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FC5F" w14:textId="77777777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 xml:space="preserve">Date/Location: 01-11-2025, Discord </w:t>
      </w:r>
    </w:p>
    <w:p w14:paraId="5ACA38AB" w14:textId="37CA7FA4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Information Update:</w:t>
      </w:r>
    </w:p>
    <w:p w14:paraId="1237467B" w14:textId="29C4138A" w:rsidR="00CB4EB5" w:rsidRPr="00CB4EB5" w:rsidRDefault="00CB4EB5" w:rsidP="00CB4EB5">
      <w:pPr>
        <w:spacing w:line="240" w:lineRule="auto"/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 xml:space="preserve">1. </w:t>
      </w:r>
      <w:r w:rsidRPr="00CB4EB5">
        <w:rPr>
          <w:rFonts w:ascii="Times New Roman" w:hAnsi="Times New Roman" w:cs="Times New Roman"/>
        </w:rPr>
        <w:t>The upcoming deliverable is the Software Design Specification (SDS).</w:t>
      </w:r>
    </w:p>
    <w:p w14:paraId="2EF9C433" w14:textId="77777777" w:rsidR="00CB4EB5" w:rsidRDefault="00CB4EB5" w:rsidP="00CB4EB5">
      <w:pPr>
        <w:spacing w:line="240" w:lineRule="auto"/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 xml:space="preserve">2. </w:t>
      </w:r>
      <w:r w:rsidRPr="00CB4EB5">
        <w:rPr>
          <w:rFonts w:ascii="Times New Roman" w:hAnsi="Times New Roman" w:cs="Times New Roman"/>
        </w:rPr>
        <w:t>SDS must include:</w:t>
      </w:r>
      <w:r w:rsidRPr="00CB4EB5">
        <w:rPr>
          <w:rFonts w:ascii="Times New Roman" w:hAnsi="Times New Roman" w:cs="Times New Roman"/>
        </w:rPr>
        <w:t xml:space="preserve"> </w:t>
      </w:r>
      <w:r w:rsidRPr="00CB4EB5">
        <w:rPr>
          <w:rFonts w:ascii="Times New Roman" w:hAnsi="Times New Roman" w:cs="Times New Roman"/>
        </w:rPr>
        <w:t>Use Case Diagram</w:t>
      </w:r>
      <w:r w:rsidRPr="00CB4EB5">
        <w:rPr>
          <w:rFonts w:ascii="Times New Roman" w:hAnsi="Times New Roman" w:cs="Times New Roman"/>
        </w:rPr>
        <w:t xml:space="preserve">, </w:t>
      </w:r>
      <w:r w:rsidRPr="00CB4EB5">
        <w:rPr>
          <w:rFonts w:ascii="Times New Roman" w:hAnsi="Times New Roman" w:cs="Times New Roman"/>
        </w:rPr>
        <w:t>Extended Use Case descriptions</w:t>
      </w:r>
      <w:r w:rsidRPr="00CB4EB5">
        <w:rPr>
          <w:rFonts w:ascii="Times New Roman" w:hAnsi="Times New Roman" w:cs="Times New Roman"/>
        </w:rPr>
        <w:t xml:space="preserve">, </w:t>
      </w:r>
      <w:r w:rsidRPr="00CB4EB5">
        <w:rPr>
          <w:rFonts w:ascii="Times New Roman" w:hAnsi="Times New Roman" w:cs="Times New Roman"/>
        </w:rPr>
        <w:t xml:space="preserve">Class Diagram </w:t>
      </w:r>
    </w:p>
    <w:p w14:paraId="0CB0C7EB" w14:textId="512AF0C8" w:rsidR="00CB4EB5" w:rsidRPr="00CB4EB5" w:rsidRDefault="00CB4EB5" w:rsidP="00CB4EB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CB4EB5">
        <w:rPr>
          <w:rFonts w:ascii="Times New Roman" w:hAnsi="Times New Roman" w:cs="Times New Roman"/>
        </w:rPr>
        <w:t>(implementation level)</w:t>
      </w:r>
      <w:r w:rsidRPr="00CB4EB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CB4EB5">
        <w:rPr>
          <w:rFonts w:ascii="Times New Roman" w:hAnsi="Times New Roman" w:cs="Times New Roman"/>
        </w:rPr>
        <w:t>User Interface (UI) design for each feature</w:t>
      </w:r>
      <w:r w:rsidRPr="00CB4EB5">
        <w:rPr>
          <w:rFonts w:ascii="Times New Roman" w:hAnsi="Times New Roman" w:cs="Times New Roman"/>
        </w:rPr>
        <w:t>.</w:t>
      </w:r>
    </w:p>
    <w:p w14:paraId="4686297F" w14:textId="6C08123E" w:rsidR="00CB4EB5" w:rsidRPr="00CB4EB5" w:rsidRDefault="00CB4EB5" w:rsidP="00CB4EB5">
      <w:pPr>
        <w:spacing w:line="240" w:lineRule="auto"/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 xml:space="preserve">3. </w:t>
      </w:r>
      <w:r w:rsidRPr="00CB4EB5">
        <w:rPr>
          <w:rFonts w:ascii="Times New Roman" w:hAnsi="Times New Roman" w:cs="Times New Roman"/>
        </w:rPr>
        <w:t>All design outputs must align with the previously approved SRS.</w:t>
      </w:r>
    </w:p>
    <w:p w14:paraId="6C4B41F5" w14:textId="5BBAC683" w:rsidR="00CB4EB5" w:rsidRDefault="00CB4EB5" w:rsidP="00CB4EB5">
      <w:pPr>
        <w:spacing w:line="240" w:lineRule="auto"/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 xml:space="preserve">4. </w:t>
      </w:r>
      <w:r w:rsidRPr="00CB4EB5">
        <w:rPr>
          <w:rFonts w:ascii="Times New Roman" w:hAnsi="Times New Roman" w:cs="Times New Roman"/>
        </w:rPr>
        <w:t>Tools such as draw.io and Figma may be used for diagrams and UI.</w:t>
      </w:r>
    </w:p>
    <w:p w14:paraId="5683887C" w14:textId="77777777" w:rsidR="00CB4EB5" w:rsidRPr="00CB4EB5" w:rsidRDefault="00CB4EB5" w:rsidP="00CB4EB5">
      <w:pPr>
        <w:spacing w:line="240" w:lineRule="auto"/>
        <w:rPr>
          <w:rFonts w:ascii="Times New Roman" w:hAnsi="Times New Roman" w:cs="Times New Roman"/>
        </w:rPr>
      </w:pPr>
    </w:p>
    <w:p w14:paraId="6D9B9E09" w14:textId="0F17D70A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Decisions Needed</w:t>
      </w:r>
      <w:r>
        <w:rPr>
          <w:rFonts w:ascii="Times New Roman" w:hAnsi="Times New Roman" w:cs="Times New Roman"/>
          <w:b/>
          <w:bCs/>
        </w:rPr>
        <w:t>:</w:t>
      </w:r>
    </w:p>
    <w:p w14:paraId="6568F664" w14:textId="77777777" w:rsidR="00CB4EB5" w:rsidRPr="00CB4EB5" w:rsidRDefault="00CB4EB5" w:rsidP="00CB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Finalize the complete list of use cases to include in the Use Case Diagram.</w:t>
      </w:r>
    </w:p>
    <w:p w14:paraId="06C1354B" w14:textId="7D9D644F" w:rsidR="00CB4EB5" w:rsidRPr="00CB4EB5" w:rsidRDefault="00CB4EB5" w:rsidP="00CB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 xml:space="preserve">Decide on the diagramming tool for Use Case and Class diagrams </w:t>
      </w:r>
    </w:p>
    <w:p w14:paraId="3D26455B" w14:textId="15FB3EAA" w:rsidR="00CB4EB5" w:rsidRPr="00CB4EB5" w:rsidRDefault="00CB4EB5" w:rsidP="00CB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Decide on the UI design tool (Figma).</w:t>
      </w:r>
    </w:p>
    <w:p w14:paraId="003F7600" w14:textId="77777777" w:rsidR="00CB4EB5" w:rsidRPr="00CB4EB5" w:rsidRDefault="00CB4EB5" w:rsidP="00CB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Confirm all classes that will appear in the Class Diagram (User, Admin, Turf, Booking, Payment, Game).</w:t>
      </w:r>
    </w:p>
    <w:p w14:paraId="1D9E8B7C" w14:textId="77777777" w:rsidR="00CB4EB5" w:rsidRPr="00CB4EB5" w:rsidRDefault="00CB4EB5" w:rsidP="00CB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Decide the structure and detail level for Extended Use Cases (main flow + alternative flow).</w:t>
      </w:r>
    </w:p>
    <w:p w14:paraId="6659D156" w14:textId="77777777" w:rsidR="00CB4EB5" w:rsidRPr="00CB4EB5" w:rsidRDefault="00CB4EB5" w:rsidP="00CB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Decide the format and number of UI screens required for both Customer and Admin modules.</w:t>
      </w:r>
    </w:p>
    <w:p w14:paraId="1EC0CECC" w14:textId="434F67EE" w:rsidR="00CB4EB5" w:rsidRPr="00CB4EB5" w:rsidRDefault="00CB4EB5" w:rsidP="00CB4EB5">
      <w:pPr>
        <w:rPr>
          <w:rFonts w:ascii="Times New Roman" w:hAnsi="Times New Roman" w:cs="Times New Roman"/>
        </w:rPr>
      </w:pPr>
    </w:p>
    <w:p w14:paraId="65CA39EE" w14:textId="4365BB6B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General Items</w:t>
      </w:r>
      <w:r w:rsidR="006B6F76">
        <w:rPr>
          <w:rFonts w:ascii="Times New Roman" w:hAnsi="Times New Roman" w:cs="Times New Roman"/>
          <w:b/>
          <w:bCs/>
        </w:rPr>
        <w:t>:</w:t>
      </w:r>
    </w:p>
    <w:p w14:paraId="7031795D" w14:textId="77777777" w:rsidR="00CB4EB5" w:rsidRPr="00CB4EB5" w:rsidRDefault="00CB4EB5" w:rsidP="00CB4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Create the Use Case Diagram covering customer and admin interactions.</w:t>
      </w:r>
    </w:p>
    <w:p w14:paraId="3509D7A7" w14:textId="77777777" w:rsidR="00CB4EB5" w:rsidRPr="00CB4EB5" w:rsidRDefault="00CB4EB5" w:rsidP="00CB4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Draft Extended Use Case descriptions for all finalized use cases.</w:t>
      </w:r>
    </w:p>
    <w:p w14:paraId="55A2E6AD" w14:textId="77777777" w:rsidR="00CB4EB5" w:rsidRPr="00CB4EB5" w:rsidRDefault="00CB4EB5" w:rsidP="00CB4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Build the full Class Diagram including attributes, methods, and relationships.</w:t>
      </w:r>
    </w:p>
    <w:p w14:paraId="65785FD9" w14:textId="77777777" w:rsidR="00CB4EB5" w:rsidRPr="00CB4EB5" w:rsidRDefault="00CB4EB5" w:rsidP="00CB4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Prepare UI mockups for every customer and admin feature (login, dashboard, booking, payment, management, maintenance).</w:t>
      </w:r>
    </w:p>
    <w:p w14:paraId="56020257" w14:textId="67ECCCB3" w:rsidR="00CB4EB5" w:rsidRPr="00CB4EB5" w:rsidRDefault="00CB4EB5" w:rsidP="00CB4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 xml:space="preserve">Ensure consistency between SRS </w:t>
      </w:r>
      <w:r>
        <w:rPr>
          <w:rFonts w:ascii="Times New Roman" w:hAnsi="Times New Roman" w:cs="Times New Roman"/>
        </w:rPr>
        <w:t>→</w:t>
      </w:r>
      <w:r w:rsidRPr="00CB4EB5">
        <w:rPr>
          <w:rFonts w:ascii="Times New Roman" w:hAnsi="Times New Roman" w:cs="Times New Roman"/>
        </w:rPr>
        <w:t>SDS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→</w:t>
      </w:r>
      <w:r w:rsidRPr="00CB4EB5">
        <w:rPr>
          <w:rFonts w:ascii="Times New Roman" w:hAnsi="Times New Roman" w:cs="Times New Roman"/>
        </w:rPr>
        <w:t xml:space="preserve"> implementation.</w:t>
      </w:r>
    </w:p>
    <w:p w14:paraId="26209CC6" w14:textId="77777777" w:rsidR="00CB4EB5" w:rsidRPr="00CB4EB5" w:rsidRDefault="00CB4EB5" w:rsidP="00CB4E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4EB5">
        <w:rPr>
          <w:rFonts w:ascii="Times New Roman" w:hAnsi="Times New Roman" w:cs="Times New Roman"/>
        </w:rPr>
        <w:t>Plan deadlines for completing each SDS section.</w:t>
      </w:r>
    </w:p>
    <w:p w14:paraId="2BA356BA" w14:textId="4C2B1140" w:rsidR="00172C75" w:rsidRPr="00CB4EB5" w:rsidRDefault="00172C75">
      <w:pPr>
        <w:rPr>
          <w:rFonts w:ascii="Times New Roman" w:hAnsi="Times New Roman" w:cs="Times New Roman"/>
        </w:rPr>
      </w:pPr>
    </w:p>
    <w:sectPr w:rsidR="00172C75" w:rsidRPr="00CB4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0412"/>
    <w:multiLevelType w:val="multilevel"/>
    <w:tmpl w:val="A7F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C7F34"/>
    <w:multiLevelType w:val="hybridMultilevel"/>
    <w:tmpl w:val="919EC7B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525AB"/>
    <w:multiLevelType w:val="multilevel"/>
    <w:tmpl w:val="829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7234"/>
    <w:multiLevelType w:val="hybridMultilevel"/>
    <w:tmpl w:val="5258673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4306A"/>
    <w:multiLevelType w:val="hybridMultilevel"/>
    <w:tmpl w:val="35A8E92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E11D9E"/>
    <w:multiLevelType w:val="hybridMultilevel"/>
    <w:tmpl w:val="EF647E9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9499B"/>
    <w:multiLevelType w:val="multilevel"/>
    <w:tmpl w:val="1AD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66291">
    <w:abstractNumId w:val="2"/>
  </w:num>
  <w:num w:numId="2" w16cid:durableId="414740710">
    <w:abstractNumId w:val="0"/>
  </w:num>
  <w:num w:numId="3" w16cid:durableId="1870140677">
    <w:abstractNumId w:val="6"/>
  </w:num>
  <w:num w:numId="4" w16cid:durableId="1265571470">
    <w:abstractNumId w:val="5"/>
  </w:num>
  <w:num w:numId="5" w16cid:durableId="49312222">
    <w:abstractNumId w:val="4"/>
  </w:num>
  <w:num w:numId="6" w16cid:durableId="1971352922">
    <w:abstractNumId w:val="1"/>
  </w:num>
  <w:num w:numId="7" w16cid:durableId="1232353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B5"/>
    <w:rsid w:val="00072C25"/>
    <w:rsid w:val="00172C75"/>
    <w:rsid w:val="004D68FA"/>
    <w:rsid w:val="00687972"/>
    <w:rsid w:val="006931A2"/>
    <w:rsid w:val="006B6F76"/>
    <w:rsid w:val="00912ECE"/>
    <w:rsid w:val="009E30DC"/>
    <w:rsid w:val="00CB4EB5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FF73"/>
  <w15:chartTrackingRefBased/>
  <w15:docId w15:val="{D7984A22-F77E-4299-B5AF-84626C4C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E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 orpa</dc:creator>
  <cp:keywords/>
  <dc:description/>
  <cp:lastModifiedBy>nawar orpa</cp:lastModifiedBy>
  <cp:revision>1</cp:revision>
  <dcterms:created xsi:type="dcterms:W3CDTF">2025-11-14T16:28:00Z</dcterms:created>
  <dcterms:modified xsi:type="dcterms:W3CDTF">2025-11-14T16:39:00Z</dcterms:modified>
</cp:coreProperties>
</file>