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82A6B" w14:textId="73BB870E" w:rsidR="00E44168" w:rsidRDefault="00D52D07" w:rsidP="00D52D07">
      <w:pPr>
        <w:pStyle w:val="Title"/>
      </w:pPr>
      <w:r>
        <w:t xml:space="preserve">Assessment Details for </w:t>
      </w:r>
      <w:bookmarkStart w:id="0" w:name="_Hlk177565324"/>
      <w:r>
        <w:t>Assessment Item 2: Report - Design business intelligence system and data warehouse.</w:t>
      </w:r>
      <w:bookmarkEnd w:id="0"/>
    </w:p>
    <w:p w14:paraId="7C391E97" w14:textId="36578676" w:rsidR="00D52D07" w:rsidRDefault="00D52D07" w:rsidP="00D52D07"/>
    <w:p w14:paraId="60E5B04D" w14:textId="77777777" w:rsidR="00D52D07" w:rsidRDefault="00D52D07" w:rsidP="00D52D07">
      <w:pPr>
        <w:pStyle w:val="Heading3"/>
      </w:pPr>
      <w:r>
        <w:t>1. BI Architecture Overview</w:t>
      </w:r>
    </w:p>
    <w:p w14:paraId="66A95E13" w14:textId="77777777" w:rsidR="00D52D07" w:rsidRDefault="00D52D07" w:rsidP="00D52D07">
      <w:pPr>
        <w:pStyle w:val="NormalWeb"/>
      </w:pPr>
      <w:r>
        <w:t>The Business Intelligence (BI) architecture is designed to provide real-time insights from the retail store's data by integrating data collection, processing, and reporting mechanisms. This system is built on a central cloud-based database that gathers real-time data from multiple store branches and enables advanced analytics through tools like Power BI. The architecture includes the following components:</w:t>
      </w:r>
    </w:p>
    <w:p w14:paraId="0A8AF285" w14:textId="77777777" w:rsidR="00D52D07" w:rsidRDefault="00D52D07" w:rsidP="00D52D07">
      <w:pPr>
        <w:pStyle w:val="Heading4"/>
      </w:pPr>
      <w:r>
        <w:t>Data Sources:</w:t>
      </w:r>
    </w:p>
    <w:p w14:paraId="0F869636" w14:textId="77777777" w:rsidR="00D52D07" w:rsidRDefault="00D52D07" w:rsidP="00D52D07">
      <w:pPr>
        <w:pStyle w:val="NormalWeb"/>
      </w:pPr>
      <w:r>
        <w:t>The BI system gathers data from various store branches in real-time. Each store’s operational database feeds into the central system with key data categories such as:</w:t>
      </w:r>
    </w:p>
    <w:p w14:paraId="393D4A71" w14:textId="77777777" w:rsidR="00D52D07" w:rsidRDefault="00D52D07" w:rsidP="00D52D07">
      <w:pPr>
        <w:numPr>
          <w:ilvl w:val="0"/>
          <w:numId w:val="1"/>
        </w:numPr>
        <w:spacing w:before="100" w:beforeAutospacing="1" w:after="100" w:afterAutospacing="1" w:line="240" w:lineRule="auto"/>
      </w:pPr>
      <w:r>
        <w:rPr>
          <w:rStyle w:val="Strong"/>
        </w:rPr>
        <w:t>Sales Data</w:t>
      </w:r>
      <w:r>
        <w:t>: Real-time transactional information, including invoice numbers, product names, quantity, unit price, and total sales amounts. This data will provide insights into store performance, best-selling products, and revenue trends.</w:t>
      </w:r>
    </w:p>
    <w:p w14:paraId="7F5DAD0F" w14:textId="77777777" w:rsidR="00D52D07" w:rsidRDefault="00D52D07" w:rsidP="00D52D07">
      <w:pPr>
        <w:numPr>
          <w:ilvl w:val="0"/>
          <w:numId w:val="1"/>
        </w:numPr>
        <w:spacing w:before="100" w:beforeAutospacing="1" w:after="100" w:afterAutospacing="1" w:line="240" w:lineRule="auto"/>
      </w:pPr>
      <w:r>
        <w:rPr>
          <w:rStyle w:val="Strong"/>
        </w:rPr>
        <w:t>Customer Information</w:t>
      </w:r>
      <w:r>
        <w:t>: Demographic data such as age, gender, and customer loyalty (e.g., membership status). This will help in segmenting customers for personalized marketing and customer behavior analysis.</w:t>
      </w:r>
    </w:p>
    <w:p w14:paraId="47C51AC0" w14:textId="77777777" w:rsidR="00D52D07" w:rsidRDefault="00D52D07" w:rsidP="00D52D07">
      <w:pPr>
        <w:numPr>
          <w:ilvl w:val="0"/>
          <w:numId w:val="1"/>
        </w:numPr>
        <w:spacing w:before="100" w:beforeAutospacing="1" w:after="100" w:afterAutospacing="1" w:line="240" w:lineRule="auto"/>
      </w:pPr>
      <w:r>
        <w:rPr>
          <w:rStyle w:val="Strong"/>
        </w:rPr>
        <w:t>Product Lines</w:t>
      </w:r>
      <w:r>
        <w:t>: Categorization of products into specific groups such as "Food &amp; Beverages," "Electronics," "Clothing," etc. This helps to analyze sales performance at the product category level.</w:t>
      </w:r>
    </w:p>
    <w:p w14:paraId="6FA00CCB" w14:textId="77777777" w:rsidR="00D52D07" w:rsidRDefault="00D52D07" w:rsidP="00D52D07">
      <w:pPr>
        <w:numPr>
          <w:ilvl w:val="0"/>
          <w:numId w:val="1"/>
        </w:numPr>
        <w:spacing w:before="100" w:beforeAutospacing="1" w:after="100" w:afterAutospacing="1" w:line="240" w:lineRule="auto"/>
      </w:pPr>
      <w:r>
        <w:rPr>
          <w:rStyle w:val="Strong"/>
        </w:rPr>
        <w:t>Customer Ratings</w:t>
      </w:r>
      <w:r>
        <w:t>: Feedback provided by customers on a scale of 1 to 10, capturing their satisfaction with the service and product offerings.</w:t>
      </w:r>
    </w:p>
    <w:p w14:paraId="6A17A7CD" w14:textId="77777777" w:rsidR="00D52D07" w:rsidRDefault="00D52D07" w:rsidP="00D52D07">
      <w:pPr>
        <w:numPr>
          <w:ilvl w:val="0"/>
          <w:numId w:val="1"/>
        </w:numPr>
        <w:spacing w:before="100" w:beforeAutospacing="1" w:after="100" w:afterAutospacing="1" w:line="240" w:lineRule="auto"/>
      </w:pPr>
      <w:r>
        <w:rPr>
          <w:rStyle w:val="Strong"/>
        </w:rPr>
        <w:t>Payment Methods</w:t>
      </w:r>
      <w:r>
        <w:t xml:space="preserve">: Detailed information on transaction payments, including whether purchases were made through credit cards, </w:t>
      </w:r>
      <w:proofErr w:type="spellStart"/>
      <w:r>
        <w:t>eWallets</w:t>
      </w:r>
      <w:proofErr w:type="spellEnd"/>
      <w:r>
        <w:t>, or cash. This will allow analysis of payment trends and customer preferences.</w:t>
      </w:r>
    </w:p>
    <w:p w14:paraId="288D5E95" w14:textId="77777777" w:rsidR="00D52D07" w:rsidRDefault="00D52D07" w:rsidP="00D52D07">
      <w:pPr>
        <w:pStyle w:val="NormalWeb"/>
      </w:pPr>
      <w:r>
        <w:t xml:space="preserve">To enable real-time data collection from these sources, tools such as </w:t>
      </w:r>
      <w:r>
        <w:rPr>
          <w:rStyle w:val="Strong"/>
          <w:rFonts w:eastAsiaTheme="majorEastAsia"/>
        </w:rPr>
        <w:t>Apache Kafka</w:t>
      </w:r>
      <w:r>
        <w:t xml:space="preserve"> or </w:t>
      </w:r>
      <w:r>
        <w:rPr>
          <w:rStyle w:val="Strong"/>
          <w:rFonts w:eastAsiaTheme="majorEastAsia"/>
        </w:rPr>
        <w:t>AWS Kinesis</w:t>
      </w:r>
      <w:r>
        <w:t xml:space="preserve"> will be utilized. These tools allow for the streaming of data from various stores' operational systems (such as POS terminals or customer databases) to the central cloud database, ensuring data is captured continuously without delays.</w:t>
      </w:r>
    </w:p>
    <w:p w14:paraId="52723E50" w14:textId="77777777" w:rsidR="00D52D07" w:rsidRDefault="00D52D07" w:rsidP="00D52D07">
      <w:pPr>
        <w:pStyle w:val="Heading4"/>
      </w:pPr>
      <w:r>
        <w:lastRenderedPageBreak/>
        <w:t>ETL Process:</w:t>
      </w:r>
    </w:p>
    <w:p w14:paraId="03CD6825" w14:textId="77777777" w:rsidR="00D52D07" w:rsidRDefault="00D52D07" w:rsidP="00D52D07">
      <w:pPr>
        <w:pStyle w:val="NormalWeb"/>
      </w:pPr>
      <w:r>
        <w:t xml:space="preserve">The </w:t>
      </w:r>
      <w:r>
        <w:rPr>
          <w:rStyle w:val="Strong"/>
          <w:rFonts w:eastAsiaTheme="majorEastAsia"/>
        </w:rPr>
        <w:t>Extract, Transform, Load (ETL)</w:t>
      </w:r>
      <w:r>
        <w:t xml:space="preserve"> process is fundamental to converting raw data from the retail stores into a form suitable for analysis. The real-time ETL process ensures that data is immediately available for reporting and analysis.</w:t>
      </w:r>
    </w:p>
    <w:p w14:paraId="7A210830" w14:textId="77777777" w:rsidR="00D52D07" w:rsidRDefault="00D52D07" w:rsidP="00D52D07">
      <w:pPr>
        <w:pStyle w:val="NormalWeb"/>
        <w:numPr>
          <w:ilvl w:val="0"/>
          <w:numId w:val="2"/>
        </w:numPr>
      </w:pPr>
      <w:r>
        <w:rPr>
          <w:rStyle w:val="Strong"/>
          <w:rFonts w:eastAsiaTheme="majorEastAsia"/>
        </w:rPr>
        <w:t>Extraction</w:t>
      </w:r>
      <w:r>
        <w:t>:</w:t>
      </w:r>
    </w:p>
    <w:p w14:paraId="604414D8" w14:textId="77777777" w:rsidR="00D52D07" w:rsidRDefault="00D52D07" w:rsidP="00D52D07">
      <w:pPr>
        <w:numPr>
          <w:ilvl w:val="1"/>
          <w:numId w:val="2"/>
        </w:numPr>
        <w:spacing w:before="100" w:beforeAutospacing="1" w:after="100" w:afterAutospacing="1" w:line="240" w:lineRule="auto"/>
      </w:pPr>
      <w:r>
        <w:rPr>
          <w:rStyle w:val="Strong"/>
        </w:rPr>
        <w:t>Tools</w:t>
      </w:r>
      <w:r>
        <w:t xml:space="preserve">: </w:t>
      </w:r>
      <w:r>
        <w:rPr>
          <w:rStyle w:val="Strong"/>
        </w:rPr>
        <w:t xml:space="preserve">Apache </w:t>
      </w:r>
      <w:proofErr w:type="spellStart"/>
      <w:r>
        <w:rPr>
          <w:rStyle w:val="Strong"/>
        </w:rPr>
        <w:t>NiFi</w:t>
      </w:r>
      <w:proofErr w:type="spellEnd"/>
      <w:r>
        <w:t xml:space="preserve"> or </w:t>
      </w:r>
      <w:r>
        <w:rPr>
          <w:rStyle w:val="Strong"/>
        </w:rPr>
        <w:t>AWS Glue</w:t>
      </w:r>
      <w:r>
        <w:t xml:space="preserve"> will be used to automate the data extraction process. These tools are equipped for real-time data extraction, enabling data flow from the operational systems (POS, CRM, etc.) at each store into the central cloud-based database.</w:t>
      </w:r>
    </w:p>
    <w:p w14:paraId="2EE0829A" w14:textId="77777777" w:rsidR="00D52D07" w:rsidRDefault="00D52D07" w:rsidP="00D52D07">
      <w:pPr>
        <w:numPr>
          <w:ilvl w:val="1"/>
          <w:numId w:val="2"/>
        </w:numPr>
        <w:spacing w:before="100" w:beforeAutospacing="1" w:after="100" w:afterAutospacing="1" w:line="240" w:lineRule="auto"/>
      </w:pPr>
      <w:r>
        <w:t>Data will be extracted continuously from these systems, capturing transactional, customer, and product information as soon as it’s generated.</w:t>
      </w:r>
    </w:p>
    <w:p w14:paraId="75FF2981" w14:textId="77777777" w:rsidR="00D52D07" w:rsidRDefault="00D52D07" w:rsidP="00D52D07">
      <w:pPr>
        <w:pStyle w:val="NormalWeb"/>
        <w:numPr>
          <w:ilvl w:val="0"/>
          <w:numId w:val="2"/>
        </w:numPr>
      </w:pPr>
      <w:r>
        <w:rPr>
          <w:rStyle w:val="Strong"/>
          <w:rFonts w:eastAsiaTheme="majorEastAsia"/>
        </w:rPr>
        <w:t>Transformation</w:t>
      </w:r>
      <w:r>
        <w:t>:</w:t>
      </w:r>
    </w:p>
    <w:p w14:paraId="58E838B7" w14:textId="77777777" w:rsidR="00D52D07" w:rsidRDefault="00D52D07" w:rsidP="00D52D07">
      <w:pPr>
        <w:numPr>
          <w:ilvl w:val="1"/>
          <w:numId w:val="2"/>
        </w:numPr>
        <w:spacing w:before="100" w:beforeAutospacing="1" w:after="100" w:afterAutospacing="1" w:line="240" w:lineRule="auto"/>
      </w:pPr>
      <w:r>
        <w:rPr>
          <w:rStyle w:val="Strong"/>
        </w:rPr>
        <w:t>Tools</w:t>
      </w:r>
      <w:r>
        <w:t xml:space="preserve">: </w:t>
      </w:r>
      <w:r>
        <w:rPr>
          <w:rStyle w:val="Strong"/>
        </w:rPr>
        <w:t>Talend</w:t>
      </w:r>
      <w:r>
        <w:t xml:space="preserve"> or </w:t>
      </w:r>
      <w:r>
        <w:rPr>
          <w:rStyle w:val="Strong"/>
        </w:rPr>
        <w:t>Azure Data Factory</w:t>
      </w:r>
      <w:r>
        <w:t xml:space="preserve"> will handle the transformation step. The transformation process includes:</w:t>
      </w:r>
    </w:p>
    <w:p w14:paraId="5FD4B240" w14:textId="77777777" w:rsidR="00D52D07" w:rsidRDefault="00D52D07" w:rsidP="00D52D07">
      <w:pPr>
        <w:numPr>
          <w:ilvl w:val="2"/>
          <w:numId w:val="2"/>
        </w:numPr>
        <w:spacing w:before="100" w:beforeAutospacing="1" w:after="100" w:afterAutospacing="1" w:line="240" w:lineRule="auto"/>
      </w:pPr>
      <w:r>
        <w:rPr>
          <w:rStyle w:val="Strong"/>
        </w:rPr>
        <w:t>Data Cleaning</w:t>
      </w:r>
      <w:r>
        <w:t>: Handling missing or incomplete data, such as missing customer demographic information or inconsistent product descriptions.</w:t>
      </w:r>
    </w:p>
    <w:p w14:paraId="7DC71F0F" w14:textId="77777777" w:rsidR="00D52D07" w:rsidRDefault="00D52D07" w:rsidP="00D52D07">
      <w:pPr>
        <w:numPr>
          <w:ilvl w:val="2"/>
          <w:numId w:val="2"/>
        </w:numPr>
        <w:spacing w:before="100" w:beforeAutospacing="1" w:after="100" w:afterAutospacing="1" w:line="240" w:lineRule="auto"/>
      </w:pPr>
      <w:r>
        <w:rPr>
          <w:rStyle w:val="Strong"/>
        </w:rPr>
        <w:t>Standardization</w:t>
      </w:r>
      <w:r>
        <w:t>: Ensuring consistent data formats, such as converting different date formats into a standard format (e.g., YYYY-MM-DD) and standardizing currency formats for consistency.</w:t>
      </w:r>
    </w:p>
    <w:p w14:paraId="5AFF6C2C" w14:textId="77777777" w:rsidR="00D52D07" w:rsidRDefault="00D52D07" w:rsidP="00D52D07">
      <w:pPr>
        <w:numPr>
          <w:ilvl w:val="2"/>
          <w:numId w:val="2"/>
        </w:numPr>
        <w:spacing w:before="100" w:beforeAutospacing="1" w:after="100" w:afterAutospacing="1" w:line="240" w:lineRule="auto"/>
      </w:pPr>
      <w:r>
        <w:rPr>
          <w:rStyle w:val="Strong"/>
        </w:rPr>
        <w:t>Normalization</w:t>
      </w:r>
      <w:r>
        <w:t>: Aggregating data where necessary, such as combining sales data from multiple store branches into a unified format for analysis. For example, aligning product names and categories to a common naming convention.</w:t>
      </w:r>
    </w:p>
    <w:p w14:paraId="13E5B937" w14:textId="77777777" w:rsidR="00D52D07" w:rsidRDefault="00D52D07" w:rsidP="00D52D07">
      <w:pPr>
        <w:numPr>
          <w:ilvl w:val="2"/>
          <w:numId w:val="2"/>
        </w:numPr>
        <w:spacing w:before="100" w:beforeAutospacing="1" w:after="100" w:afterAutospacing="1" w:line="240" w:lineRule="auto"/>
      </w:pPr>
      <w:r>
        <w:rPr>
          <w:rStyle w:val="Strong"/>
        </w:rPr>
        <w:t>Validation</w:t>
      </w:r>
      <w:r>
        <w:t>: Ensuring data integrity by validating that the data conforms to predefined rules, such as valid payment methods or product IDs.</w:t>
      </w:r>
    </w:p>
    <w:p w14:paraId="6EFF35AA" w14:textId="77777777" w:rsidR="00D52D07" w:rsidRDefault="00D52D07" w:rsidP="00D52D07">
      <w:pPr>
        <w:pStyle w:val="NormalWeb"/>
        <w:numPr>
          <w:ilvl w:val="0"/>
          <w:numId w:val="2"/>
        </w:numPr>
      </w:pPr>
      <w:r>
        <w:rPr>
          <w:rStyle w:val="Strong"/>
          <w:rFonts w:eastAsiaTheme="majorEastAsia"/>
        </w:rPr>
        <w:t>Loading</w:t>
      </w:r>
      <w:r>
        <w:t>:</w:t>
      </w:r>
    </w:p>
    <w:p w14:paraId="4FBAADEC" w14:textId="77777777" w:rsidR="00D52D07" w:rsidRDefault="00D52D07" w:rsidP="00D52D07">
      <w:pPr>
        <w:numPr>
          <w:ilvl w:val="1"/>
          <w:numId w:val="2"/>
        </w:numPr>
        <w:spacing w:before="100" w:beforeAutospacing="1" w:after="100" w:afterAutospacing="1" w:line="240" w:lineRule="auto"/>
      </w:pPr>
      <w:r>
        <w:rPr>
          <w:rStyle w:val="Strong"/>
        </w:rPr>
        <w:t>Tools</w:t>
      </w:r>
      <w:r>
        <w:t xml:space="preserve">: The cleaned and transformed data is then loaded into a cloud-based data warehouse using platforms like </w:t>
      </w:r>
      <w:r>
        <w:rPr>
          <w:rStyle w:val="Strong"/>
        </w:rPr>
        <w:t>Amazon Redshift</w:t>
      </w:r>
      <w:r>
        <w:t xml:space="preserve"> or </w:t>
      </w:r>
      <w:r>
        <w:rPr>
          <w:rStyle w:val="Strong"/>
        </w:rPr>
        <w:t xml:space="preserve">Google </w:t>
      </w:r>
      <w:proofErr w:type="spellStart"/>
      <w:r>
        <w:rPr>
          <w:rStyle w:val="Strong"/>
        </w:rPr>
        <w:t>BigQuery</w:t>
      </w:r>
      <w:proofErr w:type="spellEnd"/>
      <w:r>
        <w:t>. These platforms are optimized for large-scale data storage and are capable of handling real-time data ingestion.</w:t>
      </w:r>
    </w:p>
    <w:p w14:paraId="47AF179E" w14:textId="77777777" w:rsidR="00D52D07" w:rsidRDefault="00D52D07" w:rsidP="00D52D07">
      <w:pPr>
        <w:numPr>
          <w:ilvl w:val="1"/>
          <w:numId w:val="2"/>
        </w:numPr>
        <w:spacing w:before="100" w:beforeAutospacing="1" w:after="100" w:afterAutospacing="1" w:line="240" w:lineRule="auto"/>
      </w:pPr>
      <w:r>
        <w:t xml:space="preserve">The data warehouse is structured to support efficient querying, with data organized into </w:t>
      </w:r>
      <w:r>
        <w:rPr>
          <w:rStyle w:val="Strong"/>
        </w:rPr>
        <w:t>fact</w:t>
      </w:r>
      <w:r>
        <w:t xml:space="preserve"> and </w:t>
      </w:r>
      <w:r>
        <w:rPr>
          <w:rStyle w:val="Strong"/>
        </w:rPr>
        <w:t>dimension tables</w:t>
      </w:r>
      <w:r>
        <w:t xml:space="preserve">. The use of a </w:t>
      </w:r>
      <w:r>
        <w:rPr>
          <w:rStyle w:val="Strong"/>
        </w:rPr>
        <w:t>Star Schema</w:t>
      </w:r>
      <w:r>
        <w:t xml:space="preserve"> design is recommended, where fact tables store transactional data (e.g., sales data) and dimension tables contain descriptive attributes (e.g., customer details, product categories).</w:t>
      </w:r>
    </w:p>
    <w:p w14:paraId="2329DCEB" w14:textId="77777777" w:rsidR="00D52D07" w:rsidRDefault="00D52D07" w:rsidP="00D52D07">
      <w:pPr>
        <w:pStyle w:val="Heading4"/>
      </w:pPr>
      <w:r>
        <w:t>Data Storage:</w:t>
      </w:r>
    </w:p>
    <w:p w14:paraId="180CF904" w14:textId="77777777" w:rsidR="00D52D07" w:rsidRDefault="00D52D07" w:rsidP="00D52D07">
      <w:pPr>
        <w:pStyle w:val="NormalWeb"/>
      </w:pPr>
      <w:r>
        <w:t>The central cloud-based database serves as the core data repository for the BI system.</w:t>
      </w:r>
    </w:p>
    <w:p w14:paraId="44B9D988" w14:textId="77777777" w:rsidR="00D52D07" w:rsidRDefault="00D52D07" w:rsidP="00D52D07">
      <w:pPr>
        <w:numPr>
          <w:ilvl w:val="0"/>
          <w:numId w:val="3"/>
        </w:numPr>
        <w:spacing w:before="100" w:beforeAutospacing="1" w:after="100" w:afterAutospacing="1" w:line="240" w:lineRule="auto"/>
      </w:pPr>
      <w:r>
        <w:rPr>
          <w:rStyle w:val="Strong"/>
        </w:rPr>
        <w:t>Cloud-Based Storage</w:t>
      </w:r>
      <w:r>
        <w:t xml:space="preserve">: </w:t>
      </w:r>
      <w:r>
        <w:rPr>
          <w:rStyle w:val="Strong"/>
        </w:rPr>
        <w:t>Amazon Redshift</w:t>
      </w:r>
      <w:r>
        <w:t xml:space="preserve">, </w:t>
      </w:r>
      <w:r>
        <w:rPr>
          <w:rStyle w:val="Strong"/>
        </w:rPr>
        <w:t xml:space="preserve">Google </w:t>
      </w:r>
      <w:proofErr w:type="spellStart"/>
      <w:r>
        <w:rPr>
          <w:rStyle w:val="Strong"/>
        </w:rPr>
        <w:t>BigQuery</w:t>
      </w:r>
      <w:proofErr w:type="spellEnd"/>
      <w:r>
        <w:t xml:space="preserve">, or </w:t>
      </w:r>
      <w:r>
        <w:rPr>
          <w:rStyle w:val="Strong"/>
        </w:rPr>
        <w:t>Microsoft Azure SQL Data Warehouse</w:t>
      </w:r>
      <w:r>
        <w:t xml:space="preserve"> will be used to store and manage the large volumes of data from multiple stores. These platforms offer scalability, high availability, and fast querying capabilities.</w:t>
      </w:r>
    </w:p>
    <w:p w14:paraId="28DB1066" w14:textId="77777777" w:rsidR="00D52D07" w:rsidRDefault="00D52D07" w:rsidP="00D52D07">
      <w:pPr>
        <w:numPr>
          <w:ilvl w:val="0"/>
          <w:numId w:val="3"/>
        </w:numPr>
        <w:spacing w:before="100" w:beforeAutospacing="1" w:after="100" w:afterAutospacing="1" w:line="240" w:lineRule="auto"/>
      </w:pPr>
      <w:r>
        <w:rPr>
          <w:rStyle w:val="Strong"/>
        </w:rPr>
        <w:t>Fact and Dimension Tables</w:t>
      </w:r>
      <w:r>
        <w:t xml:space="preserve">: The data warehouse will be structured using a </w:t>
      </w:r>
      <w:r>
        <w:rPr>
          <w:rStyle w:val="Strong"/>
        </w:rPr>
        <w:t>Star Schema</w:t>
      </w:r>
      <w:r>
        <w:t xml:space="preserve"> or </w:t>
      </w:r>
      <w:r>
        <w:rPr>
          <w:rStyle w:val="Strong"/>
        </w:rPr>
        <w:t>Snowflake Schema</w:t>
      </w:r>
      <w:r>
        <w:t>:</w:t>
      </w:r>
    </w:p>
    <w:p w14:paraId="7710D24C" w14:textId="77777777" w:rsidR="00D52D07" w:rsidRDefault="00D52D07" w:rsidP="00D52D07">
      <w:pPr>
        <w:numPr>
          <w:ilvl w:val="1"/>
          <w:numId w:val="3"/>
        </w:numPr>
        <w:spacing w:before="100" w:beforeAutospacing="1" w:after="100" w:afterAutospacing="1" w:line="240" w:lineRule="auto"/>
      </w:pPr>
      <w:r>
        <w:rPr>
          <w:rStyle w:val="Strong"/>
        </w:rPr>
        <w:t>Fact Tables</w:t>
      </w:r>
      <w:r>
        <w:t>: These tables will store transactional data, such as sales figures, product quantities sold, and revenue generated.</w:t>
      </w:r>
    </w:p>
    <w:p w14:paraId="5B60A51E" w14:textId="77777777" w:rsidR="00D52D07" w:rsidRDefault="00D52D07" w:rsidP="00D52D07">
      <w:pPr>
        <w:numPr>
          <w:ilvl w:val="1"/>
          <w:numId w:val="3"/>
        </w:numPr>
        <w:spacing w:before="100" w:beforeAutospacing="1" w:after="100" w:afterAutospacing="1" w:line="240" w:lineRule="auto"/>
      </w:pPr>
      <w:r>
        <w:rPr>
          <w:rStyle w:val="Strong"/>
        </w:rPr>
        <w:lastRenderedPageBreak/>
        <w:t>Dimension Tables</w:t>
      </w:r>
      <w:r>
        <w:t>: These tables will provide contextual information, such as customer demographics, store locations, product categories, and payment methods.</w:t>
      </w:r>
    </w:p>
    <w:p w14:paraId="25AB6550" w14:textId="77777777" w:rsidR="00D52D07" w:rsidRDefault="00D52D07" w:rsidP="00D52D07">
      <w:pPr>
        <w:pStyle w:val="NormalWeb"/>
      </w:pPr>
      <w:r>
        <w:t>By using cloud-based storage, the system will benefit from real-time data availability, which is crucial for enabling immediate reporting and analytics.</w:t>
      </w:r>
    </w:p>
    <w:p w14:paraId="3B5A79BE" w14:textId="77777777" w:rsidR="00D52D07" w:rsidRDefault="00D52D07" w:rsidP="00D52D07">
      <w:pPr>
        <w:pStyle w:val="Heading4"/>
      </w:pPr>
      <w:r>
        <w:t>Data Access &amp; Reporting:</w:t>
      </w:r>
    </w:p>
    <w:p w14:paraId="18FD3309" w14:textId="77777777" w:rsidR="00D52D07" w:rsidRDefault="00D52D07" w:rsidP="00D52D07">
      <w:pPr>
        <w:pStyle w:val="NormalWeb"/>
      </w:pPr>
      <w:r>
        <w:t xml:space="preserve">The BI system will be connected to tools like </w:t>
      </w:r>
      <w:r>
        <w:rPr>
          <w:rStyle w:val="Strong"/>
          <w:rFonts w:eastAsiaTheme="majorEastAsia"/>
        </w:rPr>
        <w:t>Power BI</w:t>
      </w:r>
      <w:r>
        <w:t xml:space="preserve"> and </w:t>
      </w:r>
      <w:r>
        <w:rPr>
          <w:rStyle w:val="Strong"/>
          <w:rFonts w:eastAsiaTheme="majorEastAsia"/>
        </w:rPr>
        <w:t>Tableau</w:t>
      </w:r>
      <w:r>
        <w:t>, which will serve as the primary platforms for data access, visualization, and reporting.</w:t>
      </w:r>
    </w:p>
    <w:p w14:paraId="449B9EE9" w14:textId="77777777" w:rsidR="00D52D07" w:rsidRDefault="00D52D07" w:rsidP="00D52D07">
      <w:pPr>
        <w:numPr>
          <w:ilvl w:val="0"/>
          <w:numId w:val="4"/>
        </w:numPr>
        <w:spacing w:before="100" w:beforeAutospacing="1" w:after="100" w:afterAutospacing="1" w:line="240" w:lineRule="auto"/>
      </w:pPr>
      <w:r>
        <w:rPr>
          <w:rStyle w:val="Strong"/>
        </w:rPr>
        <w:t>Visualization Tools</w:t>
      </w:r>
      <w:r>
        <w:t xml:space="preserve">: </w:t>
      </w:r>
      <w:r>
        <w:rPr>
          <w:rStyle w:val="Strong"/>
        </w:rPr>
        <w:t>Power BI</w:t>
      </w:r>
      <w:r>
        <w:t xml:space="preserve"> will be used for creating interactive dashboards and visualizations. It will allow users to explore the data through drag-and-drop interfaces, enabling real-time analysis of sales performance, customer behavior, and product trends. Visualizations may include:</w:t>
      </w:r>
    </w:p>
    <w:p w14:paraId="212C24CB" w14:textId="77777777" w:rsidR="00D52D07" w:rsidRDefault="00D52D07" w:rsidP="00D52D07">
      <w:pPr>
        <w:numPr>
          <w:ilvl w:val="1"/>
          <w:numId w:val="4"/>
        </w:numPr>
        <w:spacing w:before="100" w:beforeAutospacing="1" w:after="100" w:afterAutospacing="1" w:line="240" w:lineRule="auto"/>
      </w:pPr>
      <w:r>
        <w:t>Sales trends over time (e.g., sales by day, week, or month).</w:t>
      </w:r>
    </w:p>
    <w:p w14:paraId="358C328C" w14:textId="77777777" w:rsidR="00D52D07" w:rsidRDefault="00D52D07" w:rsidP="00D52D07">
      <w:pPr>
        <w:numPr>
          <w:ilvl w:val="1"/>
          <w:numId w:val="4"/>
        </w:numPr>
        <w:spacing w:before="100" w:beforeAutospacing="1" w:after="100" w:afterAutospacing="1" w:line="240" w:lineRule="auto"/>
      </w:pPr>
      <w:r>
        <w:t>Product performance by category or store.</w:t>
      </w:r>
    </w:p>
    <w:p w14:paraId="5E7C048B" w14:textId="77777777" w:rsidR="00D52D07" w:rsidRDefault="00D52D07" w:rsidP="00D52D07">
      <w:pPr>
        <w:numPr>
          <w:ilvl w:val="1"/>
          <w:numId w:val="4"/>
        </w:numPr>
        <w:spacing w:before="100" w:beforeAutospacing="1" w:after="100" w:afterAutospacing="1" w:line="240" w:lineRule="auto"/>
      </w:pPr>
      <w:r>
        <w:t>Customer segmentation analysis based on demographic data.</w:t>
      </w:r>
    </w:p>
    <w:p w14:paraId="56C7209C" w14:textId="77777777" w:rsidR="00D52D07" w:rsidRDefault="00D52D07" w:rsidP="00D52D07">
      <w:pPr>
        <w:numPr>
          <w:ilvl w:val="0"/>
          <w:numId w:val="4"/>
        </w:numPr>
        <w:spacing w:before="100" w:beforeAutospacing="1" w:after="100" w:afterAutospacing="1" w:line="240" w:lineRule="auto"/>
      </w:pPr>
      <w:r>
        <w:rPr>
          <w:rStyle w:val="Strong"/>
        </w:rPr>
        <w:t>Real-Time Reporting</w:t>
      </w:r>
      <w:r>
        <w:t xml:space="preserve">: Since the data is stored in a cloud-based environment and updated in real-time, users will have access to up-to-the-minute reports and dashboards. </w:t>
      </w:r>
      <w:r>
        <w:rPr>
          <w:rStyle w:val="Strong"/>
        </w:rPr>
        <w:t xml:space="preserve">Power BI’s </w:t>
      </w:r>
      <w:proofErr w:type="spellStart"/>
      <w:r>
        <w:rPr>
          <w:rStyle w:val="Strong"/>
        </w:rPr>
        <w:t>DirectQuery</w:t>
      </w:r>
      <w:proofErr w:type="spellEnd"/>
      <w:r>
        <w:t xml:space="preserve"> feature will allow the tool to query data from the cloud database directly, ensuring real-time reporting without the need for manual data refreshes.</w:t>
      </w:r>
    </w:p>
    <w:p w14:paraId="303AF1E4" w14:textId="77777777" w:rsidR="00D52D07" w:rsidRDefault="00D52D07" w:rsidP="00D52D07">
      <w:pPr>
        <w:numPr>
          <w:ilvl w:val="0"/>
          <w:numId w:val="4"/>
        </w:numPr>
        <w:spacing w:before="100" w:beforeAutospacing="1" w:after="100" w:afterAutospacing="1" w:line="240" w:lineRule="auto"/>
      </w:pPr>
      <w:r>
        <w:rPr>
          <w:rStyle w:val="Strong"/>
        </w:rPr>
        <w:t>Ad-Hoc Analysis</w:t>
      </w:r>
      <w:r>
        <w:t xml:space="preserve">: Users can perform ad-hoc analysis using </w:t>
      </w:r>
      <w:r>
        <w:rPr>
          <w:rStyle w:val="Strong"/>
        </w:rPr>
        <w:t>Excel</w:t>
      </w:r>
      <w:r>
        <w:t xml:space="preserve"> connected to the cloud database, allowing for flexible reporting and in-depth analysis.</w:t>
      </w:r>
    </w:p>
    <w:p w14:paraId="605E7CE9" w14:textId="77777777" w:rsidR="00D52D07" w:rsidRDefault="00D52D07" w:rsidP="00D52D07">
      <w:pPr>
        <w:pStyle w:val="Heading4"/>
      </w:pPr>
      <w:r>
        <w:t>Security &amp; Permissions:</w:t>
      </w:r>
    </w:p>
    <w:p w14:paraId="23EAE29E" w14:textId="77777777" w:rsidR="00D52D07" w:rsidRDefault="00D52D07" w:rsidP="00D52D07">
      <w:pPr>
        <w:pStyle w:val="NormalWeb"/>
      </w:pPr>
      <w:r>
        <w:t>Ensuring data security and proper access controls is critical in this architecture.</w:t>
      </w:r>
    </w:p>
    <w:p w14:paraId="0504976D" w14:textId="77777777" w:rsidR="00D52D07" w:rsidRDefault="00D52D07" w:rsidP="00D52D07">
      <w:pPr>
        <w:numPr>
          <w:ilvl w:val="0"/>
          <w:numId w:val="5"/>
        </w:numPr>
        <w:spacing w:before="100" w:beforeAutospacing="1" w:after="100" w:afterAutospacing="1" w:line="240" w:lineRule="auto"/>
      </w:pPr>
      <w:r>
        <w:rPr>
          <w:rStyle w:val="Strong"/>
        </w:rPr>
        <w:t>User Access Control</w:t>
      </w:r>
      <w:r>
        <w:t xml:space="preserve">: Tools like </w:t>
      </w:r>
      <w:r>
        <w:rPr>
          <w:rStyle w:val="Strong"/>
        </w:rPr>
        <w:t>Azure Active Directory</w:t>
      </w:r>
      <w:r>
        <w:t xml:space="preserve"> or </w:t>
      </w:r>
      <w:r>
        <w:rPr>
          <w:rStyle w:val="Strong"/>
        </w:rPr>
        <w:t>AWS Identity and Access Management (IAM)</w:t>
      </w:r>
      <w:r>
        <w:t xml:space="preserve"> will be used to manage user roles and permissions. These tools ensure that only authorized users can access sensitive data. Different levels of access will be granted based on the user's role (e.g., store managers, regional managers, or corporate executives).</w:t>
      </w:r>
    </w:p>
    <w:p w14:paraId="1C31E3C7" w14:textId="77777777" w:rsidR="00D52D07" w:rsidRDefault="00D52D07" w:rsidP="00D52D07">
      <w:pPr>
        <w:numPr>
          <w:ilvl w:val="0"/>
          <w:numId w:val="5"/>
        </w:numPr>
        <w:spacing w:before="100" w:beforeAutospacing="1" w:after="100" w:afterAutospacing="1" w:line="240" w:lineRule="auto"/>
      </w:pPr>
      <w:r>
        <w:rPr>
          <w:rStyle w:val="Strong"/>
        </w:rPr>
        <w:t>Data Encryption</w:t>
      </w:r>
      <w:r>
        <w:t xml:space="preserve">: All data transmitted between the stores and the cloud, and between the cloud database and Power BI, will be encrypted using </w:t>
      </w:r>
      <w:r>
        <w:rPr>
          <w:rStyle w:val="Strong"/>
        </w:rPr>
        <w:t>SSL/TLS</w:t>
      </w:r>
      <w:r>
        <w:t xml:space="preserve"> protocols.</w:t>
      </w:r>
    </w:p>
    <w:p w14:paraId="40FBFF17" w14:textId="77777777" w:rsidR="00D52D07" w:rsidRDefault="00D52D07" w:rsidP="00D52D07">
      <w:pPr>
        <w:numPr>
          <w:ilvl w:val="0"/>
          <w:numId w:val="5"/>
        </w:numPr>
        <w:spacing w:before="100" w:beforeAutospacing="1" w:after="100" w:afterAutospacing="1" w:line="240" w:lineRule="auto"/>
      </w:pPr>
      <w:r>
        <w:rPr>
          <w:rStyle w:val="Strong"/>
        </w:rPr>
        <w:t>Data Privacy</w:t>
      </w:r>
      <w:r>
        <w:t xml:space="preserve">: To comply with data privacy regulations such as </w:t>
      </w:r>
      <w:r>
        <w:rPr>
          <w:rStyle w:val="Strong"/>
        </w:rPr>
        <w:t>GDPR</w:t>
      </w:r>
      <w:r>
        <w:t xml:space="preserve"> or </w:t>
      </w:r>
      <w:r>
        <w:rPr>
          <w:rStyle w:val="Strong"/>
        </w:rPr>
        <w:t>CCPA</w:t>
      </w:r>
      <w:r>
        <w:t>, customer data will be anonymized or masked where necessary. For example, sensitive fields such as customer names and contact information will be stored in encrypted formats.</w:t>
      </w:r>
    </w:p>
    <w:p w14:paraId="1E75FF3B" w14:textId="77777777" w:rsidR="00D52D07" w:rsidRDefault="00D52D07" w:rsidP="00D52D07">
      <w:pPr>
        <w:pStyle w:val="Heading4"/>
      </w:pPr>
      <w:r>
        <w:t>Conclusion:</w:t>
      </w:r>
    </w:p>
    <w:p w14:paraId="2FCD4729" w14:textId="77777777" w:rsidR="00D52D07" w:rsidRDefault="00D52D07" w:rsidP="00D52D07">
      <w:pPr>
        <w:pStyle w:val="NormalWeb"/>
      </w:pPr>
      <w:r>
        <w:t>This BI architecture is designed to provide a robust, scalable, and secure platform for real-time data analytics. With real-time data sourcing from stores, a well-structured ETL process, and powerful visualization tools like Power BI, the system will enable the retail store to make data-driven decisions. The cloud-based architecture ensures scalability, while advanced security measures safeguard sensitive information, providing a complete and efficient solution for the store’s business intelligence needs.</w:t>
      </w:r>
    </w:p>
    <w:p w14:paraId="135E38DE" w14:textId="77777777" w:rsidR="000753DD" w:rsidRDefault="000753DD" w:rsidP="000753DD">
      <w:pPr>
        <w:pStyle w:val="Heading3"/>
      </w:pPr>
      <w:r>
        <w:lastRenderedPageBreak/>
        <w:t>Recommendations:</w:t>
      </w:r>
    </w:p>
    <w:p w14:paraId="20B84C74" w14:textId="77777777" w:rsidR="000753DD" w:rsidRDefault="000753DD" w:rsidP="000753DD">
      <w:pPr>
        <w:pStyle w:val="NormalWeb"/>
        <w:numPr>
          <w:ilvl w:val="0"/>
          <w:numId w:val="6"/>
        </w:numPr>
      </w:pPr>
      <w:r>
        <w:rPr>
          <w:rStyle w:val="Strong"/>
          <w:rFonts w:eastAsiaTheme="majorEastAsia"/>
        </w:rPr>
        <w:t>Branch-Specific Strategies</w:t>
      </w:r>
      <w:r>
        <w:t>:</w:t>
      </w:r>
    </w:p>
    <w:p w14:paraId="5959D3A2" w14:textId="77777777" w:rsidR="000753DD" w:rsidRDefault="000753DD" w:rsidP="000753DD">
      <w:pPr>
        <w:numPr>
          <w:ilvl w:val="1"/>
          <w:numId w:val="6"/>
        </w:numPr>
        <w:spacing w:before="100" w:beforeAutospacing="1" w:after="100" w:afterAutospacing="1" w:line="240" w:lineRule="auto"/>
      </w:pPr>
      <w:r>
        <w:rPr>
          <w:rStyle w:val="Strong"/>
        </w:rPr>
        <w:t>Branch X</w:t>
      </w:r>
      <w:r>
        <w:t>: Given the popularity of the "Home and Lifestyle" category and fluctuations in income, the branch should enhance promotions for this product line, especially at the beginning of the year when sales peak. Additionally, boosting sales during the declining months through seasonal promotions could improve overall performance.</w:t>
      </w:r>
    </w:p>
    <w:p w14:paraId="6618D15B" w14:textId="77777777" w:rsidR="000753DD" w:rsidRDefault="000753DD" w:rsidP="000753DD">
      <w:pPr>
        <w:numPr>
          <w:ilvl w:val="1"/>
          <w:numId w:val="6"/>
        </w:numPr>
        <w:spacing w:before="100" w:beforeAutospacing="1" w:after="100" w:afterAutospacing="1" w:line="240" w:lineRule="auto"/>
      </w:pPr>
      <w:r>
        <w:rPr>
          <w:rStyle w:val="Strong"/>
        </w:rPr>
        <w:t>Branch Y</w:t>
      </w:r>
      <w:r>
        <w:t>: The "Electronic Accessories" category is key, particularly during mid-year. Focus on optimizing marketing strategies during these months, as well as identifying opportunities to stabilize sales during fluctuating months like May and December.</w:t>
      </w:r>
    </w:p>
    <w:p w14:paraId="6124724A" w14:textId="77777777" w:rsidR="000753DD" w:rsidRDefault="000753DD" w:rsidP="000753DD">
      <w:pPr>
        <w:numPr>
          <w:ilvl w:val="1"/>
          <w:numId w:val="6"/>
        </w:numPr>
        <w:spacing w:before="100" w:beforeAutospacing="1" w:after="100" w:afterAutospacing="1" w:line="240" w:lineRule="auto"/>
      </w:pPr>
      <w:r>
        <w:rPr>
          <w:rStyle w:val="Strong"/>
        </w:rPr>
        <w:t>Branch Z</w:t>
      </w:r>
      <w:r>
        <w:t>: The dominance of "Food and Beverages" throughout the year provides an opportunity to further capitalize on this category. Promotional activities targeting seasonal trends could improve sales during off-peak months like April and October. Also, diversifying product focus to support categories such as "Fashion Accessories" could drive growth.</w:t>
      </w:r>
    </w:p>
    <w:p w14:paraId="4E415FBE" w14:textId="77777777" w:rsidR="000753DD" w:rsidRDefault="000753DD" w:rsidP="000753DD">
      <w:pPr>
        <w:pStyle w:val="NormalWeb"/>
        <w:numPr>
          <w:ilvl w:val="0"/>
          <w:numId w:val="6"/>
        </w:numPr>
      </w:pPr>
      <w:r>
        <w:rPr>
          <w:rStyle w:val="Strong"/>
          <w:rFonts w:eastAsiaTheme="majorEastAsia"/>
        </w:rPr>
        <w:t>Market and Seasonal Adaptations</w:t>
      </w:r>
      <w:r>
        <w:t>:</w:t>
      </w:r>
    </w:p>
    <w:p w14:paraId="3D02D437" w14:textId="77777777" w:rsidR="000753DD" w:rsidRDefault="000753DD" w:rsidP="000753DD">
      <w:pPr>
        <w:numPr>
          <w:ilvl w:val="1"/>
          <w:numId w:val="6"/>
        </w:numPr>
        <w:spacing w:before="100" w:beforeAutospacing="1" w:after="100" w:afterAutospacing="1" w:line="240" w:lineRule="auto"/>
      </w:pPr>
      <w:r>
        <w:t>All branches experience seasonal shifts in demand, with notable peaks and troughs. Implementing targeted seasonal promotions during off-peak periods (e.g., Black Friday, end-of-year sales) will help balance out the fluctuations.</w:t>
      </w:r>
    </w:p>
    <w:p w14:paraId="309413CE" w14:textId="77777777" w:rsidR="000753DD" w:rsidRDefault="000753DD" w:rsidP="000753DD">
      <w:pPr>
        <w:numPr>
          <w:ilvl w:val="1"/>
          <w:numId w:val="6"/>
        </w:numPr>
        <w:spacing w:before="100" w:beforeAutospacing="1" w:after="100" w:afterAutospacing="1" w:line="240" w:lineRule="auto"/>
      </w:pPr>
      <w:r>
        <w:t xml:space="preserve">Focus on promotions during peak sales periods like weekends, particularly for </w:t>
      </w:r>
      <w:r>
        <w:rPr>
          <w:rStyle w:val="Strong"/>
        </w:rPr>
        <w:t>Branch X</w:t>
      </w:r>
      <w:r>
        <w:t xml:space="preserve"> and </w:t>
      </w:r>
      <w:r>
        <w:rPr>
          <w:rStyle w:val="Strong"/>
        </w:rPr>
        <w:t>Branch Z</w:t>
      </w:r>
      <w:r>
        <w:t xml:space="preserve">, where Saturday and Sunday sales dominate. Weekday-specific promotions for </w:t>
      </w:r>
      <w:r>
        <w:rPr>
          <w:rStyle w:val="Strong"/>
        </w:rPr>
        <w:t>Branch Y</w:t>
      </w:r>
      <w:r>
        <w:t xml:space="preserve"> could improve sales on weaker days, like Sunday.</w:t>
      </w:r>
    </w:p>
    <w:p w14:paraId="3BC886CD" w14:textId="77777777" w:rsidR="000753DD" w:rsidRDefault="000753DD" w:rsidP="000753DD">
      <w:pPr>
        <w:pStyle w:val="NormalWeb"/>
        <w:numPr>
          <w:ilvl w:val="0"/>
          <w:numId w:val="6"/>
        </w:numPr>
      </w:pPr>
      <w:r>
        <w:rPr>
          <w:rStyle w:val="Strong"/>
          <w:rFonts w:eastAsiaTheme="majorEastAsia"/>
        </w:rPr>
        <w:t>Optimizing Product Offerings</w:t>
      </w:r>
      <w:r>
        <w:t>:</w:t>
      </w:r>
    </w:p>
    <w:p w14:paraId="16E82C75" w14:textId="77777777" w:rsidR="000753DD" w:rsidRDefault="000753DD" w:rsidP="000753DD">
      <w:pPr>
        <w:numPr>
          <w:ilvl w:val="1"/>
          <w:numId w:val="6"/>
        </w:numPr>
        <w:spacing w:before="100" w:beforeAutospacing="1" w:after="100" w:afterAutospacing="1" w:line="240" w:lineRule="auto"/>
      </w:pPr>
      <w:r>
        <w:rPr>
          <w:rStyle w:val="Strong"/>
        </w:rPr>
        <w:t>Electronic Accessories</w:t>
      </w:r>
      <w:r>
        <w:t xml:space="preserve"> and </w:t>
      </w:r>
      <w:r>
        <w:rPr>
          <w:rStyle w:val="Strong"/>
        </w:rPr>
        <w:t>Food and Beverages</w:t>
      </w:r>
      <w:r>
        <w:t xml:space="preserve"> were among the highest-grossing product categories. Expanding the range of products in these categories, accompanied by promotional offers and bundling strategies, could further boost revenue across all branches.</w:t>
      </w:r>
    </w:p>
    <w:p w14:paraId="63FE5101" w14:textId="77777777" w:rsidR="000753DD" w:rsidRDefault="000753DD" w:rsidP="000753DD">
      <w:pPr>
        <w:numPr>
          <w:ilvl w:val="1"/>
          <w:numId w:val="6"/>
        </w:numPr>
        <w:spacing w:before="100" w:beforeAutospacing="1" w:after="100" w:afterAutospacing="1" w:line="240" w:lineRule="auto"/>
      </w:pPr>
      <w:r>
        <w:t xml:space="preserve">More consistent product marketing for </w:t>
      </w:r>
      <w:r>
        <w:rPr>
          <w:rStyle w:val="Strong"/>
        </w:rPr>
        <w:t>Fashion Accessories</w:t>
      </w:r>
      <w:r>
        <w:t xml:space="preserve"> and </w:t>
      </w:r>
      <w:r>
        <w:rPr>
          <w:rStyle w:val="Strong"/>
        </w:rPr>
        <w:t>Health and Beauty</w:t>
      </w:r>
      <w:r>
        <w:t>, which experience fluctuations, could smooth sales patterns. Consider targeted marketing campaigns, such as product launches or influencer-driven promotions during peak months.</w:t>
      </w:r>
    </w:p>
    <w:p w14:paraId="2E767EA9" w14:textId="77777777" w:rsidR="000753DD" w:rsidRDefault="000753DD" w:rsidP="000753DD">
      <w:pPr>
        <w:pStyle w:val="NormalWeb"/>
        <w:numPr>
          <w:ilvl w:val="0"/>
          <w:numId w:val="6"/>
        </w:numPr>
      </w:pPr>
      <w:r>
        <w:rPr>
          <w:rStyle w:val="Strong"/>
          <w:rFonts w:eastAsiaTheme="majorEastAsia"/>
        </w:rPr>
        <w:t>Customer Engagement and Loyalty Programs</w:t>
      </w:r>
      <w:r>
        <w:t>:</w:t>
      </w:r>
    </w:p>
    <w:p w14:paraId="12E5F76F" w14:textId="77777777" w:rsidR="000753DD" w:rsidRDefault="000753DD" w:rsidP="000753DD">
      <w:pPr>
        <w:numPr>
          <w:ilvl w:val="1"/>
          <w:numId w:val="6"/>
        </w:numPr>
        <w:spacing w:before="100" w:beforeAutospacing="1" w:after="100" w:afterAutospacing="1" w:line="240" w:lineRule="auto"/>
      </w:pPr>
      <w:r>
        <w:t>With members contributing more to overall revenue, there is a clear opportunity to enhance loyalty programs. Offering exclusive deals or early access to sales for members could increase their retention and spending. Non-members should be incentivized to join the membership program through discounts or perks.</w:t>
      </w:r>
    </w:p>
    <w:p w14:paraId="1B520F3B" w14:textId="77777777" w:rsidR="000753DD" w:rsidRDefault="000753DD" w:rsidP="000753DD">
      <w:pPr>
        <w:pStyle w:val="NormalWeb"/>
        <w:numPr>
          <w:ilvl w:val="0"/>
          <w:numId w:val="6"/>
        </w:numPr>
      </w:pPr>
      <w:r>
        <w:rPr>
          <w:rStyle w:val="Strong"/>
          <w:rFonts w:eastAsiaTheme="majorEastAsia"/>
        </w:rPr>
        <w:t>Branch Sales Days Optimization</w:t>
      </w:r>
      <w:r>
        <w:t>:</w:t>
      </w:r>
    </w:p>
    <w:p w14:paraId="361EFCDC" w14:textId="77777777" w:rsidR="000753DD" w:rsidRDefault="000753DD" w:rsidP="000753DD">
      <w:pPr>
        <w:numPr>
          <w:ilvl w:val="1"/>
          <w:numId w:val="6"/>
        </w:numPr>
        <w:spacing w:before="100" w:beforeAutospacing="1" w:after="100" w:afterAutospacing="1" w:line="240" w:lineRule="auto"/>
      </w:pPr>
      <w:r>
        <w:t xml:space="preserve">Across all branches, weekends and select weekdays like </w:t>
      </w:r>
      <w:r>
        <w:rPr>
          <w:rStyle w:val="Strong"/>
        </w:rPr>
        <w:t>Thursday</w:t>
      </w:r>
      <w:r>
        <w:t xml:space="preserve"> for </w:t>
      </w:r>
      <w:r>
        <w:rPr>
          <w:rStyle w:val="Strong"/>
        </w:rPr>
        <w:t>Branch Z</w:t>
      </w:r>
      <w:r>
        <w:t xml:space="preserve"> and </w:t>
      </w:r>
      <w:r>
        <w:rPr>
          <w:rStyle w:val="Strong"/>
        </w:rPr>
        <w:t>Saturday</w:t>
      </w:r>
      <w:r>
        <w:t xml:space="preserve"> for </w:t>
      </w:r>
      <w:r>
        <w:rPr>
          <w:rStyle w:val="Strong"/>
        </w:rPr>
        <w:t>Branch Y</w:t>
      </w:r>
      <w:r>
        <w:t xml:space="preserve"> show strong sales performance. Tailoring staffing levels and inventory management to accommodate increased demand on these days can reduce operational bottlenecks. Implementing targeted promotions on low-sales days, like </w:t>
      </w:r>
      <w:r>
        <w:rPr>
          <w:rStyle w:val="Strong"/>
        </w:rPr>
        <w:t>Friday</w:t>
      </w:r>
      <w:r>
        <w:t xml:space="preserve"> for </w:t>
      </w:r>
      <w:r>
        <w:rPr>
          <w:rStyle w:val="Strong"/>
        </w:rPr>
        <w:t>Branch X</w:t>
      </w:r>
      <w:r>
        <w:t xml:space="preserve"> and </w:t>
      </w:r>
      <w:r>
        <w:rPr>
          <w:rStyle w:val="Strong"/>
        </w:rPr>
        <w:t>Sunday</w:t>
      </w:r>
      <w:r>
        <w:t xml:space="preserve"> for </w:t>
      </w:r>
      <w:r>
        <w:rPr>
          <w:rStyle w:val="Strong"/>
        </w:rPr>
        <w:t>Branch Y</w:t>
      </w:r>
      <w:r>
        <w:t>, could create new opportunities to drive sales during traditionally weaker periods.</w:t>
      </w:r>
    </w:p>
    <w:p w14:paraId="12255B4F" w14:textId="77777777" w:rsidR="000753DD" w:rsidRDefault="000753DD" w:rsidP="000753DD">
      <w:pPr>
        <w:pStyle w:val="Heading3"/>
      </w:pPr>
      <w:r>
        <w:t>Recommendations:</w:t>
      </w:r>
    </w:p>
    <w:p w14:paraId="3E2C9F78" w14:textId="77777777" w:rsidR="000753DD" w:rsidRDefault="000753DD" w:rsidP="000753DD">
      <w:pPr>
        <w:pStyle w:val="NormalWeb"/>
        <w:numPr>
          <w:ilvl w:val="0"/>
          <w:numId w:val="7"/>
        </w:numPr>
      </w:pPr>
      <w:r>
        <w:rPr>
          <w:rStyle w:val="Strong"/>
          <w:rFonts w:eastAsiaTheme="majorEastAsia"/>
        </w:rPr>
        <w:t>Branch-Specific Strategies</w:t>
      </w:r>
      <w:r>
        <w:t>:</w:t>
      </w:r>
    </w:p>
    <w:p w14:paraId="50EE9A28" w14:textId="77777777" w:rsidR="000753DD" w:rsidRDefault="000753DD" w:rsidP="000753DD">
      <w:pPr>
        <w:numPr>
          <w:ilvl w:val="1"/>
          <w:numId w:val="7"/>
        </w:numPr>
        <w:spacing w:before="100" w:beforeAutospacing="1" w:after="100" w:afterAutospacing="1" w:line="240" w:lineRule="auto"/>
      </w:pPr>
      <w:r>
        <w:rPr>
          <w:rStyle w:val="Strong"/>
        </w:rPr>
        <w:lastRenderedPageBreak/>
        <w:t>Branch X</w:t>
      </w:r>
      <w:r>
        <w:t>: Given the popularity of the "Home and Lifestyle" category and fluctuations in income, the branch should enhance promotions for this product line, especially at the beginning of the year when sales peak. Additionally, boosting sales during the declining months through seasonal promotions could improve overall performance.</w:t>
      </w:r>
    </w:p>
    <w:p w14:paraId="6C9CC905" w14:textId="77777777" w:rsidR="000753DD" w:rsidRDefault="000753DD" w:rsidP="000753DD">
      <w:pPr>
        <w:numPr>
          <w:ilvl w:val="1"/>
          <w:numId w:val="7"/>
        </w:numPr>
        <w:spacing w:before="100" w:beforeAutospacing="1" w:after="100" w:afterAutospacing="1" w:line="240" w:lineRule="auto"/>
      </w:pPr>
      <w:r>
        <w:rPr>
          <w:rStyle w:val="Strong"/>
        </w:rPr>
        <w:t>Branch Y</w:t>
      </w:r>
      <w:r>
        <w:t>: The "Electronic Accessories" category is key, particularly during mid-year. Focus on optimizing marketing strategies during these months, as well as identifying opportunities to stabilize sales during fluctuating months like May and December.</w:t>
      </w:r>
    </w:p>
    <w:p w14:paraId="55D8B283" w14:textId="77777777" w:rsidR="000753DD" w:rsidRDefault="000753DD" w:rsidP="000753DD">
      <w:pPr>
        <w:numPr>
          <w:ilvl w:val="1"/>
          <w:numId w:val="7"/>
        </w:numPr>
        <w:spacing w:before="100" w:beforeAutospacing="1" w:after="100" w:afterAutospacing="1" w:line="240" w:lineRule="auto"/>
      </w:pPr>
      <w:r>
        <w:rPr>
          <w:rStyle w:val="Strong"/>
        </w:rPr>
        <w:t>Branch Z</w:t>
      </w:r>
      <w:r>
        <w:t>: The dominance of "Food and Beverages" throughout the year provides an opportunity to further capitalize on this category. Promotional activities targeting seasonal trends could improve sales during off-peak months like April and October. Also, diversifying product focus to support categories such as "Fashion Accessories" could drive growth.</w:t>
      </w:r>
    </w:p>
    <w:p w14:paraId="7545226E" w14:textId="77777777" w:rsidR="000753DD" w:rsidRDefault="000753DD" w:rsidP="000753DD">
      <w:pPr>
        <w:pStyle w:val="NormalWeb"/>
        <w:numPr>
          <w:ilvl w:val="0"/>
          <w:numId w:val="7"/>
        </w:numPr>
      </w:pPr>
      <w:r>
        <w:rPr>
          <w:rStyle w:val="Strong"/>
          <w:rFonts w:eastAsiaTheme="majorEastAsia"/>
        </w:rPr>
        <w:t>Market and Seasonal Adaptations</w:t>
      </w:r>
      <w:r>
        <w:t>:</w:t>
      </w:r>
    </w:p>
    <w:p w14:paraId="7846C3CD" w14:textId="77777777" w:rsidR="000753DD" w:rsidRDefault="000753DD" w:rsidP="000753DD">
      <w:pPr>
        <w:numPr>
          <w:ilvl w:val="1"/>
          <w:numId w:val="7"/>
        </w:numPr>
        <w:spacing w:before="100" w:beforeAutospacing="1" w:after="100" w:afterAutospacing="1" w:line="240" w:lineRule="auto"/>
      </w:pPr>
      <w:r>
        <w:t>All branches experience seasonal shifts in demand, with notable peaks and troughs. Implementing targeted seasonal promotions during off-peak periods (e.g., Black Friday, end-of-year sales) will help balance out the fluctuations.</w:t>
      </w:r>
    </w:p>
    <w:p w14:paraId="4DD29AC4" w14:textId="77777777" w:rsidR="000753DD" w:rsidRDefault="000753DD" w:rsidP="000753DD">
      <w:pPr>
        <w:numPr>
          <w:ilvl w:val="1"/>
          <w:numId w:val="7"/>
        </w:numPr>
        <w:spacing w:before="100" w:beforeAutospacing="1" w:after="100" w:afterAutospacing="1" w:line="240" w:lineRule="auto"/>
      </w:pPr>
      <w:r>
        <w:t xml:space="preserve">Focus on promotions during peak sales periods like weekends, particularly for </w:t>
      </w:r>
      <w:r>
        <w:rPr>
          <w:rStyle w:val="Strong"/>
        </w:rPr>
        <w:t>Branch X</w:t>
      </w:r>
      <w:r>
        <w:t xml:space="preserve"> and </w:t>
      </w:r>
      <w:r>
        <w:rPr>
          <w:rStyle w:val="Strong"/>
        </w:rPr>
        <w:t>Branch Z</w:t>
      </w:r>
      <w:r>
        <w:t xml:space="preserve">, where Saturday and Sunday sales dominate. Weekday-specific promotions for </w:t>
      </w:r>
      <w:r>
        <w:rPr>
          <w:rStyle w:val="Strong"/>
        </w:rPr>
        <w:t>Branch Y</w:t>
      </w:r>
      <w:r>
        <w:t xml:space="preserve"> could improve sales on weaker days, like Sunday.</w:t>
      </w:r>
    </w:p>
    <w:p w14:paraId="23881E75" w14:textId="77777777" w:rsidR="000753DD" w:rsidRDefault="000753DD" w:rsidP="000753DD">
      <w:pPr>
        <w:pStyle w:val="NormalWeb"/>
        <w:numPr>
          <w:ilvl w:val="0"/>
          <w:numId w:val="7"/>
        </w:numPr>
      </w:pPr>
      <w:r>
        <w:rPr>
          <w:rStyle w:val="Strong"/>
          <w:rFonts w:eastAsiaTheme="majorEastAsia"/>
        </w:rPr>
        <w:t>Optimizing Product Offerings</w:t>
      </w:r>
      <w:r>
        <w:t>:</w:t>
      </w:r>
    </w:p>
    <w:p w14:paraId="38052C65" w14:textId="77777777" w:rsidR="000753DD" w:rsidRDefault="000753DD" w:rsidP="000753DD">
      <w:pPr>
        <w:numPr>
          <w:ilvl w:val="1"/>
          <w:numId w:val="7"/>
        </w:numPr>
        <w:spacing w:before="100" w:beforeAutospacing="1" w:after="100" w:afterAutospacing="1" w:line="240" w:lineRule="auto"/>
      </w:pPr>
      <w:r>
        <w:rPr>
          <w:rStyle w:val="Strong"/>
        </w:rPr>
        <w:t>Electronic Accessories</w:t>
      </w:r>
      <w:r>
        <w:t xml:space="preserve"> and </w:t>
      </w:r>
      <w:r>
        <w:rPr>
          <w:rStyle w:val="Strong"/>
        </w:rPr>
        <w:t>Food and Beverages</w:t>
      </w:r>
      <w:r>
        <w:t xml:space="preserve"> were among the highest-grossing product categories. Expanding the range of products in these categories, accompanied by promotional offers and bundling strategies, could further boost revenue across all branches.</w:t>
      </w:r>
    </w:p>
    <w:p w14:paraId="3984F9E1" w14:textId="77777777" w:rsidR="000753DD" w:rsidRDefault="000753DD" w:rsidP="000753DD">
      <w:pPr>
        <w:numPr>
          <w:ilvl w:val="1"/>
          <w:numId w:val="7"/>
        </w:numPr>
        <w:spacing w:before="100" w:beforeAutospacing="1" w:after="100" w:afterAutospacing="1" w:line="240" w:lineRule="auto"/>
      </w:pPr>
      <w:r>
        <w:t xml:space="preserve">More consistent product marketing for </w:t>
      </w:r>
      <w:r>
        <w:rPr>
          <w:rStyle w:val="Strong"/>
        </w:rPr>
        <w:t>Fashion Accessories</w:t>
      </w:r>
      <w:r>
        <w:t xml:space="preserve"> and </w:t>
      </w:r>
      <w:r>
        <w:rPr>
          <w:rStyle w:val="Strong"/>
        </w:rPr>
        <w:t>Health and Beauty</w:t>
      </w:r>
      <w:r>
        <w:t>, which experience fluctuations, could smooth sales patterns. Consider targeted marketing campaigns, such as product launches or influencer-driven promotions during peak months.</w:t>
      </w:r>
    </w:p>
    <w:p w14:paraId="3D7308C0" w14:textId="77777777" w:rsidR="000753DD" w:rsidRDefault="000753DD" w:rsidP="000753DD">
      <w:pPr>
        <w:pStyle w:val="NormalWeb"/>
        <w:numPr>
          <w:ilvl w:val="0"/>
          <w:numId w:val="7"/>
        </w:numPr>
      </w:pPr>
      <w:r>
        <w:rPr>
          <w:rStyle w:val="Strong"/>
          <w:rFonts w:eastAsiaTheme="majorEastAsia"/>
        </w:rPr>
        <w:t>Customer Engagement and Loyalty Programs</w:t>
      </w:r>
      <w:r>
        <w:t>:</w:t>
      </w:r>
    </w:p>
    <w:p w14:paraId="012389B1" w14:textId="77777777" w:rsidR="000753DD" w:rsidRDefault="000753DD" w:rsidP="000753DD">
      <w:pPr>
        <w:numPr>
          <w:ilvl w:val="1"/>
          <w:numId w:val="7"/>
        </w:numPr>
        <w:spacing w:before="100" w:beforeAutospacing="1" w:after="100" w:afterAutospacing="1" w:line="240" w:lineRule="auto"/>
      </w:pPr>
      <w:r>
        <w:t>With members contributing more to overall revenue, there is a clear opportunity to enhance loyalty programs. Offering exclusive deals or early access to sales for members could increase their retention and spending. Non-members should be incentivized to join the membership program through discounts or perks.</w:t>
      </w:r>
    </w:p>
    <w:p w14:paraId="4B65F9E8" w14:textId="77777777" w:rsidR="000753DD" w:rsidRDefault="000753DD" w:rsidP="000753DD">
      <w:pPr>
        <w:pStyle w:val="NormalWeb"/>
        <w:numPr>
          <w:ilvl w:val="0"/>
          <w:numId w:val="7"/>
        </w:numPr>
      </w:pPr>
      <w:r>
        <w:rPr>
          <w:rStyle w:val="Strong"/>
          <w:rFonts w:eastAsiaTheme="majorEastAsia"/>
        </w:rPr>
        <w:t>Branch Sales Days Optimization</w:t>
      </w:r>
      <w:r>
        <w:t>:</w:t>
      </w:r>
    </w:p>
    <w:p w14:paraId="22311260" w14:textId="2A8E9537" w:rsidR="000753DD" w:rsidRDefault="000753DD" w:rsidP="000753DD">
      <w:pPr>
        <w:numPr>
          <w:ilvl w:val="1"/>
          <w:numId w:val="7"/>
        </w:numPr>
        <w:spacing w:before="100" w:beforeAutospacing="1" w:after="100" w:afterAutospacing="1" w:line="240" w:lineRule="auto"/>
      </w:pPr>
      <w:r>
        <w:t xml:space="preserve">Across all branches, weekends and select weekdays like </w:t>
      </w:r>
      <w:r>
        <w:rPr>
          <w:rStyle w:val="Strong"/>
        </w:rPr>
        <w:t>Thursday</w:t>
      </w:r>
      <w:r>
        <w:t xml:space="preserve"> for </w:t>
      </w:r>
      <w:r>
        <w:rPr>
          <w:rStyle w:val="Strong"/>
        </w:rPr>
        <w:t>Branch Z</w:t>
      </w:r>
      <w:r>
        <w:t xml:space="preserve"> and </w:t>
      </w:r>
      <w:r>
        <w:rPr>
          <w:rStyle w:val="Strong"/>
        </w:rPr>
        <w:t>Saturday</w:t>
      </w:r>
      <w:r>
        <w:t xml:space="preserve"> for </w:t>
      </w:r>
      <w:r>
        <w:rPr>
          <w:rStyle w:val="Strong"/>
        </w:rPr>
        <w:t>Branch Y</w:t>
      </w:r>
      <w:r>
        <w:t xml:space="preserve"> show strong sales performance. Tailoring staffing levels and inventory management to accommodate increased demand on these days can reduce operational bottlenecks. Implementing targeted promotions on low-sales days, like </w:t>
      </w:r>
      <w:r>
        <w:rPr>
          <w:rStyle w:val="Strong"/>
        </w:rPr>
        <w:t>Friday</w:t>
      </w:r>
      <w:r>
        <w:t xml:space="preserve"> for </w:t>
      </w:r>
      <w:r>
        <w:rPr>
          <w:rStyle w:val="Strong"/>
        </w:rPr>
        <w:t>Branch X</w:t>
      </w:r>
      <w:r>
        <w:t xml:space="preserve"> and </w:t>
      </w:r>
      <w:r>
        <w:rPr>
          <w:rStyle w:val="Strong"/>
        </w:rPr>
        <w:t>Sunday</w:t>
      </w:r>
      <w:r>
        <w:t xml:space="preserve"> for </w:t>
      </w:r>
      <w:r>
        <w:rPr>
          <w:rStyle w:val="Strong"/>
        </w:rPr>
        <w:t>Branch Y</w:t>
      </w:r>
      <w:r>
        <w:t>, could create new opportunities to drive sales during traditionally weaker periods.</w:t>
      </w:r>
    </w:p>
    <w:p w14:paraId="40682A7C" w14:textId="77777777" w:rsidR="00542C16" w:rsidRDefault="00542C16" w:rsidP="00542C16">
      <w:pPr>
        <w:pStyle w:val="Heading3"/>
      </w:pPr>
      <w:r>
        <w:t>Recommendations Based on Data Collection</w:t>
      </w:r>
    </w:p>
    <w:p w14:paraId="7732BCCC" w14:textId="77777777" w:rsidR="00542C16" w:rsidRDefault="00542C16" w:rsidP="00542C16">
      <w:pPr>
        <w:pStyle w:val="NormalWeb"/>
      </w:pPr>
      <w:r>
        <w:t xml:space="preserve">The current dataset for the retail store provides a comprehensive set of variables, but to enhance business intelligence and decision-making, there are several areas for improvement in terms of data collection. Below are recommendations on what to </w:t>
      </w:r>
      <w:r>
        <w:rPr>
          <w:rStyle w:val="Strong"/>
          <w:rFonts w:eastAsiaTheme="majorEastAsia"/>
        </w:rPr>
        <w:t>add, remove, or refine</w:t>
      </w:r>
      <w:r>
        <w:t xml:space="preserve"> to improve data quality, accuracy, and usability:</w:t>
      </w:r>
    </w:p>
    <w:p w14:paraId="7081D192" w14:textId="77777777" w:rsidR="00542C16" w:rsidRDefault="00542C16" w:rsidP="00542C16">
      <w:pPr>
        <w:pStyle w:val="Heading4"/>
      </w:pPr>
      <w:r>
        <w:lastRenderedPageBreak/>
        <w:t xml:space="preserve">1. </w:t>
      </w:r>
      <w:r>
        <w:rPr>
          <w:rStyle w:val="Strong"/>
          <w:b w:val="0"/>
          <w:bCs w:val="0"/>
        </w:rPr>
        <w:t>Data to Add</w:t>
      </w:r>
      <w:r>
        <w:t>:</w:t>
      </w:r>
    </w:p>
    <w:p w14:paraId="3F51CACC" w14:textId="77777777" w:rsidR="00542C16" w:rsidRDefault="00542C16" w:rsidP="00542C16">
      <w:pPr>
        <w:pStyle w:val="NormalWeb"/>
        <w:numPr>
          <w:ilvl w:val="0"/>
          <w:numId w:val="8"/>
        </w:numPr>
      </w:pPr>
      <w:r>
        <w:rPr>
          <w:rStyle w:val="Strong"/>
          <w:rFonts w:eastAsiaTheme="majorEastAsia"/>
        </w:rPr>
        <w:t>Demographic Information</w:t>
      </w:r>
      <w:r>
        <w:t>:</w:t>
      </w:r>
    </w:p>
    <w:p w14:paraId="3FDDB838" w14:textId="77777777" w:rsidR="00542C16" w:rsidRDefault="00542C16" w:rsidP="00542C16">
      <w:pPr>
        <w:numPr>
          <w:ilvl w:val="1"/>
          <w:numId w:val="8"/>
        </w:numPr>
        <w:spacing w:before="100" w:beforeAutospacing="1" w:after="100" w:afterAutospacing="1" w:line="240" w:lineRule="auto"/>
      </w:pPr>
      <w:r>
        <w:rPr>
          <w:rStyle w:val="Strong"/>
        </w:rPr>
        <w:t>Age</w:t>
      </w:r>
      <w:r>
        <w:t>: Including customer age can help identify purchasing patterns by age group, allowing for targeted marketing and product recommendations.</w:t>
      </w:r>
    </w:p>
    <w:p w14:paraId="37F11A74" w14:textId="77777777" w:rsidR="00542C16" w:rsidRDefault="00542C16" w:rsidP="00542C16">
      <w:pPr>
        <w:numPr>
          <w:ilvl w:val="1"/>
          <w:numId w:val="8"/>
        </w:numPr>
        <w:spacing w:before="100" w:beforeAutospacing="1" w:after="100" w:afterAutospacing="1" w:line="240" w:lineRule="auto"/>
      </w:pPr>
      <w:r>
        <w:rPr>
          <w:rStyle w:val="Strong"/>
        </w:rPr>
        <w:t>Income Level</w:t>
      </w:r>
      <w:r>
        <w:t>: This would provide insight into the spending power of customers, helping identify correlations between income and product preferences or store branches.</w:t>
      </w:r>
    </w:p>
    <w:p w14:paraId="3790B360" w14:textId="77777777" w:rsidR="00542C16" w:rsidRDefault="00542C16" w:rsidP="00542C16">
      <w:pPr>
        <w:pStyle w:val="NormalWeb"/>
        <w:numPr>
          <w:ilvl w:val="0"/>
          <w:numId w:val="8"/>
        </w:numPr>
      </w:pPr>
      <w:r>
        <w:rPr>
          <w:rStyle w:val="Strong"/>
          <w:rFonts w:eastAsiaTheme="majorEastAsia"/>
        </w:rPr>
        <w:t>Customer Loyalty Metrics</w:t>
      </w:r>
      <w:r>
        <w:t>:</w:t>
      </w:r>
    </w:p>
    <w:p w14:paraId="453E3E8B" w14:textId="77777777" w:rsidR="00542C16" w:rsidRDefault="00542C16" w:rsidP="00542C16">
      <w:pPr>
        <w:numPr>
          <w:ilvl w:val="1"/>
          <w:numId w:val="8"/>
        </w:numPr>
        <w:spacing w:before="100" w:beforeAutospacing="1" w:after="100" w:afterAutospacing="1" w:line="240" w:lineRule="auto"/>
      </w:pPr>
      <w:r>
        <w:rPr>
          <w:rStyle w:val="Strong"/>
        </w:rPr>
        <w:t>Membership Duration</w:t>
      </w:r>
      <w:r>
        <w:t>: For member customers, recording how long they have been members can give insight into loyalty and allow for segmentation of new vs. long-term members.</w:t>
      </w:r>
    </w:p>
    <w:p w14:paraId="7FF23E12" w14:textId="77777777" w:rsidR="00542C16" w:rsidRDefault="00542C16" w:rsidP="00542C16">
      <w:pPr>
        <w:numPr>
          <w:ilvl w:val="1"/>
          <w:numId w:val="8"/>
        </w:numPr>
        <w:spacing w:before="100" w:beforeAutospacing="1" w:after="100" w:afterAutospacing="1" w:line="240" w:lineRule="auto"/>
      </w:pPr>
      <w:r>
        <w:rPr>
          <w:rStyle w:val="Strong"/>
        </w:rPr>
        <w:t>Repeat Purchase Behavior</w:t>
      </w:r>
      <w:r>
        <w:t>: Tracking if the customer is a repeat buyer and how often they visit can offer valuable insights for designing loyalty programs and personalized marketing strategies.</w:t>
      </w:r>
    </w:p>
    <w:p w14:paraId="0B44481B" w14:textId="77777777" w:rsidR="00542C16" w:rsidRDefault="00542C16" w:rsidP="00542C16">
      <w:pPr>
        <w:pStyle w:val="NormalWeb"/>
        <w:numPr>
          <w:ilvl w:val="0"/>
          <w:numId w:val="8"/>
        </w:numPr>
      </w:pPr>
      <w:r>
        <w:rPr>
          <w:rStyle w:val="Strong"/>
          <w:rFonts w:eastAsiaTheme="majorEastAsia"/>
        </w:rPr>
        <w:t>Geolocation Data</w:t>
      </w:r>
      <w:r>
        <w:t>:</w:t>
      </w:r>
    </w:p>
    <w:p w14:paraId="558EE82F" w14:textId="77777777" w:rsidR="00542C16" w:rsidRDefault="00542C16" w:rsidP="00542C16">
      <w:pPr>
        <w:numPr>
          <w:ilvl w:val="1"/>
          <w:numId w:val="8"/>
        </w:numPr>
        <w:spacing w:before="100" w:beforeAutospacing="1" w:after="100" w:afterAutospacing="1" w:line="240" w:lineRule="auto"/>
      </w:pPr>
      <w:r>
        <w:rPr>
          <w:rStyle w:val="Strong"/>
        </w:rPr>
        <w:t>Exact Location (Postal Code)</w:t>
      </w:r>
      <w:r>
        <w:t>: Including more granular location data, such as postal codes, could offer better insights into regional sales patterns and help in hyper-local marketing strategies.</w:t>
      </w:r>
    </w:p>
    <w:p w14:paraId="666E2BA3" w14:textId="77777777" w:rsidR="00542C16" w:rsidRDefault="00542C16" w:rsidP="00542C16">
      <w:pPr>
        <w:pStyle w:val="NormalWeb"/>
        <w:numPr>
          <w:ilvl w:val="0"/>
          <w:numId w:val="8"/>
        </w:numPr>
      </w:pPr>
      <w:r>
        <w:rPr>
          <w:rStyle w:val="Strong"/>
          <w:rFonts w:eastAsiaTheme="majorEastAsia"/>
        </w:rPr>
        <w:t>Promotion and Discount Information</w:t>
      </w:r>
      <w:r>
        <w:t>:</w:t>
      </w:r>
    </w:p>
    <w:p w14:paraId="2B8D00E1" w14:textId="77777777" w:rsidR="00542C16" w:rsidRDefault="00542C16" w:rsidP="00542C16">
      <w:pPr>
        <w:numPr>
          <w:ilvl w:val="1"/>
          <w:numId w:val="8"/>
        </w:numPr>
        <w:spacing w:before="100" w:beforeAutospacing="1" w:after="100" w:afterAutospacing="1" w:line="240" w:lineRule="auto"/>
      </w:pPr>
      <w:r>
        <w:rPr>
          <w:rStyle w:val="Strong"/>
        </w:rPr>
        <w:t>Discount Applied</w:t>
      </w:r>
      <w:r>
        <w:t>: Including whether a discount or promotion was used in a purchase would help assess the effectiveness of sales campaigns.</w:t>
      </w:r>
    </w:p>
    <w:p w14:paraId="5B678A75" w14:textId="77777777" w:rsidR="00542C16" w:rsidRDefault="00542C16" w:rsidP="00542C16">
      <w:pPr>
        <w:numPr>
          <w:ilvl w:val="1"/>
          <w:numId w:val="8"/>
        </w:numPr>
        <w:spacing w:before="100" w:beforeAutospacing="1" w:after="100" w:afterAutospacing="1" w:line="240" w:lineRule="auto"/>
      </w:pPr>
      <w:r>
        <w:rPr>
          <w:rStyle w:val="Strong"/>
        </w:rPr>
        <w:t>Promotion Type</w:t>
      </w:r>
      <w:r>
        <w:t>: Recording the specific type of promotion (e.g., "Buy One Get One," seasonal sale) would provide more granular insights into what drives sales during specific periods.</w:t>
      </w:r>
    </w:p>
    <w:p w14:paraId="2E3798BA" w14:textId="77777777" w:rsidR="00542C16" w:rsidRDefault="00542C16" w:rsidP="00542C16">
      <w:pPr>
        <w:pStyle w:val="NormalWeb"/>
        <w:numPr>
          <w:ilvl w:val="0"/>
          <w:numId w:val="8"/>
        </w:numPr>
      </w:pPr>
      <w:r>
        <w:rPr>
          <w:rStyle w:val="Strong"/>
          <w:rFonts w:eastAsiaTheme="majorEastAsia"/>
        </w:rPr>
        <w:t>Customer Feedback</w:t>
      </w:r>
      <w:r>
        <w:t>:</w:t>
      </w:r>
    </w:p>
    <w:p w14:paraId="25EAD277" w14:textId="77777777" w:rsidR="00542C16" w:rsidRDefault="00542C16" w:rsidP="00542C16">
      <w:pPr>
        <w:numPr>
          <w:ilvl w:val="1"/>
          <w:numId w:val="8"/>
        </w:numPr>
        <w:spacing w:before="100" w:beforeAutospacing="1" w:after="100" w:afterAutospacing="1" w:line="240" w:lineRule="auto"/>
      </w:pPr>
      <w:r>
        <w:rPr>
          <w:rStyle w:val="Strong"/>
        </w:rPr>
        <w:t>Open-ended Comments</w:t>
      </w:r>
      <w:r>
        <w:t>: Alongside the rating, allow customers to leave feedback on their shopping experience. This qualitative data can be analyzed for customer satisfaction and product/service improvement.</w:t>
      </w:r>
    </w:p>
    <w:p w14:paraId="3C98F03A" w14:textId="77777777" w:rsidR="00542C16" w:rsidRDefault="00542C16" w:rsidP="00542C16">
      <w:pPr>
        <w:pStyle w:val="NormalWeb"/>
        <w:numPr>
          <w:ilvl w:val="0"/>
          <w:numId w:val="8"/>
        </w:numPr>
      </w:pPr>
      <w:r>
        <w:rPr>
          <w:rStyle w:val="Strong"/>
          <w:rFonts w:eastAsiaTheme="majorEastAsia"/>
        </w:rPr>
        <w:t>Product-Specific Data</w:t>
      </w:r>
      <w:r>
        <w:t>:</w:t>
      </w:r>
    </w:p>
    <w:p w14:paraId="5244C878" w14:textId="77777777" w:rsidR="00542C16" w:rsidRDefault="00542C16" w:rsidP="00542C16">
      <w:pPr>
        <w:numPr>
          <w:ilvl w:val="1"/>
          <w:numId w:val="8"/>
        </w:numPr>
        <w:spacing w:before="100" w:beforeAutospacing="1" w:after="100" w:afterAutospacing="1" w:line="240" w:lineRule="auto"/>
      </w:pPr>
      <w:r>
        <w:rPr>
          <w:rStyle w:val="Strong"/>
        </w:rPr>
        <w:t>SKU (Stock Keeping Unit)</w:t>
      </w:r>
      <w:r>
        <w:t>: Instead of just broad product lines, add product-specific identifiers (SKUs) to track individual product sales more accurately. This will allow more detailed analysis of best-selling products and trends.</w:t>
      </w:r>
    </w:p>
    <w:p w14:paraId="33CB96E9" w14:textId="77777777" w:rsidR="00542C16" w:rsidRDefault="00542C16" w:rsidP="00542C16">
      <w:pPr>
        <w:numPr>
          <w:ilvl w:val="1"/>
          <w:numId w:val="8"/>
        </w:numPr>
        <w:spacing w:before="100" w:beforeAutospacing="1" w:after="100" w:afterAutospacing="1" w:line="240" w:lineRule="auto"/>
      </w:pPr>
      <w:r>
        <w:rPr>
          <w:rStyle w:val="Strong"/>
        </w:rPr>
        <w:t>Supplier Information</w:t>
      </w:r>
      <w:r>
        <w:t>: Add a field to track the supplier for each product. This could help evaluate supplier performance and the impact on sales or profitability.</w:t>
      </w:r>
    </w:p>
    <w:p w14:paraId="24693107" w14:textId="77777777" w:rsidR="00542C16" w:rsidRDefault="00542C16" w:rsidP="00542C16">
      <w:pPr>
        <w:pStyle w:val="NormalWeb"/>
        <w:numPr>
          <w:ilvl w:val="0"/>
          <w:numId w:val="8"/>
        </w:numPr>
      </w:pPr>
      <w:r>
        <w:rPr>
          <w:rStyle w:val="Strong"/>
          <w:rFonts w:eastAsiaTheme="majorEastAsia"/>
        </w:rPr>
        <w:t>Sales Channel</w:t>
      </w:r>
      <w:r>
        <w:t>:</w:t>
      </w:r>
    </w:p>
    <w:p w14:paraId="728A9ED9" w14:textId="77777777" w:rsidR="00542C16" w:rsidRDefault="00542C16" w:rsidP="00542C16">
      <w:pPr>
        <w:numPr>
          <w:ilvl w:val="1"/>
          <w:numId w:val="8"/>
        </w:numPr>
        <w:spacing w:before="100" w:beforeAutospacing="1" w:after="100" w:afterAutospacing="1" w:line="240" w:lineRule="auto"/>
      </w:pPr>
      <w:r>
        <w:rPr>
          <w:rStyle w:val="Strong"/>
        </w:rPr>
        <w:t>Online vs. In-store Purchase</w:t>
      </w:r>
      <w:r>
        <w:t>: If applicable, capturing whether the transaction was completed online or in-store could provide insight into customer preferences for shopping channels, particularly for branches with hybrid models.</w:t>
      </w:r>
    </w:p>
    <w:p w14:paraId="4AFCEBB5" w14:textId="77777777" w:rsidR="00542C16" w:rsidRDefault="00542C16" w:rsidP="00542C16">
      <w:pPr>
        <w:pStyle w:val="NormalWeb"/>
        <w:numPr>
          <w:ilvl w:val="0"/>
          <w:numId w:val="8"/>
        </w:numPr>
      </w:pPr>
      <w:r>
        <w:rPr>
          <w:rStyle w:val="Strong"/>
          <w:rFonts w:eastAsiaTheme="majorEastAsia"/>
        </w:rPr>
        <w:t>Return Data</w:t>
      </w:r>
      <w:r>
        <w:t>:</w:t>
      </w:r>
    </w:p>
    <w:p w14:paraId="63EB68C7" w14:textId="77777777" w:rsidR="00542C16" w:rsidRDefault="00542C16" w:rsidP="00542C16">
      <w:pPr>
        <w:numPr>
          <w:ilvl w:val="1"/>
          <w:numId w:val="8"/>
        </w:numPr>
        <w:spacing w:before="100" w:beforeAutospacing="1" w:after="100" w:afterAutospacing="1" w:line="240" w:lineRule="auto"/>
      </w:pPr>
      <w:r>
        <w:rPr>
          <w:rStyle w:val="Strong"/>
        </w:rPr>
        <w:t>Return Status</w:t>
      </w:r>
      <w:r>
        <w:t>: Recording whether products were returned would help analyze product quality and customer satisfaction. This could include reasons for returns as well.</w:t>
      </w:r>
    </w:p>
    <w:p w14:paraId="591F74F4" w14:textId="77777777" w:rsidR="00542C16" w:rsidRDefault="00542C16" w:rsidP="00542C16">
      <w:pPr>
        <w:pStyle w:val="Heading4"/>
      </w:pPr>
      <w:r>
        <w:t xml:space="preserve">2. </w:t>
      </w:r>
      <w:r>
        <w:rPr>
          <w:rStyle w:val="Strong"/>
          <w:b w:val="0"/>
          <w:bCs w:val="0"/>
        </w:rPr>
        <w:t>Data to Remove</w:t>
      </w:r>
      <w:r>
        <w:t>:</w:t>
      </w:r>
    </w:p>
    <w:p w14:paraId="26D6AC9A" w14:textId="77777777" w:rsidR="00542C16" w:rsidRDefault="00542C16" w:rsidP="00542C16">
      <w:pPr>
        <w:numPr>
          <w:ilvl w:val="0"/>
          <w:numId w:val="9"/>
        </w:numPr>
        <w:spacing w:before="100" w:beforeAutospacing="1" w:after="100" w:afterAutospacing="1" w:line="240" w:lineRule="auto"/>
      </w:pPr>
      <w:r>
        <w:rPr>
          <w:rStyle w:val="Strong"/>
        </w:rPr>
        <w:t>Rating</w:t>
      </w:r>
      <w:r>
        <w:t xml:space="preserve"> (if inconsistent): If the customer satisfaction </w:t>
      </w:r>
      <w:r>
        <w:rPr>
          <w:rStyle w:val="Strong"/>
        </w:rPr>
        <w:t>Rating</w:t>
      </w:r>
      <w:r>
        <w:t xml:space="preserve"> is based on a subjective scale (1–10) with no clear guidelines, it may introduce bias and noise into the analysis. Consider replacing it </w:t>
      </w:r>
      <w:r>
        <w:lastRenderedPageBreak/>
        <w:t>with structured feedback (such as Net Promoter Score, NPS) or ensuring consistency in how customers rate their experience.</w:t>
      </w:r>
    </w:p>
    <w:p w14:paraId="14A8625F" w14:textId="77777777" w:rsidR="00542C16" w:rsidRDefault="00542C16" w:rsidP="00542C16">
      <w:pPr>
        <w:pStyle w:val="Heading4"/>
      </w:pPr>
      <w:r>
        <w:t xml:space="preserve">3. </w:t>
      </w:r>
      <w:r>
        <w:rPr>
          <w:rStyle w:val="Strong"/>
          <w:b w:val="0"/>
          <w:bCs w:val="0"/>
        </w:rPr>
        <w:t>Data to Refine</w:t>
      </w:r>
      <w:r>
        <w:t>:</w:t>
      </w:r>
    </w:p>
    <w:p w14:paraId="1AD2827F" w14:textId="77777777" w:rsidR="00542C16" w:rsidRDefault="00542C16" w:rsidP="00542C16">
      <w:pPr>
        <w:numPr>
          <w:ilvl w:val="0"/>
          <w:numId w:val="10"/>
        </w:numPr>
        <w:spacing w:before="100" w:beforeAutospacing="1" w:after="100" w:afterAutospacing="1" w:line="240" w:lineRule="auto"/>
      </w:pPr>
      <w:r>
        <w:rPr>
          <w:rStyle w:val="Strong"/>
        </w:rPr>
        <w:t>Time of Purchase</w:t>
      </w:r>
      <w:r>
        <w:t>:</w:t>
      </w:r>
    </w:p>
    <w:p w14:paraId="18E50D84" w14:textId="77777777" w:rsidR="00542C16" w:rsidRDefault="00542C16" w:rsidP="00542C16">
      <w:pPr>
        <w:numPr>
          <w:ilvl w:val="1"/>
          <w:numId w:val="10"/>
        </w:numPr>
        <w:spacing w:before="100" w:beforeAutospacing="1" w:after="100" w:afterAutospacing="1" w:line="240" w:lineRule="auto"/>
      </w:pPr>
      <w:r>
        <w:t xml:space="preserve">Convert the </w:t>
      </w:r>
      <w:r>
        <w:rPr>
          <w:rStyle w:val="Strong"/>
        </w:rPr>
        <w:t>Time</w:t>
      </w:r>
      <w:r>
        <w:t xml:space="preserve"> variable into hourly slots or "periods" of the day (morning, afternoon, evening) for easier aggregation and analysis. It can provide insights into peak shopping times without overwhelming detail.</w:t>
      </w:r>
    </w:p>
    <w:p w14:paraId="26445074" w14:textId="77777777" w:rsidR="00542C16" w:rsidRDefault="00542C16" w:rsidP="00542C16">
      <w:pPr>
        <w:numPr>
          <w:ilvl w:val="0"/>
          <w:numId w:val="10"/>
        </w:numPr>
        <w:spacing w:before="100" w:beforeAutospacing="1" w:after="100" w:afterAutospacing="1" w:line="240" w:lineRule="auto"/>
      </w:pPr>
      <w:r>
        <w:rPr>
          <w:rStyle w:val="Strong"/>
        </w:rPr>
        <w:t>Product Line</w:t>
      </w:r>
      <w:r>
        <w:t>:</w:t>
      </w:r>
    </w:p>
    <w:p w14:paraId="25CF4144" w14:textId="77777777" w:rsidR="00542C16" w:rsidRDefault="00542C16" w:rsidP="00542C16">
      <w:pPr>
        <w:numPr>
          <w:ilvl w:val="1"/>
          <w:numId w:val="10"/>
        </w:numPr>
        <w:spacing w:before="100" w:beforeAutospacing="1" w:after="100" w:afterAutospacing="1" w:line="240" w:lineRule="auto"/>
      </w:pPr>
      <w:r>
        <w:t xml:space="preserve">Consider refining </w:t>
      </w:r>
      <w:r>
        <w:rPr>
          <w:rStyle w:val="Strong"/>
        </w:rPr>
        <w:t>Product Line</w:t>
      </w:r>
      <w:r>
        <w:t xml:space="preserve"> into more specific categories. The current classification is broad (e.g., "Home and Lifestyle"). Adding sub-categories (e.g., "Furniture," "Decor") within these lines can help in more detailed sales trend analysis.</w:t>
      </w:r>
    </w:p>
    <w:p w14:paraId="1B07A05A" w14:textId="77777777" w:rsidR="00542C16" w:rsidRDefault="00542C16" w:rsidP="00542C16">
      <w:pPr>
        <w:numPr>
          <w:ilvl w:val="0"/>
          <w:numId w:val="10"/>
        </w:numPr>
        <w:spacing w:before="100" w:beforeAutospacing="1" w:after="100" w:afterAutospacing="1" w:line="240" w:lineRule="auto"/>
      </w:pPr>
      <w:r>
        <w:rPr>
          <w:rStyle w:val="Strong"/>
        </w:rPr>
        <w:t>Gender</w:t>
      </w:r>
      <w:r>
        <w:t>:</w:t>
      </w:r>
    </w:p>
    <w:p w14:paraId="0E9F5D96" w14:textId="77777777" w:rsidR="00542C16" w:rsidRDefault="00542C16" w:rsidP="00542C16">
      <w:pPr>
        <w:numPr>
          <w:ilvl w:val="1"/>
          <w:numId w:val="10"/>
        </w:numPr>
        <w:spacing w:before="100" w:beforeAutospacing="1" w:after="100" w:afterAutospacing="1" w:line="240" w:lineRule="auto"/>
      </w:pPr>
      <w:r>
        <w:t xml:space="preserve">Consider adding </w:t>
      </w:r>
      <w:r>
        <w:rPr>
          <w:rStyle w:val="Strong"/>
        </w:rPr>
        <w:t>Non-binary/Other</w:t>
      </w:r>
      <w:r>
        <w:t xml:space="preserve"> as an option to make the dataset more inclusive and reflect modern customer demographics.</w:t>
      </w:r>
    </w:p>
    <w:p w14:paraId="12D60283" w14:textId="77777777" w:rsidR="00542C16" w:rsidRDefault="00542C16" w:rsidP="00542C16">
      <w:pPr>
        <w:pStyle w:val="Heading4"/>
      </w:pPr>
      <w:r>
        <w:t xml:space="preserve">4. </w:t>
      </w:r>
      <w:r>
        <w:rPr>
          <w:rStyle w:val="Strong"/>
          <w:b w:val="0"/>
          <w:bCs w:val="0"/>
        </w:rPr>
        <w:t>Data Collection and Storage Recommendations</w:t>
      </w:r>
      <w:r>
        <w:t>:</w:t>
      </w:r>
    </w:p>
    <w:p w14:paraId="372B05DA" w14:textId="77777777" w:rsidR="00542C16" w:rsidRDefault="00542C16" w:rsidP="00542C16">
      <w:pPr>
        <w:pStyle w:val="NormalWeb"/>
        <w:numPr>
          <w:ilvl w:val="0"/>
          <w:numId w:val="11"/>
        </w:numPr>
      </w:pPr>
      <w:r>
        <w:rPr>
          <w:rStyle w:val="Strong"/>
          <w:rFonts w:eastAsiaTheme="majorEastAsia"/>
        </w:rPr>
        <w:t>Real-Time Data Capture</w:t>
      </w:r>
      <w:r>
        <w:t>:</w:t>
      </w:r>
    </w:p>
    <w:p w14:paraId="088C40C2" w14:textId="77777777" w:rsidR="00542C16" w:rsidRDefault="00542C16" w:rsidP="00542C16">
      <w:pPr>
        <w:numPr>
          <w:ilvl w:val="1"/>
          <w:numId w:val="11"/>
        </w:numPr>
        <w:spacing w:before="100" w:beforeAutospacing="1" w:after="100" w:afterAutospacing="1" w:line="240" w:lineRule="auto"/>
      </w:pPr>
      <w:r>
        <w:t>Enable real-time data capture for more dynamic and responsive business intelligence, particularly regarding stock levels, sales, and customer behavior. This would help generate up-to-the-minute reports and trends, improving decision-making.</w:t>
      </w:r>
    </w:p>
    <w:p w14:paraId="079D0DAC" w14:textId="77777777" w:rsidR="00542C16" w:rsidRDefault="00542C16" w:rsidP="00542C16">
      <w:pPr>
        <w:pStyle w:val="NormalWeb"/>
        <w:numPr>
          <w:ilvl w:val="0"/>
          <w:numId w:val="11"/>
        </w:numPr>
      </w:pPr>
      <w:r>
        <w:rPr>
          <w:rStyle w:val="Strong"/>
          <w:rFonts w:eastAsiaTheme="majorEastAsia"/>
        </w:rPr>
        <w:t>Data Integration</w:t>
      </w:r>
      <w:r>
        <w:t>:</w:t>
      </w:r>
    </w:p>
    <w:p w14:paraId="2F2245FE" w14:textId="77777777" w:rsidR="00542C16" w:rsidRDefault="00542C16" w:rsidP="00542C16">
      <w:pPr>
        <w:numPr>
          <w:ilvl w:val="1"/>
          <w:numId w:val="11"/>
        </w:numPr>
        <w:spacing w:before="100" w:beforeAutospacing="1" w:after="100" w:afterAutospacing="1" w:line="240" w:lineRule="auto"/>
      </w:pPr>
      <w:r>
        <w:t xml:space="preserve">Ensure the integration of </w:t>
      </w:r>
      <w:r>
        <w:rPr>
          <w:rStyle w:val="Strong"/>
        </w:rPr>
        <w:t>external datasets</w:t>
      </w:r>
      <w:r>
        <w:t xml:space="preserve"> (e.g., economic indicators, weather data, or competitor pricing) for more context. For instance, weather may impact product sales, or regional economic conditions could influence customer spending.</w:t>
      </w:r>
    </w:p>
    <w:p w14:paraId="50E3F831" w14:textId="77777777" w:rsidR="00542C16" w:rsidRDefault="00542C16" w:rsidP="00542C16">
      <w:pPr>
        <w:pStyle w:val="NormalWeb"/>
        <w:numPr>
          <w:ilvl w:val="0"/>
          <w:numId w:val="11"/>
        </w:numPr>
      </w:pPr>
      <w:r>
        <w:rPr>
          <w:rStyle w:val="Strong"/>
          <w:rFonts w:eastAsiaTheme="majorEastAsia"/>
        </w:rPr>
        <w:t>Data Frequency</w:t>
      </w:r>
      <w:r>
        <w:t>:</w:t>
      </w:r>
    </w:p>
    <w:p w14:paraId="54B53E40" w14:textId="77777777" w:rsidR="00542C16" w:rsidRDefault="00542C16" w:rsidP="00542C16">
      <w:pPr>
        <w:numPr>
          <w:ilvl w:val="1"/>
          <w:numId w:val="11"/>
        </w:numPr>
        <w:spacing w:before="100" w:beforeAutospacing="1" w:after="100" w:afterAutospacing="1" w:line="240" w:lineRule="auto"/>
      </w:pPr>
      <w:r>
        <w:t xml:space="preserve">Extend the </w:t>
      </w:r>
      <w:r>
        <w:rPr>
          <w:rStyle w:val="Strong"/>
        </w:rPr>
        <w:t>Date</w:t>
      </w:r>
      <w:r>
        <w:t xml:space="preserve"> range beyond January–March 2022 to allow for year-round analysis. A more extended data range would make seasonal trend analysis more robust.</w:t>
      </w:r>
    </w:p>
    <w:p w14:paraId="4821FDE8" w14:textId="77777777" w:rsidR="00542C16" w:rsidRDefault="00542C16" w:rsidP="00542C16">
      <w:pPr>
        <w:pStyle w:val="NormalWeb"/>
        <w:numPr>
          <w:ilvl w:val="0"/>
          <w:numId w:val="11"/>
        </w:numPr>
      </w:pPr>
      <w:r>
        <w:rPr>
          <w:rStyle w:val="Strong"/>
          <w:rFonts w:eastAsiaTheme="majorEastAsia"/>
        </w:rPr>
        <w:t>Customer Segmentation</w:t>
      </w:r>
      <w:r>
        <w:t>:</w:t>
      </w:r>
    </w:p>
    <w:p w14:paraId="5B169342" w14:textId="77777777" w:rsidR="00542C16" w:rsidRDefault="00542C16" w:rsidP="00542C16">
      <w:pPr>
        <w:numPr>
          <w:ilvl w:val="1"/>
          <w:numId w:val="11"/>
        </w:numPr>
        <w:spacing w:before="100" w:beforeAutospacing="1" w:after="100" w:afterAutospacing="1" w:line="240" w:lineRule="auto"/>
      </w:pPr>
      <w:r>
        <w:t>Add fields to segment customers by buying behavior (e.g., high spenders vs. low spenders, frequent vs. infrequent buyers) to better target marketing efforts.</w:t>
      </w:r>
    </w:p>
    <w:p w14:paraId="3AFF1CDF" w14:textId="77777777" w:rsidR="00542C16" w:rsidRDefault="00542C16" w:rsidP="00542C16">
      <w:pPr>
        <w:spacing w:before="100" w:beforeAutospacing="1" w:after="100" w:afterAutospacing="1" w:line="240" w:lineRule="auto"/>
      </w:pPr>
    </w:p>
    <w:p w14:paraId="56CE1D3B" w14:textId="2404AE71" w:rsidR="00D52D07" w:rsidRDefault="00542C16" w:rsidP="00542C16">
      <w:pPr>
        <w:pStyle w:val="Title"/>
      </w:pPr>
      <w:proofErr w:type="spellStart"/>
      <w:r>
        <w:t>Recommedations</w:t>
      </w:r>
      <w:proofErr w:type="spellEnd"/>
      <w:r>
        <w:t xml:space="preserve"> </w:t>
      </w:r>
    </w:p>
    <w:p w14:paraId="0CF7F3A1" w14:textId="77777777" w:rsidR="00542C16" w:rsidRDefault="00542C16" w:rsidP="00542C16">
      <w:pPr>
        <w:pStyle w:val="Heading3"/>
      </w:pPr>
      <w:r>
        <w:t>Recommendations</w:t>
      </w:r>
    </w:p>
    <w:p w14:paraId="1F4A2276" w14:textId="77777777" w:rsidR="00542C16" w:rsidRDefault="00542C16" w:rsidP="00542C16">
      <w:pPr>
        <w:pStyle w:val="Heading4"/>
      </w:pPr>
      <w:r>
        <w:t>1. Branch-Specific Strategies</w:t>
      </w:r>
    </w:p>
    <w:p w14:paraId="7A18BA77" w14:textId="77777777" w:rsidR="00542C16" w:rsidRDefault="00542C16" w:rsidP="00542C16">
      <w:pPr>
        <w:numPr>
          <w:ilvl w:val="0"/>
          <w:numId w:val="12"/>
        </w:numPr>
        <w:spacing w:before="100" w:beforeAutospacing="1" w:after="100" w:afterAutospacing="1" w:line="240" w:lineRule="auto"/>
      </w:pPr>
      <w:r>
        <w:rPr>
          <w:rStyle w:val="Strong"/>
        </w:rPr>
        <w:t>Branch X</w:t>
      </w:r>
      <w:r>
        <w:t>: Promote "Home and Lifestyle" products early in the year and use seasonal promotions to counter declining months.</w:t>
      </w:r>
    </w:p>
    <w:p w14:paraId="21B670E0" w14:textId="77777777" w:rsidR="00542C16" w:rsidRDefault="00542C16" w:rsidP="00542C16">
      <w:pPr>
        <w:numPr>
          <w:ilvl w:val="0"/>
          <w:numId w:val="12"/>
        </w:numPr>
        <w:spacing w:before="100" w:beforeAutospacing="1" w:after="100" w:afterAutospacing="1" w:line="240" w:lineRule="auto"/>
      </w:pPr>
      <w:r>
        <w:rPr>
          <w:rStyle w:val="Strong"/>
        </w:rPr>
        <w:t>Branch Y</w:t>
      </w:r>
      <w:r>
        <w:t>: Optimize mid-year marketing for "Electronic Accessories" and stabilize sales in May and December.</w:t>
      </w:r>
    </w:p>
    <w:p w14:paraId="6F150EC6" w14:textId="77777777" w:rsidR="00542C16" w:rsidRDefault="00542C16" w:rsidP="00542C16">
      <w:pPr>
        <w:numPr>
          <w:ilvl w:val="0"/>
          <w:numId w:val="12"/>
        </w:numPr>
        <w:spacing w:before="100" w:beforeAutospacing="1" w:after="100" w:afterAutospacing="1" w:line="240" w:lineRule="auto"/>
      </w:pPr>
      <w:r>
        <w:rPr>
          <w:rStyle w:val="Strong"/>
        </w:rPr>
        <w:lastRenderedPageBreak/>
        <w:t>Branch Z</w:t>
      </w:r>
      <w:r>
        <w:t>: Focus on "Food and Beverages" during off-peak months and expand into "Fashion Accessories."</w:t>
      </w:r>
    </w:p>
    <w:p w14:paraId="15E4B420" w14:textId="77777777" w:rsidR="00542C16" w:rsidRDefault="00542C16" w:rsidP="00542C16">
      <w:pPr>
        <w:pStyle w:val="Heading4"/>
      </w:pPr>
      <w:r>
        <w:t>2. Market and Seasonal Adaptations</w:t>
      </w:r>
    </w:p>
    <w:p w14:paraId="01DEDC36" w14:textId="77777777" w:rsidR="00542C16" w:rsidRDefault="00542C16" w:rsidP="00542C16">
      <w:pPr>
        <w:numPr>
          <w:ilvl w:val="0"/>
          <w:numId w:val="13"/>
        </w:numPr>
        <w:spacing w:before="100" w:beforeAutospacing="1" w:after="100" w:afterAutospacing="1" w:line="240" w:lineRule="auto"/>
      </w:pPr>
      <w:r>
        <w:t>Implement off-peak promotions (e.g., Black Friday) to balance fluctuations.</w:t>
      </w:r>
    </w:p>
    <w:p w14:paraId="5DB2BA03" w14:textId="77777777" w:rsidR="00542C16" w:rsidRDefault="00542C16" w:rsidP="00542C16">
      <w:pPr>
        <w:numPr>
          <w:ilvl w:val="0"/>
          <w:numId w:val="13"/>
        </w:numPr>
        <w:spacing w:before="100" w:beforeAutospacing="1" w:after="100" w:afterAutospacing="1" w:line="240" w:lineRule="auto"/>
      </w:pPr>
      <w:r>
        <w:t>Focus on weekend promotions for Branches X and Z, and target weekday promotions for Branch Y.</w:t>
      </w:r>
    </w:p>
    <w:p w14:paraId="2C97005A" w14:textId="77777777" w:rsidR="00542C16" w:rsidRDefault="00542C16" w:rsidP="00542C16">
      <w:pPr>
        <w:pStyle w:val="Heading4"/>
      </w:pPr>
      <w:r>
        <w:t>3. Optimizing Product Offerings</w:t>
      </w:r>
    </w:p>
    <w:p w14:paraId="37F53F75" w14:textId="77777777" w:rsidR="00542C16" w:rsidRDefault="00542C16" w:rsidP="00542C16">
      <w:pPr>
        <w:numPr>
          <w:ilvl w:val="0"/>
          <w:numId w:val="14"/>
        </w:numPr>
        <w:spacing w:before="100" w:beforeAutospacing="1" w:after="100" w:afterAutospacing="1" w:line="240" w:lineRule="auto"/>
      </w:pPr>
      <w:r>
        <w:t>Expand top-performing categories ("Electronic Accessories," "Food and Beverages") and bundle products for promotions.</w:t>
      </w:r>
    </w:p>
    <w:p w14:paraId="56903F46" w14:textId="77777777" w:rsidR="00542C16" w:rsidRDefault="00542C16" w:rsidP="00542C16">
      <w:pPr>
        <w:numPr>
          <w:ilvl w:val="0"/>
          <w:numId w:val="14"/>
        </w:numPr>
        <w:spacing w:before="100" w:beforeAutospacing="1" w:after="100" w:afterAutospacing="1" w:line="240" w:lineRule="auto"/>
      </w:pPr>
      <w:r>
        <w:t>Stabilize sales in fluctuating categories ("Fashion Accessories," "Health and Beauty") with targeted marketing.</w:t>
      </w:r>
    </w:p>
    <w:p w14:paraId="76D83D1D" w14:textId="77777777" w:rsidR="00542C16" w:rsidRDefault="00542C16" w:rsidP="00542C16">
      <w:pPr>
        <w:pStyle w:val="Heading4"/>
      </w:pPr>
      <w:bookmarkStart w:id="1" w:name="_Hlk177567993"/>
      <w:r>
        <w:t>4. Customer Engagement and Loyalty Programs</w:t>
      </w:r>
    </w:p>
    <w:bookmarkEnd w:id="1"/>
    <w:p w14:paraId="60AD75D2" w14:textId="77777777" w:rsidR="00542C16" w:rsidRDefault="00542C16" w:rsidP="00542C16">
      <w:pPr>
        <w:numPr>
          <w:ilvl w:val="0"/>
          <w:numId w:val="15"/>
        </w:numPr>
        <w:spacing w:before="100" w:beforeAutospacing="1" w:after="100" w:afterAutospacing="1" w:line="240" w:lineRule="auto"/>
      </w:pPr>
      <w:r>
        <w:t>Strengthen loyalty programs with exclusive deals for members, and offer incentives for non-members to join.</w:t>
      </w:r>
    </w:p>
    <w:p w14:paraId="798DF5E4" w14:textId="77777777" w:rsidR="00542C16" w:rsidRDefault="00542C16" w:rsidP="00542C16">
      <w:pPr>
        <w:spacing w:after="0"/>
      </w:pPr>
      <w:r>
        <w:pict w14:anchorId="0528E579">
          <v:rect id="_x0000_i1025" style="width:0;height:1.5pt" o:hralign="center" o:hrstd="t" o:hr="t" fillcolor="#a0a0a0" stroked="f"/>
        </w:pict>
      </w:r>
    </w:p>
    <w:p w14:paraId="561F2EA7" w14:textId="77777777" w:rsidR="00542C16" w:rsidRDefault="00542C16" w:rsidP="00542C16">
      <w:pPr>
        <w:pStyle w:val="Heading3"/>
      </w:pPr>
      <w:r>
        <w:t>Data Collection and Improvement Recommendations</w:t>
      </w:r>
    </w:p>
    <w:p w14:paraId="054D9C35" w14:textId="77777777" w:rsidR="00542C16" w:rsidRDefault="00542C16" w:rsidP="00542C16">
      <w:pPr>
        <w:pStyle w:val="Heading4"/>
      </w:pPr>
      <w:r>
        <w:t>Data to Add:</w:t>
      </w:r>
    </w:p>
    <w:p w14:paraId="0D6E4113" w14:textId="77777777" w:rsidR="00542C16" w:rsidRDefault="00542C16" w:rsidP="00542C16">
      <w:pPr>
        <w:numPr>
          <w:ilvl w:val="0"/>
          <w:numId w:val="16"/>
        </w:numPr>
        <w:spacing w:before="100" w:beforeAutospacing="1" w:after="100" w:afterAutospacing="1" w:line="240" w:lineRule="auto"/>
      </w:pPr>
      <w:r>
        <w:rPr>
          <w:rStyle w:val="Strong"/>
        </w:rPr>
        <w:t>Demographic Information</w:t>
      </w:r>
      <w:r>
        <w:t>: Include customer age and income level to tailor marketing and product recommendations.</w:t>
      </w:r>
    </w:p>
    <w:p w14:paraId="59C322A2" w14:textId="77777777" w:rsidR="00542C16" w:rsidRDefault="00542C16" w:rsidP="00542C16">
      <w:pPr>
        <w:numPr>
          <w:ilvl w:val="0"/>
          <w:numId w:val="16"/>
        </w:numPr>
        <w:spacing w:before="100" w:beforeAutospacing="1" w:after="100" w:afterAutospacing="1" w:line="240" w:lineRule="auto"/>
      </w:pPr>
      <w:r>
        <w:rPr>
          <w:rStyle w:val="Strong"/>
        </w:rPr>
        <w:t>Customer Loyalty Metrics</w:t>
      </w:r>
      <w:r>
        <w:t>: Track membership duration and repeat purchase behavior for better loyalty segmentation.</w:t>
      </w:r>
    </w:p>
    <w:p w14:paraId="2E148B8D" w14:textId="77777777" w:rsidR="00542C16" w:rsidRDefault="00542C16" w:rsidP="00542C16">
      <w:pPr>
        <w:numPr>
          <w:ilvl w:val="0"/>
          <w:numId w:val="16"/>
        </w:numPr>
        <w:spacing w:before="100" w:beforeAutospacing="1" w:after="100" w:afterAutospacing="1" w:line="240" w:lineRule="auto"/>
      </w:pPr>
      <w:r>
        <w:rPr>
          <w:rStyle w:val="Strong"/>
        </w:rPr>
        <w:t>Geolocation Data</w:t>
      </w:r>
      <w:r>
        <w:t>: Collect postal codes for more granular regional sales insights.</w:t>
      </w:r>
    </w:p>
    <w:p w14:paraId="653A6CDF" w14:textId="77777777" w:rsidR="00542C16" w:rsidRDefault="00542C16" w:rsidP="00542C16">
      <w:pPr>
        <w:numPr>
          <w:ilvl w:val="0"/>
          <w:numId w:val="16"/>
        </w:numPr>
        <w:spacing w:before="100" w:beforeAutospacing="1" w:after="100" w:afterAutospacing="1" w:line="240" w:lineRule="auto"/>
      </w:pPr>
      <w:r>
        <w:rPr>
          <w:rStyle w:val="Strong"/>
        </w:rPr>
        <w:t>Promotion and Discount Information</w:t>
      </w:r>
      <w:r>
        <w:t>: Record whether discounts were applied and the type of promotion for deeper sales analysis.</w:t>
      </w:r>
    </w:p>
    <w:p w14:paraId="0D6FA040" w14:textId="77777777" w:rsidR="00542C16" w:rsidRDefault="00542C16" w:rsidP="00542C16">
      <w:pPr>
        <w:numPr>
          <w:ilvl w:val="0"/>
          <w:numId w:val="16"/>
        </w:numPr>
        <w:spacing w:before="100" w:beforeAutospacing="1" w:after="100" w:afterAutospacing="1" w:line="240" w:lineRule="auto"/>
      </w:pPr>
      <w:r>
        <w:rPr>
          <w:rStyle w:val="Strong"/>
        </w:rPr>
        <w:t>Customer Feedback</w:t>
      </w:r>
      <w:r>
        <w:t>: Gather open-ended customer comments to enhance satisfaction and service improvements.</w:t>
      </w:r>
    </w:p>
    <w:p w14:paraId="0E6366AF" w14:textId="77777777" w:rsidR="00542C16" w:rsidRDefault="00542C16" w:rsidP="00542C16">
      <w:pPr>
        <w:numPr>
          <w:ilvl w:val="0"/>
          <w:numId w:val="16"/>
        </w:numPr>
        <w:spacing w:before="100" w:beforeAutospacing="1" w:after="100" w:afterAutospacing="1" w:line="240" w:lineRule="auto"/>
      </w:pPr>
      <w:r>
        <w:rPr>
          <w:rStyle w:val="Strong"/>
        </w:rPr>
        <w:t>Product-Specific Data</w:t>
      </w:r>
      <w:r>
        <w:t>: Add SKU identifiers for detailed product tracking and supplier information for performance evaluation.</w:t>
      </w:r>
    </w:p>
    <w:p w14:paraId="1666FA3B" w14:textId="77777777" w:rsidR="00542C16" w:rsidRDefault="00542C16" w:rsidP="00542C16">
      <w:pPr>
        <w:numPr>
          <w:ilvl w:val="0"/>
          <w:numId w:val="16"/>
        </w:numPr>
        <w:spacing w:before="100" w:beforeAutospacing="1" w:after="100" w:afterAutospacing="1" w:line="240" w:lineRule="auto"/>
      </w:pPr>
      <w:r>
        <w:rPr>
          <w:rStyle w:val="Strong"/>
        </w:rPr>
        <w:t>Sales Channel</w:t>
      </w:r>
      <w:r>
        <w:t>: Differentiate between online and in-store purchases for channel-specific insights.</w:t>
      </w:r>
    </w:p>
    <w:p w14:paraId="079A54D2" w14:textId="77777777" w:rsidR="00542C16" w:rsidRDefault="00542C16" w:rsidP="00542C16">
      <w:pPr>
        <w:numPr>
          <w:ilvl w:val="0"/>
          <w:numId w:val="16"/>
        </w:numPr>
        <w:spacing w:before="100" w:beforeAutospacing="1" w:after="100" w:afterAutospacing="1" w:line="240" w:lineRule="auto"/>
      </w:pPr>
      <w:r>
        <w:rPr>
          <w:rStyle w:val="Strong"/>
        </w:rPr>
        <w:t>Return Data</w:t>
      </w:r>
      <w:r>
        <w:t>: Record product return status and reasons to assess product quality and satisfaction.</w:t>
      </w:r>
    </w:p>
    <w:p w14:paraId="46B4B649" w14:textId="77777777" w:rsidR="00542C16" w:rsidRDefault="00542C16" w:rsidP="00542C16">
      <w:pPr>
        <w:pStyle w:val="Heading4"/>
      </w:pPr>
      <w:r>
        <w:t>Data to Remove:</w:t>
      </w:r>
    </w:p>
    <w:p w14:paraId="1DC1D8A0" w14:textId="77777777" w:rsidR="00542C16" w:rsidRDefault="00542C16" w:rsidP="00542C16">
      <w:pPr>
        <w:numPr>
          <w:ilvl w:val="0"/>
          <w:numId w:val="17"/>
        </w:numPr>
        <w:spacing w:before="100" w:beforeAutospacing="1" w:after="100" w:afterAutospacing="1" w:line="240" w:lineRule="auto"/>
      </w:pPr>
      <w:r>
        <w:rPr>
          <w:rStyle w:val="Strong"/>
        </w:rPr>
        <w:t>Customer Rating</w:t>
      </w:r>
      <w:r>
        <w:t>: If inconsistent, replace subjective ratings with structured feedback like the Net Promoter Score (NPS) to reduce bias.</w:t>
      </w:r>
    </w:p>
    <w:p w14:paraId="30A03E41" w14:textId="77777777" w:rsidR="00542C16" w:rsidRDefault="00542C16" w:rsidP="00542C16">
      <w:pPr>
        <w:pStyle w:val="Heading4"/>
      </w:pPr>
      <w:r>
        <w:lastRenderedPageBreak/>
        <w:t>Data to Refine:</w:t>
      </w:r>
    </w:p>
    <w:p w14:paraId="0E810C13" w14:textId="77777777" w:rsidR="00542C16" w:rsidRDefault="00542C16" w:rsidP="00542C16">
      <w:pPr>
        <w:numPr>
          <w:ilvl w:val="0"/>
          <w:numId w:val="18"/>
        </w:numPr>
        <w:spacing w:before="100" w:beforeAutospacing="1" w:after="100" w:afterAutospacing="1" w:line="240" w:lineRule="auto"/>
      </w:pPr>
      <w:r>
        <w:rPr>
          <w:rStyle w:val="Strong"/>
        </w:rPr>
        <w:t>Time of Purchase</w:t>
      </w:r>
      <w:r>
        <w:t>: Aggregate purchase times into periods (morning, afternoon, evening) for easier analysis.</w:t>
      </w:r>
    </w:p>
    <w:p w14:paraId="07B8DAD2" w14:textId="77777777" w:rsidR="00542C16" w:rsidRDefault="00542C16" w:rsidP="00542C16">
      <w:pPr>
        <w:numPr>
          <w:ilvl w:val="0"/>
          <w:numId w:val="18"/>
        </w:numPr>
        <w:spacing w:before="100" w:beforeAutospacing="1" w:after="100" w:afterAutospacing="1" w:line="240" w:lineRule="auto"/>
      </w:pPr>
      <w:r>
        <w:rPr>
          <w:rStyle w:val="Strong"/>
        </w:rPr>
        <w:t>Product Line</w:t>
      </w:r>
      <w:r>
        <w:t>: Refine broad categories like "Home and Lifestyle" into subcategories for better sales trend analysis.</w:t>
      </w:r>
    </w:p>
    <w:p w14:paraId="59AF5A51" w14:textId="77777777" w:rsidR="00542C16" w:rsidRDefault="00542C16" w:rsidP="00542C16">
      <w:pPr>
        <w:numPr>
          <w:ilvl w:val="0"/>
          <w:numId w:val="18"/>
        </w:numPr>
        <w:spacing w:before="100" w:beforeAutospacing="1" w:after="100" w:afterAutospacing="1" w:line="240" w:lineRule="auto"/>
      </w:pPr>
      <w:r>
        <w:rPr>
          <w:rStyle w:val="Strong"/>
        </w:rPr>
        <w:t>Gender</w:t>
      </w:r>
      <w:r>
        <w:t>: Include non-binary/other gender options to reflect modern demographics.</w:t>
      </w:r>
    </w:p>
    <w:p w14:paraId="3728BFD3" w14:textId="77777777" w:rsidR="00542C16" w:rsidRDefault="00542C16" w:rsidP="00542C16">
      <w:pPr>
        <w:pStyle w:val="Heading4"/>
      </w:pPr>
      <w:r>
        <w:t>Data Collection and Storage Recommendations:</w:t>
      </w:r>
    </w:p>
    <w:p w14:paraId="3153D8CC" w14:textId="77777777" w:rsidR="00542C16" w:rsidRDefault="00542C16" w:rsidP="00542C16">
      <w:pPr>
        <w:numPr>
          <w:ilvl w:val="0"/>
          <w:numId w:val="19"/>
        </w:numPr>
        <w:spacing w:before="100" w:beforeAutospacing="1" w:after="100" w:afterAutospacing="1" w:line="240" w:lineRule="auto"/>
      </w:pPr>
      <w:r>
        <w:rPr>
          <w:rStyle w:val="Strong"/>
        </w:rPr>
        <w:t>Real-Time Data Capture</w:t>
      </w:r>
      <w:r>
        <w:t>: Implement real-time data capture for stock, sales, and behavior to improve decision-making.</w:t>
      </w:r>
    </w:p>
    <w:p w14:paraId="78B0C719" w14:textId="77777777" w:rsidR="00542C16" w:rsidRDefault="00542C16" w:rsidP="00542C16">
      <w:pPr>
        <w:numPr>
          <w:ilvl w:val="0"/>
          <w:numId w:val="19"/>
        </w:numPr>
        <w:spacing w:before="100" w:beforeAutospacing="1" w:after="100" w:afterAutospacing="1" w:line="240" w:lineRule="auto"/>
      </w:pPr>
      <w:r>
        <w:rPr>
          <w:rStyle w:val="Strong"/>
        </w:rPr>
        <w:t>Data Integration</w:t>
      </w:r>
      <w:r>
        <w:t>: Integrate external datasets (e.g., weather, economic indicators) to provide context for sales trends.</w:t>
      </w:r>
    </w:p>
    <w:p w14:paraId="30D304BE" w14:textId="77777777" w:rsidR="00542C16" w:rsidRDefault="00542C16" w:rsidP="00542C16">
      <w:pPr>
        <w:numPr>
          <w:ilvl w:val="0"/>
          <w:numId w:val="19"/>
        </w:numPr>
        <w:spacing w:before="100" w:beforeAutospacing="1" w:after="100" w:afterAutospacing="1" w:line="240" w:lineRule="auto"/>
      </w:pPr>
      <w:r>
        <w:rPr>
          <w:rStyle w:val="Strong"/>
        </w:rPr>
        <w:t>Data Frequency</w:t>
      </w:r>
      <w:r>
        <w:t>: Extend the date range to cover more than three months for more robust seasonal analysis.</w:t>
      </w:r>
    </w:p>
    <w:p w14:paraId="2A69ADD7" w14:textId="77777777" w:rsidR="00542C16" w:rsidRDefault="00542C16" w:rsidP="00542C16">
      <w:pPr>
        <w:numPr>
          <w:ilvl w:val="0"/>
          <w:numId w:val="19"/>
        </w:numPr>
        <w:spacing w:before="100" w:beforeAutospacing="1" w:after="100" w:afterAutospacing="1" w:line="240" w:lineRule="auto"/>
      </w:pPr>
      <w:r>
        <w:rPr>
          <w:rStyle w:val="Strong"/>
        </w:rPr>
        <w:t>Customer Segmentation</w:t>
      </w:r>
      <w:r>
        <w:t>: Add fields to segment customers by buying behavior (high spenders vs. low spenders, frequent vs. infrequent buyers).</w:t>
      </w:r>
    </w:p>
    <w:p w14:paraId="62A4E93C" w14:textId="0F0FE7DD" w:rsidR="00542C16" w:rsidRDefault="00EB6C86" w:rsidP="00EB6C86">
      <w:pPr>
        <w:pStyle w:val="Title"/>
      </w:pPr>
      <w:proofErr w:type="spellStart"/>
      <w:proofErr w:type="gramStart"/>
      <w:r>
        <w:t>Conc;usiion</w:t>
      </w:r>
      <w:proofErr w:type="spellEnd"/>
      <w:proofErr w:type="gramEnd"/>
    </w:p>
    <w:p w14:paraId="5BD782E6" w14:textId="77777777" w:rsidR="00EB6C86" w:rsidRDefault="00EB6C86" w:rsidP="00EB6C86">
      <w:bookmarkStart w:id="2" w:name="_GoBack"/>
      <w:r>
        <w:t>The business intelligence system and data warehouse design outlined in this report provides a comprehensive solution for improving data-driven decision-making in the retail store. The proposed BI architecture emphasizes real-time data collection and analysis, enabling faster response to market trends and customer behaviors. By utilizing cloud-based storage, ETL processes, and advanced tools like Power BI, the system ensures that data from various branches is consistently processed, transformed, and made available for insightful reporting.</w:t>
      </w:r>
    </w:p>
    <w:p w14:paraId="75C586D2" w14:textId="77777777" w:rsidR="00EB6C86" w:rsidRDefault="00EB6C86" w:rsidP="00EB6C86"/>
    <w:p w14:paraId="35D226B8" w14:textId="77777777" w:rsidR="00EB6C86" w:rsidRDefault="00EB6C86" w:rsidP="00EB6C86">
      <w:r>
        <w:t>The design of the fact and dimension tables, as well as the use of visualization tools, offers the store valuable insights into sales performance, customer demographics, and product trends. With secure data access controls and encryption protocols, the system ensures compliance with privacy regulations while maintaining the integrity and confidentiality of customer information. The real-time reporting capabilities further enhance the store’s ability to make timely decisions based on up-to-date information.</w:t>
      </w:r>
    </w:p>
    <w:p w14:paraId="5A242135" w14:textId="77777777" w:rsidR="00EB6C86" w:rsidRDefault="00EB6C86" w:rsidP="00EB6C86"/>
    <w:p w14:paraId="371AC938" w14:textId="77777777" w:rsidR="00EB6C86" w:rsidRDefault="00EB6C86" w:rsidP="00EB6C86">
      <w:r>
        <w:t>Moreover, the recommendations for branch-specific strategies, customer engagement, and loyalty programs align with the insights gained from data analysis. These strategies, when implemented, will optimize branch performance, enhance customer loyalty, and tailor product offerings to meet market demands. Incorporating demographic information and geolocation data, as suggested, will further enhance targeted marketing efforts and improve sales outcomes.</w:t>
      </w:r>
    </w:p>
    <w:p w14:paraId="19A63074" w14:textId="77777777" w:rsidR="00EB6C86" w:rsidRDefault="00EB6C86" w:rsidP="00EB6C86"/>
    <w:p w14:paraId="703EBA6F" w14:textId="179D9415" w:rsidR="00EB6C86" w:rsidRPr="00EB6C86" w:rsidRDefault="00EB6C86" w:rsidP="00EB6C86">
      <w:r>
        <w:lastRenderedPageBreak/>
        <w:t>Overall, the BI system and data warehouse framework are well-positioned to drive operational efficiency, customer satisfaction, and sales growth for the retail store. By leveraging real-time data and advanced analytics, the store can stay ahead of competition, adapt to market changes, and offer personalized experiences to its customers.</w:t>
      </w:r>
      <w:bookmarkEnd w:id="2"/>
    </w:p>
    <w:sectPr w:rsidR="00EB6C86" w:rsidRPr="00EB6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905"/>
    <w:multiLevelType w:val="multilevel"/>
    <w:tmpl w:val="7BFE1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F7CFB"/>
    <w:multiLevelType w:val="multilevel"/>
    <w:tmpl w:val="1C2E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A45B1"/>
    <w:multiLevelType w:val="multilevel"/>
    <w:tmpl w:val="906AA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C135F"/>
    <w:multiLevelType w:val="multilevel"/>
    <w:tmpl w:val="AE265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F6743"/>
    <w:multiLevelType w:val="multilevel"/>
    <w:tmpl w:val="6F5E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E3314"/>
    <w:multiLevelType w:val="multilevel"/>
    <w:tmpl w:val="75AA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B23CF"/>
    <w:multiLevelType w:val="multilevel"/>
    <w:tmpl w:val="0850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11025"/>
    <w:multiLevelType w:val="multilevel"/>
    <w:tmpl w:val="2F7C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D3E82"/>
    <w:multiLevelType w:val="multilevel"/>
    <w:tmpl w:val="85A2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720574"/>
    <w:multiLevelType w:val="multilevel"/>
    <w:tmpl w:val="BA32A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93A9C"/>
    <w:multiLevelType w:val="multilevel"/>
    <w:tmpl w:val="55703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D665F9"/>
    <w:multiLevelType w:val="multilevel"/>
    <w:tmpl w:val="A3D0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1C47E9"/>
    <w:multiLevelType w:val="multilevel"/>
    <w:tmpl w:val="00562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9B473A"/>
    <w:multiLevelType w:val="multilevel"/>
    <w:tmpl w:val="99643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6C2BF8"/>
    <w:multiLevelType w:val="multilevel"/>
    <w:tmpl w:val="E9C8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366D74"/>
    <w:multiLevelType w:val="multilevel"/>
    <w:tmpl w:val="7214E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B64E8F"/>
    <w:multiLevelType w:val="multilevel"/>
    <w:tmpl w:val="02C8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492DAF"/>
    <w:multiLevelType w:val="multilevel"/>
    <w:tmpl w:val="B504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8D4B04"/>
    <w:multiLevelType w:val="multilevel"/>
    <w:tmpl w:val="3EC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2"/>
  </w:num>
  <w:num w:numId="4">
    <w:abstractNumId w:val="0"/>
  </w:num>
  <w:num w:numId="5">
    <w:abstractNumId w:val="18"/>
  </w:num>
  <w:num w:numId="6">
    <w:abstractNumId w:val="13"/>
  </w:num>
  <w:num w:numId="7">
    <w:abstractNumId w:val="2"/>
  </w:num>
  <w:num w:numId="8">
    <w:abstractNumId w:val="9"/>
  </w:num>
  <w:num w:numId="9">
    <w:abstractNumId w:val="7"/>
  </w:num>
  <w:num w:numId="10">
    <w:abstractNumId w:val="15"/>
  </w:num>
  <w:num w:numId="11">
    <w:abstractNumId w:val="10"/>
  </w:num>
  <w:num w:numId="12">
    <w:abstractNumId w:val="8"/>
  </w:num>
  <w:num w:numId="13">
    <w:abstractNumId w:val="4"/>
  </w:num>
  <w:num w:numId="14">
    <w:abstractNumId w:val="16"/>
  </w:num>
  <w:num w:numId="15">
    <w:abstractNumId w:val="14"/>
  </w:num>
  <w:num w:numId="16">
    <w:abstractNumId w:val="6"/>
  </w:num>
  <w:num w:numId="17">
    <w:abstractNumId w:val="17"/>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502"/>
    <w:rsid w:val="000753DD"/>
    <w:rsid w:val="00107F55"/>
    <w:rsid w:val="001964EF"/>
    <w:rsid w:val="001F0502"/>
    <w:rsid w:val="0037181C"/>
    <w:rsid w:val="004915E2"/>
    <w:rsid w:val="00542C16"/>
    <w:rsid w:val="00557874"/>
    <w:rsid w:val="00B13563"/>
    <w:rsid w:val="00CC35B5"/>
    <w:rsid w:val="00D52D07"/>
    <w:rsid w:val="00D66B3C"/>
    <w:rsid w:val="00D927A7"/>
    <w:rsid w:val="00E44168"/>
    <w:rsid w:val="00EB6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3BB4"/>
  <w15:chartTrackingRefBased/>
  <w15:docId w15:val="{799187FF-5084-4A44-B422-3173CE0B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D0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2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52D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D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D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2D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2D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52D0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D52D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2D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542712">
      <w:bodyDiv w:val="1"/>
      <w:marLeft w:val="0"/>
      <w:marRight w:val="0"/>
      <w:marTop w:val="0"/>
      <w:marBottom w:val="0"/>
      <w:divBdr>
        <w:top w:val="none" w:sz="0" w:space="0" w:color="auto"/>
        <w:left w:val="none" w:sz="0" w:space="0" w:color="auto"/>
        <w:bottom w:val="none" w:sz="0" w:space="0" w:color="auto"/>
        <w:right w:val="none" w:sz="0" w:space="0" w:color="auto"/>
      </w:divBdr>
    </w:div>
    <w:div w:id="1057128246">
      <w:bodyDiv w:val="1"/>
      <w:marLeft w:val="0"/>
      <w:marRight w:val="0"/>
      <w:marTop w:val="0"/>
      <w:marBottom w:val="0"/>
      <w:divBdr>
        <w:top w:val="none" w:sz="0" w:space="0" w:color="auto"/>
        <w:left w:val="none" w:sz="0" w:space="0" w:color="auto"/>
        <w:bottom w:val="none" w:sz="0" w:space="0" w:color="auto"/>
        <w:right w:val="none" w:sz="0" w:space="0" w:color="auto"/>
      </w:divBdr>
    </w:div>
    <w:div w:id="1123959898">
      <w:bodyDiv w:val="1"/>
      <w:marLeft w:val="0"/>
      <w:marRight w:val="0"/>
      <w:marTop w:val="0"/>
      <w:marBottom w:val="0"/>
      <w:divBdr>
        <w:top w:val="none" w:sz="0" w:space="0" w:color="auto"/>
        <w:left w:val="none" w:sz="0" w:space="0" w:color="auto"/>
        <w:bottom w:val="none" w:sz="0" w:space="0" w:color="auto"/>
        <w:right w:val="none" w:sz="0" w:space="0" w:color="auto"/>
      </w:divBdr>
    </w:div>
    <w:div w:id="1249541459">
      <w:bodyDiv w:val="1"/>
      <w:marLeft w:val="0"/>
      <w:marRight w:val="0"/>
      <w:marTop w:val="0"/>
      <w:marBottom w:val="0"/>
      <w:divBdr>
        <w:top w:val="none" w:sz="0" w:space="0" w:color="auto"/>
        <w:left w:val="none" w:sz="0" w:space="0" w:color="auto"/>
        <w:bottom w:val="none" w:sz="0" w:space="0" w:color="auto"/>
        <w:right w:val="none" w:sz="0" w:space="0" w:color="auto"/>
      </w:divBdr>
    </w:div>
    <w:div w:id="195679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3390</Words>
  <Characters>19323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3</cp:revision>
  <dcterms:created xsi:type="dcterms:W3CDTF">2024-09-17T15:30:00Z</dcterms:created>
  <dcterms:modified xsi:type="dcterms:W3CDTF">2024-09-18T11:14:00Z</dcterms:modified>
</cp:coreProperties>
</file>