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DA43" w14:textId="0642D6BA" w:rsidR="00DA6306" w:rsidRPr="00DA6306" w:rsidRDefault="00DA6306" w:rsidP="00DA6306">
      <w:pPr>
        <w:pStyle w:val="Heading1"/>
        <w:rPr>
          <w:rFonts w:eastAsia="Times New Roman"/>
        </w:rPr>
      </w:pPr>
      <w:r w:rsidRPr="00DA6306">
        <w:rPr>
          <w:rFonts w:eastAsia="Times New Roman"/>
        </w:rPr>
        <w:t xml:space="preserve">what is the function of P-values in high dimensional linear regression? </w:t>
      </w:r>
    </w:p>
    <w:p w14:paraId="57308EB3" w14:textId="77777777" w:rsidR="00DA6306" w:rsidRPr="00DA6306" w:rsidRDefault="00DA6306" w:rsidP="00DA6306">
      <w:pPr>
        <w:spacing w:before="100" w:beforeAutospacing="1" w:after="100" w:afterAutospacing="1" w:line="276" w:lineRule="auto"/>
        <w:rPr>
          <w:rFonts w:eastAsia="Times New Roman" w:cstheme="minorHAnsi"/>
          <w:sz w:val="24"/>
          <w:szCs w:val="24"/>
        </w:rPr>
      </w:pPr>
      <w:r w:rsidRPr="00DA6306">
        <w:rPr>
          <w:rFonts w:eastAsia="Times New Roman" w:cstheme="minorHAnsi"/>
          <w:sz w:val="24"/>
          <w:szCs w:val="24"/>
        </w:rPr>
        <w:t xml:space="preserve">In high-dimensional linear regression, </w:t>
      </w:r>
      <w:r w:rsidRPr="00DA6306">
        <w:rPr>
          <w:rFonts w:eastAsia="Times New Roman" w:cstheme="minorHAnsi"/>
          <w:b/>
          <w:bCs/>
          <w:sz w:val="24"/>
          <w:szCs w:val="24"/>
        </w:rPr>
        <w:t>p-values</w:t>
      </w:r>
      <w:r w:rsidRPr="00DA6306">
        <w:rPr>
          <w:rFonts w:eastAsia="Times New Roman" w:cstheme="minorHAnsi"/>
          <w:sz w:val="24"/>
          <w:szCs w:val="24"/>
        </w:rPr>
        <w:t xml:space="preserve"> serve the following functions:</w:t>
      </w:r>
    </w:p>
    <w:p w14:paraId="7CDF48B5" w14:textId="77777777" w:rsidR="00DA6306" w:rsidRPr="00DA6306" w:rsidRDefault="00DA6306" w:rsidP="00DA6306">
      <w:pPr>
        <w:numPr>
          <w:ilvl w:val="0"/>
          <w:numId w:val="1"/>
        </w:numPr>
        <w:spacing w:before="100" w:beforeAutospacing="1" w:after="100" w:afterAutospacing="1" w:line="276" w:lineRule="auto"/>
        <w:rPr>
          <w:rFonts w:eastAsia="Times New Roman" w:cstheme="minorHAnsi"/>
          <w:sz w:val="24"/>
          <w:szCs w:val="24"/>
        </w:rPr>
      </w:pPr>
      <w:r w:rsidRPr="00DA6306">
        <w:rPr>
          <w:rFonts w:eastAsia="Times New Roman" w:cstheme="minorHAnsi"/>
          <w:b/>
          <w:bCs/>
          <w:sz w:val="24"/>
          <w:szCs w:val="24"/>
        </w:rPr>
        <w:t>Hypothesis Testing</w:t>
      </w:r>
      <w:r w:rsidRPr="00DA6306">
        <w:rPr>
          <w:rFonts w:eastAsia="Times New Roman" w:cstheme="minorHAnsi"/>
          <w:sz w:val="24"/>
          <w:szCs w:val="24"/>
        </w:rPr>
        <w:t>: P-values help determine whether the relationship between each independent variable and the dependent variable is statistically significant. A low p-value (typically less than 0.05) indicates that you can reject the null hypothesis, suggesting that the variable contributes meaningfully to the model.</w:t>
      </w:r>
    </w:p>
    <w:p w14:paraId="1CF5463C" w14:textId="77777777" w:rsidR="00DA6306" w:rsidRPr="00DA6306" w:rsidRDefault="00DA6306" w:rsidP="00DA6306">
      <w:pPr>
        <w:numPr>
          <w:ilvl w:val="0"/>
          <w:numId w:val="1"/>
        </w:numPr>
        <w:spacing w:before="100" w:beforeAutospacing="1" w:after="100" w:afterAutospacing="1" w:line="276" w:lineRule="auto"/>
        <w:rPr>
          <w:rFonts w:eastAsia="Times New Roman" w:cstheme="minorHAnsi"/>
          <w:sz w:val="24"/>
          <w:szCs w:val="24"/>
        </w:rPr>
      </w:pPr>
      <w:r w:rsidRPr="00DA6306">
        <w:rPr>
          <w:rFonts w:eastAsia="Times New Roman" w:cstheme="minorHAnsi"/>
          <w:b/>
          <w:bCs/>
          <w:sz w:val="24"/>
          <w:szCs w:val="24"/>
        </w:rPr>
        <w:t>Feature Selection</w:t>
      </w:r>
      <w:r w:rsidRPr="00DA6306">
        <w:rPr>
          <w:rFonts w:eastAsia="Times New Roman" w:cstheme="minorHAnsi"/>
          <w:sz w:val="24"/>
          <w:szCs w:val="24"/>
        </w:rPr>
        <w:t>: In high-dimensional datasets where the number of predictors is greater than the number of observations, p-values can help identify which variables are significant predictors. This aids in selecting a more parsimonious model by retaining only those variables with significant p-values.</w:t>
      </w:r>
    </w:p>
    <w:p w14:paraId="089436A7" w14:textId="77893B22" w:rsidR="00DA6306" w:rsidRDefault="00DA6306" w:rsidP="00DA6306">
      <w:pPr>
        <w:numPr>
          <w:ilvl w:val="0"/>
          <w:numId w:val="1"/>
        </w:numPr>
        <w:spacing w:before="100" w:beforeAutospacing="1" w:after="100" w:afterAutospacing="1" w:line="276" w:lineRule="auto"/>
        <w:rPr>
          <w:rFonts w:eastAsia="Times New Roman" w:cstheme="minorHAnsi"/>
          <w:sz w:val="24"/>
          <w:szCs w:val="24"/>
        </w:rPr>
      </w:pPr>
      <w:r w:rsidRPr="00DA6306">
        <w:rPr>
          <w:rFonts w:eastAsia="Times New Roman" w:cstheme="minorHAnsi"/>
          <w:b/>
          <w:bCs/>
          <w:sz w:val="24"/>
          <w:szCs w:val="24"/>
        </w:rPr>
        <w:t>Model Interpretation</w:t>
      </w:r>
      <w:r w:rsidRPr="00DA6306">
        <w:rPr>
          <w:rFonts w:eastAsia="Times New Roman" w:cstheme="minorHAnsi"/>
          <w:sz w:val="24"/>
          <w:szCs w:val="24"/>
        </w:rPr>
        <w:t>: P-values provide insight into the strength of the evidence against the null hypothesis for each coefficient in the model. This helps in understanding the importance of different predictors in relation to the outcome variable.</w:t>
      </w:r>
    </w:p>
    <w:p w14:paraId="66AE8EAC" w14:textId="6033A5C3" w:rsidR="00DA6306" w:rsidRDefault="00DA6306" w:rsidP="00DA6306">
      <w:pPr>
        <w:pStyle w:val="Heading1"/>
        <w:rPr>
          <w:rFonts w:eastAsia="Times New Roman"/>
        </w:rPr>
      </w:pPr>
    </w:p>
    <w:p w14:paraId="6A48A857" w14:textId="006F0F57" w:rsidR="00DA6306" w:rsidRDefault="00DA6306" w:rsidP="00DA6306">
      <w:pPr>
        <w:pStyle w:val="Heading1"/>
      </w:pPr>
      <w:r>
        <w:t>Let's say you have a categorical variable with thousands of distinct values. how would you encode it?</w:t>
      </w:r>
    </w:p>
    <w:p w14:paraId="3FAC2824" w14:textId="4A8CB503" w:rsidR="00DA6306" w:rsidRDefault="00DA6306" w:rsidP="00DA6306"/>
    <w:p w14:paraId="3C8A63AD" w14:textId="77777777" w:rsidR="00DA6306" w:rsidRDefault="00DA6306" w:rsidP="00DA6306">
      <w:pPr>
        <w:pStyle w:val="NormalWeb"/>
      </w:pPr>
      <w:r>
        <w:t>For encoding a categorical variable with thousands of distinct values, consider these methods:</w:t>
      </w:r>
    </w:p>
    <w:p w14:paraId="241EA9C2" w14:textId="77777777" w:rsidR="00DA6306" w:rsidRDefault="00DA6306" w:rsidP="00DA6306">
      <w:pPr>
        <w:pStyle w:val="NormalWeb"/>
        <w:numPr>
          <w:ilvl w:val="0"/>
          <w:numId w:val="2"/>
        </w:numPr>
      </w:pPr>
      <w:r w:rsidRPr="00DA6306">
        <w:rPr>
          <w:b/>
        </w:rPr>
        <w:t>Target Encoding:</w:t>
      </w:r>
      <w:r>
        <w:t xml:space="preserve"> Replace categories with the mean of the target variable.</w:t>
      </w:r>
    </w:p>
    <w:p w14:paraId="47633D03" w14:textId="77777777" w:rsidR="00DA6306" w:rsidRDefault="00DA6306" w:rsidP="00DA6306">
      <w:pPr>
        <w:pStyle w:val="NormalWeb"/>
        <w:numPr>
          <w:ilvl w:val="0"/>
          <w:numId w:val="2"/>
        </w:numPr>
      </w:pPr>
      <w:r w:rsidRPr="00DA6306">
        <w:rPr>
          <w:b/>
        </w:rPr>
        <w:t>Frequency Encoding:</w:t>
      </w:r>
      <w:r>
        <w:t xml:space="preserve"> Use the count of each category.</w:t>
      </w:r>
    </w:p>
    <w:p w14:paraId="45286525" w14:textId="77777777" w:rsidR="00DA6306" w:rsidRDefault="00DA6306" w:rsidP="00DA6306">
      <w:pPr>
        <w:pStyle w:val="NormalWeb"/>
        <w:numPr>
          <w:ilvl w:val="0"/>
          <w:numId w:val="2"/>
        </w:numPr>
      </w:pPr>
      <w:r w:rsidRPr="00DA6306">
        <w:rPr>
          <w:b/>
        </w:rPr>
        <w:t>Leave-One-Out Encoding:</w:t>
      </w:r>
      <w:r>
        <w:t xml:space="preserve"> Mean of the target, excluding the current observation.</w:t>
      </w:r>
    </w:p>
    <w:p w14:paraId="39BD1A1A" w14:textId="77777777" w:rsidR="00DA6306" w:rsidRDefault="00DA6306" w:rsidP="00DA6306">
      <w:pPr>
        <w:pStyle w:val="NormalWeb"/>
        <w:numPr>
          <w:ilvl w:val="0"/>
          <w:numId w:val="2"/>
        </w:numPr>
      </w:pPr>
      <w:r w:rsidRPr="00DA6306">
        <w:rPr>
          <w:b/>
        </w:rPr>
        <w:t>Clustering</w:t>
      </w:r>
      <w:r>
        <w:t>: Group similar categories and encode with cluster labels.</w:t>
      </w:r>
    </w:p>
    <w:p w14:paraId="269F333C" w14:textId="77777777" w:rsidR="00DA6306" w:rsidRDefault="00DA6306" w:rsidP="00DA6306">
      <w:pPr>
        <w:pStyle w:val="NormalWeb"/>
        <w:numPr>
          <w:ilvl w:val="0"/>
          <w:numId w:val="2"/>
        </w:numPr>
      </w:pPr>
      <w:r w:rsidRPr="00DA6306">
        <w:rPr>
          <w:b/>
        </w:rPr>
        <w:t>Hashing Trick:</w:t>
      </w:r>
      <w:r>
        <w:t xml:space="preserve"> Use a hash function to map categories to a fixed number of dimensions.</w:t>
      </w:r>
    </w:p>
    <w:p w14:paraId="447D4BD4" w14:textId="77777777" w:rsidR="00DA6306" w:rsidRDefault="00DA6306" w:rsidP="00DA6306">
      <w:pPr>
        <w:pStyle w:val="NormalWeb"/>
        <w:numPr>
          <w:ilvl w:val="0"/>
          <w:numId w:val="2"/>
        </w:numPr>
      </w:pPr>
      <w:r w:rsidRPr="00DA6306">
        <w:rPr>
          <w:b/>
        </w:rPr>
        <w:t>Dimensionality Reduction:</w:t>
      </w:r>
      <w:r>
        <w:t xml:space="preserve"> Apply PCA or similar techniques if needed.</w:t>
      </w:r>
    </w:p>
    <w:p w14:paraId="09F61147" w14:textId="77777777" w:rsidR="00DA6306" w:rsidRDefault="00DA6306" w:rsidP="00DA6306">
      <w:pPr>
        <w:pStyle w:val="NormalWeb"/>
      </w:pPr>
      <w:r>
        <w:t>Avoid one-hot encoding due to high dimensionality unless you can reduce the number of categories</w:t>
      </w:r>
    </w:p>
    <w:p w14:paraId="15D2E55A" w14:textId="40019966" w:rsidR="00DA6306" w:rsidRDefault="00DA6306" w:rsidP="00DA6306">
      <w:pPr>
        <w:pStyle w:val="NormalWeb"/>
      </w:pPr>
      <w:r>
        <w:t>.</w:t>
      </w:r>
    </w:p>
    <w:p w14:paraId="1309016B" w14:textId="525605A2" w:rsidR="00DA6306" w:rsidRDefault="00DA6306" w:rsidP="00DA6306">
      <w:pPr>
        <w:pStyle w:val="Heading1"/>
      </w:pPr>
      <w:r>
        <w:lastRenderedPageBreak/>
        <w:t xml:space="preserve">Describe how PCA works? </w:t>
      </w:r>
      <w:r>
        <w:br/>
      </w:r>
    </w:p>
    <w:p w14:paraId="1540E041" w14:textId="77777777" w:rsidR="00DA6306" w:rsidRDefault="00DA6306" w:rsidP="00DA6306">
      <w:pPr>
        <w:pStyle w:val="NormalWeb"/>
        <w:spacing w:line="276" w:lineRule="auto"/>
        <w:rPr>
          <w:rFonts w:asciiTheme="minorHAnsi" w:hAnsiTheme="minorHAnsi" w:cstheme="minorHAnsi"/>
        </w:rPr>
      </w:pPr>
      <w:r w:rsidRPr="00DA6306">
        <w:rPr>
          <w:rFonts w:asciiTheme="minorHAnsi" w:hAnsiTheme="minorHAnsi" w:cstheme="minorHAnsi"/>
        </w:rPr>
        <w:t xml:space="preserve">Principal Component Analysis (PCA) is a technique used to reduce the dimensionality of data while retaining as much variance as possible. </w:t>
      </w:r>
    </w:p>
    <w:p w14:paraId="7B2ADE16" w14:textId="308C6958" w:rsidR="00DA6306" w:rsidRPr="000A2EEF" w:rsidRDefault="00DA6306" w:rsidP="000A2EEF">
      <w:r w:rsidRPr="000A2EEF">
        <w:rPr>
          <w:rFonts w:cstheme="minorHAnsi"/>
        </w:rPr>
        <w:t xml:space="preserve">It works by first standardizing the data, </w:t>
      </w:r>
      <w:r w:rsidR="000A2EEF" w:rsidRPr="000A2EEF">
        <w:rPr>
          <w:rFonts w:cstheme="minorHAnsi"/>
          <w:b/>
          <w:i/>
        </w:rPr>
        <w:t>[</w:t>
      </w:r>
      <w:r w:rsidR="000A2EEF" w:rsidRPr="000A2EEF">
        <w:rPr>
          <w:b/>
          <w:i/>
        </w:rPr>
        <w:t>rescale the values into a range [0,1</w:t>
      </w:r>
      <w:proofErr w:type="gramStart"/>
      <w:r w:rsidR="000A2EEF" w:rsidRPr="000A2EEF">
        <w:rPr>
          <w:b/>
          <w:i/>
        </w:rPr>
        <w:t>] .</w:t>
      </w:r>
      <w:proofErr w:type="gramEnd"/>
      <w:r w:rsidR="000A2EEF" w:rsidRPr="000A2EEF">
        <w:rPr>
          <w:rFonts w:cstheme="minorHAnsi"/>
          <w:b/>
          <w:i/>
        </w:rPr>
        <w:t>]</w:t>
      </w:r>
    </w:p>
    <w:p w14:paraId="56EA8484" w14:textId="77777777" w:rsidR="00DA6306" w:rsidRDefault="00DA6306" w:rsidP="00DA6306">
      <w:pPr>
        <w:pStyle w:val="NormalWeb"/>
        <w:spacing w:line="276" w:lineRule="auto"/>
        <w:rPr>
          <w:rFonts w:asciiTheme="minorHAnsi" w:hAnsiTheme="minorHAnsi" w:cstheme="minorHAnsi"/>
        </w:rPr>
      </w:pPr>
      <w:r w:rsidRPr="00DA6306">
        <w:rPr>
          <w:rFonts w:asciiTheme="minorHAnsi" w:hAnsiTheme="minorHAnsi" w:cstheme="minorHAnsi"/>
        </w:rPr>
        <w:t xml:space="preserve">then calculating the covariance matrix to understand how variables relate. </w:t>
      </w:r>
    </w:p>
    <w:p w14:paraId="2B61BFD8" w14:textId="77777777" w:rsidR="00DA6306" w:rsidRDefault="00DA6306" w:rsidP="00DA6306">
      <w:pPr>
        <w:pStyle w:val="NormalWeb"/>
        <w:spacing w:line="276" w:lineRule="auto"/>
        <w:rPr>
          <w:rFonts w:asciiTheme="minorHAnsi" w:hAnsiTheme="minorHAnsi" w:cstheme="minorHAnsi"/>
        </w:rPr>
      </w:pPr>
      <w:r w:rsidRPr="00DA6306">
        <w:rPr>
          <w:rFonts w:asciiTheme="minorHAnsi" w:hAnsiTheme="minorHAnsi" w:cstheme="minorHAnsi"/>
        </w:rPr>
        <w:t xml:space="preserve">Next, it computes eigenvalues and eigenvectors from this matrix, sorts them, and selects the top eigenvectors that capture the most variance. </w:t>
      </w:r>
    </w:p>
    <w:p w14:paraId="6832170B" w14:textId="7DEA94F7" w:rsidR="00DA6306" w:rsidRPr="00DA6306" w:rsidRDefault="00DA6306" w:rsidP="00DA6306">
      <w:pPr>
        <w:pStyle w:val="NormalWeb"/>
        <w:spacing w:line="276" w:lineRule="auto"/>
        <w:rPr>
          <w:rFonts w:asciiTheme="minorHAnsi" w:hAnsiTheme="minorHAnsi" w:cstheme="minorHAnsi"/>
        </w:rPr>
      </w:pPr>
      <w:r w:rsidRPr="00DA6306">
        <w:rPr>
          <w:rFonts w:asciiTheme="minorHAnsi" w:hAnsiTheme="minorHAnsi" w:cstheme="minorHAnsi"/>
        </w:rPr>
        <w:t>Finally, PCA projects the original data onto these principal components, resulting in a simpler representation with fewer dimensions while preserving essential information.</w:t>
      </w:r>
    </w:p>
    <w:p w14:paraId="4922FBF5" w14:textId="77777777" w:rsidR="00DA6306" w:rsidRPr="00DA6306" w:rsidRDefault="00DA6306" w:rsidP="00DA6306"/>
    <w:p w14:paraId="386B180F" w14:textId="77777777" w:rsidR="00DA6306" w:rsidRPr="00DA6306" w:rsidRDefault="00DA6306" w:rsidP="00DA6306">
      <w:pPr>
        <w:pStyle w:val="Heading1"/>
      </w:pPr>
      <w:bookmarkStart w:id="0" w:name="_GoBack"/>
      <w:bookmarkEnd w:id="0"/>
    </w:p>
    <w:p w14:paraId="536A043D" w14:textId="77777777" w:rsidR="00E44168" w:rsidRDefault="00E44168"/>
    <w:sectPr w:rsidR="00E44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5B09"/>
    <w:multiLevelType w:val="multilevel"/>
    <w:tmpl w:val="42A0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70F81"/>
    <w:multiLevelType w:val="hybridMultilevel"/>
    <w:tmpl w:val="955E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40715"/>
    <w:multiLevelType w:val="hybridMultilevel"/>
    <w:tmpl w:val="D3DC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BF"/>
    <w:rsid w:val="000A2EEF"/>
    <w:rsid w:val="00107F55"/>
    <w:rsid w:val="001964EF"/>
    <w:rsid w:val="00290524"/>
    <w:rsid w:val="003177BF"/>
    <w:rsid w:val="0037181C"/>
    <w:rsid w:val="004915E2"/>
    <w:rsid w:val="00557874"/>
    <w:rsid w:val="00B13563"/>
    <w:rsid w:val="00CC35B5"/>
    <w:rsid w:val="00D927A7"/>
    <w:rsid w:val="00DA6306"/>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169C1"/>
  <w15:chartTrackingRefBased/>
  <w15:docId w15:val="{BEAFCE0E-7BAD-4923-8A3A-8B9B9450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DA630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DA630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A6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6306"/>
    <w:rPr>
      <w:b/>
      <w:bCs/>
    </w:rPr>
  </w:style>
  <w:style w:type="character" w:customStyle="1" w:styleId="Heading1Char">
    <w:name w:val="Heading 1 Char"/>
    <w:basedOn w:val="DefaultParagraphFont"/>
    <w:link w:val="Heading1"/>
    <w:uiPriority w:val="9"/>
    <w:rsid w:val="00DA630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6306"/>
    <w:pPr>
      <w:spacing w:after="0" w:line="240" w:lineRule="auto"/>
    </w:pPr>
  </w:style>
  <w:style w:type="character" w:customStyle="1" w:styleId="Heading2Char">
    <w:name w:val="Heading 2 Char"/>
    <w:basedOn w:val="DefaultParagraphFont"/>
    <w:link w:val="Heading2"/>
    <w:uiPriority w:val="9"/>
    <w:rsid w:val="00DA6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2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97892">
      <w:bodyDiv w:val="1"/>
      <w:marLeft w:val="0"/>
      <w:marRight w:val="0"/>
      <w:marTop w:val="0"/>
      <w:marBottom w:val="0"/>
      <w:divBdr>
        <w:top w:val="none" w:sz="0" w:space="0" w:color="auto"/>
        <w:left w:val="none" w:sz="0" w:space="0" w:color="auto"/>
        <w:bottom w:val="none" w:sz="0" w:space="0" w:color="auto"/>
        <w:right w:val="none" w:sz="0" w:space="0" w:color="auto"/>
      </w:divBdr>
    </w:div>
    <w:div w:id="842739628">
      <w:bodyDiv w:val="1"/>
      <w:marLeft w:val="0"/>
      <w:marRight w:val="0"/>
      <w:marTop w:val="0"/>
      <w:marBottom w:val="0"/>
      <w:divBdr>
        <w:top w:val="none" w:sz="0" w:space="0" w:color="auto"/>
        <w:left w:val="none" w:sz="0" w:space="0" w:color="auto"/>
        <w:bottom w:val="none" w:sz="0" w:space="0" w:color="auto"/>
        <w:right w:val="none" w:sz="0" w:space="0" w:color="auto"/>
      </w:divBdr>
    </w:div>
    <w:div w:id="1017275861">
      <w:bodyDiv w:val="1"/>
      <w:marLeft w:val="0"/>
      <w:marRight w:val="0"/>
      <w:marTop w:val="0"/>
      <w:marBottom w:val="0"/>
      <w:divBdr>
        <w:top w:val="none" w:sz="0" w:space="0" w:color="auto"/>
        <w:left w:val="none" w:sz="0" w:space="0" w:color="auto"/>
        <w:bottom w:val="none" w:sz="0" w:space="0" w:color="auto"/>
        <w:right w:val="none" w:sz="0" w:space="0" w:color="auto"/>
      </w:divBdr>
    </w:div>
    <w:div w:id="1058935472">
      <w:bodyDiv w:val="1"/>
      <w:marLeft w:val="0"/>
      <w:marRight w:val="0"/>
      <w:marTop w:val="0"/>
      <w:marBottom w:val="0"/>
      <w:divBdr>
        <w:top w:val="none" w:sz="0" w:space="0" w:color="auto"/>
        <w:left w:val="none" w:sz="0" w:space="0" w:color="auto"/>
        <w:bottom w:val="none" w:sz="0" w:space="0" w:color="auto"/>
        <w:right w:val="none" w:sz="0" w:space="0" w:color="auto"/>
      </w:divBdr>
      <w:divsChild>
        <w:div w:id="954404021">
          <w:marLeft w:val="0"/>
          <w:marRight w:val="0"/>
          <w:marTop w:val="0"/>
          <w:marBottom w:val="0"/>
          <w:divBdr>
            <w:top w:val="none" w:sz="0" w:space="0" w:color="auto"/>
            <w:left w:val="none" w:sz="0" w:space="0" w:color="auto"/>
            <w:bottom w:val="none" w:sz="0" w:space="0" w:color="auto"/>
            <w:right w:val="none" w:sz="0" w:space="0" w:color="auto"/>
          </w:divBdr>
          <w:divsChild>
            <w:div w:id="741754289">
              <w:marLeft w:val="0"/>
              <w:marRight w:val="0"/>
              <w:marTop w:val="0"/>
              <w:marBottom w:val="0"/>
              <w:divBdr>
                <w:top w:val="none" w:sz="0" w:space="0" w:color="auto"/>
                <w:left w:val="none" w:sz="0" w:space="0" w:color="auto"/>
                <w:bottom w:val="none" w:sz="0" w:space="0" w:color="auto"/>
                <w:right w:val="none" w:sz="0" w:space="0" w:color="auto"/>
              </w:divBdr>
              <w:divsChild>
                <w:div w:id="170722989">
                  <w:marLeft w:val="0"/>
                  <w:marRight w:val="0"/>
                  <w:marTop w:val="0"/>
                  <w:marBottom w:val="0"/>
                  <w:divBdr>
                    <w:top w:val="none" w:sz="0" w:space="0" w:color="auto"/>
                    <w:left w:val="none" w:sz="0" w:space="0" w:color="auto"/>
                    <w:bottom w:val="none" w:sz="0" w:space="0" w:color="auto"/>
                    <w:right w:val="none" w:sz="0" w:space="0" w:color="auto"/>
                  </w:divBdr>
                  <w:divsChild>
                    <w:div w:id="510291802">
                      <w:marLeft w:val="0"/>
                      <w:marRight w:val="0"/>
                      <w:marTop w:val="0"/>
                      <w:marBottom w:val="0"/>
                      <w:divBdr>
                        <w:top w:val="none" w:sz="0" w:space="0" w:color="auto"/>
                        <w:left w:val="none" w:sz="0" w:space="0" w:color="auto"/>
                        <w:bottom w:val="none" w:sz="0" w:space="0" w:color="auto"/>
                        <w:right w:val="none" w:sz="0" w:space="0" w:color="auto"/>
                      </w:divBdr>
                      <w:divsChild>
                        <w:div w:id="1608198114">
                          <w:marLeft w:val="0"/>
                          <w:marRight w:val="0"/>
                          <w:marTop w:val="0"/>
                          <w:marBottom w:val="0"/>
                          <w:divBdr>
                            <w:top w:val="none" w:sz="0" w:space="0" w:color="auto"/>
                            <w:left w:val="none" w:sz="0" w:space="0" w:color="auto"/>
                            <w:bottom w:val="none" w:sz="0" w:space="0" w:color="auto"/>
                            <w:right w:val="none" w:sz="0" w:space="0" w:color="auto"/>
                          </w:divBdr>
                          <w:divsChild>
                            <w:div w:id="923343106">
                              <w:marLeft w:val="0"/>
                              <w:marRight w:val="0"/>
                              <w:marTop w:val="0"/>
                              <w:marBottom w:val="0"/>
                              <w:divBdr>
                                <w:top w:val="none" w:sz="0" w:space="0" w:color="auto"/>
                                <w:left w:val="none" w:sz="0" w:space="0" w:color="auto"/>
                                <w:bottom w:val="none" w:sz="0" w:space="0" w:color="auto"/>
                                <w:right w:val="none" w:sz="0" w:space="0" w:color="auto"/>
                              </w:divBdr>
                              <w:divsChild>
                                <w:div w:id="1854605657">
                                  <w:marLeft w:val="0"/>
                                  <w:marRight w:val="0"/>
                                  <w:marTop w:val="0"/>
                                  <w:marBottom w:val="0"/>
                                  <w:divBdr>
                                    <w:top w:val="none" w:sz="0" w:space="0" w:color="auto"/>
                                    <w:left w:val="none" w:sz="0" w:space="0" w:color="auto"/>
                                    <w:bottom w:val="none" w:sz="0" w:space="0" w:color="auto"/>
                                    <w:right w:val="none" w:sz="0" w:space="0" w:color="auto"/>
                                  </w:divBdr>
                                  <w:divsChild>
                                    <w:div w:id="746079540">
                                      <w:marLeft w:val="0"/>
                                      <w:marRight w:val="0"/>
                                      <w:marTop w:val="0"/>
                                      <w:marBottom w:val="0"/>
                                      <w:divBdr>
                                        <w:top w:val="none" w:sz="0" w:space="0" w:color="auto"/>
                                        <w:left w:val="none" w:sz="0" w:space="0" w:color="auto"/>
                                        <w:bottom w:val="none" w:sz="0" w:space="0" w:color="auto"/>
                                        <w:right w:val="none" w:sz="0" w:space="0" w:color="auto"/>
                                      </w:divBdr>
                                      <w:divsChild>
                                        <w:div w:id="2584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530440">
          <w:marLeft w:val="0"/>
          <w:marRight w:val="0"/>
          <w:marTop w:val="0"/>
          <w:marBottom w:val="0"/>
          <w:divBdr>
            <w:top w:val="none" w:sz="0" w:space="0" w:color="auto"/>
            <w:left w:val="none" w:sz="0" w:space="0" w:color="auto"/>
            <w:bottom w:val="none" w:sz="0" w:space="0" w:color="auto"/>
            <w:right w:val="none" w:sz="0" w:space="0" w:color="auto"/>
          </w:divBdr>
          <w:divsChild>
            <w:div w:id="1354457083">
              <w:marLeft w:val="0"/>
              <w:marRight w:val="0"/>
              <w:marTop w:val="0"/>
              <w:marBottom w:val="0"/>
              <w:divBdr>
                <w:top w:val="none" w:sz="0" w:space="0" w:color="auto"/>
                <w:left w:val="none" w:sz="0" w:space="0" w:color="auto"/>
                <w:bottom w:val="none" w:sz="0" w:space="0" w:color="auto"/>
                <w:right w:val="none" w:sz="0" w:space="0" w:color="auto"/>
              </w:divBdr>
              <w:divsChild>
                <w:div w:id="2038581751">
                  <w:marLeft w:val="0"/>
                  <w:marRight w:val="0"/>
                  <w:marTop w:val="0"/>
                  <w:marBottom w:val="0"/>
                  <w:divBdr>
                    <w:top w:val="none" w:sz="0" w:space="0" w:color="auto"/>
                    <w:left w:val="none" w:sz="0" w:space="0" w:color="auto"/>
                    <w:bottom w:val="none" w:sz="0" w:space="0" w:color="auto"/>
                    <w:right w:val="none" w:sz="0" w:space="0" w:color="auto"/>
                  </w:divBdr>
                  <w:divsChild>
                    <w:div w:id="386800738">
                      <w:marLeft w:val="0"/>
                      <w:marRight w:val="0"/>
                      <w:marTop w:val="0"/>
                      <w:marBottom w:val="0"/>
                      <w:divBdr>
                        <w:top w:val="none" w:sz="0" w:space="0" w:color="auto"/>
                        <w:left w:val="none" w:sz="0" w:space="0" w:color="auto"/>
                        <w:bottom w:val="none" w:sz="0" w:space="0" w:color="auto"/>
                        <w:right w:val="none" w:sz="0" w:space="0" w:color="auto"/>
                      </w:divBdr>
                      <w:divsChild>
                        <w:div w:id="1298219056">
                          <w:marLeft w:val="0"/>
                          <w:marRight w:val="0"/>
                          <w:marTop w:val="0"/>
                          <w:marBottom w:val="0"/>
                          <w:divBdr>
                            <w:top w:val="none" w:sz="0" w:space="0" w:color="auto"/>
                            <w:left w:val="none" w:sz="0" w:space="0" w:color="auto"/>
                            <w:bottom w:val="none" w:sz="0" w:space="0" w:color="auto"/>
                            <w:right w:val="none" w:sz="0" w:space="0" w:color="auto"/>
                          </w:divBdr>
                          <w:divsChild>
                            <w:div w:id="997146687">
                              <w:marLeft w:val="0"/>
                              <w:marRight w:val="0"/>
                              <w:marTop w:val="0"/>
                              <w:marBottom w:val="0"/>
                              <w:divBdr>
                                <w:top w:val="none" w:sz="0" w:space="0" w:color="auto"/>
                                <w:left w:val="none" w:sz="0" w:space="0" w:color="auto"/>
                                <w:bottom w:val="none" w:sz="0" w:space="0" w:color="auto"/>
                                <w:right w:val="none" w:sz="0" w:space="0" w:color="auto"/>
                              </w:divBdr>
                              <w:divsChild>
                                <w:div w:id="3467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08443">
                  <w:marLeft w:val="0"/>
                  <w:marRight w:val="0"/>
                  <w:marTop w:val="0"/>
                  <w:marBottom w:val="0"/>
                  <w:divBdr>
                    <w:top w:val="none" w:sz="0" w:space="0" w:color="auto"/>
                    <w:left w:val="none" w:sz="0" w:space="0" w:color="auto"/>
                    <w:bottom w:val="none" w:sz="0" w:space="0" w:color="auto"/>
                    <w:right w:val="none" w:sz="0" w:space="0" w:color="auto"/>
                  </w:divBdr>
                  <w:divsChild>
                    <w:div w:id="1688368256">
                      <w:marLeft w:val="0"/>
                      <w:marRight w:val="0"/>
                      <w:marTop w:val="0"/>
                      <w:marBottom w:val="0"/>
                      <w:divBdr>
                        <w:top w:val="none" w:sz="0" w:space="0" w:color="auto"/>
                        <w:left w:val="none" w:sz="0" w:space="0" w:color="auto"/>
                        <w:bottom w:val="none" w:sz="0" w:space="0" w:color="auto"/>
                        <w:right w:val="none" w:sz="0" w:space="0" w:color="auto"/>
                      </w:divBdr>
                      <w:divsChild>
                        <w:div w:id="83772800">
                          <w:marLeft w:val="0"/>
                          <w:marRight w:val="0"/>
                          <w:marTop w:val="0"/>
                          <w:marBottom w:val="0"/>
                          <w:divBdr>
                            <w:top w:val="none" w:sz="0" w:space="0" w:color="auto"/>
                            <w:left w:val="none" w:sz="0" w:space="0" w:color="auto"/>
                            <w:bottom w:val="none" w:sz="0" w:space="0" w:color="auto"/>
                            <w:right w:val="none" w:sz="0" w:space="0" w:color="auto"/>
                          </w:divBdr>
                          <w:divsChild>
                            <w:div w:id="260913459">
                              <w:marLeft w:val="0"/>
                              <w:marRight w:val="0"/>
                              <w:marTop w:val="0"/>
                              <w:marBottom w:val="0"/>
                              <w:divBdr>
                                <w:top w:val="none" w:sz="0" w:space="0" w:color="auto"/>
                                <w:left w:val="none" w:sz="0" w:space="0" w:color="auto"/>
                                <w:bottom w:val="none" w:sz="0" w:space="0" w:color="auto"/>
                                <w:right w:val="none" w:sz="0" w:space="0" w:color="auto"/>
                              </w:divBdr>
                              <w:divsChild>
                                <w:div w:id="73279891">
                                  <w:marLeft w:val="0"/>
                                  <w:marRight w:val="0"/>
                                  <w:marTop w:val="0"/>
                                  <w:marBottom w:val="0"/>
                                  <w:divBdr>
                                    <w:top w:val="none" w:sz="0" w:space="0" w:color="auto"/>
                                    <w:left w:val="none" w:sz="0" w:space="0" w:color="auto"/>
                                    <w:bottom w:val="none" w:sz="0" w:space="0" w:color="auto"/>
                                    <w:right w:val="none" w:sz="0" w:space="0" w:color="auto"/>
                                  </w:divBdr>
                                  <w:divsChild>
                                    <w:div w:id="4704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14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2024-10-23T17:36:00Z</dcterms:created>
  <dcterms:modified xsi:type="dcterms:W3CDTF">2024-10-23T18:29:00Z</dcterms:modified>
</cp:coreProperties>
</file>