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62A" w:rsidRPr="0045362A" w:rsidRDefault="0045362A" w:rsidP="00453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36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🖥</w:t>
      </w:r>
      <w:r w:rsidRPr="004536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Introduction to Software Engineering</w:t>
      </w:r>
    </w:p>
    <w:p w:rsidR="0045362A" w:rsidRPr="0045362A" w:rsidRDefault="0045362A" w:rsidP="007C18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7C185A">
        <w:rPr>
          <w:rFonts w:ascii="Cooper Black" w:eastAsia="Times New Roman" w:hAnsi="Cooper Black" w:cs="Times New Roman"/>
          <w:b/>
          <w:bCs/>
          <w:color w:val="70AD47" w:themeColor="accent6"/>
          <w:sz w:val="32"/>
          <w:szCs w:val="32"/>
          <w:lang w:eastAsia="en-GB"/>
        </w:rPr>
        <w:t>Definition:</w:t>
      </w:r>
      <w:r w:rsidRPr="0045362A">
        <w:rPr>
          <w:rFonts w:ascii="Times New Roman" w:eastAsia="Times New Roman" w:hAnsi="Times New Roman" w:cs="Times New Roman"/>
          <w:color w:val="70AD47" w:themeColor="accent6"/>
          <w:sz w:val="32"/>
          <w:szCs w:val="32"/>
          <w:lang w:eastAsia="en-GB"/>
        </w:rPr>
        <w:t xml:space="preserve"> </w:t>
      </w:r>
      <w:r w:rsidRPr="0045362A">
        <w:rPr>
          <w:rFonts w:ascii="Times New Roman" w:eastAsia="Times New Roman" w:hAnsi="Times New Roman" w:cs="Times New Roman"/>
          <w:sz w:val="32"/>
          <w:szCs w:val="32"/>
          <w:lang w:eastAsia="en-GB"/>
        </w:rPr>
        <w:t>Software engineering is the application of engineering principles to software development, ensuring systematic, disciplined, and measurable approaches.</w:t>
      </w:r>
    </w:p>
    <w:p w:rsidR="0045362A" w:rsidRPr="0045362A" w:rsidRDefault="0045362A" w:rsidP="00EB46B1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185A">
        <w:rPr>
          <w:rFonts w:ascii="Cooper Black" w:eastAsia="Times New Roman" w:hAnsi="Cooper Black" w:cs="Times New Roman"/>
          <w:b/>
          <w:bCs/>
          <w:color w:val="70AD47" w:themeColor="accent6"/>
          <w:sz w:val="24"/>
          <w:szCs w:val="24"/>
          <w:lang w:eastAsia="en-GB"/>
        </w:rPr>
        <w:t>Goal:</w:t>
      </w: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produce high-quality software that meets user needs, within time and budget constraints. </w:t>
      </w:r>
    </w:p>
    <w:p w:rsidR="0045362A" w:rsidRPr="0045362A" w:rsidRDefault="008F734B" w:rsidP="00453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⚠</w:t>
      </w:r>
      <w:r w:rsidR="0045362A" w:rsidRPr="004536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The Software Crisis</w:t>
      </w:r>
    </w:p>
    <w:p w:rsidR="0045362A" w:rsidRPr="0045362A" w:rsidRDefault="0045362A" w:rsidP="004536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Origin:</w:t>
      </w: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Began in the late 1960s and early 1970s.</w:t>
      </w:r>
    </w:p>
    <w:p w:rsidR="0045362A" w:rsidRPr="0045362A" w:rsidRDefault="0045362A" w:rsidP="004536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Causes:</w:t>
      </w: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Rapidly increasing complexity of software systems.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structured methodologies.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Poor project management and unrealistic expectations.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Inadequate testing and maintenance practices.</w:t>
      </w:r>
    </w:p>
    <w:p w:rsidR="0045362A" w:rsidRPr="0045362A" w:rsidRDefault="0045362A" w:rsidP="004536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Consequences:</w:t>
      </w: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Projects running over budget and schedule.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Software failing to meet user requirements.</w:t>
      </w:r>
    </w:p>
    <w:p w:rsidR="0045362A" w:rsidRPr="0045362A" w:rsidRDefault="0045362A" w:rsidP="004536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>Low reliability and maintainability.</w:t>
      </w:r>
    </w:p>
    <w:p w:rsidR="0045362A" w:rsidRPr="0045362A" w:rsidRDefault="0045362A" w:rsidP="00EB46B1">
      <w:pPr>
        <w:numPr>
          <w:ilvl w:val="1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Rising costs and inefficiency. </w:t>
      </w:r>
    </w:p>
    <w:p w:rsidR="007C185A" w:rsidRDefault="007C185A" w:rsidP="007C185A">
      <w:pPr>
        <w:pStyle w:val="Heading2"/>
      </w:pPr>
      <w:r>
        <w:rPr>
          <w:rFonts w:ascii="Segoe UI Symbol" w:hAnsi="Segoe UI Symbol" w:cs="Segoe UI Symbol"/>
        </w:rPr>
        <w:t>📜</w:t>
      </w:r>
      <w:r>
        <w:t xml:space="preserve"> Evolution of Software Engineering</w:t>
      </w:r>
    </w:p>
    <w:p w:rsidR="007C185A" w:rsidRPr="007C185A" w:rsidRDefault="007C185A" w:rsidP="007C185A">
      <w:pPr>
        <w:pStyle w:val="NoSpacing"/>
        <w:rPr>
          <w:rFonts w:ascii="Berlin Sans FB Demi" w:hAnsi="Berlin Sans FB Demi"/>
          <w:sz w:val="24"/>
          <w:szCs w:val="24"/>
        </w:rPr>
      </w:pPr>
      <w:r w:rsidRPr="007C185A">
        <w:rPr>
          <w:rStyle w:val="Strong"/>
          <w:rFonts w:ascii="Segoe UI Symbol" w:hAnsi="Segoe UI Symbol" w:cs="Segoe UI Symbol"/>
          <w:sz w:val="24"/>
          <w:szCs w:val="24"/>
        </w:rPr>
        <w:t>🌐</w:t>
      </w:r>
      <w:r w:rsidRPr="007C185A">
        <w:rPr>
          <w:rStyle w:val="Strong"/>
          <w:rFonts w:ascii="Berlin Sans FB Demi" w:hAnsi="Berlin Sans FB Demi"/>
          <w:sz w:val="24"/>
          <w:szCs w:val="24"/>
        </w:rPr>
        <w:t xml:space="preserve"> 1970s–1980s</w:t>
      </w:r>
      <w:r w:rsidRPr="007C185A">
        <w:rPr>
          <w:rFonts w:ascii="Berlin Sans FB Demi" w:hAnsi="Berlin Sans FB Demi"/>
          <w:sz w:val="24"/>
          <w:szCs w:val="24"/>
        </w:rPr>
        <w:t xml:space="preserve"> </w:t>
      </w:r>
    </w:p>
    <w:p w:rsidR="007C185A" w:rsidRPr="007C185A" w:rsidRDefault="007C185A" w:rsidP="007C185A">
      <w:pPr>
        <w:pStyle w:val="NoSpacing"/>
        <w:rPr>
          <w:sz w:val="24"/>
          <w:szCs w:val="24"/>
        </w:rPr>
      </w:pPr>
      <w:r w:rsidRPr="007C185A">
        <w:rPr>
          <w:rStyle w:val="Emphasis"/>
          <w:sz w:val="24"/>
          <w:szCs w:val="24"/>
        </w:rPr>
        <w:t>Birth of Structure</w:t>
      </w:r>
      <w:r w:rsidRPr="007C185A">
        <w:rPr>
          <w:sz w:val="24"/>
          <w:szCs w:val="24"/>
        </w:rPr>
        <w:t xml:space="preserve"> → Rise of </w:t>
      </w:r>
      <w:r w:rsidRPr="007C185A">
        <w:rPr>
          <w:rStyle w:val="Strong"/>
          <w:sz w:val="24"/>
          <w:szCs w:val="24"/>
        </w:rPr>
        <w:t>structured programming</w:t>
      </w:r>
      <w:r w:rsidRPr="007C185A">
        <w:rPr>
          <w:sz w:val="24"/>
          <w:szCs w:val="24"/>
        </w:rPr>
        <w:t xml:space="preserve">, </w:t>
      </w:r>
      <w:r w:rsidRPr="007C185A">
        <w:rPr>
          <w:rStyle w:val="Strong"/>
          <w:sz w:val="24"/>
          <w:szCs w:val="24"/>
        </w:rPr>
        <w:t>modular design</w:t>
      </w:r>
      <w:r w:rsidRPr="007C185A">
        <w:rPr>
          <w:sz w:val="24"/>
          <w:szCs w:val="24"/>
        </w:rPr>
        <w:t xml:space="preserve">, and the first lifecycle models like </w:t>
      </w:r>
      <w:r w:rsidRPr="007C185A">
        <w:rPr>
          <w:rStyle w:val="Strong"/>
          <w:sz w:val="24"/>
          <w:szCs w:val="24"/>
        </w:rPr>
        <w:t>Waterfall</w:t>
      </w:r>
      <w:r w:rsidRPr="007C185A">
        <w:rPr>
          <w:sz w:val="24"/>
          <w:szCs w:val="24"/>
        </w:rPr>
        <w:t>.</w:t>
      </w:r>
    </w:p>
    <w:p w:rsidR="007C185A" w:rsidRPr="007C185A" w:rsidRDefault="007C185A" w:rsidP="007C185A">
      <w:pPr>
        <w:pStyle w:val="NoSpacing"/>
        <w:rPr>
          <w:rStyle w:val="Strong"/>
          <w:rFonts w:ascii="Segoe UI Symbol" w:hAnsi="Segoe UI Symbol" w:cs="Segoe UI Symbol"/>
        </w:rPr>
      </w:pPr>
      <w:r w:rsidRPr="007C185A">
        <w:rPr>
          <w:rStyle w:val="Strong"/>
          <w:rFonts w:ascii="Segoe UI Symbol" w:hAnsi="Segoe UI Symbol" w:cs="Segoe UI Symbol"/>
          <w:sz w:val="24"/>
          <w:szCs w:val="24"/>
        </w:rPr>
        <w:t>💾 1990s</w:t>
      </w:r>
      <w:r w:rsidRPr="007C185A">
        <w:rPr>
          <w:rStyle w:val="Strong"/>
          <w:rFonts w:ascii="Segoe UI Symbol" w:hAnsi="Segoe UI Symbol" w:cs="Segoe UI Symbol"/>
        </w:rPr>
        <w:t xml:space="preserve"> </w:t>
      </w:r>
    </w:p>
    <w:p w:rsidR="007C185A" w:rsidRPr="007C185A" w:rsidRDefault="007C185A" w:rsidP="007C185A">
      <w:pPr>
        <w:pStyle w:val="NoSpacing"/>
        <w:rPr>
          <w:sz w:val="24"/>
          <w:szCs w:val="24"/>
        </w:rPr>
      </w:pPr>
      <w:r w:rsidRPr="007C185A">
        <w:rPr>
          <w:rStyle w:val="Emphasis"/>
          <w:sz w:val="24"/>
          <w:szCs w:val="24"/>
        </w:rPr>
        <w:t>Objects Take Over</w:t>
      </w:r>
      <w:r w:rsidRPr="007C185A">
        <w:rPr>
          <w:sz w:val="24"/>
          <w:szCs w:val="24"/>
        </w:rPr>
        <w:t xml:space="preserve"> → The era of </w:t>
      </w:r>
      <w:r w:rsidRPr="007C185A">
        <w:rPr>
          <w:rStyle w:val="Strong"/>
          <w:sz w:val="24"/>
          <w:szCs w:val="24"/>
        </w:rPr>
        <w:t>object-oriented programming</w:t>
      </w:r>
      <w:r w:rsidRPr="007C185A">
        <w:rPr>
          <w:sz w:val="24"/>
          <w:szCs w:val="24"/>
        </w:rPr>
        <w:t xml:space="preserve">, </w:t>
      </w:r>
      <w:r w:rsidRPr="007C185A">
        <w:rPr>
          <w:rStyle w:val="Strong"/>
          <w:sz w:val="24"/>
          <w:szCs w:val="24"/>
        </w:rPr>
        <w:t>CASE tools</w:t>
      </w:r>
      <w:r w:rsidRPr="007C185A">
        <w:rPr>
          <w:sz w:val="24"/>
          <w:szCs w:val="24"/>
        </w:rPr>
        <w:t xml:space="preserve">, and </w:t>
      </w:r>
      <w:r w:rsidRPr="007C185A">
        <w:rPr>
          <w:rStyle w:val="Strong"/>
          <w:sz w:val="24"/>
          <w:szCs w:val="24"/>
        </w:rPr>
        <w:t>iterative development</w:t>
      </w:r>
      <w:r w:rsidRPr="007C185A">
        <w:rPr>
          <w:sz w:val="24"/>
          <w:szCs w:val="24"/>
        </w:rPr>
        <w:t xml:space="preserve"> reshaped how software was built.</w:t>
      </w:r>
    </w:p>
    <w:p w:rsidR="007C185A" w:rsidRPr="007C185A" w:rsidRDefault="007C185A" w:rsidP="007C185A">
      <w:pPr>
        <w:pStyle w:val="NoSpacing"/>
        <w:rPr>
          <w:rStyle w:val="Strong"/>
          <w:rFonts w:ascii="Segoe UI Symbol" w:hAnsi="Segoe UI Symbol" w:cs="Segoe UI Symbol"/>
        </w:rPr>
      </w:pPr>
      <w:r w:rsidRPr="007C185A">
        <w:rPr>
          <w:rStyle w:val="Strong"/>
          <w:rFonts w:ascii="Segoe UI Symbol" w:hAnsi="Segoe UI Symbol" w:cs="Segoe UI Symbol"/>
          <w:sz w:val="24"/>
          <w:szCs w:val="24"/>
        </w:rPr>
        <w:t>⚡ 2000s</w:t>
      </w:r>
      <w:r w:rsidRPr="007C185A">
        <w:rPr>
          <w:rStyle w:val="Strong"/>
          <w:rFonts w:ascii="Segoe UI Symbol" w:hAnsi="Segoe UI Symbol" w:cs="Segoe UI Symbol"/>
        </w:rPr>
        <w:t xml:space="preserve"> </w:t>
      </w:r>
    </w:p>
    <w:p w:rsidR="007C185A" w:rsidRPr="007C185A" w:rsidRDefault="007C185A" w:rsidP="007C185A">
      <w:pPr>
        <w:pStyle w:val="NoSpacing"/>
        <w:rPr>
          <w:sz w:val="24"/>
          <w:szCs w:val="24"/>
        </w:rPr>
      </w:pPr>
      <w:r w:rsidRPr="007C185A">
        <w:rPr>
          <w:rStyle w:val="Emphasis"/>
          <w:sz w:val="24"/>
          <w:szCs w:val="24"/>
        </w:rPr>
        <w:t>Agility in Action</w:t>
      </w:r>
      <w:r w:rsidRPr="007C185A">
        <w:rPr>
          <w:sz w:val="24"/>
          <w:szCs w:val="24"/>
        </w:rPr>
        <w:t xml:space="preserve"> → </w:t>
      </w:r>
      <w:r w:rsidRPr="007C185A">
        <w:rPr>
          <w:rStyle w:val="Strong"/>
          <w:sz w:val="24"/>
          <w:szCs w:val="24"/>
        </w:rPr>
        <w:t>Agile methodologies</w:t>
      </w:r>
      <w:r w:rsidRPr="007C185A">
        <w:rPr>
          <w:sz w:val="24"/>
          <w:szCs w:val="24"/>
        </w:rPr>
        <w:t xml:space="preserve">, </w:t>
      </w:r>
      <w:r w:rsidRPr="007C185A">
        <w:rPr>
          <w:rStyle w:val="Strong"/>
          <w:sz w:val="24"/>
          <w:szCs w:val="24"/>
        </w:rPr>
        <w:t>Extreme Programming (XP)</w:t>
      </w:r>
      <w:r w:rsidRPr="007C185A">
        <w:rPr>
          <w:sz w:val="24"/>
          <w:szCs w:val="24"/>
        </w:rPr>
        <w:t xml:space="preserve">, and a new focus on </w:t>
      </w:r>
      <w:r w:rsidRPr="007C185A">
        <w:rPr>
          <w:rStyle w:val="Strong"/>
          <w:sz w:val="24"/>
          <w:szCs w:val="24"/>
        </w:rPr>
        <w:t>flexibility, collaboration, and rapid delivery</w:t>
      </w:r>
      <w:r w:rsidRPr="007C185A">
        <w:rPr>
          <w:sz w:val="24"/>
          <w:szCs w:val="24"/>
        </w:rPr>
        <w:t>.</w:t>
      </w:r>
    </w:p>
    <w:p w:rsidR="007C185A" w:rsidRPr="007C185A" w:rsidRDefault="007C185A" w:rsidP="007C185A">
      <w:pPr>
        <w:pStyle w:val="NoSpacing"/>
        <w:rPr>
          <w:rStyle w:val="Strong"/>
          <w:rFonts w:ascii="Segoe UI Symbol" w:hAnsi="Segoe UI Symbol" w:cs="Segoe UI Symbol"/>
        </w:rPr>
      </w:pPr>
      <w:r w:rsidRPr="007C185A">
        <w:rPr>
          <w:rStyle w:val="Strong"/>
          <w:rFonts w:ascii="Segoe UI Symbol" w:hAnsi="Segoe UI Symbol" w:cs="Segoe UI Symbol"/>
          <w:sz w:val="24"/>
          <w:szCs w:val="24"/>
        </w:rPr>
        <w:t>☁ 2010s–Present</w:t>
      </w:r>
      <w:r w:rsidRPr="007C185A">
        <w:rPr>
          <w:rStyle w:val="Strong"/>
          <w:rFonts w:ascii="Segoe UI Symbol" w:hAnsi="Segoe UI Symbol" w:cs="Segoe UI Symbol"/>
        </w:rPr>
        <w:t xml:space="preserve"> </w:t>
      </w:r>
    </w:p>
    <w:p w:rsidR="007C185A" w:rsidRPr="007C185A" w:rsidRDefault="007C185A" w:rsidP="007C185A">
      <w:pPr>
        <w:pStyle w:val="NoSpacing"/>
        <w:rPr>
          <w:sz w:val="24"/>
          <w:szCs w:val="24"/>
        </w:rPr>
      </w:pPr>
      <w:r w:rsidRPr="007C185A">
        <w:rPr>
          <w:rStyle w:val="Emphasis"/>
          <w:sz w:val="24"/>
          <w:szCs w:val="24"/>
        </w:rPr>
        <w:t>Continuous &amp; Intelligent</w:t>
      </w:r>
      <w:r w:rsidRPr="007C185A">
        <w:rPr>
          <w:sz w:val="24"/>
          <w:szCs w:val="24"/>
        </w:rPr>
        <w:t xml:space="preserve"> → </w:t>
      </w:r>
      <w:r w:rsidRPr="007C185A">
        <w:rPr>
          <w:rStyle w:val="Strong"/>
          <w:sz w:val="24"/>
          <w:szCs w:val="24"/>
        </w:rPr>
        <w:t>DevOps culture</w:t>
      </w:r>
      <w:r w:rsidRPr="007C185A">
        <w:rPr>
          <w:sz w:val="24"/>
          <w:szCs w:val="24"/>
        </w:rPr>
        <w:t xml:space="preserve">, </w:t>
      </w:r>
      <w:r w:rsidRPr="007C185A">
        <w:rPr>
          <w:rStyle w:val="Strong"/>
          <w:sz w:val="24"/>
          <w:szCs w:val="24"/>
        </w:rPr>
        <w:t>CI/CD pipelines</w:t>
      </w:r>
      <w:r w:rsidRPr="007C185A">
        <w:rPr>
          <w:sz w:val="24"/>
          <w:szCs w:val="24"/>
        </w:rPr>
        <w:t xml:space="preserve">, </w:t>
      </w:r>
      <w:r w:rsidRPr="007C185A">
        <w:rPr>
          <w:rStyle w:val="Strong"/>
          <w:sz w:val="24"/>
          <w:szCs w:val="24"/>
        </w:rPr>
        <w:t>cloud-native architectures</w:t>
      </w:r>
      <w:r w:rsidRPr="007C185A">
        <w:rPr>
          <w:sz w:val="24"/>
          <w:szCs w:val="24"/>
        </w:rPr>
        <w:t xml:space="preserve">, and </w:t>
      </w:r>
      <w:r w:rsidRPr="007C185A">
        <w:rPr>
          <w:rStyle w:val="Strong"/>
          <w:sz w:val="24"/>
          <w:szCs w:val="24"/>
        </w:rPr>
        <w:t>AI-assisted coding</w:t>
      </w:r>
      <w:r w:rsidRPr="007C185A">
        <w:rPr>
          <w:sz w:val="24"/>
          <w:szCs w:val="24"/>
        </w:rPr>
        <w:t xml:space="preserve"> define the modern landscape.</w:t>
      </w:r>
    </w:p>
    <w:p w:rsidR="0045362A" w:rsidRPr="0045362A" w:rsidRDefault="0045362A" w:rsidP="00453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eastAsia="en-GB"/>
        </w:rPr>
      </w:pPr>
      <w:r w:rsidRPr="0045362A">
        <w:rPr>
          <w:rFonts w:ascii="Segoe UI Symbol" w:eastAsia="Times New Roman" w:hAnsi="Segoe UI Symbol" w:cs="Segoe UI Symbol"/>
          <w:b/>
          <w:bCs/>
          <w:color w:val="70AD47" w:themeColor="accent6"/>
          <w:sz w:val="36"/>
          <w:szCs w:val="36"/>
          <w:lang w:eastAsia="en-GB"/>
        </w:rPr>
        <w:t>📊</w:t>
      </w:r>
      <w:r w:rsidRPr="0045362A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lang w:eastAsia="en-GB"/>
        </w:rPr>
        <w:t xml:space="preserve"> Comparison Table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2977"/>
        <w:gridCol w:w="3763"/>
      </w:tblGrid>
      <w:tr w:rsidR="0045362A" w:rsidRPr="0045362A" w:rsidTr="00EB4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5362A" w:rsidRPr="0045362A" w:rsidRDefault="0045362A" w:rsidP="00453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7CAAC" w:themeColor="accent2" w:themeTint="66"/>
                <w:sz w:val="24"/>
                <w:szCs w:val="24"/>
                <w:lang w:eastAsia="en-GB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color w:val="F7CAAC" w:themeColor="accent2" w:themeTint="66"/>
                <w:sz w:val="24"/>
                <w:szCs w:val="24"/>
                <w:lang w:eastAsia="en-GB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Aspect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F7CAAC" w:themeColor="accent2" w:themeTint="66"/>
                <w:sz w:val="24"/>
                <w:szCs w:val="24"/>
                <w:lang w:eastAsia="en-GB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color w:val="F7CAAC" w:themeColor="accent2" w:themeTint="66"/>
                <w:sz w:val="24"/>
                <w:szCs w:val="24"/>
                <w:lang w:eastAsia="en-GB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Software Crisis (1960s–70s)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F7CAAC" w:themeColor="accent2" w:themeTint="66"/>
                <w:sz w:val="24"/>
                <w:szCs w:val="24"/>
                <w:lang w:eastAsia="en-GB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color w:val="F7CAAC" w:themeColor="accent2" w:themeTint="66"/>
                <w:sz w:val="24"/>
                <w:szCs w:val="24"/>
                <w:lang w:eastAsia="en-GB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Evolution of Software Engineering</w:t>
            </w:r>
          </w:p>
        </w:tc>
      </w:tr>
      <w:tr w:rsidR="0045362A" w:rsidRPr="0045362A" w:rsidTr="00EB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362A" w:rsidRPr="0045362A" w:rsidRDefault="0045362A" w:rsidP="004536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Approach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 hoc, unstructured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Systematic, process-driven</w:t>
            </w:r>
          </w:p>
        </w:tc>
      </w:tr>
      <w:tr w:rsidR="0045362A" w:rsidRPr="0045362A" w:rsidTr="00EB46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362A" w:rsidRPr="0045362A" w:rsidRDefault="0045362A" w:rsidP="004536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Quality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Poor reliability, errors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Improved reliability, testing</w:t>
            </w:r>
          </w:p>
        </w:tc>
      </w:tr>
      <w:tr w:rsidR="0045362A" w:rsidRPr="0045362A" w:rsidTr="00EB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362A" w:rsidRPr="0045362A" w:rsidRDefault="0045362A" w:rsidP="004536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Cost/Time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Overruns, delays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Controlled with methodologies</w:t>
            </w:r>
          </w:p>
        </w:tc>
      </w:tr>
      <w:tr w:rsidR="0045362A" w:rsidRPr="0045362A" w:rsidTr="00EB46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362A" w:rsidRPr="0045362A" w:rsidRDefault="0045362A" w:rsidP="004536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Tools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Minimal, primitive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Advanced IDEs, CASE tools, CI/CD</w:t>
            </w:r>
          </w:p>
        </w:tc>
      </w:tr>
      <w:tr w:rsidR="0045362A" w:rsidRPr="0045362A" w:rsidTr="00EB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5362A" w:rsidRPr="0045362A" w:rsidRDefault="0045362A" w:rsidP="004536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Methodologies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 or informal</w:t>
            </w:r>
          </w:p>
        </w:tc>
        <w:tc>
          <w:tcPr>
            <w:tcW w:w="0" w:type="auto"/>
            <w:hideMark/>
          </w:tcPr>
          <w:p w:rsidR="0045362A" w:rsidRPr="0045362A" w:rsidRDefault="0045362A" w:rsidP="00453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536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Structured, Agile, DevOps</w:t>
            </w:r>
          </w:p>
        </w:tc>
      </w:tr>
    </w:tbl>
    <w:p w:rsidR="0045362A" w:rsidRPr="0045362A" w:rsidRDefault="0045362A" w:rsidP="00453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36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🚀</w:t>
      </w:r>
      <w:r w:rsidRPr="004536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Takeaway</w:t>
      </w:r>
    </w:p>
    <w:p w:rsidR="00B941F3" w:rsidRPr="007C185A" w:rsidRDefault="0045362A" w:rsidP="007C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45362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software crisis</w:t>
      </w: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highlighted the urgent need for discipline in software development. The </w:t>
      </w:r>
      <w:r w:rsidRPr="0045362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evolution of software engineering</w:t>
      </w:r>
      <w:r w:rsidRPr="004536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transformed the field into a mature discipline, enabling the creation of complex, large-scale, and reliable systems that power today’s digital world.</w:t>
      </w:r>
      <w:bookmarkStart w:id="0" w:name="_GoBack"/>
      <w:bookmarkEnd w:id="0"/>
    </w:p>
    <w:sectPr w:rsidR="00B941F3" w:rsidRPr="007C185A" w:rsidSect="00EB46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1278C8"/>
    <w:multiLevelType w:val="multilevel"/>
    <w:tmpl w:val="B91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63278"/>
    <w:multiLevelType w:val="multilevel"/>
    <w:tmpl w:val="ABE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B54E5"/>
    <w:multiLevelType w:val="multilevel"/>
    <w:tmpl w:val="4B6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B6ADF"/>
    <w:multiLevelType w:val="multilevel"/>
    <w:tmpl w:val="7D7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62A"/>
    <w:rsid w:val="0045362A"/>
    <w:rsid w:val="00793944"/>
    <w:rsid w:val="007C185A"/>
    <w:rsid w:val="008F734B"/>
    <w:rsid w:val="00D31CE1"/>
    <w:rsid w:val="00EB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7FED2-EF47-41CC-8AE9-EEC172A8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6B1"/>
  </w:style>
  <w:style w:type="paragraph" w:styleId="Heading1">
    <w:name w:val="heading 1"/>
    <w:basedOn w:val="Normal"/>
    <w:next w:val="Normal"/>
    <w:link w:val="Heading1Char"/>
    <w:uiPriority w:val="9"/>
    <w:qFormat/>
    <w:rsid w:val="00EB46B1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6B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6B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6B1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5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B46B1"/>
    <w:rPr>
      <w:b/>
      <w:bCs/>
    </w:rPr>
  </w:style>
  <w:style w:type="character" w:styleId="Emphasis">
    <w:name w:val="Emphasis"/>
    <w:basedOn w:val="DefaultParagraphFont"/>
    <w:uiPriority w:val="20"/>
    <w:qFormat/>
    <w:rsid w:val="00EB46B1"/>
    <w:rPr>
      <w:i/>
      <w:iCs/>
      <w:color w:val="000000" w:themeColor="text1"/>
    </w:rPr>
  </w:style>
  <w:style w:type="character" w:styleId="Hyperlink">
    <w:name w:val="Hyperlink"/>
    <w:basedOn w:val="DefaultParagraphFont"/>
    <w:uiPriority w:val="99"/>
    <w:semiHidden/>
    <w:unhideWhenUsed/>
    <w:rsid w:val="0045362A"/>
    <w:rPr>
      <w:color w:val="0000FF"/>
      <w:u w:val="single"/>
    </w:rPr>
  </w:style>
  <w:style w:type="table" w:styleId="PlainTable5">
    <w:name w:val="Plain Table 5"/>
    <w:basedOn w:val="TableNormal"/>
    <w:uiPriority w:val="45"/>
    <w:rsid w:val="00EB46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B46B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6B1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6B1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6B1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6B1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6B1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6B1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6B1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6B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B46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B46B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6B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6B1"/>
    <w:rPr>
      <w:caps/>
      <w:color w:val="404040" w:themeColor="text1" w:themeTint="BF"/>
      <w:spacing w:val="20"/>
      <w:sz w:val="28"/>
      <w:szCs w:val="28"/>
    </w:rPr>
  </w:style>
  <w:style w:type="paragraph" w:styleId="NoSpacing">
    <w:name w:val="No Spacing"/>
    <w:uiPriority w:val="1"/>
    <w:qFormat/>
    <w:rsid w:val="00EB46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6B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46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6B1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6B1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B46B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46B1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EB46B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B46B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B46B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6B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2026-01-25T17:16:00Z</dcterms:created>
  <dcterms:modified xsi:type="dcterms:W3CDTF">2026-01-25T17:16:00Z</dcterms:modified>
</cp:coreProperties>
</file>