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comments.xml" ContentType="application/vnd.openxmlformats-officedocument.wordprocessingml.comments+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commentsExtensible.xml" ContentType="application/vnd.openxmlformats-officedocument.wordprocessingml.commentsExtensi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32"/>
          <w:szCs w:val="32"/>
          <w14:ligatures w14:val="none"/>
        </w:rPr>
      </w:pPr>
      <w:r/>
      <w:bookmarkStart w:id="0" w:name="_o2hjnbco7kw2"/>
      <w:r>
        <w:rPr>
          <w:sz w:val="32"/>
          <w:szCs w:val="32"/>
        </w:rPr>
      </w:r>
      <w:bookmarkEnd w:id="0"/>
      <w:r>
        <w:rPr>
          <w:sz w:val="32"/>
          <w:szCs w:val="32"/>
          <w:rtl w:val="0"/>
        </w:rPr>
        <w:t xml:space="preserve">Industry: Expertise/knowledge</w:t>
      </w:r>
      <w:r>
        <w:rPr>
          <w:sz w:val="32"/>
          <w:szCs w:val="32"/>
          <w14:ligatures w14:val="none"/>
        </w:rPr>
      </w:r>
      <w:r>
        <w:rPr>
          <w:sz w:val="32"/>
          <w:szCs w:val="32"/>
          <w14:ligatures w14:val="none"/>
        </w:rPr>
      </w:r>
    </w:p>
    <w:p>
      <w:pPr>
        <w:pBdr/>
        <w:shd w:val="nil" w:color="000000"/>
        <w:spacing/>
        <w:ind/>
        <w:rPr/>
      </w:pPr>
      <w:r>
        <w:rPr>
          <w:highlight w:val="none"/>
          <w:rtl w:val="0"/>
        </w:rPr>
      </w:r>
      <w:r>
        <w:rPr>
          <w:highlight w:val="none"/>
          <w:rtl w:val="0"/>
        </w:rPr>
      </w:r>
      <w:r/>
    </w:p>
    <w:p>
      <w:pPr>
        <w:pBdr/>
        <w:shd w:val="nil" w:color="auto"/>
        <w:spacing/>
        <w:ind/>
        <w:rPr>
          <w:highlight w:val="none"/>
        </w:rPr>
      </w:pPr>
      <w:r>
        <w:rPr>
          <w:highlight w:val="none"/>
          <w:rtl w:val="0"/>
        </w:rPr>
        <w:t xml:space="preserve">Table of content:</w:t>
      </w:r>
      <w:r>
        <w:rPr>
          <w:highlight w:val="none"/>
        </w:rPr>
      </w:r>
      <w:r>
        <w:rPr>
          <w:highlight w:val="none"/>
        </w:rPr>
      </w:r>
    </w:p>
    <w:p>
      <w:pPr>
        <w:pBdr/>
        <w:tabs>
          <w:tab w:val="clear" w:leader="none" w:pos="4844"/>
          <w:tab w:val="clear" w:leader="none" w:pos="9689"/>
        </w:tabs>
        <w:spacing/>
        <w:ind/>
        <w:rPr>
          <w:sz w:val="32"/>
          <w:szCs w:val="32"/>
          <w14:ligatures w14:val="none"/>
        </w:rPr>
      </w:pPr>
      <w:r>
        <w:rPr>
          <w:sz w:val="32"/>
          <w:szCs w:val="32"/>
        </w:rPr>
      </w:r>
      <w:r>
        <w:rPr>
          <w:sz w:val="32"/>
          <w:szCs w:val="32"/>
          <w14:ligatures w14:val="none"/>
        </w:rPr>
      </w:r>
      <w:r>
        <w:rPr>
          <w:sz w:val="32"/>
          <w:szCs w:val="32"/>
          <w14:ligatures w14:val="none"/>
        </w:rPr>
      </w:r>
    </w:p>
    <w:p>
      <w:pPr>
        <w:pStyle w:val="1180"/>
        <w:numPr>
          <w:ilvl w:val="0"/>
          <w:numId w:val="36"/>
        </w:numPr>
        <w:pBdr/>
        <w:shd w:val="nil" w:color="auto"/>
        <w:spacing/>
        <w:ind/>
        <w:rPr>
          <w14:ligatures w14:val="none"/>
        </w:rPr>
      </w:pPr>
      <w:r>
        <w:rPr>
          <w:rtl w:val="0"/>
        </w:rPr>
      </w:r>
      <w:r>
        <w:rPr>
          <w:rtl w:val="0"/>
        </w:rPr>
        <w:t xml:space="preserve">Preparation</w:t>
      </w:r>
      <w:r>
        <w:rPr>
          <w:rtl w:val="0"/>
        </w:rPr>
        <w:t xml:space="preserve"> before running Ad campaigns</w:t>
      </w:r>
      <w:r>
        <w:rPr>
          <w14:ligatures w14:val="none"/>
        </w:rPr>
      </w:r>
      <w:r>
        <w:rPr>
          <w14:ligatures w14:val="none"/>
        </w:rPr>
      </w:r>
    </w:p>
    <w:p>
      <w:pPr>
        <w:pStyle w:val="1180"/>
        <w:numPr>
          <w:ilvl w:val="0"/>
          <w:numId w:val="36"/>
        </w:numPr>
        <w:pBdr/>
        <w:shd w:val="nil" w:color="000000"/>
        <w:spacing/>
        <w:ind/>
        <w:rPr/>
      </w:pPr>
      <w:r>
        <w:rPr>
          <w:sz w:val="32"/>
          <w:szCs w:val="32"/>
          <w:rtl w:val="0"/>
        </w:rPr>
      </w:r>
      <w:r>
        <w:t xml:space="preserve">How to come up with effective </w:t>
      </w:r>
      <w:r>
        <w:rPr>
          <w:rtl w:val="0"/>
        </w:rPr>
        <w:t xml:space="preserve">Ad Creatives (Videos and Images)</w:t>
      </w:r>
      <w:r>
        <w:rPr>
          <w:highlight w:val="none"/>
        </w:rPr>
      </w:r>
      <w:r/>
    </w:p>
    <w:p>
      <w:pPr>
        <w:pStyle w:val="1180"/>
        <w:numPr>
          <w:ilvl w:val="0"/>
          <w:numId w:val="36"/>
        </w:numPr>
        <w:pBdr/>
        <w:shd w:val="nil" w:color="000000"/>
        <w:spacing/>
        <w:ind/>
        <w:rPr>
          <w:highlight w:val="none"/>
        </w:rPr>
      </w:pPr>
      <w:r>
        <w:rPr>
          <w:rtl w:val="0"/>
        </w:rPr>
      </w:r>
      <w:r>
        <w:rPr>
          <w:rtl w:val="0"/>
        </w:rPr>
        <w:t xml:space="preserve">Objective: Getting new clients</w:t>
      </w:r>
      <w:r>
        <w:rPr>
          <w:highlight w:val="none"/>
        </w:rPr>
      </w:r>
      <w:r>
        <w:rPr>
          <w:highlight w:val="none"/>
        </w:rPr>
      </w:r>
    </w:p>
    <w:p>
      <w:pPr>
        <w:pBdr/>
        <w:shd w:val="nil" w:color="000000"/>
        <w:spacing/>
        <w:ind w:firstLine="0" w:left="709"/>
        <w:rPr>
          <w:highlight w:val="none"/>
        </w:rPr>
      </w:pPr>
      <w:r>
        <w:rPr>
          <w:highlight w:val="none"/>
          <w:rtl w:val="0"/>
        </w:rPr>
      </w:r>
      <w:r>
        <w:rPr>
          <w:highlight w:val="none"/>
        </w:rPr>
      </w:r>
      <w:r>
        <w:rPr>
          <w:highlight w:val="none"/>
        </w:rPr>
      </w:r>
    </w:p>
    <w:p>
      <w:pPr>
        <w:pBdr/>
        <w:shd w:val="nil" w:color="auto"/>
        <w:spacing/>
        <w:ind/>
        <w:rPr>
          <w:highlight w:val="none"/>
        </w:rPr>
      </w:pPr>
      <w:r>
        <w:rPr>
          <w:highlight w:val="none"/>
          <w:rtl w:val="0"/>
        </w:rPr>
        <w:br w:type="page" w:clear="all"/>
      </w:r>
      <w:r>
        <w:rPr>
          <w:highlight w:val="none"/>
        </w:rPr>
      </w:r>
      <w:r>
        <w:rPr>
          <w:highlight w:val="none"/>
        </w:rPr>
      </w:r>
    </w:p>
    <w:p>
      <w:pPr>
        <w:pStyle w:val="1218"/>
        <w:pBdr/>
        <w:spacing/>
        <w:ind/>
        <w:rPr>
          <w:highlight w:val="none"/>
        </w:rPr>
      </w:pPr>
      <w:r/>
      <w:bookmarkStart w:id="1" w:name="_ay6k8vho3ins"/>
      <w:r/>
      <w:bookmarkEnd w:id="1"/>
      <w:r>
        <w:rPr>
          <w:rtl w:val="0"/>
        </w:rPr>
        <w:t xml:space="preserve">_______________________________________________</w:t>
      </w:r>
      <w:r>
        <w:rPr>
          <w:highlight w:val="none"/>
        </w:rPr>
      </w:r>
      <w:r>
        <w:rPr>
          <w:highlight w:val="none"/>
        </w:rPr>
      </w:r>
    </w:p>
    <w:p>
      <w:pPr>
        <w:pBdr/>
        <w:tabs>
          <w:tab w:val="clear" w:leader="none" w:pos="4844"/>
          <w:tab w:val="clear" w:leader="none" w:pos="9689"/>
        </w:tabs>
        <w:spacing/>
        <w:ind/>
        <w:rPr>
          <w:sz w:val="32"/>
          <w:szCs w:val="32"/>
          <w:highlight w:val="cyan"/>
          <w14:ligatures w14:val="none"/>
        </w:rPr>
      </w:pPr>
      <w:r>
        <w:rPr>
          <w:sz w:val="32"/>
          <w:szCs w:val="32"/>
          <w:highlight w:val="none"/>
        </w:rPr>
        <w:t xml:space="preserve">Based Doc 1: </w:t>
      </w:r>
      <w:r>
        <w:rPr>
          <w:sz w:val="32"/>
          <w:szCs w:val="32"/>
          <w:highlight w:val="cyan"/>
        </w:rPr>
      </w:r>
      <w:bookmarkStart w:id="2" w:name="_wgzpqhwgmx0o"/>
      <w:r>
        <w:rPr>
          <w:sz w:val="32"/>
          <w:szCs w:val="32"/>
          <w:highlight w:val="cyan"/>
        </w:rPr>
      </w:r>
      <w:bookmarkEnd w:id="2"/>
      <w:r>
        <w:rPr>
          <w:sz w:val="32"/>
          <w:szCs w:val="32"/>
          <w:highlight w:val="cyan"/>
          <w:rtl w:val="0"/>
        </w:rPr>
        <w:t xml:space="preserve">Preparation</w:t>
      </w:r>
      <w:r>
        <w:rPr>
          <w:sz w:val="32"/>
          <w:szCs w:val="32"/>
          <w:highlight w:val="cyan"/>
          <w:rtl w:val="0"/>
        </w:rPr>
        <w:t xml:space="preserve"> before running Ad campaigns</w:t>
      </w:r>
      <w:r>
        <w:rPr>
          <w:sz w:val="32"/>
          <w:szCs w:val="32"/>
          <w:highlight w:val="cyan"/>
          <w14:ligatures w14:val="none"/>
        </w:rPr>
      </w:r>
      <w:r>
        <w:rPr>
          <w:sz w:val="32"/>
          <w:szCs w:val="32"/>
          <w:highlight w:val="cyan"/>
          <w14:ligatures w14:val="none"/>
        </w:rPr>
      </w:r>
    </w:p>
    <w:p>
      <w:pPr>
        <w:pBdr/>
        <w:spacing/>
        <w:ind/>
        <w:rPr/>
      </w:pPr>
      <w:r>
        <w:rPr>
          <w:rtl w:val="0"/>
        </w:rPr>
      </w:r>
      <w:r/>
    </w:p>
    <w:p>
      <w:pPr>
        <w:pBdr/>
        <w:spacing/>
        <w:ind/>
        <w:rPr/>
      </w:pPr>
      <w:r>
        <w:rPr>
          <w:sz w:val="32"/>
          <w:szCs w:val="32"/>
          <w:rtl w:val="0"/>
        </w:rPr>
        <w:t xml:space="preserve">Meta:</w:t>
      </w:r>
      <w:r/>
    </w:p>
    <w:p>
      <w:pPr>
        <w:pStyle w:val="1219"/>
        <w:pBdr/>
        <w:spacing/>
        <w:ind w:firstLine="0" w:left="0"/>
        <w:rPr>
          <w:color w:val="000000" w:themeColor="text1"/>
        </w:rPr>
      </w:pPr>
      <w:r>
        <w:rPr>
          <w:color w:val="000000" w:themeColor="text1"/>
        </w:rPr>
      </w:r>
      <w:bookmarkStart w:id="3" w:name="_dsujn2np4bz9"/>
      <w:r>
        <w:rPr>
          <w:color w:val="000000" w:themeColor="text1"/>
        </w:rPr>
      </w:r>
      <w:bookmarkEnd w:id="3"/>
      <w:r>
        <w:rPr>
          <w:color w:val="000000" w:themeColor="text1"/>
          <w:rtl w:val="0"/>
        </w:rPr>
        <w:t xml:space="preserve">1. Set Up Tracking</w:t>
      </w:r>
      <w:r>
        <w:rPr>
          <w:color w:val="000000" w:themeColor="text1"/>
        </w:rPr>
      </w:r>
      <w:r>
        <w:rPr>
          <w:color w:val="000000" w:themeColor="text1"/>
        </w:rPr>
      </w:r>
    </w:p>
    <w:p>
      <w:pPr>
        <w:pBdr/>
        <w:spacing/>
        <w:ind w:firstLine="0" w:left="0"/>
        <w:rPr/>
      </w:pPr>
      <w:r>
        <w:rPr>
          <w:rtl w:val="0"/>
        </w:rPr>
      </w:r>
      <w:r/>
    </w:p>
    <w:p>
      <w:pPr>
        <w:pBdr/>
        <w:spacing/>
        <w:ind w:firstLine="0" w:left="0"/>
        <w:rPr>
          <w:rFonts w:ascii="Arial" w:hAnsi="Arial" w:cs="Arial"/>
          <w:sz w:val="22"/>
          <w:szCs w:val="22"/>
        </w:rPr>
      </w:pPr>
      <w:r>
        <w:rPr>
          <w:rFonts w:ascii="Arial" w:hAnsi="Arial" w:eastAsia="Arial" w:cs="Arial"/>
          <w:b/>
          <w:sz w:val="22"/>
          <w:szCs w:val="22"/>
          <w:rtl w:val="0"/>
        </w:rPr>
        <w:t xml:space="preserve">Step 1: </w:t>
      </w:r>
      <w:r>
        <w:rPr>
          <w:rFonts w:ascii="Arial" w:hAnsi="Arial" w:eastAsia="Arial" w:cs="Arial"/>
          <w:b/>
          <w:sz w:val="22"/>
          <w:szCs w:val="22"/>
          <w:rtl w:val="0"/>
        </w:rPr>
        <w:t xml:space="preserve">Domain Verification</w:t>
      </w:r>
      <w:r>
        <w:rPr>
          <w:rFonts w:ascii="Arial" w:hAnsi="Arial" w:eastAsia="Arial" w:cs="Arial"/>
          <w:sz w:val="22"/>
          <w:szCs w:val="22"/>
          <w:rtl w:val="0"/>
        </w:rPr>
        <w:br/>
      </w:r>
      <w:r>
        <w:rPr>
          <w:rFonts w:ascii="Arial" w:hAnsi="Arial" w:eastAsia="Arial" w:cs="Arial"/>
          <w:sz w:val="22"/>
          <w:szCs w:val="22"/>
          <w:rtl w:val="0"/>
        </w:rPr>
        <w:t xml:space="preserve">Meta needs to know who ar</w:t>
      </w:r>
      <w:r>
        <w:rPr>
          <w:rFonts w:ascii="Arial" w:hAnsi="Arial" w:eastAsia="Arial" w:cs="Arial"/>
          <w:sz w:val="22"/>
          <w:szCs w:val="22"/>
          <w:rtl w:val="0"/>
        </w:rPr>
        <w:t xml:space="preserve">e your buyers and leads so they can optimize your ads. The best way to let Meta know about conversions on your page is by combining 2 methods: Metal Pixels and Meta Conversions API. Meta will only accept incoming data from a verified domain. Here’s how to </w:t>
      </w:r>
      <w:hyperlink r:id="rId11" w:tooltip="https://www.facebook.com/business/help/286768115176155?id=199156230960298" w:history="1">
        <w:r>
          <w:rPr>
            <w:rFonts w:ascii="Arial" w:hAnsi="Arial" w:eastAsia="Arial" w:cs="Arial"/>
            <w:sz w:val="22"/>
            <w:szCs w:val="22"/>
            <w:u w:val="single"/>
            <w:rtl w:val="0"/>
          </w:rPr>
          <w:t xml:space="preserve">verify your domain in Meta Business Manager</w:t>
        </w:r>
      </w:hyperlink>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b/>
          <w:sz w:val="22"/>
          <w:szCs w:val="22"/>
          <w:rtl w:val="0"/>
        </w:rPr>
        <w:t xml:space="preserve">Step 2: Event Tracking and Forwarding</w:t>
      </w:r>
      <w:r>
        <w:rPr>
          <w:rFonts w:ascii="Arial" w:hAnsi="Arial" w:eastAsia="Arial" w:cs="Arial"/>
          <w:sz w:val="22"/>
          <w:szCs w:val="22"/>
          <w:rtl w:val="0"/>
        </w:rPr>
        <w:br/>
        <w:t xml:space="preserve">We need to start collecting certain events like visitors, leads and customers. </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t xml:space="preserve">There are several ways to send data back to Meta, it depends on if you have a simple or complex funnel.</w:t>
        <w:br/>
        <w:t xml:space="preserve">A few companies were lucky enough to be able to grow their client acquisition with a very simple marketing campaign or funnel. </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t xml:space="preserve">However that is not the case for most companies, where every opportunity for profit has to be maximized.</w:t>
      </w:r>
      <w:r>
        <w:rPr>
          <w:rFonts w:ascii="Arial" w:hAnsi="Arial" w:cs="Arial"/>
          <w:sz w:val="22"/>
          <w:szCs w:val="22"/>
        </w:rPr>
      </w:r>
      <w:r>
        <w:rPr>
          <w:rFonts w:ascii="Arial" w:hAnsi="Arial" w:cs="Arial"/>
          <w:sz w:val="22"/>
          <w:szCs w:val="22"/>
        </w:rPr>
      </w:r>
    </w:p>
    <w:p>
      <w:pPr>
        <w:numPr>
          <w:ilvl w:val="0"/>
          <w:numId w:val="27"/>
        </w:numPr>
        <w:pBdr/>
        <w:spacing/>
        <w:ind/>
        <w:rPr>
          <w:rFonts w:ascii="Arial" w:hAnsi="Arial" w:cs="Arial"/>
          <w:sz w:val="22"/>
          <w:szCs w:val="22"/>
          <w:u w:val="none"/>
        </w:rPr>
      </w:pPr>
      <w:r>
        <w:rPr>
          <w:rFonts w:ascii="Arial" w:hAnsi="Arial" w:eastAsia="Arial" w:cs="Arial"/>
          <w:sz w:val="22"/>
          <w:szCs w:val="22"/>
          <w:rtl w:val="0"/>
        </w:rPr>
        <w:t xml:space="preserve">Tracking on a Simple funnel (Example: 1 Opt in, 1 checkout page and 1 confirmation page. Simple Ecommerce funnel - Product page, checkout page, confirmation page ). If you have a simple funnel, use Google Tag Manager to </w:t>
      </w:r>
      <w:hyperlink r:id="rId12" w:tooltip="https://www.facebook.com/business/help/952192354843755?id=1205376682832142" w:history="1">
        <w:r>
          <w:rPr>
            <w:rFonts w:ascii="Arial" w:hAnsi="Arial" w:eastAsia="Arial" w:cs="Arial"/>
            <w:sz w:val="22"/>
            <w:szCs w:val="22"/>
            <w:u w:val="single"/>
            <w:rtl w:val="0"/>
          </w:rPr>
          <w:t xml:space="preserve">install Meta pixels</w:t>
        </w:r>
      </w:hyperlink>
      <w:r>
        <w:rPr>
          <w:rFonts w:ascii="Arial" w:hAnsi="Arial" w:eastAsia="Arial" w:cs="Arial"/>
          <w:sz w:val="22"/>
          <w:szCs w:val="22"/>
          <w:rtl w:val="0"/>
        </w:rPr>
        <w:t xml:space="preserve"> and </w:t>
      </w:r>
      <w:hyperlink r:id="rId13" w:tooltip="https://developers.facebook.com/docs/marketing-api/conversions-api/guides/gtm-server-side/" w:history="1">
        <w:r>
          <w:rPr>
            <w:rFonts w:ascii="Arial" w:hAnsi="Arial" w:eastAsia="Arial" w:cs="Arial"/>
            <w:color w:val="1155cc"/>
            <w:sz w:val="22"/>
            <w:szCs w:val="22"/>
            <w:u w:val="single"/>
            <w:rtl w:val="0"/>
          </w:rPr>
          <w:t xml:space="preserve">Conversions API</w:t>
        </w:r>
      </w:hyperlink>
      <w:r>
        <w:rPr>
          <w:rFonts w:ascii="Arial" w:hAnsi="Arial" w:eastAsia="Arial" w:cs="Arial"/>
          <w:sz w:val="22"/>
          <w:szCs w:val="22"/>
          <w:rtl w:val="0"/>
        </w:rPr>
        <w:t xml:space="preserve"> on your pages and send conversion events (page view, leads, purchases, etc.)</w:t>
      </w:r>
      <w:r>
        <w:rPr>
          <w:rFonts w:ascii="Arial" w:hAnsi="Arial" w:cs="Arial"/>
          <w:sz w:val="22"/>
          <w:szCs w:val="22"/>
          <w:u w:val="none"/>
        </w:rPr>
      </w:r>
      <w:r>
        <w:rPr>
          <w:rFonts w:ascii="Arial" w:hAnsi="Arial" w:cs="Arial"/>
          <w:sz w:val="22"/>
          <w:szCs w:val="22"/>
          <w:u w:val="none"/>
        </w:rPr>
      </w:r>
    </w:p>
    <w:p>
      <w:pPr>
        <w:numPr>
          <w:ilvl w:val="0"/>
          <w:numId w:val="27"/>
        </w:numPr>
        <w:pBdr/>
        <w:spacing/>
        <w:ind/>
        <w:rPr>
          <w:rFonts w:ascii="Arial" w:hAnsi="Arial" w:cs="Arial"/>
          <w:sz w:val="22"/>
          <w:szCs w:val="22"/>
          <w:u w:val="none"/>
        </w:rPr>
      </w:pPr>
      <w:r>
        <w:rPr>
          <w:rFonts w:ascii="Arial" w:hAnsi="Arial" w:eastAsia="Arial" w:cs="Arial"/>
          <w:sz w:val="22"/>
          <w:szCs w:val="22"/>
          <w:rtl w:val="0"/>
        </w:rPr>
        <w:t xml:space="preserve">Tracking in more Complex funnels (Example: 1 Opt in, 1 checkout page, 2 upsell pages, 1 confirmation page). </w:t>
        <w:br/>
        <w:t xml:space="preserve">For most businesses, the way of maximizing results is</w:t>
      </w:r>
      <w:r>
        <w:rPr>
          <w:rFonts w:ascii="Arial" w:hAnsi="Arial" w:eastAsia="Arial" w:cs="Arial"/>
          <w:sz w:val="22"/>
          <w:szCs w:val="22"/>
          <w:rtl w:val="0"/>
        </w:rPr>
        <w:t xml:space="preserve"> by exploiting every potential opportunity to increase the Average Order Value (AOV) and Lifetime value (LTV). That means that funnels and campaigns tend to get more complex over time. It is fundamental that we send the correct signal to the ads platform. </w:t>
      </w:r>
      <w:r>
        <w:rPr>
          <w:rFonts w:ascii="Arial" w:hAnsi="Arial" w:cs="Arial"/>
          <w:sz w:val="22"/>
          <w:szCs w:val="22"/>
          <w:u w:val="none"/>
        </w:rPr>
      </w:r>
      <w:r>
        <w:rPr>
          <w:rFonts w:ascii="Arial" w:hAnsi="Arial" w:cs="Arial"/>
          <w:sz w:val="22"/>
          <w:szCs w:val="22"/>
          <w:u w:val="none"/>
        </w:rPr>
      </w:r>
    </w:p>
    <w:p>
      <w:pPr>
        <w:pBdr/>
        <w:spacing/>
        <w:ind w:firstLine="0" w:left="709"/>
        <w:rPr>
          <w:rFonts w:ascii="Arial" w:hAnsi="Arial" w:cs="Arial"/>
          <w:sz w:val="22"/>
          <w:szCs w:val="22"/>
        </w:rPr>
      </w:pPr>
      <w:r>
        <w:rPr>
          <w:rFonts w:ascii="Arial" w:hAnsi="Arial" w:eastAsia="Arial" w:cs="Arial"/>
          <w:sz w:val="22"/>
          <w:szCs w:val="22"/>
          <w:rtl w:val="0"/>
        </w:rPr>
        <w:t xml:space="preserve">In more complex funnels, we might miss sending some of the purchases to Meta pixel using Google Tag manager. So, instead we can use a</w:t>
      </w:r>
      <w:hyperlink r:id="rId14" w:tooltip="https://www.redhat.com/en/topics/automation/what-is-a-webhook" w:history="1">
        <w:r>
          <w:rPr>
            <w:rFonts w:ascii="Arial" w:hAnsi="Arial" w:eastAsia="Arial" w:cs="Arial"/>
            <w:color w:val="1155cc"/>
            <w:sz w:val="22"/>
            <w:szCs w:val="22"/>
            <w:u w:val="single"/>
            <w:rtl w:val="0"/>
          </w:rPr>
          <w:t xml:space="preserve"> webhook</w:t>
        </w:r>
      </w:hyperlink>
      <w:r>
        <w:rPr>
          <w:rFonts w:ascii="Arial" w:hAnsi="Arial" w:eastAsia="Arial" w:cs="Arial"/>
          <w:sz w:val="22"/>
          <w:szCs w:val="22"/>
          <w:rtl w:val="0"/>
        </w:rPr>
        <w:t xml:space="preserve"> available in the payment gateway where a purchase happens, and an automation tool like Zapier or Make to send data back to Meta pixel using Conversions API.</w:t>
      </w:r>
      <w:r>
        <w:rPr>
          <w:rFonts w:ascii="Arial" w:hAnsi="Arial" w:cs="Arial"/>
          <w:sz w:val="22"/>
          <w:szCs w:val="22"/>
        </w:rPr>
      </w:r>
      <w:r>
        <w:rPr>
          <w:rFonts w:ascii="Arial" w:hAnsi="Arial" w:cs="Arial"/>
          <w:sz w:val="22"/>
          <w:szCs w:val="22"/>
        </w:rPr>
      </w:r>
    </w:p>
    <w:p>
      <w:pPr>
        <w:pBdr/>
        <w:spacing/>
        <w:ind w:firstLine="0" w:left="709"/>
        <w:rPr>
          <w:rFonts w:ascii="Arial" w:hAnsi="Arial" w:cs="Arial"/>
          <w:sz w:val="22"/>
          <w:szCs w:val="22"/>
        </w:rPr>
      </w:pPr>
      <w:r>
        <w:rPr>
          <w:rFonts w:ascii="Arial" w:hAnsi="Arial" w:eastAsia="Arial" w:cs="Arial"/>
          <w:sz w:val="22"/>
          <w:szCs w:val="22"/>
          <w:rtl w:val="0"/>
        </w:rPr>
        <w:t xml:space="preserve">For example, you are using Stripe as a payment tool and Make as an automation tool. Follow below steps to send data back to Facebook pixel.</w:t>
      </w:r>
      <w:r>
        <w:rPr>
          <w:rFonts w:ascii="Arial" w:hAnsi="Arial" w:cs="Arial"/>
          <w:sz w:val="22"/>
          <w:szCs w:val="22"/>
        </w:rPr>
      </w:r>
      <w:r>
        <w:rPr>
          <w:rFonts w:ascii="Arial" w:hAnsi="Arial" w:cs="Arial"/>
          <w:sz w:val="22"/>
          <w:szCs w:val="22"/>
        </w:rPr>
      </w:r>
    </w:p>
    <w:p>
      <w:pPr>
        <w:numPr>
          <w:ilvl w:val="1"/>
          <w:numId w:val="27"/>
        </w:numPr>
        <w:pBdr/>
        <w:spacing/>
        <w:ind/>
        <w:rPr>
          <w:rFonts w:ascii="Arial" w:hAnsi="Arial" w:cs="Arial"/>
          <w:sz w:val="22"/>
          <w:szCs w:val="22"/>
          <w:u w:val="none"/>
        </w:rPr>
      </w:pPr>
      <w:r>
        <w:rPr>
          <w:rFonts w:ascii="Arial" w:hAnsi="Arial" w:eastAsia="Arial" w:cs="Arial"/>
          <w:sz w:val="22"/>
          <w:szCs w:val="22"/>
          <w:rtl w:val="0"/>
        </w:rPr>
        <w:t xml:space="preserve">Create a new scenario in Make.</w:t>
      </w:r>
      <w:r>
        <w:rPr>
          <w:rFonts w:ascii="Arial" w:hAnsi="Arial" w:cs="Arial"/>
          <w:sz w:val="22"/>
          <w:szCs w:val="22"/>
          <w:u w:val="none"/>
        </w:rPr>
      </w:r>
      <w:r>
        <w:rPr>
          <w:rFonts w:ascii="Arial" w:hAnsi="Arial" w:cs="Arial"/>
          <w:sz w:val="22"/>
          <w:szCs w:val="22"/>
          <w:u w:val="none"/>
        </w:rPr>
      </w:r>
    </w:p>
    <w:p>
      <w:pPr>
        <w:numPr>
          <w:ilvl w:val="1"/>
          <w:numId w:val="27"/>
        </w:numPr>
        <w:pBdr/>
        <w:spacing/>
        <w:ind/>
        <w:rPr>
          <w:rFonts w:ascii="Arial" w:hAnsi="Arial" w:cs="Arial"/>
          <w:sz w:val="22"/>
          <w:szCs w:val="22"/>
          <w:u w:val="none"/>
        </w:rPr>
      </w:pPr>
      <w:r>
        <w:rPr>
          <w:rFonts w:ascii="Arial" w:hAnsi="Arial" w:eastAsia="Arial" w:cs="Arial"/>
          <w:sz w:val="22"/>
          <w:szCs w:val="22"/>
          <w:rtl w:val="0"/>
        </w:rPr>
        <w:t xml:space="preserve">Set up Stripe “</w:t>
      </w:r>
      <w:r>
        <w:rPr>
          <w:rFonts w:ascii="Arial" w:hAnsi="Arial" w:eastAsia="Arial" w:cs="Arial"/>
          <w:b/>
          <w:sz w:val="22"/>
          <w:szCs w:val="22"/>
          <w:rtl w:val="0"/>
        </w:rPr>
        <w:t xml:space="preserve">Watch Events</w:t>
      </w:r>
      <w:r>
        <w:rPr>
          <w:rFonts w:ascii="Arial" w:hAnsi="Arial" w:eastAsia="Arial" w:cs="Arial"/>
          <w:sz w:val="22"/>
          <w:szCs w:val="22"/>
          <w:rtl w:val="0"/>
        </w:rPr>
        <w:t xml:space="preserve">” </w:t>
      </w:r>
      <w:r>
        <w:rPr>
          <w:rFonts w:ascii="Arial" w:hAnsi="Arial" w:eastAsia="Arial" w:cs="Arial"/>
          <w:sz w:val="22"/>
          <w:szCs w:val="22"/>
          <w:rtl w:val="0"/>
        </w:rPr>
        <w:t xml:space="preserve">as a Trigger (by doing this whenever a purchase happens in Stripe this scenario will be triggered by Stripe with purchase information. Stripe Purchase information includes customer email, customer name, customer  address, product name, product price etc. )</w:t>
      </w:r>
      <w:r>
        <w:rPr>
          <w:rFonts w:ascii="Arial" w:hAnsi="Arial" w:cs="Arial"/>
          <w:sz w:val="22"/>
          <w:szCs w:val="22"/>
          <w:u w:val="none"/>
        </w:rPr>
      </w:r>
      <w:r>
        <w:rPr>
          <w:rFonts w:ascii="Arial" w:hAnsi="Arial" w:cs="Arial"/>
          <w:sz w:val="22"/>
          <w:szCs w:val="22"/>
          <w:u w:val="none"/>
        </w:rPr>
      </w:r>
    </w:p>
    <w:p>
      <w:pPr>
        <w:numPr>
          <w:ilvl w:val="1"/>
          <w:numId w:val="27"/>
        </w:numPr>
        <w:pBdr/>
        <w:spacing/>
        <w:ind/>
        <w:rPr>
          <w:rFonts w:ascii="Arial" w:hAnsi="Arial" w:cs="Arial"/>
          <w:sz w:val="22"/>
          <w:szCs w:val="22"/>
          <w:u w:val="none"/>
        </w:rPr>
      </w:pPr>
      <w:r>
        <w:rPr>
          <w:rFonts w:ascii="Arial" w:hAnsi="Arial" w:eastAsia="Arial" w:cs="Arial"/>
          <w:sz w:val="22"/>
          <w:szCs w:val="22"/>
          <w:rtl w:val="0"/>
        </w:rPr>
        <w:t xml:space="preserve">Now add </w:t>
      </w:r>
      <w:r>
        <w:rPr>
          <w:rFonts w:ascii="Arial" w:hAnsi="Arial" w:eastAsia="Arial" w:cs="Arial"/>
          <w:b/>
          <w:sz w:val="22"/>
          <w:szCs w:val="22"/>
          <w:rtl w:val="0"/>
        </w:rPr>
        <w:t xml:space="preserve">Facebook conversion API with Send Events</w:t>
      </w:r>
      <w:r>
        <w:rPr>
          <w:rFonts w:ascii="Arial" w:hAnsi="Arial" w:eastAsia="Arial" w:cs="Arial"/>
          <w:sz w:val="22"/>
          <w:szCs w:val="22"/>
          <w:rtl w:val="0"/>
        </w:rPr>
        <w:t xml:space="preserve"> as a next step. and fill out Pixel Id and data (Stripe purchase information) to be sent back to Facebook Pixel.</w:t>
      </w:r>
      <w:r>
        <w:rPr>
          <w:rFonts w:ascii="Arial" w:hAnsi="Arial" w:cs="Arial"/>
          <w:sz w:val="22"/>
          <w:szCs w:val="22"/>
          <w:u w:val="none"/>
        </w:rPr>
      </w:r>
      <w:r>
        <w:rPr>
          <w:rFonts w:ascii="Arial" w:hAnsi="Arial" w:cs="Arial"/>
          <w:sz w:val="22"/>
          <w:szCs w:val="22"/>
          <w:u w:val="none"/>
        </w:rPr>
      </w:r>
    </w:p>
    <w:p>
      <w:pPr>
        <w:pBdr/>
        <w:spacing/>
        <w:ind w:firstLine="0" w:left="709"/>
        <w:rPr>
          <w:rFonts w:ascii="Arial" w:hAnsi="Arial" w:cs="Arial"/>
          <w:sz w:val="22"/>
          <w:szCs w:val="22"/>
        </w:rPr>
      </w:pPr>
      <w:r>
        <w:rPr>
          <w:rFonts w:ascii="Arial" w:hAnsi="Arial" w:eastAsia="Arial" w:cs="Arial"/>
          <w:sz w:val="22"/>
          <w:szCs w:val="22"/>
          <w:rtl w:val="0"/>
        </w:rPr>
        <w:t xml:space="preserve">In this method, any payment tool that provides webhook service can be used.</w:t>
      </w:r>
      <w:r>
        <w:rPr>
          <w:rFonts w:ascii="Arial" w:hAnsi="Arial" w:cs="Arial"/>
          <w:sz w:val="22"/>
          <w:szCs w:val="22"/>
        </w:rPr>
      </w:r>
      <w:r>
        <w:rPr>
          <w:rFonts w:ascii="Arial" w:hAnsi="Arial" w:cs="Arial"/>
          <w:sz w:val="22"/>
          <w:szCs w:val="22"/>
        </w:rPr>
      </w:r>
    </w:p>
    <w:p>
      <w:pPr>
        <w:pBdr/>
        <w:spacing/>
        <w:ind w:firstLine="0" w:left="0"/>
        <w:rPr>
          <w:rFonts w:ascii="Arial" w:hAnsi="Arial" w:cs="Arial"/>
          <w:b/>
          <w:sz w:val="22"/>
          <w:szCs w:val="22"/>
        </w:rPr>
      </w:pPr>
      <w:r>
        <w:rPr>
          <w:rFonts w:ascii="Arial" w:hAnsi="Arial" w:eastAsia="Arial" w:cs="Arial"/>
          <w:sz w:val="22"/>
          <w:szCs w:val="22"/>
          <w:rtl w:val="0"/>
        </w:rPr>
      </w:r>
      <w:r>
        <w:rPr>
          <w:rFonts w:ascii="Arial" w:hAnsi="Arial" w:cs="Arial"/>
          <w:b/>
          <w:sz w:val="22"/>
          <w:szCs w:val="22"/>
        </w:rPr>
      </w:r>
      <w:r>
        <w:rPr>
          <w:rFonts w:ascii="Arial" w:hAnsi="Arial" w:cs="Arial"/>
          <w:b/>
          <w:sz w:val="22"/>
          <w:szCs w:val="22"/>
        </w:rPr>
      </w:r>
    </w:p>
    <w:p>
      <w:pPr>
        <w:pBdr/>
        <w:spacing/>
        <w:ind w:firstLine="0" w:left="0"/>
        <w:rPr>
          <w:rFonts w:ascii="Arial" w:hAnsi="Arial" w:cs="Arial"/>
          <w:sz w:val="22"/>
          <w:szCs w:val="22"/>
        </w:rPr>
      </w:pPr>
      <w:r>
        <w:rPr>
          <w:rFonts w:ascii="Arial" w:hAnsi="Arial" w:eastAsia="Arial" w:cs="Arial"/>
          <w:b/>
          <w:sz w:val="22"/>
          <w:szCs w:val="22"/>
          <w:rtl w:val="0"/>
        </w:rPr>
        <w:t xml:space="preserve">Step 3: Event Testing</w:t>
      </w:r>
      <w:r>
        <w:rPr>
          <w:rFonts w:ascii="Arial" w:hAnsi="Arial" w:eastAsia="Arial" w:cs="Arial"/>
          <w:sz w:val="22"/>
          <w:szCs w:val="22"/>
          <w:rtl w:val="0"/>
        </w:rPr>
        <w:br/>
        <w:t xml:space="preserve">Once you have tracking set up, make sure to test to make sure they are working correctly before starting your ads campaign. Here’s how to test that events are received correctly </w:t>
      </w:r>
      <w:hyperlink r:id="rId15" w:tooltip="https://www.facebook.com/business/help/2040882565969969?id=1205376682832142" w:history="1">
        <w:r>
          <w:rPr>
            <w:rFonts w:ascii="Arial" w:hAnsi="Arial" w:eastAsia="Arial" w:cs="Arial"/>
            <w:sz w:val="22"/>
            <w:szCs w:val="22"/>
            <w:u w:val="single"/>
            <w:rtl w:val="0"/>
          </w:rPr>
          <w:t xml:space="preserve">using Meta Events Manager</w:t>
        </w:r>
      </w:hyperlink>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t xml:space="preserve">In case you sign up clients with methods that are not online (for example collecting payments at a physical event), you can up</w:t>
      </w:r>
      <w:r>
        <w:rPr>
          <w:rFonts w:ascii="Arial" w:hAnsi="Arial" w:eastAsia="Arial" w:cs="Arial"/>
          <w:sz w:val="22"/>
          <w:szCs w:val="22"/>
          <w:rtl w:val="0"/>
        </w:rPr>
        <w:t xml:space="preserve">load your offline conversions to Meta in </w:t>
      </w:r>
      <w:r>
        <w:rPr>
          <w:rFonts w:ascii="Arial" w:hAnsi="Arial" w:eastAsia="Arial" w:cs="Arial"/>
          <w:sz w:val="22"/>
          <w:szCs w:val="22"/>
          <w:rtl w:val="0"/>
        </w:rPr>
        <w:t xml:space="preserve">o</w:t>
      </w:r>
      <w:r>
        <w:rPr>
          <w:rFonts w:ascii="Arial" w:hAnsi="Arial" w:eastAsia="Arial" w:cs="Arial"/>
          <w:sz w:val="22"/>
          <w:szCs w:val="22"/>
          <w:rtl w:val="0"/>
        </w:rPr>
        <w:t xml:space="preserve">rder to take the benefits such as measure the offline return on your ad spend..etc.  Find the</w:t>
      </w:r>
      <w:r>
        <w:rPr>
          <w:rFonts w:ascii="Arial" w:hAnsi="Arial" w:eastAsia="Arial" w:cs="Arial"/>
          <w:sz w:val="22"/>
          <w:szCs w:val="22"/>
          <w:rtl w:val="0"/>
        </w:rPr>
        <w:t xml:space="preserve"> </w:t>
      </w:r>
      <w:hyperlink r:id="rId16" w:tooltip="https://www.facebook.com/business/help/1142103235885551?id=565900110447546" w:history="1">
        <w:r>
          <w:rPr>
            <w:rFonts w:ascii="Arial" w:hAnsi="Arial" w:eastAsia="Arial" w:cs="Arial"/>
            <w:sz w:val="22"/>
            <w:szCs w:val="22"/>
            <w:u w:val="single"/>
            <w:rtl w:val="0"/>
          </w:rPr>
          <w:t xml:space="preserve">best method</w:t>
        </w:r>
      </w:hyperlink>
      <w:r>
        <w:rPr>
          <w:rFonts w:ascii="Arial" w:hAnsi="Arial" w:eastAsia="Arial" w:cs="Arial"/>
          <w:sz w:val="22"/>
          <w:szCs w:val="22"/>
          <w:rtl w:val="0"/>
        </w:rPr>
        <w:t xml:space="preserve"> </w:t>
      </w:r>
      <w:r>
        <w:rPr>
          <w:rFonts w:ascii="Arial" w:hAnsi="Arial" w:eastAsia="Arial" w:cs="Arial"/>
          <w:sz w:val="22"/>
          <w:szCs w:val="22"/>
          <w:rtl w:val="0"/>
        </w:rPr>
        <w:t xml:space="preserve">to upload events.  Here are </w:t>
      </w:r>
      <w:hyperlink r:id="rId17" w:tooltip="https://www.facebook.com/business/help/1278167592274041?id=565900110447546" w:history="1">
        <w:r>
          <w:rPr>
            <w:rFonts w:ascii="Arial" w:hAnsi="Arial" w:eastAsia="Arial" w:cs="Arial"/>
            <w:sz w:val="22"/>
            <w:szCs w:val="22"/>
            <w:u w:val="single"/>
            <w:rtl w:val="0"/>
          </w:rPr>
          <w:t xml:space="preserve">some Partner tools</w:t>
        </w:r>
      </w:hyperlink>
      <w:r>
        <w:rPr>
          <w:rFonts w:ascii="Arial" w:hAnsi="Arial" w:eastAsia="Arial" w:cs="Arial"/>
          <w:sz w:val="22"/>
          <w:szCs w:val="22"/>
          <w:rtl w:val="0"/>
        </w:rPr>
        <w:t xml:space="preserve"> to integrate.  We recommend using </w:t>
      </w:r>
      <w:hyperlink r:id="rId18" w:tooltip="https://zapier.com/apps/facebook-offline-conversions/integrations" w:history="1">
        <w:r>
          <w:rPr>
            <w:rFonts w:ascii="Arial" w:hAnsi="Arial" w:eastAsia="Arial" w:cs="Arial"/>
            <w:sz w:val="22"/>
            <w:szCs w:val="22"/>
            <w:u w:val="single"/>
            <w:rtl w:val="0"/>
          </w:rPr>
          <w:t xml:space="preserve">Zapier</w:t>
        </w:r>
      </w:hyperlink>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firstLine="0" w:left="0"/>
        <w:rPr>
          <w:rFonts w:ascii="Lora" w:hAnsi="Lora" w:eastAsia="Lora" w:cs="Lora"/>
          <w:sz w:val="24"/>
          <w:szCs w:val="24"/>
        </w:rPr>
      </w:pPr>
      <w:r>
        <w:rPr>
          <w:rtl w:val="0"/>
        </w:rPr>
      </w:r>
      <w:r>
        <w:rPr>
          <w:rFonts w:ascii="Lora" w:hAnsi="Lora" w:eastAsia="Lora" w:cs="Lora"/>
          <w:sz w:val="24"/>
          <w:szCs w:val="24"/>
        </w:rPr>
      </w:r>
      <w:r>
        <w:rPr>
          <w:rFonts w:ascii="Lora" w:hAnsi="Lora" w:eastAsia="Lora" w:cs="Lora"/>
          <w:sz w:val="24"/>
          <w:szCs w:val="24"/>
        </w:rPr>
      </w:r>
    </w:p>
    <w:p>
      <w:pPr>
        <w:pStyle w:val="1219"/>
        <w:pBdr/>
        <w:spacing/>
        <w:ind w:firstLine="0" w:left="0"/>
        <w:rPr>
          <w:color w:val="000000" w:themeColor="text1"/>
          <w14:ligatures w14:val="none"/>
        </w:rPr>
      </w:pPr>
      <w:r>
        <w:rPr>
          <w:color w:val="000000" w:themeColor="text1"/>
        </w:rPr>
      </w:r>
      <w:bookmarkStart w:id="4" w:name="_kjeku0i39v3c"/>
      <w:r>
        <w:rPr>
          <w:color w:val="000000" w:themeColor="text1"/>
        </w:rPr>
      </w:r>
      <w:bookmarkEnd w:id="4"/>
      <w:r>
        <w:rPr>
          <w:color w:val="000000" w:themeColor="text1"/>
          <w:rtl w:val="0"/>
        </w:rPr>
        <w:t xml:space="preserve">2. Set Up Your </w:t>
      </w:r>
      <w:r>
        <w:rPr>
          <w:color w:val="000000" w:themeColor="text1"/>
          <w:rtl w:val="0"/>
        </w:rPr>
        <w:t xml:space="preserve">Audiences</w:t>
      </w:r>
      <w:r>
        <w:rPr>
          <w:color w:val="000000" w:themeColor="text1"/>
          <w14:ligatures w14:val="none"/>
        </w:rPr>
      </w:r>
      <w:r>
        <w:rPr>
          <w:color w:val="000000" w:themeColor="text1"/>
          <w14:ligatures w14:val="none"/>
        </w:rPr>
      </w:r>
    </w:p>
    <w:p>
      <w:pPr>
        <w:pBdr/>
        <w:spacing/>
        <w:ind w:left="0"/>
        <w:rPr/>
      </w:pPr>
      <w:r>
        <w:rPr>
          <w:rtl w:val="0"/>
        </w:rPr>
        <w:t xml:space="preserve">There are several audiences that you need to set up before running ads. </w:t>
      </w:r>
      <w:r/>
    </w:p>
    <w:p>
      <w:pPr>
        <w:pBdr/>
        <w:spacing/>
        <w:ind w:left="0"/>
        <w:rPr/>
      </w:pPr>
      <w:r>
        <w:rPr>
          <w:rtl w:val="0"/>
        </w:rPr>
      </w:r>
      <w:r/>
    </w:p>
    <w:p>
      <w:pPr>
        <w:pBdr/>
        <w:spacing/>
        <w:ind w:firstLine="0" w:left="0"/>
        <w:rPr>
          <w:b/>
        </w:rPr>
      </w:pPr>
      <w:r>
        <w:rPr>
          <w:b/>
          <w:rtl w:val="0"/>
        </w:rPr>
        <w:t xml:space="preserve">Set up a ‘Broad’ audience</w:t>
      </w:r>
      <w:r>
        <w:rPr>
          <w:b/>
        </w:rPr>
      </w:r>
      <w:r>
        <w:rPr>
          <w:b/>
        </w:rPr>
      </w:r>
    </w:p>
    <w:p>
      <w:pPr>
        <w:pBdr/>
        <w:spacing/>
        <w:ind w:firstLine="0" w:left="0"/>
        <w:rPr/>
      </w:pPr>
      <w:r>
        <w:rPr>
          <w:rtl w:val="0"/>
        </w:rPr>
        <w:t xml:space="preserve">This is an audience targeting where we do not set up specific filters in Meta. Instead we let the ad creatives attract the buyers. Meta will use the data gathered to optimize the ad campaign and find more people with similar interests. </w:t>
      </w:r>
      <w:r/>
    </w:p>
    <w:p>
      <w:pPr>
        <w:pBdr/>
        <w:spacing/>
        <w:ind w:firstLine="0" w:left="0"/>
        <w:rPr/>
      </w:pPr>
      <w:r>
        <w:rPr>
          <w:rtl w:val="0"/>
        </w:rPr>
        <w:t xml:space="preserve">Intuitively you would think by creating lots of filters in Meta you would get better results. But what Meta needs is a big pool of people. They can target specific groups from that pool and let the machine learning algorithm do the targeting.</w:t>
      </w:r>
      <w:r/>
    </w:p>
    <w:p>
      <w:pPr>
        <w:pBdr/>
        <w:spacing/>
        <w:ind w:left="0"/>
        <w:rPr/>
      </w:pPr>
      <w:r>
        <w:rPr>
          <w:rtl w:val="0"/>
        </w:rPr>
      </w:r>
      <w:r/>
    </w:p>
    <w:p>
      <w:pPr>
        <w:pBdr/>
        <w:spacing/>
        <w:ind w:firstLine="0" w:left="0"/>
        <w:rPr>
          <w:b/>
        </w:rPr>
      </w:pPr>
      <w:r>
        <w:rPr>
          <w:b/>
          <w:rtl w:val="0"/>
        </w:rPr>
        <w:t xml:space="preserve">Set up an ‘Engagement’ audience: </w:t>
      </w:r>
      <w:r>
        <w:rPr>
          <w:b/>
        </w:rPr>
      </w:r>
      <w:r>
        <w:rPr>
          <w:b/>
        </w:rPr>
      </w:r>
    </w:p>
    <w:p>
      <w:pPr>
        <w:pBdr/>
        <w:spacing/>
        <w:ind w:firstLine="0" w:left="0"/>
        <w:rPr/>
      </w:pPr>
      <w:r>
        <w:rPr>
          <w:rtl w:val="0"/>
        </w:rPr>
        <w:t xml:space="preserve">This is a group of people who have done any engagement with your content on Meta, i.e. clicked “read more” on your ad, clicked “like”, watched your video.</w:t>
      </w:r>
      <w:r/>
    </w:p>
    <w:p>
      <w:pPr>
        <w:pBdr/>
        <w:spacing/>
        <w:ind w:firstLine="0" w:left="0"/>
        <w:rPr/>
      </w:pPr>
      <w:r>
        <w:rPr>
          <w:rtl w:val="0"/>
        </w:rPr>
        <w:t xml:space="preserve">Running ads on Meta are good for reaching new people who have never heard of you or your business. So you want to get these people to know, like and trust you by creating nurturing content ads. </w:t>
      </w:r>
      <w:r/>
    </w:p>
    <w:p>
      <w:pPr>
        <w:pBdr/>
        <w:spacing/>
        <w:ind w:firstLine="0" w:left="0"/>
        <w:rPr/>
      </w:pPr>
      <w:r>
        <w:rPr>
          <w:rtl w:val="0"/>
        </w:rPr>
        <w:t xml:space="preserve">These people are warmer and you can target them later on with your self liquidating offer (SLO) funnels.</w:t>
      </w:r>
      <w:r/>
    </w:p>
    <w:p>
      <w:pPr>
        <w:pBdr/>
        <w:spacing/>
        <w:ind w:firstLine="0" w:left="0"/>
        <w:rPr/>
      </w:pPr>
      <w:r>
        <w:rPr>
          <w:rtl w:val="0"/>
        </w:rPr>
        <w:t xml:space="preserve">Here’s how to set up an audience of your </w:t>
      </w:r>
      <w:hyperlink r:id="rId19" w:tooltip="https://www.facebook.com/business/help/221146184973131?id=2469097953376494" w:history="1">
        <w:r>
          <w:rPr>
            <w:color w:val="1155cc"/>
            <w:u w:val="single"/>
            <w:rtl w:val="0"/>
          </w:rPr>
          <w:t xml:space="preserve">engagers on Facebook</w:t>
        </w:r>
      </w:hyperlink>
      <w:r>
        <w:rPr>
          <w:rtl w:val="0"/>
        </w:rPr>
        <w:t xml:space="preserve"> and </w:t>
      </w:r>
      <w:hyperlink r:id="rId20" w:tooltip="https://www.facebook.com/business/help/214981095688584?id=2469097953376494" w:history="1">
        <w:r>
          <w:rPr>
            <w:color w:val="1155cc"/>
            <w:u w:val="single"/>
            <w:rtl w:val="0"/>
          </w:rPr>
          <w:t xml:space="preserve">engagers on Instagram</w:t>
        </w:r>
      </w:hyperlink>
      <w:r>
        <w:t xml:space="preserve">, </w:t>
      </w:r>
      <w:hyperlink r:id="rId21" w:tooltip="https://www.facebook.com/business/help/1099865760056389?id=2469097953376494" w:history="1">
        <w:r>
          <w:rPr>
            <w:color w:val="1155cc"/>
            <w:u w:val="single"/>
            <w:rtl w:val="0"/>
          </w:rPr>
          <w:t xml:space="preserve">video viewers</w:t>
        </w:r>
      </w:hyperlink>
      <w:r>
        <w:rPr>
          <w:rtl w:val="0"/>
        </w:rPr>
        <w:t xml:space="preserve"> and Website visitors.</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22"/>
          <w:u w:val="none"/>
        </w:rPr>
        <w:t xml:space="preserve">For each audience, create 3 versions with different “Audience retention” - 30 days, 60 days and 90 days. Name these audiences:</w:t>
      </w: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Facebook Engagement 30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Instagram Engagement 30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Video Viewers 30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Website Visitors 30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Facebook Engagement 60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Instagram Engagement 60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Video Viewers 60 Days</w:t>
      </w:r>
      <w:r>
        <w:rPr>
          <w:rFonts w:ascii="Arial" w:hAnsi="Arial" w:eastAsia="Arial" w:cs="Arial"/>
          <w:color w:val="000000"/>
          <w:sz w:val="22"/>
          <w:highlight w:val="none"/>
          <w:u w:val="none"/>
        </w:rPr>
        <w:tab/>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Website Visitors 60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Facebook Engagement 90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Instagram Engagement 90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Video Viewers 90 Days</w:t>
      </w:r>
      <w:r>
        <w:rPr>
          <w:highlight w:val="none"/>
        </w:rPr>
      </w:r>
      <w:r>
        <w:rPr>
          <w:highlight w:val="none"/>
        </w:rPr>
      </w:r>
    </w:p>
    <w:p>
      <w:pPr>
        <w:pStyle w:val="1180"/>
        <w:numPr>
          <w:ilvl w:val="0"/>
          <w:numId w:val="97"/>
        </w:numPr>
        <w:pBdr>
          <w:top w:val="none" w:color="000000" w:sz="4" w:space="0"/>
          <w:left w:val="none" w:color="000000" w:sz="4" w:space="0"/>
          <w:bottom w:val="none" w:color="000000" w:sz="4" w:space="0"/>
          <w:right w:val="none" w:color="000000" w:sz="4" w:space="0"/>
        </w:pBdr>
        <w:spacing w:after="0" w:before="0" w:line="331" w:lineRule="auto"/>
        <w:ind w:right="0"/>
        <w:rPr>
          <w:highlight w:val="none"/>
        </w:rPr>
      </w:pPr>
      <w:r>
        <w:rPr>
          <w:rFonts w:ascii="Arial" w:hAnsi="Arial" w:eastAsia="Arial" w:cs="Arial"/>
          <w:color w:val="000000"/>
          <w:sz w:val="22"/>
          <w:highlight w:val="none"/>
          <w:u w:val="none"/>
        </w:rPr>
        <w:t xml:space="preserve">Website Visitors 90 Days</w:t>
      </w:r>
      <w:r>
        <w:rPr>
          <w:highlight w:val="none"/>
        </w:rPr>
      </w:r>
      <w:r>
        <w:rPr>
          <w:highlight w:val="none"/>
        </w:rPr>
      </w:r>
    </w:p>
    <w:p>
      <w:pPr>
        <w:pBdr/>
        <w:spacing/>
        <w:ind w:firstLine="0" w:left="0"/>
        <w:rPr/>
      </w:pPr>
      <w:r>
        <w:rPr>
          <w:rtl w:val="0"/>
        </w:rPr>
      </w:r>
      <w:r/>
    </w:p>
    <w:p>
      <w:pPr>
        <w:pBdr/>
        <w:spacing/>
        <w:ind w:left="0"/>
        <w:rPr/>
      </w:pPr>
      <w:r>
        <w:rPr>
          <w:rtl w:val="0"/>
        </w:rPr>
      </w:r>
      <w:r/>
    </w:p>
    <w:p>
      <w:pPr>
        <w:pBdr/>
        <w:spacing/>
        <w:ind w:firstLine="0" w:left="0"/>
        <w:rPr>
          <w:b/>
        </w:rPr>
      </w:pPr>
      <w:r>
        <w:rPr>
          <w:b/>
          <w:rtl w:val="0"/>
        </w:rPr>
        <w:t xml:space="preserve">Set up a ‘Leads’ audience</w:t>
      </w:r>
      <w:r>
        <w:rPr>
          <w:b/>
        </w:rPr>
      </w:r>
      <w:r>
        <w:rPr>
          <w:b/>
        </w:rPr>
      </w:r>
    </w:p>
    <w:p>
      <w:pPr>
        <w:pBdr/>
        <w:spacing/>
        <w:ind w:firstLine="0" w:left="0"/>
        <w:rPr/>
      </w:pPr>
      <w:r>
        <w:rPr>
          <w:rtl w:val="0"/>
        </w:rPr>
        <w:t xml:space="preserve">This audience consists of your leads from your CRM. </w:t>
      </w:r>
      <w:r/>
    </w:p>
    <w:p>
      <w:pPr>
        <w:pBdr/>
        <w:spacing/>
        <w:ind w:firstLine="0" w:left="0"/>
        <w:rPr/>
      </w:pPr>
      <w:r>
        <w:rPr>
          <w:rtl w:val="0"/>
        </w:rPr>
      </w:r>
      <w:r/>
    </w:p>
    <w:p>
      <w:pPr>
        <w:pBdr/>
        <w:spacing/>
        <w:ind w:firstLine="0" w:left="0"/>
        <w:rPr/>
      </w:pPr>
      <w:r>
        <w:rPr>
          <w:rtl w:val="0"/>
        </w:rPr>
        <w:t xml:space="preserve">It serves 3 purposes: </w:t>
      </w:r>
      <w:r/>
    </w:p>
    <w:p>
      <w:pPr>
        <w:numPr>
          <w:ilvl w:val="0"/>
          <w:numId w:val="14"/>
        </w:numPr>
        <w:pBdr/>
        <w:spacing/>
        <w:ind/>
        <w:rPr>
          <w:u w:val="none"/>
        </w:rPr>
      </w:pPr>
      <w:r>
        <w:rPr>
          <w:rtl w:val="0"/>
        </w:rPr>
        <w:t xml:space="preserve">As an exclusion list so we can get our ads to reach new prospects</w:t>
      </w:r>
      <w:r>
        <w:rPr>
          <w:u w:val="none"/>
        </w:rPr>
      </w:r>
      <w:r>
        <w:rPr>
          <w:u w:val="none"/>
        </w:rPr>
      </w:r>
    </w:p>
    <w:p>
      <w:pPr>
        <w:numPr>
          <w:ilvl w:val="0"/>
          <w:numId w:val="14"/>
        </w:numPr>
        <w:pBdr/>
        <w:spacing/>
        <w:ind/>
        <w:rPr>
          <w:u w:val="none"/>
        </w:rPr>
      </w:pPr>
      <w:r>
        <w:rPr>
          <w:rtl w:val="0"/>
        </w:rPr>
        <w:t xml:space="preserve">To create a lookalike audience, which we will talk about more later on</w:t>
      </w:r>
      <w:r>
        <w:rPr>
          <w:u w:val="none"/>
        </w:rPr>
      </w:r>
      <w:r>
        <w:rPr>
          <w:u w:val="none"/>
        </w:rPr>
      </w:r>
    </w:p>
    <w:p>
      <w:pPr>
        <w:numPr>
          <w:ilvl w:val="0"/>
          <w:numId w:val="14"/>
        </w:numPr>
        <w:pBdr/>
        <w:spacing/>
        <w:ind/>
        <w:rPr>
          <w:u w:val="none"/>
        </w:rPr>
      </w:pPr>
      <w:r>
        <w:rPr>
          <w:rtl w:val="0"/>
        </w:rPr>
        <w:t xml:space="preserve">To run retargeting ads</w:t>
      </w:r>
      <w:r>
        <w:rPr>
          <w:u w:val="none"/>
        </w:rPr>
      </w:r>
      <w:r>
        <w:rPr>
          <w:u w:val="none"/>
        </w:rPr>
      </w:r>
    </w:p>
    <w:p>
      <w:pPr>
        <w:pBdr/>
        <w:spacing/>
        <w:ind w:firstLine="0" w:left="0"/>
        <w:rPr/>
      </w:pPr>
      <w:r>
        <w:rPr>
          <w:rtl w:val="0"/>
        </w:rPr>
      </w:r>
      <w:r/>
    </w:p>
    <w:p>
      <w:pPr>
        <w:pBdr/>
        <w:spacing/>
        <w:ind w:firstLine="0" w:left="0"/>
        <w:rPr/>
      </w:pPr>
      <w:r>
        <w:rPr>
          <w:rtl w:val="0"/>
        </w:rPr>
        <w:t xml:space="preserve">There are several Leads audiences to create:</w:t>
      </w:r>
      <w:r/>
    </w:p>
    <w:p>
      <w:pPr>
        <w:numPr>
          <w:ilvl w:val="0"/>
          <w:numId w:val="10"/>
        </w:numPr>
        <w:pBdr/>
        <w:spacing/>
        <w:ind/>
        <w:rPr/>
      </w:pPr>
      <w:r>
        <w:rPr>
          <w:rtl w:val="0"/>
        </w:rPr>
        <w:t xml:space="preserve">All your leads</w:t>
      </w:r>
      <w:r/>
    </w:p>
    <w:p>
      <w:pPr>
        <w:numPr>
          <w:ilvl w:val="0"/>
          <w:numId w:val="10"/>
        </w:numPr>
        <w:pBdr/>
        <w:spacing/>
        <w:ind/>
        <w:rPr>
          <w:u w:val="none"/>
        </w:rPr>
      </w:pPr>
      <w:r>
        <w:rPr>
          <w:rtl w:val="0"/>
        </w:rPr>
        <w:t xml:space="preserve">One audience for each of your funnels. This will help to be very specific in your targeting, who you want to show your ads to and who you want to exclude.</w:t>
      </w:r>
      <w:r>
        <w:rPr>
          <w:u w:val="none"/>
        </w:rPr>
      </w:r>
      <w:r>
        <w:rPr>
          <w:u w:val="none"/>
        </w:rPr>
      </w:r>
    </w:p>
    <w:p>
      <w:pPr>
        <w:numPr>
          <w:ilvl w:val="0"/>
          <w:numId w:val="10"/>
        </w:numPr>
        <w:pBdr/>
        <w:spacing/>
        <w:ind/>
        <w:rPr>
          <w:u w:val="none"/>
        </w:rPr>
      </w:pPr>
      <w:r>
        <w:rPr>
          <w:rtl w:val="0"/>
        </w:rPr>
        <w:t xml:space="preserve">Time bounded audience for each of your funnels. For example, leads in the last 30 days, 60 days. This is useful to show different ads based on time so that your ads don’t suffer from fatigue.</w:t>
      </w:r>
      <w:r>
        <w:rPr>
          <w:u w:val="none"/>
        </w:rPr>
      </w:r>
      <w:r>
        <w:rPr>
          <w:u w:val="none"/>
        </w:rPr>
      </w:r>
    </w:p>
    <w:p>
      <w:pPr>
        <w:pBdr/>
        <w:spacing/>
        <w:ind w:firstLine="0" w:left="0"/>
        <w:rPr/>
      </w:pPr>
      <w:r>
        <w:rPr>
          <w:rtl w:val="0"/>
        </w:rPr>
      </w:r>
      <w:r/>
    </w:p>
    <w:p>
      <w:pPr>
        <w:pBdr/>
        <w:spacing/>
        <w:ind w:firstLine="0" w:left="0"/>
        <w:rPr/>
      </w:pPr>
      <w:r>
        <w:rPr>
          <w:rtl w:val="0"/>
        </w:rPr>
        <w:t xml:space="preserve">There are several ways to connect your leads from CRM into Meta Audience. </w:t>
      </w:r>
      <w:r/>
    </w:p>
    <w:p>
      <w:pPr>
        <w:numPr>
          <w:ilvl w:val="0"/>
          <w:numId w:val="8"/>
        </w:numPr>
        <w:pBdr/>
        <w:spacing/>
        <w:ind/>
        <w:rPr>
          <w:u w:val="none"/>
        </w:rPr>
      </w:pPr>
      <w:r>
        <w:rPr>
          <w:rtl w:val="0"/>
        </w:rPr>
        <w:t xml:space="preserve">If your CRM has a direct sync with Meta, that is a simple way to set it up.</w:t>
      </w:r>
      <w:r>
        <w:rPr>
          <w:u w:val="none"/>
        </w:rPr>
      </w:r>
      <w:r>
        <w:rPr>
          <w:u w:val="none"/>
        </w:rPr>
      </w:r>
    </w:p>
    <w:p>
      <w:pPr>
        <w:numPr>
          <w:ilvl w:val="0"/>
          <w:numId w:val="8"/>
        </w:numPr>
        <w:pBdr/>
        <w:spacing/>
        <w:ind/>
        <w:rPr>
          <w:u w:val="none"/>
        </w:rPr>
      </w:pPr>
      <w:r>
        <w:rPr>
          <w:rtl w:val="0"/>
        </w:rPr>
        <w:t xml:space="preserve">Alternatively, you can use tools like Make.com and Zapier to add every new lead’s email into the Meta audience.</w:t>
      </w:r>
      <w:r>
        <w:rPr>
          <w:u w:val="none"/>
        </w:rPr>
      </w:r>
      <w:r>
        <w:rPr>
          <w:u w:val="none"/>
        </w:rPr>
      </w:r>
    </w:p>
    <w:p>
      <w:pPr>
        <w:pBdr/>
        <w:spacing/>
        <w:ind w:left="0"/>
        <w:rPr/>
      </w:pPr>
      <w:r>
        <w:rPr>
          <w:rtl w:val="0"/>
        </w:rPr>
      </w:r>
      <w:r/>
    </w:p>
    <w:p>
      <w:pPr>
        <w:pBdr/>
        <w:spacing/>
        <w:ind w:firstLine="0" w:left="0"/>
        <w:rPr>
          <w:b/>
        </w:rPr>
      </w:pPr>
      <w:r>
        <w:rPr>
          <w:b/>
          <w:rtl w:val="0"/>
        </w:rPr>
        <w:t xml:space="preserve">Set up a ‘Buyers’ audience</w:t>
      </w:r>
      <w:r>
        <w:rPr>
          <w:b/>
        </w:rPr>
      </w:r>
      <w:r>
        <w:rPr>
          <w:b/>
        </w:rPr>
      </w:r>
    </w:p>
    <w:p>
      <w:pPr>
        <w:pBdr/>
        <w:spacing/>
        <w:ind w:firstLine="0" w:left="0"/>
        <w:rPr/>
      </w:pPr>
      <w:r>
        <w:rPr>
          <w:rtl w:val="0"/>
        </w:rPr>
        <w:t xml:space="preserve">This audience consists of your buyers from your CRM. </w:t>
      </w:r>
      <w:r/>
    </w:p>
    <w:p>
      <w:pPr>
        <w:pBdr/>
        <w:spacing/>
        <w:ind w:firstLine="0" w:left="0"/>
        <w:rPr/>
      </w:pPr>
      <w:r>
        <w:rPr>
          <w:rtl w:val="0"/>
        </w:rPr>
      </w:r>
      <w:r/>
    </w:p>
    <w:p>
      <w:pPr>
        <w:pBdr/>
        <w:spacing/>
        <w:ind w:firstLine="0" w:left="0"/>
        <w:rPr/>
      </w:pPr>
      <w:r>
        <w:rPr>
          <w:rtl w:val="0"/>
        </w:rPr>
        <w:t xml:space="preserve">It serves 2 purposes: </w:t>
      </w:r>
      <w:r/>
    </w:p>
    <w:p>
      <w:pPr>
        <w:numPr>
          <w:ilvl w:val="0"/>
          <w:numId w:val="23"/>
        </w:numPr>
        <w:pBdr/>
        <w:spacing/>
        <w:ind/>
        <w:rPr>
          <w:u w:val="none"/>
        </w:rPr>
      </w:pPr>
      <w:r>
        <w:rPr>
          <w:rtl w:val="0"/>
        </w:rPr>
        <w:t xml:space="preserve">As an exclusion list so we can get our ads to reach new prospects</w:t>
      </w:r>
      <w:r>
        <w:rPr>
          <w:u w:val="none"/>
        </w:rPr>
      </w:r>
      <w:r>
        <w:rPr>
          <w:u w:val="none"/>
        </w:rPr>
      </w:r>
    </w:p>
    <w:p>
      <w:pPr>
        <w:numPr>
          <w:ilvl w:val="0"/>
          <w:numId w:val="23"/>
        </w:numPr>
        <w:pBdr/>
        <w:spacing/>
        <w:ind/>
        <w:rPr>
          <w:u w:val="none"/>
        </w:rPr>
      </w:pPr>
      <w:r>
        <w:rPr>
          <w:rtl w:val="0"/>
        </w:rPr>
        <w:t xml:space="preserve">To create a lookalike audience, which we will talk about more later on</w:t>
      </w:r>
      <w:r>
        <w:rPr>
          <w:u w:val="none"/>
        </w:rPr>
      </w:r>
      <w:r>
        <w:rPr>
          <w:u w:val="none"/>
        </w:rPr>
      </w:r>
    </w:p>
    <w:p>
      <w:pPr>
        <w:pBdr/>
        <w:spacing/>
        <w:ind w:firstLine="0" w:left="0"/>
        <w:rPr/>
      </w:pPr>
      <w:r>
        <w:rPr>
          <w:rtl w:val="0"/>
        </w:rPr>
      </w:r>
      <w:r/>
    </w:p>
    <w:p>
      <w:pPr>
        <w:pBdr/>
        <w:spacing/>
        <w:ind w:firstLine="0" w:left="0"/>
        <w:rPr/>
      </w:pPr>
      <w:r>
        <w:rPr>
          <w:rtl w:val="0"/>
        </w:rPr>
        <w:t xml:space="preserve">There are several Buyers audiences to create:</w:t>
      </w:r>
      <w:r/>
    </w:p>
    <w:p>
      <w:pPr>
        <w:numPr>
          <w:ilvl w:val="0"/>
          <w:numId w:val="1"/>
        </w:numPr>
        <w:pBdr/>
        <w:spacing/>
        <w:ind/>
        <w:rPr>
          <w:u w:val="none"/>
        </w:rPr>
      </w:pPr>
      <w:r>
        <w:rPr>
          <w:rtl w:val="0"/>
        </w:rPr>
        <w:t xml:space="preserve">All your buyers</w:t>
      </w:r>
      <w:r>
        <w:rPr>
          <w:u w:val="none"/>
        </w:rPr>
      </w:r>
      <w:r>
        <w:rPr>
          <w:u w:val="none"/>
        </w:rPr>
      </w:r>
    </w:p>
    <w:p>
      <w:pPr>
        <w:numPr>
          <w:ilvl w:val="0"/>
          <w:numId w:val="1"/>
        </w:numPr>
        <w:pBdr/>
        <w:spacing/>
        <w:ind/>
        <w:rPr>
          <w:u w:val="none"/>
        </w:rPr>
      </w:pPr>
      <w:r>
        <w:rPr>
          <w:rtl w:val="0"/>
        </w:rPr>
        <w:t xml:space="preserve">One audience for each of your funnels. This will help to be very specific in your targeting, who you want to show your ads to and who you want to exclude.</w:t>
      </w:r>
      <w:r>
        <w:rPr>
          <w:u w:val="none"/>
        </w:rPr>
      </w:r>
      <w:r>
        <w:rPr>
          <w:u w:val="none"/>
        </w:rPr>
      </w:r>
    </w:p>
    <w:p>
      <w:pPr>
        <w:pBdr/>
        <w:spacing/>
        <w:ind w:firstLine="0" w:left="0"/>
        <w:rPr/>
      </w:pPr>
      <w:r>
        <w:rPr>
          <w:rtl w:val="0"/>
        </w:rPr>
      </w:r>
      <w:r/>
    </w:p>
    <w:p>
      <w:pPr>
        <w:pBdr/>
        <w:spacing/>
        <w:ind w:firstLine="0" w:left="0"/>
        <w:rPr/>
      </w:pPr>
      <w:r>
        <w:rPr>
          <w:rtl w:val="0"/>
        </w:rPr>
        <w:t xml:space="preserve">To connect your buyers from CRM to Meta Audience, use the same procedure that you used for your leads.</w:t>
      </w:r>
      <w:r/>
    </w:p>
    <w:p>
      <w:pPr>
        <w:pBdr/>
        <w:spacing/>
        <w:ind w:left="0"/>
        <w:rPr/>
      </w:pPr>
      <w:r>
        <w:rPr>
          <w:rtl w:val="0"/>
        </w:rPr>
      </w:r>
      <w:r/>
    </w:p>
    <w:p>
      <w:pPr>
        <w:pBdr/>
        <w:spacing/>
        <w:ind w:firstLine="0" w:left="0"/>
        <w:rPr>
          <w:b/>
        </w:rPr>
      </w:pPr>
      <w:r>
        <w:rPr>
          <w:b/>
          <w:rtl w:val="0"/>
        </w:rPr>
        <w:t xml:space="preserve">Set up a Lookalike audience of your ‘leads and buyers’ audience</w:t>
      </w:r>
      <w:r>
        <w:rPr>
          <w:b/>
        </w:rPr>
      </w:r>
      <w:r>
        <w:rPr>
          <w:b/>
        </w:rPr>
      </w:r>
    </w:p>
    <w:p>
      <w:pPr>
        <w:pBdr/>
        <w:spacing/>
        <w:ind w:firstLine="0" w:left="0"/>
        <w:rPr/>
      </w:pPr>
      <w:r>
        <w:rPr>
          <w:rtl w:val="0"/>
        </w:rPr>
        <w:t xml:space="preserve">We want to use Meta’s machine learning algorithm to find us people who closely match our leads and buyers. This is an audience targeting that we will use to test in our campaigns.</w:t>
      </w:r>
      <w:r/>
    </w:p>
    <w:p>
      <w:pPr>
        <w:pBdr/>
        <w:spacing/>
        <w:ind w:firstLine="0" w:left="0"/>
        <w:rPr/>
      </w:pPr>
      <w:r>
        <w:rPr>
          <w:rtl w:val="0"/>
        </w:rPr>
      </w:r>
      <w:r/>
    </w:p>
    <w:p>
      <w:pPr>
        <w:pBdr/>
        <w:spacing/>
        <w:ind w:firstLine="0" w:left="0"/>
        <w:rPr/>
      </w:pPr>
      <w:r>
        <w:rPr>
          <w:rtl w:val="0"/>
        </w:rPr>
        <w:t xml:space="preserve">You want to set up several audiences using these audience source:</w:t>
      </w:r>
      <w:r/>
    </w:p>
    <w:p>
      <w:pPr>
        <w:numPr>
          <w:ilvl w:val="0"/>
          <w:numId w:val="24"/>
        </w:numPr>
        <w:pBdr/>
        <w:spacing/>
        <w:ind/>
        <w:rPr>
          <w:u w:val="none"/>
        </w:rPr>
      </w:pPr>
      <w:r>
        <w:rPr>
          <w:rtl w:val="0"/>
        </w:rPr>
        <w:t xml:space="preserve">All buyers from CRM</w:t>
      </w:r>
      <w:r>
        <w:rPr>
          <w:u w:val="none"/>
        </w:rPr>
      </w:r>
      <w:r>
        <w:rPr>
          <w:u w:val="none"/>
        </w:rPr>
      </w:r>
    </w:p>
    <w:p>
      <w:pPr>
        <w:numPr>
          <w:ilvl w:val="0"/>
          <w:numId w:val="24"/>
        </w:numPr>
        <w:pBdr/>
        <w:spacing/>
        <w:ind/>
        <w:rPr>
          <w:u w:val="none"/>
        </w:rPr>
      </w:pPr>
      <w:r>
        <w:rPr>
          <w:rtl w:val="0"/>
        </w:rPr>
        <w:t xml:space="preserve">All leads from CRM</w:t>
      </w:r>
      <w:r>
        <w:rPr>
          <w:u w:val="none"/>
        </w:rPr>
      </w:r>
      <w:r>
        <w:rPr>
          <w:u w:val="none"/>
        </w:rPr>
      </w:r>
    </w:p>
    <w:p>
      <w:pPr>
        <w:numPr>
          <w:ilvl w:val="0"/>
          <w:numId w:val="24"/>
        </w:numPr>
        <w:pBdr/>
        <w:spacing/>
        <w:ind/>
        <w:rPr>
          <w:u w:val="none"/>
        </w:rPr>
      </w:pPr>
      <w:r>
        <w:rPr>
          <w:rtl w:val="0"/>
        </w:rPr>
        <w:t xml:space="preserve">Leads from each of your funnels (one audience per funnel)</w:t>
      </w:r>
      <w:r>
        <w:rPr>
          <w:u w:val="none"/>
        </w:rPr>
      </w:r>
      <w:r>
        <w:rPr>
          <w:u w:val="none"/>
        </w:rPr>
      </w:r>
    </w:p>
    <w:p>
      <w:pPr>
        <w:numPr>
          <w:ilvl w:val="0"/>
          <w:numId w:val="24"/>
        </w:numPr>
        <w:pBdr/>
        <w:spacing/>
        <w:ind/>
        <w:rPr>
          <w:u w:val="none"/>
        </w:rPr>
      </w:pPr>
      <w:r>
        <w:rPr>
          <w:rtl w:val="0"/>
        </w:rPr>
        <w:t xml:space="preserve">Buyers from each of your funnels (one audience per funnel)</w:t>
      </w:r>
      <w:r>
        <w:rPr>
          <w:u w:val="none"/>
        </w:rPr>
      </w:r>
      <w:r>
        <w:rPr>
          <w:u w:val="none"/>
        </w:rPr>
      </w:r>
    </w:p>
    <w:p>
      <w:pPr>
        <w:pBdr/>
        <w:spacing/>
        <w:ind w:firstLine="0" w:left="0"/>
        <w:rPr/>
      </w:pPr>
      <w:r>
        <w:rPr>
          <w:rtl w:val="0"/>
        </w:rPr>
      </w:r>
      <w:r/>
    </w:p>
    <w:p>
      <w:pPr>
        <w:pBdr/>
        <w:spacing/>
        <w:ind w:firstLine="0" w:left="0"/>
        <w:rPr/>
      </w:pPr>
      <w:r>
        <w:rPr>
          <w:rtl w:val="0"/>
        </w:rPr>
        <w:t xml:space="preserve">Meta gives you options (1% - 10%) to choose how closely you want the lookalike audience to match the audience source. </w:t>
      </w:r>
      <w:r/>
    </w:p>
    <w:p>
      <w:pPr>
        <w:pBdr/>
        <w:spacing/>
        <w:ind w:firstLine="0" w:left="0"/>
        <w:rPr/>
      </w:pPr>
      <w:r>
        <w:rPr>
          <w:rtl w:val="0"/>
        </w:rPr>
        <w:t xml:space="preserve">1% means it is a close match but your audience size could be smaller.</w:t>
      </w:r>
      <w:r/>
    </w:p>
    <w:p>
      <w:pPr>
        <w:pBdr/>
        <w:spacing/>
        <w:ind w:firstLine="0" w:left="0"/>
        <w:rPr/>
      </w:pPr>
      <w:r>
        <w:rPr>
          <w:rtl w:val="0"/>
        </w:rPr>
        <w:t xml:space="preserve">The larger percentage means you are reaching a broader group of people, but a lesser match.</w:t>
      </w:r>
      <w:r/>
    </w:p>
    <w:p>
      <w:pPr>
        <w:pBdr/>
        <w:spacing/>
        <w:ind w:firstLine="0" w:left="0"/>
        <w:rPr/>
      </w:pPr>
      <w:r>
        <w:rPr>
          <w:rtl w:val="0"/>
        </w:rPr>
        <w:t xml:space="preserve">As our goal with this audience is to reach new people who have never heard of you, we want a balance of match, while also reaching a big enough audience size. Typically, we start at 3% lookalike and aim to get an audience size at least 50 million.</w:t>
      </w:r>
      <w:r/>
    </w:p>
    <w:p>
      <w:pPr>
        <w:pBdr/>
        <w:spacing/>
        <w:ind w:firstLine="0" w:left="0"/>
        <w:rPr/>
      </w:pPr>
      <w:r>
        <w:rPr>
          <w:rtl w:val="0"/>
        </w:rPr>
      </w:r>
      <w:r/>
    </w:p>
    <w:p>
      <w:pPr>
        <w:pBdr/>
        <w:spacing/>
        <w:ind w:firstLine="0" w:left="0"/>
        <w:rPr/>
      </w:pPr>
      <w:r>
        <w:rPr>
          <w:rtl w:val="0"/>
        </w:rPr>
      </w:r>
      <w:r/>
    </w:p>
    <w:p>
      <w:pPr>
        <w:pBdr/>
        <w:spacing/>
        <w:ind w:firstLine="0" w:left="0"/>
        <w:rPr>
          <w:b/>
        </w:rPr>
      </w:pPr>
      <w:r>
        <w:rPr>
          <w:b/>
          <w:rtl w:val="0"/>
        </w:rPr>
        <w:t xml:space="preserve">Set up a ‘Page-specific visitors’ audience</w:t>
      </w:r>
      <w:r>
        <w:rPr>
          <w:b/>
        </w:rPr>
      </w:r>
      <w:r>
        <w:rPr>
          <w:b/>
        </w:rPr>
      </w:r>
    </w:p>
    <w:p>
      <w:pPr>
        <w:pBdr/>
        <w:spacing/>
        <w:ind w:firstLine="0" w:left="0"/>
        <w:rPr/>
      </w:pPr>
      <w:r>
        <w:rPr>
          <w:rtl w:val="0"/>
        </w:rPr>
        <w:t xml:space="preserve">This audience is created using the Meta pixel installed on your funnels. This is used to:</w:t>
      </w:r>
      <w:r/>
    </w:p>
    <w:p>
      <w:pPr>
        <w:numPr>
          <w:ilvl w:val="0"/>
          <w:numId w:val="2"/>
        </w:numPr>
        <w:pBdr/>
        <w:spacing/>
        <w:ind/>
        <w:rPr>
          <w:u w:val="none"/>
        </w:rPr>
      </w:pPr>
      <w:r>
        <w:rPr>
          <w:rtl w:val="0"/>
        </w:rPr>
        <w:t xml:space="preserve">Run </w:t>
      </w:r>
      <w:commentRangeStart w:id="0"/>
      <w:r>
        <w:rPr>
          <w:rtl w:val="0"/>
        </w:rPr>
        <w:t xml:space="preserve">retargeting ads</w:t>
      </w:r>
      <w:commentRangeEnd w:id="0"/>
      <w:r>
        <w:commentReference w:id="0"/>
      </w:r>
      <w:r>
        <w:rPr>
          <w:u w:val="none"/>
        </w:rPr>
      </w:r>
      <w:r>
        <w:rPr>
          <w:u w:val="none"/>
        </w:rPr>
      </w:r>
    </w:p>
    <w:p>
      <w:pPr>
        <w:numPr>
          <w:ilvl w:val="0"/>
          <w:numId w:val="2"/>
        </w:numPr>
        <w:pBdr/>
        <w:spacing/>
        <w:ind/>
        <w:rPr>
          <w:u w:val="none"/>
        </w:rPr>
      </w:pPr>
      <w:r>
        <w:rPr>
          <w:rtl w:val="0"/>
        </w:rPr>
        <w:t xml:space="preserve">As an exclusion list so we can get our ads to reach new prospects</w:t>
      </w:r>
      <w:r>
        <w:rPr>
          <w:u w:val="none"/>
        </w:rPr>
      </w:r>
      <w:r>
        <w:rPr>
          <w:u w:val="none"/>
        </w:rPr>
      </w:r>
    </w:p>
    <w:p>
      <w:pPr>
        <w:pBdr/>
        <w:spacing/>
        <w:ind w:firstLine="0" w:left="0"/>
        <w:rPr/>
      </w:pPr>
      <w:r>
        <w:rPr>
          <w:rtl w:val="0"/>
        </w:rPr>
      </w:r>
      <w:r/>
    </w:p>
    <w:p>
      <w:pPr>
        <w:pBdr/>
        <w:spacing/>
        <w:ind w:firstLine="0" w:left="0"/>
        <w:rPr/>
      </w:pPr>
      <w:r>
        <w:rPr>
          <w:rtl w:val="0"/>
        </w:rPr>
        <w:t xml:space="preserve">For each of your funnels, create 3 specific audiences for your landing page. </w:t>
      </w:r>
      <w:r/>
    </w:p>
    <w:p>
      <w:pPr>
        <w:pBdr/>
        <w:spacing/>
        <w:ind w:firstLine="0" w:left="0"/>
        <w:rPr/>
      </w:pPr>
      <w:r>
        <w:rPr>
          <w:rtl w:val="0"/>
        </w:rPr>
        <w:t xml:space="preserve">Choose the event “People who visited specific web pages”, then enter your landing page URL. </w:t>
      </w:r>
      <w:r/>
    </w:p>
    <w:p>
      <w:pPr>
        <w:pBdr/>
        <w:spacing/>
        <w:ind w:firstLine="0" w:left="0"/>
        <w:rPr/>
      </w:pPr>
      <w:r>
        <w:rPr>
          <w:rtl w:val="0"/>
        </w:rPr>
        <w:t xml:space="preserve">For “Audience retention”, choose:</w:t>
      </w:r>
      <w:r/>
    </w:p>
    <w:p>
      <w:pPr>
        <w:numPr>
          <w:ilvl w:val="0"/>
          <w:numId w:val="11"/>
        </w:numPr>
        <w:pBdr/>
        <w:spacing/>
        <w:ind/>
        <w:rPr>
          <w:u w:val="none"/>
        </w:rPr>
      </w:pPr>
      <w:r>
        <w:rPr>
          <w:rtl w:val="0"/>
        </w:rPr>
        <w:t xml:space="preserve">30 days (used for retargeting ads)</w:t>
      </w:r>
      <w:r>
        <w:rPr>
          <w:u w:val="none"/>
        </w:rPr>
      </w:r>
      <w:r>
        <w:rPr>
          <w:u w:val="none"/>
        </w:rPr>
      </w:r>
    </w:p>
    <w:p>
      <w:pPr>
        <w:numPr>
          <w:ilvl w:val="0"/>
          <w:numId w:val="11"/>
        </w:numPr>
        <w:pBdr/>
        <w:spacing/>
        <w:ind/>
        <w:rPr>
          <w:u w:val="none"/>
        </w:rPr>
      </w:pPr>
      <w:r>
        <w:rPr>
          <w:rtl w:val="0"/>
        </w:rPr>
        <w:t xml:space="preserve">60 days (used for retargeting ads)</w:t>
      </w:r>
      <w:r>
        <w:rPr>
          <w:u w:val="none"/>
        </w:rPr>
      </w:r>
      <w:r>
        <w:rPr>
          <w:u w:val="none"/>
        </w:rPr>
      </w:r>
    </w:p>
    <w:p>
      <w:pPr>
        <w:numPr>
          <w:ilvl w:val="0"/>
          <w:numId w:val="11"/>
        </w:numPr>
        <w:pBdr/>
        <w:spacing/>
        <w:ind/>
        <w:rPr>
          <w:u w:val="none"/>
        </w:rPr>
      </w:pPr>
      <w:r>
        <w:rPr>
          <w:rtl w:val="0"/>
        </w:rPr>
        <w:t xml:space="preserve">180 days (used for exclusion)</w:t>
      </w:r>
      <w:r>
        <w:rPr>
          <w:u w:val="none"/>
        </w:rPr>
      </w:r>
      <w:r>
        <w:rPr>
          <w:u w:val="none"/>
        </w:rPr>
      </w:r>
    </w:p>
    <w:p>
      <w:pPr>
        <w:pBdr/>
        <w:spacing/>
        <w:ind w:firstLine="0" w:left="0"/>
        <w:rPr/>
      </w:pPr>
      <w:r>
        <w:rPr>
          <w:rtl w:val="0"/>
        </w:rPr>
        <w:t xml:space="preserve">Here is more detail on how to </w:t>
      </w:r>
      <w:hyperlink r:id="rId22" w:tooltip="https://www.facebook.com/business/help/1474662202748341" w:history="1">
        <w:r>
          <w:rPr>
            <w:color w:val="1155cc"/>
            <w:u w:val="single"/>
            <w:rtl w:val="0"/>
          </w:rPr>
          <w:t xml:space="preserve">set up page specific visitors audience</w:t>
        </w:r>
      </w:hyperlink>
      <w:r>
        <w:rPr>
          <w:rtl w:val="0"/>
        </w:rPr>
        <w:t xml:space="preserve">.</w:t>
      </w:r>
      <w:r/>
    </w:p>
    <w:p>
      <w:pPr>
        <w:pBdr/>
        <w:shd w:val="nil" w:color="auto"/>
        <w:spacing/>
        <w:ind/>
        <w:rPr/>
      </w:pPr>
      <w:r>
        <w:rPr>
          <w:highlight w:val="none"/>
          <w:rtl w:val="0"/>
        </w:rPr>
        <w:br w:type="page" w:clear="all"/>
      </w:r>
      <w:r>
        <w:rPr>
          <w:highlight w:val="none"/>
          <w:rtl w:val="0"/>
        </w:rPr>
      </w:r>
      <w:r/>
    </w:p>
    <w:p>
      <w:pPr>
        <w:pStyle w:val="1218"/>
        <w:pBdr/>
        <w:spacing/>
        <w:ind/>
        <w:rPr>
          <w:highlight w:val="none"/>
        </w:rPr>
      </w:pPr>
      <w:r/>
      <w:bookmarkStart w:id="5" w:name="_327t7f17owxb"/>
      <w:r/>
      <w:bookmarkEnd w:id="5"/>
      <w:r>
        <w:rPr>
          <w:rtl w:val="0"/>
        </w:rPr>
        <w:t xml:space="preserve">_______________________________________________</w:t>
      </w:r>
      <w:r>
        <w:rPr>
          <w:highlight w:val="none"/>
        </w:rPr>
      </w:r>
      <w:r>
        <w:rPr>
          <w:highlight w:val="none"/>
        </w:rPr>
      </w:r>
    </w:p>
    <w:p>
      <w:pPr>
        <w:pStyle w:val="1218"/>
        <w:pBdr/>
        <w:spacing/>
        <w:ind/>
        <w:rPr>
          <w:highlight w:val="cyan"/>
        </w:rPr>
      </w:pPr>
      <w:r>
        <w:rPr>
          <w:highlight w:val="none"/>
        </w:rPr>
        <w:t xml:space="preserve">Base Doc: </w:t>
      </w:r>
      <w:r>
        <w:rPr>
          <w:highlight w:val="cyan"/>
        </w:rPr>
        <w:t xml:space="preserve">How to come up with effective </w:t>
      </w:r>
      <w:bookmarkStart w:id="6" w:name="_5yj1g2lq2ddl"/>
      <w:r>
        <w:rPr>
          <w:highlight w:val="cyan"/>
        </w:rPr>
      </w:r>
      <w:bookmarkEnd w:id="6"/>
      <w:r>
        <w:rPr>
          <w:highlight w:val="cyan"/>
          <w:rtl w:val="0"/>
        </w:rPr>
        <w:t xml:space="preserve">Ad Creatives (Videos and Images)</w:t>
      </w:r>
      <w:r>
        <w:rPr>
          <w:highlight w:val="cyan"/>
        </w:rPr>
      </w:r>
      <w:r>
        <w:rPr>
          <w:highlight w:val="cyan"/>
        </w:rPr>
      </w:r>
    </w:p>
    <w:p>
      <w:pPr>
        <w:pBdr/>
        <w:spacing/>
        <w:ind/>
        <w:rPr/>
      </w:pPr>
      <w:r/>
      <w:r/>
    </w:p>
    <w:p>
      <w:pPr>
        <w:pStyle w:val="1219"/>
        <w:pBdr/>
        <w:spacing/>
        <w:ind w:firstLine="0" w:left="0"/>
        <w:rPr>
          <w:color w:val="000000" w:themeColor="text1"/>
          <w14:ligatures w14:val="none"/>
        </w:rPr>
      </w:pPr>
      <w:r>
        <w:rPr>
          <w:color w:val="000000" w:themeColor="text1"/>
        </w:rPr>
      </w:r>
      <w:bookmarkStart w:id="7" w:name="_iwalksfdjqff"/>
      <w:r>
        <w:rPr>
          <w:color w:val="000000" w:themeColor="text1"/>
        </w:rPr>
      </w:r>
      <w:bookmarkEnd w:id="7"/>
      <w:r>
        <w:rPr>
          <w:color w:val="000000" w:themeColor="text1"/>
          <w:rtl w:val="0"/>
        </w:rPr>
        <w:t xml:space="preserve">The Perfect Ad video or image</w:t>
      </w:r>
      <w:r>
        <w:rPr>
          <w:color w:val="000000" w:themeColor="text1"/>
          <w14:ligatures w14:val="none"/>
        </w:rPr>
      </w:r>
      <w:r>
        <w:rPr>
          <w:color w:val="000000" w:themeColor="text1"/>
          <w14:ligatures w14:val="none"/>
        </w:rPr>
      </w:r>
    </w:p>
    <w:p>
      <w:pPr>
        <w:pBdr/>
        <w:spacing/>
        <w:ind w:firstLine="0" w:left="0"/>
        <w:rPr>
          <w:rFonts w:ascii="Lora" w:hAnsi="Lora" w:eastAsia="Lora" w:cs="Lora"/>
          <w:sz w:val="24"/>
          <w:szCs w:val="24"/>
        </w:rPr>
      </w:pPr>
      <w:r>
        <w:rPr>
          <w:rFonts w:ascii="Arial" w:hAnsi="Arial" w:eastAsia="Arial" w:cs="Arial"/>
          <w:sz w:val="22"/>
          <w:szCs w:val="22"/>
          <w:rtl w:val="0"/>
        </w:rPr>
        <w:t xml:space="preserve">The perfect ad video or image doesn’t exist.</w:t>
      </w:r>
      <w:r>
        <w:rPr>
          <w:rFonts w:ascii="Arial" w:hAnsi="Arial" w:eastAsia="Arial" w:cs="Arial"/>
          <w:sz w:val="22"/>
          <w:szCs w:val="22"/>
          <w:rtl w:val="0"/>
        </w:rPr>
        <w:t xml:space="preserve"> Instead, </w:t>
      </w:r>
      <w:r>
        <w:rPr>
          <w:rFonts w:ascii="Arial" w:hAnsi="Arial" w:eastAsia="Arial" w:cs="Arial"/>
          <w:sz w:val="22"/>
          <w:szCs w:val="22"/>
          <w:rtl w:val="0"/>
        </w:rPr>
        <w:t xml:space="preserve">produce a volume of ads</w:t>
      </w:r>
      <w:r>
        <w:rPr>
          <w:rFonts w:ascii="Arial" w:hAnsi="Arial" w:eastAsia="Arial" w:cs="Arial"/>
          <w:sz w:val="22"/>
          <w:szCs w:val="22"/>
          <w:rtl w:val="0"/>
        </w:rPr>
        <w:t xml:space="preserve"> that could appeal to different types of peopl</w:t>
      </w:r>
      <w:r>
        <w:rPr>
          <w:rFonts w:ascii="Arial" w:hAnsi="Arial" w:eastAsia="Arial" w:cs="Arial"/>
          <w:sz w:val="22"/>
          <w:szCs w:val="22"/>
          <w:rtl w:val="0"/>
        </w:rPr>
        <w:t xml:space="preserve">e in your audience.</w:t>
      </w:r>
      <w:r>
        <w:rPr>
          <w:rFonts w:ascii="Lora" w:hAnsi="Lora" w:eastAsia="Lora" w:cs="Lora"/>
          <w:sz w:val="24"/>
          <w:szCs w:val="24"/>
          <w:rtl w:val="0"/>
        </w:rPr>
        <w:t xml:space="preserve"> </w:t>
      </w:r>
      <w:r>
        <w:rPr>
          <w:rFonts w:ascii="Lora" w:hAnsi="Lora" w:eastAsia="Lora" w:cs="Lora"/>
          <w:sz w:val="24"/>
          <w:szCs w:val="24"/>
        </w:rPr>
      </w:r>
      <w:r>
        <w:rPr>
          <w:rFonts w:ascii="Lora" w:hAnsi="Lora" w:eastAsia="Lora" w:cs="Lora"/>
          <w:sz w:val="24"/>
          <w:szCs w:val="24"/>
        </w:rPr>
      </w:r>
    </w:p>
    <w:p>
      <w:pPr>
        <w:pBdr/>
        <w:spacing/>
        <w:ind/>
        <w:rPr>
          <w:rFonts w:ascii="Lora" w:hAnsi="Lora" w:eastAsia="Lora" w:cs="Lora"/>
          <w:sz w:val="24"/>
          <w:szCs w:val="24"/>
        </w:rPr>
      </w:pPr>
      <w:r>
        <w:rPr>
          <w:rtl w:val="0"/>
        </w:rPr>
      </w:r>
      <w:r>
        <w:rPr>
          <w:rFonts w:ascii="Lora" w:hAnsi="Lora" w:eastAsia="Lora" w:cs="Lora"/>
          <w:sz w:val="24"/>
          <w:szCs w:val="24"/>
        </w:rPr>
      </w:r>
      <w:r>
        <w:rPr>
          <w:rFonts w:ascii="Lora" w:hAnsi="Lora" w:eastAsia="Lora" w:cs="Lora"/>
          <w:sz w:val="24"/>
          <w:szCs w:val="24"/>
        </w:rPr>
      </w:r>
    </w:p>
    <w:p>
      <w:pPr>
        <w:pStyle w:val="1219"/>
        <w:pBdr/>
        <w:tabs>
          <w:tab w:val="left" w:leader="none" w:pos="1877"/>
        </w:tabs>
        <w:spacing/>
        <w:ind w:firstLine="0" w:left="0"/>
        <w:rPr>
          <w:color w:val="000000" w:themeColor="text1"/>
          <w14:ligatures w14:val="none"/>
        </w:rPr>
      </w:pPr>
      <w:r>
        <w:rPr>
          <w:color w:val="000000" w:themeColor="text1"/>
        </w:rPr>
      </w:r>
      <w:bookmarkStart w:id="8" w:name="_8kexf27d1tfc"/>
      <w:r>
        <w:rPr>
          <w:color w:val="000000" w:themeColor="text1"/>
        </w:rPr>
      </w:r>
      <w:bookmarkEnd w:id="8"/>
      <w:r>
        <w:rPr>
          <w:color w:val="000000" w:themeColor="text1"/>
          <w:rtl w:val="0"/>
        </w:rPr>
        <w:t xml:space="preserve">Dimensions</w:t>
      </w:r>
      <w:r>
        <w:rPr>
          <w:color w:val="000000" w:themeColor="text1"/>
          <w14:ligatures w14:val="none"/>
        </w:rPr>
        <w:tab/>
      </w:r>
      <w:r>
        <w:rPr>
          <w:color w:val="000000" w:themeColor="text1"/>
          <w14:ligatures w14:val="none"/>
        </w:rPr>
      </w:r>
      <w:r>
        <w:rPr>
          <w:color w:val="000000" w:themeColor="text1"/>
          <w14:ligatures w14:val="none"/>
        </w:rPr>
      </w:r>
    </w:p>
    <w:p>
      <w:pPr>
        <w:pBdr/>
        <w:spacing/>
        <w:ind w:firstLine="0" w:left="0"/>
        <w:rPr>
          <w:rFonts w:ascii="Arial" w:hAnsi="Arial" w:cs="Arial"/>
          <w:sz w:val="22"/>
          <w:szCs w:val="22"/>
        </w:rPr>
      </w:pPr>
      <w:r>
        <w:rPr>
          <w:rFonts w:ascii="Arial" w:hAnsi="Arial" w:eastAsia="Arial" w:cs="Arial"/>
          <w:sz w:val="22"/>
          <w:szCs w:val="22"/>
          <w:rtl w:val="0"/>
        </w:rPr>
        <w:t xml:space="preserve">For every video and image ads, create 4 different dimensions so that Meta can place your ads in as many placements and give you more exposure. </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t xml:space="preserve">When you are shooting your video, </w:t>
      </w:r>
      <w:r>
        <w:rPr>
          <w:rFonts w:ascii="Arial" w:hAnsi="Arial" w:eastAsia="Arial" w:cs="Arial"/>
          <w:b/>
          <w:sz w:val="22"/>
          <w:szCs w:val="22"/>
          <w:rtl w:val="0"/>
        </w:rPr>
        <w:t xml:space="preserve">make sure it is wide enough so that it can be cropped</w:t>
      </w:r>
      <w:r>
        <w:rPr>
          <w:rFonts w:ascii="Arial" w:hAnsi="Arial" w:eastAsia="Arial" w:cs="Arial"/>
          <w:sz w:val="22"/>
          <w:szCs w:val="22"/>
          <w:rtl w:val="0"/>
        </w:rPr>
        <w:t xml:space="preserve"> into the dimensions below.</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numPr>
          <w:ilvl w:val="0"/>
          <w:numId w:val="22"/>
        </w:numPr>
        <w:pBdr/>
        <w:spacing/>
        <w:ind w:firstLine="0" w:left="0"/>
        <w:rPr>
          <w:rFonts w:ascii="Arial" w:hAnsi="Arial" w:cs="Arial"/>
          <w:sz w:val="22"/>
          <w:szCs w:val="22"/>
        </w:rPr>
      </w:pPr>
      <w:r>
        <w:rPr>
          <w:rFonts w:ascii="Arial" w:hAnsi="Arial" w:eastAsia="Arial" w:cs="Arial"/>
          <w:sz w:val="22"/>
          <w:szCs w:val="22"/>
          <w:rtl w:val="0"/>
        </w:rPr>
        <w:t xml:space="preserve">1920 x 1080</w:t>
      </w:r>
      <w:r>
        <w:rPr>
          <w:rFonts w:ascii="Arial" w:hAnsi="Arial" w:cs="Arial"/>
          <w:sz w:val="22"/>
          <w:szCs w:val="22"/>
        </w:rPr>
      </w:r>
      <w:r>
        <w:rPr>
          <w:rFonts w:ascii="Arial" w:hAnsi="Arial" w:cs="Arial"/>
          <w:sz w:val="22"/>
          <w:szCs w:val="22"/>
        </w:rPr>
      </w:r>
    </w:p>
    <w:p>
      <w:pPr>
        <w:numPr>
          <w:ilvl w:val="0"/>
          <w:numId w:val="22"/>
        </w:numPr>
        <w:pBdr/>
        <w:spacing/>
        <w:ind w:firstLine="0" w:left="0"/>
        <w:rPr>
          <w:rFonts w:ascii="Arial" w:hAnsi="Arial" w:cs="Arial"/>
          <w:sz w:val="22"/>
          <w:szCs w:val="22"/>
        </w:rPr>
      </w:pPr>
      <w:r>
        <w:rPr>
          <w:rFonts w:ascii="Arial" w:hAnsi="Arial" w:eastAsia="Arial" w:cs="Arial"/>
          <w:sz w:val="22"/>
          <w:szCs w:val="22"/>
          <w:rtl w:val="0"/>
        </w:rPr>
        <w:t xml:space="preserve">1080 x 1080</w:t>
      </w:r>
      <w:r>
        <w:rPr>
          <w:rFonts w:ascii="Arial" w:hAnsi="Arial" w:cs="Arial"/>
          <w:sz w:val="22"/>
          <w:szCs w:val="22"/>
        </w:rPr>
      </w:r>
      <w:r>
        <w:rPr>
          <w:rFonts w:ascii="Arial" w:hAnsi="Arial" w:cs="Arial"/>
          <w:sz w:val="22"/>
          <w:szCs w:val="22"/>
        </w:rPr>
      </w:r>
    </w:p>
    <w:p>
      <w:pPr>
        <w:numPr>
          <w:ilvl w:val="0"/>
          <w:numId w:val="22"/>
        </w:numPr>
        <w:pBdr/>
        <w:spacing/>
        <w:ind w:firstLine="0" w:left="0"/>
        <w:rPr>
          <w:rFonts w:ascii="Arial" w:hAnsi="Arial" w:cs="Arial"/>
          <w:sz w:val="22"/>
          <w:szCs w:val="22"/>
        </w:rPr>
      </w:pPr>
      <w:r>
        <w:rPr>
          <w:rFonts w:ascii="Arial" w:hAnsi="Arial" w:eastAsia="Arial" w:cs="Arial"/>
          <w:sz w:val="22"/>
          <w:szCs w:val="22"/>
          <w:rtl w:val="0"/>
        </w:rPr>
        <w:t xml:space="preserve">1080 x 1920</w:t>
      </w:r>
      <w:r>
        <w:rPr>
          <w:rFonts w:ascii="Arial" w:hAnsi="Arial" w:cs="Arial"/>
          <w:sz w:val="22"/>
          <w:szCs w:val="22"/>
        </w:rPr>
      </w:r>
      <w:r>
        <w:rPr>
          <w:rFonts w:ascii="Arial" w:hAnsi="Arial" w:cs="Arial"/>
          <w:sz w:val="22"/>
          <w:szCs w:val="22"/>
        </w:rPr>
      </w:r>
    </w:p>
    <w:p>
      <w:pPr>
        <w:numPr>
          <w:ilvl w:val="0"/>
          <w:numId w:val="22"/>
        </w:numPr>
        <w:pBdr/>
        <w:spacing/>
        <w:ind w:firstLine="0" w:left="0"/>
        <w:rPr>
          <w:rFonts w:ascii="Arial" w:hAnsi="Arial" w:cs="Arial"/>
          <w:sz w:val="22"/>
          <w:szCs w:val="22"/>
        </w:rPr>
      </w:pPr>
      <w:r>
        <w:rPr>
          <w:rFonts w:ascii="Arial" w:hAnsi="Arial" w:eastAsia="Arial" w:cs="Arial"/>
          <w:sz w:val="22"/>
          <w:szCs w:val="22"/>
          <w:rtl w:val="0"/>
        </w:rPr>
        <w:t xml:space="preserve">1080 x 1350</w:t>
      </w:r>
      <w:r>
        <w:rPr>
          <w:rFonts w:ascii="Arial" w:hAnsi="Arial" w:cs="Arial"/>
          <w:sz w:val="22"/>
          <w:szCs w:val="22"/>
        </w:rPr>
      </w:r>
      <w:r>
        <w:rPr>
          <w:rFonts w:ascii="Arial" w:hAnsi="Arial" w:cs="Arial"/>
          <w:sz w:val="22"/>
          <w:szCs w:val="22"/>
        </w:rPr>
      </w:r>
    </w:p>
    <w:p>
      <w:pPr>
        <w:pStyle w:val="1219"/>
        <w:pBdr/>
        <w:spacing/>
        <w:ind w:firstLine="0" w:left="0"/>
        <w:rPr>
          <w:color w:val="000000" w:themeColor="text1"/>
          <w14:ligatures w14:val="none"/>
        </w:rPr>
      </w:pPr>
      <w:r>
        <w:rPr>
          <w:color w:val="000000" w:themeColor="text1"/>
          <w:rtl w:val="0"/>
        </w:rPr>
      </w:r>
      <w:r>
        <w:rPr>
          <w:color w:val="000000" w:themeColor="text1"/>
          <w:rtl w:val="0"/>
        </w:rPr>
        <w:t xml:space="preserve">Formats</w:t>
      </w:r>
      <w:r>
        <w:rPr>
          <w:color w:val="000000" w:themeColor="text1"/>
          <w14:ligatures w14:val="none"/>
        </w:rPr>
      </w:r>
      <w:r>
        <w:rPr>
          <w:color w:val="000000" w:themeColor="text1"/>
          <w14:ligatures w14:val="none"/>
        </w:rPr>
      </w:r>
    </w:p>
    <w:p>
      <w:pPr>
        <w:pBdr/>
        <w:spacing/>
        <w:ind/>
        <w:rPr>
          <w:rFonts w:ascii="Arial" w:hAnsi="Arial" w:cs="Arial"/>
          <w:sz w:val="22"/>
          <w:szCs w:val="22"/>
          <w:highlight w:val="none"/>
        </w:rPr>
      </w:pPr>
      <w:r>
        <w:rPr>
          <w:rFonts w:ascii="Arial" w:hAnsi="Arial" w:eastAsia="Arial" w:cs="Arial"/>
          <w:sz w:val="22"/>
          <w:szCs w:val="22"/>
          <w:rtl w:val="0"/>
        </w:rPr>
        <w:t xml:space="preserve">These are the </w:t>
      </w:r>
      <w:hyperlink r:id="rId23" w:tooltip="https://www.facebook.com/business/help/1640701476174343?id=603833089963720" w:history="1">
        <w:r>
          <w:rPr>
            <w:rFonts w:ascii="Arial" w:hAnsi="Arial" w:eastAsia="Arial" w:cs="Arial"/>
            <w:color w:val="1155cc"/>
            <w:sz w:val="22"/>
            <w:szCs w:val="22"/>
            <w:u w:val="single"/>
            <w:rtl w:val="0"/>
          </w:rPr>
          <w:t xml:space="preserve">supported video file formats.</w:t>
        </w:r>
      </w:hyperlink>
      <w:r>
        <w:rPr>
          <w:rFonts w:ascii="Arial" w:hAnsi="Arial" w:eastAsia="Arial" w:cs="Arial"/>
          <w:sz w:val="22"/>
          <w:szCs w:val="22"/>
          <w:rtl w:val="0"/>
        </w:rPr>
        <w:t xml:space="preserve"> We recommend using mp4 or mov.</w:t>
      </w:r>
      <w:r>
        <w:rPr>
          <w:rFonts w:ascii="Arial" w:hAnsi="Arial" w:cs="Arial"/>
          <w:sz w:val="22"/>
          <w:szCs w:val="22"/>
          <w:highlight w:val="none"/>
        </w:rPr>
      </w:r>
      <w:r>
        <w:rPr>
          <w:rFonts w:ascii="Arial" w:hAnsi="Arial" w:cs="Arial"/>
          <w:sz w:val="22"/>
          <w:szCs w:val="22"/>
          <w:highlight w:val="none"/>
        </w:rPr>
      </w:r>
    </w:p>
    <w:p>
      <w:pPr>
        <w:pBdr/>
        <w:spacing/>
        <w:ind/>
        <w:rPr>
          <w:rFonts w:ascii="Arial" w:hAnsi="Arial" w:cs="Arial"/>
          <w:sz w:val="22"/>
          <w:szCs w:val="22"/>
        </w:rPr>
      </w:pPr>
      <w:r>
        <w:rPr>
          <w:rFonts w:ascii="Arial" w:hAnsi="Arial" w:eastAsia="Arial" w:cs="Arial"/>
          <w:sz w:val="22"/>
          <w:szCs w:val="22"/>
          <w:rtl w:val="0"/>
        </w:rPr>
        <w:t xml:space="preserve">These are the </w:t>
      </w:r>
      <w:hyperlink r:id="rId24" w:tooltip="https://www.facebook.com/business/help/523719398041952?id=1240182842783684" w:history="1">
        <w:r>
          <w:rPr>
            <w:rFonts w:ascii="Arial" w:hAnsi="Arial" w:eastAsia="Arial" w:cs="Arial"/>
            <w:color w:val="1155cc"/>
            <w:sz w:val="22"/>
            <w:szCs w:val="22"/>
            <w:u w:val="single"/>
            <w:rtl w:val="0"/>
          </w:rPr>
          <w:t xml:space="preserve">supported image file formats</w:t>
        </w:r>
      </w:hyperlink>
      <w:r>
        <w:rPr>
          <w:rFonts w:ascii="Arial" w:hAnsi="Arial" w:eastAsia="Arial" w:cs="Arial"/>
          <w:sz w:val="22"/>
          <w:szCs w:val="22"/>
          <w:rtl w:val="0"/>
        </w:rPr>
        <w:t xml:space="preserve">. We recommend using jpg or png.</w:t>
      </w:r>
      <w:r>
        <w:rPr>
          <w:rFonts w:ascii="Arial" w:hAnsi="Arial" w:eastAsia="Arial" w:cs="Arial"/>
          <w:sz w:val="22"/>
          <w:szCs w:val="22"/>
          <w:rtl w:val="0"/>
        </w:rPr>
        <w:t xml:space="preserve">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Style w:val="1219"/>
        <w:pBdr/>
        <w:spacing/>
        <w:ind w:firstLine="0" w:left="0"/>
        <w:rPr>
          <w:color w:val="000000" w:themeColor="text1"/>
          <w14:ligatures w14:val="none"/>
        </w:rPr>
      </w:pPr>
      <w:r>
        <w:rPr>
          <w:color w:val="000000" w:themeColor="text1"/>
        </w:rPr>
      </w:r>
      <w:bookmarkStart w:id="9" w:name="_pq6z26wwa7ye"/>
      <w:r>
        <w:rPr>
          <w:color w:val="000000" w:themeColor="text1"/>
        </w:rPr>
      </w:r>
      <w:bookmarkEnd w:id="9"/>
      <w:r>
        <w:rPr>
          <w:color w:val="000000" w:themeColor="text1"/>
          <w:rtl w:val="0"/>
        </w:rPr>
        <w:t xml:space="preserve">Video content</w:t>
      </w:r>
      <w:r>
        <w:rPr>
          <w:color w:val="000000" w:themeColor="text1"/>
          <w14:ligatures w14:val="none"/>
        </w:rPr>
      </w:r>
      <w:r>
        <w:rPr>
          <w:color w:val="000000" w:themeColor="text1"/>
          <w14:ligatures w14:val="none"/>
        </w:rPr>
      </w:r>
    </w:p>
    <w:p>
      <w:pPr>
        <w:pBdr/>
        <w:spacing/>
        <w:ind w:firstLine="0" w:left="0"/>
        <w:rPr>
          <w:rFonts w:ascii="Lora" w:hAnsi="Lora" w:eastAsia="Lora" w:cs="Lora"/>
          <w:sz w:val="24"/>
          <w:szCs w:val="24"/>
        </w:rPr>
      </w:pPr>
      <w:r>
        <w:rPr>
          <w:rtl w:val="0"/>
        </w:rPr>
      </w:r>
      <w:r>
        <w:rPr>
          <w:rFonts w:ascii="Lora" w:hAnsi="Lora" w:eastAsia="Lora" w:cs="Lora"/>
          <w:sz w:val="24"/>
          <w:szCs w:val="24"/>
        </w:rPr>
      </w:r>
      <w:r>
        <w:rPr>
          <w:rFonts w:ascii="Lora" w:hAnsi="Lora" w:eastAsia="Lora" w:cs="Lora"/>
          <w:sz w:val="24"/>
          <w:szCs w:val="24"/>
        </w:rPr>
      </w:r>
    </w:p>
    <w:p>
      <w:pPr>
        <w:pBdr/>
        <w:spacing/>
        <w:ind/>
        <w:rPr>
          <w:rFonts w:ascii="Arial" w:hAnsi="Arial" w:cs="Arial"/>
          <w:b/>
          <w:sz w:val="22"/>
          <w:szCs w:val="22"/>
          <w:u w:val="none"/>
        </w:rPr>
      </w:pPr>
      <w:r>
        <w:rPr>
          <w:rFonts w:ascii="Arial" w:hAnsi="Arial" w:eastAsia="Arial" w:cs="Arial"/>
          <w:b/>
          <w:sz w:val="22"/>
          <w:szCs w:val="22"/>
          <w:u w:val="none"/>
          <w:rtl w:val="0"/>
        </w:rPr>
        <w:t xml:space="preserve">Video Ads Content Framework</w:t>
      </w:r>
      <w:r>
        <w:rPr>
          <w:rFonts w:ascii="Arial" w:hAnsi="Arial" w:cs="Arial"/>
          <w:b/>
          <w:sz w:val="22"/>
          <w:szCs w:val="22"/>
          <w:u w:val="none"/>
        </w:rPr>
      </w:r>
      <w:r>
        <w:rPr>
          <w:rFonts w:ascii="Arial" w:hAnsi="Arial" w:cs="Arial"/>
          <w:b/>
          <w:sz w:val="22"/>
          <w:szCs w:val="22"/>
          <w:u w:val="none"/>
        </w:rPr>
      </w:r>
    </w:p>
    <w:p>
      <w:pPr>
        <w:pBdr/>
        <w:spacing/>
        <w:ind/>
        <w:rPr>
          <w:rFonts w:ascii="Arial" w:hAnsi="Arial" w:cs="Arial"/>
          <w:sz w:val="22"/>
          <w:szCs w:val="22"/>
        </w:rPr>
      </w:pPr>
      <w:r>
        <w:rPr>
          <w:rFonts w:ascii="Arial" w:hAnsi="Arial" w:eastAsia="Arial" w:cs="Arial"/>
          <w:sz w:val="22"/>
          <w:szCs w:val="22"/>
          <w:rtl w:val="0"/>
        </w:rPr>
        <w:t xml:space="preserve">The framework is an extremely effective method of grabbing someone's atten</w:t>
      </w:r>
      <w:r>
        <w:rPr>
          <w:rFonts w:ascii="Arial" w:hAnsi="Arial" w:eastAsia="Arial" w:cs="Arial"/>
          <w:sz w:val="22"/>
          <w:szCs w:val="22"/>
          <w:rtl w:val="0"/>
        </w:rPr>
        <w:t xml:space="preserve">tion, making a single point, building a case around that point, and inviting them to take action on it. Of all the content frameworks I've seen, this one is by far the most efficient at getting your message into the world and rallying people to your cause.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Here's how it works: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First, you're going to do something to stop the scroll and grab your ideal audience's attention. This is called the (1) </w:t>
      </w:r>
      <w:r>
        <w:rPr>
          <w:rFonts w:ascii="Arial" w:hAnsi="Arial" w:eastAsia="Arial" w:cs="Arial"/>
          <w:b/>
          <w:sz w:val="22"/>
          <w:szCs w:val="22"/>
          <w:rtl w:val="0"/>
        </w:rPr>
        <w:t xml:space="preserve">hook</w:t>
      </w:r>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Then you're going to give them some short (2) </w:t>
      </w:r>
      <w:r>
        <w:rPr>
          <w:rFonts w:ascii="Arial" w:hAnsi="Arial" w:eastAsia="Arial" w:cs="Arial"/>
          <w:b/>
          <w:sz w:val="22"/>
          <w:szCs w:val="22"/>
          <w:rtl w:val="0"/>
        </w:rPr>
        <w:t xml:space="preserve">background information or context</w:t>
      </w:r>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Next, you'll (3) </w:t>
      </w:r>
      <w:r>
        <w:rPr>
          <w:rFonts w:ascii="Arial" w:hAnsi="Arial" w:eastAsia="Arial" w:cs="Arial"/>
          <w:b/>
          <w:bCs/>
          <w:sz w:val="22"/>
          <w:szCs w:val="22"/>
          <w:rtl w:val="0"/>
        </w:rPr>
        <w:t xml:space="preserve">share</w:t>
      </w:r>
      <w:r>
        <w:rPr>
          <w:rFonts w:ascii="Arial" w:hAnsi="Arial" w:eastAsia="Arial" w:cs="Arial"/>
          <w:b/>
          <w:sz w:val="22"/>
          <w:szCs w:val="22"/>
          <w:rtl w:val="0"/>
        </w:rPr>
        <w:t xml:space="preserve"> three quick tips or points</w:t>
      </w:r>
      <w:r>
        <w:rPr>
          <w:rFonts w:ascii="Arial" w:hAnsi="Arial" w:eastAsia="Arial" w:cs="Arial"/>
          <w:sz w:val="22"/>
          <w:szCs w:val="22"/>
          <w:rtl w:val="0"/>
        </w:rPr>
        <w:t xml:space="preserve"> and then (4) </w:t>
      </w:r>
      <w:r>
        <w:rPr>
          <w:rFonts w:ascii="Arial" w:hAnsi="Arial" w:eastAsia="Arial" w:cs="Arial"/>
          <w:b/>
          <w:sz w:val="22"/>
          <w:szCs w:val="22"/>
          <w:rtl w:val="0"/>
        </w:rPr>
        <w:t xml:space="preserve">wrap up with a call to action</w:t>
      </w:r>
      <w:r>
        <w:rPr>
          <w:rFonts w:ascii="Arial" w:hAnsi="Arial" w:eastAsia="Arial" w:cs="Arial"/>
          <w:sz w:val="22"/>
          <w:szCs w:val="22"/>
          <w:rtl w:val="0"/>
        </w:rPr>
        <w:t xml:space="preserv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sz w:val="22"/>
          <w:szCs w:val="22"/>
          <w:rtl w:val="0"/>
        </w:rPr>
        <w:t xml:space="preserve">Bonus tip</w:t>
      </w:r>
      <w:r>
        <w:rPr>
          <w:rFonts w:ascii="Arial" w:hAnsi="Arial" w:eastAsia="Arial" w:cs="Arial"/>
          <w:sz w:val="22"/>
          <w:szCs w:val="22"/>
          <w:rtl w:val="0"/>
        </w:rPr>
        <w:t xml:space="preserve"> there's a secret word that, when used in your hook, is proven to increase engagement and watch time. Want to know what it is? The word is </w:t>
      </w:r>
      <w:r>
        <w:rPr>
          <w:rFonts w:ascii="Arial" w:hAnsi="Arial" w:eastAsia="Arial" w:cs="Arial"/>
          <w:b/>
          <w:sz w:val="22"/>
          <w:szCs w:val="22"/>
          <w:rtl w:val="0"/>
        </w:rPr>
        <w:t xml:space="preserve">‘You’</w:t>
      </w:r>
      <w:r>
        <w:rPr>
          <w:rFonts w:ascii="Arial" w:hAnsi="Arial" w:eastAsia="Arial" w:cs="Arial"/>
          <w:sz w:val="22"/>
          <w:szCs w:val="22"/>
          <w:rtl w:val="0"/>
        </w:rPr>
        <w:t xml:space="preserve">. By using the word you in your hook, you make the video immediately relevant to the viewer, which makes them way more interested.</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highlight w:val="none"/>
        </w:rPr>
      </w:pPr>
      <w:r>
        <w:rPr>
          <w:rFonts w:ascii="Arial" w:hAnsi="Arial" w:eastAsia="Arial" w:cs="Arial"/>
          <w:sz w:val="22"/>
          <w:szCs w:val="22"/>
          <w:rtl w:val="0"/>
        </w:rPr>
        <w:t xml:space="preserve">Let me break it down part by part and help you put your first video together along the way. </w:t>
      </w:r>
      <w:r>
        <w:rPr>
          <w:rFonts w:ascii="Arial" w:hAnsi="Arial" w:cs="Arial"/>
          <w:sz w:val="22"/>
          <w:szCs w:val="22"/>
          <w:highlight w:val="none"/>
        </w:rPr>
      </w:r>
      <w:r>
        <w:rPr>
          <w:rFonts w:ascii="Arial" w:hAnsi="Arial" w:cs="Arial"/>
          <w:sz w:val="22"/>
          <w:szCs w:val="22"/>
          <w:highlight w:val="none"/>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Style w:val="1180"/>
        <w:numPr>
          <w:ilvl w:val="0"/>
          <w:numId w:val="34"/>
        </w:numPr>
        <w:pBdr/>
        <w:spacing/>
        <w:ind/>
        <w:rPr>
          <w:rFonts w:ascii="Arial" w:hAnsi="Arial" w:cs="Arial"/>
          <w:b/>
          <w:sz w:val="22"/>
          <w:szCs w:val="22"/>
          <w:u w:val="none"/>
        </w:rPr>
      </w:pPr>
      <w:r>
        <w:rPr>
          <w:rFonts w:ascii="Arial" w:hAnsi="Arial" w:eastAsia="Arial" w:cs="Arial"/>
          <w:b/>
          <w:sz w:val="22"/>
          <w:szCs w:val="22"/>
          <w:u w:val="none"/>
          <w:rtl w:val="0"/>
        </w:rPr>
        <w:t xml:space="preserve">Hook</w:t>
      </w:r>
      <w:r>
        <w:rPr>
          <w:rFonts w:ascii="Arial" w:hAnsi="Arial" w:cs="Arial"/>
          <w:b/>
          <w:sz w:val="22"/>
          <w:szCs w:val="22"/>
          <w:u w:val="none"/>
        </w:rPr>
      </w:r>
      <w:r>
        <w:rPr>
          <w:rFonts w:ascii="Arial" w:hAnsi="Arial" w:cs="Arial"/>
          <w:b/>
          <w:sz w:val="22"/>
          <w:szCs w:val="22"/>
          <w:u w:val="none"/>
        </w:rPr>
      </w:r>
    </w:p>
    <w:p>
      <w:pPr>
        <w:pBdr/>
        <w:spacing/>
        <w:ind/>
        <w:rPr>
          <w:rFonts w:ascii="Arial" w:hAnsi="Arial" w:cs="Arial"/>
          <w:sz w:val="22"/>
          <w:szCs w:val="22"/>
        </w:rPr>
      </w:pPr>
      <w:r>
        <w:rPr>
          <w:rFonts w:ascii="Arial" w:hAnsi="Arial" w:eastAsia="Arial" w:cs="Arial"/>
          <w:sz w:val="22"/>
          <w:szCs w:val="22"/>
          <w:rtl w:val="0"/>
        </w:rPr>
        <w:t xml:space="preserve">Hook is the most important part of your video because it's how you're going to grab the viewer's attention.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In fact, when people ask me why their content isn't performing, the first thing I always look at is their hook. When people are consuming social media, they're usually just scrolling endlessly on their phones.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Your hook has to get them to stop scrolling and pay attention t</w:t>
      </w:r>
      <w:r>
        <w:rPr>
          <w:rFonts w:ascii="Arial" w:hAnsi="Arial" w:eastAsia="Arial" w:cs="Arial"/>
          <w:sz w:val="22"/>
          <w:szCs w:val="22"/>
          <w:rtl w:val="0"/>
        </w:rPr>
        <w:t xml:space="preserve">o what you're about to say. If you skip the hook and just start telling the story, people will just scroll to the next video in their feed. So in the first 3 seconds of the video, you need to be intentional about what you say to ensure they keep watching.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eastAsia="Arial" w:cs="Arial"/>
          <w:b w:val="0"/>
          <w:bCs w:val="0"/>
          <w:sz w:val="22"/>
          <w:szCs w:val="22"/>
        </w:rPr>
      </w:pPr>
      <w:r>
        <w:rPr>
          <w:rFonts w:ascii="Arial" w:hAnsi="Arial" w:eastAsia="Arial" w:cs="Arial"/>
          <w:b w:val="0"/>
          <w:bCs w:val="0"/>
          <w:sz w:val="22"/>
          <w:szCs w:val="22"/>
          <w:rtl w:val="0"/>
        </w:rPr>
        <w:t xml:space="preserve">Examples: </w:t>
      </w:r>
      <w:r>
        <w:rPr>
          <w:rFonts w:ascii="Arial" w:hAnsi="Arial" w:eastAsia="Arial" w:cs="Arial"/>
          <w:b w:val="0"/>
          <w:bCs w:val="0"/>
          <w:sz w:val="22"/>
          <w:szCs w:val="22"/>
        </w:rPr>
      </w:r>
      <w:r>
        <w:rPr>
          <w:rFonts w:ascii="Arial" w:hAnsi="Arial" w:eastAsia="Arial" w:cs="Arial"/>
          <w:b w:val="0"/>
          <w:bCs w:val="0"/>
          <w:sz w:val="22"/>
          <w:szCs w:val="22"/>
        </w:rPr>
      </w:r>
    </w:p>
    <w:p>
      <w:pPr>
        <w:pBdr/>
        <w:spacing/>
        <w:ind/>
        <w:rPr>
          <w:rFonts w:ascii="Arial" w:hAnsi="Arial" w:cs="Arial"/>
          <w:b w:val="0"/>
          <w:bCs w:val="0"/>
          <w:sz w:val="22"/>
          <w:szCs w:val="22"/>
        </w:rPr>
      </w:pPr>
      <w:r>
        <w:rPr>
          <w:rFonts w:ascii="Arial" w:hAnsi="Arial" w:eastAsia="Arial" w:cs="Arial"/>
          <w:b w:val="0"/>
          <w:bCs w:val="0"/>
          <w:sz w:val="22"/>
          <w:szCs w:val="22"/>
          <w:rtl w:val="0"/>
        </w:rPr>
        <w:t xml:space="preserve">Here are some of the best hooks to use:</w:t>
      </w:r>
      <w:r>
        <w:rPr>
          <w:rFonts w:ascii="Arial" w:hAnsi="Arial" w:cs="Arial"/>
          <w:b w:val="0"/>
          <w:bCs w:val="0"/>
          <w:sz w:val="22"/>
          <w:szCs w:val="22"/>
        </w:rPr>
      </w:r>
      <w:r>
        <w:rPr>
          <w:rFonts w:ascii="Arial" w:hAnsi="Arial" w:cs="Arial"/>
          <w:b w:val="0"/>
          <w:bCs w:val="0"/>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The #1 secret to _____________ is…</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Here’s how to ____________…</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If you’re struggling with _________, this is your problem…</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Did you know…</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How to _______ without _______…</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This is probably going to ruffle some feathers…</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Everything you knew about ______________ is wrong…</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Here are 3 tips to _____________…</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Here’s one simple hack to ______________…</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Don’t make this mistake…</w:t>
      </w:r>
      <w:r>
        <w:rPr>
          <w:rFonts w:ascii="Arial" w:hAnsi="Arial" w:cs="Arial"/>
          <w:sz w:val="22"/>
          <w:szCs w:val="22"/>
        </w:rPr>
      </w:r>
      <w:r>
        <w:rPr>
          <w:rFonts w:ascii="Arial" w:hAnsi="Arial" w:cs="Arial"/>
          <w:sz w:val="22"/>
          <w:szCs w:val="22"/>
        </w:rPr>
      </w:r>
    </w:p>
    <w:p>
      <w:pPr>
        <w:numPr>
          <w:ilvl w:val="0"/>
          <w:numId w:val="12"/>
        </w:numPr>
        <w:pBdr/>
        <w:spacing/>
        <w:ind w:hanging="360" w:left="720"/>
        <w:rPr>
          <w:rFonts w:ascii="Arial" w:hAnsi="Arial" w:cs="Arial"/>
          <w:sz w:val="22"/>
          <w:szCs w:val="22"/>
        </w:rPr>
      </w:pPr>
      <w:r>
        <w:rPr>
          <w:rFonts w:ascii="Arial" w:hAnsi="Arial" w:eastAsia="Arial" w:cs="Arial"/>
          <w:sz w:val="22"/>
          <w:szCs w:val="22"/>
          <w:rtl w:val="0"/>
        </w:rPr>
        <w:t xml:space="preserve">Here’s the secret to _____________…</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r>
      <w:r>
        <w:rPr>
          <w:rFonts w:ascii="Arial" w:hAnsi="Arial" w:cs="Arial"/>
          <w:sz w:val="22"/>
          <w:szCs w:val="22"/>
          <w:highlight w:val="none"/>
        </w:rPr>
      </w:r>
    </w:p>
    <w:p>
      <w:pPr>
        <w:pBdr/>
        <w:shd w:val="nil" w:color="auto"/>
        <w:spacing/>
        <w:ind/>
        <w:rPr>
          <w:rFonts w:ascii="Arial" w:hAnsi="Arial" w:cs="Arial"/>
          <w:sz w:val="22"/>
          <w:szCs w:val="22"/>
          <w:highlight w:val="none"/>
        </w:rPr>
      </w:pPr>
      <w:r>
        <w:rPr>
          <w:rFonts w:ascii="Arial" w:hAnsi="Arial" w:cs="Arial"/>
          <w:sz w:val="22"/>
          <w:szCs w:val="22"/>
          <w:highlight w:val="none"/>
        </w:rPr>
        <w:br w:type="page" w:clear="all"/>
      </w:r>
      <w:r>
        <w:rPr>
          <w:rFonts w:ascii="Arial" w:hAnsi="Arial" w:cs="Arial"/>
          <w:sz w:val="22"/>
          <w:szCs w:val="22"/>
          <w:highlight w:val="none"/>
        </w:rPr>
      </w:r>
      <w:r>
        <w:rPr>
          <w:rFonts w:ascii="Arial" w:hAnsi="Arial" w:cs="Arial"/>
          <w:sz w:val="22"/>
          <w:szCs w:val="22"/>
          <w:highlight w:val="none"/>
        </w:rPr>
      </w:r>
    </w:p>
    <w:p>
      <w:pPr>
        <w:pBdr/>
        <w:spacing/>
        <w:ind w:firstLine="0" w:left="0"/>
        <w:rPr>
          <w:rFonts w:ascii="Arial" w:hAnsi="Arial" w:cs="Arial"/>
          <w:sz w:val="22"/>
          <w:szCs w:val="22"/>
          <w:highlight w:val="none"/>
        </w:rPr>
      </w:pPr>
      <w:r>
        <w:rPr>
          <w:rFonts w:ascii="Arial" w:hAnsi="Arial" w:cs="Arial"/>
          <w:sz w:val="22"/>
          <w:szCs w:val="22"/>
        </w:rPr>
        <w:t xml:space="preserve">Visual examples:</w:t>
      </w:r>
      <w:r>
        <w:rPr>
          <w:rFonts w:ascii="Arial" w:hAnsi="Arial" w:cs="Arial"/>
          <w:sz w:val="22"/>
          <w:szCs w:val="22"/>
          <w:highlight w:val="none"/>
        </w:rPr>
      </w:r>
      <w:r>
        <w:rPr>
          <w:rFonts w:ascii="Arial" w:hAnsi="Arial" w:cs="Arial"/>
          <w:sz w:val="22"/>
          <w:szCs w:val="22"/>
          <w:highlight w:val="none"/>
        </w:rPr>
      </w:r>
    </w:p>
    <w:p>
      <w:pPr>
        <w:pBdr/>
        <w:shd w:val="nil" w:color="000000"/>
        <w:spacing/>
        <w:ind/>
        <w:rPr>
          <w:highlight w:val="none"/>
        </w:rPr>
      </w:pPr>
      <w:r>
        <w:rPr>
          <w:highlight w:val="none"/>
          <w:rtl w:val="0"/>
        </w:rPr>
      </w:r>
      <w:r>
        <w:rPr>
          <w:highlight w:val="none"/>
          <w:rtl w:val="0"/>
        </w:rPr>
      </w:r>
      <w:r>
        <w:rPr>
          <w:highlight w:val="none"/>
        </w:rPr>
      </w:r>
    </w:p>
    <w:p>
      <w:pPr>
        <w:pBdr/>
        <w:shd w:val="nil" w:color="000000"/>
        <w:spacing/>
        <w:ind/>
        <w:rPr>
          <w:highlight w:val="none"/>
        </w:rPr>
      </w:pPr>
      <w:r>
        <w:rPr>
          <w:highlight w:val="none"/>
          <w:rtl w:val="0"/>
        </w:rPr>
        <w:t xml:space="preserve">Example 1:</w:t>
      </w:r>
      <w:r>
        <w:rPr>
          <w:highlight w:val="none"/>
        </w:rPr>
      </w:r>
      <w:r>
        <w:rPr>
          <w:highlight w:val="none"/>
        </w:rPr>
      </w:r>
    </w:p>
    <w:p>
      <w:pPr>
        <w:pBdr/>
        <w:shd w:val="nil" w:color="000000"/>
        <w:spacing/>
        <w:ind/>
        <w:rPr>
          <w:highlight w:val="none"/>
        </w:rPr>
      </w:pPr>
      <w:r>
        <w:rPr>
          <w:highlight w:val="none"/>
        </w:rPr>
      </w:r>
      <w:r>
        <w:rPr>
          <w:highlight w:val="none"/>
        </w:rPr>
      </w:r>
      <w:r>
        <w:rPr>
          <w:highlight w:val="none"/>
        </w:rPr>
      </w:r>
    </w:p>
    <w:p>
      <w:pPr>
        <w:pBdr/>
        <w:shd w:val="nil" w:color="000000"/>
        <w:spacing/>
        <w:ind/>
        <w:rPr>
          <w:highlight w:val="none"/>
        </w:rPr>
      </w:pPr>
      <w:r>
        <w:rPr>
          <w:highlight w:val="none"/>
          <w:rtl w:val="0"/>
        </w:rPr>
      </w:r>
      <w:r>
        <mc:AlternateContent>
          <mc:Choice Requires="wpg">
            <w:drawing>
              <wp:inline xmlns:wp="http://schemas.openxmlformats.org/drawingml/2006/wordprocessingDrawing" distT="0" distB="0" distL="0" distR="0">
                <wp:extent cx="5733415" cy="356176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0887" name=""/>
                        <pic:cNvPicPr>
                          <a:picLocks noChangeAspect="1"/>
                        </pic:cNvPicPr>
                        <pic:nvPr/>
                      </pic:nvPicPr>
                      <pic:blipFill>
                        <a:blip r:embed="rId25"/>
                        <a:stretch/>
                      </pic:blipFill>
                      <pic:spPr bwMode="auto">
                        <a:xfrm>
                          <a:off x="0" y="0"/>
                          <a:ext cx="5733414" cy="3561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45pt;height:280.4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Bdr/>
        <w:shd w:val="nil" w:color="000000"/>
        <w:spacing/>
        <w:ind/>
        <w:rPr>
          <w:highlight w:val="none"/>
        </w:rPr>
      </w:pPr>
      <w:r>
        <w:rPr>
          <w:highlight w:val="none"/>
          <w:rtl w:val="0"/>
        </w:rPr>
      </w:r>
      <w:r>
        <w:rPr>
          <w:highlight w:val="none"/>
          <w:rtl w:val="0"/>
        </w:rPr>
      </w:r>
      <w:r>
        <w:rPr>
          <w:highlight w:val="none"/>
        </w:rPr>
      </w:r>
    </w:p>
    <w:p>
      <w:pPr>
        <w:pBdr/>
        <w:shd w:val="nil" w:color="000000"/>
        <w:spacing/>
        <w:ind/>
        <w:rPr>
          <w:highlight w:val="none"/>
        </w:rPr>
      </w:pPr>
      <w:r>
        <w:rPr>
          <w:highlight w:val="none"/>
        </w:rPr>
      </w:r>
      <w:r>
        <w:rPr>
          <w:highlight w:val="none"/>
          <w:rtl w:val="0"/>
        </w:rPr>
        <w:t xml:space="preserve">Example 2:</w:t>
      </w:r>
      <w:r>
        <w:rPr>
          <w:highlight w:val="none"/>
        </w:rPr>
      </w:r>
      <w:r>
        <w:rPr>
          <w:highlight w:val="none"/>
        </w:rPr>
      </w:r>
    </w:p>
    <w:p>
      <w:pPr>
        <w:pBdr/>
        <w:spacing/>
        <w:ind w:firstLine="0" w:left="0"/>
        <w:rPr>
          <w:rFonts w:ascii="Arial" w:hAnsi="Arial" w:cs="Arial"/>
          <w:sz w:val="22"/>
          <w:szCs w:val="22"/>
        </w:rPr>
      </w:pPr>
      <w:r>
        <w:rPr>
          <w:highlight w:val="none"/>
          <w:rtl w:val="0"/>
        </w:rPr>
      </w:r>
      <w:r>
        <mc:AlternateContent>
          <mc:Choice Requires="wpg">
            <w:drawing>
              <wp:inline xmlns:wp="http://schemas.openxmlformats.org/drawingml/2006/wordprocessingDrawing" distT="0" distB="0" distL="0" distR="0">
                <wp:extent cx="5733415" cy="328014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66758" name=""/>
                        <pic:cNvPicPr>
                          <a:picLocks noChangeAspect="1"/>
                        </pic:cNvPicPr>
                        <pic:nvPr/>
                      </pic:nvPicPr>
                      <pic:blipFill>
                        <a:blip r:embed="rId26"/>
                        <a:stretch/>
                      </pic:blipFill>
                      <pic:spPr bwMode="auto">
                        <a:xfrm>
                          <a:off x="0" y="0"/>
                          <a:ext cx="5733414" cy="32801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45pt;height:258.28pt;mso-wrap-distance-left:0.00pt;mso-wrap-distance-top:0.00pt;mso-wrap-distance-right:0.00pt;mso-wrap-distance-bottom:0.00pt;z-index:1;" stroked="false">
                <v:imagedata r:id="rId26" o:title=""/>
                <o:lock v:ext="edit" rotation="t"/>
              </v:shape>
            </w:pict>
          </mc:Fallback>
        </mc:AlternateConten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hd w:val="nil" w:color="auto"/>
        <w:spacing/>
        <w:ind/>
        <w:rPr>
          <w:rFonts w:ascii="Arial" w:hAnsi="Arial" w:cs="Arial"/>
          <w:b/>
          <w:bCs/>
          <w:sz w:val="22"/>
          <w:szCs w:val="22"/>
          <w:u w:val="none"/>
        </w:rPr>
      </w:pPr>
      <w:r>
        <w:rPr>
          <w:rFonts w:ascii="Arial" w:hAnsi="Arial" w:eastAsia="Arial" w:cs="Arial"/>
          <w:b/>
          <w:sz w:val="22"/>
          <w:szCs w:val="22"/>
          <w:highlight w:val="none"/>
          <w:u w:val="none"/>
          <w:rtl w:val="0"/>
        </w:rPr>
        <w:br w:type="page" w:clear="all"/>
      </w:r>
      <w:r>
        <w:rPr>
          <w:rFonts w:ascii="Arial" w:hAnsi="Arial" w:eastAsia="Arial" w:cs="Arial"/>
          <w:b/>
          <w:sz w:val="22"/>
          <w:szCs w:val="22"/>
          <w:highlight w:val="none"/>
          <w:u w:val="none"/>
          <w:rtl w:val="0"/>
        </w:rPr>
      </w:r>
      <w:r>
        <w:rPr>
          <w:rFonts w:ascii="Arial" w:hAnsi="Arial" w:cs="Arial"/>
          <w:b/>
          <w:bCs/>
          <w:sz w:val="22"/>
          <w:szCs w:val="22"/>
          <w:u w:val="none"/>
        </w:rPr>
      </w:r>
    </w:p>
    <w:p>
      <w:pPr>
        <w:pBdr/>
        <w:spacing/>
        <w:ind/>
        <w:rPr>
          <w:rFonts w:ascii="Arial" w:hAnsi="Arial" w:eastAsia="Arial" w:cs="Arial"/>
          <w:b/>
          <w:bCs/>
          <w:sz w:val="22"/>
          <w:szCs w:val="22"/>
          <w:highlight w:val="none"/>
          <w:u w:val="none"/>
        </w:rPr>
      </w:pPr>
      <w:r>
        <w:rPr>
          <w:rFonts w:ascii="Arial" w:hAnsi="Arial" w:eastAsia="Arial" w:cs="Arial"/>
          <w:b/>
          <w:sz w:val="22"/>
          <w:szCs w:val="22"/>
          <w:u w:val="none"/>
          <w:rtl w:val="0"/>
        </w:rPr>
        <w:t xml:space="preserve">2. The Context</w:t>
      </w:r>
      <w:r>
        <w:rPr>
          <w:rFonts w:ascii="Arial" w:hAnsi="Arial" w:cs="Arial"/>
          <w:b/>
          <w:sz w:val="22"/>
          <w:szCs w:val="22"/>
          <w:u w:val="none"/>
        </w:rPr>
      </w:r>
      <w:r>
        <w:rPr>
          <w:rFonts w:ascii="Arial" w:hAnsi="Arial" w:eastAsia="Arial" w:cs="Arial"/>
          <w:b/>
          <w:bCs/>
          <w:sz w:val="22"/>
          <w:szCs w:val="22"/>
          <w:highlight w:val="none"/>
          <w:u w:val="none"/>
        </w:rPr>
      </w:r>
    </w:p>
    <w:p>
      <w:pPr>
        <w:pBdr/>
        <w:spacing/>
        <w:ind/>
        <w:rPr>
          <w:rFonts w:ascii="Arial" w:hAnsi="Arial" w:cs="Arial"/>
          <w:sz w:val="22"/>
          <w:szCs w:val="22"/>
        </w:rPr>
      </w:pPr>
      <w:r>
        <w:rPr>
          <w:rFonts w:ascii="Arial" w:hAnsi="Arial" w:eastAsia="Arial" w:cs="Arial"/>
          <w:sz w:val="22"/>
          <w:szCs w:val="22"/>
          <w:rtl w:val="0"/>
        </w:rPr>
        <w:t xml:space="preserve">This is</w:t>
      </w:r>
      <w:r>
        <w:rPr>
          <w:rFonts w:ascii="Arial" w:hAnsi="Arial" w:eastAsia="Arial" w:cs="Arial"/>
          <w:sz w:val="22"/>
          <w:szCs w:val="22"/>
          <w:rtl w:val="0"/>
        </w:rPr>
        <w:t xml:space="preserve"> where you give your viewer the context or the story behind what you're about to tell them. This is crucial because it shows them why they should keep listening. Stories give us context and meaning, which captivates our attention. Once our brains get into </w:t>
      </w:r>
      <w:r>
        <w:rPr>
          <w:rFonts w:ascii="Arial" w:hAnsi="Arial" w:eastAsia="Arial" w:cs="Arial"/>
          <w:sz w:val="22"/>
          <w:szCs w:val="22"/>
          <w:rtl w:val="0"/>
        </w:rPr>
        <w:t xml:space="preserve">a story, we have to finish it. So while the hook grabs the audience's attention, this part makes sure you keep it. Make it one or two quick sentences. We're talking 60 to 90 seconds for the whole video, so you don't have time to tell your whole life story.</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rPr>
          <w:rFonts w:ascii="Arial" w:hAnsi="Arial" w:cs="Arial"/>
          <w:b w:val="0"/>
          <w:bCs w:val="0"/>
          <w:sz w:val="22"/>
          <w:szCs w:val="22"/>
        </w:rPr>
      </w:pPr>
      <w:r>
        <w:rPr>
          <w:rFonts w:ascii="Arial" w:hAnsi="Arial" w:eastAsia="Arial" w:cs="Arial"/>
          <w:b w:val="0"/>
          <w:bCs w:val="0"/>
          <w:sz w:val="22"/>
          <w:szCs w:val="22"/>
          <w:rtl w:val="0"/>
        </w:rPr>
        <w:t xml:space="preserve">Context Examples</w:t>
      </w:r>
      <w:r>
        <w:rPr>
          <w:rFonts w:ascii="Arial" w:hAnsi="Arial" w:cs="Arial"/>
          <w:b w:val="0"/>
          <w:bCs w:val="0"/>
          <w:sz w:val="22"/>
          <w:szCs w:val="22"/>
        </w:rPr>
      </w:r>
      <w:r>
        <w:rPr>
          <w:rFonts w:ascii="Arial" w:hAnsi="Arial" w:cs="Arial"/>
          <w:b w:val="0"/>
          <w:bCs w:val="0"/>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So a few weeks ago… [tell a story of how you learned this principle]</w:t>
      </w:r>
      <w:r>
        <w:rPr>
          <w:rFonts w:ascii="Arial" w:hAnsi="Arial" w:cs="Arial"/>
          <w:sz w:val="22"/>
          <w:szCs w:val="22"/>
        </w:rPr>
      </w:r>
      <w:r>
        <w:rPr>
          <w:rFonts w:ascii="Arial" w:hAnsi="Arial" w:cs="Arial"/>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Too many people do _________ when they should do ___________ [give the context of what they should do instead]</w:t>
      </w:r>
      <w:r>
        <w:rPr>
          <w:rFonts w:ascii="Arial" w:hAnsi="Arial" w:cs="Arial"/>
          <w:sz w:val="22"/>
          <w:szCs w:val="22"/>
        </w:rPr>
      </w:r>
      <w:r>
        <w:rPr>
          <w:rFonts w:ascii="Arial" w:hAnsi="Arial" w:cs="Arial"/>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In the book ____________ by ___________, it says… [share a quote from the a book]</w:t>
      </w:r>
      <w:r>
        <w:rPr>
          <w:rFonts w:ascii="Arial" w:hAnsi="Arial" w:cs="Arial"/>
          <w:sz w:val="22"/>
          <w:szCs w:val="22"/>
        </w:rPr>
      </w:r>
      <w:r>
        <w:rPr>
          <w:rFonts w:ascii="Arial" w:hAnsi="Arial" w:cs="Arial"/>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A study by _____________ showed… [give a statistic or research result]</w:t>
      </w:r>
      <w:r>
        <w:rPr>
          <w:rFonts w:ascii="Arial" w:hAnsi="Arial" w:cs="Arial"/>
          <w:sz w:val="22"/>
          <w:szCs w:val="22"/>
        </w:rPr>
      </w:r>
      <w:r>
        <w:rPr>
          <w:rFonts w:ascii="Arial" w:hAnsi="Arial" w:cs="Arial"/>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People always ask me… [answer a question that you get asked a lot]</w:t>
      </w:r>
      <w:r>
        <w:rPr>
          <w:rFonts w:ascii="Arial" w:hAnsi="Arial" w:cs="Arial"/>
          <w:sz w:val="22"/>
          <w:szCs w:val="22"/>
        </w:rPr>
      </w:r>
      <w:r>
        <w:rPr>
          <w:rFonts w:ascii="Arial" w:hAnsi="Arial" w:cs="Arial"/>
          <w:sz w:val="22"/>
          <w:szCs w:val="22"/>
        </w:rPr>
      </w:r>
    </w:p>
    <w:p>
      <w:pPr>
        <w:numPr>
          <w:ilvl w:val="0"/>
          <w:numId w:val="15"/>
        </w:numPr>
        <w:pBdr/>
        <w:spacing/>
        <w:ind w:hanging="360" w:left="720"/>
        <w:rPr>
          <w:rFonts w:ascii="Arial" w:hAnsi="Arial" w:cs="Arial"/>
          <w:sz w:val="22"/>
          <w:szCs w:val="22"/>
        </w:rPr>
      </w:pPr>
      <w:r>
        <w:rPr>
          <w:rFonts w:ascii="Arial" w:hAnsi="Arial" w:eastAsia="Arial" w:cs="Arial"/>
          <w:sz w:val="22"/>
          <w:szCs w:val="22"/>
          <w:rtl w:val="0"/>
        </w:rPr>
        <w:t xml:space="preserve">So I know this might sound crazy, but… [tackle a false belief you know they’ll have about your content]</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sz w:val="22"/>
          <w:szCs w:val="22"/>
          <w:u w:val="none"/>
        </w:rPr>
      </w:pPr>
      <w:r>
        <w:rPr>
          <w:rFonts w:ascii="Arial" w:hAnsi="Arial" w:eastAsia="Arial" w:cs="Arial"/>
          <w:b/>
          <w:sz w:val="22"/>
          <w:szCs w:val="22"/>
          <w:u w:val="none"/>
          <w:rtl w:val="0"/>
        </w:rPr>
        <w:t xml:space="preserve">3. The 3 Points</w:t>
      </w:r>
      <w:r>
        <w:rPr>
          <w:rFonts w:ascii="Arial" w:hAnsi="Arial" w:cs="Arial"/>
          <w:b/>
          <w:sz w:val="22"/>
          <w:szCs w:val="22"/>
          <w:u w:val="none"/>
        </w:rPr>
      </w:r>
      <w:r>
        <w:rPr>
          <w:rFonts w:ascii="Arial" w:hAnsi="Arial" w:cs="Arial"/>
          <w:b/>
          <w:sz w:val="22"/>
          <w:szCs w:val="22"/>
          <w:u w:val="none"/>
        </w:rPr>
      </w:r>
    </w:p>
    <w:p>
      <w:pPr>
        <w:pBdr/>
        <w:spacing/>
        <w:ind/>
        <w:rPr>
          <w:rFonts w:ascii="Arial" w:hAnsi="Arial" w:cs="Arial"/>
          <w:sz w:val="22"/>
          <w:szCs w:val="22"/>
        </w:rPr>
      </w:pPr>
      <w:r>
        <w:rPr>
          <w:rFonts w:ascii="Arial" w:hAnsi="Arial" w:eastAsia="Arial" w:cs="Arial"/>
          <w:sz w:val="22"/>
          <w:szCs w:val="22"/>
          <w:rtl w:val="0"/>
        </w:rPr>
        <w:t xml:space="preserve">Don’t need to make your audience wait to get some actual value,</w:t>
      </w:r>
      <w:r>
        <w:rPr>
          <w:rFonts w:ascii="Arial" w:hAnsi="Arial" w:eastAsia="Arial" w:cs="Arial"/>
          <w:sz w:val="22"/>
          <w:szCs w:val="22"/>
          <w:rtl w:val="0"/>
        </w:rPr>
        <w:t xml:space="preserve"> give them your top three points or tips that will help them get the result they're looking for. This is the meat of your content.</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You don't have time to go into depth, and besides, your audience doesn't really want you to. You're just looking for little </w:t>
      </w:r>
      <w:r>
        <w:rPr>
          <w:rFonts w:ascii="Arial" w:hAnsi="Arial" w:eastAsia="Arial" w:cs="Arial"/>
          <w:sz w:val="22"/>
          <w:szCs w:val="22"/>
          <w:rtl w:val="0"/>
        </w:rPr>
        <w:t xml:space="preserve">bites of information. Simply name each of the three points and briefly explain what it is in one sentence. This works really well in this format because people are just dying to know what number three is and they have to watch the whole video to find out.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In a short form v</w:t>
      </w:r>
      <w:r>
        <w:rPr>
          <w:rFonts w:ascii="Arial" w:hAnsi="Arial" w:eastAsia="Arial" w:cs="Arial"/>
          <w:sz w:val="22"/>
          <w:szCs w:val="22"/>
          <w:rtl w:val="0"/>
        </w:rPr>
        <w:t xml:space="preserve">ideo, you'll need to explain each point briefly. If it is a long form video, you have time for more details. Sometimes you'll want to share more than three points, which is totally fine, but you'll need to adjust your pace to keep it within the time frame.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val="0"/>
          <w:bCs w:val="0"/>
          <w:sz w:val="22"/>
          <w:szCs w:val="22"/>
        </w:rPr>
      </w:pPr>
      <w:r>
        <w:rPr>
          <w:rFonts w:ascii="Arial" w:hAnsi="Arial" w:eastAsia="Arial" w:cs="Arial"/>
          <w:b w:val="0"/>
          <w:bCs w:val="0"/>
          <w:sz w:val="22"/>
          <w:szCs w:val="22"/>
          <w:rtl w:val="0"/>
        </w:rPr>
        <w:t xml:space="preserve">Now say…</w:t>
      </w:r>
      <w:r>
        <w:rPr>
          <w:rFonts w:ascii="Arial" w:hAnsi="Arial" w:cs="Arial"/>
          <w:b w:val="0"/>
          <w:bCs w:val="0"/>
          <w:sz w:val="22"/>
          <w:szCs w:val="22"/>
        </w:rPr>
      </w:r>
      <w:r>
        <w:rPr>
          <w:rFonts w:ascii="Arial" w:hAnsi="Arial" w:cs="Arial"/>
          <w:b w:val="0"/>
          <w:bCs w:val="0"/>
          <w:sz w:val="22"/>
          <w:szCs w:val="22"/>
        </w:rPr>
      </w:r>
    </w:p>
    <w:p>
      <w:pPr>
        <w:numPr>
          <w:ilvl w:val="0"/>
          <w:numId w:val="20"/>
        </w:numPr>
        <w:pBdr/>
        <w:spacing/>
        <w:ind w:hanging="360" w:left="720"/>
        <w:rPr>
          <w:rFonts w:ascii="Arial" w:hAnsi="Arial" w:cs="Arial"/>
          <w:sz w:val="22"/>
          <w:szCs w:val="22"/>
        </w:rPr>
      </w:pPr>
      <w:r>
        <w:rPr>
          <w:rFonts w:ascii="Arial" w:hAnsi="Arial" w:eastAsia="Arial" w:cs="Arial"/>
          <w:sz w:val="22"/>
          <w:szCs w:val="22"/>
          <w:rtl w:val="0"/>
        </w:rPr>
        <w:t xml:space="preserve">#1 is ______________. [briefly explain]</w:t>
      </w:r>
      <w:r>
        <w:rPr>
          <w:rFonts w:ascii="Arial" w:hAnsi="Arial" w:cs="Arial"/>
          <w:sz w:val="22"/>
          <w:szCs w:val="22"/>
        </w:rPr>
      </w:r>
      <w:r>
        <w:rPr>
          <w:rFonts w:ascii="Arial" w:hAnsi="Arial" w:cs="Arial"/>
          <w:sz w:val="22"/>
          <w:szCs w:val="22"/>
        </w:rPr>
      </w:r>
    </w:p>
    <w:p>
      <w:pPr>
        <w:numPr>
          <w:ilvl w:val="0"/>
          <w:numId w:val="20"/>
        </w:numPr>
        <w:pBdr/>
        <w:spacing/>
        <w:ind w:hanging="360" w:left="720"/>
        <w:rPr>
          <w:rFonts w:ascii="Arial" w:hAnsi="Arial" w:cs="Arial"/>
          <w:sz w:val="22"/>
          <w:szCs w:val="22"/>
        </w:rPr>
      </w:pPr>
      <w:r>
        <w:rPr>
          <w:rFonts w:ascii="Arial" w:hAnsi="Arial" w:eastAsia="Arial" w:cs="Arial"/>
          <w:sz w:val="22"/>
          <w:szCs w:val="22"/>
          <w:rtl w:val="0"/>
        </w:rPr>
        <w:t xml:space="preserve">#2 is ______________. [briefly explain]</w:t>
      </w:r>
      <w:r>
        <w:rPr>
          <w:rFonts w:ascii="Arial" w:hAnsi="Arial" w:cs="Arial"/>
          <w:sz w:val="22"/>
          <w:szCs w:val="22"/>
        </w:rPr>
      </w:r>
      <w:r>
        <w:rPr>
          <w:rFonts w:ascii="Arial" w:hAnsi="Arial" w:cs="Arial"/>
          <w:sz w:val="22"/>
          <w:szCs w:val="22"/>
        </w:rPr>
      </w:r>
    </w:p>
    <w:p>
      <w:pPr>
        <w:numPr>
          <w:ilvl w:val="0"/>
          <w:numId w:val="20"/>
        </w:numPr>
        <w:pBdr/>
        <w:spacing/>
        <w:ind w:hanging="360" w:left="720"/>
        <w:rPr>
          <w:rFonts w:ascii="Arial" w:hAnsi="Arial" w:cs="Arial"/>
          <w:sz w:val="22"/>
          <w:szCs w:val="22"/>
        </w:rPr>
      </w:pPr>
      <w:r>
        <w:rPr>
          <w:rFonts w:ascii="Arial" w:hAnsi="Arial" w:eastAsia="Arial" w:cs="Arial"/>
          <w:sz w:val="22"/>
          <w:szCs w:val="22"/>
          <w:rtl w:val="0"/>
        </w:rPr>
        <w:t xml:space="preserve">#3 is ______________. [briefly explain]</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sz w:val="22"/>
          <w:szCs w:val="22"/>
          <w:u w:val="none"/>
        </w:rPr>
      </w:pPr>
      <w:r>
        <w:rPr>
          <w:rFonts w:ascii="Arial" w:hAnsi="Arial" w:eastAsia="Arial" w:cs="Arial"/>
          <w:b/>
          <w:sz w:val="22"/>
          <w:szCs w:val="22"/>
          <w:u w:val="none"/>
          <w:rtl w:val="0"/>
        </w:rPr>
        <w:t xml:space="preserve">4. The CTA (Call To Action)</w:t>
      </w:r>
      <w:r>
        <w:rPr>
          <w:rFonts w:ascii="Arial" w:hAnsi="Arial" w:cs="Arial"/>
          <w:b/>
          <w:sz w:val="22"/>
          <w:szCs w:val="22"/>
          <w:u w:val="none"/>
        </w:rPr>
      </w:r>
      <w:r>
        <w:rPr>
          <w:rFonts w:ascii="Arial" w:hAnsi="Arial" w:cs="Arial"/>
          <w:b/>
          <w:sz w:val="22"/>
          <w:szCs w:val="22"/>
          <w:u w:val="none"/>
        </w:rPr>
      </w:r>
    </w:p>
    <w:p>
      <w:pPr>
        <w:pBdr/>
        <w:spacing/>
        <w:ind/>
        <w:rPr>
          <w:rFonts w:ascii="Arial" w:hAnsi="Arial" w:cs="Arial"/>
          <w:sz w:val="22"/>
          <w:szCs w:val="22"/>
        </w:rPr>
      </w:pPr>
      <w:r>
        <w:rPr>
          <w:rFonts w:ascii="Arial" w:hAnsi="Arial" w:eastAsia="Arial" w:cs="Arial"/>
          <w:sz w:val="22"/>
          <w:szCs w:val="22"/>
          <w:rtl w:val="0"/>
        </w:rPr>
        <w:t xml:space="preserve">You should always end your videos with some sort of CTA. This is an invitation to the viewer to take action on what you taught them. Without it, your content will feel empty, like you taught them </w:t>
      </w:r>
      <w:r>
        <w:rPr>
          <w:rFonts w:ascii="Arial" w:hAnsi="Arial" w:eastAsia="Arial" w:cs="Arial"/>
          <w:sz w:val="22"/>
          <w:szCs w:val="22"/>
          <w:rtl w:val="0"/>
        </w:rPr>
        <w:t xml:space="preserve">something valuable but didn't tell them what to do with it. If your goal is to get people to do something, then invite them to take action. This is also where you can invite people to engage with you, join your email list or check out one of your products.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Note: For nurturing campaigns, there is no direct response selling, but you can ask them to keep engaging with you on the current ad or stay tuned for more upcoming videos.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sz w:val="22"/>
          <w:szCs w:val="22"/>
        </w:rPr>
      </w:pPr>
      <w:r>
        <w:rPr>
          <w:rFonts w:ascii="Arial" w:hAnsi="Arial" w:eastAsia="Arial" w:cs="Arial"/>
          <w:b/>
          <w:sz w:val="22"/>
          <w:szCs w:val="22"/>
          <w:rtl w:val="0"/>
        </w:rPr>
        <w:t xml:space="preserve">Here's the script. </w:t>
      </w:r>
      <w:r>
        <w:rPr>
          <w:rFonts w:ascii="Arial" w:hAnsi="Arial" w:cs="Arial"/>
          <w:b/>
          <w:sz w:val="22"/>
          <w:szCs w:val="22"/>
        </w:rPr>
      </w:r>
      <w:r>
        <w:rPr>
          <w:rFonts w:ascii="Arial" w:hAnsi="Arial" w:cs="Arial"/>
          <w:b/>
          <w:sz w:val="22"/>
          <w:szCs w:val="22"/>
        </w:rPr>
      </w:r>
    </w:p>
    <w:p>
      <w:pPr>
        <w:pBdr/>
        <w:spacing/>
        <w:ind/>
        <w:rPr>
          <w:rFonts w:ascii="Arial" w:hAnsi="Arial" w:cs="Arial"/>
          <w:sz w:val="22"/>
          <w:szCs w:val="22"/>
        </w:rPr>
      </w:pPr>
      <w:r>
        <w:rPr>
          <w:rFonts w:ascii="Arial" w:hAnsi="Arial" w:eastAsia="Arial" w:cs="Arial"/>
          <w:sz w:val="22"/>
          <w:szCs w:val="22"/>
          <w:rtl w:val="0"/>
        </w:rPr>
        <w:t xml:space="preserve">So if you're an [insert target market name] and you want to [get insert result or benefit], make sure to [insert fill in one of the examples below]...</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Invite them to do the thing you just taught them</w:t>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Follow for more tips</w:t>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Follow the link to get __________.</w:t>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Go to __________.com to get ___________.</w:t>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Comment _________ below and I’ll send you _________.</w:t>
      </w:r>
      <w:r>
        <w:rPr>
          <w:rFonts w:ascii="Arial" w:hAnsi="Arial" w:cs="Arial"/>
          <w:sz w:val="22"/>
          <w:szCs w:val="22"/>
        </w:rPr>
      </w:r>
      <w:r>
        <w:rPr>
          <w:rFonts w:ascii="Arial" w:hAnsi="Arial" w:cs="Arial"/>
          <w:sz w:val="22"/>
          <w:szCs w:val="22"/>
        </w:rPr>
      </w:r>
    </w:p>
    <w:p>
      <w:pPr>
        <w:numPr>
          <w:ilvl w:val="0"/>
          <w:numId w:val="5"/>
        </w:numPr>
        <w:pBdr/>
        <w:spacing/>
        <w:ind w:hanging="360" w:left="720"/>
        <w:rPr>
          <w:rFonts w:ascii="Arial" w:hAnsi="Arial" w:cs="Arial"/>
          <w:sz w:val="22"/>
          <w:szCs w:val="22"/>
        </w:rPr>
      </w:pPr>
      <w:r>
        <w:rPr>
          <w:rFonts w:ascii="Arial" w:hAnsi="Arial" w:eastAsia="Arial" w:cs="Arial"/>
          <w:sz w:val="22"/>
          <w:szCs w:val="22"/>
          <w:rtl w:val="0"/>
        </w:rPr>
        <w:t xml:space="preserve">DM me ___________ and I’ll show you how.</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 </w:t>
      </w:r>
      <w:r>
        <w:rPr>
          <w:rFonts w:ascii="Arial" w:hAnsi="Arial" w:cs="Arial"/>
          <w:sz w:val="22"/>
          <w:szCs w:val="22"/>
        </w:rPr>
      </w:r>
      <w:r>
        <w:rPr>
          <w:rFonts w:ascii="Arial" w:hAnsi="Arial" w:cs="Arial"/>
          <w:sz w:val="22"/>
          <w:szCs w:val="22"/>
        </w:rPr>
      </w:r>
    </w:p>
    <w:p>
      <w:pPr>
        <w:pBdr/>
        <w:spacing/>
        <w:ind w:firstLine="0" w:left="0"/>
        <w:rPr>
          <w:rFonts w:ascii="Arial" w:hAnsi="Arial" w:cs="Arial"/>
          <w:b/>
          <w:bCs/>
          <w:sz w:val="22"/>
          <w:szCs w:val="22"/>
        </w:rPr>
      </w:pPr>
      <w:r>
        <w:rPr>
          <w:rFonts w:ascii="Arial" w:hAnsi="Arial" w:eastAsia="Arial" w:cs="Arial"/>
          <w:b/>
          <w:bCs/>
          <w:sz w:val="22"/>
          <w:szCs w:val="22"/>
          <w:rtl w:val="0"/>
        </w:rPr>
        <w:t xml:space="preserve">Examples:</w:t>
      </w:r>
      <w:r>
        <w:rPr>
          <w:rFonts w:ascii="Arial" w:hAnsi="Arial" w:cs="Arial"/>
          <w:b/>
          <w:bCs/>
          <w:sz w:val="22"/>
          <w:szCs w:val="22"/>
        </w:rPr>
      </w:r>
      <w:r>
        <w:rPr>
          <w:rFonts w:ascii="Arial" w:hAnsi="Arial" w:cs="Arial"/>
          <w:b/>
          <w:bCs/>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val="0"/>
          <w:bCs w:val="0"/>
          <w:sz w:val="22"/>
          <w:szCs w:val="22"/>
        </w:rPr>
      </w:pPr>
      <w:r>
        <w:rPr>
          <w:rFonts w:ascii="Arial" w:hAnsi="Arial" w:eastAsia="Arial" w:cs="Arial"/>
          <w:b w:val="0"/>
          <w:bCs w:val="0"/>
          <w:sz w:val="22"/>
          <w:szCs w:val="22"/>
          <w:rtl w:val="0"/>
        </w:rPr>
        <w:t xml:space="preserve">Put it all together…</w:t>
      </w:r>
      <w:r>
        <w:rPr>
          <w:rFonts w:ascii="Arial" w:hAnsi="Arial" w:cs="Arial"/>
          <w:b w:val="0"/>
          <w:bCs w:val="0"/>
          <w:sz w:val="22"/>
          <w:szCs w:val="22"/>
        </w:rPr>
      </w:r>
      <w:r>
        <w:rPr>
          <w:rFonts w:ascii="Arial" w:hAnsi="Arial" w:cs="Arial"/>
          <w:b w:val="0"/>
          <w:bCs w:val="0"/>
          <w:sz w:val="22"/>
          <w:szCs w:val="22"/>
        </w:rPr>
      </w:r>
    </w:p>
    <w:p>
      <w:pPr>
        <w:numPr>
          <w:ilvl w:val="0"/>
          <w:numId w:val="28"/>
        </w:numPr>
        <w:pBdr/>
        <w:spacing/>
        <w:ind w:hanging="360" w:left="720"/>
        <w:rPr>
          <w:rFonts w:ascii="Arial" w:hAnsi="Arial" w:cs="Arial"/>
          <w:sz w:val="22"/>
          <w:szCs w:val="22"/>
        </w:rPr>
      </w:pPr>
      <w:r>
        <w:rPr>
          <w:rFonts w:ascii="Arial" w:hAnsi="Arial" w:eastAsia="Arial" w:cs="Arial"/>
          <w:sz w:val="22"/>
          <w:szCs w:val="22"/>
          <w:rtl w:val="0"/>
        </w:rPr>
        <w:t xml:space="preserve">Hook</w:t>
      </w:r>
      <w:r>
        <w:rPr>
          <w:rFonts w:ascii="Arial" w:hAnsi="Arial" w:cs="Arial"/>
          <w:sz w:val="22"/>
          <w:szCs w:val="22"/>
        </w:rPr>
      </w:r>
      <w:r>
        <w:rPr>
          <w:rFonts w:ascii="Arial" w:hAnsi="Arial" w:cs="Arial"/>
          <w:sz w:val="22"/>
          <w:szCs w:val="22"/>
        </w:rPr>
      </w:r>
    </w:p>
    <w:p>
      <w:pPr>
        <w:numPr>
          <w:ilvl w:val="0"/>
          <w:numId w:val="28"/>
        </w:numPr>
        <w:pBdr/>
        <w:spacing/>
        <w:ind w:hanging="360" w:left="720"/>
        <w:rPr>
          <w:rFonts w:ascii="Arial" w:hAnsi="Arial" w:cs="Arial"/>
          <w:sz w:val="22"/>
          <w:szCs w:val="22"/>
        </w:rPr>
      </w:pPr>
      <w:r>
        <w:rPr>
          <w:rFonts w:ascii="Arial" w:hAnsi="Arial" w:eastAsia="Arial" w:cs="Arial"/>
          <w:sz w:val="22"/>
          <w:szCs w:val="22"/>
          <w:rtl w:val="0"/>
        </w:rPr>
        <w:t xml:space="preserve">Context</w:t>
      </w:r>
      <w:r>
        <w:rPr>
          <w:rFonts w:ascii="Arial" w:hAnsi="Arial" w:cs="Arial"/>
          <w:sz w:val="22"/>
          <w:szCs w:val="22"/>
        </w:rPr>
      </w:r>
      <w:r>
        <w:rPr>
          <w:rFonts w:ascii="Arial" w:hAnsi="Arial" w:cs="Arial"/>
          <w:sz w:val="22"/>
          <w:szCs w:val="22"/>
        </w:rPr>
      </w:r>
    </w:p>
    <w:p>
      <w:pPr>
        <w:numPr>
          <w:ilvl w:val="0"/>
          <w:numId w:val="28"/>
        </w:numPr>
        <w:pBdr/>
        <w:spacing/>
        <w:ind w:hanging="360" w:left="720"/>
        <w:rPr>
          <w:rFonts w:ascii="Arial" w:hAnsi="Arial" w:cs="Arial"/>
          <w:sz w:val="22"/>
          <w:szCs w:val="22"/>
        </w:rPr>
      </w:pPr>
      <w:r>
        <w:rPr>
          <w:rFonts w:ascii="Arial" w:hAnsi="Arial" w:eastAsia="Arial" w:cs="Arial"/>
          <w:sz w:val="22"/>
          <w:szCs w:val="22"/>
          <w:rtl w:val="0"/>
        </w:rPr>
        <w:t xml:space="preserve">3 tips or points</w:t>
      </w:r>
      <w:r>
        <w:rPr>
          <w:rFonts w:ascii="Arial" w:hAnsi="Arial" w:cs="Arial"/>
          <w:sz w:val="22"/>
          <w:szCs w:val="22"/>
        </w:rPr>
      </w:r>
      <w:r>
        <w:rPr>
          <w:rFonts w:ascii="Arial" w:hAnsi="Arial" w:cs="Arial"/>
          <w:sz w:val="22"/>
          <w:szCs w:val="22"/>
        </w:rPr>
      </w:r>
    </w:p>
    <w:p>
      <w:pPr>
        <w:numPr>
          <w:ilvl w:val="0"/>
          <w:numId w:val="28"/>
        </w:numPr>
        <w:pBdr/>
        <w:spacing/>
        <w:ind w:hanging="360" w:left="720"/>
        <w:rPr>
          <w:rFonts w:ascii="Arial" w:hAnsi="Arial" w:cs="Arial"/>
          <w:sz w:val="22"/>
          <w:szCs w:val="22"/>
        </w:rPr>
      </w:pPr>
      <w:r>
        <w:rPr>
          <w:rFonts w:ascii="Arial" w:hAnsi="Arial" w:eastAsia="Arial" w:cs="Arial"/>
          <w:sz w:val="22"/>
          <w:szCs w:val="22"/>
          <w:rtl w:val="0"/>
        </w:rPr>
        <w:t xml:space="preserve">Call To Action (CTA)</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tbl>
      <w:tblPr>
        <w:tblStyle w:val="1225"/>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5"/>
        <w:gridCol w:w="1805"/>
        <w:gridCol w:w="1805"/>
        <w:gridCol w:w="1805"/>
        <w:gridCol w:w="1805"/>
        <w:tblGridChange w:id="0">
          <w:tblGrid>
            <w:gridCol w:w="1805"/>
            <w:gridCol w:w="1805"/>
            <w:gridCol w:w="1805"/>
            <w:gridCol w:w="1805"/>
            <w:gridCol w:w="1805"/>
          </w:tblGrid>
        </w:tblGridChange>
      </w:tblGrid>
      <w:tr>
        <w:trPr>
          <w:cantSplit w:val="false"/>
          <w:trHeight w:val="420"/>
        </w:trPr>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jc w:val="center"/>
              <w:rPr>
                <w:rFonts w:ascii="Arial" w:hAnsi="Arial" w:cs="Arial"/>
                <w:sz w:val="22"/>
                <w:szCs w:val="22"/>
              </w:rPr>
            </w:pPr>
            <w:r>
              <w:rPr>
                <w:rFonts w:ascii="Arial" w:hAnsi="Arial" w:eastAsia="Arial" w:cs="Arial"/>
                <w:sz w:val="22"/>
                <w:szCs w:val="22"/>
                <w:rtl w:val="0"/>
              </w:rPr>
              <w:t xml:space="preserve">Hook</w: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jc w:val="center"/>
              <w:rPr>
                <w:rFonts w:ascii="Arial" w:hAnsi="Arial" w:cs="Arial"/>
                <w:sz w:val="22"/>
                <w:szCs w:val="22"/>
              </w:rPr>
            </w:pPr>
            <w:r>
              <w:rPr>
                <w:rFonts w:ascii="Arial" w:hAnsi="Arial" w:eastAsia="Arial" w:cs="Arial"/>
                <w:sz w:val="22"/>
                <w:szCs w:val="22"/>
                <w:rtl w:val="0"/>
              </w:rPr>
              <w:t xml:space="preserve">Context</w:t>
            </w:r>
            <w:r>
              <w:rPr>
                <w:rFonts w:ascii="Arial" w:hAnsi="Arial" w:cs="Arial"/>
                <w:sz w:val="22"/>
                <w:szCs w:val="22"/>
              </w:rPr>
            </w:r>
            <w:r>
              <w:rPr>
                <w:rFonts w:ascii="Arial" w:hAnsi="Arial" w:cs="Arial"/>
                <w:sz w:val="22"/>
                <w:szCs w:val="22"/>
              </w:rPr>
            </w:r>
          </w:p>
        </w:tc>
        <w:tc>
          <w:tcPr>
            <w:gridSpan w:val="3"/>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jc w:val="center"/>
              <w:rPr>
                <w:rFonts w:ascii="Arial" w:hAnsi="Arial" w:cs="Arial"/>
                <w:sz w:val="22"/>
                <w:szCs w:val="22"/>
              </w:rPr>
            </w:pPr>
            <w:r>
              <w:rPr>
                <w:rFonts w:ascii="Arial" w:hAnsi="Arial" w:eastAsia="Arial" w:cs="Arial"/>
                <w:sz w:val="22"/>
                <w:szCs w:val="22"/>
                <w:rtl w:val="0"/>
              </w:rPr>
              <w:t xml:space="preserve">Tips</w:t>
            </w:r>
            <w:r>
              <w:rPr>
                <w:rFonts w:ascii="Arial" w:hAnsi="Arial" w:cs="Arial"/>
                <w:sz w:val="22"/>
                <w:szCs w:val="22"/>
              </w:rPr>
            </w:r>
            <w:r>
              <w:rPr>
                <w:rFonts w:ascii="Arial" w:hAnsi="Arial" w:cs="Arial"/>
                <w:sz w:val="22"/>
                <w:szCs w:val="22"/>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1047750" cy="1866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a:blip r:embed="rId27"/>
                              <a:srcRect l="0" t="0" r="0" b="0"/>
                              <a:stretch/>
                            </pic:blipFill>
                            <pic:spPr bwMode="auto">
                              <a:xfrm>
                                <a:off x="0" y="0"/>
                                <a:ext cx="104775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2.50pt;height:147.00pt;mso-wrap-distance-left:0.00pt;mso-wrap-distance-top:0.00pt;mso-wrap-distance-right:0.00pt;mso-wrap-distance-bottom:0.00pt;z-index:1;">
                      <v:imagedata r:id="rId27"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1047750" cy="18669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a:blip r:embed="rId28"/>
                              <a:srcRect l="0" t="0" r="0" b="0"/>
                              <a:stretch/>
                            </pic:blipFill>
                            <pic:spPr bwMode="auto">
                              <a:xfrm>
                                <a:off x="0" y="0"/>
                                <a:ext cx="104775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82.50pt;height:147.00pt;mso-wrap-distance-left:0.00pt;mso-wrap-distance-top:0.00pt;mso-wrap-distance-right:0.00pt;mso-wrap-distance-bottom:0.00pt;z-index:1;">
                      <v:imagedata r:id="rId28"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1047750" cy="1866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a:blip r:embed="rId29"/>
                              <a:srcRect l="0" t="0" r="0" b="0"/>
                              <a:stretch/>
                            </pic:blipFill>
                            <pic:spPr bwMode="auto">
                              <a:xfrm>
                                <a:off x="0" y="0"/>
                                <a:ext cx="104775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2.50pt;height:147.00pt;mso-wrap-distance-left:0.00pt;mso-wrap-distance-top:0.00pt;mso-wrap-distance-right:0.00pt;mso-wrap-distance-bottom:0.00pt;z-index:1;">
                      <v:imagedata r:id="rId29"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1047750" cy="18669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a:blip r:embed="rId30"/>
                              <a:srcRect l="0" t="0" r="0" b="0"/>
                              <a:stretch/>
                            </pic:blipFill>
                            <pic:spPr bwMode="auto">
                              <a:xfrm>
                                <a:off x="0" y="0"/>
                                <a:ext cx="104775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82.50pt;height:147.00pt;mso-wrap-distance-left:0.00pt;mso-wrap-distance-top:0.00pt;mso-wrap-distance-right:0.00pt;mso-wrap-distance-bottom:0.00pt;z-index:1;">
                      <v:imagedata r:id="rId30"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1047750" cy="18669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a:blip r:embed="rId31"/>
                              <a:srcRect l="0" t="0" r="0" b="0"/>
                              <a:stretch/>
                            </pic:blipFill>
                            <pic:spPr bwMode="auto">
                              <a:xfrm>
                                <a:off x="0" y="0"/>
                                <a:ext cx="1047750" cy="1866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82.50pt;height:147.00pt;mso-wrap-distance-left:0.00pt;mso-wrap-distance-top:0.00pt;mso-wrap-distance-right:0.00pt;mso-wrap-distance-bottom:0.00pt;z-index:1;">
                      <v:imagedata r:id="rId31" o:title=""/>
                      <o:lock v:ext="edit" rotation="t"/>
                    </v:shape>
                  </w:pict>
                </mc:Fallback>
              </mc:AlternateContent>
            </w:r>
            <w:r>
              <w:rPr>
                <w:rFonts w:ascii="Arial" w:hAnsi="Arial" w:cs="Arial"/>
                <w:sz w:val="22"/>
                <w:szCs w:val="22"/>
              </w:rPr>
            </w:r>
            <w:r>
              <w:rPr>
                <w:rFonts w:ascii="Arial" w:hAnsi="Arial" w:cs="Arial"/>
                <w:sz w:val="22"/>
                <w:szCs w:val="22"/>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pBdr/>
              <w:spacing/>
              <w:ind/>
              <w:rPr>
                <w:rFonts w:ascii="Arial" w:hAnsi="Arial" w:cs="Arial"/>
                <w:sz w:val="22"/>
                <w:szCs w:val="22"/>
              </w:rPr>
            </w:pPr>
            <w:r>
              <w:rPr>
                <w:rFonts w:ascii="Arial" w:hAnsi="Arial" w:eastAsia="Arial" w:cs="Arial"/>
                <w:sz w:val="22"/>
                <w:szCs w:val="22"/>
                <w:rtl w:val="0"/>
              </w:rPr>
              <w:t xml:space="preserve">“Sell you your business and they pay you for it”</w: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tl w:val="0"/>
              </w:rPr>
              <w:t xml:space="preserve">“Seller Financing and what you need to tell them”</w: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tl w:val="0"/>
              </w:rPr>
              <w:t xml:space="preserve">“#1 pay with profits from business”</w: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tl w:val="0"/>
              </w:rPr>
              <w:t xml:space="preserve">“#2 pay the taxes out of the sale spread out over 10 years”</w: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tl w:val="0"/>
              </w:rPr>
              <w:t xml:space="preserve">“#3 it can be really fast this way”</w:t>
            </w:r>
            <w:r>
              <w:rPr>
                <w:rFonts w:ascii="Arial" w:hAnsi="Arial" w:cs="Arial"/>
                <w:sz w:val="22"/>
                <w:szCs w:val="22"/>
              </w:rPr>
            </w:r>
            <w:r>
              <w:rPr>
                <w:rFonts w:ascii="Arial" w:hAnsi="Arial" w:cs="Arial"/>
                <w:sz w:val="22"/>
                <w:szCs w:val="22"/>
              </w:rPr>
            </w:r>
          </w:p>
        </w:tc>
      </w:tr>
    </w:tbl>
    <w:p>
      <w:pPr>
        <w:pBdr/>
        <w:spacing/>
        <w:ind/>
        <w:rPr>
          <w:rFonts w:ascii="Arial" w:hAnsi="Arial" w:cs="Arial"/>
          <w:sz w:val="22"/>
          <w:szCs w:val="22"/>
          <w:highlight w:val="none"/>
        </w:rPr>
      </w:pPr>
      <w:r>
        <w:rPr>
          <w:rFonts w:ascii="Arial" w:hAnsi="Arial" w:eastAsia="Arial" w:cs="Arial"/>
          <w:sz w:val="22"/>
          <w:szCs w:val="22"/>
          <w:highlight w:val="none"/>
          <w:rtl w:val="0"/>
        </w:rPr>
        <w:t xml:space="preserve">[Video link]</w:t>
      </w:r>
      <w:r>
        <w:rPr>
          <w:rFonts w:ascii="Arial" w:hAnsi="Arial" w:cs="Arial"/>
          <w:sz w:val="22"/>
          <w:szCs w:val="22"/>
          <w:highlight w:val="none"/>
        </w:rPr>
      </w:r>
      <w:r>
        <w:rPr>
          <w:rFonts w:ascii="Arial" w:hAnsi="Arial" w:cs="Arial"/>
          <w:sz w:val="22"/>
          <w:szCs w:val="22"/>
          <w:highlight w:val="none"/>
        </w:rPr>
      </w:r>
    </w:p>
    <w:p>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tbl>
      <w:tblPr>
        <w:tblStyle w:val="1226"/>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009"/>
        <w:gridCol w:w="3009"/>
        <w:gridCol w:w="3009"/>
        <w:tblGridChange w:id="1">
          <w:tblGrid>
            <w:gridCol w:w="3009"/>
            <w:gridCol w:w="3009"/>
            <w:gridCol w:w="3009"/>
          </w:tblGrid>
        </w:tblGridChange>
      </w:tblGrid>
      <w:tr>
        <w:trPr>
          <w:cantSplit w:val="false"/>
          <w:trHeight w:val="420"/>
        </w:trPr>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jc w:val="center"/>
              <w:rPr>
                <w:rFonts w:ascii="Arial" w:hAnsi="Arial" w:cs="Arial"/>
                <w:sz w:val="22"/>
                <w:szCs w:val="22"/>
              </w:rPr>
            </w:pPr>
            <w:r>
              <w:rPr>
                <w:rFonts w:ascii="Arial" w:hAnsi="Arial" w:eastAsia="Arial" w:cs="Arial"/>
                <w:sz w:val="22"/>
                <w:szCs w:val="22"/>
                <w:rtl w:val="0"/>
              </w:rPr>
              <w:t xml:space="preserve">Hook &amp; Context</w:t>
            </w:r>
            <w:r>
              <w:rPr>
                <w:rFonts w:ascii="Arial" w:hAnsi="Arial" w:cs="Arial"/>
                <w:sz w:val="22"/>
                <w:szCs w:val="22"/>
              </w:rPr>
            </w:r>
            <w:r>
              <w:rPr>
                <w:rFonts w:ascii="Arial" w:hAnsi="Arial" w:cs="Arial"/>
                <w:sz w:val="22"/>
                <w:szCs w:val="22"/>
              </w:rPr>
            </w:r>
          </w:p>
        </w:tc>
        <w:tc>
          <w:tcPr>
            <w:gridSpan w:val="2"/>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jc w:val="center"/>
              <w:rPr>
                <w:rFonts w:ascii="Arial" w:hAnsi="Arial" w:cs="Arial"/>
                <w:sz w:val="22"/>
                <w:szCs w:val="22"/>
              </w:rPr>
            </w:pPr>
            <w:r>
              <w:rPr>
                <w:rFonts w:ascii="Arial" w:hAnsi="Arial" w:eastAsia="Arial" w:cs="Arial"/>
                <w:sz w:val="22"/>
                <w:szCs w:val="22"/>
                <w:rtl w:val="0"/>
              </w:rPr>
              <w:t xml:space="preserve">Tips</w:t>
            </w:r>
            <w:r>
              <w:rPr>
                <w:rFonts w:ascii="Arial" w:hAnsi="Arial" w:cs="Arial"/>
                <w:sz w:val="22"/>
                <w:szCs w:val="22"/>
              </w:rPr>
            </w:r>
            <w:r>
              <w:rPr>
                <w:rFonts w:ascii="Arial" w:hAnsi="Arial" w:cs="Arial"/>
                <w:sz w:val="22"/>
                <w:szCs w:val="22"/>
              </w:rPr>
            </w:r>
          </w:p>
        </w:tc>
      </w:tr>
      <w:tr>
        <w:trPr>
          <w:cantSplit w:val="false"/>
        </w:trPr>
        <w:tc>
          <w:tcPr>
            <w:shd w:val="clear" w:color="auto" w:fill="auto"/>
            <w:tcBorders/>
            <w:tcMar>
              <w:left w:w="100" w:type="dxa"/>
              <w:top w:w="100" w:type="dxa"/>
              <w:right w:w="100" w:type="dxa"/>
              <w:bottom w:w="100" w:type="dxa"/>
            </w:tcMar>
            <w:vAlign w:val="top"/>
            <w:textDirection w:val="lrTb"/>
            <w:noWrap w:val="false"/>
          </w:tcPr>
          <w:p>
            <w:pPr>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857250" cy="1066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a:blip r:embed="rId32"/>
                              <a:srcRect l="0" t="0" r="0" b="0"/>
                              <a:stretch/>
                            </pic:blipFill>
                            <pic:spPr bwMode="auto">
                              <a:xfrm>
                                <a:off x="0" y="0"/>
                                <a:ext cx="857250" cy="1066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67.50pt;height:84.00pt;mso-wrap-distance-left:0.00pt;mso-wrap-distance-top:0.00pt;mso-wrap-distance-right:0.00pt;mso-wrap-distance-bottom:0.00pt;z-index:1;">
                      <v:imagedata r:id="rId32"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857250" cy="10668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a:blip r:embed="rId33"/>
                              <a:srcRect l="0" t="0" r="0" b="0"/>
                              <a:stretch/>
                            </pic:blipFill>
                            <pic:spPr bwMode="auto">
                              <a:xfrm>
                                <a:off x="0" y="0"/>
                                <a:ext cx="857250" cy="1066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67.50pt;height:84.00pt;mso-wrap-distance-left:0.00pt;mso-wrap-distance-top:0.00pt;mso-wrap-distance-right:0.00pt;mso-wrap-distance-bottom:0.00pt;z-index:1;">
                      <v:imagedata r:id="rId33" o:title=""/>
                      <o:lock v:ext="edit" rotation="t"/>
                    </v:shape>
                  </w:pict>
                </mc:Fallback>
              </mc:AlternateContent>
            </w:r>
            <w:r>
              <w:rPr>
                <w:rFonts w:ascii="Arial" w:hAnsi="Arial" w:cs="Arial"/>
                <w:sz w:val="22"/>
                <w:szCs w:val="22"/>
              </w:rPr>
            </w:r>
            <w:r>
              <w:rPr>
                <w:rFonts w:ascii="Arial" w:hAnsi="Arial" w:cs="Arial"/>
                <w:sz w:val="22"/>
                <w:szCs w:val="22"/>
              </w:rPr>
            </w:r>
          </w:p>
        </w:tc>
        <w:tc>
          <w:tcPr>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Pr>
              <mc:AlternateContent>
                <mc:Choice Requires="wpg">
                  <w:drawing>
                    <wp:inline xmlns:wp="http://schemas.openxmlformats.org/drawingml/2006/wordprocessingDrawing" distT="0" distB="0" distL="0" distR="0">
                      <wp:extent cx="857250" cy="1066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a:blip r:embed="rId34"/>
                              <a:srcRect l="0" t="0" r="0" b="0"/>
                              <a:stretch/>
                            </pic:blipFill>
                            <pic:spPr bwMode="auto">
                              <a:xfrm>
                                <a:off x="0" y="0"/>
                                <a:ext cx="857250" cy="1066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67.50pt;height:84.00pt;mso-wrap-distance-left:0.00pt;mso-wrap-distance-top:0.00pt;mso-wrap-distance-right:0.00pt;mso-wrap-distance-bottom:0.00pt;z-index:1;">
                      <v:imagedata r:id="rId34" o:title=""/>
                      <o:lock v:ext="edit" rotation="t"/>
                    </v:shape>
                  </w:pict>
                </mc:Fallback>
              </mc:AlternateContent>
            </w:r>
            <w:r>
              <w:rPr>
                <w:rFonts w:ascii="Arial" w:hAnsi="Arial" w:cs="Arial"/>
                <w:sz w:val="22"/>
                <w:szCs w:val="22"/>
              </w:rPr>
            </w:r>
            <w:r>
              <w:rPr>
                <w:rFonts w:ascii="Arial" w:hAnsi="Arial" w:cs="Arial"/>
                <w:sz w:val="22"/>
                <w:szCs w:val="22"/>
              </w:rPr>
            </w:r>
          </w:p>
        </w:tc>
      </w:tr>
      <w:tr>
        <w:trPr>
          <w:cantSplit w:val="false"/>
          <w:trHeight w:val="420"/>
        </w:trPr>
        <w:tc>
          <w:tcPr>
            <w:shd w:val="clear" w:color="auto" w:fill="auto"/>
            <w:tcBorders/>
            <w:tcMar>
              <w:left w:w="100" w:type="dxa"/>
              <w:top w:w="100" w:type="dxa"/>
              <w:right w:w="100" w:type="dxa"/>
              <w:bottom w:w="100" w:type="dxa"/>
            </w:tcMar>
            <w:vAlign w:val="top"/>
            <w:textDirection w:val="lrTb"/>
            <w:noWrap w:val="false"/>
          </w:tcPr>
          <w:p>
            <w:pPr>
              <w:pBdr/>
              <w:spacing/>
              <w:ind/>
              <w:rPr>
                <w:rFonts w:ascii="Arial" w:hAnsi="Arial" w:cs="Arial"/>
                <w:sz w:val="22"/>
                <w:szCs w:val="22"/>
              </w:rPr>
            </w:pPr>
            <w:r>
              <w:rPr>
                <w:rFonts w:ascii="Arial" w:hAnsi="Arial" w:eastAsia="Arial" w:cs="Arial"/>
                <w:sz w:val="22"/>
                <w:szCs w:val="22"/>
                <w:rtl w:val="0"/>
              </w:rPr>
              <w:t xml:space="preserve">Attention grabbing hook</w:t>
            </w:r>
            <w:r>
              <w:rPr>
                <w:rFonts w:ascii="Arial" w:hAnsi="Arial" w:cs="Arial"/>
                <w:sz w:val="22"/>
                <w:szCs w:val="22"/>
              </w:rPr>
            </w:r>
            <w:r>
              <w:rPr>
                <w:rFonts w:ascii="Arial" w:hAnsi="Arial" w:cs="Arial"/>
                <w:sz w:val="22"/>
                <w:szCs w:val="22"/>
              </w:rPr>
            </w:r>
          </w:p>
        </w:tc>
        <w:tc>
          <w:tcPr>
            <w:gridSpan w:val="2"/>
            <w:shd w:val="clear" w:color="auto" w:fill="auto"/>
            <w:tcBorders/>
            <w:tcMar>
              <w:left w:w="100" w:type="dxa"/>
              <w:top w:w="100" w:type="dxa"/>
              <w:right w:w="100" w:type="dxa"/>
              <w:bottom w:w="100" w:type="dxa"/>
            </w:tcMar>
            <w:vAlign w:val="top"/>
            <w:textDirection w:val="lrTb"/>
            <w:noWrap w:val="false"/>
          </w:tcPr>
          <w:p>
            <w:pPr>
              <w:widowControl w:val="false"/>
              <w:pBdr/>
              <w:spacing w:line="240" w:lineRule="auto"/>
              <w:ind/>
              <w:rPr>
                <w:rFonts w:ascii="Arial" w:hAnsi="Arial" w:cs="Arial"/>
                <w:sz w:val="22"/>
                <w:szCs w:val="22"/>
              </w:rPr>
            </w:pPr>
            <w:r>
              <w:rPr>
                <w:rFonts w:ascii="Arial" w:hAnsi="Arial" w:eastAsia="Arial" w:cs="Arial"/>
                <w:sz w:val="22"/>
                <w:szCs w:val="22"/>
                <w:rtl w:val="0"/>
              </w:rPr>
              <w:t xml:space="preserve">Provide the 4 reasons</w:t>
            </w:r>
            <w:r>
              <w:rPr>
                <w:rFonts w:ascii="Arial" w:hAnsi="Arial" w:cs="Arial"/>
                <w:sz w:val="22"/>
                <w:szCs w:val="22"/>
              </w:rPr>
            </w:r>
            <w:r>
              <w:rPr>
                <w:rFonts w:ascii="Arial" w:hAnsi="Arial" w:cs="Arial"/>
                <w:sz w:val="22"/>
                <w:szCs w:val="22"/>
              </w:rPr>
            </w:r>
          </w:p>
        </w:tc>
      </w:tr>
    </w:tbl>
    <w:p>
      <w:pPr>
        <w:pBdr/>
        <w:spacing/>
        <w:ind/>
        <w:rPr>
          <w:rFonts w:ascii="Arial" w:hAnsi="Arial" w:cs="Arial"/>
          <w:sz w:val="22"/>
          <w:szCs w:val="22"/>
          <w:highlight w:val="none"/>
        </w:rPr>
      </w:pPr>
      <w:r>
        <w:rPr>
          <w:rFonts w:ascii="Arial" w:hAnsi="Arial" w:eastAsia="Arial" w:cs="Arial"/>
          <w:sz w:val="22"/>
          <w:szCs w:val="22"/>
          <w:highlight w:val="none"/>
          <w:rtl w:val="0"/>
        </w:rPr>
        <w:t xml:space="preserve">[Video link]</w:t>
      </w:r>
      <w:r>
        <w:rPr>
          <w:rFonts w:ascii="Arial" w:hAnsi="Arial" w:cs="Arial"/>
          <w:sz w:val="22"/>
          <w:szCs w:val="22"/>
          <w:highlight w:val="none"/>
        </w:rPr>
      </w:r>
      <w:r>
        <w:rPr>
          <w:rFonts w:ascii="Arial" w:hAnsi="Arial" w:cs="Arial"/>
          <w:sz w:val="22"/>
          <w:szCs w:val="22"/>
          <w:highlight w:val="none"/>
        </w:rPr>
      </w:r>
    </w:p>
    <w:p>
      <w:pPr>
        <w:pBdr/>
        <w:spacing/>
        <w:ind/>
        <w:rPr>
          <w:color w:val="434343"/>
          <w:sz w:val="28"/>
          <w:szCs w:val="28"/>
        </w:rPr>
      </w:pPr>
      <w:r>
        <w:rPr>
          <w:color w:val="434343"/>
          <w:sz w:val="28"/>
          <w:szCs w:val="28"/>
          <w:highlight w:val="none"/>
          <w:rtl w:val="0"/>
        </w:rPr>
      </w:r>
      <w:r>
        <w:rPr>
          <w:color w:val="434343"/>
          <w:sz w:val="28"/>
          <w:szCs w:val="28"/>
        </w:rPr>
      </w:r>
      <w:r>
        <w:rPr>
          <w:color w:val="434343"/>
          <w:sz w:val="28"/>
          <w:szCs w:val="28"/>
        </w:rPr>
      </w:r>
    </w:p>
    <w:p>
      <w:pPr>
        <w:pBdr/>
        <w:spacing/>
        <w:ind/>
        <w:rPr>
          <w:color w:val="434343"/>
          <w:sz w:val="28"/>
          <w:szCs w:val="28"/>
          <w:highlight w:val="none"/>
        </w:rPr>
      </w:pPr>
      <w:r>
        <w:rPr>
          <w:color w:val="434343"/>
          <w:sz w:val="28"/>
          <w:szCs w:val="28"/>
          <w:highlight w:val="none"/>
          <w:rtl w:val="0"/>
        </w:rPr>
      </w:r>
      <w:r>
        <w:rPr>
          <w:color w:val="434343"/>
          <w:sz w:val="28"/>
          <w:szCs w:val="28"/>
          <w:highlight w:val="none"/>
        </w:rPr>
      </w:r>
      <w:r>
        <w:rPr>
          <w:color w:val="434343"/>
          <w:sz w:val="28"/>
          <w:szCs w:val="28"/>
          <w:highlight w:val="none"/>
        </w:rPr>
      </w:r>
    </w:p>
    <w:p>
      <w:pPr>
        <w:pStyle w:val="1219"/>
        <w:pBdr>
          <w:top w:val="none" w:color="000000" w:sz="4" w:space="0"/>
          <w:left w:val="none" w:color="000000" w:sz="4" w:space="0"/>
          <w:bottom w:val="none" w:color="000000" w:sz="4" w:space="0"/>
          <w:right w:val="none" w:color="000000" w:sz="4" w:space="0"/>
        </w:pBdr>
        <w:spacing/>
        <w:ind w:firstLine="0" w:left="0"/>
        <w:rPr>
          <w:color w:val="000000" w:themeColor="text1"/>
          <w14:ligatures w14:val="none"/>
        </w:rPr>
      </w:pPr>
      <w:r>
        <w:rPr>
          <w:color w:val="000000" w:themeColor="text1"/>
        </w:rPr>
        <w:t xml:space="preserve">FB Ads Headline</w:t>
      </w:r>
      <w:r>
        <w:rPr>
          <w:color w:val="000000" w:themeColor="text1"/>
          <w14:ligatures w14:val="none"/>
        </w:rPr>
      </w:r>
      <w:r>
        <w:rPr>
          <w:color w:val="000000" w:themeColor="text1"/>
          <w14:ligatures w14:val="none"/>
        </w:rPr>
      </w:r>
    </w:p>
    <w:p>
      <w:pPr>
        <w:pBdr/>
        <w:spacing/>
        <w:ind/>
        <w:rPr/>
      </w:pPr>
      <w:r/>
      <w:r/>
    </w:p>
    <w:p>
      <w:pPr>
        <w:pBdr/>
        <w:spacing/>
        <w:ind/>
        <w:rPr>
          <w:highlight w:val="none"/>
        </w:rPr>
      </w:pPr>
      <w:r>
        <w:t xml:space="preserve">FB ad frameworks are expected to summary in a single phrase the reason why ad viewers should click on the call-to-action button.</w:t>
      </w:r>
      <w:r>
        <w:rPr>
          <w:highlight w:val="none"/>
        </w:rPr>
      </w:r>
      <w:r>
        <w:rPr>
          <w:highlight w:val="none"/>
        </w:rPr>
      </w:r>
    </w:p>
    <w:p>
      <w:pPr>
        <w:pBdr/>
        <w:spacing/>
        <w:ind/>
        <w:rPr/>
      </w:pPr>
      <w:r>
        <w:rPr>
          <w:highlight w:val="none"/>
        </w:rPr>
      </w:r>
      <w:r>
        <w:rPr>
          <w:highlight w:val="none"/>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To create an effective FB ads headline follow these guidelines: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highlight w:val="none"/>
          <w:u w:val="none"/>
        </w:rPr>
      </w:pPr>
      <w:r>
        <w:rPr>
          <w:rFonts w:ascii="Arial" w:hAnsi="Arial" w:eastAsia="Arial" w:cs="Arial"/>
          <w:color w:val="000000"/>
          <w:sz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49"/>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If the product they are going to see in the next step is free or  low cost, mention the price in the headline.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49"/>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It needs to underline the Big benefit / Big promise for viewers.</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49"/>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u w:val="none"/>
        </w:rPr>
      </w:r>
      <w:r>
        <w:rPr>
          <w:rFonts w:ascii="Arial" w:hAnsi="Arial" w:eastAsia="Arial" w:cs="Arial"/>
          <w:color w:val="000000"/>
          <w:sz w:val="22"/>
          <w:u w:val="none"/>
        </w:rPr>
        <w:t xml:space="preserve">Highlight the Unique Selling Proposition, what makes you different than the rest.</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49"/>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Align and reinforce the text on the call-to-action button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sz w:val="24"/>
          <w:szCs w:val="24"/>
        </w:rPr>
      </w:pPr>
      <w:r>
        <w:rPr>
          <w:sz w:val="24"/>
          <w:szCs w:val="24"/>
        </w:rPr>
        <w:tab/>
      </w:r>
      <w:r>
        <w:rPr>
          <w:sz w:val="24"/>
          <w:szCs w:val="24"/>
        </w:rPr>
      </w:r>
      <w:r>
        <w:rPr>
          <w:sz w:val="24"/>
          <w:szCs w:val="24"/>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The more points you hit in the list of guidelines the more effective the ad headline is going to be.</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Examples: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Get a pre-built [something] for only [low price/Free]</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[Number] of [something] or your money back.</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The art of sky scraping: A game changer for high ticket sales.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Grab your free [something they want]</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[FREE PLAN] Avoid the #1 killer: [something they fear]</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219"/>
        <w:pBdr/>
        <w:spacing/>
        <w:ind w:firstLine="0" w:left="0"/>
        <w:rPr>
          <w:color w:val="000000" w:themeColor="text1"/>
          <w:highlight w:val="none"/>
          <w14:ligatures w14:val="none"/>
        </w:rPr>
      </w:pPr>
      <w:r>
        <w:rPr>
          <w:color w:val="000000" w:themeColor="text1"/>
          <w:highlight w:val="none"/>
          <w:rtl w:val="0"/>
        </w:rPr>
      </w:r>
      <w:r>
        <w:rPr>
          <w:color w:val="000000" w:themeColor="text1"/>
          <w:highlight w:val="none"/>
          <w:rtl w:val="0"/>
        </w:rPr>
      </w:r>
      <w:r>
        <w:rPr>
          <w:color w:val="000000" w:themeColor="text1"/>
          <w:highlight w:val="none"/>
          <w14:ligatures w14:val="none"/>
        </w:rPr>
      </w:r>
    </w:p>
    <w:p>
      <w:pPr>
        <w:pBdr/>
        <w:shd w:val="nil" w:color="auto"/>
        <w:spacing/>
        <w:ind/>
        <w:rPr>
          <w:color w:val="000000" w:themeColor="text1"/>
          <w:highlight w:val="none"/>
          <w14:ligatures w14:val="none"/>
        </w:rPr>
      </w:pPr>
      <w:r>
        <w:rPr>
          <w:color w:val="000000" w:themeColor="text1"/>
          <w:highlight w:val="none"/>
          <w:rtl w:val="0"/>
        </w:rPr>
        <w:br w:type="page" w:clear="all"/>
      </w:r>
      <w:r>
        <w:rPr>
          <w:color w:val="000000" w:themeColor="text1"/>
          <w:highlight w:val="none"/>
          <w:rtl w:val="0"/>
        </w:rPr>
      </w:r>
      <w:r>
        <w:rPr>
          <w:color w:val="000000" w:themeColor="text1"/>
          <w:highlight w:val="none"/>
          <w14:ligatures w14:val="none"/>
        </w:rPr>
      </w:r>
    </w:p>
    <w:p>
      <w:pPr>
        <w:pStyle w:val="1219"/>
        <w:pBdr/>
        <w:spacing/>
        <w:ind w:firstLine="0" w:left="0"/>
        <w:rPr>
          <w:color w:val="000000" w:themeColor="text1"/>
          <w:highlight w:val="none"/>
          <w14:ligatures w14:val="none"/>
        </w:rPr>
      </w:pPr>
      <w:r>
        <w:rPr>
          <w:color w:val="000000" w:themeColor="text1"/>
          <w:rtl w:val="0"/>
        </w:rPr>
        <w:t xml:space="preserve">How to create many ad video variations fast:</w:t>
      </w:r>
      <w:r>
        <w:rPr>
          <w:color w:val="000000" w:themeColor="text1"/>
          <w:highlight w:val="none"/>
          <w14:ligatures w14:val="none"/>
        </w:rPr>
      </w:r>
      <w:r>
        <w:rPr>
          <w:color w:val="000000" w:themeColor="text1"/>
          <w:highlight w:val="none"/>
          <w14:ligatures w14:val="none"/>
        </w:rPr>
      </w:r>
    </w:p>
    <w:p>
      <w:pPr>
        <w:pBdr/>
        <w:spacing/>
        <w:ind/>
        <w:rPr>
          <w:color w:val="434343"/>
          <w:sz w:val="28"/>
          <w:szCs w:val="28"/>
        </w:rPr>
      </w:pPr>
      <w:r>
        <w:rPr>
          <w:rtl w:val="0"/>
        </w:rPr>
      </w:r>
      <w:r>
        <w:rPr>
          <w:color w:val="434343"/>
          <w:sz w:val="28"/>
          <w:szCs w:val="28"/>
        </w:rPr>
      </w:r>
      <w:r>
        <w:rPr>
          <w:color w:val="434343"/>
          <w:sz w:val="28"/>
          <w:szCs w:val="28"/>
        </w:rPr>
      </w:r>
    </w:p>
    <w:p>
      <w:pPr>
        <w:pBdr/>
        <w:spacing/>
        <w:ind/>
        <w:rPr>
          <w:rFonts w:ascii="Arial" w:hAnsi="Arial" w:cs="Arial"/>
          <w:sz w:val="22"/>
          <w:szCs w:val="22"/>
        </w:rPr>
      </w:pPr>
      <w:r>
        <w:rPr>
          <w:rFonts w:ascii="Arial" w:hAnsi="Arial" w:eastAsia="Arial" w:cs="Arial"/>
          <w:sz w:val="22"/>
          <w:szCs w:val="22"/>
          <w:rtl w:val="0"/>
        </w:rPr>
        <w:t xml:space="preserve">You can easily create various types of ads by adding a different hook to the same video. Thus creating several different variations off of a single finished video ad.</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A Hook is an ‘attention grabbing mechanism’ that could  be what you say, but also the visuals. Basically, anything that will grab attention and draw someone into the video. Visuals are important because many people watch videos without sound.</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sz w:val="22"/>
          <w:szCs w:val="22"/>
          <w:rtl w:val="0"/>
        </w:rPr>
        <w:t xml:space="preserve">Visuals for Videos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Visuals are important to grab attention. Many people watch videos without audio. The videos have to look different. And the visuals need to be eye-catching.</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You can either shoot in different locations or use a green screen to change it.</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If all of the videos all appear the same at a glance, when seen often enough will trick people into thinking they have seen the ad. So they skip and don’t take the time to watch the rest of the video.</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r>
      <w:r>
        <w:rPr>
          <w:rFonts w:ascii="Arial" w:hAnsi="Arial" w:cs="Arial"/>
          <w:sz w:val="22"/>
          <w:szCs w:val="22"/>
        </w:rPr>
      </w:r>
      <w:r>
        <w:rPr>
          <w:rFonts w:ascii="Arial" w:hAnsi="Arial" w:cs="Arial"/>
          <w:sz w:val="22"/>
          <w:szCs w:val="22"/>
        </w:rPr>
      </w:r>
    </w:p>
    <w:p>
      <w:pPr>
        <w:pBdr/>
        <w:spacing/>
        <w:ind/>
        <w:rPr>
          <w:rFonts w:ascii="Arial" w:hAnsi="Arial" w:cs="Arial"/>
          <w:b/>
          <w:sz w:val="22"/>
          <w:szCs w:val="22"/>
        </w:rPr>
      </w:pPr>
      <w:r>
        <w:rPr>
          <w:rFonts w:ascii="Arial" w:hAnsi="Arial" w:eastAsia="Arial" w:cs="Arial"/>
          <w:sz w:val="22"/>
          <w:szCs w:val="22"/>
          <w:rtl w:val="0"/>
        </w:rPr>
      </w:r>
      <w:r>
        <w:rPr>
          <w:rFonts w:ascii="Arial" w:hAnsi="Arial" w:cs="Arial"/>
          <w:b/>
          <w:sz w:val="22"/>
          <w:szCs w:val="22"/>
        </w:rPr>
      </w:r>
      <w:r>
        <w:rPr>
          <w:rFonts w:ascii="Arial" w:hAnsi="Arial" w:cs="Arial"/>
          <w:b/>
          <w:sz w:val="22"/>
          <w:szCs w:val="22"/>
        </w:rPr>
      </w:r>
    </w:p>
    <w:p>
      <w:pPr>
        <w:pBdr/>
        <w:spacing/>
        <w:ind/>
        <w:rPr>
          <w:rFonts w:ascii="Arial" w:hAnsi="Arial" w:cs="Arial"/>
          <w:b/>
          <w:sz w:val="22"/>
          <w:szCs w:val="22"/>
        </w:rPr>
      </w:pPr>
      <w:r>
        <w:rPr>
          <w:rFonts w:ascii="Arial" w:hAnsi="Arial" w:eastAsia="Arial" w:cs="Arial"/>
          <w:b/>
          <w:sz w:val="22"/>
          <w:szCs w:val="22"/>
          <w:rtl w:val="0"/>
        </w:rPr>
        <w:t xml:space="preserve">Video shooting procedure:</w:t>
      </w:r>
      <w:r>
        <w:rPr>
          <w:rFonts w:ascii="Arial" w:hAnsi="Arial" w:cs="Arial"/>
          <w:b/>
          <w:sz w:val="22"/>
          <w:szCs w:val="22"/>
        </w:rPr>
      </w:r>
      <w:r>
        <w:rPr>
          <w:rFonts w:ascii="Arial" w:hAnsi="Arial" w:cs="Arial"/>
          <w:b/>
          <w:sz w:val="22"/>
          <w:szCs w:val="22"/>
        </w:rPr>
      </w:r>
    </w:p>
    <w:p>
      <w:pPr>
        <w:pBdr/>
        <w:spacing/>
        <w:ind/>
        <w:rPr>
          <w:rFonts w:ascii="Arial" w:hAnsi="Arial" w:cs="Arial"/>
          <w:sz w:val="22"/>
          <w:szCs w:val="22"/>
        </w:rPr>
      </w:pPr>
      <w:r>
        <w:rPr>
          <w:rFonts w:ascii="Arial" w:hAnsi="Arial" w:eastAsia="Arial" w:cs="Arial"/>
          <w:sz w:val="22"/>
          <w:szCs w:val="22"/>
          <w:rtl w:val="0"/>
        </w:rPr>
        <w:t xml:space="preserve">For each </w:t>
      </w:r>
      <w:commentRangeStart w:id="1"/>
      <w:r>
        <w:rPr>
          <w:rFonts w:ascii="Arial" w:hAnsi="Arial" w:eastAsia="Arial" w:cs="Arial"/>
          <w:sz w:val="22"/>
          <w:szCs w:val="22"/>
          <w:rtl w:val="0"/>
        </w:rPr>
        <w:t xml:space="preserve">video concept</w:t>
      </w:r>
      <w:commentRangeEnd w:id="1"/>
      <w:r>
        <w:commentReference w:id="1"/>
      </w:r>
      <w:r>
        <w:rPr>
          <w:rFonts w:ascii="Arial" w:hAnsi="Arial" w:eastAsia="Arial" w:cs="Arial"/>
          <w:sz w:val="22"/>
          <w:szCs w:val="22"/>
          <w:rtl w:val="0"/>
        </w:rPr>
        <w:t xml:space="preserve">, film 3 hooks. This is how you can do it faster and simpler:</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Choose one of the hooks and use it to shoot one full video ad.</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Then, go back and re-film just the hook part, th</w:t>
      </w:r>
      <w:r>
        <w:rPr>
          <w:rFonts w:ascii="Arial" w:hAnsi="Arial" w:eastAsia="Arial" w:cs="Arial"/>
          <w:sz w:val="22"/>
          <w:szCs w:val="22"/>
          <w:rtl w:val="0"/>
        </w:rPr>
        <w:t xml:space="preserve">e first 5-10 seconds. This way you have one idea with three different hooks to attract viewers into watching the remainder of the video. The other two hooks will be edited to create a total of three videos with the only thing being different are the hooks.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sz w:val="22"/>
          <w:szCs w:val="22"/>
          <w:rtl w:val="0"/>
        </w:rPr>
        <w:t xml:space="preserve">Then move on to the next video concept.</w:t>
      </w:r>
      <w:r>
        <w:rPr>
          <w:rFonts w:ascii="Arial" w:hAnsi="Arial" w:cs="Arial"/>
          <w:sz w:val="22"/>
          <w:szCs w:val="22"/>
        </w:rPr>
      </w:r>
      <w:r>
        <w:rPr>
          <w:rFonts w:ascii="Arial" w:hAnsi="Arial" w:cs="Arial"/>
          <w:sz w:val="22"/>
          <w:szCs w:val="22"/>
        </w:rPr>
      </w:r>
    </w:p>
    <w:p>
      <w:pPr>
        <w:pBdr/>
        <w:shd w:val="nil" w:color="000000"/>
        <w:spacing/>
        <w:ind/>
        <w:rPr/>
      </w:pPr>
      <w:r>
        <w:rPr>
          <w:highlight w:val="none"/>
          <w:rtl w:val="0"/>
        </w:rPr>
      </w:r>
      <w:r>
        <w:rPr>
          <w:highlight w:val="none"/>
          <w:rtl w:val="0"/>
        </w:rPr>
      </w:r>
      <w:r/>
    </w:p>
    <w:p>
      <w:pPr>
        <w:pBdr/>
        <w:shd w:val="nil" w:color="000000"/>
        <w:spacing/>
        <w:ind/>
        <w:rPr>
          <w:highlight w:val="none"/>
        </w:rPr>
      </w:pPr>
      <w:r>
        <w:rPr>
          <w:highlight w:val="none"/>
          <w:rtl w:val="0"/>
        </w:rPr>
        <w:br w:type="page" w:clear="all"/>
      </w:r>
      <w:r>
        <w:rPr>
          <w:highlight w:val="none"/>
        </w:rPr>
      </w:r>
      <w:r>
        <w:rPr>
          <w:highlight w:val="none"/>
        </w:rPr>
      </w:r>
    </w:p>
    <w:p>
      <w:pPr>
        <w:pStyle w:val="1218"/>
        <w:pBdr/>
        <w:spacing/>
        <w:ind/>
        <w:rPr>
          <w:highlight w:val="none"/>
        </w:rPr>
      </w:pPr>
      <w:r/>
      <w:bookmarkStart w:id="10" w:name="_mm605vxro7n6"/>
      <w:r/>
      <w:bookmarkEnd w:id="10"/>
      <w:r>
        <w:rPr>
          <w:rtl w:val="0"/>
        </w:rPr>
        <w:t xml:space="preserve">_______________________________________________</w:t>
      </w:r>
      <w:r>
        <w:rPr>
          <w:highlight w:val="none"/>
        </w:rPr>
      </w:r>
      <w:r>
        <w:rPr>
          <w:highlight w:val="none"/>
        </w:rPr>
      </w:r>
    </w:p>
    <w:p>
      <w:pPr>
        <w:pStyle w:val="1218"/>
        <w:pBdr/>
        <w:spacing/>
        <w:ind/>
        <w:rPr>
          <w:highlight w:val="none"/>
        </w:rPr>
      </w:pPr>
      <w:r>
        <w:rPr>
          <w:highlight w:val="none"/>
        </w:rPr>
      </w:r>
      <w:bookmarkStart w:id="11" w:name="_seg5girm3hob"/>
      <w:r>
        <w:rPr>
          <w:highlight w:val="none"/>
        </w:rPr>
      </w:r>
      <w:bookmarkEnd w:id="11"/>
      <w:r>
        <w:rPr>
          <w:highlight w:val="none"/>
          <w:rtl w:val="0"/>
        </w:rPr>
        <w:t xml:space="preserve">Objective: Grow your leads list</w:t>
      </w:r>
      <w:r>
        <w:rPr>
          <w:highlight w:val="none"/>
        </w:rPr>
      </w:r>
      <w:r>
        <w:rPr>
          <w:highlight w:val="none"/>
        </w:rPr>
      </w:r>
    </w:p>
    <w:p>
      <w:pPr>
        <w:pStyle w:val="1219"/>
        <w:pBdr/>
        <w:spacing/>
        <w:ind w:firstLine="0" w:left="0"/>
        <w:rPr>
          <w:color w:val="000000" w:themeColor="text1"/>
          <w14:ligatures w14:val="none"/>
        </w:rPr>
      </w:pPr>
      <w:r>
        <w:rPr>
          <w:color w:val="000000" w:themeColor="text1"/>
          <w:rtl w:val="0"/>
        </w:rPr>
        <w:t xml:space="preserve">Context:</w:t>
      </w:r>
      <w:r>
        <w:rPr>
          <w:color w:val="000000" w:themeColor="text1"/>
          <w14:ligatures w14:val="none"/>
        </w:rPr>
      </w:r>
      <w:r>
        <w:rPr>
          <w:color w:val="000000" w:themeColor="text1"/>
          <w14:ligatures w14:val="none"/>
        </w:rPr>
      </w:r>
    </w:p>
    <w:p>
      <w:pPr>
        <w:pBdr/>
        <w:spacing/>
        <w:ind w:firstLine="0" w:left="720"/>
        <w:rPr>
          <w:b/>
          <w:bCs/>
          <w:sz w:val="24"/>
          <w:szCs w:val="24"/>
          <w:u w:val="none"/>
        </w:rPr>
      </w:pPr>
      <w:r>
        <w:rPr>
          <w:b/>
          <w:sz w:val="24"/>
          <w:szCs w:val="24"/>
          <w:highlight w:val="none"/>
          <w:rtl w:val="0"/>
        </w:rPr>
      </w:r>
      <w:r>
        <w:rPr>
          <w:b/>
          <w:bCs/>
          <w:sz w:val="24"/>
          <w:szCs w:val="24"/>
          <w:u w:val="none"/>
        </w:rPr>
      </w:r>
      <w:r>
        <w:rPr>
          <w:b/>
          <w:bCs/>
          <w:sz w:val="24"/>
          <w:szCs w:val="24"/>
          <w:u w:val="none"/>
        </w:rPr>
      </w:r>
    </w:p>
    <w:p>
      <w:pPr>
        <w:numPr>
          <w:ilvl w:val="0"/>
          <w:numId w:val="6"/>
        </w:numPr>
        <w:pBdr/>
        <w:spacing/>
        <w:ind w:hanging="360" w:left="720"/>
        <w:rPr/>
      </w:pPr>
      <w:r>
        <w:rPr>
          <w:rtl w:val="0"/>
        </w:rPr>
        <w:t xml:space="preserve">There are different ways of getting new clients. Some are more aggressive, while others are more conservative. </w:t>
      </w:r>
      <w:r>
        <w:rPr>
          <w:u w:val="none"/>
        </w:rPr>
      </w:r>
      <w:r/>
    </w:p>
    <w:p>
      <w:pPr>
        <w:numPr>
          <w:ilvl w:val="0"/>
          <w:numId w:val="6"/>
        </w:numPr>
        <w:pBdr/>
        <w:spacing/>
        <w:ind w:hanging="360" w:left="720"/>
        <w:rPr>
          <w:u w:val="none"/>
        </w:rPr>
      </w:pPr>
      <w:r>
        <w:rPr>
          <w:rtl w:val="0"/>
        </w:rPr>
        <w:t xml:space="preserve">Budget is very important to define which way to g</w:t>
      </w:r>
      <w:r>
        <w:rPr>
          <w:rtl w:val="0"/>
        </w:rPr>
        <w:t xml:space="preserve">o. For small and medium businesses without big funding, the recommended growth str</w:t>
      </w:r>
      <w:r>
        <w:rPr>
          <w:rtl w:val="0"/>
        </w:rPr>
        <w:t xml:space="preserve">ategy is ‘bootstrapping with paid ads’. Which means growing your leads list with paid ads and attempt to liquidate the cost of ads by selling a low ticket product as soon as they come in. The low ticket product we’re discussing here is not your core offer.</w:t>
      </w:r>
      <w:r>
        <w:rPr>
          <w:u w:val="none"/>
        </w:rPr>
      </w:r>
      <w:r>
        <w:rPr>
          <w:u w:val="none"/>
        </w:rPr>
      </w:r>
    </w:p>
    <w:p>
      <w:pPr>
        <w:numPr>
          <w:ilvl w:val="0"/>
          <w:numId w:val="6"/>
        </w:numPr>
        <w:pBdr/>
        <w:spacing/>
        <w:ind w:hanging="360" w:left="720"/>
        <w:rPr>
          <w:u w:val="none"/>
        </w:rPr>
      </w:pPr>
      <w:r>
        <w:rPr>
          <w:rtl w:val="0"/>
        </w:rPr>
        <w:t xml:space="preserve">Bootstrapping with paid ads works best when you already have a core offer that has been selling in the market with relative success and you need to scale it.</w:t>
      </w:r>
      <w:r>
        <w:rPr>
          <w:u w:val="none"/>
        </w:rPr>
      </w:r>
      <w:r>
        <w:rPr>
          <w:u w:val="none"/>
        </w:rPr>
      </w:r>
    </w:p>
    <w:p>
      <w:pPr>
        <w:numPr>
          <w:ilvl w:val="0"/>
          <w:numId w:val="6"/>
        </w:numPr>
        <w:pBdr/>
        <w:spacing/>
        <w:ind w:hanging="360" w:left="720"/>
        <w:rPr>
          <w:u w:val="none"/>
        </w:rPr>
      </w:pPr>
      <w:r>
        <w:rPr>
          <w:rtl w:val="0"/>
        </w:rPr>
        <w:t xml:space="preserve">Since most of the initial traffic will come from ads, it’s fundamental to the success of this strategy to prepare your ad account to succeed. The section </w:t>
      </w:r>
      <w:r>
        <w:rPr>
          <w:sz w:val="32"/>
          <w:szCs w:val="32"/>
          <w:rtl w:val="0"/>
        </w:rPr>
        <w:t xml:space="preserve">Preparation before running Ad campaigns</w:t>
      </w:r>
      <w:r>
        <w:rPr>
          <w:u w:val="none"/>
        </w:rPr>
        <w:t xml:space="preserve"> needs to be done first. Once that has been done, follow the steps below:</w:t>
      </w:r>
      <w:r>
        <w:rPr>
          <w:u w:val="none"/>
        </w:rPr>
      </w:r>
      <w:r>
        <w:rPr>
          <w:u w:val="none"/>
        </w:rPr>
      </w:r>
    </w:p>
    <w:p>
      <w:pPr>
        <w:pBdr/>
        <w:spacing/>
        <w:ind/>
        <w:rPr>
          <w:b/>
        </w:rPr>
      </w:pPr>
      <w:r>
        <w:rPr>
          <w:rtl w:val="0"/>
        </w:rPr>
      </w:r>
      <w:r>
        <w:rPr>
          <w:b/>
        </w:rPr>
      </w:r>
      <w:r>
        <w:rPr>
          <w:b/>
        </w:rPr>
      </w:r>
    </w:p>
    <w:p>
      <w:pPr>
        <w:pStyle w:val="1219"/>
        <w:pBdr/>
        <w:spacing/>
        <w:ind w:firstLine="0" w:left="0"/>
        <w:rPr>
          <w:color w:val="000000" w:themeColor="text1"/>
          <w14:ligatures w14:val="none"/>
        </w:rPr>
      </w:pPr>
      <w:r>
        <w:rPr>
          <w:color w:val="000000" w:themeColor="text1"/>
          <w:rtl w:val="0"/>
        </w:rPr>
        <w:t xml:space="preserve">Step 1: Get traffic from ads.</w:t>
      </w:r>
      <w:r>
        <w:rPr>
          <w:color w:val="000000" w:themeColor="text1"/>
          <w14:ligatures w14:val="none"/>
        </w:rPr>
      </w:r>
      <w:r>
        <w:rPr>
          <w:color w:val="000000" w:themeColor="text1"/>
          <w14:ligatures w14:val="none"/>
        </w:rPr>
      </w:r>
    </w:p>
    <w:p>
      <w:pPr>
        <w:pBdr/>
        <w:spacing/>
        <w:ind w:firstLine="0" w:left="720"/>
        <w:rPr/>
      </w:pPr>
      <w:r>
        <w:rPr>
          <w:highlight w:val="none"/>
          <w:rtl w:val="0"/>
        </w:rPr>
      </w:r>
      <w:r>
        <w:rPr>
          <w:highlight w:val="none"/>
          <w:rtl w:val="0"/>
        </w:rPr>
      </w:r>
      <w:r/>
    </w:p>
    <w:p>
      <w:pPr>
        <w:numPr>
          <w:ilvl w:val="0"/>
          <w:numId w:val="25"/>
        </w:numPr>
        <w:pBdr/>
        <w:spacing/>
        <w:ind w:hanging="360" w:left="720"/>
        <w:rPr/>
      </w:pPr>
      <w:r>
        <w:rPr>
          <w:rtl w:val="0"/>
        </w:rPr>
        <w:t xml:space="preserve">The chosen ads platform is Meta, which are good for getting your business in front of new people, who have never heard of you.</w:t>
      </w:r>
      <w:r/>
    </w:p>
    <w:p>
      <w:pPr>
        <w:numPr>
          <w:ilvl w:val="0"/>
          <w:numId w:val="25"/>
        </w:numPr>
        <w:pBdr/>
        <w:spacing/>
        <w:ind w:hanging="360" w:left="720"/>
        <w:rPr/>
      </w:pPr>
      <w:r>
        <w:rPr>
          <w:rtl w:val="0"/>
        </w:rPr>
        <w:t xml:space="preserve">The goal here is to get the meta audience to engage with your ads, click-through to your landing page and make a first purchase that covers the cost of ads.</w:t>
      </w:r>
      <w:r/>
    </w:p>
    <w:p>
      <w:pPr>
        <w:pBdr/>
        <w:spacing/>
        <w:ind w:firstLine="0" w:left="720"/>
        <w:rPr/>
      </w:pPr>
      <w:r>
        <w:rPr>
          <w:highlight w:val="none"/>
        </w:rPr>
      </w:r>
      <w:r>
        <w:rPr>
          <w:highlight w:val="none"/>
        </w:rPr>
      </w:r>
      <w:r/>
    </w:p>
    <w:p>
      <w:pPr>
        <w:numPr>
          <w:ilvl w:val="0"/>
          <w:numId w:val="25"/>
        </w:numPr>
        <w:pBdr/>
        <w:spacing/>
        <w:ind w:hanging="360" w:left="720"/>
        <w:rPr>
          <w:u w:val="none"/>
        </w:rPr>
      </w:pPr>
      <w:r>
        <w:rPr>
          <w:rtl w:val="0"/>
        </w:rPr>
        <w:t xml:space="preserve">These are the most basic campaigns you need to set up in Meta:</w:t>
      </w:r>
      <w:r>
        <w:rPr>
          <w:u w:val="none"/>
        </w:rPr>
      </w:r>
      <w:r>
        <w:rPr>
          <w:u w:val="none"/>
        </w:rPr>
      </w:r>
    </w:p>
    <w:p>
      <w:pPr>
        <w:pBdr/>
        <w:spacing/>
        <w:ind w:firstLine="0" w:left="720"/>
        <w:rPr>
          <w:u w:val="none"/>
        </w:rPr>
      </w:pPr>
      <w:r>
        <w:rPr>
          <w:highlight w:val="none"/>
          <w:u w:val="none"/>
        </w:rPr>
      </w:r>
      <w:r>
        <w:rPr>
          <w:u w:val="none"/>
        </w:rPr>
      </w:r>
      <w:r>
        <w:rPr>
          <w:u w:val="none"/>
        </w:rPr>
      </w:r>
    </w:p>
    <w:p>
      <w:pPr>
        <w:pStyle w:val="1180"/>
        <w:numPr>
          <w:ilvl w:val="0"/>
          <w:numId w:val="110"/>
        </w:numPr>
        <w:pBdr/>
        <w:spacing/>
        <w:ind/>
        <w:rPr>
          <w:b/>
          <w:bCs w:val="0"/>
          <w:i w:val="0"/>
          <w:u w:val="single"/>
        </w:rPr>
      </w:pPr>
      <w:r>
        <w:rPr>
          <w:b/>
          <w:i w:val="0"/>
          <w:iCs w:val="0"/>
          <w:u w:val="single"/>
          <w:rtl w:val="0"/>
        </w:rPr>
        <w:t xml:space="preserve">Cold direct response campaign</w:t>
      </w:r>
      <w:r>
        <w:rPr>
          <w:b/>
          <w:bCs w:val="0"/>
          <w:i w:val="0"/>
          <w:u w:val="single"/>
        </w:rPr>
      </w:r>
      <w:r>
        <w:rPr>
          <w:b/>
          <w:bCs w:val="0"/>
          <w:i w:val="0"/>
          <w:u w:val="single"/>
        </w:rPr>
      </w:r>
    </w:p>
    <w:p>
      <w:pPr>
        <w:pBdr/>
        <w:spacing/>
        <w:ind w:firstLine="0" w:left="1440"/>
        <w:rPr>
          <w:b/>
          <w:bCs/>
        </w:rPr>
      </w:pPr>
      <w:r>
        <w:rPr>
          <w:b/>
          <w:highlight w:val="none"/>
          <w:rtl w:val="0"/>
        </w:rPr>
      </w:r>
      <w:r>
        <w:rPr>
          <w:b/>
          <w:bCs/>
        </w:rPr>
      </w:r>
      <w:r>
        <w:rPr>
          <w:b/>
          <w:bCs/>
        </w:rPr>
      </w:r>
    </w:p>
    <w:p>
      <w:pPr>
        <w:pBdr/>
        <w:spacing/>
        <w:ind w:firstLine="0" w:left="709"/>
        <w:rPr>
          <w:b/>
          <w:bCs/>
          <w:highlight w:val="none"/>
        </w:rPr>
      </w:pPr>
      <w:r>
        <w:rPr>
          <w:b/>
          <w:rtl w:val="0"/>
        </w:rPr>
        <w:t xml:space="preserve">What is it? </w:t>
      </w:r>
      <w:r>
        <w:rPr>
          <w:b/>
          <w:bCs/>
          <w:highlight w:val="none"/>
        </w:rPr>
      </w:r>
      <w:r>
        <w:rPr>
          <w:b/>
          <w:bCs/>
          <w:highlight w:val="none"/>
        </w:rPr>
      </w:r>
    </w:p>
    <w:p>
      <w:pPr>
        <w:pBdr/>
        <w:spacing/>
        <w:ind w:firstLine="0" w:left="709"/>
        <w:rPr/>
      </w:pPr>
      <w:r>
        <w:rPr>
          <w:rtl w:val="0"/>
        </w:rPr>
        <w:t xml:space="preserve">Meta Ads Campaign to reach people who have never heard of you</w:t>
      </w:r>
      <w:r>
        <w:t xml:space="preserve"> with interesting content that gets them to click on your ads.</w:t>
      </w:r>
      <w:r/>
    </w:p>
    <w:p>
      <w:pPr>
        <w:pBdr/>
        <w:spacing/>
        <w:ind w:firstLine="0" w:left="709"/>
        <w:rPr>
          <w:b/>
          <w:bCs/>
        </w:rPr>
      </w:pPr>
      <w:r>
        <w:rPr>
          <w:b/>
          <w:highlight w:val="none"/>
          <w:rtl w:val="0"/>
        </w:rPr>
      </w:r>
      <w:r>
        <w:rPr>
          <w:b/>
          <w:bCs/>
        </w:rPr>
      </w:r>
      <w:r>
        <w:rPr>
          <w:b/>
          <w:bCs/>
        </w:rPr>
      </w:r>
    </w:p>
    <w:p>
      <w:pPr>
        <w:pBdr/>
        <w:spacing/>
        <w:ind w:firstLine="0" w:left="709"/>
        <w:rPr>
          <w:b/>
          <w:bCs/>
          <w:highlight w:val="none"/>
        </w:rPr>
      </w:pPr>
      <w:r>
        <w:rPr>
          <w:b/>
          <w:rtl w:val="0"/>
        </w:rPr>
        <w:t xml:space="preserve">Why is it important?</w:t>
      </w:r>
      <w:r>
        <w:rPr>
          <w:b/>
          <w:bCs/>
          <w:highlight w:val="none"/>
        </w:rPr>
      </w:r>
      <w:r>
        <w:rPr>
          <w:b/>
          <w:bCs/>
          <w:highlight w:val="none"/>
        </w:rPr>
      </w:r>
    </w:p>
    <w:p>
      <w:pPr>
        <w:pBdr/>
        <w:spacing/>
        <w:ind w:firstLine="0" w:left="709"/>
        <w:rPr/>
      </w:pPr>
      <w:r>
        <w:rPr>
          <w:rtl w:val="0"/>
        </w:rPr>
        <w:t xml:space="preserve">To grow your business with ‘bootstrapping with paid ads strategy’ you need to engage and convert people who have never heard of you.</w:t>
      </w:r>
      <w:r/>
    </w:p>
    <w:p>
      <w:pPr>
        <w:pBdr/>
        <w:spacing/>
        <w:ind w:firstLine="0" w:left="709"/>
        <w:rPr>
          <w:b/>
          <w:bCs/>
        </w:rPr>
      </w:pPr>
      <w:r>
        <w:rPr>
          <w:b/>
          <w:highlight w:val="none"/>
          <w:rtl w:val="0"/>
        </w:rPr>
      </w:r>
      <w:r>
        <w:rPr>
          <w:b/>
          <w:bCs/>
        </w:rPr>
      </w:r>
      <w:r>
        <w:rPr>
          <w:b/>
          <w:bCs/>
        </w:rPr>
      </w:r>
    </w:p>
    <w:p>
      <w:pPr>
        <w:pBdr/>
        <w:spacing/>
        <w:ind w:firstLine="0" w:left="709"/>
        <w:rPr>
          <w:b/>
          <w:bCs/>
          <w:highlight w:val="none"/>
        </w:rPr>
      </w:pPr>
      <w:r>
        <w:rPr>
          <w:b/>
          <w:rtl w:val="0"/>
        </w:rPr>
        <w:t xml:space="preserve">How do you run it?</w:t>
      </w:r>
      <w:r>
        <w:rPr>
          <w:b/>
          <w:bCs/>
          <w:highlight w:val="none"/>
        </w:rPr>
      </w:r>
      <w:r>
        <w:rPr>
          <w:b/>
          <w:bCs/>
          <w:highlight w:val="none"/>
        </w:rPr>
      </w:r>
    </w:p>
    <w:p>
      <w:pPr>
        <w:pStyle w:val="1180"/>
        <w:numPr>
          <w:ilvl w:val="0"/>
          <w:numId w:val="122"/>
        </w:numPr>
        <w:pBdr/>
        <w:spacing/>
        <w:ind/>
        <w:rPr/>
      </w:pPr>
      <w:r>
        <w:rPr>
          <w:rtl w:val="0"/>
        </w:rPr>
        <w:t xml:space="preserve">Create a campaign with “Sales” campaign objective</w:t>
      </w:r>
      <w:r>
        <w:rPr>
          <w:u w:val="none"/>
        </w:rPr>
      </w:r>
      <w:r/>
    </w:p>
    <w:p>
      <w:pPr>
        <w:pStyle w:val="1180"/>
        <w:numPr>
          <w:ilvl w:val="0"/>
          <w:numId w:val="122"/>
        </w:numPr>
        <w:pBdr/>
        <w:spacing/>
        <w:ind/>
        <w:rPr/>
      </w:pPr>
      <w:r>
        <w:rPr>
          <w:rtl w:val="0"/>
        </w:rPr>
      </w:r>
      <w:r>
        <w:rPr>
          <w:rtl w:val="0"/>
        </w:rPr>
        <w:t xml:space="preserve">Create 2 ad sets - one with a “Broad” audience. And the other with a “Lookalike” audience. Exclude from the audience all leads, all buyers and website visitors older than 180 days.</w:t>
      </w:r>
      <w:r>
        <w:rPr>
          <w:u w:val="none"/>
        </w:rPr>
      </w:r>
      <w:r/>
    </w:p>
    <w:p>
      <w:pPr>
        <w:pStyle w:val="1180"/>
        <w:numPr>
          <w:ilvl w:val="0"/>
          <w:numId w:val="122"/>
        </w:numPr>
        <w:pBdr/>
        <w:spacing/>
        <w:ind/>
        <w:rPr/>
      </w:pPr>
      <w:r>
        <w:rPr>
          <w:rtl w:val="0"/>
        </w:rPr>
      </w:r>
      <w:r>
        <w:rPr>
          <w:rtl w:val="0"/>
        </w:rPr>
        <w:t xml:space="preserve">For each ad set, add at least 5 ads with different creatives (test different hooks and angles). </w:t>
      </w:r>
      <w:commentRangeStart w:id="2"/>
      <w:r>
        <w:rPr>
          <w:rtl w:val="0"/>
        </w:rPr>
        <w:t xml:space="preserve">What’s an angle and hook?</w:t>
      </w:r>
      <w:commentRangeEnd w:id="2"/>
      <w:r>
        <w:commentReference w:id="2"/>
      </w:r>
      <w:r>
        <w:rPr>
          <w:rtl w:val="0"/>
        </w:rPr>
        <w:t xml:space="preserve"> Each ad should have at least 3 different headlines and 3 different primary text. These ads are direct response and should have a call to action.</w:t>
      </w:r>
      <w:r/>
    </w:p>
    <w:p>
      <w:pPr>
        <w:pStyle w:val="1180"/>
        <w:numPr>
          <w:ilvl w:val="0"/>
          <w:numId w:val="122"/>
        </w:numPr>
        <w:pBdr/>
        <w:spacing/>
        <w:ind/>
        <w:rPr/>
      </w:pPr>
      <w:r>
        <w:rPr>
          <w:rtl w:val="0"/>
        </w:rPr>
      </w:r>
      <w:r>
        <w:rPr>
          <w:rtl w:val="0"/>
        </w:rPr>
        <w:t xml:space="preserve">The types of creatives that work best are videos. The hook should contain props that are weird or interesting that pique the user’s curiosity. Because audiences are cold, hooks should not be just you or your brand. </w:t>
      </w:r>
      <w:r>
        <w:rPr>
          <w:rtl w:val="0"/>
        </w:rPr>
        <w:t xml:space="preserve">Several variations will be needed. If you are not sure you will have time to get this videos done, make sure to cover the section </w:t>
      </w:r>
      <w:r>
        <w:rPr>
          <w:sz w:val="32"/>
          <w:szCs w:val="32"/>
          <w:rtl w:val="0"/>
        </w:rPr>
        <w:t xml:space="preserve">[</w:t>
      </w:r>
      <w:r>
        <w:rPr>
          <w:sz w:val="32"/>
          <w:szCs w:val="32"/>
          <w:rtl w:val="0"/>
        </w:rPr>
        <w:t xml:space="preserve">How to create many ad video variations fast</w:t>
      </w:r>
      <w:r>
        <w:rPr>
          <w:sz w:val="32"/>
          <w:szCs w:val="32"/>
          <w:rtl w:val="0"/>
        </w:rPr>
        <w:t xml:space="preserve">]</w:t>
      </w:r>
      <w:r/>
    </w:p>
    <w:p>
      <w:pPr>
        <w:pStyle w:val="1180"/>
        <w:numPr>
          <w:ilvl w:val="0"/>
          <w:numId w:val="122"/>
        </w:numPr>
        <w:pBdr/>
        <w:spacing/>
        <w:ind/>
        <w:rPr>
          <w:u w:val="none"/>
        </w:rPr>
      </w:pPr>
      <w:r>
        <w:rPr>
          <w:sz w:val="32"/>
          <w:szCs w:val="32"/>
          <w:rtl w:val="0"/>
        </w:rPr>
      </w:r>
      <w:r>
        <w:rPr>
          <w:rtl w:val="0"/>
        </w:rPr>
        <w:t xml:space="preserve">Recommended budget to start is $50/day and increase the budget as recommended depending on results. Among the ad campaigns to get new clients, this should have the biggest share of the budget because the audience pool is bigger.</w:t>
        <w:br/>
      </w:r>
      <w:r>
        <w:rPr>
          <w:u w:val="none"/>
        </w:rPr>
      </w:r>
      <w:r>
        <w:rPr>
          <w:u w:val="none"/>
        </w:rPr>
      </w:r>
    </w:p>
    <w:p>
      <w:pPr>
        <w:pBdr/>
        <w:spacing/>
        <w:ind w:firstLine="0" w:left="2126"/>
        <w:rPr>
          <w:highlight w:val="none"/>
        </w:rPr>
      </w:pPr>
      <w:r>
        <w:rPr>
          <w:highlight w:val="none"/>
        </w:rPr>
      </w:r>
      <w:commentRangeStart w:id="3"/>
      <w:r>
        <w:rPr>
          <w:highlight w:val="none"/>
          <w:rtl w:val="0"/>
        </w:rPr>
        <w:t xml:space="preserve">Cold direct response ads examples: </w:t>
      </w:r>
      <w:commentRangeEnd w:id="3"/>
      <w:r>
        <w:commentReference w:id="3"/>
      </w:r>
      <w:r>
        <w:rPr>
          <w:highlight w:val="none"/>
        </w:rPr>
      </w:r>
      <w:r>
        <w:rPr>
          <w:highlight w:val="none"/>
        </w:rPr>
      </w:r>
    </w:p>
    <w:p>
      <w:pPr>
        <w:pStyle w:val="1180"/>
        <w:numPr>
          <w:ilvl w:val="2"/>
          <w:numId w:val="38"/>
        </w:numPr>
        <w:pBdr>
          <w:top w:val="none" w:color="000000" w:sz="4" w:space="0"/>
          <w:left w:val="none" w:color="000000" w:sz="4" w:space="0"/>
          <w:bottom w:val="none" w:color="000000" w:sz="4" w:space="0"/>
          <w:right w:val="none" w:color="000000" w:sz="4" w:space="0"/>
        </w:pBdr>
        <w:spacing w:after="0" w:before="0" w:line="331" w:lineRule="auto"/>
        <w:ind w:right="0"/>
        <w:rPr/>
      </w:pPr>
      <w:r/>
      <w:hyperlink r:id="rId35" w:tooltip="https://www.facebook.com/100044290666193/posts/1144190943733917" w:history="1">
        <w:r>
          <w:rPr>
            <w:rStyle w:val="1202"/>
            <w:rFonts w:ascii="Arial" w:hAnsi="Arial" w:eastAsia="Arial" w:cs="Arial"/>
            <w:color w:val="1155cc"/>
            <w:sz w:val="22"/>
            <w:u w:val="single"/>
          </w:rPr>
          <w:t xml:space="preserve">https://www.facebook.com/100044290666193/posts/1144190943733917</w:t>
        </w:r>
      </w:hyperlink>
      <w:r/>
      <w:r/>
    </w:p>
    <w:p>
      <w:pPr>
        <w:pStyle w:val="1180"/>
        <w:numPr>
          <w:ilvl w:val="2"/>
          <w:numId w:val="38"/>
        </w:numPr>
        <w:pBdr>
          <w:top w:val="none" w:color="000000" w:sz="4" w:space="0"/>
          <w:left w:val="none" w:color="000000" w:sz="4" w:space="0"/>
          <w:bottom w:val="none" w:color="000000" w:sz="4" w:space="0"/>
          <w:right w:val="none" w:color="000000" w:sz="4" w:space="0"/>
        </w:pBdr>
        <w:spacing w:after="0" w:before="0" w:line="331" w:lineRule="auto"/>
        <w:ind w:right="0"/>
        <w:rPr/>
      </w:pPr>
      <w:r/>
      <w:hyperlink r:id="rId36" w:tooltip="https://www.facebook.com/100044290666193/posts/1144192420400436" w:history="1">
        <w:r>
          <w:rPr>
            <w:rStyle w:val="1202"/>
            <w:rFonts w:ascii="Arial" w:hAnsi="Arial" w:eastAsia="Arial" w:cs="Arial"/>
            <w:color w:val="1155cc"/>
            <w:sz w:val="22"/>
            <w:u w:val="single"/>
          </w:rPr>
          <w:t xml:space="preserve">https://www.facebook.com/100044290666193/posts/1144192420400436</w:t>
        </w:r>
      </w:hyperlink>
      <w:r/>
      <w:r/>
    </w:p>
    <w:p>
      <w:pPr>
        <w:pStyle w:val="1180"/>
        <w:numPr>
          <w:ilvl w:val="2"/>
          <w:numId w:val="38"/>
        </w:numPr>
        <w:pBdr>
          <w:top w:val="none" w:color="000000" w:sz="4" w:space="0"/>
          <w:left w:val="none" w:color="000000" w:sz="4" w:space="0"/>
          <w:bottom w:val="none" w:color="000000" w:sz="4" w:space="0"/>
          <w:right w:val="none" w:color="000000" w:sz="4" w:space="0"/>
        </w:pBdr>
        <w:spacing w:after="0" w:before="0" w:line="331" w:lineRule="auto"/>
        <w:ind w:right="0"/>
        <w:rPr/>
      </w:pPr>
      <w:r/>
      <w:hyperlink r:id="rId37" w:tooltip="https://www.facebook.com/100044290666193/posts/1144190930400585" w:history="1">
        <w:r>
          <w:rPr>
            <w:rStyle w:val="1202"/>
            <w:rFonts w:ascii="Arial" w:hAnsi="Arial" w:eastAsia="Arial" w:cs="Arial"/>
            <w:color w:val="1155cc"/>
            <w:sz w:val="22"/>
            <w:u w:val="single"/>
          </w:rPr>
          <w:t xml:space="preserve">https://www.facebook.com/100044290666193/posts/1144190930400585</w:t>
        </w:r>
      </w:hyperlink>
      <w:r/>
      <w:r/>
    </w:p>
    <w:p>
      <w:pPr>
        <w:pStyle w:val="1180"/>
        <w:numPr>
          <w:ilvl w:val="2"/>
          <w:numId w:val="38"/>
        </w:numPr>
        <w:pBdr>
          <w:top w:val="none" w:color="000000" w:sz="4" w:space="0"/>
          <w:left w:val="none" w:color="000000" w:sz="4" w:space="0"/>
          <w:bottom w:val="none" w:color="000000" w:sz="4" w:space="0"/>
          <w:right w:val="none" w:color="000000" w:sz="4" w:space="0"/>
        </w:pBdr>
        <w:spacing w:after="0" w:before="0" w:line="331" w:lineRule="auto"/>
        <w:ind w:right="0"/>
        <w:rPr/>
      </w:pPr>
      <w:r/>
      <w:hyperlink r:id="rId38" w:tooltip="https://www.facebook.com/100044290666193/posts/1144188337067511" w:history="1">
        <w:r>
          <w:rPr>
            <w:rStyle w:val="1202"/>
            <w:rFonts w:ascii="Arial" w:hAnsi="Arial" w:eastAsia="Arial" w:cs="Arial"/>
            <w:color w:val="1155cc"/>
            <w:sz w:val="22"/>
            <w:u w:val="single"/>
          </w:rPr>
          <w:t xml:space="preserve">https://www.facebook.com/100044290666193/posts/1144188337067511</w:t>
        </w:r>
      </w:hyperlink>
      <w: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highlight w:val="none"/>
        </w:rPr>
      </w:r>
      <w:r>
        <w:rPr>
          <w:highlight w:val="none"/>
        </w:rPr>
      </w:r>
      <w:r/>
    </w:p>
    <w:p>
      <w:pPr>
        <w:pStyle w:val="1180"/>
        <w:numPr>
          <w:ilvl w:val="0"/>
          <w:numId w:val="38"/>
        </w:numPr>
        <w:pBdr>
          <w:top w:val="none" w:color="000000" w:sz="4" w:space="0"/>
          <w:left w:val="none" w:color="000000" w:sz="4" w:space="0"/>
          <w:bottom w:val="none" w:color="000000" w:sz="4" w:space="0"/>
          <w:right w:val="none" w:color="000000" w:sz="4" w:space="0"/>
        </w:pBdr>
        <w:spacing w:after="0" w:before="0" w:line="331" w:lineRule="auto"/>
        <w:ind w:right="0"/>
        <w:rPr>
          <w:u w:val="single"/>
        </w:rPr>
      </w:pPr>
      <w:r>
        <w:rPr>
          <w:b/>
          <w:bCs/>
          <w:highlight w:val="none"/>
          <w:u w:val="single"/>
        </w:rPr>
      </w:r>
      <w:r>
        <w:rPr>
          <w:b/>
          <w:u w:val="single"/>
          <w:rtl w:val="0"/>
        </w:rPr>
        <w:t xml:space="preserve">Nurturing campaigns</w:t>
      </w:r>
      <w:r>
        <w:rPr>
          <w:u w:val="single"/>
        </w:rPr>
      </w:r>
      <w:r>
        <w:rPr>
          <w:u w:val="singl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highlight w:val="none"/>
        </w:rPr>
      </w:r>
      <w:r>
        <w:rPr>
          <w:highlight w:val="none"/>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709"/>
        <w:jc w:val="left"/>
        <w:rPr/>
      </w:pPr>
      <w:r>
        <w:rPr>
          <w:rtl w:val="0"/>
        </w:rPr>
      </w:r>
      <w:r>
        <w:rPr>
          <w:b/>
          <w:rtl w:val="0"/>
        </w:rPr>
        <w:t xml:space="preserve">What is it? </w:t>
      </w:r>
      <w:r/>
    </w:p>
    <w:p>
      <w:pPr>
        <w:pBdr/>
        <w:spacing/>
        <w:ind w:firstLine="0" w:left="709"/>
        <w:rPr>
          <w:highlight w:val="none"/>
        </w:rPr>
      </w:pPr>
      <w:r>
        <w:rPr>
          <w:rtl w:val="0"/>
        </w:rPr>
        <w:t xml:space="preserve">Meta Ads Campaign to give more value without asking for a direct action from the viewers. It’s meant to get them to remember your business and engage with the content in the ad.</w:t>
      </w:r>
      <w:r>
        <w:rPr>
          <w:highlight w:val="none"/>
        </w:rPr>
      </w:r>
      <w:r>
        <w:rPr>
          <w:highlight w:val="none"/>
        </w:rPr>
      </w:r>
    </w:p>
    <w:p>
      <w:pPr>
        <w:pBdr/>
        <w:spacing/>
        <w:ind w:firstLine="0" w:left="709"/>
        <w:rPr/>
      </w:pPr>
      <w:r>
        <w:rPr>
          <w:highlight w:val="none"/>
          <w:rtl w:val="0"/>
        </w:rPr>
      </w:r>
      <w:r/>
    </w:p>
    <w:p>
      <w:pPr>
        <w:pBdr/>
        <w:spacing/>
        <w:ind w:firstLine="0" w:left="709"/>
        <w:rPr>
          <w:b/>
        </w:rPr>
      </w:pPr>
      <w:r>
        <w:rPr>
          <w:b/>
          <w:rtl w:val="0"/>
        </w:rPr>
        <w:t xml:space="preserve">Why is it important?</w:t>
      </w:r>
      <w:r>
        <w:rPr>
          <w:b/>
        </w:rPr>
      </w:r>
      <w:r>
        <w:rPr>
          <w:b/>
        </w:rPr>
      </w:r>
    </w:p>
    <w:p>
      <w:pPr>
        <w:pBdr/>
        <w:spacing/>
        <w:ind w:firstLine="0" w:left="709"/>
        <w:rPr>
          <w:highlight w:val="none"/>
        </w:rPr>
      </w:pPr>
      <w:r>
        <w:rPr>
          <w:rtl w:val="0"/>
        </w:rPr>
        <w:t xml:space="preserve">To build “know, like and trust” with people on the Meta platform who have heard about your for the first time from the Cold Direct Response Campaigns. The nurturing campaign will put you top of </w:t>
      </w:r>
      <w:r>
        <w:rPr>
          <w:rtl w:val="0"/>
        </w:rPr>
        <w:t xml:space="preserve">mind with </w:t>
      </w:r>
      <w:r>
        <w:rPr>
          <w:rtl w:val="0"/>
        </w:rPr>
        <w:t xml:space="preserve">your audience, they understand how your business can help them, so they will be more receptive the next time they see your direct response ads.</w:t>
        <w:br/>
        <w:t xml:space="preserve">Since we are not driving people out of the platform, Meta gives us an opportunity to reach these people cheaply.</w:t>
      </w:r>
      <w:r>
        <w:rPr>
          <w:highlight w:val="none"/>
        </w:rPr>
      </w:r>
      <w:r>
        <w:rPr>
          <w:highlight w:val="none"/>
        </w:rPr>
      </w:r>
    </w:p>
    <w:p>
      <w:pPr>
        <w:pBdr/>
        <w:spacing/>
        <w:ind w:firstLine="0" w:left="1440"/>
        <w:rPr/>
      </w:pPr>
      <w:r>
        <w:rPr>
          <w:highlight w:val="none"/>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720" w:left="0"/>
        <w:jc w:val="left"/>
        <w:rPr/>
      </w:pPr>
      <w:r>
        <w:rPr>
          <w:b/>
          <w:rtl w:val="0"/>
        </w:rPr>
        <w:t xml:space="preserve">How do you run it?</w:t>
      </w:r>
      <w:r/>
    </w:p>
    <w:p>
      <w:pPr>
        <w:pStyle w:val="1180"/>
        <w:keepNext w:val="false"/>
        <w:keepLines w:val="false"/>
        <w:pageBreakBefore w:val="false"/>
        <w:widowControl w:val="true"/>
        <w:numPr>
          <w:ilvl w:val="0"/>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pPr>
      <w:r>
        <w:rPr>
          <w:rtl w:val="0"/>
        </w:rPr>
        <w:t xml:space="preserve">Create 3 campaigns with the objective of “Awareness”: </w:t>
      </w:r>
      <w:r>
        <w:rPr>
          <w:rtl w:val="0"/>
        </w:rPr>
        <w:t xml:space="preserve">One for “30 days” audience, one for “60 days” and one for “90 days”.</w:t>
      </w:r>
      <w:r/>
    </w:p>
    <w:p>
      <w:pPr>
        <w:pStyle w:val="1180"/>
        <w:keepNext w:val="false"/>
        <w:keepLines w:val="false"/>
        <w:pageBreakBefore w:val="false"/>
        <w:widowControl w:val="true"/>
        <w:numPr>
          <w:ilvl w:val="0"/>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pPr>
      <w:r>
        <w:rPr>
          <w:rFonts w:ascii="Arial" w:hAnsi="Arial" w:eastAsia="Arial" w:cs="Arial"/>
          <w:color w:val="000000"/>
          <w:sz w:val="22"/>
          <w:highlight w:val="none"/>
          <w:u w:val="none"/>
        </w:rPr>
        <w:t xml:space="preserve">Create 1 ad set for each ad. For the 30 days audience, select the following audiences (created on the section </w:t>
      </w:r>
      <w:r>
        <w:rPr>
          <w:rFonts w:ascii="Arial" w:hAnsi="Arial" w:eastAsia="Arial" w:cs="Arial"/>
          <w:b w:val="0"/>
          <w:bCs w:val="0"/>
          <w:i/>
          <w:iCs/>
          <w:color w:val="000000"/>
          <w:sz w:val="22"/>
          <w:highlight w:val="none"/>
          <w:u w:val="none"/>
        </w:rPr>
        <w:t xml:space="preserve">Set up an Engagement audience</w:t>
      </w:r>
      <w:r>
        <w:rPr>
          <w:rFonts w:ascii="Arial" w:hAnsi="Arial" w:eastAsia="Arial" w:cs="Arial"/>
          <w:b w:val="0"/>
          <w:bCs w:val="0"/>
          <w:color w:val="000000"/>
          <w:sz w:val="22"/>
          <w:highlight w:val="none"/>
          <w:u w:val="none"/>
        </w:rPr>
        <w:t xml:space="preserve">):</w:t>
      </w:r>
      <w:r/>
    </w:p>
    <w:p>
      <w:pPr>
        <w:pStyle w:val="1180"/>
        <w:keepNext w:val="false"/>
        <w:keepLines w:val="false"/>
        <w:pageBreakBefore w:val="false"/>
        <w:widowControl w:val="true"/>
        <w:numPr>
          <w:ilvl w:val="2"/>
          <w:numId w:val="1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rFonts w:ascii="Arial" w:hAnsi="Arial" w:eastAsia="Arial" w:cs="Arial"/>
          <w:color w:val="000000"/>
          <w:sz w:val="22"/>
          <w:szCs w:val="22"/>
          <w:highlight w:val="none"/>
          <w:u w:val="none"/>
        </w:rPr>
      </w:pPr>
      <w:r>
        <w:rPr>
          <w:rFonts w:ascii="Arial" w:hAnsi="Arial" w:eastAsia="Arial" w:cs="Arial"/>
          <w:b w:val="0"/>
          <w:bCs w:val="0"/>
          <w:color w:val="000000"/>
          <w:sz w:val="22"/>
          <w:highlight w:val="none"/>
          <w:u w:val="none"/>
        </w:rPr>
      </w:r>
      <w:r>
        <w:rPr>
          <w:rFonts w:ascii="Arial" w:hAnsi="Arial" w:eastAsia="Arial" w:cs="Arial"/>
          <w:color w:val="000000"/>
          <w:sz w:val="22"/>
          <w:highlight w:val="none"/>
          <w:u w:val="none"/>
        </w:rPr>
        <w:t xml:space="preserve">Facebook engagement 30 days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keepNext w:val="false"/>
        <w:keepLines w:val="false"/>
        <w:pageBreakBefore w:val="false"/>
        <w:widowControl w:val="true"/>
        <w:numPr>
          <w:ilvl w:val="2"/>
          <w:numId w:val="1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Instagram engagement 30 days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keepNext w:val="false"/>
        <w:keepLines w:val="false"/>
        <w:pageBreakBefore w:val="false"/>
        <w:widowControl w:val="true"/>
        <w:numPr>
          <w:ilvl w:val="2"/>
          <w:numId w:val="1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Video viewers 30 days</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keepNext w:val="false"/>
        <w:keepLines w:val="false"/>
        <w:pageBreakBefore w:val="false"/>
        <w:widowControl w:val="true"/>
        <w:numPr>
          <w:ilvl w:val="2"/>
          <w:numId w:val="12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rFonts w:ascii="Arial" w:hAnsi="Arial" w:eastAsia="Arial" w:cs="Arial"/>
          <w:color w:val="000000"/>
          <w:sz w:val="22"/>
          <w:highlight w:val="none"/>
          <w:u w:val="none"/>
        </w:rPr>
      </w:r>
      <w:r>
        <w:rPr>
          <w:rFonts w:ascii="Arial" w:hAnsi="Arial" w:eastAsia="Arial" w:cs="Arial"/>
          <w:color w:val="000000"/>
          <w:sz w:val="22"/>
          <w:highlight w:val="none"/>
          <w:u w:val="none"/>
        </w:rPr>
        <w:t xml:space="preserve">Website visitors 30 days.</w:t>
      </w:r>
      <w:r>
        <w:rPr>
          <w:highlight w:val="none"/>
          <w:rtl w:val="0"/>
        </w:rPr>
        <w:t xml:space="preserve"> </w:t>
      </w:r>
      <w:r>
        <w:rPr>
          <w:highlight w:val="none"/>
        </w:rPr>
      </w:r>
      <w:r>
        <w:rPr>
          <w:highlight w:val="none"/>
        </w:rPr>
      </w:r>
    </w:p>
    <w:p>
      <w:pPr>
        <w:pStyle w:val="1180"/>
        <w:keepNext w:val="false"/>
        <w:keepLines w:val="false"/>
        <w:pageBreakBefore w:val="false"/>
        <w:widowControl w:val="true"/>
        <w:numPr>
          <w:ilvl w:val="0"/>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There are 3 types of ad creatives. At minimum, you q should have one of each. Generally speaking, the more is better.</w:t>
      </w:r>
      <w:r>
        <w:rPr>
          <w:highlight w:val="none"/>
        </w:rPr>
      </w:r>
      <w:r>
        <w:rPr>
          <w:highlight w:val="none"/>
        </w:rPr>
      </w:r>
    </w:p>
    <w:p>
      <w:pPr>
        <w:pStyle w:val="1180"/>
        <w:keepNext w:val="false"/>
        <w:keepLines w:val="false"/>
        <w:pageBreakBefore w:val="false"/>
        <w:widowControl w:val="true"/>
        <w:numPr>
          <w:ilvl w:val="1"/>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Testimonials - This can be a video testimonial or image with a quote and photo of the person.</w:t>
      </w:r>
      <w:r>
        <w:rPr>
          <w:highlight w:val="none"/>
        </w:rPr>
      </w:r>
      <w:r>
        <w:rPr>
          <w:highlight w:val="none"/>
        </w:rPr>
      </w:r>
    </w:p>
    <w:p>
      <w:pPr>
        <w:pStyle w:val="1180"/>
        <w:keepNext w:val="false"/>
        <w:keepLines w:val="false"/>
        <w:pageBreakBefore w:val="false"/>
        <w:widowControl w:val="true"/>
        <w:numPr>
          <w:ilvl w:val="1"/>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I</w:t>
      </w:r>
      <w:r>
        <w:rPr>
          <w:highlight w:val="none"/>
        </w:rPr>
        <w:t xml:space="preserve">nformational - Think of this as showing your prospects “How to” solve a problem or achieve a certain result. It doesn’t need to go too deep. But it needs to be something valuable they can’t get for free elsewhere. Video works best for informational creativ</w:t>
      </w:r>
      <w:r>
        <w:rPr>
          <w:highlight w:val="none"/>
        </w:rPr>
        <w:t xml:space="preserve">es.</w:t>
      </w:r>
      <w:r>
        <w:rPr>
          <w:highlight w:val="none"/>
        </w:rPr>
      </w:r>
      <w:r>
        <w:rPr>
          <w:highlight w:val="none"/>
        </w:rPr>
      </w:r>
    </w:p>
    <w:p>
      <w:pPr>
        <w:pStyle w:val="1180"/>
        <w:keepNext w:val="false"/>
        <w:keepLines w:val="false"/>
        <w:pageBreakBefore w:val="false"/>
        <w:widowControl w:val="true"/>
        <w:numPr>
          <w:ilvl w:val="1"/>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Behind the scenes - These are video footage that you don’t normally share on social media. Examples: </w:t>
      </w:r>
      <w:r>
        <w:rPr>
          <w:highlight w:val="none"/>
        </w:rPr>
      </w:r>
      <w:r>
        <w:rPr>
          <w:highlight w:val="none"/>
        </w:rPr>
      </w:r>
    </w:p>
    <w:p>
      <w:pPr>
        <w:pStyle w:val="1180"/>
        <w:keepNext w:val="false"/>
        <w:keepLines w:val="false"/>
        <w:pageBreakBefore w:val="false"/>
        <w:widowControl w:val="true"/>
        <w:numPr>
          <w:ilvl w:val="2"/>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Clients asking you questions off stage during a live event</w:t>
      </w:r>
      <w:r>
        <w:rPr>
          <w:highlight w:val="none"/>
        </w:rPr>
      </w:r>
      <w:r>
        <w:rPr>
          <w:highlight w:val="none"/>
        </w:rPr>
      </w:r>
    </w:p>
    <w:p>
      <w:pPr>
        <w:pStyle w:val="1180"/>
        <w:keepNext w:val="false"/>
        <w:keepLines w:val="false"/>
        <w:pageBreakBefore w:val="false"/>
        <w:widowControl w:val="true"/>
        <w:numPr>
          <w:ilvl w:val="2"/>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Exclusive VIP lunch session with your clients</w:t>
      </w:r>
      <w:r>
        <w:rPr>
          <w:highlight w:val="none"/>
        </w:rPr>
      </w:r>
      <w:r>
        <w:rPr>
          <w:highlight w:val="none"/>
        </w:rPr>
      </w:r>
    </w:p>
    <w:p>
      <w:pPr>
        <w:pStyle w:val="1180"/>
        <w:keepNext w:val="false"/>
        <w:keepLines w:val="false"/>
        <w:pageBreakBefore w:val="false"/>
        <w:widowControl w:val="true"/>
        <w:numPr>
          <w:ilvl w:val="2"/>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pPr>
      <w:r>
        <w:rPr>
          <w:highlight w:val="none"/>
        </w:rPr>
      </w:r>
      <w:r>
        <w:rPr>
          <w:highlight w:val="none"/>
        </w:rPr>
        <w:t xml:space="preserve">Clips of how your team and how you run your business</w:t>
      </w:r>
      <w:r/>
    </w:p>
    <w:p>
      <w:pPr>
        <w:pStyle w:val="1180"/>
        <w:keepNext w:val="false"/>
        <w:keepLines w:val="false"/>
        <w:pageBreakBefore w:val="false"/>
        <w:widowControl w:val="true"/>
        <w:numPr>
          <w:ilvl w:val="0"/>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Pr>
        <w:t xml:space="preserve">R</w:t>
      </w:r>
      <w:r>
        <w:rPr>
          <w:highlight w:val="none"/>
        </w:rPr>
        <w:t xml:space="preserve">epeat steps 2 and 3 for “60 days nurturing”. For the audience, choose Facebook engagers, Instagram engagers and Video viewers with the Audience retention of 60 days and exclude audiences with retention of 30 days.Note: The creatives shown in this campaign </w:t>
      </w:r>
      <w:r>
        <w:rPr>
          <w:highlight w:val="none"/>
        </w:rPr>
        <w:t xml:space="preserve">should be different from the “30 days nurturing” campaign.</w:t>
      </w:r>
      <w:r>
        <w:rPr>
          <w:highlight w:val="none"/>
        </w:rPr>
      </w:r>
      <w:r>
        <w:rPr>
          <w:highlight w:val="none"/>
        </w:rPr>
      </w:r>
    </w:p>
    <w:p>
      <w:pPr>
        <w:pStyle w:val="1180"/>
        <w:keepNext w:val="false"/>
        <w:keepLines w:val="false"/>
        <w:pageBreakBefore w:val="false"/>
        <w:widowControl w:val="true"/>
        <w:numPr>
          <w:ilvl w:val="0"/>
          <w:numId w:val="12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jc w:val="left"/>
        <w:rPr>
          <w:highlight w:val="none"/>
        </w:rPr>
      </w:pPr>
      <w:r>
        <w:rPr>
          <w:highlight w:val="none"/>
        </w:rPr>
      </w:r>
      <w:r>
        <w:rPr>
          <w:highlight w:val="none"/>
          <w:rtl w:val="0"/>
        </w:rPr>
        <w:t xml:space="preserve">And </w:t>
      </w:r>
      <w:r>
        <w:rPr>
          <w:rFonts w:ascii="Arial" w:hAnsi="Arial" w:eastAsia="Arial" w:cs="Arial"/>
          <w:color w:val="000000"/>
          <w:sz w:val="22"/>
          <w:u w:val="none"/>
        </w:rPr>
        <w:t xml:space="preserve">And for the “90 days nurturing” campaign. For the audience, choose Facebook engagement 90 days, Instagram engagement 90 days, Video viewers 90 days and Website visitors 90 days and exclude audiences Facebook engagement 60 days, Instagram engagement 60 days</w:t>
      </w:r>
      <w:r>
        <w:rPr>
          <w:rFonts w:ascii="Arial" w:hAnsi="Arial" w:eastAsia="Arial" w:cs="Arial"/>
          <w:color w:val="000000"/>
          <w:sz w:val="22"/>
          <w:u w:val="none"/>
        </w:rPr>
        <w:t xml:space="preserve">, Video viewers 60 days and Website visitors 60 days.Note: The creatives shown in this campaign should be different from the “30 days nurturing” and “60 days nurturing” campaign.</w:t>
      </w:r>
      <w:r>
        <w:rPr>
          <w:highlight w:val="none"/>
        </w:rPr>
      </w:r>
      <w:r>
        <w:rPr>
          <w:highlight w:val="none"/>
        </w:rP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tab/>
        <w:tab/>
        <w:t xml:space="preserve">Nurturing ad Examples:</w:t>
      </w:r>
      <w:r/>
    </w:p>
    <w:p>
      <w:pPr>
        <w:numPr>
          <w:ilvl w:val="0"/>
          <w:numId w:val="119"/>
        </w:numPr>
        <w:pBdr/>
        <w:spacing w:after="0" w:afterAutospacing="0" w:before="240"/>
        <w:ind w:hanging="360" w:left="2160"/>
        <w:rPr/>
      </w:pPr>
      <w:r/>
      <w:hyperlink r:id="rId39" w:tooltip="https://app.foreplay.co/share/boards/d110qayNfJbmAjlLLzPU?user=Orvelin%20Valle" w:history="1">
        <w:r>
          <w:rPr>
            <w:color w:val="1264a3"/>
            <w:sz w:val="23"/>
            <w:szCs w:val="23"/>
            <w:u w:val="single"/>
            <w:rtl w:val="0"/>
          </w:rPr>
          <w:t xml:space="preserve">Nurture ads - Business Values</w:t>
        </w:r>
      </w:hyperlink>
      <w:r/>
      <w:r/>
    </w:p>
    <w:p>
      <w:pPr>
        <w:numPr>
          <w:ilvl w:val="0"/>
          <w:numId w:val="119"/>
        </w:numPr>
        <w:pBdr/>
        <w:spacing w:after="0" w:afterAutospacing="0" w:before="0" w:beforeAutospacing="0"/>
        <w:ind w:hanging="360" w:left="2160"/>
        <w:rPr/>
      </w:pPr>
      <w:r/>
      <w:hyperlink r:id="rId40" w:tooltip="https://app.foreplay.co/share/boards/QWsHtNyRL8asRP9xn1BD?user=Orvelin%20Valle" w:history="1">
        <w:r>
          <w:rPr>
            <w:color w:val="1264a3"/>
            <w:sz w:val="23"/>
            <w:szCs w:val="23"/>
            <w:u w:val="single"/>
            <w:rtl w:val="0"/>
          </w:rPr>
          <w:t xml:space="preserve">Nurture ads - Personal Values</w:t>
        </w:r>
      </w:hyperlink>
      <w:r/>
      <w:r/>
    </w:p>
    <w:p>
      <w:pPr>
        <w:numPr>
          <w:ilvl w:val="0"/>
          <w:numId w:val="119"/>
        </w:numPr>
        <w:pBdr/>
        <w:spacing w:after="0" w:afterAutospacing="0" w:before="0" w:beforeAutospacing="0"/>
        <w:ind w:hanging="360" w:left="2160"/>
        <w:rPr/>
      </w:pPr>
      <w:r/>
      <w:hyperlink r:id="rId41" w:tooltip="https://app.foreplay.co/share/boards/7Jac5aMzqDbrWEyVAN5I?user=Orvelin%20Valle" w:history="1">
        <w:r>
          <w:rPr>
            <w:color w:val="1264a3"/>
            <w:sz w:val="23"/>
            <w:szCs w:val="23"/>
            <w:u w:val="single"/>
            <w:rtl w:val="0"/>
          </w:rPr>
          <w:t xml:space="preserve">Nurture ads - Testimonials</w:t>
        </w:r>
      </w:hyperlink>
      <w:r/>
      <w:r/>
    </w:p>
    <w:p>
      <w:pPr>
        <w:numPr>
          <w:ilvl w:val="0"/>
          <w:numId w:val="119"/>
        </w:numPr>
        <w:pBdr/>
        <w:spacing w:after="0" w:afterAutospacing="0"/>
        <w:ind w:hanging="360" w:left="2160"/>
        <w:rPr/>
      </w:pPr>
      <w:r/>
      <w:hyperlink r:id="rId42" w:tooltip="https://app.foreplay.co/share/boards/KvCe5FcjjH3ieDRSlyww?user=Orvelin%20Valle" w:history="1">
        <w:r>
          <w:rPr>
            <w:color w:val="1264a3"/>
            <w:sz w:val="23"/>
            <w:szCs w:val="23"/>
            <w:u w:val="single"/>
            <w:rtl w:val="0"/>
          </w:rPr>
          <w:t xml:space="preserve">Nurture ads - Behind The Scenes</w:t>
        </w:r>
      </w:hyperlink>
      <w:r/>
      <w:r/>
    </w:p>
    <w:p>
      <w:pPr>
        <w:numPr>
          <w:ilvl w:val="0"/>
          <w:numId w:val="119"/>
        </w:numPr>
        <w:pBdr/>
        <w:spacing w:after="0" w:afterAutospacing="0" w:before="0" w:beforeAutospacing="0"/>
        <w:ind w:hanging="360" w:left="2160"/>
        <w:rPr/>
      </w:pPr>
      <w:r/>
      <w:hyperlink r:id="rId43" w:tooltip="https://app.foreplay.co/share/boards/5NFGn2PFUR0tgynNIAUK?user=Orvelin%20Valle" w:history="1">
        <w:r>
          <w:rPr>
            <w:color w:val="1264a3"/>
            <w:sz w:val="23"/>
            <w:szCs w:val="23"/>
            <w:u w:val="single"/>
            <w:rtl w:val="0"/>
          </w:rPr>
          <w:t xml:space="preserve">Nurture ads - Highjacking Media + Value</w:t>
        </w:r>
      </w:hyperlink>
      <w:r/>
      <w:r/>
    </w:p>
    <w:p>
      <w:pPr>
        <w:numPr>
          <w:ilvl w:val="0"/>
          <w:numId w:val="119"/>
        </w:numPr>
        <w:pBdr/>
        <w:spacing/>
        <w:ind w:hanging="360" w:left="2160"/>
        <w:rPr>
          <w:color w:val="1264a3"/>
          <w:sz w:val="23"/>
          <w:szCs w:val="23"/>
        </w:rPr>
      </w:pPr>
      <w:r/>
      <w:hyperlink r:id="rId44" w:tooltip="https://app.foreplay.co/share/boards/mnCESmFg24jJbmFuf6cB?user=Orvelin%20Valle" w:history="1">
        <w:r>
          <w:rPr>
            <w:color w:val="1264a3"/>
            <w:sz w:val="23"/>
            <w:szCs w:val="23"/>
            <w:u w:val="single"/>
            <w:rtl w:val="0"/>
          </w:rPr>
          <w:t xml:space="preserve">Nurture ads - Education</w:t>
        </w:r>
      </w:hyperlink>
      <w:r>
        <w:rPr>
          <w:color w:val="1264a3"/>
          <w:sz w:val="23"/>
          <w:szCs w:val="23"/>
        </w:rPr>
      </w:r>
      <w:r>
        <w:rPr>
          <w:color w:val="1264a3"/>
          <w:sz w:val="23"/>
          <w:szCs w:val="23"/>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tl w:val="0"/>
        </w:rPr>
        <w:b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pPr>
      <w:r>
        <w:rPr>
          <w:rtl w:val="0"/>
        </w:rPr>
      </w:r>
      <w:r/>
    </w:p>
    <w:p>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2126"/>
        <w:jc w:val="left"/>
        <w:rPr/>
      </w:pPr>
      <w:r>
        <w:rPr>
          <w:rtl w:val="0"/>
        </w:rPr>
      </w:r>
      <w:r/>
    </w:p>
    <w:p>
      <w:pPr>
        <w:pStyle w:val="1219"/>
        <w:pBdr/>
        <w:spacing/>
        <w:ind w:firstLine="0" w:left="0"/>
        <w:rPr>
          <w:color w:val="000000" w:themeColor="text1"/>
          <w14:ligatures w14:val="none"/>
        </w:rPr>
      </w:pPr>
      <w:r>
        <w:rPr>
          <w:color w:val="000000" w:themeColor="text1"/>
          <w:rtl w:val="0"/>
        </w:rPr>
        <w:t xml:space="preserve">Step 2: Publish Web Content to complement traffic from paid ads</w:t>
      </w:r>
      <w:r>
        <w:rPr>
          <w:color w:val="000000" w:themeColor="text1"/>
          <w14:ligatures w14:val="none"/>
        </w:rPr>
      </w:r>
      <w:r>
        <w:rPr>
          <w:color w:val="000000" w:themeColor="text1"/>
          <w14:ligatures w14:val="none"/>
        </w:rPr>
      </w:r>
    </w:p>
    <w:p>
      <w:pPr>
        <w:numPr>
          <w:ilvl w:val="0"/>
          <w:numId w:val="25"/>
        </w:numPr>
        <w:pBdr/>
        <w:spacing/>
        <w:ind/>
        <w:rPr/>
      </w:pPr>
      <w:r>
        <w:rPr>
          <w:rtl w:val="0"/>
        </w:rPr>
        <w:t xml:space="preserve">Provide overwhelming value with long form content</w:t>
      </w:r>
      <w:r/>
    </w:p>
    <w:p>
      <w:pPr>
        <w:numPr>
          <w:ilvl w:val="0"/>
          <w:numId w:val="25"/>
        </w:numPr>
        <w:pBdr/>
        <w:spacing/>
        <w:ind/>
        <w:rPr/>
      </w:pPr>
      <w:r>
        <w:rPr>
          <w:rtl w:val="0"/>
        </w:rPr>
        <w:t xml:space="preserve">Distribute the content to your email list, messenger list, push notification list, outbound list</w:t>
      </w:r>
      <w:r/>
    </w:p>
    <w:p>
      <w:pPr>
        <w:numPr>
          <w:ilvl w:val="0"/>
          <w:numId w:val="25"/>
        </w:numPr>
        <w:pBdr/>
        <w:spacing/>
        <w:ind/>
        <w:rPr/>
      </w:pPr>
      <w:r>
        <w:rPr>
          <w:rtl w:val="0"/>
        </w:rPr>
        <w:t xml:space="preserve">Promote your offer using links, banners and pop-ups</w:t>
      </w:r>
      <w:r>
        <w:rPr>
          <w:rtl w:val="0"/>
        </w:rPr>
      </w:r>
      <w:r/>
    </w:p>
    <w:p>
      <w:pPr>
        <w:pBdr/>
        <w:spacing/>
        <w:ind/>
        <w:rPr>
          <w:b/>
        </w:rPr>
      </w:pPr>
      <w:r>
        <w:rPr>
          <w:rtl w:val="0"/>
        </w:rPr>
      </w:r>
      <w:r>
        <w:rPr>
          <w:b/>
        </w:rPr>
      </w:r>
      <w:r>
        <w:rPr>
          <w:b/>
        </w:rPr>
      </w:r>
    </w:p>
    <w:p>
      <w:pPr>
        <w:pStyle w:val="1219"/>
        <w:pBdr/>
        <w:spacing/>
        <w:ind w:firstLine="0" w:left="0"/>
        <w:rPr>
          <w:color w:val="000000" w:themeColor="text1"/>
          <w14:ligatures w14:val="none"/>
        </w:rPr>
      </w:pPr>
      <w:r>
        <w:rPr>
          <w:color w:val="000000" w:themeColor="text1"/>
          <w:rtl w:val="0"/>
        </w:rPr>
        <w:t xml:space="preserve">Step 3: Use Self-liquidating funnel to convert the traffic coming from Meta Ads and Web Content.</w:t>
      </w:r>
      <w:r>
        <w:rPr>
          <w:color w:val="000000" w:themeColor="text1"/>
          <w14:ligatures w14:val="none"/>
        </w:rPr>
      </w:r>
      <w:r>
        <w:rPr>
          <w:color w:val="000000" w:themeColor="text1"/>
          <w14:ligatures w14:val="none"/>
        </w:rPr>
      </w:r>
    </w:p>
    <w:p>
      <w:pPr>
        <w:pBdr/>
        <w:spacing/>
        <w:ind/>
        <w:rPr/>
      </w:pPr>
      <w:r>
        <w:rPr>
          <w:rtl w:val="0"/>
        </w:rPr>
      </w:r>
      <w:r/>
    </w:p>
    <w:p>
      <w:pPr>
        <w:pBdr/>
        <w:spacing/>
        <w:ind w:firstLine="0" w:left="709"/>
        <w:rPr>
          <w:b/>
        </w:rPr>
      </w:pPr>
      <w:r>
        <w:rPr>
          <w:b/>
          <w:rtl w:val="0"/>
        </w:rPr>
        <w:t xml:space="preserve">What is a Self-liquidating funnel?</w:t>
      </w:r>
      <w:r>
        <w:rPr>
          <w:b/>
        </w:rPr>
      </w:r>
      <w:r>
        <w:rPr>
          <w:b/>
        </w:rPr>
      </w:r>
    </w:p>
    <w:p>
      <w:pPr>
        <w:pBdr/>
        <w:spacing/>
        <w:ind w:firstLine="0" w:left="709"/>
        <w:rPr/>
      </w:pPr>
      <w:r>
        <w:rPr>
          <w:rtl w:val="0"/>
        </w:rPr>
        <w:t xml:space="preserve">It’s a series of steps in the form o</w:t>
      </w:r>
      <w:r>
        <w:rPr>
          <w:rtl w:val="0"/>
        </w:rPr>
        <w:t xml:space="preserve">f pages that your visitors go through after they click on an ad or piece of web content. </w:t>
      </w:r>
      <w:r/>
    </w:p>
    <w:p>
      <w:pPr>
        <w:pBdr/>
        <w:spacing/>
        <w:ind w:firstLine="0" w:left="709"/>
        <w:rPr/>
      </w:pPr>
      <w:r>
        <w:rPr>
          <w:highlight w:val="none"/>
          <w:rtl w:val="0"/>
        </w:rPr>
      </w:r>
      <w:r>
        <w:rPr>
          <w:highlight w:val="none"/>
          <w:rtl w:val="0"/>
        </w:rPr>
      </w:r>
      <w:r/>
    </w:p>
    <w:p>
      <w:pPr>
        <w:pBdr/>
        <w:spacing/>
        <w:ind w:firstLine="0" w:left="709"/>
        <w:rPr/>
      </w:pPr>
      <w:r>
        <w:rPr>
          <w:rtl w:val="0"/>
        </w:rPr>
        <w:t xml:space="preserve">Each step is meant to resolve a different aspect of a complete problem.</w:t>
      </w:r>
      <w:r>
        <w:rPr>
          <w:highlight w:val="none"/>
        </w:rPr>
      </w:r>
      <w:r/>
    </w:p>
    <w:p>
      <w:pPr>
        <w:pBdr/>
        <w:spacing/>
        <w:ind w:firstLine="0" w:left="709"/>
        <w:rPr>
          <w:highlight w:val="none"/>
        </w:rPr>
      </w:pPr>
      <w:r>
        <w:rPr>
          <w:highlight w:val="none"/>
        </w:rPr>
      </w:r>
      <w:r>
        <w:rPr>
          <w:highlight w:val="none"/>
        </w:rPr>
      </w:r>
      <w:r>
        <w:rPr>
          <w:highlight w:val="none"/>
        </w:rPr>
      </w:r>
    </w:p>
    <w:p>
      <w:pPr>
        <w:pBdr/>
        <w:spacing/>
        <w:ind w:firstLine="0" w:left="709"/>
        <w:rPr>
          <w:highlight w:val="none"/>
        </w:rPr>
      </w:pPr>
      <w:r>
        <w:rPr>
          <w:highlight w:val="none"/>
        </w:rPr>
        <w:t xml:space="preserve">If your visitors are looking for a banana split, one step sells them the ice cream, the next one the banana and the last one the nuts and cherry. This is a fake example of course, but you get the idea.</w:t>
      </w:r>
      <w:r>
        <w:rPr>
          <w:highlight w:val="none"/>
        </w:rPr>
      </w:r>
      <w:r>
        <w:rPr>
          <w:highlight w:val="none"/>
        </w:rPr>
      </w:r>
    </w:p>
    <w:p>
      <w:pPr>
        <w:pBdr/>
        <w:spacing/>
        <w:ind w:firstLine="0" w:left="709"/>
        <w:rPr>
          <w:highlight w:val="none"/>
        </w:rPr>
      </w:pPr>
      <w:r>
        <w:rPr>
          <w:highlight w:val="none"/>
          <w:rtl w:val="0"/>
        </w:rPr>
      </w:r>
      <w:r>
        <w:rPr>
          <w:highlight w:val="none"/>
        </w:rPr>
      </w:r>
      <w:r>
        <w:rPr>
          <w:highlight w:val="none"/>
        </w:rPr>
      </w:r>
    </w:p>
    <w:p>
      <w:pPr>
        <w:pBdr/>
        <w:spacing/>
        <w:ind w:firstLine="0" w:left="709"/>
        <w:rPr>
          <w:highlight w:val="none"/>
        </w:rPr>
      </w:pPr>
      <w:r>
        <w:rPr>
          <w:rtl w:val="0"/>
        </w:rPr>
        <w:t xml:space="preserve">The intent of these funnel (sequence of steps) is to collect information from your visitors (typically an email address) and make a first low-ticket sale.</w:t>
      </w:r>
      <w:r>
        <w:rPr>
          <w:highlight w:val="none"/>
        </w:rPr>
      </w:r>
      <w:r>
        <w:rPr>
          <w:highlight w:val="none"/>
        </w:rPr>
      </w:r>
    </w:p>
    <w:p>
      <w:pPr>
        <w:pBdr/>
        <w:spacing/>
        <w:ind w:firstLine="0" w:left="709"/>
        <w:rPr/>
      </w:pPr>
      <w:r>
        <w:rPr>
          <w:rtl w:val="0"/>
        </w:rPr>
      </w:r>
      <w:r/>
    </w:p>
    <w:p>
      <w:pPr>
        <w:pBdr/>
        <w:spacing/>
        <w:ind w:firstLine="0" w:left="709"/>
        <w:rPr>
          <w:b/>
        </w:rPr>
      </w:pPr>
      <w:r>
        <w:rPr>
          <w:b/>
          <w:rtl w:val="0"/>
        </w:rPr>
        <w:t xml:space="preserve">Why is it important?</w:t>
      </w:r>
      <w:r>
        <w:rPr>
          <w:b/>
        </w:rPr>
      </w:r>
      <w:r>
        <w:rPr>
          <w:b/>
        </w:rPr>
      </w:r>
    </w:p>
    <w:p>
      <w:pPr>
        <w:pBdr/>
        <w:spacing/>
        <w:ind w:firstLine="0" w:left="709"/>
        <w:rPr>
          <w:highlight w:val="none"/>
        </w:rPr>
      </w:pPr>
      <w:r>
        <w:rPr>
          <w:rtl w:val="0"/>
        </w:rPr>
        <w:t xml:space="preserve">An effective self-liquidating funnel will collect the contact information and generate the initial revenue needed to keep fueling the ad spend and achieve the objective of  ‘Growing the leads list’</w:t>
      </w:r>
      <w:r>
        <w:rPr>
          <w:highlight w:val="none"/>
        </w:rPr>
      </w:r>
      <w:r>
        <w:rPr>
          <w:highlight w:val="none"/>
        </w:rPr>
      </w:r>
    </w:p>
    <w:p>
      <w:pPr>
        <w:pBdr/>
        <w:spacing/>
        <w:ind w:firstLine="0" w:left="709"/>
        <w:rPr/>
      </w:pPr>
      <w:r>
        <w:rPr>
          <w:rtl w:val="0"/>
        </w:rPr>
      </w:r>
      <w:r/>
    </w:p>
    <w:p>
      <w:pPr>
        <w:pBdr/>
        <w:spacing/>
        <w:ind w:firstLine="0" w:left="709"/>
        <w:rPr>
          <w:b/>
        </w:rPr>
      </w:pPr>
      <w:r>
        <w:rPr>
          <w:b/>
          <w:rtl w:val="0"/>
        </w:rPr>
        <w:t xml:space="preserve">How to build an effective self-liquidating funnel?</w:t>
      </w:r>
      <w:r>
        <w:rPr>
          <w:b/>
        </w:rPr>
      </w:r>
      <w:r>
        <w:rPr>
          <w:b/>
        </w:rPr>
      </w:r>
    </w:p>
    <w:p>
      <w:pPr>
        <w:pBdr/>
        <w:spacing/>
        <w:ind w:firstLine="0" w:left="709"/>
        <w:rPr>
          <w:highlight w:val="none"/>
        </w:rPr>
      </w:pPr>
      <w:r>
        <w:rPr>
          <w:rtl w:val="0"/>
        </w:rPr>
        <w:t xml:space="preserve">A good self-liquidating funnel has these main components: A lead magnet, a Landing Page, A One-time-Offer (OTO) page, a Confirmation Page and a Follow-up email sequence.</w:t>
      </w:r>
      <w:r>
        <w:rPr>
          <w:highlight w:val="none"/>
        </w:rPr>
        <w:t xml:space="preserve"> Let’s look at them one by one:</w:t>
      </w:r>
      <w:r>
        <w:rPr>
          <w:highlight w:val="none"/>
        </w:rPr>
      </w:r>
      <w:r>
        <w:rPr>
          <w:highlight w:val="none"/>
        </w:rPr>
      </w:r>
    </w:p>
    <w:p>
      <w:pPr>
        <w:pBdr/>
        <w:spacing/>
        <w:ind w:firstLine="0" w:left="709"/>
        <w:rPr/>
      </w:pPr>
      <w:r/>
      <w:r/>
    </w:p>
    <w:p>
      <w:pPr>
        <w:pBdr/>
        <w:spacing/>
        <w:ind w:firstLine="0" w:left="709"/>
        <w:rPr/>
      </w:pPr>
      <w:r>
        <w:rPr>
          <w:highlight w:val="none"/>
          <w:rtl w:val="0"/>
        </w:rPr>
      </w:r>
      <w:r>
        <w:rPr>
          <w:highlight w:val="none"/>
          <w:rtl w:val="0"/>
        </w:rPr>
      </w:r>
      <w:r/>
    </w:p>
    <w:p>
      <w:pPr>
        <w:pStyle w:val="1180"/>
        <w:numPr>
          <w:ilvl w:val="0"/>
          <w:numId w:val="85"/>
        </w:numPr>
        <w:pBdr/>
        <w:spacing/>
        <w:ind/>
        <w:rPr>
          <w:b/>
          <w:bCs/>
          <w:highlight w:val="none"/>
          <w:u w:val="single"/>
        </w:rPr>
      </w:pPr>
      <w:r>
        <w:rPr>
          <w:b/>
          <w:bCs/>
          <w:highlight w:val="none"/>
          <w:u w:val="single"/>
          <w:rtl w:val="0"/>
        </w:rPr>
        <w:t xml:space="preserve">The Lead magnet (product being offered on the Landing Page)</w:t>
      </w:r>
      <w:r>
        <w:rPr>
          <w:b/>
          <w:bCs/>
          <w:highlight w:val="none"/>
          <w:u w:val="single"/>
        </w:rPr>
      </w:r>
      <w:r>
        <w:rPr>
          <w:b/>
          <w:bCs/>
          <w:highlight w:val="none"/>
          <w:u w:val="single"/>
        </w:rPr>
      </w:r>
    </w:p>
    <w:p>
      <w:pPr>
        <w:pBdr/>
        <w:spacing/>
        <w:ind w:firstLine="0" w:left="709"/>
        <w:rPr>
          <w:highlight w:val="none"/>
          <w:u w:val="single"/>
        </w:rPr>
      </w:pPr>
      <w:r>
        <w:rPr>
          <w:highlight w:val="none"/>
          <w:u w:val="single"/>
        </w:rPr>
      </w:r>
      <w:r>
        <w:rPr>
          <w:highlight w:val="none"/>
          <w:u w:val="single"/>
        </w:rPr>
      </w:r>
      <w:r>
        <w:rPr>
          <w:highlight w:val="none"/>
          <w:u w:val="single"/>
        </w:rPr>
      </w:r>
    </w:p>
    <w:p>
      <w:pPr>
        <w:pBdr/>
        <w:spacing/>
        <w:ind w:firstLine="11" w:left="709"/>
        <w:rPr>
          <w:highlight w:val="none"/>
        </w:rPr>
      </w:pPr>
      <w:r>
        <w:rPr>
          <w:highlight w:val="none"/>
          <w:rtl w:val="0"/>
        </w:rPr>
        <w:t xml:space="preserve">About the lead magnet (what you are offering visitors on the landing page in exchange for their contact details)</w:t>
      </w:r>
      <w:r>
        <w:rPr>
          <w:highlight w:val="none"/>
        </w:rPr>
      </w:r>
      <w:r>
        <w:rPr>
          <w:highlight w:val="none"/>
        </w:rPr>
      </w:r>
    </w:p>
    <w:p>
      <w:pPr>
        <w:pStyle w:val="1180"/>
        <w:numPr>
          <w:ilvl w:val="1"/>
          <w:numId w:val="86"/>
        </w:numPr>
        <w:pBdr/>
        <w:spacing/>
        <w:ind/>
        <w:rPr>
          <w:highlight w:val="none"/>
        </w:rPr>
      </w:pPr>
      <w:r>
        <w:rPr>
          <w:highlight w:val="none"/>
          <w:rtl w:val="0"/>
        </w:rPr>
        <w:t xml:space="preserve">It</w:t>
      </w:r>
      <w:r>
        <w:rPr>
          <w:highlight w:val="none"/>
          <w:rtl w:val="0"/>
        </w:rPr>
        <w:t xml:space="preserve"> should be free or under $20</w:t>
      </w:r>
      <w:r>
        <w:rPr>
          <w:highlight w:val="none"/>
        </w:rPr>
      </w:r>
      <w:r>
        <w:rPr>
          <w:highlight w:val="none"/>
        </w:rPr>
      </w:r>
    </w:p>
    <w:p>
      <w:pPr>
        <w:pStyle w:val="1180"/>
        <w:numPr>
          <w:ilvl w:val="1"/>
          <w:numId w:val="86"/>
        </w:numPr>
        <w:pBdr/>
        <w:spacing/>
        <w:ind/>
        <w:rPr>
          <w:highlight w:val="none"/>
          <w:u w:val="none"/>
        </w:rPr>
      </w:pPr>
      <w:r>
        <w:rPr>
          <w:highlight w:val="none"/>
          <w:rtl w:val="0"/>
        </w:rPr>
        <w:t xml:space="preserve">Solves a small, urgent problem entirely. By getting the lead magnet the</w:t>
      </w:r>
      <w:r>
        <w:rPr>
          <w:highlight w:val="none"/>
          <w:rtl w:val="0"/>
        </w:rPr>
        <w:t xml:space="preserve"> client should feel like their problem has been solved.</w:t>
      </w:r>
      <w:r>
        <w:rPr>
          <w:highlight w:val="none"/>
          <w:u w:val="none"/>
        </w:rPr>
      </w:r>
      <w:r>
        <w:rPr>
          <w:highlight w:val="none"/>
          <w:u w:val="none"/>
        </w:rPr>
      </w:r>
    </w:p>
    <w:p>
      <w:pPr>
        <w:pStyle w:val="1180"/>
        <w:numPr>
          <w:ilvl w:val="1"/>
          <w:numId w:val="86"/>
        </w:numPr>
        <w:pBdr/>
        <w:spacing/>
        <w:ind/>
        <w:rPr>
          <w:highlight w:val="none"/>
          <w:u w:val="none"/>
        </w:rPr>
      </w:pPr>
      <w:r>
        <w:rPr>
          <w:highlight w:val="none"/>
          <w:rtl w:val="0"/>
        </w:rPr>
        <w:t xml:space="preserve">Overwhelming value vs. price (specially if paid)</w:t>
      </w:r>
      <w:r>
        <w:rPr>
          <w:highlight w:val="none"/>
          <w:u w:val="none"/>
        </w:rPr>
      </w:r>
      <w:r>
        <w:rPr>
          <w:highlight w:val="none"/>
          <w:u w:val="none"/>
        </w:rPr>
      </w:r>
    </w:p>
    <w:p>
      <w:pPr>
        <w:pStyle w:val="1180"/>
        <w:numPr>
          <w:ilvl w:val="1"/>
          <w:numId w:val="86"/>
        </w:numPr>
        <w:pBdr/>
        <w:spacing/>
        <w:ind/>
        <w:rPr>
          <w:highlight w:val="none"/>
          <w:u w:val="none"/>
        </w:rPr>
      </w:pPr>
      <w:r>
        <w:rPr>
          <w:highlight w:val="none"/>
          <w:rtl w:val="0"/>
        </w:rPr>
        <w:t xml:space="preserve">Format is easy to consume: Cheatsheet, Blueprint, Short book, Audiobook, Report, Swipe file/Template, Calculator </w:t>
      </w:r>
      <w:r>
        <w:rPr>
          <w:highlight w:val="none"/>
          <w:u w:val="none"/>
        </w:rPr>
      </w:r>
      <w:r>
        <w:rPr>
          <w:highlight w:val="none"/>
          <w:u w:val="none"/>
        </w:rPr>
      </w:r>
    </w:p>
    <w:p>
      <w:pPr>
        <w:pStyle w:val="1180"/>
        <w:numPr>
          <w:ilvl w:val="1"/>
          <w:numId w:val="86"/>
        </w:numPr>
        <w:pBdr/>
        <w:spacing/>
        <w:ind/>
        <w:rPr>
          <w:highlight w:val="none"/>
        </w:rPr>
      </w:pPr>
      <w:r>
        <w:rPr>
          <w:highlight w:val="none"/>
          <w:rtl w:val="0"/>
        </w:rPr>
        <w:t xml:space="preserve">Example of a Free lead magnets:</w:t>
      </w:r>
      <w:r>
        <w:rPr>
          <w:highlight w:val="none"/>
        </w:rPr>
      </w:r>
      <w:r>
        <w:rPr>
          <w:highlight w:val="none"/>
        </w:rPr>
      </w:r>
    </w:p>
    <w:p>
      <w:pPr>
        <w:pStyle w:val="1180"/>
        <w:numPr>
          <w:ilvl w:val="2"/>
          <w:numId w:val="86"/>
        </w:numPr>
        <w:pBdr/>
        <w:spacing/>
        <w:ind/>
        <w:rPr>
          <w:highlight w:val="yellow"/>
          <w:u w:val="none"/>
        </w:rPr>
      </w:pPr>
      <w:r>
        <w:rPr>
          <w:highlight w:val="none"/>
          <w:rtl w:val="0"/>
        </w:rPr>
      </w:r>
      <w:hyperlink r:id="rId45" w:tooltip="https://highticketclientsbootcamp.com/free-cheatsheet" w:history="1">
        <w:r>
          <w:rPr>
            <w:rStyle w:val="1202"/>
            <w:rFonts w:ascii="Arial" w:hAnsi="Arial" w:eastAsia="Arial" w:cs="Arial"/>
            <w:color w:val="1155cc"/>
            <w:sz w:val="21"/>
            <w:highlight w:val="white"/>
            <w:u w:val="single"/>
          </w:rPr>
          <w:t xml:space="preserve">https://highticketclientsbootcamp.com/free-cheatsheet</w:t>
        </w:r>
      </w:hyperlink>
      <w:r>
        <w:rPr>
          <w:highlight w:val="yellow"/>
          <w:u w:val="none"/>
        </w:rPr>
      </w:r>
      <w:r>
        <w:rPr>
          <w:highlight w:val="yellow"/>
          <w:u w:val="none"/>
        </w:rPr>
      </w:r>
    </w:p>
    <w:p>
      <w:pPr>
        <w:pStyle w:val="1180"/>
        <w:numPr>
          <w:ilvl w:val="2"/>
          <w:numId w:val="86"/>
        </w:numPr>
        <w:pBdr/>
        <w:spacing/>
        <w:ind/>
        <w:rPr>
          <w:highlight w:val="yellow"/>
          <w:u w:val="none"/>
        </w:rPr>
      </w:pPr>
      <w:r/>
      <w:hyperlink r:id="rId46" w:tooltip="https://highticketofferformula.com/" w:history="1">
        <w:r>
          <w:rPr>
            <w:rStyle w:val="1202"/>
            <w:rFonts w:ascii="Arial" w:hAnsi="Arial" w:eastAsia="Arial" w:cs="Arial"/>
            <w:color w:val="1155cc"/>
            <w:sz w:val="21"/>
            <w:highlight w:val="white"/>
            <w:u w:val="single"/>
          </w:rPr>
          <w:t xml:space="preserve">https://highticketofferformula.com/</w:t>
        </w:r>
      </w:hyperlink>
      <w:r>
        <w:rPr>
          <w:rFonts w:ascii="Arial" w:hAnsi="Arial" w:eastAsia="Arial" w:cs="Arial"/>
          <w:color w:val="555555"/>
          <w:sz w:val="21"/>
          <w:highlight w:val="white"/>
          <w:u w:val="none"/>
        </w:rPr>
        <w:t xml:space="preserve"> </w:t>
      </w:r>
      <w:r>
        <w:rPr>
          <w:highlight w:val="yellow"/>
          <w:u w:val="none"/>
        </w:rPr>
      </w:r>
      <w:r>
        <w:rPr>
          <w:highlight w:val="yellow"/>
          <w:u w:val="none"/>
        </w:rPr>
      </w:r>
    </w:p>
    <w:p>
      <w:pPr>
        <w:pBdr/>
        <w:spacing/>
        <w:ind w:firstLine="0" w:left="720"/>
        <w:rPr>
          <w:highlight w:val="yellow"/>
          <w:u w:val="none"/>
        </w:rPr>
      </w:pPr>
      <w:r>
        <w:rPr>
          <w:rFonts w:ascii="Arial" w:hAnsi="Arial" w:eastAsia="Arial" w:cs="Arial"/>
          <w:color w:val="555555"/>
          <w:sz w:val="21"/>
          <w:highlight w:val="none"/>
          <w:u w:val="none"/>
        </w:rPr>
      </w:r>
      <w:r>
        <w:rPr>
          <w:highlight w:val="yellow"/>
          <w:u w:val="none"/>
        </w:rPr>
      </w:r>
      <w:r>
        <w:rPr>
          <w:highlight w:val="yellow"/>
          <w:u w:val="none"/>
        </w:rPr>
      </w:r>
    </w:p>
    <w:p>
      <w:pPr>
        <w:pStyle w:val="1180"/>
        <w:numPr>
          <w:ilvl w:val="1"/>
          <w:numId w:val="86"/>
        </w:numPr>
        <w:pBdr/>
        <w:spacing/>
        <w:ind/>
        <w:rPr>
          <w:highlight w:val="none"/>
        </w:rPr>
      </w:pPr>
      <w:r>
        <w:rPr>
          <w:highlight w:val="none"/>
          <w:rtl w:val="0"/>
        </w:rPr>
        <w:t xml:space="preserve">Examples of  Paid lead magnets:</w:t>
      </w:r>
      <w:r>
        <w:rPr>
          <w:highlight w:val="none"/>
        </w:rPr>
      </w:r>
      <w:r>
        <w:rPr>
          <w:highlight w:val="none"/>
        </w:rPr>
      </w:r>
    </w:p>
    <w:p>
      <w:pPr>
        <w:pStyle w:val="1180"/>
        <w:numPr>
          <w:ilvl w:val="2"/>
          <w:numId w:val="86"/>
        </w:numPr>
        <w:pBdr/>
        <w:spacing/>
        <w:ind/>
        <w:rPr>
          <w:highlight w:val="red"/>
        </w:rPr>
      </w:pPr>
      <w:r>
        <w:rPr>
          <w:highlight w:val="red"/>
          <w:rtl w:val="0"/>
        </w:rPr>
      </w:r>
      <w:hyperlink r:id="rId47" w:tooltip="https://www.highticketleadfunnels.com/" w:history="1">
        <w:r>
          <w:rPr>
            <w:rStyle w:val="1202"/>
            <w:rFonts w:ascii="Arial" w:hAnsi="Arial" w:eastAsia="Arial" w:cs="Arial"/>
            <w:color w:val="1155cc"/>
            <w:sz w:val="21"/>
            <w:highlight w:val="white"/>
            <w:u w:val="single"/>
          </w:rPr>
          <w:t xml:space="preserve">https://www.highticketleadfunnels.com/</w:t>
        </w:r>
      </w:hyperlink>
      <w:r>
        <w:rPr>
          <w:highlight w:val="red"/>
        </w:rPr>
      </w:r>
      <w:r>
        <w:rPr>
          <w:highlight w:val="red"/>
        </w:rPr>
      </w:r>
    </w:p>
    <w:p>
      <w:pPr>
        <w:pStyle w:val="1180"/>
        <w:numPr>
          <w:ilvl w:val="2"/>
          <w:numId w:val="86"/>
        </w:numPr>
        <w:pBdr/>
        <w:spacing/>
        <w:ind/>
        <w:rPr>
          <w:highlight w:val="red"/>
        </w:rPr>
      </w:pPr>
      <w:r>
        <w:rPr>
          <w:highlight w:val="red"/>
        </w:rPr>
      </w:r>
      <w:hyperlink r:id="rId48" w:tooltip="https://offersthatselllikecrazy.com/" w:history="1">
        <w:r>
          <w:rPr>
            <w:rStyle w:val="1202"/>
            <w:rFonts w:ascii="Arial" w:hAnsi="Arial" w:eastAsia="Arial" w:cs="Arial"/>
            <w:color w:val="1155cc"/>
            <w:sz w:val="21"/>
            <w:highlight w:val="white"/>
            <w:u w:val="single"/>
          </w:rPr>
          <w:t xml:space="preserve">https://offersthatselllikecrazy.com/</w:t>
        </w:r>
      </w:hyperlink>
      <w:r>
        <w:rPr>
          <w:highlight w:val="red"/>
        </w:rPr>
      </w:r>
      <w:r>
        <w:rPr>
          <w:highlight w:val="red"/>
        </w:rPr>
      </w:r>
    </w:p>
    <w:p>
      <w:pPr>
        <w:pStyle w:val="1180"/>
        <w:numPr>
          <w:ilvl w:val="2"/>
          <w:numId w:val="86"/>
        </w:numPr>
        <w:pBdr/>
        <w:spacing/>
        <w:ind/>
        <w:rPr>
          <w:highlight w:val="red"/>
        </w:rPr>
      </w:pPr>
      <w:r>
        <w:rPr>
          <w:highlight w:val="red"/>
        </w:rPr>
      </w:r>
      <w:hyperlink r:id="rId49" w:tooltip="https://highticketblueprints.com/" w:history="1">
        <w:r>
          <w:rPr>
            <w:rStyle w:val="1202"/>
            <w:rFonts w:ascii="Arial" w:hAnsi="Arial" w:eastAsia="Arial" w:cs="Arial"/>
            <w:color w:val="1155cc"/>
            <w:sz w:val="21"/>
            <w:highlight w:val="white"/>
            <w:u w:val="single"/>
          </w:rPr>
          <w:t xml:space="preserve">https://highticketblueprints.com/</w:t>
        </w:r>
      </w:hyperlink>
      <w:r>
        <w:rPr>
          <w:highlight w:val="red"/>
        </w:rPr>
      </w:r>
      <w:r>
        <w:rPr>
          <w:highlight w:val="red"/>
        </w:rPr>
      </w:r>
    </w:p>
    <w:p>
      <w:pPr>
        <w:pBdr/>
        <w:spacing/>
        <w:ind w:firstLine="0" w:left="720"/>
        <w:rPr>
          <w:highlight w:val="red"/>
        </w:rPr>
      </w:pPr>
      <w:r>
        <w:rPr>
          <w:highlight w:val="none"/>
        </w:rPr>
      </w:r>
      <w:r>
        <w:rPr>
          <w:highlight w:val="red"/>
        </w:rPr>
      </w:r>
      <w:r>
        <w:rPr>
          <w:highlight w:val="red"/>
        </w:rPr>
      </w:r>
    </w:p>
    <w:p>
      <w:pPr>
        <w:pBdr/>
        <w:spacing/>
        <w:ind w:firstLine="0" w:left="1417"/>
        <w:rPr>
          <w:highlight w:val="none"/>
          <w:u w:val="single"/>
        </w:rPr>
      </w:pPr>
      <w:r>
        <w:rPr>
          <w:highlight w:val="none"/>
          <w:u w:val="single"/>
        </w:rPr>
      </w:r>
      <w:r>
        <w:rPr>
          <w:highlight w:val="none"/>
          <w:u w:val="single"/>
        </w:rPr>
      </w:r>
      <w:r>
        <w:rPr>
          <w:highlight w:val="none"/>
          <w:u w:val="single"/>
        </w:rPr>
      </w:r>
    </w:p>
    <w:p>
      <w:pPr>
        <w:pStyle w:val="1180"/>
        <w:numPr>
          <w:ilvl w:val="0"/>
          <w:numId w:val="85"/>
        </w:numPr>
        <w:pBdr/>
        <w:spacing/>
        <w:ind/>
        <w:rPr>
          <w:b/>
          <w:bCs/>
          <w:highlight w:val="none"/>
          <w:u w:val="single"/>
        </w:rPr>
      </w:pPr>
      <w:r>
        <w:rPr>
          <w:b/>
          <w:bCs/>
          <w:highlight w:val="none"/>
          <w:u w:val="single"/>
          <w:rtl w:val="0"/>
        </w:rPr>
        <w:t xml:space="preserve">The Landing Page</w:t>
      </w:r>
      <w:r>
        <w:rPr>
          <w:b/>
          <w:bCs/>
          <w:highlight w:val="none"/>
          <w:u w:val="single"/>
        </w:rPr>
      </w:r>
      <w:r>
        <w:rPr>
          <w:b/>
          <w:bCs/>
          <w:highlight w:val="none"/>
          <w:u w:val="single"/>
        </w:rPr>
      </w:r>
    </w:p>
    <w:p>
      <w:pPr>
        <w:pBdr/>
        <w:spacing/>
        <w:ind w:firstLine="0" w:left="709"/>
        <w:rPr>
          <w:highlight w:val="none"/>
        </w:rPr>
      </w:pPr>
      <w:r>
        <w:rPr>
          <w:highlight w:val="none"/>
          <w:rtl w:val="0"/>
        </w:rPr>
      </w:r>
      <w:r>
        <w:rPr>
          <w:highlight w:val="none"/>
        </w:rPr>
      </w:r>
      <w:r>
        <w:rPr>
          <w:highlight w:val="none"/>
        </w:rPr>
      </w:r>
    </w:p>
    <w:p>
      <w:pPr>
        <w:pBdr/>
        <w:spacing/>
        <w:ind w:firstLine="0" w:left="709"/>
        <w:rPr>
          <w:highlight w:val="none"/>
        </w:rPr>
      </w:pPr>
      <w:r>
        <w:rPr>
          <w:b/>
          <w:bCs/>
          <w:highlight w:val="none"/>
          <w:rtl w:val="0"/>
        </w:rPr>
        <w:t xml:space="preserve">Purpose:</w:t>
      </w:r>
      <w:r>
        <w:rPr>
          <w:highlight w:val="none"/>
          <w:rtl w:val="0"/>
        </w:rPr>
        <w:t xml:space="preserve"> convince those cold visitors that they should provide you their contact information in exchange for the lead magnet.</w:t>
      </w:r>
      <w:r>
        <w:rPr>
          <w:highlight w:val="none"/>
        </w:rPr>
      </w:r>
      <w:r>
        <w:rPr>
          <w:highlight w:val="none"/>
        </w:rPr>
      </w:r>
    </w:p>
    <w:p>
      <w:pPr>
        <w:pBdr/>
        <w:spacing/>
        <w:ind w:firstLine="0" w:left="709"/>
        <w:rPr>
          <w:highlight w:val="yellow"/>
        </w:rPr>
      </w:pPr>
      <w:r>
        <w:rPr>
          <w:highlight w:val="yellow"/>
        </w:rPr>
      </w:r>
      <w:r>
        <w:rPr>
          <w:highlight w:val="yellow"/>
        </w:rPr>
      </w:r>
      <w:r>
        <w:rPr>
          <w:highlight w:val="yellow"/>
        </w:rPr>
      </w:r>
    </w:p>
    <w:p>
      <w:pPr>
        <w:pBdr/>
        <w:spacing/>
        <w:ind w:firstLine="0" w:left="709"/>
        <w:rPr>
          <w:highlight w:val="none"/>
        </w:rPr>
      </w:pPr>
      <w:r>
        <w:rPr>
          <w:b/>
          <w:bCs/>
          <w:highlight w:val="none"/>
          <w:rtl w:val="0"/>
        </w:rPr>
        <w:t xml:space="preserve">Parts of Landing Page:</w:t>
      </w:r>
      <w:r>
        <w:rPr>
          <w:highlight w:val="none"/>
        </w:rPr>
      </w:r>
      <w:r>
        <w:rPr>
          <w:highlight w:val="none"/>
        </w:rPr>
      </w:r>
    </w:p>
    <w:p>
      <w:pPr>
        <w:pBdr/>
        <w:spacing/>
        <w:ind w:firstLine="720" w:left="709"/>
        <w:rPr>
          <w:highlight w:val="none"/>
        </w:rPr>
      </w:pPr>
      <w:r>
        <w:rPr>
          <w:highlight w:val="none"/>
        </w:rPr>
      </w:r>
      <w:r>
        <w:rPr>
          <w:highlight w:val="none"/>
        </w:rPr>
      </w:r>
      <w:r>
        <w:rPr>
          <w:highlight w:val="none"/>
        </w:rPr>
      </w:r>
    </w:p>
    <w:p>
      <w:pPr>
        <w:pStyle w:val="1180"/>
        <w:numPr>
          <w:ilvl w:val="1"/>
          <w:numId w:val="134"/>
        </w:numPr>
        <w:pBdr/>
        <w:spacing/>
        <w:ind/>
        <w:rPr>
          <w:b w:val="0"/>
          <w:bCs w:val="0"/>
          <w:highlight w:val="none"/>
          <w:rtl w:val="0"/>
        </w:rPr>
      </w:pPr>
      <w:r>
        <w:rPr>
          <w:b w:val="0"/>
          <w:bCs w:val="0"/>
          <w:highlight w:val="none"/>
          <w:rtl w:val="0"/>
        </w:rPr>
        <w:t xml:space="preserve">Headline or </w:t>
      </w:r>
      <w:r>
        <w:rPr>
          <w:b w:val="0"/>
          <w:bCs w:val="0"/>
          <w:highlight w:val="none"/>
          <w:rtl w:val="0"/>
        </w:rPr>
        <w:t xml:space="preserve">Selling Proposition</w:t>
      </w:r>
      <w:r>
        <w:rPr>
          <w:b w:val="0"/>
          <w:bCs w:val="0"/>
          <w:highlight w:val="none"/>
          <w:rtl w:val="0"/>
        </w:rPr>
        <w:t xml:space="preserve">.</w:t>
      </w:r>
      <w:r>
        <w:rPr>
          <w:b w:val="0"/>
          <w:bCs w:val="0"/>
          <w:highlight w:val="none"/>
          <w:rtl w:val="0"/>
        </w:rPr>
      </w:r>
      <w:r>
        <w:rPr>
          <w:b w:val="0"/>
          <w:bCs w:val="0"/>
          <w:highlight w:val="none"/>
          <w:rtl w:val="0"/>
        </w:rPr>
      </w:r>
    </w:p>
    <w:p>
      <w:pPr>
        <w:pBdr/>
        <w:spacing/>
        <w:ind w:firstLine="0" w:left="1417"/>
        <w:rPr>
          <w:highlight w:val="none"/>
        </w:rPr>
      </w:pPr>
      <w:r>
        <w:rPr>
          <w:highlight w:val="none"/>
          <w:rtl w:val="0"/>
        </w:rPr>
        <w:t xml:space="preserve">The headline needs to be congruent with the previous step they took before landing on the page (ad or web content).</w:t>
      </w:r>
      <w:r>
        <w:rPr>
          <w:highlight w:val="none"/>
        </w:rPr>
      </w:r>
      <w:r>
        <w:rPr>
          <w:highlight w:val="none"/>
        </w:rPr>
      </w:r>
    </w:p>
    <w:p>
      <w:pPr>
        <w:pBdr/>
        <w:spacing/>
        <w:ind w:firstLine="0" w:left="1417"/>
        <w:rPr>
          <w:highlight w:val="none"/>
        </w:rPr>
      </w:pPr>
      <w:r>
        <w:rPr>
          <w:highlight w:val="none"/>
          <w:rtl w:val="0"/>
        </w:rPr>
      </w:r>
      <w:r>
        <w:rPr>
          <w:highlight w:val="none"/>
        </w:rPr>
      </w:r>
      <w:r>
        <w:rPr>
          <w:highlight w:val="none"/>
        </w:rPr>
      </w:r>
    </w:p>
    <w:p>
      <w:pPr>
        <w:pBdr/>
        <w:spacing/>
        <w:ind w:firstLine="0" w:left="1417"/>
        <w:rPr>
          <w:highlight w:val="none"/>
        </w:rPr>
      </w:pPr>
      <w:r>
        <w:rPr>
          <w:highlight w:val="none"/>
          <w:rtl w:val="0"/>
        </w:rPr>
        <w:t xml:space="preserve">Here is a list of headline formula’s that have worked well for landing page headlines:</w:t>
      </w:r>
      <w:r>
        <w:rPr>
          <w:highlight w:val="none"/>
        </w:rPr>
      </w:r>
      <w:r>
        <w:rPr>
          <w:highlight w:val="none"/>
        </w:rPr>
      </w:r>
    </w:p>
    <w:p>
      <w:pPr>
        <w:pBdr/>
        <w:spacing/>
        <w:ind w:firstLine="0" w:left="1417"/>
        <w:rPr>
          <w:highlight w:val="none"/>
        </w:rPr>
      </w:pPr>
      <w:r>
        <w:rPr>
          <w:highlight w:val="none"/>
          <w:rtl w:val="0"/>
        </w:rPr>
      </w:r>
      <w:r>
        <w:rPr>
          <w:highlight w:val="none"/>
        </w:rPr>
      </w:r>
      <w:r>
        <w:rPr>
          <w:highlight w:val="none"/>
        </w:rP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You are about to [benefit they want the most]</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Secrets of [topic they have trouble with]</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[Number] [quick wins] to achieve [big goal]</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Copy and paste my [something that will be hard to do on their own] to get [some quick win they want].</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The Ultimate/Definitive Guide to [some quick win they want]</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The Black book of [topic of interest] secrets.</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The [Year] [topic of interest] report.</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Get your free [topic they have doubts about] evaluation.</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[number] mysterious ways of getting [some quick win they want]</w:t>
      </w:r>
      <w:r/>
    </w:p>
    <w:p>
      <w:pPr>
        <w:pStyle w:val="1180"/>
        <w:numPr>
          <w:ilvl w:val="2"/>
          <w:numId w:val="13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get [some quick win they want] without [something they hate]</w:t>
      </w:r>
      <w:r/>
    </w:p>
    <w:p>
      <w:pPr>
        <w:pBdr/>
        <w:spacing/>
        <w:ind w:firstLine="0" w:left="1417"/>
        <w:rPr>
          <w:b w:val="0"/>
          <w:bCs w:val="0"/>
          <w:highlight w:val="none"/>
        </w:rPr>
      </w:pPr>
      <w:r>
        <w:rPr>
          <w:highlight w:val="none"/>
          <w:rtl w:val="0"/>
        </w:rPr>
      </w:r>
      <w:r>
        <w:rPr>
          <w:b w:val="0"/>
          <w:bCs w:val="0"/>
          <w:highlight w:val="none"/>
        </w:rPr>
      </w:r>
      <w:r>
        <w:rPr>
          <w:b w:val="0"/>
          <w:bCs w:val="0"/>
          <w:highlight w:val="none"/>
        </w:rPr>
      </w:r>
    </w:p>
    <w:p>
      <w:pPr>
        <w:pBdr/>
        <w:spacing/>
        <w:ind w:firstLine="0" w:left="709"/>
        <w:rPr>
          <w:highlight w:val="none"/>
        </w:rPr>
      </w:pPr>
      <w:r>
        <w:rPr>
          <w:highlight w:val="none"/>
          <w:rtl w:val="0"/>
        </w:rPr>
      </w:r>
      <w:r>
        <w:rPr>
          <w:highlight w:val="none"/>
        </w:rPr>
      </w:r>
      <w:r>
        <w:rPr>
          <w:highlight w:val="none"/>
        </w:rPr>
      </w:r>
    </w:p>
    <w:p>
      <w:pPr>
        <w:pStyle w:val="1180"/>
        <w:numPr>
          <w:ilvl w:val="1"/>
          <w:numId w:val="134"/>
        </w:numPr>
        <w:pBdr/>
        <w:spacing/>
        <w:ind/>
        <w:rPr>
          <w:highlight w:val="none"/>
        </w:rPr>
      </w:pPr>
      <w:r>
        <w:rPr>
          <w:rFonts w:ascii="Arial" w:hAnsi="Arial" w:eastAsia="Arial" w:cs="Arial"/>
          <w:color w:val="000000"/>
          <w:sz w:val="22"/>
          <w:u w:val="none"/>
        </w:rPr>
      </w:r>
      <w:r>
        <w:rPr>
          <w:highlight w:val="none"/>
          <w:rtl w:val="0"/>
        </w:rPr>
        <w:t xml:space="preserve">Offer: </w:t>
      </w:r>
      <w:r>
        <w:rPr>
          <w:highlight w:val="none"/>
          <w:rtl w:val="0"/>
        </w:rPr>
        <w:t xml:space="preserve">Benefits bullets.</w:t>
      </w:r>
      <w:r>
        <w:rPr>
          <w:highlight w:val="none"/>
        </w:rPr>
      </w:r>
      <w:r>
        <w:rPr>
          <w:highlight w:val="none"/>
        </w:rPr>
      </w:r>
    </w:p>
    <w:p>
      <w:pPr>
        <w:pBdr/>
        <w:spacing/>
        <w:ind w:firstLine="11" w:left="1429"/>
        <w:rPr>
          <w:highlight w:val="none"/>
        </w:rPr>
      </w:pPr>
      <w:r>
        <w:rPr>
          <w:highlight w:val="none"/>
          <w:rtl w:val="0"/>
        </w:rPr>
      </w:r>
      <w:r>
        <w:rPr>
          <w:rFonts w:ascii="Arial" w:hAnsi="Arial" w:eastAsia="Arial" w:cs="Arial"/>
          <w:color w:val="000000"/>
          <w:sz w:val="22"/>
          <w:u w:val="none"/>
        </w:rPr>
        <w:t xml:space="preserve">List 1 to 3 benefits in the form of bullets. Here are a few examples:</w:t>
      </w:r>
      <w:r>
        <w:rPr>
          <w:highlight w:val="none"/>
        </w:rPr>
      </w:r>
      <w:r>
        <w:rPr>
          <w:highlight w:val="none"/>
        </w:rPr>
      </w:r>
    </w:p>
    <w:p>
      <w:pPr>
        <w:pBdr/>
        <w:spacing/>
        <w:ind w:firstLine="11" w:left="2126"/>
        <w:rPr>
          <w:rFonts w:ascii="Arial" w:hAnsi="Arial" w:eastAsia="Arial" w:cs="Arial"/>
          <w:color w:val="000000"/>
          <w:sz w:val="22"/>
          <w:szCs w:val="22"/>
          <w:u w:val="none"/>
        </w:rPr>
      </w:pPr>
      <w:r>
        <w:rPr>
          <w:rFonts w:ascii="Arial" w:hAnsi="Arial" w:eastAsia="Arial" w:cs="Arial"/>
          <w:color w:val="000000"/>
          <w:sz w:val="22"/>
          <w:highlight w:val="none"/>
          <w:u w:val="none"/>
        </w:rPr>
      </w:r>
      <w:r>
        <w:rPr>
          <w:rFonts w:ascii="Arial" w:hAnsi="Arial" w:eastAsia="Arial" w:cs="Arial"/>
          <w:color w:val="000000"/>
          <w:sz w:val="22"/>
          <w:szCs w:val="22"/>
          <w:u w:val="none"/>
        </w:rPr>
      </w:r>
      <w:r>
        <w:rPr>
          <w:rFonts w:ascii="Arial" w:hAnsi="Arial" w:eastAsia="Arial" w:cs="Arial"/>
          <w:color w:val="000000"/>
          <w:sz w:val="22"/>
          <w:szCs w:val="22"/>
          <w:u w:val="none"/>
        </w:rPr>
      </w:r>
    </w:p>
    <w:p>
      <w:pPr>
        <w:pBdr/>
        <w:spacing/>
        <w:ind w:firstLine="23" w:left="2137"/>
        <w:rPr>
          <w:rFonts w:ascii="Arial" w:hAnsi="Arial" w:eastAsia="Arial" w:cs="Arial"/>
          <w:color w:val="000000"/>
          <w:sz w:val="22"/>
          <w:szCs w:val="22"/>
          <w:u w:val="none"/>
        </w:rPr>
      </w:pPr>
      <w:r>
        <w:rPr>
          <w:rFonts w:ascii="Arial" w:hAnsi="Arial" w:eastAsia="Arial" w:cs="Arial"/>
          <w:color w:val="000000"/>
          <w:sz w:val="22"/>
          <w:szCs w:val="22"/>
          <w:highlight w:val="none"/>
          <w:u w:val="none"/>
        </w:rPr>
        <w:t xml:space="preserve">Example of</w:t>
      </w:r>
      <w:r>
        <w:rPr>
          <w:rFonts w:ascii="Arial" w:hAnsi="Arial" w:eastAsia="Arial" w:cs="Arial"/>
          <w:color w:val="000000"/>
          <w:sz w:val="22"/>
          <w:u w:val="none"/>
        </w:rPr>
        <w:t xml:space="preserve"> golf promotions: </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9"/>
        </w:numPr>
        <w:pBdr/>
        <w:spacing/>
        <w:ind/>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How to control the RPMs of your ball's spin with pinpoint accuracy! (So instantly accurate, you'll be able to practice with your 8-iron in your living room... and never hit a lamp or knock a picture off the wall!) </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9"/>
        </w:numPr>
        <w:pBdr/>
        <w:spacing/>
        <w:ind/>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How to eliminate “skulled” shots that roll too far! (This trick alone will shave a dozen strokes off your next round.) </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9"/>
        </w:numPr>
        <w:pBdr/>
        <w:spacing/>
        <w:ind/>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The simple little tip that automatically insures your clubhead is ALWAYS in the perfect position upon impact with the ball. (Ernie Els has this down - it's the reason he's known as probably the most accurate golfer in the pro game!) </w:t>
      </w:r>
      <w:r>
        <w:rPr>
          <w:rFonts w:ascii="Arial" w:hAnsi="Arial" w:eastAsia="Arial" w:cs="Arial"/>
          <w:color w:val="000000"/>
          <w:sz w:val="22"/>
          <w:szCs w:val="22"/>
          <w:u w:val="none"/>
        </w:rPr>
      </w:r>
      <w:r>
        <w:rPr>
          <w:rFonts w:ascii="Arial" w:hAnsi="Arial" w:eastAsia="Arial" w:cs="Arial"/>
          <w:color w:val="000000"/>
          <w:sz w:val="22"/>
          <w:szCs w:val="22"/>
          <w:u w:val="none"/>
        </w:rPr>
      </w:r>
    </w:p>
    <w:p>
      <w:pPr>
        <w:pBdr>
          <w:top w:val="none" w:color="000000" w:sz="4" w:space="0"/>
          <w:left w:val="none" w:color="000000" w:sz="4" w:space="0"/>
          <w:bottom w:val="none" w:color="000000" w:sz="4" w:space="0"/>
          <w:right w:val="none" w:color="000000" w:sz="4" w:space="0"/>
        </w:pBdr>
        <w:spacing/>
        <w:ind w:right="120" w:firstLine="0" w:left="720"/>
        <w:rPr/>
      </w:pPr>
      <w:r/>
      <w:r/>
    </w:p>
    <w:p>
      <w:pPr>
        <w:pBdr>
          <w:top w:val="none" w:color="000000" w:sz="4" w:space="0"/>
          <w:left w:val="none" w:color="000000" w:sz="4" w:space="0"/>
          <w:bottom w:val="none" w:color="000000" w:sz="4" w:space="0"/>
          <w:right w:val="none" w:color="000000" w:sz="4" w:space="0"/>
        </w:pBdr>
        <w:spacing w:after="0" w:before="0" w:line="331" w:lineRule="auto"/>
        <w:ind w:right="0" w:firstLine="11" w:left="2149"/>
        <w:rPr/>
      </w:pPr>
      <w:r>
        <w:rPr>
          <w:rFonts w:ascii="Arial" w:hAnsi="Arial" w:eastAsia="Arial" w:cs="Arial"/>
          <w:color w:val="000000"/>
          <w:sz w:val="22"/>
          <w:u w:val="none"/>
        </w:rPr>
        <w:t xml:space="preserve">Example for financial mailing: </w:t>
      </w:r>
      <w:r/>
    </w:p>
    <w:p>
      <w:pPr>
        <w:pStyle w:val="1180"/>
        <w:numPr>
          <w:ilvl w:val="2"/>
          <w:numId w:val="14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56 juicy tax deductions most people never use... that the wealthy feast on to legally keep staggering amounts of money from the IRS! </w:t>
      </w:r>
      <w:r/>
    </w:p>
    <w:p>
      <w:pPr>
        <w:pStyle w:val="1180"/>
        <w:numPr>
          <w:ilvl w:val="2"/>
          <w:numId w:val="14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Simple investment tweak allows you to save the same amount of cash, earn the same return... yet receive 3 times the cash payout on retirement! </w:t>
      </w:r>
      <w:r/>
    </w:p>
    <w:p>
      <w:pPr>
        <w:pStyle w:val="1180"/>
        <w:numPr>
          <w:ilvl w:val="2"/>
          <w:numId w:val="14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Eye-opening advice from professional burglars on making your home theft-proof. Every one of your neighbors may get hit, but the crooks will pass you by. </w:t>
      </w:r>
      <w:r/>
    </w:p>
    <w:p>
      <w:pPr>
        <w:pStyle w:val="1180"/>
        <w:numPr>
          <w:ilvl w:val="2"/>
          <w:numId w:val="14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Earn $1,500 a day in your pajamas working from home! Little-known valuable service means big bucks. Your own hours. No boss. Businesses are desperate for people to do this. </w:t>
      </w:r>
      <w:r/>
    </w:p>
    <w:p>
      <w:pPr>
        <w:pStyle w:val="1180"/>
        <w:numPr>
          <w:ilvl w:val="2"/>
          <w:numId w:val="144"/>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Huge blunder parents make with their kids' college financing! Your good intentions can get students bumped from school! </w:t>
      </w:r>
      <w:r/>
    </w:p>
    <w:p>
      <w:pPr>
        <w:pBdr>
          <w:top w:val="none" w:color="000000" w:sz="4" w:space="0"/>
          <w:left w:val="none" w:color="000000" w:sz="4" w:space="0"/>
          <w:bottom w:val="none" w:color="000000" w:sz="4" w:space="0"/>
          <w:right w:val="none" w:color="000000" w:sz="4" w:space="0"/>
        </w:pBdr>
        <w:spacing/>
        <w:ind w:right="120" w:firstLine="0" w:left="709"/>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11" w:left="2149"/>
        <w:rPr/>
      </w:pPr>
      <w:r>
        <w:rPr>
          <w:rFonts w:ascii="Arial" w:hAnsi="Arial" w:eastAsia="Arial" w:cs="Arial"/>
          <w:color w:val="000000"/>
          <w:sz w:val="22"/>
          <w:u w:val="none"/>
        </w:rPr>
        <w:t xml:space="preserve">Example of self-defense programs: </w:t>
      </w:r>
      <w:r/>
    </w:p>
    <w:p>
      <w:pPr>
        <w:pStyle w:val="1180"/>
        <w:numPr>
          <w:ilvl w:val="2"/>
          <w:numId w:val="14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New (and simple) exercises that actually install animal quickness and viciousness directly into your muscles and nerves... leaving it locked there until you need to spring it loose! (Go from calm to frightening in a split second, whenever you choose... or </w:t>
      </w:r>
      <w:r>
        <w:rPr>
          <w:rFonts w:ascii="Arial" w:hAnsi="Arial" w:eastAsia="Arial" w:cs="Arial"/>
          <w:color w:val="000000"/>
          <w:sz w:val="22"/>
          <w:u w:val="none"/>
        </w:rPr>
        <w:t xml:space="preserve">whenever you're threatened!) </w:t>
      </w:r>
      <w:r/>
    </w:p>
    <w:p>
      <w:pPr>
        <w:pStyle w:val="1180"/>
        <w:numPr>
          <w:ilvl w:val="2"/>
          <w:numId w:val="14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use the devastating `pop up' push taken from the way tigers hunt in the wild... so effective, a 90 pound teenager can use it send a Sumo wrestler tumbling! </w:t>
      </w:r>
      <w:r/>
    </w:p>
    <w:p>
      <w:pPr>
        <w:pStyle w:val="1180"/>
        <w:numPr>
          <w:ilvl w:val="2"/>
          <w:numId w:val="14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Leverage secrets that multiply every pound of your weight ten times, giving you “Godzilla” advantages against even a much-heavier opponent! </w:t>
      </w:r>
      <w:r/>
    </w:p>
    <w:p>
      <w:pPr>
        <w:pStyle w:val="1180"/>
        <w:numPr>
          <w:ilvl w:val="2"/>
          <w:numId w:val="14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immediately pump 40% more raw power into every blow you deliver! </w:t>
      </w:r>
      <w:r/>
    </w:p>
    <w:p>
      <w:pPr>
        <w:pStyle w:val="1180"/>
        <w:numPr>
          <w:ilvl w:val="2"/>
          <w:numId w:val="145"/>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quickly make a strong opponent weak! (You'll see his “will to fight” rush out of him like a punctured balloon, while he exhausts himself with frustration and rage... turning him into a nice soft punching bag for you, no matter how big and pissed-off</w:t>
      </w:r>
      <w:r>
        <w:rPr>
          <w:rFonts w:ascii="Arial" w:hAnsi="Arial" w:eastAsia="Arial" w:cs="Arial"/>
          <w:color w:val="000000"/>
          <w:sz w:val="22"/>
          <w:u w:val="none"/>
        </w:rPr>
        <w:t xml:space="preserve"> he was to start.) </w:t>
      </w:r>
      <w:r/>
    </w:p>
    <w:p>
      <w:pPr>
        <w:pBdr>
          <w:top w:val="none" w:color="000000" w:sz="4" w:space="0"/>
          <w:left w:val="none" w:color="000000" w:sz="4" w:space="0"/>
          <w:bottom w:val="none" w:color="000000" w:sz="4" w:space="0"/>
          <w:right w:val="none" w:color="000000" w:sz="4" w:space="0"/>
        </w:pBdr>
        <w:spacing/>
        <w:ind w:right="120" w:firstLine="0" w:left="709"/>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11" w:left="2149"/>
        <w:rPr/>
      </w:pPr>
      <w:r>
        <w:rPr>
          <w:rFonts w:ascii="Arial" w:hAnsi="Arial" w:eastAsia="Arial" w:cs="Arial"/>
          <w:color w:val="000000"/>
          <w:sz w:val="22"/>
          <w:u w:val="none"/>
        </w:rPr>
        <w:t xml:space="preserve">Example from a “better sex” book: </w:t>
      </w:r>
      <w:r/>
    </w:p>
    <w:p>
      <w:pPr>
        <w:pStyle w:val="1180"/>
        <w:numPr>
          <w:ilvl w:val="2"/>
          <w:numId w:val="14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guarantee your partner an “over-the-top” orgasm... every time you make love! </w:t>
      </w:r>
      <w:r/>
    </w:p>
    <w:p>
      <w:pPr>
        <w:pStyle w:val="1180"/>
        <w:numPr>
          <w:ilvl w:val="2"/>
          <w:numId w:val="14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Amazing trick that instantly eliminates “performance anxiety” in men! (Used for centuries by the most daring and successful lovers in the world.) </w:t>
      </w:r>
      <w:r/>
    </w:p>
    <w:p>
      <w:pPr>
        <w:pStyle w:val="1180"/>
        <w:numPr>
          <w:ilvl w:val="2"/>
          <w:numId w:val="14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What women desperately want from men (but will never come out and tell you)! Explains what she craves from you (and probably isn't getting)... and why the erotic rewards of correcting this “sexual standoff' will take your breath away! </w:t>
      </w:r>
      <w:r/>
    </w:p>
    <w:p>
      <w:pPr>
        <w:pBdr>
          <w:top w:val="none" w:color="000000" w:sz="4" w:space="0"/>
          <w:left w:val="none" w:color="000000" w:sz="4" w:space="0"/>
          <w:bottom w:val="none" w:color="000000" w:sz="4" w:space="0"/>
          <w:right w:val="none" w:color="000000" w:sz="4" w:space="0"/>
        </w:pBdr>
        <w:spacing/>
        <w:ind w:right="120" w:firstLine="0" w:left="709"/>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11" w:left="2149"/>
        <w:rPr/>
      </w:pPr>
      <w:r>
        <w:rPr>
          <w:rFonts w:ascii="Arial" w:hAnsi="Arial" w:eastAsia="Arial" w:cs="Arial"/>
          <w:color w:val="000000"/>
          <w:sz w:val="22"/>
          <w:u w:val="none"/>
        </w:rPr>
        <w:t xml:space="preserve">Example from a bodybuilding promotion: </w:t>
      </w:r>
      <w:r/>
    </w:p>
    <w:p>
      <w:pPr>
        <w:pStyle w:val="1180"/>
        <w:numPr>
          <w:ilvl w:val="2"/>
          <w:numId w:val="14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shock your muscles into growing faster than they “intuitively” want to! (So you'll blast right through plateaus like they were paper walls!) </w:t>
      </w:r>
      <w:r/>
    </w:p>
    <w:p>
      <w:pPr>
        <w:pStyle w:val="1180"/>
        <w:numPr>
          <w:ilvl w:val="2"/>
          <w:numId w:val="147"/>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to give your most difficult body parts NO OTHER CHOICE but to grow... and grow fast! (Techniques that took me 21 years to perfect.) </w:t>
      </w:r>
      <w:r/>
    </w:p>
    <w:p>
      <w:pPr>
        <w:pBdr>
          <w:top w:val="none" w:color="000000" w:sz="4" w:space="0"/>
          <w:left w:val="none" w:color="000000" w:sz="4" w:space="0"/>
          <w:bottom w:val="none" w:color="000000" w:sz="4" w:space="0"/>
          <w:right w:val="none" w:color="000000" w:sz="4" w:space="0"/>
        </w:pBdr>
        <w:spacing/>
        <w:ind w:right="120" w:firstLine="0" w:left="1417"/>
        <w:rPr/>
      </w:pPr>
      <w:r>
        <w:br/>
      </w:r>
      <w:r/>
    </w:p>
    <w:p>
      <w:pPr>
        <w:pBdr>
          <w:top w:val="none" w:color="000000" w:sz="4" w:space="0"/>
          <w:left w:val="none" w:color="000000" w:sz="4" w:space="0"/>
          <w:bottom w:val="none" w:color="000000" w:sz="4" w:space="0"/>
          <w:right w:val="none" w:color="000000" w:sz="4" w:space="0"/>
        </w:pBdr>
        <w:spacing w:after="0" w:before="0" w:line="331" w:lineRule="auto"/>
        <w:ind w:right="0" w:firstLine="11" w:left="2149"/>
        <w:rPr/>
      </w:pPr>
      <w:r>
        <w:rPr>
          <w:rFonts w:ascii="Arial" w:hAnsi="Arial" w:eastAsia="Arial" w:cs="Arial"/>
          <w:color w:val="000000"/>
          <w:sz w:val="22"/>
          <w:u w:val="none"/>
        </w:rPr>
        <w:t xml:space="preserve">Example from a health book: </w:t>
      </w:r>
      <w:r/>
    </w:p>
    <w:p>
      <w:pPr>
        <w:pStyle w:val="1180"/>
        <w:numPr>
          <w:ilvl w:val="2"/>
          <w:numId w:val="14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Little-known herbal supplement has “100% success rate” for clearing up bladder infections! (And, nope, it's NOT cranberry juice.) </w:t>
      </w:r>
      <w:r/>
    </w:p>
    <w:p>
      <w:pPr>
        <w:pStyle w:val="1180"/>
        <w:numPr>
          <w:ilvl w:val="2"/>
          <w:numId w:val="14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New all-natural way to increase serotonin (the brain chemical that fights depression) works just like Prozac... minus the drowsiness and brain-fog! </w:t>
      </w:r>
      <w:r/>
    </w:p>
    <w:p>
      <w:pPr>
        <w:pStyle w:val="1180"/>
        <w:numPr>
          <w:ilvl w:val="2"/>
          <w:numId w:val="14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Doctors are now using this hot new herbal compound to slow the memory loss of Alzheimer's more effectively than expensive, dangerous prescription drugs! </w:t>
      </w:r>
      <w:r/>
    </w:p>
    <w:p>
      <w:pPr>
        <w:pBdr/>
        <w:spacing/>
        <w:ind w:firstLine="11" w:left="2835"/>
        <w:rPr>
          <w:rFonts w:ascii="Arial" w:hAnsi="Arial" w:eastAsia="Arial" w:cs="Arial"/>
          <w:color w:val="000000"/>
          <w:sz w:val="22"/>
          <w:szCs w:val="22"/>
          <w:highlight w:val="red"/>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red"/>
          <w:u w:val="none"/>
        </w:rPr>
      </w:r>
      <w:r>
        <w:rPr>
          <w:rFonts w:ascii="Arial" w:hAnsi="Arial" w:eastAsia="Arial" w:cs="Arial"/>
          <w:color w:val="000000"/>
          <w:sz w:val="22"/>
          <w:szCs w:val="22"/>
          <w:highlight w:val="red"/>
          <w:u w:val="none"/>
        </w:rPr>
      </w:r>
    </w:p>
    <w:p>
      <w:pPr>
        <w:pBdr/>
        <w:spacing/>
        <w:ind w:firstLine="0" w:left="1417"/>
        <w:rPr>
          <w:rFonts w:ascii="Arial" w:hAnsi="Arial" w:eastAsia="Arial" w:cs="Arial"/>
          <w:color w:val="000000"/>
          <w:sz w:val="22"/>
          <w:szCs w:val="22"/>
          <w:highlight w:val="red"/>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red"/>
          <w:u w:val="none"/>
        </w:rPr>
      </w:r>
      <w:r>
        <w:rPr>
          <w:rFonts w:ascii="Arial" w:hAnsi="Arial" w:eastAsia="Arial" w:cs="Arial"/>
          <w:color w:val="000000"/>
          <w:sz w:val="22"/>
          <w:szCs w:val="22"/>
          <w:highlight w:val="red"/>
          <w:u w:val="none"/>
        </w:rPr>
      </w:r>
    </w:p>
    <w:p>
      <w:pPr>
        <w:pStyle w:val="1180"/>
        <w:numPr>
          <w:ilvl w:val="1"/>
          <w:numId w:val="134"/>
        </w:numPr>
        <w:pBdr/>
        <w:spacing/>
        <w:ind/>
        <w:rPr>
          <w:rFonts w:ascii="Arial" w:hAnsi="Arial" w:eastAsia="Arial" w:cs="Arial"/>
          <w:color w:val="000000"/>
          <w:sz w:val="22"/>
          <w:szCs w:val="22"/>
          <w:u w:val="none"/>
        </w:rPr>
      </w:pPr>
      <w:r>
        <w:rPr>
          <w:rFonts w:ascii="Arial" w:hAnsi="Arial" w:eastAsia="Arial" w:cs="Arial"/>
          <w:color w:val="000000"/>
          <w:sz w:val="22"/>
          <w:highlight w:val="red"/>
          <w:u w:val="none"/>
        </w:rPr>
      </w:r>
      <w:r>
        <w:rPr>
          <w:highlight w:val="none"/>
          <w:rtl w:val="0"/>
        </w:rPr>
        <w:t xml:space="preserve">Visuals: Banner Image.</w:t>
      </w:r>
      <w:r>
        <w:rPr>
          <w:rFonts w:ascii="Arial" w:hAnsi="Arial" w:eastAsia="Arial" w:cs="Arial"/>
          <w:color w:val="000000"/>
          <w:sz w:val="22"/>
          <w:szCs w:val="22"/>
          <w:u w:val="none"/>
        </w:rPr>
      </w:r>
      <w:r>
        <w:rPr>
          <w:rFonts w:ascii="Arial" w:hAnsi="Arial" w:eastAsia="Arial" w:cs="Arial"/>
          <w:color w:val="000000"/>
          <w:sz w:val="22"/>
          <w:szCs w:val="22"/>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1417"/>
        <w:rPr>
          <w:b w:val="0"/>
          <w:bCs w:val="0"/>
        </w:rPr>
      </w:pPr>
      <w:r>
        <w:rPr>
          <w:rFonts w:ascii="Arial" w:hAnsi="Arial" w:eastAsia="Arial" w:cs="Arial"/>
          <w:b w:val="0"/>
          <w:bCs w:val="0"/>
          <w:color w:val="000000"/>
          <w:sz w:val="22"/>
          <w:highlight w:val="none"/>
          <w:u w:val="none"/>
        </w:rPr>
      </w:r>
      <w:r>
        <w:rPr>
          <w:b w:val="0"/>
          <w:bCs w:val="0"/>
        </w:rPr>
      </w:r>
      <w:r>
        <w:rPr>
          <w:b w:val="0"/>
          <w:bCs w:val="0"/>
        </w:rPr>
      </w:r>
    </w:p>
    <w:p>
      <w:pPr>
        <w:pBdr>
          <w:top w:val="none" w:color="000000" w:sz="4" w:space="0"/>
          <w:left w:val="none" w:color="000000" w:sz="4" w:space="0"/>
          <w:bottom w:val="none" w:color="000000" w:sz="4" w:space="0"/>
          <w:right w:val="none" w:color="000000" w:sz="4" w:space="0"/>
        </w:pBdr>
        <w:spacing w:after="0" w:before="0" w:line="331" w:lineRule="auto"/>
        <w:ind w:right="0" w:firstLine="720" w:left="1417"/>
        <w:rPr>
          <w:rFonts w:ascii="Arial" w:hAnsi="Arial" w:eastAsia="Arial" w:cs="Arial"/>
          <w:b w:val="0"/>
          <w:bCs w:val="0"/>
          <w:color w:val="000000"/>
          <w:sz w:val="22"/>
          <w:szCs w:val="22"/>
          <w:highlight w:val="none"/>
          <w:u w:val="none"/>
        </w:rPr>
      </w:pPr>
      <w:r>
        <w:rPr>
          <w:rFonts w:ascii="Arial" w:hAnsi="Arial" w:eastAsia="Arial" w:cs="Arial"/>
          <w:b w:val="0"/>
          <w:bCs w:val="0"/>
          <w:color w:val="000000"/>
          <w:sz w:val="22"/>
          <w:u w:val="none"/>
        </w:rPr>
        <w:t xml:space="preserve">If using a free </w:t>
      </w:r>
      <w:r>
        <w:rPr>
          <w:rFonts w:ascii="Arial" w:hAnsi="Arial" w:eastAsia="Arial" w:cs="Arial"/>
          <w:b w:val="0"/>
          <w:bCs w:val="0"/>
          <w:color w:val="000000"/>
          <w:sz w:val="22"/>
          <w:u w:val="none"/>
        </w:rPr>
        <w:t xml:space="preserve">Lead </w:t>
      </w:r>
      <w:r>
        <w:rPr>
          <w:rFonts w:ascii="Arial" w:hAnsi="Arial" w:eastAsia="Arial" w:cs="Arial"/>
          <w:b w:val="0"/>
          <w:bCs w:val="0"/>
          <w:color w:val="000000"/>
          <w:sz w:val="22"/>
          <w:u w:val="none"/>
        </w:rPr>
        <w:t xml:space="preserve">Magnet:</w:t>
      </w:r>
      <w:r>
        <w:rPr>
          <w:rFonts w:ascii="Arial" w:hAnsi="Arial" w:eastAsia="Arial" w:cs="Arial"/>
          <w:b w:val="0"/>
          <w:bCs w:val="0"/>
          <w:color w:val="000000"/>
          <w:sz w:val="22"/>
          <w:szCs w:val="22"/>
          <w:highlight w:val="none"/>
          <w:u w:val="none"/>
        </w:rPr>
      </w:r>
      <w:r>
        <w:rPr>
          <w:rFonts w:ascii="Arial" w:hAnsi="Arial" w:eastAsia="Arial" w:cs="Arial"/>
          <w:b w:val="0"/>
          <w:bCs w:val="0"/>
          <w:color w:val="000000"/>
          <w:sz w:val="22"/>
          <w:szCs w:val="22"/>
          <w:highlight w:val="none"/>
          <w:u w:val="none"/>
        </w:rPr>
      </w:r>
    </w:p>
    <w:p>
      <w:pPr>
        <w:pStyle w:val="1180"/>
        <w:numPr>
          <w:ilvl w:val="2"/>
          <w:numId w:val="13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1 mock up image of the lead magnet above the fold.</w:t>
      </w:r>
      <w:r/>
    </w:p>
    <w:p>
      <w:pPr>
        <w:pStyle w:val="1180"/>
        <w:numPr>
          <w:ilvl w:val="2"/>
          <w:numId w:val="13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Mock up image needs to be placed on a simple banner background</w:t>
      </w:r>
      <w:r/>
    </w:p>
    <w:p>
      <w:pPr>
        <w:pStyle w:val="1180"/>
        <w:numPr>
          <w:ilvl w:val="2"/>
          <w:numId w:val="136"/>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For a personality brand, you can include a picture of the person as part of the banner background, preferably in a position of authority.</w:t>
      </w:r>
      <w:r>
        <w:rPr>
          <w:highlight w:val="none"/>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rFonts w:ascii="Arial" w:hAnsi="Arial" w:eastAsia="Arial" w:cs="Arial"/>
          <w:color w:val="000000"/>
          <w:sz w:val="22"/>
          <w:highlight w:val="none"/>
          <w:u w:val="none"/>
        </w:rPr>
      </w:r>
      <w:r>
        <w:rPr>
          <w:rFonts w:ascii="Arial" w:hAnsi="Arial" w:eastAsia="Arial" w:cs="Arial"/>
          <w:color w:val="000000"/>
          <w:sz w:val="22"/>
          <w:highlight w:val="none"/>
          <w:u w:val="none"/>
        </w:rPr>
      </w:r>
      <w:r/>
    </w:p>
    <w:p>
      <w:pPr>
        <w:pBdr>
          <w:top w:val="none" w:color="000000" w:sz="4" w:space="0"/>
          <w:left w:val="none" w:color="000000" w:sz="4" w:space="0"/>
          <w:bottom w:val="none" w:color="000000" w:sz="4" w:space="0"/>
          <w:right w:val="none" w:color="000000" w:sz="4" w:space="0"/>
        </w:pBdr>
        <w:spacing w:after="0" w:before="0" w:line="331" w:lineRule="auto"/>
        <w:ind w:right="0" w:firstLine="720" w:left="144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Examples of a Banner Image:</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150"/>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Example 1:</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highlight w:val="none"/>
        </w:rPr>
      </w:pPr>
      <w:r>
        <w:rPr>
          <w:rFonts w:ascii="Arial" w:hAnsi="Arial" w:eastAsia="Arial" w:cs="Arial"/>
          <w:color w:val="000000"/>
          <w:sz w:val="22"/>
          <w:highlight w:val="none"/>
          <w:u w:val="none"/>
        </w:rPr>
        <w:tab/>
        <w:tab/>
      </w:r>
      <w:r>
        <mc:AlternateContent>
          <mc:Choice Requires="wpg">
            <w:drawing>
              <wp:inline xmlns:wp="http://schemas.openxmlformats.org/drawingml/2006/wordprocessingDrawing" distT="0" distB="0" distL="0" distR="0">
                <wp:extent cx="4315800" cy="26506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28299" name=""/>
                        <pic:cNvPicPr>
                          <a:picLocks noChangeAspect="1"/>
                        </pic:cNvPicPr>
                        <pic:nvPr/>
                      </pic:nvPicPr>
                      <pic:blipFill>
                        <a:blip r:embed="rId50"/>
                        <a:stretch/>
                      </pic:blipFill>
                      <pic:spPr bwMode="auto">
                        <a:xfrm rot="0" flipH="0" flipV="0">
                          <a:off x="0" y="0"/>
                          <a:ext cx="4315799" cy="2650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9.83pt;height:208.71pt;mso-wrap-distance-left:0.00pt;mso-wrap-distance-top:0.00pt;mso-wrap-distance-right:0.00pt;mso-wrap-distance-bottom:0.00pt;rotation:0;z-index:1;" stroked="false">
                <v:imagedata r:id="rId50"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Style w:val="1180"/>
        <w:numPr>
          <w:ilvl w:val="0"/>
          <w:numId w:val="15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t xml:space="preserve">Example 2:</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rFonts w:ascii="Arial" w:hAnsi="Arial" w:eastAsia="Arial" w:cs="Arial"/>
          <w:color w:val="000000"/>
          <w:sz w:val="22"/>
          <w:szCs w:val="22"/>
          <w:highlight w:val="none"/>
          <w:u w:val="none"/>
        </w:rPr>
      </w:pPr>
      <w:r>
        <w:rPr>
          <w:highlight w:val="none"/>
        </w:rPr>
        <w:tab/>
        <w:tab/>
      </w:r>
      <w:r>
        <mc:AlternateContent>
          <mc:Choice Requires="wpg">
            <w:drawing>
              <wp:inline xmlns:wp="http://schemas.openxmlformats.org/drawingml/2006/wordprocessingDrawing" distT="0" distB="0" distL="0" distR="0">
                <wp:extent cx="4249125" cy="26239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7916" name=""/>
                        <pic:cNvPicPr>
                          <a:picLocks noChangeAspect="1"/>
                        </pic:cNvPicPr>
                        <pic:nvPr/>
                      </pic:nvPicPr>
                      <pic:blipFill>
                        <a:blip r:embed="rId51"/>
                        <a:stretch/>
                      </pic:blipFill>
                      <pic:spPr bwMode="auto">
                        <a:xfrm flipH="0" flipV="0">
                          <a:off x="0" y="0"/>
                          <a:ext cx="4249125" cy="262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4.58pt;height:206.61pt;mso-wrap-distance-left:0.00pt;mso-wrap-distance-top:0.00pt;mso-wrap-distance-right:0.00pt;mso-wrap-distance-bottom:0.00pt;z-index:1;" stroked="false">
                <v:imagedata r:id="rId51" o:title=""/>
                <o:lock v:ext="edit" rotation="t"/>
              </v:shape>
            </w:pict>
          </mc:Fallback>
        </mc:AlternateConten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rFonts w:ascii="Arial" w:hAnsi="Arial" w:eastAsia="Arial" w:cs="Arial"/>
          <w:color w:val="000000"/>
          <w:sz w:val="22"/>
          <w:highlight w:val="none"/>
          <w:u w:val="none"/>
        </w:rPr>
      </w:r>
      <w:r>
        <w:rPr>
          <w:rFonts w:ascii="Arial" w:hAnsi="Arial" w:eastAsia="Arial" w:cs="Arial"/>
          <w:color w:val="000000"/>
          <w:sz w:val="22"/>
          <w:highlight w:val="none"/>
          <w:u w:val="none"/>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rFonts w:ascii="Arial" w:hAnsi="Arial" w:eastAsia="Arial" w:cs="Arial"/>
          <w:color w:val="000000"/>
          <w:sz w:val="22"/>
          <w:highlight w:val="none"/>
          <w:u w:val="none"/>
        </w:rPr>
      </w:r>
      <w:r>
        <w:rPr>
          <w:rFonts w:ascii="Arial" w:hAnsi="Arial" w:eastAsia="Arial" w:cs="Arial"/>
          <w:color w:val="000000"/>
          <w:sz w:val="22"/>
          <w:highlight w:val="none"/>
          <w:u w:val="none"/>
        </w:rPr>
      </w:r>
      <w:r/>
    </w:p>
    <w:p>
      <w:pPr>
        <w:pBdr/>
        <w:spacing/>
        <w:ind w:firstLine="0" w:left="1417"/>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1417"/>
        <w:rPr/>
      </w:pPr>
      <w:r>
        <w:rPr>
          <w:rFonts w:ascii="Arial" w:hAnsi="Arial" w:eastAsia="Arial" w:cs="Arial"/>
          <w:b w:val="0"/>
          <w:bCs w:val="0"/>
          <w:color w:val="000000"/>
          <w:sz w:val="22"/>
          <w:u w:val="none"/>
        </w:rPr>
        <w:t xml:space="preserve">If using a paid Lead Magnet</w:t>
      </w:r>
      <w:r>
        <w:t xml:space="preserve">:</w:t>
      </w:r>
      <w:r/>
    </w:p>
    <w:p>
      <w:pPr>
        <w:pStyle w:val="1180"/>
        <w:numPr>
          <w:ilvl w:val="2"/>
          <w:numId w:val="137"/>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Test different visuals above the fold</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37"/>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Show mock up of the lead magnet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37"/>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Short explainer video while holding the lead magnet</w:t>
      </w:r>
      <w:r>
        <w:rPr>
          <w:rFonts w:ascii="Arial" w:hAnsi="Arial" w:eastAsia="Arial" w:cs="Arial"/>
          <w:color w:val="000000"/>
          <w:sz w:val="22"/>
          <w:szCs w:val="22"/>
          <w:u w:val="none"/>
        </w:rPr>
      </w:r>
      <w:r>
        <w:rPr>
          <w:rFonts w:ascii="Arial" w:hAnsi="Arial" w:eastAsia="Arial" w:cs="Arial"/>
          <w:color w:val="000000"/>
          <w:sz w:val="22"/>
          <w:szCs w:val="22"/>
          <w:u w:val="none"/>
        </w:rPr>
      </w:r>
    </w:p>
    <w:p>
      <w:pPr>
        <w:pBdr/>
        <w:spacing/>
        <w:ind w:firstLine="11" w:left="2126"/>
        <w:rPr>
          <w:rFonts w:ascii="Arial" w:hAnsi="Arial" w:eastAsia="Arial" w:cs="Arial"/>
          <w:color w:val="000000"/>
          <w:sz w:val="22"/>
          <w:szCs w:val="22"/>
          <w:highlight w:val="none"/>
          <w:u w:val="none"/>
        </w:rPr>
      </w:pPr>
      <w:r>
        <w:rPr>
          <w:rFonts w:ascii="Arial" w:hAnsi="Arial" w:eastAsia="Arial" w:cs="Arial"/>
          <w:color w:val="000000"/>
          <w:sz w:val="22"/>
          <w:u w:val="none"/>
        </w:rPr>
        <w:t xml:space="preserve">Add 5-6 more images in the page that helps to convey the benefits of your offer</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firstLine="11" w:left="2126"/>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firstLine="11" w:left="2126"/>
        <w:rPr>
          <w:rFonts w:ascii="Arial" w:hAnsi="Arial" w:eastAsia="Arial" w:cs="Arial"/>
          <w:color w:val="000000"/>
          <w:sz w:val="22"/>
          <w:szCs w:val="22"/>
          <w:highlight w:val="none"/>
          <w:u w:val="none"/>
        </w:rPr>
      </w:pPr>
      <w:r>
        <w:rPr>
          <w:rFonts w:ascii="Arial" w:hAnsi="Arial" w:eastAsia="Arial" w:cs="Arial"/>
          <w:color w:val="000000"/>
          <w:sz w:val="22"/>
          <w:highlight w:val="none"/>
          <w:u w:val="none"/>
        </w:rPr>
        <w:t xml:space="preserve">Example:</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firstLine="11" w:left="2126"/>
        <w:rPr>
          <w:rFonts w:ascii="Arial" w:hAnsi="Arial" w:eastAsia="Arial" w:cs="Arial"/>
          <w:color w:val="000000"/>
          <w:sz w:val="22"/>
          <w:szCs w:val="22"/>
          <w:highlight w:val="none"/>
          <w:u w:val="none"/>
        </w:rPr>
      </w:pPr>
      <w:r>
        <w:rPr>
          <w:rFonts w:ascii="Arial" w:hAnsi="Arial" w:eastAsia="Arial" w:cs="Arial"/>
          <w:color w:val="000000"/>
          <w:sz w:val="22"/>
          <w:highlight w:val="none"/>
          <w:u w:val="none"/>
        </w:rPr>
      </w:r>
      <w:r>
        <mc:AlternateContent>
          <mc:Choice Requires="wpg">
            <w:drawing>
              <wp:inline xmlns:wp="http://schemas.openxmlformats.org/drawingml/2006/wordprocessingDrawing" distT="0" distB="0" distL="0" distR="0">
                <wp:extent cx="4943475" cy="286702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3062" name=""/>
                        <pic:cNvPicPr>
                          <a:picLocks noChangeAspect="1"/>
                        </pic:cNvPicPr>
                        <pic:nvPr/>
                      </pic:nvPicPr>
                      <pic:blipFill>
                        <a:blip r:embed="rId52"/>
                        <a:stretch/>
                      </pic:blipFill>
                      <pic:spPr bwMode="auto">
                        <a:xfrm>
                          <a:off x="0" y="0"/>
                          <a:ext cx="4943475" cy="2867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89.25pt;height:225.75pt;mso-wrap-distance-left:0.00pt;mso-wrap-distance-top:0.00pt;mso-wrap-distance-right:0.00pt;mso-wrap-distance-bottom:0.00pt;z-index:1;" stroked="false">
                <v:imagedata r:id="rId52" o:title=""/>
                <o:lock v:ext="edit" rotation="t"/>
              </v:shape>
            </w:pict>
          </mc:Fallback>
        </mc:AlternateConten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firstLine="11" w:left="2126"/>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spacing/>
        <w:ind w:firstLine="0" w:left="1417"/>
        <w:rPr>
          <w:rFonts w:ascii="Arial" w:hAnsi="Arial" w:eastAsia="Arial" w:cs="Arial"/>
          <w:color w:val="000000"/>
          <w:sz w:val="22"/>
          <w:szCs w:val="22"/>
          <w:u w:val="none"/>
        </w:rPr>
      </w:pPr>
      <w:r>
        <w:rPr>
          <w:rFonts w:ascii="Arial" w:hAnsi="Arial" w:eastAsia="Arial" w:cs="Arial"/>
          <w:color w:val="000000"/>
          <w:sz w:val="22"/>
          <w:highlight w:val="none"/>
          <w:u w:val="none"/>
        </w:rPr>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34"/>
        </w:numPr>
        <w:pBdr/>
        <w:spacing/>
        <w:ind/>
        <w:rPr>
          <w:rFonts w:ascii="Arial" w:hAnsi="Arial" w:eastAsia="Arial" w:cs="Arial"/>
          <w:color w:val="000000"/>
          <w:sz w:val="22"/>
          <w:szCs w:val="22"/>
          <w:u w:val="none"/>
        </w:rPr>
      </w:pPr>
      <w:r>
        <w:rPr>
          <w:highlight w:val="none"/>
          <w:rtl w:val="0"/>
        </w:rPr>
        <w:t xml:space="preserve">Call to action</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3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Make CTAs stand out with bold colors</w:t>
      </w:r>
      <w:r/>
    </w:p>
    <w:p>
      <w:pPr>
        <w:pStyle w:val="1180"/>
        <w:numPr>
          <w:ilvl w:val="2"/>
          <w:numId w:val="13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Placement above the fold</w:t>
      </w:r>
      <w:r/>
    </w:p>
    <w:p>
      <w:pPr>
        <w:pStyle w:val="1180"/>
        <w:numPr>
          <w:ilvl w:val="2"/>
          <w:numId w:val="138"/>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Format of CTA</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38"/>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sz w:val="22"/>
          <w:szCs w:val="22"/>
        </w:rPr>
      </w:pPr>
      <w:r>
        <w:rPr>
          <w:rFonts w:ascii="Arial" w:hAnsi="Arial" w:eastAsia="Arial" w:cs="Arial"/>
          <w:color w:val="000000"/>
          <w:sz w:val="22"/>
          <w:u w:val="none"/>
        </w:rPr>
      </w:r>
      <w:r>
        <w:rPr>
          <w:rFonts w:ascii="Arial" w:hAnsi="Arial" w:eastAsia="Arial" w:cs="Arial"/>
          <w:color w:val="000000"/>
          <w:sz w:val="22"/>
          <w:u w:val="none"/>
        </w:rPr>
        <w:t xml:space="preserve">Option 1: Form: Having a form that collects contact information directly on the page</w:t>
      </w:r>
      <w:r>
        <w:rPr>
          <w:rFonts w:ascii="Arial" w:hAnsi="Arial" w:eastAsia="Arial" w:cs="Arial"/>
          <w:sz w:val="22"/>
          <w:szCs w:val="22"/>
        </w:rPr>
      </w:r>
      <w:r>
        <w:rPr>
          <w:rFonts w:ascii="Arial" w:hAnsi="Arial" w:eastAsia="Arial" w:cs="Arial"/>
          <w:sz w:val="22"/>
          <w:szCs w:val="22"/>
        </w:rPr>
      </w:r>
    </w:p>
    <w:p>
      <w:pPr>
        <w:pStyle w:val="1180"/>
        <w:numPr>
          <w:ilvl w:val="2"/>
          <w:numId w:val="138"/>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Option 2: Button: Button that opens a pop up containing the form to collect their contact information</w:t>
      </w:r>
      <w:r/>
    </w:p>
    <w:p>
      <w:pPr>
        <w:pBdr/>
        <w:spacing/>
        <w:ind w:firstLine="0" w:left="1417"/>
        <w:rPr>
          <w:rFonts w:ascii="Arial" w:hAnsi="Arial" w:eastAsia="Arial" w:cs="Arial"/>
          <w:color w:val="000000"/>
          <w:sz w:val="22"/>
          <w:szCs w:val="22"/>
          <w:u w:val="none"/>
        </w:rPr>
      </w:pPr>
      <w:r>
        <w:rPr>
          <w:rFonts w:ascii="Arial" w:hAnsi="Arial" w:eastAsia="Arial" w:cs="Arial"/>
          <w:color w:val="000000"/>
          <w:sz w:val="22"/>
          <w:szCs w:val="22"/>
          <w:highlight w:val="none"/>
          <w:u w:val="none"/>
        </w:rPr>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34"/>
        </w:numPr>
        <w:pBdr/>
        <w:spacing/>
        <w:ind/>
        <w:rPr>
          <w:rFonts w:ascii="Arial" w:hAnsi="Arial" w:eastAsia="Arial" w:cs="Arial"/>
          <w:color w:val="000000"/>
          <w:sz w:val="22"/>
          <w:szCs w:val="22"/>
          <w:u w:val="none"/>
        </w:rPr>
      </w:pPr>
      <w:r>
        <w:rPr>
          <w:rFonts w:ascii="Arial" w:hAnsi="Arial" w:eastAsia="Arial" w:cs="Arial"/>
          <w:color w:val="000000"/>
          <w:sz w:val="22"/>
          <w:szCs w:val="22"/>
          <w:highlight w:val="none"/>
          <w:u w:val="none"/>
        </w:rPr>
        <w:t xml:space="preserve">Proof</w:t>
      </w:r>
      <w:r>
        <w:rPr>
          <w:rFonts w:ascii="Arial" w:hAnsi="Arial" w:eastAsia="Arial" w:cs="Arial"/>
          <w:color w:val="000000"/>
          <w:sz w:val="22"/>
          <w:szCs w:val="22"/>
          <w:u w:val="none"/>
        </w:rPr>
      </w:r>
      <w:r>
        <w:rPr>
          <w:rFonts w:ascii="Arial" w:hAnsi="Arial" w:eastAsia="Arial" w:cs="Arial"/>
          <w:color w:val="000000"/>
          <w:sz w:val="22"/>
          <w:szCs w:val="22"/>
          <w:u w:val="none"/>
        </w:rPr>
      </w:r>
    </w:p>
    <w:p>
      <w:pPr>
        <w:pBdr/>
        <w:spacing/>
        <w:ind w:firstLine="0" w:left="1417"/>
        <w:rPr>
          <w:highlight w:val="none"/>
        </w:rPr>
      </w:pPr>
      <w:r>
        <w:rPr>
          <w:highlight w:val="none"/>
          <w:rtl w:val="0"/>
        </w:rPr>
      </w:r>
      <w:r>
        <w:rPr>
          <w:highlight w:val="none"/>
        </w:rPr>
      </w:r>
      <w:r>
        <w:rPr>
          <w:highlight w:val="none"/>
        </w:rPr>
      </w:r>
    </w:p>
    <w:p>
      <w:pPr>
        <w:pBdr/>
        <w:spacing/>
        <w:ind w:firstLine="11" w:left="1417"/>
        <w:rPr>
          <w:highlight w:val="none"/>
        </w:rPr>
      </w:pPr>
      <w:r>
        <w:rPr>
          <w:highlight w:val="none"/>
          <w:rtl w:val="0"/>
        </w:rPr>
        <w:t xml:space="preserve">There are 2 main ways to provide proof: Testimonials and Leveraged Credibility.</w:t>
      </w:r>
      <w:r>
        <w:rPr>
          <w:highlight w:val="none"/>
        </w:rPr>
      </w:r>
      <w:r>
        <w:rPr>
          <w:highlight w:val="none"/>
        </w:rPr>
      </w:r>
    </w:p>
    <w:p>
      <w:pPr>
        <w:pStyle w:val="1180"/>
        <w:numPr>
          <w:ilvl w:val="1"/>
          <w:numId w:val="133"/>
        </w:numPr>
        <w:pBdr/>
        <w:spacing/>
        <w:ind/>
        <w:rPr>
          <w:highlight w:val="none"/>
        </w:rPr>
      </w:pPr>
      <w:r>
        <w:rPr>
          <w:rFonts w:ascii="Arial" w:hAnsi="Arial" w:eastAsia="Arial" w:cs="Arial"/>
          <w:color w:val="000000"/>
          <w:sz w:val="22"/>
          <w:u w:val="none"/>
        </w:rPr>
        <w:t xml:space="preserve">If using Leveraged Credibility: </w:t>
      </w:r>
      <w:r>
        <w:rPr>
          <w:rFonts w:ascii="Arial" w:hAnsi="Arial" w:eastAsia="Arial" w:cs="Arial"/>
          <w:color w:val="000000"/>
          <w:sz w:val="22"/>
          <w:u w:val="none"/>
        </w:rPr>
        <w:t xml:space="preserve">Use prominent sources you have been featured on, that your visitors might be familiar with.</w:t>
      </w:r>
      <w:r>
        <w:rPr>
          <w:highlight w:val="none"/>
        </w:rPr>
      </w:r>
      <w:r>
        <w:rPr>
          <w:highlight w:val="none"/>
        </w:rPr>
      </w:r>
    </w:p>
    <w:p>
      <w:pPr>
        <w:pStyle w:val="1180"/>
        <w:numPr>
          <w:ilvl w:val="1"/>
          <w:numId w:val="133"/>
        </w:numPr>
        <w:pBdr/>
        <w:spacing/>
        <w:ind/>
        <w:rPr>
          <w:highlight w:val="none"/>
        </w:rPr>
      </w:pPr>
      <w:r>
        <w:rPr>
          <w:highlight w:val="none"/>
          <w:rtl w:val="0"/>
        </w:rPr>
        <w:t xml:space="preserve">If using Testimonials. </w:t>
      </w:r>
      <w:r>
        <w:rPr>
          <w:highlight w:val="none"/>
        </w:rPr>
      </w:r>
      <w:r>
        <w:rPr>
          <w:highlight w:val="none"/>
        </w:rPr>
      </w:r>
    </w:p>
    <w:p>
      <w:pPr>
        <w:pStyle w:val="1180"/>
        <w:numPr>
          <w:ilvl w:val="3"/>
          <w:numId w:val="13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1 to 5 Testimonials of people saying something about your products or services. Each testimonial needs to show: </w:t>
      </w:r>
      <w:r>
        <w:rPr>
          <w:rFonts w:ascii="Arial" w:hAnsi="Arial" w:eastAsia="Arial" w:cs="Arial"/>
          <w:color w:val="000000"/>
          <w:sz w:val="22"/>
          <w:u w:val="none"/>
        </w:rPr>
        <w:t xml:space="preserve">Name, </w:t>
      </w:r>
      <w:r>
        <w:rPr>
          <w:rFonts w:ascii="Arial" w:hAnsi="Arial" w:eastAsia="Arial" w:cs="Arial"/>
          <w:color w:val="000000"/>
          <w:sz w:val="22"/>
          <w:u w:val="none"/>
        </w:rPr>
        <w:t xml:space="preserve">Face, </w:t>
      </w:r>
      <w:r>
        <w:rPr>
          <w:rFonts w:ascii="Arial" w:hAnsi="Arial" w:eastAsia="Arial" w:cs="Arial"/>
          <w:color w:val="000000"/>
          <w:sz w:val="22"/>
          <w:u w:val="none"/>
        </w:rPr>
        <w:t xml:space="preserve">Company name (if you’re selling B2B), </w:t>
      </w:r>
      <w:r>
        <w:rPr>
          <w:rFonts w:ascii="Arial" w:hAnsi="Arial" w:eastAsia="Arial" w:cs="Arial"/>
          <w:color w:val="000000"/>
          <w:sz w:val="22"/>
          <w:u w:val="none"/>
        </w:rPr>
        <w:t xml:space="preserve">Quantifiable benefit.</w:t>
      </w:r>
      <w:r/>
    </w:p>
    <w:p>
      <w:pPr>
        <w:pStyle w:val="1180"/>
        <w:numPr>
          <w:ilvl w:val="3"/>
          <w:numId w:val="132"/>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Each testimonial talks about different benefits or handle different objections</w:t>
      </w:r>
      <w:r/>
    </w:p>
    <w:p>
      <w:pPr>
        <w:pBdr/>
        <w:spacing/>
        <w:ind w:firstLine="0" w:left="1417"/>
        <w:rPr>
          <w:highlight w:val="none"/>
        </w:rPr>
      </w:pPr>
      <w:r>
        <w:rPr>
          <w:highlight w:val="none"/>
          <w:rtl w:val="0"/>
        </w:rPr>
      </w:r>
      <w:r>
        <w:rPr>
          <w:highlight w:val="none"/>
        </w:rPr>
      </w:r>
      <w:r>
        <w:rPr>
          <w:highlight w:val="none"/>
        </w:rPr>
      </w:r>
    </w:p>
    <w:p>
      <w:pPr>
        <w:pBdr/>
        <w:spacing/>
        <w:ind w:firstLine="0" w:left="1417"/>
        <w:rPr/>
      </w:pPr>
      <w:r>
        <w:rPr>
          <w:rtl w:val="0"/>
        </w:rPr>
      </w:r>
      <w:r/>
    </w:p>
    <w:p>
      <w:pPr>
        <w:pBdr/>
        <w:spacing/>
        <w:ind w:firstLine="720" w:left="709"/>
        <w:rPr>
          <w:highlight w:val="none"/>
        </w:rPr>
      </w:pPr>
      <w:r>
        <w:rPr>
          <w:highlight w:val="none"/>
        </w:rPr>
      </w:r>
      <w:commentRangeStart w:id="4"/>
      <w:r>
        <w:rPr>
          <w:highlight w:val="none"/>
        </w:rPr>
      </w:r>
      <w:commentRangeStart w:id="5"/>
      <w:r>
        <w:rPr>
          <w:highlight w:val="none"/>
        </w:rPr>
      </w:r>
      <w:commentRangeStart w:id="6"/>
      <w:r>
        <w:rPr>
          <w:highlight w:val="none"/>
          <w:rtl w:val="0"/>
        </w:rPr>
        <w:t xml:space="preserve">Example</w:t>
      </w:r>
      <w:commentRangeEnd w:id="4"/>
      <w:r>
        <w:commentReference w:id="4"/>
      </w:r>
      <w:r>
        <w:rPr>
          <w:highlight w:val="none"/>
        </w:rPr>
      </w:r>
      <w:commentRangeEnd w:id="5"/>
      <w:r>
        <w:commentReference w:id="5"/>
      </w:r>
      <w:r>
        <w:rPr>
          <w:highlight w:val="none"/>
        </w:rPr>
      </w:r>
      <w:commentRangeEnd w:id="6"/>
      <w:r>
        <w:commentReference w:id="6"/>
      </w:r>
      <w:r>
        <w:rPr>
          <w:highlight w:val="none"/>
        </w:rPr>
        <w:t xml:space="preserve">s</w:t>
      </w:r>
      <w:r>
        <w:rPr>
          <w:highlight w:val="none"/>
        </w:rPr>
        <w:t xml:space="preserve"> of Landing Pages:</w:t>
      </w:r>
      <w:r>
        <w:rPr>
          <w:highlight w:val="none"/>
        </w:rPr>
      </w:r>
      <w:r>
        <w:rPr>
          <w:highlight w:val="none"/>
        </w:rPr>
      </w:r>
    </w:p>
    <w:p>
      <w:pPr>
        <w:pBdr/>
        <w:spacing/>
        <w:ind w:firstLine="0" w:left="1417"/>
        <w:rPr>
          <w:highlight w:val="yellow"/>
        </w:rPr>
      </w:pPr>
      <w:r>
        <w:rPr>
          <w:highlight w:val="yellow"/>
        </w:rPr>
      </w:r>
      <w:r>
        <w:rPr>
          <w:highlight w:val="yellow"/>
        </w:rPr>
      </w:r>
      <w:r>
        <w:rPr>
          <w:highlight w:val="yellow"/>
        </w:rPr>
      </w:r>
    </w:p>
    <w:p>
      <w:pPr>
        <w:pStyle w:val="1180"/>
        <w:numPr>
          <w:ilvl w:val="2"/>
          <w:numId w:val="131"/>
        </w:numPr>
        <w:pBdr>
          <w:top w:val="none" w:color="000000" w:sz="4" w:space="0"/>
          <w:left w:val="none" w:color="000000" w:sz="4" w:space="0"/>
          <w:bottom w:val="none" w:color="000000" w:sz="4" w:space="0"/>
          <w:right w:val="none" w:color="000000" w:sz="4" w:space="0"/>
        </w:pBdr>
        <w:spacing w:after="0" w:before="0" w:line="331" w:lineRule="auto"/>
        <w:ind w:right="0"/>
        <w:rPr/>
      </w:pPr>
      <w:r/>
      <w:hyperlink r:id="rId53" w:tooltip="https://highticketclientsbootcamp.com/free-cheatsheet" w:history="1">
        <w:r>
          <w:rPr>
            <w:rStyle w:val="1202"/>
            <w:rFonts w:ascii="Arial" w:hAnsi="Arial" w:eastAsia="Arial" w:cs="Arial"/>
            <w:color w:val="1155cc"/>
            <w:sz w:val="21"/>
            <w:highlight w:val="white"/>
            <w:u w:val="single"/>
          </w:rPr>
          <w:t xml:space="preserve">https://highticketclientsbootcamp.com/free-cheatsheet</w:t>
        </w:r>
      </w:hyperlink>
      <w:r/>
      <w:r/>
    </w:p>
    <w:p>
      <w:pPr>
        <w:pStyle w:val="1180"/>
        <w:numPr>
          <w:ilvl w:val="2"/>
          <w:numId w:val="131"/>
        </w:numPr>
        <w:pBdr>
          <w:top w:val="none" w:color="000000" w:sz="4" w:space="0"/>
          <w:left w:val="none" w:color="000000" w:sz="4" w:space="0"/>
          <w:bottom w:val="none" w:color="000000" w:sz="4" w:space="0"/>
          <w:right w:val="none" w:color="000000" w:sz="4" w:space="0"/>
        </w:pBdr>
        <w:spacing w:after="0" w:before="0" w:line="331" w:lineRule="auto"/>
        <w:ind w:right="0"/>
        <w:rPr/>
      </w:pPr>
      <w:r/>
      <w:hyperlink r:id="rId54" w:tooltip="https://www.highticketleadfunnels.com/" w:history="1">
        <w:r>
          <w:rPr>
            <w:rStyle w:val="1202"/>
            <w:rFonts w:ascii="Arial" w:hAnsi="Arial" w:eastAsia="Arial" w:cs="Arial"/>
            <w:color w:val="1155cc"/>
            <w:sz w:val="21"/>
            <w:highlight w:val="white"/>
            <w:u w:val="single"/>
          </w:rPr>
          <w:t xml:space="preserve">https://www.highticketleadfunnels.com/</w:t>
        </w:r>
      </w:hyperlink>
      <w:r/>
      <w:r/>
    </w:p>
    <w:p>
      <w:pPr>
        <w:pStyle w:val="1180"/>
        <w:numPr>
          <w:ilvl w:val="2"/>
          <w:numId w:val="131"/>
        </w:numPr>
        <w:pBdr>
          <w:top w:val="none" w:color="000000" w:sz="4" w:space="0"/>
          <w:left w:val="none" w:color="000000" w:sz="4" w:space="0"/>
          <w:bottom w:val="none" w:color="000000" w:sz="4" w:space="0"/>
          <w:right w:val="none" w:color="000000" w:sz="4" w:space="0"/>
        </w:pBdr>
        <w:spacing w:after="0" w:before="0" w:line="331" w:lineRule="auto"/>
        <w:ind w:right="0"/>
        <w:rPr/>
      </w:pPr>
      <w:r/>
      <w:hyperlink r:id="rId55" w:tooltip="https://offersthatselllikecrazy.com/" w:history="1">
        <w:r>
          <w:rPr>
            <w:rStyle w:val="1202"/>
            <w:rFonts w:ascii="Arial" w:hAnsi="Arial" w:eastAsia="Arial" w:cs="Arial"/>
            <w:color w:val="1155cc"/>
            <w:sz w:val="21"/>
            <w:highlight w:val="white"/>
            <w:u w:val="single"/>
          </w:rPr>
          <w:t xml:space="preserve">https://offersthatselllikecrazy.com/</w:t>
        </w:r>
      </w:hyperlink>
      <w:r/>
      <w:r/>
    </w:p>
    <w:p>
      <w:pPr>
        <w:pStyle w:val="1180"/>
        <w:numPr>
          <w:ilvl w:val="2"/>
          <w:numId w:val="131"/>
        </w:numPr>
        <w:pBdr>
          <w:top w:val="none" w:color="000000" w:sz="4" w:space="0"/>
          <w:left w:val="none" w:color="000000" w:sz="4" w:space="0"/>
          <w:bottom w:val="none" w:color="000000" w:sz="4" w:space="0"/>
          <w:right w:val="none" w:color="000000" w:sz="4" w:space="0"/>
        </w:pBdr>
        <w:spacing w:after="0" w:before="0" w:line="331" w:lineRule="auto"/>
        <w:ind w:right="0"/>
        <w:rPr/>
      </w:pPr>
      <w:r/>
      <w:hyperlink r:id="rId56" w:tooltip="https://highticketblueprints.com/" w:history="1">
        <w:r>
          <w:rPr>
            <w:rStyle w:val="1202"/>
            <w:rFonts w:ascii="Arial" w:hAnsi="Arial" w:eastAsia="Arial" w:cs="Arial"/>
            <w:color w:val="1155cc"/>
            <w:sz w:val="21"/>
            <w:highlight w:val="white"/>
            <w:u w:val="single"/>
          </w:rPr>
          <w:t xml:space="preserve">https://highticketblueprints.com/</w:t>
        </w:r>
      </w:hyperlink>
      <w:r/>
      <w:r/>
    </w:p>
    <w:p>
      <w:pPr>
        <w:pStyle w:val="1180"/>
        <w:numPr>
          <w:ilvl w:val="2"/>
          <w:numId w:val="131"/>
        </w:numPr>
        <w:pBdr>
          <w:top w:val="none" w:color="000000" w:sz="4" w:space="0"/>
          <w:left w:val="none" w:color="000000" w:sz="4" w:space="0"/>
          <w:bottom w:val="none" w:color="000000" w:sz="4" w:space="0"/>
          <w:right w:val="none" w:color="000000" w:sz="4" w:space="0"/>
        </w:pBdr>
        <w:spacing/>
        <w:ind w:right="0"/>
        <w:rPr/>
      </w:pPr>
      <w:r/>
      <w:hyperlink r:id="rId57" w:tooltip="https://highticketofferformula.com/" w:history="1">
        <w:r>
          <w:rPr>
            <w:rStyle w:val="1202"/>
            <w:rFonts w:ascii="Arial" w:hAnsi="Arial" w:eastAsia="Arial" w:cs="Arial"/>
            <w:color w:val="1155cc"/>
            <w:sz w:val="21"/>
            <w:highlight w:val="white"/>
            <w:u w:val="single"/>
          </w:rPr>
          <w:t xml:space="preserve">https://highticketofferformula.com/</w:t>
        </w:r>
      </w:hyperlink>
      <w:r>
        <w:rPr>
          <w:rFonts w:ascii="Arial" w:hAnsi="Arial" w:eastAsia="Arial" w:cs="Arial"/>
          <w:color w:val="555555"/>
          <w:sz w:val="21"/>
          <w:highlight w:val="white"/>
          <w:u w:val="none"/>
        </w:rPr>
        <w:t xml:space="preserve"> </w:t>
      </w:r>
      <w:r/>
    </w:p>
    <w:p>
      <w:pPr>
        <w:pBdr/>
        <w:spacing/>
        <w:ind w:firstLine="0" w:left="709"/>
        <w:rPr>
          <w:highlight w:val="yellow"/>
        </w:rPr>
      </w:pPr>
      <w:r>
        <w:rPr>
          <w:highlight w:val="none"/>
        </w:rPr>
      </w:r>
      <w:r>
        <w:rPr>
          <w:highlight w:val="yellow"/>
        </w:rPr>
      </w:r>
      <w:r>
        <w:rPr>
          <w:highlight w:val="yellow"/>
        </w:rPr>
      </w:r>
    </w:p>
    <w:p>
      <w:pPr>
        <w:pBdr/>
        <w:spacing/>
        <w:ind w:firstLine="0" w:left="709"/>
        <w:rPr>
          <w:b/>
          <w:bCs/>
          <w:highlight w:val="none"/>
          <w:u w:val="single"/>
        </w:rPr>
      </w:pPr>
      <w:r>
        <w:rPr>
          <w:b/>
          <w:bCs/>
          <w:highlight w:val="none"/>
          <w:u w:val="single"/>
          <w:rtl w:val="0"/>
        </w:rPr>
      </w:r>
      <w:r>
        <w:rPr>
          <w:b/>
          <w:bCs/>
          <w:highlight w:val="none"/>
          <w:u w:val="single"/>
        </w:rPr>
      </w:r>
      <w:r>
        <w:rPr>
          <w:b/>
          <w:bCs/>
          <w:highlight w:val="none"/>
          <w:u w:val="single"/>
        </w:rPr>
      </w:r>
    </w:p>
    <w:p>
      <w:pPr>
        <w:pStyle w:val="1180"/>
        <w:numPr>
          <w:ilvl w:val="0"/>
          <w:numId w:val="85"/>
        </w:numPr>
        <w:pBdr/>
        <w:spacing/>
        <w:ind/>
        <w:rPr>
          <w:b/>
          <w:bCs/>
          <w:highlight w:val="none"/>
          <w:u w:val="single"/>
        </w:rPr>
      </w:pPr>
      <w:r>
        <w:rPr>
          <w:b/>
          <w:bCs/>
          <w:u w:val="single"/>
          <w:rtl w:val="0"/>
        </w:rPr>
        <w:t xml:space="preserve">The One-time-Offer (OTO) Page</w:t>
      </w:r>
      <w:r>
        <w:rPr>
          <w:b/>
          <w:bCs/>
          <w:highlight w:val="none"/>
          <w:u w:val="single"/>
        </w:rPr>
      </w:r>
      <w:r>
        <w:rPr>
          <w:b/>
          <w:bCs/>
          <w:highlight w:val="none"/>
          <w:u w:val="singl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0"/>
        <w:rPr>
          <w:rFonts w:ascii="Arial" w:hAnsi="Arial" w:eastAsia="Arial" w:cs="Arial"/>
          <w:b/>
          <w:bCs/>
          <w:color w:val="000000"/>
          <w:sz w:val="22"/>
          <w:szCs w:val="22"/>
          <w:highlight w:val="none"/>
          <w:u w:val="none"/>
        </w:rPr>
      </w:pPr>
      <w:r>
        <w:rPr>
          <w:rFonts w:ascii="Arial" w:hAnsi="Arial" w:eastAsia="Arial" w:cs="Arial"/>
          <w:b/>
          <w:bCs/>
          <w:color w:val="000000"/>
          <w:sz w:val="22"/>
          <w:highlight w:val="none"/>
          <w:u w:val="none"/>
        </w:rPr>
      </w:r>
      <w:r>
        <w:rPr>
          <w:rFonts w:ascii="Arial" w:hAnsi="Arial" w:eastAsia="Arial" w:cs="Arial"/>
          <w:b/>
          <w:bCs/>
          <w:color w:val="000000"/>
          <w:sz w:val="22"/>
          <w:szCs w:val="22"/>
          <w:highlight w:val="none"/>
          <w:u w:val="none"/>
        </w:rPr>
      </w:r>
      <w:r>
        <w:rPr>
          <w:rFonts w:ascii="Arial" w:hAnsi="Arial" w:eastAsia="Arial" w:cs="Arial"/>
          <w:b/>
          <w:bCs/>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0"/>
        <w:rPr>
          <w:rFonts w:ascii="Arial" w:hAnsi="Arial" w:eastAsia="Arial" w:cs="Arial"/>
          <w:b/>
          <w:bCs/>
          <w:color w:val="000000"/>
          <w:sz w:val="22"/>
          <w:szCs w:val="22"/>
          <w:highlight w:val="none"/>
          <w:u w:val="none"/>
        </w:rPr>
      </w:pPr>
      <w:r>
        <w:rPr>
          <w:rFonts w:ascii="Arial" w:hAnsi="Arial" w:eastAsia="Arial" w:cs="Arial"/>
          <w:b/>
          <w:bCs/>
          <w:color w:val="000000"/>
          <w:sz w:val="22"/>
          <w:highlight w:val="none"/>
          <w:u w:val="none"/>
        </w:rPr>
        <w:t xml:space="preserve">Purpose</w:t>
      </w:r>
      <w:r>
        <w:rPr>
          <w:rFonts w:ascii="Arial" w:hAnsi="Arial" w:eastAsia="Arial" w:cs="Arial"/>
          <w:b/>
          <w:bCs/>
          <w:color w:val="000000"/>
          <w:sz w:val="22"/>
          <w:szCs w:val="22"/>
          <w:highlight w:val="none"/>
          <w:u w:val="none"/>
        </w:rPr>
      </w:r>
      <w:r>
        <w:rPr>
          <w:rFonts w:ascii="Arial" w:hAnsi="Arial" w:eastAsia="Arial" w:cs="Arial"/>
          <w:b/>
          <w:bCs/>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0"/>
        <w:rPr>
          <w:rFonts w:ascii="Arial" w:hAnsi="Arial" w:eastAsia="Arial" w:cs="Arial"/>
          <w:b w:val="0"/>
          <w:bCs w:val="0"/>
          <w:color w:val="000000"/>
          <w:sz w:val="22"/>
          <w:szCs w:val="22"/>
          <w:highlight w:val="none"/>
          <w:u w:val="none"/>
        </w:rPr>
      </w:pPr>
      <w:r>
        <w:rPr>
          <w:rFonts w:ascii="Arial" w:hAnsi="Arial" w:eastAsia="Arial" w:cs="Arial"/>
          <w:b w:val="0"/>
          <w:bCs w:val="0"/>
          <w:color w:val="000000"/>
          <w:sz w:val="22"/>
          <w:highlight w:val="none"/>
          <w:u w:val="none"/>
        </w:rPr>
        <w:t xml:space="preserve">Recoup part if not all the cost of acquisition (ads, commissions, publishing costs)</w:t>
      </w:r>
      <w:r>
        <w:rPr>
          <w:rFonts w:ascii="Arial" w:hAnsi="Arial" w:eastAsia="Arial" w:cs="Arial"/>
          <w:b w:val="0"/>
          <w:bCs w:val="0"/>
          <w:color w:val="000000"/>
          <w:sz w:val="22"/>
          <w:szCs w:val="22"/>
          <w:highlight w:val="none"/>
          <w:u w:val="none"/>
        </w:rPr>
        <w:t xml:space="preserve"> by offering an irresistible, low-ticket offer.</w:t>
      </w:r>
      <w:r>
        <w:rPr>
          <w:rFonts w:ascii="Arial" w:hAnsi="Arial" w:eastAsia="Arial" w:cs="Arial"/>
          <w:b w:val="0"/>
          <w:bCs w:val="0"/>
          <w:color w:val="000000"/>
          <w:sz w:val="22"/>
          <w:szCs w:val="22"/>
          <w:highlight w:val="none"/>
          <w:u w:val="none"/>
        </w:rPr>
      </w:r>
      <w:r>
        <w:rPr>
          <w:rFonts w:ascii="Arial" w:hAnsi="Arial" w:eastAsia="Arial" w:cs="Arial"/>
          <w:b w:val="0"/>
          <w:bCs w:val="0"/>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720" w:left="0"/>
        <w:rPr>
          <w:b w:val="0"/>
          <w:bCs w:val="0"/>
          <w:sz w:val="24"/>
          <w:szCs w:val="24"/>
        </w:rPr>
      </w:pPr>
      <w:r>
        <w:rPr>
          <w:rFonts w:ascii="Arial" w:hAnsi="Arial" w:eastAsia="Arial" w:cs="Arial"/>
          <w:b w:val="0"/>
          <w:bCs w:val="0"/>
          <w:color w:val="000000"/>
          <w:sz w:val="22"/>
          <w:highlight w:val="none"/>
          <w:u w:val="none"/>
        </w:rPr>
      </w:r>
      <w:r>
        <w:rPr>
          <w:b w:val="0"/>
          <w:bCs w:val="0"/>
          <w:sz w:val="24"/>
          <w:szCs w:val="24"/>
        </w:rPr>
      </w:r>
      <w:r>
        <w:rPr>
          <w:b w:val="0"/>
          <w:bCs w:val="0"/>
          <w:sz w:val="24"/>
          <w:szCs w:val="24"/>
        </w:rPr>
      </w:r>
    </w:p>
    <w:p>
      <w:pPr>
        <w:pBdr>
          <w:top w:val="none" w:color="000000" w:sz="4" w:space="0"/>
          <w:left w:val="none" w:color="000000" w:sz="4" w:space="0"/>
          <w:bottom w:val="none" w:color="000000" w:sz="4" w:space="0"/>
          <w:right w:val="none" w:color="000000" w:sz="4" w:space="0"/>
        </w:pBdr>
        <w:spacing w:after="0" w:before="0" w:line="331" w:lineRule="auto"/>
        <w:ind w:right="0" w:firstLine="720" w:left="0"/>
        <w:rPr>
          <w:rFonts w:ascii="Arial" w:hAnsi="Arial" w:eastAsia="Arial" w:cs="Arial"/>
          <w:color w:val="000000"/>
          <w:sz w:val="22"/>
          <w:szCs w:val="22"/>
          <w:highlight w:val="none"/>
          <w:u w:val="none"/>
        </w:rPr>
      </w:pPr>
      <w:r>
        <w:rPr>
          <w:rFonts w:ascii="Arial" w:hAnsi="Arial" w:eastAsia="Arial" w:cs="Arial"/>
          <w:b/>
          <w:bCs/>
          <w:color w:val="000000"/>
          <w:sz w:val="22"/>
          <w:u w:val="none"/>
        </w:rPr>
        <w:t xml:space="preserve">What product to offer</w:t>
      </w:r>
      <w:r>
        <w:rPr>
          <w:rFonts w:ascii="Arial" w:hAnsi="Arial" w:eastAsia="Arial" w:cs="Arial"/>
          <w:color w:val="000000"/>
          <w:sz w:val="22"/>
          <w:u w:val="none"/>
        </w:rPr>
        <w:t xml:space="preserve">:</w:t>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720"/>
        <w:rPr/>
      </w:pPr>
      <w:r>
        <w:rPr>
          <w:rFonts w:ascii="Arial" w:hAnsi="Arial" w:eastAsia="Arial" w:cs="Arial"/>
          <w:color w:val="000000"/>
          <w:sz w:val="22"/>
          <w:u w:val="none"/>
        </w:rPr>
      </w:r>
      <w:r>
        <w:rPr>
          <w:u w:val="single"/>
          <w:rtl w:val="0"/>
        </w:rPr>
        <w:t xml:space="preserve">One-time-Offer</w:t>
      </w:r>
      <w:r>
        <w:rPr>
          <w:rFonts w:ascii="Arial" w:hAnsi="Arial" w:eastAsia="Arial" w:cs="Arial"/>
          <w:color w:val="000000"/>
          <w:sz w:val="22"/>
          <w:u w:val="none"/>
        </w:rPr>
        <w:t xml:space="preserve"> (OTO) is meant to tackle another key aspect of the problem the lead magnet aims to solve. </w:t>
      </w:r>
      <w:r>
        <w:rPr>
          <w:rFonts w:ascii="Arial" w:hAnsi="Arial" w:eastAsia="Arial" w:cs="Arial"/>
          <w:color w:val="000000"/>
          <w:sz w:val="22"/>
          <w:u w:val="none"/>
        </w:rPr>
        <w:t xml:space="preserve">There are few ways to go about this:</w:t>
      </w:r>
      <w:r/>
    </w:p>
    <w:p>
      <w:pPr>
        <w:pStyle w:val="1180"/>
        <w:numPr>
          <w:ilvl w:val="1"/>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The next step approach: your lead magnet gives them the ability to solve the first step on the complete solution to the problem they have, then this OTO gives them the next step on the solution (which tends to be more complex). </w:t>
      </w:r>
      <w:r/>
    </w:p>
    <w:p>
      <w:pPr>
        <w:pStyle w:val="1180"/>
        <w:numPr>
          <w:ilvl w:val="2"/>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Example: </w:t>
      </w:r>
      <w:r>
        <w:rPr>
          <w:rFonts w:ascii="Arial" w:hAnsi="Arial" w:eastAsia="Arial" w:cs="Arial"/>
          <w:color w:val="000000"/>
          <w:sz w:val="22"/>
          <w:u w:val="none"/>
        </w:rPr>
        <w:t xml:space="preserve">For realtors: If the Lead magnet was ‘How to get your first listing’, the OTO could be: ‘How to promote your listing so you sell the property in no time’.</w:t>
      </w:r>
      <w:r/>
    </w:p>
    <w:p>
      <w:pPr>
        <w:pStyle w:val="1180"/>
        <w:numPr>
          <w:ilvl w:val="1"/>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The complement approach: your lead magnet gives them a complete solution to the problem and the OTO gives them something that makes that solution faster or more efficient or easier.</w:t>
      </w:r>
      <w:r/>
    </w:p>
    <w:p>
      <w:pPr>
        <w:pStyle w:val="1180"/>
        <w:numPr>
          <w:ilvl w:val="2"/>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Examples: </w:t>
      </w:r>
      <w:r/>
    </w:p>
    <w:p>
      <w:pPr>
        <w:pStyle w:val="1180"/>
        <w:numPr>
          <w:ilvl w:val="3"/>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Fo</w:t>
      </w:r>
      <w:r>
        <w:rPr>
          <w:rFonts w:ascii="Arial" w:hAnsi="Arial" w:eastAsia="Arial" w:cs="Arial"/>
          <w:color w:val="000000"/>
          <w:sz w:val="22"/>
          <w:u w:val="none"/>
        </w:rPr>
        <w:t xml:space="preserve">r sales professionals: If the Lead Magnet was: A script to get pass gatekeepers in B2B sales, the OTO could be: An audio version of the script which denotes the tonality that needs to be used. Or a recording of sales person using the script on actual calls</w:t>
      </w:r>
      <w:r/>
    </w:p>
    <w:p>
      <w:pPr>
        <w:pStyle w:val="1180"/>
        <w:numPr>
          <w:ilvl w:val="3"/>
          <w:numId w:val="14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For marketers: if the Lead Magnet was: A breakdown of a perfect ad, the OTO could be: A swipe file with 100 examples of successful ads.</w:t>
      </w:r>
      <w:r/>
    </w:p>
    <w:p>
      <w:pPr>
        <w:pBdr/>
        <w:spacing/>
        <w:ind w:firstLine="0" w:left="0"/>
        <w:rPr/>
      </w:pPr>
      <w:r>
        <w:rPr>
          <w:rtl w:val="0"/>
        </w:rPr>
      </w:r>
      <w:r/>
    </w:p>
    <w:p>
      <w:pPr>
        <w:pBdr/>
        <w:spacing/>
        <w:ind w:firstLine="0" w:left="709"/>
        <w:rPr/>
      </w:pPr>
      <w:r>
        <w:rPr>
          <w:rtl w:val="0"/>
        </w:rPr>
      </w:r>
      <w:r/>
    </w:p>
    <w:p>
      <w:pPr>
        <w:pBdr/>
        <w:spacing/>
        <w:ind w:firstLine="0" w:left="709"/>
        <w:rPr>
          <w:highlight w:val="none"/>
        </w:rPr>
      </w:pPr>
      <w:r>
        <w:rPr>
          <w:highlight w:val="none"/>
        </w:rPr>
      </w:r>
      <w:r>
        <w:rPr>
          <w:highlight w:val="none"/>
        </w:rPr>
      </w:r>
      <w:r>
        <w:rPr>
          <w:highlight w:val="none"/>
        </w:rPr>
      </w:r>
    </w:p>
    <w:p>
      <w:pPr>
        <w:pBdr/>
        <w:spacing/>
        <w:ind w:firstLine="0" w:left="709"/>
        <w:rPr>
          <w:b/>
          <w:bCs/>
          <w:highlight w:val="none"/>
        </w:rPr>
      </w:pPr>
      <w:r>
        <w:rPr>
          <w:b/>
          <w:bCs/>
          <w:highlight w:val="none"/>
        </w:rPr>
      </w:r>
      <w:r>
        <w:rPr>
          <w:b/>
          <w:bCs/>
          <w:highlight w:val="none"/>
        </w:rPr>
      </w:r>
      <w:r>
        <w:rPr>
          <w:b/>
          <w:bCs/>
          <w:highlight w:val="none"/>
        </w:rPr>
      </w:r>
    </w:p>
    <w:p>
      <w:pPr>
        <w:pBdr/>
        <w:spacing/>
        <w:ind w:firstLine="0" w:left="709"/>
        <w:rPr>
          <w:b/>
          <w:bCs/>
          <w:highlight w:val="none"/>
        </w:rPr>
      </w:pPr>
      <w:r>
        <w:rPr>
          <w:b/>
          <w:bCs/>
          <w:highlight w:val="none"/>
        </w:rPr>
      </w:r>
      <w:r>
        <w:rPr>
          <w:b/>
          <w:bCs/>
          <w:highlight w:val="none"/>
        </w:rPr>
        <w:t xml:space="preserve">OTO Page</w:t>
      </w:r>
      <w:r>
        <w:rPr>
          <w:b/>
          <w:bCs/>
          <w:highlight w:val="none"/>
        </w:rPr>
        <w:t xml:space="preserve"> structure:</w:t>
      </w:r>
      <w:r>
        <w:rPr>
          <w:b/>
          <w:bCs/>
          <w:highlight w:val="none"/>
        </w:rPr>
      </w:r>
      <w:r>
        <w:rPr>
          <w:b/>
          <w:bCs/>
          <w:highlight w:val="none"/>
        </w:rPr>
      </w:r>
    </w:p>
    <w:p>
      <w:pPr>
        <w:pBdr/>
        <w:spacing/>
        <w:ind w:firstLine="0" w:left="709"/>
        <w:rPr>
          <w:highlight w:val="none"/>
        </w:rPr>
      </w:pPr>
      <w:r>
        <w:rPr>
          <w:highlight w:val="none"/>
        </w:rPr>
      </w:r>
      <w:r>
        <w:rPr>
          <w:highlight w:val="none"/>
        </w:rPr>
      </w:r>
      <w:r>
        <w:rPr>
          <w:highlight w:val="none"/>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Length of page is 5 full screen scrolls max.</w:t>
      </w: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Show a Progress bar that indicates an incomplete process</w:t>
      </w: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Headline: Keep the Buying Loop Open</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For example: “Congratulations on getting ____. It’s on the way to your inbox. In the mean time, watch this video…”</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Video Sales Letter (VSL)</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Confirm the free lead magnet is on the way</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This is the results you can get by implementing the free lead magnet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Transition into the OTO: Offer them a way to get even better results, faster.</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Introduce the ‘One Thing’: Highlight one essential element that will make the biggest impact.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Future Pacing: Help them visualize how this OTO will transform their results.</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Call to Action #1</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Guarantee &amp; Value Stack: Offer security and reinforce the benefits.</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Scarcity/Urgency: Emphasize limited availability.</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Call to Action #2</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sz w:val="22"/>
          <w:szCs w:val="22"/>
        </w:rPr>
      </w:pPr>
      <w:r>
        <w:rPr>
          <w:rFonts w:ascii="Arial" w:hAnsi="Arial" w:eastAsia="Arial" w:cs="Arial"/>
          <w:color w:val="000000"/>
          <w:sz w:val="22"/>
          <w:u w:val="none"/>
        </w:rPr>
      </w:r>
      <w:r>
        <w:rPr>
          <w:rFonts w:ascii="Arial" w:hAnsi="Arial" w:eastAsia="Arial" w:cs="Arial"/>
          <w:color w:val="000000"/>
          <w:sz w:val="22"/>
          <w:u w:val="none"/>
        </w:rPr>
        <w:t xml:space="preserve">Testimonials (if available): Show social proof.</w:t>
      </w:r>
      <w:r>
        <w:rPr>
          <w:rFonts w:ascii="Arial" w:hAnsi="Arial" w:eastAsia="Arial" w:cs="Arial"/>
          <w:sz w:val="22"/>
          <w:szCs w:val="22"/>
        </w:rPr>
      </w:r>
      <w:r>
        <w:rPr>
          <w:rFonts w:ascii="Arial" w:hAnsi="Arial" w:eastAsia="Arial" w:cs="Arial"/>
          <w:sz w:val="22"/>
          <w:szCs w:val="22"/>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Call to Action (CTA) button: it should sending people to the checkout form. And the button should contain</w:t>
      </w:r>
      <w:r>
        <w:rPr>
          <w:rFonts w:ascii="Arial" w:hAnsi="Arial" w:eastAsia="Arial" w:cs="Arial"/>
          <w:color w:val="000000"/>
          <w:sz w:val="22"/>
          <w:u w:val="none"/>
        </w:rPr>
        <w:t xml:space="preserve"> the message positive.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Formulas for text on Call to action buttons (CTA):</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highlight w:val="none"/>
          <w:u w:val="none"/>
        </w:rPr>
        <w:t xml:space="preserve">Yes, I want [main value they will get]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highlight w:val="none"/>
          <w:u w:val="none"/>
        </w:rPr>
        <w:t xml:space="preserve">Get [main benefit they will get from the product]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2"/>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highlight w:val="none"/>
          <w:u w:val="none"/>
        </w:rPr>
        <w:t xml:space="preserve">Access [your product name]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Offer refusal: ‘No thanks’ option with psychological triggers below each CTA button. Send people to the confirmation page. </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Example: “No Thanks. I don’t want a proven system to bring a flood of premium clients to my business. I’ll pass on this one”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When clicked, trigger a pop up with a downsell</w:t>
      </w:r>
      <w:r>
        <w:rPr>
          <w:rFonts w:ascii="Arial" w:hAnsi="Arial" w:eastAsia="Arial" w:cs="Arial"/>
          <w:color w:val="000000"/>
          <w:sz w:val="22"/>
          <w:szCs w:val="22"/>
          <w:u w:val="none"/>
        </w:rPr>
        <w:t xml:space="preserv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Scarcity &amp; Urgency elements to reduce procrastination and hesitation: </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A 10-minute timer to encourage quick decisions.</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t xml:space="preserve">You can use statements like </w:t>
      </w:r>
      <w:r>
        <w:rPr>
          <w:rFonts w:ascii="Arial" w:hAnsi="Arial" w:eastAsia="Arial" w:cs="Arial"/>
          <w:color w:val="000000"/>
          <w:sz w:val="22"/>
          <w:u w:val="none"/>
        </w:rPr>
        <w:t xml:space="preserve">“This page will only be shown ONCE. If you leave, this deal is gone.” Make sure this is not a trick and your urgency and scarcity is genuine.</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0"/>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Testimonials:</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color w:val="000000"/>
          <w:sz w:val="22"/>
          <w:szCs w:val="22"/>
          <w:u w:val="none"/>
        </w:rPr>
      </w:pPr>
      <w:r>
        <w:rPr>
          <w:rFonts w:ascii="Arial" w:hAnsi="Arial" w:eastAsia="Arial" w:cs="Arial"/>
          <w:color w:val="000000"/>
          <w:sz w:val="22"/>
          <w:u w:val="none"/>
        </w:rPr>
      </w:r>
      <w:r>
        <w:rPr>
          <w:rFonts w:ascii="Arial" w:hAnsi="Arial" w:eastAsia="Arial" w:cs="Arial"/>
          <w:color w:val="000000"/>
          <w:sz w:val="22"/>
          <w:u w:val="none"/>
        </w:rPr>
        <w:t xml:space="preserve">5-10 Testimonials of people recommending your products or services. Each testimonial needs to show: </w:t>
      </w:r>
      <w:r>
        <w:rPr>
          <w:rFonts w:ascii="Arial" w:hAnsi="Arial" w:eastAsia="Arial" w:cs="Arial"/>
          <w:color w:val="000000"/>
          <w:sz w:val="22"/>
          <w:u w:val="none"/>
        </w:rPr>
        <w:t xml:space="preserve">Name, </w:t>
      </w:r>
      <w:r>
        <w:rPr>
          <w:rFonts w:ascii="Arial" w:hAnsi="Arial" w:eastAsia="Arial" w:cs="Arial"/>
          <w:color w:val="000000"/>
          <w:sz w:val="22"/>
          <w:u w:val="none"/>
        </w:rPr>
        <w:t xml:space="preserve">Face, </w:t>
      </w:r>
      <w:r>
        <w:rPr>
          <w:rFonts w:ascii="Arial" w:hAnsi="Arial" w:eastAsia="Arial" w:cs="Arial"/>
          <w:color w:val="000000"/>
          <w:sz w:val="22"/>
          <w:u w:val="none"/>
        </w:rPr>
        <w:t xml:space="preserve">Company name (if you’re selling B2B), </w:t>
      </w:r>
      <w:r>
        <w:rPr>
          <w:rFonts w:ascii="Arial" w:hAnsi="Arial" w:eastAsia="Arial" w:cs="Arial"/>
          <w:color w:val="000000"/>
          <w:sz w:val="22"/>
          <w:u w:val="none"/>
        </w:rPr>
        <w:t xml:space="preserve">Quantifiable benefit.</w:t>
      </w:r>
      <w:r>
        <w:rPr>
          <w:rFonts w:ascii="Arial" w:hAnsi="Arial" w:eastAsia="Arial" w:cs="Arial"/>
          <w:color w:val="000000"/>
          <w:sz w:val="22"/>
          <w:szCs w:val="22"/>
          <w:u w:val="none"/>
        </w:rPr>
      </w:r>
      <w:r>
        <w:rPr>
          <w:rFonts w:ascii="Arial" w:hAnsi="Arial" w:eastAsia="Arial" w:cs="Arial"/>
          <w:color w:val="000000"/>
          <w:sz w:val="22"/>
          <w:szCs w:val="22"/>
          <w:u w:val="none"/>
        </w:rPr>
      </w:r>
    </w:p>
    <w:p>
      <w:pPr>
        <w:pStyle w:val="1180"/>
        <w:numPr>
          <w:ilvl w:val="1"/>
          <w:numId w:val="141"/>
        </w:numPr>
        <w:pBdr>
          <w:top w:val="none" w:color="000000" w:sz="4" w:space="0"/>
          <w:left w:val="none" w:color="000000" w:sz="4" w:space="0"/>
          <w:bottom w:val="none" w:color="000000" w:sz="4" w:space="0"/>
          <w:right w:val="none" w:color="000000" w:sz="4" w:space="0"/>
        </w:pBdr>
        <w:spacing w:after="0" w:before="0" w:line="331" w:lineRule="auto"/>
        <w:ind w:right="0"/>
        <w:rPr>
          <w:rFonts w:ascii="Arial" w:hAnsi="Arial" w:eastAsia="Arial" w:cs="Arial"/>
          <w:sz w:val="22"/>
          <w:szCs w:val="22"/>
        </w:rPr>
      </w:pPr>
      <w:r>
        <w:rPr>
          <w:rFonts w:ascii="Arial" w:hAnsi="Arial" w:eastAsia="Arial" w:cs="Arial"/>
          <w:color w:val="000000"/>
          <w:sz w:val="22"/>
          <w:u w:val="none"/>
        </w:rPr>
      </w:r>
      <w:r>
        <w:rPr>
          <w:rFonts w:ascii="Arial" w:hAnsi="Arial" w:eastAsia="Arial" w:cs="Arial"/>
          <w:color w:val="000000"/>
          <w:sz w:val="22"/>
          <w:u w:val="none"/>
        </w:rPr>
        <w:t xml:space="preserve">Each testimonial talks about different benefits or handle different objections</w:t>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rFonts w:ascii="Arial" w:hAnsi="Arial" w:eastAsia="Arial" w:cs="Arial"/>
          <w:sz w:val="22"/>
          <w:szCs w:val="22"/>
        </w:rPr>
      </w:pPr>
      <w:r>
        <w:rPr>
          <w:rFonts w:ascii="Arial" w:hAnsi="Arial" w:eastAsia="Arial" w:cs="Arial"/>
          <w:color w:val="000000"/>
          <w:sz w:val="22"/>
          <w:highlight w:val="none"/>
          <w:u w:val="none"/>
        </w:rPr>
      </w:r>
      <w:r>
        <w:rPr>
          <w:rFonts w:ascii="Arial" w:hAnsi="Arial" w:eastAsia="Arial" w:cs="Arial"/>
          <w:sz w:val="22"/>
          <w:szCs w:val="22"/>
        </w:rPr>
      </w:r>
      <w:r>
        <w:rPr>
          <w:rFonts w:ascii="Arial" w:hAnsi="Arial" w:eastAsia="Arial" w:cs="Arial"/>
          <w:sz w:val="22"/>
          <w:szCs w:val="22"/>
        </w:rPr>
      </w:r>
    </w:p>
    <w:p>
      <w:pPr>
        <w:pBdr/>
        <w:spacing/>
        <w:ind w:firstLine="0" w:left="0"/>
        <w:rPr>
          <w:highlight w:val="none"/>
        </w:rPr>
      </w:pPr>
      <w:r>
        <w:rPr>
          <w:highlight w:val="none"/>
        </w:rPr>
      </w:r>
      <w:r>
        <w:rPr>
          <w:highlight w:val="none"/>
        </w:rPr>
      </w:r>
      <w:r>
        <w:rPr>
          <w:highlight w:val="none"/>
        </w:rPr>
      </w:r>
    </w:p>
    <w:p>
      <w:pPr>
        <w:pBdr/>
        <w:spacing/>
        <w:ind w:firstLine="0" w:left="709"/>
        <w:rPr>
          <w:b/>
          <w:bCs/>
          <w:highlight w:val="none"/>
        </w:rPr>
      </w:pPr>
      <w:r>
        <w:rPr>
          <w:b/>
          <w:bCs/>
          <w:highlight w:val="none"/>
        </w:rPr>
        <w:t xml:space="preserve">Note: About adding a 2nd </w:t>
      </w:r>
      <w:r>
        <w:rPr>
          <w:b/>
          <w:bCs/>
          <w:highlight w:val="none"/>
        </w:rPr>
        <w:t xml:space="preserve">OTO</w:t>
      </w:r>
      <w:r>
        <w:rPr>
          <w:b/>
          <w:bCs/>
          <w:highlight w:val="none"/>
        </w:rPr>
        <w:t xml:space="preserve">:</w:t>
      </w:r>
      <w:r>
        <w:rPr>
          <w:b/>
          <w:bCs/>
          <w:highlight w:val="none"/>
        </w:rPr>
      </w:r>
      <w:r>
        <w:rPr>
          <w:b/>
          <w:bCs/>
          <w:highlight w:val="none"/>
        </w:rPr>
      </w:r>
    </w:p>
    <w:p>
      <w:pPr>
        <w:pBdr/>
        <w:spacing/>
        <w:ind w:firstLine="0" w:left="709"/>
        <w:rPr>
          <w:b w:val="0"/>
          <w:bCs w:val="0"/>
          <w:highlight w:val="none"/>
        </w:rPr>
      </w:pPr>
      <w:r>
        <w:rPr>
          <w:b w:val="0"/>
          <w:bCs w:val="0"/>
          <w:highlight w:val="none"/>
        </w:rPr>
        <w:t xml:space="preserve">In some cases the cost of acquisition is too high for a</w:t>
      </w:r>
      <w:r>
        <w:rPr>
          <w:b w:val="0"/>
          <w:bCs w:val="0"/>
          <w:highlight w:val="none"/>
        </w:rPr>
        <w:t xml:space="preserve"> single OTO to recoup it. So many companies go for a 2nd OTO after the first one. The benefit of it is that since the payment information has already been collected, it can be one-click-purchase. Clients don’t need to enter their payment information again.</w:t>
      </w:r>
      <w:r>
        <w:rPr>
          <w:b w:val="0"/>
          <w:bCs w:val="0"/>
          <w:highlight w:val="none"/>
        </w:rPr>
      </w:r>
      <w:r>
        <w:rPr>
          <w:b w:val="0"/>
          <w:bCs w:val="0"/>
          <w:highlight w:val="none"/>
        </w:rPr>
      </w:r>
    </w:p>
    <w:p>
      <w:pPr>
        <w:pStyle w:val="1180"/>
        <w:numPr>
          <w:ilvl w:val="0"/>
          <w:numId w:val="142"/>
        </w:numPr>
        <w:pBdr/>
        <w:spacing/>
        <w:ind/>
        <w:rPr>
          <w:b w:val="0"/>
          <w:bCs w:val="0"/>
          <w:highlight w:val="none"/>
        </w:rPr>
      </w:pPr>
      <w:r>
        <w:rPr>
          <w:rFonts w:ascii="Arial" w:hAnsi="Arial" w:eastAsia="Arial" w:cs="Arial"/>
          <w:b/>
          <w:bCs/>
          <w:color w:val="000000"/>
          <w:sz w:val="22"/>
          <w:u w:val="none"/>
        </w:rPr>
        <w:t xml:space="preserve">What product to offer</w:t>
      </w:r>
      <w:r>
        <w:rPr>
          <w:rFonts w:ascii="Arial" w:hAnsi="Arial" w:eastAsia="Arial" w:cs="Arial"/>
          <w:b/>
          <w:bCs/>
          <w:color w:val="000000"/>
          <w:sz w:val="22"/>
          <w:u w:val="none"/>
        </w:rPr>
        <w:t xml:space="preserve">:</w:t>
      </w:r>
      <w:r>
        <w:rPr>
          <w:rFonts w:ascii="Arial" w:hAnsi="Arial" w:eastAsia="Arial" w:cs="Arial"/>
          <w:color w:val="000000"/>
          <w:sz w:val="22"/>
          <w:u w:val="none"/>
        </w:rPr>
        <w:t xml:space="preserve"> </w:t>
      </w:r>
      <w:r>
        <w:rPr>
          <w:b w:val="0"/>
          <w:bCs w:val="0"/>
          <w:highlight w:val="none"/>
        </w:rPr>
        <w:t xml:space="preserve">The offer principle is the same, it should aim to make the solution to the main problem more complete.</w:t>
      </w:r>
      <w:r>
        <w:rPr>
          <w:b w:val="0"/>
          <w:bCs w:val="0"/>
          <w:highlight w:val="none"/>
        </w:rPr>
      </w:r>
      <w:r>
        <w:rPr>
          <w:b w:val="0"/>
          <w:bCs w:val="0"/>
          <w:highlight w:val="none"/>
        </w:rPr>
      </w:r>
    </w:p>
    <w:p>
      <w:pPr>
        <w:pStyle w:val="1180"/>
        <w:numPr>
          <w:ilvl w:val="0"/>
          <w:numId w:val="142"/>
        </w:numPr>
        <w:pBdr/>
        <w:spacing/>
        <w:ind/>
        <w:rPr>
          <w:b/>
          <w:bCs/>
          <w:highlight w:val="none"/>
        </w:rPr>
      </w:pPr>
      <w:r>
        <w:rPr>
          <w:b w:val="0"/>
          <w:bCs w:val="0"/>
          <w:highlight w:val="none"/>
        </w:rPr>
      </w:r>
      <w:r>
        <w:rPr>
          <w:b/>
          <w:bCs/>
          <w:highlight w:val="none"/>
        </w:rPr>
        <w:t xml:space="preserve">OTO 2 page structure: </w:t>
      </w:r>
      <w:r>
        <w:rPr>
          <w:b/>
          <w:bCs/>
          <w:highlight w:val="none"/>
        </w:rPr>
      </w:r>
      <w:r>
        <w:rPr>
          <w:b/>
          <w:bCs/>
          <w:highlight w:val="none"/>
        </w:rPr>
      </w:r>
    </w:p>
    <w:p>
      <w:pPr>
        <w:pStyle w:val="1180"/>
        <w:numPr>
          <w:ilvl w:val="1"/>
          <w:numId w:val="142"/>
        </w:numPr>
        <w:pBdr/>
        <w:spacing/>
        <w:ind/>
        <w:rPr>
          <w:b/>
          <w:bCs/>
          <w:highlight w:val="none"/>
        </w:rPr>
      </w:pPr>
      <w:r>
        <w:rPr>
          <w:b/>
          <w:bCs/>
          <w:highlight w:val="none"/>
        </w:rPr>
      </w:r>
      <w:r>
        <w:rPr>
          <w:b w:val="0"/>
          <w:bCs w:val="0"/>
          <w:highlight w:val="none"/>
        </w:rPr>
        <w:t xml:space="preserve">Except for the Call-to-action buttons, follow the same structure as OTO 1 pages: </w:t>
      </w:r>
      <w:r>
        <w:rPr>
          <w:b w:val="0"/>
          <w:bCs w:val="0"/>
          <w:highlight w:val="none"/>
        </w:rPr>
        <w:t xml:space="preserve">The progress bar, Headline, VSL, Scarcity, Urgency and Testimonials.</w:t>
      </w:r>
      <w:r>
        <w:rPr>
          <w:b/>
          <w:bCs/>
          <w:highlight w:val="none"/>
        </w:rPr>
      </w:r>
      <w:r>
        <w:rPr>
          <w:b/>
          <w:bCs/>
          <w:highlight w:val="none"/>
        </w:rPr>
      </w:r>
    </w:p>
    <w:p>
      <w:pPr>
        <w:pStyle w:val="1180"/>
        <w:numPr>
          <w:ilvl w:val="1"/>
          <w:numId w:val="142"/>
        </w:numPr>
        <w:pBdr/>
        <w:spacing/>
        <w:ind/>
        <w:rPr>
          <w:b/>
          <w:bCs/>
          <w:highlight w:val="none"/>
        </w:rPr>
      </w:pPr>
      <w:r>
        <w:rPr>
          <w:b w:val="0"/>
          <w:bCs w:val="0"/>
          <w:highlight w:val="none"/>
        </w:rPr>
        <w:t xml:space="preserve">Call-to-action buttons: Since </w:t>
      </w:r>
      <w:r>
        <w:rPr>
          <w:rFonts w:ascii="Arial" w:hAnsi="Arial" w:eastAsia="Arial" w:cs="Arial"/>
          <w:color w:val="000000"/>
          <w:sz w:val="22"/>
          <w:u w:val="none"/>
        </w:rPr>
        <w:t xml:space="preserve">Button is 1-click upsell type, it means the order will be automatically processed without the user keying in their payment details again. The text on the button needs to be simple and encouraging like</w:t>
      </w:r>
      <w:r>
        <w:rPr>
          <w:rFonts w:ascii="Arial" w:hAnsi="Arial" w:eastAsia="Arial" w:cs="Arial"/>
          <w:color w:val="000000"/>
          <w:sz w:val="22"/>
          <w:u w:val="none"/>
        </w:rPr>
        <w:t xml:space="preserve"> “Yes! Add [Product name] to My Order” or “Yes! Upgrade My Order Now”.  For compliance, </w:t>
      </w:r>
      <w:r>
        <w:rPr>
          <w:rFonts w:ascii="Arial" w:hAnsi="Arial" w:eastAsia="Arial" w:cs="Arial"/>
          <w:color w:val="000000"/>
          <w:sz w:val="22"/>
          <w:u w:val="none"/>
        </w:rPr>
        <w:t xml:space="preserve">include a disclaimer that they will be charged when they click the button. This helps to prevent customers asking for refunds due to a misclick. For example: “When You Click On This Button, You Will Be Charged $97 And Get Instant Access”.</w:t>
      </w:r>
      <w:r>
        <w:rPr>
          <w:b/>
          <w:bCs/>
          <w:highlight w:val="none"/>
        </w:rPr>
      </w:r>
      <w:r>
        <w:rPr>
          <w:b/>
          <w:bCs/>
          <w:highlight w:val="none"/>
        </w:rPr>
      </w:r>
    </w:p>
    <w:p>
      <w:pPr>
        <w:pBdr/>
        <w:spacing/>
        <w:ind w:firstLine="0" w:left="0"/>
        <w:rPr>
          <w:b/>
          <w:bCs/>
          <w:highlight w:val="none"/>
        </w:rPr>
      </w:pPr>
      <w:r>
        <w:rPr>
          <w:b/>
          <w:bCs/>
          <w:highlight w:val="none"/>
        </w:rPr>
      </w:r>
      <w:r>
        <w:rPr>
          <w:b/>
          <w:bCs/>
          <w:highlight w:val="none"/>
        </w:rPr>
      </w:r>
      <w:r>
        <w:rPr>
          <w:b/>
          <w:bCs/>
          <w:highlight w:val="none"/>
        </w:rPr>
      </w:r>
    </w:p>
    <w:p>
      <w:pPr>
        <w:pBdr/>
        <w:spacing/>
        <w:ind w:firstLine="0" w:left="0"/>
        <w:rPr>
          <w:b/>
          <w:bCs/>
          <w:highlight w:val="none"/>
        </w:rPr>
      </w:pPr>
      <w:r>
        <w:rPr>
          <w:b/>
          <w:bCs/>
          <w:highlight w:val="none"/>
        </w:rPr>
      </w:r>
      <w:r>
        <w:rPr>
          <w:b/>
          <w:bCs/>
          <w:highlight w:val="none"/>
        </w:rPr>
      </w:r>
      <w:r>
        <w:rPr>
          <w:b/>
          <w:bCs/>
          <w:highlight w:val="none"/>
        </w:rPr>
      </w:r>
    </w:p>
    <w:p>
      <w:pPr>
        <w:pBdr/>
        <w:spacing/>
        <w:ind w:firstLine="0" w:left="709"/>
        <w:rPr>
          <w:highlight w:val="none"/>
        </w:rPr>
      </w:pPr>
      <w:r>
        <w:rPr>
          <w:highlight w:val="none"/>
        </w:rPr>
      </w:r>
      <w:commentRangeStart w:id="7"/>
      <w:r>
        <w:rPr>
          <w:highlight w:val="none"/>
        </w:rPr>
      </w:r>
      <w:commentRangeStart w:id="8"/>
      <w:r>
        <w:rPr>
          <w:highlight w:val="none"/>
        </w:rPr>
      </w:r>
      <w:commentRangeStart w:id="9"/>
      <w:r>
        <w:rPr>
          <w:highlight w:val="none"/>
          <w:rtl w:val="0"/>
        </w:rPr>
        <w:t xml:space="preserve">Example</w:t>
      </w:r>
      <w:commentRangeEnd w:id="7"/>
      <w:r>
        <w:commentReference w:id="7"/>
      </w:r>
      <w:r>
        <w:rPr>
          <w:highlight w:val="none"/>
        </w:rPr>
      </w:r>
      <w:commentRangeEnd w:id="8"/>
      <w:r>
        <w:commentReference w:id="8"/>
      </w:r>
      <w:r>
        <w:rPr>
          <w:highlight w:val="none"/>
        </w:rPr>
      </w:r>
      <w:commentRangeEnd w:id="9"/>
      <w:r>
        <w:commentReference w:id="9"/>
      </w:r>
      <w:r>
        <w:rPr>
          <w:highlight w:val="none"/>
        </w:rPr>
        <w:t xml:space="preserve">s of OTO pages:</w:t>
      </w:r>
      <w:r>
        <w:rPr>
          <w:highlight w:val="none"/>
        </w:rPr>
      </w:r>
      <w:r>
        <w:rPr>
          <w:highlight w:val="none"/>
        </w:rPr>
      </w:r>
    </w:p>
    <w:p>
      <w:pPr>
        <w:pStyle w:val="1180"/>
        <w:numPr>
          <w:ilvl w:val="1"/>
          <w:numId w:val="152"/>
        </w:numPr>
        <w:pBdr>
          <w:top w:val="none" w:color="000000" w:sz="4" w:space="0"/>
          <w:left w:val="none" w:color="000000" w:sz="4" w:space="0"/>
          <w:bottom w:val="none" w:color="000000" w:sz="4" w:space="0"/>
          <w:right w:val="none" w:color="000000" w:sz="4" w:space="0"/>
        </w:pBdr>
        <w:spacing w:after="0" w:before="0" w:line="331" w:lineRule="auto"/>
        <w:ind w:right="0"/>
        <w:rPr/>
      </w:pPr>
      <w:r/>
      <w:hyperlink r:id="rId58" w:tooltip="https://highticketclientsbootcamp.com/htclients-marketing-upgrade-now" w:history="1">
        <w:r>
          <w:rPr>
            <w:rStyle w:val="1202"/>
            <w:rFonts w:ascii="Arial" w:hAnsi="Arial" w:eastAsia="Arial" w:cs="Arial"/>
            <w:color w:val="1155cc"/>
            <w:sz w:val="21"/>
            <w:highlight w:val="white"/>
            <w:u w:val="single"/>
          </w:rPr>
          <w:t xml:space="preserve">https://highticketclientsbootcamp.com/htclients-marketing-upgrade-now</w:t>
        </w:r>
      </w:hyperlink>
      <w:r/>
      <w:r/>
    </w:p>
    <w:p>
      <w:pPr>
        <w:pStyle w:val="1180"/>
        <w:numPr>
          <w:ilvl w:val="1"/>
          <w:numId w:val="152"/>
        </w:numPr>
        <w:pBdr>
          <w:top w:val="none" w:color="000000" w:sz="4" w:space="0"/>
          <w:left w:val="none" w:color="000000" w:sz="4" w:space="0"/>
          <w:bottom w:val="none" w:color="000000" w:sz="4" w:space="0"/>
          <w:right w:val="none" w:color="000000" w:sz="4" w:space="0"/>
        </w:pBdr>
        <w:spacing w:after="0" w:before="0" w:line="331" w:lineRule="auto"/>
        <w:ind w:right="0"/>
        <w:rPr/>
      </w:pPr>
      <w:r/>
      <w:hyperlink r:id="rId59" w:tooltip="https://highticketclientsbootcamp.com/htclients-smart-upgrade-now" w:history="1">
        <w:r>
          <w:rPr>
            <w:rStyle w:val="1202"/>
            <w:rFonts w:ascii="Arial" w:hAnsi="Arial" w:eastAsia="Arial" w:cs="Arial"/>
            <w:color w:val="1155cc"/>
            <w:sz w:val="21"/>
            <w:highlight w:val="white"/>
            <w:u w:val="single"/>
          </w:rPr>
          <w:t xml:space="preserve">https://highticketclientsbootcamp.com/htclients-smart-upgrade-now</w:t>
        </w:r>
      </w:hyperlink>
      <w:r/>
      <w:r/>
    </w:p>
    <w:p>
      <w:pPr>
        <w:pStyle w:val="1180"/>
        <w:numPr>
          <w:ilvl w:val="1"/>
          <w:numId w:val="152"/>
        </w:numPr>
        <w:pBdr>
          <w:top w:val="none" w:color="000000" w:sz="4" w:space="0"/>
          <w:left w:val="none" w:color="000000" w:sz="4" w:space="0"/>
          <w:bottom w:val="none" w:color="000000" w:sz="4" w:space="0"/>
          <w:right w:val="none" w:color="000000" w:sz="4" w:space="0"/>
        </w:pBdr>
        <w:spacing w:after="0" w:before="0" w:line="331" w:lineRule="auto"/>
        <w:ind w:right="0"/>
        <w:rPr/>
      </w:pPr>
      <w:r/>
      <w:hyperlink r:id="rId60" w:tooltip="https://www.highticketblueprints.com/bp-fis-upgrade-now" w:history="1">
        <w:r>
          <w:rPr>
            <w:rStyle w:val="1202"/>
            <w:rFonts w:ascii="Arial" w:hAnsi="Arial" w:eastAsia="Arial" w:cs="Arial"/>
            <w:color w:val="1155cc"/>
            <w:sz w:val="21"/>
            <w:highlight w:val="white"/>
            <w:u w:val="single"/>
          </w:rPr>
          <w:t xml:space="preserve">https://www.highticketblueprints.com/bp-fis-upgrade-now</w:t>
        </w:r>
      </w:hyperlink>
      <w:r/>
      <w:r/>
    </w:p>
    <w:p>
      <w:pPr>
        <w:pStyle w:val="1180"/>
        <w:numPr>
          <w:ilvl w:val="1"/>
          <w:numId w:val="152"/>
        </w:numPr>
        <w:pBdr>
          <w:top w:val="none" w:color="000000" w:sz="4" w:space="0"/>
          <w:left w:val="none" w:color="000000" w:sz="4" w:space="0"/>
          <w:bottom w:val="none" w:color="000000" w:sz="4" w:space="0"/>
          <w:right w:val="none" w:color="000000" w:sz="4" w:space="0"/>
        </w:pBdr>
        <w:spacing w:after="0" w:before="0" w:line="331" w:lineRule="auto"/>
        <w:ind w:right="0"/>
        <w:rPr/>
      </w:pPr>
      <w:r/>
      <w:hyperlink r:id="rId61" w:tooltip="https://offersthatselllikecrazy.com/offers-hto-live-now" w:history="1">
        <w:r>
          <w:rPr>
            <w:rStyle w:val="1202"/>
            <w:rFonts w:ascii="Arial" w:hAnsi="Arial" w:eastAsia="Arial" w:cs="Arial"/>
            <w:color w:val="1155cc"/>
            <w:sz w:val="21"/>
            <w:highlight w:val="white"/>
            <w:u w:val="single"/>
          </w:rPr>
          <w:t xml:space="preserve">https://offersthatselllikecrazy.com/offers-hto-live-now</w:t>
        </w:r>
      </w:hyperlink>
      <w:r/>
      <w:r/>
    </w:p>
    <w:p>
      <w:pPr>
        <w:pBdr/>
        <w:spacing/>
        <w:ind w:firstLine="0" w:left="1418"/>
        <w:rPr>
          <w:b/>
          <w:bCs/>
          <w:highlight w:val="none"/>
        </w:rPr>
      </w:pPr>
      <w:r>
        <w:rPr>
          <w:b/>
          <w:bCs/>
          <w:highlight w:val="none"/>
        </w:rPr>
      </w:r>
      <w:r>
        <w:rPr>
          <w:b/>
          <w:bCs/>
          <w:highlight w:val="none"/>
        </w:rPr>
      </w:r>
      <w:r>
        <w:rPr>
          <w:b/>
          <w:bCs/>
          <w:highlight w:val="none"/>
        </w:rPr>
      </w:r>
    </w:p>
    <w:p>
      <w:pPr>
        <w:pBdr/>
        <w:spacing/>
        <w:ind w:firstLine="0" w:left="709"/>
        <w:rPr>
          <w:b/>
          <w:bCs/>
          <w:highlight w:val="none"/>
          <w:u w:val="single"/>
        </w:rPr>
      </w:pPr>
      <w:r>
        <w:rPr>
          <w:b/>
          <w:bCs/>
          <w:highlight w:val="none"/>
          <w:u w:val="single"/>
        </w:rPr>
      </w:r>
      <w:r>
        <w:rPr>
          <w:b/>
          <w:bCs/>
          <w:highlight w:val="none"/>
          <w:u w:val="single"/>
        </w:rPr>
      </w:r>
      <w:r>
        <w:rPr>
          <w:b/>
          <w:bCs/>
          <w:highlight w:val="none"/>
          <w:u w:val="single"/>
        </w:rPr>
      </w:r>
    </w:p>
    <w:p>
      <w:pPr>
        <w:pStyle w:val="1180"/>
        <w:numPr>
          <w:ilvl w:val="0"/>
          <w:numId w:val="85"/>
        </w:numPr>
        <w:pBdr/>
        <w:spacing/>
        <w:ind/>
        <w:rPr>
          <w:b/>
          <w:bCs/>
          <w:highlight w:val="none"/>
          <w:u w:val="single"/>
        </w:rPr>
      </w:pPr>
      <w:r>
        <w:rPr>
          <w:b/>
          <w:bCs/>
          <w:highlight w:val="none"/>
          <w:u w:val="single"/>
          <w:rtl w:val="0"/>
        </w:rPr>
      </w:r>
      <w:r>
        <w:rPr>
          <w:u w:val="single"/>
          <w:rtl w:val="0"/>
        </w:rPr>
        <w:t xml:space="preserve">Confirmation Page</w:t>
      </w:r>
      <w:r>
        <w:rPr>
          <w:b/>
          <w:bCs/>
          <w:highlight w:val="none"/>
          <w:u w:val="single"/>
        </w:rPr>
      </w:r>
      <w:r>
        <w:rPr>
          <w:b/>
          <w:bCs/>
          <w:highlight w:val="none"/>
          <w:u w:val="single"/>
        </w:rPr>
      </w:r>
    </w:p>
    <w:p>
      <w:pPr>
        <w:pBdr/>
        <w:spacing/>
        <w:ind w:firstLine="0" w:left="709"/>
        <w:rPr>
          <w:b/>
          <w:bCs/>
          <w:highlight w:val="none"/>
          <w:u w:val="single"/>
        </w:rPr>
      </w:pPr>
      <w:r>
        <w:rPr>
          <w:b/>
          <w:bCs/>
          <w:highlight w:val="none"/>
          <w:u w:val="single"/>
          <w:rtl w:val="0"/>
        </w:rPr>
      </w:r>
      <w:r>
        <w:rPr>
          <w:b/>
          <w:bCs/>
          <w:highlight w:val="none"/>
          <w:u w:val="single"/>
        </w:rPr>
      </w:r>
      <w:r>
        <w:rPr>
          <w:b/>
          <w:bCs/>
          <w:highlight w:val="none"/>
          <w:u w:val="single"/>
        </w:rPr>
      </w:r>
    </w:p>
    <w:p>
      <w:pPr>
        <w:pBdr/>
        <w:spacing/>
        <w:ind w:firstLine="720" w:left="0"/>
        <w:rPr>
          <w:highlight w:val="none"/>
          <w:u w:val="none"/>
        </w:rPr>
      </w:pPr>
      <w:r>
        <w:rPr>
          <w:b/>
          <w:bCs/>
          <w:highlight w:val="none"/>
          <w:u w:val="none"/>
          <w:rtl w:val="0"/>
        </w:rPr>
        <w:t xml:space="preserve">Purpose:</w:t>
      </w:r>
      <w:r>
        <w:rPr>
          <w:highlight w:val="none"/>
          <w:u w:val="none"/>
        </w:rPr>
      </w:r>
      <w:r>
        <w:rPr>
          <w:highlight w:val="none"/>
          <w:u w:val="none"/>
        </w:rPr>
      </w:r>
    </w:p>
    <w:p>
      <w:pPr>
        <w:pBdr/>
        <w:spacing/>
        <w:ind w:firstLine="720" w:left="0"/>
        <w:rPr>
          <w:highlight w:val="none"/>
          <w:u w:val="none"/>
        </w:rPr>
      </w:pPr>
      <w:r>
        <w:rPr>
          <w:highlight w:val="none"/>
          <w:u w:val="none"/>
          <w:rtl w:val="0"/>
        </w:rPr>
        <w:t xml:space="preserve">Letting the buyer know their payment has been received and their product is on the way to be fulfilled.</w:t>
      </w:r>
      <w:r>
        <w:rPr>
          <w:highlight w:val="none"/>
          <w:u w:val="none"/>
        </w:rPr>
      </w:r>
      <w:r>
        <w:rPr>
          <w:highlight w:val="none"/>
          <w:u w:val="none"/>
        </w:rPr>
      </w:r>
    </w:p>
    <w:p>
      <w:pPr>
        <w:pBdr/>
        <w:spacing/>
        <w:ind w:firstLine="720" w:left="0"/>
        <w:rPr>
          <w:highlight w:val="none"/>
          <w:u w:val="none"/>
        </w:rPr>
      </w:pPr>
      <w:r>
        <w:rPr>
          <w:highlight w:val="none"/>
          <w:u w:val="none"/>
        </w:rPr>
      </w:r>
      <w:r>
        <w:rPr>
          <w:highlight w:val="none"/>
          <w:u w:val="none"/>
        </w:rPr>
      </w:r>
      <w:r>
        <w:rPr>
          <w:highlight w:val="none"/>
          <w:u w:val="none"/>
        </w:rPr>
      </w:r>
    </w:p>
    <w:p>
      <w:pPr>
        <w:pBdr/>
        <w:spacing/>
        <w:ind w:firstLine="720" w:left="0"/>
        <w:rPr>
          <w:highlight w:val="none"/>
          <w:u w:val="none"/>
        </w:rPr>
      </w:pPr>
      <w:r>
        <w:rPr>
          <w:b/>
          <w:bCs/>
          <w:highlight w:val="none"/>
          <w:u w:val="none"/>
          <w:rtl w:val="0"/>
        </w:rPr>
        <w:t xml:space="preserve">Page structure:</w:t>
      </w:r>
      <w:r>
        <w:rPr>
          <w:highlight w:val="none"/>
          <w:u w:val="none"/>
        </w:rPr>
      </w:r>
      <w:r>
        <w:rPr>
          <w:highlight w:val="none"/>
          <w:u w:val="none"/>
        </w:rPr>
      </w:r>
    </w:p>
    <w:p>
      <w:pPr>
        <w:pBdr/>
        <w:spacing/>
        <w:ind w:firstLine="720" w:left="0"/>
        <w:rPr>
          <w:highlight w:val="none"/>
          <w:u w:val="none"/>
        </w:rPr>
      </w:pPr>
      <w:r>
        <w:rPr>
          <w:highlight w:val="none"/>
          <w:u w:val="none"/>
          <w:rtl w:val="0"/>
        </w:rPr>
        <w:t xml:space="preserve">Keep it short and simple, if the buyer needs to take action on something post-purchase this is the time to let them know.</w:t>
      </w:r>
      <w:r>
        <w:rPr>
          <w:highlight w:val="none"/>
          <w:u w:val="none"/>
        </w:rPr>
      </w:r>
      <w:r>
        <w:rPr>
          <w:highlight w:val="none"/>
          <w:u w:val="none"/>
        </w:rPr>
      </w:r>
    </w:p>
    <w:p>
      <w:pPr>
        <w:pBdr/>
        <w:spacing/>
        <w:ind w:firstLine="0" w:left="0"/>
        <w:rPr>
          <w:u w:val="single"/>
        </w:rPr>
      </w:pPr>
      <w:r>
        <w:rPr>
          <w:highlight w:val="none"/>
          <w:u w:val="single"/>
          <w:rtl w:val="0"/>
        </w:rPr>
      </w:r>
      <w:r>
        <w:rPr>
          <w:u w:val="single"/>
        </w:rPr>
      </w:r>
      <w:r>
        <w:rPr>
          <w:u w:val="single"/>
        </w:rPr>
      </w:r>
    </w:p>
    <w:p>
      <w:pPr>
        <w:pBdr/>
        <w:spacing/>
        <w:ind w:firstLine="720" w:left="0"/>
        <w:rPr>
          <w:b/>
          <w:bCs/>
          <w:highlight w:val="red"/>
          <w:u w:val="none"/>
        </w:rPr>
      </w:pPr>
      <w:r>
        <w:rPr>
          <w:highlight w:val="red"/>
          <w:u w:val="single"/>
          <w:rtl w:val="0"/>
        </w:rPr>
      </w:r>
      <w:r>
        <w:rPr>
          <w:b/>
          <w:bCs/>
          <w:highlight w:val="red"/>
          <w:u w:val="none"/>
          <w:rtl w:val="0"/>
        </w:rPr>
        <w:t xml:space="preserve">Example of a Confirmation Page:</w:t>
      </w:r>
      <w:r>
        <w:rPr>
          <w:b/>
          <w:bCs/>
          <w:highlight w:val="red"/>
          <w:u w:val="none"/>
        </w:rPr>
      </w:r>
      <w:r>
        <w:rPr>
          <w:b/>
          <w:bCs/>
          <w:highlight w:val="red"/>
          <w:u w:val="none"/>
        </w:rPr>
      </w:r>
    </w:p>
    <w:p>
      <w:pPr>
        <w:pBdr/>
        <w:spacing/>
        <w:ind w:firstLine="0" w:left="709"/>
        <w:rPr>
          <w:b/>
          <w:bCs/>
          <w:highlight w:val="none"/>
          <w:u w:val="single"/>
        </w:rPr>
      </w:pPr>
      <w:r>
        <w:rPr>
          <w:b/>
          <w:bCs/>
          <w:highlight w:val="none"/>
          <w:u w:val="single"/>
        </w:rPr>
      </w:r>
      <w:r>
        <w:rPr>
          <w:b/>
          <w:bCs/>
          <w:highlight w:val="none"/>
          <w:u w:val="single"/>
        </w:rPr>
      </w:r>
      <w:r>
        <w:rPr>
          <w:b/>
          <w:bCs/>
          <w:highlight w:val="none"/>
          <w:u w:val="single"/>
        </w:rPr>
      </w:r>
    </w:p>
    <w:p>
      <w:pPr>
        <w:pBdr/>
        <w:spacing/>
        <w:ind w:firstLine="0" w:left="709"/>
        <w:rPr>
          <w:b/>
          <w:bCs/>
          <w:highlight w:val="none"/>
          <w:u w:val="single"/>
        </w:rPr>
      </w:pPr>
      <w:r>
        <w:rPr>
          <w:b/>
          <w:bCs/>
          <w:highlight w:val="none"/>
          <w:u w:val="single"/>
        </w:rPr>
      </w:r>
      <w:r>
        <w:rPr>
          <w:b/>
          <w:bCs/>
          <w:highlight w:val="none"/>
          <w:u w:val="single"/>
        </w:rPr>
      </w:r>
      <w:r>
        <w:rPr>
          <w:b/>
          <w:bCs/>
          <w:highlight w:val="none"/>
          <w:u w:val="single"/>
        </w:rPr>
      </w:r>
    </w:p>
    <w:p>
      <w:pPr>
        <w:pBdr/>
        <w:spacing/>
        <w:ind w:firstLine="0" w:left="709"/>
        <w:rPr>
          <w:b/>
          <w:bCs/>
          <w:highlight w:val="none"/>
          <w:u w:val="single"/>
        </w:rPr>
      </w:pPr>
      <w:r>
        <w:rPr>
          <w:b/>
          <w:bCs/>
          <w:highlight w:val="none"/>
          <w:u w:val="single"/>
          <w:rtl w:val="0"/>
        </w:rPr>
      </w:r>
      <w:r>
        <w:rPr>
          <w:b/>
          <w:bCs/>
          <w:highlight w:val="none"/>
          <w:u w:val="single"/>
        </w:rPr>
      </w:r>
      <w:r>
        <w:rPr>
          <w:b/>
          <w:bCs/>
          <w:highlight w:val="none"/>
          <w:u w:val="single"/>
        </w:rPr>
      </w:r>
    </w:p>
    <w:p>
      <w:pPr>
        <w:pStyle w:val="1180"/>
        <w:numPr>
          <w:ilvl w:val="0"/>
          <w:numId w:val="85"/>
        </w:numPr>
        <w:pBdr/>
        <w:spacing/>
        <w:ind/>
        <w:rPr>
          <w:b/>
          <w:bCs/>
          <w:highlight w:val="none"/>
          <w:u w:val="single"/>
        </w:rPr>
      </w:pPr>
      <w:r>
        <w:rPr>
          <w:b/>
          <w:bCs/>
          <w:highlight w:val="none"/>
          <w:u w:val="single"/>
          <w:rtl w:val="0"/>
        </w:rPr>
      </w:r>
      <w:r>
        <w:rPr>
          <w:u w:val="single"/>
          <w:rtl w:val="0"/>
        </w:rPr>
        <w:t xml:space="preserve">Follow Up Email Sequence</w:t>
      </w:r>
      <w:r>
        <w:rPr>
          <w:b/>
          <w:bCs/>
          <w:highlight w:val="none"/>
          <w:u w:val="single"/>
        </w:rPr>
      </w:r>
      <w:r>
        <w:rPr>
          <w:b/>
          <w:bCs/>
          <w:highlight w:val="none"/>
          <w:u w:val="single"/>
        </w:rPr>
      </w:r>
    </w:p>
    <w:p>
      <w:pPr>
        <w:pBdr/>
        <w:spacing/>
        <w:ind w:firstLine="0" w:left="0"/>
        <w:rPr>
          <w:b/>
          <w:bCs/>
          <w:u w:val="none"/>
        </w:rPr>
      </w:pPr>
      <w:r>
        <w:rPr>
          <w:b/>
          <w:bCs/>
          <w:highlight w:val="none"/>
          <w:rtl w:val="0"/>
        </w:rPr>
      </w:r>
      <w:r>
        <w:rPr>
          <w:b/>
          <w:bCs/>
          <w:u w:val="none"/>
        </w:rPr>
      </w:r>
      <w:r>
        <w:rPr>
          <w:b/>
          <w:bCs/>
          <w:u w:val="none"/>
        </w:rPr>
      </w:r>
    </w:p>
    <w:p>
      <w:pPr>
        <w:pBdr/>
        <w:spacing/>
        <w:ind w:firstLine="0" w:left="720"/>
        <w:rPr>
          <w:b/>
          <w:bCs/>
          <w:highlight w:val="none"/>
        </w:rPr>
      </w:pPr>
      <w:r>
        <w:rPr>
          <w:b/>
          <w:bCs/>
          <w:highlight w:val="none"/>
          <w:rtl w:val="0"/>
        </w:rPr>
        <w:t xml:space="preserve">Purpose:</w:t>
      </w:r>
      <w:r>
        <w:rPr>
          <w:b/>
          <w:bCs/>
          <w:highlight w:val="none"/>
        </w:rPr>
      </w:r>
      <w:r>
        <w:rPr>
          <w:b/>
          <w:bCs/>
          <w:highlight w:val="none"/>
        </w:rPr>
      </w:r>
    </w:p>
    <w:p>
      <w:pPr>
        <w:pBdr/>
        <w:spacing/>
        <w:ind w:firstLine="0" w:left="720"/>
        <w:rPr>
          <w:b w:val="0"/>
          <w:bCs w:val="0"/>
          <w:highlight w:val="none"/>
        </w:rPr>
      </w:pPr>
      <w:r>
        <w:rPr>
          <w:b w:val="0"/>
          <w:bCs w:val="0"/>
          <w:highlight w:val="none"/>
          <w:rtl w:val="0"/>
        </w:rPr>
        <w:t xml:space="preserve">Also known as Abandoned Cart Sequence, it aims to maximize the revenue generated from all leads collected in this funnel. </w:t>
      </w:r>
      <w:r>
        <w:rPr>
          <w:b w:val="0"/>
          <w:bCs w:val="0"/>
          <w:highlight w:val="none"/>
        </w:rPr>
      </w:r>
      <w:r>
        <w:rPr>
          <w:b w:val="0"/>
          <w:bCs w:val="0"/>
          <w:highlight w:val="none"/>
        </w:rPr>
      </w:r>
    </w:p>
    <w:p>
      <w:pPr>
        <w:pBdr/>
        <w:spacing/>
        <w:ind w:firstLine="0" w:left="720"/>
        <w:rPr>
          <w:b w:val="0"/>
          <w:bCs w:val="0"/>
          <w:highlight w:val="none"/>
        </w:rPr>
      </w:pPr>
      <w:r>
        <w:rPr>
          <w:b w:val="0"/>
          <w:bCs w:val="0"/>
          <w:highlight w:val="none"/>
        </w:rPr>
      </w:r>
      <w:r>
        <w:rPr>
          <w:b w:val="0"/>
          <w:bCs w:val="0"/>
          <w:highlight w:val="none"/>
        </w:rPr>
      </w:r>
      <w:r>
        <w:rPr>
          <w:b w:val="0"/>
          <w:bCs w:val="0"/>
          <w:highlight w:val="none"/>
        </w:rPr>
      </w:r>
    </w:p>
    <w:p>
      <w:pPr>
        <w:pBdr/>
        <w:spacing/>
        <w:ind w:firstLine="0" w:left="720"/>
        <w:rPr>
          <w:b w:val="0"/>
          <w:bCs w:val="0"/>
          <w:highlight w:val="none"/>
        </w:rPr>
      </w:pPr>
      <w:r>
        <w:rPr>
          <w:b/>
          <w:bCs/>
          <w:highlight w:val="none"/>
        </w:rPr>
        <w:t xml:space="preserve">Sequence Structure:</w:t>
      </w:r>
      <w:r>
        <w:rPr>
          <w:b w:val="0"/>
          <w:bCs w:val="0"/>
          <w:highlight w:val="none"/>
        </w:rPr>
      </w:r>
      <w:r>
        <w:rPr>
          <w:b w:val="0"/>
          <w:bCs w:val="0"/>
          <w:highlight w:val="none"/>
        </w:rPr>
      </w:r>
    </w:p>
    <w:p>
      <w:pPr>
        <w:pStyle w:val="1180"/>
        <w:numPr>
          <w:ilvl w:val="1"/>
          <w:numId w:val="129"/>
        </w:numPr>
        <w:pBdr/>
        <w:spacing/>
        <w:ind/>
        <w:rPr/>
      </w:pPr>
      <w:r>
        <w:rPr>
          <w:b w:val="0"/>
          <w:bCs w:val="0"/>
          <w:highlight w:val="none"/>
          <w:rtl w:val="0"/>
        </w:rPr>
        <w:t xml:space="preserve">3-5 emails targeting all leads who did not complete an OTO purchase.</w:t>
      </w:r>
      <w:r/>
    </w:p>
    <w:p>
      <w:pPr>
        <w:pStyle w:val="1180"/>
        <w:numPr>
          <w:ilvl w:val="1"/>
          <w:numId w:val="129"/>
        </w:numPr>
        <w:pBdr/>
        <w:spacing/>
        <w:ind/>
        <w:rPr/>
      </w:pPr>
      <w:r>
        <w:rPr>
          <w:b w:val="0"/>
          <w:bCs w:val="0"/>
          <w:highlight w:val="none"/>
          <w:rtl w:val="0"/>
        </w:rPr>
        <w:t xml:space="preserve">First email needs to be sent immediately after the lead opted in.</w:t>
      </w:r>
      <w:r/>
    </w:p>
    <w:p>
      <w:pPr>
        <w:pStyle w:val="1180"/>
        <w:numPr>
          <w:ilvl w:val="1"/>
          <w:numId w:val="129"/>
        </w:numPr>
        <w:pBdr/>
        <w:spacing/>
        <w:ind/>
        <w:rPr/>
      </w:pPr>
      <w:r>
        <w:rPr>
          <w:b w:val="0"/>
          <w:bCs w:val="0"/>
          <w:highlight w:val="none"/>
          <w:rtl w:val="0"/>
        </w:rPr>
        <w:t xml:space="preserve">Email content should reassure the reader about getting the Lead Magnet.  </w:t>
      </w:r>
      <w:r/>
    </w:p>
    <w:p>
      <w:pPr>
        <w:pStyle w:val="1180"/>
        <w:numPr>
          <w:ilvl w:val="1"/>
          <w:numId w:val="129"/>
        </w:numPr>
        <w:pBdr/>
        <w:spacing/>
        <w:ind/>
        <w:rPr/>
      </w:pPr>
      <w:r>
        <w:rPr>
          <w:b w:val="0"/>
          <w:bCs w:val="0"/>
          <w:highlight w:val="none"/>
          <w:rtl w:val="0"/>
        </w:rPr>
        <w:t xml:space="preserve">If you have a sales team who can follow up on leads, consider sending a 2nd email 15 minutes later from a rep, saying ‘hi’ and looking for engagement</w:t>
      </w:r>
      <w:r>
        <w:rPr>
          <w:b w:val="0"/>
          <w:bCs w:val="0"/>
          <w:highlight w:val="none"/>
          <w:rtl w:val="0"/>
        </w:rPr>
      </w:r>
      <w:r/>
    </w:p>
    <w:p>
      <w:pPr>
        <w:pStyle w:val="1180"/>
        <w:numPr>
          <w:ilvl w:val="1"/>
          <w:numId w:val="129"/>
        </w:numPr>
        <w:pBdr/>
        <w:spacing/>
        <w:ind/>
        <w:rPr/>
      </w:pPr>
      <w:r>
        <w:rPr>
          <w:b w:val="0"/>
          <w:bCs w:val="0"/>
          <w:highlight w:val="none"/>
          <w:rtl w:val="0"/>
        </w:rPr>
        <w:t xml:space="preserve">Subsequent emails 1 day apart</w:t>
      </w:r>
      <w:r>
        <w:t xml:space="preserve">.</w:t>
      </w:r>
      <w:r/>
    </w:p>
    <w:p>
      <w:pPr>
        <w:pStyle w:val="1180"/>
        <w:numPr>
          <w:ilvl w:val="1"/>
          <w:numId w:val="129"/>
        </w:numPr>
        <w:pBdr/>
        <w:spacing/>
        <w:ind/>
        <w:rPr/>
      </w:pPr>
      <w:r>
        <w:rPr>
          <w:highlight w:val="none"/>
        </w:rPr>
      </w:r>
      <w:r>
        <w:rPr>
          <w:b w:val="0"/>
          <w:bCs w:val="0"/>
          <w:highlight w:val="none"/>
          <w:rtl w:val="0"/>
        </w:rPr>
        <w:t xml:space="preserve">The purpose of these emails is to providing more value that complements the Lead Magnet and only pitch the OTO in the P.S. section.</w:t>
      </w:r>
      <w:r>
        <w:rPr>
          <w:highlight w:val="none"/>
        </w:rPr>
      </w:r>
      <w:r/>
    </w:p>
    <w:p>
      <w:pPr>
        <w:pBdr/>
        <w:spacing/>
        <w:ind w:firstLine="0" w:left="0"/>
        <w:rPr>
          <w:b w:val="0"/>
          <w:bCs w:val="0"/>
          <w:highlight w:val="none"/>
        </w:rPr>
      </w:pPr>
      <w:r>
        <w:rPr>
          <w:b w:val="0"/>
          <w:bCs w:val="0"/>
          <w:highlight w:val="none"/>
          <w:rtl w:val="0"/>
        </w:rPr>
      </w:r>
      <w:r>
        <w:rPr>
          <w:b w:val="0"/>
          <w:bCs w:val="0"/>
          <w:highlight w:val="none"/>
        </w:rPr>
      </w:r>
      <w:r>
        <w:rPr>
          <w:b w:val="0"/>
          <w:bCs w:val="0"/>
          <w:highlight w:val="none"/>
        </w:rPr>
      </w:r>
    </w:p>
    <w:p>
      <w:pPr>
        <w:pBdr/>
        <w:spacing/>
        <w:ind w:firstLine="0" w:left="1417"/>
        <w:rPr/>
      </w:pPr>
      <w:r>
        <w:rPr>
          <w:rtl w:val="0"/>
        </w:rPr>
      </w:r>
      <w:r/>
    </w:p>
    <w:p>
      <w:pPr>
        <w:pBdr/>
        <w:spacing/>
        <w:ind w:firstLine="0" w:left="709"/>
        <w:rPr>
          <w:b/>
          <w:bCs/>
          <w:highlight w:val="red"/>
        </w:rPr>
      </w:pPr>
      <w:r>
        <w:rPr>
          <w:b/>
          <w:bCs/>
          <w:highlight w:val="red"/>
        </w:rPr>
      </w:r>
      <w:commentRangeStart w:id="10"/>
      <w:r>
        <w:rPr>
          <w:b/>
          <w:bCs/>
          <w:highlight w:val="red"/>
        </w:rPr>
      </w:r>
      <w:commentRangeStart w:id="11"/>
      <w:r>
        <w:rPr>
          <w:b/>
          <w:bCs/>
          <w:highlight w:val="red"/>
        </w:rPr>
      </w:r>
      <w:commentRangeStart w:id="12"/>
      <w:r>
        <w:rPr>
          <w:b/>
          <w:bCs/>
          <w:highlight w:val="red"/>
          <w:rtl w:val="0"/>
        </w:rPr>
        <w:t xml:space="preserve">Example</w:t>
      </w:r>
      <w:commentRangeEnd w:id="10"/>
      <w:r>
        <w:commentReference w:id="10"/>
      </w:r>
      <w:r>
        <w:rPr>
          <w:b/>
          <w:bCs/>
          <w:highlight w:val="red"/>
        </w:rPr>
      </w:r>
      <w:commentRangeEnd w:id="11"/>
      <w:r>
        <w:commentReference w:id="11"/>
      </w:r>
      <w:r>
        <w:rPr>
          <w:b/>
          <w:bCs/>
          <w:highlight w:val="red"/>
        </w:rPr>
      </w:r>
      <w:commentRangeEnd w:id="12"/>
      <w:r>
        <w:commentReference w:id="12"/>
      </w:r>
      <w:r>
        <w:rPr>
          <w:b/>
          <w:bCs/>
          <w:highlight w:val="red"/>
        </w:rPr>
        <w:t xml:space="preserve"> of follow up email sequence</w:t>
      </w:r>
      <w:r>
        <w:rPr>
          <w:b/>
          <w:bCs/>
          <w:highlight w:val="red"/>
        </w:rPr>
        <w:t xml:space="preserve">:</w:t>
      </w:r>
      <w:r>
        <w:rPr>
          <w:b/>
          <w:bCs/>
          <w:highlight w:val="red"/>
        </w:rPr>
      </w:r>
      <w:r>
        <w:rPr>
          <w:b/>
          <w:bCs/>
          <w:highlight w:val="red"/>
        </w:rPr>
      </w:r>
    </w:p>
    <w:p>
      <w:pPr>
        <w:pBdr/>
        <w:shd w:val="nil" w:color="auto"/>
        <w:spacing/>
        <w:ind/>
        <w:rPr>
          <w:highlight w:val="none"/>
        </w:rPr>
      </w:pPr>
      <w:r>
        <w:rPr>
          <w:highlight w:val="none"/>
        </w:rPr>
      </w:r>
      <w:r>
        <w:rPr>
          <w:highlight w:val="none"/>
        </w:rPr>
      </w:r>
      <w:r>
        <w:rPr>
          <w:highlight w:val="none"/>
        </w:rPr>
      </w:r>
    </w:p>
    <w:sectPr>
      <w:headerReference w:type="default" r:id="rId9"/>
      <w:footerReference w:type="default" r:id="rId10"/>
      <w:footnotePr/>
      <w:endnotePr/>
      <w:type w:val="nextPage"/>
      <w:pgSz w:h="16834" w:orient="portrait" w:w="11909"/>
      <w:pgMar w:top="1440" w:right="1440" w:bottom="1440" w:left="1440" w:header="720" w:footer="720" w:gutter="0"/>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2" w:author="Vincent Tandiono" w:date="2024-12-21T02:02:10Z" w:initials="VT">
    <w:p w14:paraId="00000001" w14:textId="00000001">
      <w:pPr>
        <w:spacing w:line="240" w:after="0" w:lineRule="auto" w:before="0"/>
        <w:ind w:firstLine="0" w:left="0" w:right="0"/>
        <w:jc w:val="left"/>
      </w:pPr>
      <w:r>
        <w:rPr>
          <w:rFonts w:eastAsia="Arial" w:ascii="Arial" w:hAnsi="Arial" w:cs="Arial"/>
          <w:sz w:val="22"/>
        </w:rPr>
        <w:t xml:space="preserve">_Re-opened_</w:t>
      </w:r>
    </w:p>
  </w:comment>
  <w:comment w:id="11" w:author="Vincent Tandiono" w:date="2024-12-21T02:01:51Z" w:initials="VT">
    <w:p w14:paraId="00000002" w14:textId="00000002">
      <w:pPr>
        <w:spacing w:line="240" w:after="0" w:lineRule="auto" w:before="0"/>
        <w:ind w:firstLine="0" w:left="0" w:right="0"/>
        <w:jc w:val="left"/>
      </w:pPr>
      <w:r>
        <w:rPr>
          <w:rFonts w:eastAsia="Arial" w:ascii="Arial" w:hAnsi="Arial" w:cs="Arial"/>
          <w:sz w:val="22"/>
        </w:rPr>
        <w:t xml:space="preserve">_Marked as resolved_</w:t>
      </w:r>
    </w:p>
  </w:comment>
  <w:comment w:id="10" w:author="Rafael Valdivia" w:date="2024-12-21T00:42:56Z" w:initials="RV">
    <w:p w14:paraId="00000003" w14:textId="00000003">
      <w:pPr>
        <w:spacing w:line="240" w:after="0" w:lineRule="auto" w:before="0"/>
        <w:ind w:firstLine="0" w:left="0" w:right="0"/>
        <w:jc w:val="left"/>
      </w:pPr>
      <w:r>
        <w:rPr>
          <w:rFonts w:eastAsia="Arial" w:ascii="Arial" w:hAnsi="Arial" w:cs="Arial"/>
          <w:sz w:val="22"/>
        </w:rPr>
        <w:t xml:space="preserve">@vincenttandiono@highticketsales.com</w:t>
      </w:r>
    </w:p>
  </w:comment>
  <w:comment w:id="9" w:author="Vincent Tandiono" w:date="2024-12-21T02:02:10Z" w:initials="VT">
    <w:p w14:paraId="00000004" w14:textId="00000004">
      <w:pPr>
        <w:spacing w:line="240" w:after="0" w:lineRule="auto" w:before="0"/>
        <w:ind w:firstLine="0" w:left="0" w:right="0"/>
        <w:jc w:val="left"/>
      </w:pPr>
      <w:r>
        <w:rPr>
          <w:rFonts w:eastAsia="Arial" w:ascii="Arial" w:hAnsi="Arial" w:cs="Arial"/>
          <w:sz w:val="22"/>
        </w:rPr>
        <w:t xml:space="preserve">_Re-opened_</w:t>
      </w:r>
    </w:p>
  </w:comment>
  <w:comment w:id="8" w:author="Vincent Tandiono" w:date="2024-12-21T02:01:51Z" w:initials="VT">
    <w:p w14:paraId="00000005" w14:textId="00000005">
      <w:pPr>
        <w:spacing w:line="240" w:after="0" w:lineRule="auto" w:before="0"/>
        <w:ind w:firstLine="0" w:left="0" w:right="0"/>
        <w:jc w:val="left"/>
      </w:pPr>
      <w:r>
        <w:rPr>
          <w:rFonts w:eastAsia="Arial" w:ascii="Arial" w:hAnsi="Arial" w:cs="Arial"/>
          <w:sz w:val="22"/>
        </w:rPr>
        <w:t xml:space="preserve">_Marked as resolved_</w:t>
      </w:r>
    </w:p>
  </w:comment>
  <w:comment w:id="7" w:author="Rafael Valdivia" w:date="2024-12-21T00:42:56Z" w:initials="RV">
    <w:p w14:paraId="00000006" w14:textId="00000006">
      <w:pPr>
        <w:spacing w:line="240" w:after="0" w:lineRule="auto" w:before="0"/>
        <w:ind w:firstLine="0" w:left="0" w:right="0"/>
        <w:jc w:val="left"/>
      </w:pPr>
      <w:r>
        <w:rPr>
          <w:rFonts w:eastAsia="Arial" w:ascii="Arial" w:hAnsi="Arial" w:cs="Arial"/>
          <w:sz w:val="22"/>
        </w:rPr>
        <w:t xml:space="preserve">@vincenttandiono@highticketsales.com</w:t>
      </w:r>
    </w:p>
  </w:comment>
  <w:comment w:id="6" w:author="Vincent Tandiono" w:date="2024-12-21T02:02:10Z" w:initials="VT">
    <w:p w14:paraId="00000007" w14:textId="00000007">
      <w:pPr>
        <w:spacing w:line="240" w:after="0" w:lineRule="auto" w:before="0"/>
        <w:ind w:firstLine="0" w:left="0" w:right="0"/>
        <w:jc w:val="left"/>
      </w:pPr>
      <w:r>
        <w:rPr>
          <w:rFonts w:eastAsia="Arial" w:ascii="Arial" w:hAnsi="Arial" w:cs="Arial"/>
          <w:sz w:val="22"/>
        </w:rPr>
        <w:t xml:space="preserve">_Re-opened_</w:t>
      </w:r>
    </w:p>
  </w:comment>
  <w:comment w:id="5" w:author="Vincent Tandiono" w:date="2024-12-21T02:01:51Z" w:initials="VT">
    <w:p w14:paraId="00000008" w14:textId="00000008">
      <w:pPr>
        <w:spacing w:line="240" w:after="0" w:lineRule="auto" w:before="0"/>
        <w:ind w:firstLine="0" w:left="0" w:right="0"/>
        <w:jc w:val="left"/>
      </w:pPr>
      <w:r>
        <w:rPr>
          <w:rFonts w:eastAsia="Arial" w:ascii="Arial" w:hAnsi="Arial" w:cs="Arial"/>
          <w:sz w:val="22"/>
        </w:rPr>
        <w:t xml:space="preserve">_Marked as resolved_</w:t>
      </w:r>
    </w:p>
  </w:comment>
  <w:comment w:id="4" w:author="Rafael Valdivia" w:date="2024-12-21T00:42:56Z" w:initials="RV">
    <w:p w14:paraId="00000009" w14:textId="00000009">
      <w:pPr>
        <w:spacing w:line="240" w:after="0" w:lineRule="auto" w:before="0"/>
        <w:ind w:firstLine="0" w:left="0" w:right="0"/>
        <w:jc w:val="left"/>
      </w:pPr>
      <w:r>
        <w:rPr>
          <w:rFonts w:eastAsia="Arial" w:ascii="Arial" w:hAnsi="Arial" w:cs="Arial"/>
          <w:sz w:val="22"/>
        </w:rPr>
        <w:t xml:space="preserve">@vincenttandiono@highticketsales.com</w:t>
      </w:r>
    </w:p>
  </w:comment>
  <w:comment w:id="3" w:author="Rafael Valdivia" w:date="2024-12-21T05:01:10Z" w:initials="RV">
    <w:p w14:paraId="0000000A" w14:textId="0000000A">
      <w:pPr>
        <w:spacing w:line="240" w:after="0" w:lineRule="auto" w:before="0"/>
        <w:ind w:firstLine="0" w:left="0" w:right="0"/>
        <w:jc w:val="left"/>
      </w:pPr>
      <w:r>
        <w:rPr>
          <w:rFonts w:eastAsia="Arial" w:ascii="Arial" w:hAnsi="Arial" w:cs="Arial"/>
          <w:sz w:val="22"/>
        </w:rPr>
        <w:t xml:space="preserve">@vincenttandiono@highticketsales.com</w:t>
      </w:r>
    </w:p>
  </w:comment>
  <w:comment w:id="2" w:author="Raf V." w:date="2025-01-29T13:19:29Z" w:initials="RV">
    <w:p w14:paraId="0000000B" w14:textId="0000000B">
      <w:pPr>
        <w:spacing w:line="240" w:after="0" w:lineRule="auto" w:before="0"/>
        <w:ind w:firstLine="0" w:left="0" w:right="0"/>
        <w:jc w:val="left"/>
      </w:pPr>
      <w:r>
        <w:rPr>
          <w:rFonts w:eastAsia="Arial" w:ascii="Arial" w:hAnsi="Arial" w:cs="Arial"/>
          <w:sz w:val="22"/>
        </w:rPr>
        <w:t xml:space="preserve">Link to 'How to come up with effective Ad Creatives (Videos and Images)' on this KB</w:t>
      </w:r>
    </w:p>
  </w:comment>
  <w:comment w:id="1" w:author="Rafael Valdivia" w:date="2024-12-21T00:01:07Z" w:initials="RV">
    <w:p w14:paraId="0000000C" w14:textId="0000000C">
      <w:pPr>
        <w:spacing w:line="240" w:after="0" w:lineRule="auto" w:before="0"/>
        <w:ind w:firstLine="0" w:left="0" w:right="0"/>
        <w:jc w:val="left"/>
      </w:pPr>
      <w:r>
        <w:rPr>
          <w:rFonts w:eastAsia="Arial" w:ascii="Arial" w:hAnsi="Arial" w:cs="Arial"/>
          <w:sz w:val="22"/>
        </w:rPr>
        <w:t xml:space="preserve">Glossary: </w:t>
      </w:r>
    </w:p>
    <w:p w14:paraId="0000000D" w14:textId="0000000D">
      <w:pPr>
        <w:spacing w:line="240" w:after="0" w:lineRule="auto" w:before="0"/>
        <w:ind w:firstLine="0" w:left="0" w:right="0"/>
        <w:jc w:val="left"/>
      </w:pPr>
      <w:r>
        <w:rPr>
          <w:rFonts w:eastAsia="Arial" w:ascii="Arial" w:hAnsi="Arial" w:cs="Arial"/>
          <w:sz w:val="22"/>
        </w:rPr>
        <w:t xml:space="preserve">what's a video concept</w:t>
      </w:r>
    </w:p>
  </w:comment>
  <w:comment w:id="0" w:author="Rafael Valdivia" w:date="2024-12-20T23:27:37Z" w:initials="RV">
    <w:p w14:paraId="0000000E" w14:textId="0000000E">
      <w:pPr>
        <w:spacing w:line="240" w:after="0" w:lineRule="auto" w:before="0"/>
        <w:ind w:firstLine="0" w:left="0" w:right="0"/>
        <w:jc w:val="left"/>
      </w:pPr>
      <w:r>
        <w:rPr>
          <w:rFonts w:eastAsia="Arial" w:ascii="Arial" w:hAnsi="Arial" w:cs="Arial"/>
          <w:sz w:val="22"/>
        </w:rPr>
        <w:t xml:space="preserve">@vincenttandiono@highticketsales.com add a glossary of terms at the end of the doc with all the concepts they need to know, for example in this case they need to know what are Retargeting ads according to us.</w:t>
      </w:r>
    </w:p>
    <w:p w14:paraId="0000000F" w14:textId="0000000F">
      <w:pPr>
        <w:spacing w:line="240" w:after="0" w:lineRule="auto" w:before="0"/>
        <w:ind w:firstLine="0" w:left="0" w:right="0"/>
        <w:jc w:val="left"/>
      </w:pPr>
      <w:r>
        <w:rPr>
          <w:rFonts w:eastAsia="Arial" w:ascii="Arial" w:hAnsi="Arial" w:cs="Arial"/>
          <w:sz w:val="22"/>
        </w:rPr>
        <w:t xml:space="preserve">_Assigned to vincenttandiono@highticketsales.com_</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1"/>
  <w15:commentEx w15:paraId="00000006" w15:done="1"/>
  <w15:commentEx w15:paraId="00000007" w15:done="1"/>
  <w15:commentEx w15:paraId="00000008" w15:done="1"/>
  <w15:commentEx w15:paraId="00000009" w15:done="1"/>
  <w15:commentEx w15:paraId="0000000A" w15:done="1"/>
  <w15:commentEx w15:paraId="0000000B" w15:done="0"/>
  <w15:commentEx w15:paraId="0000000D" w15:done="1"/>
  <w15:commentEx w15:paraId="0000000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055C5F86" w16cex:dateUtc="2024-12-21T10:02:10Z"/>
  <w16cex:commentExtensible w16cex:durableId="58AA2BF5" w16cex:dateUtc="2024-12-21T10:01:51Z"/>
  <w16cex:commentExtensible w16cex:durableId="337573BC" w16cex:dateUtc="2024-12-21T08:42:56Z"/>
  <w16cex:commentExtensible w16cex:durableId="3A2DFB98" w16cex:dateUtc="2024-12-21T10:02:10Z"/>
  <w16cex:commentExtensible w16cex:durableId="0D65EA46" w16cex:dateUtc="2024-12-21T10:01:51Z"/>
  <w16cex:commentExtensible w16cex:durableId="73B05A25" w16cex:dateUtc="2024-12-21T08:42:56Z"/>
  <w16cex:commentExtensible w16cex:durableId="38F540C0" w16cex:dateUtc="2024-12-21T10:02:10Z"/>
  <w16cex:commentExtensible w16cex:durableId="328C8735" w16cex:dateUtc="2024-12-21T10:01:51Z"/>
  <w16cex:commentExtensible w16cex:durableId="2D359A1B" w16cex:dateUtc="2024-12-21T08:42:56Z"/>
  <w16cex:commentExtensible w16cex:durableId="5211D993" w16cex:dateUtc="2024-12-21T13:01:10Z"/>
  <w16cex:commentExtensible w16cex:durableId="71F9D451" w16cex:dateUtc="2025-01-29T21:19:29Z"/>
  <w16cex:commentExtensible w16cex:durableId="07537F4F" w16cex:dateUtc="2024-12-21T08:01:07Z"/>
  <w16cex:commentExtensible w16cex:durableId="0504730C" w16cex:dateUtc="2024-12-21T07:27:3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055C5F86"/>
  <w16cid:commentId w16cid:paraId="00000002" w16cid:durableId="58AA2BF5"/>
  <w16cid:commentId w16cid:paraId="00000003" w16cid:durableId="337573BC"/>
  <w16cid:commentId w16cid:paraId="00000004" w16cid:durableId="3A2DFB98"/>
  <w16cid:commentId w16cid:paraId="00000005" w16cid:durableId="0D65EA46"/>
  <w16cid:commentId w16cid:paraId="00000006" w16cid:durableId="73B05A25"/>
  <w16cid:commentId w16cid:paraId="00000007" w16cid:durableId="38F540C0"/>
  <w16cid:commentId w16cid:paraId="00000008" w16cid:durableId="328C8735"/>
  <w16cid:commentId w16cid:paraId="00000009" w16cid:durableId="2D359A1B"/>
  <w16cid:commentId w16cid:paraId="0000000A" w16cid:durableId="5211D993"/>
  <w16cid:commentId w16cid:paraId="0000000B" w16cid:durableId="71F9D451"/>
  <w16cid:commentId w16cid:paraId="0000000D" w16cid:durableId="07537F4F"/>
  <w16cid:commentId w16cid:paraId="0000000F" w16cid:durableId="0504730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Lora">
    <w:panose1 w:val="020B06030308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9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left"/>
      <w:lvlText w:val="%1."/>
      <w:numFmt w:val="upperLetter"/>
      <w:pPr>
        <w:pBdr/>
        <w:spacing/>
        <w:ind w:hanging="360" w:left="1440"/>
      </w:pPr>
      <w:rPr>
        <w:u w:val="none"/>
      </w:rPr>
      <w:start w:val="1"/>
      <w:suff w:val="tab"/>
    </w:lvl>
    <w:lvl w:ilvl="1">
      <w:isLgl w:val="false"/>
      <w:lvlJc w:val="left"/>
      <w:lvlText w:val="%2."/>
      <w:numFmt w:val="decimal"/>
      <w:pPr>
        <w:pBdr/>
        <w:spacing/>
        <w:ind w:hanging="360" w:left="2160"/>
      </w:pPr>
      <w:rPr>
        <w:u w:val="none"/>
      </w:rPr>
      <w:start w:val="1"/>
      <w:suff w:val="tab"/>
    </w:lvl>
    <w:lvl w:ilvl="2">
      <w:isLgl w:val="false"/>
      <w:lvlJc w:val="left"/>
      <w:lvlText w:val="%3."/>
      <w:numFmt w:val="decimal"/>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9">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3">
    <w:lvl w:ilvl="0">
      <w:isLgl w:val="false"/>
      <w:lvlJc w:val="left"/>
      <w:lvlText w:val="%1."/>
      <w:numFmt w:val="decimal"/>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1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8">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3">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6">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7">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8">
    <w:lvl w:ilvl="0">
      <w:isLgl w:val="false"/>
      <w:lvlJc w:val="left"/>
      <w:lvlText w:val="%1."/>
      <w:numFmt w:val="decimal"/>
      <w:pPr>
        <w:pBdr/>
        <w:spacing/>
        <w:ind w:hanging="360" w:left="2160"/>
      </w:pPr>
      <w:rPr>
        <w:u w:val="none"/>
      </w:rPr>
      <w:start w:val="1"/>
      <w:suff w:val="tab"/>
    </w:lvl>
    <w:lvl w:ilvl="1">
      <w:isLgl w:val="false"/>
      <w:lvlJc w:val="left"/>
      <w:lvlText w:val="%2."/>
      <w:numFmt w:val="lowerLetter"/>
      <w:pPr>
        <w:pBdr/>
        <w:spacing/>
        <w:ind w:hanging="360" w:left="2880"/>
      </w:pPr>
      <w:rPr>
        <w:u w:val="none"/>
      </w:rPr>
      <w:start w:val="1"/>
      <w:suff w:val="tab"/>
    </w:lvl>
    <w:lvl w:ilvl="2">
      <w:isLgl w:val="false"/>
      <w:lvlJc w:val="left"/>
      <w:lvlText w:val="%3."/>
      <w:numFmt w:val="lowerRoman"/>
      <w:pPr>
        <w:pBdr/>
        <w:spacing/>
        <w:ind w:hanging="360" w:left="3600"/>
      </w:pPr>
      <w:rPr>
        <w:u w:val="none"/>
      </w:rPr>
      <w:start w:val="1"/>
      <w:suff w:val="tab"/>
    </w:lvl>
    <w:lvl w:ilvl="3">
      <w:isLgl w:val="false"/>
      <w:lvlJc w:val="left"/>
      <w:lvlText w:val="%4."/>
      <w:numFmt w:val="decimal"/>
      <w:pPr>
        <w:pBdr/>
        <w:spacing/>
        <w:ind w:hanging="360" w:left="4320"/>
      </w:pPr>
      <w:rPr>
        <w:u w:val="none"/>
      </w:rPr>
      <w:start w:val="1"/>
      <w:suff w:val="tab"/>
    </w:lvl>
    <w:lvl w:ilvl="4">
      <w:isLgl w:val="false"/>
      <w:lvlJc w:val="left"/>
      <w:lvlText w:val="%5."/>
      <w:numFmt w:val="lowerLetter"/>
      <w:pPr>
        <w:pBdr/>
        <w:spacing/>
        <w:ind w:hanging="360" w:left="5040"/>
      </w:pPr>
      <w:rPr>
        <w:u w:val="none"/>
      </w:rPr>
      <w:start w:val="1"/>
      <w:suff w:val="tab"/>
    </w:lvl>
    <w:lvl w:ilvl="5">
      <w:isLgl w:val="false"/>
      <w:lvlJc w:val="left"/>
      <w:lvlText w:val="%6."/>
      <w:numFmt w:val="lowerRoman"/>
      <w:pPr>
        <w:pBdr/>
        <w:spacing/>
        <w:ind w:hanging="360" w:left="5760"/>
      </w:pPr>
      <w:rPr>
        <w:u w:val="none"/>
      </w:rPr>
      <w:start w:val="1"/>
      <w:suff w:val="tab"/>
    </w:lvl>
    <w:lvl w:ilvl="6">
      <w:isLgl w:val="false"/>
      <w:lvlJc w:val="left"/>
      <w:lvlText w:val="%7."/>
      <w:numFmt w:val="decimal"/>
      <w:pPr>
        <w:pBdr/>
        <w:spacing/>
        <w:ind w:hanging="360" w:left="6480"/>
      </w:pPr>
      <w:rPr>
        <w:u w:val="none"/>
      </w:rPr>
      <w:start w:val="1"/>
      <w:suff w:val="tab"/>
    </w:lvl>
    <w:lvl w:ilvl="7">
      <w:isLgl w:val="false"/>
      <w:lvlJc w:val="left"/>
      <w:lvlText w:val="%8."/>
      <w:numFmt w:val="lowerLetter"/>
      <w:pPr>
        <w:pBdr/>
        <w:spacing/>
        <w:ind w:hanging="360" w:left="7200"/>
      </w:pPr>
      <w:rPr>
        <w:u w:val="none"/>
      </w:rPr>
      <w:start w:val="1"/>
      <w:suff w:val="tab"/>
    </w:lvl>
    <w:lvl w:ilvl="8">
      <w:isLgl w:val="false"/>
      <w:lvlJc w:val="left"/>
      <w:lvlText w:val="%9."/>
      <w:numFmt w:val="lowerRoman"/>
      <w:pPr>
        <w:pBdr/>
        <w:spacing/>
        <w:ind w:hanging="360" w:left="7920"/>
      </w:pPr>
      <w:rPr>
        <w:u w:val="none"/>
      </w:rPr>
      <w:start w:val="1"/>
      <w:suff w:val="tab"/>
    </w:lvl>
  </w:abstractNum>
  <w:abstractNum w:abstractNumId="29">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lvl w:ilvl="0">
      <w:isLgl w:val="false"/>
      <w:lvlJc w:val="right"/>
      <w:lvlText w:val="%1."/>
      <w:numFmt w:val="decimal"/>
      <w:pPr>
        <w:pBdr/>
        <w:spacing/>
        <w:ind w:hanging="360" w:left="709"/>
      </w:pPr>
      <w:rPr>
        <w:rFonts w:ascii="Arial" w:hAnsi="Arial" w:eastAsia="Arial" w:cs="Arial"/>
        <w:color w:val="1155cc"/>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lvl w:ilvl="0">
      <w:isLgl w:val="false"/>
      <w:lvlJc w:val="righ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right"/>
      <w:lvlText w:val="%1."/>
      <w:numFmt w:val="decimal"/>
      <w:pPr>
        <w:pBdr/>
        <w:spacing/>
        <w:ind w:hanging="360" w:left="709"/>
      </w:pPr>
      <w:rPr>
        <w:rFonts w:ascii="Arial" w:hAnsi="Arial" w:eastAsia="Arial" w:cs="Arial"/>
        <w:color w:val="1155cc"/>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right"/>
      <w:lvlText w:val="%1."/>
      <w:numFmt w:val="decimal"/>
      <w:pPr>
        <w:pBdr/>
        <w:spacing/>
        <w:ind w:hanging="360" w:left="709"/>
      </w:pPr>
      <w:rPr>
        <w:rFonts w:ascii="Arial" w:hAnsi="Arial" w:eastAsia="Arial" w:cs="Arial"/>
        <w:color w:val="1155cc"/>
        <w:sz w:val="21"/>
        <w:highlight w:val="whit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lvl w:ilvl="0">
      <w:isLgl w:val="false"/>
      <w:lvlJc w:val="right"/>
      <w:lvlText w:val="%1."/>
      <w:numFmt w:val="decimal"/>
      <w:pPr>
        <w:pBdr/>
        <w:spacing/>
        <w:ind w:hanging="360" w:left="709"/>
      </w:pPr>
      <w:rPr>
        <w:rFonts w:ascii="Arial" w:hAnsi="Arial" w:eastAsia="Arial" w:cs="Arial"/>
        <w:color w:val="1155cc"/>
        <w:sz w:val="21"/>
        <w:highlight w:val="whit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4">
    <w:lvl w:ilvl="0">
      <w:isLgl w:val="false"/>
      <w:lvlJc w:val="left"/>
      <w:lvlText w:val="·"/>
      <w:numFmt w:val="bullet"/>
      <w:pPr>
        <w:pBdr/>
        <w:spacing/>
        <w:ind w:hanging="360" w:left="720"/>
      </w:pPr>
      <w:rPr>
        <w:rFonts w:hint="default" w:ascii="Symbol" w:hAnsi="Symbol" w:eastAsia="Symbol" w:cs="Symbol"/>
        <w:color w:val="1155cc"/>
        <w:sz w:val="21"/>
        <w:highlight w:val="whit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color w:val="1155cc"/>
        <w:sz w:val="21"/>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5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59">
    <w:lvl w:ilvl="0">
      <w:isLgl w:val="false"/>
      <w:lvlJc w:val="left"/>
      <w:lvlText w:val="·"/>
      <w:numFmt w:val="bullet"/>
      <w:pPr>
        <w:pBdr/>
        <w:spacing/>
        <w:ind w:hanging="360" w:left="1429"/>
      </w:pPr>
      <w:rPr>
        <w:rFonts w:hint="default" w:ascii="Symbol" w:hAnsi="Symbol" w:eastAsia="Symbol" w:cs="Symbol"/>
        <w:color w:val="000000"/>
        <w:sz w:val="22"/>
      </w:rPr>
      <w:start w:val="1"/>
      <w:suff w:val="tab"/>
    </w:lvl>
    <w:lvl w:ilvl="1">
      <w:isLgl w:val="false"/>
      <w:lvlJc w:val="left"/>
      <w:lvlText w:val="·"/>
      <w:numFmt w:val="bullet"/>
      <w:pPr>
        <w:pBdr/>
        <w:spacing/>
        <w:ind w:hanging="360" w:left="2149"/>
      </w:pPr>
      <w:rPr>
        <w:rFonts w:hint="default" w:ascii="Symbol" w:hAnsi="Symbol" w:eastAsia="Symbol" w:cs="Symbol"/>
        <w:color w:val="000000"/>
        <w:sz w:val="22"/>
      </w:rPr>
      <w:start w:val="1"/>
      <w:suff w:val="tab"/>
    </w:lvl>
    <w:lvl w:ilvl="2">
      <w:isLgl w:val="false"/>
      <w:lvlJc w:val="left"/>
      <w:lvlText w:val="·"/>
      <w:numFmt w:val="bullet"/>
      <w:pPr>
        <w:pBdr/>
        <w:spacing/>
        <w:ind w:hanging="360" w:left="2869"/>
      </w:pPr>
      <w:rPr>
        <w:rFonts w:hint="default" w:ascii="Symbol" w:hAnsi="Symbol" w:eastAsia="Symbol" w:cs="Symbol"/>
        <w:color w:val="000000"/>
        <w:sz w:val="22"/>
      </w:rPr>
      <w:start w:val="1"/>
      <w:suff w:val="tab"/>
    </w:lvl>
    <w:lvl w:ilvl="3">
      <w:isLgl w:val="false"/>
      <w:lvlJc w:val="left"/>
      <w:lvlText w:val="·"/>
      <w:numFmt w:val="bullet"/>
      <w:pPr>
        <w:pBdr/>
        <w:spacing/>
        <w:ind w:hanging="360" w:left="3589"/>
      </w:pPr>
      <w:rPr>
        <w:rFonts w:hint="default" w:ascii="Symbol" w:hAnsi="Symbol" w:eastAsia="Symbol" w:cs="Symbol"/>
        <w:color w:val="000000"/>
        <w:sz w:val="22"/>
      </w:rPr>
      <w:start w:val="1"/>
      <w:suff w:val="tab"/>
    </w:lvl>
    <w:lvl w:ilvl="4">
      <w:isLgl w:val="false"/>
      <w:lvlJc w:val="left"/>
      <w:lvlText w:val="·"/>
      <w:numFmt w:val="bullet"/>
      <w:pPr>
        <w:pBdr/>
        <w:spacing/>
        <w:ind w:hanging="360" w:left="4309"/>
      </w:pPr>
      <w:rPr>
        <w:rFonts w:hint="default" w:ascii="Symbol" w:hAnsi="Symbol" w:eastAsia="Symbol" w:cs="Symbol"/>
        <w:color w:val="000000"/>
        <w:sz w:val="22"/>
      </w:rPr>
      <w:start w:val="1"/>
      <w:suff w:val="tab"/>
    </w:lvl>
    <w:lvl w:ilvl="5">
      <w:isLgl w:val="false"/>
      <w:lvlJc w:val="left"/>
      <w:lvlText w:val="·"/>
      <w:numFmt w:val="bullet"/>
      <w:pPr>
        <w:pBdr/>
        <w:spacing/>
        <w:ind w:hanging="360" w:left="5029"/>
      </w:pPr>
      <w:rPr>
        <w:rFonts w:hint="default" w:ascii="Symbol" w:hAnsi="Symbol" w:eastAsia="Symbol" w:cs="Symbol"/>
        <w:color w:val="000000"/>
        <w:sz w:val="22"/>
      </w:rPr>
      <w:start w:val="1"/>
      <w:suff w:val="tab"/>
    </w:lvl>
    <w:lvl w:ilvl="6">
      <w:isLgl w:val="false"/>
      <w:lvlJc w:val="left"/>
      <w:lvlText w:val="·"/>
      <w:numFmt w:val="bullet"/>
      <w:pPr>
        <w:pBdr/>
        <w:spacing/>
        <w:ind w:hanging="360" w:left="5749"/>
      </w:pPr>
      <w:rPr>
        <w:rFonts w:hint="default" w:ascii="Symbol" w:hAnsi="Symbol" w:eastAsia="Symbol" w:cs="Symbol"/>
        <w:color w:val="000000"/>
        <w:sz w:val="22"/>
      </w:rPr>
      <w:start w:val="1"/>
      <w:suff w:val="tab"/>
    </w:lvl>
    <w:lvl w:ilvl="7">
      <w:isLgl w:val="false"/>
      <w:lvlJc w:val="left"/>
      <w:lvlText w:val="·"/>
      <w:numFmt w:val="bullet"/>
      <w:pPr>
        <w:pBdr/>
        <w:spacing/>
        <w:ind w:hanging="360" w:left="6469"/>
      </w:pPr>
      <w:rPr>
        <w:rFonts w:hint="default" w:ascii="Symbol" w:hAnsi="Symbol" w:eastAsia="Symbol" w:cs="Symbol"/>
        <w:color w:val="000000"/>
        <w:sz w:val="22"/>
      </w:rPr>
      <w:start w:val="1"/>
      <w:suff w:val="tab"/>
    </w:lvl>
    <w:lvl w:ilvl="8">
      <w:isLgl w:val="false"/>
      <w:lvlJc w:val="left"/>
      <w:lvlText w:val="·"/>
      <w:numFmt w:val="bullet"/>
      <w:pPr>
        <w:pBdr/>
        <w:spacing/>
        <w:ind w:hanging="360" w:left="7189"/>
      </w:pPr>
      <w:rPr>
        <w:rFonts w:hint="default" w:ascii="Symbol" w:hAnsi="Symbol" w:eastAsia="Symbol" w:cs="Symbol"/>
        <w:color w:val="000000"/>
        <w:sz w:val="22"/>
      </w:rPr>
      <w:start w:val="1"/>
      <w:suff w:val="tab"/>
    </w:lvl>
  </w:abstractNum>
  <w:abstractNum w:abstractNumId="60">
    <w:lvl w:ilvl="0">
      <w:isLgl w:val="false"/>
      <w:lvlJc w:val="left"/>
      <w:lvlText w:val="·"/>
      <w:numFmt w:val="bullet"/>
      <w:pPr>
        <w:pBdr/>
        <w:spacing/>
        <w:ind w:hanging="360" w:left="1429"/>
      </w:pPr>
      <w:rPr>
        <w:rFonts w:hint="default" w:ascii="Symbol" w:hAnsi="Symbol" w:eastAsia="Symbol" w:cs="Symbol"/>
        <w:color w:val="000000"/>
        <w:sz w:val="22"/>
      </w:rPr>
      <w:start w:val="1"/>
      <w:suff w:val="tab"/>
    </w:lvl>
    <w:lvl w:ilvl="1">
      <w:isLgl w:val="false"/>
      <w:lvlJc w:val="left"/>
      <w:lvlText w:val="·"/>
      <w:numFmt w:val="bullet"/>
      <w:pPr>
        <w:pBdr/>
        <w:spacing/>
        <w:ind w:hanging="360" w:left="2149"/>
      </w:pPr>
      <w:rPr>
        <w:rFonts w:hint="default" w:ascii="Symbol" w:hAnsi="Symbol" w:eastAsia="Symbol" w:cs="Symbol"/>
        <w:color w:val="000000"/>
        <w:sz w:val="22"/>
      </w:rPr>
      <w:start w:val="1"/>
      <w:suff w:val="tab"/>
    </w:lvl>
    <w:lvl w:ilvl="2">
      <w:isLgl w:val="false"/>
      <w:lvlJc w:val="left"/>
      <w:lvlText w:val="·"/>
      <w:numFmt w:val="bullet"/>
      <w:pPr>
        <w:pBdr/>
        <w:spacing/>
        <w:ind w:hanging="360" w:left="2869"/>
      </w:pPr>
      <w:rPr>
        <w:rFonts w:hint="default" w:ascii="Symbol" w:hAnsi="Symbol" w:eastAsia="Symbol" w:cs="Symbol"/>
        <w:color w:val="000000"/>
        <w:sz w:val="22"/>
      </w:rPr>
      <w:start w:val="1"/>
      <w:suff w:val="tab"/>
    </w:lvl>
    <w:lvl w:ilvl="3">
      <w:isLgl w:val="false"/>
      <w:lvlJc w:val="left"/>
      <w:lvlText w:val="·"/>
      <w:numFmt w:val="bullet"/>
      <w:pPr>
        <w:pBdr/>
        <w:spacing/>
        <w:ind w:hanging="360" w:left="3589"/>
      </w:pPr>
      <w:rPr>
        <w:rFonts w:hint="default" w:ascii="Symbol" w:hAnsi="Symbol" w:eastAsia="Symbol" w:cs="Symbol"/>
        <w:color w:val="000000"/>
        <w:sz w:val="22"/>
      </w:rPr>
      <w:start w:val="1"/>
      <w:suff w:val="tab"/>
    </w:lvl>
    <w:lvl w:ilvl="4">
      <w:isLgl w:val="false"/>
      <w:lvlJc w:val="left"/>
      <w:lvlText w:val="·"/>
      <w:numFmt w:val="bullet"/>
      <w:pPr>
        <w:pBdr/>
        <w:spacing/>
        <w:ind w:hanging="360" w:left="4309"/>
      </w:pPr>
      <w:rPr>
        <w:rFonts w:hint="default" w:ascii="Symbol" w:hAnsi="Symbol" w:eastAsia="Symbol" w:cs="Symbol"/>
        <w:color w:val="000000"/>
        <w:sz w:val="22"/>
      </w:rPr>
      <w:start w:val="1"/>
      <w:suff w:val="tab"/>
    </w:lvl>
    <w:lvl w:ilvl="5">
      <w:isLgl w:val="false"/>
      <w:lvlJc w:val="left"/>
      <w:lvlText w:val="·"/>
      <w:numFmt w:val="bullet"/>
      <w:pPr>
        <w:pBdr/>
        <w:spacing/>
        <w:ind w:hanging="360" w:left="5029"/>
      </w:pPr>
      <w:rPr>
        <w:rFonts w:hint="default" w:ascii="Symbol" w:hAnsi="Symbol" w:eastAsia="Symbol" w:cs="Symbol"/>
        <w:color w:val="000000"/>
        <w:sz w:val="22"/>
      </w:rPr>
      <w:start w:val="1"/>
      <w:suff w:val="tab"/>
    </w:lvl>
    <w:lvl w:ilvl="6">
      <w:isLgl w:val="false"/>
      <w:lvlJc w:val="left"/>
      <w:lvlText w:val="·"/>
      <w:numFmt w:val="bullet"/>
      <w:pPr>
        <w:pBdr/>
        <w:spacing/>
        <w:ind w:hanging="360" w:left="5749"/>
      </w:pPr>
      <w:rPr>
        <w:rFonts w:hint="default" w:ascii="Symbol" w:hAnsi="Symbol" w:eastAsia="Symbol" w:cs="Symbol"/>
        <w:color w:val="000000"/>
        <w:sz w:val="22"/>
      </w:rPr>
      <w:start w:val="1"/>
      <w:suff w:val="tab"/>
    </w:lvl>
    <w:lvl w:ilvl="7">
      <w:isLgl w:val="false"/>
      <w:lvlJc w:val="left"/>
      <w:lvlText w:val="·"/>
      <w:numFmt w:val="bullet"/>
      <w:pPr>
        <w:pBdr/>
        <w:spacing/>
        <w:ind w:hanging="360" w:left="6469"/>
      </w:pPr>
      <w:rPr>
        <w:rFonts w:hint="default" w:ascii="Symbol" w:hAnsi="Symbol" w:eastAsia="Symbol" w:cs="Symbol"/>
        <w:color w:val="000000"/>
        <w:sz w:val="22"/>
      </w:rPr>
      <w:start w:val="1"/>
      <w:suff w:val="tab"/>
    </w:lvl>
    <w:lvl w:ilvl="8">
      <w:isLgl w:val="false"/>
      <w:lvlJc w:val="left"/>
      <w:lvlText w:val="·"/>
      <w:numFmt w:val="bullet"/>
      <w:pPr>
        <w:pBdr/>
        <w:spacing/>
        <w:ind w:hanging="360" w:left="7189"/>
      </w:pPr>
      <w:rPr>
        <w:rFonts w:hint="default" w:ascii="Symbol" w:hAnsi="Symbol" w:eastAsia="Symbol" w:cs="Symbol"/>
        <w:color w:val="000000"/>
        <w:sz w:val="22"/>
      </w:rPr>
      <w:start w:val="1"/>
      <w:suff w:val="tab"/>
    </w:lvl>
  </w:abstractNum>
  <w:abstractNum w:abstractNumId="6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66">
    <w:lvl w:ilvl="0">
      <w:isLgl w:val="false"/>
      <w:lvlJc w:val="left"/>
      <w:lvlText w:val="%1."/>
      <w:numFmt w:val="lowerLetter"/>
      <w:pPr>
        <w:pBdr/>
        <w:spacing/>
        <w:ind w:hanging="360" w:left="709"/>
      </w:pPr>
      <w:rPr>
        <w:rFonts w:ascii="Arial" w:hAnsi="Arial" w:eastAsia="Arial" w:cs="Arial"/>
        <w:color w:val="000000"/>
        <w:sz w:val="22"/>
      </w:rPr>
      <w:start w:val="1"/>
      <w:suff w:val="tab"/>
    </w:lvl>
    <w:lvl w:ilvl="1">
      <w:isLgl w:val="false"/>
      <w:lvlJc w:val="left"/>
      <w:lvlText w:val="%2."/>
      <w:numFmt w:val="lowerLetter"/>
      <w:pPr>
        <w:pBdr/>
        <w:spacing/>
        <w:ind w:hanging="360" w:left="1429"/>
      </w:pPr>
      <w:rPr/>
      <w:start w:val="1"/>
      <w:suff w:val="tab"/>
    </w:lvl>
    <w:lvl w:ilvl="2">
      <w:isLgl w:val="false"/>
      <w:lvlJc w:val="left"/>
      <w:lvlText w:val="%3."/>
      <w:numFmt w:val="lowerLetter"/>
      <w:pPr>
        <w:pBdr/>
        <w:spacing/>
        <w:ind w:hanging="180" w:left="2149"/>
      </w:pPr>
      <w:rPr/>
      <w:start w:val="1"/>
      <w:suff w:val="tab"/>
    </w:lvl>
    <w:lvl w:ilvl="3">
      <w:isLgl w:val="false"/>
      <w:lvlJc w:val="left"/>
      <w:lvlText w:val="%4."/>
      <w:numFmt w:val="lowerLetter"/>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left"/>
      <w:lvlText w:val="%6."/>
      <w:numFmt w:val="lowerLetter"/>
      <w:pPr>
        <w:pBdr/>
        <w:spacing/>
        <w:ind w:hanging="180" w:left="4309"/>
      </w:pPr>
      <w:rPr/>
      <w:start w:val="1"/>
      <w:suff w:val="tab"/>
    </w:lvl>
    <w:lvl w:ilvl="6">
      <w:isLgl w:val="false"/>
      <w:lvlJc w:val="left"/>
      <w:lvlText w:val="%7."/>
      <w:numFmt w:val="lowerLetter"/>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left"/>
      <w:lvlText w:val="%9."/>
      <w:numFmt w:val="lowerLetter"/>
      <w:pPr>
        <w:pBdr/>
        <w:spacing/>
        <w:ind w:hanging="180" w:left="6469"/>
      </w:pPr>
      <w:rPr/>
      <w:start w:val="1"/>
      <w:suff w:val="tab"/>
    </w:lvl>
  </w:abstractNum>
  <w:abstractNum w:abstractNumId="67">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6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0">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7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7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73">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lvl w:ilvl="0">
      <w:isLgl w:val="false"/>
      <w:lvlJc w:val="left"/>
      <w:lvlText w:val="%1."/>
      <w:numFmt w:val="decimal"/>
      <w:pPr>
        <w:pBdr/>
        <w:spacing/>
        <w:ind w:hanging="360" w:left="698"/>
      </w:pPr>
      <w:rPr/>
      <w:start w:val="1"/>
      <w:suff w:val="tab"/>
    </w:lvl>
    <w:lvl w:ilvl="1">
      <w:isLgl w:val="false"/>
      <w:lvlJc w:val="left"/>
      <w:lvlText w:val="%2."/>
      <w:numFmt w:val="lowerLetter"/>
      <w:pPr>
        <w:pBdr/>
        <w:spacing/>
        <w:ind w:hanging="360" w:left="1418"/>
      </w:pPr>
      <w:rPr/>
      <w:start w:val="1"/>
      <w:suff w:val="tab"/>
    </w:lvl>
    <w:lvl w:ilvl="2">
      <w:isLgl w:val="false"/>
      <w:lvlJc w:val="right"/>
      <w:lvlText w:val="%3."/>
      <w:numFmt w:val="lowerRoman"/>
      <w:pPr>
        <w:pBdr/>
        <w:spacing/>
        <w:ind w:hanging="180" w:left="2138"/>
      </w:pPr>
      <w:rPr/>
      <w:start w:val="1"/>
      <w:suff w:val="tab"/>
    </w:lvl>
    <w:lvl w:ilvl="3">
      <w:isLgl w:val="false"/>
      <w:lvlJc w:val="left"/>
      <w:lvlText w:val="%4."/>
      <w:numFmt w:val="decimal"/>
      <w:pPr>
        <w:pBdr/>
        <w:spacing/>
        <w:ind w:hanging="360" w:left="2858"/>
      </w:pPr>
      <w:rPr/>
      <w:start w:val="1"/>
      <w:suff w:val="tab"/>
    </w:lvl>
    <w:lvl w:ilvl="4">
      <w:isLgl w:val="false"/>
      <w:lvlJc w:val="left"/>
      <w:lvlText w:val="%5."/>
      <w:numFmt w:val="lowerLetter"/>
      <w:pPr>
        <w:pBdr/>
        <w:spacing/>
        <w:ind w:hanging="360" w:left="3578"/>
      </w:pPr>
      <w:rPr/>
      <w:start w:val="1"/>
      <w:suff w:val="tab"/>
    </w:lvl>
    <w:lvl w:ilvl="5">
      <w:isLgl w:val="false"/>
      <w:lvlJc w:val="right"/>
      <w:lvlText w:val="%6."/>
      <w:numFmt w:val="lowerRoman"/>
      <w:pPr>
        <w:pBdr/>
        <w:spacing/>
        <w:ind w:hanging="180" w:left="4298"/>
      </w:pPr>
      <w:rPr/>
      <w:start w:val="1"/>
      <w:suff w:val="tab"/>
    </w:lvl>
    <w:lvl w:ilvl="6">
      <w:isLgl w:val="false"/>
      <w:lvlJc w:val="left"/>
      <w:lvlText w:val="%7."/>
      <w:numFmt w:val="decimal"/>
      <w:pPr>
        <w:pBdr/>
        <w:spacing/>
        <w:ind w:hanging="360" w:left="5018"/>
      </w:pPr>
      <w:rPr/>
      <w:start w:val="1"/>
      <w:suff w:val="tab"/>
    </w:lvl>
    <w:lvl w:ilvl="7">
      <w:isLgl w:val="false"/>
      <w:lvlJc w:val="left"/>
      <w:lvlText w:val="%8."/>
      <w:numFmt w:val="lowerLetter"/>
      <w:pPr>
        <w:pBdr/>
        <w:spacing/>
        <w:ind w:hanging="360" w:left="5738"/>
      </w:pPr>
      <w:rPr/>
      <w:start w:val="1"/>
      <w:suff w:val="tab"/>
    </w:lvl>
    <w:lvl w:ilvl="8">
      <w:isLgl w:val="false"/>
      <w:lvlJc w:val="right"/>
      <w:lvlText w:val="%9."/>
      <w:numFmt w:val="lowerRoman"/>
      <w:pPr>
        <w:pBdr/>
        <w:spacing/>
        <w:ind w:hanging="180" w:left="6458"/>
      </w:pPr>
      <w:rPr/>
      <w:start w:val="1"/>
      <w:suff w:val="tab"/>
    </w:lvl>
  </w:abstractNum>
  <w:abstractNum w:abstractNumId="7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8">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81">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lvl w:ilvl="0">
      <w:isLgl w:val="false"/>
      <w:lvlJc w:val="left"/>
      <w:lvlText w:val="·"/>
      <w:numFmt w:val="bullet"/>
      <w:pPr>
        <w:pBdr/>
        <w:spacing/>
        <w:ind w:hanging="360" w:left="709"/>
      </w:pPr>
      <w:rPr>
        <w:rFonts w:hint="default" w:ascii="Symbol" w:hAnsi="Symbol" w:eastAsia="Symbol" w:cs="Symbol"/>
        <w:color w:val="000000"/>
        <w:sz w:val="22"/>
        <w:highlight w:val="yellow"/>
      </w:rPr>
      <w:start w:val="1"/>
      <w:suff w:val="tab"/>
    </w:lvl>
    <w:lvl w:ilvl="1">
      <w:isLgl w:val="false"/>
      <w:lvlJc w:val="left"/>
      <w:lvlText w:val="·"/>
      <w:numFmt w:val="bullet"/>
      <w:pPr>
        <w:pBdr/>
        <w:spacing/>
        <w:ind w:hanging="360" w:left="1429"/>
      </w:pPr>
      <w:rPr>
        <w:rFonts w:hint="default" w:ascii="Symbol" w:hAnsi="Symbol" w:eastAsia="Symbol" w:cs="Symbol"/>
        <w:color w:val="000000"/>
        <w:sz w:val="22"/>
        <w:highlight w:val="yellow"/>
      </w:rPr>
      <w:start w:val="1"/>
      <w:suff w:val="tab"/>
    </w:lvl>
    <w:lvl w:ilvl="2">
      <w:isLgl w:val="false"/>
      <w:lvlJc w:val="left"/>
      <w:lvlText w:val="·"/>
      <w:numFmt w:val="bullet"/>
      <w:pPr>
        <w:pBdr/>
        <w:spacing/>
        <w:ind w:hanging="360" w:left="2149"/>
      </w:pPr>
      <w:rPr>
        <w:rFonts w:hint="default" w:ascii="Symbol" w:hAnsi="Symbol" w:eastAsia="Symbol" w:cs="Symbol"/>
        <w:color w:val="000000"/>
        <w:sz w:val="22"/>
        <w:highlight w:val="yellow"/>
      </w:rPr>
      <w:start w:val="1"/>
      <w:suff w:val="tab"/>
    </w:lvl>
    <w:lvl w:ilvl="3">
      <w:isLgl w:val="false"/>
      <w:lvlJc w:val="left"/>
      <w:lvlText w:val="·"/>
      <w:numFmt w:val="bullet"/>
      <w:pPr>
        <w:pBdr/>
        <w:spacing/>
        <w:ind w:hanging="360" w:left="2869"/>
      </w:pPr>
      <w:rPr>
        <w:rFonts w:hint="default" w:ascii="Symbol" w:hAnsi="Symbol" w:eastAsia="Symbol" w:cs="Symbol"/>
        <w:color w:val="000000"/>
        <w:sz w:val="22"/>
        <w:highlight w:val="yellow"/>
      </w:rPr>
      <w:start w:val="1"/>
      <w:suff w:val="tab"/>
    </w:lvl>
    <w:lvl w:ilvl="4">
      <w:isLgl w:val="false"/>
      <w:lvlJc w:val="left"/>
      <w:lvlText w:val="·"/>
      <w:numFmt w:val="bullet"/>
      <w:pPr>
        <w:pBdr/>
        <w:spacing/>
        <w:ind w:hanging="360" w:left="3589"/>
      </w:pPr>
      <w:rPr>
        <w:rFonts w:hint="default" w:ascii="Symbol" w:hAnsi="Symbol" w:eastAsia="Symbol" w:cs="Symbol"/>
        <w:color w:val="000000"/>
        <w:sz w:val="22"/>
        <w:highlight w:val="yellow"/>
      </w:rPr>
      <w:start w:val="1"/>
      <w:suff w:val="tab"/>
    </w:lvl>
    <w:lvl w:ilvl="5">
      <w:isLgl w:val="false"/>
      <w:lvlJc w:val="left"/>
      <w:lvlText w:val="·"/>
      <w:numFmt w:val="bullet"/>
      <w:pPr>
        <w:pBdr/>
        <w:spacing/>
        <w:ind w:hanging="360" w:left="4309"/>
      </w:pPr>
      <w:rPr>
        <w:rFonts w:hint="default" w:ascii="Symbol" w:hAnsi="Symbol" w:eastAsia="Symbol" w:cs="Symbol"/>
        <w:color w:val="000000"/>
        <w:sz w:val="22"/>
        <w:highlight w:val="yellow"/>
      </w:rPr>
      <w:start w:val="1"/>
      <w:suff w:val="tab"/>
    </w:lvl>
    <w:lvl w:ilvl="6">
      <w:isLgl w:val="false"/>
      <w:lvlJc w:val="left"/>
      <w:lvlText w:val="·"/>
      <w:numFmt w:val="bullet"/>
      <w:pPr>
        <w:pBdr/>
        <w:spacing/>
        <w:ind w:hanging="360" w:left="5029"/>
      </w:pPr>
      <w:rPr>
        <w:rFonts w:hint="default" w:ascii="Symbol" w:hAnsi="Symbol" w:eastAsia="Symbol" w:cs="Symbol"/>
        <w:color w:val="000000"/>
        <w:sz w:val="22"/>
        <w:highlight w:val="yellow"/>
      </w:rPr>
      <w:start w:val="1"/>
      <w:suff w:val="tab"/>
    </w:lvl>
    <w:lvl w:ilvl="7">
      <w:isLgl w:val="false"/>
      <w:lvlJc w:val="left"/>
      <w:lvlText w:val="·"/>
      <w:numFmt w:val="bullet"/>
      <w:pPr>
        <w:pBdr/>
        <w:spacing/>
        <w:ind w:hanging="360" w:left="5749"/>
      </w:pPr>
      <w:rPr>
        <w:rFonts w:hint="default" w:ascii="Symbol" w:hAnsi="Symbol" w:eastAsia="Symbol" w:cs="Symbol"/>
        <w:color w:val="000000"/>
        <w:sz w:val="22"/>
        <w:highlight w:val="yellow"/>
      </w:rPr>
      <w:start w:val="1"/>
      <w:suff w:val="tab"/>
    </w:lvl>
    <w:lvl w:ilvl="8">
      <w:isLgl w:val="false"/>
      <w:lvlJc w:val="left"/>
      <w:lvlText w:val="·"/>
      <w:numFmt w:val="bullet"/>
      <w:pPr>
        <w:pBdr/>
        <w:spacing/>
        <w:ind w:hanging="360" w:left="6469"/>
      </w:pPr>
      <w:rPr>
        <w:rFonts w:hint="default" w:ascii="Symbol" w:hAnsi="Symbol" w:eastAsia="Symbol" w:cs="Symbol"/>
        <w:color w:val="000000"/>
        <w:sz w:val="22"/>
        <w:highlight w:val="yellow"/>
      </w:rPr>
      <w:start w:val="1"/>
      <w:suff w:val="tab"/>
    </w:lvl>
  </w:abstractNum>
  <w:abstractNum w:abstractNumId="97">
    <w:lvl w:ilvl="0">
      <w:isLgl w:val="false"/>
      <w:lvlJc w:val="left"/>
      <w:lvlText w:val="–"/>
      <w:numFmt w:val="bullet"/>
      <w:pPr>
        <w:pBdr/>
        <w:spacing/>
        <w:ind w:hanging="360" w:left="2869"/>
      </w:pPr>
      <w:rPr>
        <w:rFonts w:hint="default" w:ascii="Arial" w:hAnsi="Arial" w:eastAsia="Arial" w:cs="Arial"/>
      </w:rPr>
      <w:start w:val="1"/>
      <w:suff w:val="tab"/>
    </w:lvl>
    <w:lvl w:ilvl="1">
      <w:isLgl w:val="false"/>
      <w:lvlJc w:val="left"/>
      <w:lvlText w:val="o"/>
      <w:numFmt w:val="bullet"/>
      <w:pPr>
        <w:pBdr/>
        <w:spacing/>
        <w:ind w:hanging="360" w:left="3589"/>
      </w:pPr>
      <w:rPr>
        <w:rFonts w:hint="default" w:ascii="Courier New" w:hAnsi="Courier New" w:eastAsia="Courier New" w:cs="Courier New"/>
      </w:rPr>
      <w:start w:val="1"/>
      <w:suff w:val="tab"/>
    </w:lvl>
    <w:lvl w:ilvl="2">
      <w:isLgl w:val="false"/>
      <w:lvlJc w:val="left"/>
      <w:lvlText w:val="§"/>
      <w:numFmt w:val="bullet"/>
      <w:pPr>
        <w:pBdr/>
        <w:spacing/>
        <w:ind w:hanging="360" w:left="4309"/>
      </w:pPr>
      <w:rPr>
        <w:rFonts w:hint="default" w:ascii="Wingdings" w:hAnsi="Wingdings" w:eastAsia="Wingdings" w:cs="Wingdings"/>
      </w:rPr>
      <w:start w:val="1"/>
      <w:suff w:val="tab"/>
    </w:lvl>
    <w:lvl w:ilvl="3">
      <w:isLgl w:val="false"/>
      <w:lvlJc w:val="left"/>
      <w:lvlText w:val="·"/>
      <w:numFmt w:val="bullet"/>
      <w:pPr>
        <w:pBdr/>
        <w:spacing/>
        <w:ind w:hanging="360" w:left="5029"/>
      </w:pPr>
      <w:rPr>
        <w:rFonts w:hint="default" w:ascii="Symbol" w:hAnsi="Symbol" w:eastAsia="Symbol" w:cs="Symbol"/>
      </w:rPr>
      <w:start w:val="1"/>
      <w:suff w:val="tab"/>
    </w:lvl>
    <w:lvl w:ilvl="4">
      <w:isLgl w:val="false"/>
      <w:lvlJc w:val="left"/>
      <w:lvlText w:val="o"/>
      <w:numFmt w:val="bullet"/>
      <w:pPr>
        <w:pBdr/>
        <w:spacing/>
        <w:ind w:hanging="360" w:left="5749"/>
      </w:pPr>
      <w:rPr>
        <w:rFonts w:hint="default" w:ascii="Courier New" w:hAnsi="Courier New" w:eastAsia="Courier New" w:cs="Courier New"/>
      </w:rPr>
      <w:start w:val="1"/>
      <w:suff w:val="tab"/>
    </w:lvl>
    <w:lvl w:ilvl="5">
      <w:isLgl w:val="false"/>
      <w:lvlJc w:val="left"/>
      <w:lvlText w:val="§"/>
      <w:numFmt w:val="bullet"/>
      <w:pPr>
        <w:pBdr/>
        <w:spacing/>
        <w:ind w:hanging="360" w:left="6469"/>
      </w:pPr>
      <w:rPr>
        <w:rFonts w:hint="default" w:ascii="Wingdings" w:hAnsi="Wingdings" w:eastAsia="Wingdings" w:cs="Wingdings"/>
      </w:rPr>
      <w:start w:val="1"/>
      <w:suff w:val="tab"/>
    </w:lvl>
    <w:lvl w:ilvl="6">
      <w:isLgl w:val="false"/>
      <w:lvlJc w:val="left"/>
      <w:lvlText w:val="·"/>
      <w:numFmt w:val="bullet"/>
      <w:pPr>
        <w:pBdr/>
        <w:spacing/>
        <w:ind w:hanging="360" w:left="7189"/>
      </w:pPr>
      <w:rPr>
        <w:rFonts w:hint="default" w:ascii="Symbol" w:hAnsi="Symbol" w:eastAsia="Symbol" w:cs="Symbol"/>
      </w:rPr>
      <w:start w:val="1"/>
      <w:suff w:val="tab"/>
    </w:lvl>
    <w:lvl w:ilvl="7">
      <w:isLgl w:val="false"/>
      <w:lvlJc w:val="left"/>
      <w:lvlText w:val="o"/>
      <w:numFmt w:val="bullet"/>
      <w:pPr>
        <w:pBdr/>
        <w:spacing/>
        <w:ind w:hanging="360" w:left="7909"/>
      </w:pPr>
      <w:rPr>
        <w:rFonts w:hint="default" w:ascii="Courier New" w:hAnsi="Courier New" w:eastAsia="Courier New" w:cs="Courier New"/>
      </w:rPr>
      <w:start w:val="1"/>
      <w:suff w:val="tab"/>
    </w:lvl>
    <w:lvl w:ilvl="8">
      <w:isLgl w:val="false"/>
      <w:lvlJc w:val="left"/>
      <w:lvlText w:val="§"/>
      <w:numFmt w:val="bullet"/>
      <w:pPr>
        <w:pBdr/>
        <w:spacing/>
        <w:ind w:hanging="360" w:left="8629"/>
      </w:pPr>
      <w:rPr>
        <w:rFonts w:hint="default" w:ascii="Wingdings" w:hAnsi="Wingdings" w:eastAsia="Wingdings" w:cs="Wingdings"/>
      </w:rPr>
      <w:start w:val="1"/>
      <w:suff w:val="tab"/>
    </w:lvl>
  </w:abstractNum>
  <w:abstractNum w:abstractNumId="98">
    <w:lvl w:ilvl="0">
      <w:isLgl w:val="false"/>
      <w:lvlJc w:val="left"/>
      <w:lvlText w:val="%1."/>
      <w:numFmt w:val="decimal"/>
      <w:pPr>
        <w:pBdr/>
        <w:spacing/>
        <w:ind w:hanging="360" w:left="2149"/>
      </w:pPr>
      <w:rPr/>
      <w:start w:val="1"/>
      <w:suff w:val="tab"/>
    </w:lvl>
    <w:lvl w:ilvl="1">
      <w:isLgl w:val="false"/>
      <w:lvlJc w:val="left"/>
      <w:lvlText w:val="%2."/>
      <w:numFmt w:val="lowerLetter"/>
      <w:pPr>
        <w:pBdr/>
        <w:spacing/>
        <w:ind w:hanging="360" w:left="2869"/>
      </w:pPr>
      <w:rPr/>
      <w:start w:val="1"/>
      <w:suff w:val="tab"/>
    </w:lvl>
    <w:lvl w:ilvl="2">
      <w:isLgl w:val="false"/>
      <w:lvlJc w:val="right"/>
      <w:lvlText w:val="%3."/>
      <w:numFmt w:val="lowerRoman"/>
      <w:pPr>
        <w:pBdr/>
        <w:spacing/>
        <w:ind w:hanging="180" w:left="3589"/>
      </w:pPr>
      <w:rPr/>
      <w:start w:val="1"/>
      <w:suff w:val="tab"/>
    </w:lvl>
    <w:lvl w:ilvl="3">
      <w:isLgl w:val="false"/>
      <w:lvlJc w:val="left"/>
      <w:lvlText w:val="%4."/>
      <w:numFmt w:val="decimal"/>
      <w:pPr>
        <w:pBdr/>
        <w:spacing/>
        <w:ind w:hanging="360" w:left="4309"/>
      </w:pPr>
      <w:rPr/>
      <w:start w:val="1"/>
      <w:suff w:val="tab"/>
    </w:lvl>
    <w:lvl w:ilvl="4">
      <w:isLgl w:val="false"/>
      <w:lvlJc w:val="left"/>
      <w:lvlText w:val="%5."/>
      <w:numFmt w:val="lowerLetter"/>
      <w:pPr>
        <w:pBdr/>
        <w:spacing/>
        <w:ind w:hanging="360" w:left="5029"/>
      </w:pPr>
      <w:rPr/>
      <w:start w:val="1"/>
      <w:suff w:val="tab"/>
    </w:lvl>
    <w:lvl w:ilvl="5">
      <w:isLgl w:val="false"/>
      <w:lvlJc w:val="right"/>
      <w:lvlText w:val="%6."/>
      <w:numFmt w:val="lowerRoman"/>
      <w:pPr>
        <w:pBdr/>
        <w:spacing/>
        <w:ind w:hanging="180" w:left="5749"/>
      </w:pPr>
      <w:rPr/>
      <w:start w:val="1"/>
      <w:suff w:val="tab"/>
    </w:lvl>
    <w:lvl w:ilvl="6">
      <w:isLgl w:val="false"/>
      <w:lvlJc w:val="left"/>
      <w:lvlText w:val="%7."/>
      <w:numFmt w:val="decimal"/>
      <w:pPr>
        <w:pBdr/>
        <w:spacing/>
        <w:ind w:hanging="360" w:left="6469"/>
      </w:pPr>
      <w:rPr/>
      <w:start w:val="1"/>
      <w:suff w:val="tab"/>
    </w:lvl>
    <w:lvl w:ilvl="7">
      <w:isLgl w:val="false"/>
      <w:lvlJc w:val="left"/>
      <w:lvlText w:val="%8."/>
      <w:numFmt w:val="lowerLetter"/>
      <w:pPr>
        <w:pBdr/>
        <w:spacing/>
        <w:ind w:hanging="360" w:left="7189"/>
      </w:pPr>
      <w:rPr/>
      <w:start w:val="1"/>
      <w:suff w:val="tab"/>
    </w:lvl>
    <w:lvl w:ilvl="8">
      <w:isLgl w:val="false"/>
      <w:lvlJc w:val="right"/>
      <w:lvlText w:val="%9."/>
      <w:numFmt w:val="lowerRoman"/>
      <w:pPr>
        <w:pBdr/>
        <w:spacing/>
        <w:ind w:hanging="180" w:left="7909"/>
      </w:pPr>
      <w:rPr/>
      <w:start w:val="1"/>
      <w:suff w:val="tab"/>
    </w:lvl>
  </w:abstractNum>
  <w:abstractNum w:abstractNumId="9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6">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8">
    <w:lvl w:ilvl="0">
      <w:isLgl w:val="false"/>
      <w:lvlJc w:val="right"/>
      <w:lvlText w:val="%1."/>
      <w:numFmt w:val="decimal"/>
      <w:pPr>
        <w:pBdr/>
        <w:spacing/>
        <w:ind w:hanging="360" w:left="709"/>
      </w:pPr>
      <w:rPr>
        <w:rFonts w:ascii="Arial" w:hAnsi="Arial" w:eastAsia="Arial" w:cs="Arial"/>
        <w:color w:val="000000"/>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0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1">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1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7">
    <w:lvl w:ilvl="0">
      <w:isLgl w:val="false"/>
      <w:lvlJc w:val="righ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8">
    <w:lvl w:ilvl="0">
      <w:isLgl w:val="false"/>
      <w:lvlJc w:val="left"/>
      <w:lvlText w:val="%1."/>
      <w:numFmt w:val="decimal"/>
      <w:pPr>
        <w:pBdr/>
        <w:spacing/>
        <w:ind w:hanging="360" w:left="2160"/>
      </w:pPr>
      <w:rPr>
        <w:u w:val="none"/>
      </w:rPr>
      <w:start w:val="1"/>
      <w:suff w:val="tab"/>
    </w:lvl>
    <w:lvl w:ilvl="1">
      <w:isLgl w:val="false"/>
      <w:lvlJc w:val="left"/>
      <w:lvlText w:val="%2."/>
      <w:numFmt w:val="lowerLetter"/>
      <w:pPr>
        <w:pBdr/>
        <w:spacing/>
        <w:ind w:hanging="360" w:left="2880"/>
      </w:pPr>
      <w:rPr>
        <w:u w:val="none"/>
      </w:rPr>
      <w:start w:val="1"/>
      <w:suff w:val="tab"/>
    </w:lvl>
    <w:lvl w:ilvl="2">
      <w:isLgl w:val="false"/>
      <w:lvlJc w:val="left"/>
      <w:lvlText w:val="%3."/>
      <w:numFmt w:val="lowerRoman"/>
      <w:pPr>
        <w:pBdr/>
        <w:spacing/>
        <w:ind w:hanging="360" w:left="3600"/>
      </w:pPr>
      <w:rPr>
        <w:u w:val="none"/>
      </w:rPr>
      <w:start w:val="1"/>
      <w:suff w:val="tab"/>
    </w:lvl>
    <w:lvl w:ilvl="3">
      <w:isLgl w:val="false"/>
      <w:lvlJc w:val="left"/>
      <w:lvlText w:val="%4."/>
      <w:numFmt w:val="decimal"/>
      <w:pPr>
        <w:pBdr/>
        <w:spacing/>
        <w:ind w:hanging="360" w:left="4320"/>
      </w:pPr>
      <w:rPr>
        <w:u w:val="none"/>
      </w:rPr>
      <w:start w:val="1"/>
      <w:suff w:val="tab"/>
    </w:lvl>
    <w:lvl w:ilvl="4">
      <w:isLgl w:val="false"/>
      <w:lvlJc w:val="left"/>
      <w:lvlText w:val="%5."/>
      <w:numFmt w:val="lowerLetter"/>
      <w:pPr>
        <w:pBdr/>
        <w:spacing/>
        <w:ind w:hanging="360" w:left="5040"/>
      </w:pPr>
      <w:rPr>
        <w:u w:val="none"/>
      </w:rPr>
      <w:start w:val="1"/>
      <w:suff w:val="tab"/>
    </w:lvl>
    <w:lvl w:ilvl="5">
      <w:isLgl w:val="false"/>
      <w:lvlJc w:val="left"/>
      <w:lvlText w:val="%6."/>
      <w:numFmt w:val="lowerRoman"/>
      <w:pPr>
        <w:pBdr/>
        <w:spacing/>
        <w:ind w:hanging="360" w:left="5760"/>
      </w:pPr>
      <w:rPr>
        <w:u w:val="none"/>
      </w:rPr>
      <w:start w:val="1"/>
      <w:suff w:val="tab"/>
    </w:lvl>
    <w:lvl w:ilvl="6">
      <w:isLgl w:val="false"/>
      <w:lvlJc w:val="left"/>
      <w:lvlText w:val="%7."/>
      <w:numFmt w:val="decimal"/>
      <w:pPr>
        <w:pBdr/>
        <w:spacing/>
        <w:ind w:hanging="360" w:left="6480"/>
      </w:pPr>
      <w:rPr>
        <w:u w:val="none"/>
      </w:rPr>
      <w:start w:val="1"/>
      <w:suff w:val="tab"/>
    </w:lvl>
    <w:lvl w:ilvl="7">
      <w:isLgl w:val="false"/>
      <w:lvlJc w:val="left"/>
      <w:lvlText w:val="%8."/>
      <w:numFmt w:val="lowerLetter"/>
      <w:pPr>
        <w:pBdr/>
        <w:spacing/>
        <w:ind w:hanging="360" w:left="7200"/>
      </w:pPr>
      <w:rPr>
        <w:u w:val="none"/>
      </w:rPr>
      <w:start w:val="1"/>
      <w:suff w:val="tab"/>
    </w:lvl>
    <w:lvl w:ilvl="8">
      <w:isLgl w:val="false"/>
      <w:lvlJc w:val="left"/>
      <w:lvlText w:val="%9."/>
      <w:numFmt w:val="lowerRoman"/>
      <w:pPr>
        <w:pBdr/>
        <w:spacing/>
        <w:ind w:hanging="360" w:left="7920"/>
      </w:pPr>
      <w:rPr>
        <w:u w:val="none"/>
      </w:rPr>
      <w:start w:val="1"/>
      <w:suff w:val="tab"/>
    </w:lvl>
  </w:abstractNum>
  <w:abstractNum w:abstractNumId="119">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2">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2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6">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27">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1">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2">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3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8">
    <w:lvl w:ilvl="0">
      <w:isLgl w:val="false"/>
      <w:lvlJc w:val="left"/>
      <w:lvlText w:val="·"/>
      <w:numFmt w:val="bullet"/>
      <w:pPr>
        <w:pBdr/>
        <w:spacing/>
        <w:ind w:hanging="360" w:left="720"/>
      </w:pPr>
      <w:rPr>
        <w:rFonts w:hint="default" w:ascii="Symbol" w:hAnsi="Symbol" w:eastAsia="Symbol" w:cs="Symbol"/>
        <w:color w:val="1155cc"/>
        <w:sz w:val="21"/>
        <w:highlight w:val="whit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0">
    <w:lvl w:ilvl="0">
      <w:isLgl w:val="false"/>
      <w:lvlJc w:val="left"/>
      <w:lvlText w:val="·"/>
      <w:numFmt w:val="bullet"/>
      <w:pPr>
        <w:pBdr/>
        <w:spacing/>
        <w:ind w:hanging="360" w:left="2126"/>
      </w:pPr>
      <w:rPr>
        <w:rFonts w:hint="default" w:ascii="Symbol" w:hAnsi="Symbol" w:eastAsia="Symbol" w:cs="Symbol"/>
      </w:rPr>
      <w:start w:val="1"/>
      <w:suff w:val="tab"/>
    </w:lvl>
    <w:lvl w:ilvl="1">
      <w:isLgl w:val="false"/>
      <w:lvlJc w:val="left"/>
      <w:lvlText w:val="o"/>
      <w:numFmt w:val="bullet"/>
      <w:pPr>
        <w:pBdr/>
        <w:spacing/>
        <w:ind w:hanging="360" w:left="2846"/>
      </w:pPr>
      <w:rPr>
        <w:rFonts w:hint="default" w:ascii="Courier New" w:hAnsi="Courier New" w:eastAsia="Courier New" w:cs="Courier New"/>
      </w:rPr>
      <w:start w:val="1"/>
      <w:suff w:val="tab"/>
    </w:lvl>
    <w:lvl w:ilvl="2">
      <w:isLgl w:val="false"/>
      <w:lvlJc w:val="left"/>
      <w:lvlText w:val="§"/>
      <w:numFmt w:val="bullet"/>
      <w:pPr>
        <w:pBdr/>
        <w:spacing/>
        <w:ind w:hanging="360" w:left="3566"/>
      </w:pPr>
      <w:rPr>
        <w:rFonts w:hint="default" w:ascii="Wingdings" w:hAnsi="Wingdings" w:eastAsia="Wingdings" w:cs="Wingdings"/>
      </w:rPr>
      <w:start w:val="1"/>
      <w:suff w:val="tab"/>
    </w:lvl>
    <w:lvl w:ilvl="3">
      <w:isLgl w:val="false"/>
      <w:lvlJc w:val="left"/>
      <w:lvlText w:val="·"/>
      <w:numFmt w:val="bullet"/>
      <w:pPr>
        <w:pBdr/>
        <w:spacing/>
        <w:ind w:hanging="360" w:left="4286"/>
      </w:pPr>
      <w:rPr>
        <w:rFonts w:hint="default" w:ascii="Symbol" w:hAnsi="Symbol" w:eastAsia="Symbol" w:cs="Symbol"/>
      </w:rPr>
      <w:start w:val="1"/>
      <w:suff w:val="tab"/>
    </w:lvl>
    <w:lvl w:ilvl="4">
      <w:isLgl w:val="false"/>
      <w:lvlJc w:val="left"/>
      <w:lvlText w:val="o"/>
      <w:numFmt w:val="bullet"/>
      <w:pPr>
        <w:pBdr/>
        <w:spacing/>
        <w:ind w:hanging="360" w:left="5006"/>
      </w:pPr>
      <w:rPr>
        <w:rFonts w:hint="default" w:ascii="Courier New" w:hAnsi="Courier New" w:eastAsia="Courier New" w:cs="Courier New"/>
      </w:rPr>
      <w:start w:val="1"/>
      <w:suff w:val="tab"/>
    </w:lvl>
    <w:lvl w:ilvl="5">
      <w:isLgl w:val="false"/>
      <w:lvlJc w:val="left"/>
      <w:lvlText w:val="§"/>
      <w:numFmt w:val="bullet"/>
      <w:pPr>
        <w:pBdr/>
        <w:spacing/>
        <w:ind w:hanging="360" w:left="5726"/>
      </w:pPr>
      <w:rPr>
        <w:rFonts w:hint="default" w:ascii="Wingdings" w:hAnsi="Wingdings" w:eastAsia="Wingdings" w:cs="Wingdings"/>
      </w:rPr>
      <w:start w:val="1"/>
      <w:suff w:val="tab"/>
    </w:lvl>
    <w:lvl w:ilvl="6">
      <w:isLgl w:val="false"/>
      <w:lvlJc w:val="left"/>
      <w:lvlText w:val="·"/>
      <w:numFmt w:val="bullet"/>
      <w:pPr>
        <w:pBdr/>
        <w:spacing/>
        <w:ind w:hanging="360" w:left="6446"/>
      </w:pPr>
      <w:rPr>
        <w:rFonts w:hint="default" w:ascii="Symbol" w:hAnsi="Symbol" w:eastAsia="Symbol" w:cs="Symbol"/>
      </w:rPr>
      <w:start w:val="1"/>
      <w:suff w:val="tab"/>
    </w:lvl>
    <w:lvl w:ilvl="7">
      <w:isLgl w:val="false"/>
      <w:lvlJc w:val="left"/>
      <w:lvlText w:val="o"/>
      <w:numFmt w:val="bullet"/>
      <w:pPr>
        <w:pBdr/>
        <w:spacing/>
        <w:ind w:hanging="360" w:left="7166"/>
      </w:pPr>
      <w:rPr>
        <w:rFonts w:hint="default" w:ascii="Courier New" w:hAnsi="Courier New" w:eastAsia="Courier New" w:cs="Courier New"/>
      </w:rPr>
      <w:start w:val="1"/>
      <w:suff w:val="tab"/>
    </w:lvl>
    <w:lvl w:ilvl="8">
      <w:isLgl w:val="false"/>
      <w:lvlJc w:val="left"/>
      <w:lvlText w:val="§"/>
      <w:numFmt w:val="bullet"/>
      <w:pPr>
        <w:pBdr/>
        <w:spacing/>
        <w:ind w:hanging="360" w:left="7886"/>
      </w:pPr>
      <w:rPr>
        <w:rFonts w:hint="default" w:ascii="Wingdings" w:hAnsi="Wingdings" w:eastAsia="Wingdings" w:cs="Wingdings"/>
      </w:rPr>
      <w:start w:val="1"/>
      <w:suff w:val="tab"/>
    </w:lvl>
  </w:abstractNum>
  <w:abstractNum w:abstractNumId="141">
    <w:lvl w:ilvl="0">
      <w:isLgl w:val="false"/>
      <w:lvlJc w:val="left"/>
      <w:lvlText w:val="–"/>
      <w:numFmt w:val="bullet"/>
      <w:pPr>
        <w:pBdr/>
        <w:spacing/>
        <w:ind w:hanging="360" w:left="1418"/>
      </w:pPr>
      <w:rPr>
        <w:rFonts w:hint="default" w:ascii="Arial" w:hAnsi="Arial" w:eastAsia="Arial" w:cs="Aria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42">
    <w:lvl w:ilvl="0">
      <w:isLgl w:val="false"/>
      <w:lvlJc w:val="left"/>
      <w:lvlText w:val="·"/>
      <w:numFmt w:val="bullet"/>
      <w:pPr>
        <w:pBdr/>
        <w:spacing/>
        <w:ind w:hanging="360" w:left="2846"/>
      </w:pPr>
      <w:rPr>
        <w:rFonts w:hint="default" w:ascii="Symbol" w:hAnsi="Symbol" w:eastAsia="Symbol" w:cs="Symbol"/>
        <w:color w:val="000000"/>
        <w:sz w:val="22"/>
      </w:rPr>
      <w:start w:val="1"/>
      <w:suff w:val="tab"/>
    </w:lvl>
    <w:lvl w:ilvl="1">
      <w:isLgl w:val="false"/>
      <w:lvlJc w:val="left"/>
      <w:lvlText w:val="·"/>
      <w:numFmt w:val="bullet"/>
      <w:pPr>
        <w:pBdr/>
        <w:spacing/>
        <w:ind w:hanging="360" w:left="3566"/>
      </w:pPr>
      <w:rPr>
        <w:rFonts w:hint="default" w:ascii="Symbol" w:hAnsi="Symbol" w:eastAsia="Symbol" w:cs="Symbol"/>
        <w:color w:val="000000"/>
        <w:sz w:val="22"/>
      </w:rPr>
      <w:start w:val="1"/>
      <w:suff w:val="tab"/>
    </w:lvl>
    <w:lvl w:ilvl="2">
      <w:isLgl w:val="false"/>
      <w:lvlJc w:val="left"/>
      <w:lvlText w:val="·"/>
      <w:numFmt w:val="bullet"/>
      <w:pPr>
        <w:pBdr/>
        <w:spacing/>
        <w:ind w:hanging="360" w:left="4286"/>
      </w:pPr>
      <w:rPr>
        <w:rFonts w:hint="default" w:ascii="Symbol" w:hAnsi="Symbol" w:eastAsia="Symbol" w:cs="Symbol"/>
        <w:color w:val="000000"/>
        <w:sz w:val="22"/>
      </w:rPr>
      <w:start w:val="1"/>
      <w:suff w:val="tab"/>
    </w:lvl>
    <w:lvl w:ilvl="3">
      <w:isLgl w:val="false"/>
      <w:lvlJc w:val="left"/>
      <w:lvlText w:val="·"/>
      <w:numFmt w:val="bullet"/>
      <w:pPr>
        <w:pBdr/>
        <w:spacing/>
        <w:ind w:hanging="360" w:left="5006"/>
      </w:pPr>
      <w:rPr>
        <w:rFonts w:hint="default" w:ascii="Symbol" w:hAnsi="Symbol" w:eastAsia="Symbol" w:cs="Symbol"/>
        <w:color w:val="000000"/>
        <w:sz w:val="22"/>
      </w:rPr>
      <w:start w:val="1"/>
      <w:suff w:val="tab"/>
    </w:lvl>
    <w:lvl w:ilvl="4">
      <w:isLgl w:val="false"/>
      <w:lvlJc w:val="left"/>
      <w:lvlText w:val="·"/>
      <w:numFmt w:val="bullet"/>
      <w:pPr>
        <w:pBdr/>
        <w:spacing/>
        <w:ind w:hanging="360" w:left="5726"/>
      </w:pPr>
      <w:rPr>
        <w:rFonts w:hint="default" w:ascii="Symbol" w:hAnsi="Symbol" w:eastAsia="Symbol" w:cs="Symbol"/>
        <w:color w:val="000000"/>
        <w:sz w:val="22"/>
      </w:rPr>
      <w:start w:val="1"/>
      <w:suff w:val="tab"/>
    </w:lvl>
    <w:lvl w:ilvl="5">
      <w:isLgl w:val="false"/>
      <w:lvlJc w:val="left"/>
      <w:lvlText w:val="·"/>
      <w:numFmt w:val="bullet"/>
      <w:pPr>
        <w:pBdr/>
        <w:spacing/>
        <w:ind w:hanging="360" w:left="6446"/>
      </w:pPr>
      <w:rPr>
        <w:rFonts w:hint="default" w:ascii="Symbol" w:hAnsi="Symbol" w:eastAsia="Symbol" w:cs="Symbol"/>
        <w:color w:val="000000"/>
        <w:sz w:val="22"/>
      </w:rPr>
      <w:start w:val="1"/>
      <w:suff w:val="tab"/>
    </w:lvl>
    <w:lvl w:ilvl="6">
      <w:isLgl w:val="false"/>
      <w:lvlJc w:val="left"/>
      <w:lvlText w:val="·"/>
      <w:numFmt w:val="bullet"/>
      <w:pPr>
        <w:pBdr/>
        <w:spacing/>
        <w:ind w:hanging="360" w:left="7166"/>
      </w:pPr>
      <w:rPr>
        <w:rFonts w:hint="default" w:ascii="Symbol" w:hAnsi="Symbol" w:eastAsia="Symbol" w:cs="Symbol"/>
        <w:color w:val="000000"/>
        <w:sz w:val="22"/>
      </w:rPr>
      <w:start w:val="1"/>
      <w:suff w:val="tab"/>
    </w:lvl>
    <w:lvl w:ilvl="7">
      <w:isLgl w:val="false"/>
      <w:lvlJc w:val="left"/>
      <w:lvlText w:val="·"/>
      <w:numFmt w:val="bullet"/>
      <w:pPr>
        <w:pBdr/>
        <w:spacing/>
        <w:ind w:hanging="360" w:left="7886"/>
      </w:pPr>
      <w:rPr>
        <w:rFonts w:hint="default" w:ascii="Symbol" w:hAnsi="Symbol" w:eastAsia="Symbol" w:cs="Symbol"/>
        <w:color w:val="000000"/>
        <w:sz w:val="22"/>
      </w:rPr>
      <w:start w:val="1"/>
      <w:suff w:val="tab"/>
    </w:lvl>
    <w:lvl w:ilvl="8">
      <w:isLgl w:val="false"/>
      <w:lvlJc w:val="left"/>
      <w:lvlText w:val="·"/>
      <w:numFmt w:val="bullet"/>
      <w:pPr>
        <w:pBdr/>
        <w:spacing/>
        <w:ind w:hanging="360" w:left="8606"/>
      </w:pPr>
      <w:rPr>
        <w:rFonts w:hint="default" w:ascii="Symbol" w:hAnsi="Symbol" w:eastAsia="Symbol" w:cs="Symbol"/>
        <w:color w:val="000000"/>
        <w:sz w:val="22"/>
      </w:rPr>
      <w:start w:val="1"/>
      <w:suff w:val="tab"/>
    </w:lvl>
  </w:abstractNum>
  <w:abstractNum w:abstractNumId="143">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4">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5">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6">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7">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9">
    <w:lvl w:ilvl="0">
      <w:isLgl w:val="false"/>
      <w:lvlJc w:val="left"/>
      <w:lvlText w:val="–"/>
      <w:numFmt w:val="bullet"/>
      <w:pPr>
        <w:pBdr/>
        <w:spacing/>
        <w:ind w:hanging="360" w:left="2869"/>
      </w:pPr>
      <w:rPr>
        <w:rFonts w:hint="default" w:ascii="Arial" w:hAnsi="Arial" w:eastAsia="Arial" w:cs="Arial"/>
      </w:rPr>
      <w:start w:val="1"/>
      <w:suff w:val="tab"/>
    </w:lvl>
    <w:lvl w:ilvl="1">
      <w:isLgl w:val="false"/>
      <w:lvlJc w:val="left"/>
      <w:lvlText w:val="o"/>
      <w:numFmt w:val="bullet"/>
      <w:pPr>
        <w:pBdr/>
        <w:spacing/>
        <w:ind w:hanging="360" w:left="3589"/>
      </w:pPr>
      <w:rPr>
        <w:rFonts w:hint="default" w:ascii="Courier New" w:hAnsi="Courier New" w:eastAsia="Courier New" w:cs="Courier New"/>
      </w:rPr>
      <w:start w:val="1"/>
      <w:suff w:val="tab"/>
    </w:lvl>
    <w:lvl w:ilvl="2">
      <w:isLgl w:val="false"/>
      <w:lvlJc w:val="left"/>
      <w:lvlText w:val="§"/>
      <w:numFmt w:val="bullet"/>
      <w:pPr>
        <w:pBdr/>
        <w:spacing/>
        <w:ind w:hanging="360" w:left="4309"/>
      </w:pPr>
      <w:rPr>
        <w:rFonts w:hint="default" w:ascii="Wingdings" w:hAnsi="Wingdings" w:eastAsia="Wingdings" w:cs="Wingdings"/>
      </w:rPr>
      <w:start w:val="1"/>
      <w:suff w:val="tab"/>
    </w:lvl>
    <w:lvl w:ilvl="3">
      <w:isLgl w:val="false"/>
      <w:lvlJc w:val="left"/>
      <w:lvlText w:val="·"/>
      <w:numFmt w:val="bullet"/>
      <w:pPr>
        <w:pBdr/>
        <w:spacing/>
        <w:ind w:hanging="360" w:left="5029"/>
      </w:pPr>
      <w:rPr>
        <w:rFonts w:hint="default" w:ascii="Symbol" w:hAnsi="Symbol" w:eastAsia="Symbol" w:cs="Symbol"/>
      </w:rPr>
      <w:start w:val="1"/>
      <w:suff w:val="tab"/>
    </w:lvl>
    <w:lvl w:ilvl="4">
      <w:isLgl w:val="false"/>
      <w:lvlJc w:val="left"/>
      <w:lvlText w:val="o"/>
      <w:numFmt w:val="bullet"/>
      <w:pPr>
        <w:pBdr/>
        <w:spacing/>
        <w:ind w:hanging="360" w:left="5749"/>
      </w:pPr>
      <w:rPr>
        <w:rFonts w:hint="default" w:ascii="Courier New" w:hAnsi="Courier New" w:eastAsia="Courier New" w:cs="Courier New"/>
      </w:rPr>
      <w:start w:val="1"/>
      <w:suff w:val="tab"/>
    </w:lvl>
    <w:lvl w:ilvl="5">
      <w:isLgl w:val="false"/>
      <w:lvlJc w:val="left"/>
      <w:lvlText w:val="§"/>
      <w:numFmt w:val="bullet"/>
      <w:pPr>
        <w:pBdr/>
        <w:spacing/>
        <w:ind w:hanging="360" w:left="6469"/>
      </w:pPr>
      <w:rPr>
        <w:rFonts w:hint="default" w:ascii="Wingdings" w:hAnsi="Wingdings" w:eastAsia="Wingdings" w:cs="Wingdings"/>
      </w:rPr>
      <w:start w:val="1"/>
      <w:suff w:val="tab"/>
    </w:lvl>
    <w:lvl w:ilvl="6">
      <w:isLgl w:val="false"/>
      <w:lvlJc w:val="left"/>
      <w:lvlText w:val="·"/>
      <w:numFmt w:val="bullet"/>
      <w:pPr>
        <w:pBdr/>
        <w:spacing/>
        <w:ind w:hanging="360" w:left="7189"/>
      </w:pPr>
      <w:rPr>
        <w:rFonts w:hint="default" w:ascii="Symbol" w:hAnsi="Symbol" w:eastAsia="Symbol" w:cs="Symbol"/>
      </w:rPr>
      <w:start w:val="1"/>
      <w:suff w:val="tab"/>
    </w:lvl>
    <w:lvl w:ilvl="7">
      <w:isLgl w:val="false"/>
      <w:lvlJc w:val="left"/>
      <w:lvlText w:val="o"/>
      <w:numFmt w:val="bullet"/>
      <w:pPr>
        <w:pBdr/>
        <w:spacing/>
        <w:ind w:hanging="360" w:left="7909"/>
      </w:pPr>
      <w:rPr>
        <w:rFonts w:hint="default" w:ascii="Courier New" w:hAnsi="Courier New" w:eastAsia="Courier New" w:cs="Courier New"/>
      </w:rPr>
      <w:start w:val="1"/>
      <w:suff w:val="tab"/>
    </w:lvl>
    <w:lvl w:ilvl="8">
      <w:isLgl w:val="false"/>
      <w:lvlJc w:val="left"/>
      <w:lvlText w:val="§"/>
      <w:numFmt w:val="bullet"/>
      <w:pPr>
        <w:pBdr/>
        <w:spacing/>
        <w:ind w:hanging="360" w:left="8629"/>
      </w:pPr>
      <w:rPr>
        <w:rFonts w:hint="default" w:ascii="Wingdings" w:hAnsi="Wingdings" w:eastAsia="Wingdings" w:cs="Wingdings"/>
      </w:rPr>
      <w:start w:val="1"/>
      <w:suff w:val="tab"/>
    </w:lvl>
  </w:abstractNum>
  <w:abstractNum w:abstractNumId="150">
    <w:lvl w:ilvl="0">
      <w:isLgl w:val="false"/>
      <w:lvlJc w:val="left"/>
      <w:lvlText w:val="–"/>
      <w:numFmt w:val="bullet"/>
      <w:pPr>
        <w:pBdr/>
        <w:spacing/>
        <w:ind w:hanging="360" w:left="2869"/>
      </w:pPr>
      <w:rPr>
        <w:rFonts w:hint="default" w:ascii="Arial" w:hAnsi="Arial" w:eastAsia="Arial" w:cs="Arial"/>
      </w:rPr>
      <w:start w:val="1"/>
      <w:suff w:val="tab"/>
    </w:lvl>
    <w:lvl w:ilvl="1">
      <w:isLgl w:val="false"/>
      <w:lvlJc w:val="left"/>
      <w:lvlText w:val="o"/>
      <w:numFmt w:val="bullet"/>
      <w:pPr>
        <w:pBdr/>
        <w:spacing/>
        <w:ind w:hanging="360" w:left="3589"/>
      </w:pPr>
      <w:rPr>
        <w:rFonts w:hint="default" w:ascii="Courier New" w:hAnsi="Courier New" w:eastAsia="Courier New" w:cs="Courier New"/>
      </w:rPr>
      <w:start w:val="1"/>
      <w:suff w:val="tab"/>
    </w:lvl>
    <w:lvl w:ilvl="2">
      <w:isLgl w:val="false"/>
      <w:lvlJc w:val="left"/>
      <w:lvlText w:val="§"/>
      <w:numFmt w:val="bullet"/>
      <w:pPr>
        <w:pBdr/>
        <w:spacing/>
        <w:ind w:hanging="360" w:left="4309"/>
      </w:pPr>
      <w:rPr>
        <w:rFonts w:hint="default" w:ascii="Wingdings" w:hAnsi="Wingdings" w:eastAsia="Wingdings" w:cs="Wingdings"/>
      </w:rPr>
      <w:start w:val="1"/>
      <w:suff w:val="tab"/>
    </w:lvl>
    <w:lvl w:ilvl="3">
      <w:isLgl w:val="false"/>
      <w:lvlJc w:val="left"/>
      <w:lvlText w:val="·"/>
      <w:numFmt w:val="bullet"/>
      <w:pPr>
        <w:pBdr/>
        <w:spacing/>
        <w:ind w:hanging="360" w:left="5029"/>
      </w:pPr>
      <w:rPr>
        <w:rFonts w:hint="default" w:ascii="Symbol" w:hAnsi="Symbol" w:eastAsia="Symbol" w:cs="Symbol"/>
      </w:rPr>
      <w:start w:val="1"/>
      <w:suff w:val="tab"/>
    </w:lvl>
    <w:lvl w:ilvl="4">
      <w:isLgl w:val="false"/>
      <w:lvlJc w:val="left"/>
      <w:lvlText w:val="o"/>
      <w:numFmt w:val="bullet"/>
      <w:pPr>
        <w:pBdr/>
        <w:spacing/>
        <w:ind w:hanging="360" w:left="5749"/>
      </w:pPr>
      <w:rPr>
        <w:rFonts w:hint="default" w:ascii="Courier New" w:hAnsi="Courier New" w:eastAsia="Courier New" w:cs="Courier New"/>
      </w:rPr>
      <w:start w:val="1"/>
      <w:suff w:val="tab"/>
    </w:lvl>
    <w:lvl w:ilvl="5">
      <w:isLgl w:val="false"/>
      <w:lvlJc w:val="left"/>
      <w:lvlText w:val="§"/>
      <w:numFmt w:val="bullet"/>
      <w:pPr>
        <w:pBdr/>
        <w:spacing/>
        <w:ind w:hanging="360" w:left="6469"/>
      </w:pPr>
      <w:rPr>
        <w:rFonts w:hint="default" w:ascii="Wingdings" w:hAnsi="Wingdings" w:eastAsia="Wingdings" w:cs="Wingdings"/>
      </w:rPr>
      <w:start w:val="1"/>
      <w:suff w:val="tab"/>
    </w:lvl>
    <w:lvl w:ilvl="6">
      <w:isLgl w:val="false"/>
      <w:lvlJc w:val="left"/>
      <w:lvlText w:val="·"/>
      <w:numFmt w:val="bullet"/>
      <w:pPr>
        <w:pBdr/>
        <w:spacing/>
        <w:ind w:hanging="360" w:left="7189"/>
      </w:pPr>
      <w:rPr>
        <w:rFonts w:hint="default" w:ascii="Symbol" w:hAnsi="Symbol" w:eastAsia="Symbol" w:cs="Symbol"/>
      </w:rPr>
      <w:start w:val="1"/>
      <w:suff w:val="tab"/>
    </w:lvl>
    <w:lvl w:ilvl="7">
      <w:isLgl w:val="false"/>
      <w:lvlJc w:val="left"/>
      <w:lvlText w:val="o"/>
      <w:numFmt w:val="bullet"/>
      <w:pPr>
        <w:pBdr/>
        <w:spacing/>
        <w:ind w:hanging="360" w:left="7909"/>
      </w:pPr>
      <w:rPr>
        <w:rFonts w:hint="default" w:ascii="Courier New" w:hAnsi="Courier New" w:eastAsia="Courier New" w:cs="Courier New"/>
      </w:rPr>
      <w:start w:val="1"/>
      <w:suff w:val="tab"/>
    </w:lvl>
    <w:lvl w:ilvl="8">
      <w:isLgl w:val="false"/>
      <w:lvlJc w:val="left"/>
      <w:lvlText w:val="§"/>
      <w:numFmt w:val="bullet"/>
      <w:pPr>
        <w:pBdr/>
        <w:spacing/>
        <w:ind w:hanging="360" w:left="8629"/>
      </w:pPr>
      <w:rPr>
        <w:rFonts w:hint="default" w:ascii="Wingdings" w:hAnsi="Wingdings" w:eastAsia="Wingdings" w:cs="Wingdings"/>
      </w:rPr>
      <w:start w:val="1"/>
      <w:suff w:val="tab"/>
    </w:lvl>
  </w:abstractNum>
  <w:abstractNum w:abstractNumId="151">
    <w:lvl w:ilvl="0">
      <w:isLgl w:val="false"/>
      <w:lvlJc w:val="left"/>
      <w:lvlText w:val="·"/>
      <w:numFmt w:val="bullet"/>
      <w:pPr>
        <w:pBdr/>
        <w:spacing/>
        <w:ind w:hanging="360" w:left="720"/>
      </w:pPr>
      <w:rPr>
        <w:rFonts w:hint="default" w:ascii="Symbol" w:hAnsi="Symbol" w:eastAsia="Symbol" w:cs="Symbol"/>
        <w:color w:val="1155cc"/>
        <w:sz w:val="21"/>
        <w:highlight w:val="whit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3">
    <w:lvl w:ilvl="0">
      <w:isLgl w:val="false"/>
      <w:lvlJc w:val="right"/>
      <w:lvlText w:val="%1."/>
      <w:numFmt w:val="decimal"/>
      <w:pPr>
        <w:pBdr/>
        <w:spacing/>
        <w:ind w:hanging="360" w:left="709"/>
      </w:pPr>
      <w:rPr>
        <w:rFonts w:ascii="Arial" w:hAnsi="Arial" w:eastAsia="Arial" w:cs="Arial"/>
        <w:color w:val="1155cc"/>
        <w:sz w:val="21"/>
        <w:highlight w:val="whit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4">
    <w:lvl w:ilvl="0">
      <w:isLgl w:val="false"/>
      <w:lvlJc w:val="right"/>
      <w:lvlText w:val="%1."/>
      <w:numFmt w:val="decimal"/>
      <w:pPr>
        <w:pBdr/>
        <w:spacing/>
        <w:ind w:hanging="360" w:left="709"/>
      </w:pPr>
      <w:rPr>
        <w:rFonts w:ascii="Arial" w:hAnsi="Arial" w:eastAsia="Arial" w:cs="Arial"/>
        <w:color w:val="1155cc"/>
        <w:sz w:val="21"/>
        <w:highlight w:val="white"/>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af V.">
    <w15:presenceInfo w15:providerId="Teamlab" w15:userId="14677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3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Table Grid"/>
    <w:basedOn w:val="103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Table Grid Light"/>
    <w:basedOn w:val="10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Plain Table 1"/>
    <w:basedOn w:val="10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Plain Table 2"/>
    <w:basedOn w:val="10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Plain Table 3"/>
    <w:basedOn w:val="10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Plain Table 4"/>
    <w:basedOn w:val="10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Plain Table 5"/>
    <w:basedOn w:val="10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1 Light"/>
    <w:basedOn w:val="10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1 Light - Accent 1"/>
    <w:basedOn w:val="10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1 Light - Accent 2"/>
    <w:basedOn w:val="10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 Accent 3"/>
    <w:basedOn w:val="10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1 Light - Accent 4"/>
    <w:basedOn w:val="10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1 Light - Accent 5"/>
    <w:basedOn w:val="10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1 Light - Accent 6"/>
    <w:basedOn w:val="10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2"/>
    <w:basedOn w:val="10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2 - Accent 1"/>
    <w:basedOn w:val="10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2 - Accent 2"/>
    <w:basedOn w:val="10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2 - Accent 3"/>
    <w:basedOn w:val="10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2 - Accent 4"/>
    <w:basedOn w:val="10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2 - Accent 5"/>
    <w:basedOn w:val="10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2 - Accent 6"/>
    <w:basedOn w:val="10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3"/>
    <w:basedOn w:val="10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3 - Accent 1"/>
    <w:basedOn w:val="10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3 - Accent 2"/>
    <w:basedOn w:val="10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3 - Accent 3"/>
    <w:basedOn w:val="10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3 - Accent 4"/>
    <w:basedOn w:val="10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3 - Accent 5"/>
    <w:basedOn w:val="10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3 - Accent 6"/>
    <w:basedOn w:val="10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4"/>
    <w:basedOn w:val="10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4 - Accent 1"/>
    <w:basedOn w:val="10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4 - Accent 2"/>
    <w:basedOn w:val="10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4 - Accent 3"/>
    <w:basedOn w:val="10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4 - Accent 4"/>
    <w:basedOn w:val="10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4 - Accent 5"/>
    <w:basedOn w:val="10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4 - Accent 6"/>
    <w:basedOn w:val="10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5 Dark"/>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5 Dark- Accent 1"/>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5 Dark - Accent 2"/>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5 Dark - Accent 3"/>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5 Dark- Accent 4"/>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5 Dark - Accent 5"/>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5 Dark - Accent 6"/>
    <w:basedOn w:val="10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6 Colorful"/>
    <w:basedOn w:val="10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79">
    <w:name w:val="Grid Table 6 Colorful - Accent 1"/>
    <w:basedOn w:val="10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0">
    <w:name w:val="Grid Table 6 Colorful - Accent 2"/>
    <w:basedOn w:val="10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1">
    <w:name w:val="Grid Table 6 Colorful - Accent 3"/>
    <w:basedOn w:val="10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82">
    <w:name w:val="Grid Table 6 Colorful - Accent 4"/>
    <w:basedOn w:val="10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83">
    <w:name w:val="Grid Table 6 Colorful - Accent 5"/>
    <w:basedOn w:val="10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4">
    <w:name w:val="Grid Table 6 Colorful - Accent 6"/>
    <w:basedOn w:val="10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5">
    <w:name w:val="Grid Table 7 Colorful"/>
    <w:basedOn w:val="10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7 Colorful - Accent 1"/>
    <w:basedOn w:val="10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7 Colorful - Accent 2"/>
    <w:basedOn w:val="10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7 Colorful - Accent 3"/>
    <w:basedOn w:val="10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7 Colorful - Accent 4"/>
    <w:basedOn w:val="10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7 Colorful - Accent 5"/>
    <w:basedOn w:val="10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7 Colorful - Accent 6"/>
    <w:basedOn w:val="10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1 Light"/>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1 Light - Accent 1"/>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1 Light - Accent 2"/>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1 Light - Accent 3"/>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1 Light - Accent 4"/>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1 Light - Accent 5"/>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1 Light - Accent 6"/>
    <w:basedOn w:val="10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2"/>
    <w:basedOn w:val="10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2 - Accent 1"/>
    <w:basedOn w:val="10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2 - Accent 2"/>
    <w:basedOn w:val="10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2 - Accent 3"/>
    <w:basedOn w:val="10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2 - Accent 4"/>
    <w:basedOn w:val="10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2 - Accent 5"/>
    <w:basedOn w:val="10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2 - Accent 6"/>
    <w:basedOn w:val="10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3"/>
    <w:basedOn w:val="10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3 - Accent 1"/>
    <w:basedOn w:val="10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3 - Accent 2"/>
    <w:basedOn w:val="10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3 - Accent 3"/>
    <w:basedOn w:val="10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3 - Accent 4"/>
    <w:basedOn w:val="10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3 - Accent 5"/>
    <w:basedOn w:val="10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3 - Accent 6"/>
    <w:basedOn w:val="10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4"/>
    <w:basedOn w:val="10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4 - Accent 1"/>
    <w:basedOn w:val="10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4 - Accent 2"/>
    <w:basedOn w:val="10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4 - Accent 3"/>
    <w:basedOn w:val="10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4 - Accent 4"/>
    <w:basedOn w:val="10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4 - Accent 5"/>
    <w:basedOn w:val="10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4 - Accent 6"/>
    <w:basedOn w:val="10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5 Dark"/>
    <w:basedOn w:val="10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1">
    <w:name w:val="List Table 5 Dark - Accent 1"/>
    <w:basedOn w:val="10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2">
    <w:name w:val="List Table 5 Dark - Accent 2"/>
    <w:basedOn w:val="10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3">
    <w:name w:val="List Table 5 Dark - Accent 3"/>
    <w:basedOn w:val="10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4">
    <w:name w:val="List Table 5 Dark - Accent 4"/>
    <w:basedOn w:val="10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5">
    <w:name w:val="List Table 5 Dark - Accent 5"/>
    <w:basedOn w:val="10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6">
    <w:name w:val="List Table 5 Dark - Accent 6"/>
    <w:basedOn w:val="10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7">
    <w:name w:val="List Table 6 Colorful"/>
    <w:basedOn w:val="10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6 Colorful - Accent 1"/>
    <w:basedOn w:val="10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6 Colorful - Accent 2"/>
    <w:basedOn w:val="10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6 Colorful - Accent 3"/>
    <w:basedOn w:val="10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6 Colorful - Accent 4"/>
    <w:basedOn w:val="10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6 Colorful - Accent 5"/>
    <w:basedOn w:val="10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6 Colorful - Accent 6"/>
    <w:basedOn w:val="10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7 Colorful"/>
    <w:basedOn w:val="10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35">
    <w:name w:val="List Table 7 Colorful - Accent 1"/>
    <w:basedOn w:val="10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36">
    <w:name w:val="List Table 7 Colorful - Accent 2"/>
    <w:basedOn w:val="10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7">
    <w:name w:val="List Table 7 Colorful - Accent 3"/>
    <w:basedOn w:val="10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8">
    <w:name w:val="List Table 7 Colorful - Accent 4"/>
    <w:basedOn w:val="10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39">
    <w:name w:val="List Table 7 Colorful - Accent 5"/>
    <w:basedOn w:val="10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40">
    <w:name w:val="List Table 7 Colorful - Accent 6"/>
    <w:basedOn w:val="10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41">
    <w:name w:val="Lined - Accent"/>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ned - Accent 1"/>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ned - Accent 2"/>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ned - Accent 3"/>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ned - Accent 4"/>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ned - Accent 5"/>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ned - Accent 6"/>
    <w:basedOn w:val="10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Bordered &amp; Lined - Accent"/>
    <w:basedOn w:val="10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Bordered &amp; Lined - Accent 1"/>
    <w:basedOn w:val="10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Bordered &amp; Lined - Accent 2"/>
    <w:basedOn w:val="10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amp; Lined - Accent 3"/>
    <w:basedOn w:val="10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amp; Lined - Accent 4"/>
    <w:basedOn w:val="10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amp; Lined - Accent 5"/>
    <w:basedOn w:val="10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amp; Lined - Accent 6"/>
    <w:basedOn w:val="10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Bordered"/>
    <w:basedOn w:val="10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 Accent 1"/>
    <w:basedOn w:val="10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 Accent 2"/>
    <w:basedOn w:val="10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 Accent 3"/>
    <w:basedOn w:val="10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 Accent 4"/>
    <w:basedOn w:val="10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 Accent 5"/>
    <w:basedOn w:val="10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 Accent 6"/>
    <w:basedOn w:val="10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2">
    <w:name w:val="Heading 7"/>
    <w:basedOn w:val="1215"/>
    <w:next w:val="1215"/>
    <w:link w:val="11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63">
    <w:name w:val="Heading 8"/>
    <w:basedOn w:val="1215"/>
    <w:next w:val="1215"/>
    <w:link w:val="11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64">
    <w:name w:val="Heading 9"/>
    <w:basedOn w:val="1215"/>
    <w:next w:val="1215"/>
    <w:link w:val="11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65" w:default="1">
    <w:name w:val="Default Paragraph Font"/>
    <w:uiPriority w:val="1"/>
    <w:semiHidden/>
    <w:unhideWhenUsed/>
    <w:pPr>
      <w:pBdr/>
      <w:spacing/>
      <w:ind/>
    </w:pPr>
  </w:style>
  <w:style w:type="numbering" w:styleId="1166" w:default="1">
    <w:name w:val="No List"/>
    <w:uiPriority w:val="99"/>
    <w:semiHidden/>
    <w:unhideWhenUsed/>
    <w:pPr>
      <w:pBdr/>
      <w:spacing/>
      <w:ind/>
    </w:pPr>
  </w:style>
  <w:style w:type="character" w:styleId="1167">
    <w:name w:val="Heading 1 Char"/>
    <w:basedOn w:val="1165"/>
    <w:link w:val="1217"/>
    <w:uiPriority w:val="9"/>
    <w:pPr>
      <w:pBdr/>
      <w:spacing/>
      <w:ind/>
    </w:pPr>
    <w:rPr>
      <w:rFonts w:ascii="Arial" w:hAnsi="Arial" w:eastAsia="Arial" w:cs="Arial"/>
      <w:color w:val="0f4761" w:themeColor="accent1" w:themeShade="BF"/>
      <w:sz w:val="40"/>
      <w:szCs w:val="40"/>
    </w:rPr>
  </w:style>
  <w:style w:type="character" w:styleId="1168">
    <w:name w:val="Heading 2 Char"/>
    <w:basedOn w:val="1165"/>
    <w:link w:val="1218"/>
    <w:uiPriority w:val="9"/>
    <w:pPr>
      <w:pBdr/>
      <w:spacing/>
      <w:ind/>
    </w:pPr>
    <w:rPr>
      <w:rFonts w:ascii="Arial" w:hAnsi="Arial" w:eastAsia="Arial" w:cs="Arial"/>
      <w:color w:val="0f4761" w:themeColor="accent1" w:themeShade="BF"/>
      <w:sz w:val="32"/>
      <w:szCs w:val="32"/>
    </w:rPr>
  </w:style>
  <w:style w:type="character" w:styleId="1169">
    <w:name w:val="Heading 3 Char"/>
    <w:basedOn w:val="1165"/>
    <w:link w:val="1219"/>
    <w:uiPriority w:val="9"/>
    <w:pPr>
      <w:pBdr/>
      <w:spacing/>
      <w:ind/>
    </w:pPr>
    <w:rPr>
      <w:rFonts w:ascii="Arial" w:hAnsi="Arial" w:eastAsia="Arial" w:cs="Arial"/>
      <w:color w:val="0f4761" w:themeColor="accent1" w:themeShade="BF"/>
      <w:sz w:val="28"/>
      <w:szCs w:val="28"/>
    </w:rPr>
  </w:style>
  <w:style w:type="character" w:styleId="1170">
    <w:name w:val="Heading 4 Char"/>
    <w:basedOn w:val="1165"/>
    <w:link w:val="1220"/>
    <w:uiPriority w:val="9"/>
    <w:pPr>
      <w:pBdr/>
      <w:spacing/>
      <w:ind/>
    </w:pPr>
    <w:rPr>
      <w:rFonts w:ascii="Arial" w:hAnsi="Arial" w:eastAsia="Arial" w:cs="Arial"/>
      <w:i/>
      <w:iCs/>
      <w:color w:val="0f4761" w:themeColor="accent1" w:themeShade="BF"/>
    </w:rPr>
  </w:style>
  <w:style w:type="character" w:styleId="1171">
    <w:name w:val="Heading 5 Char"/>
    <w:basedOn w:val="1165"/>
    <w:link w:val="1221"/>
    <w:uiPriority w:val="9"/>
    <w:pPr>
      <w:pBdr/>
      <w:spacing/>
      <w:ind/>
    </w:pPr>
    <w:rPr>
      <w:rFonts w:ascii="Arial" w:hAnsi="Arial" w:eastAsia="Arial" w:cs="Arial"/>
      <w:color w:val="0f4761" w:themeColor="accent1" w:themeShade="BF"/>
    </w:rPr>
  </w:style>
  <w:style w:type="character" w:styleId="1172">
    <w:name w:val="Heading 6 Char"/>
    <w:basedOn w:val="1165"/>
    <w:link w:val="1222"/>
    <w:uiPriority w:val="9"/>
    <w:pPr>
      <w:pBdr/>
      <w:spacing/>
      <w:ind/>
    </w:pPr>
    <w:rPr>
      <w:rFonts w:ascii="Arial" w:hAnsi="Arial" w:eastAsia="Arial" w:cs="Arial"/>
      <w:i/>
      <w:iCs/>
      <w:color w:val="595959" w:themeColor="text1" w:themeTint="A6"/>
    </w:rPr>
  </w:style>
  <w:style w:type="character" w:styleId="1173">
    <w:name w:val="Heading 7 Char"/>
    <w:basedOn w:val="1165"/>
    <w:link w:val="1162"/>
    <w:uiPriority w:val="9"/>
    <w:pPr>
      <w:pBdr/>
      <w:spacing/>
      <w:ind/>
    </w:pPr>
    <w:rPr>
      <w:rFonts w:ascii="Arial" w:hAnsi="Arial" w:eastAsia="Arial" w:cs="Arial"/>
      <w:color w:val="595959" w:themeColor="text1" w:themeTint="A6"/>
    </w:rPr>
  </w:style>
  <w:style w:type="character" w:styleId="1174">
    <w:name w:val="Heading 8 Char"/>
    <w:basedOn w:val="1165"/>
    <w:link w:val="1163"/>
    <w:uiPriority w:val="9"/>
    <w:pPr>
      <w:pBdr/>
      <w:spacing/>
      <w:ind/>
    </w:pPr>
    <w:rPr>
      <w:rFonts w:ascii="Arial" w:hAnsi="Arial" w:eastAsia="Arial" w:cs="Arial"/>
      <w:i/>
      <w:iCs/>
      <w:color w:val="272727" w:themeColor="text1" w:themeTint="D8"/>
    </w:rPr>
  </w:style>
  <w:style w:type="character" w:styleId="1175">
    <w:name w:val="Heading 9 Char"/>
    <w:basedOn w:val="1165"/>
    <w:link w:val="1164"/>
    <w:uiPriority w:val="9"/>
    <w:pPr>
      <w:pBdr/>
      <w:spacing/>
      <w:ind/>
    </w:pPr>
    <w:rPr>
      <w:rFonts w:ascii="Arial" w:hAnsi="Arial" w:eastAsia="Arial" w:cs="Arial"/>
      <w:i/>
      <w:iCs/>
      <w:color w:val="272727" w:themeColor="text1" w:themeTint="D8"/>
    </w:rPr>
  </w:style>
  <w:style w:type="character" w:styleId="1176">
    <w:name w:val="Title Char"/>
    <w:basedOn w:val="1165"/>
    <w:link w:val="1223"/>
    <w:uiPriority w:val="10"/>
    <w:pPr>
      <w:pBdr/>
      <w:spacing/>
      <w:ind/>
    </w:pPr>
    <w:rPr>
      <w:rFonts w:ascii="Arial" w:hAnsi="Arial" w:eastAsia="Arial" w:cs="Arial"/>
      <w:spacing w:val="-10"/>
      <w:sz w:val="56"/>
      <w:szCs w:val="56"/>
    </w:rPr>
  </w:style>
  <w:style w:type="character" w:styleId="1177">
    <w:name w:val="Subtitle Char"/>
    <w:basedOn w:val="1165"/>
    <w:link w:val="1224"/>
    <w:uiPriority w:val="11"/>
    <w:pPr>
      <w:pBdr/>
      <w:spacing/>
      <w:ind/>
    </w:pPr>
    <w:rPr>
      <w:color w:val="595959" w:themeColor="text1" w:themeTint="A6"/>
      <w:spacing w:val="15"/>
      <w:sz w:val="28"/>
      <w:szCs w:val="28"/>
    </w:rPr>
  </w:style>
  <w:style w:type="paragraph" w:styleId="1178">
    <w:name w:val="Quote"/>
    <w:basedOn w:val="1215"/>
    <w:next w:val="1215"/>
    <w:link w:val="1179"/>
    <w:uiPriority w:val="29"/>
    <w:qFormat/>
    <w:pPr>
      <w:pBdr/>
      <w:spacing w:before="160"/>
      <w:ind/>
      <w:jc w:val="center"/>
    </w:pPr>
    <w:rPr>
      <w:i/>
      <w:iCs/>
      <w:color w:val="404040" w:themeColor="text1" w:themeTint="BF"/>
    </w:rPr>
  </w:style>
  <w:style w:type="character" w:styleId="1179">
    <w:name w:val="Quote Char"/>
    <w:basedOn w:val="1165"/>
    <w:link w:val="1178"/>
    <w:uiPriority w:val="29"/>
    <w:pPr>
      <w:pBdr/>
      <w:spacing/>
      <w:ind/>
    </w:pPr>
    <w:rPr>
      <w:i/>
      <w:iCs/>
      <w:color w:val="404040" w:themeColor="text1" w:themeTint="BF"/>
    </w:rPr>
  </w:style>
  <w:style w:type="paragraph" w:styleId="1180">
    <w:name w:val="List Paragraph"/>
    <w:basedOn w:val="1215"/>
    <w:uiPriority w:val="34"/>
    <w:qFormat/>
    <w:pPr>
      <w:pBdr/>
      <w:spacing/>
      <w:ind w:left="720"/>
      <w:contextualSpacing w:val="true"/>
    </w:pPr>
  </w:style>
  <w:style w:type="character" w:styleId="1181">
    <w:name w:val="Intense Emphasis"/>
    <w:basedOn w:val="1165"/>
    <w:uiPriority w:val="21"/>
    <w:qFormat/>
    <w:pPr>
      <w:pBdr/>
      <w:spacing/>
      <w:ind/>
    </w:pPr>
    <w:rPr>
      <w:i/>
      <w:iCs/>
      <w:color w:val="0f4761" w:themeColor="accent1" w:themeShade="BF"/>
    </w:rPr>
  </w:style>
  <w:style w:type="paragraph" w:styleId="1182">
    <w:name w:val="Intense Quote"/>
    <w:basedOn w:val="1215"/>
    <w:next w:val="1215"/>
    <w:link w:val="118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83">
    <w:name w:val="Intense Quote Char"/>
    <w:basedOn w:val="1165"/>
    <w:link w:val="1182"/>
    <w:uiPriority w:val="30"/>
    <w:pPr>
      <w:pBdr/>
      <w:spacing/>
      <w:ind/>
    </w:pPr>
    <w:rPr>
      <w:i/>
      <w:iCs/>
      <w:color w:val="0f4761" w:themeColor="accent1" w:themeShade="BF"/>
    </w:rPr>
  </w:style>
  <w:style w:type="character" w:styleId="1184">
    <w:name w:val="Intense Reference"/>
    <w:basedOn w:val="1165"/>
    <w:uiPriority w:val="32"/>
    <w:qFormat/>
    <w:pPr>
      <w:pBdr/>
      <w:spacing/>
      <w:ind/>
    </w:pPr>
    <w:rPr>
      <w:b/>
      <w:bCs/>
      <w:smallCaps/>
      <w:color w:val="0f4761" w:themeColor="accent1" w:themeShade="BF"/>
      <w:spacing w:val="5"/>
    </w:rPr>
  </w:style>
  <w:style w:type="paragraph" w:styleId="1185">
    <w:name w:val="No Spacing"/>
    <w:basedOn w:val="1215"/>
    <w:uiPriority w:val="1"/>
    <w:qFormat/>
    <w:pPr>
      <w:pBdr/>
      <w:spacing w:after="0" w:line="240" w:lineRule="auto"/>
      <w:ind/>
    </w:pPr>
  </w:style>
  <w:style w:type="character" w:styleId="1186">
    <w:name w:val="Subtle Emphasis"/>
    <w:basedOn w:val="1165"/>
    <w:uiPriority w:val="19"/>
    <w:qFormat/>
    <w:pPr>
      <w:pBdr/>
      <w:spacing/>
      <w:ind/>
    </w:pPr>
    <w:rPr>
      <w:i/>
      <w:iCs/>
      <w:color w:val="404040" w:themeColor="text1" w:themeTint="BF"/>
    </w:rPr>
  </w:style>
  <w:style w:type="character" w:styleId="1187">
    <w:name w:val="Emphasis"/>
    <w:basedOn w:val="1165"/>
    <w:uiPriority w:val="20"/>
    <w:qFormat/>
    <w:pPr>
      <w:pBdr/>
      <w:spacing/>
      <w:ind/>
    </w:pPr>
    <w:rPr>
      <w:i/>
      <w:iCs/>
    </w:rPr>
  </w:style>
  <w:style w:type="character" w:styleId="1188">
    <w:name w:val="Strong"/>
    <w:basedOn w:val="1165"/>
    <w:uiPriority w:val="22"/>
    <w:qFormat/>
    <w:pPr>
      <w:pBdr/>
      <w:spacing/>
      <w:ind/>
    </w:pPr>
    <w:rPr>
      <w:b/>
      <w:bCs/>
    </w:rPr>
  </w:style>
  <w:style w:type="character" w:styleId="1189">
    <w:name w:val="Subtle Reference"/>
    <w:basedOn w:val="1165"/>
    <w:uiPriority w:val="31"/>
    <w:qFormat/>
    <w:pPr>
      <w:pBdr/>
      <w:spacing/>
      <w:ind/>
    </w:pPr>
    <w:rPr>
      <w:smallCaps/>
      <w:color w:val="5a5a5a" w:themeColor="text1" w:themeTint="A5"/>
    </w:rPr>
  </w:style>
  <w:style w:type="character" w:styleId="1190">
    <w:name w:val="Book Title"/>
    <w:basedOn w:val="1165"/>
    <w:uiPriority w:val="33"/>
    <w:qFormat/>
    <w:pPr>
      <w:pBdr/>
      <w:spacing/>
      <w:ind/>
    </w:pPr>
    <w:rPr>
      <w:b/>
      <w:bCs/>
      <w:i/>
      <w:iCs/>
      <w:spacing w:val="5"/>
    </w:rPr>
  </w:style>
  <w:style w:type="paragraph" w:styleId="1191">
    <w:name w:val="Header"/>
    <w:basedOn w:val="1215"/>
    <w:link w:val="1192"/>
    <w:uiPriority w:val="99"/>
    <w:unhideWhenUsed/>
    <w:pPr>
      <w:pBdr/>
      <w:tabs>
        <w:tab w:val="center" w:leader="none" w:pos="4844"/>
        <w:tab w:val="right" w:leader="none" w:pos="9689"/>
      </w:tabs>
      <w:spacing w:after="0" w:line="240" w:lineRule="auto"/>
      <w:ind/>
    </w:pPr>
  </w:style>
  <w:style w:type="character" w:styleId="1192">
    <w:name w:val="Header Char"/>
    <w:basedOn w:val="1165"/>
    <w:link w:val="1191"/>
    <w:uiPriority w:val="99"/>
    <w:pPr>
      <w:pBdr/>
      <w:spacing/>
      <w:ind/>
    </w:pPr>
  </w:style>
  <w:style w:type="paragraph" w:styleId="1193">
    <w:name w:val="Footer"/>
    <w:basedOn w:val="1215"/>
    <w:link w:val="1194"/>
    <w:uiPriority w:val="99"/>
    <w:unhideWhenUsed/>
    <w:pPr>
      <w:pBdr/>
      <w:tabs>
        <w:tab w:val="center" w:leader="none" w:pos="4844"/>
        <w:tab w:val="right" w:leader="none" w:pos="9689"/>
      </w:tabs>
      <w:spacing w:after="0" w:line="240" w:lineRule="auto"/>
      <w:ind/>
    </w:pPr>
  </w:style>
  <w:style w:type="character" w:styleId="1194">
    <w:name w:val="Footer Char"/>
    <w:basedOn w:val="1165"/>
    <w:link w:val="1193"/>
    <w:uiPriority w:val="99"/>
    <w:pPr>
      <w:pBdr/>
      <w:spacing/>
      <w:ind/>
    </w:pPr>
  </w:style>
  <w:style w:type="paragraph" w:styleId="1195">
    <w:name w:val="Caption"/>
    <w:basedOn w:val="1215"/>
    <w:next w:val="1215"/>
    <w:uiPriority w:val="35"/>
    <w:unhideWhenUsed/>
    <w:qFormat/>
    <w:pPr>
      <w:pBdr/>
      <w:spacing w:after="200" w:line="240" w:lineRule="auto"/>
      <w:ind/>
    </w:pPr>
    <w:rPr>
      <w:i/>
      <w:iCs/>
      <w:color w:val="0e2841" w:themeColor="text2"/>
      <w:sz w:val="18"/>
      <w:szCs w:val="18"/>
    </w:rPr>
  </w:style>
  <w:style w:type="paragraph" w:styleId="1196">
    <w:name w:val="footnote text"/>
    <w:basedOn w:val="1215"/>
    <w:link w:val="1197"/>
    <w:uiPriority w:val="99"/>
    <w:semiHidden/>
    <w:unhideWhenUsed/>
    <w:pPr>
      <w:pBdr/>
      <w:spacing w:after="0" w:line="240" w:lineRule="auto"/>
      <w:ind/>
    </w:pPr>
    <w:rPr>
      <w:sz w:val="20"/>
      <w:szCs w:val="20"/>
    </w:rPr>
  </w:style>
  <w:style w:type="character" w:styleId="1197">
    <w:name w:val="Footnote Text Char"/>
    <w:basedOn w:val="1165"/>
    <w:link w:val="1196"/>
    <w:uiPriority w:val="99"/>
    <w:semiHidden/>
    <w:pPr>
      <w:pBdr/>
      <w:spacing/>
      <w:ind/>
    </w:pPr>
    <w:rPr>
      <w:sz w:val="20"/>
      <w:szCs w:val="20"/>
    </w:rPr>
  </w:style>
  <w:style w:type="character" w:styleId="1198">
    <w:name w:val="footnote reference"/>
    <w:basedOn w:val="1165"/>
    <w:uiPriority w:val="99"/>
    <w:semiHidden/>
    <w:unhideWhenUsed/>
    <w:pPr>
      <w:pBdr/>
      <w:spacing/>
      <w:ind/>
    </w:pPr>
    <w:rPr>
      <w:vertAlign w:val="superscript"/>
    </w:rPr>
  </w:style>
  <w:style w:type="paragraph" w:styleId="1199">
    <w:name w:val="endnote text"/>
    <w:basedOn w:val="1215"/>
    <w:link w:val="1200"/>
    <w:uiPriority w:val="99"/>
    <w:semiHidden/>
    <w:unhideWhenUsed/>
    <w:pPr>
      <w:pBdr/>
      <w:spacing w:after="0" w:line="240" w:lineRule="auto"/>
      <w:ind/>
    </w:pPr>
    <w:rPr>
      <w:sz w:val="20"/>
      <w:szCs w:val="20"/>
    </w:rPr>
  </w:style>
  <w:style w:type="character" w:styleId="1200">
    <w:name w:val="Endnote Text Char"/>
    <w:basedOn w:val="1165"/>
    <w:link w:val="1199"/>
    <w:uiPriority w:val="99"/>
    <w:semiHidden/>
    <w:pPr>
      <w:pBdr/>
      <w:spacing/>
      <w:ind/>
    </w:pPr>
    <w:rPr>
      <w:sz w:val="20"/>
      <w:szCs w:val="20"/>
    </w:rPr>
  </w:style>
  <w:style w:type="character" w:styleId="1201">
    <w:name w:val="endnote reference"/>
    <w:basedOn w:val="1165"/>
    <w:uiPriority w:val="99"/>
    <w:semiHidden/>
    <w:unhideWhenUsed/>
    <w:pPr>
      <w:pBdr/>
      <w:spacing/>
      <w:ind/>
    </w:pPr>
    <w:rPr>
      <w:vertAlign w:val="superscript"/>
    </w:rPr>
  </w:style>
  <w:style w:type="character" w:styleId="1202">
    <w:name w:val="Hyperlink"/>
    <w:basedOn w:val="1165"/>
    <w:uiPriority w:val="99"/>
    <w:unhideWhenUsed/>
    <w:pPr>
      <w:pBdr/>
      <w:spacing/>
      <w:ind/>
    </w:pPr>
    <w:rPr>
      <w:color w:val="0563c1" w:themeColor="hyperlink"/>
      <w:u w:val="single"/>
    </w:rPr>
  </w:style>
  <w:style w:type="character" w:styleId="1203">
    <w:name w:val="FollowedHyperlink"/>
    <w:basedOn w:val="1165"/>
    <w:uiPriority w:val="99"/>
    <w:semiHidden/>
    <w:unhideWhenUsed/>
    <w:pPr>
      <w:pBdr/>
      <w:spacing/>
      <w:ind/>
    </w:pPr>
    <w:rPr>
      <w:color w:val="954f72" w:themeColor="followedHyperlink"/>
      <w:u w:val="single"/>
    </w:rPr>
  </w:style>
  <w:style w:type="paragraph" w:styleId="1204">
    <w:name w:val="toc 1"/>
    <w:basedOn w:val="1215"/>
    <w:next w:val="1215"/>
    <w:uiPriority w:val="39"/>
    <w:unhideWhenUsed/>
    <w:pPr>
      <w:pBdr/>
      <w:spacing w:after="100"/>
      <w:ind/>
    </w:pPr>
  </w:style>
  <w:style w:type="paragraph" w:styleId="1205">
    <w:name w:val="toc 2"/>
    <w:basedOn w:val="1215"/>
    <w:next w:val="1215"/>
    <w:uiPriority w:val="39"/>
    <w:unhideWhenUsed/>
    <w:pPr>
      <w:pBdr/>
      <w:spacing w:after="100"/>
      <w:ind w:left="220"/>
    </w:pPr>
  </w:style>
  <w:style w:type="paragraph" w:styleId="1206">
    <w:name w:val="toc 3"/>
    <w:basedOn w:val="1215"/>
    <w:next w:val="1215"/>
    <w:uiPriority w:val="39"/>
    <w:unhideWhenUsed/>
    <w:pPr>
      <w:pBdr/>
      <w:spacing w:after="100"/>
      <w:ind w:left="440"/>
    </w:pPr>
  </w:style>
  <w:style w:type="paragraph" w:styleId="1207">
    <w:name w:val="toc 4"/>
    <w:basedOn w:val="1215"/>
    <w:next w:val="1215"/>
    <w:uiPriority w:val="39"/>
    <w:unhideWhenUsed/>
    <w:pPr>
      <w:pBdr/>
      <w:spacing w:after="100"/>
      <w:ind w:left="660"/>
    </w:pPr>
  </w:style>
  <w:style w:type="paragraph" w:styleId="1208">
    <w:name w:val="toc 5"/>
    <w:basedOn w:val="1215"/>
    <w:next w:val="1215"/>
    <w:uiPriority w:val="39"/>
    <w:unhideWhenUsed/>
    <w:pPr>
      <w:pBdr/>
      <w:spacing w:after="100"/>
      <w:ind w:left="880"/>
    </w:pPr>
  </w:style>
  <w:style w:type="paragraph" w:styleId="1209">
    <w:name w:val="toc 6"/>
    <w:basedOn w:val="1215"/>
    <w:next w:val="1215"/>
    <w:uiPriority w:val="39"/>
    <w:unhideWhenUsed/>
    <w:pPr>
      <w:pBdr/>
      <w:spacing w:after="100"/>
      <w:ind w:left="1100"/>
    </w:pPr>
  </w:style>
  <w:style w:type="paragraph" w:styleId="1210">
    <w:name w:val="toc 7"/>
    <w:basedOn w:val="1215"/>
    <w:next w:val="1215"/>
    <w:uiPriority w:val="39"/>
    <w:unhideWhenUsed/>
    <w:pPr>
      <w:pBdr/>
      <w:spacing w:after="100"/>
      <w:ind w:left="1320"/>
    </w:pPr>
  </w:style>
  <w:style w:type="paragraph" w:styleId="1211">
    <w:name w:val="toc 8"/>
    <w:basedOn w:val="1215"/>
    <w:next w:val="1215"/>
    <w:uiPriority w:val="39"/>
    <w:unhideWhenUsed/>
    <w:pPr>
      <w:pBdr/>
      <w:spacing w:after="100"/>
      <w:ind w:left="1540"/>
    </w:pPr>
  </w:style>
  <w:style w:type="paragraph" w:styleId="1212">
    <w:name w:val="toc 9"/>
    <w:basedOn w:val="1215"/>
    <w:next w:val="1215"/>
    <w:uiPriority w:val="39"/>
    <w:unhideWhenUsed/>
    <w:pPr>
      <w:pBdr/>
      <w:spacing w:after="100"/>
      <w:ind w:left="1760"/>
    </w:pPr>
  </w:style>
  <w:style w:type="paragraph" w:styleId="1213">
    <w:name w:val="TOC Heading"/>
    <w:uiPriority w:val="39"/>
    <w:unhideWhenUsed/>
    <w:pPr>
      <w:pBdr/>
      <w:spacing/>
      <w:ind/>
    </w:pPr>
  </w:style>
  <w:style w:type="paragraph" w:styleId="1214">
    <w:name w:val="table of figures"/>
    <w:basedOn w:val="1215"/>
    <w:next w:val="1215"/>
    <w:uiPriority w:val="99"/>
    <w:unhideWhenUsed/>
    <w:pPr>
      <w:pBdr/>
      <w:spacing w:after="0" w:afterAutospacing="0"/>
      <w:ind/>
    </w:pPr>
  </w:style>
  <w:style w:type="paragraph" w:styleId="1215" w:default="1">
    <w:name w:val="Normal"/>
    <w:pPr>
      <w:pBdr/>
      <w:spacing/>
      <w:ind/>
    </w:pPr>
  </w:style>
  <w:style w:type="table" w:styleId="1216">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17">
    <w:name w:val="Heading 1"/>
    <w:basedOn w:val="1215"/>
    <w:next w:val="1215"/>
    <w:pPr>
      <w:keepNext w:val="true"/>
      <w:keepLines w:val="true"/>
      <w:pageBreakBefore w:val="false"/>
      <w:pBdr/>
      <w:spacing w:after="120" w:before="400"/>
      <w:ind/>
    </w:pPr>
    <w:rPr>
      <w:sz w:val="40"/>
      <w:szCs w:val="40"/>
    </w:rPr>
  </w:style>
  <w:style w:type="paragraph" w:styleId="1218">
    <w:name w:val="Heading 2"/>
    <w:basedOn w:val="1215"/>
    <w:next w:val="1215"/>
    <w:pPr>
      <w:keepNext w:val="true"/>
      <w:keepLines w:val="true"/>
      <w:pageBreakBefore w:val="false"/>
      <w:pBdr/>
      <w:spacing w:after="120" w:before="360"/>
      <w:ind/>
    </w:pPr>
    <w:rPr>
      <w:b w:val="0"/>
      <w:sz w:val="32"/>
      <w:szCs w:val="32"/>
    </w:rPr>
  </w:style>
  <w:style w:type="paragraph" w:styleId="1219">
    <w:name w:val="Heading 3"/>
    <w:basedOn w:val="1215"/>
    <w:next w:val="1215"/>
    <w:pPr>
      <w:keepNext w:val="true"/>
      <w:keepLines w:val="true"/>
      <w:pageBreakBefore w:val="false"/>
      <w:pBdr/>
      <w:spacing w:after="80" w:before="320"/>
      <w:ind/>
    </w:pPr>
    <w:rPr>
      <w:b w:val="0"/>
      <w:color w:val="434343"/>
      <w:sz w:val="28"/>
      <w:szCs w:val="28"/>
    </w:rPr>
  </w:style>
  <w:style w:type="paragraph" w:styleId="1220">
    <w:name w:val="Heading 4"/>
    <w:basedOn w:val="1215"/>
    <w:next w:val="1215"/>
    <w:pPr>
      <w:keepNext w:val="true"/>
      <w:keepLines w:val="true"/>
      <w:pageBreakBefore w:val="false"/>
      <w:pBdr/>
      <w:spacing w:after="80" w:before="280"/>
      <w:ind/>
    </w:pPr>
    <w:rPr>
      <w:color w:val="666666"/>
      <w:sz w:val="24"/>
      <w:szCs w:val="24"/>
    </w:rPr>
  </w:style>
  <w:style w:type="paragraph" w:styleId="1221">
    <w:name w:val="Heading 5"/>
    <w:basedOn w:val="1215"/>
    <w:next w:val="1215"/>
    <w:pPr>
      <w:keepNext w:val="true"/>
      <w:keepLines w:val="true"/>
      <w:pageBreakBefore w:val="false"/>
      <w:pBdr/>
      <w:spacing w:after="80" w:before="240"/>
      <w:ind/>
    </w:pPr>
    <w:rPr>
      <w:color w:val="666666"/>
      <w:sz w:val="22"/>
      <w:szCs w:val="22"/>
    </w:rPr>
  </w:style>
  <w:style w:type="paragraph" w:styleId="1222">
    <w:name w:val="Heading 6"/>
    <w:basedOn w:val="1215"/>
    <w:next w:val="1215"/>
    <w:pPr>
      <w:keepNext w:val="true"/>
      <w:keepLines w:val="true"/>
      <w:pageBreakBefore w:val="false"/>
      <w:pBdr/>
      <w:spacing w:after="80" w:before="240"/>
      <w:ind/>
    </w:pPr>
    <w:rPr>
      <w:i/>
      <w:color w:val="666666"/>
      <w:sz w:val="22"/>
      <w:szCs w:val="22"/>
    </w:rPr>
  </w:style>
  <w:style w:type="paragraph" w:styleId="1223">
    <w:name w:val="Title"/>
    <w:basedOn w:val="1215"/>
    <w:next w:val="1215"/>
    <w:pPr>
      <w:keepNext w:val="true"/>
      <w:keepLines w:val="true"/>
      <w:pageBreakBefore w:val="false"/>
      <w:pBdr/>
      <w:spacing w:after="60" w:before="0"/>
      <w:ind/>
    </w:pPr>
    <w:rPr>
      <w:sz w:val="52"/>
      <w:szCs w:val="52"/>
    </w:rPr>
  </w:style>
  <w:style w:type="paragraph" w:styleId="1224">
    <w:name w:val="Subtitle"/>
    <w:basedOn w:val="1215"/>
    <w:next w:val="1215"/>
    <w:pPr>
      <w:keepNext w:val="true"/>
      <w:keepLines w:val="true"/>
      <w:pageBreakBefore w:val="false"/>
      <w:pBdr/>
      <w:spacing w:after="320" w:before="0"/>
      <w:ind/>
    </w:pPr>
    <w:rPr>
      <w:rFonts w:ascii="Arial" w:hAnsi="Arial" w:eastAsia="Arial" w:cs="Arial"/>
      <w:i w:val="0"/>
      <w:color w:val="666666"/>
      <w:sz w:val="30"/>
      <w:szCs w:val="30"/>
    </w:rPr>
  </w:style>
  <w:style w:type="table" w:styleId="1225">
    <w:name w:val="StGen0"/>
    <w:basedOn w:val="1216"/>
    <w:pPr>
      <w:pBdr/>
      <w:spacing/>
      <w:ind/>
    </w:pPr>
    <w:tblPr>
      <w:tblStyleRowBandSize w:val="1"/>
      <w:tblStyleColBandSize w:val="1"/>
      <w:tblBorders/>
      <w:tblCellMar>
        <w:left w:w="100" w:type="dxa"/>
        <w:top w:w="100" w:type="dxa"/>
        <w:right w:w="100" w:type="dxa"/>
        <w:bottom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StGen1"/>
    <w:basedOn w:val="1216"/>
    <w:pPr>
      <w:pBdr/>
      <w:spacing/>
      <w:ind/>
    </w:pPr>
    <w:tblPr>
      <w:tblStyleRowBandSize w:val="1"/>
      <w:tblStyleColBandSize w:val="1"/>
      <w:tblBorders/>
      <w:tblCellMar>
        <w:left w:w="100" w:type="dxa"/>
        <w:top w:w="100" w:type="dxa"/>
        <w:right w:w="100" w:type="dxa"/>
        <w:bottom w:w="1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www.facebook.com/business/help/286768115176155?id=199156230960298" TargetMode="External"/><Relationship Id="rId12" Type="http://schemas.openxmlformats.org/officeDocument/2006/relationships/hyperlink" Target="https://www.facebook.com/business/help/952192354843755?id=1205376682832142" TargetMode="External"/><Relationship Id="rId13" Type="http://schemas.openxmlformats.org/officeDocument/2006/relationships/hyperlink" Target="https://developers.facebook.com/docs/marketing-api/conversions-api/guides/gtm-server-side/" TargetMode="External"/><Relationship Id="rId14" Type="http://schemas.openxmlformats.org/officeDocument/2006/relationships/hyperlink" Target="https://www.redhat.com/en/topics/automation/what-is-a-webhook" TargetMode="External"/><Relationship Id="rId15" Type="http://schemas.openxmlformats.org/officeDocument/2006/relationships/hyperlink" Target="https://www.facebook.com/business/help/2040882565969969?id=1205376682832142" TargetMode="External"/><Relationship Id="rId16" Type="http://schemas.openxmlformats.org/officeDocument/2006/relationships/hyperlink" Target="https://www.facebook.com/business/help/1142103235885551?id=565900110447546" TargetMode="External"/><Relationship Id="rId17" Type="http://schemas.openxmlformats.org/officeDocument/2006/relationships/hyperlink" Target="https://www.facebook.com/business/help/1278167592274041?id=565900110447546" TargetMode="External"/><Relationship Id="rId18" Type="http://schemas.openxmlformats.org/officeDocument/2006/relationships/hyperlink" Target="https://zapier.com/apps/facebook-offline-conversions/integrations" TargetMode="External"/><Relationship Id="rId19" Type="http://schemas.openxmlformats.org/officeDocument/2006/relationships/hyperlink" Target="https://www.facebook.com/business/help/221146184973131?id=2469097953376494" TargetMode="External"/><Relationship Id="rId20" Type="http://schemas.openxmlformats.org/officeDocument/2006/relationships/hyperlink" Target="https://www.facebook.com/business/help/214981095688584?id=2469097953376494" TargetMode="External"/><Relationship Id="rId21" Type="http://schemas.openxmlformats.org/officeDocument/2006/relationships/hyperlink" Target="https://www.facebook.com/business/help/1099865760056389?id=2469097953376494" TargetMode="External"/><Relationship Id="rId22" Type="http://schemas.openxmlformats.org/officeDocument/2006/relationships/hyperlink" Target="https://www.facebook.com/business/help/1474662202748341" TargetMode="External"/><Relationship Id="rId23" Type="http://schemas.openxmlformats.org/officeDocument/2006/relationships/hyperlink" Target="https://www.facebook.com/business/help/1640701476174343?id=603833089963720" TargetMode="External"/><Relationship Id="rId24" Type="http://schemas.openxmlformats.org/officeDocument/2006/relationships/hyperlink" Target="https://www.facebook.com/business/help/523719398041952?id=1240182842783684"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hyperlink" Target="https://www.facebook.com/100044290666193/posts/1144190943733917" TargetMode="External"/><Relationship Id="rId36" Type="http://schemas.openxmlformats.org/officeDocument/2006/relationships/hyperlink" Target="https://www.facebook.com/100044290666193/posts/1144192420400436" TargetMode="External"/><Relationship Id="rId37" Type="http://schemas.openxmlformats.org/officeDocument/2006/relationships/hyperlink" Target="https://www.facebook.com/100044290666193/posts/1144190930400585" TargetMode="External"/><Relationship Id="rId38" Type="http://schemas.openxmlformats.org/officeDocument/2006/relationships/hyperlink" Target="https://www.facebook.com/100044290666193/posts/1144188337067511" TargetMode="External"/><Relationship Id="rId39" Type="http://schemas.openxmlformats.org/officeDocument/2006/relationships/hyperlink" Target="https://app.foreplay.co/share/boards/d110qayNfJbmAjlLLzPU?user=Orvelin%20Valle" TargetMode="External"/><Relationship Id="rId40" Type="http://schemas.openxmlformats.org/officeDocument/2006/relationships/hyperlink" Target="https://app.foreplay.co/share/boards/QWsHtNyRL8asRP9xn1BD?user=Orvelin%20Valle" TargetMode="External"/><Relationship Id="rId41" Type="http://schemas.openxmlformats.org/officeDocument/2006/relationships/hyperlink" Target="https://app.foreplay.co/share/boards/7Jac5aMzqDbrWEyVAN5I?user=Orvelin%20Valle" TargetMode="External"/><Relationship Id="rId42" Type="http://schemas.openxmlformats.org/officeDocument/2006/relationships/hyperlink" Target="https://app.foreplay.co/share/boards/KvCe5FcjjH3ieDRSlyww?user=Orvelin%20Valle" TargetMode="External"/><Relationship Id="rId43" Type="http://schemas.openxmlformats.org/officeDocument/2006/relationships/hyperlink" Target="https://app.foreplay.co/share/boards/5NFGn2PFUR0tgynNIAUK?user=Orvelin%20Valle" TargetMode="External"/><Relationship Id="rId44" Type="http://schemas.openxmlformats.org/officeDocument/2006/relationships/hyperlink" Target="https://app.foreplay.co/share/boards/mnCESmFg24jJbmFuf6cB?user=Orvelin%20Valle" TargetMode="External"/><Relationship Id="rId45" Type="http://schemas.openxmlformats.org/officeDocument/2006/relationships/hyperlink" Target="https://highticketclientsbootcamp.com/free-cheatsheet" TargetMode="External"/><Relationship Id="rId46" Type="http://schemas.openxmlformats.org/officeDocument/2006/relationships/hyperlink" Target="https://highticketofferformula.com/" TargetMode="External"/><Relationship Id="rId47" Type="http://schemas.openxmlformats.org/officeDocument/2006/relationships/hyperlink" Target="https://www.highticketleadfunnels.com/" TargetMode="External"/><Relationship Id="rId48" Type="http://schemas.openxmlformats.org/officeDocument/2006/relationships/hyperlink" Target="https://offersthatselllikecrazy.com/" TargetMode="External"/><Relationship Id="rId49" Type="http://schemas.openxmlformats.org/officeDocument/2006/relationships/hyperlink" Target="https://highticketblueprints.com/" TargetMode="External"/><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hyperlink" Target="https://highticketclientsbootcamp.com/free-cheatsheet" TargetMode="External"/><Relationship Id="rId54" Type="http://schemas.openxmlformats.org/officeDocument/2006/relationships/hyperlink" Target="https://www.highticketleadfunnels.com/" TargetMode="External"/><Relationship Id="rId55" Type="http://schemas.openxmlformats.org/officeDocument/2006/relationships/hyperlink" Target="https://offersthatselllikecrazy.com/" TargetMode="External"/><Relationship Id="rId56" Type="http://schemas.openxmlformats.org/officeDocument/2006/relationships/hyperlink" Target="https://highticketblueprints.com/" TargetMode="External"/><Relationship Id="rId57" Type="http://schemas.openxmlformats.org/officeDocument/2006/relationships/hyperlink" Target="https://highticketofferformula.com/" TargetMode="External"/><Relationship Id="rId58" Type="http://schemas.openxmlformats.org/officeDocument/2006/relationships/hyperlink" Target="https://highticketclientsbootcamp.com/htclients-marketing-upgrade-now" TargetMode="External"/><Relationship Id="rId59" Type="http://schemas.openxmlformats.org/officeDocument/2006/relationships/hyperlink" Target="https://highticketclientsbootcamp.com/htclients-smart-upgrade-now" TargetMode="External"/><Relationship Id="rId60" Type="http://schemas.openxmlformats.org/officeDocument/2006/relationships/hyperlink" Target="https://www.highticketblueprints.com/bp-fis-upgrade-now" TargetMode="External"/><Relationship Id="rId61" Type="http://schemas.openxmlformats.org/officeDocument/2006/relationships/hyperlink" Target="https://offersthatselllikecrazy.com/offers-hto-live-now" TargetMode="External"/><Relationship Id="rId62" Type="http://schemas.openxmlformats.org/officeDocument/2006/relationships/comments" Target="comments.xml" /><Relationship Id="rId63" Type="http://schemas.microsoft.com/office/2011/relationships/commentsExtended" Target="commentsExtended.xml" /><Relationship Id="rId64" Type="http://schemas.microsoft.com/office/2018/08/relationships/commentsExtensible" Target="commentsExtensible.xml" /><Relationship Id="rId65" Type="http://schemas.microsoft.com/office/2016/09/relationships/commentsIds" Target="commentsIds.xml" /><Relationship Id="rId66"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 Prakash</cp:lastModifiedBy>
  <cp:revision>30</cp:revision>
  <dcterms:modified xsi:type="dcterms:W3CDTF">2025-02-07T10:31:21Z</dcterms:modified>
</cp:coreProperties>
</file>