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06EC" w14:textId="77777777" w:rsidR="009101A7" w:rsidRPr="009101A7" w:rsidRDefault="009101A7" w:rsidP="009101A7">
      <w:pPr>
        <w:rPr>
          <w:b/>
          <w:bCs/>
        </w:rPr>
      </w:pPr>
      <w:r w:rsidRPr="009101A7">
        <w:rPr>
          <w:rFonts w:ascii="Segoe UI Emoji" w:hAnsi="Segoe UI Emoji" w:cs="Segoe UI Emoji"/>
          <w:b/>
          <w:bCs/>
        </w:rPr>
        <w:t>⭐</w:t>
      </w:r>
      <w:r w:rsidRPr="009101A7">
        <w:rPr>
          <w:b/>
          <w:bCs/>
        </w:rPr>
        <w:t xml:space="preserve"> 1. Lag Transformation — </w:t>
      </w:r>
      <w:proofErr w:type="spellStart"/>
      <w:r w:rsidRPr="009101A7">
        <w:rPr>
          <w:b/>
          <w:bCs/>
        </w:rPr>
        <w:t>lag_</w:t>
      </w:r>
      <w:proofErr w:type="gramStart"/>
      <w:r w:rsidRPr="009101A7">
        <w:rPr>
          <w:b/>
          <w:bCs/>
        </w:rPr>
        <w:t>vec</w:t>
      </w:r>
      <w:proofErr w:type="spellEnd"/>
      <w:r w:rsidRPr="009101A7">
        <w:rPr>
          <w:b/>
          <w:bCs/>
        </w:rPr>
        <w:t>(</w:t>
      </w:r>
      <w:proofErr w:type="gramEnd"/>
      <w:r w:rsidRPr="009101A7">
        <w:rPr>
          <w:b/>
          <w:bCs/>
        </w:rPr>
        <w:t>)</w:t>
      </w:r>
    </w:p>
    <w:p w14:paraId="37F239D1" w14:textId="77777777" w:rsidR="009101A7" w:rsidRPr="009101A7" w:rsidRDefault="009101A7" w:rsidP="009101A7">
      <w:pPr>
        <w:rPr>
          <w:b/>
          <w:bCs/>
        </w:rPr>
      </w:pPr>
      <w:r w:rsidRPr="009101A7">
        <w:rPr>
          <w:b/>
          <w:bCs/>
        </w:rPr>
        <w:t>Basic idea:</w:t>
      </w:r>
    </w:p>
    <w:p w14:paraId="62A0D599" w14:textId="77777777" w:rsidR="009101A7" w:rsidRPr="009101A7" w:rsidRDefault="009101A7" w:rsidP="009101A7">
      <w:r w:rsidRPr="009101A7">
        <w:t>Shift the series backward in time.</w:t>
      </w:r>
    </w:p>
    <w:p w14:paraId="4F2F4425" w14:textId="77777777" w:rsidR="009101A7" w:rsidRPr="009101A7" w:rsidRDefault="009101A7" w:rsidP="009101A7">
      <w:pPr>
        <w:rPr>
          <w:b/>
          <w:bCs/>
        </w:rPr>
      </w:pPr>
      <w:r w:rsidRPr="009101A7">
        <w:rPr>
          <w:b/>
          <w:bCs/>
        </w:rPr>
        <w:t>Why?</w:t>
      </w:r>
    </w:p>
    <w:p w14:paraId="6356190E" w14:textId="77777777" w:rsidR="009101A7" w:rsidRPr="009101A7" w:rsidRDefault="009101A7" w:rsidP="009101A7">
      <w:r w:rsidRPr="009101A7">
        <w:t>To use past values as predictors (common in AR models).</w:t>
      </w:r>
    </w:p>
    <w:p w14:paraId="790C1137" w14:textId="77777777" w:rsidR="009101A7" w:rsidRPr="009101A7" w:rsidRDefault="009101A7" w:rsidP="009101A7">
      <w:pPr>
        <w:rPr>
          <w:b/>
          <w:bCs/>
        </w:rPr>
      </w:pPr>
      <w:r w:rsidRPr="009101A7">
        <w:rPr>
          <w:b/>
          <w:bCs/>
        </w:rPr>
        <w:t>Example:</w:t>
      </w:r>
    </w:p>
    <w:p w14:paraId="5EFD50BB" w14:textId="77777777" w:rsidR="009101A7" w:rsidRPr="009101A7" w:rsidRDefault="009101A7" w:rsidP="009101A7">
      <w:r w:rsidRPr="009101A7">
        <w:t>Daily cupcake sales: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680"/>
      </w:tblGrid>
      <w:tr w:rsidR="009101A7" w:rsidRPr="009101A7" w14:paraId="08EC47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F098C" w14:textId="77777777" w:rsidR="009101A7" w:rsidRPr="009101A7" w:rsidRDefault="009101A7" w:rsidP="009101A7">
            <w:pPr>
              <w:rPr>
                <w:b/>
                <w:bCs/>
              </w:rPr>
            </w:pPr>
            <w:r w:rsidRPr="009101A7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6EE241D" w14:textId="77777777" w:rsidR="009101A7" w:rsidRPr="009101A7" w:rsidRDefault="009101A7" w:rsidP="009101A7">
            <w:pPr>
              <w:rPr>
                <w:b/>
                <w:bCs/>
              </w:rPr>
            </w:pPr>
            <w:r w:rsidRPr="009101A7">
              <w:rPr>
                <w:b/>
                <w:bCs/>
              </w:rPr>
              <w:t>Sales</w:t>
            </w:r>
          </w:p>
        </w:tc>
      </w:tr>
      <w:tr w:rsidR="009101A7" w:rsidRPr="009101A7" w14:paraId="56433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6037" w14:textId="77777777" w:rsidR="009101A7" w:rsidRPr="009101A7" w:rsidRDefault="009101A7" w:rsidP="009101A7">
            <w:r w:rsidRPr="009101A7">
              <w:t>1</w:t>
            </w:r>
          </w:p>
        </w:tc>
        <w:tc>
          <w:tcPr>
            <w:tcW w:w="0" w:type="auto"/>
            <w:vAlign w:val="center"/>
            <w:hideMark/>
          </w:tcPr>
          <w:p w14:paraId="69E02047" w14:textId="77777777" w:rsidR="009101A7" w:rsidRPr="009101A7" w:rsidRDefault="009101A7" w:rsidP="009101A7">
            <w:r w:rsidRPr="009101A7">
              <w:t>100</w:t>
            </w:r>
          </w:p>
        </w:tc>
      </w:tr>
      <w:tr w:rsidR="009101A7" w:rsidRPr="009101A7" w14:paraId="3EB5B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6795" w14:textId="77777777" w:rsidR="009101A7" w:rsidRPr="009101A7" w:rsidRDefault="009101A7" w:rsidP="009101A7">
            <w:r w:rsidRPr="009101A7">
              <w:t>2</w:t>
            </w:r>
          </w:p>
        </w:tc>
        <w:tc>
          <w:tcPr>
            <w:tcW w:w="0" w:type="auto"/>
            <w:vAlign w:val="center"/>
            <w:hideMark/>
          </w:tcPr>
          <w:p w14:paraId="5E7EBA16" w14:textId="77777777" w:rsidR="009101A7" w:rsidRPr="009101A7" w:rsidRDefault="009101A7" w:rsidP="009101A7">
            <w:r w:rsidRPr="009101A7">
              <w:t>120</w:t>
            </w:r>
          </w:p>
        </w:tc>
      </w:tr>
      <w:tr w:rsidR="009101A7" w:rsidRPr="009101A7" w14:paraId="053B2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7323" w14:textId="77777777" w:rsidR="009101A7" w:rsidRPr="009101A7" w:rsidRDefault="009101A7" w:rsidP="009101A7">
            <w:r w:rsidRPr="009101A7">
              <w:t>3</w:t>
            </w:r>
          </w:p>
        </w:tc>
        <w:tc>
          <w:tcPr>
            <w:tcW w:w="0" w:type="auto"/>
            <w:vAlign w:val="center"/>
            <w:hideMark/>
          </w:tcPr>
          <w:p w14:paraId="6A98DBF4" w14:textId="77777777" w:rsidR="009101A7" w:rsidRPr="009101A7" w:rsidRDefault="009101A7" w:rsidP="009101A7">
            <w:r w:rsidRPr="009101A7">
              <w:t>150</w:t>
            </w:r>
          </w:p>
        </w:tc>
      </w:tr>
    </w:tbl>
    <w:p w14:paraId="48A60E9D" w14:textId="77777777" w:rsidR="009101A7" w:rsidRPr="009101A7" w:rsidRDefault="009101A7" w:rsidP="009101A7">
      <w:r w:rsidRPr="009101A7">
        <w:t>Lag 1 gives: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586"/>
      </w:tblGrid>
      <w:tr w:rsidR="009101A7" w:rsidRPr="009101A7" w14:paraId="3E66A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B7FA5" w14:textId="77777777" w:rsidR="009101A7" w:rsidRPr="009101A7" w:rsidRDefault="009101A7" w:rsidP="009101A7">
            <w:pPr>
              <w:rPr>
                <w:b/>
                <w:bCs/>
              </w:rPr>
            </w:pPr>
            <w:r w:rsidRPr="009101A7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3AC91EA" w14:textId="77777777" w:rsidR="009101A7" w:rsidRPr="009101A7" w:rsidRDefault="009101A7" w:rsidP="009101A7">
            <w:pPr>
              <w:rPr>
                <w:b/>
                <w:bCs/>
              </w:rPr>
            </w:pPr>
            <w:r w:rsidRPr="009101A7">
              <w:rPr>
                <w:b/>
                <w:bCs/>
              </w:rPr>
              <w:t>Lag1</w:t>
            </w:r>
          </w:p>
        </w:tc>
      </w:tr>
      <w:tr w:rsidR="009101A7" w:rsidRPr="009101A7" w14:paraId="2A4EE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35DA" w14:textId="77777777" w:rsidR="009101A7" w:rsidRPr="009101A7" w:rsidRDefault="009101A7" w:rsidP="009101A7">
            <w:r w:rsidRPr="009101A7">
              <w:t>1</w:t>
            </w:r>
          </w:p>
        </w:tc>
        <w:tc>
          <w:tcPr>
            <w:tcW w:w="0" w:type="auto"/>
            <w:vAlign w:val="center"/>
            <w:hideMark/>
          </w:tcPr>
          <w:p w14:paraId="378CA97D" w14:textId="77777777" w:rsidR="009101A7" w:rsidRPr="009101A7" w:rsidRDefault="009101A7" w:rsidP="009101A7">
            <w:r w:rsidRPr="009101A7">
              <w:t>NA</w:t>
            </w:r>
          </w:p>
        </w:tc>
      </w:tr>
      <w:tr w:rsidR="009101A7" w:rsidRPr="009101A7" w14:paraId="1CA00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2D9A" w14:textId="77777777" w:rsidR="009101A7" w:rsidRPr="009101A7" w:rsidRDefault="009101A7" w:rsidP="009101A7">
            <w:r w:rsidRPr="009101A7">
              <w:t>2</w:t>
            </w:r>
          </w:p>
        </w:tc>
        <w:tc>
          <w:tcPr>
            <w:tcW w:w="0" w:type="auto"/>
            <w:vAlign w:val="center"/>
            <w:hideMark/>
          </w:tcPr>
          <w:p w14:paraId="26EE3CD2" w14:textId="77777777" w:rsidR="009101A7" w:rsidRPr="009101A7" w:rsidRDefault="009101A7" w:rsidP="009101A7">
            <w:r w:rsidRPr="009101A7">
              <w:t>100</w:t>
            </w:r>
          </w:p>
        </w:tc>
      </w:tr>
      <w:tr w:rsidR="009101A7" w:rsidRPr="009101A7" w14:paraId="6B671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E823B" w14:textId="77777777" w:rsidR="009101A7" w:rsidRPr="009101A7" w:rsidRDefault="009101A7" w:rsidP="009101A7">
            <w:r w:rsidRPr="009101A7">
              <w:t>3</w:t>
            </w:r>
          </w:p>
        </w:tc>
        <w:tc>
          <w:tcPr>
            <w:tcW w:w="0" w:type="auto"/>
            <w:vAlign w:val="center"/>
            <w:hideMark/>
          </w:tcPr>
          <w:p w14:paraId="4D26FA8F" w14:textId="77777777" w:rsidR="009101A7" w:rsidRPr="009101A7" w:rsidRDefault="009101A7" w:rsidP="009101A7">
            <w:r w:rsidRPr="009101A7">
              <w:t>120</w:t>
            </w:r>
          </w:p>
        </w:tc>
      </w:tr>
    </w:tbl>
    <w:p w14:paraId="6C6C5687" w14:textId="77777777" w:rsidR="009101A7" w:rsidRPr="009101A7" w:rsidRDefault="009101A7" w:rsidP="009101A7">
      <w:r w:rsidRPr="009101A7">
        <w:rPr>
          <w:b/>
          <w:bCs/>
        </w:rPr>
        <w:t>Use case:</w:t>
      </w:r>
      <w:r w:rsidRPr="009101A7">
        <w:br/>
        <w:t>Predicting today’s sales using yesterday’s sales.</w:t>
      </w:r>
    </w:p>
    <w:p w14:paraId="13406D69" w14:textId="77777777" w:rsidR="009101A7" w:rsidRPr="009101A7" w:rsidRDefault="00000000" w:rsidP="009101A7">
      <w:r>
        <w:pict w14:anchorId="25EE3713">
          <v:rect id="_x0000_i1025" style="width:0;height:1.5pt" o:hralign="center" o:hrstd="t" o:hr="t" fillcolor="#a0a0a0" stroked="f"/>
        </w:pict>
      </w:r>
    </w:p>
    <w:p w14:paraId="29B20C12" w14:textId="77777777" w:rsidR="009101A7" w:rsidRPr="009101A7" w:rsidRDefault="009101A7" w:rsidP="009101A7">
      <w:pPr>
        <w:rPr>
          <w:b/>
          <w:bCs/>
        </w:rPr>
      </w:pPr>
      <w:r w:rsidRPr="009101A7">
        <w:rPr>
          <w:rFonts w:ascii="Segoe UI Emoji" w:hAnsi="Segoe UI Emoji" w:cs="Segoe UI Emoji"/>
          <w:b/>
          <w:bCs/>
        </w:rPr>
        <w:t>⭐</w:t>
      </w:r>
      <w:r w:rsidRPr="009101A7">
        <w:rPr>
          <w:b/>
          <w:bCs/>
        </w:rPr>
        <w:t xml:space="preserve"> 2. Differencing — </w:t>
      </w:r>
      <w:proofErr w:type="spellStart"/>
      <w:r w:rsidRPr="009101A7">
        <w:rPr>
          <w:b/>
          <w:bCs/>
        </w:rPr>
        <w:t>diff_</w:t>
      </w:r>
      <w:proofErr w:type="gramStart"/>
      <w:r w:rsidRPr="009101A7">
        <w:rPr>
          <w:b/>
          <w:bCs/>
        </w:rPr>
        <w:t>vec</w:t>
      </w:r>
      <w:proofErr w:type="spellEnd"/>
      <w:r w:rsidRPr="009101A7">
        <w:rPr>
          <w:b/>
          <w:bCs/>
        </w:rPr>
        <w:t>(</w:t>
      </w:r>
      <w:proofErr w:type="gramEnd"/>
      <w:r w:rsidRPr="009101A7">
        <w:rPr>
          <w:b/>
          <w:bCs/>
        </w:rPr>
        <w:t>)</w:t>
      </w:r>
    </w:p>
    <w:p w14:paraId="2E85C77C" w14:textId="77777777" w:rsidR="009101A7" w:rsidRPr="009101A7" w:rsidRDefault="009101A7" w:rsidP="009101A7">
      <w:pPr>
        <w:rPr>
          <w:b/>
          <w:bCs/>
        </w:rPr>
      </w:pPr>
      <w:r w:rsidRPr="009101A7">
        <w:rPr>
          <w:b/>
          <w:bCs/>
        </w:rPr>
        <w:t>Basic idea:</w:t>
      </w:r>
    </w:p>
    <w:p w14:paraId="5D42BBAF" w14:textId="77777777" w:rsidR="009101A7" w:rsidRPr="009101A7" w:rsidRDefault="009101A7" w:rsidP="009101A7">
      <w:r w:rsidRPr="009101A7">
        <w:t>Subtract the previous value → removes trend.</w:t>
      </w:r>
    </w:p>
    <w:p w14:paraId="64270808" w14:textId="77777777" w:rsidR="009101A7" w:rsidRPr="009101A7" w:rsidRDefault="009101A7" w:rsidP="009101A7">
      <w:pPr>
        <w:rPr>
          <w:b/>
          <w:bCs/>
        </w:rPr>
      </w:pPr>
      <w:r w:rsidRPr="009101A7">
        <w:rPr>
          <w:b/>
          <w:bCs/>
        </w:rPr>
        <w:t>Why?</w:t>
      </w:r>
    </w:p>
    <w:p w14:paraId="486C047B" w14:textId="77777777" w:rsidR="009101A7" w:rsidRPr="009101A7" w:rsidRDefault="009101A7" w:rsidP="009101A7">
      <w:r w:rsidRPr="009101A7">
        <w:t>To make data stationary for ARIMA.</w:t>
      </w:r>
    </w:p>
    <w:p w14:paraId="72F4B9E6" w14:textId="77777777" w:rsidR="009101A7" w:rsidRPr="009101A7" w:rsidRDefault="009101A7" w:rsidP="009101A7">
      <w:pPr>
        <w:rPr>
          <w:b/>
          <w:bCs/>
        </w:rPr>
      </w:pPr>
      <w:r w:rsidRPr="009101A7">
        <w:rPr>
          <w:b/>
          <w:bCs/>
        </w:rPr>
        <w:t>Example:</w:t>
      </w:r>
    </w:p>
    <w:p w14:paraId="318C96E1" w14:textId="77777777" w:rsidR="009101A7" w:rsidRPr="009101A7" w:rsidRDefault="009101A7" w:rsidP="009101A7">
      <w:r w:rsidRPr="009101A7">
        <w:lastRenderedPageBreak/>
        <w:t>Sales:</w:t>
      </w:r>
    </w:p>
    <w:p w14:paraId="798505FC" w14:textId="77777777" w:rsidR="009101A7" w:rsidRPr="009101A7" w:rsidRDefault="009101A7" w:rsidP="009101A7">
      <w:r w:rsidRPr="009101A7">
        <w:t>100 → 120 → 140</w:t>
      </w:r>
      <w:r w:rsidRPr="009101A7">
        <w:br/>
        <w:t>Differences:</w:t>
      </w:r>
    </w:p>
    <w:p w14:paraId="7F4382FD" w14:textId="77777777" w:rsidR="009101A7" w:rsidRPr="009101A7" w:rsidRDefault="009101A7" w:rsidP="009101A7">
      <w:r w:rsidRPr="009101A7">
        <w:t>+20 → +20</w:t>
      </w:r>
    </w:p>
    <w:p w14:paraId="5C051A38" w14:textId="77777777" w:rsidR="009101A7" w:rsidRPr="009101A7" w:rsidRDefault="009101A7" w:rsidP="009101A7">
      <w:r w:rsidRPr="009101A7">
        <w:t>Flat differences → trend removed.</w:t>
      </w:r>
    </w:p>
    <w:p w14:paraId="4ACBCF5A" w14:textId="77777777" w:rsidR="009101A7" w:rsidRPr="009101A7" w:rsidRDefault="00000000" w:rsidP="009101A7">
      <w:r>
        <w:pict w14:anchorId="3EC399D0">
          <v:rect id="_x0000_i1026" style="width:0;height:1.5pt" o:hralign="center" o:hrstd="t" o:hr="t" fillcolor="#a0a0a0" stroked="f"/>
        </w:pict>
      </w:r>
    </w:p>
    <w:p w14:paraId="07DE96F3" w14:textId="77777777" w:rsidR="009101A7" w:rsidRPr="009101A7" w:rsidRDefault="009101A7" w:rsidP="009101A7">
      <w:pPr>
        <w:rPr>
          <w:b/>
          <w:bCs/>
        </w:rPr>
      </w:pPr>
      <w:r w:rsidRPr="009101A7">
        <w:rPr>
          <w:rFonts w:ascii="Segoe UI Emoji" w:hAnsi="Segoe UI Emoji" w:cs="Segoe UI Emoji"/>
          <w:b/>
          <w:bCs/>
        </w:rPr>
        <w:t>⭐</w:t>
      </w:r>
      <w:r w:rsidRPr="009101A7">
        <w:rPr>
          <w:b/>
          <w:bCs/>
        </w:rPr>
        <w:t xml:space="preserve"> 3. Rolling Window (Moving Average) — </w:t>
      </w:r>
      <w:proofErr w:type="spellStart"/>
      <w:r w:rsidRPr="009101A7">
        <w:rPr>
          <w:b/>
          <w:bCs/>
        </w:rPr>
        <w:t>slidify_</w:t>
      </w:r>
      <w:proofErr w:type="gramStart"/>
      <w:r w:rsidRPr="009101A7">
        <w:rPr>
          <w:b/>
          <w:bCs/>
        </w:rPr>
        <w:t>vec</w:t>
      </w:r>
      <w:proofErr w:type="spellEnd"/>
      <w:r w:rsidRPr="009101A7">
        <w:rPr>
          <w:b/>
          <w:bCs/>
        </w:rPr>
        <w:t>(</w:t>
      </w:r>
      <w:proofErr w:type="gramEnd"/>
      <w:r w:rsidRPr="009101A7">
        <w:rPr>
          <w:b/>
          <w:bCs/>
        </w:rPr>
        <w:t>)</w:t>
      </w:r>
    </w:p>
    <w:p w14:paraId="0151A74C" w14:textId="77777777" w:rsidR="009101A7" w:rsidRPr="009101A7" w:rsidRDefault="009101A7" w:rsidP="009101A7">
      <w:pPr>
        <w:rPr>
          <w:b/>
          <w:bCs/>
        </w:rPr>
      </w:pPr>
      <w:r w:rsidRPr="009101A7">
        <w:rPr>
          <w:b/>
          <w:bCs/>
        </w:rPr>
        <w:t>Basic idea:</w:t>
      </w:r>
    </w:p>
    <w:p w14:paraId="348BB8DF" w14:textId="77777777" w:rsidR="009101A7" w:rsidRPr="009101A7" w:rsidRDefault="009101A7" w:rsidP="009101A7">
      <w:r w:rsidRPr="009101A7">
        <w:t>Calculate metrics (mean, sum, max) over a sliding window.</w:t>
      </w:r>
    </w:p>
    <w:p w14:paraId="6F400792" w14:textId="77777777" w:rsidR="009101A7" w:rsidRPr="009101A7" w:rsidRDefault="009101A7" w:rsidP="009101A7">
      <w:pPr>
        <w:rPr>
          <w:b/>
          <w:bCs/>
        </w:rPr>
      </w:pPr>
      <w:r w:rsidRPr="009101A7">
        <w:rPr>
          <w:b/>
          <w:bCs/>
        </w:rPr>
        <w:t>Example:</w:t>
      </w:r>
    </w:p>
    <w:p w14:paraId="066F591A" w14:textId="77777777" w:rsidR="009101A7" w:rsidRPr="009101A7" w:rsidRDefault="009101A7" w:rsidP="009101A7">
      <w:r w:rsidRPr="009101A7">
        <w:t>7-day moving average of sales.</w:t>
      </w:r>
    </w:p>
    <w:p w14:paraId="78B9E946" w14:textId="77777777" w:rsidR="009101A7" w:rsidRPr="009101A7" w:rsidRDefault="009101A7" w:rsidP="009101A7">
      <w:r w:rsidRPr="009101A7">
        <w:t>Instead of seeing noisy daily values, you see smooth weekly trend.</w:t>
      </w:r>
    </w:p>
    <w:p w14:paraId="0F37106D" w14:textId="77777777" w:rsidR="009101A7" w:rsidRPr="009101A7" w:rsidRDefault="009101A7" w:rsidP="009101A7">
      <w:pPr>
        <w:rPr>
          <w:b/>
          <w:bCs/>
        </w:rPr>
      </w:pPr>
      <w:r w:rsidRPr="009101A7">
        <w:rPr>
          <w:b/>
          <w:bCs/>
        </w:rPr>
        <w:t>Use case:</w:t>
      </w:r>
    </w:p>
    <w:p w14:paraId="4E7DF1F3" w14:textId="77777777" w:rsidR="009101A7" w:rsidRPr="009101A7" w:rsidRDefault="009101A7" w:rsidP="009101A7">
      <w:r w:rsidRPr="009101A7">
        <w:t>Smooth noisy data to identify underlying patterns.</w:t>
      </w:r>
    </w:p>
    <w:p w14:paraId="50B7D4A3" w14:textId="77777777" w:rsidR="009101A7" w:rsidRPr="009101A7" w:rsidRDefault="00000000" w:rsidP="009101A7">
      <w:r>
        <w:pict w14:anchorId="70F08618">
          <v:rect id="_x0000_i1027" style="width:0;height:1.5pt" o:hralign="center" o:hrstd="t" o:hr="t" fillcolor="#a0a0a0" stroked="f"/>
        </w:pict>
      </w:r>
    </w:p>
    <w:p w14:paraId="3765577E" w14:textId="77777777" w:rsidR="009101A7" w:rsidRPr="009101A7" w:rsidRDefault="009101A7" w:rsidP="009101A7">
      <w:pPr>
        <w:rPr>
          <w:b/>
          <w:bCs/>
        </w:rPr>
      </w:pPr>
      <w:r w:rsidRPr="009101A7">
        <w:rPr>
          <w:rFonts w:ascii="Segoe UI Emoji" w:hAnsi="Segoe UI Emoji" w:cs="Segoe UI Emoji"/>
          <w:b/>
          <w:bCs/>
        </w:rPr>
        <w:t>⭐</w:t>
      </w:r>
      <w:r w:rsidRPr="009101A7">
        <w:rPr>
          <w:b/>
          <w:bCs/>
        </w:rPr>
        <w:t xml:space="preserve"> 4. Loess Smoothing — </w:t>
      </w:r>
      <w:proofErr w:type="spellStart"/>
      <w:r w:rsidRPr="009101A7">
        <w:rPr>
          <w:b/>
          <w:bCs/>
        </w:rPr>
        <w:t>smooth_</w:t>
      </w:r>
      <w:proofErr w:type="gramStart"/>
      <w:r w:rsidRPr="009101A7">
        <w:rPr>
          <w:b/>
          <w:bCs/>
        </w:rPr>
        <w:t>vec</w:t>
      </w:r>
      <w:proofErr w:type="spellEnd"/>
      <w:r w:rsidRPr="009101A7">
        <w:rPr>
          <w:b/>
          <w:bCs/>
        </w:rPr>
        <w:t>(</w:t>
      </w:r>
      <w:proofErr w:type="gramEnd"/>
      <w:r w:rsidRPr="009101A7">
        <w:rPr>
          <w:b/>
          <w:bCs/>
        </w:rPr>
        <w:t>)</w:t>
      </w:r>
    </w:p>
    <w:p w14:paraId="45DA544A" w14:textId="77777777" w:rsidR="009101A7" w:rsidRPr="009101A7" w:rsidRDefault="009101A7" w:rsidP="009101A7">
      <w:pPr>
        <w:rPr>
          <w:b/>
          <w:bCs/>
        </w:rPr>
      </w:pPr>
      <w:r w:rsidRPr="009101A7">
        <w:rPr>
          <w:b/>
          <w:bCs/>
        </w:rPr>
        <w:t>Basic idea:</w:t>
      </w:r>
    </w:p>
    <w:p w14:paraId="63E07AB7" w14:textId="77777777" w:rsidR="009101A7" w:rsidRPr="009101A7" w:rsidRDefault="009101A7" w:rsidP="009101A7">
      <w:r w:rsidRPr="009101A7">
        <w:t>Flexible smoothing curve that adapts locally.</w:t>
      </w:r>
    </w:p>
    <w:p w14:paraId="35D0A489" w14:textId="77777777" w:rsidR="009101A7" w:rsidRPr="009101A7" w:rsidRDefault="009101A7" w:rsidP="009101A7">
      <w:pPr>
        <w:rPr>
          <w:b/>
          <w:bCs/>
        </w:rPr>
      </w:pPr>
      <w:r w:rsidRPr="009101A7">
        <w:rPr>
          <w:b/>
          <w:bCs/>
        </w:rPr>
        <w:t>Example:</w:t>
      </w:r>
    </w:p>
    <w:p w14:paraId="2044DE62" w14:textId="77777777" w:rsidR="009101A7" w:rsidRPr="009101A7" w:rsidRDefault="009101A7" w:rsidP="009101A7">
      <w:r w:rsidRPr="009101A7">
        <w:t>A trend line that follows the general shape but ignores daily spikes.</w:t>
      </w:r>
    </w:p>
    <w:p w14:paraId="0D141B70" w14:textId="77777777" w:rsidR="009101A7" w:rsidRPr="009101A7" w:rsidRDefault="009101A7" w:rsidP="009101A7">
      <w:r w:rsidRPr="009101A7">
        <w:t>Think of it like “Instagram beauty filter” for time series:</w:t>
      </w:r>
      <w:r w:rsidRPr="009101A7">
        <w:br/>
        <w:t>→ keeps the shape, removes the noise.</w:t>
      </w:r>
    </w:p>
    <w:p w14:paraId="576D5640" w14:textId="77777777" w:rsidR="009101A7" w:rsidRPr="009101A7" w:rsidRDefault="00000000" w:rsidP="009101A7">
      <w:r>
        <w:pict w14:anchorId="56553623">
          <v:rect id="_x0000_i1028" style="width:0;height:1.5pt" o:hralign="center" o:hrstd="t" o:hr="t" fillcolor="#a0a0a0" stroked="f"/>
        </w:pict>
      </w:r>
    </w:p>
    <w:p w14:paraId="1892C8CB" w14:textId="77777777" w:rsidR="009101A7" w:rsidRPr="009101A7" w:rsidRDefault="009101A7" w:rsidP="009101A7">
      <w:pPr>
        <w:rPr>
          <w:b/>
          <w:bCs/>
        </w:rPr>
      </w:pPr>
      <w:r w:rsidRPr="009101A7">
        <w:rPr>
          <w:rFonts w:ascii="Segoe UI Emoji" w:hAnsi="Segoe UI Emoji" w:cs="Segoe UI Emoji"/>
          <w:b/>
          <w:bCs/>
        </w:rPr>
        <w:t>⭐</w:t>
      </w:r>
      <w:r w:rsidRPr="009101A7">
        <w:rPr>
          <w:b/>
          <w:bCs/>
        </w:rPr>
        <w:t xml:space="preserve"> 5. Fourier Series — </w:t>
      </w:r>
      <w:proofErr w:type="spellStart"/>
      <w:r w:rsidRPr="009101A7">
        <w:rPr>
          <w:b/>
          <w:bCs/>
        </w:rPr>
        <w:t>fourier_</w:t>
      </w:r>
      <w:proofErr w:type="gramStart"/>
      <w:r w:rsidRPr="009101A7">
        <w:rPr>
          <w:b/>
          <w:bCs/>
        </w:rPr>
        <w:t>vec</w:t>
      </w:r>
      <w:proofErr w:type="spellEnd"/>
      <w:r w:rsidRPr="009101A7">
        <w:rPr>
          <w:b/>
          <w:bCs/>
        </w:rPr>
        <w:t>(</w:t>
      </w:r>
      <w:proofErr w:type="gramEnd"/>
      <w:r w:rsidRPr="009101A7">
        <w:rPr>
          <w:b/>
          <w:bCs/>
        </w:rPr>
        <w:t>)</w:t>
      </w:r>
    </w:p>
    <w:p w14:paraId="522DCAAB" w14:textId="77777777" w:rsidR="009101A7" w:rsidRPr="009101A7" w:rsidRDefault="009101A7" w:rsidP="009101A7">
      <w:pPr>
        <w:rPr>
          <w:b/>
          <w:bCs/>
        </w:rPr>
      </w:pPr>
      <w:r w:rsidRPr="009101A7">
        <w:rPr>
          <w:b/>
          <w:bCs/>
        </w:rPr>
        <w:t>Basic idea:</w:t>
      </w:r>
    </w:p>
    <w:p w14:paraId="41C4E16E" w14:textId="77777777" w:rsidR="009101A7" w:rsidRPr="009101A7" w:rsidRDefault="009101A7" w:rsidP="009101A7">
      <w:r w:rsidRPr="009101A7">
        <w:t>Mathematically represent seasonality (even complex seasonality).</w:t>
      </w:r>
    </w:p>
    <w:p w14:paraId="39091499" w14:textId="77777777" w:rsidR="009101A7" w:rsidRPr="009101A7" w:rsidRDefault="009101A7" w:rsidP="009101A7">
      <w:pPr>
        <w:rPr>
          <w:b/>
          <w:bCs/>
        </w:rPr>
      </w:pPr>
      <w:r w:rsidRPr="009101A7">
        <w:rPr>
          <w:b/>
          <w:bCs/>
        </w:rPr>
        <w:lastRenderedPageBreak/>
        <w:t>Real-Life Example:</w:t>
      </w:r>
    </w:p>
    <w:p w14:paraId="2C68110B" w14:textId="77777777" w:rsidR="009101A7" w:rsidRPr="009101A7" w:rsidRDefault="009101A7" w:rsidP="009101A7">
      <w:r w:rsidRPr="009101A7">
        <w:t>Daily data with multiple cycles:</w:t>
      </w:r>
    </w:p>
    <w:p w14:paraId="2F629635" w14:textId="77777777" w:rsidR="009101A7" w:rsidRPr="009101A7" w:rsidRDefault="009101A7" w:rsidP="009101A7">
      <w:pPr>
        <w:numPr>
          <w:ilvl w:val="0"/>
          <w:numId w:val="1"/>
        </w:numPr>
      </w:pPr>
      <w:r w:rsidRPr="009101A7">
        <w:t>weekly pattern</w:t>
      </w:r>
    </w:p>
    <w:p w14:paraId="74294678" w14:textId="77777777" w:rsidR="009101A7" w:rsidRPr="009101A7" w:rsidRDefault="009101A7" w:rsidP="009101A7">
      <w:pPr>
        <w:numPr>
          <w:ilvl w:val="0"/>
          <w:numId w:val="1"/>
        </w:numPr>
      </w:pPr>
      <w:r w:rsidRPr="009101A7">
        <w:t>yearly pattern</w:t>
      </w:r>
    </w:p>
    <w:p w14:paraId="6E8153EA" w14:textId="77777777" w:rsidR="009101A7" w:rsidRPr="009101A7" w:rsidRDefault="009101A7" w:rsidP="009101A7">
      <w:pPr>
        <w:numPr>
          <w:ilvl w:val="0"/>
          <w:numId w:val="1"/>
        </w:numPr>
      </w:pPr>
      <w:r w:rsidRPr="009101A7">
        <w:t>holiday spikes</w:t>
      </w:r>
    </w:p>
    <w:p w14:paraId="727D2E9E" w14:textId="77777777" w:rsidR="009101A7" w:rsidRPr="009101A7" w:rsidRDefault="009101A7" w:rsidP="009101A7">
      <w:r w:rsidRPr="009101A7">
        <w:t>Fourier terms help ARIMA/ML models capture seasonality without manually coding seasonal features.</w:t>
      </w:r>
    </w:p>
    <w:p w14:paraId="477251EB" w14:textId="77777777" w:rsidR="009101A7" w:rsidRPr="009101A7" w:rsidRDefault="00000000" w:rsidP="009101A7">
      <w:r>
        <w:pict w14:anchorId="1E0ABA74">
          <v:rect id="_x0000_i1029" style="width:0;height:1.5pt" o:hralign="center" o:hrstd="t" o:hr="t" fillcolor="#a0a0a0" stroked="f"/>
        </w:pict>
      </w:r>
    </w:p>
    <w:p w14:paraId="07BD7B37" w14:textId="77777777" w:rsidR="009101A7" w:rsidRPr="009101A7" w:rsidRDefault="009101A7" w:rsidP="009101A7">
      <w:pPr>
        <w:rPr>
          <w:b/>
          <w:bCs/>
        </w:rPr>
      </w:pPr>
      <w:r w:rsidRPr="009101A7">
        <w:rPr>
          <w:rFonts w:ascii="Segoe UI Emoji" w:hAnsi="Segoe UI Emoji" w:cs="Segoe UI Emoji"/>
          <w:b/>
          <w:bCs/>
        </w:rPr>
        <w:t>⭐</w:t>
      </w:r>
      <w:r w:rsidRPr="009101A7">
        <w:rPr>
          <w:b/>
          <w:bCs/>
        </w:rPr>
        <w:t xml:space="preserve"> 6. Missing Value Imputation — </w:t>
      </w:r>
      <w:proofErr w:type="spellStart"/>
      <w:r w:rsidRPr="009101A7">
        <w:rPr>
          <w:b/>
          <w:bCs/>
        </w:rPr>
        <w:t>ts_impute_</w:t>
      </w:r>
      <w:proofErr w:type="gramStart"/>
      <w:r w:rsidRPr="009101A7">
        <w:rPr>
          <w:b/>
          <w:bCs/>
        </w:rPr>
        <w:t>vec</w:t>
      </w:r>
      <w:proofErr w:type="spellEnd"/>
      <w:r w:rsidRPr="009101A7">
        <w:rPr>
          <w:b/>
          <w:bCs/>
        </w:rPr>
        <w:t>(</w:t>
      </w:r>
      <w:proofErr w:type="gramEnd"/>
      <w:r w:rsidRPr="009101A7">
        <w:rPr>
          <w:b/>
          <w:bCs/>
        </w:rPr>
        <w:t xml:space="preserve">) &amp; </w:t>
      </w:r>
      <w:proofErr w:type="spellStart"/>
      <w:r w:rsidRPr="009101A7">
        <w:rPr>
          <w:b/>
          <w:bCs/>
        </w:rPr>
        <w:t>ts_clean_</w:t>
      </w:r>
      <w:proofErr w:type="gramStart"/>
      <w:r w:rsidRPr="009101A7">
        <w:rPr>
          <w:b/>
          <w:bCs/>
        </w:rPr>
        <w:t>vec</w:t>
      </w:r>
      <w:proofErr w:type="spellEnd"/>
      <w:r w:rsidRPr="009101A7">
        <w:rPr>
          <w:b/>
          <w:bCs/>
        </w:rPr>
        <w:t>(</w:t>
      </w:r>
      <w:proofErr w:type="gramEnd"/>
      <w:r w:rsidRPr="009101A7">
        <w:rPr>
          <w:b/>
          <w:bCs/>
        </w:rPr>
        <w:t>)</w:t>
      </w:r>
    </w:p>
    <w:p w14:paraId="0B2CB477" w14:textId="77777777" w:rsidR="009101A7" w:rsidRPr="009101A7" w:rsidRDefault="009101A7" w:rsidP="009101A7">
      <w:pPr>
        <w:rPr>
          <w:b/>
          <w:bCs/>
        </w:rPr>
      </w:pPr>
      <w:r w:rsidRPr="009101A7">
        <w:rPr>
          <w:b/>
          <w:bCs/>
        </w:rPr>
        <w:t>Basic idea:</w:t>
      </w:r>
    </w:p>
    <w:p w14:paraId="4D13F7A5" w14:textId="77777777" w:rsidR="009101A7" w:rsidRPr="009101A7" w:rsidRDefault="009101A7" w:rsidP="009101A7">
      <w:r w:rsidRPr="009101A7">
        <w:t>Fill missing dates or missing values in a smart way.</w:t>
      </w:r>
    </w:p>
    <w:p w14:paraId="12105A8C" w14:textId="77777777" w:rsidR="009101A7" w:rsidRPr="009101A7" w:rsidRDefault="009101A7" w:rsidP="009101A7">
      <w:pPr>
        <w:rPr>
          <w:b/>
          <w:bCs/>
        </w:rPr>
      </w:pPr>
      <w:r w:rsidRPr="009101A7">
        <w:rPr>
          <w:b/>
          <w:bCs/>
        </w:rPr>
        <w:t>Example:</w:t>
      </w:r>
    </w:p>
    <w:p w14:paraId="186E6C07" w14:textId="77777777" w:rsidR="009101A7" w:rsidRPr="009101A7" w:rsidRDefault="009101A7" w:rsidP="009101A7">
      <w:r w:rsidRPr="009101A7">
        <w:t>If no cupcake sales were recorded on Sunday (system outage):</w:t>
      </w:r>
    </w:p>
    <w:p w14:paraId="5F3300BD" w14:textId="77777777" w:rsidR="009101A7" w:rsidRPr="009101A7" w:rsidRDefault="009101A7" w:rsidP="009101A7">
      <w:r w:rsidRPr="009101A7">
        <w:t xml:space="preserve">Day:   </w:t>
      </w:r>
      <w:proofErr w:type="gramStart"/>
      <w:r w:rsidRPr="009101A7">
        <w:t>1  2</w:t>
      </w:r>
      <w:proofErr w:type="gramEnd"/>
      <w:r w:rsidRPr="009101A7">
        <w:t xml:space="preserve">  </w:t>
      </w:r>
      <w:proofErr w:type="gramStart"/>
      <w:r w:rsidRPr="009101A7">
        <w:t>3  5</w:t>
      </w:r>
      <w:proofErr w:type="gramEnd"/>
      <w:r w:rsidRPr="009101A7">
        <w:t xml:space="preserve">   6</w:t>
      </w:r>
    </w:p>
    <w:p w14:paraId="42B03557" w14:textId="77777777" w:rsidR="009101A7" w:rsidRPr="009101A7" w:rsidRDefault="009101A7" w:rsidP="009101A7">
      <w:r w:rsidRPr="009101A7">
        <w:t>Sales</w:t>
      </w:r>
      <w:proofErr w:type="gramStart"/>
      <w:r w:rsidRPr="009101A7">
        <w:t>: ?</w:t>
      </w:r>
      <w:proofErr w:type="gramEnd"/>
      <w:r w:rsidRPr="009101A7">
        <w:t xml:space="preserve"> 50 </w:t>
      </w:r>
      <w:proofErr w:type="gramStart"/>
      <w:r w:rsidRPr="009101A7">
        <w:t>60 ?</w:t>
      </w:r>
      <w:proofErr w:type="gramEnd"/>
      <w:r w:rsidRPr="009101A7">
        <w:t xml:space="preserve">   80</w:t>
      </w:r>
    </w:p>
    <w:p w14:paraId="7CFB2CE8" w14:textId="77777777" w:rsidR="009101A7" w:rsidRPr="009101A7" w:rsidRDefault="009101A7" w:rsidP="009101A7">
      <w:r w:rsidRPr="009101A7">
        <w:t>Imputation fills missing values:</w:t>
      </w:r>
    </w:p>
    <w:p w14:paraId="4AF6CC79" w14:textId="77777777" w:rsidR="009101A7" w:rsidRPr="009101A7" w:rsidRDefault="009101A7" w:rsidP="009101A7">
      <w:pPr>
        <w:numPr>
          <w:ilvl w:val="0"/>
          <w:numId w:val="2"/>
        </w:numPr>
      </w:pPr>
      <w:r w:rsidRPr="009101A7">
        <w:t>Using interpolation</w:t>
      </w:r>
    </w:p>
    <w:p w14:paraId="790F1219" w14:textId="77777777" w:rsidR="009101A7" w:rsidRPr="009101A7" w:rsidRDefault="009101A7" w:rsidP="009101A7">
      <w:pPr>
        <w:numPr>
          <w:ilvl w:val="0"/>
          <w:numId w:val="2"/>
        </w:numPr>
      </w:pPr>
      <w:r w:rsidRPr="009101A7">
        <w:t>Using nearest neighbors</w:t>
      </w:r>
    </w:p>
    <w:p w14:paraId="5236489C" w14:textId="77777777" w:rsidR="009101A7" w:rsidRPr="009101A7" w:rsidRDefault="009101A7" w:rsidP="009101A7">
      <w:pPr>
        <w:numPr>
          <w:ilvl w:val="0"/>
          <w:numId w:val="2"/>
        </w:numPr>
      </w:pPr>
      <w:r w:rsidRPr="009101A7">
        <w:t>Using smoothing</w:t>
      </w:r>
    </w:p>
    <w:p w14:paraId="078C6882" w14:textId="77777777" w:rsidR="009101A7" w:rsidRPr="009101A7" w:rsidRDefault="009101A7" w:rsidP="009101A7">
      <w:pPr>
        <w:numPr>
          <w:ilvl w:val="0"/>
          <w:numId w:val="2"/>
        </w:numPr>
      </w:pPr>
      <w:r w:rsidRPr="009101A7">
        <w:t>Zero-filling for count data</w:t>
      </w:r>
    </w:p>
    <w:p w14:paraId="309202EB" w14:textId="77777777" w:rsidR="009101A7" w:rsidRPr="009101A7" w:rsidRDefault="00000000" w:rsidP="009101A7">
      <w:r>
        <w:pict w14:anchorId="1C9FB089">
          <v:rect id="_x0000_i1030" style="width:0;height:1.5pt" o:hralign="center" o:hrstd="t" o:hr="t" fillcolor="#a0a0a0" stroked="f"/>
        </w:pict>
      </w:r>
    </w:p>
    <w:p w14:paraId="6C86B3FB" w14:textId="77777777" w:rsidR="009101A7" w:rsidRPr="009101A7" w:rsidRDefault="009101A7" w:rsidP="009101A7">
      <w:pPr>
        <w:rPr>
          <w:b/>
          <w:bCs/>
        </w:rPr>
      </w:pPr>
      <w:r w:rsidRPr="009101A7">
        <w:rPr>
          <w:rFonts w:ascii="Segoe UI Emoji" w:hAnsi="Segoe UI Emoji" w:cs="Segoe UI Emoji"/>
          <w:b/>
          <w:bCs/>
        </w:rPr>
        <w:t>⭐</w:t>
      </w:r>
      <w:r w:rsidRPr="009101A7">
        <w:rPr>
          <w:b/>
          <w:bCs/>
        </w:rPr>
        <w:t xml:space="preserve"> 7. Variance Reduction: </w:t>
      </w:r>
      <w:proofErr w:type="gramStart"/>
      <w:r w:rsidRPr="009101A7">
        <w:rPr>
          <w:b/>
          <w:bCs/>
        </w:rPr>
        <w:t>log(</w:t>
      </w:r>
      <w:proofErr w:type="gramEnd"/>
      <w:r w:rsidRPr="009101A7">
        <w:rPr>
          <w:b/>
          <w:bCs/>
        </w:rPr>
        <w:t>), log1</w:t>
      </w:r>
      <w:proofErr w:type="gramStart"/>
      <w:r w:rsidRPr="009101A7">
        <w:rPr>
          <w:b/>
          <w:bCs/>
        </w:rPr>
        <w:t>p(</w:t>
      </w:r>
      <w:proofErr w:type="gramEnd"/>
      <w:r w:rsidRPr="009101A7">
        <w:rPr>
          <w:b/>
          <w:bCs/>
        </w:rPr>
        <w:t xml:space="preserve">), </w:t>
      </w:r>
      <w:proofErr w:type="gramStart"/>
      <w:r w:rsidRPr="009101A7">
        <w:rPr>
          <w:b/>
          <w:bCs/>
        </w:rPr>
        <w:t>sqrt(</w:t>
      </w:r>
      <w:proofErr w:type="gramEnd"/>
      <w:r w:rsidRPr="009101A7">
        <w:rPr>
          <w:b/>
          <w:bCs/>
        </w:rPr>
        <w:t>)</w:t>
      </w:r>
    </w:p>
    <w:p w14:paraId="06B39062" w14:textId="77777777" w:rsidR="009101A7" w:rsidRPr="009101A7" w:rsidRDefault="009101A7" w:rsidP="009101A7">
      <w:pPr>
        <w:rPr>
          <w:b/>
          <w:bCs/>
        </w:rPr>
      </w:pPr>
      <w:r w:rsidRPr="009101A7">
        <w:rPr>
          <w:b/>
          <w:bCs/>
        </w:rPr>
        <w:t>Basic idea:</w:t>
      </w:r>
    </w:p>
    <w:p w14:paraId="31B6BE2B" w14:textId="77777777" w:rsidR="009101A7" w:rsidRPr="009101A7" w:rsidRDefault="009101A7" w:rsidP="009101A7">
      <w:r w:rsidRPr="009101A7">
        <w:t>Reduce large spikes so models learn better.</w:t>
      </w:r>
    </w:p>
    <w:p w14:paraId="4AAA44CC" w14:textId="77777777" w:rsidR="009101A7" w:rsidRPr="009101A7" w:rsidRDefault="009101A7" w:rsidP="009101A7">
      <w:pPr>
        <w:rPr>
          <w:b/>
          <w:bCs/>
        </w:rPr>
      </w:pPr>
      <w:r w:rsidRPr="009101A7">
        <w:rPr>
          <w:b/>
          <w:bCs/>
        </w:rPr>
        <w:t>Example:</w:t>
      </w:r>
    </w:p>
    <w:p w14:paraId="011E2366" w14:textId="77777777" w:rsidR="009101A7" w:rsidRPr="009101A7" w:rsidRDefault="009101A7" w:rsidP="009101A7">
      <w:r w:rsidRPr="009101A7">
        <w:lastRenderedPageBreak/>
        <w:t>Sales: 10, 20, 30, 1000 (big spike)</w:t>
      </w:r>
      <w:r w:rsidRPr="009101A7">
        <w:br/>
        <w:t>Log transform reduces the impact of extreme values.</w:t>
      </w:r>
    </w:p>
    <w:p w14:paraId="7C40B8FF" w14:textId="77777777" w:rsidR="009101A7" w:rsidRPr="009101A7" w:rsidRDefault="00000000" w:rsidP="009101A7">
      <w:r>
        <w:pict w14:anchorId="35443AAE">
          <v:rect id="_x0000_i1031" style="width:0;height:1.5pt" o:hralign="center" o:hrstd="t" o:hr="t" fillcolor="#a0a0a0" stroked="f"/>
        </w:pict>
      </w:r>
    </w:p>
    <w:p w14:paraId="5A0610A3" w14:textId="77777777" w:rsidR="009101A7" w:rsidRPr="009101A7" w:rsidRDefault="009101A7" w:rsidP="009101A7">
      <w:pPr>
        <w:rPr>
          <w:b/>
          <w:bCs/>
        </w:rPr>
      </w:pPr>
      <w:r w:rsidRPr="009101A7">
        <w:rPr>
          <w:rFonts w:ascii="Segoe UI Emoji" w:hAnsi="Segoe UI Emoji" w:cs="Segoe UI Emoji"/>
          <w:b/>
          <w:bCs/>
        </w:rPr>
        <w:t>⭐</w:t>
      </w:r>
      <w:r w:rsidRPr="009101A7">
        <w:rPr>
          <w:b/>
          <w:bCs/>
        </w:rPr>
        <w:t xml:space="preserve"> Summary Table (Very Quick)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2154"/>
        <w:gridCol w:w="3465"/>
      </w:tblGrid>
      <w:tr w:rsidR="009101A7" w:rsidRPr="009101A7" w14:paraId="1BE7AD83" w14:textId="77777777" w:rsidTr="0091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9284A" w14:textId="77777777" w:rsidR="009101A7" w:rsidRPr="009101A7" w:rsidRDefault="009101A7" w:rsidP="009101A7">
            <w:pPr>
              <w:rPr>
                <w:b/>
                <w:bCs/>
              </w:rPr>
            </w:pPr>
            <w:r w:rsidRPr="009101A7">
              <w:rPr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1B4B6804" w14:textId="77777777" w:rsidR="009101A7" w:rsidRPr="009101A7" w:rsidRDefault="009101A7" w:rsidP="009101A7">
            <w:pPr>
              <w:rPr>
                <w:b/>
                <w:bCs/>
              </w:rPr>
            </w:pPr>
            <w:r w:rsidRPr="009101A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6E21FB8" w14:textId="77777777" w:rsidR="009101A7" w:rsidRPr="009101A7" w:rsidRDefault="009101A7" w:rsidP="009101A7">
            <w:pPr>
              <w:rPr>
                <w:b/>
                <w:bCs/>
              </w:rPr>
            </w:pPr>
            <w:r w:rsidRPr="009101A7">
              <w:rPr>
                <w:b/>
                <w:bCs/>
              </w:rPr>
              <w:t>Example</w:t>
            </w:r>
          </w:p>
        </w:tc>
      </w:tr>
      <w:tr w:rsidR="009101A7" w:rsidRPr="009101A7" w14:paraId="1551BFDF" w14:textId="77777777" w:rsidTr="0091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84200" w14:textId="77777777" w:rsidR="009101A7" w:rsidRPr="009101A7" w:rsidRDefault="009101A7" w:rsidP="009101A7">
            <w:proofErr w:type="spellStart"/>
            <w:r w:rsidRPr="009101A7">
              <w:rPr>
                <w:b/>
                <w:bCs/>
              </w:rPr>
              <w:t>lag_vec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8B172" w14:textId="77777777" w:rsidR="009101A7" w:rsidRPr="009101A7" w:rsidRDefault="009101A7" w:rsidP="009101A7">
            <w:r w:rsidRPr="009101A7">
              <w:t>Use past values</w:t>
            </w:r>
          </w:p>
        </w:tc>
        <w:tc>
          <w:tcPr>
            <w:tcW w:w="0" w:type="auto"/>
            <w:vAlign w:val="center"/>
            <w:hideMark/>
          </w:tcPr>
          <w:p w14:paraId="048C4C24" w14:textId="77777777" w:rsidR="009101A7" w:rsidRPr="009101A7" w:rsidRDefault="009101A7" w:rsidP="009101A7">
            <w:r w:rsidRPr="009101A7">
              <w:t>Yesterday’s sales → predict today</w:t>
            </w:r>
          </w:p>
        </w:tc>
      </w:tr>
      <w:tr w:rsidR="009101A7" w:rsidRPr="009101A7" w14:paraId="794CE16B" w14:textId="77777777" w:rsidTr="0091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89BA" w14:textId="77777777" w:rsidR="009101A7" w:rsidRPr="009101A7" w:rsidRDefault="009101A7" w:rsidP="009101A7">
            <w:proofErr w:type="spellStart"/>
            <w:r w:rsidRPr="009101A7">
              <w:rPr>
                <w:b/>
                <w:bCs/>
              </w:rPr>
              <w:t>diff_vec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29BDB" w14:textId="77777777" w:rsidR="009101A7" w:rsidRPr="009101A7" w:rsidRDefault="009101A7" w:rsidP="009101A7">
            <w:r w:rsidRPr="009101A7">
              <w:t>Remove trend</w:t>
            </w:r>
          </w:p>
        </w:tc>
        <w:tc>
          <w:tcPr>
            <w:tcW w:w="0" w:type="auto"/>
            <w:vAlign w:val="center"/>
            <w:hideMark/>
          </w:tcPr>
          <w:p w14:paraId="00E200FF" w14:textId="77777777" w:rsidR="009101A7" w:rsidRPr="009101A7" w:rsidRDefault="009101A7" w:rsidP="009101A7">
            <w:r w:rsidRPr="009101A7">
              <w:t>120−100 = 20</w:t>
            </w:r>
          </w:p>
        </w:tc>
      </w:tr>
      <w:tr w:rsidR="009101A7" w:rsidRPr="009101A7" w14:paraId="79EB37BB" w14:textId="77777777" w:rsidTr="0091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BB37" w14:textId="77777777" w:rsidR="009101A7" w:rsidRPr="009101A7" w:rsidRDefault="009101A7" w:rsidP="009101A7">
            <w:proofErr w:type="spellStart"/>
            <w:r w:rsidRPr="009101A7">
              <w:rPr>
                <w:b/>
                <w:bCs/>
              </w:rPr>
              <w:t>slidify_vec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AD6DE" w14:textId="77777777" w:rsidR="009101A7" w:rsidRPr="009101A7" w:rsidRDefault="009101A7" w:rsidP="009101A7">
            <w:r w:rsidRPr="009101A7">
              <w:t>Moving average</w:t>
            </w:r>
          </w:p>
        </w:tc>
        <w:tc>
          <w:tcPr>
            <w:tcW w:w="0" w:type="auto"/>
            <w:vAlign w:val="center"/>
            <w:hideMark/>
          </w:tcPr>
          <w:p w14:paraId="20A1CABB" w14:textId="77777777" w:rsidR="009101A7" w:rsidRPr="009101A7" w:rsidRDefault="009101A7" w:rsidP="009101A7">
            <w:r w:rsidRPr="009101A7">
              <w:t>7-day average sales</w:t>
            </w:r>
          </w:p>
        </w:tc>
      </w:tr>
      <w:tr w:rsidR="009101A7" w:rsidRPr="009101A7" w14:paraId="046AF00E" w14:textId="77777777" w:rsidTr="0091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5EBEE" w14:textId="77777777" w:rsidR="009101A7" w:rsidRPr="009101A7" w:rsidRDefault="009101A7" w:rsidP="009101A7">
            <w:proofErr w:type="spellStart"/>
            <w:r w:rsidRPr="009101A7">
              <w:rPr>
                <w:b/>
                <w:bCs/>
              </w:rPr>
              <w:t>smooth_vec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8F1FC" w14:textId="77777777" w:rsidR="009101A7" w:rsidRPr="009101A7" w:rsidRDefault="009101A7" w:rsidP="009101A7">
            <w:r w:rsidRPr="009101A7">
              <w:t>Noise reduction</w:t>
            </w:r>
          </w:p>
        </w:tc>
        <w:tc>
          <w:tcPr>
            <w:tcW w:w="0" w:type="auto"/>
            <w:vAlign w:val="center"/>
            <w:hideMark/>
          </w:tcPr>
          <w:p w14:paraId="4768394C" w14:textId="77777777" w:rsidR="009101A7" w:rsidRPr="009101A7" w:rsidRDefault="009101A7" w:rsidP="009101A7">
            <w:r w:rsidRPr="009101A7">
              <w:t>Trend line without daily spikes</w:t>
            </w:r>
          </w:p>
        </w:tc>
      </w:tr>
      <w:tr w:rsidR="009101A7" w:rsidRPr="009101A7" w14:paraId="3EF597C7" w14:textId="77777777" w:rsidTr="0091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7FB97" w14:textId="77777777" w:rsidR="009101A7" w:rsidRPr="009101A7" w:rsidRDefault="009101A7" w:rsidP="009101A7">
            <w:proofErr w:type="spellStart"/>
            <w:r w:rsidRPr="009101A7">
              <w:rPr>
                <w:b/>
                <w:bCs/>
              </w:rPr>
              <w:t>fourier_vec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B93AB" w14:textId="77777777" w:rsidR="009101A7" w:rsidRPr="009101A7" w:rsidRDefault="009101A7" w:rsidP="009101A7">
            <w:r w:rsidRPr="009101A7">
              <w:t>Capture seasonality</w:t>
            </w:r>
          </w:p>
        </w:tc>
        <w:tc>
          <w:tcPr>
            <w:tcW w:w="0" w:type="auto"/>
            <w:vAlign w:val="center"/>
            <w:hideMark/>
          </w:tcPr>
          <w:p w14:paraId="48ECC95C" w14:textId="77777777" w:rsidR="009101A7" w:rsidRPr="009101A7" w:rsidRDefault="009101A7" w:rsidP="009101A7">
            <w:r w:rsidRPr="009101A7">
              <w:t>Weekly &amp; yearly patterns</w:t>
            </w:r>
          </w:p>
        </w:tc>
      </w:tr>
      <w:tr w:rsidR="009101A7" w:rsidRPr="009101A7" w14:paraId="1D3F6D17" w14:textId="77777777" w:rsidTr="0091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8076" w14:textId="77777777" w:rsidR="009101A7" w:rsidRPr="009101A7" w:rsidRDefault="009101A7" w:rsidP="009101A7">
            <w:proofErr w:type="spellStart"/>
            <w:r w:rsidRPr="009101A7">
              <w:rPr>
                <w:b/>
                <w:bCs/>
              </w:rPr>
              <w:t>ts_impute_vec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92089" w14:textId="77777777" w:rsidR="009101A7" w:rsidRPr="009101A7" w:rsidRDefault="009101A7" w:rsidP="009101A7">
            <w:r w:rsidRPr="009101A7">
              <w:t>Fill missing data</w:t>
            </w:r>
          </w:p>
        </w:tc>
        <w:tc>
          <w:tcPr>
            <w:tcW w:w="0" w:type="auto"/>
            <w:vAlign w:val="center"/>
            <w:hideMark/>
          </w:tcPr>
          <w:p w14:paraId="7A11F05F" w14:textId="77777777" w:rsidR="009101A7" w:rsidRPr="009101A7" w:rsidRDefault="009101A7" w:rsidP="009101A7">
            <w:r w:rsidRPr="009101A7">
              <w:t>Missing Sunday sales</w:t>
            </w:r>
          </w:p>
        </w:tc>
      </w:tr>
      <w:tr w:rsidR="009101A7" w:rsidRPr="009101A7" w14:paraId="415DE605" w14:textId="77777777" w:rsidTr="0091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D982" w14:textId="77777777" w:rsidR="009101A7" w:rsidRPr="009101A7" w:rsidRDefault="009101A7" w:rsidP="009101A7">
            <w:r w:rsidRPr="009101A7">
              <w:rPr>
                <w:b/>
                <w:bCs/>
              </w:rPr>
              <w:t>log / sqrt</w:t>
            </w:r>
          </w:p>
        </w:tc>
        <w:tc>
          <w:tcPr>
            <w:tcW w:w="0" w:type="auto"/>
            <w:vAlign w:val="center"/>
            <w:hideMark/>
          </w:tcPr>
          <w:p w14:paraId="76CD1502" w14:textId="77777777" w:rsidR="009101A7" w:rsidRPr="009101A7" w:rsidRDefault="009101A7" w:rsidP="009101A7">
            <w:r w:rsidRPr="009101A7">
              <w:t>Reduce variance</w:t>
            </w:r>
          </w:p>
        </w:tc>
        <w:tc>
          <w:tcPr>
            <w:tcW w:w="0" w:type="auto"/>
            <w:vAlign w:val="center"/>
            <w:hideMark/>
          </w:tcPr>
          <w:p w14:paraId="34ABE430" w14:textId="77777777" w:rsidR="009101A7" w:rsidRPr="009101A7" w:rsidRDefault="009101A7" w:rsidP="009101A7">
            <w:r w:rsidRPr="009101A7">
              <w:t>Tame extreme spikes</w:t>
            </w:r>
          </w:p>
        </w:tc>
      </w:tr>
    </w:tbl>
    <w:p w14:paraId="3495ED9D" w14:textId="77777777" w:rsidR="009101A7" w:rsidRDefault="009101A7"/>
    <w:p w14:paraId="70C7E0D4" w14:textId="1311F1CE" w:rsidR="00E25301" w:rsidRPr="00E25301" w:rsidRDefault="00E25301">
      <w:pPr>
        <w:rPr>
          <w:b/>
          <w:bCs/>
        </w:rPr>
      </w:pPr>
      <w:r w:rsidRPr="00E25301">
        <w:rPr>
          <w:b/>
          <w:bCs/>
        </w:rPr>
        <w:t>ACF/PACF and Fourier</w:t>
      </w:r>
    </w:p>
    <w:p w14:paraId="0E472D9F" w14:textId="7044778B" w:rsidR="00E25301" w:rsidRPr="00E25301" w:rsidRDefault="00E25301" w:rsidP="00E25301">
      <w:pPr>
        <w:pStyle w:val="ListParagraph"/>
        <w:numPr>
          <w:ilvl w:val="0"/>
          <w:numId w:val="3"/>
        </w:numPr>
      </w:pPr>
      <w:r w:rsidRPr="00E25301">
        <w:t>ACF/PACF show how current values relate to past values.</w:t>
      </w:r>
    </w:p>
    <w:p w14:paraId="5BADD55F" w14:textId="607F51C7" w:rsidR="00E25301" w:rsidRPr="00E25301" w:rsidRDefault="00E25301" w:rsidP="00E25301">
      <w:pPr>
        <w:pStyle w:val="ListParagraph"/>
        <w:numPr>
          <w:ilvl w:val="0"/>
          <w:numId w:val="3"/>
        </w:numPr>
      </w:pPr>
      <w:r w:rsidRPr="00E25301">
        <w:t>Repeating spikes in ACF indicate seasonality (cycles).</w:t>
      </w:r>
    </w:p>
    <w:p w14:paraId="36DF8896" w14:textId="34C331B9" w:rsidR="00E25301" w:rsidRPr="00E25301" w:rsidRDefault="00E25301" w:rsidP="00E25301">
      <w:pPr>
        <w:pStyle w:val="ListParagraph"/>
        <w:numPr>
          <w:ilvl w:val="0"/>
          <w:numId w:val="3"/>
        </w:numPr>
      </w:pPr>
      <w:r w:rsidRPr="00E25301">
        <w:t>PACF confirms which specific lags drive the patterns.</w:t>
      </w:r>
    </w:p>
    <w:p w14:paraId="3887AB9F" w14:textId="1E722649" w:rsidR="00E25301" w:rsidRPr="00E25301" w:rsidRDefault="00E25301" w:rsidP="00E25301">
      <w:pPr>
        <w:pStyle w:val="ListParagraph"/>
        <w:numPr>
          <w:ilvl w:val="0"/>
          <w:numId w:val="3"/>
        </w:numPr>
      </w:pPr>
      <w:r w:rsidRPr="00E25301">
        <w:t>Once seasonality is detected, a Fourier Series is applied.</w:t>
      </w:r>
    </w:p>
    <w:p w14:paraId="47CFD764" w14:textId="1890AB28" w:rsidR="00E25301" w:rsidRPr="00E25301" w:rsidRDefault="00E25301" w:rsidP="00E25301">
      <w:pPr>
        <w:pStyle w:val="ListParagraph"/>
        <w:numPr>
          <w:ilvl w:val="0"/>
          <w:numId w:val="3"/>
        </w:numPr>
      </w:pPr>
      <w:r w:rsidRPr="00E25301">
        <w:t>Fourier Series models cycles (weekly, monthly, yearly) using sine/cosine waves.</w:t>
      </w:r>
    </w:p>
    <w:p w14:paraId="0B86EEFF" w14:textId="1DFC54B5" w:rsidR="00E25301" w:rsidRPr="00E25301" w:rsidRDefault="00E25301" w:rsidP="00E25301">
      <w:pPr>
        <w:pStyle w:val="ListParagraph"/>
        <w:numPr>
          <w:ilvl w:val="0"/>
          <w:numId w:val="3"/>
        </w:numPr>
      </w:pPr>
      <w:r w:rsidRPr="00E25301">
        <w:t xml:space="preserve">ACF/PACF = </w:t>
      </w:r>
      <w:r w:rsidRPr="00E25301">
        <w:rPr>
          <w:i/>
          <w:iCs/>
        </w:rPr>
        <w:t>find seasonality</w:t>
      </w:r>
      <w:r w:rsidRPr="00E25301">
        <w:t xml:space="preserve">; Fourier = </w:t>
      </w:r>
      <w:r w:rsidRPr="00E25301">
        <w:rPr>
          <w:i/>
          <w:iCs/>
        </w:rPr>
        <w:t>model seasonality</w:t>
      </w:r>
      <w:r w:rsidRPr="00E25301">
        <w:t>.</w:t>
      </w:r>
    </w:p>
    <w:p w14:paraId="5839DCE4" w14:textId="77777777" w:rsidR="00E25301" w:rsidRDefault="00E25301"/>
    <w:sectPr w:rsidR="00E253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42A0"/>
    <w:multiLevelType w:val="multilevel"/>
    <w:tmpl w:val="7A0A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C2A0A"/>
    <w:multiLevelType w:val="hybridMultilevel"/>
    <w:tmpl w:val="D2B4BB4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3122F3"/>
    <w:multiLevelType w:val="multilevel"/>
    <w:tmpl w:val="EB3C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616757">
    <w:abstractNumId w:val="2"/>
  </w:num>
  <w:num w:numId="2" w16cid:durableId="1934387416">
    <w:abstractNumId w:val="0"/>
  </w:num>
  <w:num w:numId="3" w16cid:durableId="2132700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A7"/>
    <w:rsid w:val="00451E6C"/>
    <w:rsid w:val="009101A7"/>
    <w:rsid w:val="00CB5663"/>
    <w:rsid w:val="00DE4209"/>
    <w:rsid w:val="00E25301"/>
    <w:rsid w:val="00F9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26CF1"/>
  <w15:chartTrackingRefBased/>
  <w15:docId w15:val="{C0683C26-CEF0-4C74-9267-959EA3ED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425</Words>
  <Characters>2338</Characters>
  <Application>Microsoft Office Word</Application>
  <DocSecurity>0</DocSecurity>
  <Lines>120</Lines>
  <Paragraphs>107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Zubayer Ibne Abedin</dc:creator>
  <cp:keywords/>
  <dc:description/>
  <cp:lastModifiedBy>Zubayer Ibne Abedin</cp:lastModifiedBy>
  <cp:revision>3</cp:revision>
  <dcterms:created xsi:type="dcterms:W3CDTF">2025-11-16T19:02:00Z</dcterms:created>
  <dcterms:modified xsi:type="dcterms:W3CDTF">2025-11-17T01:06:00Z</dcterms:modified>
</cp:coreProperties>
</file>