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Redux 快速入门 @阮一峰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hyperlink r:id="rId4">
        <w:r>
          <w:rPr>
            <w:rFonts w:eastAsia="等线" w:ascii="Arial" w:cs="Arial" w:hAnsi="Arial"/>
            <w:b w:val="true"/>
            <w:color w:val="3370ff"/>
            <w:sz w:val="32"/>
          </w:rPr>
          <w:t xml:space="preserve">Redux </w:t>
        </w:r>
      </w:hyperlink>
      <w:hyperlink r:id="rId5">
        <w:r>
          <w:rPr>
            <w:rFonts w:eastAsia="等线" w:ascii="Arial" w:cs="Arial" w:hAnsi="Arial"/>
            <w:b w:val="true"/>
            <w:color w:val="3370ff"/>
            <w:sz w:val="32"/>
          </w:rPr>
          <w:t>基本用法</w:t>
        </w:r>
      </w:hyperlink>
      <w:bookmarkEnd w:id="0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Redux 设计思想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Web 应用是一个状态机，视图与状态是一一对应的。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所有的状态，保存在一个对象里面。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Redux 基本概念及 API</w:t>
      </w:r>
      <w:bookmarkEnd w:id="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Store</w:t>
      </w:r>
      <w:bookmarkEnd w:id="3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解释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Store 是</w:t>
      </w:r>
      <w:r>
        <w:rPr>
          <w:rFonts w:eastAsia="等线" w:ascii="Arial" w:cs="Arial" w:hAnsi="Arial"/>
          <w:b w:val="true"/>
          <w:sz w:val="22"/>
        </w:rPr>
        <w:t>用于保存数据/状态的容器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一个应用只能有一个 Store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语法：Store 的生成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{ createStore } from "redux"</w:t>
              <w:br/>
            </w:r>
            <w:r>
              <w:rPr>
                <w:rFonts w:eastAsia="Consolas" w:ascii="Consolas" w:cs="Consolas" w:hAnsi="Consolas"/>
                <w:sz w:val="22"/>
              </w:rPr>
              <w:t>const store = createStore(reducer) // 参数 reducer 是 Reducer 函数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State</w:t>
      </w:r>
      <w:bookmarkEnd w:id="4"/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解释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State 是</w:t>
      </w:r>
      <w:r>
        <w:rPr>
          <w:rFonts w:eastAsia="等线" w:ascii="Arial" w:cs="Arial" w:hAnsi="Arial"/>
          <w:b w:val="true"/>
          <w:sz w:val="22"/>
        </w:rPr>
        <w:t>某个时刻 Store 中的数据/状态集合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一个 State 对应一个 View（UI 界面），State 相同则 View 相同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语法：获取当前时刻的 State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state = store.getState()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Action</w:t>
      </w:r>
      <w:bookmarkEnd w:id="5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解释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Action 是 View（UI 界面）发出的通知，用于描述当前发生的事情</w:t>
      </w:r>
    </w:p>
    <w:p>
      <w:pPr>
        <w:numPr>
          <w:numId w:val="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Action 是</w:t>
      </w:r>
      <w:r>
        <w:rPr>
          <w:rFonts w:eastAsia="等线" w:ascii="Arial" w:cs="Arial" w:hAnsi="Arial"/>
          <w:b w:val="true"/>
          <w:sz w:val="22"/>
        </w:rPr>
        <w:t>改变 State 的唯一办法</w:t>
      </w:r>
    </w:p>
    <w:p>
      <w:pPr>
        <w:numPr>
          <w:numId w:val="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Action 是一个 plain JavaScript object</w:t>
      </w:r>
    </w:p>
    <w:p>
      <w:pPr>
        <w:numPr>
          <w:numId w:val="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Action </w:t>
      </w:r>
      <w:r>
        <w:rPr>
          <w:rFonts w:eastAsia="等线" w:ascii="Arial" w:cs="Arial" w:hAnsi="Arial"/>
          <w:b w:val="true"/>
          <w:sz w:val="22"/>
        </w:rPr>
        <w:t>必须有 type 属性，可以有 error、payload、meta 属性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语法：Action 所需属性及其含义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type（必选）：字符串常量，用于标识 Action 类型。</w:t>
      </w:r>
    </w:p>
    <w:p>
      <w:pPr>
        <w:numPr>
          <w:numId w:val="1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Action 的 type 字段是唯一的</w:t>
      </w:r>
    </w:p>
    <w:p>
      <w:pPr>
        <w:numPr>
          <w:numId w:val="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两个具有相同 type 的 Action 严格等价</w:t>
      </w:r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payload：可以是任意类型的值，用于携带与 Action 相关的具体数据。</w:t>
      </w:r>
    </w:p>
    <w:p>
      <w:pPr>
        <w:numPr>
          <w:numId w:val="2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如果 error: true，则 payload 应该是一个错误对象</w:t>
      </w:r>
    </w:p>
    <w:p>
      <w:pPr>
        <w:numPr>
          <w:numId w:val="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error：用于表示 Action 是否代表错误。</w:t>
      </w:r>
    </w:p>
    <w:p>
      <w:pPr>
        <w:numPr>
          <w:numId w:val="2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 error: true 时，表示 Action 是一个错误，此时 payload 字段应该是一个错误对象，如 new Error("出错信息")</w:t>
      </w:r>
    </w:p>
    <w:p>
      <w:pPr>
        <w:numPr>
          <w:numId w:val="2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当 error 不是 true 时（包括 undefined，null），表示 Action 不应该是一个错误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meta：可以是任意类型的值，用于存放与 Action 相关的额外信息。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action = {</w:t>
              <w:br/>
              <w:t xml:space="preserve">    type: 'ADD_TODO',</w:t>
              <w:br/>
              <w:t xml:space="preserve">    payload: 'Learn Redux'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Action Creater</w:t>
      </w:r>
      <w:bookmarkEnd w:id="6"/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解释： Action Creater 是一个</w:t>
      </w:r>
      <w:r>
        <w:rPr>
          <w:rFonts w:eastAsia="等线" w:ascii="Arial" w:cs="Arial" w:hAnsi="Arial"/>
          <w:b w:val="true"/>
          <w:sz w:val="22"/>
        </w:rPr>
        <w:t>创建 Action 的函数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actionCreater = (type, payload) =&gt; ({ type, payload })</w:t>
              <w:br/>
            </w:r>
            <w:r>
              <w:rPr>
                <w:rFonts w:eastAsia="Consolas" w:ascii="Consolas" w:cs="Consolas" w:hAnsi="Consolas"/>
                <w:sz w:val="22"/>
              </w:rPr>
              <w:t>const action = actionCreater("ADD_TODO", "Learn Redux")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Dispatch</w:t>
      </w:r>
      <w:bookmarkEnd w:id="7"/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解释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store.dispatch 是</w:t>
      </w:r>
      <w:r>
        <w:rPr>
          <w:rFonts w:eastAsia="等线" w:ascii="Arial" w:cs="Arial" w:hAnsi="Arial"/>
          <w:b w:val="true"/>
          <w:sz w:val="22"/>
        </w:rPr>
        <w:t xml:space="preserve"> View 发出 Action 的唯一方法</w:t>
      </w: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store.dispatch 接收一个 Action 参数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store.dispatch({</w:t>
              <w:br/>
              <w:t xml:space="preserve">    type: 'ADD_TODO',</w:t>
              <w:br/>
              <w:t xml:space="preserve">    payload: 'Learn Redux'</w:t>
              <w:br/>
            </w:r>
            <w:r>
              <w:rPr>
                <w:rFonts w:eastAsia="Consolas" w:ascii="Consolas" w:cs="Consolas" w:hAnsi="Consolas"/>
                <w:sz w:val="22"/>
              </w:rPr>
              <w:t>})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Subscribe &amp; Unsubscribe</w:t>
      </w:r>
      <w:bookmarkEnd w:id="8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解释</w:t>
      </w:r>
    </w:p>
    <w:p>
      <w:pPr>
        <w:numPr>
          <w:numId w:val="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store.subscribe 为 State 设置</w:t>
      </w:r>
      <w:r>
        <w:rPr>
          <w:rFonts w:eastAsia="等线" w:ascii="Arial" w:cs="Arial" w:hAnsi="Arial"/>
          <w:b w:val="true"/>
          <w:sz w:val="22"/>
        </w:rPr>
        <w:t>监听函数，一旦 State 变化，监听函数就会自动执行</w:t>
      </w:r>
    </w:p>
    <w:p>
      <w:pPr>
        <w:numPr>
          <w:numId w:val="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store.subscribe 接受一个监听函数参数（listener)</w:t>
      </w:r>
    </w:p>
    <w:p>
      <w:pPr>
        <w:numPr>
          <w:numId w:val="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对 React 而言，</w:t>
      </w:r>
      <w:r>
        <w:rPr>
          <w:rFonts w:eastAsia="等线" w:ascii="Arial" w:cs="Arial" w:hAnsi="Arial"/>
          <w:b w:val="true"/>
          <w:sz w:val="22"/>
        </w:rPr>
        <w:t>只要将组件的 render 或 setState 方法放入监听函数中，就会实现 View 的自动渲染</w:t>
      </w:r>
    </w:p>
    <w:p>
      <w:pPr>
        <w:numPr>
          <w:numId w:val="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store.subscribe 返回一个用于解除监听的函数（unsubscribe）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let unsubscribe = store.subscribe(() =&gt;</w:t>
              <w:br/>
              <w:t xml:space="preserve">    console.log(store.getState())</w:t>
              <w:br/>
              <w:t>);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unsubscribe();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Reducer</w:t>
      </w:r>
      <w:bookmarkEnd w:id="9"/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解释</w:t>
      </w:r>
    </w:p>
    <w:p>
      <w:pPr>
        <w:numPr>
          <w:numId w:val="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Reducer 是一个</w:t>
      </w:r>
      <w:r>
        <w:rPr>
          <w:rFonts w:eastAsia="等线" w:ascii="Arial" w:cs="Arial" w:hAnsi="Arial"/>
          <w:b w:val="true"/>
          <w:sz w:val="22"/>
        </w:rPr>
        <w:t>函数，接收 Action 和当前 State，返回新的 State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可以将 Reducer 理解为 State 的一个计算过程：Store 收到 View 发出的 Action → 计算出一个新的 State → View 更新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store.dispatch 方法会自动触发 Reducer 函数的自动执行，也就是使用 createStore 创建 Store 时传入的函数参数</w:t>
      </w:r>
    </w:p>
    <w:p>
      <w:pPr>
        <w:numPr>
          <w:numId w:val="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Reducer 函数可以作为数组 reduce 方法的参数，用于计算多个 Action 影响后的 State。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reducer = function (state, action) {</w:t>
              <w:br/>
              <w:t xml:space="preserve">     // ...</w:t>
              <w:br/>
              <w:t xml:space="preserve">     return new_state;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};</w:t>
            </w:r>
          </w:p>
        </w:tc>
      </w:tr>
    </w:tbl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举例：Reducer 函数的实现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defaultState = 0; // 初始状态</w:t>
              <w:br/>
              <w:t xml:space="preserve"> const reducer = (state = defaultState, action) =&gt; {</w:t>
              <w:br/>
              <w:t xml:space="preserve">     switch (action.type) {</w:t>
              <w:br/>
              <w:t xml:space="preserve">         case 'ADD':</w:t>
              <w:br/>
              <w:t xml:space="preserve">         return state + action.payload;</w:t>
              <w:br/>
              <w:t xml:space="preserve">         default:</w:t>
              <w:br/>
              <w:t xml:space="preserve">         return state;</w:t>
              <w:br/>
              <w:t xml:space="preserve">     }</w:t>
              <w:br/>
              <w:t xml:space="preserve"> };</w:t>
              <w:br/>
              <w:br/>
              <w:t xml:space="preserve">    const state = reducer(1, {</w:t>
              <w:br/>
              <w:t xml:space="preserve">        type: 'ADD',</w:t>
              <w:br/>
              <w:t xml:space="preserve">        payload: 2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});</w:t>
            </w:r>
          </w:p>
        </w:tc>
      </w:tr>
    </w:tbl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举例：Reducer 函数作为 array.reduce 的参数，计算多个 Action 影响后的 State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const actions = [</w:t>
              <w:br/>
              <w:t>{ type: 'ADD', payload: 0 },</w:t>
              <w:br/>
              <w:t>{ type: 'ADD', payload: 1 },</w:t>
              <w:br/>
              <w:t>{ type: 'ADD', payload: 2 }</w:t>
              <w:br/>
              <w:t>];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const total = actions.reduce(reducer, 0); // reducer 中的 state 对应 reduce 方法的 accumulator，action 对应 currentValue</w:t>
            </w:r>
          </w:p>
        </w:tc>
      </w:tr>
    </w:tbl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补充：array.reduce 的使用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语法：</w:t>
      </w:r>
      <w:r>
        <w:rPr>
          <w:rFonts w:eastAsia="Consolas" w:ascii="Consolas" w:cs="Consolas" w:hAnsi="Consolas"/>
          <w:sz w:val="22"/>
          <w:shd w:fill="EFF0F1"/>
        </w:rPr>
        <w:t>array.reduce(callback(accumulator, currentValue, currentIndex, array), initialValue)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参数</w:t>
      </w:r>
    </w:p>
    <w:p>
      <w:pPr>
        <w:numPr>
          <w:numId w:val="50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callback</w:t>
      </w:r>
      <w:r>
        <w:rPr>
          <w:rFonts w:eastAsia="等线" w:ascii="Arial" w:cs="Arial" w:hAnsi="Arial"/>
          <w:sz w:val="22"/>
        </w:rPr>
        <w:t>: 一个在数组每一项上执行的函数。这个函数接收四个参数：</w:t>
      </w:r>
    </w:p>
    <w:p>
      <w:pPr>
        <w:numPr>
          <w:numId w:val="51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accumulator</w:t>
      </w:r>
      <w:r>
        <w:rPr>
          <w:rFonts w:eastAsia="等线" w:ascii="Arial" w:cs="Arial" w:hAnsi="Arial"/>
          <w:sz w:val="22"/>
        </w:rPr>
        <w:t>: 累计器，累计回调的返回值。初始值是 initialValue，或者是数组中的第一个元素（如果没有提供 initialValue）。</w:t>
      </w:r>
    </w:p>
    <w:p>
      <w:pPr>
        <w:numPr>
          <w:numId w:val="52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currentValue</w:t>
      </w:r>
      <w:r>
        <w:rPr>
          <w:rFonts w:eastAsia="等线" w:ascii="Arial" w:cs="Arial" w:hAnsi="Arial"/>
          <w:sz w:val="22"/>
        </w:rPr>
        <w:t>: 数组中正在处理的当前元素。</w:t>
      </w:r>
    </w:p>
    <w:p>
      <w:pPr>
        <w:numPr>
          <w:numId w:val="53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currentIndex</w:t>
      </w:r>
      <w:r>
        <w:rPr>
          <w:rFonts w:eastAsia="等线" w:ascii="Arial" w:cs="Arial" w:hAnsi="Arial"/>
          <w:sz w:val="22"/>
        </w:rPr>
        <w:t>（可选）: 数组中正在处理的当前元素的索引。</w:t>
      </w:r>
    </w:p>
    <w:p>
      <w:pPr>
        <w:numPr>
          <w:numId w:val="54"/>
        </w:numPr>
        <w:spacing w:before="120" w:after="120" w:line="288" w:lineRule="auto"/>
        <w:ind w:left="1360"/>
        <w:jc w:val="left"/>
      </w:pPr>
      <w:r>
        <w:rPr>
          <w:rFonts w:eastAsia="Consolas" w:ascii="Consolas" w:cs="Consolas" w:hAnsi="Consolas"/>
          <w:sz w:val="22"/>
          <w:shd w:fill="EFF0F1"/>
        </w:rPr>
        <w:t>array</w:t>
      </w:r>
      <w:r>
        <w:rPr>
          <w:rFonts w:eastAsia="等线" w:ascii="Arial" w:cs="Arial" w:hAnsi="Arial"/>
          <w:sz w:val="22"/>
        </w:rPr>
        <w:t>（可选）: 调用 reduce 的数组。</w:t>
      </w:r>
    </w:p>
    <w:p>
      <w:pPr>
        <w:numPr>
          <w:numId w:val="55"/>
        </w:numPr>
        <w:spacing w:before="120" w:after="120" w:line="288" w:lineRule="auto"/>
        <w:ind w:left="907"/>
        <w:jc w:val="left"/>
      </w:pPr>
      <w:r>
        <w:rPr>
          <w:rFonts w:eastAsia="Consolas" w:ascii="Consolas" w:cs="Consolas" w:hAnsi="Consolas"/>
          <w:sz w:val="22"/>
          <w:shd w:fill="EFF0F1"/>
        </w:rPr>
        <w:t>initialValue</w:t>
      </w:r>
      <w:r>
        <w:rPr>
          <w:rFonts w:eastAsia="等线" w:ascii="Arial" w:cs="Arial" w:hAnsi="Arial"/>
          <w:sz w:val="22"/>
        </w:rPr>
        <w:t>（可选）: 作为第一次调用回调函数时 accumulator 的初始值。如果没有提供初始值，accumulator 将使用数组中的第一个元素，并且从第二个元素开始迭代。</w:t>
      </w:r>
    </w:p>
    <w:p>
      <w:pPr>
        <w:numPr>
          <w:numId w:val="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返回值：</w:t>
      </w:r>
      <w:r>
        <w:rPr>
          <w:rFonts w:eastAsia="Consolas" w:ascii="Consolas" w:cs="Consolas" w:hAnsi="Consolas"/>
          <w:sz w:val="22"/>
          <w:shd w:fill="EFF0F1"/>
        </w:rPr>
        <w:t>reduce</w:t>
      </w:r>
      <w:r>
        <w:rPr>
          <w:rFonts w:eastAsia="等线" w:ascii="Arial" w:cs="Arial" w:hAnsi="Arial"/>
          <w:sz w:val="22"/>
        </w:rPr>
        <w:t xml:space="preserve"> 方法返回函数累计处理的结果。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纯函数</w:t>
      </w:r>
      <w:bookmarkEnd w:id="10"/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解释</w:t>
      </w:r>
    </w:p>
    <w:p>
      <w:pPr>
        <w:numPr>
          <w:numId w:val="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如果一个函数满足 </w:t>
      </w:r>
      <w:r>
        <w:rPr>
          <w:rFonts w:eastAsia="等线" w:ascii="Arial" w:cs="Arial" w:hAnsi="Arial"/>
          <w:b w:val="true"/>
          <w:sz w:val="22"/>
        </w:rPr>
        <w:t>same input same output</w:t>
      </w:r>
      <w:r>
        <w:rPr>
          <w:rFonts w:eastAsia="等线" w:ascii="Arial" w:cs="Arial" w:hAnsi="Arial"/>
          <w:sz w:val="22"/>
        </w:rPr>
        <w:t>，该函数就是一个纯函数</w:t>
      </w:r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纯函数需要遵守的约束为：①不得改写参数 ②不能调用系统 I/O 的API ③不能调用 Date.now() 或者 Math.random() 等不纯的方法，因为每次会得到不一样的结果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Reducer 是一个纯函数，因此</w:t>
      </w:r>
      <w:r>
        <w:rPr>
          <w:rFonts w:eastAsia="等线" w:ascii="Arial" w:cs="Arial" w:hAnsi="Arial"/>
          <w:b w:val="true"/>
          <w:sz w:val="22"/>
        </w:rPr>
        <w:t>在函数中不能改变当前 State，只能返回一个全新的 State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6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基于纯函数的约束，可以认为 State 总是一个不变的对象。</w:t>
      </w:r>
    </w:p>
    <w:p>
      <w:pPr>
        <w:numPr>
          <w:numId w:val="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语法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// State 是一个对象</w:t>
              <w:br/>
              <w:t>function reducer(state, action) {</w:t>
              <w:br/>
              <w:t xml:space="preserve">    return Object.assign({}, state, { thingToChange });</w:t>
              <w:br/>
              <w:t xml:space="preserve">    // 或者</w:t>
              <w:br/>
              <w:t xml:space="preserve">    return { ...state, ...newState };</w:t>
              <w:br/>
              <w:t>}</w:t>
              <w:br/>
              <w:br/>
              <w:t>// State 是一个数组</w:t>
              <w:br/>
              <w:t>function reducer(state, action) {</w:t>
              <w:br/>
              <w:t xml:space="preserve">    return [...state, newItem];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createStore 的简单实现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createStore =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reducer</w:t>
            </w:r>
            <w:r>
              <w:rPr>
                <w:rFonts w:eastAsia="Consolas" w:ascii="Consolas" w:cs="Consolas" w:hAnsi="Consolas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  <w:t xml:space="preserve">    /* 初始化状态和监听器 */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let</w:t>
            </w:r>
            <w:r>
              <w:rPr>
                <w:rFonts w:eastAsia="Consolas" w:ascii="Consolas" w:cs="Consolas" w:hAnsi="Consolas"/>
                <w:sz w:val="22"/>
              </w:rPr>
              <w:t xml:space="preserve"> state;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let</w:t>
            </w:r>
            <w:r>
              <w:rPr>
                <w:rFonts w:eastAsia="Consolas" w:ascii="Consolas" w:cs="Consolas" w:hAnsi="Consolas"/>
                <w:sz w:val="22"/>
              </w:rPr>
              <w:t xml:space="preserve"> listeners = [];</w:t>
              <w:br/>
              <w:br/>
              <w:t xml:space="preserve">    /* ⭐ 获取当前状态 */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getState = ()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state;</w:t>
              <w:br/>
              <w:br/>
              <w:t xml:space="preserve">    /* ⭐ 分发动作 */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dispatch =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state = reducer(state,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); // 更新状态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listeners.forEach(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listener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listener()); // 执行监听函数</w:t>
              <w:br/>
              <w:t xml:space="preserve">    };</w:t>
              <w:br/>
              <w:br/>
              <w:t xml:space="preserve">    /* ⭐ 订阅状态变化 */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subscribe =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listener</w:t>
            </w:r>
            <w:r>
              <w:rPr>
                <w:rFonts w:eastAsia="Consolas" w:ascii="Consolas" w:cs="Consolas" w:hAnsi="Consolas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listeners.push(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listener</w:t>
            </w:r>
            <w:r>
              <w:rPr>
                <w:rFonts w:eastAsia="Consolas" w:ascii="Consolas" w:cs="Consolas" w:hAnsi="Consolas"/>
                <w:sz w:val="22"/>
              </w:rPr>
              <w:t>); // 订阅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return ()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 // 取消订阅函数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listeners = listeners.filter(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</w:t>
            </w:r>
            <w:r>
              <w:rPr>
                <w:rFonts w:eastAsia="Consolas" w:ascii="Consolas" w:cs="Consolas" w:hAnsi="Consolas"/>
                <w:sz w:val="22"/>
              </w:rPr>
              <w:t xml:space="preserve"> !==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listener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  <w:t xml:space="preserve">        }</w:t>
              <w:br/>
              <w:t xml:space="preserve">    };</w:t>
              <w:br/>
              <w:br/>
              <w:t xml:space="preserve">    /*  初始化状态：令 state = initialState */</w:t>
              <w:br/>
              <w:t xml:space="preserve">    dispatch({});</w:t>
              <w:br/>
              <w:br/>
              <w:t xml:space="preserve">    return { getState, dispatch, subscribe };</w:t>
              <w:br/>
              <w:t>};</w:t>
              <w:br/>
              <w:br/>
              <w:t>/* 以下是对应的 Reducer 函数 */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reducer =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= initialState,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switch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.type) {</w:t>
              <w:br/>
              <w:t xml:space="preserve">        // 处理不同的 action 类型</w:t>
              <w:br/>
              <w:t xml:space="preserve">        // ...</w:t>
              <w:br/>
              <w:t xml:space="preserve">        default: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Reducer 的拆分</w:t>
      </w:r>
      <w:bookmarkEnd w:id="12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Reducer 拆分的原因、方法及优点</w:t>
      </w:r>
      <w:bookmarkEnd w:id="13"/>
    </w:p>
    <w:p>
      <w:pPr>
        <w:numPr>
          <w:numId w:val="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原因</w:t>
      </w:r>
    </w:p>
    <w:p>
      <w:pPr>
        <w:numPr>
          <w:numId w:val="6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Reducer 函数负责生成整个应用的 State 对象。随着应用规模的扩大，State 可能会变得复杂和庞大，导致单个 Reducer 函数过于复杂和臃肿。</w:t>
      </w:r>
    </w:p>
    <w:p>
      <w:pPr>
        <w:numPr>
          <w:numId w:val="6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拆分 Reducer 函数可以将不同部分的状态管理逻辑分解为多个独立的子 Reducer 函数，使代码结构更清晰、易于维护和扩展。</w:t>
      </w:r>
    </w:p>
    <w:p>
      <w:pPr>
        <w:numPr>
          <w:numId w:val="6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方法</w:t>
      </w:r>
    </w:p>
    <w:p>
      <w:pPr>
        <w:numPr>
          <w:numId w:val="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在复杂的应用中，State 对象往往包含多个字段和子对象。为了简化管理和维护，可以按照应用中不同的数据部分，将处理不同字段的逻辑封装为独立的子 Reducer 函数。</w:t>
      </w:r>
    </w:p>
    <w:p>
      <w:pPr>
        <w:numPr>
          <w:numId w:val="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每个子 Reducer 负责管理和更新 State 的一个特定部分，例如一个数组、一个对象或者一个简单的值。然后使用 Redux 提供的 combineReducers 函数，将这些子 Reducer 合并为一个根 Reducer，这个根 Reducer 就可以管理整个应用的 State。</w:t>
      </w:r>
    </w:p>
    <w:p>
      <w:pPr>
        <w:numPr>
          <w:numId w:val="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总而言之，</w:t>
      </w:r>
      <w:r>
        <w:rPr>
          <w:rFonts w:eastAsia="等线" w:ascii="Arial" w:cs="Arial" w:hAnsi="Arial"/>
          <w:b w:val="true"/>
          <w:sz w:val="22"/>
        </w:rPr>
        <w:t>将 Reducer 函数拆分，不同子 Reducer 负责不同属性，最终将子函数合并为一个大 Reducer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7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优点：可以让子 Reducer 与子组件对应，使得 Reducer 结构与 React 结构相吻合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Reducer 拆分举例</w:t>
      </w:r>
      <w:bookmarkEnd w:id="14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5" w:id="15"/>
      <w:r>
        <w:rPr>
          <w:rFonts w:eastAsia="等线" w:ascii="Arial" w:cs="Arial" w:hAnsi="Arial"/>
          <w:b w:val="true"/>
          <w:sz w:val="24"/>
        </w:rPr>
        <w:t>Before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/* 未拆分 */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chatReducer1 =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= defaultState,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 xml:space="preserve"> = {})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{ type, payload }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switch (type) {</w:t>
              <w:br/>
              <w:t xml:space="preserve">        case ADD_CHAT: // 追加 chatLog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Object</w:t>
            </w:r>
            <w:r>
              <w:rPr>
                <w:rFonts w:eastAsia="Consolas" w:ascii="Consolas" w:cs="Consolas" w:hAnsi="Consolas"/>
                <w:sz w:val="22"/>
              </w:rPr>
              <w:t xml:space="preserve">.assign({},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,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chatLog: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.chatLog.concat(payload)</w:t>
              <w:br/>
              <w:t xml:space="preserve">            });</w:t>
              <w:br/>
              <w:t xml:space="preserve">        case CHANGE_STATUS: // 更新 statusMessage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Object</w:t>
            </w:r>
            <w:r>
              <w:rPr>
                <w:rFonts w:eastAsia="Consolas" w:ascii="Consolas" w:cs="Consolas" w:hAnsi="Consolas"/>
                <w:sz w:val="22"/>
              </w:rPr>
              <w:t xml:space="preserve">.assign({},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, {</w:t>
              <w:br/>
              <w:t xml:space="preserve">                statusMessage: payload</w:t>
              <w:br/>
              <w:t xml:space="preserve">            });</w:t>
              <w:br/>
              <w:t xml:space="preserve">        case CHANGE_USERNAME: // 更新 userName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Object</w:t>
            </w:r>
            <w:r>
              <w:rPr>
                <w:rFonts w:eastAsia="Consolas" w:ascii="Consolas" w:cs="Consolas" w:hAnsi="Consolas"/>
                <w:sz w:val="22"/>
              </w:rPr>
              <w:t xml:space="preserve">.assign({},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, {</w:t>
              <w:br/>
              <w:t xml:space="preserve">                userName: payload</w:t>
              <w:br/>
              <w:t xml:space="preserve">            });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default: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6" w:id="16"/>
      <w:r>
        <w:rPr>
          <w:rFonts w:eastAsia="等线" w:ascii="Arial" w:cs="Arial" w:hAnsi="Arial"/>
          <w:b w:val="true"/>
          <w:sz w:val="24"/>
        </w:rPr>
        <w:t>After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/* 拆分后 */</w:t>
              <w:br/>
              <w:t>/*  注意事项</w:t>
              <w:br/>
              <w:t xml:space="preserve">    1. 以下写法要求 state 字段名必须与子 Reducer 同名。如果不同名，</w:t>
              <w:br/>
              <w:t xml:space="preserve">    则 key 表示 state 字段名，value 表示子 Reducer 名</w:t>
              <w:br/>
              <w:t xml:space="preserve">    2. combineReducer 将子 Reducer 合并一个整体的 Reducer</w:t>
              <w:br/>
              <w:t>*/</w:t>
              <w:br/>
              <w:t>import { combineReducers } from 'redux';</w:t>
              <w:br/>
              <w:br/>
              <w:t>/* 整体 Reducer */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chatReducer2 = combineReducers({</w:t>
              <w:br/>
              <w:t xml:space="preserve">    chatLog,</w:t>
              <w:br/>
              <w:t xml:space="preserve">    statusMessage,</w:t>
              <w:br/>
              <w:t xml:space="preserve">    userName</w:t>
              <w:br/>
              <w:t>})</w:t>
              <w:br/>
              <w:t>/* 以上等价于 */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chatReducer3 =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= {},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  <w:t xml:space="preserve">    return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chatLog: chatLog(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.chatLog,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statusMessage: statusMessage(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.statusMessage,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),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userName: userName(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.userName,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)</w:t>
              <w:br/>
              <w:t xml:space="preserve">    }</w:t>
              <w:br/>
              <w:t>}</w:t>
              <w:br/>
              <w:br/>
              <w:t>/* 子 Reducer */</w:t>
              <w:br/>
              <w:t>// chatLog reducer, 这里的 state 实际上对应整体 state 的 chatLog 字段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function</w:t>
            </w:r>
            <w:r>
              <w:rPr>
                <w:rFonts w:eastAsia="Consolas" w:ascii="Consolas" w:cs="Consolas" w:hAnsi="Consolas"/>
                <w:sz w:val="22"/>
              </w:rPr>
              <w:t xml:space="preserve"> chatLog(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= [],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switch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.type) {</w:t>
              <w:br/>
              <w:t xml:space="preserve">        case ADD_CHAT: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.concat(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.payload);</w:t>
              <w:br/>
              <w:t xml:space="preserve">        default: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}</w:t>
              <w:br/>
              <w:t>}</w:t>
              <w:br/>
              <w:br/>
              <w:t>// statusMessage reducer, 这里的 state 实际上对应整体 state 的 statusMessage 字段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function</w:t>
            </w:r>
            <w:r>
              <w:rPr>
                <w:rFonts w:eastAsia="Consolas" w:ascii="Consolas" w:cs="Consolas" w:hAnsi="Consolas"/>
                <w:sz w:val="22"/>
              </w:rPr>
              <w:t xml:space="preserve"> statusMessage(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= '',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switch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.type) {</w:t>
              <w:br/>
              <w:t xml:space="preserve">        case CHANGE_STATUS: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.payload;</w:t>
              <w:br/>
              <w:t xml:space="preserve">        default: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}</w:t>
              <w:br/>
              <w:t>}</w:t>
              <w:br/>
              <w:br/>
              <w:t>// userName reducer, 这里的 state 实际上对应整体 state 的 userName 字段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function</w:t>
            </w:r>
            <w:r>
              <w:rPr>
                <w:rFonts w:eastAsia="Consolas" w:ascii="Consolas" w:cs="Consolas" w:hAnsi="Consolas"/>
                <w:sz w:val="22"/>
              </w:rPr>
              <w:t xml:space="preserve"> userName(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= '',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switch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.type) {</w:t>
              <w:br/>
              <w:t xml:space="preserve">        case CHANGE_USERNAME: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.payload;</w:t>
              <w:br/>
              <w:t xml:space="preserve">        default: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Reducer 拆分后的模块化组织</w:t>
      </w:r>
      <w:bookmarkEnd w:id="1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/* Reducer 的模块化逻辑 */</w:t>
              <w:br/>
              <w:t>import { combineReducers } from 'redux'</w:t>
              <w:br/>
              <w:t>import * as reducers from './reducers'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const reducer = combineReducers(reducers)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8" w:id="18"/>
      <w:r>
        <w:rPr>
          <w:rFonts w:eastAsia="等线" w:ascii="Arial" w:cs="Arial" w:hAnsi="Arial"/>
          <w:b w:val="true"/>
          <w:sz w:val="28"/>
        </w:rPr>
        <w:t>combineReducers 的简单实现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/* combineReducers 的简单实现 */</w:t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combineReducers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subReducers</w:t>
            </w:r>
            <w:r>
              <w:rPr>
                <w:rFonts w:eastAsia="Consolas" w:ascii="Consolas" w:cs="Consolas" w:hAnsi="Consolas"/>
                <w:sz w:val="22"/>
              </w:rPr>
              <w:t xml:space="preserve">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return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= {},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Object</w:t>
            </w:r>
            <w:r>
              <w:rPr>
                <w:rFonts w:eastAsia="Consolas" w:ascii="Consolas" w:cs="Consolas" w:hAnsi="Consolas"/>
                <w:sz w:val="22"/>
              </w:rPr>
              <w:t>.keys(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subReducers</w:t>
            </w:r>
            <w:r>
              <w:rPr>
                <w:rFonts w:eastAsia="Consolas" w:ascii="Consolas" w:cs="Consolas" w:hAnsi="Consolas"/>
                <w:sz w:val="22"/>
              </w:rPr>
              <w:t>).reduce(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nextState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key</w:t>
            </w:r>
            <w:r>
              <w:rPr>
                <w:rFonts w:eastAsia="Consolas" w:ascii="Consolas" w:cs="Consolas" w:hAnsi="Consolas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nextState</w:t>
            </w:r>
            <w:r>
              <w:rPr>
                <w:rFonts w:eastAsia="Consolas" w:ascii="Consolas" w:cs="Consolas" w:hAnsi="Consolas"/>
                <w:sz w:val="22"/>
              </w:rPr>
              <w:t>[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key</w:t>
            </w:r>
            <w:r>
              <w:rPr>
                <w:rFonts w:eastAsia="Consolas" w:ascii="Consolas" w:cs="Consolas" w:hAnsi="Consolas"/>
                <w:sz w:val="22"/>
              </w:rPr>
              <w:t xml:space="preserve">] =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subReducers</w:t>
            </w:r>
            <w:r>
              <w:rPr>
                <w:rFonts w:eastAsia="Consolas" w:ascii="Consolas" w:cs="Consolas" w:hAnsi="Consolas"/>
                <w:sz w:val="22"/>
              </w:rPr>
              <w:t>[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key</w:t>
            </w:r>
            <w:r>
              <w:rPr>
                <w:rFonts w:eastAsia="Consolas" w:ascii="Consolas" w:cs="Consolas" w:hAnsi="Consolas"/>
                <w:sz w:val="22"/>
              </w:rPr>
              <w:t>](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[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key</w:t>
            </w:r>
            <w:r>
              <w:rPr>
                <w:rFonts w:eastAsia="Consolas" w:ascii="Consolas" w:cs="Consolas" w:hAnsi="Consolas"/>
                <w:sz w:val="22"/>
              </w:rPr>
              <w:t xml:space="preserve">],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   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nextState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        },</w:t>
              <w:br/>
              <w:t xml:space="preserve">            {}</w:t>
              <w:br/>
              <w:t xml:space="preserve">        );</w:t>
              <w:br/>
              <w:t xml:space="preserve">    };</w:t>
              <w:br/>
            </w:r>
            <w:r>
              <w:rPr>
                <w:rFonts w:eastAsia="Consolas" w:ascii="Consolas" w:cs="Consolas" w:hAnsi="Consolas"/>
                <w:sz w:val="22"/>
              </w:rPr>
              <w:t>};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Redux 实例：计数器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Counter = ({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value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onIncrement</w:t>
            </w:r>
            <w:r>
              <w:rPr>
                <w:rFonts w:eastAsia="Consolas" w:ascii="Consolas" w:cs="Consolas" w:hAnsi="Consolas"/>
                <w:sz w:val="22"/>
              </w:rPr>
              <w:t xml:space="preserve">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onDecrement</w:t>
            </w:r>
            <w:r>
              <w:rPr>
                <w:rFonts w:eastAsia="Consolas" w:ascii="Consolas" w:cs="Consolas" w:hAnsi="Consolas"/>
                <w:sz w:val="22"/>
              </w:rPr>
              <w:t xml:space="preserve"> })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(</w:t>
              <w:br/>
              <w:t xml:space="preserve">    &lt;div&gt;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&lt;h1&gt;{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value</w:t>
            </w:r>
            <w:r>
              <w:rPr>
                <w:rFonts w:eastAsia="Consolas" w:ascii="Consolas" w:cs="Consolas" w:hAnsi="Consolas"/>
                <w:sz w:val="22"/>
              </w:rPr>
              <w:t>}&lt;/h1&gt;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&lt;button onClick={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onIncrement</w:t>
            </w:r>
            <w:r>
              <w:rPr>
                <w:rFonts w:eastAsia="Consolas" w:ascii="Consolas" w:cs="Consolas" w:hAnsi="Consolas"/>
                <w:sz w:val="22"/>
              </w:rPr>
              <w:t>}&gt;+&lt;/button&gt;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&lt;button onClick={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onDecrement</w:t>
            </w:r>
            <w:r>
              <w:rPr>
                <w:rFonts w:eastAsia="Consolas" w:ascii="Consolas" w:cs="Consolas" w:hAnsi="Consolas"/>
                <w:sz w:val="22"/>
              </w:rPr>
              <w:t>}&gt;-&lt;/button&gt;</w:t>
              <w:br/>
              <w:t xml:space="preserve">    &lt;/div&gt;</w:t>
              <w:br/>
              <w:t>);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reducer =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= 0,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 xml:space="preserve">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switch 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action</w:t>
            </w:r>
            <w:r>
              <w:rPr>
                <w:rFonts w:eastAsia="Consolas" w:ascii="Consolas" w:cs="Consolas" w:hAnsi="Consolas"/>
                <w:sz w:val="22"/>
              </w:rPr>
              <w:t>.type) {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case 'INCREMENT':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+ 1;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case 'DECREMENT':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 xml:space="preserve"> - 1;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default: return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state</w:t>
            </w:r>
            <w:r>
              <w:rPr>
                <w:rFonts w:eastAsia="Consolas" w:ascii="Consolas" w:cs="Consolas" w:hAnsi="Consolas"/>
                <w:sz w:val="22"/>
              </w:rPr>
              <w:t>;</w:t>
              <w:br/>
              <w:t xml:space="preserve">    }</w:t>
              <w:br/>
              <w:t>};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store = createStore(reducer);</w:t>
              <w:br/>
              <w:br/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const</w:t>
            </w:r>
            <w:r>
              <w:rPr>
                <w:rFonts w:eastAsia="Consolas" w:ascii="Consolas" w:cs="Consolas" w:hAnsi="Consolas"/>
                <w:sz w:val="22"/>
              </w:rPr>
              <w:t xml:space="preserve"> render = ()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{</w:t>
              <w:br/>
              <w:t xml:space="preserve">    ReactDOM.render(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&lt;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Counter</w:t>
            </w:r>
            <w:r>
              <w:rPr>
                <w:rFonts w:eastAsia="Consolas" w:ascii="Consolas" w:cs="Consolas" w:hAnsi="Consolas"/>
                <w:sz w:val="22"/>
              </w:rPr>
              <w:br/>
              <w:t xml:space="preserve">            value={store.getState()}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onIncrement={()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store.dispatch({ type: 'INCREMENT' })}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    onDecrement={() 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=&gt;</w:t>
            </w:r>
            <w:r>
              <w:rPr>
                <w:rFonts w:eastAsia="Consolas" w:ascii="Consolas" w:cs="Consolas" w:hAnsi="Consolas"/>
                <w:sz w:val="22"/>
              </w:rPr>
              <w:t xml:space="preserve"> store.dispatch({ type: 'DECREMENT' })}</w:t>
              <w:br/>
              <w:t xml:space="preserve">        /&gt;,</w:t>
              <w:br/>
              <w:t xml:space="preserve">        document.getElementById('root')</w:t>
              <w:br/>
              <w:t xml:space="preserve">    );</w:t>
              <w:br/>
              <w:t>};</w:t>
              <w:br/>
              <w:br/>
              <w:t>render();</w:t>
              <w:br/>
            </w:r>
            <w:r>
              <w:rPr>
                <w:rFonts w:eastAsia="Consolas" w:ascii="Consolas" w:cs="Consolas" w:hAnsi="Consolas"/>
                <w:sz w:val="22"/>
              </w:rPr>
              <w:t>store.subscribe(render);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0" w:id="20"/>
      <w:r>
        <w:rPr>
          <w:rFonts w:eastAsia="等线" w:ascii="Arial" w:cs="Arial" w:hAnsi="Arial"/>
          <w:b w:val="true"/>
          <w:sz w:val="30"/>
        </w:rPr>
        <w:t>Redux 工作流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View 发出 Action，Reducer 函数算出新的 State，View 重新渲染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3622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 xml:space="preserve">Redux </w:t>
      </w:r>
      <w:r>
        <w:rPr>
          <w:rFonts w:eastAsia="等线" w:ascii="Arial" w:cs="Arial" w:hAnsi="Arial"/>
          <w:b w:val="true"/>
          <w:sz w:val="32"/>
        </w:rPr>
        <w:t>中间件与异步操作</w:t>
      </w:r>
      <w:bookmarkEnd w:id="2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hyperlink r:id="rId8">
        <w:r>
          <w:rPr>
            <w:rFonts w:eastAsia="等线" w:ascii="Arial" w:cs="Arial" w:hAnsi="Arial"/>
            <w:b w:val="true"/>
            <w:color w:val="3370ff"/>
            <w:sz w:val="32"/>
          </w:rPr>
          <w:t>React-Redux 的用法</w:t>
        </w:r>
      </w:hyperlink>
      <w:bookmarkEnd w:id="22"/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792202">
    <w:lvl>
      <w:start w:val="1"/>
      <w:numFmt w:val="decimal"/>
      <w:suff w:val="tab"/>
      <w:lvlText w:val="%1."/>
      <w:rPr>
        <w:color w:val="3370ff"/>
      </w:rPr>
    </w:lvl>
  </w:abstractNum>
  <w:abstractNum w:abstractNumId="792203">
    <w:lvl>
      <w:start w:val="2"/>
      <w:numFmt w:val="decimal"/>
      <w:suff w:val="tab"/>
      <w:lvlText w:val="%1."/>
      <w:rPr>
        <w:color w:val="3370ff"/>
      </w:rPr>
    </w:lvl>
  </w:abstractNum>
  <w:abstractNum w:abstractNumId="792204">
    <w:lvl>
      <w:start w:val="1"/>
      <w:numFmt w:val="decimal"/>
      <w:suff w:val="tab"/>
      <w:lvlText w:val="%1."/>
      <w:rPr>
        <w:color w:val="3370ff"/>
      </w:rPr>
    </w:lvl>
  </w:abstractNum>
  <w:abstractNum w:abstractNumId="792205">
    <w:lvl>
      <w:numFmt w:val="bullet"/>
      <w:suff w:val="tab"/>
      <w:lvlText w:val="￮"/>
      <w:rPr>
        <w:color w:val="3370ff"/>
      </w:rPr>
    </w:lvl>
  </w:abstractNum>
  <w:abstractNum w:abstractNumId="792206">
    <w:lvl>
      <w:numFmt w:val="bullet"/>
      <w:suff w:val="tab"/>
      <w:lvlText w:val="￮"/>
      <w:rPr>
        <w:color w:val="3370ff"/>
      </w:rPr>
    </w:lvl>
  </w:abstractNum>
  <w:abstractNum w:abstractNumId="792207">
    <w:lvl>
      <w:start w:val="2"/>
      <w:numFmt w:val="decimal"/>
      <w:suff w:val="tab"/>
      <w:lvlText w:val="%1."/>
      <w:rPr>
        <w:color w:val="3370ff"/>
      </w:rPr>
    </w:lvl>
  </w:abstractNum>
  <w:abstractNum w:abstractNumId="792208">
    <w:lvl>
      <w:start w:val="1"/>
      <w:numFmt w:val="decimal"/>
      <w:suff w:val="tab"/>
      <w:lvlText w:val="%1."/>
      <w:rPr>
        <w:color w:val="3370ff"/>
      </w:rPr>
    </w:lvl>
  </w:abstractNum>
  <w:abstractNum w:abstractNumId="792209">
    <w:lvl>
      <w:numFmt w:val="bullet"/>
      <w:suff w:val="tab"/>
      <w:lvlText w:val="￮"/>
      <w:rPr>
        <w:color w:val="3370ff"/>
      </w:rPr>
    </w:lvl>
  </w:abstractNum>
  <w:abstractNum w:abstractNumId="792210">
    <w:lvl>
      <w:numFmt w:val="bullet"/>
      <w:suff w:val="tab"/>
      <w:lvlText w:val="￮"/>
      <w:rPr>
        <w:color w:val="3370ff"/>
      </w:rPr>
    </w:lvl>
  </w:abstractNum>
  <w:abstractNum w:abstractNumId="792211">
    <w:lvl>
      <w:start w:val="2"/>
      <w:numFmt w:val="decimal"/>
      <w:suff w:val="tab"/>
      <w:lvlText w:val="%1."/>
      <w:rPr>
        <w:color w:val="3370ff"/>
      </w:rPr>
    </w:lvl>
  </w:abstractNum>
  <w:abstractNum w:abstractNumId="792212">
    <w:lvl>
      <w:start w:val="1"/>
      <w:numFmt w:val="decimal"/>
      <w:suff w:val="tab"/>
      <w:lvlText w:val="%1."/>
      <w:rPr>
        <w:color w:val="3370ff"/>
      </w:rPr>
    </w:lvl>
  </w:abstractNum>
  <w:abstractNum w:abstractNumId="792213">
    <w:lvl>
      <w:numFmt w:val="bullet"/>
      <w:suff w:val="tab"/>
      <w:lvlText w:val="￮"/>
      <w:rPr>
        <w:color w:val="3370ff"/>
      </w:rPr>
    </w:lvl>
  </w:abstractNum>
  <w:abstractNum w:abstractNumId="792214">
    <w:lvl>
      <w:numFmt w:val="bullet"/>
      <w:suff w:val="tab"/>
      <w:lvlText w:val="￮"/>
      <w:rPr>
        <w:color w:val="3370ff"/>
      </w:rPr>
    </w:lvl>
  </w:abstractNum>
  <w:abstractNum w:abstractNumId="792215">
    <w:lvl>
      <w:numFmt w:val="bullet"/>
      <w:suff w:val="tab"/>
      <w:lvlText w:val="￮"/>
      <w:rPr>
        <w:color w:val="3370ff"/>
      </w:rPr>
    </w:lvl>
  </w:abstractNum>
  <w:abstractNum w:abstractNumId="792216">
    <w:lvl>
      <w:numFmt w:val="bullet"/>
      <w:suff w:val="tab"/>
      <w:lvlText w:val="￮"/>
      <w:rPr>
        <w:color w:val="3370ff"/>
      </w:rPr>
    </w:lvl>
  </w:abstractNum>
  <w:abstractNum w:abstractNumId="792217">
    <w:lvl>
      <w:start w:val="2"/>
      <w:numFmt w:val="decimal"/>
      <w:suff w:val="tab"/>
      <w:lvlText w:val="%1."/>
      <w:rPr>
        <w:color w:val="3370ff"/>
      </w:rPr>
    </w:lvl>
  </w:abstractNum>
  <w:abstractNum w:abstractNumId="792218">
    <w:lvl>
      <w:numFmt w:val="bullet"/>
      <w:suff w:val="tab"/>
      <w:lvlText w:val="￮"/>
      <w:rPr>
        <w:color w:val="3370ff"/>
      </w:rPr>
    </w:lvl>
  </w:abstractNum>
  <w:abstractNum w:abstractNumId="792219">
    <w:lvl>
      <w:numFmt w:val="bullet"/>
      <w:suff w:val="tab"/>
      <w:lvlText w:val="▪"/>
      <w:rPr>
        <w:color w:val="3370ff"/>
        <w:sz w:val="11"/>
      </w:rPr>
    </w:lvl>
  </w:abstractNum>
  <w:abstractNum w:abstractNumId="792220">
    <w:lvl>
      <w:numFmt w:val="bullet"/>
      <w:suff w:val="tab"/>
      <w:lvlText w:val="▪"/>
      <w:rPr>
        <w:color w:val="3370ff"/>
        <w:sz w:val="11"/>
      </w:rPr>
    </w:lvl>
  </w:abstractNum>
  <w:abstractNum w:abstractNumId="792221">
    <w:lvl>
      <w:numFmt w:val="bullet"/>
      <w:suff w:val="tab"/>
      <w:lvlText w:val="￮"/>
      <w:rPr>
        <w:color w:val="3370ff"/>
      </w:rPr>
    </w:lvl>
  </w:abstractNum>
  <w:abstractNum w:abstractNumId="792222">
    <w:lvl>
      <w:numFmt w:val="bullet"/>
      <w:suff w:val="tab"/>
      <w:lvlText w:val="▪"/>
      <w:rPr>
        <w:color w:val="3370ff"/>
        <w:sz w:val="11"/>
      </w:rPr>
    </w:lvl>
  </w:abstractNum>
  <w:abstractNum w:abstractNumId="792223">
    <w:lvl>
      <w:numFmt w:val="bullet"/>
      <w:suff w:val="tab"/>
      <w:lvlText w:val="￮"/>
      <w:rPr>
        <w:color w:val="3370ff"/>
      </w:rPr>
    </w:lvl>
  </w:abstractNum>
  <w:abstractNum w:abstractNumId="792224">
    <w:lvl>
      <w:numFmt w:val="bullet"/>
      <w:suff w:val="tab"/>
      <w:lvlText w:val="▪"/>
      <w:rPr>
        <w:color w:val="3370ff"/>
        <w:sz w:val="11"/>
      </w:rPr>
    </w:lvl>
  </w:abstractNum>
  <w:abstractNum w:abstractNumId="792225">
    <w:lvl>
      <w:numFmt w:val="bullet"/>
      <w:suff w:val="tab"/>
      <w:lvlText w:val="▪"/>
      <w:rPr>
        <w:color w:val="3370ff"/>
        <w:sz w:val="11"/>
      </w:rPr>
    </w:lvl>
  </w:abstractNum>
  <w:abstractNum w:abstractNumId="792226">
    <w:lvl>
      <w:numFmt w:val="bullet"/>
      <w:suff w:val="tab"/>
      <w:lvlText w:val="￮"/>
      <w:rPr>
        <w:color w:val="3370ff"/>
      </w:rPr>
    </w:lvl>
  </w:abstractNum>
  <w:abstractNum w:abstractNumId="792227">
    <w:lvl>
      <w:start w:val="3"/>
      <w:numFmt w:val="decimal"/>
      <w:suff w:val="tab"/>
      <w:lvlText w:val="%1."/>
      <w:rPr>
        <w:color w:val="3370ff"/>
      </w:rPr>
    </w:lvl>
  </w:abstractNum>
  <w:abstractNum w:abstractNumId="792228">
    <w:lvl>
      <w:start w:val="1"/>
      <w:numFmt w:val="decimal"/>
      <w:suff w:val="tab"/>
      <w:lvlText w:val="%1."/>
      <w:rPr>
        <w:color w:val="3370ff"/>
      </w:rPr>
    </w:lvl>
  </w:abstractNum>
  <w:abstractNum w:abstractNumId="792229">
    <w:lvl>
      <w:start w:val="2"/>
      <w:numFmt w:val="decimal"/>
      <w:suff w:val="tab"/>
      <w:lvlText w:val="%1."/>
      <w:rPr>
        <w:color w:val="3370ff"/>
      </w:rPr>
    </w:lvl>
  </w:abstractNum>
  <w:abstractNum w:abstractNumId="792230">
    <w:lvl>
      <w:start w:val="1"/>
      <w:numFmt w:val="decimal"/>
      <w:suff w:val="tab"/>
      <w:lvlText w:val="%1."/>
      <w:rPr>
        <w:color w:val="3370ff"/>
      </w:rPr>
    </w:lvl>
  </w:abstractNum>
  <w:abstractNum w:abstractNumId="792231">
    <w:lvl>
      <w:numFmt w:val="bullet"/>
      <w:suff w:val="tab"/>
      <w:lvlText w:val="￮"/>
      <w:rPr>
        <w:color w:val="3370ff"/>
      </w:rPr>
    </w:lvl>
  </w:abstractNum>
  <w:abstractNum w:abstractNumId="792232">
    <w:lvl>
      <w:numFmt w:val="bullet"/>
      <w:suff w:val="tab"/>
      <w:lvlText w:val="￮"/>
      <w:rPr>
        <w:color w:val="3370ff"/>
      </w:rPr>
    </w:lvl>
  </w:abstractNum>
  <w:abstractNum w:abstractNumId="792233">
    <w:lvl>
      <w:start w:val="2"/>
      <w:numFmt w:val="decimal"/>
      <w:suff w:val="tab"/>
      <w:lvlText w:val="%1."/>
      <w:rPr>
        <w:color w:val="3370ff"/>
      </w:rPr>
    </w:lvl>
  </w:abstractNum>
  <w:abstractNum w:abstractNumId="792234">
    <w:lvl>
      <w:start w:val="1"/>
      <w:numFmt w:val="decimal"/>
      <w:suff w:val="tab"/>
      <w:lvlText w:val="%1."/>
      <w:rPr>
        <w:color w:val="3370ff"/>
      </w:rPr>
    </w:lvl>
  </w:abstractNum>
  <w:abstractNum w:abstractNumId="792235">
    <w:lvl>
      <w:numFmt w:val="bullet"/>
      <w:suff w:val="tab"/>
      <w:lvlText w:val="￮"/>
      <w:rPr>
        <w:color w:val="3370ff"/>
      </w:rPr>
    </w:lvl>
  </w:abstractNum>
  <w:abstractNum w:abstractNumId="792236">
    <w:lvl>
      <w:numFmt w:val="bullet"/>
      <w:suff w:val="tab"/>
      <w:lvlText w:val="￮"/>
      <w:rPr>
        <w:color w:val="3370ff"/>
      </w:rPr>
    </w:lvl>
  </w:abstractNum>
  <w:abstractNum w:abstractNumId="792237">
    <w:lvl>
      <w:numFmt w:val="bullet"/>
      <w:suff w:val="tab"/>
      <w:lvlText w:val="￮"/>
      <w:rPr>
        <w:color w:val="3370ff"/>
      </w:rPr>
    </w:lvl>
  </w:abstractNum>
  <w:abstractNum w:abstractNumId="792238">
    <w:lvl>
      <w:numFmt w:val="bullet"/>
      <w:suff w:val="tab"/>
      <w:lvlText w:val="￮"/>
      <w:rPr>
        <w:color w:val="3370ff"/>
      </w:rPr>
    </w:lvl>
  </w:abstractNum>
  <w:abstractNum w:abstractNumId="792239">
    <w:lvl>
      <w:start w:val="2"/>
      <w:numFmt w:val="decimal"/>
      <w:suff w:val="tab"/>
      <w:lvlText w:val="%1."/>
      <w:rPr>
        <w:color w:val="3370ff"/>
      </w:rPr>
    </w:lvl>
  </w:abstractNum>
  <w:abstractNum w:abstractNumId="792240">
    <w:lvl>
      <w:start w:val="1"/>
      <w:numFmt w:val="decimal"/>
      <w:suff w:val="tab"/>
      <w:lvlText w:val="%1."/>
      <w:rPr>
        <w:color w:val="3370ff"/>
      </w:rPr>
    </w:lvl>
  </w:abstractNum>
  <w:abstractNum w:abstractNumId="792241">
    <w:lvl>
      <w:numFmt w:val="bullet"/>
      <w:suff w:val="tab"/>
      <w:lvlText w:val="￮"/>
      <w:rPr>
        <w:color w:val="3370ff"/>
      </w:rPr>
    </w:lvl>
  </w:abstractNum>
  <w:abstractNum w:abstractNumId="792242">
    <w:lvl>
      <w:numFmt w:val="bullet"/>
      <w:suff w:val="tab"/>
      <w:lvlText w:val="￮"/>
      <w:rPr>
        <w:color w:val="3370ff"/>
      </w:rPr>
    </w:lvl>
  </w:abstractNum>
  <w:abstractNum w:abstractNumId="792243">
    <w:lvl>
      <w:numFmt w:val="bullet"/>
      <w:suff w:val="tab"/>
      <w:lvlText w:val="￮"/>
      <w:rPr>
        <w:color w:val="3370ff"/>
      </w:rPr>
    </w:lvl>
  </w:abstractNum>
  <w:abstractNum w:abstractNumId="792244">
    <w:lvl>
      <w:numFmt w:val="bullet"/>
      <w:suff w:val="tab"/>
      <w:lvlText w:val="￮"/>
      <w:rPr>
        <w:color w:val="3370ff"/>
      </w:rPr>
    </w:lvl>
  </w:abstractNum>
  <w:abstractNum w:abstractNumId="792245">
    <w:lvl>
      <w:start w:val="2"/>
      <w:numFmt w:val="decimal"/>
      <w:suff w:val="tab"/>
      <w:lvlText w:val="%1."/>
      <w:rPr>
        <w:color w:val="3370ff"/>
      </w:rPr>
    </w:lvl>
  </w:abstractNum>
  <w:abstractNum w:abstractNumId="792246">
    <w:lvl>
      <w:start w:val="3"/>
      <w:numFmt w:val="decimal"/>
      <w:suff w:val="tab"/>
      <w:lvlText w:val="%1."/>
      <w:rPr>
        <w:color w:val="3370ff"/>
      </w:rPr>
    </w:lvl>
  </w:abstractNum>
  <w:abstractNum w:abstractNumId="792247">
    <w:lvl>
      <w:start w:val="4"/>
      <w:numFmt w:val="decimal"/>
      <w:suff w:val="tab"/>
      <w:lvlText w:val="%1."/>
      <w:rPr>
        <w:color w:val="3370ff"/>
      </w:rPr>
    </w:lvl>
  </w:abstractNum>
  <w:abstractNum w:abstractNumId="792248">
    <w:lvl>
      <w:start w:val="5"/>
      <w:numFmt w:val="decimal"/>
      <w:suff w:val="tab"/>
      <w:lvlText w:val="%1."/>
      <w:rPr>
        <w:color w:val="3370ff"/>
      </w:rPr>
    </w:lvl>
  </w:abstractNum>
  <w:abstractNum w:abstractNumId="792249">
    <w:lvl>
      <w:numFmt w:val="bullet"/>
      <w:suff w:val="tab"/>
      <w:lvlText w:val="￮"/>
      <w:rPr>
        <w:color w:val="3370ff"/>
      </w:rPr>
    </w:lvl>
  </w:abstractNum>
  <w:abstractNum w:abstractNumId="792250">
    <w:lvl>
      <w:numFmt w:val="bullet"/>
      <w:suff w:val="tab"/>
      <w:lvlText w:val="￮"/>
      <w:rPr>
        <w:color w:val="3370ff"/>
      </w:rPr>
    </w:lvl>
  </w:abstractNum>
  <w:abstractNum w:abstractNumId="792251">
    <w:lvl>
      <w:numFmt w:val="bullet"/>
      <w:suff w:val="tab"/>
      <w:lvlText w:val="▪"/>
      <w:rPr>
        <w:color w:val="3370ff"/>
        <w:sz w:val="11"/>
      </w:rPr>
    </w:lvl>
  </w:abstractNum>
  <w:abstractNum w:abstractNumId="792252">
    <w:lvl>
      <w:numFmt w:val="bullet"/>
      <w:suff w:val="tab"/>
      <w:lvlText w:val="•"/>
      <w:rPr>
        <w:color w:val="3370ff"/>
      </w:rPr>
    </w:lvl>
  </w:abstractNum>
  <w:abstractNum w:abstractNumId="792253">
    <w:lvl>
      <w:numFmt w:val="bullet"/>
      <w:suff w:val="tab"/>
      <w:lvlText w:val="•"/>
      <w:rPr>
        <w:color w:val="3370ff"/>
      </w:rPr>
    </w:lvl>
  </w:abstractNum>
  <w:abstractNum w:abstractNumId="792254">
    <w:lvl>
      <w:numFmt w:val="bullet"/>
      <w:suff w:val="tab"/>
      <w:lvlText w:val="•"/>
      <w:rPr>
        <w:color w:val="3370ff"/>
      </w:rPr>
    </w:lvl>
  </w:abstractNum>
  <w:abstractNum w:abstractNumId="792255">
    <w:lvl>
      <w:numFmt w:val="bullet"/>
      <w:suff w:val="tab"/>
      <w:lvlText w:val="•"/>
      <w:rPr>
        <w:color w:val="3370ff"/>
      </w:rPr>
    </w:lvl>
  </w:abstractNum>
  <w:abstractNum w:abstractNumId="792256">
    <w:lvl>
      <w:numFmt w:val="bullet"/>
      <w:suff w:val="tab"/>
      <w:lvlText w:val="▪"/>
      <w:rPr>
        <w:color w:val="3370ff"/>
        <w:sz w:val="11"/>
      </w:rPr>
    </w:lvl>
  </w:abstractNum>
  <w:abstractNum w:abstractNumId="792257">
    <w:lvl>
      <w:numFmt w:val="bullet"/>
      <w:suff w:val="tab"/>
      <w:lvlText w:val="￮"/>
      <w:rPr>
        <w:color w:val="3370ff"/>
      </w:rPr>
    </w:lvl>
  </w:abstractNum>
  <w:abstractNum w:abstractNumId="792258">
    <w:lvl>
      <w:start w:val="1"/>
      <w:numFmt w:val="decimal"/>
      <w:suff w:val="tab"/>
      <w:lvlText w:val="%1."/>
      <w:rPr>
        <w:color w:val="3370ff"/>
      </w:rPr>
    </w:lvl>
  </w:abstractNum>
  <w:abstractNum w:abstractNumId="792259">
    <w:lvl>
      <w:numFmt w:val="bullet"/>
      <w:suff w:val="tab"/>
      <w:lvlText w:val="￮"/>
      <w:rPr>
        <w:color w:val="3370ff"/>
      </w:rPr>
    </w:lvl>
  </w:abstractNum>
  <w:abstractNum w:abstractNumId="792260">
    <w:lvl>
      <w:numFmt w:val="bullet"/>
      <w:suff w:val="tab"/>
      <w:lvlText w:val="￮"/>
      <w:rPr>
        <w:color w:val="3370ff"/>
      </w:rPr>
    </w:lvl>
  </w:abstractNum>
  <w:abstractNum w:abstractNumId="792261">
    <w:lvl>
      <w:numFmt w:val="bullet"/>
      <w:suff w:val="tab"/>
      <w:lvlText w:val="￮"/>
      <w:rPr>
        <w:color w:val="3370ff"/>
      </w:rPr>
    </w:lvl>
  </w:abstractNum>
  <w:abstractNum w:abstractNumId="792262">
    <w:lvl>
      <w:numFmt w:val="bullet"/>
      <w:suff w:val="tab"/>
      <w:lvlText w:val="￮"/>
      <w:rPr>
        <w:color w:val="3370ff"/>
      </w:rPr>
    </w:lvl>
  </w:abstractNum>
  <w:abstractNum w:abstractNumId="792263">
    <w:lvl>
      <w:start w:val="2"/>
      <w:numFmt w:val="decimal"/>
      <w:suff w:val="tab"/>
      <w:lvlText w:val="%1."/>
      <w:rPr>
        <w:color w:val="3370ff"/>
      </w:rPr>
    </w:lvl>
  </w:abstractNum>
  <w:abstractNum w:abstractNumId="792264">
    <w:lvl>
      <w:start w:val="1"/>
      <w:numFmt w:val="decimal"/>
      <w:suff w:val="tab"/>
      <w:lvlText w:val="%1."/>
      <w:rPr>
        <w:color w:val="3370ff"/>
      </w:rPr>
    </w:lvl>
  </w:abstractNum>
  <w:abstractNum w:abstractNumId="792265">
    <w:lvl>
      <w:numFmt w:val="bullet"/>
      <w:suff w:val="tab"/>
      <w:lvlText w:val="￮"/>
      <w:rPr>
        <w:color w:val="3370ff"/>
      </w:rPr>
    </w:lvl>
  </w:abstractNum>
  <w:abstractNum w:abstractNumId="792266">
    <w:lvl>
      <w:numFmt w:val="bullet"/>
      <w:suff w:val="tab"/>
      <w:lvlText w:val="￮"/>
      <w:rPr>
        <w:color w:val="3370ff"/>
      </w:rPr>
    </w:lvl>
  </w:abstractNum>
  <w:abstractNum w:abstractNumId="792267">
    <w:lvl>
      <w:start w:val="2"/>
      <w:numFmt w:val="decimal"/>
      <w:suff w:val="tab"/>
      <w:lvlText w:val="%1."/>
      <w:rPr>
        <w:color w:val="3370ff"/>
      </w:rPr>
    </w:lvl>
  </w:abstractNum>
  <w:abstractNum w:abstractNumId="792268">
    <w:lvl>
      <w:numFmt w:val="bullet"/>
      <w:suff w:val="tab"/>
      <w:lvlText w:val="￮"/>
      <w:rPr>
        <w:color w:val="3370ff"/>
      </w:rPr>
    </w:lvl>
  </w:abstractNum>
  <w:abstractNum w:abstractNumId="792269">
    <w:lvl>
      <w:numFmt w:val="bullet"/>
      <w:suff w:val="tab"/>
      <w:lvlText w:val="￮"/>
      <w:rPr>
        <w:color w:val="3370ff"/>
      </w:rPr>
    </w:lvl>
  </w:abstractNum>
  <w:abstractNum w:abstractNumId="792270">
    <w:lvl>
      <w:numFmt w:val="bullet"/>
      <w:suff w:val="tab"/>
      <w:lvlText w:val="￮"/>
      <w:rPr>
        <w:color w:val="3370ff"/>
      </w:rPr>
    </w:lvl>
  </w:abstractNum>
  <w:abstractNum w:abstractNumId="792271">
    <w:lvl>
      <w:start w:val="3"/>
      <w:numFmt w:val="decimal"/>
      <w:suff w:val="tab"/>
      <w:lvlText w:val="%1."/>
      <w:rPr>
        <w:color w:val="3370ff"/>
      </w:rPr>
    </w:lvl>
  </w:abstractNum>
  <w:num w:numId="1">
    <w:abstractNumId w:val="792202"/>
  </w:num>
  <w:num w:numId="2">
    <w:abstractNumId w:val="792203"/>
  </w:num>
  <w:num w:numId="3">
    <w:abstractNumId w:val="792204"/>
  </w:num>
  <w:num w:numId="4">
    <w:abstractNumId w:val="792205"/>
  </w:num>
  <w:num w:numId="5">
    <w:abstractNumId w:val="792206"/>
  </w:num>
  <w:num w:numId="6">
    <w:abstractNumId w:val="792207"/>
  </w:num>
  <w:num w:numId="7">
    <w:abstractNumId w:val="792208"/>
  </w:num>
  <w:num w:numId="8">
    <w:abstractNumId w:val="792209"/>
  </w:num>
  <w:num w:numId="9">
    <w:abstractNumId w:val="792210"/>
  </w:num>
  <w:num w:numId="10">
    <w:abstractNumId w:val="792211"/>
  </w:num>
  <w:num w:numId="11">
    <w:abstractNumId w:val="792212"/>
  </w:num>
  <w:num w:numId="12">
    <w:abstractNumId w:val="792213"/>
  </w:num>
  <w:num w:numId="13">
    <w:abstractNumId w:val="792214"/>
  </w:num>
  <w:num w:numId="14">
    <w:abstractNumId w:val="792215"/>
  </w:num>
  <w:num w:numId="15">
    <w:abstractNumId w:val="792216"/>
  </w:num>
  <w:num w:numId="16">
    <w:abstractNumId w:val="792217"/>
  </w:num>
  <w:num w:numId="17">
    <w:abstractNumId w:val="792218"/>
  </w:num>
  <w:num w:numId="18">
    <w:abstractNumId w:val="792219"/>
  </w:num>
  <w:num w:numId="19">
    <w:abstractNumId w:val="792220"/>
  </w:num>
  <w:num w:numId="20">
    <w:abstractNumId w:val="792221"/>
  </w:num>
  <w:num w:numId="21">
    <w:abstractNumId w:val="792222"/>
  </w:num>
  <w:num w:numId="22">
    <w:abstractNumId w:val="792223"/>
  </w:num>
  <w:num w:numId="23">
    <w:abstractNumId w:val="792224"/>
  </w:num>
  <w:num w:numId="24">
    <w:abstractNumId w:val="792225"/>
  </w:num>
  <w:num w:numId="25">
    <w:abstractNumId w:val="792226"/>
  </w:num>
  <w:num w:numId="26">
    <w:abstractNumId w:val="792227"/>
  </w:num>
  <w:num w:numId="27">
    <w:abstractNumId w:val="792228"/>
  </w:num>
  <w:num w:numId="28">
    <w:abstractNumId w:val="792229"/>
  </w:num>
  <w:num w:numId="29">
    <w:abstractNumId w:val="792230"/>
  </w:num>
  <w:num w:numId="30">
    <w:abstractNumId w:val="792231"/>
  </w:num>
  <w:num w:numId="31">
    <w:abstractNumId w:val="792232"/>
  </w:num>
  <w:num w:numId="32">
    <w:abstractNumId w:val="792233"/>
  </w:num>
  <w:num w:numId="33">
    <w:abstractNumId w:val="792234"/>
  </w:num>
  <w:num w:numId="34">
    <w:abstractNumId w:val="792235"/>
  </w:num>
  <w:num w:numId="35">
    <w:abstractNumId w:val="792236"/>
  </w:num>
  <w:num w:numId="36">
    <w:abstractNumId w:val="792237"/>
  </w:num>
  <w:num w:numId="37">
    <w:abstractNumId w:val="792238"/>
  </w:num>
  <w:num w:numId="38">
    <w:abstractNumId w:val="792239"/>
  </w:num>
  <w:num w:numId="39">
    <w:abstractNumId w:val="792240"/>
  </w:num>
  <w:num w:numId="40">
    <w:abstractNumId w:val="792241"/>
  </w:num>
  <w:num w:numId="41">
    <w:abstractNumId w:val="792242"/>
  </w:num>
  <w:num w:numId="42">
    <w:abstractNumId w:val="792243"/>
  </w:num>
  <w:num w:numId="43">
    <w:abstractNumId w:val="792244"/>
  </w:num>
  <w:num w:numId="44">
    <w:abstractNumId w:val="792245"/>
  </w:num>
  <w:num w:numId="45">
    <w:abstractNumId w:val="792246"/>
  </w:num>
  <w:num w:numId="46">
    <w:abstractNumId w:val="792247"/>
  </w:num>
  <w:num w:numId="47">
    <w:abstractNumId w:val="792248"/>
  </w:num>
  <w:num w:numId="48">
    <w:abstractNumId w:val="792249"/>
  </w:num>
  <w:num w:numId="49">
    <w:abstractNumId w:val="792250"/>
  </w:num>
  <w:num w:numId="50">
    <w:abstractNumId w:val="792251"/>
  </w:num>
  <w:num w:numId="51">
    <w:abstractNumId w:val="792252"/>
  </w:num>
  <w:num w:numId="52">
    <w:abstractNumId w:val="792253"/>
  </w:num>
  <w:num w:numId="53">
    <w:abstractNumId w:val="792254"/>
  </w:num>
  <w:num w:numId="54">
    <w:abstractNumId w:val="792255"/>
  </w:num>
  <w:num w:numId="55">
    <w:abstractNumId w:val="792256"/>
  </w:num>
  <w:num w:numId="56">
    <w:abstractNumId w:val="792257"/>
  </w:num>
  <w:num w:numId="57">
    <w:abstractNumId w:val="792258"/>
  </w:num>
  <w:num w:numId="58">
    <w:abstractNumId w:val="792259"/>
  </w:num>
  <w:num w:numId="59">
    <w:abstractNumId w:val="792260"/>
  </w:num>
  <w:num w:numId="60">
    <w:abstractNumId w:val="792261"/>
  </w:num>
  <w:num w:numId="61">
    <w:abstractNumId w:val="792262"/>
  </w:num>
  <w:num w:numId="62">
    <w:abstractNumId w:val="792263"/>
  </w:num>
  <w:num w:numId="63">
    <w:abstractNumId w:val="792264"/>
  </w:num>
  <w:num w:numId="64">
    <w:abstractNumId w:val="792265"/>
  </w:num>
  <w:num w:numId="65">
    <w:abstractNumId w:val="792266"/>
  </w:num>
  <w:num w:numId="66">
    <w:abstractNumId w:val="792267"/>
  </w:num>
  <w:num w:numId="67">
    <w:abstractNumId w:val="792268"/>
  </w:num>
  <w:num w:numId="68">
    <w:abstractNumId w:val="792269"/>
  </w:num>
  <w:num w:numId="69">
    <w:abstractNumId w:val="792270"/>
  </w:num>
  <w:num w:numId="70">
    <w:abstractNumId w:val="79227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www.ruanyifeng.com/blog/2016/09/redux_tutorial_part_one_basic_usages.html" TargetMode="External" Type="http://schemas.openxmlformats.org/officeDocument/2006/relationships/hyperlink"/><Relationship Id="rId5" Target="https://www.ruanyifeng.com/blog/2016/09/redux_tutorial_part_one_basic_usages.html" TargetMode="External" Type="http://schemas.openxmlformats.org/officeDocument/2006/relationships/hyperlink"/><Relationship Id="rId6" Target="numbering.xml" Type="http://schemas.openxmlformats.org/officeDocument/2006/relationships/numbering"/><Relationship Id="rId7" Target="media/image1.png" Type="http://schemas.openxmlformats.org/officeDocument/2006/relationships/image"/><Relationship Id="rId8" Target="https://www.ruanyifeng.com/blog/2016/09/redux_tutorial_part_three_react-redux.html" TargetMode="External" Type="http://schemas.openxmlformats.org/officeDocument/2006/relationships/hyperlink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2024-09-05T05:44:27Z</dcterms:created>
  <dc:creator>Apache POI</dc:creator>
</cp:coreProperties>
</file>