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329" w:rsidRDefault="006474E8">
      <w:pPr>
        <w:pStyle w:val="Overskrift2"/>
        <w:rPr>
          <w:sz w:val="40"/>
          <w:szCs w:val="40"/>
        </w:rPr>
      </w:pPr>
      <w:bookmarkStart w:id="0" w:name="_Toc381083729"/>
      <w:r>
        <w:rPr>
          <w:position w:val="8"/>
        </w:rPr>
        <w:tab/>
      </w:r>
      <w:r>
        <w:tab/>
      </w:r>
      <w:r>
        <w:tab/>
      </w:r>
      <w:r>
        <w:tab/>
      </w:r>
      <w:r>
        <w:tab/>
      </w:r>
      <w:r>
        <w:tab/>
      </w:r>
      <w:r>
        <w:tab/>
      </w:r>
      <w:r>
        <w:tab/>
      </w:r>
      <w:r>
        <w:tab/>
      </w:r>
      <w:r>
        <w:tab/>
      </w:r>
      <w:r>
        <w:tab/>
      </w:r>
      <w:r>
        <w:tab/>
      </w:r>
      <w:r>
        <w:tab/>
      </w:r>
      <w:r>
        <w:tab/>
      </w:r>
      <w:bookmarkStart w:id="1" w:name="_Toc392067727"/>
      <w:r>
        <w:t>Tillegg E (Normativt)</w:t>
      </w:r>
      <w:bookmarkEnd w:id="0"/>
      <w:bookmarkEnd w:id="1"/>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p>
    <w:tbl>
      <w:tblPr>
        <w:tblW w:w="0" w:type="auto"/>
        <w:jc w:val="center"/>
        <w:tblBorders>
          <w:top w:val="nil"/>
          <w:left w:val="nil"/>
          <w:bottom w:val="nil"/>
          <w:right w:val="nil"/>
          <w:insideH w:val="nil"/>
          <w:insideV w:val="nil"/>
        </w:tblBorders>
        <w:tblCellMar>
          <w:left w:w="107" w:type="dxa"/>
          <w:right w:w="99" w:type="dxa"/>
        </w:tblCellMar>
        <w:tblLook w:val="04A0" w:firstRow="1" w:lastRow="0" w:firstColumn="1" w:lastColumn="0" w:noHBand="0" w:noVBand="1"/>
      </w:tblPr>
      <w:tblGrid>
        <w:gridCol w:w="1392"/>
        <w:gridCol w:w="1010"/>
        <w:gridCol w:w="3136"/>
        <w:gridCol w:w="1166"/>
        <w:gridCol w:w="2819"/>
        <w:gridCol w:w="1971"/>
        <w:gridCol w:w="1069"/>
        <w:gridCol w:w="2439"/>
      </w:tblGrid>
      <w:tr w:rsidR="00B21329" w:rsidRPr="00955F19">
        <w:trPr>
          <w:cantSplit/>
          <w:trHeight w:val="407"/>
          <w:jc w:val="center"/>
        </w:trPr>
        <w:tc>
          <w:tcPr>
            <w:tcW w:w="8079" w:type="dxa"/>
            <w:gridSpan w:val="5"/>
            <w:tcBorders>
              <w:top w:val="nil"/>
              <w:left w:val="nil"/>
              <w:bottom w:val="nil"/>
              <w:right w:val="nil"/>
            </w:tcBorders>
            <w:shd w:val="clear" w:color="auto" w:fill="auto"/>
          </w:tcPr>
          <w:p w:rsidR="00B21329" w:rsidRDefault="006474E8">
            <w:pPr>
              <w:pStyle w:val="ISOComments"/>
              <w:spacing w:before="60" w:after="60"/>
              <w:rPr>
                <w:rStyle w:val="hps"/>
                <w:rFonts w:ascii="Verdana" w:hAnsi="Verdana"/>
                <w:b/>
                <w:sz w:val="20"/>
                <w:lang w:val="nb-NO"/>
              </w:rPr>
            </w:pPr>
            <w:r>
              <w:rPr>
                <w:rStyle w:val="hps"/>
                <w:rFonts w:ascii="Verdana" w:hAnsi="Verdana"/>
                <w:b/>
                <w:sz w:val="20"/>
                <w:lang w:val="nb-NO"/>
              </w:rPr>
              <w:t>Kommentarer</w:t>
            </w:r>
            <w:r>
              <w:rPr>
                <w:rFonts w:ascii="Verdana" w:hAnsi="Verdana"/>
                <w:b/>
                <w:sz w:val="20"/>
                <w:lang w:val="nb-NO"/>
              </w:rPr>
              <w:t xml:space="preserve"> </w:t>
            </w:r>
            <w:r>
              <w:rPr>
                <w:rStyle w:val="hps"/>
                <w:rFonts w:ascii="Verdana" w:hAnsi="Verdana"/>
                <w:b/>
                <w:sz w:val="20"/>
                <w:lang w:val="nb-NO"/>
              </w:rPr>
              <w:t>til høringsdokument SOSI Generell del Nettverk og Lineære referanser Versjon 5.0 – oktober 2015</w:t>
            </w:r>
          </w:p>
          <w:p w:rsidR="00B21329" w:rsidRDefault="006474E8">
            <w:pPr>
              <w:pStyle w:val="ISOComments"/>
              <w:spacing w:before="60" w:after="60"/>
              <w:rPr>
                <w:rStyle w:val="hps"/>
                <w:rFonts w:ascii="Verdana" w:hAnsi="Verdana"/>
                <w:b/>
                <w:sz w:val="20"/>
                <w:lang w:val="nb-NO"/>
              </w:rPr>
            </w:pPr>
            <w:r>
              <w:rPr>
                <w:rStyle w:val="hps"/>
                <w:rFonts w:ascii="Verdana" w:hAnsi="Verdana"/>
                <w:b/>
                <w:sz w:val="20"/>
                <w:lang w:val="nb-NO"/>
              </w:rPr>
              <w:br/>
              <w:t>Sendes: standardiseringssekretariatet@kartverket.no</w:t>
            </w:r>
          </w:p>
          <w:p w:rsidR="00B21329" w:rsidRDefault="00B21329">
            <w:pPr>
              <w:pStyle w:val="ISOComments"/>
              <w:spacing w:before="60" w:after="60"/>
              <w:rPr>
                <w:rFonts w:ascii="Verdana" w:hAnsi="Verdana"/>
                <w:b/>
                <w:sz w:val="20"/>
                <w:lang w:val="nb-NO"/>
              </w:rPr>
            </w:pPr>
          </w:p>
        </w:tc>
        <w:tc>
          <w:tcPr>
            <w:tcW w:w="208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pStyle w:val="ISOChange"/>
              <w:spacing w:before="60" w:after="60"/>
              <w:rPr>
                <w:rFonts w:ascii="Verdana" w:hAnsi="Verdana"/>
                <w:b/>
                <w:bCs/>
                <w:sz w:val="20"/>
                <w:lang w:val="nb-NO"/>
              </w:rPr>
            </w:pPr>
            <w:r>
              <w:rPr>
                <w:rFonts w:ascii="Verdana" w:hAnsi="Verdana"/>
                <w:b/>
                <w:bCs/>
                <w:sz w:val="20"/>
                <w:lang w:val="nb-NO"/>
              </w:rPr>
              <w:t>Dato: 27/11-2015</w:t>
            </w:r>
          </w:p>
        </w:tc>
        <w:tc>
          <w:tcPr>
            <w:tcW w:w="4191"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pStyle w:val="ISOSecretObservations"/>
              <w:spacing w:before="60" w:after="60"/>
              <w:rPr>
                <w:rFonts w:ascii="Verdana" w:hAnsi="Verdana"/>
                <w:b/>
                <w:bCs/>
                <w:sz w:val="20"/>
                <w:lang w:val="de-DE"/>
              </w:rPr>
            </w:pPr>
            <w:r>
              <w:rPr>
                <w:rFonts w:ascii="Verdana" w:hAnsi="Verdana"/>
                <w:b/>
                <w:bCs/>
                <w:sz w:val="20"/>
                <w:lang w:val="de-DE"/>
              </w:rPr>
              <w:t>Standard:</w:t>
            </w:r>
            <w:r>
              <w:rPr>
                <w:rFonts w:ascii="Verdana" w:hAnsi="Verdana"/>
                <w:b/>
                <w:sz w:val="20"/>
                <w:lang w:val="de-DE"/>
              </w:rPr>
              <w:t xml:space="preserve"> </w:t>
            </w:r>
            <w:r>
              <w:rPr>
                <w:rFonts w:ascii="Verdana" w:hAnsi="Verdana"/>
                <w:b/>
                <w:sz w:val="20"/>
                <w:lang w:val="de-DE"/>
              </w:rPr>
              <w:br/>
            </w:r>
            <w:r>
              <w:rPr>
                <w:rFonts w:ascii="Verdana" w:hAnsi="Verdana"/>
                <w:b/>
                <w:bCs/>
                <w:sz w:val="20"/>
                <w:lang w:val="de-DE"/>
              </w:rPr>
              <w:t xml:space="preserve">SOSI Generell del </w:t>
            </w:r>
            <w:proofErr w:type="spellStart"/>
            <w:r>
              <w:rPr>
                <w:rFonts w:ascii="Verdana" w:hAnsi="Verdana"/>
                <w:b/>
                <w:bCs/>
                <w:sz w:val="20"/>
                <w:lang w:val="de-DE"/>
              </w:rPr>
              <w:t>Nettverk</w:t>
            </w:r>
            <w:proofErr w:type="spellEnd"/>
            <w:r>
              <w:rPr>
                <w:rFonts w:ascii="Verdana" w:hAnsi="Verdana"/>
                <w:b/>
                <w:bCs/>
                <w:sz w:val="20"/>
                <w:lang w:val="de-DE"/>
              </w:rPr>
              <w:t xml:space="preserve"> </w:t>
            </w:r>
            <w:proofErr w:type="spellStart"/>
            <w:r>
              <w:rPr>
                <w:rFonts w:ascii="Verdana" w:hAnsi="Verdana"/>
                <w:b/>
                <w:bCs/>
                <w:sz w:val="20"/>
                <w:lang w:val="de-DE"/>
              </w:rPr>
              <w:t>og</w:t>
            </w:r>
            <w:proofErr w:type="spellEnd"/>
            <w:r>
              <w:rPr>
                <w:rFonts w:ascii="Verdana" w:hAnsi="Verdana"/>
                <w:b/>
                <w:bCs/>
                <w:sz w:val="20"/>
                <w:lang w:val="de-DE"/>
              </w:rPr>
              <w:t xml:space="preserve"> </w:t>
            </w:r>
            <w:proofErr w:type="spellStart"/>
            <w:r>
              <w:rPr>
                <w:rFonts w:ascii="Verdana" w:hAnsi="Verdana"/>
                <w:b/>
                <w:bCs/>
                <w:sz w:val="20"/>
                <w:lang w:val="de-DE"/>
              </w:rPr>
              <w:t>Lineære</w:t>
            </w:r>
            <w:proofErr w:type="spellEnd"/>
            <w:r>
              <w:rPr>
                <w:rFonts w:ascii="Verdana" w:hAnsi="Verdana"/>
                <w:b/>
                <w:bCs/>
                <w:sz w:val="20"/>
                <w:lang w:val="de-DE"/>
              </w:rPr>
              <w:t xml:space="preserve"> </w:t>
            </w:r>
            <w:proofErr w:type="spellStart"/>
            <w:r>
              <w:rPr>
                <w:rFonts w:ascii="Verdana" w:hAnsi="Verdana"/>
                <w:b/>
                <w:bCs/>
                <w:sz w:val="20"/>
                <w:lang w:val="de-DE"/>
              </w:rPr>
              <w:t>referanser</w:t>
            </w:r>
            <w:proofErr w:type="spellEnd"/>
            <w:r>
              <w:rPr>
                <w:rFonts w:ascii="Verdana" w:hAnsi="Verdana"/>
                <w:b/>
                <w:bCs/>
                <w:sz w:val="20"/>
                <w:lang w:val="de-DE"/>
              </w:rPr>
              <w:t xml:space="preserve"> 5.0</w:t>
            </w:r>
          </w:p>
        </w:tc>
      </w:tr>
      <w:tr w:rsidR="00B21329">
        <w:trPr>
          <w:cantSplit/>
          <w:trHeight w:val="109"/>
          <w:jc w:val="center"/>
        </w:trPr>
        <w:tc>
          <w:tcPr>
            <w:tcW w:w="709" w:type="dxa"/>
            <w:tcBorders>
              <w:top w:val="nil"/>
              <w:left w:val="single" w:sz="6" w:space="0" w:color="00000A"/>
              <w:bottom w:val="nil"/>
              <w:right w:val="single" w:sz="6" w:space="0" w:color="00000A"/>
            </w:tcBorders>
            <w:shd w:val="clear" w:color="auto" w:fill="auto"/>
            <w:tcMar>
              <w:left w:w="99" w:type="dxa"/>
            </w:tcMar>
          </w:tcPr>
          <w:p w:rsidR="00B21329" w:rsidRDefault="006474E8">
            <w:pPr>
              <w:keepLines/>
              <w:spacing w:before="40" w:after="40" w:line="180" w:lineRule="exact"/>
              <w:jc w:val="center"/>
              <w:rPr>
                <w:rFonts w:ascii="Verdana" w:hAnsi="Verdana"/>
                <w:b/>
                <w:sz w:val="16"/>
              </w:rPr>
            </w:pPr>
            <w:r>
              <w:rPr>
                <w:rFonts w:ascii="Verdana" w:hAnsi="Verdana"/>
                <w:b/>
                <w:sz w:val="16"/>
              </w:rPr>
              <w:t>1</w:t>
            </w:r>
          </w:p>
        </w:tc>
        <w:tc>
          <w:tcPr>
            <w:tcW w:w="992" w:type="dxa"/>
            <w:tcBorders>
              <w:top w:val="nil"/>
              <w:left w:val="single" w:sz="6" w:space="0" w:color="00000A"/>
              <w:bottom w:val="nil"/>
              <w:right w:val="single" w:sz="6" w:space="0" w:color="00000A"/>
            </w:tcBorders>
            <w:shd w:val="clear" w:color="auto" w:fill="auto"/>
            <w:tcMar>
              <w:left w:w="99" w:type="dxa"/>
            </w:tcMar>
          </w:tcPr>
          <w:p w:rsidR="00B21329" w:rsidRDefault="006474E8">
            <w:pPr>
              <w:keepLines/>
              <w:spacing w:before="40" w:after="40" w:line="180" w:lineRule="exact"/>
              <w:jc w:val="center"/>
              <w:rPr>
                <w:rFonts w:ascii="Verdana" w:hAnsi="Verdana"/>
                <w:b/>
                <w:sz w:val="16"/>
              </w:rPr>
            </w:pPr>
            <w:r>
              <w:rPr>
                <w:rFonts w:ascii="Verdana" w:hAnsi="Verdana"/>
                <w:b/>
                <w:sz w:val="16"/>
              </w:rPr>
              <w:t>2</w:t>
            </w:r>
          </w:p>
        </w:tc>
        <w:tc>
          <w:tcPr>
            <w:tcW w:w="1132" w:type="dxa"/>
            <w:tcBorders>
              <w:top w:val="nil"/>
              <w:left w:val="single" w:sz="6" w:space="0" w:color="00000A"/>
              <w:bottom w:val="single" w:sz="4" w:space="0" w:color="00000A"/>
              <w:right w:val="single" w:sz="6" w:space="0" w:color="00000A"/>
            </w:tcBorders>
            <w:shd w:val="clear" w:color="auto" w:fill="auto"/>
            <w:tcMar>
              <w:left w:w="99" w:type="dxa"/>
            </w:tcMar>
          </w:tcPr>
          <w:p w:rsidR="00B21329" w:rsidRDefault="006474E8">
            <w:pPr>
              <w:keepLines/>
              <w:spacing w:before="40" w:after="40" w:line="180" w:lineRule="exact"/>
              <w:jc w:val="center"/>
              <w:rPr>
                <w:rFonts w:ascii="Verdana" w:hAnsi="Verdana"/>
                <w:b/>
                <w:sz w:val="16"/>
              </w:rPr>
            </w:pPr>
            <w:r>
              <w:rPr>
                <w:rFonts w:ascii="Verdana" w:hAnsi="Verdana"/>
                <w:b/>
                <w:sz w:val="16"/>
              </w:rPr>
              <w:t>3</w:t>
            </w:r>
          </w:p>
        </w:tc>
        <w:tc>
          <w:tcPr>
            <w:tcW w:w="1559" w:type="dxa"/>
            <w:tcBorders>
              <w:top w:val="nil"/>
              <w:left w:val="single" w:sz="6" w:space="0" w:color="00000A"/>
              <w:bottom w:val="nil"/>
              <w:right w:val="single" w:sz="6" w:space="0" w:color="00000A"/>
            </w:tcBorders>
            <w:shd w:val="clear" w:color="auto" w:fill="auto"/>
            <w:tcMar>
              <w:left w:w="99" w:type="dxa"/>
            </w:tcMar>
          </w:tcPr>
          <w:p w:rsidR="00B21329" w:rsidRDefault="006474E8">
            <w:pPr>
              <w:keepLines/>
              <w:spacing w:before="40" w:after="40" w:line="180" w:lineRule="exact"/>
              <w:jc w:val="center"/>
              <w:rPr>
                <w:rFonts w:ascii="Verdana" w:hAnsi="Verdana"/>
                <w:b/>
                <w:sz w:val="16"/>
              </w:rPr>
            </w:pPr>
            <w:r>
              <w:rPr>
                <w:rFonts w:ascii="Verdana" w:hAnsi="Verdana"/>
                <w:b/>
                <w:sz w:val="16"/>
              </w:rPr>
              <w:t>4</w:t>
            </w:r>
          </w:p>
        </w:tc>
        <w:tc>
          <w:tcPr>
            <w:tcW w:w="3684" w:type="dxa"/>
            <w:tcBorders>
              <w:top w:val="nil"/>
              <w:left w:val="single" w:sz="6" w:space="0" w:color="00000A"/>
              <w:bottom w:val="nil"/>
              <w:right w:val="single" w:sz="6" w:space="0" w:color="00000A"/>
            </w:tcBorders>
            <w:shd w:val="clear" w:color="auto" w:fill="auto"/>
            <w:tcMar>
              <w:left w:w="99" w:type="dxa"/>
            </w:tcMar>
          </w:tcPr>
          <w:p w:rsidR="00B21329" w:rsidRDefault="006474E8">
            <w:pPr>
              <w:keepLines/>
              <w:spacing w:before="40" w:after="40" w:line="180" w:lineRule="exact"/>
              <w:jc w:val="center"/>
              <w:rPr>
                <w:rFonts w:ascii="Verdana" w:hAnsi="Verdana"/>
                <w:b/>
                <w:sz w:val="16"/>
              </w:rPr>
            </w:pPr>
            <w:r>
              <w:rPr>
                <w:rFonts w:ascii="Verdana" w:hAnsi="Verdana"/>
                <w:b/>
                <w:sz w:val="16"/>
              </w:rPr>
              <w:t>5</w:t>
            </w:r>
          </w:p>
        </w:tc>
        <w:tc>
          <w:tcPr>
            <w:tcW w:w="3914" w:type="dxa"/>
            <w:gridSpan w:val="2"/>
            <w:tcBorders>
              <w:top w:val="nil"/>
              <w:left w:val="single" w:sz="6" w:space="0" w:color="00000A"/>
              <w:bottom w:val="nil"/>
              <w:right w:val="single" w:sz="6" w:space="0" w:color="00000A"/>
            </w:tcBorders>
            <w:shd w:val="clear" w:color="auto" w:fill="auto"/>
            <w:tcMar>
              <w:left w:w="99" w:type="dxa"/>
            </w:tcMar>
          </w:tcPr>
          <w:p w:rsidR="00B21329" w:rsidRDefault="006474E8">
            <w:pPr>
              <w:keepLines/>
              <w:spacing w:before="40" w:after="40" w:line="180" w:lineRule="exact"/>
              <w:jc w:val="center"/>
              <w:rPr>
                <w:rFonts w:ascii="Verdana" w:hAnsi="Verdana"/>
                <w:b/>
                <w:sz w:val="16"/>
              </w:rPr>
            </w:pPr>
            <w:r>
              <w:rPr>
                <w:rFonts w:ascii="Verdana" w:hAnsi="Verdana"/>
                <w:b/>
                <w:sz w:val="16"/>
              </w:rPr>
              <w:t>6</w:t>
            </w:r>
          </w:p>
        </w:tc>
        <w:tc>
          <w:tcPr>
            <w:tcW w:w="2365" w:type="dxa"/>
            <w:tcBorders>
              <w:top w:val="nil"/>
              <w:left w:val="single" w:sz="6" w:space="0" w:color="00000A"/>
              <w:bottom w:val="nil"/>
              <w:right w:val="single" w:sz="6" w:space="0" w:color="00000A"/>
            </w:tcBorders>
            <w:shd w:val="clear" w:color="auto" w:fill="auto"/>
            <w:tcMar>
              <w:left w:w="99" w:type="dxa"/>
            </w:tcMar>
          </w:tcPr>
          <w:p w:rsidR="00B21329" w:rsidRDefault="006474E8">
            <w:pPr>
              <w:keepLines/>
              <w:spacing w:before="40" w:after="40" w:line="180" w:lineRule="exact"/>
              <w:jc w:val="center"/>
              <w:rPr>
                <w:rFonts w:ascii="Verdana" w:hAnsi="Verdana"/>
                <w:b/>
                <w:sz w:val="16"/>
              </w:rPr>
            </w:pPr>
            <w:r>
              <w:rPr>
                <w:rFonts w:ascii="Verdana" w:hAnsi="Verdana"/>
                <w:b/>
                <w:sz w:val="16"/>
              </w:rPr>
              <w:t>7</w:t>
            </w:r>
          </w:p>
        </w:tc>
      </w:tr>
      <w:tr w:rsidR="00B21329">
        <w:trPr>
          <w:cantSplit/>
          <w:trHeight w:val="1324"/>
          <w:jc w:val="center"/>
        </w:trPr>
        <w:tc>
          <w:tcPr>
            <w:tcW w:w="709" w:type="dxa"/>
            <w:tcBorders>
              <w:top w:val="nil"/>
              <w:left w:val="single" w:sz="6" w:space="0" w:color="00000A"/>
              <w:bottom w:val="nil"/>
              <w:right w:val="single" w:sz="6" w:space="0" w:color="00000A"/>
            </w:tcBorders>
            <w:shd w:val="clear" w:color="auto" w:fill="auto"/>
            <w:tcMar>
              <w:left w:w="99" w:type="dxa"/>
            </w:tcMar>
          </w:tcPr>
          <w:p w:rsidR="00B21329" w:rsidRDefault="006474E8">
            <w:pPr>
              <w:keepLines/>
              <w:spacing w:before="100" w:after="60"/>
              <w:rPr>
                <w:rFonts w:ascii="Verdana" w:hAnsi="Verdana" w:cs="Calibri"/>
                <w:b/>
                <w:sz w:val="18"/>
                <w:szCs w:val="18"/>
              </w:rPr>
            </w:pPr>
            <w:r>
              <w:rPr>
                <w:rFonts w:ascii="Verdana" w:hAnsi="Verdana" w:cs="Calibri"/>
                <w:b/>
                <w:sz w:val="18"/>
                <w:szCs w:val="18"/>
              </w:rPr>
              <w:t>Fra</w:t>
            </w:r>
            <w:r>
              <w:rPr>
                <w:rFonts w:ascii="Verdana" w:hAnsi="Verdana" w:cs="Calibri"/>
                <w:b/>
                <w:bCs/>
                <w:position w:val="6"/>
                <w:sz w:val="18"/>
                <w:szCs w:val="18"/>
              </w:rPr>
              <w:t>1</w:t>
            </w:r>
            <w:r>
              <w:rPr>
                <w:rFonts w:ascii="Verdana" w:hAnsi="Verdana" w:cs="Calibri"/>
                <w:b/>
                <w:sz w:val="18"/>
                <w:szCs w:val="18"/>
              </w:rPr>
              <w:br/>
            </w:r>
          </w:p>
        </w:tc>
        <w:tc>
          <w:tcPr>
            <w:tcW w:w="992" w:type="dxa"/>
            <w:tcBorders>
              <w:top w:val="nil"/>
              <w:left w:val="single" w:sz="6" w:space="0" w:color="00000A"/>
              <w:bottom w:val="nil"/>
              <w:right w:val="single" w:sz="4" w:space="0" w:color="00000A"/>
            </w:tcBorders>
            <w:shd w:val="clear" w:color="auto" w:fill="auto"/>
            <w:tcMar>
              <w:left w:w="99" w:type="dxa"/>
            </w:tcMar>
          </w:tcPr>
          <w:p w:rsidR="00B21329" w:rsidRDefault="006474E8">
            <w:pPr>
              <w:rPr>
                <w:rFonts w:ascii="Verdana" w:hAnsi="Verdana" w:cs="Calibri"/>
                <w:b/>
                <w:sz w:val="18"/>
                <w:szCs w:val="18"/>
              </w:rPr>
            </w:pPr>
            <w:r>
              <w:rPr>
                <w:rFonts w:ascii="Verdana" w:hAnsi="Verdana" w:cs="Calibri"/>
                <w:b/>
                <w:sz w:val="18"/>
                <w:szCs w:val="18"/>
              </w:rPr>
              <w:t>Kapittel</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6474E8">
            <w:pPr>
              <w:rPr>
                <w:rFonts w:ascii="Verdana" w:hAnsi="Verdana" w:cs="Calibri"/>
                <w:b/>
                <w:sz w:val="18"/>
                <w:szCs w:val="18"/>
              </w:rPr>
            </w:pPr>
            <w:r>
              <w:rPr>
                <w:rFonts w:ascii="Verdana" w:hAnsi="Verdana" w:cs="Calibri"/>
                <w:b/>
                <w:sz w:val="18"/>
                <w:szCs w:val="18"/>
              </w:rPr>
              <w:t>Avsnitt/</w:t>
            </w:r>
            <w:r>
              <w:rPr>
                <w:rFonts w:ascii="Verdana" w:hAnsi="Verdana" w:cs="Calibri"/>
                <w:b/>
                <w:sz w:val="18"/>
                <w:szCs w:val="18"/>
              </w:rPr>
              <w:br/>
              <w:t>Vedlegg / Figur / tabell</w:t>
            </w:r>
            <w:r>
              <w:rPr>
                <w:rFonts w:ascii="Verdana" w:hAnsi="Verdana" w:cs="Calibri"/>
                <w:b/>
                <w:sz w:val="18"/>
                <w:szCs w:val="18"/>
              </w:rPr>
              <w:br/>
              <w:t>/annet</w:t>
            </w:r>
            <w:r>
              <w:rPr>
                <w:rFonts w:ascii="Verdana" w:hAnsi="Verdana" w:cs="Calibri"/>
                <w:b/>
                <w:sz w:val="18"/>
                <w:szCs w:val="18"/>
              </w:rPr>
              <w:br/>
            </w:r>
          </w:p>
        </w:tc>
        <w:tc>
          <w:tcPr>
            <w:tcW w:w="1559" w:type="dxa"/>
            <w:tcBorders>
              <w:top w:val="nil"/>
              <w:left w:val="single" w:sz="4" w:space="0" w:color="00000A"/>
              <w:bottom w:val="nil"/>
              <w:right w:val="single" w:sz="6" w:space="0" w:color="00000A"/>
            </w:tcBorders>
            <w:shd w:val="clear" w:color="auto" w:fill="auto"/>
            <w:tcMar>
              <w:left w:w="102" w:type="dxa"/>
            </w:tcMar>
          </w:tcPr>
          <w:p w:rsidR="00B21329" w:rsidRDefault="006474E8">
            <w:pPr>
              <w:keepLines/>
              <w:spacing w:before="100" w:after="60"/>
              <w:rPr>
                <w:rFonts w:ascii="Verdana" w:hAnsi="Verdana" w:cs="Calibri"/>
                <w:b/>
                <w:bCs/>
                <w:position w:val="6"/>
                <w:sz w:val="18"/>
                <w:szCs w:val="18"/>
              </w:rPr>
            </w:pPr>
            <w:r>
              <w:rPr>
                <w:rFonts w:ascii="Verdana" w:hAnsi="Verdana" w:cs="Calibri"/>
                <w:b/>
                <w:sz w:val="18"/>
                <w:szCs w:val="18"/>
              </w:rPr>
              <w:t>Type kommentar</w:t>
            </w:r>
            <w:r>
              <w:rPr>
                <w:rFonts w:ascii="Verdana" w:hAnsi="Verdana" w:cs="Calibri"/>
                <w:b/>
                <w:bCs/>
                <w:position w:val="6"/>
                <w:sz w:val="18"/>
                <w:szCs w:val="18"/>
              </w:rPr>
              <w:t>2</w:t>
            </w:r>
          </w:p>
        </w:tc>
        <w:tc>
          <w:tcPr>
            <w:tcW w:w="3684" w:type="dxa"/>
            <w:tcBorders>
              <w:top w:val="nil"/>
              <w:left w:val="single" w:sz="6" w:space="0" w:color="00000A"/>
              <w:bottom w:val="nil"/>
              <w:right w:val="single" w:sz="6" w:space="0" w:color="00000A"/>
            </w:tcBorders>
            <w:shd w:val="clear" w:color="auto" w:fill="auto"/>
            <w:tcMar>
              <w:left w:w="99" w:type="dxa"/>
            </w:tcMar>
          </w:tcPr>
          <w:p w:rsidR="00B21329" w:rsidRDefault="006474E8">
            <w:pPr>
              <w:rPr>
                <w:rFonts w:ascii="Verdana" w:hAnsi="Verdana" w:cs="Calibri"/>
                <w:b/>
                <w:sz w:val="18"/>
                <w:szCs w:val="18"/>
              </w:rPr>
            </w:pPr>
            <w:r>
              <w:rPr>
                <w:rFonts w:ascii="Verdana" w:hAnsi="Verdana" w:cs="Calibri"/>
                <w:b/>
                <w:sz w:val="18"/>
                <w:szCs w:val="18"/>
              </w:rPr>
              <w:t>Kommentar (begrunnelse for endring)</w:t>
            </w:r>
          </w:p>
        </w:tc>
        <w:tc>
          <w:tcPr>
            <w:tcW w:w="3914" w:type="dxa"/>
            <w:gridSpan w:val="2"/>
            <w:tcBorders>
              <w:top w:val="nil"/>
              <w:left w:val="single" w:sz="6" w:space="0" w:color="00000A"/>
              <w:bottom w:val="nil"/>
              <w:right w:val="single" w:sz="6" w:space="0" w:color="00000A"/>
            </w:tcBorders>
            <w:shd w:val="clear" w:color="auto" w:fill="auto"/>
            <w:tcMar>
              <w:left w:w="99" w:type="dxa"/>
            </w:tcMar>
          </w:tcPr>
          <w:p w:rsidR="00B21329" w:rsidRDefault="006474E8">
            <w:pPr>
              <w:rPr>
                <w:rFonts w:ascii="Verdana" w:hAnsi="Verdana" w:cs="Calibri"/>
                <w:b/>
                <w:sz w:val="18"/>
                <w:szCs w:val="18"/>
              </w:rPr>
            </w:pPr>
            <w:r>
              <w:rPr>
                <w:rFonts w:ascii="Verdana" w:hAnsi="Verdana" w:cs="Calibri"/>
                <w:b/>
                <w:sz w:val="18"/>
                <w:szCs w:val="18"/>
              </w:rPr>
              <w:t>Endringsforslag</w:t>
            </w:r>
          </w:p>
          <w:p w:rsidR="00B21329" w:rsidRDefault="00B21329">
            <w:pPr>
              <w:keepLines/>
              <w:spacing w:before="100" w:after="60"/>
              <w:jc w:val="center"/>
              <w:rPr>
                <w:rFonts w:ascii="Verdana" w:hAnsi="Verdana" w:cs="Calibri"/>
                <w:b/>
                <w:sz w:val="18"/>
                <w:szCs w:val="18"/>
              </w:rPr>
            </w:pPr>
          </w:p>
        </w:tc>
        <w:tc>
          <w:tcPr>
            <w:tcW w:w="2365" w:type="dxa"/>
            <w:tcBorders>
              <w:top w:val="nil"/>
              <w:left w:val="single" w:sz="6" w:space="0" w:color="00000A"/>
              <w:bottom w:val="nil"/>
              <w:right w:val="single" w:sz="6" w:space="0" w:color="00000A"/>
            </w:tcBorders>
            <w:shd w:val="clear" w:color="auto" w:fill="auto"/>
            <w:tcMar>
              <w:left w:w="99" w:type="dxa"/>
            </w:tcMar>
          </w:tcPr>
          <w:p w:rsidR="00B21329" w:rsidRDefault="006474E8">
            <w:pPr>
              <w:rPr>
                <w:rFonts w:ascii="Verdana" w:hAnsi="Verdana" w:cs="Calibri"/>
                <w:b/>
                <w:sz w:val="18"/>
                <w:szCs w:val="18"/>
              </w:rPr>
            </w:pPr>
            <w:r>
              <w:rPr>
                <w:rFonts w:ascii="Verdana" w:hAnsi="Verdana" w:cs="Calibri"/>
                <w:b/>
                <w:sz w:val="18"/>
                <w:szCs w:val="18"/>
              </w:rPr>
              <w:t>Prosjektets kommentarer til innsendte kommentarer</w:t>
            </w:r>
          </w:p>
          <w:p w:rsidR="00B21329" w:rsidRDefault="00B21329">
            <w:pPr>
              <w:keepLines/>
              <w:spacing w:before="100" w:after="60"/>
              <w:jc w:val="center"/>
              <w:rPr>
                <w:rFonts w:ascii="Verdana" w:hAnsi="Verdana" w:cs="Calibri"/>
                <w:b/>
                <w:sz w:val="18"/>
                <w:szCs w:val="18"/>
              </w:rPr>
            </w:pPr>
          </w:p>
        </w:tc>
      </w:tr>
      <w:tr w:rsidR="00B21329">
        <w:trPr>
          <w:cantSplit/>
          <w:trHeight w:val="1324"/>
          <w:jc w:val="center"/>
        </w:trPr>
        <w:tc>
          <w:tcPr>
            <w:tcW w:w="709" w:type="dxa"/>
            <w:tcBorders>
              <w:top w:val="nil"/>
              <w:left w:val="single" w:sz="6" w:space="0" w:color="00000A"/>
              <w:bottom w:val="nil"/>
              <w:right w:val="single" w:sz="6" w:space="0" w:color="00000A"/>
            </w:tcBorders>
            <w:shd w:val="clear" w:color="auto" w:fill="auto"/>
            <w:tcMar>
              <w:left w:w="99" w:type="dxa"/>
            </w:tcMar>
          </w:tcPr>
          <w:p w:rsidR="00B21329" w:rsidRDefault="006474E8">
            <w:pPr>
              <w:keepLines/>
              <w:spacing w:before="100" w:after="60"/>
              <w:rPr>
                <w:rFonts w:ascii="Verdana" w:hAnsi="Verdana" w:cs="Calibri"/>
                <w:sz w:val="18"/>
                <w:szCs w:val="18"/>
              </w:rPr>
            </w:pPr>
            <w:bookmarkStart w:id="2" w:name="_GoBack" w:colFirst="2" w:colLast="4"/>
            <w:r>
              <w:rPr>
                <w:rFonts w:ascii="Verdana" w:hAnsi="Verdana" w:cs="Calibri"/>
                <w:sz w:val="18"/>
                <w:szCs w:val="18"/>
              </w:rPr>
              <w:lastRenderedPageBreak/>
              <w:t xml:space="preserve">Nils Egil </w:t>
            </w:r>
            <w:proofErr w:type="spellStart"/>
            <w:r>
              <w:rPr>
                <w:rFonts w:ascii="Verdana" w:hAnsi="Verdana" w:cs="Calibri"/>
                <w:sz w:val="18"/>
                <w:szCs w:val="18"/>
              </w:rPr>
              <w:t>Søvde</w:t>
            </w:r>
            <w:proofErr w:type="spellEnd"/>
            <w:r>
              <w:rPr>
                <w:rFonts w:ascii="Verdana" w:hAnsi="Verdana" w:cs="Calibri"/>
                <w:sz w:val="18"/>
                <w:szCs w:val="18"/>
              </w:rPr>
              <w:t xml:space="preserve">/Kartverket </w:t>
            </w:r>
            <w:r>
              <w:rPr>
                <w:rFonts w:ascii="Verdana" w:hAnsi="Verdana" w:cs="Calibri"/>
                <w:sz w:val="18"/>
                <w:szCs w:val="18"/>
              </w:rPr>
              <w:t>I6</w:t>
            </w:r>
          </w:p>
        </w:tc>
        <w:tc>
          <w:tcPr>
            <w:tcW w:w="992" w:type="dxa"/>
            <w:tcBorders>
              <w:top w:val="nil"/>
              <w:left w:val="single" w:sz="6" w:space="0" w:color="00000A"/>
              <w:bottom w:val="nil"/>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Hele dokumentet</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6474E8">
            <w:pPr>
              <w:rPr>
                <w:rFonts w:ascii="Verdana" w:hAnsi="Verdana" w:cs="Calibri"/>
                <w:sz w:val="18"/>
                <w:szCs w:val="18"/>
              </w:rPr>
            </w:pPr>
            <w:r>
              <w:rPr>
                <w:rFonts w:ascii="Verdana" w:hAnsi="Verdana" w:cs="Calibri"/>
                <w:sz w:val="18"/>
                <w:szCs w:val="18"/>
              </w:rPr>
              <w:t>Alle</w:t>
            </w:r>
          </w:p>
        </w:tc>
        <w:tc>
          <w:tcPr>
            <w:tcW w:w="1559" w:type="dxa"/>
            <w:tcBorders>
              <w:top w:val="nil"/>
              <w:left w:val="single" w:sz="4" w:space="0" w:color="00000A"/>
              <w:bottom w:val="nil"/>
              <w:right w:val="single" w:sz="6" w:space="0" w:color="00000A"/>
            </w:tcBorders>
            <w:shd w:val="clear" w:color="auto" w:fill="auto"/>
            <w:tcMar>
              <w:left w:w="102" w:type="dxa"/>
            </w:tcMar>
          </w:tcPr>
          <w:p w:rsidR="00B21329" w:rsidRDefault="006474E8">
            <w:pPr>
              <w:keepLines/>
              <w:spacing w:before="100" w:after="60"/>
              <w:rPr>
                <w:rFonts w:ascii="Verdana" w:hAnsi="Verdana" w:cs="Calibri"/>
                <w:sz w:val="18"/>
                <w:szCs w:val="18"/>
              </w:rPr>
            </w:pPr>
            <w:r>
              <w:rPr>
                <w:rFonts w:ascii="Verdana" w:hAnsi="Verdana" w:cs="Calibri"/>
                <w:sz w:val="18"/>
                <w:szCs w:val="18"/>
              </w:rPr>
              <w:t>Ge</w:t>
            </w:r>
          </w:p>
        </w:tc>
        <w:tc>
          <w:tcPr>
            <w:tcW w:w="3684" w:type="dxa"/>
            <w:tcBorders>
              <w:top w:val="nil"/>
              <w:left w:val="single" w:sz="6" w:space="0" w:color="00000A"/>
              <w:bottom w:val="nil"/>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 xml:space="preserve">Nettverk og lineære referanser er basert på </w:t>
            </w:r>
            <w:proofErr w:type="spellStart"/>
            <w:r>
              <w:rPr>
                <w:rFonts w:ascii="Verdana" w:hAnsi="Verdana" w:cs="Calibri"/>
                <w:sz w:val="18"/>
                <w:szCs w:val="18"/>
              </w:rPr>
              <w:t>INSPIREs</w:t>
            </w:r>
            <w:proofErr w:type="spellEnd"/>
            <w:r>
              <w:rPr>
                <w:rFonts w:ascii="Verdana" w:hAnsi="Verdana" w:cs="Calibri"/>
                <w:sz w:val="18"/>
                <w:szCs w:val="18"/>
              </w:rPr>
              <w:t xml:space="preserve"> nettverksmodell og ISO 19148. Jeg kjenner ikke til andre modeller som bruker ISO 19148, men vil anta at den foreslåtte modellen dekker behovet til Vegvesenet. Standardiseringss</w:t>
            </w:r>
            <w:r>
              <w:rPr>
                <w:rFonts w:ascii="Verdana" w:hAnsi="Verdana" w:cs="Calibri"/>
                <w:sz w:val="18"/>
                <w:szCs w:val="18"/>
              </w:rPr>
              <w:t>ekretariatet har oppgaven å harmonisere over fagområdestandarder og produktspesifikasjoner, og vi bør undersøke om det er brukstilfeller som ikke er dekket av forslaget. Dessverre er det få implementasjoner av nettverksmodeller i SOSI. Jeg er overbevist om</w:t>
            </w:r>
            <w:r>
              <w:rPr>
                <w:rFonts w:ascii="Verdana" w:hAnsi="Verdana" w:cs="Calibri"/>
                <w:sz w:val="18"/>
                <w:szCs w:val="18"/>
              </w:rPr>
              <w:t xml:space="preserve"> at vi i framtiden vil se brukstilfeller med nettverksmodell uten lineære referanser.</w:t>
            </w:r>
          </w:p>
        </w:tc>
        <w:tc>
          <w:tcPr>
            <w:tcW w:w="3914" w:type="dxa"/>
            <w:gridSpan w:val="2"/>
            <w:tcBorders>
              <w:top w:val="nil"/>
              <w:left w:val="single" w:sz="6" w:space="0" w:color="00000A"/>
              <w:bottom w:val="nil"/>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Vi bør vurdere å skille pakken Nettverk fra pakken Lineære referanser.</w:t>
            </w:r>
          </w:p>
        </w:tc>
        <w:tc>
          <w:tcPr>
            <w:tcW w:w="2365" w:type="dxa"/>
            <w:tcBorders>
              <w:top w:val="nil"/>
              <w:left w:val="single" w:sz="6" w:space="0" w:color="00000A"/>
              <w:bottom w:val="nil"/>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https://github.com/jetgeo/SOSI-LR/issues/17</w:t>
            </w:r>
          </w:p>
        </w:tc>
      </w:tr>
      <w:bookmarkEnd w:id="2"/>
      <w:tr w:rsidR="00B21329">
        <w:trPr>
          <w:cantSplit/>
          <w:trHeight w:val="1324"/>
          <w:jc w:val="center"/>
        </w:trPr>
        <w:tc>
          <w:tcPr>
            <w:tcW w:w="709" w:type="dxa"/>
            <w:tcBorders>
              <w:top w:val="nil"/>
              <w:left w:val="single" w:sz="6" w:space="0" w:color="00000A"/>
              <w:bottom w:val="nil"/>
              <w:right w:val="single" w:sz="6" w:space="0" w:color="00000A"/>
            </w:tcBorders>
            <w:shd w:val="clear" w:color="auto" w:fill="auto"/>
            <w:tcMar>
              <w:left w:w="99" w:type="dxa"/>
            </w:tcMar>
          </w:tcPr>
          <w:p w:rsidR="00B21329" w:rsidRDefault="006474E8">
            <w:pPr>
              <w:keepLines/>
              <w:spacing w:before="100" w:after="60"/>
              <w:rPr>
                <w:rFonts w:ascii="Verdana" w:hAnsi="Verdana" w:cs="Calibri"/>
                <w:sz w:val="18"/>
                <w:szCs w:val="18"/>
              </w:rPr>
            </w:pPr>
            <w:r>
              <w:rPr>
                <w:rFonts w:ascii="Verdana" w:hAnsi="Verdana" w:cs="Calibri"/>
                <w:sz w:val="18"/>
                <w:szCs w:val="18"/>
              </w:rPr>
              <w:t xml:space="preserve">Nils Egil </w:t>
            </w:r>
            <w:proofErr w:type="spellStart"/>
            <w:r>
              <w:rPr>
                <w:rFonts w:ascii="Verdana" w:hAnsi="Verdana" w:cs="Calibri"/>
                <w:sz w:val="18"/>
                <w:szCs w:val="18"/>
              </w:rPr>
              <w:t>Søvde</w:t>
            </w:r>
            <w:proofErr w:type="spellEnd"/>
            <w:r>
              <w:rPr>
                <w:rFonts w:ascii="Verdana" w:hAnsi="Verdana" w:cs="Calibri"/>
                <w:sz w:val="18"/>
                <w:szCs w:val="18"/>
              </w:rPr>
              <w:t>/Kartverket I6</w:t>
            </w:r>
          </w:p>
        </w:tc>
        <w:tc>
          <w:tcPr>
            <w:tcW w:w="992" w:type="dxa"/>
            <w:tcBorders>
              <w:top w:val="nil"/>
              <w:left w:val="single" w:sz="6" w:space="0" w:color="00000A"/>
              <w:bottom w:val="nil"/>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Hele dokumentet</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6474E8">
            <w:pPr>
              <w:rPr>
                <w:rFonts w:ascii="Verdana" w:hAnsi="Verdana" w:cs="Calibri"/>
                <w:sz w:val="18"/>
                <w:szCs w:val="18"/>
              </w:rPr>
            </w:pPr>
            <w:r>
              <w:rPr>
                <w:rFonts w:ascii="Verdana" w:hAnsi="Verdana" w:cs="Calibri"/>
                <w:sz w:val="18"/>
                <w:szCs w:val="18"/>
              </w:rPr>
              <w:t>Alle</w:t>
            </w:r>
          </w:p>
        </w:tc>
        <w:tc>
          <w:tcPr>
            <w:tcW w:w="1559" w:type="dxa"/>
            <w:tcBorders>
              <w:top w:val="nil"/>
              <w:left w:val="single" w:sz="4" w:space="0" w:color="00000A"/>
              <w:bottom w:val="nil"/>
              <w:right w:val="single" w:sz="6" w:space="0" w:color="00000A"/>
            </w:tcBorders>
            <w:shd w:val="clear" w:color="auto" w:fill="auto"/>
            <w:tcMar>
              <w:left w:w="102" w:type="dxa"/>
            </w:tcMar>
          </w:tcPr>
          <w:p w:rsidR="00B21329" w:rsidRDefault="006474E8">
            <w:pPr>
              <w:keepLines/>
              <w:spacing w:before="100" w:after="60"/>
              <w:rPr>
                <w:rFonts w:ascii="Verdana" w:hAnsi="Verdana" w:cs="Calibri"/>
                <w:sz w:val="18"/>
                <w:szCs w:val="18"/>
              </w:rPr>
            </w:pPr>
            <w:r>
              <w:rPr>
                <w:rFonts w:ascii="Verdana" w:hAnsi="Verdana" w:cs="Calibri"/>
                <w:sz w:val="18"/>
                <w:szCs w:val="18"/>
              </w:rPr>
              <w:t>Ge</w:t>
            </w:r>
          </w:p>
        </w:tc>
        <w:tc>
          <w:tcPr>
            <w:tcW w:w="3684" w:type="dxa"/>
            <w:tcBorders>
              <w:top w:val="nil"/>
              <w:left w:val="single" w:sz="6" w:space="0" w:color="00000A"/>
              <w:bottom w:val="nil"/>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 xml:space="preserve">Nettverk og lineære referanser er sammenflettet i modellen. Denne </w:t>
            </w:r>
            <w:proofErr w:type="spellStart"/>
            <w:r>
              <w:rPr>
                <w:rFonts w:ascii="Verdana" w:hAnsi="Verdana" w:cs="Calibri"/>
                <w:sz w:val="18"/>
                <w:szCs w:val="18"/>
              </w:rPr>
              <w:t>sammenflettingen</w:t>
            </w:r>
            <w:proofErr w:type="spellEnd"/>
            <w:r>
              <w:rPr>
                <w:rFonts w:ascii="Verdana" w:hAnsi="Verdana" w:cs="Calibri"/>
                <w:sz w:val="18"/>
                <w:szCs w:val="18"/>
              </w:rPr>
              <w:t xml:space="preserve"> kan være uheldig, som en del av kommentarene viser. Hvis </w:t>
            </w:r>
            <w:proofErr w:type="spellStart"/>
            <w:r>
              <w:rPr>
                <w:rFonts w:ascii="Verdana" w:hAnsi="Verdana" w:cs="Calibri"/>
                <w:sz w:val="18"/>
                <w:szCs w:val="18"/>
              </w:rPr>
              <w:t>sammenflettinga</w:t>
            </w:r>
            <w:proofErr w:type="spellEnd"/>
            <w:r>
              <w:rPr>
                <w:rFonts w:ascii="Verdana" w:hAnsi="Verdana" w:cs="Calibri"/>
                <w:sz w:val="18"/>
                <w:szCs w:val="18"/>
              </w:rPr>
              <w:t xml:space="preserve"> er nødvendig, bør det vurderes om det skal gjøres med en (eller flere) </w:t>
            </w:r>
            <w:proofErr w:type="spellStart"/>
            <w:r>
              <w:rPr>
                <w:rFonts w:ascii="Verdana" w:hAnsi="Verdana" w:cs="Calibri"/>
                <w:sz w:val="18"/>
                <w:szCs w:val="18"/>
              </w:rPr>
              <w:t>subtype</w:t>
            </w:r>
            <w:proofErr w:type="spellEnd"/>
            <w:r>
              <w:rPr>
                <w:rFonts w:ascii="Verdana" w:hAnsi="Verdana" w:cs="Calibri"/>
                <w:sz w:val="18"/>
                <w:szCs w:val="18"/>
              </w:rPr>
              <w:t xml:space="preserve"> ‘</w:t>
            </w:r>
            <w:proofErr w:type="spellStart"/>
            <w:r>
              <w:rPr>
                <w:rFonts w:ascii="Verdana" w:hAnsi="Verdana" w:cs="Calibri"/>
                <w:sz w:val="18"/>
                <w:szCs w:val="18"/>
              </w:rPr>
              <w:t>LineærtNettverkselem</w:t>
            </w:r>
            <w:r>
              <w:rPr>
                <w:rFonts w:ascii="Verdana" w:hAnsi="Verdana" w:cs="Calibri"/>
                <w:sz w:val="18"/>
                <w:szCs w:val="18"/>
              </w:rPr>
              <w:t>ent</w:t>
            </w:r>
            <w:proofErr w:type="spellEnd"/>
            <w:r>
              <w:rPr>
                <w:rFonts w:ascii="Verdana" w:hAnsi="Verdana" w:cs="Calibri"/>
                <w:sz w:val="18"/>
                <w:szCs w:val="18"/>
              </w:rPr>
              <w:t>’.</w:t>
            </w:r>
          </w:p>
        </w:tc>
        <w:tc>
          <w:tcPr>
            <w:tcW w:w="3914" w:type="dxa"/>
            <w:gridSpan w:val="2"/>
            <w:tcBorders>
              <w:top w:val="nil"/>
              <w:left w:val="single" w:sz="6" w:space="0" w:color="00000A"/>
              <w:bottom w:val="nil"/>
              <w:right w:val="single" w:sz="6" w:space="0" w:color="00000A"/>
            </w:tcBorders>
            <w:shd w:val="clear" w:color="auto" w:fill="auto"/>
            <w:tcMar>
              <w:left w:w="99" w:type="dxa"/>
            </w:tcMar>
          </w:tcPr>
          <w:p w:rsidR="00B21329" w:rsidRDefault="00B21329">
            <w:pPr>
              <w:rPr>
                <w:rFonts w:ascii="Verdana" w:hAnsi="Verdana" w:cs="Calibri"/>
                <w:sz w:val="18"/>
                <w:szCs w:val="18"/>
              </w:rPr>
            </w:pPr>
          </w:p>
        </w:tc>
        <w:tc>
          <w:tcPr>
            <w:tcW w:w="2365" w:type="dxa"/>
            <w:tcBorders>
              <w:top w:val="nil"/>
              <w:left w:val="single" w:sz="6" w:space="0" w:color="00000A"/>
              <w:bottom w:val="nil"/>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https://github.com/jetgeo/SOSI-LR/issues/18</w:t>
            </w:r>
          </w:p>
        </w:tc>
      </w:tr>
      <w:tr w:rsidR="00B21329">
        <w:trPr>
          <w:cantSplit/>
          <w:trHeight w:val="1324"/>
          <w:jc w:val="center"/>
        </w:trPr>
        <w:tc>
          <w:tcPr>
            <w:tcW w:w="709" w:type="dxa"/>
            <w:tcBorders>
              <w:top w:val="nil"/>
              <w:left w:val="single" w:sz="6" w:space="0" w:color="00000A"/>
              <w:bottom w:val="nil"/>
              <w:right w:val="single" w:sz="6" w:space="0" w:color="00000A"/>
            </w:tcBorders>
            <w:shd w:val="clear" w:color="auto" w:fill="auto"/>
            <w:tcMar>
              <w:left w:w="99" w:type="dxa"/>
            </w:tcMar>
          </w:tcPr>
          <w:p w:rsidR="00B21329" w:rsidRDefault="00B21329">
            <w:pPr>
              <w:keepLines/>
              <w:spacing w:before="100" w:after="60"/>
              <w:rPr>
                <w:rFonts w:ascii="Verdana" w:hAnsi="Verdana" w:cs="Calibri"/>
                <w:sz w:val="18"/>
                <w:szCs w:val="18"/>
              </w:rPr>
            </w:pPr>
          </w:p>
        </w:tc>
        <w:tc>
          <w:tcPr>
            <w:tcW w:w="992" w:type="dxa"/>
            <w:tcBorders>
              <w:top w:val="nil"/>
              <w:left w:val="single" w:sz="6" w:space="0" w:color="00000A"/>
              <w:bottom w:val="nil"/>
              <w:right w:val="single" w:sz="4" w:space="0" w:color="00000A"/>
            </w:tcBorders>
            <w:shd w:val="clear" w:color="auto" w:fill="auto"/>
            <w:tcMar>
              <w:left w:w="99" w:type="dxa"/>
            </w:tcMar>
          </w:tcPr>
          <w:p w:rsidR="00B21329" w:rsidRDefault="00B21329">
            <w:pPr>
              <w:rPr>
                <w:rFonts w:ascii="Verdana" w:hAnsi="Verdana" w:cs="Calibri"/>
                <w:sz w:val="18"/>
                <w:szCs w:val="18"/>
              </w:rPr>
            </w:pP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B21329">
            <w:pPr>
              <w:rPr>
                <w:rFonts w:ascii="Verdana" w:hAnsi="Verdana" w:cs="Calibri"/>
                <w:sz w:val="18"/>
                <w:szCs w:val="18"/>
              </w:rPr>
            </w:pPr>
          </w:p>
        </w:tc>
        <w:tc>
          <w:tcPr>
            <w:tcW w:w="1559" w:type="dxa"/>
            <w:tcBorders>
              <w:top w:val="nil"/>
              <w:left w:val="single" w:sz="4" w:space="0" w:color="00000A"/>
              <w:bottom w:val="nil"/>
              <w:right w:val="single" w:sz="6" w:space="0" w:color="00000A"/>
            </w:tcBorders>
            <w:shd w:val="clear" w:color="auto" w:fill="auto"/>
            <w:tcMar>
              <w:left w:w="102" w:type="dxa"/>
            </w:tcMar>
          </w:tcPr>
          <w:p w:rsidR="00B21329" w:rsidRDefault="00B21329">
            <w:pPr>
              <w:keepLines/>
              <w:spacing w:before="100" w:after="60"/>
              <w:rPr>
                <w:rFonts w:ascii="Verdana" w:hAnsi="Verdana" w:cs="Calibri"/>
                <w:sz w:val="18"/>
                <w:szCs w:val="18"/>
              </w:rPr>
            </w:pPr>
          </w:p>
        </w:tc>
        <w:tc>
          <w:tcPr>
            <w:tcW w:w="3684" w:type="dxa"/>
            <w:tcBorders>
              <w:top w:val="nil"/>
              <w:left w:val="single" w:sz="6" w:space="0" w:color="00000A"/>
              <w:bottom w:val="nil"/>
              <w:right w:val="single" w:sz="6" w:space="0" w:color="00000A"/>
            </w:tcBorders>
            <w:shd w:val="clear" w:color="auto" w:fill="auto"/>
            <w:tcMar>
              <w:left w:w="99" w:type="dxa"/>
            </w:tcMar>
          </w:tcPr>
          <w:p w:rsidR="00B21329" w:rsidRDefault="00B21329">
            <w:pPr>
              <w:rPr>
                <w:rFonts w:ascii="Verdana" w:hAnsi="Verdana" w:cs="Calibri"/>
                <w:sz w:val="18"/>
                <w:szCs w:val="18"/>
              </w:rPr>
            </w:pPr>
          </w:p>
        </w:tc>
        <w:tc>
          <w:tcPr>
            <w:tcW w:w="3914" w:type="dxa"/>
            <w:gridSpan w:val="2"/>
            <w:tcBorders>
              <w:top w:val="nil"/>
              <w:left w:val="single" w:sz="6" w:space="0" w:color="00000A"/>
              <w:bottom w:val="nil"/>
              <w:right w:val="single" w:sz="6" w:space="0" w:color="00000A"/>
            </w:tcBorders>
            <w:shd w:val="clear" w:color="auto" w:fill="auto"/>
            <w:tcMar>
              <w:left w:w="99" w:type="dxa"/>
            </w:tcMar>
          </w:tcPr>
          <w:p w:rsidR="00B21329" w:rsidRDefault="00B21329">
            <w:pPr>
              <w:rPr>
                <w:rFonts w:ascii="Verdana" w:hAnsi="Verdana" w:cs="Calibri"/>
                <w:sz w:val="18"/>
                <w:szCs w:val="18"/>
              </w:rPr>
            </w:pPr>
          </w:p>
        </w:tc>
        <w:tc>
          <w:tcPr>
            <w:tcW w:w="2365" w:type="dxa"/>
            <w:tcBorders>
              <w:top w:val="nil"/>
              <w:left w:val="single" w:sz="6" w:space="0" w:color="00000A"/>
              <w:bottom w:val="nil"/>
              <w:right w:val="single" w:sz="6" w:space="0" w:color="00000A"/>
            </w:tcBorders>
            <w:shd w:val="clear" w:color="auto" w:fill="auto"/>
            <w:tcMar>
              <w:left w:w="99" w:type="dxa"/>
            </w:tcMar>
          </w:tcPr>
          <w:p w:rsidR="00B21329" w:rsidRDefault="00B21329">
            <w:pPr>
              <w:rPr>
                <w:rFonts w:ascii="Verdana" w:hAnsi="Verdana" w:cs="Calibri"/>
                <w:b/>
                <w:sz w:val="18"/>
                <w:szCs w:val="18"/>
              </w:rPr>
            </w:pPr>
          </w:p>
        </w:tc>
      </w:tr>
      <w:tr w:rsidR="00B21329">
        <w:trPr>
          <w:cantSplit/>
          <w:trHeight w:val="247"/>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t>SVV</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Tittel</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B21329">
            <w:pPr>
              <w:rPr>
                <w:rFonts w:ascii="Verdana" w:hAnsi="Verdana" w:cs="Calibri"/>
                <w:sz w:val="18"/>
                <w:szCs w:val="18"/>
              </w:rPr>
            </w:pP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r>
              <w:rPr>
                <w:rFonts w:ascii="Verdana" w:hAnsi="Verdana" w:cs="Calibri"/>
                <w:sz w:val="18"/>
                <w:szCs w:val="18"/>
              </w:rPr>
              <w:t>Re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Lineære referanser skal skrives med liten forbokstav i tittelen</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«Nettverk og lineære referanser»</w:t>
            </w: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https://github.com/jetgeo/SOSI-LR/issues/19</w:t>
            </w:r>
          </w:p>
        </w:tc>
      </w:tr>
      <w:tr w:rsidR="00B21329">
        <w:trPr>
          <w:cantSplit/>
          <w:trHeight w:val="236"/>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t>SVV</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3.1</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6474E8">
            <w:pPr>
              <w:rPr>
                <w:rFonts w:ascii="Verdana" w:hAnsi="Verdana" w:cs="Calibri"/>
                <w:sz w:val="18"/>
                <w:szCs w:val="18"/>
              </w:rPr>
            </w:pPr>
            <w:r>
              <w:rPr>
                <w:rFonts w:ascii="Verdana" w:hAnsi="Verdana" w:cs="Calibri"/>
                <w:sz w:val="18"/>
                <w:szCs w:val="18"/>
              </w:rPr>
              <w:t>2. avsnitt. 1.setning</w:t>
            </w: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r>
              <w:rPr>
                <w:rFonts w:ascii="Verdana" w:hAnsi="Verdana" w:cs="Calibri"/>
                <w:sz w:val="18"/>
                <w:szCs w:val="18"/>
              </w:rPr>
              <w:t>Re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 xml:space="preserve">Legg </w:t>
            </w:r>
            <w:r>
              <w:rPr>
                <w:rFonts w:ascii="Verdana" w:hAnsi="Verdana" w:cs="Calibri"/>
                <w:sz w:val="18"/>
                <w:szCs w:val="18"/>
              </w:rPr>
              <w:t xml:space="preserve">til «(GNM)» bak «INSPIRE </w:t>
            </w:r>
            <w:proofErr w:type="spellStart"/>
            <w:r>
              <w:rPr>
                <w:rFonts w:ascii="Verdana" w:hAnsi="Verdana" w:cs="Calibri"/>
                <w:sz w:val="18"/>
                <w:szCs w:val="18"/>
              </w:rPr>
              <w:t>Generic</w:t>
            </w:r>
            <w:proofErr w:type="spellEnd"/>
            <w:r>
              <w:rPr>
                <w:rFonts w:ascii="Verdana" w:hAnsi="Verdana" w:cs="Calibri"/>
                <w:sz w:val="18"/>
                <w:szCs w:val="18"/>
              </w:rPr>
              <w:t xml:space="preserve"> Network Model», for å forklare forkortelsen som brukes i neste setning.</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 xml:space="preserve">«Nettverksmodellen er basert på en realisering av INSPIRE </w:t>
            </w:r>
            <w:proofErr w:type="spellStart"/>
            <w:r>
              <w:rPr>
                <w:rFonts w:ascii="Verdana" w:hAnsi="Verdana" w:cs="Calibri"/>
                <w:sz w:val="18"/>
                <w:szCs w:val="18"/>
              </w:rPr>
              <w:t>Generic</w:t>
            </w:r>
            <w:proofErr w:type="spellEnd"/>
            <w:r>
              <w:rPr>
                <w:rFonts w:ascii="Verdana" w:hAnsi="Verdana" w:cs="Calibri"/>
                <w:sz w:val="18"/>
                <w:szCs w:val="18"/>
              </w:rPr>
              <w:t xml:space="preserve"> Network Model (GNM), mens …»</w:t>
            </w: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https://github.com/jetgeo/SOSI-LR/issues/20</w:t>
            </w:r>
          </w:p>
        </w:tc>
      </w:tr>
      <w:tr w:rsidR="00B21329">
        <w:trPr>
          <w:cantSplit/>
          <w:trHeight w:val="236"/>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t>SVV</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3.1</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B21329">
            <w:pPr>
              <w:rPr>
                <w:rFonts w:ascii="Verdana" w:hAnsi="Verdana" w:cs="Calibri"/>
                <w:sz w:val="18"/>
                <w:szCs w:val="18"/>
              </w:rPr>
            </w:pP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proofErr w:type="gramStart"/>
            <w:r>
              <w:rPr>
                <w:rFonts w:ascii="Verdana" w:hAnsi="Verdana" w:cs="Calibri"/>
                <w:sz w:val="18"/>
                <w:szCs w:val="18"/>
              </w:rPr>
              <w:t>re</w:t>
            </w:r>
            <w:proofErr w:type="gramEnd"/>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proofErr w:type="spellStart"/>
            <w:r>
              <w:rPr>
                <w:rFonts w:ascii="Verdana" w:hAnsi="Verdana" w:cs="Calibri"/>
                <w:sz w:val="18"/>
                <w:szCs w:val="18"/>
              </w:rPr>
              <w:t>Navigerbarhet</w:t>
            </w:r>
            <w:proofErr w:type="spellEnd"/>
            <w:r>
              <w:rPr>
                <w:rFonts w:ascii="Verdana" w:hAnsi="Verdana" w:cs="Calibri"/>
                <w:sz w:val="18"/>
                <w:szCs w:val="18"/>
              </w:rPr>
              <w:t xml:space="preserve"> i nettverk er svært viktig for mange praktiske anvendelser. Derfor er det lurt å være eksplisitt på at dette IKKE modelleres i denne standarden.</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 xml:space="preserve">Føy til et nytt avsnitt med teksten: </w:t>
            </w:r>
          </w:p>
          <w:p w:rsidR="00B21329" w:rsidRDefault="00B21329">
            <w:pPr>
              <w:rPr>
                <w:rFonts w:ascii="Verdana" w:hAnsi="Verdana" w:cs="Calibri"/>
                <w:sz w:val="18"/>
                <w:szCs w:val="18"/>
              </w:rPr>
            </w:pPr>
          </w:p>
          <w:p w:rsidR="00B21329" w:rsidRDefault="006474E8">
            <w:pPr>
              <w:rPr>
                <w:rFonts w:ascii="Verdana" w:hAnsi="Verdana" w:cs="Calibri"/>
                <w:sz w:val="18"/>
                <w:szCs w:val="18"/>
              </w:rPr>
            </w:pPr>
            <w:r>
              <w:rPr>
                <w:rFonts w:ascii="Verdana" w:hAnsi="Verdana" w:cs="Calibri"/>
                <w:sz w:val="18"/>
                <w:szCs w:val="18"/>
              </w:rPr>
              <w:t>Den generelle nettverksmodellen beskriver ikke hvordan ne</w:t>
            </w:r>
            <w:r>
              <w:rPr>
                <w:rFonts w:ascii="Verdana" w:hAnsi="Verdana" w:cs="Calibri"/>
                <w:sz w:val="18"/>
                <w:szCs w:val="18"/>
              </w:rPr>
              <w:t xml:space="preserve">ttverket kan navigeres, slik som envegskjøring og svingerestriksjoner. </w:t>
            </w:r>
            <w:proofErr w:type="spellStart"/>
            <w:r>
              <w:rPr>
                <w:rFonts w:ascii="Verdana" w:hAnsi="Verdana" w:cs="Calibri"/>
                <w:sz w:val="18"/>
                <w:szCs w:val="18"/>
              </w:rPr>
              <w:t>Navigerbarhet</w:t>
            </w:r>
            <w:proofErr w:type="spellEnd"/>
            <w:r>
              <w:rPr>
                <w:rFonts w:ascii="Verdana" w:hAnsi="Verdana" w:cs="Calibri"/>
                <w:sz w:val="18"/>
                <w:szCs w:val="18"/>
              </w:rPr>
              <w:t xml:space="preserve"> og restriksjoner modelleres i fagstandarder og produktspesifikasjoner</w:t>
            </w: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https://github.com/jetgeo/SOSI-LR/issues/21</w:t>
            </w:r>
          </w:p>
        </w:tc>
      </w:tr>
      <w:tr w:rsidR="00B21329" w:rsidRPr="00955F19">
        <w:trPr>
          <w:cantSplit/>
          <w:trHeight w:val="247"/>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t>SVV</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6.1</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B21329">
            <w:pPr>
              <w:rPr>
                <w:rFonts w:ascii="Verdana" w:hAnsi="Verdana" w:cs="Calibri"/>
                <w:sz w:val="18"/>
                <w:szCs w:val="18"/>
              </w:rPr>
            </w:pP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r>
              <w:rPr>
                <w:rFonts w:ascii="Verdana" w:hAnsi="Verdana" w:cs="Calibri"/>
                <w:sz w:val="18"/>
                <w:szCs w:val="18"/>
              </w:rPr>
              <w:t>Re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Mangler GNM (</w:t>
            </w:r>
            <w:proofErr w:type="spellStart"/>
            <w:r>
              <w:rPr>
                <w:rFonts w:ascii="Verdana" w:hAnsi="Verdana" w:cs="Calibri"/>
                <w:sz w:val="18"/>
                <w:szCs w:val="18"/>
              </w:rPr>
              <w:t>Generic</w:t>
            </w:r>
            <w:proofErr w:type="spellEnd"/>
            <w:r>
              <w:rPr>
                <w:rFonts w:ascii="Verdana" w:hAnsi="Verdana" w:cs="Calibri"/>
                <w:sz w:val="18"/>
                <w:szCs w:val="18"/>
              </w:rPr>
              <w:t xml:space="preserve"> Network Model) i listen</w:t>
            </w:r>
            <w:r>
              <w:rPr>
                <w:rFonts w:ascii="Verdana" w:hAnsi="Verdana" w:cs="Calibri"/>
                <w:sz w:val="18"/>
                <w:szCs w:val="18"/>
              </w:rPr>
              <w:t xml:space="preserve"> av forkortelser.</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lang w:val="nn-NO"/>
              </w:rPr>
            </w:pPr>
            <w:r>
              <w:rPr>
                <w:rFonts w:ascii="Verdana" w:hAnsi="Verdana" w:cs="Calibri"/>
                <w:sz w:val="18"/>
                <w:szCs w:val="18"/>
                <w:lang w:val="nn-NO"/>
              </w:rPr>
              <w:t xml:space="preserve">Legg til GNM – </w:t>
            </w:r>
            <w:proofErr w:type="spellStart"/>
            <w:r>
              <w:rPr>
                <w:rFonts w:ascii="Verdana" w:hAnsi="Verdana" w:cs="Calibri"/>
                <w:sz w:val="18"/>
                <w:szCs w:val="18"/>
                <w:lang w:val="nn-NO"/>
              </w:rPr>
              <w:t>Generic</w:t>
            </w:r>
            <w:proofErr w:type="spellEnd"/>
            <w:r>
              <w:rPr>
                <w:rFonts w:ascii="Verdana" w:hAnsi="Verdana" w:cs="Calibri"/>
                <w:sz w:val="18"/>
                <w:szCs w:val="18"/>
                <w:lang w:val="nn-NO"/>
              </w:rPr>
              <w:t xml:space="preserve"> Network Model</w:t>
            </w: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lang w:val="nn-NO"/>
              </w:rPr>
            </w:pPr>
            <w:r>
              <w:rPr>
                <w:rFonts w:ascii="Verdana" w:hAnsi="Verdana" w:cs="Calibri"/>
                <w:sz w:val="18"/>
                <w:szCs w:val="18"/>
                <w:lang w:val="nn-NO"/>
              </w:rPr>
              <w:t>https://github.com/jetgeo/SOSI-LR/issues/22</w:t>
            </w:r>
          </w:p>
        </w:tc>
      </w:tr>
      <w:tr w:rsidR="00B21329">
        <w:trPr>
          <w:cantSplit/>
          <w:trHeight w:val="1243"/>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lang w:val="nn-NO"/>
              </w:rPr>
            </w:pPr>
            <w:r>
              <w:rPr>
                <w:rFonts w:ascii="Verdana" w:hAnsi="Verdana" w:cs="Calibri"/>
                <w:sz w:val="18"/>
                <w:szCs w:val="18"/>
                <w:lang w:val="nn-NO"/>
              </w:rPr>
              <w:t>SVV</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lang w:val="nn-NO"/>
              </w:rPr>
            </w:pPr>
            <w:r>
              <w:rPr>
                <w:rFonts w:ascii="Verdana" w:hAnsi="Verdana" w:cs="Calibri"/>
                <w:sz w:val="18"/>
                <w:szCs w:val="18"/>
                <w:lang w:val="nn-NO"/>
              </w:rPr>
              <w:t>7.1</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6474E8">
            <w:pPr>
              <w:rPr>
                <w:rFonts w:ascii="Verdana" w:hAnsi="Verdana" w:cs="Calibri"/>
                <w:sz w:val="18"/>
                <w:szCs w:val="18"/>
              </w:rPr>
            </w:pPr>
            <w:r>
              <w:rPr>
                <w:rFonts w:ascii="Verdana" w:hAnsi="Verdana" w:cs="Calibri"/>
                <w:sz w:val="18"/>
                <w:szCs w:val="18"/>
              </w:rPr>
              <w:t>Modell</w:t>
            </w: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lang w:val="nn-NO"/>
              </w:rPr>
            </w:pPr>
            <w:r>
              <w:rPr>
                <w:rFonts w:ascii="Verdana" w:hAnsi="Verdana" w:cs="Calibri"/>
                <w:sz w:val="18"/>
                <w:szCs w:val="18"/>
                <w:lang w:val="nn-NO"/>
              </w:rPr>
              <w:t>Te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lang w:val="nn-NO"/>
              </w:rPr>
            </w:pPr>
            <w:r>
              <w:rPr>
                <w:rFonts w:ascii="Verdana" w:hAnsi="Verdana" w:cs="Calibri"/>
                <w:sz w:val="18"/>
                <w:szCs w:val="18"/>
                <w:lang w:val="nn-NO"/>
              </w:rPr>
              <w:t xml:space="preserve">Modellering av </w:t>
            </w:r>
            <w:proofErr w:type="spellStart"/>
            <w:r>
              <w:rPr>
                <w:rFonts w:ascii="Verdana" w:hAnsi="Verdana" w:cs="Calibri"/>
                <w:sz w:val="18"/>
                <w:szCs w:val="18"/>
                <w:lang w:val="nn-NO"/>
              </w:rPr>
              <w:t>egenskapen</w:t>
            </w:r>
            <w:proofErr w:type="spellEnd"/>
            <w:r>
              <w:rPr>
                <w:rFonts w:ascii="Verdana" w:hAnsi="Verdana" w:cs="Calibri"/>
                <w:sz w:val="18"/>
                <w:szCs w:val="18"/>
                <w:lang w:val="nn-NO"/>
              </w:rPr>
              <w:t xml:space="preserve"> «identifikasjon» direkte på klassene er uheldig og unødvendig med tanke på arv </w:t>
            </w:r>
            <w:proofErr w:type="spellStart"/>
            <w:r>
              <w:rPr>
                <w:rFonts w:ascii="Verdana" w:hAnsi="Verdana" w:cs="Calibri"/>
                <w:sz w:val="18"/>
                <w:szCs w:val="18"/>
                <w:lang w:val="nn-NO"/>
              </w:rPr>
              <w:t>fra</w:t>
            </w:r>
            <w:proofErr w:type="spellEnd"/>
            <w:r>
              <w:rPr>
                <w:rFonts w:ascii="Verdana" w:hAnsi="Verdana" w:cs="Calibri"/>
                <w:sz w:val="18"/>
                <w:szCs w:val="18"/>
                <w:lang w:val="nn-NO"/>
              </w:rPr>
              <w:t xml:space="preserve"> </w:t>
            </w:r>
            <w:proofErr w:type="spellStart"/>
            <w:r>
              <w:rPr>
                <w:rFonts w:ascii="Verdana" w:hAnsi="Verdana" w:cs="Calibri"/>
                <w:sz w:val="18"/>
                <w:szCs w:val="18"/>
                <w:lang w:val="nn-NO"/>
              </w:rPr>
              <w:t>SOSI_Fellesegenskaper</w:t>
            </w:r>
            <w:proofErr w:type="spellEnd"/>
            <w:r>
              <w:rPr>
                <w:rFonts w:ascii="Verdana" w:hAnsi="Verdana" w:cs="Calibri"/>
                <w:sz w:val="18"/>
                <w:szCs w:val="18"/>
                <w:lang w:val="nn-NO"/>
              </w:rPr>
              <w:t xml:space="preserve"> i </w:t>
            </w:r>
            <w:r>
              <w:rPr>
                <w:rFonts w:ascii="Verdana" w:hAnsi="Verdana" w:cs="Calibri"/>
                <w:sz w:val="18"/>
                <w:szCs w:val="18"/>
                <w:lang w:val="nn-NO"/>
              </w:rPr>
              <w:t>applikasjonsskjema.</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Fjern egenskapen identifikasjon fra modellen.</w:t>
            </w: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https://github.com/jetgeo/SOSI-LR/issues/15</w:t>
            </w:r>
          </w:p>
        </w:tc>
      </w:tr>
      <w:tr w:rsidR="00B21329">
        <w:trPr>
          <w:cantSplit/>
          <w:trHeight w:val="1243"/>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lastRenderedPageBreak/>
              <w:t xml:space="preserve">Nils Egil </w:t>
            </w:r>
            <w:proofErr w:type="spellStart"/>
            <w:r>
              <w:rPr>
                <w:rFonts w:ascii="Verdana" w:hAnsi="Verdana" w:cs="Calibri"/>
                <w:sz w:val="18"/>
                <w:szCs w:val="18"/>
              </w:rPr>
              <w:t>Søvde</w:t>
            </w:r>
            <w:proofErr w:type="spellEnd"/>
            <w:r>
              <w:rPr>
                <w:rFonts w:ascii="Verdana" w:hAnsi="Verdana" w:cs="Calibri"/>
                <w:sz w:val="18"/>
                <w:szCs w:val="18"/>
              </w:rPr>
              <w:t>/Kartverket I6</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7.1</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6474E8">
            <w:pPr>
              <w:rPr>
                <w:rFonts w:ascii="Verdana" w:hAnsi="Verdana" w:cs="Calibri"/>
                <w:sz w:val="18"/>
                <w:szCs w:val="18"/>
              </w:rPr>
            </w:pPr>
            <w:r>
              <w:rPr>
                <w:rFonts w:ascii="Verdana" w:hAnsi="Verdana" w:cs="Calibri"/>
                <w:sz w:val="18"/>
                <w:szCs w:val="18"/>
              </w:rPr>
              <w:t>Figur 1</w:t>
            </w: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r>
              <w:rPr>
                <w:rFonts w:ascii="Verdana" w:hAnsi="Verdana" w:cs="Calibri"/>
                <w:sz w:val="18"/>
                <w:szCs w:val="18"/>
              </w:rPr>
              <w:t>Te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For nettverk kan det være nyttig å angi retta lenker. INSPIRE har '</w:t>
            </w:r>
            <w:proofErr w:type="spellStart"/>
            <w:r>
              <w:rPr>
                <w:rFonts w:ascii="Verdana" w:hAnsi="Verdana" w:cs="Calibri"/>
                <w:sz w:val="18"/>
                <w:szCs w:val="18"/>
              </w:rPr>
              <w:t>DirectedLink</w:t>
            </w:r>
            <w:proofErr w:type="spellEnd"/>
            <w:r>
              <w:rPr>
                <w:rFonts w:ascii="Verdana" w:hAnsi="Verdana" w:cs="Calibri"/>
                <w:sz w:val="18"/>
                <w:szCs w:val="18"/>
              </w:rPr>
              <w:t>'.</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 xml:space="preserve">Inkluder mulighet </w:t>
            </w:r>
            <w:r>
              <w:rPr>
                <w:rFonts w:ascii="Verdana" w:hAnsi="Verdana" w:cs="Calibri"/>
                <w:sz w:val="18"/>
                <w:szCs w:val="18"/>
              </w:rPr>
              <w:t>for å angi retta lenker.</w:t>
            </w: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https://github.com/jetgeo/SOSI-LR/issues/23</w:t>
            </w:r>
          </w:p>
        </w:tc>
      </w:tr>
      <w:tr w:rsidR="00B21329">
        <w:trPr>
          <w:cantSplit/>
          <w:trHeight w:val="247"/>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Pr="00B21329" w:rsidRDefault="006474E8">
            <w:pPr>
              <w:keepLines/>
              <w:spacing w:before="100"/>
              <w:rPr>
                <w:rFonts w:ascii="Verdana" w:hAnsi="Verdana" w:cs="Calibri"/>
                <w:sz w:val="18"/>
                <w:szCs w:val="18"/>
                <w:rPrChange w:id="3" w:author="" w:date="1900-01-01T00:00:00Z">
                  <w:rPr/>
                </w:rPrChange>
              </w:rPr>
            </w:pPr>
            <w:r>
              <w:rPr>
                <w:rFonts w:ascii="Verdana" w:hAnsi="Verdana" w:cs="Calibri"/>
                <w:sz w:val="18"/>
                <w:szCs w:val="18"/>
                <w:rPrChange w:id="4" w:author="" w:date="1900-01-01T00:00:00Z">
                  <w:rPr/>
                </w:rPrChange>
              </w:rPr>
              <w:t>SVV</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lang w:val="nn-NO"/>
              </w:rPr>
            </w:pPr>
            <w:r>
              <w:rPr>
                <w:rFonts w:ascii="Verdana" w:hAnsi="Verdana" w:cs="Calibri"/>
                <w:sz w:val="18"/>
                <w:szCs w:val="18"/>
                <w:rPrChange w:id="5" w:author="" w:date="1900-01-01T00:00:00Z">
                  <w:rPr/>
                </w:rPrChange>
              </w:rPr>
              <w:t>7</w:t>
            </w:r>
            <w:r>
              <w:rPr>
                <w:rFonts w:ascii="Verdana" w:hAnsi="Verdana" w:cs="Calibri"/>
                <w:sz w:val="18"/>
                <w:szCs w:val="18"/>
                <w:lang w:val="nn-NO"/>
              </w:rPr>
              <w:t>.1.1</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6474E8">
            <w:pPr>
              <w:rPr>
                <w:rFonts w:ascii="Verdana" w:hAnsi="Verdana" w:cs="Calibri"/>
                <w:sz w:val="18"/>
                <w:szCs w:val="18"/>
              </w:rPr>
            </w:pPr>
            <w:r>
              <w:rPr>
                <w:rFonts w:ascii="Verdana" w:hAnsi="Verdana" w:cs="Calibri"/>
                <w:sz w:val="18"/>
                <w:szCs w:val="18"/>
              </w:rPr>
              <w:t>2. setning</w:t>
            </w: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r>
              <w:rPr>
                <w:rFonts w:ascii="Verdana" w:hAnsi="Verdana" w:cs="Calibri"/>
                <w:sz w:val="18"/>
                <w:szCs w:val="18"/>
              </w:rPr>
              <w:t>Te/Re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proofErr w:type="spellStart"/>
            <w:r>
              <w:rPr>
                <w:rFonts w:ascii="Verdana" w:hAnsi="Verdana" w:cs="Calibri"/>
                <w:sz w:val="18"/>
                <w:szCs w:val="18"/>
              </w:rPr>
              <w:t>Ref</w:t>
            </w:r>
            <w:proofErr w:type="spellEnd"/>
            <w:r>
              <w:rPr>
                <w:rFonts w:ascii="Verdana" w:hAnsi="Verdana" w:cs="Calibri"/>
                <w:sz w:val="18"/>
                <w:szCs w:val="18"/>
              </w:rPr>
              <w:t xml:space="preserve"> kommentar over: egenskapen «identifikasjon» bør ikke inngå i modellen, hentes i stedet via arv fra </w:t>
            </w:r>
            <w:proofErr w:type="spellStart"/>
            <w:r>
              <w:rPr>
                <w:rFonts w:ascii="Verdana" w:hAnsi="Verdana" w:cs="Calibri"/>
                <w:sz w:val="18"/>
                <w:szCs w:val="18"/>
              </w:rPr>
              <w:t>SOSI_Fellesegenskaper</w:t>
            </w:r>
            <w:proofErr w:type="spellEnd"/>
            <w:r>
              <w:rPr>
                <w:rFonts w:ascii="Verdana" w:hAnsi="Verdana" w:cs="Calibri"/>
                <w:sz w:val="18"/>
                <w:szCs w:val="18"/>
              </w:rPr>
              <w:t>.</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 xml:space="preserve">Endre setningen til «I modellen </w:t>
            </w:r>
            <w:r>
              <w:rPr>
                <w:rFonts w:ascii="Verdana" w:hAnsi="Verdana" w:cs="Calibri"/>
                <w:sz w:val="18"/>
                <w:szCs w:val="18"/>
              </w:rPr>
              <w:t>er det ikke lagt inn noen slik egenskap, da ulike fagstandarder kan ha behov for ulike navn på den unike identifikatoren, og en del realiserbare objekttyper har allerede definert en unik identifikator uavhengig av nettverksmodellen.»</w:t>
            </w: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w:t>
            </w:r>
            <w:r>
              <w:rPr>
                <w:rFonts w:ascii="Verdana" w:hAnsi="Verdana" w:cs="Calibri"/>
                <w:sz w:val="18"/>
                <w:szCs w:val="18"/>
              </w:rPr>
              <w:t>geo/SOSI-LR/issues/24</w:t>
            </w:r>
          </w:p>
        </w:tc>
      </w:tr>
      <w:tr w:rsidR="00B21329">
        <w:trPr>
          <w:cantSplit/>
          <w:trHeight w:val="247"/>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t>SVV</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7.1.1</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6474E8">
            <w:pPr>
              <w:rPr>
                <w:rFonts w:ascii="Verdana" w:hAnsi="Verdana" w:cs="Calibri"/>
                <w:sz w:val="18"/>
                <w:szCs w:val="18"/>
              </w:rPr>
            </w:pPr>
            <w:r>
              <w:rPr>
                <w:rFonts w:ascii="Verdana" w:hAnsi="Verdana" w:cs="Calibri"/>
                <w:sz w:val="18"/>
                <w:szCs w:val="18"/>
              </w:rPr>
              <w:t>Anbefaling/Nettverkselement/identifikasjon</w:t>
            </w: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r>
              <w:rPr>
                <w:rFonts w:ascii="Verdana" w:hAnsi="Verdana" w:cs="Calibri"/>
                <w:sz w:val="18"/>
                <w:szCs w:val="18"/>
              </w:rPr>
              <w:t>Te/re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proofErr w:type="spellStart"/>
            <w:r>
              <w:rPr>
                <w:rFonts w:ascii="Verdana" w:hAnsi="Verdana" w:cs="Calibri"/>
                <w:sz w:val="18"/>
                <w:szCs w:val="18"/>
              </w:rPr>
              <w:t>Ref</w:t>
            </w:r>
            <w:proofErr w:type="spellEnd"/>
            <w:r>
              <w:rPr>
                <w:rFonts w:ascii="Verdana" w:hAnsi="Verdana" w:cs="Calibri"/>
                <w:sz w:val="18"/>
                <w:szCs w:val="18"/>
              </w:rPr>
              <w:t xml:space="preserve"> kommentarer over. Henvis i stedet til egenskapen identifikasjon fra </w:t>
            </w:r>
            <w:proofErr w:type="spellStart"/>
            <w:r>
              <w:rPr>
                <w:rFonts w:ascii="Verdana" w:hAnsi="Verdana" w:cs="Calibri"/>
                <w:sz w:val="18"/>
                <w:szCs w:val="18"/>
              </w:rPr>
              <w:t>SOSI_Fellesegenskaper</w:t>
            </w:r>
            <w:proofErr w:type="spellEnd"/>
            <w:r>
              <w:rPr>
                <w:rFonts w:ascii="Verdana" w:hAnsi="Verdana" w:cs="Calibri"/>
                <w:sz w:val="18"/>
                <w:szCs w:val="18"/>
              </w:rPr>
              <w:t>.</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 xml:space="preserve">Endre til «Det anbefales å bruke egenskapen identifikasjon fra </w:t>
            </w:r>
            <w:proofErr w:type="spellStart"/>
            <w:r>
              <w:rPr>
                <w:rFonts w:ascii="Verdana" w:hAnsi="Verdana" w:cs="Calibri"/>
                <w:sz w:val="18"/>
                <w:szCs w:val="18"/>
              </w:rPr>
              <w:t>SOSI_Fellesegenskaper</w:t>
            </w:r>
            <w:proofErr w:type="spellEnd"/>
            <w:r>
              <w:rPr>
                <w:rFonts w:ascii="Verdana" w:hAnsi="Verdana" w:cs="Calibri"/>
                <w:sz w:val="18"/>
                <w:szCs w:val="18"/>
              </w:rPr>
              <w:t xml:space="preserve"> for unik identifikasjon av nettverkselementer.»</w:t>
            </w: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https://github.com/jetgeo/SOSI-LR/issues/24</w:t>
            </w:r>
          </w:p>
        </w:tc>
      </w:tr>
      <w:tr w:rsidR="00B21329">
        <w:trPr>
          <w:cantSplit/>
          <w:trHeight w:val="247"/>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t>SVV</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7</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B21329">
            <w:pPr>
              <w:rPr>
                <w:rFonts w:ascii="Verdana" w:hAnsi="Verdana" w:cs="Calibri"/>
                <w:sz w:val="18"/>
                <w:szCs w:val="18"/>
              </w:rPr>
            </w:pP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r>
              <w:rPr>
                <w:rFonts w:ascii="Verdana" w:hAnsi="Verdana" w:cs="Calibri"/>
                <w:sz w:val="18"/>
                <w:szCs w:val="18"/>
              </w:rPr>
              <w:t>Te/Re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 xml:space="preserve">Der finnes ingen beskrivelse av hvordan ulike nettverk forholder seg til hverandre og hvordan de kan kobles. Det kan for </w:t>
            </w:r>
            <w:r>
              <w:rPr>
                <w:rFonts w:ascii="Verdana" w:hAnsi="Verdana" w:cs="Calibri"/>
                <w:sz w:val="18"/>
                <w:szCs w:val="18"/>
              </w:rPr>
              <w:t>eksempel være veg- og jernbanenettverk som kobles sammen til et større transportnettverk.</w:t>
            </w:r>
          </w:p>
          <w:p w:rsidR="00B21329" w:rsidRDefault="00B21329">
            <w:pPr>
              <w:rPr>
                <w:rFonts w:ascii="Verdana" w:hAnsi="Verdana" w:cs="Calibri"/>
                <w:sz w:val="18"/>
                <w:szCs w:val="18"/>
              </w:rPr>
            </w:pPr>
          </w:p>
          <w:p w:rsidR="00B21329" w:rsidRDefault="006474E8">
            <w:pPr>
              <w:rPr>
                <w:rFonts w:ascii="Verdana" w:hAnsi="Verdana" w:cs="Calibri"/>
                <w:sz w:val="18"/>
                <w:szCs w:val="18"/>
              </w:rPr>
            </w:pPr>
            <w:r>
              <w:rPr>
                <w:rFonts w:ascii="Verdana" w:hAnsi="Verdana" w:cs="Calibri"/>
                <w:sz w:val="18"/>
                <w:szCs w:val="18"/>
              </w:rPr>
              <w:t xml:space="preserve">I INSPIRE er dette løst med klassen </w:t>
            </w:r>
            <w:proofErr w:type="spellStart"/>
            <w:r>
              <w:rPr>
                <w:rFonts w:ascii="Verdana" w:hAnsi="Verdana" w:cs="Calibri"/>
                <w:sz w:val="18"/>
                <w:szCs w:val="18"/>
              </w:rPr>
              <w:t>NetworkConnection</w:t>
            </w:r>
            <w:proofErr w:type="spellEnd"/>
            <w:r>
              <w:rPr>
                <w:rFonts w:ascii="Verdana" w:hAnsi="Verdana" w:cs="Calibri"/>
                <w:sz w:val="18"/>
                <w:szCs w:val="18"/>
              </w:rPr>
              <w:t>. Denne brukes for å binde sammen ulike typer nettverk (f.eks. veg og jernbane), og burde være med i SOSI også.</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 xml:space="preserve">Inkluder en realisering av INSPIRE Network Connection i modellen. Beskriv dette i eget </w:t>
            </w:r>
            <w:proofErr w:type="spellStart"/>
            <w:r>
              <w:rPr>
                <w:rFonts w:ascii="Verdana" w:hAnsi="Verdana" w:cs="Calibri"/>
                <w:sz w:val="18"/>
                <w:szCs w:val="18"/>
              </w:rPr>
              <w:t>delkap</w:t>
            </w:r>
            <w:proofErr w:type="spellEnd"/>
            <w:r>
              <w:rPr>
                <w:rFonts w:ascii="Verdana" w:hAnsi="Verdana" w:cs="Calibri"/>
                <w:sz w:val="18"/>
                <w:szCs w:val="18"/>
              </w:rPr>
              <w:t xml:space="preserve">. </w:t>
            </w:r>
            <w:proofErr w:type="gramStart"/>
            <w:r>
              <w:rPr>
                <w:rFonts w:ascii="Verdana" w:hAnsi="Verdana" w:cs="Calibri"/>
                <w:sz w:val="18"/>
                <w:szCs w:val="18"/>
              </w:rPr>
              <w:t>under</w:t>
            </w:r>
            <w:proofErr w:type="gramEnd"/>
            <w:r>
              <w:rPr>
                <w:rFonts w:ascii="Verdana" w:hAnsi="Verdana" w:cs="Calibri"/>
                <w:sz w:val="18"/>
                <w:szCs w:val="18"/>
              </w:rPr>
              <w:t xml:space="preserve"> </w:t>
            </w:r>
            <w:proofErr w:type="spellStart"/>
            <w:r>
              <w:rPr>
                <w:rFonts w:ascii="Verdana" w:hAnsi="Verdana" w:cs="Calibri"/>
                <w:sz w:val="18"/>
                <w:szCs w:val="18"/>
              </w:rPr>
              <w:t>kap</w:t>
            </w:r>
            <w:proofErr w:type="spellEnd"/>
            <w:r>
              <w:rPr>
                <w:rFonts w:ascii="Verdana" w:hAnsi="Verdana" w:cs="Calibri"/>
                <w:sz w:val="18"/>
                <w:szCs w:val="18"/>
              </w:rPr>
              <w:t xml:space="preserve">. 7, samt  i </w:t>
            </w:r>
            <w:proofErr w:type="spellStart"/>
            <w:r>
              <w:rPr>
                <w:rFonts w:ascii="Verdana" w:hAnsi="Verdana" w:cs="Calibri"/>
                <w:sz w:val="18"/>
                <w:szCs w:val="18"/>
              </w:rPr>
              <w:t>realiseringdiagram</w:t>
            </w:r>
            <w:proofErr w:type="spellEnd"/>
            <w:r>
              <w:rPr>
                <w:rFonts w:ascii="Verdana" w:hAnsi="Verdana" w:cs="Calibri"/>
                <w:sz w:val="18"/>
                <w:szCs w:val="18"/>
              </w:rPr>
              <w:t xml:space="preserve"> og –tabell i kap.10. </w:t>
            </w: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https://github.com/jetgeo/SOSI-LR/issues/25</w:t>
            </w:r>
          </w:p>
        </w:tc>
      </w:tr>
      <w:tr w:rsidR="00B21329">
        <w:trPr>
          <w:cantSplit/>
          <w:trHeight w:val="236"/>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lastRenderedPageBreak/>
              <w:t>SVV</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7.1.2</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B21329">
            <w:pPr>
              <w:rPr>
                <w:rFonts w:ascii="Verdana" w:hAnsi="Verdana" w:cs="Calibri"/>
                <w:sz w:val="18"/>
                <w:szCs w:val="18"/>
              </w:rPr>
            </w:pP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r>
              <w:rPr>
                <w:rFonts w:ascii="Verdana" w:hAnsi="Verdana" w:cs="Calibri"/>
                <w:sz w:val="18"/>
                <w:szCs w:val="18"/>
              </w:rPr>
              <w:t>Re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 xml:space="preserve">Begrepene lenke og node kan beskrives </w:t>
            </w:r>
            <w:r>
              <w:rPr>
                <w:rFonts w:ascii="Verdana" w:hAnsi="Verdana" w:cs="Calibri"/>
                <w:sz w:val="18"/>
                <w:szCs w:val="18"/>
              </w:rPr>
              <w:t>mer detaljert og gjerne med en illustrasjon.</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 xml:space="preserve">Eksempel på en illustrasjon av en node-lenke-struktur. Tatt fra håndbok V830 Nasjonalt </w:t>
            </w:r>
            <w:proofErr w:type="spellStart"/>
            <w:r>
              <w:rPr>
                <w:rFonts w:ascii="Verdana" w:hAnsi="Verdana" w:cs="Calibri"/>
                <w:sz w:val="18"/>
                <w:szCs w:val="18"/>
              </w:rPr>
              <w:t>vegreferansesystem</w:t>
            </w:r>
            <w:proofErr w:type="spellEnd"/>
            <w:r>
              <w:rPr>
                <w:rFonts w:ascii="Verdana" w:hAnsi="Verdana" w:cs="Calibri"/>
                <w:sz w:val="18"/>
                <w:szCs w:val="18"/>
              </w:rPr>
              <w:t>:</w:t>
            </w:r>
          </w:p>
          <w:p w:rsidR="00B21329" w:rsidRDefault="006474E8">
            <w:r>
              <w:rPr>
                <w:noProof/>
              </w:rPr>
              <w:drawing>
                <wp:inline distT="0" distB="0" distL="0" distR="0">
                  <wp:extent cx="2374265" cy="135763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stretch>
                            <a:fillRect/>
                          </a:stretch>
                        </pic:blipFill>
                        <pic:spPr bwMode="auto">
                          <a:xfrm>
                            <a:off x="0" y="0"/>
                            <a:ext cx="2374265" cy="1357630"/>
                          </a:xfrm>
                          <a:prstGeom prst="rect">
                            <a:avLst/>
                          </a:prstGeom>
                          <a:noFill/>
                          <a:ln w="9525">
                            <a:noFill/>
                            <a:miter lim="800000"/>
                            <a:headEnd/>
                            <a:tailEnd/>
                          </a:ln>
                        </pic:spPr>
                      </pic:pic>
                    </a:graphicData>
                  </a:graphic>
                </wp:inline>
              </w:drawing>
            </w: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https://github.com/jetgeo/SOSI-LR/issues/10</w:t>
            </w:r>
          </w:p>
        </w:tc>
      </w:tr>
      <w:tr w:rsidR="00B21329">
        <w:trPr>
          <w:cantSplit/>
          <w:trHeight w:val="247"/>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t>SVV</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t>7.1.2</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B21329">
            <w:pPr>
              <w:keepLines/>
              <w:spacing w:before="100"/>
              <w:rPr>
                <w:rFonts w:ascii="Verdana" w:hAnsi="Verdana" w:cs="Calibri"/>
                <w:sz w:val="18"/>
                <w:szCs w:val="18"/>
              </w:rPr>
            </w:pP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r>
              <w:rPr>
                <w:rFonts w:ascii="Verdana" w:hAnsi="Verdana" w:cs="Calibri"/>
                <w:sz w:val="18"/>
                <w:szCs w:val="18"/>
              </w:rPr>
              <w:t>Te/Re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t>Der står ikke noe om lenkeretning, eller</w:t>
            </w:r>
            <w:r>
              <w:rPr>
                <w:rFonts w:ascii="Verdana" w:hAnsi="Verdana" w:cs="Calibri"/>
                <w:sz w:val="18"/>
                <w:szCs w:val="18"/>
              </w:rPr>
              <w:t xml:space="preserve"> om lenkene kan splittes, forlenges eller forkortes</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t xml:space="preserve">Beskriv hvordan lenkenes retning henger sammen med geometrien. </w:t>
            </w: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t>https://github.com/jetgeo/SOSI-LR/issues/11</w:t>
            </w:r>
          </w:p>
        </w:tc>
      </w:tr>
      <w:tr w:rsidR="00B21329">
        <w:trPr>
          <w:cantSplit/>
          <w:trHeight w:val="247"/>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t>SVV</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7.2</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B21329">
            <w:pPr>
              <w:rPr>
                <w:rFonts w:ascii="Verdana" w:hAnsi="Verdana" w:cs="Calibri"/>
                <w:sz w:val="18"/>
                <w:szCs w:val="18"/>
              </w:rPr>
            </w:pP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r>
              <w:rPr>
                <w:rFonts w:ascii="Verdana" w:hAnsi="Verdana" w:cs="Calibri"/>
                <w:sz w:val="18"/>
                <w:szCs w:val="18"/>
              </w:rPr>
              <w:t>Re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Bruk av lenkesekvens kan eksemplifiseres med referanselenker fra NVDB</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 xml:space="preserve">Føy til nytt avsnitt med teksten: </w:t>
            </w:r>
          </w:p>
          <w:p w:rsidR="00B21329" w:rsidRDefault="006474E8">
            <w:pPr>
              <w:rPr>
                <w:rFonts w:ascii="Verdana" w:hAnsi="Verdana" w:cs="Calibri"/>
                <w:sz w:val="18"/>
                <w:szCs w:val="18"/>
              </w:rPr>
            </w:pPr>
            <w:r>
              <w:rPr>
                <w:rFonts w:ascii="Verdana" w:hAnsi="Verdana" w:cs="Calibri"/>
                <w:sz w:val="18"/>
                <w:szCs w:val="18"/>
              </w:rPr>
              <w:t>Referanselenker i NVDB er ett eksempel på bruk av lenkesekvens.</w:t>
            </w: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https://github.com/jetgeo/SOSI-LR/issues/26</w:t>
            </w:r>
          </w:p>
        </w:tc>
      </w:tr>
      <w:tr w:rsidR="00B21329">
        <w:trPr>
          <w:cantSplit/>
          <w:trHeight w:val="247"/>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t xml:space="preserve">Nils Egil </w:t>
            </w:r>
            <w:proofErr w:type="spellStart"/>
            <w:r>
              <w:rPr>
                <w:rFonts w:ascii="Verdana" w:hAnsi="Verdana" w:cs="Calibri"/>
                <w:sz w:val="18"/>
                <w:szCs w:val="18"/>
              </w:rPr>
              <w:t>Søvde</w:t>
            </w:r>
            <w:proofErr w:type="spellEnd"/>
            <w:r>
              <w:rPr>
                <w:rFonts w:ascii="Verdana" w:hAnsi="Verdana" w:cs="Calibri"/>
                <w:sz w:val="18"/>
                <w:szCs w:val="18"/>
              </w:rPr>
              <w:t>/Kartverket I6</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7, 8</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6474E8">
            <w:pPr>
              <w:rPr>
                <w:rFonts w:ascii="Verdana" w:hAnsi="Verdana" w:cs="Calibri"/>
                <w:sz w:val="18"/>
                <w:szCs w:val="18"/>
              </w:rPr>
            </w:pPr>
            <w:r>
              <w:rPr>
                <w:rFonts w:ascii="Verdana" w:hAnsi="Verdana" w:cs="Calibri"/>
                <w:sz w:val="18"/>
                <w:szCs w:val="18"/>
              </w:rPr>
              <w:t>Figur 1,2 (m.fl.)</w:t>
            </w: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r>
              <w:rPr>
                <w:rFonts w:ascii="Verdana" w:hAnsi="Verdana" w:cs="Calibri"/>
                <w:sz w:val="18"/>
                <w:szCs w:val="18"/>
              </w:rPr>
              <w:t>Te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 xml:space="preserve">Det er forvirrende at egenskapene og begrensningene til </w:t>
            </w:r>
            <w:r>
              <w:rPr>
                <w:rFonts w:ascii="Verdana" w:hAnsi="Verdana" w:cs="Calibri"/>
                <w:sz w:val="18"/>
                <w:szCs w:val="18"/>
              </w:rPr>
              <w:t>Lenke og Node ikke er vist i alle figurer.</w:t>
            </w:r>
          </w:p>
          <w:p w:rsidR="00B21329" w:rsidRDefault="00B21329">
            <w:pPr>
              <w:rPr>
                <w:rFonts w:ascii="Verdana" w:hAnsi="Verdana" w:cs="Calibri"/>
                <w:sz w:val="18"/>
                <w:szCs w:val="18"/>
              </w:rPr>
            </w:pP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B21329">
            <w:pPr>
              <w:rPr>
                <w:rFonts w:ascii="Verdana" w:hAnsi="Verdana" w:cs="Calibri"/>
                <w:sz w:val="18"/>
                <w:szCs w:val="18"/>
              </w:rPr>
            </w:pP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https://github.com/jetgeo/SOSI-LR/issues/27</w:t>
            </w:r>
          </w:p>
        </w:tc>
      </w:tr>
      <w:tr w:rsidR="00B21329">
        <w:trPr>
          <w:cantSplit/>
          <w:trHeight w:val="247"/>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t xml:space="preserve">Nils Egil </w:t>
            </w:r>
            <w:proofErr w:type="spellStart"/>
            <w:r>
              <w:rPr>
                <w:rFonts w:ascii="Verdana" w:hAnsi="Verdana" w:cs="Calibri"/>
                <w:sz w:val="18"/>
                <w:szCs w:val="18"/>
              </w:rPr>
              <w:t>Søvde</w:t>
            </w:r>
            <w:proofErr w:type="spellEnd"/>
            <w:r>
              <w:rPr>
                <w:rFonts w:ascii="Verdana" w:hAnsi="Verdana" w:cs="Calibri"/>
                <w:sz w:val="18"/>
                <w:szCs w:val="18"/>
              </w:rPr>
              <w:t>/Kartverket I6</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8</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6474E8">
            <w:pPr>
              <w:rPr>
                <w:rFonts w:ascii="Verdana" w:hAnsi="Verdana" w:cs="Calibri"/>
                <w:sz w:val="18"/>
                <w:szCs w:val="18"/>
              </w:rPr>
            </w:pPr>
            <w:r>
              <w:rPr>
                <w:rFonts w:ascii="Verdana" w:hAnsi="Verdana" w:cs="Calibri"/>
                <w:sz w:val="18"/>
                <w:szCs w:val="18"/>
              </w:rPr>
              <w:t>Figur 5</w:t>
            </w: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r>
              <w:rPr>
                <w:rFonts w:ascii="Verdana" w:hAnsi="Verdana" w:cs="Calibri"/>
                <w:sz w:val="18"/>
                <w:szCs w:val="18"/>
              </w:rPr>
              <w:t>Te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 xml:space="preserve">I figur 5 kan en lenke tilhøre en (eller ingen) lenkesekvens. Dette avviker fra INSPIRE, og gjør det umulig å bruke lenker </w:t>
            </w:r>
            <w:r>
              <w:rPr>
                <w:rFonts w:ascii="Verdana" w:hAnsi="Verdana" w:cs="Calibri"/>
                <w:sz w:val="18"/>
                <w:szCs w:val="18"/>
              </w:rPr>
              <w:t>i andre lenkesekvenser.</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Endre multiplisitet. Slett eller flytt startposisjon og sluttposisjon.</w:t>
            </w: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https://github.com/jetgeo/SOSI-LR/issues/28</w:t>
            </w:r>
          </w:p>
          <w:p w:rsidR="00B21329" w:rsidRDefault="00B21329">
            <w:pPr>
              <w:rPr>
                <w:rFonts w:ascii="Verdana" w:hAnsi="Verdana" w:cs="Calibri"/>
                <w:sz w:val="18"/>
                <w:szCs w:val="18"/>
              </w:rPr>
            </w:pPr>
          </w:p>
        </w:tc>
      </w:tr>
      <w:tr w:rsidR="00B21329">
        <w:trPr>
          <w:cantSplit/>
          <w:trHeight w:val="247"/>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lastRenderedPageBreak/>
              <w:t xml:space="preserve">Nils Egil </w:t>
            </w:r>
            <w:proofErr w:type="spellStart"/>
            <w:r>
              <w:rPr>
                <w:rFonts w:ascii="Verdana" w:hAnsi="Verdana" w:cs="Calibri"/>
                <w:sz w:val="18"/>
                <w:szCs w:val="18"/>
              </w:rPr>
              <w:t>Søvde</w:t>
            </w:r>
            <w:proofErr w:type="spellEnd"/>
            <w:r>
              <w:rPr>
                <w:rFonts w:ascii="Verdana" w:hAnsi="Verdana" w:cs="Calibri"/>
                <w:sz w:val="18"/>
                <w:szCs w:val="18"/>
              </w:rPr>
              <w:t>/Kartverket I6</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8</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6474E8">
            <w:pPr>
              <w:rPr>
                <w:rFonts w:ascii="Verdana" w:hAnsi="Verdana" w:cs="Calibri"/>
                <w:sz w:val="18"/>
                <w:szCs w:val="18"/>
              </w:rPr>
            </w:pPr>
            <w:r>
              <w:rPr>
                <w:rFonts w:ascii="Verdana" w:hAnsi="Verdana" w:cs="Calibri"/>
                <w:sz w:val="18"/>
                <w:szCs w:val="18"/>
              </w:rPr>
              <w:t>Figur 6, 7 m.fl.</w:t>
            </w: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r>
              <w:rPr>
                <w:rFonts w:ascii="Verdana" w:hAnsi="Verdana" w:cs="Calibri"/>
                <w:sz w:val="18"/>
                <w:szCs w:val="18"/>
              </w:rPr>
              <w:t>Te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proofErr w:type="spellStart"/>
            <w:r>
              <w:rPr>
                <w:rFonts w:ascii="Verdana" w:hAnsi="Verdana" w:cs="Calibri"/>
                <w:sz w:val="18"/>
                <w:szCs w:val="18"/>
              </w:rPr>
              <w:t>LineærPosisjon</w:t>
            </w:r>
            <w:proofErr w:type="spellEnd"/>
            <w:r>
              <w:rPr>
                <w:rFonts w:ascii="Verdana" w:hAnsi="Verdana" w:cs="Calibri"/>
                <w:sz w:val="18"/>
                <w:szCs w:val="18"/>
              </w:rPr>
              <w:t xml:space="preserve"> har en egenskap 'felt', i definisjonen omtalt </w:t>
            </w:r>
            <w:r>
              <w:rPr>
                <w:rFonts w:ascii="Verdana" w:hAnsi="Verdana" w:cs="Calibri"/>
                <w:sz w:val="18"/>
                <w:szCs w:val="18"/>
              </w:rPr>
              <w:t>som kjørefelt. Dette er veispesifikt og bør flyttes til Del 2 eller produktspesifikasjoner.</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B21329">
            <w:pPr>
              <w:rPr>
                <w:rFonts w:ascii="Verdana" w:hAnsi="Verdana" w:cs="Calibri"/>
                <w:sz w:val="18"/>
                <w:szCs w:val="18"/>
              </w:rPr>
            </w:pP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https://github.com/jetgeo/SOSI-LR/issues/29</w:t>
            </w:r>
          </w:p>
        </w:tc>
      </w:tr>
      <w:tr w:rsidR="00B21329">
        <w:trPr>
          <w:cantSplit/>
          <w:trHeight w:val="236"/>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t>SVV</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8</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B21329">
            <w:pPr>
              <w:rPr>
                <w:rFonts w:ascii="Verdana" w:hAnsi="Verdana" w:cs="Calibri"/>
                <w:sz w:val="18"/>
                <w:szCs w:val="18"/>
              </w:rPr>
            </w:pP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r>
              <w:rPr>
                <w:rFonts w:ascii="Verdana" w:hAnsi="Verdana" w:cs="Calibri"/>
                <w:sz w:val="18"/>
                <w:szCs w:val="18"/>
              </w:rPr>
              <w:t>Re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 xml:space="preserve">Begrepet segmentering er bedre beskrevet i forrige versjon av dokumentet «SOSI del 1 – Nettverk og Lineære </w:t>
            </w:r>
            <w:r>
              <w:rPr>
                <w:rFonts w:ascii="Verdana" w:hAnsi="Verdana" w:cs="Calibri"/>
                <w:sz w:val="18"/>
                <w:szCs w:val="18"/>
              </w:rPr>
              <w:t>referanser 4.5» kapittel 6 avsnitt 1</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Ta inn igjen beskrivelse av lineære referanser vs. segmentering fra versjon 4.5 (</w:t>
            </w:r>
            <w:proofErr w:type="spellStart"/>
            <w:r>
              <w:rPr>
                <w:rFonts w:ascii="Verdana" w:hAnsi="Verdana" w:cs="Calibri"/>
                <w:sz w:val="18"/>
                <w:szCs w:val="18"/>
              </w:rPr>
              <w:t>kap</w:t>
            </w:r>
            <w:proofErr w:type="spellEnd"/>
            <w:r>
              <w:rPr>
                <w:rFonts w:ascii="Verdana" w:hAnsi="Verdana" w:cs="Calibri"/>
                <w:sz w:val="18"/>
                <w:szCs w:val="18"/>
              </w:rPr>
              <w:t xml:space="preserve">. 6.1) </w:t>
            </w: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https://github.com/jetgeo/SOSI-LR/issues/9</w:t>
            </w:r>
          </w:p>
        </w:tc>
      </w:tr>
      <w:tr w:rsidR="00B21329">
        <w:trPr>
          <w:cantSplit/>
          <w:trHeight w:val="236"/>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t xml:space="preserve">Nils Egil </w:t>
            </w:r>
            <w:proofErr w:type="spellStart"/>
            <w:r>
              <w:rPr>
                <w:rFonts w:ascii="Verdana" w:hAnsi="Verdana" w:cs="Calibri"/>
                <w:sz w:val="18"/>
                <w:szCs w:val="18"/>
              </w:rPr>
              <w:t>Søvde</w:t>
            </w:r>
            <w:proofErr w:type="spellEnd"/>
            <w:r>
              <w:rPr>
                <w:rFonts w:ascii="Verdana" w:hAnsi="Verdana" w:cs="Calibri"/>
                <w:sz w:val="18"/>
                <w:szCs w:val="18"/>
              </w:rPr>
              <w:t>/Kartverket I6</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8</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6474E8">
            <w:pPr>
              <w:rPr>
                <w:rFonts w:ascii="Verdana" w:hAnsi="Verdana" w:cs="Calibri"/>
                <w:sz w:val="18"/>
                <w:szCs w:val="18"/>
              </w:rPr>
            </w:pPr>
            <w:r>
              <w:rPr>
                <w:rFonts w:ascii="Verdana" w:hAnsi="Verdana" w:cs="Calibri"/>
                <w:sz w:val="18"/>
                <w:szCs w:val="18"/>
              </w:rPr>
              <w:t>Avsnitt 8.2</w:t>
            </w: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r>
              <w:rPr>
                <w:rFonts w:ascii="Verdana" w:hAnsi="Verdana" w:cs="Calibri"/>
                <w:sz w:val="18"/>
                <w:szCs w:val="18"/>
              </w:rPr>
              <w:t>Te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Lenkesekvens er en ‘</w:t>
            </w:r>
            <w:proofErr w:type="spellStart"/>
            <w:r>
              <w:rPr>
                <w:rFonts w:ascii="Verdana" w:hAnsi="Verdana" w:cs="Calibri"/>
                <w:sz w:val="18"/>
                <w:szCs w:val="18"/>
              </w:rPr>
              <w:t>ordered</w:t>
            </w:r>
            <w:proofErr w:type="spellEnd"/>
            <w:r>
              <w:rPr>
                <w:rFonts w:ascii="Verdana" w:hAnsi="Verdana" w:cs="Calibri"/>
                <w:sz w:val="18"/>
                <w:szCs w:val="18"/>
              </w:rPr>
              <w:t>’ samling</w:t>
            </w:r>
            <w:r>
              <w:rPr>
                <w:rFonts w:ascii="Verdana" w:hAnsi="Verdana" w:cs="Calibri"/>
                <w:sz w:val="18"/>
                <w:szCs w:val="18"/>
              </w:rPr>
              <w:t xml:space="preserve"> av lenker (figur 5). I avsnitt 8.2 innføres start- og sluttposisjon, og det står at </w:t>
            </w:r>
            <w:proofErr w:type="gramStart"/>
            <w:r>
              <w:rPr>
                <w:rFonts w:ascii="Verdana" w:hAnsi="Verdana" w:cs="Calibri"/>
                <w:sz w:val="18"/>
                <w:szCs w:val="18"/>
              </w:rPr>
              <w:t>‘…verdiene</w:t>
            </w:r>
            <w:proofErr w:type="gramEnd"/>
            <w:r>
              <w:rPr>
                <w:rFonts w:ascii="Verdana" w:hAnsi="Verdana" w:cs="Calibri"/>
                <w:sz w:val="18"/>
                <w:szCs w:val="18"/>
              </w:rPr>
              <w:t xml:space="preserve"> styrer da både rekkefølge og faktisk posisjon innenfor sekvensen.’ Dette kan føre til konflikter.</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proofErr w:type="gramStart"/>
            <w:r>
              <w:rPr>
                <w:rFonts w:ascii="Verdana" w:hAnsi="Verdana" w:cs="Calibri"/>
                <w:sz w:val="18"/>
                <w:szCs w:val="18"/>
              </w:rPr>
              <w:t>startposisjon</w:t>
            </w:r>
            <w:proofErr w:type="gramEnd"/>
            <w:r>
              <w:rPr>
                <w:rFonts w:ascii="Verdana" w:hAnsi="Verdana" w:cs="Calibri"/>
                <w:sz w:val="18"/>
                <w:szCs w:val="18"/>
              </w:rPr>
              <w:t xml:space="preserve"> og sluttposisjon kan finnes fra plassering i Len</w:t>
            </w:r>
            <w:r>
              <w:rPr>
                <w:rFonts w:ascii="Verdana" w:hAnsi="Verdana" w:cs="Calibri"/>
                <w:sz w:val="18"/>
                <w:szCs w:val="18"/>
              </w:rPr>
              <w:t>kesekvens og bør fjernes.</w:t>
            </w: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Pr="00955F19" w:rsidRDefault="006474E8">
            <w:pPr>
              <w:rPr>
                <w:rFonts w:ascii="Verdana" w:hAnsi="Verdana" w:cs="Calibri"/>
                <w:sz w:val="18"/>
                <w:szCs w:val="18"/>
              </w:rPr>
            </w:pPr>
            <w:r w:rsidRPr="00955F19">
              <w:rPr>
                <w:rFonts w:ascii="Verdana" w:hAnsi="Verdana" w:cs="Calibri"/>
                <w:sz w:val="18"/>
                <w:szCs w:val="18"/>
              </w:rPr>
              <w:t>https://github.com/jetgeo/SOSI-LR/issues/30</w:t>
            </w:r>
          </w:p>
        </w:tc>
      </w:tr>
      <w:tr w:rsidR="00B21329">
        <w:trPr>
          <w:cantSplit/>
          <w:trHeight w:val="236"/>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Pr="00B21329" w:rsidRDefault="006474E8">
            <w:pPr>
              <w:keepLines/>
              <w:spacing w:before="100"/>
              <w:rPr>
                <w:rFonts w:ascii="Verdana" w:hAnsi="Verdana" w:cs="Calibri"/>
                <w:sz w:val="18"/>
                <w:szCs w:val="18"/>
                <w:lang w:val="nn-NO"/>
                <w:rPrChange w:id="6" w:author="" w:date="1900-01-01T00:00:00Z">
                  <w:rPr>
                    <w:lang w:val="nn-NO"/>
                  </w:rPr>
                </w:rPrChange>
              </w:rPr>
            </w:pPr>
            <w:r>
              <w:rPr>
                <w:rFonts w:ascii="Verdana" w:hAnsi="Verdana" w:cs="Calibri"/>
                <w:sz w:val="18"/>
                <w:szCs w:val="18"/>
                <w:lang w:val="nn-NO"/>
                <w:rPrChange w:id="7" w:author="" w:date="1900-01-01T00:00:00Z">
                  <w:rPr>
                    <w:lang w:val="nn-NO"/>
                  </w:rPr>
                </w:rPrChange>
              </w:rPr>
              <w:t>Nils Egil Søvde/Kartverket I6</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Pr="00B21329" w:rsidRDefault="006474E8">
            <w:pPr>
              <w:rPr>
                <w:rFonts w:ascii="Verdana" w:hAnsi="Verdana" w:cs="Calibri"/>
                <w:sz w:val="18"/>
                <w:szCs w:val="18"/>
                <w:lang w:val="nn-NO"/>
                <w:rPrChange w:id="8" w:author="" w:date="1900-01-01T00:00:00Z">
                  <w:rPr>
                    <w:lang w:val="nn-NO"/>
                  </w:rPr>
                </w:rPrChange>
              </w:rPr>
            </w:pPr>
            <w:r>
              <w:rPr>
                <w:rFonts w:ascii="Verdana" w:hAnsi="Verdana" w:cs="Calibri"/>
                <w:sz w:val="18"/>
                <w:szCs w:val="18"/>
                <w:lang w:val="nn-NO"/>
                <w:rPrChange w:id="9" w:author="" w:date="1900-01-01T00:00:00Z">
                  <w:rPr>
                    <w:lang w:val="nn-NO"/>
                  </w:rPr>
                </w:rPrChange>
              </w:rPr>
              <w:t>8</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Pr="00B21329" w:rsidRDefault="006474E8">
            <w:pPr>
              <w:rPr>
                <w:rFonts w:ascii="Verdana" w:hAnsi="Verdana" w:cs="Calibri"/>
                <w:sz w:val="18"/>
                <w:szCs w:val="18"/>
                <w:lang w:val="nn-NO"/>
                <w:rPrChange w:id="10" w:author="" w:date="1900-01-01T00:00:00Z">
                  <w:rPr>
                    <w:lang w:val="nn-NO"/>
                  </w:rPr>
                </w:rPrChange>
              </w:rPr>
            </w:pPr>
            <w:r>
              <w:rPr>
                <w:rFonts w:ascii="Verdana" w:hAnsi="Verdana" w:cs="Calibri"/>
                <w:sz w:val="18"/>
                <w:szCs w:val="18"/>
                <w:lang w:val="nn-NO"/>
                <w:rPrChange w:id="11" w:author="" w:date="1900-01-01T00:00:00Z">
                  <w:rPr>
                    <w:lang w:val="nn-NO"/>
                  </w:rPr>
                </w:rPrChange>
              </w:rPr>
              <w:t>8.2</w:t>
            </w: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Pr="00B21329" w:rsidRDefault="006474E8">
            <w:pPr>
              <w:keepLines/>
              <w:spacing w:before="100"/>
              <w:rPr>
                <w:rFonts w:ascii="Verdana" w:hAnsi="Verdana" w:cs="Calibri"/>
                <w:sz w:val="18"/>
                <w:szCs w:val="18"/>
                <w:lang w:val="nn-NO"/>
                <w:rPrChange w:id="12" w:author="" w:date="1900-01-01T00:00:00Z">
                  <w:rPr>
                    <w:lang w:val="nn-NO"/>
                  </w:rPr>
                </w:rPrChange>
              </w:rPr>
            </w:pPr>
            <w:r>
              <w:rPr>
                <w:rFonts w:ascii="Verdana" w:hAnsi="Verdana" w:cs="Calibri"/>
                <w:sz w:val="18"/>
                <w:szCs w:val="18"/>
                <w:lang w:val="nn-NO"/>
                <w:rPrChange w:id="13" w:author="" w:date="1900-01-01T00:00:00Z">
                  <w:rPr>
                    <w:lang w:val="nn-NO"/>
                  </w:rPr>
                </w:rPrChange>
              </w:rPr>
              <w:t>Te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proofErr w:type="spellStart"/>
            <w:r>
              <w:rPr>
                <w:rFonts w:ascii="Verdana" w:hAnsi="Verdana" w:cs="Calibri"/>
                <w:sz w:val="18"/>
                <w:szCs w:val="18"/>
                <w:lang w:val="nn-NO"/>
                <w:rPrChange w:id="14" w:author="" w:date="1900-01-01T00:00:00Z">
                  <w:rPr>
                    <w:lang w:val="nn-NO"/>
                  </w:rPr>
                </w:rPrChange>
              </w:rPr>
              <w:t>måltLengde</w:t>
            </w:r>
            <w:proofErr w:type="spellEnd"/>
            <w:r>
              <w:rPr>
                <w:rFonts w:ascii="Verdana" w:hAnsi="Verdana" w:cs="Calibri"/>
                <w:sz w:val="18"/>
                <w:szCs w:val="18"/>
                <w:lang w:val="nn-NO"/>
                <w:rPrChange w:id="15" w:author="" w:date="1900-01-01T00:00:00Z">
                  <w:rPr>
                    <w:lang w:val="nn-NO"/>
                  </w:rPr>
                </w:rPrChange>
              </w:rPr>
              <w:t xml:space="preserve"> bør ha </w:t>
            </w:r>
            <w:r>
              <w:rPr>
                <w:rFonts w:ascii="Verdana" w:hAnsi="Verdana" w:cs="Calibri"/>
                <w:sz w:val="18"/>
                <w:szCs w:val="18"/>
              </w:rPr>
              <w:t>enhet.</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Inkluder enhet.</w:t>
            </w: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https://github.com/jetgeo/SOSI-LR/issues/31</w:t>
            </w:r>
          </w:p>
        </w:tc>
      </w:tr>
      <w:tr w:rsidR="00B21329">
        <w:trPr>
          <w:cantSplit/>
          <w:trHeight w:val="236"/>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t xml:space="preserve">Nils Egil </w:t>
            </w:r>
            <w:proofErr w:type="spellStart"/>
            <w:r>
              <w:rPr>
                <w:rFonts w:ascii="Verdana" w:hAnsi="Verdana" w:cs="Calibri"/>
                <w:sz w:val="18"/>
                <w:szCs w:val="18"/>
              </w:rPr>
              <w:t>Søvde</w:t>
            </w:r>
            <w:proofErr w:type="spellEnd"/>
            <w:r>
              <w:rPr>
                <w:rFonts w:ascii="Verdana" w:hAnsi="Verdana" w:cs="Calibri"/>
                <w:sz w:val="18"/>
                <w:szCs w:val="18"/>
              </w:rPr>
              <w:t>/Kartverket I6</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8</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6474E8">
            <w:pPr>
              <w:rPr>
                <w:rFonts w:ascii="Verdana" w:hAnsi="Verdana" w:cs="Calibri"/>
                <w:sz w:val="18"/>
                <w:szCs w:val="18"/>
              </w:rPr>
            </w:pPr>
            <w:r>
              <w:rPr>
                <w:rFonts w:ascii="Verdana" w:hAnsi="Verdana" w:cs="Calibri"/>
                <w:sz w:val="18"/>
                <w:szCs w:val="18"/>
              </w:rPr>
              <w:t>8.3</w:t>
            </w: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r>
              <w:rPr>
                <w:rFonts w:ascii="Verdana" w:hAnsi="Verdana" w:cs="Calibri"/>
                <w:sz w:val="18"/>
                <w:szCs w:val="18"/>
              </w:rPr>
              <w:t>Te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 xml:space="preserve">Det ser ut til å </w:t>
            </w:r>
            <w:r>
              <w:rPr>
                <w:rFonts w:ascii="Verdana" w:hAnsi="Verdana" w:cs="Calibri"/>
                <w:sz w:val="18"/>
                <w:szCs w:val="18"/>
              </w:rPr>
              <w:t xml:space="preserve">mangle enhet i Lineære referanser. I kodelista </w:t>
            </w:r>
            <w:proofErr w:type="spellStart"/>
            <w:r>
              <w:rPr>
                <w:rFonts w:ascii="Verdana" w:hAnsi="Verdana" w:cs="Calibri"/>
                <w:sz w:val="18"/>
                <w:szCs w:val="18"/>
              </w:rPr>
              <w:t>LineærReferanseMetode</w:t>
            </w:r>
            <w:proofErr w:type="spellEnd"/>
            <w:r>
              <w:rPr>
                <w:rFonts w:ascii="Verdana" w:hAnsi="Verdana" w:cs="Calibri"/>
                <w:sz w:val="18"/>
                <w:szCs w:val="18"/>
              </w:rPr>
              <w:t xml:space="preserve"> er det en note som angir at meter er enhet for offset og at positiv retning er 'right' og 'up'. Er det ok at enhet blir gitt i en note i en kodeliste?</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B21329">
            <w:pPr>
              <w:rPr>
                <w:rFonts w:ascii="Verdana" w:hAnsi="Verdana" w:cs="Calibri"/>
                <w:sz w:val="18"/>
                <w:szCs w:val="18"/>
              </w:rPr>
            </w:pP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w:t>
            </w:r>
            <w:r>
              <w:rPr>
                <w:rFonts w:ascii="Verdana" w:hAnsi="Verdana" w:cs="Calibri"/>
                <w:sz w:val="18"/>
                <w:szCs w:val="18"/>
              </w:rPr>
              <w:t>ssues/32</w:t>
            </w:r>
          </w:p>
        </w:tc>
      </w:tr>
      <w:tr w:rsidR="00B21329">
        <w:trPr>
          <w:cantSplit/>
          <w:trHeight w:val="236"/>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lastRenderedPageBreak/>
              <w:t xml:space="preserve">Nils Egil </w:t>
            </w:r>
            <w:proofErr w:type="spellStart"/>
            <w:r>
              <w:rPr>
                <w:rFonts w:ascii="Verdana" w:hAnsi="Verdana" w:cs="Calibri"/>
                <w:sz w:val="18"/>
                <w:szCs w:val="18"/>
              </w:rPr>
              <w:t>Søvde</w:t>
            </w:r>
            <w:proofErr w:type="spellEnd"/>
            <w:r>
              <w:rPr>
                <w:rFonts w:ascii="Verdana" w:hAnsi="Verdana" w:cs="Calibri"/>
                <w:sz w:val="18"/>
                <w:szCs w:val="18"/>
              </w:rPr>
              <w:t>/Kartverket I6</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8</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6474E8">
            <w:pPr>
              <w:rPr>
                <w:rFonts w:ascii="Verdana" w:hAnsi="Verdana" w:cs="Calibri"/>
                <w:sz w:val="18"/>
                <w:szCs w:val="18"/>
              </w:rPr>
            </w:pPr>
            <w:r>
              <w:rPr>
                <w:rFonts w:ascii="Verdana" w:hAnsi="Verdana" w:cs="Calibri"/>
                <w:sz w:val="18"/>
                <w:szCs w:val="18"/>
              </w:rPr>
              <w:t>Figur 6, 7 m.fl.</w:t>
            </w: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r>
              <w:rPr>
                <w:rFonts w:ascii="Verdana" w:hAnsi="Verdana" w:cs="Calibri"/>
                <w:sz w:val="18"/>
                <w:szCs w:val="18"/>
              </w:rPr>
              <w:t>Te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 xml:space="preserve">Rollen mellom Nettverkselement og </w:t>
            </w:r>
            <w:proofErr w:type="spellStart"/>
            <w:r>
              <w:rPr>
                <w:rFonts w:ascii="Verdana" w:hAnsi="Verdana" w:cs="Calibri"/>
                <w:sz w:val="18"/>
                <w:szCs w:val="18"/>
              </w:rPr>
              <w:t>LineærPosisjon</w:t>
            </w:r>
            <w:proofErr w:type="spellEnd"/>
            <w:r>
              <w:rPr>
                <w:rFonts w:ascii="Verdana" w:hAnsi="Verdana" w:cs="Calibri"/>
                <w:sz w:val="18"/>
                <w:szCs w:val="18"/>
              </w:rPr>
              <w:t xml:space="preserve"> mangler multiplisitet (krav 10 i Regler for UML-modellering).</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B21329">
            <w:pPr>
              <w:rPr>
                <w:rFonts w:ascii="Verdana" w:hAnsi="Verdana" w:cs="Calibri"/>
                <w:sz w:val="18"/>
                <w:szCs w:val="18"/>
              </w:rPr>
            </w:pP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https://github.com/jetgeo/SOSI-LR/issues/33</w:t>
            </w:r>
          </w:p>
        </w:tc>
      </w:tr>
      <w:tr w:rsidR="00B21329">
        <w:trPr>
          <w:cantSplit/>
          <w:trHeight w:val="236"/>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B21329">
            <w:pPr>
              <w:keepLines/>
              <w:spacing w:before="100"/>
              <w:rPr>
                <w:rFonts w:ascii="Verdana" w:hAnsi="Verdana" w:cs="Calibri"/>
                <w:sz w:val="18"/>
                <w:szCs w:val="18"/>
              </w:rPr>
            </w:pP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B21329">
            <w:pPr>
              <w:rPr>
                <w:rFonts w:ascii="Verdana" w:hAnsi="Verdana" w:cs="Calibri"/>
                <w:sz w:val="18"/>
                <w:szCs w:val="18"/>
              </w:rPr>
            </w:pP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B21329">
            <w:pPr>
              <w:rPr>
                <w:rFonts w:ascii="Verdana" w:hAnsi="Verdana" w:cs="Calibri"/>
                <w:sz w:val="18"/>
                <w:szCs w:val="18"/>
              </w:rPr>
            </w:pP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B21329">
            <w:pPr>
              <w:keepLines/>
              <w:spacing w:before="100"/>
              <w:rPr>
                <w:rFonts w:ascii="Verdana" w:hAnsi="Verdana" w:cs="Calibri"/>
                <w:sz w:val="18"/>
                <w:szCs w:val="18"/>
              </w:rPr>
            </w:pP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B21329">
            <w:pPr>
              <w:rPr>
                <w:rFonts w:ascii="Verdana" w:hAnsi="Verdana" w:cs="Calibri"/>
                <w:sz w:val="18"/>
                <w:szCs w:val="18"/>
              </w:rPr>
            </w:pP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B21329">
            <w:pPr>
              <w:rPr>
                <w:rFonts w:ascii="Verdana" w:hAnsi="Verdana" w:cs="Calibri"/>
                <w:sz w:val="18"/>
                <w:szCs w:val="18"/>
              </w:rPr>
            </w:pP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B21329">
            <w:pPr>
              <w:rPr>
                <w:rFonts w:ascii="Verdana" w:hAnsi="Verdana" w:cs="Calibri"/>
                <w:sz w:val="18"/>
                <w:szCs w:val="18"/>
              </w:rPr>
            </w:pPr>
          </w:p>
        </w:tc>
      </w:tr>
      <w:tr w:rsidR="00B21329">
        <w:trPr>
          <w:cantSplit/>
          <w:trHeight w:val="236"/>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t xml:space="preserve">Nils Egil </w:t>
            </w:r>
            <w:proofErr w:type="spellStart"/>
            <w:r>
              <w:rPr>
                <w:rFonts w:ascii="Verdana" w:hAnsi="Verdana" w:cs="Calibri"/>
                <w:sz w:val="18"/>
                <w:szCs w:val="18"/>
              </w:rPr>
              <w:t>Søvde</w:t>
            </w:r>
            <w:proofErr w:type="spellEnd"/>
            <w:r>
              <w:rPr>
                <w:rFonts w:ascii="Verdana" w:hAnsi="Verdana" w:cs="Calibri"/>
                <w:sz w:val="18"/>
                <w:szCs w:val="18"/>
              </w:rPr>
              <w:t>/Kartverket I6</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8</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6474E8">
            <w:pPr>
              <w:rPr>
                <w:rFonts w:ascii="Verdana" w:hAnsi="Verdana" w:cs="Calibri"/>
                <w:sz w:val="18"/>
                <w:szCs w:val="18"/>
              </w:rPr>
            </w:pPr>
            <w:r>
              <w:rPr>
                <w:rFonts w:ascii="Verdana" w:hAnsi="Verdana" w:cs="Calibri"/>
                <w:sz w:val="18"/>
                <w:szCs w:val="18"/>
              </w:rPr>
              <w:t>Figur 6, 7 m.fl.</w:t>
            </w: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r>
              <w:rPr>
                <w:rFonts w:ascii="Verdana" w:hAnsi="Verdana" w:cs="Calibri"/>
                <w:sz w:val="18"/>
                <w:szCs w:val="18"/>
              </w:rPr>
              <w:t>Te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proofErr w:type="spellStart"/>
            <w:r>
              <w:rPr>
                <w:rFonts w:ascii="Verdana" w:hAnsi="Verdana" w:cs="Calibri"/>
                <w:sz w:val="18"/>
                <w:szCs w:val="18"/>
              </w:rPr>
              <w:t>LineærPosisjon</w:t>
            </w:r>
            <w:proofErr w:type="spellEnd"/>
            <w:r>
              <w:rPr>
                <w:rFonts w:ascii="Verdana" w:hAnsi="Verdana" w:cs="Calibri"/>
                <w:sz w:val="18"/>
                <w:szCs w:val="18"/>
              </w:rPr>
              <w:t xml:space="preserve"> har en egenskap 'felt', i definisjonen omtalt som kjørefelt. Det er ingen definisjon av hvordan ulike felt angis.</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B21329">
            <w:pPr>
              <w:rPr>
                <w:rFonts w:ascii="Verdana" w:hAnsi="Verdana" w:cs="Calibri"/>
                <w:sz w:val="18"/>
                <w:szCs w:val="18"/>
              </w:rPr>
            </w:pP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https://github.com/jetgeo/SOSI-LR/issues/34</w:t>
            </w:r>
          </w:p>
        </w:tc>
      </w:tr>
      <w:tr w:rsidR="00B21329">
        <w:trPr>
          <w:cantSplit/>
          <w:trHeight w:val="236"/>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t xml:space="preserve">Nils Egil </w:t>
            </w:r>
            <w:proofErr w:type="spellStart"/>
            <w:r>
              <w:rPr>
                <w:rFonts w:ascii="Verdana" w:hAnsi="Verdana" w:cs="Calibri"/>
                <w:sz w:val="18"/>
                <w:szCs w:val="18"/>
              </w:rPr>
              <w:t>Søvde</w:t>
            </w:r>
            <w:proofErr w:type="spellEnd"/>
            <w:r>
              <w:rPr>
                <w:rFonts w:ascii="Verdana" w:hAnsi="Verdana" w:cs="Calibri"/>
                <w:sz w:val="18"/>
                <w:szCs w:val="18"/>
              </w:rPr>
              <w:t>/Kartverket I6</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8</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6474E8">
            <w:pPr>
              <w:rPr>
                <w:rFonts w:ascii="Verdana" w:hAnsi="Verdana" w:cs="Calibri"/>
                <w:sz w:val="18"/>
                <w:szCs w:val="18"/>
              </w:rPr>
            </w:pPr>
            <w:r>
              <w:rPr>
                <w:rFonts w:ascii="Verdana" w:hAnsi="Verdana" w:cs="Calibri"/>
                <w:sz w:val="18"/>
                <w:szCs w:val="18"/>
              </w:rPr>
              <w:t>8.3</w:t>
            </w: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r>
              <w:rPr>
                <w:rFonts w:ascii="Verdana" w:hAnsi="Verdana" w:cs="Calibri"/>
                <w:sz w:val="18"/>
                <w:szCs w:val="18"/>
              </w:rPr>
              <w:t>Te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w:t>
            </w:r>
            <w:proofErr w:type="spellStart"/>
            <w:r>
              <w:rPr>
                <w:rFonts w:ascii="Verdana" w:hAnsi="Verdana" w:cs="Calibri"/>
                <w:sz w:val="18"/>
                <w:szCs w:val="18"/>
              </w:rPr>
              <w:t>standardLRM</w:t>
            </w:r>
            <w:proofErr w:type="spellEnd"/>
            <w:r>
              <w:rPr>
                <w:rFonts w:ascii="Verdana" w:hAnsi="Verdana" w:cs="Calibri"/>
                <w:sz w:val="18"/>
                <w:szCs w:val="18"/>
              </w:rPr>
              <w:t xml:space="preserve">: </w:t>
            </w:r>
            <w:proofErr w:type="spellStart"/>
            <w:r>
              <w:rPr>
                <w:rFonts w:ascii="Verdana" w:hAnsi="Verdana" w:cs="Calibri"/>
                <w:sz w:val="18"/>
                <w:szCs w:val="18"/>
              </w:rPr>
              <w:t>LineærReferanseMetode</w:t>
            </w:r>
            <w:proofErr w:type="spellEnd"/>
            <w:r>
              <w:rPr>
                <w:rFonts w:ascii="Verdana" w:hAnsi="Verdana" w:cs="Calibri"/>
                <w:sz w:val="18"/>
                <w:szCs w:val="18"/>
              </w:rPr>
              <w:t>' bør fjernes fra Nettverkselement. ‘Metoder’ bør angis der de brukes. ‘/anbefaling/</w:t>
            </w:r>
            <w:proofErr w:type="spellStart"/>
            <w:r>
              <w:rPr>
                <w:rFonts w:ascii="Verdana" w:hAnsi="Verdana" w:cs="Calibri"/>
                <w:sz w:val="18"/>
                <w:szCs w:val="18"/>
              </w:rPr>
              <w:t>LineæreReferansemetode</w:t>
            </w:r>
            <w:proofErr w:type="spellEnd"/>
            <w:r>
              <w:rPr>
                <w:rFonts w:ascii="Verdana" w:hAnsi="Verdana" w:cs="Calibri"/>
                <w:sz w:val="18"/>
                <w:szCs w:val="18"/>
              </w:rPr>
              <w:t>’ bør også fjernes.</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B21329">
            <w:pPr>
              <w:rPr>
                <w:rFonts w:ascii="Verdana" w:hAnsi="Verdana" w:cs="Calibri"/>
                <w:sz w:val="18"/>
                <w:szCs w:val="18"/>
              </w:rPr>
            </w:pP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https://github.com/jetgeo/SOSI-LR/issues/35</w:t>
            </w:r>
          </w:p>
        </w:tc>
      </w:tr>
      <w:tr w:rsidR="00B21329">
        <w:trPr>
          <w:cantSplit/>
          <w:trHeight w:val="236"/>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t xml:space="preserve">Nils Egil </w:t>
            </w:r>
            <w:proofErr w:type="spellStart"/>
            <w:r>
              <w:rPr>
                <w:rFonts w:ascii="Verdana" w:hAnsi="Verdana" w:cs="Calibri"/>
                <w:sz w:val="18"/>
                <w:szCs w:val="18"/>
              </w:rPr>
              <w:t>Søvde</w:t>
            </w:r>
            <w:proofErr w:type="spellEnd"/>
            <w:r>
              <w:rPr>
                <w:rFonts w:ascii="Verdana" w:hAnsi="Verdana" w:cs="Calibri"/>
                <w:sz w:val="18"/>
                <w:szCs w:val="18"/>
              </w:rPr>
              <w:t>/Kartverket I6</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8</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6474E8">
            <w:pPr>
              <w:rPr>
                <w:rFonts w:ascii="Verdana" w:hAnsi="Verdana" w:cs="Calibri"/>
                <w:sz w:val="18"/>
                <w:szCs w:val="18"/>
              </w:rPr>
            </w:pPr>
            <w:r>
              <w:rPr>
                <w:rFonts w:ascii="Verdana" w:hAnsi="Verdana" w:cs="Calibri"/>
                <w:sz w:val="18"/>
                <w:szCs w:val="18"/>
              </w:rPr>
              <w:t>8.3</w:t>
            </w: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r>
              <w:rPr>
                <w:rFonts w:ascii="Verdana" w:hAnsi="Verdana" w:cs="Calibri"/>
                <w:sz w:val="18"/>
                <w:szCs w:val="18"/>
              </w:rPr>
              <w:t>Te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proofErr w:type="spellStart"/>
            <w:r>
              <w:rPr>
                <w:rFonts w:ascii="Verdana" w:hAnsi="Verdana" w:cs="Calibri"/>
                <w:sz w:val="18"/>
                <w:szCs w:val="18"/>
              </w:rPr>
              <w:t>LineærReferanseMetode</w:t>
            </w:r>
            <w:proofErr w:type="spellEnd"/>
            <w:r>
              <w:rPr>
                <w:rFonts w:ascii="Verdana" w:hAnsi="Verdana" w:cs="Calibri"/>
                <w:sz w:val="18"/>
                <w:szCs w:val="18"/>
              </w:rPr>
              <w:t xml:space="preserve"> </w:t>
            </w:r>
            <w:r>
              <w:rPr>
                <w:rFonts w:ascii="Verdana" w:hAnsi="Verdana" w:cs="Calibri"/>
                <w:sz w:val="18"/>
                <w:szCs w:val="18"/>
              </w:rPr>
              <w:t>har en note som sier at kodelista er en forenkling av '</w:t>
            </w:r>
            <w:proofErr w:type="spellStart"/>
            <w:r>
              <w:rPr>
                <w:rFonts w:ascii="Verdana" w:hAnsi="Verdana" w:cs="Calibri"/>
                <w:sz w:val="18"/>
                <w:szCs w:val="18"/>
              </w:rPr>
              <w:t>LR_LinearReferencingMethod</w:t>
            </w:r>
            <w:proofErr w:type="spellEnd"/>
            <w:r>
              <w:rPr>
                <w:rFonts w:ascii="Verdana" w:hAnsi="Verdana" w:cs="Calibri"/>
                <w:sz w:val="18"/>
                <w:szCs w:val="18"/>
              </w:rPr>
              <w:t>' i ISO 19148. Det er vanskelig å se hva vi tjener på denne forenklingen. Forenklingen skjuler enheten.</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Inkluder enhet.</w:t>
            </w: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https://github.com/jetgeo/SOSI-LR/issues/36</w:t>
            </w:r>
          </w:p>
          <w:p w:rsidR="00B21329" w:rsidRDefault="00B21329">
            <w:pPr>
              <w:rPr>
                <w:rFonts w:ascii="Verdana" w:hAnsi="Verdana" w:cs="Calibri"/>
                <w:sz w:val="18"/>
                <w:szCs w:val="18"/>
              </w:rPr>
            </w:pPr>
          </w:p>
        </w:tc>
      </w:tr>
      <w:tr w:rsidR="00B21329">
        <w:trPr>
          <w:cantSplit/>
          <w:trHeight w:val="236"/>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lastRenderedPageBreak/>
              <w:t>SVV</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8.4</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B21329">
            <w:pPr>
              <w:rPr>
                <w:rFonts w:ascii="Verdana" w:hAnsi="Verdana" w:cs="Calibri"/>
                <w:sz w:val="18"/>
                <w:szCs w:val="18"/>
              </w:rPr>
            </w:pP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r>
              <w:rPr>
                <w:rFonts w:ascii="Verdana" w:hAnsi="Verdana" w:cs="Calibri"/>
                <w:sz w:val="18"/>
                <w:szCs w:val="18"/>
              </w:rPr>
              <w:t>Te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 xml:space="preserve">Objekter som er stedfestet med lineære referanser kan i noen tilfeller ha en retning på nettverkselementet, uavhengig av den lineære posisjonen. </w:t>
            </w:r>
          </w:p>
          <w:p w:rsidR="00B21329" w:rsidRDefault="00B21329">
            <w:pPr>
              <w:rPr>
                <w:rFonts w:ascii="Verdana" w:hAnsi="Verdana" w:cs="Calibri"/>
                <w:sz w:val="18"/>
                <w:szCs w:val="18"/>
              </w:rPr>
            </w:pPr>
          </w:p>
          <w:p w:rsidR="00B21329" w:rsidRDefault="006474E8">
            <w:pPr>
              <w:rPr>
                <w:rFonts w:ascii="Verdana" w:hAnsi="Verdana" w:cs="Calibri"/>
                <w:sz w:val="18"/>
                <w:szCs w:val="18"/>
              </w:rPr>
            </w:pPr>
            <w:r>
              <w:rPr>
                <w:rFonts w:ascii="Verdana" w:hAnsi="Verdana" w:cs="Calibri"/>
                <w:sz w:val="18"/>
                <w:szCs w:val="18"/>
              </w:rPr>
              <w:t>For eksempel har objekttypen «</w:t>
            </w:r>
            <w:proofErr w:type="spellStart"/>
            <w:r>
              <w:rPr>
                <w:rFonts w:ascii="Verdana" w:hAnsi="Verdana" w:cs="Calibri"/>
                <w:sz w:val="18"/>
                <w:szCs w:val="18"/>
              </w:rPr>
              <w:t>InnkjøringForbudt</w:t>
            </w:r>
            <w:proofErr w:type="spellEnd"/>
            <w:r>
              <w:rPr>
                <w:rFonts w:ascii="Verdana" w:hAnsi="Verdana" w:cs="Calibri"/>
                <w:sz w:val="18"/>
                <w:szCs w:val="18"/>
              </w:rPr>
              <w:t>» fra NVDB en forbudsretning som knyttes til geometriretnin</w:t>
            </w:r>
            <w:r>
              <w:rPr>
                <w:rFonts w:ascii="Verdana" w:hAnsi="Verdana" w:cs="Calibri"/>
                <w:sz w:val="18"/>
                <w:szCs w:val="18"/>
              </w:rPr>
              <w:t>gen, og som kan gå mot den lineære posisjonen.</w:t>
            </w:r>
          </w:p>
          <w:p w:rsidR="00B21329" w:rsidRDefault="006474E8">
            <w:pPr>
              <w:rPr>
                <w:rFonts w:ascii="Verdana" w:hAnsi="Verdana" w:cs="Calibri"/>
                <w:sz w:val="18"/>
                <w:szCs w:val="18"/>
              </w:rPr>
            </w:pPr>
            <w:r>
              <w:rPr>
                <w:rFonts w:ascii="Verdana" w:hAnsi="Verdana" w:cs="Calibri"/>
                <w:sz w:val="18"/>
                <w:szCs w:val="18"/>
              </w:rPr>
              <w:t>Et annet tilfelle er objekttypen «Svingerestriksjon», som trenger en retning på lenka det er forbudt å svinge inn på.</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 xml:space="preserve">Legg til kodeliste </w:t>
            </w:r>
            <w:proofErr w:type="spellStart"/>
            <w:r>
              <w:rPr>
                <w:rFonts w:ascii="Verdana" w:hAnsi="Verdana" w:cs="Calibri"/>
                <w:sz w:val="18"/>
                <w:szCs w:val="18"/>
              </w:rPr>
              <w:t>RetningsKode</w:t>
            </w:r>
            <w:proofErr w:type="spellEnd"/>
            <w:r>
              <w:rPr>
                <w:rFonts w:ascii="Verdana" w:hAnsi="Verdana" w:cs="Calibri"/>
                <w:sz w:val="18"/>
                <w:szCs w:val="18"/>
              </w:rPr>
              <w:t>.</w:t>
            </w:r>
          </w:p>
          <w:p w:rsidR="00B21329" w:rsidRDefault="006474E8">
            <w:r>
              <w:rPr>
                <w:rFonts w:ascii="Verdana" w:hAnsi="Verdana" w:cs="Calibri"/>
                <w:sz w:val="18"/>
                <w:szCs w:val="18"/>
              </w:rPr>
              <w:t xml:space="preserve">Definisjon: </w:t>
            </w:r>
            <w:r>
              <w:t>retning for det posisjonerte objektet, med (1)</w:t>
            </w:r>
            <w:r>
              <w:t xml:space="preserve"> eller mot (2) nettverkselementet sin koordinatrekkefølge.</w:t>
            </w:r>
          </w:p>
          <w:p w:rsidR="00B21329" w:rsidRDefault="006474E8">
            <w:pPr>
              <w:rPr>
                <w:rFonts w:ascii="Verdana" w:hAnsi="Verdana" w:cs="Calibri"/>
                <w:sz w:val="18"/>
                <w:szCs w:val="18"/>
              </w:rPr>
            </w:pPr>
            <w:r>
              <w:rPr>
                <w:rFonts w:ascii="Verdana" w:hAnsi="Verdana" w:cs="Calibri"/>
                <w:sz w:val="18"/>
                <w:szCs w:val="18"/>
              </w:rPr>
              <w:t>Kodelisteverdier: «Med» og «Mot».</w:t>
            </w:r>
          </w:p>
          <w:p w:rsidR="00B21329" w:rsidRDefault="00B21329">
            <w:pPr>
              <w:rPr>
                <w:rFonts w:ascii="Verdana" w:hAnsi="Verdana" w:cs="Calibri"/>
                <w:sz w:val="18"/>
                <w:szCs w:val="18"/>
              </w:rPr>
            </w:pPr>
          </w:p>
          <w:p w:rsidR="00B21329" w:rsidRDefault="006474E8">
            <w:pPr>
              <w:rPr>
                <w:rFonts w:ascii="Verdana" w:hAnsi="Verdana" w:cs="Calibri"/>
                <w:sz w:val="18"/>
                <w:szCs w:val="18"/>
              </w:rPr>
            </w:pPr>
            <w:r>
              <w:rPr>
                <w:rFonts w:ascii="Verdana" w:hAnsi="Verdana" w:cs="Calibri"/>
                <w:sz w:val="18"/>
                <w:szCs w:val="18"/>
              </w:rPr>
              <w:t>Kan også vurdere å legge egenskap «retning» direkte på den lineære posisjonen.</w:t>
            </w:r>
          </w:p>
          <w:p w:rsidR="00B21329" w:rsidRDefault="00B21329">
            <w:pPr>
              <w:rPr>
                <w:rFonts w:ascii="Verdana" w:hAnsi="Verdana" w:cs="Calibri"/>
                <w:sz w:val="18"/>
                <w:szCs w:val="18"/>
              </w:rPr>
            </w:pPr>
          </w:p>
          <w:p w:rsidR="00B21329" w:rsidRDefault="006474E8">
            <w:pPr>
              <w:rPr>
                <w:rStyle w:val="InternetLink"/>
                <w:rFonts w:ascii="Verdana" w:hAnsi="Verdana" w:cs="Calibri"/>
                <w:sz w:val="18"/>
                <w:szCs w:val="18"/>
              </w:rPr>
            </w:pPr>
            <w:proofErr w:type="spellStart"/>
            <w:r>
              <w:rPr>
                <w:rFonts w:ascii="Verdana" w:hAnsi="Verdana" w:cs="Calibri"/>
                <w:sz w:val="18"/>
                <w:szCs w:val="18"/>
              </w:rPr>
              <w:t>Ref</w:t>
            </w:r>
            <w:proofErr w:type="spellEnd"/>
            <w:r>
              <w:rPr>
                <w:rFonts w:ascii="Verdana" w:hAnsi="Verdana" w:cs="Calibri"/>
                <w:sz w:val="18"/>
                <w:szCs w:val="18"/>
              </w:rPr>
              <w:t xml:space="preserve"> </w:t>
            </w:r>
            <w:hyperlink r:id="rId13">
              <w:r>
                <w:rPr>
                  <w:rStyle w:val="InternetLink"/>
                  <w:rFonts w:ascii="Verdana" w:hAnsi="Verdana" w:cs="Calibri"/>
                  <w:sz w:val="18"/>
                  <w:szCs w:val="18"/>
                </w:rPr>
                <w:t>https://gi</w:t>
              </w:r>
              <w:r>
                <w:rPr>
                  <w:rStyle w:val="InternetLink"/>
                  <w:rFonts w:ascii="Verdana" w:hAnsi="Verdana" w:cs="Calibri"/>
                  <w:sz w:val="18"/>
                  <w:szCs w:val="18"/>
                </w:rPr>
                <w:t>thub.com/jetgeo/SOSI-Vegnett/issues/10</w:t>
              </w:r>
            </w:hyperlink>
          </w:p>
          <w:p w:rsidR="00B21329" w:rsidRDefault="00B21329">
            <w:pPr>
              <w:rPr>
                <w:rFonts w:ascii="Verdana" w:hAnsi="Verdana" w:cs="Calibri"/>
                <w:sz w:val="18"/>
                <w:szCs w:val="18"/>
              </w:rPr>
            </w:pP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https://github.com/jetgeo/SOSI-LR/issues/37</w:t>
            </w:r>
          </w:p>
        </w:tc>
      </w:tr>
      <w:tr w:rsidR="00B21329">
        <w:trPr>
          <w:cantSplit/>
          <w:trHeight w:val="236"/>
          <w:jc w:val="center"/>
        </w:trPr>
        <w:tc>
          <w:tcPr>
            <w:tcW w:w="709"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keepLines/>
              <w:spacing w:before="100"/>
              <w:rPr>
                <w:rFonts w:ascii="Verdana" w:hAnsi="Verdana" w:cs="Calibri"/>
                <w:sz w:val="18"/>
                <w:szCs w:val="18"/>
              </w:rPr>
            </w:pPr>
            <w:r>
              <w:rPr>
                <w:rFonts w:ascii="Verdana" w:hAnsi="Verdana" w:cs="Calibri"/>
                <w:sz w:val="18"/>
                <w:szCs w:val="18"/>
              </w:rPr>
              <w:t>SVV</w:t>
            </w:r>
          </w:p>
        </w:tc>
        <w:tc>
          <w:tcPr>
            <w:tcW w:w="992" w:type="dxa"/>
            <w:tcBorders>
              <w:top w:val="single" w:sz="6" w:space="0" w:color="00000A"/>
              <w:left w:val="single" w:sz="6" w:space="0" w:color="00000A"/>
              <w:bottom w:val="single" w:sz="6" w:space="0" w:color="00000A"/>
              <w:right w:val="single" w:sz="4"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9.2</w:t>
            </w:r>
          </w:p>
        </w:tc>
        <w:tc>
          <w:tcPr>
            <w:tcW w:w="1132" w:type="dxa"/>
            <w:tcBorders>
              <w:top w:val="single" w:sz="4" w:space="0" w:color="00000A"/>
              <w:left w:val="single" w:sz="4" w:space="0" w:color="00000A"/>
              <w:bottom w:val="single" w:sz="4" w:space="0" w:color="00000A"/>
              <w:right w:val="single" w:sz="4" w:space="0" w:color="00000A"/>
            </w:tcBorders>
            <w:shd w:val="clear" w:color="auto" w:fill="auto"/>
            <w:tcMar>
              <w:left w:w="102" w:type="dxa"/>
            </w:tcMar>
          </w:tcPr>
          <w:p w:rsidR="00B21329" w:rsidRDefault="006474E8">
            <w:pPr>
              <w:rPr>
                <w:rFonts w:ascii="Verdana" w:hAnsi="Verdana" w:cs="Calibri"/>
                <w:sz w:val="18"/>
                <w:szCs w:val="18"/>
              </w:rPr>
            </w:pPr>
            <w:r>
              <w:rPr>
                <w:rFonts w:ascii="Verdana" w:hAnsi="Verdana" w:cs="Calibri"/>
                <w:sz w:val="18"/>
                <w:szCs w:val="18"/>
              </w:rPr>
              <w:t>Tabell, linje 18</w:t>
            </w:r>
          </w:p>
        </w:tc>
        <w:tc>
          <w:tcPr>
            <w:tcW w:w="1559" w:type="dxa"/>
            <w:tcBorders>
              <w:top w:val="single" w:sz="6" w:space="0" w:color="00000A"/>
              <w:left w:val="single" w:sz="4" w:space="0" w:color="00000A"/>
              <w:bottom w:val="single" w:sz="6" w:space="0" w:color="00000A"/>
              <w:right w:val="single" w:sz="6" w:space="0" w:color="00000A"/>
            </w:tcBorders>
            <w:shd w:val="clear" w:color="auto" w:fill="auto"/>
            <w:tcMar>
              <w:left w:w="102" w:type="dxa"/>
            </w:tcMar>
          </w:tcPr>
          <w:p w:rsidR="00B21329" w:rsidRDefault="006474E8">
            <w:pPr>
              <w:keepLines/>
              <w:spacing w:before="100"/>
              <w:rPr>
                <w:rFonts w:ascii="Verdana" w:hAnsi="Verdana" w:cs="Calibri"/>
                <w:sz w:val="18"/>
                <w:szCs w:val="18"/>
              </w:rPr>
            </w:pPr>
            <w:r>
              <w:rPr>
                <w:rFonts w:ascii="Verdana" w:hAnsi="Verdana" w:cs="Calibri"/>
                <w:sz w:val="18"/>
                <w:szCs w:val="18"/>
              </w:rPr>
              <w:t>Te/re</w:t>
            </w:r>
          </w:p>
        </w:tc>
        <w:tc>
          <w:tcPr>
            <w:tcW w:w="3684"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 xml:space="preserve">Forholdet mellom </w:t>
            </w:r>
            <w:proofErr w:type="spellStart"/>
            <w:r>
              <w:rPr>
                <w:rFonts w:ascii="Verdana" w:hAnsi="Verdana" w:cs="Calibri"/>
                <w:sz w:val="18"/>
                <w:szCs w:val="18"/>
              </w:rPr>
              <w:t>avstandSide</w:t>
            </w:r>
            <w:proofErr w:type="spellEnd"/>
            <w:r>
              <w:rPr>
                <w:rFonts w:ascii="Verdana" w:hAnsi="Verdana" w:cs="Calibri"/>
                <w:sz w:val="18"/>
                <w:szCs w:val="18"/>
              </w:rPr>
              <w:t xml:space="preserve"> og ISO19148:2012 </w:t>
            </w:r>
            <w:proofErr w:type="spellStart"/>
            <w:r>
              <w:rPr>
                <w:rFonts w:ascii="Verdana" w:hAnsi="Verdana" w:cs="Calibri"/>
                <w:sz w:val="18"/>
                <w:szCs w:val="18"/>
              </w:rPr>
              <w:t>offsetVerticalDistance</w:t>
            </w:r>
            <w:proofErr w:type="spellEnd"/>
            <w:r>
              <w:rPr>
                <w:rFonts w:ascii="Verdana" w:hAnsi="Verdana" w:cs="Calibri"/>
                <w:sz w:val="18"/>
                <w:szCs w:val="18"/>
              </w:rPr>
              <w:t xml:space="preserve"> er feil. Det skal </w:t>
            </w:r>
            <w:proofErr w:type="spellStart"/>
            <w:r>
              <w:rPr>
                <w:rFonts w:ascii="Verdana" w:hAnsi="Verdana" w:cs="Calibri"/>
                <w:sz w:val="18"/>
                <w:szCs w:val="18"/>
              </w:rPr>
              <w:t>vere</w:t>
            </w:r>
            <w:proofErr w:type="spellEnd"/>
            <w:r>
              <w:rPr>
                <w:rFonts w:ascii="Verdana" w:hAnsi="Verdana" w:cs="Calibri"/>
                <w:sz w:val="18"/>
                <w:szCs w:val="18"/>
              </w:rPr>
              <w:t xml:space="preserve"> </w:t>
            </w:r>
            <w:proofErr w:type="spellStart"/>
            <w:r>
              <w:rPr>
                <w:rFonts w:ascii="Verdana" w:hAnsi="Verdana" w:cs="Calibri"/>
                <w:sz w:val="18"/>
                <w:szCs w:val="18"/>
              </w:rPr>
              <w:t>offsetLateralDistance</w:t>
            </w:r>
            <w:proofErr w:type="spellEnd"/>
            <w:r>
              <w:rPr>
                <w:rFonts w:ascii="Verdana" w:hAnsi="Verdana" w:cs="Calibri"/>
                <w:sz w:val="18"/>
                <w:szCs w:val="18"/>
              </w:rPr>
              <w:t>.</w:t>
            </w:r>
          </w:p>
        </w:tc>
        <w:tc>
          <w:tcPr>
            <w:tcW w:w="3914" w:type="dxa"/>
            <w:gridSpan w:val="2"/>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 xml:space="preserve">Endre fra </w:t>
            </w:r>
            <w:proofErr w:type="spellStart"/>
            <w:r>
              <w:rPr>
                <w:rFonts w:ascii="Verdana" w:hAnsi="Verdana" w:cs="Calibri"/>
                <w:sz w:val="18"/>
                <w:szCs w:val="18"/>
              </w:rPr>
              <w:t>offsetVerticalDistance</w:t>
            </w:r>
            <w:proofErr w:type="spellEnd"/>
            <w:r>
              <w:rPr>
                <w:rFonts w:ascii="Verdana" w:hAnsi="Verdana" w:cs="Calibri"/>
                <w:sz w:val="18"/>
                <w:szCs w:val="18"/>
              </w:rPr>
              <w:t xml:space="preserve"> til </w:t>
            </w:r>
            <w:proofErr w:type="spellStart"/>
            <w:r>
              <w:rPr>
                <w:rFonts w:ascii="Verdana" w:hAnsi="Verdana" w:cs="Calibri"/>
                <w:sz w:val="18"/>
                <w:szCs w:val="18"/>
              </w:rPr>
              <w:t>offsetLateralDistance</w:t>
            </w:r>
            <w:proofErr w:type="spellEnd"/>
          </w:p>
          <w:p w:rsidR="00B21329" w:rsidRDefault="006474E8">
            <w:pPr>
              <w:rPr>
                <w:rFonts w:ascii="Verdana" w:hAnsi="Verdana" w:cs="Calibri"/>
                <w:sz w:val="18"/>
                <w:szCs w:val="18"/>
              </w:rPr>
            </w:pPr>
            <w:r>
              <w:rPr>
                <w:rFonts w:ascii="Verdana" w:hAnsi="Verdana" w:cs="Calibri"/>
                <w:sz w:val="18"/>
                <w:szCs w:val="18"/>
              </w:rPr>
              <w:t>(3 steder)</w:t>
            </w:r>
          </w:p>
        </w:tc>
        <w:tc>
          <w:tcPr>
            <w:tcW w:w="2365" w:type="dxa"/>
            <w:tcBorders>
              <w:top w:val="single" w:sz="6" w:space="0" w:color="00000A"/>
              <w:left w:val="single" w:sz="6" w:space="0" w:color="00000A"/>
              <w:bottom w:val="single" w:sz="6" w:space="0" w:color="00000A"/>
              <w:right w:val="single" w:sz="6" w:space="0" w:color="00000A"/>
            </w:tcBorders>
            <w:shd w:val="clear" w:color="auto" w:fill="auto"/>
            <w:tcMar>
              <w:left w:w="99" w:type="dxa"/>
            </w:tcMar>
          </w:tcPr>
          <w:p w:rsidR="00B21329" w:rsidRDefault="006474E8">
            <w:pPr>
              <w:rPr>
                <w:rFonts w:ascii="Verdana" w:hAnsi="Verdana" w:cs="Calibri"/>
                <w:sz w:val="18"/>
                <w:szCs w:val="18"/>
              </w:rPr>
            </w:pPr>
            <w:r>
              <w:rPr>
                <w:rFonts w:ascii="Verdana" w:hAnsi="Verdana" w:cs="Calibri"/>
                <w:sz w:val="18"/>
                <w:szCs w:val="18"/>
              </w:rPr>
              <w:t>https://github.com/jetgeo/SOSI-LR/issues/14</w:t>
            </w:r>
          </w:p>
        </w:tc>
      </w:tr>
    </w:tbl>
    <w:p w:rsidR="00B21329" w:rsidRDefault="006474E8">
      <w:pPr>
        <w:pStyle w:val="Bunntekst"/>
        <w:tabs>
          <w:tab w:val="left" w:pos="284"/>
          <w:tab w:val="left" w:pos="3969"/>
        </w:tabs>
        <w:spacing w:before="20" w:after="20"/>
        <w:rPr>
          <w:rStyle w:val="Sidetall"/>
          <w:rFonts w:ascii="Verdana" w:hAnsi="Verdana"/>
          <w:bCs/>
          <w:sz w:val="12"/>
          <w:szCs w:val="12"/>
        </w:rPr>
      </w:pPr>
      <w:r>
        <w:rPr>
          <w:rStyle w:val="Sidetall"/>
          <w:rFonts w:ascii="Verdana" w:hAnsi="Verdana"/>
          <w:bCs/>
          <w:sz w:val="12"/>
          <w:szCs w:val="12"/>
        </w:rPr>
        <w:tab/>
      </w:r>
      <w:r>
        <w:rPr>
          <w:rStyle w:val="Sidetall"/>
          <w:rFonts w:ascii="Verdana" w:hAnsi="Verdana"/>
          <w:b/>
          <w:sz w:val="12"/>
          <w:szCs w:val="12"/>
        </w:rPr>
        <w:t>FRA</w:t>
      </w:r>
      <w:r>
        <w:rPr>
          <w:rStyle w:val="Sidetall"/>
          <w:rFonts w:ascii="Verdana" w:hAnsi="Verdana"/>
          <w:bCs/>
          <w:sz w:val="12"/>
          <w:szCs w:val="12"/>
        </w:rPr>
        <w:t xml:space="preserve"> = Etaten kommentaren kommer fra, eller evt. en privatperson</w:t>
      </w:r>
    </w:p>
    <w:p w:rsidR="00B21329" w:rsidRDefault="006474E8">
      <w:pPr>
        <w:pStyle w:val="Bunntekst"/>
        <w:tabs>
          <w:tab w:val="left" w:pos="284"/>
          <w:tab w:val="left" w:pos="1843"/>
          <w:tab w:val="left" w:pos="2268"/>
          <w:tab w:val="left" w:pos="3119"/>
          <w:tab w:val="left" w:pos="4395"/>
        </w:tabs>
        <w:spacing w:before="20" w:after="20"/>
        <w:rPr>
          <w:rStyle w:val="Sidetall"/>
          <w:rFonts w:ascii="Verdana" w:hAnsi="Verdana"/>
          <w:bCs/>
          <w:sz w:val="12"/>
          <w:szCs w:val="12"/>
        </w:rPr>
      </w:pPr>
      <w:r>
        <w:rPr>
          <w:rStyle w:val="Sidetall"/>
          <w:rFonts w:ascii="Verdana" w:hAnsi="Verdana"/>
          <w:sz w:val="12"/>
          <w:szCs w:val="12"/>
        </w:rPr>
        <w:t>2</w:t>
      </w:r>
      <w:r>
        <w:rPr>
          <w:rStyle w:val="Sidetall"/>
          <w:rFonts w:ascii="Verdana" w:hAnsi="Verdana"/>
          <w:b/>
          <w:sz w:val="12"/>
          <w:szCs w:val="12"/>
        </w:rPr>
        <w:tab/>
        <w:t>Type kommentar</w:t>
      </w:r>
      <w:r>
        <w:rPr>
          <w:rStyle w:val="Sidetall"/>
          <w:rFonts w:ascii="Verdana" w:hAnsi="Verdana"/>
          <w:bCs/>
          <w:sz w:val="12"/>
          <w:szCs w:val="12"/>
        </w:rPr>
        <w:t xml:space="preserve">: </w:t>
      </w:r>
      <w:proofErr w:type="spellStart"/>
      <w:r>
        <w:rPr>
          <w:rStyle w:val="Sidetall"/>
          <w:rFonts w:ascii="Verdana" w:hAnsi="Verdana"/>
          <w:b/>
          <w:bCs/>
          <w:sz w:val="12"/>
          <w:szCs w:val="12"/>
        </w:rPr>
        <w:t>ge</w:t>
      </w:r>
      <w:proofErr w:type="spellEnd"/>
      <w:r>
        <w:rPr>
          <w:rStyle w:val="Sidetall"/>
          <w:rFonts w:ascii="Verdana" w:hAnsi="Verdana"/>
          <w:bCs/>
          <w:sz w:val="12"/>
          <w:szCs w:val="12"/>
        </w:rPr>
        <w:t xml:space="preserve"> = generell, </w:t>
      </w:r>
      <w:r>
        <w:rPr>
          <w:rStyle w:val="Sidetall"/>
          <w:rFonts w:ascii="Verdana" w:hAnsi="Verdana"/>
          <w:b/>
          <w:bCs/>
          <w:sz w:val="12"/>
          <w:szCs w:val="12"/>
        </w:rPr>
        <w:t>te</w:t>
      </w:r>
      <w:r>
        <w:rPr>
          <w:rStyle w:val="Sidetall"/>
          <w:rFonts w:ascii="Verdana" w:hAnsi="Verdana"/>
          <w:bCs/>
          <w:sz w:val="12"/>
          <w:szCs w:val="12"/>
        </w:rPr>
        <w:t xml:space="preserve"> = teknisk, </w:t>
      </w:r>
      <w:r>
        <w:rPr>
          <w:rStyle w:val="Sidetall"/>
          <w:rFonts w:ascii="Verdana" w:hAnsi="Verdana"/>
          <w:b/>
          <w:bCs/>
          <w:sz w:val="12"/>
          <w:szCs w:val="12"/>
        </w:rPr>
        <w:t>re</w:t>
      </w:r>
      <w:r>
        <w:rPr>
          <w:rStyle w:val="Sidetall"/>
          <w:rFonts w:ascii="Verdana" w:hAnsi="Verdana"/>
          <w:bCs/>
          <w:sz w:val="12"/>
          <w:szCs w:val="12"/>
        </w:rPr>
        <w:t>= redaksjonell</w:t>
      </w:r>
    </w:p>
    <w:p w:rsidR="00B21329" w:rsidRDefault="006474E8">
      <w:pPr>
        <w:pStyle w:val="Bunntekst"/>
        <w:tabs>
          <w:tab w:val="left" w:pos="284"/>
        </w:tabs>
        <w:spacing w:before="20" w:after="20"/>
        <w:rPr>
          <w:rStyle w:val="Sidetall"/>
          <w:i/>
          <w:sz w:val="12"/>
          <w:szCs w:val="12"/>
        </w:rPr>
      </w:pPr>
      <w:r>
        <w:rPr>
          <w:rStyle w:val="Sidetall"/>
          <w:rFonts w:ascii="Verdana" w:hAnsi="Verdana"/>
          <w:b/>
          <w:sz w:val="12"/>
          <w:szCs w:val="12"/>
        </w:rPr>
        <w:t>NB</w:t>
      </w:r>
      <w:r>
        <w:rPr>
          <w:rStyle w:val="Sidetall"/>
          <w:rFonts w:ascii="Verdana" w:hAnsi="Verdana"/>
          <w:bCs/>
          <w:sz w:val="12"/>
          <w:szCs w:val="12"/>
        </w:rPr>
        <w:t xml:space="preserve"> Kolonnene 1, 2,3, 4, 5 og 6 er obligatoriske</w:t>
      </w:r>
      <w:r>
        <w:rPr>
          <w:rStyle w:val="Sidetall"/>
          <w:i/>
          <w:sz w:val="12"/>
          <w:szCs w:val="12"/>
        </w:rPr>
        <w:tab/>
      </w:r>
      <w:r>
        <w:rPr>
          <w:rStyle w:val="Sidetall"/>
          <w:i/>
          <w:sz w:val="12"/>
          <w:szCs w:val="12"/>
        </w:rPr>
        <w:tab/>
      </w:r>
      <w:proofErr w:type="gramStart"/>
      <w:r>
        <w:rPr>
          <w:rStyle w:val="Sidetall"/>
          <w:i/>
          <w:sz w:val="12"/>
          <w:szCs w:val="12"/>
        </w:rPr>
        <w:t>Kartverket  2014</w:t>
      </w:r>
      <w:proofErr w:type="gramEnd"/>
      <w:r>
        <w:rPr>
          <w:rStyle w:val="Sidetall"/>
          <w:i/>
          <w:sz w:val="12"/>
          <w:szCs w:val="12"/>
        </w:rPr>
        <w:t xml:space="preserve"> </w:t>
      </w:r>
    </w:p>
    <w:sectPr w:rsidR="00B21329">
      <w:headerReference w:type="first" r:id="rId14"/>
      <w:pgSz w:w="16838" w:h="11906" w:orient="landscape"/>
      <w:pgMar w:top="1469" w:right="851" w:bottom="1418" w:left="1191" w:header="0" w:footer="0" w:gutter="0"/>
      <w:cols w:space="708"/>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4E8" w:rsidRDefault="006474E8">
      <w:r>
        <w:separator/>
      </w:r>
    </w:p>
  </w:endnote>
  <w:endnote w:type="continuationSeparator" w:id="0">
    <w:p w:rsidR="006474E8" w:rsidRDefault="00647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20B050402020202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4E8" w:rsidRDefault="006474E8">
      <w:r>
        <w:separator/>
      </w:r>
    </w:p>
  </w:footnote>
  <w:footnote w:type="continuationSeparator" w:id="0">
    <w:p w:rsidR="006474E8" w:rsidRDefault="006474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329" w:rsidRDefault="006474E8">
    <w:pPr>
      <w:pStyle w:val="Topptekst"/>
      <w:rPr>
        <w:rStyle w:val="Sidetall"/>
      </w:rPr>
    </w:pPr>
    <w:r>
      <w:rPr>
        <w:noProof/>
      </w:rPr>
      <w:drawing>
        <wp:inline distT="0" distB="0" distL="0" distR="0">
          <wp:extent cx="548005" cy="438785"/>
          <wp:effectExtent l="0" t="0" r="6985" b="698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bwMode="auto">
                  <a:xfrm>
                    <a:off x="0" y="0"/>
                    <a:ext cx="548005" cy="438785"/>
                  </a:xfrm>
                  <a:prstGeom prst="rect">
                    <a:avLst/>
                  </a:prstGeom>
                  <a:noFill/>
                  <a:ln w="9525">
                    <a:noFill/>
                    <a:miter lim="800000"/>
                    <a:headEnd/>
                    <a:tailEnd/>
                  </a:ln>
                  <a:effectLst>
                    <a:outerShdw dist="9525" dir="2700000">
                      <a:srgbClr val="000000">
                        <a:alpha val="30000"/>
                      </a:srgbClr>
                    </a:outerShdw>
                  </a:effectLst>
                </pic:spPr>
              </pic:pic>
            </a:graphicData>
          </a:graphic>
        </wp:inline>
      </w:drawing>
    </w:r>
    <w:r>
      <w:t xml:space="preserve">            </w:t>
    </w:r>
    <w:r>
      <w:rPr>
        <w:b/>
        <w:sz w:val="18"/>
        <w:szCs w:val="18"/>
      </w:rPr>
      <w:t>Utvikling av standarder geografisk informasjon</w:t>
    </w:r>
    <w:r>
      <w:tab/>
    </w:r>
    <w:r>
      <w:tab/>
    </w:r>
    <w:r>
      <w:rPr>
        <w:b/>
      </w:rPr>
      <w:t xml:space="preserve">Side </w:t>
    </w:r>
    <w:r>
      <w:rPr>
        <w:rStyle w:val="Sidetall"/>
        <w:b/>
      </w:rPr>
      <w:fldChar w:fldCharType="begin"/>
    </w:r>
    <w:r>
      <w:instrText>PAGE</w:instrText>
    </w:r>
    <w:r>
      <w:fldChar w:fldCharType="separate"/>
    </w:r>
    <w:r w:rsidR="00955F19">
      <w:rPr>
        <w:noProof/>
      </w:rPr>
      <w:t>1</w:t>
    </w:r>
    <w:r>
      <w:fldChar w:fldCharType="end"/>
    </w:r>
    <w:r>
      <w:rPr>
        <w:rStyle w:val="Sidetall"/>
        <w:b/>
      </w:rPr>
      <w:t xml:space="preserve"> av </w:t>
    </w:r>
    <w:r>
      <w:rPr>
        <w:rStyle w:val="Sidetall"/>
        <w:b/>
      </w:rPr>
      <w:fldChar w:fldCharType="begin"/>
    </w:r>
    <w:r>
      <w:instrText>NUMPAGES</w:instrText>
    </w:r>
    <w:r>
      <w:fldChar w:fldCharType="separate"/>
    </w:r>
    <w:r w:rsidR="00955F19">
      <w:rPr>
        <w:noProof/>
      </w:rPr>
      <w:t>8</w:t>
    </w:r>
    <w:r>
      <w:fldChar w:fldCharType="end"/>
    </w:r>
    <w:r>
      <w:rPr>
        <w:rStyle w:val="Sidetall"/>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E77F9"/>
    <w:multiLevelType w:val="multilevel"/>
    <w:tmpl w:val="BAD2A666"/>
    <w:lvl w:ilvl="0">
      <w:start w:val="1"/>
      <w:numFmt w:val="bullet"/>
      <w:pStyle w:val="Punktliste"/>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5CC7813"/>
    <w:multiLevelType w:val="multilevel"/>
    <w:tmpl w:val="AAFE41DC"/>
    <w:lvl w:ilvl="0">
      <w:start w:val="1"/>
      <w:numFmt w:val="decimal"/>
      <w:pStyle w:val="1Heading1"/>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 w15:restartNumberingAfterBreak="0">
    <w:nsid w:val="16ED2B37"/>
    <w:multiLevelType w:val="multilevel"/>
    <w:tmpl w:val="4CF4BFE0"/>
    <w:lvl w:ilvl="0">
      <w:start w:val="2"/>
      <w:numFmt w:val="decimal"/>
      <w:pStyle w:val="Overskrift3"/>
      <w:lvlText w:val=""/>
      <w:lvlJc w:val="left"/>
      <w:pPr>
        <w:ind w:left="5889" w:hanging="360"/>
      </w:pPr>
    </w:lvl>
    <w:lvl w:ilvl="1">
      <w:start w:val="2"/>
      <w:numFmt w:val="decimal"/>
      <w:lvlText w:val="%2"/>
      <w:lvlJc w:val="left"/>
      <w:pPr>
        <w:ind w:left="858" w:hanging="432"/>
      </w:pPr>
    </w:lvl>
    <w:lvl w:ilvl="2">
      <w:start w:val="1"/>
      <w:numFmt w:val="decimal"/>
      <w:lvlText w:val="%1.%2.%3."/>
      <w:lvlJc w:val="left"/>
      <w:pPr>
        <w:tabs>
          <w:tab w:val="num" w:pos="1639"/>
        </w:tabs>
        <w:ind w:left="1639"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3DD67A15"/>
    <w:multiLevelType w:val="multilevel"/>
    <w:tmpl w:val="78A83418"/>
    <w:lvl w:ilvl="0">
      <w:start w:val="1"/>
      <w:numFmt w:val="decimal"/>
      <w:pStyle w:val="Overskrift1"/>
      <w:lvlText w:val=""/>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78EC585B"/>
    <w:multiLevelType w:val="multilevel"/>
    <w:tmpl w:val="E2E614EC"/>
    <w:lvl w:ilvl="0">
      <w:start w:val="1"/>
      <w:numFmt w:val="decimal"/>
      <w:pStyle w:val="Nummerertliste"/>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BBC3CCC"/>
    <w:multiLevelType w:val="multilevel"/>
    <w:tmpl w:val="2BA83B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329"/>
    <w:rsid w:val="006474E8"/>
    <w:rsid w:val="00955F19"/>
    <w:rsid w:val="00B2132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D37AE8-010D-47CE-8457-954B7AA1A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6A1"/>
    <w:pPr>
      <w:suppressAutoHyphens/>
    </w:pPr>
    <w:rPr>
      <w:rFonts w:ascii="Arial" w:hAnsi="Arial"/>
      <w:szCs w:val="24"/>
    </w:rPr>
  </w:style>
  <w:style w:type="paragraph" w:styleId="Overskrift1">
    <w:name w:val="heading 1"/>
    <w:basedOn w:val="Normal"/>
    <w:next w:val="Normal"/>
    <w:link w:val="Overskrift1Tegn"/>
    <w:autoRedefine/>
    <w:qFormat/>
    <w:rsid w:val="00EB4EF9"/>
    <w:pPr>
      <w:keepNext/>
      <w:numPr>
        <w:numId w:val="5"/>
      </w:numPr>
      <w:tabs>
        <w:tab w:val="left" w:pos="567"/>
      </w:tabs>
      <w:spacing w:before="240" w:after="60"/>
      <w:ind w:left="1134" w:hanging="425"/>
      <w:outlineLvl w:val="0"/>
    </w:pPr>
    <w:rPr>
      <w:rFonts w:ascii="Verdana" w:hAnsi="Verdana" w:cs="Calibri"/>
      <w:b/>
      <w:bCs/>
      <w:sz w:val="24"/>
    </w:rPr>
  </w:style>
  <w:style w:type="paragraph" w:styleId="Overskrift2">
    <w:name w:val="heading 2"/>
    <w:basedOn w:val="Normal"/>
    <w:next w:val="Normal"/>
    <w:autoRedefine/>
    <w:qFormat/>
    <w:rsid w:val="00063FEF"/>
    <w:pPr>
      <w:keepNext/>
      <w:tabs>
        <w:tab w:val="left" w:pos="567"/>
        <w:tab w:val="left" w:pos="851"/>
      </w:tabs>
      <w:spacing w:before="240" w:after="60"/>
      <w:ind w:left="993"/>
      <w:outlineLvl w:val="1"/>
    </w:pPr>
    <w:rPr>
      <w:rFonts w:cs="Arial"/>
      <w:b/>
      <w:bCs/>
      <w:i/>
      <w:iCs/>
      <w:sz w:val="26"/>
      <w:szCs w:val="28"/>
    </w:rPr>
  </w:style>
  <w:style w:type="paragraph" w:styleId="Overskrift3">
    <w:name w:val="heading 3"/>
    <w:basedOn w:val="Normal"/>
    <w:next w:val="Normal"/>
    <w:qFormat/>
    <w:rsid w:val="006553CD"/>
    <w:pPr>
      <w:keepNext/>
      <w:numPr>
        <w:numId w:val="4"/>
      </w:numPr>
      <w:tabs>
        <w:tab w:val="left" w:pos="851"/>
      </w:tabs>
      <w:spacing w:before="240" w:after="60"/>
      <w:outlineLvl w:val="2"/>
    </w:pPr>
    <w:rPr>
      <w:rFonts w:cs="Arial"/>
      <w:b/>
      <w:bCs/>
      <w:sz w:val="22"/>
      <w:szCs w:val="26"/>
    </w:rPr>
  </w:style>
  <w:style w:type="paragraph" w:styleId="Overskrift4">
    <w:name w:val="heading 4"/>
    <w:basedOn w:val="Normal"/>
    <w:next w:val="Normal"/>
    <w:link w:val="Overskrift4Tegn"/>
    <w:semiHidden/>
    <w:unhideWhenUsed/>
    <w:qFormat/>
    <w:rsid w:val="00461FFF"/>
    <w:pPr>
      <w:keepNext/>
      <w:keepLines/>
      <w:spacing w:before="200"/>
      <w:outlineLvl w:val="3"/>
    </w:pPr>
    <w:rPr>
      <w:rFonts w:ascii="Cambria" w:hAnsi="Cambria"/>
      <w:b/>
      <w:bCs/>
      <w:i/>
      <w:iCs/>
      <w:color w:val="4F81BD"/>
    </w:rPr>
  </w:style>
  <w:style w:type="paragraph" w:styleId="Overskrift5">
    <w:name w:val="heading 5"/>
    <w:basedOn w:val="Normal"/>
    <w:next w:val="Normal"/>
    <w:qFormat/>
    <w:rsid w:val="00E943E6"/>
    <w:pPr>
      <w:tabs>
        <w:tab w:val="left" w:pos="1008"/>
      </w:tabs>
      <w:spacing w:before="240" w:after="60"/>
      <w:ind w:left="1008" w:hanging="1008"/>
      <w:outlineLvl w:val="4"/>
    </w:pPr>
    <w:rPr>
      <w:b/>
      <w:bCs/>
      <w:i/>
      <w:iCs/>
      <w:sz w:val="26"/>
      <w:szCs w:val="26"/>
    </w:rPr>
  </w:style>
  <w:style w:type="paragraph" w:styleId="Overskrift6">
    <w:name w:val="heading 6"/>
    <w:basedOn w:val="Normal"/>
    <w:next w:val="Normal"/>
    <w:qFormat/>
    <w:rsid w:val="00E943E6"/>
    <w:pPr>
      <w:tabs>
        <w:tab w:val="left" w:pos="1152"/>
      </w:tabs>
      <w:spacing w:before="240" w:after="60"/>
      <w:ind w:left="1152" w:hanging="1152"/>
      <w:outlineLvl w:val="5"/>
    </w:pPr>
    <w:rPr>
      <w:b/>
      <w:bCs/>
      <w:sz w:val="22"/>
      <w:szCs w:val="22"/>
    </w:rPr>
  </w:style>
  <w:style w:type="paragraph" w:styleId="Overskrift7">
    <w:name w:val="heading 7"/>
    <w:basedOn w:val="Normal"/>
    <w:next w:val="Normal"/>
    <w:qFormat/>
    <w:rsid w:val="00E943E6"/>
    <w:pPr>
      <w:tabs>
        <w:tab w:val="left" w:pos="1296"/>
      </w:tabs>
      <w:spacing w:before="240" w:after="60"/>
      <w:ind w:left="1296" w:hanging="1296"/>
      <w:outlineLvl w:val="6"/>
    </w:pPr>
  </w:style>
  <w:style w:type="paragraph" w:styleId="Overskrift8">
    <w:name w:val="heading 8"/>
    <w:basedOn w:val="Normal"/>
    <w:next w:val="Normal"/>
    <w:qFormat/>
    <w:rsid w:val="00E943E6"/>
    <w:pPr>
      <w:tabs>
        <w:tab w:val="left" w:pos="1440"/>
      </w:tabs>
      <w:spacing w:before="240" w:after="60"/>
      <w:ind w:left="1440" w:hanging="1440"/>
      <w:outlineLvl w:val="7"/>
    </w:pPr>
    <w:rPr>
      <w:i/>
      <w:iCs/>
    </w:rPr>
  </w:style>
  <w:style w:type="paragraph" w:styleId="Overskrift9">
    <w:name w:val="heading 9"/>
    <w:basedOn w:val="Normal"/>
    <w:next w:val="Normal"/>
    <w:qFormat/>
    <w:rsid w:val="00E943E6"/>
    <w:pPr>
      <w:tabs>
        <w:tab w:val="left" w:pos="1584"/>
      </w:tabs>
      <w:spacing w:before="240" w:after="60"/>
      <w:ind w:left="1584" w:hanging="1584"/>
      <w:outlineLvl w:val="8"/>
    </w:pPr>
    <w:rPr>
      <w:rFonts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rsid w:val="00EB4EF9"/>
    <w:rPr>
      <w:rFonts w:ascii="Verdana" w:hAnsi="Verdana" w:cs="Calibri"/>
      <w:b/>
      <w:bCs/>
      <w:sz w:val="24"/>
      <w:szCs w:val="24"/>
    </w:rPr>
  </w:style>
  <w:style w:type="character" w:customStyle="1" w:styleId="InternetLink">
    <w:name w:val="Internet Link"/>
    <w:uiPriority w:val="99"/>
    <w:rsid w:val="002C4D06"/>
    <w:rPr>
      <w:color w:val="0000FF"/>
      <w:u w:val="single"/>
    </w:rPr>
  </w:style>
  <w:style w:type="character" w:customStyle="1" w:styleId="TabelltekstChar">
    <w:name w:val="Tabelltekst Char"/>
    <w:link w:val="Tabelltekst"/>
    <w:rsid w:val="00231D05"/>
    <w:rPr>
      <w:rFonts w:ascii="Arial" w:hAnsi="Arial"/>
      <w:b/>
      <w:sz w:val="18"/>
      <w:lang w:val="nb-NO" w:eastAsia="nb-NO" w:bidi="ar-SA"/>
    </w:rPr>
  </w:style>
  <w:style w:type="character" w:customStyle="1" w:styleId="Normal-Italic">
    <w:name w:val="Normal - Italic"/>
    <w:rsid w:val="002616A1"/>
    <w:rPr>
      <w:rFonts w:ascii="Arial" w:hAnsi="Arial"/>
      <w:i/>
      <w:iCs/>
      <w:sz w:val="20"/>
    </w:rPr>
  </w:style>
  <w:style w:type="character" w:styleId="Sidetall">
    <w:name w:val="page number"/>
    <w:basedOn w:val="Standardskriftforavsnitt"/>
    <w:rsid w:val="00FF75C5"/>
  </w:style>
  <w:style w:type="character" w:styleId="Merknadsreferanse">
    <w:name w:val="annotation reference"/>
    <w:semiHidden/>
    <w:rsid w:val="00733913"/>
    <w:rPr>
      <w:sz w:val="16"/>
      <w:szCs w:val="16"/>
    </w:rPr>
  </w:style>
  <w:style w:type="character" w:customStyle="1" w:styleId="StyleTabelltekst9ptNotBoldItalicChar">
    <w:name w:val="Style Tabelltekst + 9 pt Not Bold Italic Char"/>
    <w:link w:val="StyleTabelltekst9ptNotBoldItalic"/>
    <w:rsid w:val="00231D05"/>
    <w:rPr>
      <w:rFonts w:ascii="Arial" w:hAnsi="Arial"/>
      <w:b/>
      <w:i/>
      <w:iCs/>
      <w:sz w:val="18"/>
      <w:lang w:val="nb-NO" w:eastAsia="nb-NO" w:bidi="ar-SA"/>
    </w:rPr>
  </w:style>
  <w:style w:type="character" w:customStyle="1" w:styleId="TabelloverskriftCharChar">
    <w:name w:val="Tabell overskrift Char Char"/>
    <w:link w:val="Tabelloverskrift"/>
    <w:rsid w:val="00915F2D"/>
    <w:rPr>
      <w:rFonts w:ascii="Arial" w:hAnsi="Arial"/>
      <w:b/>
      <w:sz w:val="18"/>
      <w:szCs w:val="22"/>
      <w:lang w:val="nb-NO" w:eastAsia="nb-NO" w:bidi="ar-SA"/>
    </w:rPr>
  </w:style>
  <w:style w:type="character" w:customStyle="1" w:styleId="StyleTabelltekst9ptNotBoldCharChar">
    <w:name w:val="Style Tabelltekst + 9 pt Not Bold Char Char"/>
    <w:basedOn w:val="TabelloverskriftCharChar"/>
    <w:link w:val="StyleTabelltekst9ptNotBold"/>
    <w:rsid w:val="00915F2D"/>
    <w:rPr>
      <w:rFonts w:ascii="Arial" w:hAnsi="Arial"/>
      <w:b/>
      <w:sz w:val="18"/>
      <w:szCs w:val="22"/>
      <w:lang w:val="nb-NO" w:eastAsia="nb-NO" w:bidi="ar-SA"/>
    </w:rPr>
  </w:style>
  <w:style w:type="character" w:styleId="Sluttnotereferanse">
    <w:name w:val="endnote reference"/>
    <w:basedOn w:val="Standardskriftforavsnitt"/>
    <w:rsid w:val="00514BE8"/>
    <w:rPr>
      <w:vertAlign w:val="superscript"/>
    </w:rPr>
  </w:style>
  <w:style w:type="character" w:customStyle="1" w:styleId="SluttnotetekstTegn">
    <w:name w:val="Sluttnotetekst Tegn"/>
    <w:basedOn w:val="Standardskriftforavsnitt"/>
    <w:link w:val="Sluttnotetekst"/>
    <w:rsid w:val="00514BE8"/>
    <w:rPr>
      <w:rFonts w:ascii="Arial" w:hAnsi="Arial" w:cs="Arial"/>
    </w:rPr>
  </w:style>
  <w:style w:type="character" w:customStyle="1" w:styleId="Style10ptItalic">
    <w:name w:val="Style 10 pt Italic"/>
    <w:rsid w:val="00514BE8"/>
    <w:rPr>
      <w:rFonts w:ascii="Arial" w:hAnsi="Arial"/>
      <w:i/>
      <w:iCs/>
      <w:sz w:val="20"/>
    </w:rPr>
  </w:style>
  <w:style w:type="character" w:styleId="Sterk">
    <w:name w:val="Strong"/>
    <w:uiPriority w:val="22"/>
    <w:qFormat/>
    <w:rsid w:val="00995077"/>
    <w:rPr>
      <w:b/>
      <w:bCs/>
      <w:i w:val="0"/>
      <w:iCs w:val="0"/>
    </w:rPr>
  </w:style>
  <w:style w:type="character" w:customStyle="1" w:styleId="BrdtekstinnrykkTegn">
    <w:name w:val="Brødtekstinnrykk Tegn"/>
    <w:basedOn w:val="Standardskriftforavsnitt"/>
    <w:link w:val="TextBodyIndent"/>
    <w:rsid w:val="0010768D"/>
    <w:rPr>
      <w:sz w:val="24"/>
    </w:rPr>
  </w:style>
  <w:style w:type="character" w:styleId="Fotnotereferanse">
    <w:name w:val="footnote reference"/>
    <w:basedOn w:val="Standardskriftforavsnitt"/>
    <w:rsid w:val="0010768D"/>
    <w:rPr>
      <w:sz w:val="16"/>
    </w:rPr>
  </w:style>
  <w:style w:type="character" w:customStyle="1" w:styleId="FotnotetekstTegn">
    <w:name w:val="Fotnotetekst Tegn"/>
    <w:basedOn w:val="Standardskriftforavsnitt"/>
    <w:link w:val="Fotnotetekst"/>
    <w:rsid w:val="0010768D"/>
    <w:rPr>
      <w:lang w:val="nn-NO"/>
    </w:rPr>
  </w:style>
  <w:style w:type="character" w:customStyle="1" w:styleId="Overskrift4Tegn">
    <w:name w:val="Overskrift 4 Tegn"/>
    <w:basedOn w:val="Standardskriftforavsnitt"/>
    <w:link w:val="Overskrift4"/>
    <w:semiHidden/>
    <w:rsid w:val="00461FFF"/>
    <w:rPr>
      <w:rFonts w:ascii="Cambria" w:hAnsi="Cambria"/>
      <w:b/>
      <w:bCs/>
      <w:i/>
      <w:iCs/>
      <w:color w:val="4F81BD"/>
      <w:szCs w:val="24"/>
    </w:rPr>
  </w:style>
  <w:style w:type="character" w:customStyle="1" w:styleId="TopptekstTegn">
    <w:name w:val="Topptekst Tegn"/>
    <w:link w:val="Topptekst"/>
    <w:uiPriority w:val="99"/>
    <w:rsid w:val="00F10238"/>
    <w:rPr>
      <w:rFonts w:ascii="Arial" w:hAnsi="Arial"/>
      <w:sz w:val="16"/>
    </w:rPr>
  </w:style>
  <w:style w:type="character" w:customStyle="1" w:styleId="hps">
    <w:name w:val="hps"/>
    <w:basedOn w:val="Standardskriftforavsnitt"/>
    <w:rsid w:val="00F10238"/>
  </w:style>
  <w:style w:type="character" w:customStyle="1" w:styleId="BunntekstTegn">
    <w:name w:val="Bunntekst Tegn"/>
    <w:link w:val="Bunntekst"/>
    <w:uiPriority w:val="99"/>
    <w:rsid w:val="00E15F53"/>
    <w:rPr>
      <w:rFonts w:ascii="Arial" w:hAnsi="Arial"/>
      <w:sz w:val="16"/>
      <w:szCs w:val="24"/>
    </w:rPr>
  </w:style>
  <w:style w:type="character" w:styleId="Fulgthyperkobling">
    <w:name w:val="FollowedHyperlink"/>
    <w:basedOn w:val="Standardskriftforavsnitt"/>
    <w:rsid w:val="007F45E1"/>
    <w:rPr>
      <w:color w:val="800080"/>
      <w:u w:val="single"/>
    </w:rPr>
  </w:style>
  <w:style w:type="character" w:customStyle="1" w:styleId="RentekstTegn">
    <w:name w:val="Ren tekst Tegn"/>
    <w:basedOn w:val="Standardskriftforavsnitt"/>
    <w:link w:val="Rentekst"/>
    <w:uiPriority w:val="99"/>
    <w:rsid w:val="00135012"/>
    <w:rPr>
      <w:rFonts w:ascii="MS Gothic" w:eastAsia="MS Gothic" w:hAnsi="MS Gothic"/>
      <w:szCs w:val="21"/>
      <w:lang w:val="en-US" w:eastAsia="ja-JP"/>
    </w:rPr>
  </w:style>
  <w:style w:type="character" w:customStyle="1" w:styleId="DokumentkartTegn">
    <w:name w:val="Dokumentkart Tegn"/>
    <w:basedOn w:val="Standardskriftforavsnitt"/>
    <w:link w:val="Dokumentkart"/>
    <w:rsid w:val="00E632E9"/>
    <w:rPr>
      <w:rFonts w:ascii="Tahoma" w:hAnsi="Tahoma" w:cs="Tahoma"/>
      <w:sz w:val="16"/>
      <w:szCs w:val="16"/>
    </w:rPr>
  </w:style>
  <w:style w:type="character" w:styleId="Utheving">
    <w:name w:val="Emphasis"/>
    <w:basedOn w:val="Standardskriftforavsnitt"/>
    <w:uiPriority w:val="20"/>
    <w:qFormat/>
    <w:rsid w:val="00746B08"/>
    <w:rPr>
      <w:i/>
      <w:iCs/>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rPr>
      <w:rFonts w:eastAsia="Times New Roman" w:cs="Calibri"/>
    </w:rPr>
  </w:style>
  <w:style w:type="character" w:customStyle="1" w:styleId="ListLabel4">
    <w:name w:val="ListLabel 4"/>
    <w:rPr>
      <w:rFonts w:eastAsia="Times New Roman" w:cs="Times New Roman"/>
    </w:rPr>
  </w:style>
  <w:style w:type="character" w:customStyle="1" w:styleId="ListLabel5">
    <w:name w:val="ListLabel 5"/>
    <w:rPr>
      <w:i/>
    </w:rPr>
  </w:style>
  <w:style w:type="character" w:customStyle="1" w:styleId="ListLabel6">
    <w:name w:val="ListLabel 6"/>
    <w:rPr>
      <w:rFonts w:cs="Calibri"/>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Bildetekst">
    <w:name w:val="caption"/>
    <w:basedOn w:val="Normal"/>
    <w:next w:val="Normal"/>
    <w:unhideWhenUsed/>
    <w:qFormat/>
    <w:rsid w:val="00DC6DF6"/>
    <w:pPr>
      <w:spacing w:after="200"/>
    </w:pPr>
    <w:rPr>
      <w:b/>
      <w:bCs/>
      <w:color w:val="4F81BD"/>
      <w:sz w:val="18"/>
      <w:szCs w:val="18"/>
    </w:rPr>
  </w:style>
  <w:style w:type="paragraph" w:customStyle="1" w:styleId="Index">
    <w:name w:val="Index"/>
    <w:basedOn w:val="Normal"/>
    <w:pPr>
      <w:suppressLineNumbers/>
    </w:pPr>
    <w:rPr>
      <w:rFonts w:cs="FreeSans"/>
    </w:rPr>
  </w:style>
  <w:style w:type="paragraph" w:customStyle="1" w:styleId="1Heading1">
    <w:name w:val="1. Heading 1"/>
    <w:basedOn w:val="Overskrift1"/>
    <w:autoRedefine/>
    <w:rsid w:val="00255F22"/>
    <w:pPr>
      <w:numPr>
        <w:numId w:val="1"/>
      </w:numPr>
    </w:pPr>
  </w:style>
  <w:style w:type="paragraph" w:customStyle="1" w:styleId="Contents1">
    <w:name w:val="Contents 1"/>
    <w:basedOn w:val="Normal"/>
    <w:next w:val="Normal"/>
    <w:autoRedefine/>
    <w:uiPriority w:val="39"/>
    <w:qFormat/>
    <w:rsid w:val="002C4D06"/>
    <w:pPr>
      <w:spacing w:before="120" w:after="120"/>
    </w:pPr>
    <w:rPr>
      <w:b/>
      <w:bCs/>
      <w:caps/>
      <w:szCs w:val="20"/>
    </w:rPr>
  </w:style>
  <w:style w:type="paragraph" w:customStyle="1" w:styleId="Contents2">
    <w:name w:val="Contents 2"/>
    <w:basedOn w:val="Normal"/>
    <w:next w:val="Normal"/>
    <w:autoRedefine/>
    <w:uiPriority w:val="39"/>
    <w:qFormat/>
    <w:rsid w:val="00EB4EF9"/>
    <w:pPr>
      <w:tabs>
        <w:tab w:val="left" w:pos="960"/>
        <w:tab w:val="right" w:leader="dot" w:pos="9012"/>
      </w:tabs>
      <w:ind w:left="240"/>
    </w:pPr>
    <w:rPr>
      <w:smallCaps/>
      <w:szCs w:val="20"/>
    </w:rPr>
  </w:style>
  <w:style w:type="paragraph" w:customStyle="1" w:styleId="Contents3">
    <w:name w:val="Contents 3"/>
    <w:basedOn w:val="Normal"/>
    <w:next w:val="Normal"/>
    <w:autoRedefine/>
    <w:uiPriority w:val="39"/>
    <w:qFormat/>
    <w:rsid w:val="00CB1F19"/>
    <w:pPr>
      <w:tabs>
        <w:tab w:val="right" w:leader="dot" w:pos="9012"/>
      </w:tabs>
    </w:pPr>
    <w:rPr>
      <w:i/>
      <w:iCs/>
      <w:szCs w:val="20"/>
    </w:rPr>
  </w:style>
  <w:style w:type="paragraph" w:customStyle="1" w:styleId="Contents4">
    <w:name w:val="Contents 4"/>
    <w:basedOn w:val="Normal"/>
    <w:next w:val="Normal"/>
    <w:autoRedefine/>
    <w:semiHidden/>
    <w:rsid w:val="00775E13"/>
    <w:pPr>
      <w:ind w:left="720"/>
    </w:pPr>
    <w:rPr>
      <w:sz w:val="18"/>
      <w:szCs w:val="18"/>
    </w:rPr>
  </w:style>
  <w:style w:type="paragraph" w:customStyle="1" w:styleId="Contents5">
    <w:name w:val="Contents 5"/>
    <w:basedOn w:val="Normal"/>
    <w:next w:val="Normal"/>
    <w:autoRedefine/>
    <w:semiHidden/>
    <w:rsid w:val="00775E13"/>
    <w:pPr>
      <w:ind w:left="960"/>
    </w:pPr>
    <w:rPr>
      <w:sz w:val="18"/>
      <w:szCs w:val="18"/>
    </w:rPr>
  </w:style>
  <w:style w:type="paragraph" w:customStyle="1" w:styleId="Contents6">
    <w:name w:val="Contents 6"/>
    <w:basedOn w:val="Normal"/>
    <w:next w:val="Normal"/>
    <w:autoRedefine/>
    <w:semiHidden/>
    <w:rsid w:val="00775E13"/>
    <w:pPr>
      <w:ind w:left="1200"/>
    </w:pPr>
    <w:rPr>
      <w:sz w:val="18"/>
      <w:szCs w:val="18"/>
    </w:rPr>
  </w:style>
  <w:style w:type="paragraph" w:customStyle="1" w:styleId="Contents7">
    <w:name w:val="Contents 7"/>
    <w:basedOn w:val="Normal"/>
    <w:next w:val="Normal"/>
    <w:autoRedefine/>
    <w:semiHidden/>
    <w:rsid w:val="00775E13"/>
    <w:pPr>
      <w:ind w:left="1440"/>
    </w:pPr>
    <w:rPr>
      <w:sz w:val="18"/>
      <w:szCs w:val="18"/>
    </w:rPr>
  </w:style>
  <w:style w:type="paragraph" w:customStyle="1" w:styleId="Contents8">
    <w:name w:val="Contents 8"/>
    <w:basedOn w:val="Normal"/>
    <w:next w:val="Normal"/>
    <w:autoRedefine/>
    <w:semiHidden/>
    <w:rsid w:val="00775E13"/>
    <w:pPr>
      <w:ind w:left="1680"/>
    </w:pPr>
    <w:rPr>
      <w:sz w:val="18"/>
      <w:szCs w:val="18"/>
    </w:rPr>
  </w:style>
  <w:style w:type="paragraph" w:customStyle="1" w:styleId="Contents9">
    <w:name w:val="Contents 9"/>
    <w:basedOn w:val="Normal"/>
    <w:next w:val="Normal"/>
    <w:autoRedefine/>
    <w:semiHidden/>
    <w:rsid w:val="00775E13"/>
    <w:pPr>
      <w:ind w:left="1920"/>
    </w:pPr>
    <w:rPr>
      <w:sz w:val="18"/>
      <w:szCs w:val="18"/>
    </w:rPr>
  </w:style>
  <w:style w:type="paragraph" w:customStyle="1" w:styleId="Tabelltekst">
    <w:name w:val="Tabelltekst"/>
    <w:basedOn w:val="Normal"/>
    <w:link w:val="TabelltekstChar"/>
    <w:rsid w:val="004A00C4"/>
    <w:pPr>
      <w:widowControl w:val="0"/>
      <w:spacing w:before="40" w:after="40"/>
    </w:pPr>
    <w:rPr>
      <w:b/>
      <w:sz w:val="18"/>
      <w:szCs w:val="20"/>
    </w:rPr>
  </w:style>
  <w:style w:type="paragraph" w:customStyle="1" w:styleId="StyleTabelltekst9ptNotBoldItalic">
    <w:name w:val="Style Tabelltekst + 9 pt Not Bold Italic"/>
    <w:basedOn w:val="Tabelltekst"/>
    <w:link w:val="StyleTabelltekst9ptNotBoldItalicChar"/>
    <w:rsid w:val="004A00C4"/>
    <w:rPr>
      <w:i/>
      <w:iCs/>
    </w:rPr>
  </w:style>
  <w:style w:type="paragraph" w:customStyle="1" w:styleId="Tabelltekst0">
    <w:name w:val="Tabell tekst"/>
    <w:basedOn w:val="Normal"/>
    <w:rsid w:val="00AA6595"/>
    <w:rPr>
      <w:sz w:val="18"/>
      <w:szCs w:val="22"/>
    </w:rPr>
  </w:style>
  <w:style w:type="paragraph" w:customStyle="1" w:styleId="Tabelloverskrift">
    <w:name w:val="Tabell overskrift"/>
    <w:basedOn w:val="Tabelltekst0"/>
    <w:link w:val="TabelloverskriftCharChar"/>
    <w:rsid w:val="00AA6595"/>
    <w:rPr>
      <w:b/>
    </w:rPr>
  </w:style>
  <w:style w:type="paragraph" w:customStyle="1" w:styleId="Orgkart">
    <w:name w:val="Org kart"/>
    <w:basedOn w:val="Normal"/>
    <w:rsid w:val="0032127E"/>
    <w:pPr>
      <w:jc w:val="center"/>
    </w:pPr>
    <w:rPr>
      <w:sz w:val="22"/>
      <w:lang w:eastAsia="en-US"/>
    </w:rPr>
  </w:style>
  <w:style w:type="paragraph" w:styleId="Nummerertliste">
    <w:name w:val="List Number"/>
    <w:basedOn w:val="Normal"/>
    <w:rsid w:val="00197041"/>
    <w:pPr>
      <w:numPr>
        <w:numId w:val="2"/>
      </w:numPr>
    </w:pPr>
  </w:style>
  <w:style w:type="paragraph" w:styleId="Topptekst">
    <w:name w:val="header"/>
    <w:basedOn w:val="Normal"/>
    <w:link w:val="TopptekstTegn"/>
    <w:autoRedefine/>
    <w:uiPriority w:val="99"/>
    <w:rsid w:val="00004C1F"/>
    <w:pPr>
      <w:tabs>
        <w:tab w:val="center" w:pos="4536"/>
        <w:tab w:val="right" w:pos="9072"/>
      </w:tabs>
    </w:pPr>
    <w:rPr>
      <w:sz w:val="16"/>
      <w:szCs w:val="20"/>
    </w:rPr>
  </w:style>
  <w:style w:type="paragraph" w:styleId="Bunntekst">
    <w:name w:val="footer"/>
    <w:basedOn w:val="Normal"/>
    <w:link w:val="BunntekstTegn"/>
    <w:uiPriority w:val="99"/>
    <w:rsid w:val="000970B7"/>
    <w:pPr>
      <w:tabs>
        <w:tab w:val="center" w:pos="4536"/>
        <w:tab w:val="right" w:pos="9072"/>
      </w:tabs>
    </w:pPr>
    <w:rPr>
      <w:sz w:val="16"/>
    </w:rPr>
  </w:style>
  <w:style w:type="paragraph" w:customStyle="1" w:styleId="Innholdsfortegnelse">
    <w:name w:val="Innholdsfortegnelse"/>
    <w:basedOn w:val="Normal"/>
    <w:rsid w:val="00004C1F"/>
    <w:pPr>
      <w:textAlignment w:val="baseline"/>
    </w:pPr>
    <w:rPr>
      <w:b/>
      <w:sz w:val="28"/>
      <w:szCs w:val="20"/>
    </w:rPr>
  </w:style>
  <w:style w:type="paragraph" w:styleId="Bobletekst">
    <w:name w:val="Balloon Text"/>
    <w:basedOn w:val="Normal"/>
    <w:semiHidden/>
    <w:rsid w:val="00733913"/>
    <w:rPr>
      <w:rFonts w:ascii="Tahoma" w:hAnsi="Tahoma" w:cs="Tahoma"/>
      <w:sz w:val="16"/>
      <w:szCs w:val="16"/>
    </w:rPr>
  </w:style>
  <w:style w:type="paragraph" w:styleId="Merknadstekst">
    <w:name w:val="annotation text"/>
    <w:basedOn w:val="Normal"/>
    <w:semiHidden/>
    <w:rsid w:val="00733913"/>
    <w:rPr>
      <w:szCs w:val="20"/>
    </w:rPr>
  </w:style>
  <w:style w:type="paragraph" w:styleId="Kommentaremne">
    <w:name w:val="annotation subject"/>
    <w:basedOn w:val="Merknadstekst"/>
    <w:semiHidden/>
    <w:rsid w:val="00733913"/>
    <w:rPr>
      <w:b/>
      <w:bCs/>
    </w:rPr>
  </w:style>
  <w:style w:type="paragraph" w:customStyle="1" w:styleId="Tittel1">
    <w:name w:val="Tittel1"/>
    <w:basedOn w:val="Normal"/>
    <w:rsid w:val="002616A1"/>
    <w:pPr>
      <w:jc w:val="center"/>
    </w:pPr>
    <w:rPr>
      <w:b/>
      <w:bCs/>
      <w:sz w:val="36"/>
      <w:szCs w:val="20"/>
    </w:rPr>
  </w:style>
  <w:style w:type="paragraph" w:customStyle="1" w:styleId="StyleTabelltekst9ptNotBold">
    <w:name w:val="Style Tabelltekst + 9 pt Not Bold"/>
    <w:basedOn w:val="Tabelloverskrift"/>
    <w:link w:val="StyleTabelltekst9ptNotBoldCharChar"/>
    <w:rsid w:val="00915F2D"/>
    <w:pPr>
      <w:widowControl w:val="0"/>
      <w:spacing w:before="40" w:after="40"/>
    </w:pPr>
  </w:style>
  <w:style w:type="paragraph" w:customStyle="1" w:styleId="Default">
    <w:name w:val="Default"/>
    <w:rsid w:val="00514BE8"/>
    <w:pPr>
      <w:suppressAutoHyphens/>
    </w:pPr>
    <w:rPr>
      <w:rFonts w:ascii="Arial" w:hAnsi="Arial" w:cs="Arial"/>
      <w:color w:val="000000"/>
      <w:sz w:val="24"/>
      <w:szCs w:val="24"/>
    </w:rPr>
  </w:style>
  <w:style w:type="paragraph" w:styleId="Listeavsnitt">
    <w:name w:val="List Paragraph"/>
    <w:basedOn w:val="Normal"/>
    <w:uiPriority w:val="34"/>
    <w:qFormat/>
    <w:rsid w:val="00514BE8"/>
    <w:pPr>
      <w:spacing w:line="300" w:lineRule="atLeast"/>
      <w:ind w:left="720"/>
      <w:contextualSpacing/>
    </w:pPr>
    <w:rPr>
      <w:rFonts w:cs="Arial"/>
      <w:sz w:val="19"/>
      <w:szCs w:val="19"/>
    </w:rPr>
  </w:style>
  <w:style w:type="paragraph" w:styleId="Sluttnotetekst">
    <w:name w:val="endnote text"/>
    <w:basedOn w:val="Normal"/>
    <w:link w:val="SluttnotetekstTegn"/>
    <w:rsid w:val="00514BE8"/>
    <w:rPr>
      <w:rFonts w:cs="Arial"/>
      <w:szCs w:val="20"/>
    </w:rPr>
  </w:style>
  <w:style w:type="paragraph" w:styleId="Punktliste">
    <w:name w:val="List Bullet"/>
    <w:basedOn w:val="Normal"/>
    <w:rsid w:val="00514BE8"/>
    <w:pPr>
      <w:numPr>
        <w:numId w:val="3"/>
      </w:numPr>
    </w:pPr>
    <w:rPr>
      <w:rFonts w:cs="Arial"/>
      <w:sz w:val="22"/>
      <w:szCs w:val="22"/>
    </w:rPr>
  </w:style>
  <w:style w:type="paragraph" w:styleId="NormalWeb">
    <w:name w:val="Normal (Web)"/>
    <w:basedOn w:val="Normal"/>
    <w:uiPriority w:val="99"/>
    <w:unhideWhenUsed/>
    <w:rsid w:val="00841A31"/>
    <w:pPr>
      <w:spacing w:after="280"/>
    </w:pPr>
    <w:rPr>
      <w:rFonts w:ascii="Times New Roman" w:hAnsi="Times New Roman"/>
      <w:sz w:val="24"/>
    </w:rPr>
  </w:style>
  <w:style w:type="paragraph" w:customStyle="1" w:styleId="TextBodyIndent">
    <w:name w:val="Text Body Indent"/>
    <w:basedOn w:val="Normal"/>
    <w:link w:val="BrdtekstinnrykkTegn"/>
    <w:rsid w:val="0010768D"/>
    <w:pPr>
      <w:ind w:left="142" w:hanging="142"/>
    </w:pPr>
    <w:rPr>
      <w:rFonts w:ascii="Times New Roman" w:hAnsi="Times New Roman"/>
      <w:sz w:val="24"/>
      <w:szCs w:val="20"/>
    </w:rPr>
  </w:style>
  <w:style w:type="paragraph" w:styleId="Fotnotetekst">
    <w:name w:val="footnote text"/>
    <w:basedOn w:val="Normal"/>
    <w:link w:val="FotnotetekstTegn"/>
    <w:rsid w:val="0010768D"/>
    <w:rPr>
      <w:rFonts w:ascii="Times New Roman" w:hAnsi="Times New Roman"/>
      <w:szCs w:val="20"/>
      <w:lang w:val="nn-NO"/>
    </w:rPr>
  </w:style>
  <w:style w:type="paragraph" w:styleId="Vanliginnrykk">
    <w:name w:val="Normal Indent"/>
    <w:basedOn w:val="Normal"/>
    <w:rsid w:val="002025A5"/>
    <w:pPr>
      <w:ind w:left="708"/>
    </w:pPr>
    <w:rPr>
      <w:rFonts w:ascii="Times New Roman" w:hAnsi="Times New Roman"/>
      <w:sz w:val="24"/>
      <w:szCs w:val="20"/>
    </w:rPr>
  </w:style>
  <w:style w:type="paragraph" w:customStyle="1" w:styleId="ISOComments">
    <w:name w:val="ISO_Comments"/>
    <w:basedOn w:val="Normal"/>
    <w:rsid w:val="00F10238"/>
    <w:pPr>
      <w:spacing w:before="210" w:line="210" w:lineRule="exact"/>
    </w:pPr>
    <w:rPr>
      <w:sz w:val="18"/>
      <w:szCs w:val="20"/>
      <w:lang w:val="en-GB" w:eastAsia="en-US"/>
    </w:rPr>
  </w:style>
  <w:style w:type="paragraph" w:customStyle="1" w:styleId="ISOChange">
    <w:name w:val="ISO_Change"/>
    <w:basedOn w:val="Normal"/>
    <w:rsid w:val="00F10238"/>
    <w:pPr>
      <w:spacing w:before="210" w:line="210" w:lineRule="exact"/>
    </w:pPr>
    <w:rPr>
      <w:sz w:val="18"/>
      <w:szCs w:val="20"/>
      <w:lang w:val="en-GB" w:eastAsia="en-US"/>
    </w:rPr>
  </w:style>
  <w:style w:type="paragraph" w:customStyle="1" w:styleId="ISOSecretObservations">
    <w:name w:val="ISO_Secret_Observations"/>
    <w:basedOn w:val="Normal"/>
    <w:rsid w:val="00F10238"/>
    <w:pPr>
      <w:spacing w:before="210" w:line="210" w:lineRule="exact"/>
    </w:pPr>
    <w:rPr>
      <w:sz w:val="18"/>
      <w:szCs w:val="20"/>
      <w:lang w:val="en-GB" w:eastAsia="en-US"/>
    </w:rPr>
  </w:style>
  <w:style w:type="paragraph" w:styleId="Revisjon">
    <w:name w:val="Revision"/>
    <w:uiPriority w:val="99"/>
    <w:semiHidden/>
    <w:rsid w:val="008810D5"/>
    <w:pPr>
      <w:suppressAutoHyphens/>
    </w:pPr>
    <w:rPr>
      <w:rFonts w:ascii="Arial" w:hAnsi="Arial"/>
      <w:szCs w:val="24"/>
    </w:rPr>
  </w:style>
  <w:style w:type="paragraph" w:customStyle="1" w:styleId="ISOMB">
    <w:name w:val="ISO_MB"/>
    <w:basedOn w:val="Normal"/>
    <w:rsid w:val="00135012"/>
    <w:pPr>
      <w:spacing w:before="210" w:line="210" w:lineRule="exact"/>
    </w:pPr>
    <w:rPr>
      <w:sz w:val="18"/>
      <w:szCs w:val="20"/>
      <w:lang w:val="en-GB" w:eastAsia="en-US"/>
    </w:rPr>
  </w:style>
  <w:style w:type="paragraph" w:customStyle="1" w:styleId="ISOClause">
    <w:name w:val="ISO_Clause"/>
    <w:basedOn w:val="Normal"/>
    <w:rsid w:val="00135012"/>
    <w:pPr>
      <w:spacing w:before="210" w:line="210" w:lineRule="exact"/>
    </w:pPr>
    <w:rPr>
      <w:sz w:val="18"/>
      <w:szCs w:val="20"/>
      <w:lang w:val="en-GB" w:eastAsia="en-US"/>
    </w:rPr>
  </w:style>
  <w:style w:type="paragraph" w:customStyle="1" w:styleId="ISOParagraph">
    <w:name w:val="ISO_Paragraph"/>
    <w:basedOn w:val="Normal"/>
    <w:rsid w:val="00135012"/>
    <w:pPr>
      <w:spacing w:before="210" w:line="210" w:lineRule="exact"/>
    </w:pPr>
    <w:rPr>
      <w:sz w:val="18"/>
      <w:szCs w:val="20"/>
      <w:lang w:val="en-GB" w:eastAsia="en-US"/>
    </w:rPr>
  </w:style>
  <w:style w:type="paragraph" w:customStyle="1" w:styleId="ISOCommType">
    <w:name w:val="ISO_Comm_Type"/>
    <w:basedOn w:val="Normal"/>
    <w:qFormat/>
    <w:rsid w:val="00135012"/>
    <w:pPr>
      <w:spacing w:before="210" w:line="210" w:lineRule="exact"/>
    </w:pPr>
    <w:rPr>
      <w:sz w:val="18"/>
      <w:szCs w:val="20"/>
      <w:lang w:val="en-GB" w:eastAsia="en-US"/>
    </w:rPr>
  </w:style>
  <w:style w:type="paragraph" w:styleId="Rentekst">
    <w:name w:val="Plain Text"/>
    <w:basedOn w:val="Normal"/>
    <w:link w:val="RentekstTegn"/>
    <w:uiPriority w:val="99"/>
    <w:unhideWhenUsed/>
    <w:rsid w:val="00135012"/>
    <w:pPr>
      <w:widowControl w:val="0"/>
    </w:pPr>
    <w:rPr>
      <w:rFonts w:ascii="MS Gothic" w:eastAsia="MS Gothic" w:hAnsi="MS Gothic"/>
      <w:szCs w:val="21"/>
      <w:lang w:val="en-US" w:eastAsia="ja-JP"/>
    </w:rPr>
  </w:style>
  <w:style w:type="paragraph" w:styleId="Dokumentkart">
    <w:name w:val="Document Map"/>
    <w:basedOn w:val="Normal"/>
    <w:link w:val="DokumentkartTegn"/>
    <w:rsid w:val="00E632E9"/>
    <w:rPr>
      <w:rFonts w:ascii="Tahoma" w:hAnsi="Tahoma" w:cs="Tahoma"/>
      <w:sz w:val="16"/>
      <w:szCs w:val="16"/>
    </w:rPr>
  </w:style>
  <w:style w:type="paragraph" w:customStyle="1" w:styleId="ContentsHeading">
    <w:name w:val="Contents Heading"/>
    <w:basedOn w:val="Overskrift1"/>
    <w:next w:val="Normal"/>
    <w:uiPriority w:val="39"/>
    <w:unhideWhenUsed/>
    <w:qFormat/>
    <w:rsid w:val="00EB4EF9"/>
    <w:pPr>
      <w:keepLines/>
      <w:spacing w:before="480" w:after="0" w:line="276" w:lineRule="auto"/>
    </w:pPr>
    <w:rPr>
      <w:rFonts w:ascii="Cambria" w:hAnsi="Cambria"/>
      <w:color w:val="365F91"/>
      <w:sz w:val="28"/>
      <w:szCs w:val="28"/>
      <w:lang w:eastAsia="en-US"/>
    </w:rPr>
  </w:style>
  <w:style w:type="table" w:styleId="Tabellrutenett">
    <w:name w:val="Table Grid"/>
    <w:basedOn w:val="Vanligtabell"/>
    <w:rsid w:val="00A47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jetgeo/SOSI-Vegnett/issues/10"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28166325EBDF5439C5B274BE40DC7E1" ma:contentTypeVersion="0" ma:contentTypeDescription="Opprett et nytt dokument." ma:contentTypeScope="" ma:versionID="15ccdf1848ac6933cbeea113a8f750c4">
  <xsd:schema xmlns:xsd="http://www.w3.org/2001/XMLSchema" xmlns:xs="http://www.w3.org/2001/XMLSchema" xmlns:p="http://schemas.microsoft.com/office/2006/metadata/properties" targetNamespace="http://schemas.microsoft.com/office/2006/metadata/properties" ma:root="true" ma:fieldsID="5eb6cd67344829d3a956a36ab89737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CC3F4-BFA3-4E43-8EE0-E92096B99D64}">
  <ds:schemaRefs>
    <ds:schemaRef ds:uri="http://schemas.microsoft.com/office/2006/metadata/properties"/>
  </ds:schemaRefs>
</ds:datastoreItem>
</file>

<file path=customXml/itemProps2.xml><?xml version="1.0" encoding="utf-8"?>
<ds:datastoreItem xmlns:ds="http://schemas.openxmlformats.org/officeDocument/2006/customXml" ds:itemID="{ED6B0F54-386A-4688-9C49-795CEBC4C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7D931DB-2B27-4E0C-B75D-7702657E03D3}">
  <ds:schemaRefs>
    <ds:schemaRef ds:uri="http://schemas.microsoft.com/office/2006/metadata/longProperties"/>
  </ds:schemaRefs>
</ds:datastoreItem>
</file>

<file path=customXml/itemProps4.xml><?xml version="1.0" encoding="utf-8"?>
<ds:datastoreItem xmlns:ds="http://schemas.openxmlformats.org/officeDocument/2006/customXml" ds:itemID="{11A4C13E-54A8-41AD-AA30-1423BA966CFE}">
  <ds:schemaRefs>
    <ds:schemaRef ds:uri="http://schemas.microsoft.com/sharepoint/v3/contenttype/forms"/>
  </ds:schemaRefs>
</ds:datastoreItem>
</file>

<file path=customXml/itemProps5.xml><?xml version="1.0" encoding="utf-8"?>
<ds:datastoreItem xmlns:ds="http://schemas.openxmlformats.org/officeDocument/2006/customXml" ds:itemID="{8F86584C-FD5D-49FC-A390-0C1AEEAD0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1498</Words>
  <Characters>7941</Characters>
  <Application>Microsoft Office Word</Application>
  <DocSecurity>0</DocSecurity>
  <Lines>66</Lines>
  <Paragraphs>18</Paragraphs>
  <ScaleCrop>false</ScaleCrop>
  <HeadingPairs>
    <vt:vector size="2" baseType="variant">
      <vt:variant>
        <vt:lpstr>Tittel</vt:lpstr>
      </vt:variant>
      <vt:variant>
        <vt:i4>1</vt:i4>
      </vt:variant>
    </vt:vector>
  </HeadingPairs>
  <TitlesOfParts>
    <vt:vector size="1" baseType="lpstr">
      <vt:lpstr>Standardisering - styrende dokument</vt:lpstr>
    </vt:vector>
  </TitlesOfParts>
  <Company>Statens vegvesen</Company>
  <LinksUpToDate>false</LinksUpToDate>
  <CharactersWithSpaces>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Standardisering - styrende dokument</dc:title>
  <dc:creator>Gerd Mardal</dc:creator>
  <cp:lastModifiedBy>Jetlund Knut</cp:lastModifiedBy>
  <cp:revision>2</cp:revision>
  <cp:lastPrinted>2014-11-25T07:12:00Z</cp:lastPrinted>
  <dcterms:created xsi:type="dcterms:W3CDTF">2015-12-15T09:36:00Z</dcterms:created>
  <dcterms:modified xsi:type="dcterms:W3CDTF">2015-12-15T09:36:00Z</dcterms:modified>
  <dc:language>nb-NO</dc:language>
</cp:coreProperties>
</file>