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08A02" w14:textId="2A9ABBE2" w:rsidR="00863C50" w:rsidRPr="00832415" w:rsidRDefault="00756176" w:rsidP="00063FEF">
      <w:pPr>
        <w:pStyle w:val="Overskrift2"/>
      </w:pPr>
      <w:bookmarkStart w:id="0" w:name="_Toc381083729"/>
      <w:r>
        <w:tab/>
      </w:r>
      <w:r>
        <w:tab/>
      </w:r>
      <w:r>
        <w:tab/>
      </w:r>
      <w:r>
        <w:tab/>
      </w:r>
      <w:r>
        <w:tab/>
      </w:r>
      <w:r>
        <w:tab/>
      </w:r>
      <w:r>
        <w:tab/>
      </w:r>
      <w:r>
        <w:tab/>
      </w:r>
      <w:r>
        <w:tab/>
      </w:r>
      <w:r>
        <w:tab/>
      </w:r>
      <w:r>
        <w:tab/>
      </w:r>
      <w:r>
        <w:tab/>
      </w:r>
      <w:r>
        <w:tab/>
      </w:r>
      <w:r>
        <w:tab/>
      </w:r>
      <w:bookmarkStart w:id="1" w:name="_Toc392067727"/>
      <w:r w:rsidR="00DF651D" w:rsidRPr="00832415">
        <w:t xml:space="preserve">Tillegg </w:t>
      </w:r>
      <w:r w:rsidR="0064706C">
        <w:t>E</w:t>
      </w:r>
      <w:r w:rsidR="00DF651D" w:rsidRPr="00832415">
        <w:t xml:space="preserve"> (Normativt)</w:t>
      </w:r>
      <w:bookmarkEnd w:id="0"/>
      <w:bookmarkEnd w:id="1"/>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AE020B" w:rsidRPr="00832415">
        <w:rPr>
          <w:sz w:val="40"/>
          <w:szCs w:val="40"/>
        </w:rPr>
        <w:tab/>
      </w:r>
      <w:r w:rsidR="003559D7" w:rsidRPr="00832415">
        <w:rPr>
          <w:sz w:val="40"/>
          <w:szCs w:val="40"/>
        </w:rPr>
        <w:tab/>
      </w:r>
    </w:p>
    <w:tbl>
      <w:tblPr>
        <w:tblW w:w="1435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67"/>
        <w:gridCol w:w="1134"/>
        <w:gridCol w:w="1134"/>
        <w:gridCol w:w="1560"/>
        <w:gridCol w:w="3647"/>
        <w:gridCol w:w="15"/>
        <w:gridCol w:w="2108"/>
        <w:gridCol w:w="1829"/>
        <w:gridCol w:w="2362"/>
      </w:tblGrid>
      <w:tr w:rsidR="00135012" w:rsidRPr="00832415" w14:paraId="61308A06" w14:textId="77777777" w:rsidTr="000D200C">
        <w:trPr>
          <w:cantSplit/>
          <w:trHeight w:val="407"/>
          <w:jc w:val="center"/>
        </w:trPr>
        <w:tc>
          <w:tcPr>
            <w:tcW w:w="8042" w:type="dxa"/>
            <w:gridSpan w:val="5"/>
            <w:tcBorders>
              <w:top w:val="nil"/>
              <w:left w:val="nil"/>
              <w:bottom w:val="nil"/>
              <w:right w:val="nil"/>
            </w:tcBorders>
          </w:tcPr>
          <w:p w14:paraId="40DE585A" w14:textId="09D8E9E0" w:rsidR="00293C02" w:rsidRDefault="00135012" w:rsidP="001C3F68">
            <w:pPr>
              <w:pStyle w:val="ISOComments"/>
              <w:spacing w:before="60" w:after="60"/>
              <w:rPr>
                <w:rStyle w:val="hps"/>
                <w:rFonts w:ascii="Verdana" w:hAnsi="Verdana"/>
                <w:b/>
                <w:sz w:val="20"/>
                <w:lang w:val="nb-NO"/>
              </w:rPr>
            </w:pPr>
            <w:r w:rsidRPr="00832415">
              <w:rPr>
                <w:rStyle w:val="hps"/>
                <w:rFonts w:ascii="Verdana" w:hAnsi="Verdana"/>
                <w:b/>
                <w:sz w:val="20"/>
                <w:lang w:val="nb-NO"/>
              </w:rPr>
              <w:t>Kommentarer</w:t>
            </w:r>
            <w:r w:rsidRPr="00832415">
              <w:rPr>
                <w:rFonts w:ascii="Verdana" w:hAnsi="Verdana"/>
                <w:b/>
                <w:sz w:val="20"/>
                <w:lang w:val="nb-NO"/>
              </w:rPr>
              <w:t xml:space="preserve"> </w:t>
            </w:r>
            <w:r w:rsidRPr="00832415">
              <w:rPr>
                <w:rStyle w:val="hps"/>
                <w:rFonts w:ascii="Verdana" w:hAnsi="Verdana"/>
                <w:b/>
                <w:sz w:val="20"/>
                <w:lang w:val="nb-NO"/>
              </w:rPr>
              <w:t xml:space="preserve">til høringsdokument </w:t>
            </w:r>
            <w:r w:rsidR="00EB4F5D" w:rsidRPr="00EB4F5D">
              <w:rPr>
                <w:rStyle w:val="hps"/>
                <w:rFonts w:ascii="Verdana" w:hAnsi="Verdana"/>
                <w:b/>
                <w:sz w:val="20"/>
                <w:lang w:val="nb-NO"/>
              </w:rPr>
              <w:t>SOSI Vegnett versjon 4.6</w:t>
            </w:r>
            <w:r w:rsidRPr="00832415">
              <w:rPr>
                <w:rStyle w:val="hps"/>
                <w:rFonts w:ascii="Verdana" w:hAnsi="Verdana"/>
                <w:b/>
                <w:sz w:val="20"/>
                <w:lang w:val="nb-NO"/>
              </w:rPr>
              <w:t xml:space="preserve"> og &lt;dokumentdato&gt;</w:t>
            </w:r>
          </w:p>
          <w:p w14:paraId="1841ACB8" w14:textId="2CF03CC7" w:rsidR="00135012" w:rsidRDefault="00F563F3" w:rsidP="001C3F68">
            <w:pPr>
              <w:pStyle w:val="ISOComments"/>
              <w:spacing w:before="60" w:after="60"/>
              <w:rPr>
                <w:rStyle w:val="hps"/>
                <w:rFonts w:ascii="Verdana" w:hAnsi="Verdana"/>
                <w:b/>
                <w:sz w:val="20"/>
                <w:lang w:val="nb-NO"/>
              </w:rPr>
            </w:pPr>
            <w:r>
              <w:rPr>
                <w:rStyle w:val="hps"/>
                <w:rFonts w:ascii="Verdana" w:hAnsi="Verdana"/>
                <w:b/>
                <w:sz w:val="20"/>
                <w:lang w:val="nb-NO"/>
              </w:rPr>
              <w:br/>
              <w:t>Sendes: standardiseringssekretariatet@kartverket.no</w:t>
            </w:r>
          </w:p>
          <w:p w14:paraId="61308A03" w14:textId="77777777" w:rsidR="00F563F3" w:rsidRPr="00832415" w:rsidRDefault="00F563F3" w:rsidP="001C3F68">
            <w:pPr>
              <w:pStyle w:val="ISOComments"/>
              <w:spacing w:before="60" w:after="60"/>
              <w:rPr>
                <w:rFonts w:ascii="Verdana" w:hAnsi="Verdana"/>
                <w:b/>
                <w:sz w:val="20"/>
                <w:lang w:val="nb-NO"/>
              </w:rPr>
            </w:pPr>
          </w:p>
        </w:tc>
        <w:tc>
          <w:tcPr>
            <w:tcW w:w="2123" w:type="dxa"/>
            <w:gridSpan w:val="2"/>
            <w:tcBorders>
              <w:top w:val="single" w:sz="6" w:space="0" w:color="auto"/>
              <w:left w:val="single" w:sz="6" w:space="0" w:color="auto"/>
              <w:bottom w:val="single" w:sz="6" w:space="0" w:color="auto"/>
            </w:tcBorders>
          </w:tcPr>
          <w:p w14:paraId="61308A04" w14:textId="2CBFBC90" w:rsidR="00135012" w:rsidRPr="00832415" w:rsidRDefault="00135012" w:rsidP="001C3F68">
            <w:pPr>
              <w:pStyle w:val="ISOChange"/>
              <w:spacing w:before="60" w:after="60"/>
              <w:rPr>
                <w:rFonts w:ascii="Verdana" w:hAnsi="Verdana"/>
                <w:b/>
                <w:bCs/>
                <w:sz w:val="20"/>
              </w:rPr>
            </w:pPr>
            <w:proofErr w:type="spellStart"/>
            <w:r w:rsidRPr="00832415">
              <w:rPr>
                <w:rFonts w:ascii="Verdana" w:hAnsi="Verdana"/>
                <w:b/>
                <w:bCs/>
                <w:sz w:val="20"/>
              </w:rPr>
              <w:t>Dato</w:t>
            </w:r>
            <w:proofErr w:type="spellEnd"/>
            <w:r w:rsidRPr="00832415">
              <w:rPr>
                <w:rFonts w:ascii="Verdana" w:hAnsi="Verdana"/>
                <w:b/>
                <w:bCs/>
                <w:sz w:val="20"/>
              </w:rPr>
              <w:t xml:space="preserve">: </w:t>
            </w:r>
            <w:r w:rsidR="00EA749C">
              <w:rPr>
                <w:rFonts w:ascii="Verdana" w:hAnsi="Verdana"/>
                <w:b/>
                <w:bCs/>
                <w:sz w:val="20"/>
              </w:rPr>
              <w:t>25.04.2016</w:t>
            </w:r>
          </w:p>
        </w:tc>
        <w:tc>
          <w:tcPr>
            <w:tcW w:w="4191" w:type="dxa"/>
            <w:gridSpan w:val="2"/>
            <w:tcBorders>
              <w:top w:val="single" w:sz="6" w:space="0" w:color="auto"/>
              <w:bottom w:val="single" w:sz="6" w:space="0" w:color="auto"/>
            </w:tcBorders>
          </w:tcPr>
          <w:p w14:paraId="61308A05" w14:textId="77777777" w:rsidR="00135012" w:rsidRPr="00832415" w:rsidRDefault="00135012" w:rsidP="009047AB">
            <w:pPr>
              <w:pStyle w:val="ISOSecretObservations"/>
              <w:spacing w:before="60" w:after="60"/>
              <w:rPr>
                <w:rFonts w:ascii="Verdana" w:hAnsi="Verdana"/>
                <w:b/>
                <w:bCs/>
                <w:sz w:val="20"/>
                <w:lang w:val="de-DE"/>
              </w:rPr>
            </w:pPr>
            <w:r w:rsidRPr="00832415">
              <w:rPr>
                <w:rFonts w:ascii="Verdana" w:hAnsi="Verdana"/>
                <w:b/>
                <w:bCs/>
                <w:sz w:val="20"/>
                <w:lang w:val="de-DE"/>
              </w:rPr>
              <w:t>Standard:</w:t>
            </w:r>
            <w:r w:rsidRPr="00832415">
              <w:rPr>
                <w:rFonts w:ascii="Verdana" w:hAnsi="Verdana"/>
                <w:b/>
                <w:sz w:val="20"/>
                <w:lang w:val="de-DE"/>
              </w:rPr>
              <w:t xml:space="preserve"> </w:t>
            </w:r>
            <w:r w:rsidRPr="00832415">
              <w:rPr>
                <w:rFonts w:ascii="Verdana" w:hAnsi="Verdana"/>
                <w:b/>
                <w:sz w:val="20"/>
                <w:lang w:val="de-DE"/>
              </w:rPr>
              <w:br/>
            </w:r>
          </w:p>
        </w:tc>
      </w:tr>
      <w:tr w:rsidR="00135012" w:rsidRPr="00832415" w14:paraId="61308A0E" w14:textId="77777777" w:rsidTr="00BC488D">
        <w:tblPrEx>
          <w:tblBorders>
            <w:insideH w:val="single" w:sz="6" w:space="0" w:color="auto"/>
          </w:tblBorders>
        </w:tblPrEx>
        <w:trPr>
          <w:cantSplit/>
          <w:trHeight w:val="109"/>
          <w:jc w:val="center"/>
        </w:trPr>
        <w:tc>
          <w:tcPr>
            <w:tcW w:w="567" w:type="dxa"/>
          </w:tcPr>
          <w:p w14:paraId="61308A07"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1</w:t>
            </w:r>
          </w:p>
        </w:tc>
        <w:tc>
          <w:tcPr>
            <w:tcW w:w="1134" w:type="dxa"/>
          </w:tcPr>
          <w:p w14:paraId="61308A08"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2</w:t>
            </w:r>
          </w:p>
        </w:tc>
        <w:tc>
          <w:tcPr>
            <w:tcW w:w="1134" w:type="dxa"/>
            <w:tcBorders>
              <w:bottom w:val="single" w:sz="4" w:space="0" w:color="auto"/>
            </w:tcBorders>
          </w:tcPr>
          <w:p w14:paraId="61308A09"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3</w:t>
            </w:r>
          </w:p>
        </w:tc>
        <w:tc>
          <w:tcPr>
            <w:tcW w:w="1560" w:type="dxa"/>
          </w:tcPr>
          <w:p w14:paraId="61308A0A"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4</w:t>
            </w:r>
          </w:p>
        </w:tc>
        <w:tc>
          <w:tcPr>
            <w:tcW w:w="3662" w:type="dxa"/>
            <w:gridSpan w:val="2"/>
          </w:tcPr>
          <w:p w14:paraId="61308A0B"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5</w:t>
            </w:r>
          </w:p>
        </w:tc>
        <w:tc>
          <w:tcPr>
            <w:tcW w:w="3937" w:type="dxa"/>
            <w:gridSpan w:val="2"/>
          </w:tcPr>
          <w:p w14:paraId="61308A0C"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6</w:t>
            </w:r>
          </w:p>
        </w:tc>
        <w:tc>
          <w:tcPr>
            <w:tcW w:w="2362" w:type="dxa"/>
          </w:tcPr>
          <w:p w14:paraId="61308A0D" w14:textId="77777777" w:rsidR="00135012" w:rsidRPr="00832415" w:rsidRDefault="00135012" w:rsidP="001C3F68">
            <w:pPr>
              <w:keepLines/>
              <w:spacing w:before="40" w:after="40" w:line="180" w:lineRule="exact"/>
              <w:jc w:val="center"/>
              <w:rPr>
                <w:rFonts w:ascii="Verdana" w:hAnsi="Verdana"/>
                <w:b/>
                <w:sz w:val="16"/>
              </w:rPr>
            </w:pPr>
            <w:r w:rsidRPr="00832415">
              <w:rPr>
                <w:rFonts w:ascii="Verdana" w:hAnsi="Verdana"/>
                <w:b/>
                <w:sz w:val="16"/>
              </w:rPr>
              <w:t>7</w:t>
            </w:r>
          </w:p>
        </w:tc>
      </w:tr>
      <w:tr w:rsidR="00B0477A" w:rsidRPr="00832415" w14:paraId="61308A18" w14:textId="77777777" w:rsidTr="00BC488D">
        <w:tblPrEx>
          <w:tblBorders>
            <w:insideH w:val="single" w:sz="6" w:space="0" w:color="auto"/>
          </w:tblBorders>
        </w:tblPrEx>
        <w:trPr>
          <w:cantSplit/>
          <w:trHeight w:val="1324"/>
          <w:jc w:val="center"/>
        </w:trPr>
        <w:tc>
          <w:tcPr>
            <w:tcW w:w="567" w:type="dxa"/>
          </w:tcPr>
          <w:p w14:paraId="61308A0F" w14:textId="77777777"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Fra</w:t>
            </w:r>
            <w:r w:rsidRPr="00832415">
              <w:rPr>
                <w:rFonts w:ascii="Verdana" w:hAnsi="Verdana" w:cstheme="minorHAnsi"/>
                <w:b/>
                <w:bCs/>
                <w:position w:val="6"/>
                <w:sz w:val="18"/>
                <w:szCs w:val="18"/>
              </w:rPr>
              <w:t>1</w:t>
            </w:r>
            <w:r w:rsidRPr="00832415">
              <w:rPr>
                <w:rFonts w:ascii="Verdana" w:hAnsi="Verdana" w:cstheme="minorHAnsi"/>
                <w:b/>
                <w:sz w:val="18"/>
                <w:szCs w:val="18"/>
              </w:rPr>
              <w:br/>
            </w:r>
          </w:p>
        </w:tc>
        <w:tc>
          <w:tcPr>
            <w:tcW w:w="1134" w:type="dxa"/>
            <w:tcBorders>
              <w:right w:val="single" w:sz="4" w:space="0" w:color="auto"/>
            </w:tcBorders>
          </w:tcPr>
          <w:p w14:paraId="61308A10" w14:textId="77777777"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Kapittel</w:t>
            </w:r>
          </w:p>
        </w:tc>
        <w:tc>
          <w:tcPr>
            <w:tcW w:w="1134" w:type="dxa"/>
            <w:tcBorders>
              <w:top w:val="single" w:sz="4" w:space="0" w:color="auto"/>
              <w:left w:val="single" w:sz="4" w:space="0" w:color="auto"/>
              <w:bottom w:val="single" w:sz="4" w:space="0" w:color="auto"/>
              <w:right w:val="single" w:sz="4" w:space="0" w:color="auto"/>
            </w:tcBorders>
          </w:tcPr>
          <w:p w14:paraId="61308A11" w14:textId="77777777" w:rsidR="00B0477A" w:rsidRPr="00832415" w:rsidRDefault="00B0477A" w:rsidP="007D4DA7">
            <w:pPr>
              <w:rPr>
                <w:rFonts w:ascii="Verdana" w:hAnsi="Verdana" w:cstheme="minorHAnsi"/>
                <w:b/>
                <w:sz w:val="18"/>
                <w:szCs w:val="18"/>
              </w:rPr>
            </w:pPr>
            <w:r w:rsidRPr="00832415">
              <w:rPr>
                <w:rFonts w:ascii="Verdana" w:hAnsi="Verdana" w:cstheme="minorHAnsi"/>
                <w:b/>
                <w:sz w:val="18"/>
                <w:szCs w:val="18"/>
              </w:rPr>
              <w:t>Avsnitt/</w:t>
            </w:r>
            <w:r w:rsidRPr="00832415">
              <w:rPr>
                <w:rFonts w:ascii="Verdana" w:hAnsi="Verdana" w:cstheme="minorHAnsi"/>
                <w:b/>
                <w:sz w:val="18"/>
                <w:szCs w:val="18"/>
              </w:rPr>
              <w:br/>
              <w:t>Vedlegg / Figur / tabell</w:t>
            </w:r>
            <w:r w:rsidRPr="00832415">
              <w:rPr>
                <w:rFonts w:ascii="Verdana" w:hAnsi="Verdana" w:cstheme="minorHAnsi"/>
                <w:b/>
                <w:sz w:val="18"/>
                <w:szCs w:val="18"/>
              </w:rPr>
              <w:br/>
              <w:t>/annet</w:t>
            </w:r>
            <w:r w:rsidRPr="00832415">
              <w:rPr>
                <w:rFonts w:ascii="Verdana" w:hAnsi="Verdana" w:cstheme="minorHAnsi"/>
                <w:b/>
                <w:sz w:val="18"/>
                <w:szCs w:val="18"/>
              </w:rPr>
              <w:br/>
            </w:r>
          </w:p>
        </w:tc>
        <w:tc>
          <w:tcPr>
            <w:tcW w:w="1560" w:type="dxa"/>
            <w:tcBorders>
              <w:left w:val="single" w:sz="4" w:space="0" w:color="auto"/>
            </w:tcBorders>
          </w:tcPr>
          <w:p w14:paraId="61308A12" w14:textId="77777777" w:rsidR="00B0477A" w:rsidRPr="00832415" w:rsidRDefault="00B0477A" w:rsidP="001C3F68">
            <w:pPr>
              <w:keepLines/>
              <w:spacing w:before="100" w:after="60"/>
              <w:rPr>
                <w:rFonts w:ascii="Verdana" w:hAnsi="Verdana" w:cstheme="minorHAnsi"/>
                <w:b/>
                <w:sz w:val="18"/>
                <w:szCs w:val="18"/>
              </w:rPr>
            </w:pPr>
            <w:r w:rsidRPr="00832415">
              <w:rPr>
                <w:rFonts w:ascii="Verdana" w:hAnsi="Verdana" w:cstheme="minorHAnsi"/>
                <w:b/>
                <w:sz w:val="18"/>
                <w:szCs w:val="18"/>
              </w:rPr>
              <w:t>Type kommentar</w:t>
            </w:r>
            <w:r w:rsidRPr="00832415">
              <w:rPr>
                <w:rFonts w:ascii="Verdana" w:hAnsi="Verdana" w:cstheme="minorHAnsi"/>
                <w:b/>
                <w:bCs/>
                <w:position w:val="6"/>
                <w:sz w:val="18"/>
                <w:szCs w:val="18"/>
              </w:rPr>
              <w:t>2</w:t>
            </w:r>
          </w:p>
        </w:tc>
        <w:tc>
          <w:tcPr>
            <w:tcW w:w="3662" w:type="dxa"/>
            <w:gridSpan w:val="2"/>
          </w:tcPr>
          <w:p w14:paraId="61308A13" w14:textId="77777777"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Kommentar (begrunnelse for endring)</w:t>
            </w:r>
          </w:p>
        </w:tc>
        <w:tc>
          <w:tcPr>
            <w:tcW w:w="3937" w:type="dxa"/>
            <w:gridSpan w:val="2"/>
          </w:tcPr>
          <w:p w14:paraId="61308A14" w14:textId="77777777" w:rsidR="00B0477A" w:rsidRPr="00832415" w:rsidRDefault="00B0477A" w:rsidP="001C3F68">
            <w:pPr>
              <w:rPr>
                <w:rFonts w:ascii="Verdana" w:hAnsi="Verdana" w:cstheme="minorHAnsi"/>
                <w:b/>
                <w:sz w:val="18"/>
                <w:szCs w:val="18"/>
              </w:rPr>
            </w:pPr>
            <w:r w:rsidRPr="00832415">
              <w:rPr>
                <w:rFonts w:ascii="Verdana" w:hAnsi="Verdana" w:cstheme="minorHAnsi"/>
                <w:b/>
                <w:sz w:val="18"/>
                <w:szCs w:val="18"/>
              </w:rPr>
              <w:t>Endringsforslag</w:t>
            </w:r>
          </w:p>
          <w:p w14:paraId="61308A15" w14:textId="77777777" w:rsidR="00B0477A" w:rsidRPr="00832415" w:rsidRDefault="00B0477A" w:rsidP="001C3F68">
            <w:pPr>
              <w:keepLines/>
              <w:spacing w:before="100" w:after="60"/>
              <w:jc w:val="center"/>
              <w:rPr>
                <w:rFonts w:ascii="Verdana" w:hAnsi="Verdana" w:cstheme="minorHAnsi"/>
                <w:b/>
                <w:sz w:val="18"/>
                <w:szCs w:val="18"/>
              </w:rPr>
            </w:pPr>
          </w:p>
        </w:tc>
        <w:tc>
          <w:tcPr>
            <w:tcW w:w="2362" w:type="dxa"/>
          </w:tcPr>
          <w:p w14:paraId="61308A16" w14:textId="77777777" w:rsidR="00B0477A" w:rsidRPr="00832415" w:rsidRDefault="008C6A0C" w:rsidP="001C3F68">
            <w:pPr>
              <w:rPr>
                <w:rFonts w:ascii="Verdana" w:hAnsi="Verdana" w:cstheme="minorHAnsi"/>
                <w:b/>
                <w:sz w:val="18"/>
                <w:szCs w:val="18"/>
              </w:rPr>
            </w:pPr>
            <w:r w:rsidRPr="00832415">
              <w:rPr>
                <w:rFonts w:ascii="Verdana" w:hAnsi="Verdana" w:cstheme="minorHAnsi"/>
                <w:b/>
                <w:sz w:val="18"/>
                <w:szCs w:val="18"/>
              </w:rPr>
              <w:t>Prosjektets</w:t>
            </w:r>
            <w:r w:rsidR="00B0477A" w:rsidRPr="00832415">
              <w:rPr>
                <w:rFonts w:ascii="Verdana" w:hAnsi="Verdana" w:cstheme="minorHAnsi"/>
                <w:b/>
                <w:sz w:val="18"/>
                <w:szCs w:val="18"/>
              </w:rPr>
              <w:t xml:space="preserve"> kommentarer til innsendte kommentarer</w:t>
            </w:r>
          </w:p>
          <w:p w14:paraId="61308A17" w14:textId="77777777" w:rsidR="00B0477A" w:rsidRPr="00832415" w:rsidRDefault="00B0477A" w:rsidP="001C3F68">
            <w:pPr>
              <w:keepLines/>
              <w:spacing w:before="100" w:after="60"/>
              <w:jc w:val="center"/>
              <w:rPr>
                <w:rFonts w:ascii="Verdana" w:hAnsi="Verdana" w:cstheme="minorHAnsi"/>
                <w:b/>
                <w:sz w:val="18"/>
                <w:szCs w:val="18"/>
              </w:rPr>
            </w:pPr>
          </w:p>
        </w:tc>
      </w:tr>
      <w:tr w:rsidR="00135012" w:rsidRPr="00EA749C" w14:paraId="61308A20"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19" w14:textId="52B1A133" w:rsidR="00135012" w:rsidRPr="00EA749C" w:rsidRDefault="00EA749C" w:rsidP="00135012">
            <w:pPr>
              <w:keepLines/>
              <w:spacing w:before="100"/>
              <w:rPr>
                <w:rFonts w:ascii="Verdana" w:hAnsi="Verdana" w:cstheme="minorHAnsi"/>
                <w:sz w:val="18"/>
                <w:szCs w:val="18"/>
              </w:rPr>
            </w:pPr>
            <w:proofErr w:type="spellStart"/>
            <w:proofErr w:type="gramStart"/>
            <w:r w:rsidRPr="00EA749C">
              <w:rPr>
                <w:rFonts w:ascii="Verdana" w:hAnsi="Verdana" w:cstheme="minorHAnsi"/>
                <w:sz w:val="18"/>
                <w:szCs w:val="18"/>
              </w:rPr>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1A" w14:textId="2E4FC2E8" w:rsidR="00135012" w:rsidRPr="00EA749C" w:rsidRDefault="00EA749C" w:rsidP="00135012">
            <w:pPr>
              <w:rPr>
                <w:rFonts w:ascii="Verdana" w:hAnsi="Verdana" w:cstheme="minorHAnsi"/>
                <w:sz w:val="18"/>
                <w:szCs w:val="18"/>
              </w:rPr>
            </w:pPr>
            <w:r w:rsidRPr="00EA749C">
              <w:rPr>
                <w:rFonts w:ascii="Verdana" w:hAnsi="Verdana" w:cstheme="minorHAnsi"/>
                <w:sz w:val="18"/>
                <w:szCs w:val="18"/>
              </w:rPr>
              <w:t>3.1</w:t>
            </w:r>
          </w:p>
        </w:tc>
        <w:tc>
          <w:tcPr>
            <w:tcW w:w="1134" w:type="dxa"/>
            <w:tcBorders>
              <w:top w:val="single" w:sz="4" w:space="0" w:color="auto"/>
              <w:left w:val="single" w:sz="4" w:space="0" w:color="auto"/>
              <w:bottom w:val="single" w:sz="4" w:space="0" w:color="auto"/>
              <w:right w:val="single" w:sz="4" w:space="0" w:color="auto"/>
            </w:tcBorders>
          </w:tcPr>
          <w:p w14:paraId="61308A1B" w14:textId="0411912D" w:rsidR="00135012" w:rsidRPr="00EA749C" w:rsidRDefault="00691852" w:rsidP="00691852">
            <w:pPr>
              <w:rPr>
                <w:rFonts w:ascii="Verdana" w:hAnsi="Verdana" w:cstheme="minorHAnsi"/>
                <w:sz w:val="18"/>
                <w:szCs w:val="18"/>
              </w:rPr>
            </w:pPr>
            <w:r>
              <w:rPr>
                <w:rFonts w:ascii="Verdana" w:hAnsi="Verdana" w:cstheme="minorHAnsi"/>
                <w:sz w:val="18"/>
                <w:szCs w:val="18"/>
              </w:rPr>
              <w:t xml:space="preserve">Andre </w:t>
            </w:r>
            <w:r w:rsidR="00EA749C" w:rsidRPr="00EA749C">
              <w:rPr>
                <w:rFonts w:ascii="Verdana" w:hAnsi="Verdana" w:cstheme="minorHAnsi"/>
                <w:sz w:val="18"/>
                <w:szCs w:val="18"/>
              </w:rPr>
              <w:t>avsnitt</w:t>
            </w:r>
          </w:p>
        </w:tc>
        <w:tc>
          <w:tcPr>
            <w:tcW w:w="1560" w:type="dxa"/>
            <w:tcBorders>
              <w:top w:val="single" w:sz="6" w:space="0" w:color="auto"/>
              <w:left w:val="single" w:sz="4" w:space="0" w:color="auto"/>
              <w:bottom w:val="single" w:sz="6" w:space="0" w:color="auto"/>
              <w:right w:val="single" w:sz="6" w:space="0" w:color="auto"/>
            </w:tcBorders>
          </w:tcPr>
          <w:p w14:paraId="61308A1C" w14:textId="2E1BD494" w:rsidR="00135012" w:rsidRPr="00EA749C" w:rsidRDefault="00691852"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1D" w14:textId="3D8CC0F9" w:rsidR="00135012" w:rsidRPr="00EA749C" w:rsidRDefault="00EA749C" w:rsidP="00EA749C">
            <w:pPr>
              <w:rPr>
                <w:rFonts w:ascii="Verdana" w:hAnsi="Verdana" w:cstheme="minorHAnsi"/>
                <w:sz w:val="18"/>
                <w:szCs w:val="18"/>
              </w:rPr>
            </w:pPr>
            <w:r w:rsidRPr="00EA749C">
              <w:rPr>
                <w:rFonts w:ascii="Verdana" w:hAnsi="Verdana" w:cstheme="minorHAnsi"/>
                <w:sz w:val="18"/>
                <w:szCs w:val="18"/>
              </w:rPr>
              <w:t>Tar en med de to siste alternativene; gangf</w:t>
            </w:r>
            <w:r>
              <w:rPr>
                <w:rFonts w:ascii="Verdana" w:hAnsi="Verdana" w:cstheme="minorHAnsi"/>
                <w:sz w:val="18"/>
                <w:szCs w:val="18"/>
              </w:rPr>
              <w:t>elt og trapper, så er alle alternativ nevnt. Fortau, gangfelt og trapper er likestilt tenker jeg.</w:t>
            </w:r>
          </w:p>
        </w:tc>
        <w:tc>
          <w:tcPr>
            <w:tcW w:w="3937" w:type="dxa"/>
            <w:gridSpan w:val="2"/>
            <w:tcBorders>
              <w:top w:val="single" w:sz="6" w:space="0" w:color="auto"/>
              <w:left w:val="single" w:sz="6" w:space="0" w:color="auto"/>
              <w:bottom w:val="single" w:sz="6" w:space="0" w:color="auto"/>
              <w:right w:val="single" w:sz="6" w:space="0" w:color="auto"/>
            </w:tcBorders>
          </w:tcPr>
          <w:p w14:paraId="61308A1E" w14:textId="447DB7F3" w:rsidR="00135012" w:rsidRPr="00EA749C" w:rsidRDefault="00766050" w:rsidP="00EA749C">
            <w:pPr>
              <w:rPr>
                <w:rFonts w:ascii="Verdana" w:hAnsi="Verdana" w:cstheme="minorHAnsi"/>
                <w:sz w:val="18"/>
                <w:szCs w:val="18"/>
              </w:rPr>
            </w:pPr>
            <w:r>
              <w:rPr>
                <w:rFonts w:ascii="Verdana" w:hAnsi="Verdana" w:cstheme="minorHAnsi"/>
                <w:sz w:val="18"/>
                <w:szCs w:val="18"/>
              </w:rPr>
              <w:t xml:space="preserve">Ny setning: </w:t>
            </w:r>
            <w:r w:rsidR="00EA749C">
              <w:rPr>
                <w:rFonts w:ascii="Verdana" w:hAnsi="Verdana" w:cstheme="minorHAnsi"/>
                <w:sz w:val="18"/>
                <w:szCs w:val="18"/>
              </w:rPr>
              <w:t>Vegnett for gående og syklende kan bestå av gang- og sykkelveger, sykkelveger, gangveger, fortau, traktorveger, stier, gangfelt og trapper.</w:t>
            </w:r>
          </w:p>
        </w:tc>
        <w:tc>
          <w:tcPr>
            <w:tcW w:w="2362" w:type="dxa"/>
            <w:tcBorders>
              <w:top w:val="single" w:sz="6" w:space="0" w:color="auto"/>
              <w:left w:val="single" w:sz="6" w:space="0" w:color="auto"/>
              <w:bottom w:val="single" w:sz="6" w:space="0" w:color="auto"/>
              <w:right w:val="single" w:sz="6" w:space="0" w:color="auto"/>
            </w:tcBorders>
          </w:tcPr>
          <w:p w14:paraId="61308A1F" w14:textId="51051DD0" w:rsidR="00135012" w:rsidRPr="00EA749C" w:rsidRDefault="006949C5" w:rsidP="00135012">
            <w:pPr>
              <w:rPr>
                <w:rFonts w:ascii="Verdana" w:hAnsi="Verdana" w:cstheme="minorHAnsi"/>
                <w:sz w:val="18"/>
                <w:szCs w:val="18"/>
              </w:rPr>
            </w:pPr>
            <w:r>
              <w:rPr>
                <w:rFonts w:ascii="Verdana" w:hAnsi="Verdana" w:cstheme="minorHAnsi"/>
                <w:sz w:val="18"/>
                <w:szCs w:val="18"/>
              </w:rPr>
              <w:t xml:space="preserve">Ok, </w:t>
            </w:r>
            <w:r w:rsidR="00EE3C67">
              <w:rPr>
                <w:rFonts w:ascii="Verdana" w:hAnsi="Verdana" w:cstheme="minorHAnsi"/>
                <w:sz w:val="18"/>
                <w:szCs w:val="18"/>
              </w:rPr>
              <w:t xml:space="preserve">kommentar </w:t>
            </w:r>
            <w:r>
              <w:rPr>
                <w:rFonts w:ascii="Verdana" w:hAnsi="Verdana" w:cstheme="minorHAnsi"/>
                <w:sz w:val="18"/>
                <w:szCs w:val="18"/>
              </w:rPr>
              <w:t>tas med</w:t>
            </w:r>
          </w:p>
        </w:tc>
      </w:tr>
      <w:tr w:rsidR="00691852" w:rsidRPr="00EA749C" w14:paraId="675B9F43"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1F4BF5D2" w14:textId="60D9394E" w:rsidR="00691852" w:rsidRPr="00EA749C" w:rsidRDefault="00691852"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lastRenderedPageBreak/>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40224ABD" w14:textId="087856B5" w:rsidR="00691852" w:rsidRPr="00EA749C" w:rsidRDefault="00691852" w:rsidP="00135012">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tcPr>
          <w:p w14:paraId="7E99F924" w14:textId="2D623BB8" w:rsidR="00691852" w:rsidRDefault="00691852" w:rsidP="00236DAD">
            <w:pPr>
              <w:rPr>
                <w:rFonts w:ascii="Verdana" w:hAnsi="Verdana" w:cstheme="minorHAnsi"/>
                <w:sz w:val="18"/>
                <w:szCs w:val="18"/>
              </w:rPr>
            </w:pPr>
            <w:r>
              <w:rPr>
                <w:rFonts w:ascii="Verdana" w:hAnsi="Verdana" w:cstheme="minorHAnsi"/>
                <w:sz w:val="18"/>
                <w:szCs w:val="18"/>
              </w:rPr>
              <w:t xml:space="preserve">Første </w:t>
            </w:r>
            <w:r w:rsidR="00236DAD">
              <w:rPr>
                <w:rFonts w:ascii="Verdana" w:hAnsi="Verdana" w:cstheme="minorHAnsi"/>
                <w:sz w:val="18"/>
                <w:szCs w:val="18"/>
              </w:rPr>
              <w:t>og andre avsnitt</w:t>
            </w:r>
          </w:p>
        </w:tc>
        <w:tc>
          <w:tcPr>
            <w:tcW w:w="1560" w:type="dxa"/>
            <w:tcBorders>
              <w:top w:val="single" w:sz="6" w:space="0" w:color="auto"/>
              <w:left w:val="single" w:sz="4" w:space="0" w:color="auto"/>
              <w:bottom w:val="single" w:sz="6" w:space="0" w:color="auto"/>
              <w:right w:val="single" w:sz="6" w:space="0" w:color="auto"/>
            </w:tcBorders>
          </w:tcPr>
          <w:p w14:paraId="73F7DB07" w14:textId="2E178E4A" w:rsidR="00691852" w:rsidRDefault="00691852"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069A8C9D" w14:textId="1B252701" w:rsidR="00691852" w:rsidRPr="00EA749C" w:rsidRDefault="00691852" w:rsidP="00766050">
            <w:pPr>
              <w:rPr>
                <w:rFonts w:ascii="Verdana" w:hAnsi="Verdana" w:cstheme="minorHAnsi"/>
                <w:sz w:val="18"/>
                <w:szCs w:val="18"/>
              </w:rPr>
            </w:pPr>
            <w:r>
              <w:rPr>
                <w:rFonts w:ascii="Verdana" w:hAnsi="Verdana" w:cstheme="minorHAnsi"/>
                <w:sz w:val="18"/>
                <w:szCs w:val="18"/>
              </w:rPr>
              <w:t>I pkt. 2.1 i Veileder for kommunal ajourføring av FKB-Vegnett 4.03, FKB-</w:t>
            </w:r>
            <w:proofErr w:type="spellStart"/>
            <w:r>
              <w:rPr>
                <w:rFonts w:ascii="Verdana" w:hAnsi="Verdana" w:cstheme="minorHAnsi"/>
                <w:sz w:val="18"/>
                <w:szCs w:val="18"/>
              </w:rPr>
              <w:t>TraktorvegSt</w:t>
            </w:r>
            <w:proofErr w:type="spellEnd"/>
            <w:r>
              <w:rPr>
                <w:rFonts w:ascii="Verdana" w:hAnsi="Verdana" w:cstheme="minorHAnsi"/>
                <w:sz w:val="18"/>
                <w:szCs w:val="18"/>
              </w:rPr>
              <w:t xml:space="preserve"> 4.5 og FKB-Veg 4.5 står det; «det er et mål på sikt at FKB-Vegnett og FKB-</w:t>
            </w:r>
            <w:proofErr w:type="spellStart"/>
            <w:r>
              <w:rPr>
                <w:rFonts w:ascii="Verdana" w:hAnsi="Verdana" w:cstheme="minorHAnsi"/>
                <w:sz w:val="18"/>
                <w:szCs w:val="18"/>
              </w:rPr>
              <w:t>TraktorvegSti</w:t>
            </w:r>
            <w:proofErr w:type="spellEnd"/>
            <w:r>
              <w:rPr>
                <w:rFonts w:ascii="Verdana" w:hAnsi="Verdana" w:cstheme="minorHAnsi"/>
                <w:sz w:val="18"/>
                <w:szCs w:val="18"/>
              </w:rPr>
              <w:t xml:space="preserve"> samlet skal kunne brukes til ruteberegning, som krever at trasegeometriene «henges» på hverandre. Der det er dårlig grad av sammenheng i nettverket vil forbedring av dette være et mål for fotogrammetrisk ajourhold». Bør ikke noe av dette også nevnes her. Det er korrekt at standarden beskriver et fullstendig nettverk for navigasjon, dvs. det er tekn</w:t>
            </w:r>
            <w:r w:rsidR="00766050">
              <w:rPr>
                <w:rFonts w:ascii="Verdana" w:hAnsi="Verdana" w:cstheme="minorHAnsi"/>
                <w:sz w:val="18"/>
                <w:szCs w:val="18"/>
              </w:rPr>
              <w:t>isk</w:t>
            </w:r>
            <w:r>
              <w:rPr>
                <w:rFonts w:ascii="Verdana" w:hAnsi="Verdana" w:cstheme="minorHAnsi"/>
                <w:sz w:val="18"/>
                <w:szCs w:val="18"/>
              </w:rPr>
              <w:t xml:space="preserve"> tilrettelagt for det. Men dataene er ikke helt der per i dag.</w:t>
            </w:r>
            <w:r w:rsidR="00766050">
              <w:rPr>
                <w:rFonts w:ascii="Verdana" w:hAnsi="Verdana" w:cstheme="minorHAnsi"/>
                <w:sz w:val="18"/>
                <w:szCs w:val="18"/>
              </w:rPr>
              <w:t xml:space="preserve"> </w:t>
            </w:r>
          </w:p>
        </w:tc>
        <w:tc>
          <w:tcPr>
            <w:tcW w:w="3937" w:type="dxa"/>
            <w:gridSpan w:val="2"/>
            <w:tcBorders>
              <w:top w:val="single" w:sz="6" w:space="0" w:color="auto"/>
              <w:left w:val="single" w:sz="6" w:space="0" w:color="auto"/>
              <w:bottom w:val="single" w:sz="6" w:space="0" w:color="auto"/>
              <w:right w:val="single" w:sz="6" w:space="0" w:color="auto"/>
            </w:tcBorders>
          </w:tcPr>
          <w:p w14:paraId="72111A41" w14:textId="5C47E36E" w:rsidR="00691852" w:rsidRDefault="00766050" w:rsidP="00766050">
            <w:pPr>
              <w:rPr>
                <w:rFonts w:ascii="Verdana" w:hAnsi="Verdana" w:cstheme="minorHAnsi"/>
                <w:sz w:val="18"/>
                <w:szCs w:val="18"/>
              </w:rPr>
            </w:pPr>
            <w:r>
              <w:rPr>
                <w:rFonts w:ascii="Verdana" w:hAnsi="Verdana" w:cstheme="minorHAnsi"/>
                <w:sz w:val="18"/>
                <w:szCs w:val="18"/>
              </w:rPr>
              <w:t xml:space="preserve">Ta med en setning om at </w:t>
            </w:r>
            <w:r w:rsidR="00236DAD">
              <w:rPr>
                <w:rFonts w:ascii="Verdana" w:hAnsi="Verdana" w:cstheme="minorHAnsi"/>
                <w:sz w:val="18"/>
                <w:szCs w:val="18"/>
              </w:rPr>
              <w:t xml:space="preserve">selv om nettverket er fullstendig så vil det kunne trenge noe bearbeiding for å bli sammenhengende. </w:t>
            </w:r>
          </w:p>
        </w:tc>
        <w:tc>
          <w:tcPr>
            <w:tcW w:w="2362" w:type="dxa"/>
            <w:tcBorders>
              <w:top w:val="single" w:sz="6" w:space="0" w:color="auto"/>
              <w:left w:val="single" w:sz="6" w:space="0" w:color="auto"/>
              <w:bottom w:val="single" w:sz="6" w:space="0" w:color="auto"/>
              <w:right w:val="single" w:sz="6" w:space="0" w:color="auto"/>
            </w:tcBorders>
          </w:tcPr>
          <w:p w14:paraId="487BE816" w14:textId="77777777" w:rsidR="006949C5" w:rsidRDefault="00EE3C67" w:rsidP="00EE3C67">
            <w:pPr>
              <w:rPr>
                <w:rFonts w:ascii="Verdana" w:hAnsi="Verdana" w:cstheme="minorHAnsi"/>
                <w:sz w:val="18"/>
                <w:szCs w:val="18"/>
              </w:rPr>
            </w:pPr>
            <w:r>
              <w:rPr>
                <w:rFonts w:ascii="Verdana" w:hAnsi="Verdana" w:cstheme="minorHAnsi"/>
                <w:sz w:val="18"/>
                <w:szCs w:val="18"/>
              </w:rPr>
              <w:t>Dette hører hjemme i p</w:t>
            </w:r>
            <w:r w:rsidR="006949C5">
              <w:rPr>
                <w:rFonts w:ascii="Verdana" w:hAnsi="Verdana" w:cstheme="minorHAnsi"/>
                <w:sz w:val="18"/>
                <w:szCs w:val="18"/>
              </w:rPr>
              <w:t>roduktspesifikasjon FKB-Vegnett</w:t>
            </w:r>
            <w:r>
              <w:rPr>
                <w:rFonts w:ascii="Verdana" w:hAnsi="Verdana" w:cstheme="minorHAnsi"/>
                <w:sz w:val="18"/>
                <w:szCs w:val="18"/>
              </w:rPr>
              <w:t xml:space="preserve"> og </w:t>
            </w:r>
            <w:proofErr w:type="spellStart"/>
            <w:r w:rsidR="006949C5">
              <w:rPr>
                <w:rFonts w:ascii="Verdana" w:hAnsi="Verdana" w:cstheme="minorHAnsi"/>
                <w:sz w:val="18"/>
                <w:szCs w:val="18"/>
              </w:rPr>
              <w:t>evt</w:t>
            </w:r>
            <w:proofErr w:type="spellEnd"/>
            <w:r w:rsidR="006949C5">
              <w:rPr>
                <w:rFonts w:ascii="Verdana" w:hAnsi="Verdana" w:cstheme="minorHAnsi"/>
                <w:sz w:val="18"/>
                <w:szCs w:val="18"/>
              </w:rPr>
              <w:t xml:space="preserve"> FKB-</w:t>
            </w:r>
            <w:proofErr w:type="spellStart"/>
            <w:r w:rsidR="006949C5">
              <w:rPr>
                <w:rFonts w:ascii="Verdana" w:hAnsi="Verdana" w:cstheme="minorHAnsi"/>
                <w:sz w:val="18"/>
                <w:szCs w:val="18"/>
              </w:rPr>
              <w:t>TraktorvegSti</w:t>
            </w:r>
            <w:proofErr w:type="spellEnd"/>
          </w:p>
          <w:p w14:paraId="54837459" w14:textId="77777777" w:rsidR="00EE3C67" w:rsidRDefault="00EE3C67" w:rsidP="00EE3C67">
            <w:pPr>
              <w:rPr>
                <w:rFonts w:ascii="Verdana" w:hAnsi="Verdana" w:cstheme="minorHAnsi"/>
                <w:sz w:val="18"/>
                <w:szCs w:val="18"/>
              </w:rPr>
            </w:pPr>
          </w:p>
          <w:p w14:paraId="15292ACC" w14:textId="52136ACC" w:rsidR="00EE3C67" w:rsidRPr="00EA749C" w:rsidRDefault="00EE3C67" w:rsidP="00EE3C67">
            <w:pPr>
              <w:rPr>
                <w:rFonts w:ascii="Verdana" w:hAnsi="Verdana" w:cstheme="minorHAnsi"/>
                <w:sz w:val="18"/>
                <w:szCs w:val="18"/>
              </w:rPr>
            </w:pPr>
            <w:r>
              <w:rPr>
                <w:rFonts w:ascii="Verdana" w:hAnsi="Verdana" w:cstheme="minorHAnsi"/>
                <w:sz w:val="18"/>
                <w:szCs w:val="18"/>
              </w:rPr>
              <w:t>Kommentar tas ikke med.</w:t>
            </w:r>
          </w:p>
        </w:tc>
      </w:tr>
      <w:tr w:rsidR="00766050" w:rsidRPr="00EA749C" w14:paraId="0D747F15"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082CC3EA" w14:textId="60D0E95F" w:rsidR="00766050" w:rsidRDefault="00766050"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38649F3B" w14:textId="7C6A9154" w:rsidR="00766050" w:rsidRDefault="00766050" w:rsidP="00135012">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tcPr>
          <w:p w14:paraId="073D6F42" w14:textId="566D6A4C" w:rsidR="00766050" w:rsidRDefault="00766050" w:rsidP="00691852">
            <w:pPr>
              <w:rPr>
                <w:rFonts w:ascii="Verdana" w:hAnsi="Verdana" w:cstheme="minorHAnsi"/>
                <w:sz w:val="18"/>
                <w:szCs w:val="18"/>
              </w:rPr>
            </w:pPr>
            <w:r>
              <w:rPr>
                <w:rFonts w:ascii="Verdana" w:hAnsi="Verdana" w:cstheme="minorHAnsi"/>
                <w:sz w:val="18"/>
                <w:szCs w:val="18"/>
              </w:rPr>
              <w:t>Første avsnitt</w:t>
            </w:r>
          </w:p>
        </w:tc>
        <w:tc>
          <w:tcPr>
            <w:tcW w:w="1560" w:type="dxa"/>
            <w:tcBorders>
              <w:top w:val="single" w:sz="6" w:space="0" w:color="auto"/>
              <w:left w:val="single" w:sz="4" w:space="0" w:color="auto"/>
              <w:bottom w:val="single" w:sz="6" w:space="0" w:color="auto"/>
              <w:right w:val="single" w:sz="6" w:space="0" w:color="auto"/>
            </w:tcBorders>
          </w:tcPr>
          <w:p w14:paraId="5AE1DBC4" w14:textId="3E93BB1A" w:rsidR="00766050" w:rsidRDefault="00766050"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25B8CF2A" w14:textId="7D0CA9EF" w:rsidR="00766050" w:rsidRDefault="00766050" w:rsidP="00766050">
            <w:pPr>
              <w:rPr>
                <w:rFonts w:ascii="Verdana" w:hAnsi="Verdana" w:cstheme="minorHAnsi"/>
                <w:sz w:val="18"/>
                <w:szCs w:val="18"/>
              </w:rPr>
            </w:pPr>
            <w:r w:rsidRPr="00766050">
              <w:rPr>
                <w:rFonts w:ascii="Verdana" w:hAnsi="Verdana" w:cstheme="minorHAnsi"/>
                <w:sz w:val="18"/>
                <w:szCs w:val="18"/>
              </w:rPr>
              <w:t>Jeg savner også noe forklarende vedr. dette at fortau, gangfelt og trapper kan kartlegges med senterlinjer ved opsjon i FKB-</w:t>
            </w:r>
            <w:proofErr w:type="spellStart"/>
            <w:r w:rsidRPr="00766050">
              <w:rPr>
                <w:rFonts w:ascii="Verdana" w:hAnsi="Verdana" w:cstheme="minorHAnsi"/>
                <w:sz w:val="18"/>
                <w:szCs w:val="18"/>
              </w:rPr>
              <w:t>TraktorvegSti</w:t>
            </w:r>
            <w:proofErr w:type="spellEnd"/>
            <w:r w:rsidRPr="00766050">
              <w:rPr>
                <w:rFonts w:ascii="Verdana" w:hAnsi="Verdana" w:cstheme="minorHAnsi"/>
                <w:sz w:val="18"/>
                <w:szCs w:val="18"/>
              </w:rPr>
              <w:t>, samtidig at dette fungerer som konnekteringslenker i FKB-Vegnett/NVDB. Det er slik at ingen traseer kan ligge i begge datasett, men det er ok at et fortau har trase i FKB-</w:t>
            </w:r>
            <w:proofErr w:type="spellStart"/>
            <w:r w:rsidRPr="00766050">
              <w:rPr>
                <w:rFonts w:ascii="Verdana" w:hAnsi="Verdana" w:cstheme="minorHAnsi"/>
                <w:sz w:val="18"/>
                <w:szCs w:val="18"/>
              </w:rPr>
              <w:t>TraktorvegSti</w:t>
            </w:r>
            <w:proofErr w:type="spellEnd"/>
            <w:r w:rsidRPr="00766050">
              <w:rPr>
                <w:rFonts w:ascii="Verdana" w:hAnsi="Verdana" w:cstheme="minorHAnsi"/>
                <w:sz w:val="18"/>
                <w:szCs w:val="18"/>
              </w:rPr>
              <w:t xml:space="preserve"> men fungerer som konnekteringslenke i FKB-Vegnett/NVDB?</w:t>
            </w:r>
          </w:p>
        </w:tc>
        <w:tc>
          <w:tcPr>
            <w:tcW w:w="3937" w:type="dxa"/>
            <w:gridSpan w:val="2"/>
            <w:tcBorders>
              <w:top w:val="single" w:sz="6" w:space="0" w:color="auto"/>
              <w:left w:val="single" w:sz="6" w:space="0" w:color="auto"/>
              <w:bottom w:val="single" w:sz="6" w:space="0" w:color="auto"/>
              <w:right w:val="single" w:sz="6" w:space="0" w:color="auto"/>
            </w:tcBorders>
          </w:tcPr>
          <w:p w14:paraId="3DF03362" w14:textId="5CBB3E24" w:rsidR="00766050" w:rsidRDefault="00766050" w:rsidP="00EA749C">
            <w:pPr>
              <w:rPr>
                <w:rFonts w:ascii="Verdana" w:hAnsi="Verdana" w:cstheme="minorHAnsi"/>
                <w:sz w:val="18"/>
                <w:szCs w:val="18"/>
              </w:rPr>
            </w:pPr>
            <w:r w:rsidRPr="00766050">
              <w:rPr>
                <w:rFonts w:ascii="Verdana" w:hAnsi="Verdana" w:cstheme="minorHAnsi"/>
                <w:sz w:val="18"/>
                <w:szCs w:val="18"/>
              </w:rPr>
              <w:t>Ta inn et avsnitt som utdyper hvordan objekter med lik utstrekning</w:t>
            </w:r>
            <w:r w:rsidR="004C4344">
              <w:rPr>
                <w:rFonts w:ascii="Verdana" w:hAnsi="Verdana" w:cstheme="minorHAnsi"/>
                <w:sz w:val="18"/>
                <w:szCs w:val="18"/>
              </w:rPr>
              <w:t>/funksjon</w:t>
            </w:r>
            <w:r w:rsidRPr="00766050">
              <w:rPr>
                <w:rFonts w:ascii="Verdana" w:hAnsi="Verdana" w:cstheme="minorHAnsi"/>
                <w:sz w:val="18"/>
                <w:szCs w:val="18"/>
              </w:rPr>
              <w:t xml:space="preserve"> skal forvaltes.</w:t>
            </w:r>
          </w:p>
        </w:tc>
        <w:tc>
          <w:tcPr>
            <w:tcW w:w="2362" w:type="dxa"/>
            <w:tcBorders>
              <w:top w:val="single" w:sz="6" w:space="0" w:color="auto"/>
              <w:left w:val="single" w:sz="6" w:space="0" w:color="auto"/>
              <w:bottom w:val="single" w:sz="6" w:space="0" w:color="auto"/>
              <w:right w:val="single" w:sz="6" w:space="0" w:color="auto"/>
            </w:tcBorders>
          </w:tcPr>
          <w:p w14:paraId="3AFDA7CB" w14:textId="77777777" w:rsidR="00766050" w:rsidRDefault="006949C5" w:rsidP="00135012">
            <w:pPr>
              <w:rPr>
                <w:rFonts w:ascii="Verdana" w:hAnsi="Verdana" w:cstheme="minorHAnsi"/>
                <w:sz w:val="18"/>
                <w:szCs w:val="18"/>
              </w:rPr>
            </w:pPr>
            <w:r>
              <w:rPr>
                <w:rFonts w:ascii="Verdana" w:hAnsi="Verdana" w:cstheme="minorHAnsi"/>
                <w:sz w:val="18"/>
                <w:szCs w:val="18"/>
              </w:rPr>
              <w:t>Det skal ikke ligge noe dobbelt. Det ligger fortau i NVDB nå, men det skal ryddes opp i.</w:t>
            </w:r>
          </w:p>
          <w:p w14:paraId="301AEB0B" w14:textId="77777777" w:rsidR="00EE3C67" w:rsidRDefault="00EE3C67" w:rsidP="00135012">
            <w:pPr>
              <w:rPr>
                <w:rFonts w:ascii="Verdana" w:hAnsi="Verdana" w:cstheme="minorHAnsi"/>
                <w:sz w:val="18"/>
                <w:szCs w:val="18"/>
              </w:rPr>
            </w:pPr>
          </w:p>
          <w:p w14:paraId="42F00820" w14:textId="13B7C5BD" w:rsidR="00EE3C67" w:rsidRPr="00EA749C" w:rsidRDefault="00EE3C67" w:rsidP="00135012">
            <w:pPr>
              <w:rPr>
                <w:rFonts w:ascii="Verdana" w:hAnsi="Verdana" w:cstheme="minorHAnsi"/>
                <w:sz w:val="18"/>
                <w:szCs w:val="18"/>
              </w:rPr>
            </w:pPr>
            <w:r>
              <w:rPr>
                <w:rFonts w:ascii="Verdana" w:hAnsi="Verdana" w:cstheme="minorHAnsi"/>
                <w:sz w:val="18"/>
                <w:szCs w:val="18"/>
              </w:rPr>
              <w:t>Kommentar tas ikke med.</w:t>
            </w:r>
          </w:p>
        </w:tc>
      </w:tr>
      <w:tr w:rsidR="00135012" w:rsidRPr="00832415" w14:paraId="61308A28" w14:textId="77777777" w:rsidTr="00BC488D">
        <w:tblPrEx>
          <w:tblBorders>
            <w:insideH w:val="single" w:sz="6" w:space="0" w:color="auto"/>
          </w:tblBorders>
        </w:tblPrEx>
        <w:trPr>
          <w:cantSplit/>
          <w:trHeight w:val="236"/>
          <w:jc w:val="center"/>
        </w:trPr>
        <w:tc>
          <w:tcPr>
            <w:tcW w:w="567" w:type="dxa"/>
            <w:tcBorders>
              <w:top w:val="single" w:sz="6" w:space="0" w:color="auto"/>
              <w:left w:val="single" w:sz="6" w:space="0" w:color="auto"/>
              <w:bottom w:val="single" w:sz="6" w:space="0" w:color="auto"/>
              <w:right w:val="single" w:sz="6" w:space="0" w:color="auto"/>
            </w:tcBorders>
          </w:tcPr>
          <w:p w14:paraId="61308A21" w14:textId="2DD541CE" w:rsidR="00135012" w:rsidRPr="00691852" w:rsidRDefault="00691852"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t>a</w:t>
            </w:r>
            <w:r w:rsidRPr="00691852">
              <w:rPr>
                <w:rFonts w:ascii="Verdana" w:hAnsi="Verdana" w:cstheme="minorHAnsi"/>
                <w:sz w:val="18"/>
                <w:szCs w:val="18"/>
              </w:rPr>
              <w:t>n</w:t>
            </w:r>
            <w:r>
              <w:rPr>
                <w:rFonts w:ascii="Verdana" w:hAnsi="Verdana" w:cstheme="minorHAnsi"/>
                <w:sz w:val="18"/>
                <w:szCs w:val="18"/>
              </w:rPr>
              <w:t>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22" w14:textId="694A57D8" w:rsidR="00135012" w:rsidRPr="00691852" w:rsidRDefault="00691852" w:rsidP="00135012">
            <w:pPr>
              <w:rPr>
                <w:rFonts w:ascii="Verdana" w:hAnsi="Verdana" w:cstheme="minorHAnsi"/>
                <w:sz w:val="18"/>
                <w:szCs w:val="18"/>
              </w:rPr>
            </w:pPr>
            <w:r>
              <w:rPr>
                <w:rFonts w:ascii="Verdana" w:hAnsi="Verdana" w:cstheme="minorHAnsi"/>
                <w:sz w:val="18"/>
                <w:szCs w:val="18"/>
              </w:rPr>
              <w:t>6.1</w:t>
            </w:r>
          </w:p>
        </w:tc>
        <w:tc>
          <w:tcPr>
            <w:tcW w:w="1134" w:type="dxa"/>
            <w:tcBorders>
              <w:top w:val="single" w:sz="4" w:space="0" w:color="auto"/>
              <w:left w:val="single" w:sz="4" w:space="0" w:color="auto"/>
              <w:bottom w:val="single" w:sz="4" w:space="0" w:color="auto"/>
              <w:right w:val="single" w:sz="4" w:space="0" w:color="auto"/>
            </w:tcBorders>
          </w:tcPr>
          <w:p w14:paraId="61308A23" w14:textId="30FB1589" w:rsidR="00135012" w:rsidRPr="00691852" w:rsidRDefault="00691852" w:rsidP="00135012">
            <w:pPr>
              <w:rPr>
                <w:rFonts w:ascii="Verdana" w:hAnsi="Verdana" w:cstheme="minorHAnsi"/>
                <w:sz w:val="18"/>
                <w:szCs w:val="18"/>
              </w:rPr>
            </w:pPr>
            <w:r>
              <w:rPr>
                <w:rFonts w:ascii="Verdana" w:hAnsi="Verdana" w:cstheme="minorHAnsi"/>
                <w:sz w:val="18"/>
                <w:szCs w:val="18"/>
              </w:rPr>
              <w:t>Andre avsnitt</w:t>
            </w:r>
          </w:p>
        </w:tc>
        <w:tc>
          <w:tcPr>
            <w:tcW w:w="1560" w:type="dxa"/>
            <w:tcBorders>
              <w:top w:val="single" w:sz="6" w:space="0" w:color="auto"/>
              <w:left w:val="single" w:sz="4" w:space="0" w:color="auto"/>
              <w:bottom w:val="single" w:sz="6" w:space="0" w:color="auto"/>
              <w:right w:val="single" w:sz="6" w:space="0" w:color="auto"/>
            </w:tcBorders>
          </w:tcPr>
          <w:p w14:paraId="61308A24" w14:textId="7CB70C33" w:rsidR="00135012" w:rsidRPr="00691852" w:rsidRDefault="00691852" w:rsidP="00135012">
            <w:pPr>
              <w:keepLines/>
              <w:spacing w:before="100"/>
              <w:rPr>
                <w:rFonts w:ascii="Verdana" w:hAnsi="Verdana" w:cstheme="minorHAnsi"/>
                <w:sz w:val="18"/>
                <w:szCs w:val="18"/>
              </w:rPr>
            </w:pPr>
            <w:proofErr w:type="gramStart"/>
            <w:r>
              <w:rPr>
                <w:rFonts w:ascii="Verdana" w:hAnsi="Verdana" w:cstheme="minorHAnsi"/>
                <w:sz w:val="18"/>
                <w:szCs w:val="18"/>
              </w:rPr>
              <w:t>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25" w14:textId="1A2129AE" w:rsidR="00135012" w:rsidRPr="00691852" w:rsidRDefault="00691852" w:rsidP="00135012">
            <w:pPr>
              <w:rPr>
                <w:rFonts w:ascii="Verdana" w:hAnsi="Verdana" w:cstheme="minorHAnsi"/>
                <w:sz w:val="18"/>
                <w:szCs w:val="18"/>
              </w:rPr>
            </w:pPr>
            <w:r>
              <w:rPr>
                <w:rFonts w:ascii="Verdana" w:hAnsi="Verdana" w:cstheme="minorHAnsi"/>
                <w:sz w:val="18"/>
                <w:szCs w:val="18"/>
              </w:rPr>
              <w:t>Er det ikke mer korrekt dersom en bytter ut fortau med gangveg, i og med fortau sammen med gangfelt og trapp</w:t>
            </w:r>
            <w:r w:rsidR="005C23CB">
              <w:rPr>
                <w:rFonts w:ascii="Verdana" w:hAnsi="Verdana" w:cstheme="minorHAnsi"/>
                <w:sz w:val="18"/>
                <w:szCs w:val="18"/>
              </w:rPr>
              <w:t xml:space="preserve"> </w:t>
            </w:r>
            <w:r>
              <w:rPr>
                <w:rFonts w:ascii="Verdana" w:hAnsi="Verdana" w:cstheme="minorHAnsi"/>
                <w:sz w:val="18"/>
                <w:szCs w:val="18"/>
              </w:rPr>
              <w:t xml:space="preserve">er </w:t>
            </w:r>
            <w:proofErr w:type="spellStart"/>
            <w:r>
              <w:rPr>
                <w:rFonts w:ascii="Verdana" w:hAnsi="Verdana" w:cstheme="minorHAnsi"/>
                <w:sz w:val="18"/>
                <w:szCs w:val="18"/>
              </w:rPr>
              <w:t>opsjonelle</w:t>
            </w:r>
            <w:proofErr w:type="spellEnd"/>
            <w:r>
              <w:rPr>
                <w:rFonts w:ascii="Verdana" w:hAnsi="Verdana" w:cstheme="minorHAnsi"/>
                <w:sz w:val="18"/>
                <w:szCs w:val="18"/>
              </w:rPr>
              <w:t xml:space="preserve"> å registrere.</w:t>
            </w:r>
          </w:p>
        </w:tc>
        <w:tc>
          <w:tcPr>
            <w:tcW w:w="3937" w:type="dxa"/>
            <w:gridSpan w:val="2"/>
            <w:tcBorders>
              <w:top w:val="single" w:sz="6" w:space="0" w:color="auto"/>
              <w:left w:val="single" w:sz="6" w:space="0" w:color="auto"/>
              <w:bottom w:val="single" w:sz="6" w:space="0" w:color="auto"/>
              <w:right w:val="single" w:sz="6" w:space="0" w:color="auto"/>
            </w:tcBorders>
          </w:tcPr>
          <w:p w14:paraId="61308A26" w14:textId="477C3F28" w:rsidR="00135012" w:rsidRPr="00691852" w:rsidRDefault="00691852" w:rsidP="00135012">
            <w:pPr>
              <w:rPr>
                <w:rFonts w:ascii="Verdana" w:hAnsi="Verdana" w:cstheme="minorHAnsi"/>
                <w:sz w:val="18"/>
                <w:szCs w:val="18"/>
              </w:rPr>
            </w:pPr>
            <w:r>
              <w:rPr>
                <w:rFonts w:ascii="Verdana" w:hAnsi="Verdana" w:cstheme="minorHAnsi"/>
                <w:sz w:val="18"/>
                <w:szCs w:val="18"/>
              </w:rPr>
              <w:t>Pr dags dato forvaltes det kjørbare vegnettet og gang- og sykkelvegnettet i NVDB, mens de andre delene av vegnettet som traktorveger, gangveger og stier forvaltes i en egen FKB-primærdatabase.</w:t>
            </w:r>
          </w:p>
        </w:tc>
        <w:tc>
          <w:tcPr>
            <w:tcW w:w="2362" w:type="dxa"/>
            <w:tcBorders>
              <w:top w:val="single" w:sz="6" w:space="0" w:color="auto"/>
              <w:left w:val="single" w:sz="6" w:space="0" w:color="auto"/>
              <w:bottom w:val="single" w:sz="6" w:space="0" w:color="auto"/>
              <w:right w:val="single" w:sz="6" w:space="0" w:color="auto"/>
            </w:tcBorders>
          </w:tcPr>
          <w:p w14:paraId="0C2994BE" w14:textId="77777777" w:rsidR="00135012" w:rsidRDefault="0006604F" w:rsidP="00135012">
            <w:pPr>
              <w:rPr>
                <w:rFonts w:ascii="Verdana" w:hAnsi="Verdana" w:cstheme="minorHAnsi"/>
                <w:sz w:val="18"/>
                <w:szCs w:val="18"/>
              </w:rPr>
            </w:pPr>
            <w:r>
              <w:rPr>
                <w:rFonts w:ascii="Verdana" w:hAnsi="Verdana" w:cstheme="minorHAnsi"/>
                <w:sz w:val="18"/>
                <w:szCs w:val="18"/>
              </w:rPr>
              <w:t xml:space="preserve">Fortau som </w:t>
            </w:r>
            <w:proofErr w:type="spellStart"/>
            <w:r>
              <w:rPr>
                <w:rFonts w:ascii="Verdana" w:hAnsi="Verdana" w:cstheme="minorHAnsi"/>
                <w:sz w:val="18"/>
                <w:szCs w:val="18"/>
              </w:rPr>
              <w:t>senterlinje</w:t>
            </w:r>
            <w:proofErr w:type="spellEnd"/>
            <w:r>
              <w:rPr>
                <w:rFonts w:ascii="Verdana" w:hAnsi="Verdana" w:cstheme="minorHAnsi"/>
                <w:sz w:val="18"/>
                <w:szCs w:val="18"/>
              </w:rPr>
              <w:t xml:space="preserve"> skal ligge i FKB-</w:t>
            </w:r>
            <w:proofErr w:type="spellStart"/>
            <w:r>
              <w:rPr>
                <w:rFonts w:ascii="Verdana" w:hAnsi="Verdana" w:cstheme="minorHAnsi"/>
                <w:sz w:val="18"/>
                <w:szCs w:val="18"/>
              </w:rPr>
              <w:t>TraktorvegSti</w:t>
            </w:r>
            <w:proofErr w:type="spellEnd"/>
          </w:p>
          <w:p w14:paraId="323BEF87" w14:textId="77777777" w:rsidR="00EE3C67" w:rsidRDefault="00EE3C67" w:rsidP="00135012">
            <w:pPr>
              <w:rPr>
                <w:rFonts w:ascii="Verdana" w:hAnsi="Verdana" w:cstheme="minorHAnsi"/>
                <w:sz w:val="18"/>
                <w:szCs w:val="18"/>
              </w:rPr>
            </w:pPr>
          </w:p>
          <w:p w14:paraId="61308A27" w14:textId="4060D1DA" w:rsidR="00EE3C67" w:rsidRPr="00691852" w:rsidRDefault="00EE3C67" w:rsidP="00135012">
            <w:pPr>
              <w:rPr>
                <w:rFonts w:ascii="Verdana" w:hAnsi="Verdana" w:cstheme="minorHAnsi"/>
                <w:sz w:val="18"/>
                <w:szCs w:val="18"/>
              </w:rPr>
            </w:pPr>
            <w:r>
              <w:rPr>
                <w:rFonts w:ascii="Verdana" w:hAnsi="Verdana" w:cstheme="minorHAnsi"/>
                <w:sz w:val="18"/>
                <w:szCs w:val="18"/>
              </w:rPr>
              <w:t>Kommentar tas ikke med.</w:t>
            </w:r>
          </w:p>
        </w:tc>
      </w:tr>
      <w:tr w:rsidR="00135012" w:rsidRPr="00832415" w14:paraId="61308A30"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29" w14:textId="2C99C355" w:rsidR="00135012" w:rsidRPr="00691852" w:rsidRDefault="00236DAD"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2A" w14:textId="21E76447" w:rsidR="00135012" w:rsidRPr="00691852" w:rsidRDefault="00236DAD" w:rsidP="00135012">
            <w:pPr>
              <w:rPr>
                <w:rFonts w:ascii="Verdana" w:hAnsi="Verdana" w:cstheme="minorHAnsi"/>
                <w:sz w:val="18"/>
                <w:szCs w:val="18"/>
              </w:rPr>
            </w:pPr>
            <w:r>
              <w:rPr>
                <w:rFonts w:ascii="Verdana" w:hAnsi="Verdana" w:cstheme="minorHAnsi"/>
                <w:sz w:val="18"/>
                <w:szCs w:val="18"/>
              </w:rPr>
              <w:t>6.3.2.2</w:t>
            </w:r>
          </w:p>
        </w:tc>
        <w:tc>
          <w:tcPr>
            <w:tcW w:w="1134" w:type="dxa"/>
            <w:tcBorders>
              <w:top w:val="single" w:sz="4" w:space="0" w:color="auto"/>
              <w:left w:val="single" w:sz="4" w:space="0" w:color="auto"/>
              <w:bottom w:val="single" w:sz="4" w:space="0" w:color="auto"/>
              <w:right w:val="single" w:sz="4" w:space="0" w:color="auto"/>
            </w:tcBorders>
          </w:tcPr>
          <w:p w14:paraId="61308A2B" w14:textId="7B3FE992" w:rsidR="00135012" w:rsidRPr="00691852" w:rsidRDefault="00236DAD" w:rsidP="00135012">
            <w:pPr>
              <w:rPr>
                <w:rFonts w:ascii="Verdana" w:hAnsi="Verdana" w:cstheme="minorHAnsi"/>
                <w:sz w:val="18"/>
                <w:szCs w:val="18"/>
              </w:rPr>
            </w:pPr>
            <w:r>
              <w:rPr>
                <w:rFonts w:ascii="Verdana" w:hAnsi="Verdana" w:cstheme="minorHAnsi"/>
                <w:sz w:val="18"/>
                <w:szCs w:val="18"/>
              </w:rPr>
              <w:t>Første avsnitt</w:t>
            </w:r>
          </w:p>
        </w:tc>
        <w:tc>
          <w:tcPr>
            <w:tcW w:w="1560" w:type="dxa"/>
            <w:tcBorders>
              <w:top w:val="single" w:sz="6" w:space="0" w:color="auto"/>
              <w:left w:val="single" w:sz="4" w:space="0" w:color="auto"/>
              <w:bottom w:val="single" w:sz="6" w:space="0" w:color="auto"/>
              <w:right w:val="single" w:sz="6" w:space="0" w:color="auto"/>
            </w:tcBorders>
          </w:tcPr>
          <w:p w14:paraId="61308A2C" w14:textId="5DF079E0" w:rsidR="00135012" w:rsidRPr="00691852" w:rsidRDefault="00236DAD"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2D" w14:textId="7BA0BBF0" w:rsidR="00135012" w:rsidRPr="00691852" w:rsidRDefault="00236DAD" w:rsidP="00135012">
            <w:pPr>
              <w:rPr>
                <w:rFonts w:ascii="Verdana" w:hAnsi="Verdana" w:cstheme="minorHAnsi"/>
                <w:sz w:val="18"/>
                <w:szCs w:val="18"/>
              </w:rPr>
            </w:pPr>
            <w:r>
              <w:rPr>
                <w:rFonts w:ascii="Verdana" w:hAnsi="Verdana" w:cstheme="minorHAnsi"/>
                <w:sz w:val="18"/>
                <w:szCs w:val="18"/>
              </w:rPr>
              <w:t>Bør bruke rett benevnelse:</w:t>
            </w:r>
            <w:r w:rsidR="002752EA">
              <w:rPr>
                <w:rFonts w:ascii="Verdana" w:hAnsi="Verdana" w:cstheme="minorHAnsi"/>
                <w:sz w:val="18"/>
                <w:szCs w:val="18"/>
              </w:rPr>
              <w:t xml:space="preserve"> dvs. </w:t>
            </w:r>
            <w:proofErr w:type="spellStart"/>
            <w:r w:rsidR="002752EA">
              <w:rPr>
                <w:rFonts w:ascii="Verdana" w:hAnsi="Verdana" w:cstheme="minorHAnsi"/>
                <w:sz w:val="18"/>
                <w:szCs w:val="18"/>
              </w:rPr>
              <w:t>Vegdetaljnivå</w:t>
            </w:r>
            <w:proofErr w:type="spellEnd"/>
            <w:r w:rsidR="002752EA">
              <w:rPr>
                <w:rFonts w:ascii="Verdana" w:hAnsi="Verdana" w:cstheme="minorHAnsi"/>
                <w:sz w:val="18"/>
                <w:szCs w:val="18"/>
              </w:rPr>
              <w:t xml:space="preserve"> istedenfor detaljnivå.</w:t>
            </w:r>
          </w:p>
        </w:tc>
        <w:tc>
          <w:tcPr>
            <w:tcW w:w="3937" w:type="dxa"/>
            <w:gridSpan w:val="2"/>
            <w:tcBorders>
              <w:top w:val="single" w:sz="6" w:space="0" w:color="auto"/>
              <w:left w:val="single" w:sz="6" w:space="0" w:color="auto"/>
              <w:bottom w:val="single" w:sz="6" w:space="0" w:color="auto"/>
              <w:right w:val="single" w:sz="6" w:space="0" w:color="auto"/>
            </w:tcBorders>
          </w:tcPr>
          <w:p w14:paraId="61308A2E" w14:textId="103CD8C1" w:rsidR="00135012" w:rsidRPr="00691852" w:rsidRDefault="00236DAD" w:rsidP="00135012">
            <w:pPr>
              <w:rPr>
                <w:rFonts w:ascii="Verdana" w:hAnsi="Verdana" w:cstheme="minorHAnsi"/>
                <w:sz w:val="18"/>
                <w:szCs w:val="18"/>
              </w:rPr>
            </w:pPr>
            <w:r>
              <w:rPr>
                <w:rFonts w:ascii="Verdana" w:hAnsi="Verdana" w:cstheme="minorHAnsi"/>
                <w:sz w:val="18"/>
                <w:szCs w:val="18"/>
              </w:rPr>
              <w:t xml:space="preserve">Den største delen av vegnettet tilfredsstiller både vegtrasenivå og kjørebanenivå, og vil da ikke ha egenskapen </w:t>
            </w:r>
            <w:proofErr w:type="spellStart"/>
            <w:r w:rsidR="002752EA">
              <w:rPr>
                <w:rFonts w:ascii="Verdana" w:hAnsi="Verdana" w:cstheme="minorHAnsi"/>
                <w:sz w:val="18"/>
                <w:szCs w:val="18"/>
              </w:rPr>
              <w:t>Vegdetaljnivå</w:t>
            </w:r>
            <w:proofErr w:type="spellEnd"/>
            <w:r w:rsidR="002752EA">
              <w:rPr>
                <w:rFonts w:ascii="Verdana" w:hAnsi="Verdana" w:cstheme="minorHAnsi"/>
                <w:sz w:val="18"/>
                <w:szCs w:val="18"/>
              </w:rPr>
              <w:t>.</w:t>
            </w:r>
          </w:p>
        </w:tc>
        <w:tc>
          <w:tcPr>
            <w:tcW w:w="2362" w:type="dxa"/>
            <w:tcBorders>
              <w:top w:val="single" w:sz="6" w:space="0" w:color="auto"/>
              <w:left w:val="single" w:sz="6" w:space="0" w:color="auto"/>
              <w:bottom w:val="single" w:sz="6" w:space="0" w:color="auto"/>
              <w:right w:val="single" w:sz="6" w:space="0" w:color="auto"/>
            </w:tcBorders>
          </w:tcPr>
          <w:p w14:paraId="5D5F80CB" w14:textId="3ADC3767" w:rsidR="00135012" w:rsidRDefault="0006604F" w:rsidP="001C3F68">
            <w:pPr>
              <w:rPr>
                <w:rFonts w:ascii="Verdana" w:hAnsi="Verdana" w:cstheme="minorHAnsi"/>
                <w:sz w:val="18"/>
                <w:szCs w:val="18"/>
              </w:rPr>
            </w:pPr>
            <w:r>
              <w:rPr>
                <w:rFonts w:ascii="Verdana" w:hAnsi="Verdana" w:cstheme="minorHAnsi"/>
                <w:sz w:val="18"/>
                <w:szCs w:val="18"/>
              </w:rPr>
              <w:t>Egenskapen heter detaljnivå</w:t>
            </w:r>
            <w:r w:rsidR="00EE3C67">
              <w:rPr>
                <w:rFonts w:ascii="Verdana" w:hAnsi="Verdana" w:cstheme="minorHAnsi"/>
                <w:sz w:val="18"/>
                <w:szCs w:val="18"/>
              </w:rPr>
              <w:t xml:space="preserve"> i modellen</w:t>
            </w:r>
            <w:r>
              <w:rPr>
                <w:rFonts w:ascii="Verdana" w:hAnsi="Verdana" w:cstheme="minorHAnsi"/>
                <w:sz w:val="18"/>
                <w:szCs w:val="18"/>
              </w:rPr>
              <w:t>.</w:t>
            </w:r>
          </w:p>
          <w:p w14:paraId="61308A2F" w14:textId="33DCDB77" w:rsidR="00EE3C67" w:rsidRPr="00691852" w:rsidRDefault="00EE3C67" w:rsidP="001C3F68">
            <w:pPr>
              <w:rPr>
                <w:rFonts w:ascii="Verdana" w:hAnsi="Verdana" w:cstheme="minorHAnsi"/>
                <w:sz w:val="18"/>
                <w:szCs w:val="18"/>
              </w:rPr>
            </w:pPr>
            <w:r>
              <w:rPr>
                <w:rFonts w:ascii="Verdana" w:hAnsi="Verdana" w:cstheme="minorHAnsi"/>
                <w:sz w:val="18"/>
                <w:szCs w:val="18"/>
              </w:rPr>
              <w:t>Kommentar tas ikke med.</w:t>
            </w:r>
          </w:p>
        </w:tc>
      </w:tr>
      <w:tr w:rsidR="00135012" w:rsidRPr="00832415" w14:paraId="61308A38"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31" w14:textId="63F96B46" w:rsidR="00135012" w:rsidRPr="00691852" w:rsidRDefault="002752EA"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lastRenderedPageBreak/>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32" w14:textId="72954A92" w:rsidR="00135012" w:rsidRPr="00691852" w:rsidRDefault="002752EA" w:rsidP="00135012">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14:paraId="61308A33" w14:textId="1DE321D1" w:rsidR="00135012" w:rsidRPr="00691852" w:rsidRDefault="002752EA" w:rsidP="00E73C22">
            <w:pPr>
              <w:rPr>
                <w:rFonts w:ascii="Verdana" w:hAnsi="Verdana" w:cstheme="minorHAnsi"/>
                <w:sz w:val="18"/>
                <w:szCs w:val="18"/>
              </w:rPr>
            </w:pPr>
            <w:r>
              <w:rPr>
                <w:rFonts w:ascii="Verdana" w:hAnsi="Verdana" w:cstheme="minorHAnsi"/>
                <w:sz w:val="18"/>
                <w:szCs w:val="18"/>
              </w:rPr>
              <w:t>F</w:t>
            </w:r>
            <w:r w:rsidR="00E73C22">
              <w:rPr>
                <w:rFonts w:ascii="Verdana" w:hAnsi="Verdana" w:cstheme="minorHAnsi"/>
                <w:sz w:val="18"/>
                <w:szCs w:val="18"/>
              </w:rPr>
              <w:t>jerde</w:t>
            </w:r>
            <w:r>
              <w:rPr>
                <w:rFonts w:ascii="Verdana" w:hAnsi="Verdana" w:cstheme="minorHAnsi"/>
                <w:sz w:val="18"/>
                <w:szCs w:val="18"/>
              </w:rPr>
              <w:t xml:space="preserve"> avsnitt</w:t>
            </w:r>
          </w:p>
        </w:tc>
        <w:tc>
          <w:tcPr>
            <w:tcW w:w="1560" w:type="dxa"/>
            <w:tcBorders>
              <w:top w:val="single" w:sz="6" w:space="0" w:color="auto"/>
              <w:left w:val="single" w:sz="4" w:space="0" w:color="auto"/>
              <w:bottom w:val="single" w:sz="6" w:space="0" w:color="auto"/>
              <w:right w:val="single" w:sz="6" w:space="0" w:color="auto"/>
            </w:tcBorders>
          </w:tcPr>
          <w:p w14:paraId="61308A34" w14:textId="4D2765F0" w:rsidR="00135012" w:rsidRPr="00691852" w:rsidRDefault="00E73C22" w:rsidP="00135012">
            <w:pPr>
              <w:keepLines/>
              <w:spacing w:before="100"/>
              <w:rPr>
                <w:rFonts w:ascii="Verdana" w:hAnsi="Verdana" w:cstheme="minorHAnsi"/>
                <w:sz w:val="18"/>
                <w:szCs w:val="18"/>
              </w:rPr>
            </w:pPr>
            <w:proofErr w:type="gramStart"/>
            <w:r>
              <w:rPr>
                <w:rFonts w:ascii="Verdana" w:hAnsi="Verdana" w:cstheme="minorHAnsi"/>
                <w:sz w:val="18"/>
                <w:szCs w:val="18"/>
              </w:rPr>
              <w:t>r</w:t>
            </w:r>
            <w:r w:rsidR="002752EA">
              <w:rPr>
                <w:rFonts w:ascii="Verdana" w:hAnsi="Verdana" w:cstheme="minorHAnsi"/>
                <w:sz w:val="18"/>
                <w:szCs w:val="18"/>
              </w:rPr>
              <w:t>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35" w14:textId="4ADE1875" w:rsidR="00135012" w:rsidRPr="00691852" w:rsidRDefault="00E73C22" w:rsidP="00E73C22">
            <w:pPr>
              <w:rPr>
                <w:rFonts w:ascii="Verdana" w:hAnsi="Verdana" w:cstheme="minorHAnsi"/>
                <w:sz w:val="18"/>
                <w:szCs w:val="18"/>
              </w:rPr>
            </w:pPr>
            <w:r>
              <w:rPr>
                <w:rFonts w:ascii="Verdana" w:hAnsi="Verdana" w:cstheme="minorHAnsi"/>
                <w:sz w:val="18"/>
                <w:szCs w:val="18"/>
              </w:rPr>
              <w:t xml:space="preserve">Skrivefeil, en </w:t>
            </w:r>
            <w:r w:rsidRPr="00E73C22">
              <w:rPr>
                <w:rFonts w:ascii="Verdana" w:hAnsi="Verdana" w:cstheme="minorHAnsi"/>
                <w:b/>
                <w:sz w:val="18"/>
                <w:szCs w:val="18"/>
              </w:rPr>
              <w:t>i</w:t>
            </w:r>
            <w:r>
              <w:rPr>
                <w:rFonts w:ascii="Verdana" w:hAnsi="Verdana" w:cstheme="minorHAnsi"/>
                <w:sz w:val="18"/>
                <w:szCs w:val="18"/>
              </w:rPr>
              <w:t xml:space="preserve"> for mye:</w:t>
            </w:r>
            <w:r w:rsidR="002752EA">
              <w:rPr>
                <w:rFonts w:ascii="Verdana" w:hAnsi="Verdana" w:cstheme="minorHAnsi"/>
                <w:sz w:val="18"/>
                <w:szCs w:val="18"/>
              </w:rPr>
              <w:t xml:space="preserve"> </w:t>
            </w:r>
          </w:p>
        </w:tc>
        <w:tc>
          <w:tcPr>
            <w:tcW w:w="3937" w:type="dxa"/>
            <w:gridSpan w:val="2"/>
            <w:tcBorders>
              <w:top w:val="single" w:sz="6" w:space="0" w:color="auto"/>
              <w:left w:val="single" w:sz="6" w:space="0" w:color="auto"/>
              <w:bottom w:val="single" w:sz="6" w:space="0" w:color="auto"/>
              <w:right w:val="single" w:sz="6" w:space="0" w:color="auto"/>
            </w:tcBorders>
          </w:tcPr>
          <w:p w14:paraId="61308A36" w14:textId="61F589CE" w:rsidR="00135012" w:rsidRPr="00691852" w:rsidRDefault="00E73C22" w:rsidP="00135012">
            <w:pPr>
              <w:rPr>
                <w:rFonts w:ascii="Verdana" w:hAnsi="Verdana" w:cstheme="minorHAnsi"/>
                <w:sz w:val="18"/>
                <w:szCs w:val="18"/>
              </w:rPr>
            </w:pPr>
            <w:r>
              <w:rPr>
                <w:rFonts w:ascii="Verdana" w:hAnsi="Verdana" w:cstheme="minorHAnsi"/>
                <w:sz w:val="18"/>
                <w:szCs w:val="18"/>
              </w:rPr>
              <w:t xml:space="preserve">Figur 9 viser en rundkjøring der to av vegene inn i rundkjøringa har en kombinasjon av Type </w:t>
            </w:r>
            <w:proofErr w:type="gramStart"/>
            <w:r>
              <w:rPr>
                <w:rFonts w:ascii="Verdana" w:hAnsi="Verdana" w:cstheme="minorHAnsi"/>
                <w:sz w:val="18"/>
                <w:szCs w:val="18"/>
              </w:rPr>
              <w:t>veg….</w:t>
            </w:r>
            <w:proofErr w:type="gramEnd"/>
            <w:r>
              <w:rPr>
                <w:rFonts w:ascii="Verdana" w:hAnsi="Verdana" w:cstheme="minorHAnsi"/>
                <w:sz w:val="18"/>
                <w:szCs w:val="18"/>
              </w:rPr>
              <w:t xml:space="preserve"> </w:t>
            </w:r>
          </w:p>
        </w:tc>
        <w:tc>
          <w:tcPr>
            <w:tcW w:w="2362" w:type="dxa"/>
            <w:tcBorders>
              <w:top w:val="single" w:sz="6" w:space="0" w:color="auto"/>
              <w:left w:val="single" w:sz="6" w:space="0" w:color="auto"/>
              <w:bottom w:val="single" w:sz="6" w:space="0" w:color="auto"/>
              <w:right w:val="single" w:sz="6" w:space="0" w:color="auto"/>
            </w:tcBorders>
          </w:tcPr>
          <w:p w14:paraId="61308A37" w14:textId="2D4635B9" w:rsidR="00135012" w:rsidRPr="00691852" w:rsidRDefault="0006604F" w:rsidP="00135012">
            <w:pPr>
              <w:rPr>
                <w:rFonts w:ascii="Verdana" w:hAnsi="Verdana" w:cstheme="minorHAnsi"/>
                <w:sz w:val="18"/>
                <w:szCs w:val="18"/>
              </w:rPr>
            </w:pPr>
            <w:r>
              <w:rPr>
                <w:rFonts w:ascii="Verdana" w:hAnsi="Verdana" w:cstheme="minorHAnsi"/>
                <w:sz w:val="18"/>
                <w:szCs w:val="18"/>
              </w:rPr>
              <w:t>OK,</w:t>
            </w:r>
            <w:r w:rsidR="00EE3C67">
              <w:rPr>
                <w:rFonts w:ascii="Verdana" w:hAnsi="Verdana" w:cstheme="minorHAnsi"/>
                <w:sz w:val="18"/>
                <w:szCs w:val="18"/>
              </w:rPr>
              <w:t xml:space="preserve"> kommentar</w:t>
            </w:r>
            <w:r>
              <w:rPr>
                <w:rFonts w:ascii="Verdana" w:hAnsi="Verdana" w:cstheme="minorHAnsi"/>
                <w:sz w:val="18"/>
                <w:szCs w:val="18"/>
              </w:rPr>
              <w:t xml:space="preserve"> tas med</w:t>
            </w:r>
          </w:p>
        </w:tc>
      </w:tr>
      <w:tr w:rsidR="00135012" w:rsidRPr="00832415" w14:paraId="61308A40" w14:textId="77777777" w:rsidTr="00BC488D">
        <w:tblPrEx>
          <w:tblBorders>
            <w:insideH w:val="single" w:sz="6" w:space="0" w:color="auto"/>
          </w:tblBorders>
        </w:tblPrEx>
        <w:trPr>
          <w:cantSplit/>
          <w:trHeight w:val="236"/>
          <w:jc w:val="center"/>
        </w:trPr>
        <w:tc>
          <w:tcPr>
            <w:tcW w:w="567" w:type="dxa"/>
            <w:tcBorders>
              <w:top w:val="single" w:sz="6" w:space="0" w:color="auto"/>
              <w:left w:val="single" w:sz="6" w:space="0" w:color="auto"/>
              <w:bottom w:val="single" w:sz="6" w:space="0" w:color="auto"/>
              <w:right w:val="single" w:sz="6" w:space="0" w:color="auto"/>
            </w:tcBorders>
          </w:tcPr>
          <w:p w14:paraId="61308A39" w14:textId="23B49548" w:rsidR="00135012" w:rsidRPr="00691852" w:rsidRDefault="00E73C22"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3A" w14:textId="1D8045D0" w:rsidR="00135012" w:rsidRPr="00691852" w:rsidRDefault="00931847" w:rsidP="00135012">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14:paraId="61308A3B" w14:textId="7B130F3D" w:rsidR="00135012" w:rsidRPr="00691852" w:rsidRDefault="00931847" w:rsidP="00135012">
            <w:pPr>
              <w:rPr>
                <w:rFonts w:ascii="Verdana" w:hAnsi="Verdana" w:cstheme="minorHAnsi"/>
                <w:sz w:val="18"/>
                <w:szCs w:val="18"/>
              </w:rPr>
            </w:pPr>
            <w:r>
              <w:rPr>
                <w:rFonts w:ascii="Verdana" w:hAnsi="Verdana" w:cstheme="minorHAnsi"/>
                <w:sz w:val="18"/>
                <w:szCs w:val="18"/>
              </w:rPr>
              <w:t>Figur 9 og 10</w:t>
            </w:r>
          </w:p>
        </w:tc>
        <w:tc>
          <w:tcPr>
            <w:tcW w:w="1560" w:type="dxa"/>
            <w:tcBorders>
              <w:top w:val="single" w:sz="6" w:space="0" w:color="auto"/>
              <w:left w:val="single" w:sz="4" w:space="0" w:color="auto"/>
              <w:bottom w:val="single" w:sz="6" w:space="0" w:color="auto"/>
              <w:right w:val="single" w:sz="6" w:space="0" w:color="auto"/>
            </w:tcBorders>
          </w:tcPr>
          <w:p w14:paraId="61308A3C" w14:textId="253C9A23" w:rsidR="00135012" w:rsidRPr="00691852" w:rsidRDefault="00931847"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3D" w14:textId="6CB8797C" w:rsidR="00135012" w:rsidRPr="00691852" w:rsidRDefault="00931847" w:rsidP="00931847">
            <w:pPr>
              <w:rPr>
                <w:rFonts w:ascii="Verdana" w:hAnsi="Verdana" w:cstheme="minorHAnsi"/>
                <w:sz w:val="18"/>
                <w:szCs w:val="18"/>
              </w:rPr>
            </w:pPr>
            <w:proofErr w:type="spellStart"/>
            <w:r>
              <w:rPr>
                <w:rFonts w:ascii="Verdana" w:hAnsi="Verdana" w:cstheme="minorHAnsi"/>
                <w:sz w:val="18"/>
                <w:szCs w:val="18"/>
              </w:rPr>
              <w:t>Uoversiktelig</w:t>
            </w:r>
            <w:proofErr w:type="spellEnd"/>
            <w:r>
              <w:rPr>
                <w:rFonts w:ascii="Verdana" w:hAnsi="Verdana" w:cstheme="minorHAnsi"/>
                <w:sz w:val="18"/>
                <w:szCs w:val="18"/>
              </w:rPr>
              <w:t xml:space="preserve"> </w:t>
            </w:r>
          </w:p>
        </w:tc>
        <w:tc>
          <w:tcPr>
            <w:tcW w:w="3937" w:type="dxa"/>
            <w:gridSpan w:val="2"/>
            <w:tcBorders>
              <w:top w:val="single" w:sz="6" w:space="0" w:color="auto"/>
              <w:left w:val="single" w:sz="6" w:space="0" w:color="auto"/>
              <w:bottom w:val="single" w:sz="6" w:space="0" w:color="auto"/>
              <w:right w:val="single" w:sz="6" w:space="0" w:color="auto"/>
            </w:tcBorders>
          </w:tcPr>
          <w:p w14:paraId="61308A3E" w14:textId="4C60ACE3" w:rsidR="00135012" w:rsidRPr="00691852" w:rsidRDefault="00931847" w:rsidP="00931847">
            <w:pPr>
              <w:rPr>
                <w:rFonts w:ascii="Verdana" w:hAnsi="Verdana" w:cstheme="minorHAnsi"/>
                <w:sz w:val="18"/>
                <w:szCs w:val="18"/>
              </w:rPr>
            </w:pPr>
            <w:r w:rsidRPr="00931847">
              <w:rPr>
                <w:rFonts w:ascii="Verdana" w:hAnsi="Verdana" w:cstheme="minorHAnsi"/>
                <w:sz w:val="18"/>
                <w:szCs w:val="18"/>
              </w:rPr>
              <w:t>Kan boksene i figur 10 knyttes til linjene de tilhører i figur 9</w:t>
            </w:r>
            <w:r>
              <w:rPr>
                <w:rFonts w:ascii="Verdana" w:hAnsi="Verdana" w:cstheme="minorHAnsi"/>
                <w:sz w:val="18"/>
                <w:szCs w:val="18"/>
              </w:rPr>
              <w:t xml:space="preserve">, ved at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1 </w:t>
            </w:r>
            <w:r>
              <w:rPr>
                <w:rFonts w:ascii="Verdana" w:hAnsi="Verdana" w:cstheme="minorHAnsi"/>
                <w:sz w:val="18"/>
                <w:szCs w:val="18"/>
              </w:rPr>
              <w:t xml:space="preserve">til </w:t>
            </w:r>
            <w:r w:rsidRPr="00931847">
              <w:rPr>
                <w:rFonts w:ascii="Verdana" w:hAnsi="Verdana" w:cstheme="minorHAnsi"/>
                <w:sz w:val="18"/>
                <w:szCs w:val="18"/>
              </w:rPr>
              <w:t>obj</w:t>
            </w:r>
            <w:r>
              <w:rPr>
                <w:rFonts w:ascii="Verdana" w:hAnsi="Verdana" w:cstheme="minorHAnsi"/>
                <w:sz w:val="18"/>
                <w:szCs w:val="18"/>
              </w:rPr>
              <w:t>ekt</w:t>
            </w:r>
            <w:r w:rsidRPr="00931847">
              <w:rPr>
                <w:rFonts w:ascii="Verdana" w:hAnsi="Verdana" w:cstheme="minorHAnsi"/>
                <w:sz w:val="18"/>
                <w:szCs w:val="18"/>
              </w:rPr>
              <w:t xml:space="preserve"> 6 tegnes inn i figur 9?</w:t>
            </w:r>
          </w:p>
        </w:tc>
        <w:tc>
          <w:tcPr>
            <w:tcW w:w="2362" w:type="dxa"/>
            <w:tcBorders>
              <w:top w:val="single" w:sz="6" w:space="0" w:color="auto"/>
              <w:left w:val="single" w:sz="6" w:space="0" w:color="auto"/>
              <w:bottom w:val="single" w:sz="6" w:space="0" w:color="auto"/>
              <w:right w:val="single" w:sz="6" w:space="0" w:color="auto"/>
            </w:tcBorders>
          </w:tcPr>
          <w:p w14:paraId="61308A3F" w14:textId="425E208A" w:rsidR="00135012" w:rsidRPr="00691852" w:rsidRDefault="00D866B7" w:rsidP="00135012">
            <w:pPr>
              <w:rPr>
                <w:rFonts w:ascii="Verdana" w:hAnsi="Verdana" w:cstheme="minorHAnsi"/>
                <w:sz w:val="18"/>
                <w:szCs w:val="18"/>
              </w:rPr>
            </w:pPr>
            <w:r>
              <w:rPr>
                <w:rFonts w:ascii="Verdana" w:hAnsi="Verdana" w:cstheme="minorHAnsi"/>
                <w:sz w:val="18"/>
                <w:szCs w:val="18"/>
              </w:rPr>
              <w:t xml:space="preserve">Ok, </w:t>
            </w:r>
            <w:r w:rsidR="00EE3C67">
              <w:rPr>
                <w:rFonts w:ascii="Verdana" w:hAnsi="Verdana" w:cstheme="minorHAnsi"/>
                <w:sz w:val="18"/>
                <w:szCs w:val="18"/>
              </w:rPr>
              <w:t>kommentar</w:t>
            </w:r>
            <w:r w:rsidR="00EE3C67">
              <w:rPr>
                <w:rFonts w:ascii="Verdana" w:hAnsi="Verdana" w:cstheme="minorHAnsi"/>
                <w:sz w:val="18"/>
                <w:szCs w:val="18"/>
              </w:rPr>
              <w:t xml:space="preserve"> </w:t>
            </w:r>
            <w:r>
              <w:rPr>
                <w:rFonts w:ascii="Verdana" w:hAnsi="Verdana" w:cstheme="minorHAnsi"/>
                <w:sz w:val="18"/>
                <w:szCs w:val="18"/>
              </w:rPr>
              <w:t>tas med</w:t>
            </w:r>
          </w:p>
        </w:tc>
      </w:tr>
      <w:tr w:rsidR="00135012" w:rsidRPr="00832415" w14:paraId="61308A48"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41" w14:textId="33D54EEA" w:rsidR="00135012" w:rsidRPr="00691852" w:rsidRDefault="00931847" w:rsidP="00135012">
            <w:pPr>
              <w:keepLines/>
              <w:spacing w:before="100"/>
              <w:rPr>
                <w:rFonts w:ascii="Verdana" w:hAnsi="Verdana" w:cstheme="minorHAnsi"/>
                <w:sz w:val="18"/>
                <w:szCs w:val="18"/>
              </w:rPr>
            </w:pPr>
            <w:proofErr w:type="spellStart"/>
            <w:proofErr w:type="gramStart"/>
            <w:r>
              <w:rPr>
                <w:rFonts w:ascii="Verdana" w:hAnsi="Verdana" w:cstheme="minorHAnsi"/>
                <w:sz w:val="18"/>
                <w:szCs w:val="18"/>
              </w:rPr>
              <w:t>ankarl</w:t>
            </w:r>
            <w:proofErr w:type="spellEnd"/>
            <w:proofErr w:type="gramEnd"/>
          </w:p>
        </w:tc>
        <w:tc>
          <w:tcPr>
            <w:tcW w:w="1134" w:type="dxa"/>
            <w:tcBorders>
              <w:top w:val="single" w:sz="6" w:space="0" w:color="auto"/>
              <w:left w:val="single" w:sz="6" w:space="0" w:color="auto"/>
              <w:bottom w:val="single" w:sz="6" w:space="0" w:color="auto"/>
              <w:right w:val="single" w:sz="4" w:space="0" w:color="auto"/>
            </w:tcBorders>
          </w:tcPr>
          <w:p w14:paraId="61308A42" w14:textId="194147AB" w:rsidR="00135012" w:rsidRPr="00691852" w:rsidRDefault="00931847" w:rsidP="00135012">
            <w:pPr>
              <w:rPr>
                <w:rFonts w:ascii="Verdana" w:hAnsi="Verdana" w:cstheme="minorHAnsi"/>
                <w:sz w:val="18"/>
                <w:szCs w:val="18"/>
              </w:rPr>
            </w:pPr>
            <w:r>
              <w:rPr>
                <w:rFonts w:ascii="Verdana" w:hAnsi="Verdana" w:cstheme="minorHAnsi"/>
                <w:sz w:val="18"/>
                <w:szCs w:val="18"/>
              </w:rPr>
              <w:t>6.3.2.3</w:t>
            </w:r>
          </w:p>
        </w:tc>
        <w:tc>
          <w:tcPr>
            <w:tcW w:w="1134" w:type="dxa"/>
            <w:tcBorders>
              <w:top w:val="single" w:sz="4" w:space="0" w:color="auto"/>
              <w:left w:val="single" w:sz="4" w:space="0" w:color="auto"/>
              <w:bottom w:val="single" w:sz="4" w:space="0" w:color="auto"/>
              <w:right w:val="single" w:sz="4" w:space="0" w:color="auto"/>
            </w:tcBorders>
          </w:tcPr>
          <w:p w14:paraId="61308A43" w14:textId="3A7E1D70" w:rsidR="00135012" w:rsidRPr="00691852" w:rsidRDefault="00931847" w:rsidP="00135012">
            <w:pPr>
              <w:rPr>
                <w:rFonts w:ascii="Verdana" w:hAnsi="Verdana" w:cstheme="minorHAnsi"/>
                <w:sz w:val="18"/>
                <w:szCs w:val="18"/>
              </w:rPr>
            </w:pPr>
            <w:r>
              <w:rPr>
                <w:rFonts w:ascii="Verdana" w:hAnsi="Verdana" w:cstheme="minorHAnsi"/>
                <w:sz w:val="18"/>
                <w:szCs w:val="18"/>
              </w:rPr>
              <w:t>Figur 10</w:t>
            </w:r>
          </w:p>
        </w:tc>
        <w:tc>
          <w:tcPr>
            <w:tcW w:w="1560" w:type="dxa"/>
            <w:tcBorders>
              <w:top w:val="single" w:sz="6" w:space="0" w:color="auto"/>
              <w:left w:val="single" w:sz="4" w:space="0" w:color="auto"/>
              <w:bottom w:val="single" w:sz="6" w:space="0" w:color="auto"/>
              <w:right w:val="single" w:sz="6" w:space="0" w:color="auto"/>
            </w:tcBorders>
          </w:tcPr>
          <w:p w14:paraId="61308A44" w14:textId="6AE3536A" w:rsidR="00135012" w:rsidRPr="00691852" w:rsidRDefault="00256F4F" w:rsidP="00135012">
            <w:pPr>
              <w:keepLines/>
              <w:spacing w:before="100"/>
              <w:rPr>
                <w:rFonts w:ascii="Verdana" w:hAnsi="Verdana" w:cstheme="minorHAnsi"/>
                <w:sz w:val="18"/>
                <w:szCs w:val="18"/>
              </w:rPr>
            </w:pPr>
            <w:proofErr w:type="gramStart"/>
            <w:r>
              <w:rPr>
                <w:rFonts w:ascii="Verdana" w:hAnsi="Verdana" w:cstheme="minorHAnsi"/>
                <w:sz w:val="18"/>
                <w:szCs w:val="18"/>
              </w:rPr>
              <w:t>re</w:t>
            </w:r>
            <w:proofErr w:type="gramEnd"/>
          </w:p>
        </w:tc>
        <w:tc>
          <w:tcPr>
            <w:tcW w:w="3662" w:type="dxa"/>
            <w:gridSpan w:val="2"/>
            <w:tcBorders>
              <w:top w:val="single" w:sz="6" w:space="0" w:color="auto"/>
              <w:left w:val="single" w:sz="6" w:space="0" w:color="auto"/>
              <w:bottom w:val="single" w:sz="6" w:space="0" w:color="auto"/>
              <w:right w:val="single" w:sz="6" w:space="0" w:color="auto"/>
            </w:tcBorders>
          </w:tcPr>
          <w:p w14:paraId="61308A45" w14:textId="5A425480" w:rsidR="00135012" w:rsidRPr="00691852" w:rsidRDefault="00931847" w:rsidP="00135012">
            <w:pPr>
              <w:rPr>
                <w:rFonts w:ascii="Verdana" w:hAnsi="Verdana" w:cstheme="minorHAnsi"/>
                <w:sz w:val="18"/>
                <w:szCs w:val="18"/>
              </w:rPr>
            </w:pPr>
            <w:r>
              <w:rPr>
                <w:rFonts w:ascii="Verdana" w:hAnsi="Verdana" w:cstheme="minorHAnsi"/>
                <w:sz w:val="18"/>
                <w:szCs w:val="18"/>
              </w:rPr>
              <w:t>Skrivefeil? Objekt 3 og Objekt 5 er like.</w:t>
            </w:r>
          </w:p>
        </w:tc>
        <w:tc>
          <w:tcPr>
            <w:tcW w:w="3937" w:type="dxa"/>
            <w:gridSpan w:val="2"/>
            <w:tcBorders>
              <w:top w:val="single" w:sz="6" w:space="0" w:color="auto"/>
              <w:left w:val="single" w:sz="6" w:space="0" w:color="auto"/>
              <w:bottom w:val="single" w:sz="6" w:space="0" w:color="auto"/>
              <w:right w:val="single" w:sz="6" w:space="0" w:color="auto"/>
            </w:tcBorders>
          </w:tcPr>
          <w:p w14:paraId="61308A46" w14:textId="22EEA045" w:rsidR="00135012" w:rsidRPr="00691852" w:rsidRDefault="00931847" w:rsidP="00135012">
            <w:pPr>
              <w:rPr>
                <w:rFonts w:ascii="Verdana" w:hAnsi="Verdana" w:cstheme="minorHAnsi"/>
                <w:sz w:val="18"/>
                <w:szCs w:val="18"/>
              </w:rPr>
            </w:pPr>
            <w:r>
              <w:rPr>
                <w:rFonts w:ascii="Verdana" w:hAnsi="Verdana" w:cstheme="minorHAnsi"/>
                <w:sz w:val="18"/>
                <w:szCs w:val="18"/>
              </w:rPr>
              <w:t>Skal objekt 3 eller 5 ha detaljnivå = vegtrase?</w:t>
            </w:r>
          </w:p>
        </w:tc>
        <w:tc>
          <w:tcPr>
            <w:tcW w:w="2362" w:type="dxa"/>
            <w:tcBorders>
              <w:top w:val="single" w:sz="6" w:space="0" w:color="auto"/>
              <w:left w:val="single" w:sz="6" w:space="0" w:color="auto"/>
              <w:bottom w:val="single" w:sz="6" w:space="0" w:color="auto"/>
              <w:right w:val="single" w:sz="6" w:space="0" w:color="auto"/>
            </w:tcBorders>
          </w:tcPr>
          <w:p w14:paraId="61308A47" w14:textId="6BABF936" w:rsidR="00135012" w:rsidRPr="00691852" w:rsidRDefault="00D866B7" w:rsidP="00135012">
            <w:pPr>
              <w:rPr>
                <w:rFonts w:ascii="Verdana" w:hAnsi="Verdana" w:cstheme="minorHAnsi"/>
                <w:sz w:val="18"/>
                <w:szCs w:val="18"/>
              </w:rPr>
            </w:pPr>
            <w:r>
              <w:rPr>
                <w:rFonts w:ascii="Verdana" w:hAnsi="Verdana" w:cstheme="minorHAnsi"/>
                <w:sz w:val="18"/>
                <w:szCs w:val="18"/>
              </w:rPr>
              <w:t xml:space="preserve">OK, </w:t>
            </w:r>
            <w:r w:rsidR="00EE3C67">
              <w:rPr>
                <w:rFonts w:ascii="Verdana" w:hAnsi="Verdana" w:cstheme="minorHAnsi"/>
                <w:sz w:val="18"/>
                <w:szCs w:val="18"/>
              </w:rPr>
              <w:t>kommentar</w:t>
            </w:r>
            <w:r w:rsidR="00EE3C67">
              <w:rPr>
                <w:rFonts w:ascii="Verdana" w:hAnsi="Verdana" w:cstheme="minorHAnsi"/>
                <w:sz w:val="18"/>
                <w:szCs w:val="18"/>
              </w:rPr>
              <w:t xml:space="preserve"> </w:t>
            </w:r>
            <w:bookmarkStart w:id="2" w:name="_GoBack"/>
            <w:bookmarkEnd w:id="2"/>
            <w:r>
              <w:rPr>
                <w:rFonts w:ascii="Verdana" w:hAnsi="Verdana" w:cstheme="minorHAnsi"/>
                <w:sz w:val="18"/>
                <w:szCs w:val="18"/>
              </w:rPr>
              <w:t>tas med</w:t>
            </w:r>
          </w:p>
        </w:tc>
      </w:tr>
      <w:tr w:rsidR="00135012" w:rsidRPr="00832415" w14:paraId="61308A50" w14:textId="77777777" w:rsidTr="00BC488D">
        <w:tblPrEx>
          <w:tblBorders>
            <w:insideH w:val="single" w:sz="6" w:space="0" w:color="auto"/>
          </w:tblBorders>
        </w:tblPrEx>
        <w:trPr>
          <w:cantSplit/>
          <w:trHeight w:val="236"/>
          <w:jc w:val="center"/>
        </w:trPr>
        <w:tc>
          <w:tcPr>
            <w:tcW w:w="567" w:type="dxa"/>
            <w:tcBorders>
              <w:top w:val="single" w:sz="6" w:space="0" w:color="auto"/>
              <w:left w:val="single" w:sz="6" w:space="0" w:color="auto"/>
              <w:bottom w:val="single" w:sz="6" w:space="0" w:color="auto"/>
              <w:right w:val="single" w:sz="6" w:space="0" w:color="auto"/>
            </w:tcBorders>
          </w:tcPr>
          <w:p w14:paraId="61308A49" w14:textId="77777777" w:rsidR="00135012" w:rsidRPr="00691852" w:rsidRDefault="00135012" w:rsidP="00135012">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4A" w14:textId="77777777" w:rsidR="00135012" w:rsidRPr="00691852" w:rsidRDefault="00135012" w:rsidP="00135012">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4B" w14:textId="77777777" w:rsidR="00135012" w:rsidRPr="00691852" w:rsidRDefault="00135012" w:rsidP="00135012">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4C" w14:textId="77777777" w:rsidR="00135012" w:rsidRPr="00691852" w:rsidRDefault="00135012" w:rsidP="00135012">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4D" w14:textId="77777777" w:rsidR="00135012" w:rsidRPr="00691852" w:rsidRDefault="00135012" w:rsidP="00135012">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4E" w14:textId="77777777" w:rsidR="00135012" w:rsidRPr="00691852" w:rsidRDefault="00135012" w:rsidP="00135012">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4F" w14:textId="77777777" w:rsidR="00135012" w:rsidRPr="00691852" w:rsidRDefault="00135012" w:rsidP="00135012">
            <w:pPr>
              <w:rPr>
                <w:rFonts w:ascii="Verdana" w:hAnsi="Verdana" w:cstheme="minorHAnsi"/>
                <w:sz w:val="18"/>
                <w:szCs w:val="18"/>
              </w:rPr>
            </w:pPr>
          </w:p>
        </w:tc>
      </w:tr>
      <w:tr w:rsidR="00135012" w:rsidRPr="00832415" w14:paraId="61308A70"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69" w14:textId="77777777" w:rsidR="00135012" w:rsidRPr="00691852" w:rsidRDefault="00135012" w:rsidP="00135012">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6A" w14:textId="77777777" w:rsidR="00135012" w:rsidRPr="00691852" w:rsidRDefault="00135012" w:rsidP="00135012">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6B" w14:textId="77777777" w:rsidR="00135012" w:rsidRPr="00691852" w:rsidRDefault="00135012" w:rsidP="00135012">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6C" w14:textId="77777777" w:rsidR="00135012" w:rsidRPr="00691852" w:rsidRDefault="00135012" w:rsidP="00135012">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6D" w14:textId="77777777" w:rsidR="00135012" w:rsidRPr="00691852" w:rsidRDefault="00135012" w:rsidP="00135012">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6E" w14:textId="77777777" w:rsidR="00135012" w:rsidRPr="00691852" w:rsidRDefault="00135012" w:rsidP="00135012">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6F" w14:textId="77777777" w:rsidR="00135012" w:rsidRPr="00691852" w:rsidRDefault="00135012" w:rsidP="00135012">
            <w:pPr>
              <w:rPr>
                <w:rFonts w:ascii="Verdana" w:hAnsi="Verdana" w:cstheme="minorHAnsi"/>
                <w:sz w:val="18"/>
                <w:szCs w:val="18"/>
              </w:rPr>
            </w:pPr>
          </w:p>
        </w:tc>
      </w:tr>
      <w:tr w:rsidR="00135012" w:rsidRPr="00832415" w14:paraId="61308A78"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71" w14:textId="77777777" w:rsidR="00135012" w:rsidRPr="00691852" w:rsidRDefault="00135012" w:rsidP="00135012">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72" w14:textId="77777777" w:rsidR="00135012" w:rsidRPr="00691852" w:rsidRDefault="00135012" w:rsidP="00135012">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73" w14:textId="77777777" w:rsidR="00135012" w:rsidRPr="00691852" w:rsidRDefault="00135012" w:rsidP="00135012">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74" w14:textId="77777777" w:rsidR="00135012" w:rsidRPr="00691852" w:rsidRDefault="00135012" w:rsidP="00135012">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75" w14:textId="77777777" w:rsidR="00135012" w:rsidRPr="00691852" w:rsidRDefault="00135012" w:rsidP="00135012">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76" w14:textId="77777777" w:rsidR="00135012" w:rsidRPr="00691852" w:rsidRDefault="00135012" w:rsidP="00135012">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77" w14:textId="77777777" w:rsidR="00135012" w:rsidRPr="00691852" w:rsidRDefault="00135012" w:rsidP="00135012">
            <w:pPr>
              <w:rPr>
                <w:rFonts w:ascii="Verdana" w:hAnsi="Verdana" w:cstheme="minorHAnsi"/>
                <w:sz w:val="18"/>
                <w:szCs w:val="18"/>
              </w:rPr>
            </w:pPr>
          </w:p>
        </w:tc>
      </w:tr>
      <w:tr w:rsidR="00135012" w:rsidRPr="00832415" w14:paraId="61308A80" w14:textId="77777777" w:rsidTr="00BC488D">
        <w:tblPrEx>
          <w:tblBorders>
            <w:insideH w:val="single" w:sz="6" w:space="0" w:color="auto"/>
          </w:tblBorders>
        </w:tblPrEx>
        <w:trPr>
          <w:cantSplit/>
          <w:trHeight w:val="236"/>
          <w:jc w:val="center"/>
        </w:trPr>
        <w:tc>
          <w:tcPr>
            <w:tcW w:w="567" w:type="dxa"/>
            <w:tcBorders>
              <w:top w:val="single" w:sz="6" w:space="0" w:color="auto"/>
              <w:left w:val="single" w:sz="6" w:space="0" w:color="auto"/>
              <w:bottom w:val="single" w:sz="6" w:space="0" w:color="auto"/>
              <w:right w:val="single" w:sz="6" w:space="0" w:color="auto"/>
            </w:tcBorders>
          </w:tcPr>
          <w:p w14:paraId="61308A79" w14:textId="77777777" w:rsidR="00135012" w:rsidRPr="00691852" w:rsidRDefault="00135012" w:rsidP="001C3F68">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7A" w14:textId="77777777" w:rsidR="00135012" w:rsidRPr="00691852" w:rsidRDefault="00135012" w:rsidP="001C3F68">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7B" w14:textId="77777777" w:rsidR="00135012" w:rsidRPr="00691852" w:rsidRDefault="00135012" w:rsidP="001C3F68">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7C" w14:textId="77777777" w:rsidR="00135012" w:rsidRPr="00691852" w:rsidRDefault="00135012" w:rsidP="001C3F68">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7D" w14:textId="77777777" w:rsidR="00135012" w:rsidRPr="00691852" w:rsidRDefault="00135012" w:rsidP="001C3F68">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7E" w14:textId="77777777" w:rsidR="00135012" w:rsidRPr="00691852" w:rsidRDefault="00135012" w:rsidP="001C3F68">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7F" w14:textId="77777777" w:rsidR="00135012" w:rsidRPr="00691852" w:rsidRDefault="00135012" w:rsidP="001C3F68">
            <w:pPr>
              <w:rPr>
                <w:rFonts w:ascii="Verdana" w:hAnsi="Verdana" w:cstheme="minorHAnsi"/>
                <w:sz w:val="18"/>
                <w:szCs w:val="18"/>
              </w:rPr>
            </w:pPr>
          </w:p>
        </w:tc>
      </w:tr>
      <w:tr w:rsidR="00135012" w:rsidRPr="00832415" w14:paraId="61308A88"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81" w14:textId="77777777" w:rsidR="00135012" w:rsidRPr="00691852" w:rsidRDefault="00135012" w:rsidP="001C3F68">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82" w14:textId="77777777" w:rsidR="00135012" w:rsidRPr="00691852" w:rsidRDefault="00135012" w:rsidP="001C3F68">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83" w14:textId="77777777" w:rsidR="00135012" w:rsidRPr="00691852" w:rsidRDefault="00135012" w:rsidP="001C3F68">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84" w14:textId="77777777" w:rsidR="00135012" w:rsidRPr="00691852" w:rsidRDefault="00135012" w:rsidP="001C3F68">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85" w14:textId="77777777" w:rsidR="00135012" w:rsidRPr="00691852" w:rsidRDefault="00135012" w:rsidP="001C3F68">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86" w14:textId="77777777" w:rsidR="00135012" w:rsidRPr="00691852" w:rsidRDefault="00135012" w:rsidP="001C3F68">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87" w14:textId="77777777" w:rsidR="00135012" w:rsidRPr="00691852" w:rsidRDefault="00135012" w:rsidP="001C3F68">
            <w:pPr>
              <w:rPr>
                <w:rFonts w:ascii="Verdana" w:hAnsi="Verdana" w:cstheme="minorHAnsi"/>
                <w:sz w:val="18"/>
                <w:szCs w:val="18"/>
              </w:rPr>
            </w:pPr>
          </w:p>
        </w:tc>
      </w:tr>
      <w:tr w:rsidR="00135012" w:rsidRPr="00832415" w14:paraId="61308A90" w14:textId="77777777" w:rsidTr="00BC488D">
        <w:tblPrEx>
          <w:tblBorders>
            <w:insideH w:val="single" w:sz="6" w:space="0" w:color="auto"/>
          </w:tblBorders>
        </w:tblPrEx>
        <w:trPr>
          <w:cantSplit/>
          <w:trHeight w:val="247"/>
          <w:jc w:val="center"/>
        </w:trPr>
        <w:tc>
          <w:tcPr>
            <w:tcW w:w="567" w:type="dxa"/>
            <w:tcBorders>
              <w:top w:val="single" w:sz="6" w:space="0" w:color="auto"/>
              <w:left w:val="single" w:sz="6" w:space="0" w:color="auto"/>
              <w:bottom w:val="single" w:sz="6" w:space="0" w:color="auto"/>
              <w:right w:val="single" w:sz="6" w:space="0" w:color="auto"/>
            </w:tcBorders>
          </w:tcPr>
          <w:p w14:paraId="61308A89" w14:textId="77777777" w:rsidR="00135012" w:rsidRPr="00691852" w:rsidRDefault="00135012" w:rsidP="00135012">
            <w:pPr>
              <w:keepLines/>
              <w:spacing w:before="100"/>
              <w:rPr>
                <w:rFonts w:ascii="Verdana" w:hAnsi="Verdana" w:cstheme="minorHAnsi"/>
                <w:sz w:val="18"/>
                <w:szCs w:val="18"/>
              </w:rPr>
            </w:pPr>
          </w:p>
        </w:tc>
        <w:tc>
          <w:tcPr>
            <w:tcW w:w="1134" w:type="dxa"/>
            <w:tcBorders>
              <w:top w:val="single" w:sz="6" w:space="0" w:color="auto"/>
              <w:left w:val="single" w:sz="6" w:space="0" w:color="auto"/>
              <w:bottom w:val="single" w:sz="6" w:space="0" w:color="auto"/>
              <w:right w:val="single" w:sz="4" w:space="0" w:color="auto"/>
            </w:tcBorders>
          </w:tcPr>
          <w:p w14:paraId="61308A8A" w14:textId="77777777" w:rsidR="00135012" w:rsidRPr="00691852" w:rsidRDefault="00135012" w:rsidP="00135012">
            <w:pPr>
              <w:rPr>
                <w:rFonts w:ascii="Verdana" w:hAnsi="Verdana" w:cstheme="minorHAnsi"/>
                <w:sz w:val="18"/>
                <w:szCs w:val="18"/>
              </w:rPr>
            </w:pPr>
          </w:p>
        </w:tc>
        <w:tc>
          <w:tcPr>
            <w:tcW w:w="1134" w:type="dxa"/>
            <w:tcBorders>
              <w:top w:val="single" w:sz="4" w:space="0" w:color="auto"/>
              <w:left w:val="single" w:sz="4" w:space="0" w:color="auto"/>
              <w:bottom w:val="single" w:sz="4" w:space="0" w:color="auto"/>
              <w:right w:val="single" w:sz="4" w:space="0" w:color="auto"/>
            </w:tcBorders>
          </w:tcPr>
          <w:p w14:paraId="61308A8B" w14:textId="77777777" w:rsidR="00135012" w:rsidRPr="00691852" w:rsidRDefault="00135012" w:rsidP="00135012">
            <w:pPr>
              <w:rPr>
                <w:rFonts w:ascii="Verdana" w:hAnsi="Verdana" w:cstheme="minorHAnsi"/>
                <w:sz w:val="18"/>
                <w:szCs w:val="18"/>
              </w:rPr>
            </w:pPr>
          </w:p>
        </w:tc>
        <w:tc>
          <w:tcPr>
            <w:tcW w:w="1560" w:type="dxa"/>
            <w:tcBorders>
              <w:top w:val="single" w:sz="6" w:space="0" w:color="auto"/>
              <w:left w:val="single" w:sz="4" w:space="0" w:color="auto"/>
              <w:bottom w:val="single" w:sz="6" w:space="0" w:color="auto"/>
              <w:right w:val="single" w:sz="6" w:space="0" w:color="auto"/>
            </w:tcBorders>
          </w:tcPr>
          <w:p w14:paraId="61308A8C" w14:textId="77777777" w:rsidR="00135012" w:rsidRPr="00691852" w:rsidRDefault="00135012" w:rsidP="00135012">
            <w:pPr>
              <w:keepLines/>
              <w:spacing w:before="100"/>
              <w:rPr>
                <w:rFonts w:ascii="Verdana" w:hAnsi="Verdana" w:cstheme="minorHAnsi"/>
                <w:sz w:val="18"/>
                <w:szCs w:val="18"/>
              </w:rPr>
            </w:pPr>
          </w:p>
        </w:tc>
        <w:tc>
          <w:tcPr>
            <w:tcW w:w="3662" w:type="dxa"/>
            <w:gridSpan w:val="2"/>
            <w:tcBorders>
              <w:top w:val="single" w:sz="6" w:space="0" w:color="auto"/>
              <w:left w:val="single" w:sz="6" w:space="0" w:color="auto"/>
              <w:bottom w:val="single" w:sz="6" w:space="0" w:color="auto"/>
              <w:right w:val="single" w:sz="6" w:space="0" w:color="auto"/>
            </w:tcBorders>
          </w:tcPr>
          <w:p w14:paraId="61308A8D" w14:textId="77777777" w:rsidR="00135012" w:rsidRPr="00691852" w:rsidRDefault="00135012" w:rsidP="00135012">
            <w:pPr>
              <w:rPr>
                <w:rFonts w:ascii="Verdana" w:hAnsi="Verdana" w:cstheme="minorHAnsi"/>
                <w:sz w:val="18"/>
                <w:szCs w:val="18"/>
              </w:rPr>
            </w:pPr>
          </w:p>
        </w:tc>
        <w:tc>
          <w:tcPr>
            <w:tcW w:w="3937" w:type="dxa"/>
            <w:gridSpan w:val="2"/>
            <w:tcBorders>
              <w:top w:val="single" w:sz="6" w:space="0" w:color="auto"/>
              <w:left w:val="single" w:sz="6" w:space="0" w:color="auto"/>
              <w:bottom w:val="single" w:sz="6" w:space="0" w:color="auto"/>
              <w:right w:val="single" w:sz="6" w:space="0" w:color="auto"/>
            </w:tcBorders>
          </w:tcPr>
          <w:p w14:paraId="61308A8E" w14:textId="77777777" w:rsidR="00135012" w:rsidRPr="00691852" w:rsidRDefault="00135012" w:rsidP="00135012">
            <w:pPr>
              <w:rPr>
                <w:rFonts w:ascii="Verdana" w:hAnsi="Verdana" w:cstheme="minorHAnsi"/>
                <w:sz w:val="18"/>
                <w:szCs w:val="18"/>
              </w:rPr>
            </w:pPr>
          </w:p>
        </w:tc>
        <w:tc>
          <w:tcPr>
            <w:tcW w:w="2362" w:type="dxa"/>
            <w:tcBorders>
              <w:top w:val="single" w:sz="6" w:space="0" w:color="auto"/>
              <w:left w:val="single" w:sz="6" w:space="0" w:color="auto"/>
              <w:bottom w:val="single" w:sz="6" w:space="0" w:color="auto"/>
              <w:right w:val="single" w:sz="6" w:space="0" w:color="auto"/>
            </w:tcBorders>
          </w:tcPr>
          <w:p w14:paraId="61308A8F" w14:textId="77777777" w:rsidR="00135012" w:rsidRPr="00691852" w:rsidRDefault="00135012" w:rsidP="00135012">
            <w:pPr>
              <w:rPr>
                <w:rFonts w:ascii="Verdana" w:hAnsi="Verdana" w:cstheme="minorHAnsi"/>
                <w:sz w:val="18"/>
                <w:szCs w:val="18"/>
              </w:rPr>
            </w:pPr>
          </w:p>
        </w:tc>
      </w:tr>
    </w:tbl>
    <w:p w14:paraId="61308A91" w14:textId="77777777" w:rsidR="00135012" w:rsidRPr="00832415" w:rsidRDefault="00135012" w:rsidP="00135012">
      <w:pPr>
        <w:pStyle w:val="Bunntekst"/>
        <w:tabs>
          <w:tab w:val="left" w:pos="284"/>
          <w:tab w:val="left" w:pos="3969"/>
        </w:tabs>
        <w:spacing w:before="20" w:after="20"/>
        <w:rPr>
          <w:rStyle w:val="Sidetall"/>
          <w:rFonts w:ascii="Verdana" w:hAnsi="Verdana"/>
          <w:bCs/>
          <w:sz w:val="12"/>
          <w:szCs w:val="12"/>
        </w:rPr>
      </w:pPr>
      <w:r w:rsidRPr="00832415">
        <w:rPr>
          <w:rStyle w:val="Sidetall"/>
          <w:rFonts w:ascii="Verdana" w:hAnsi="Verdana"/>
          <w:bCs/>
          <w:sz w:val="12"/>
          <w:szCs w:val="12"/>
        </w:rPr>
        <w:tab/>
      </w:r>
      <w:r w:rsidRPr="00832415">
        <w:rPr>
          <w:rStyle w:val="Sidetall"/>
          <w:rFonts w:ascii="Verdana" w:hAnsi="Verdana"/>
          <w:b/>
          <w:sz w:val="12"/>
          <w:szCs w:val="12"/>
        </w:rPr>
        <w:t>FRA</w:t>
      </w:r>
      <w:r w:rsidRPr="00832415">
        <w:rPr>
          <w:rStyle w:val="Sidetall"/>
          <w:rFonts w:ascii="Verdana" w:hAnsi="Verdana"/>
          <w:bCs/>
          <w:sz w:val="12"/>
          <w:szCs w:val="12"/>
        </w:rPr>
        <w:t xml:space="preserve"> = Etaten kommentaren kommer fra, eller evt. en privatperson</w:t>
      </w:r>
    </w:p>
    <w:p w14:paraId="61308A92" w14:textId="77777777" w:rsidR="00135012" w:rsidRPr="00832415" w:rsidRDefault="00135012" w:rsidP="00135012">
      <w:pPr>
        <w:pStyle w:val="Bunntekst"/>
        <w:tabs>
          <w:tab w:val="left" w:pos="284"/>
          <w:tab w:val="left" w:pos="1843"/>
          <w:tab w:val="left" w:pos="2268"/>
          <w:tab w:val="left" w:pos="3119"/>
          <w:tab w:val="left" w:pos="4395"/>
        </w:tabs>
        <w:spacing w:before="20" w:after="20"/>
        <w:rPr>
          <w:rStyle w:val="Sidetall"/>
          <w:rFonts w:ascii="Verdana" w:hAnsi="Verdana"/>
          <w:bCs/>
          <w:sz w:val="12"/>
          <w:szCs w:val="12"/>
        </w:rPr>
      </w:pPr>
      <w:r w:rsidRPr="00832415">
        <w:rPr>
          <w:rStyle w:val="Sidetall"/>
          <w:rFonts w:ascii="Verdana" w:hAnsi="Verdana"/>
          <w:sz w:val="12"/>
          <w:szCs w:val="12"/>
        </w:rPr>
        <w:t>2</w:t>
      </w:r>
      <w:r w:rsidRPr="00832415">
        <w:rPr>
          <w:rStyle w:val="Sidetall"/>
          <w:rFonts w:ascii="Verdana" w:hAnsi="Verdana"/>
          <w:b/>
          <w:sz w:val="12"/>
          <w:szCs w:val="12"/>
        </w:rPr>
        <w:tab/>
        <w:t>Type kommentar</w:t>
      </w:r>
      <w:r w:rsidRPr="00832415">
        <w:rPr>
          <w:rStyle w:val="Sidetall"/>
          <w:rFonts w:ascii="Verdana" w:hAnsi="Verdana"/>
          <w:bCs/>
          <w:sz w:val="12"/>
          <w:szCs w:val="12"/>
        </w:rPr>
        <w:t xml:space="preserve">: </w:t>
      </w:r>
      <w:proofErr w:type="spellStart"/>
      <w:r w:rsidRPr="00832415">
        <w:rPr>
          <w:rStyle w:val="Sidetall"/>
          <w:rFonts w:ascii="Verdana" w:hAnsi="Verdana"/>
          <w:b/>
          <w:bCs/>
          <w:sz w:val="12"/>
          <w:szCs w:val="12"/>
        </w:rPr>
        <w:t>ge</w:t>
      </w:r>
      <w:proofErr w:type="spellEnd"/>
      <w:r w:rsidRPr="00832415">
        <w:rPr>
          <w:rStyle w:val="Sidetall"/>
          <w:rFonts w:ascii="Verdana" w:hAnsi="Verdana"/>
          <w:bCs/>
          <w:sz w:val="12"/>
          <w:szCs w:val="12"/>
        </w:rPr>
        <w:t xml:space="preserve"> = generell, </w:t>
      </w:r>
      <w:r w:rsidRPr="00832415">
        <w:rPr>
          <w:rStyle w:val="Sidetall"/>
          <w:rFonts w:ascii="Verdana" w:hAnsi="Verdana"/>
          <w:b/>
          <w:bCs/>
          <w:sz w:val="12"/>
          <w:szCs w:val="12"/>
        </w:rPr>
        <w:t>te</w:t>
      </w:r>
      <w:r w:rsidRPr="00832415">
        <w:rPr>
          <w:rStyle w:val="Sidetall"/>
          <w:rFonts w:ascii="Verdana" w:hAnsi="Verdana"/>
          <w:bCs/>
          <w:sz w:val="12"/>
          <w:szCs w:val="12"/>
        </w:rPr>
        <w:t xml:space="preserve"> = teknisk, </w:t>
      </w:r>
      <w:r w:rsidRPr="00832415">
        <w:rPr>
          <w:rStyle w:val="Sidetall"/>
          <w:rFonts w:ascii="Verdana" w:hAnsi="Verdana"/>
          <w:b/>
          <w:bCs/>
          <w:sz w:val="12"/>
          <w:szCs w:val="12"/>
        </w:rPr>
        <w:t>re</w:t>
      </w:r>
      <w:r w:rsidRPr="00832415">
        <w:rPr>
          <w:rStyle w:val="Sidetall"/>
          <w:rFonts w:ascii="Verdana" w:hAnsi="Verdana"/>
          <w:bCs/>
          <w:sz w:val="12"/>
          <w:szCs w:val="12"/>
        </w:rPr>
        <w:t>= redaksjonell</w:t>
      </w:r>
    </w:p>
    <w:p w14:paraId="61308A93" w14:textId="77777777" w:rsidR="00E15F53" w:rsidRPr="00F10238" w:rsidRDefault="00135012" w:rsidP="00135012">
      <w:pPr>
        <w:pStyle w:val="Bunntekst"/>
        <w:tabs>
          <w:tab w:val="left" w:pos="284"/>
        </w:tabs>
        <w:spacing w:before="20" w:after="20"/>
      </w:pPr>
      <w:r w:rsidRPr="00832415">
        <w:rPr>
          <w:rStyle w:val="Sidetall"/>
          <w:rFonts w:ascii="Verdana" w:hAnsi="Verdana"/>
          <w:b/>
          <w:sz w:val="12"/>
          <w:szCs w:val="12"/>
        </w:rPr>
        <w:t>NB</w:t>
      </w:r>
      <w:r w:rsidRPr="00832415">
        <w:rPr>
          <w:rStyle w:val="Sidetall"/>
          <w:rFonts w:ascii="Verdana" w:hAnsi="Verdana"/>
          <w:bCs/>
          <w:sz w:val="12"/>
          <w:szCs w:val="12"/>
        </w:rPr>
        <w:t xml:space="preserve"> Kolonnene 1, 2,</w:t>
      </w:r>
      <w:r w:rsidR="00B0477A" w:rsidRPr="00832415">
        <w:rPr>
          <w:rStyle w:val="Sidetall"/>
          <w:rFonts w:ascii="Verdana" w:hAnsi="Verdana"/>
          <w:bCs/>
          <w:sz w:val="12"/>
          <w:szCs w:val="12"/>
        </w:rPr>
        <w:t>3,</w:t>
      </w:r>
      <w:r w:rsidRPr="00832415">
        <w:rPr>
          <w:rStyle w:val="Sidetall"/>
          <w:rFonts w:ascii="Verdana" w:hAnsi="Verdana"/>
          <w:bCs/>
          <w:sz w:val="12"/>
          <w:szCs w:val="12"/>
        </w:rPr>
        <w:t xml:space="preserve"> 4, 5 </w:t>
      </w:r>
      <w:r w:rsidR="00B0477A" w:rsidRPr="00832415">
        <w:rPr>
          <w:rStyle w:val="Sidetall"/>
          <w:rFonts w:ascii="Verdana" w:hAnsi="Verdana"/>
          <w:bCs/>
          <w:sz w:val="12"/>
          <w:szCs w:val="12"/>
        </w:rPr>
        <w:t xml:space="preserve">og 6 </w:t>
      </w:r>
      <w:r w:rsidRPr="00832415">
        <w:rPr>
          <w:rStyle w:val="Sidetall"/>
          <w:rFonts w:ascii="Verdana" w:hAnsi="Verdana"/>
          <w:bCs/>
          <w:sz w:val="12"/>
          <w:szCs w:val="12"/>
        </w:rPr>
        <w:t>er obligatoriske</w:t>
      </w:r>
      <w:r w:rsidRPr="00135012">
        <w:rPr>
          <w:rStyle w:val="Sidetall"/>
          <w:i/>
          <w:sz w:val="12"/>
          <w:szCs w:val="12"/>
        </w:rPr>
        <w:tab/>
      </w:r>
      <w:r w:rsidRPr="00135012">
        <w:rPr>
          <w:rStyle w:val="Sidetall"/>
          <w:i/>
          <w:sz w:val="12"/>
          <w:szCs w:val="12"/>
        </w:rPr>
        <w:tab/>
      </w:r>
      <w:proofErr w:type="gramStart"/>
      <w:r w:rsidR="00C8479B">
        <w:rPr>
          <w:rStyle w:val="Sidetall"/>
          <w:i/>
          <w:sz w:val="12"/>
          <w:szCs w:val="12"/>
        </w:rPr>
        <w:t xml:space="preserve">Kartverket </w:t>
      </w:r>
      <w:r w:rsidRPr="00135012">
        <w:rPr>
          <w:rStyle w:val="Sidetall"/>
          <w:i/>
          <w:sz w:val="12"/>
          <w:szCs w:val="12"/>
        </w:rPr>
        <w:t xml:space="preserve"> 201</w:t>
      </w:r>
      <w:r w:rsidR="000D200C">
        <w:rPr>
          <w:rStyle w:val="Sidetall"/>
          <w:i/>
          <w:sz w:val="12"/>
          <w:szCs w:val="12"/>
        </w:rPr>
        <w:t>4</w:t>
      </w:r>
      <w:proofErr w:type="gramEnd"/>
      <w:r w:rsidR="00724836">
        <w:rPr>
          <w:rStyle w:val="Sidetall"/>
          <w:i/>
          <w:sz w:val="12"/>
          <w:szCs w:val="12"/>
        </w:rPr>
        <w:t xml:space="preserve"> </w:t>
      </w:r>
    </w:p>
    <w:sectPr w:rsidR="00E15F53" w:rsidRPr="00F10238" w:rsidSect="006452DE">
      <w:headerReference w:type="first" r:id="rId12"/>
      <w:pgSz w:w="16838" w:h="11906" w:orient="landscape" w:code="9"/>
      <w:pgMar w:top="1469" w:right="851" w:bottom="1418" w:left="1191" w:header="720" w:footer="27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4171B4" w14:textId="77777777" w:rsidR="00504066" w:rsidRDefault="00504066" w:rsidP="006F50C7">
      <w:pPr>
        <w:pStyle w:val="Tabelltekst0"/>
      </w:pPr>
      <w:r>
        <w:separator/>
      </w:r>
    </w:p>
  </w:endnote>
  <w:endnote w:type="continuationSeparator" w:id="0">
    <w:p w14:paraId="75D6F555" w14:textId="77777777" w:rsidR="00504066" w:rsidRDefault="00504066" w:rsidP="006F50C7">
      <w:pPr>
        <w:pStyle w:val="Tabelltekst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A7FCB" w14:textId="77777777" w:rsidR="00504066" w:rsidRDefault="00504066" w:rsidP="006F50C7">
      <w:pPr>
        <w:pStyle w:val="Tabelltekst0"/>
      </w:pPr>
      <w:r>
        <w:separator/>
      </w:r>
    </w:p>
  </w:footnote>
  <w:footnote w:type="continuationSeparator" w:id="0">
    <w:p w14:paraId="5E3B42D5" w14:textId="77777777" w:rsidR="00504066" w:rsidRDefault="00504066" w:rsidP="006F50C7">
      <w:pPr>
        <w:pStyle w:val="Tabelltekst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08AB2" w14:textId="77777777" w:rsidR="00C77A46" w:rsidRPr="005A3F11" w:rsidRDefault="00C77A46" w:rsidP="005A3F11">
    <w:pPr>
      <w:pStyle w:val="Topptekst"/>
    </w:pPr>
    <w:r w:rsidRPr="00781B34">
      <w:rPr>
        <w:noProof/>
      </w:rPr>
      <w:drawing>
        <wp:inline distT="0" distB="0" distL="0" distR="0" wp14:anchorId="61308AB5" wp14:editId="61308AB6">
          <wp:extent cx="548487" cy="438912"/>
          <wp:effectExtent l="133350" t="19050" r="175413" b="113538"/>
          <wp:docPr id="1" name="Bild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 cstate="print"/>
                  <a:srcRect/>
                  <a:stretch>
                    <a:fillRect/>
                  </a:stretch>
                </pic:blipFill>
                <pic:spPr bwMode="auto">
                  <a:xfrm>
                    <a:off x="0" y="0"/>
                    <a:ext cx="547106" cy="437807"/>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r>
      <w:t xml:space="preserve">            </w:t>
    </w:r>
    <w:r w:rsidRPr="00EB5371">
      <w:rPr>
        <w:b/>
        <w:sz w:val="18"/>
        <w:szCs w:val="18"/>
      </w:rPr>
      <w:t>Utvikling av standarder geografisk informasjon</w:t>
    </w:r>
    <w:r>
      <w:tab/>
    </w:r>
    <w:r>
      <w:tab/>
    </w:r>
    <w:r w:rsidRPr="00EB5371">
      <w:rPr>
        <w:b/>
      </w:rPr>
      <w:t xml:space="preserve">Side </w:t>
    </w:r>
    <w:r w:rsidRPr="00EB5371">
      <w:rPr>
        <w:rStyle w:val="Sidetall"/>
        <w:b/>
      </w:rPr>
      <w:fldChar w:fldCharType="begin"/>
    </w:r>
    <w:r w:rsidRPr="00EB5371">
      <w:rPr>
        <w:rStyle w:val="Sidetall"/>
        <w:b/>
      </w:rPr>
      <w:instrText xml:space="preserve"> PAGE </w:instrText>
    </w:r>
    <w:r w:rsidRPr="00EB5371">
      <w:rPr>
        <w:rStyle w:val="Sidetall"/>
        <w:b/>
      </w:rPr>
      <w:fldChar w:fldCharType="separate"/>
    </w:r>
    <w:r w:rsidR="00EE3C67">
      <w:rPr>
        <w:rStyle w:val="Sidetall"/>
        <w:b/>
        <w:noProof/>
      </w:rPr>
      <w:t>1</w:t>
    </w:r>
    <w:r w:rsidRPr="00EB5371">
      <w:rPr>
        <w:rStyle w:val="Sidetall"/>
        <w:b/>
      </w:rPr>
      <w:fldChar w:fldCharType="end"/>
    </w:r>
    <w:r w:rsidRPr="00EB5371">
      <w:rPr>
        <w:rStyle w:val="Sidetall"/>
        <w:b/>
      </w:rPr>
      <w:t xml:space="preserve"> av </w:t>
    </w:r>
    <w:r w:rsidRPr="00EB5371">
      <w:rPr>
        <w:rStyle w:val="Sidetall"/>
        <w:b/>
      </w:rPr>
      <w:fldChar w:fldCharType="begin"/>
    </w:r>
    <w:r w:rsidRPr="00EB5371">
      <w:rPr>
        <w:rStyle w:val="Sidetall"/>
        <w:b/>
      </w:rPr>
      <w:instrText xml:space="preserve"> NUMPAGES </w:instrText>
    </w:r>
    <w:r w:rsidRPr="00EB5371">
      <w:rPr>
        <w:rStyle w:val="Sidetall"/>
        <w:b/>
      </w:rPr>
      <w:fldChar w:fldCharType="separate"/>
    </w:r>
    <w:r w:rsidR="00EE3C67">
      <w:rPr>
        <w:rStyle w:val="Sidetall"/>
        <w:b/>
        <w:noProof/>
      </w:rPr>
      <w:t>3</w:t>
    </w:r>
    <w:r w:rsidRPr="00EB5371">
      <w:rPr>
        <w:rStyle w:val="Sidetall"/>
        <w:b/>
      </w:rPr>
      <w:fldChar w:fldCharType="end"/>
    </w:r>
    <w:r>
      <w:rPr>
        <w:rStyle w:val="Sidetall"/>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B1B3A"/>
    <w:multiLevelType w:val="hybridMultilevel"/>
    <w:tmpl w:val="83EA05FE"/>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1" w15:restartNumberingAfterBreak="0">
    <w:nsid w:val="04FE20DC"/>
    <w:multiLevelType w:val="multilevel"/>
    <w:tmpl w:val="9FA02CB2"/>
    <w:lvl w:ilvl="0">
      <w:start w:val="5"/>
      <w:numFmt w:val="decimal"/>
      <w:lvlText w:val="%1"/>
      <w:lvlJc w:val="left"/>
      <w:pPr>
        <w:ind w:left="480" w:hanging="480"/>
      </w:pPr>
      <w:rPr>
        <w:rFonts w:hint="default"/>
      </w:rPr>
    </w:lvl>
    <w:lvl w:ilvl="1">
      <w:start w:val="2"/>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 w15:restartNumberingAfterBreak="0">
    <w:nsid w:val="0807196D"/>
    <w:multiLevelType w:val="hybridMultilevel"/>
    <w:tmpl w:val="485E939C"/>
    <w:lvl w:ilvl="0" w:tplc="DF766ED8">
      <w:numFmt w:val="bullet"/>
      <w:lvlText w:val="-"/>
      <w:lvlJc w:val="left"/>
      <w:pPr>
        <w:ind w:left="720" w:hanging="360"/>
      </w:pPr>
      <w:rPr>
        <w:rFonts w:ascii="Calibri" w:eastAsia="Times New Roman" w:hAnsi="Calibri" w:cs="Calibr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A7737CB"/>
    <w:multiLevelType w:val="hybridMultilevel"/>
    <w:tmpl w:val="25BC0BEC"/>
    <w:lvl w:ilvl="0" w:tplc="E7F2C6A4">
      <w:start w:val="1"/>
      <w:numFmt w:val="decimal"/>
      <w:pStyle w:val="Nummerertliste"/>
      <w:lvlText w:val="%1."/>
      <w:lvlJc w:val="left"/>
      <w:pPr>
        <w:tabs>
          <w:tab w:val="num" w:pos="360"/>
        </w:tabs>
        <w:ind w:left="36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4" w15:restartNumberingAfterBreak="0">
    <w:nsid w:val="0D5F2CD5"/>
    <w:multiLevelType w:val="hybridMultilevel"/>
    <w:tmpl w:val="220C907A"/>
    <w:lvl w:ilvl="0" w:tplc="04140001">
      <w:start w:val="1"/>
      <w:numFmt w:val="bullet"/>
      <w:lvlText w:val=""/>
      <w:lvlJc w:val="left"/>
      <w:pPr>
        <w:ind w:left="2136" w:hanging="360"/>
      </w:pPr>
      <w:rPr>
        <w:rFonts w:ascii="Symbol" w:hAnsi="Symbol" w:hint="default"/>
      </w:rPr>
    </w:lvl>
    <w:lvl w:ilvl="1" w:tplc="04140003" w:tentative="1">
      <w:start w:val="1"/>
      <w:numFmt w:val="bullet"/>
      <w:lvlText w:val="o"/>
      <w:lvlJc w:val="left"/>
      <w:pPr>
        <w:ind w:left="2856" w:hanging="360"/>
      </w:pPr>
      <w:rPr>
        <w:rFonts w:ascii="Courier New" w:hAnsi="Courier New" w:cs="Courier New" w:hint="default"/>
      </w:rPr>
    </w:lvl>
    <w:lvl w:ilvl="2" w:tplc="04140005" w:tentative="1">
      <w:start w:val="1"/>
      <w:numFmt w:val="bullet"/>
      <w:lvlText w:val=""/>
      <w:lvlJc w:val="left"/>
      <w:pPr>
        <w:ind w:left="3576" w:hanging="360"/>
      </w:pPr>
      <w:rPr>
        <w:rFonts w:ascii="Wingdings" w:hAnsi="Wingdings" w:hint="default"/>
      </w:rPr>
    </w:lvl>
    <w:lvl w:ilvl="3" w:tplc="04140001" w:tentative="1">
      <w:start w:val="1"/>
      <w:numFmt w:val="bullet"/>
      <w:lvlText w:val=""/>
      <w:lvlJc w:val="left"/>
      <w:pPr>
        <w:ind w:left="4296" w:hanging="360"/>
      </w:pPr>
      <w:rPr>
        <w:rFonts w:ascii="Symbol" w:hAnsi="Symbol" w:hint="default"/>
      </w:rPr>
    </w:lvl>
    <w:lvl w:ilvl="4" w:tplc="04140003" w:tentative="1">
      <w:start w:val="1"/>
      <w:numFmt w:val="bullet"/>
      <w:lvlText w:val="o"/>
      <w:lvlJc w:val="left"/>
      <w:pPr>
        <w:ind w:left="5016" w:hanging="360"/>
      </w:pPr>
      <w:rPr>
        <w:rFonts w:ascii="Courier New" w:hAnsi="Courier New" w:cs="Courier New" w:hint="default"/>
      </w:rPr>
    </w:lvl>
    <w:lvl w:ilvl="5" w:tplc="04140005" w:tentative="1">
      <w:start w:val="1"/>
      <w:numFmt w:val="bullet"/>
      <w:lvlText w:val=""/>
      <w:lvlJc w:val="left"/>
      <w:pPr>
        <w:ind w:left="5736" w:hanging="360"/>
      </w:pPr>
      <w:rPr>
        <w:rFonts w:ascii="Wingdings" w:hAnsi="Wingdings" w:hint="default"/>
      </w:rPr>
    </w:lvl>
    <w:lvl w:ilvl="6" w:tplc="04140001" w:tentative="1">
      <w:start w:val="1"/>
      <w:numFmt w:val="bullet"/>
      <w:lvlText w:val=""/>
      <w:lvlJc w:val="left"/>
      <w:pPr>
        <w:ind w:left="6456" w:hanging="360"/>
      </w:pPr>
      <w:rPr>
        <w:rFonts w:ascii="Symbol" w:hAnsi="Symbol" w:hint="default"/>
      </w:rPr>
    </w:lvl>
    <w:lvl w:ilvl="7" w:tplc="04140003" w:tentative="1">
      <w:start w:val="1"/>
      <w:numFmt w:val="bullet"/>
      <w:lvlText w:val="o"/>
      <w:lvlJc w:val="left"/>
      <w:pPr>
        <w:ind w:left="7176" w:hanging="360"/>
      </w:pPr>
      <w:rPr>
        <w:rFonts w:ascii="Courier New" w:hAnsi="Courier New" w:cs="Courier New" w:hint="default"/>
      </w:rPr>
    </w:lvl>
    <w:lvl w:ilvl="8" w:tplc="04140005" w:tentative="1">
      <w:start w:val="1"/>
      <w:numFmt w:val="bullet"/>
      <w:lvlText w:val=""/>
      <w:lvlJc w:val="left"/>
      <w:pPr>
        <w:ind w:left="7896" w:hanging="360"/>
      </w:pPr>
      <w:rPr>
        <w:rFonts w:ascii="Wingdings" w:hAnsi="Wingdings" w:hint="default"/>
      </w:rPr>
    </w:lvl>
  </w:abstractNum>
  <w:abstractNum w:abstractNumId="5" w15:restartNumberingAfterBreak="0">
    <w:nsid w:val="0F0B5D63"/>
    <w:multiLevelType w:val="multilevel"/>
    <w:tmpl w:val="E98A1054"/>
    <w:lvl w:ilvl="0">
      <w:start w:val="2"/>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0F8F1B77"/>
    <w:multiLevelType w:val="hybridMultilevel"/>
    <w:tmpl w:val="66CE6286"/>
    <w:lvl w:ilvl="0" w:tplc="0F86E51E">
      <w:start w:val="8"/>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1F87E45"/>
    <w:multiLevelType w:val="multilevel"/>
    <w:tmpl w:val="F62E0784"/>
    <w:lvl w:ilvl="0">
      <w:start w:val="6"/>
      <w:numFmt w:val="decimal"/>
      <w:lvlText w:val="%1"/>
      <w:lvlJc w:val="left"/>
      <w:pPr>
        <w:ind w:left="435" w:hanging="435"/>
      </w:pPr>
      <w:rPr>
        <w:rFonts w:hint="default"/>
      </w:rPr>
    </w:lvl>
    <w:lvl w:ilvl="1">
      <w:start w:val="3"/>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8" w15:restartNumberingAfterBreak="0">
    <w:nsid w:val="12805EEB"/>
    <w:multiLevelType w:val="hybridMultilevel"/>
    <w:tmpl w:val="45621870"/>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9" w15:restartNumberingAfterBreak="0">
    <w:nsid w:val="18024B2B"/>
    <w:multiLevelType w:val="multilevel"/>
    <w:tmpl w:val="C53C3604"/>
    <w:lvl w:ilvl="0">
      <w:start w:val="6"/>
      <w:numFmt w:val="decimal"/>
      <w:lvlText w:val="%1"/>
      <w:lvlJc w:val="left"/>
      <w:pPr>
        <w:ind w:left="435" w:hanging="435"/>
      </w:pPr>
      <w:rPr>
        <w:rFonts w:asciiTheme="minorHAnsi" w:hAnsiTheme="minorHAnsi" w:cstheme="minorHAnsi" w:hint="default"/>
      </w:rPr>
    </w:lvl>
    <w:lvl w:ilvl="1">
      <w:start w:val="2"/>
      <w:numFmt w:val="decimal"/>
      <w:lvlText w:val="%1.%2"/>
      <w:lvlJc w:val="left"/>
      <w:pPr>
        <w:ind w:left="1002" w:hanging="435"/>
      </w:pPr>
      <w:rPr>
        <w:rFonts w:asciiTheme="minorHAnsi" w:hAnsiTheme="minorHAnsi" w:cstheme="minorHAnsi" w:hint="default"/>
      </w:rPr>
    </w:lvl>
    <w:lvl w:ilvl="2">
      <w:start w:val="1"/>
      <w:numFmt w:val="decimal"/>
      <w:lvlText w:val="%1.%2.%3"/>
      <w:lvlJc w:val="left"/>
      <w:pPr>
        <w:ind w:left="1854" w:hanging="720"/>
      </w:pPr>
      <w:rPr>
        <w:rFonts w:asciiTheme="minorHAnsi" w:hAnsiTheme="minorHAnsi" w:cstheme="minorHAnsi" w:hint="default"/>
      </w:rPr>
    </w:lvl>
    <w:lvl w:ilvl="3">
      <w:start w:val="1"/>
      <w:numFmt w:val="decimal"/>
      <w:lvlText w:val="%1.%2.%3.%4"/>
      <w:lvlJc w:val="left"/>
      <w:pPr>
        <w:ind w:left="2421" w:hanging="720"/>
      </w:pPr>
      <w:rPr>
        <w:rFonts w:asciiTheme="minorHAnsi" w:hAnsiTheme="minorHAnsi" w:cstheme="minorHAnsi" w:hint="default"/>
      </w:rPr>
    </w:lvl>
    <w:lvl w:ilvl="4">
      <w:start w:val="1"/>
      <w:numFmt w:val="decimal"/>
      <w:lvlText w:val="%1.%2.%3.%4.%5"/>
      <w:lvlJc w:val="left"/>
      <w:pPr>
        <w:ind w:left="3348" w:hanging="1080"/>
      </w:pPr>
      <w:rPr>
        <w:rFonts w:asciiTheme="minorHAnsi" w:hAnsiTheme="minorHAnsi" w:cstheme="minorHAnsi" w:hint="default"/>
      </w:rPr>
    </w:lvl>
    <w:lvl w:ilvl="5">
      <w:start w:val="1"/>
      <w:numFmt w:val="decimal"/>
      <w:lvlText w:val="%1.%2.%3.%4.%5.%6"/>
      <w:lvlJc w:val="left"/>
      <w:pPr>
        <w:ind w:left="3915" w:hanging="1080"/>
      </w:pPr>
      <w:rPr>
        <w:rFonts w:asciiTheme="minorHAnsi" w:hAnsiTheme="minorHAnsi" w:cstheme="minorHAnsi" w:hint="default"/>
      </w:rPr>
    </w:lvl>
    <w:lvl w:ilvl="6">
      <w:start w:val="1"/>
      <w:numFmt w:val="decimal"/>
      <w:lvlText w:val="%1.%2.%3.%4.%5.%6.%7"/>
      <w:lvlJc w:val="left"/>
      <w:pPr>
        <w:ind w:left="4842" w:hanging="1440"/>
      </w:pPr>
      <w:rPr>
        <w:rFonts w:asciiTheme="minorHAnsi" w:hAnsiTheme="minorHAnsi" w:cstheme="minorHAnsi" w:hint="default"/>
      </w:rPr>
    </w:lvl>
    <w:lvl w:ilvl="7">
      <w:start w:val="1"/>
      <w:numFmt w:val="decimal"/>
      <w:lvlText w:val="%1.%2.%3.%4.%5.%6.%7.%8"/>
      <w:lvlJc w:val="left"/>
      <w:pPr>
        <w:ind w:left="5409" w:hanging="1440"/>
      </w:pPr>
      <w:rPr>
        <w:rFonts w:asciiTheme="minorHAnsi" w:hAnsiTheme="minorHAnsi" w:cstheme="minorHAnsi" w:hint="default"/>
      </w:rPr>
    </w:lvl>
    <w:lvl w:ilvl="8">
      <w:start w:val="1"/>
      <w:numFmt w:val="decimal"/>
      <w:lvlText w:val="%1.%2.%3.%4.%5.%6.%7.%8.%9"/>
      <w:lvlJc w:val="left"/>
      <w:pPr>
        <w:ind w:left="6336" w:hanging="1800"/>
      </w:pPr>
      <w:rPr>
        <w:rFonts w:asciiTheme="minorHAnsi" w:hAnsiTheme="minorHAnsi" w:cstheme="minorHAnsi" w:hint="default"/>
      </w:rPr>
    </w:lvl>
  </w:abstractNum>
  <w:abstractNum w:abstractNumId="10" w15:restartNumberingAfterBreak="0">
    <w:nsid w:val="1BD915D0"/>
    <w:multiLevelType w:val="multilevel"/>
    <w:tmpl w:val="0CA8E28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1" w15:restartNumberingAfterBreak="0">
    <w:nsid w:val="26EF58A2"/>
    <w:multiLevelType w:val="hybridMultilevel"/>
    <w:tmpl w:val="2E5CE4FC"/>
    <w:lvl w:ilvl="0" w:tplc="0414000F">
      <w:start w:val="1"/>
      <w:numFmt w:val="decimal"/>
      <w:lvlText w:val="%1."/>
      <w:lvlJc w:val="left"/>
      <w:pPr>
        <w:ind w:left="960" w:hanging="360"/>
      </w:pPr>
    </w:lvl>
    <w:lvl w:ilvl="1" w:tplc="04140019" w:tentative="1">
      <w:start w:val="1"/>
      <w:numFmt w:val="lowerLetter"/>
      <w:lvlText w:val="%2."/>
      <w:lvlJc w:val="left"/>
      <w:pPr>
        <w:ind w:left="1680" w:hanging="360"/>
      </w:pPr>
    </w:lvl>
    <w:lvl w:ilvl="2" w:tplc="0414001B" w:tentative="1">
      <w:start w:val="1"/>
      <w:numFmt w:val="lowerRoman"/>
      <w:lvlText w:val="%3."/>
      <w:lvlJc w:val="right"/>
      <w:pPr>
        <w:ind w:left="2400" w:hanging="180"/>
      </w:pPr>
    </w:lvl>
    <w:lvl w:ilvl="3" w:tplc="0414000F" w:tentative="1">
      <w:start w:val="1"/>
      <w:numFmt w:val="decimal"/>
      <w:lvlText w:val="%4."/>
      <w:lvlJc w:val="left"/>
      <w:pPr>
        <w:ind w:left="3120" w:hanging="360"/>
      </w:pPr>
    </w:lvl>
    <w:lvl w:ilvl="4" w:tplc="04140019" w:tentative="1">
      <w:start w:val="1"/>
      <w:numFmt w:val="lowerLetter"/>
      <w:lvlText w:val="%5."/>
      <w:lvlJc w:val="left"/>
      <w:pPr>
        <w:ind w:left="3840" w:hanging="360"/>
      </w:pPr>
    </w:lvl>
    <w:lvl w:ilvl="5" w:tplc="0414001B" w:tentative="1">
      <w:start w:val="1"/>
      <w:numFmt w:val="lowerRoman"/>
      <w:lvlText w:val="%6."/>
      <w:lvlJc w:val="right"/>
      <w:pPr>
        <w:ind w:left="4560" w:hanging="180"/>
      </w:pPr>
    </w:lvl>
    <w:lvl w:ilvl="6" w:tplc="0414000F" w:tentative="1">
      <w:start w:val="1"/>
      <w:numFmt w:val="decimal"/>
      <w:lvlText w:val="%7."/>
      <w:lvlJc w:val="left"/>
      <w:pPr>
        <w:ind w:left="5280" w:hanging="360"/>
      </w:pPr>
    </w:lvl>
    <w:lvl w:ilvl="7" w:tplc="04140019" w:tentative="1">
      <w:start w:val="1"/>
      <w:numFmt w:val="lowerLetter"/>
      <w:lvlText w:val="%8."/>
      <w:lvlJc w:val="left"/>
      <w:pPr>
        <w:ind w:left="6000" w:hanging="360"/>
      </w:pPr>
    </w:lvl>
    <w:lvl w:ilvl="8" w:tplc="0414001B" w:tentative="1">
      <w:start w:val="1"/>
      <w:numFmt w:val="lowerRoman"/>
      <w:lvlText w:val="%9."/>
      <w:lvlJc w:val="right"/>
      <w:pPr>
        <w:ind w:left="6720" w:hanging="180"/>
      </w:pPr>
    </w:lvl>
  </w:abstractNum>
  <w:abstractNum w:abstractNumId="12" w15:restartNumberingAfterBreak="0">
    <w:nsid w:val="2D3873BE"/>
    <w:multiLevelType w:val="hybridMultilevel"/>
    <w:tmpl w:val="CC2896DE"/>
    <w:lvl w:ilvl="0" w:tplc="39AE245A">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62B4A"/>
    <w:multiLevelType w:val="multilevel"/>
    <w:tmpl w:val="F09EA3A0"/>
    <w:lvl w:ilvl="0">
      <w:start w:val="6"/>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4" w15:restartNumberingAfterBreak="0">
    <w:nsid w:val="3A62745F"/>
    <w:multiLevelType w:val="hybridMultilevel"/>
    <w:tmpl w:val="62F240C2"/>
    <w:lvl w:ilvl="0" w:tplc="04140001">
      <w:start w:val="1"/>
      <w:numFmt w:val="bullet"/>
      <w:lvlText w:val=""/>
      <w:lvlJc w:val="left"/>
      <w:pPr>
        <w:ind w:left="1353" w:hanging="360"/>
      </w:pPr>
      <w:rPr>
        <w:rFonts w:ascii="Symbol" w:hAnsi="Symbol" w:hint="default"/>
      </w:rPr>
    </w:lvl>
    <w:lvl w:ilvl="1" w:tplc="DF766ED8">
      <w:numFmt w:val="bullet"/>
      <w:lvlText w:val="-"/>
      <w:lvlJc w:val="left"/>
      <w:pPr>
        <w:ind w:left="2073" w:hanging="360"/>
      </w:pPr>
      <w:rPr>
        <w:rFonts w:ascii="Calibri" w:eastAsia="Times New Roman" w:hAnsi="Calibri" w:cs="Calibri" w:hint="default"/>
      </w:rPr>
    </w:lvl>
    <w:lvl w:ilvl="2" w:tplc="04140005" w:tentative="1">
      <w:start w:val="1"/>
      <w:numFmt w:val="bullet"/>
      <w:lvlText w:val=""/>
      <w:lvlJc w:val="left"/>
      <w:pPr>
        <w:ind w:left="2793" w:hanging="360"/>
      </w:pPr>
      <w:rPr>
        <w:rFonts w:ascii="Wingdings" w:hAnsi="Wingdings" w:hint="default"/>
      </w:rPr>
    </w:lvl>
    <w:lvl w:ilvl="3" w:tplc="04140001" w:tentative="1">
      <w:start w:val="1"/>
      <w:numFmt w:val="bullet"/>
      <w:lvlText w:val=""/>
      <w:lvlJc w:val="left"/>
      <w:pPr>
        <w:ind w:left="3513" w:hanging="360"/>
      </w:pPr>
      <w:rPr>
        <w:rFonts w:ascii="Symbol" w:hAnsi="Symbol" w:hint="default"/>
      </w:rPr>
    </w:lvl>
    <w:lvl w:ilvl="4" w:tplc="04140003" w:tentative="1">
      <w:start w:val="1"/>
      <w:numFmt w:val="bullet"/>
      <w:lvlText w:val="o"/>
      <w:lvlJc w:val="left"/>
      <w:pPr>
        <w:ind w:left="4233" w:hanging="360"/>
      </w:pPr>
      <w:rPr>
        <w:rFonts w:ascii="Courier New" w:hAnsi="Courier New" w:cs="Courier New" w:hint="default"/>
      </w:rPr>
    </w:lvl>
    <w:lvl w:ilvl="5" w:tplc="04140005" w:tentative="1">
      <w:start w:val="1"/>
      <w:numFmt w:val="bullet"/>
      <w:lvlText w:val=""/>
      <w:lvlJc w:val="left"/>
      <w:pPr>
        <w:ind w:left="4953" w:hanging="360"/>
      </w:pPr>
      <w:rPr>
        <w:rFonts w:ascii="Wingdings" w:hAnsi="Wingdings" w:hint="default"/>
      </w:rPr>
    </w:lvl>
    <w:lvl w:ilvl="6" w:tplc="04140001" w:tentative="1">
      <w:start w:val="1"/>
      <w:numFmt w:val="bullet"/>
      <w:lvlText w:val=""/>
      <w:lvlJc w:val="left"/>
      <w:pPr>
        <w:ind w:left="5673" w:hanging="360"/>
      </w:pPr>
      <w:rPr>
        <w:rFonts w:ascii="Symbol" w:hAnsi="Symbol" w:hint="default"/>
      </w:rPr>
    </w:lvl>
    <w:lvl w:ilvl="7" w:tplc="04140003" w:tentative="1">
      <w:start w:val="1"/>
      <w:numFmt w:val="bullet"/>
      <w:lvlText w:val="o"/>
      <w:lvlJc w:val="left"/>
      <w:pPr>
        <w:ind w:left="6393" w:hanging="360"/>
      </w:pPr>
      <w:rPr>
        <w:rFonts w:ascii="Courier New" w:hAnsi="Courier New" w:cs="Courier New" w:hint="default"/>
      </w:rPr>
    </w:lvl>
    <w:lvl w:ilvl="8" w:tplc="04140005" w:tentative="1">
      <w:start w:val="1"/>
      <w:numFmt w:val="bullet"/>
      <w:lvlText w:val=""/>
      <w:lvlJc w:val="left"/>
      <w:pPr>
        <w:ind w:left="7113" w:hanging="360"/>
      </w:pPr>
      <w:rPr>
        <w:rFonts w:ascii="Wingdings" w:hAnsi="Wingdings" w:hint="default"/>
      </w:rPr>
    </w:lvl>
  </w:abstractNum>
  <w:abstractNum w:abstractNumId="15" w15:restartNumberingAfterBreak="0">
    <w:nsid w:val="3D83791D"/>
    <w:multiLevelType w:val="hybridMultilevel"/>
    <w:tmpl w:val="DAAA2482"/>
    <w:lvl w:ilvl="0" w:tplc="3738AD40">
      <w:start w:val="1"/>
      <w:numFmt w:val="bullet"/>
      <w:pStyle w:val="Punktliste"/>
      <w:lvlText w:val=""/>
      <w:lvlJc w:val="left"/>
      <w:pPr>
        <w:tabs>
          <w:tab w:val="num" w:pos="720"/>
        </w:tabs>
        <w:ind w:left="720" w:hanging="360"/>
      </w:pPr>
      <w:rPr>
        <w:rFonts w:ascii="Symbol" w:hAnsi="Symbol" w:hint="default"/>
      </w:rPr>
    </w:lvl>
    <w:lvl w:ilvl="1" w:tplc="04140003">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1B445D"/>
    <w:multiLevelType w:val="hybridMultilevel"/>
    <w:tmpl w:val="97BC95F8"/>
    <w:lvl w:ilvl="0" w:tplc="F364DDEC">
      <w:start w:val="1"/>
      <w:numFmt w:val="decimal"/>
      <w:pStyle w:val="Overskrift1"/>
      <w:lvlText w:val="%1"/>
      <w:lvlJc w:val="right"/>
      <w:pPr>
        <w:ind w:left="1440"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17" w15:restartNumberingAfterBreak="0">
    <w:nsid w:val="49963C26"/>
    <w:multiLevelType w:val="multilevel"/>
    <w:tmpl w:val="9A485134"/>
    <w:lvl w:ilvl="0">
      <w:start w:val="5"/>
      <w:numFmt w:val="decimal"/>
      <w:lvlText w:val="%1"/>
      <w:lvlJc w:val="left"/>
      <w:pPr>
        <w:ind w:left="435" w:hanging="435"/>
      </w:pPr>
      <w:rPr>
        <w:rFonts w:hint="default"/>
      </w:rPr>
    </w:lvl>
    <w:lvl w:ilvl="1">
      <w:start w:val="5"/>
      <w:numFmt w:val="decimal"/>
      <w:lvlText w:val="%1.%2"/>
      <w:lvlJc w:val="left"/>
      <w:pPr>
        <w:ind w:left="860" w:hanging="43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8" w15:restartNumberingAfterBreak="0">
    <w:nsid w:val="4A3C14A0"/>
    <w:multiLevelType w:val="multilevel"/>
    <w:tmpl w:val="935E186C"/>
    <w:lvl w:ilvl="0">
      <w:start w:val="2"/>
      <w:numFmt w:val="decimal"/>
      <w:lvlText w:val="%1."/>
      <w:lvlJc w:val="left"/>
      <w:pPr>
        <w:tabs>
          <w:tab w:val="num" w:pos="5889"/>
        </w:tabs>
        <w:ind w:left="5889" w:hanging="360"/>
      </w:pPr>
      <w:rPr>
        <w:rFonts w:hint="default"/>
      </w:rPr>
    </w:lvl>
    <w:lvl w:ilvl="1">
      <w:start w:val="2"/>
      <w:numFmt w:val="decimal"/>
      <w:lvlText w:val="%1.%2."/>
      <w:lvlJc w:val="left"/>
      <w:pPr>
        <w:tabs>
          <w:tab w:val="num" w:pos="858"/>
        </w:tabs>
        <w:ind w:left="858" w:hanging="432"/>
      </w:pPr>
      <w:rPr>
        <w:rFonts w:hint="default"/>
      </w:rPr>
    </w:lvl>
    <w:lvl w:ilvl="2">
      <w:start w:val="1"/>
      <w:numFmt w:val="decimal"/>
      <w:pStyle w:val="Overskrift3"/>
      <w:lvlText w:val="%1.%2.%3."/>
      <w:lvlJc w:val="left"/>
      <w:pPr>
        <w:tabs>
          <w:tab w:val="num" w:pos="1639"/>
        </w:tabs>
        <w:ind w:left="1639"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21D79C4"/>
    <w:multiLevelType w:val="hybridMultilevel"/>
    <w:tmpl w:val="C5866226"/>
    <w:lvl w:ilvl="0" w:tplc="04140001">
      <w:start w:val="1"/>
      <w:numFmt w:val="bullet"/>
      <w:lvlText w:val=""/>
      <w:lvlJc w:val="left"/>
      <w:pPr>
        <w:ind w:left="1571" w:hanging="360"/>
      </w:pPr>
      <w:rPr>
        <w:rFonts w:ascii="Symbol" w:hAnsi="Symbol" w:hint="default"/>
      </w:rPr>
    </w:lvl>
    <w:lvl w:ilvl="1" w:tplc="04140003" w:tentative="1">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0" w15:restartNumberingAfterBreak="0">
    <w:nsid w:val="5390047B"/>
    <w:multiLevelType w:val="hybridMultilevel"/>
    <w:tmpl w:val="44C83822"/>
    <w:lvl w:ilvl="0" w:tplc="937459E6">
      <w:start w:val="633"/>
      <w:numFmt w:val="bullet"/>
      <w:lvlText w:val="–"/>
      <w:lvlJc w:val="left"/>
      <w:pPr>
        <w:ind w:left="2132" w:hanging="360"/>
      </w:pPr>
      <w:rPr>
        <w:rFonts w:ascii="Times New Roman" w:hAnsi="Times New Roman" w:hint="default"/>
      </w:rPr>
    </w:lvl>
    <w:lvl w:ilvl="1" w:tplc="DF766ED8">
      <w:numFmt w:val="bullet"/>
      <w:lvlText w:val="-"/>
      <w:lvlJc w:val="left"/>
      <w:pPr>
        <w:ind w:left="2852" w:hanging="360"/>
      </w:pPr>
      <w:rPr>
        <w:rFonts w:ascii="Calibri" w:eastAsia="Times New Roman" w:hAnsi="Calibri" w:cs="Calibri"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21" w15:restartNumberingAfterBreak="0">
    <w:nsid w:val="573E3655"/>
    <w:multiLevelType w:val="multilevel"/>
    <w:tmpl w:val="CFF0B46C"/>
    <w:lvl w:ilvl="0">
      <w:start w:val="1"/>
      <w:numFmt w:val="decimal"/>
      <w:lvlText w:val="%1."/>
      <w:lvlJc w:val="left"/>
      <w:pPr>
        <w:ind w:left="720" w:hanging="360"/>
      </w:pPr>
      <w:rPr>
        <w:rFonts w:hint="default"/>
        <w:i/>
      </w:rPr>
    </w:lvl>
    <w:lvl w:ilvl="1">
      <w:start w:val="3"/>
      <w:numFmt w:val="decimal"/>
      <w:isLgl/>
      <w:lvlText w:val="%1.%2"/>
      <w:lvlJc w:val="left"/>
      <w:pPr>
        <w:ind w:left="1182" w:hanging="43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241" w:hanging="720"/>
      </w:pPr>
      <w:rPr>
        <w:rFonts w:hint="default"/>
      </w:rPr>
    </w:lvl>
    <w:lvl w:ilvl="4">
      <w:start w:val="1"/>
      <w:numFmt w:val="decimal"/>
      <w:isLgl/>
      <w:lvlText w:val="%1.%2.%3.%4.%5"/>
      <w:lvlJc w:val="left"/>
      <w:pPr>
        <w:ind w:left="2988" w:hanging="1080"/>
      </w:pPr>
      <w:rPr>
        <w:rFonts w:hint="default"/>
      </w:rPr>
    </w:lvl>
    <w:lvl w:ilvl="5">
      <w:start w:val="1"/>
      <w:numFmt w:val="decimal"/>
      <w:isLgl/>
      <w:lvlText w:val="%1.%2.%3.%4.%5.%6"/>
      <w:lvlJc w:val="left"/>
      <w:pPr>
        <w:ind w:left="3375" w:hanging="1080"/>
      </w:pPr>
      <w:rPr>
        <w:rFonts w:hint="default"/>
      </w:rPr>
    </w:lvl>
    <w:lvl w:ilvl="6">
      <w:start w:val="1"/>
      <w:numFmt w:val="decimal"/>
      <w:isLgl/>
      <w:lvlText w:val="%1.%2.%3.%4.%5.%6.%7"/>
      <w:lvlJc w:val="left"/>
      <w:pPr>
        <w:ind w:left="4122" w:hanging="1440"/>
      </w:pPr>
      <w:rPr>
        <w:rFonts w:hint="default"/>
      </w:rPr>
    </w:lvl>
    <w:lvl w:ilvl="7">
      <w:start w:val="1"/>
      <w:numFmt w:val="decimal"/>
      <w:isLgl/>
      <w:lvlText w:val="%1.%2.%3.%4.%5.%6.%7.%8"/>
      <w:lvlJc w:val="left"/>
      <w:pPr>
        <w:ind w:left="4509" w:hanging="1440"/>
      </w:pPr>
      <w:rPr>
        <w:rFonts w:hint="default"/>
      </w:rPr>
    </w:lvl>
    <w:lvl w:ilvl="8">
      <w:start w:val="1"/>
      <w:numFmt w:val="decimal"/>
      <w:isLgl/>
      <w:lvlText w:val="%1.%2.%3.%4.%5.%6.%7.%8.%9"/>
      <w:lvlJc w:val="left"/>
      <w:pPr>
        <w:ind w:left="5256" w:hanging="1800"/>
      </w:pPr>
      <w:rPr>
        <w:rFonts w:hint="default"/>
      </w:rPr>
    </w:lvl>
  </w:abstractNum>
  <w:abstractNum w:abstractNumId="22" w15:restartNumberingAfterBreak="0">
    <w:nsid w:val="5F9B7816"/>
    <w:multiLevelType w:val="multilevel"/>
    <w:tmpl w:val="91BAFCCA"/>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3" w15:restartNumberingAfterBreak="0">
    <w:nsid w:val="620401D1"/>
    <w:multiLevelType w:val="multilevel"/>
    <w:tmpl w:val="D520C07C"/>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4" w15:restartNumberingAfterBreak="0">
    <w:nsid w:val="68472C98"/>
    <w:multiLevelType w:val="hybridMultilevel"/>
    <w:tmpl w:val="095C609A"/>
    <w:lvl w:ilvl="0" w:tplc="D004D6B0">
      <w:start w:val="1"/>
      <w:numFmt w:val="decimal"/>
      <w:pStyle w:val="1Heading1"/>
      <w:lvlText w:val="%1."/>
      <w:lvlJc w:val="left"/>
      <w:pPr>
        <w:tabs>
          <w:tab w:val="num" w:pos="1080"/>
        </w:tabs>
        <w:ind w:left="1080" w:hanging="360"/>
      </w:pPr>
    </w:lvl>
    <w:lvl w:ilvl="1" w:tplc="04140019" w:tentative="1">
      <w:start w:val="1"/>
      <w:numFmt w:val="lowerLetter"/>
      <w:lvlText w:val="%2."/>
      <w:lvlJc w:val="left"/>
      <w:pPr>
        <w:tabs>
          <w:tab w:val="num" w:pos="1800"/>
        </w:tabs>
        <w:ind w:left="1800" w:hanging="360"/>
      </w:pPr>
    </w:lvl>
    <w:lvl w:ilvl="2" w:tplc="0414001B" w:tentative="1">
      <w:start w:val="1"/>
      <w:numFmt w:val="lowerRoman"/>
      <w:lvlText w:val="%3."/>
      <w:lvlJc w:val="right"/>
      <w:pPr>
        <w:tabs>
          <w:tab w:val="num" w:pos="2520"/>
        </w:tabs>
        <w:ind w:left="2520" w:hanging="180"/>
      </w:pPr>
    </w:lvl>
    <w:lvl w:ilvl="3" w:tplc="0414000F" w:tentative="1">
      <w:start w:val="1"/>
      <w:numFmt w:val="decimal"/>
      <w:lvlText w:val="%4."/>
      <w:lvlJc w:val="left"/>
      <w:pPr>
        <w:tabs>
          <w:tab w:val="num" w:pos="3240"/>
        </w:tabs>
        <w:ind w:left="3240" w:hanging="360"/>
      </w:pPr>
    </w:lvl>
    <w:lvl w:ilvl="4" w:tplc="04140019" w:tentative="1">
      <w:start w:val="1"/>
      <w:numFmt w:val="lowerLetter"/>
      <w:lvlText w:val="%5."/>
      <w:lvlJc w:val="left"/>
      <w:pPr>
        <w:tabs>
          <w:tab w:val="num" w:pos="3960"/>
        </w:tabs>
        <w:ind w:left="3960" w:hanging="360"/>
      </w:pPr>
    </w:lvl>
    <w:lvl w:ilvl="5" w:tplc="0414001B" w:tentative="1">
      <w:start w:val="1"/>
      <w:numFmt w:val="lowerRoman"/>
      <w:lvlText w:val="%6."/>
      <w:lvlJc w:val="right"/>
      <w:pPr>
        <w:tabs>
          <w:tab w:val="num" w:pos="4680"/>
        </w:tabs>
        <w:ind w:left="4680" w:hanging="180"/>
      </w:pPr>
    </w:lvl>
    <w:lvl w:ilvl="6" w:tplc="0414000F" w:tentative="1">
      <w:start w:val="1"/>
      <w:numFmt w:val="decimal"/>
      <w:lvlText w:val="%7."/>
      <w:lvlJc w:val="left"/>
      <w:pPr>
        <w:tabs>
          <w:tab w:val="num" w:pos="5400"/>
        </w:tabs>
        <w:ind w:left="5400" w:hanging="360"/>
      </w:pPr>
    </w:lvl>
    <w:lvl w:ilvl="7" w:tplc="04140019" w:tentative="1">
      <w:start w:val="1"/>
      <w:numFmt w:val="lowerLetter"/>
      <w:lvlText w:val="%8."/>
      <w:lvlJc w:val="left"/>
      <w:pPr>
        <w:tabs>
          <w:tab w:val="num" w:pos="6120"/>
        </w:tabs>
        <w:ind w:left="6120" w:hanging="360"/>
      </w:pPr>
    </w:lvl>
    <w:lvl w:ilvl="8" w:tplc="0414001B" w:tentative="1">
      <w:start w:val="1"/>
      <w:numFmt w:val="lowerRoman"/>
      <w:lvlText w:val="%9."/>
      <w:lvlJc w:val="right"/>
      <w:pPr>
        <w:tabs>
          <w:tab w:val="num" w:pos="6840"/>
        </w:tabs>
        <w:ind w:left="6840" w:hanging="180"/>
      </w:pPr>
    </w:lvl>
  </w:abstractNum>
  <w:abstractNum w:abstractNumId="25" w15:restartNumberingAfterBreak="0">
    <w:nsid w:val="6AA74EB2"/>
    <w:multiLevelType w:val="hybridMultilevel"/>
    <w:tmpl w:val="91C83D2C"/>
    <w:lvl w:ilvl="0" w:tplc="04140001">
      <w:start w:val="1"/>
      <w:numFmt w:val="bullet"/>
      <w:lvlText w:val=""/>
      <w:lvlJc w:val="left"/>
      <w:pPr>
        <w:ind w:left="1571" w:hanging="360"/>
      </w:pPr>
      <w:rPr>
        <w:rFonts w:ascii="Symbol" w:hAnsi="Symbol" w:hint="default"/>
      </w:rPr>
    </w:lvl>
    <w:lvl w:ilvl="1" w:tplc="04140003">
      <w:start w:val="1"/>
      <w:numFmt w:val="bullet"/>
      <w:lvlText w:val="o"/>
      <w:lvlJc w:val="left"/>
      <w:pPr>
        <w:ind w:left="2291" w:hanging="360"/>
      </w:pPr>
      <w:rPr>
        <w:rFonts w:ascii="Courier New" w:hAnsi="Courier New" w:cs="Courier New" w:hint="default"/>
      </w:rPr>
    </w:lvl>
    <w:lvl w:ilvl="2" w:tplc="04140005" w:tentative="1">
      <w:start w:val="1"/>
      <w:numFmt w:val="bullet"/>
      <w:lvlText w:val=""/>
      <w:lvlJc w:val="left"/>
      <w:pPr>
        <w:ind w:left="3011" w:hanging="360"/>
      </w:pPr>
      <w:rPr>
        <w:rFonts w:ascii="Wingdings" w:hAnsi="Wingdings" w:hint="default"/>
      </w:rPr>
    </w:lvl>
    <w:lvl w:ilvl="3" w:tplc="04140001" w:tentative="1">
      <w:start w:val="1"/>
      <w:numFmt w:val="bullet"/>
      <w:lvlText w:val=""/>
      <w:lvlJc w:val="left"/>
      <w:pPr>
        <w:ind w:left="3731" w:hanging="360"/>
      </w:pPr>
      <w:rPr>
        <w:rFonts w:ascii="Symbol" w:hAnsi="Symbol" w:hint="default"/>
      </w:rPr>
    </w:lvl>
    <w:lvl w:ilvl="4" w:tplc="04140003" w:tentative="1">
      <w:start w:val="1"/>
      <w:numFmt w:val="bullet"/>
      <w:lvlText w:val="o"/>
      <w:lvlJc w:val="left"/>
      <w:pPr>
        <w:ind w:left="4451" w:hanging="360"/>
      </w:pPr>
      <w:rPr>
        <w:rFonts w:ascii="Courier New" w:hAnsi="Courier New" w:cs="Courier New" w:hint="default"/>
      </w:rPr>
    </w:lvl>
    <w:lvl w:ilvl="5" w:tplc="04140005" w:tentative="1">
      <w:start w:val="1"/>
      <w:numFmt w:val="bullet"/>
      <w:lvlText w:val=""/>
      <w:lvlJc w:val="left"/>
      <w:pPr>
        <w:ind w:left="5171" w:hanging="360"/>
      </w:pPr>
      <w:rPr>
        <w:rFonts w:ascii="Wingdings" w:hAnsi="Wingdings" w:hint="default"/>
      </w:rPr>
    </w:lvl>
    <w:lvl w:ilvl="6" w:tplc="04140001" w:tentative="1">
      <w:start w:val="1"/>
      <w:numFmt w:val="bullet"/>
      <w:lvlText w:val=""/>
      <w:lvlJc w:val="left"/>
      <w:pPr>
        <w:ind w:left="5891" w:hanging="360"/>
      </w:pPr>
      <w:rPr>
        <w:rFonts w:ascii="Symbol" w:hAnsi="Symbol" w:hint="default"/>
      </w:rPr>
    </w:lvl>
    <w:lvl w:ilvl="7" w:tplc="04140003" w:tentative="1">
      <w:start w:val="1"/>
      <w:numFmt w:val="bullet"/>
      <w:lvlText w:val="o"/>
      <w:lvlJc w:val="left"/>
      <w:pPr>
        <w:ind w:left="6611" w:hanging="360"/>
      </w:pPr>
      <w:rPr>
        <w:rFonts w:ascii="Courier New" w:hAnsi="Courier New" w:cs="Courier New" w:hint="default"/>
      </w:rPr>
    </w:lvl>
    <w:lvl w:ilvl="8" w:tplc="04140005" w:tentative="1">
      <w:start w:val="1"/>
      <w:numFmt w:val="bullet"/>
      <w:lvlText w:val=""/>
      <w:lvlJc w:val="left"/>
      <w:pPr>
        <w:ind w:left="7331" w:hanging="360"/>
      </w:pPr>
      <w:rPr>
        <w:rFonts w:ascii="Wingdings" w:hAnsi="Wingdings" w:hint="default"/>
      </w:rPr>
    </w:lvl>
  </w:abstractNum>
  <w:abstractNum w:abstractNumId="26" w15:restartNumberingAfterBreak="0">
    <w:nsid w:val="6D8D1AEF"/>
    <w:multiLevelType w:val="hybridMultilevel"/>
    <w:tmpl w:val="EEEEE94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15:restartNumberingAfterBreak="0">
    <w:nsid w:val="6FA60C72"/>
    <w:multiLevelType w:val="hybridMultilevel"/>
    <w:tmpl w:val="1818BAC4"/>
    <w:lvl w:ilvl="0" w:tplc="15C0E034">
      <w:numFmt w:val="bullet"/>
      <w:lvlText w:val="-"/>
      <w:lvlJc w:val="left"/>
      <w:pPr>
        <w:tabs>
          <w:tab w:val="num" w:pos="360"/>
        </w:tabs>
        <w:ind w:left="360" w:hanging="360"/>
      </w:pPr>
      <w:rPr>
        <w:rFonts w:ascii="Times New Roman" w:eastAsia="Times New Roman" w:hAnsi="Times New Roman" w:cs="Times New Roman" w:hint="default"/>
      </w:rPr>
    </w:lvl>
    <w:lvl w:ilvl="1" w:tplc="15C0E034">
      <w:numFmt w:val="bullet"/>
      <w:lvlText w:val="-"/>
      <w:lvlJc w:val="left"/>
      <w:pPr>
        <w:tabs>
          <w:tab w:val="num" w:pos="1080"/>
        </w:tabs>
        <w:ind w:left="1080" w:hanging="36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84241CA"/>
    <w:multiLevelType w:val="hybridMultilevel"/>
    <w:tmpl w:val="425E65B6"/>
    <w:lvl w:ilvl="0" w:tplc="DF766ED8">
      <w:numFmt w:val="bullet"/>
      <w:lvlText w:val="-"/>
      <w:lvlJc w:val="left"/>
      <w:pPr>
        <w:ind w:left="1800" w:hanging="360"/>
      </w:pPr>
      <w:rPr>
        <w:rFonts w:ascii="Calibri" w:eastAsia="Times New Roman" w:hAnsi="Calibri" w:cs="Calibri" w:hint="default"/>
      </w:rPr>
    </w:lvl>
    <w:lvl w:ilvl="1" w:tplc="04140003">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abstractNum w:abstractNumId="29" w15:restartNumberingAfterBreak="0">
    <w:nsid w:val="794E7630"/>
    <w:multiLevelType w:val="hybridMultilevel"/>
    <w:tmpl w:val="E6DAB806"/>
    <w:lvl w:ilvl="0" w:tplc="937459E6">
      <w:start w:val="633"/>
      <w:numFmt w:val="bullet"/>
      <w:lvlText w:val="–"/>
      <w:lvlJc w:val="left"/>
      <w:pPr>
        <w:ind w:left="2132" w:hanging="360"/>
      </w:pPr>
      <w:rPr>
        <w:rFonts w:ascii="Times New Roman" w:hAnsi="Times New Roman" w:hint="default"/>
      </w:rPr>
    </w:lvl>
    <w:lvl w:ilvl="1" w:tplc="04140003">
      <w:start w:val="1"/>
      <w:numFmt w:val="bullet"/>
      <w:lvlText w:val="o"/>
      <w:lvlJc w:val="left"/>
      <w:pPr>
        <w:ind w:left="2852" w:hanging="360"/>
      </w:pPr>
      <w:rPr>
        <w:rFonts w:ascii="Courier New" w:hAnsi="Courier New" w:cs="Courier New" w:hint="default"/>
      </w:rPr>
    </w:lvl>
    <w:lvl w:ilvl="2" w:tplc="04140005" w:tentative="1">
      <w:start w:val="1"/>
      <w:numFmt w:val="bullet"/>
      <w:lvlText w:val=""/>
      <w:lvlJc w:val="left"/>
      <w:pPr>
        <w:ind w:left="3572" w:hanging="360"/>
      </w:pPr>
      <w:rPr>
        <w:rFonts w:ascii="Wingdings" w:hAnsi="Wingdings" w:hint="default"/>
      </w:rPr>
    </w:lvl>
    <w:lvl w:ilvl="3" w:tplc="04140001" w:tentative="1">
      <w:start w:val="1"/>
      <w:numFmt w:val="bullet"/>
      <w:lvlText w:val=""/>
      <w:lvlJc w:val="left"/>
      <w:pPr>
        <w:ind w:left="4292" w:hanging="360"/>
      </w:pPr>
      <w:rPr>
        <w:rFonts w:ascii="Symbol" w:hAnsi="Symbol" w:hint="default"/>
      </w:rPr>
    </w:lvl>
    <w:lvl w:ilvl="4" w:tplc="04140003" w:tentative="1">
      <w:start w:val="1"/>
      <w:numFmt w:val="bullet"/>
      <w:lvlText w:val="o"/>
      <w:lvlJc w:val="left"/>
      <w:pPr>
        <w:ind w:left="5012" w:hanging="360"/>
      </w:pPr>
      <w:rPr>
        <w:rFonts w:ascii="Courier New" w:hAnsi="Courier New" w:cs="Courier New" w:hint="default"/>
      </w:rPr>
    </w:lvl>
    <w:lvl w:ilvl="5" w:tplc="04140005" w:tentative="1">
      <w:start w:val="1"/>
      <w:numFmt w:val="bullet"/>
      <w:lvlText w:val=""/>
      <w:lvlJc w:val="left"/>
      <w:pPr>
        <w:ind w:left="5732" w:hanging="360"/>
      </w:pPr>
      <w:rPr>
        <w:rFonts w:ascii="Wingdings" w:hAnsi="Wingdings" w:hint="default"/>
      </w:rPr>
    </w:lvl>
    <w:lvl w:ilvl="6" w:tplc="04140001" w:tentative="1">
      <w:start w:val="1"/>
      <w:numFmt w:val="bullet"/>
      <w:lvlText w:val=""/>
      <w:lvlJc w:val="left"/>
      <w:pPr>
        <w:ind w:left="6452" w:hanging="360"/>
      </w:pPr>
      <w:rPr>
        <w:rFonts w:ascii="Symbol" w:hAnsi="Symbol" w:hint="default"/>
      </w:rPr>
    </w:lvl>
    <w:lvl w:ilvl="7" w:tplc="04140003" w:tentative="1">
      <w:start w:val="1"/>
      <w:numFmt w:val="bullet"/>
      <w:lvlText w:val="o"/>
      <w:lvlJc w:val="left"/>
      <w:pPr>
        <w:ind w:left="7172" w:hanging="360"/>
      </w:pPr>
      <w:rPr>
        <w:rFonts w:ascii="Courier New" w:hAnsi="Courier New" w:cs="Courier New" w:hint="default"/>
      </w:rPr>
    </w:lvl>
    <w:lvl w:ilvl="8" w:tplc="04140005" w:tentative="1">
      <w:start w:val="1"/>
      <w:numFmt w:val="bullet"/>
      <w:lvlText w:val=""/>
      <w:lvlJc w:val="left"/>
      <w:pPr>
        <w:ind w:left="7892" w:hanging="360"/>
      </w:pPr>
      <w:rPr>
        <w:rFonts w:ascii="Wingdings" w:hAnsi="Wingdings" w:hint="default"/>
      </w:rPr>
    </w:lvl>
  </w:abstractNum>
  <w:abstractNum w:abstractNumId="30" w15:restartNumberingAfterBreak="0">
    <w:nsid w:val="7A6676BA"/>
    <w:multiLevelType w:val="hybridMultilevel"/>
    <w:tmpl w:val="1ECA6BBC"/>
    <w:lvl w:ilvl="0" w:tplc="15C0E034">
      <w:numFmt w:val="bullet"/>
      <w:lvlText w:val="-"/>
      <w:lvlJc w:val="left"/>
      <w:pPr>
        <w:ind w:left="1429" w:hanging="360"/>
      </w:pPr>
      <w:rPr>
        <w:rFonts w:ascii="Times New Roman" w:eastAsia="Times New Roman" w:hAnsi="Times New Roman" w:cs="Times New Roman" w:hint="default"/>
      </w:rPr>
    </w:lvl>
    <w:lvl w:ilvl="1" w:tplc="04140003" w:tentative="1">
      <w:start w:val="1"/>
      <w:numFmt w:val="bullet"/>
      <w:lvlText w:val="o"/>
      <w:lvlJc w:val="left"/>
      <w:pPr>
        <w:ind w:left="2149" w:hanging="360"/>
      </w:pPr>
      <w:rPr>
        <w:rFonts w:ascii="Courier New" w:hAnsi="Courier New" w:cs="Courier New" w:hint="default"/>
      </w:rPr>
    </w:lvl>
    <w:lvl w:ilvl="2" w:tplc="04140005" w:tentative="1">
      <w:start w:val="1"/>
      <w:numFmt w:val="bullet"/>
      <w:lvlText w:val=""/>
      <w:lvlJc w:val="left"/>
      <w:pPr>
        <w:ind w:left="2869" w:hanging="360"/>
      </w:pPr>
      <w:rPr>
        <w:rFonts w:ascii="Wingdings" w:hAnsi="Wingdings" w:hint="default"/>
      </w:rPr>
    </w:lvl>
    <w:lvl w:ilvl="3" w:tplc="04140001" w:tentative="1">
      <w:start w:val="1"/>
      <w:numFmt w:val="bullet"/>
      <w:lvlText w:val=""/>
      <w:lvlJc w:val="left"/>
      <w:pPr>
        <w:ind w:left="3589" w:hanging="360"/>
      </w:pPr>
      <w:rPr>
        <w:rFonts w:ascii="Symbol" w:hAnsi="Symbol" w:hint="default"/>
      </w:rPr>
    </w:lvl>
    <w:lvl w:ilvl="4" w:tplc="04140003" w:tentative="1">
      <w:start w:val="1"/>
      <w:numFmt w:val="bullet"/>
      <w:lvlText w:val="o"/>
      <w:lvlJc w:val="left"/>
      <w:pPr>
        <w:ind w:left="4309" w:hanging="360"/>
      </w:pPr>
      <w:rPr>
        <w:rFonts w:ascii="Courier New" w:hAnsi="Courier New" w:cs="Courier New" w:hint="default"/>
      </w:rPr>
    </w:lvl>
    <w:lvl w:ilvl="5" w:tplc="04140005" w:tentative="1">
      <w:start w:val="1"/>
      <w:numFmt w:val="bullet"/>
      <w:lvlText w:val=""/>
      <w:lvlJc w:val="left"/>
      <w:pPr>
        <w:ind w:left="5029" w:hanging="360"/>
      </w:pPr>
      <w:rPr>
        <w:rFonts w:ascii="Wingdings" w:hAnsi="Wingdings" w:hint="default"/>
      </w:rPr>
    </w:lvl>
    <w:lvl w:ilvl="6" w:tplc="04140001" w:tentative="1">
      <w:start w:val="1"/>
      <w:numFmt w:val="bullet"/>
      <w:lvlText w:val=""/>
      <w:lvlJc w:val="left"/>
      <w:pPr>
        <w:ind w:left="5749" w:hanging="360"/>
      </w:pPr>
      <w:rPr>
        <w:rFonts w:ascii="Symbol" w:hAnsi="Symbol" w:hint="default"/>
      </w:rPr>
    </w:lvl>
    <w:lvl w:ilvl="7" w:tplc="04140003" w:tentative="1">
      <w:start w:val="1"/>
      <w:numFmt w:val="bullet"/>
      <w:lvlText w:val="o"/>
      <w:lvlJc w:val="left"/>
      <w:pPr>
        <w:ind w:left="6469" w:hanging="360"/>
      </w:pPr>
      <w:rPr>
        <w:rFonts w:ascii="Courier New" w:hAnsi="Courier New" w:cs="Courier New" w:hint="default"/>
      </w:rPr>
    </w:lvl>
    <w:lvl w:ilvl="8" w:tplc="04140005" w:tentative="1">
      <w:start w:val="1"/>
      <w:numFmt w:val="bullet"/>
      <w:lvlText w:val=""/>
      <w:lvlJc w:val="left"/>
      <w:pPr>
        <w:ind w:left="7189" w:hanging="360"/>
      </w:pPr>
      <w:rPr>
        <w:rFonts w:ascii="Wingdings" w:hAnsi="Wingdings" w:hint="default"/>
      </w:rPr>
    </w:lvl>
  </w:abstractNum>
  <w:num w:numId="1">
    <w:abstractNumId w:val="24"/>
  </w:num>
  <w:num w:numId="2">
    <w:abstractNumId w:val="18"/>
  </w:num>
  <w:num w:numId="3">
    <w:abstractNumId w:val="3"/>
  </w:num>
  <w:num w:numId="4">
    <w:abstractNumId w:val="15"/>
  </w:num>
  <w:num w:numId="5">
    <w:abstractNumId w:val="0"/>
  </w:num>
  <w:num w:numId="6">
    <w:abstractNumId w:val="19"/>
  </w:num>
  <w:num w:numId="7">
    <w:abstractNumId w:val="25"/>
  </w:num>
  <w:num w:numId="8">
    <w:abstractNumId w:val="4"/>
  </w:num>
  <w:num w:numId="9">
    <w:abstractNumId w:val="10"/>
  </w:num>
  <w:num w:numId="10">
    <w:abstractNumId w:val="14"/>
  </w:num>
  <w:num w:numId="11">
    <w:abstractNumId w:val="27"/>
  </w:num>
  <w:num w:numId="12">
    <w:abstractNumId w:val="22"/>
  </w:num>
  <w:num w:numId="13">
    <w:abstractNumId w:val="18"/>
    <w:lvlOverride w:ilvl="0">
      <w:startOverride w:val="2"/>
    </w:lvlOverride>
    <w:lvlOverride w:ilvl="1">
      <w:startOverride w:val="2"/>
    </w:lvlOverride>
  </w:num>
  <w:num w:numId="14">
    <w:abstractNumId w:val="18"/>
    <w:lvlOverride w:ilvl="0">
      <w:startOverride w:val="2"/>
    </w:lvlOverride>
    <w:lvlOverride w:ilvl="1">
      <w:startOverride w:val="2"/>
    </w:lvlOverride>
  </w:num>
  <w:num w:numId="15">
    <w:abstractNumId w:val="18"/>
    <w:lvlOverride w:ilvl="0">
      <w:startOverride w:val="3"/>
    </w:lvlOverride>
    <w:lvlOverride w:ilvl="1">
      <w:startOverride w:val="1"/>
    </w:lvlOverride>
  </w:num>
  <w:num w:numId="16">
    <w:abstractNumId w:val="23"/>
  </w:num>
  <w:num w:numId="17">
    <w:abstractNumId w:val="18"/>
    <w:lvlOverride w:ilvl="0">
      <w:startOverride w:val="3"/>
    </w:lvlOverride>
    <w:lvlOverride w:ilvl="1">
      <w:startOverride w:val="4"/>
    </w:lvlOverride>
  </w:num>
  <w:num w:numId="18">
    <w:abstractNumId w:val="18"/>
    <w:lvlOverride w:ilvl="0">
      <w:startOverride w:val="3"/>
    </w:lvlOverride>
    <w:lvlOverride w:ilvl="1">
      <w:startOverride w:val="4"/>
    </w:lvlOverride>
  </w:num>
  <w:num w:numId="19">
    <w:abstractNumId w:val="18"/>
    <w:lvlOverride w:ilvl="0">
      <w:startOverride w:val="3"/>
    </w:lvlOverride>
    <w:lvlOverride w:ilvl="1">
      <w:startOverride w:val="4"/>
    </w:lvlOverride>
  </w:num>
  <w:num w:numId="20">
    <w:abstractNumId w:val="5"/>
  </w:num>
  <w:num w:numId="21">
    <w:abstractNumId w:val="21"/>
  </w:num>
  <w:num w:numId="22">
    <w:abstractNumId w:val="30"/>
  </w:num>
  <w:num w:numId="23">
    <w:abstractNumId w:val="6"/>
  </w:num>
  <w:num w:numId="24">
    <w:abstractNumId w:val="7"/>
  </w:num>
  <w:num w:numId="25">
    <w:abstractNumId w:val="11"/>
  </w:num>
  <w:num w:numId="26">
    <w:abstractNumId w:val="17"/>
  </w:num>
  <w:num w:numId="27">
    <w:abstractNumId w:val="13"/>
  </w:num>
  <w:num w:numId="28">
    <w:abstractNumId w:val="29"/>
  </w:num>
  <w:num w:numId="29">
    <w:abstractNumId w:val="20"/>
  </w:num>
  <w:num w:numId="30">
    <w:abstractNumId w:val="2"/>
  </w:num>
  <w:num w:numId="31">
    <w:abstractNumId w:val="28"/>
  </w:num>
  <w:num w:numId="32">
    <w:abstractNumId w:val="12"/>
  </w:num>
  <w:num w:numId="33">
    <w:abstractNumId w:val="1"/>
  </w:num>
  <w:num w:numId="34">
    <w:abstractNumId w:val="9"/>
  </w:num>
  <w:num w:numId="35">
    <w:abstractNumId w:val="16"/>
  </w:num>
  <w:num w:numId="36">
    <w:abstractNumId w:val="26"/>
  </w:num>
  <w:num w:numId="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C74"/>
    <w:rsid w:val="00000349"/>
    <w:rsid w:val="00001396"/>
    <w:rsid w:val="00001EC1"/>
    <w:rsid w:val="0000217C"/>
    <w:rsid w:val="000048D4"/>
    <w:rsid w:val="00004C1F"/>
    <w:rsid w:val="000054B4"/>
    <w:rsid w:val="00005905"/>
    <w:rsid w:val="000062F1"/>
    <w:rsid w:val="00010B48"/>
    <w:rsid w:val="000117E1"/>
    <w:rsid w:val="00012AF0"/>
    <w:rsid w:val="00015A09"/>
    <w:rsid w:val="00017570"/>
    <w:rsid w:val="00022121"/>
    <w:rsid w:val="00022295"/>
    <w:rsid w:val="000236BA"/>
    <w:rsid w:val="00024B21"/>
    <w:rsid w:val="00026983"/>
    <w:rsid w:val="00027FD7"/>
    <w:rsid w:val="0003111F"/>
    <w:rsid w:val="0003143F"/>
    <w:rsid w:val="00031B61"/>
    <w:rsid w:val="00034E6F"/>
    <w:rsid w:val="00035389"/>
    <w:rsid w:val="0003605E"/>
    <w:rsid w:val="00036E5B"/>
    <w:rsid w:val="00037E67"/>
    <w:rsid w:val="00041F4A"/>
    <w:rsid w:val="00042AE0"/>
    <w:rsid w:val="00043D27"/>
    <w:rsid w:val="00043E24"/>
    <w:rsid w:val="00043FE8"/>
    <w:rsid w:val="00045E3E"/>
    <w:rsid w:val="0005079E"/>
    <w:rsid w:val="00057337"/>
    <w:rsid w:val="00060163"/>
    <w:rsid w:val="000610E5"/>
    <w:rsid w:val="0006122C"/>
    <w:rsid w:val="000613FC"/>
    <w:rsid w:val="00061E4B"/>
    <w:rsid w:val="00063FEF"/>
    <w:rsid w:val="0006531D"/>
    <w:rsid w:val="0006604F"/>
    <w:rsid w:val="0006680D"/>
    <w:rsid w:val="000728B1"/>
    <w:rsid w:val="00073CBA"/>
    <w:rsid w:val="0007429B"/>
    <w:rsid w:val="00081B08"/>
    <w:rsid w:val="000824C0"/>
    <w:rsid w:val="00083361"/>
    <w:rsid w:val="00083EE4"/>
    <w:rsid w:val="00085100"/>
    <w:rsid w:val="00086C24"/>
    <w:rsid w:val="00090CE8"/>
    <w:rsid w:val="00090DBA"/>
    <w:rsid w:val="00091B2E"/>
    <w:rsid w:val="0009255F"/>
    <w:rsid w:val="000965BE"/>
    <w:rsid w:val="00096B50"/>
    <w:rsid w:val="00096D76"/>
    <w:rsid w:val="000970B7"/>
    <w:rsid w:val="000A620E"/>
    <w:rsid w:val="000B25DE"/>
    <w:rsid w:val="000B26F0"/>
    <w:rsid w:val="000B6716"/>
    <w:rsid w:val="000C0E0C"/>
    <w:rsid w:val="000C252C"/>
    <w:rsid w:val="000C2A9B"/>
    <w:rsid w:val="000C659E"/>
    <w:rsid w:val="000D1799"/>
    <w:rsid w:val="000D200C"/>
    <w:rsid w:val="000D253C"/>
    <w:rsid w:val="000D27E0"/>
    <w:rsid w:val="000D3087"/>
    <w:rsid w:val="000E0060"/>
    <w:rsid w:val="000E1E9B"/>
    <w:rsid w:val="000E2609"/>
    <w:rsid w:val="000E38F7"/>
    <w:rsid w:val="000E3F1D"/>
    <w:rsid w:val="000F1B3A"/>
    <w:rsid w:val="000F2527"/>
    <w:rsid w:val="000F75B0"/>
    <w:rsid w:val="000F7E2F"/>
    <w:rsid w:val="00100363"/>
    <w:rsid w:val="001007AD"/>
    <w:rsid w:val="00104217"/>
    <w:rsid w:val="00105B3B"/>
    <w:rsid w:val="0010768D"/>
    <w:rsid w:val="00111CAA"/>
    <w:rsid w:val="00113596"/>
    <w:rsid w:val="00113E80"/>
    <w:rsid w:val="00117BD2"/>
    <w:rsid w:val="00120951"/>
    <w:rsid w:val="00120EB7"/>
    <w:rsid w:val="00123B44"/>
    <w:rsid w:val="00126613"/>
    <w:rsid w:val="001309FB"/>
    <w:rsid w:val="00135012"/>
    <w:rsid w:val="00135A9A"/>
    <w:rsid w:val="00135D59"/>
    <w:rsid w:val="00137BDA"/>
    <w:rsid w:val="00140127"/>
    <w:rsid w:val="0014393B"/>
    <w:rsid w:val="00145248"/>
    <w:rsid w:val="00145FDF"/>
    <w:rsid w:val="0015198E"/>
    <w:rsid w:val="00156797"/>
    <w:rsid w:val="00157475"/>
    <w:rsid w:val="00157D1A"/>
    <w:rsid w:val="001614A7"/>
    <w:rsid w:val="0016209D"/>
    <w:rsid w:val="00163257"/>
    <w:rsid w:val="00167011"/>
    <w:rsid w:val="001670EE"/>
    <w:rsid w:val="00167339"/>
    <w:rsid w:val="00167BD4"/>
    <w:rsid w:val="0017043D"/>
    <w:rsid w:val="00170D09"/>
    <w:rsid w:val="00171507"/>
    <w:rsid w:val="001716C7"/>
    <w:rsid w:val="001721C5"/>
    <w:rsid w:val="00175C8A"/>
    <w:rsid w:val="00175D39"/>
    <w:rsid w:val="001769EC"/>
    <w:rsid w:val="0018133A"/>
    <w:rsid w:val="00182832"/>
    <w:rsid w:val="00183EEE"/>
    <w:rsid w:val="00184749"/>
    <w:rsid w:val="001860FF"/>
    <w:rsid w:val="00186E08"/>
    <w:rsid w:val="00187107"/>
    <w:rsid w:val="00187778"/>
    <w:rsid w:val="0019104B"/>
    <w:rsid w:val="00191FC6"/>
    <w:rsid w:val="00192654"/>
    <w:rsid w:val="001940BB"/>
    <w:rsid w:val="00194207"/>
    <w:rsid w:val="00194393"/>
    <w:rsid w:val="00197041"/>
    <w:rsid w:val="00197DD2"/>
    <w:rsid w:val="001A2161"/>
    <w:rsid w:val="001A3E35"/>
    <w:rsid w:val="001A4261"/>
    <w:rsid w:val="001A7783"/>
    <w:rsid w:val="001B03BE"/>
    <w:rsid w:val="001B305D"/>
    <w:rsid w:val="001B3201"/>
    <w:rsid w:val="001B42AE"/>
    <w:rsid w:val="001C0866"/>
    <w:rsid w:val="001C173A"/>
    <w:rsid w:val="001C35CE"/>
    <w:rsid w:val="001C3F68"/>
    <w:rsid w:val="001C4D57"/>
    <w:rsid w:val="001C5A58"/>
    <w:rsid w:val="001C61E3"/>
    <w:rsid w:val="001C65A2"/>
    <w:rsid w:val="001C6C39"/>
    <w:rsid w:val="001D0802"/>
    <w:rsid w:val="001D11D0"/>
    <w:rsid w:val="001D1290"/>
    <w:rsid w:val="001D1EEB"/>
    <w:rsid w:val="001D5F89"/>
    <w:rsid w:val="001D6BA2"/>
    <w:rsid w:val="001D7594"/>
    <w:rsid w:val="001E0BDD"/>
    <w:rsid w:val="001E2F4E"/>
    <w:rsid w:val="001E542B"/>
    <w:rsid w:val="001E6751"/>
    <w:rsid w:val="001E715B"/>
    <w:rsid w:val="001E7274"/>
    <w:rsid w:val="001F0D79"/>
    <w:rsid w:val="001F4A22"/>
    <w:rsid w:val="001F522B"/>
    <w:rsid w:val="001F6773"/>
    <w:rsid w:val="00200892"/>
    <w:rsid w:val="00200C0C"/>
    <w:rsid w:val="00201255"/>
    <w:rsid w:val="002013D0"/>
    <w:rsid w:val="002025A5"/>
    <w:rsid w:val="002038FF"/>
    <w:rsid w:val="00203EE6"/>
    <w:rsid w:val="0020417E"/>
    <w:rsid w:val="00204C9B"/>
    <w:rsid w:val="00205314"/>
    <w:rsid w:val="00213F8A"/>
    <w:rsid w:val="00215721"/>
    <w:rsid w:val="00215B5F"/>
    <w:rsid w:val="0021696B"/>
    <w:rsid w:val="00217701"/>
    <w:rsid w:val="002208DD"/>
    <w:rsid w:val="00220C60"/>
    <w:rsid w:val="00220CC7"/>
    <w:rsid w:val="00221E88"/>
    <w:rsid w:val="0022300F"/>
    <w:rsid w:val="002232F3"/>
    <w:rsid w:val="002304EB"/>
    <w:rsid w:val="0023123F"/>
    <w:rsid w:val="00231CC1"/>
    <w:rsid w:val="00231CC6"/>
    <w:rsid w:val="00231D05"/>
    <w:rsid w:val="00235C1E"/>
    <w:rsid w:val="00236B82"/>
    <w:rsid w:val="00236DAD"/>
    <w:rsid w:val="002373BA"/>
    <w:rsid w:val="00240E94"/>
    <w:rsid w:val="002431A2"/>
    <w:rsid w:val="00243732"/>
    <w:rsid w:val="00244D44"/>
    <w:rsid w:val="0024642B"/>
    <w:rsid w:val="00251852"/>
    <w:rsid w:val="00251874"/>
    <w:rsid w:val="00252420"/>
    <w:rsid w:val="00255A4E"/>
    <w:rsid w:val="00255F22"/>
    <w:rsid w:val="00256D4A"/>
    <w:rsid w:val="00256E99"/>
    <w:rsid w:val="00256F4F"/>
    <w:rsid w:val="0025794E"/>
    <w:rsid w:val="002616A1"/>
    <w:rsid w:val="0026225D"/>
    <w:rsid w:val="002641A5"/>
    <w:rsid w:val="00267D54"/>
    <w:rsid w:val="00267F3D"/>
    <w:rsid w:val="00271C8D"/>
    <w:rsid w:val="0027332E"/>
    <w:rsid w:val="002752EA"/>
    <w:rsid w:val="00275510"/>
    <w:rsid w:val="00280BA8"/>
    <w:rsid w:val="002827C1"/>
    <w:rsid w:val="00282F20"/>
    <w:rsid w:val="0029045B"/>
    <w:rsid w:val="0029055D"/>
    <w:rsid w:val="00292027"/>
    <w:rsid w:val="002927EF"/>
    <w:rsid w:val="002939F2"/>
    <w:rsid w:val="00293C02"/>
    <w:rsid w:val="00293D99"/>
    <w:rsid w:val="002943A9"/>
    <w:rsid w:val="0029634A"/>
    <w:rsid w:val="002A2EFF"/>
    <w:rsid w:val="002A2F49"/>
    <w:rsid w:val="002A69D9"/>
    <w:rsid w:val="002B4092"/>
    <w:rsid w:val="002B72CE"/>
    <w:rsid w:val="002C1122"/>
    <w:rsid w:val="002C2636"/>
    <w:rsid w:val="002C2908"/>
    <w:rsid w:val="002C4C0C"/>
    <w:rsid w:val="002C4D06"/>
    <w:rsid w:val="002C64DF"/>
    <w:rsid w:val="002C69CB"/>
    <w:rsid w:val="002D0167"/>
    <w:rsid w:val="002D0349"/>
    <w:rsid w:val="002D04E1"/>
    <w:rsid w:val="002D0594"/>
    <w:rsid w:val="002D15E1"/>
    <w:rsid w:val="002D1BCD"/>
    <w:rsid w:val="002D3079"/>
    <w:rsid w:val="002D5429"/>
    <w:rsid w:val="002D6BD2"/>
    <w:rsid w:val="002D7BC2"/>
    <w:rsid w:val="002D7D85"/>
    <w:rsid w:val="002E21A6"/>
    <w:rsid w:val="002E4F7F"/>
    <w:rsid w:val="002E5B3C"/>
    <w:rsid w:val="002E6C5F"/>
    <w:rsid w:val="002E6FB1"/>
    <w:rsid w:val="002F3494"/>
    <w:rsid w:val="002F3810"/>
    <w:rsid w:val="002F5EB6"/>
    <w:rsid w:val="002F7113"/>
    <w:rsid w:val="0030044C"/>
    <w:rsid w:val="00301A11"/>
    <w:rsid w:val="00302CEE"/>
    <w:rsid w:val="00303173"/>
    <w:rsid w:val="0030651F"/>
    <w:rsid w:val="00306724"/>
    <w:rsid w:val="00307A6B"/>
    <w:rsid w:val="00311C5D"/>
    <w:rsid w:val="00313CAB"/>
    <w:rsid w:val="00316452"/>
    <w:rsid w:val="0032127E"/>
    <w:rsid w:val="0032128A"/>
    <w:rsid w:val="0032208C"/>
    <w:rsid w:val="00322554"/>
    <w:rsid w:val="00325568"/>
    <w:rsid w:val="00325DF2"/>
    <w:rsid w:val="00327D1A"/>
    <w:rsid w:val="003310F3"/>
    <w:rsid w:val="003321A8"/>
    <w:rsid w:val="00332B2A"/>
    <w:rsid w:val="0033457C"/>
    <w:rsid w:val="00335D26"/>
    <w:rsid w:val="00337714"/>
    <w:rsid w:val="003404A7"/>
    <w:rsid w:val="00340ABF"/>
    <w:rsid w:val="0034145C"/>
    <w:rsid w:val="00341AE4"/>
    <w:rsid w:val="0034322A"/>
    <w:rsid w:val="00343DA8"/>
    <w:rsid w:val="00346164"/>
    <w:rsid w:val="003468DA"/>
    <w:rsid w:val="00350DE5"/>
    <w:rsid w:val="00351CC8"/>
    <w:rsid w:val="00353A8A"/>
    <w:rsid w:val="003559D7"/>
    <w:rsid w:val="003574DA"/>
    <w:rsid w:val="00362343"/>
    <w:rsid w:val="003623FE"/>
    <w:rsid w:val="003626EA"/>
    <w:rsid w:val="00365B20"/>
    <w:rsid w:val="003678FD"/>
    <w:rsid w:val="00367DF2"/>
    <w:rsid w:val="00371049"/>
    <w:rsid w:val="003719F8"/>
    <w:rsid w:val="00371AC2"/>
    <w:rsid w:val="0037240C"/>
    <w:rsid w:val="0037284C"/>
    <w:rsid w:val="00373EEB"/>
    <w:rsid w:val="00373F3B"/>
    <w:rsid w:val="00374784"/>
    <w:rsid w:val="00375782"/>
    <w:rsid w:val="0037648D"/>
    <w:rsid w:val="003772FD"/>
    <w:rsid w:val="00381027"/>
    <w:rsid w:val="003836FA"/>
    <w:rsid w:val="003850C2"/>
    <w:rsid w:val="00386072"/>
    <w:rsid w:val="0038681B"/>
    <w:rsid w:val="00386D52"/>
    <w:rsid w:val="00390230"/>
    <w:rsid w:val="00392C07"/>
    <w:rsid w:val="00395C40"/>
    <w:rsid w:val="00396542"/>
    <w:rsid w:val="003970AF"/>
    <w:rsid w:val="003A3813"/>
    <w:rsid w:val="003A4C72"/>
    <w:rsid w:val="003A76C2"/>
    <w:rsid w:val="003B0B83"/>
    <w:rsid w:val="003B1046"/>
    <w:rsid w:val="003B4390"/>
    <w:rsid w:val="003B53C9"/>
    <w:rsid w:val="003B560E"/>
    <w:rsid w:val="003C0028"/>
    <w:rsid w:val="003C18D1"/>
    <w:rsid w:val="003C3B2A"/>
    <w:rsid w:val="003C4A27"/>
    <w:rsid w:val="003C4F42"/>
    <w:rsid w:val="003C52D7"/>
    <w:rsid w:val="003D051B"/>
    <w:rsid w:val="003D0EE1"/>
    <w:rsid w:val="003D3F74"/>
    <w:rsid w:val="003D5769"/>
    <w:rsid w:val="003D60EA"/>
    <w:rsid w:val="003E074D"/>
    <w:rsid w:val="003E4886"/>
    <w:rsid w:val="003E4E13"/>
    <w:rsid w:val="003F065D"/>
    <w:rsid w:val="003F14D7"/>
    <w:rsid w:val="003F2FC5"/>
    <w:rsid w:val="003F36F7"/>
    <w:rsid w:val="003F61A7"/>
    <w:rsid w:val="00401789"/>
    <w:rsid w:val="004039BE"/>
    <w:rsid w:val="00407FCF"/>
    <w:rsid w:val="00416003"/>
    <w:rsid w:val="00416497"/>
    <w:rsid w:val="00416BAA"/>
    <w:rsid w:val="00424B81"/>
    <w:rsid w:val="004252D3"/>
    <w:rsid w:val="0043095F"/>
    <w:rsid w:val="004326D2"/>
    <w:rsid w:val="00432EF3"/>
    <w:rsid w:val="004340B4"/>
    <w:rsid w:val="00435B08"/>
    <w:rsid w:val="0043754F"/>
    <w:rsid w:val="004376EA"/>
    <w:rsid w:val="00440965"/>
    <w:rsid w:val="00441627"/>
    <w:rsid w:val="00446543"/>
    <w:rsid w:val="0044739A"/>
    <w:rsid w:val="00447669"/>
    <w:rsid w:val="004518B0"/>
    <w:rsid w:val="0045399C"/>
    <w:rsid w:val="00456B68"/>
    <w:rsid w:val="004600F7"/>
    <w:rsid w:val="00460741"/>
    <w:rsid w:val="0046161B"/>
    <w:rsid w:val="00461FFF"/>
    <w:rsid w:val="00462D74"/>
    <w:rsid w:val="00463038"/>
    <w:rsid w:val="004634FC"/>
    <w:rsid w:val="00463ACF"/>
    <w:rsid w:val="004658E1"/>
    <w:rsid w:val="00466ECD"/>
    <w:rsid w:val="00472EC8"/>
    <w:rsid w:val="0047329E"/>
    <w:rsid w:val="0047358F"/>
    <w:rsid w:val="004735EE"/>
    <w:rsid w:val="00474E2A"/>
    <w:rsid w:val="00480E2C"/>
    <w:rsid w:val="00481CED"/>
    <w:rsid w:val="00482041"/>
    <w:rsid w:val="0048225C"/>
    <w:rsid w:val="00483DAB"/>
    <w:rsid w:val="0048429A"/>
    <w:rsid w:val="004860A7"/>
    <w:rsid w:val="00487C78"/>
    <w:rsid w:val="00487FA1"/>
    <w:rsid w:val="004907A7"/>
    <w:rsid w:val="0049157D"/>
    <w:rsid w:val="004921ED"/>
    <w:rsid w:val="0049228A"/>
    <w:rsid w:val="00493131"/>
    <w:rsid w:val="00493D81"/>
    <w:rsid w:val="004973E7"/>
    <w:rsid w:val="004A00C4"/>
    <w:rsid w:val="004A01EC"/>
    <w:rsid w:val="004A0871"/>
    <w:rsid w:val="004A0D6C"/>
    <w:rsid w:val="004A15F7"/>
    <w:rsid w:val="004A1B3F"/>
    <w:rsid w:val="004A32D7"/>
    <w:rsid w:val="004A35C9"/>
    <w:rsid w:val="004A4C3E"/>
    <w:rsid w:val="004A547E"/>
    <w:rsid w:val="004A709C"/>
    <w:rsid w:val="004B22A0"/>
    <w:rsid w:val="004B2B90"/>
    <w:rsid w:val="004B3D61"/>
    <w:rsid w:val="004B41FB"/>
    <w:rsid w:val="004B4B42"/>
    <w:rsid w:val="004B4D0D"/>
    <w:rsid w:val="004C3814"/>
    <w:rsid w:val="004C4344"/>
    <w:rsid w:val="004C503A"/>
    <w:rsid w:val="004C56CF"/>
    <w:rsid w:val="004C5B27"/>
    <w:rsid w:val="004C7415"/>
    <w:rsid w:val="004D300A"/>
    <w:rsid w:val="004D46BE"/>
    <w:rsid w:val="004E2478"/>
    <w:rsid w:val="004E3EC9"/>
    <w:rsid w:val="004E4627"/>
    <w:rsid w:val="004E618A"/>
    <w:rsid w:val="004E63D2"/>
    <w:rsid w:val="004F2670"/>
    <w:rsid w:val="004F3EB6"/>
    <w:rsid w:val="004F5588"/>
    <w:rsid w:val="004F5F6E"/>
    <w:rsid w:val="004F6EA5"/>
    <w:rsid w:val="00501275"/>
    <w:rsid w:val="00504066"/>
    <w:rsid w:val="00505BD9"/>
    <w:rsid w:val="00511ACD"/>
    <w:rsid w:val="00511E1E"/>
    <w:rsid w:val="00511F44"/>
    <w:rsid w:val="00513DD8"/>
    <w:rsid w:val="00514BE8"/>
    <w:rsid w:val="005164A4"/>
    <w:rsid w:val="00517649"/>
    <w:rsid w:val="00522E6B"/>
    <w:rsid w:val="005268ED"/>
    <w:rsid w:val="00527C7F"/>
    <w:rsid w:val="0053054E"/>
    <w:rsid w:val="00530EB9"/>
    <w:rsid w:val="00531C32"/>
    <w:rsid w:val="00532819"/>
    <w:rsid w:val="00537860"/>
    <w:rsid w:val="00542380"/>
    <w:rsid w:val="00545522"/>
    <w:rsid w:val="00547009"/>
    <w:rsid w:val="0055051E"/>
    <w:rsid w:val="00552143"/>
    <w:rsid w:val="005611CF"/>
    <w:rsid w:val="00563DAE"/>
    <w:rsid w:val="005652B5"/>
    <w:rsid w:val="00565335"/>
    <w:rsid w:val="00566480"/>
    <w:rsid w:val="005675D0"/>
    <w:rsid w:val="00567E06"/>
    <w:rsid w:val="00572B41"/>
    <w:rsid w:val="00573F88"/>
    <w:rsid w:val="00575338"/>
    <w:rsid w:val="00581B02"/>
    <w:rsid w:val="00582451"/>
    <w:rsid w:val="00584F91"/>
    <w:rsid w:val="005851B1"/>
    <w:rsid w:val="00585818"/>
    <w:rsid w:val="00592D74"/>
    <w:rsid w:val="00592FB9"/>
    <w:rsid w:val="00595565"/>
    <w:rsid w:val="00595F3A"/>
    <w:rsid w:val="00596199"/>
    <w:rsid w:val="00596DD2"/>
    <w:rsid w:val="005972D2"/>
    <w:rsid w:val="0059751B"/>
    <w:rsid w:val="005A044B"/>
    <w:rsid w:val="005A3F11"/>
    <w:rsid w:val="005A5C38"/>
    <w:rsid w:val="005B2982"/>
    <w:rsid w:val="005B3E97"/>
    <w:rsid w:val="005B41DA"/>
    <w:rsid w:val="005B4261"/>
    <w:rsid w:val="005B68DA"/>
    <w:rsid w:val="005B6C37"/>
    <w:rsid w:val="005B6DB9"/>
    <w:rsid w:val="005C180A"/>
    <w:rsid w:val="005C23CB"/>
    <w:rsid w:val="005C5132"/>
    <w:rsid w:val="005C55FA"/>
    <w:rsid w:val="005C58A2"/>
    <w:rsid w:val="005C6A5D"/>
    <w:rsid w:val="005C7CE2"/>
    <w:rsid w:val="005D0BD1"/>
    <w:rsid w:val="005D10BD"/>
    <w:rsid w:val="005D50F9"/>
    <w:rsid w:val="005D6622"/>
    <w:rsid w:val="005D7E03"/>
    <w:rsid w:val="005E1A11"/>
    <w:rsid w:val="005E1C23"/>
    <w:rsid w:val="005E34AC"/>
    <w:rsid w:val="005E3737"/>
    <w:rsid w:val="005E3C97"/>
    <w:rsid w:val="005E4D93"/>
    <w:rsid w:val="005E5BBC"/>
    <w:rsid w:val="005F0B90"/>
    <w:rsid w:val="005F161D"/>
    <w:rsid w:val="005F332A"/>
    <w:rsid w:val="005F5090"/>
    <w:rsid w:val="005F6BF2"/>
    <w:rsid w:val="006010BF"/>
    <w:rsid w:val="00602BBA"/>
    <w:rsid w:val="00603282"/>
    <w:rsid w:val="006033F6"/>
    <w:rsid w:val="00606B21"/>
    <w:rsid w:val="00606DE6"/>
    <w:rsid w:val="00607FBE"/>
    <w:rsid w:val="006150DD"/>
    <w:rsid w:val="00617A61"/>
    <w:rsid w:val="00620142"/>
    <w:rsid w:val="00623148"/>
    <w:rsid w:val="00624A74"/>
    <w:rsid w:val="00624DFB"/>
    <w:rsid w:val="00625EB8"/>
    <w:rsid w:val="00631F18"/>
    <w:rsid w:val="0063650C"/>
    <w:rsid w:val="006441D8"/>
    <w:rsid w:val="00644AC2"/>
    <w:rsid w:val="006452DE"/>
    <w:rsid w:val="00645C74"/>
    <w:rsid w:val="0064706C"/>
    <w:rsid w:val="00647B1C"/>
    <w:rsid w:val="006516F7"/>
    <w:rsid w:val="00654E92"/>
    <w:rsid w:val="006553CD"/>
    <w:rsid w:val="0065790D"/>
    <w:rsid w:val="00661CCE"/>
    <w:rsid w:val="00663E85"/>
    <w:rsid w:val="006652CE"/>
    <w:rsid w:val="00671A98"/>
    <w:rsid w:val="00671F29"/>
    <w:rsid w:val="00672DA3"/>
    <w:rsid w:val="00677431"/>
    <w:rsid w:val="00684948"/>
    <w:rsid w:val="00685F3F"/>
    <w:rsid w:val="006861D7"/>
    <w:rsid w:val="006875B6"/>
    <w:rsid w:val="006879EA"/>
    <w:rsid w:val="00690193"/>
    <w:rsid w:val="00691852"/>
    <w:rsid w:val="00692B52"/>
    <w:rsid w:val="006935A9"/>
    <w:rsid w:val="0069443B"/>
    <w:rsid w:val="006949C5"/>
    <w:rsid w:val="00696FF0"/>
    <w:rsid w:val="006A2228"/>
    <w:rsid w:val="006A5524"/>
    <w:rsid w:val="006A5E17"/>
    <w:rsid w:val="006A634D"/>
    <w:rsid w:val="006A7C44"/>
    <w:rsid w:val="006B19CD"/>
    <w:rsid w:val="006B204D"/>
    <w:rsid w:val="006B30D3"/>
    <w:rsid w:val="006B32C7"/>
    <w:rsid w:val="006B3552"/>
    <w:rsid w:val="006B530E"/>
    <w:rsid w:val="006B7764"/>
    <w:rsid w:val="006B7AB0"/>
    <w:rsid w:val="006B7EED"/>
    <w:rsid w:val="006C24F0"/>
    <w:rsid w:val="006C31DD"/>
    <w:rsid w:val="006C4974"/>
    <w:rsid w:val="006C4B7B"/>
    <w:rsid w:val="006C4B7D"/>
    <w:rsid w:val="006C5C4A"/>
    <w:rsid w:val="006C5E70"/>
    <w:rsid w:val="006C768C"/>
    <w:rsid w:val="006D0AB2"/>
    <w:rsid w:val="006D0F99"/>
    <w:rsid w:val="006D1F68"/>
    <w:rsid w:val="006D2A7A"/>
    <w:rsid w:val="006D336F"/>
    <w:rsid w:val="006D43AC"/>
    <w:rsid w:val="006D4BA7"/>
    <w:rsid w:val="006D4E95"/>
    <w:rsid w:val="006D6AF0"/>
    <w:rsid w:val="006E0CDE"/>
    <w:rsid w:val="006E0E57"/>
    <w:rsid w:val="006E1D94"/>
    <w:rsid w:val="006E4F17"/>
    <w:rsid w:val="006F0265"/>
    <w:rsid w:val="006F1135"/>
    <w:rsid w:val="006F1C86"/>
    <w:rsid w:val="006F3578"/>
    <w:rsid w:val="006F50C7"/>
    <w:rsid w:val="006F5AF0"/>
    <w:rsid w:val="006F708A"/>
    <w:rsid w:val="00703DF6"/>
    <w:rsid w:val="0070474F"/>
    <w:rsid w:val="00710B69"/>
    <w:rsid w:val="00712BE3"/>
    <w:rsid w:val="00713694"/>
    <w:rsid w:val="0071374E"/>
    <w:rsid w:val="007173BB"/>
    <w:rsid w:val="00721006"/>
    <w:rsid w:val="00721858"/>
    <w:rsid w:val="00722DF3"/>
    <w:rsid w:val="00724007"/>
    <w:rsid w:val="00724836"/>
    <w:rsid w:val="007250DA"/>
    <w:rsid w:val="00727C96"/>
    <w:rsid w:val="007335A4"/>
    <w:rsid w:val="00733913"/>
    <w:rsid w:val="00733BD5"/>
    <w:rsid w:val="00734053"/>
    <w:rsid w:val="00734403"/>
    <w:rsid w:val="00734FDD"/>
    <w:rsid w:val="00735B11"/>
    <w:rsid w:val="00736E2F"/>
    <w:rsid w:val="00737A94"/>
    <w:rsid w:val="00737D18"/>
    <w:rsid w:val="00745C86"/>
    <w:rsid w:val="00746B08"/>
    <w:rsid w:val="0074765D"/>
    <w:rsid w:val="00747E21"/>
    <w:rsid w:val="00747EF8"/>
    <w:rsid w:val="00754BEB"/>
    <w:rsid w:val="00756176"/>
    <w:rsid w:val="0075773C"/>
    <w:rsid w:val="007605D0"/>
    <w:rsid w:val="007628E1"/>
    <w:rsid w:val="00765A9D"/>
    <w:rsid w:val="00765F3A"/>
    <w:rsid w:val="00766050"/>
    <w:rsid w:val="007661B1"/>
    <w:rsid w:val="0077079C"/>
    <w:rsid w:val="00771503"/>
    <w:rsid w:val="007718C5"/>
    <w:rsid w:val="007728AE"/>
    <w:rsid w:val="00774659"/>
    <w:rsid w:val="00774801"/>
    <w:rsid w:val="00774B7A"/>
    <w:rsid w:val="00775E13"/>
    <w:rsid w:val="007801BB"/>
    <w:rsid w:val="007802ED"/>
    <w:rsid w:val="00781507"/>
    <w:rsid w:val="00781B34"/>
    <w:rsid w:val="0078293A"/>
    <w:rsid w:val="00782EA0"/>
    <w:rsid w:val="007833FA"/>
    <w:rsid w:val="007857A1"/>
    <w:rsid w:val="00786812"/>
    <w:rsid w:val="00792D97"/>
    <w:rsid w:val="00793AA1"/>
    <w:rsid w:val="0079472D"/>
    <w:rsid w:val="00794F3D"/>
    <w:rsid w:val="007A0C4B"/>
    <w:rsid w:val="007A1460"/>
    <w:rsid w:val="007A238A"/>
    <w:rsid w:val="007A49A5"/>
    <w:rsid w:val="007B0985"/>
    <w:rsid w:val="007B0B98"/>
    <w:rsid w:val="007B22CA"/>
    <w:rsid w:val="007B2D1A"/>
    <w:rsid w:val="007B59F4"/>
    <w:rsid w:val="007C06AD"/>
    <w:rsid w:val="007C0744"/>
    <w:rsid w:val="007C1FCB"/>
    <w:rsid w:val="007C5CB1"/>
    <w:rsid w:val="007D102B"/>
    <w:rsid w:val="007D1E4D"/>
    <w:rsid w:val="007D4DA7"/>
    <w:rsid w:val="007D5D51"/>
    <w:rsid w:val="007D5E7F"/>
    <w:rsid w:val="007D77F2"/>
    <w:rsid w:val="007E118F"/>
    <w:rsid w:val="007E3391"/>
    <w:rsid w:val="007E4391"/>
    <w:rsid w:val="007E5D15"/>
    <w:rsid w:val="007E7BD8"/>
    <w:rsid w:val="007E7CA3"/>
    <w:rsid w:val="007F2112"/>
    <w:rsid w:val="007F2242"/>
    <w:rsid w:val="007F2BEA"/>
    <w:rsid w:val="007F308E"/>
    <w:rsid w:val="007F45E1"/>
    <w:rsid w:val="007F6DB7"/>
    <w:rsid w:val="007F7947"/>
    <w:rsid w:val="00800AFE"/>
    <w:rsid w:val="0080105C"/>
    <w:rsid w:val="00802170"/>
    <w:rsid w:val="0080317E"/>
    <w:rsid w:val="008043C4"/>
    <w:rsid w:val="0080540D"/>
    <w:rsid w:val="00806E42"/>
    <w:rsid w:val="0080702E"/>
    <w:rsid w:val="00812CD8"/>
    <w:rsid w:val="00814628"/>
    <w:rsid w:val="008164EA"/>
    <w:rsid w:val="00817EDD"/>
    <w:rsid w:val="00820EA5"/>
    <w:rsid w:val="00824743"/>
    <w:rsid w:val="00824EBB"/>
    <w:rsid w:val="00825007"/>
    <w:rsid w:val="008255EE"/>
    <w:rsid w:val="008268BF"/>
    <w:rsid w:val="0083031D"/>
    <w:rsid w:val="00831A69"/>
    <w:rsid w:val="00832415"/>
    <w:rsid w:val="0083398A"/>
    <w:rsid w:val="00834E33"/>
    <w:rsid w:val="00836266"/>
    <w:rsid w:val="00836303"/>
    <w:rsid w:val="00836CF7"/>
    <w:rsid w:val="00841A31"/>
    <w:rsid w:val="00842A99"/>
    <w:rsid w:val="0084397E"/>
    <w:rsid w:val="00852FCE"/>
    <w:rsid w:val="00853F3A"/>
    <w:rsid w:val="008556AC"/>
    <w:rsid w:val="00855CBA"/>
    <w:rsid w:val="0085626F"/>
    <w:rsid w:val="00856520"/>
    <w:rsid w:val="008576E9"/>
    <w:rsid w:val="0086095E"/>
    <w:rsid w:val="00860DBE"/>
    <w:rsid w:val="0086123E"/>
    <w:rsid w:val="0086395A"/>
    <w:rsid w:val="00863C50"/>
    <w:rsid w:val="00864BC9"/>
    <w:rsid w:val="00864D3E"/>
    <w:rsid w:val="008704EE"/>
    <w:rsid w:val="00870CF4"/>
    <w:rsid w:val="0087238B"/>
    <w:rsid w:val="00872E03"/>
    <w:rsid w:val="00872ED6"/>
    <w:rsid w:val="00873D98"/>
    <w:rsid w:val="00876C9C"/>
    <w:rsid w:val="00876DB9"/>
    <w:rsid w:val="008810D5"/>
    <w:rsid w:val="00882B60"/>
    <w:rsid w:val="008843AB"/>
    <w:rsid w:val="008863BF"/>
    <w:rsid w:val="00886A98"/>
    <w:rsid w:val="00890277"/>
    <w:rsid w:val="0089180A"/>
    <w:rsid w:val="00891A5C"/>
    <w:rsid w:val="00892B47"/>
    <w:rsid w:val="00892F04"/>
    <w:rsid w:val="00893553"/>
    <w:rsid w:val="0089474D"/>
    <w:rsid w:val="0089612A"/>
    <w:rsid w:val="0089737D"/>
    <w:rsid w:val="008A15AA"/>
    <w:rsid w:val="008A26AB"/>
    <w:rsid w:val="008A6991"/>
    <w:rsid w:val="008A79FF"/>
    <w:rsid w:val="008B0460"/>
    <w:rsid w:val="008B0B0C"/>
    <w:rsid w:val="008B0D70"/>
    <w:rsid w:val="008B379B"/>
    <w:rsid w:val="008B6E66"/>
    <w:rsid w:val="008C02E8"/>
    <w:rsid w:val="008C0CA5"/>
    <w:rsid w:val="008C1AA5"/>
    <w:rsid w:val="008C4811"/>
    <w:rsid w:val="008C6A0C"/>
    <w:rsid w:val="008C7044"/>
    <w:rsid w:val="008D165D"/>
    <w:rsid w:val="008D1B9F"/>
    <w:rsid w:val="008D20F0"/>
    <w:rsid w:val="008D254D"/>
    <w:rsid w:val="008D49F8"/>
    <w:rsid w:val="008D4D22"/>
    <w:rsid w:val="008D531D"/>
    <w:rsid w:val="008D5E64"/>
    <w:rsid w:val="008E02A3"/>
    <w:rsid w:val="008E3C4B"/>
    <w:rsid w:val="008E532C"/>
    <w:rsid w:val="008E68BA"/>
    <w:rsid w:val="008E7867"/>
    <w:rsid w:val="008E7A3F"/>
    <w:rsid w:val="008F3463"/>
    <w:rsid w:val="008F7D76"/>
    <w:rsid w:val="008F7FFB"/>
    <w:rsid w:val="009001D4"/>
    <w:rsid w:val="00901C36"/>
    <w:rsid w:val="009047AB"/>
    <w:rsid w:val="00905967"/>
    <w:rsid w:val="009070EA"/>
    <w:rsid w:val="009079BC"/>
    <w:rsid w:val="00907D65"/>
    <w:rsid w:val="00907EDF"/>
    <w:rsid w:val="0091036E"/>
    <w:rsid w:val="00910943"/>
    <w:rsid w:val="00910EF7"/>
    <w:rsid w:val="009139A1"/>
    <w:rsid w:val="0091510B"/>
    <w:rsid w:val="009158EE"/>
    <w:rsid w:val="00915C0F"/>
    <w:rsid w:val="00915D4F"/>
    <w:rsid w:val="00915F2D"/>
    <w:rsid w:val="009160FF"/>
    <w:rsid w:val="009237F9"/>
    <w:rsid w:val="00924B52"/>
    <w:rsid w:val="00924BEB"/>
    <w:rsid w:val="00931847"/>
    <w:rsid w:val="00934A91"/>
    <w:rsid w:val="0094222F"/>
    <w:rsid w:val="00942B9E"/>
    <w:rsid w:val="009439EA"/>
    <w:rsid w:val="009468F2"/>
    <w:rsid w:val="0095097D"/>
    <w:rsid w:val="00951C6B"/>
    <w:rsid w:val="0095214B"/>
    <w:rsid w:val="00954C8C"/>
    <w:rsid w:val="00954D95"/>
    <w:rsid w:val="00956E9E"/>
    <w:rsid w:val="00957C22"/>
    <w:rsid w:val="0096118A"/>
    <w:rsid w:val="009630FD"/>
    <w:rsid w:val="0096323C"/>
    <w:rsid w:val="009648BC"/>
    <w:rsid w:val="009658D1"/>
    <w:rsid w:val="0097008F"/>
    <w:rsid w:val="00973833"/>
    <w:rsid w:val="009773CA"/>
    <w:rsid w:val="00984CF4"/>
    <w:rsid w:val="00985B82"/>
    <w:rsid w:val="0098633F"/>
    <w:rsid w:val="009912B5"/>
    <w:rsid w:val="0099134B"/>
    <w:rsid w:val="00993D8C"/>
    <w:rsid w:val="00995077"/>
    <w:rsid w:val="009A00A4"/>
    <w:rsid w:val="009A47FE"/>
    <w:rsid w:val="009B0D8B"/>
    <w:rsid w:val="009B20E3"/>
    <w:rsid w:val="009B2F15"/>
    <w:rsid w:val="009B6776"/>
    <w:rsid w:val="009C39CA"/>
    <w:rsid w:val="009C60A2"/>
    <w:rsid w:val="009C762A"/>
    <w:rsid w:val="009C792E"/>
    <w:rsid w:val="009D188D"/>
    <w:rsid w:val="009D3A69"/>
    <w:rsid w:val="009D5277"/>
    <w:rsid w:val="009D60FD"/>
    <w:rsid w:val="009E3302"/>
    <w:rsid w:val="009E48F2"/>
    <w:rsid w:val="009E53D2"/>
    <w:rsid w:val="009E7D61"/>
    <w:rsid w:val="009F0827"/>
    <w:rsid w:val="009F1CD9"/>
    <w:rsid w:val="009F1E6D"/>
    <w:rsid w:val="009F3C86"/>
    <w:rsid w:val="009F4F3D"/>
    <w:rsid w:val="009F56F0"/>
    <w:rsid w:val="009F5D28"/>
    <w:rsid w:val="00A02EC4"/>
    <w:rsid w:val="00A05128"/>
    <w:rsid w:val="00A07D85"/>
    <w:rsid w:val="00A11B68"/>
    <w:rsid w:val="00A12918"/>
    <w:rsid w:val="00A15F1C"/>
    <w:rsid w:val="00A20D12"/>
    <w:rsid w:val="00A229C5"/>
    <w:rsid w:val="00A23811"/>
    <w:rsid w:val="00A23EA6"/>
    <w:rsid w:val="00A25326"/>
    <w:rsid w:val="00A257CF"/>
    <w:rsid w:val="00A25B0B"/>
    <w:rsid w:val="00A26E57"/>
    <w:rsid w:val="00A31BA0"/>
    <w:rsid w:val="00A35321"/>
    <w:rsid w:val="00A403BA"/>
    <w:rsid w:val="00A40638"/>
    <w:rsid w:val="00A464D6"/>
    <w:rsid w:val="00A4721E"/>
    <w:rsid w:val="00A477A3"/>
    <w:rsid w:val="00A47FAB"/>
    <w:rsid w:val="00A52732"/>
    <w:rsid w:val="00A54B82"/>
    <w:rsid w:val="00A60094"/>
    <w:rsid w:val="00A60C05"/>
    <w:rsid w:val="00A63134"/>
    <w:rsid w:val="00A6378E"/>
    <w:rsid w:val="00A63E19"/>
    <w:rsid w:val="00A67BA1"/>
    <w:rsid w:val="00A704BB"/>
    <w:rsid w:val="00A71B1E"/>
    <w:rsid w:val="00A738A0"/>
    <w:rsid w:val="00A74179"/>
    <w:rsid w:val="00A7502C"/>
    <w:rsid w:val="00A77422"/>
    <w:rsid w:val="00A77FBF"/>
    <w:rsid w:val="00A80E19"/>
    <w:rsid w:val="00A85F76"/>
    <w:rsid w:val="00A863E7"/>
    <w:rsid w:val="00A86A60"/>
    <w:rsid w:val="00A914C4"/>
    <w:rsid w:val="00A91637"/>
    <w:rsid w:val="00A924EA"/>
    <w:rsid w:val="00A954F5"/>
    <w:rsid w:val="00A97544"/>
    <w:rsid w:val="00AA0643"/>
    <w:rsid w:val="00AA282F"/>
    <w:rsid w:val="00AA2EC5"/>
    <w:rsid w:val="00AA3141"/>
    <w:rsid w:val="00AA6595"/>
    <w:rsid w:val="00AA7550"/>
    <w:rsid w:val="00AB005C"/>
    <w:rsid w:val="00AB1761"/>
    <w:rsid w:val="00AB23F1"/>
    <w:rsid w:val="00AB548A"/>
    <w:rsid w:val="00AB69AD"/>
    <w:rsid w:val="00AC0C88"/>
    <w:rsid w:val="00AC280F"/>
    <w:rsid w:val="00AC5A19"/>
    <w:rsid w:val="00AC7B63"/>
    <w:rsid w:val="00AD0D17"/>
    <w:rsid w:val="00AD137E"/>
    <w:rsid w:val="00AD4144"/>
    <w:rsid w:val="00AD49A6"/>
    <w:rsid w:val="00AD586D"/>
    <w:rsid w:val="00AD64F9"/>
    <w:rsid w:val="00AE020B"/>
    <w:rsid w:val="00AE0742"/>
    <w:rsid w:val="00AE2236"/>
    <w:rsid w:val="00AE31DB"/>
    <w:rsid w:val="00AE41EE"/>
    <w:rsid w:val="00AE59FB"/>
    <w:rsid w:val="00AE5A45"/>
    <w:rsid w:val="00AE620C"/>
    <w:rsid w:val="00AF21E3"/>
    <w:rsid w:val="00AF233B"/>
    <w:rsid w:val="00AF2A21"/>
    <w:rsid w:val="00AF3546"/>
    <w:rsid w:val="00AF3CCA"/>
    <w:rsid w:val="00AF5219"/>
    <w:rsid w:val="00AF5960"/>
    <w:rsid w:val="00B0477A"/>
    <w:rsid w:val="00B048E2"/>
    <w:rsid w:val="00B07491"/>
    <w:rsid w:val="00B1054C"/>
    <w:rsid w:val="00B1108C"/>
    <w:rsid w:val="00B12C10"/>
    <w:rsid w:val="00B1339F"/>
    <w:rsid w:val="00B17794"/>
    <w:rsid w:val="00B21969"/>
    <w:rsid w:val="00B263A1"/>
    <w:rsid w:val="00B263B3"/>
    <w:rsid w:val="00B2674A"/>
    <w:rsid w:val="00B267E2"/>
    <w:rsid w:val="00B31C68"/>
    <w:rsid w:val="00B33CD1"/>
    <w:rsid w:val="00B34EF5"/>
    <w:rsid w:val="00B3700B"/>
    <w:rsid w:val="00B37E4E"/>
    <w:rsid w:val="00B421AC"/>
    <w:rsid w:val="00B423D4"/>
    <w:rsid w:val="00B4444A"/>
    <w:rsid w:val="00B46E98"/>
    <w:rsid w:val="00B50C8A"/>
    <w:rsid w:val="00B512A5"/>
    <w:rsid w:val="00B51860"/>
    <w:rsid w:val="00B52154"/>
    <w:rsid w:val="00B528EF"/>
    <w:rsid w:val="00B53CF6"/>
    <w:rsid w:val="00B56C31"/>
    <w:rsid w:val="00B60E2F"/>
    <w:rsid w:val="00B61F33"/>
    <w:rsid w:val="00B63ADD"/>
    <w:rsid w:val="00B64370"/>
    <w:rsid w:val="00B65FE6"/>
    <w:rsid w:val="00B73160"/>
    <w:rsid w:val="00B80446"/>
    <w:rsid w:val="00B80866"/>
    <w:rsid w:val="00B80ECE"/>
    <w:rsid w:val="00B811A6"/>
    <w:rsid w:val="00B81E1A"/>
    <w:rsid w:val="00B872B1"/>
    <w:rsid w:val="00B92DEB"/>
    <w:rsid w:val="00B94A84"/>
    <w:rsid w:val="00B95F57"/>
    <w:rsid w:val="00B96CF2"/>
    <w:rsid w:val="00B9781E"/>
    <w:rsid w:val="00BA566C"/>
    <w:rsid w:val="00BA5867"/>
    <w:rsid w:val="00BA58A2"/>
    <w:rsid w:val="00BA5C99"/>
    <w:rsid w:val="00BB0D89"/>
    <w:rsid w:val="00BB10B9"/>
    <w:rsid w:val="00BB5064"/>
    <w:rsid w:val="00BB53E8"/>
    <w:rsid w:val="00BC2951"/>
    <w:rsid w:val="00BC488D"/>
    <w:rsid w:val="00BC503B"/>
    <w:rsid w:val="00BD3BA8"/>
    <w:rsid w:val="00BD3EF6"/>
    <w:rsid w:val="00BD6788"/>
    <w:rsid w:val="00BD7BCD"/>
    <w:rsid w:val="00BE3CC5"/>
    <w:rsid w:val="00BE51BE"/>
    <w:rsid w:val="00BE6009"/>
    <w:rsid w:val="00BE7257"/>
    <w:rsid w:val="00BE7BFD"/>
    <w:rsid w:val="00BF0CBB"/>
    <w:rsid w:val="00BF1961"/>
    <w:rsid w:val="00BF1FAB"/>
    <w:rsid w:val="00BF31FE"/>
    <w:rsid w:val="00BF3794"/>
    <w:rsid w:val="00C014EF"/>
    <w:rsid w:val="00C02D62"/>
    <w:rsid w:val="00C05A89"/>
    <w:rsid w:val="00C05F8C"/>
    <w:rsid w:val="00C07126"/>
    <w:rsid w:val="00C076C0"/>
    <w:rsid w:val="00C1046A"/>
    <w:rsid w:val="00C1295F"/>
    <w:rsid w:val="00C215AC"/>
    <w:rsid w:val="00C26999"/>
    <w:rsid w:val="00C26D11"/>
    <w:rsid w:val="00C26FE9"/>
    <w:rsid w:val="00C27DFA"/>
    <w:rsid w:val="00C31F86"/>
    <w:rsid w:val="00C33826"/>
    <w:rsid w:val="00C34D33"/>
    <w:rsid w:val="00C36EAB"/>
    <w:rsid w:val="00C37A62"/>
    <w:rsid w:val="00C40E69"/>
    <w:rsid w:val="00C4128C"/>
    <w:rsid w:val="00C4233E"/>
    <w:rsid w:val="00C44DED"/>
    <w:rsid w:val="00C50148"/>
    <w:rsid w:val="00C501BE"/>
    <w:rsid w:val="00C50A35"/>
    <w:rsid w:val="00C5215C"/>
    <w:rsid w:val="00C53613"/>
    <w:rsid w:val="00C54219"/>
    <w:rsid w:val="00C54FC1"/>
    <w:rsid w:val="00C56A57"/>
    <w:rsid w:val="00C62C56"/>
    <w:rsid w:val="00C63BB9"/>
    <w:rsid w:val="00C63CDD"/>
    <w:rsid w:val="00C64A8D"/>
    <w:rsid w:val="00C73DCB"/>
    <w:rsid w:val="00C74FF0"/>
    <w:rsid w:val="00C77A46"/>
    <w:rsid w:val="00C827EF"/>
    <w:rsid w:val="00C836CE"/>
    <w:rsid w:val="00C8479B"/>
    <w:rsid w:val="00C85189"/>
    <w:rsid w:val="00C85C9D"/>
    <w:rsid w:val="00C86866"/>
    <w:rsid w:val="00C907C3"/>
    <w:rsid w:val="00C9112F"/>
    <w:rsid w:val="00C9330F"/>
    <w:rsid w:val="00C94752"/>
    <w:rsid w:val="00C96057"/>
    <w:rsid w:val="00C96FAB"/>
    <w:rsid w:val="00C9787C"/>
    <w:rsid w:val="00CA0896"/>
    <w:rsid w:val="00CA1174"/>
    <w:rsid w:val="00CA228B"/>
    <w:rsid w:val="00CA26EB"/>
    <w:rsid w:val="00CA6E00"/>
    <w:rsid w:val="00CB1116"/>
    <w:rsid w:val="00CB14F0"/>
    <w:rsid w:val="00CB1F19"/>
    <w:rsid w:val="00CB4308"/>
    <w:rsid w:val="00CB5932"/>
    <w:rsid w:val="00CB5DB4"/>
    <w:rsid w:val="00CC0DA3"/>
    <w:rsid w:val="00CC12BF"/>
    <w:rsid w:val="00CC415C"/>
    <w:rsid w:val="00CC453E"/>
    <w:rsid w:val="00CC7029"/>
    <w:rsid w:val="00CC7099"/>
    <w:rsid w:val="00CC7301"/>
    <w:rsid w:val="00CD08ED"/>
    <w:rsid w:val="00CD0DA8"/>
    <w:rsid w:val="00CD4520"/>
    <w:rsid w:val="00CE57A3"/>
    <w:rsid w:val="00CE6CF8"/>
    <w:rsid w:val="00CF2EF3"/>
    <w:rsid w:val="00D02DDA"/>
    <w:rsid w:val="00D03E8E"/>
    <w:rsid w:val="00D0496D"/>
    <w:rsid w:val="00D04EFB"/>
    <w:rsid w:val="00D1244B"/>
    <w:rsid w:val="00D14CC8"/>
    <w:rsid w:val="00D16514"/>
    <w:rsid w:val="00D16F58"/>
    <w:rsid w:val="00D23767"/>
    <w:rsid w:val="00D23CBB"/>
    <w:rsid w:val="00D242AA"/>
    <w:rsid w:val="00D244BD"/>
    <w:rsid w:val="00D24935"/>
    <w:rsid w:val="00D25231"/>
    <w:rsid w:val="00D257AC"/>
    <w:rsid w:val="00D31061"/>
    <w:rsid w:val="00D31EAC"/>
    <w:rsid w:val="00D33D42"/>
    <w:rsid w:val="00D3555C"/>
    <w:rsid w:val="00D36468"/>
    <w:rsid w:val="00D40276"/>
    <w:rsid w:val="00D404F5"/>
    <w:rsid w:val="00D4188F"/>
    <w:rsid w:val="00D424C1"/>
    <w:rsid w:val="00D42C56"/>
    <w:rsid w:val="00D432E1"/>
    <w:rsid w:val="00D43E90"/>
    <w:rsid w:val="00D5133F"/>
    <w:rsid w:val="00D521B3"/>
    <w:rsid w:val="00D52F19"/>
    <w:rsid w:val="00D537F1"/>
    <w:rsid w:val="00D5584A"/>
    <w:rsid w:val="00D62053"/>
    <w:rsid w:val="00D62F46"/>
    <w:rsid w:val="00D63AEC"/>
    <w:rsid w:val="00D665CE"/>
    <w:rsid w:val="00D70382"/>
    <w:rsid w:val="00D7222D"/>
    <w:rsid w:val="00D737A6"/>
    <w:rsid w:val="00D8207A"/>
    <w:rsid w:val="00D82259"/>
    <w:rsid w:val="00D823FE"/>
    <w:rsid w:val="00D866B7"/>
    <w:rsid w:val="00D87101"/>
    <w:rsid w:val="00D91176"/>
    <w:rsid w:val="00D93492"/>
    <w:rsid w:val="00D94B5B"/>
    <w:rsid w:val="00D94BD1"/>
    <w:rsid w:val="00D961C4"/>
    <w:rsid w:val="00DA0D35"/>
    <w:rsid w:val="00DA2A34"/>
    <w:rsid w:val="00DA5013"/>
    <w:rsid w:val="00DA6F75"/>
    <w:rsid w:val="00DB4E2D"/>
    <w:rsid w:val="00DB654B"/>
    <w:rsid w:val="00DB7085"/>
    <w:rsid w:val="00DC4720"/>
    <w:rsid w:val="00DC6DF6"/>
    <w:rsid w:val="00DC7644"/>
    <w:rsid w:val="00DC771D"/>
    <w:rsid w:val="00DD0651"/>
    <w:rsid w:val="00DD1CB6"/>
    <w:rsid w:val="00DD32EF"/>
    <w:rsid w:val="00DD495A"/>
    <w:rsid w:val="00DD69B7"/>
    <w:rsid w:val="00DE0E0C"/>
    <w:rsid w:val="00DE105A"/>
    <w:rsid w:val="00DE3C76"/>
    <w:rsid w:val="00DE547F"/>
    <w:rsid w:val="00DE5792"/>
    <w:rsid w:val="00DE587A"/>
    <w:rsid w:val="00DE5F83"/>
    <w:rsid w:val="00DE7FCB"/>
    <w:rsid w:val="00DF041F"/>
    <w:rsid w:val="00DF1880"/>
    <w:rsid w:val="00DF18AF"/>
    <w:rsid w:val="00DF5023"/>
    <w:rsid w:val="00DF651D"/>
    <w:rsid w:val="00DF6F51"/>
    <w:rsid w:val="00E02E14"/>
    <w:rsid w:val="00E043A6"/>
    <w:rsid w:val="00E05156"/>
    <w:rsid w:val="00E05E29"/>
    <w:rsid w:val="00E066CC"/>
    <w:rsid w:val="00E114A2"/>
    <w:rsid w:val="00E13225"/>
    <w:rsid w:val="00E13292"/>
    <w:rsid w:val="00E13D23"/>
    <w:rsid w:val="00E15F53"/>
    <w:rsid w:val="00E16920"/>
    <w:rsid w:val="00E209B2"/>
    <w:rsid w:val="00E20C03"/>
    <w:rsid w:val="00E20C4F"/>
    <w:rsid w:val="00E21A53"/>
    <w:rsid w:val="00E21ACB"/>
    <w:rsid w:val="00E21DFC"/>
    <w:rsid w:val="00E221A7"/>
    <w:rsid w:val="00E23981"/>
    <w:rsid w:val="00E26EDA"/>
    <w:rsid w:val="00E42298"/>
    <w:rsid w:val="00E452A8"/>
    <w:rsid w:val="00E46AF1"/>
    <w:rsid w:val="00E525ED"/>
    <w:rsid w:val="00E52695"/>
    <w:rsid w:val="00E57117"/>
    <w:rsid w:val="00E5728E"/>
    <w:rsid w:val="00E60C8E"/>
    <w:rsid w:val="00E61274"/>
    <w:rsid w:val="00E62854"/>
    <w:rsid w:val="00E62D26"/>
    <w:rsid w:val="00E632E9"/>
    <w:rsid w:val="00E63D2C"/>
    <w:rsid w:val="00E64C34"/>
    <w:rsid w:val="00E70BDF"/>
    <w:rsid w:val="00E71138"/>
    <w:rsid w:val="00E73C22"/>
    <w:rsid w:val="00E750BA"/>
    <w:rsid w:val="00E77AEE"/>
    <w:rsid w:val="00E81A5A"/>
    <w:rsid w:val="00E87577"/>
    <w:rsid w:val="00E90672"/>
    <w:rsid w:val="00E943E6"/>
    <w:rsid w:val="00EA183A"/>
    <w:rsid w:val="00EA4A26"/>
    <w:rsid w:val="00EA5AEE"/>
    <w:rsid w:val="00EA7054"/>
    <w:rsid w:val="00EA749C"/>
    <w:rsid w:val="00EA791D"/>
    <w:rsid w:val="00EB26C2"/>
    <w:rsid w:val="00EB28FD"/>
    <w:rsid w:val="00EB4889"/>
    <w:rsid w:val="00EB4B01"/>
    <w:rsid w:val="00EB4EF9"/>
    <w:rsid w:val="00EB4F5D"/>
    <w:rsid w:val="00EB5371"/>
    <w:rsid w:val="00EB5E30"/>
    <w:rsid w:val="00EC02D9"/>
    <w:rsid w:val="00EC3E96"/>
    <w:rsid w:val="00ED2331"/>
    <w:rsid w:val="00ED4245"/>
    <w:rsid w:val="00ED5F5F"/>
    <w:rsid w:val="00ED743C"/>
    <w:rsid w:val="00EE0CC3"/>
    <w:rsid w:val="00EE3C67"/>
    <w:rsid w:val="00EE40F9"/>
    <w:rsid w:val="00EE5A40"/>
    <w:rsid w:val="00EE70CE"/>
    <w:rsid w:val="00EF250E"/>
    <w:rsid w:val="00EF3EC6"/>
    <w:rsid w:val="00EF4D11"/>
    <w:rsid w:val="00EF5664"/>
    <w:rsid w:val="00EF7F8A"/>
    <w:rsid w:val="00F00061"/>
    <w:rsid w:val="00F01817"/>
    <w:rsid w:val="00F040BF"/>
    <w:rsid w:val="00F04B42"/>
    <w:rsid w:val="00F053E1"/>
    <w:rsid w:val="00F10238"/>
    <w:rsid w:val="00F12F71"/>
    <w:rsid w:val="00F1499A"/>
    <w:rsid w:val="00F20A25"/>
    <w:rsid w:val="00F30821"/>
    <w:rsid w:val="00F34BB5"/>
    <w:rsid w:val="00F364E7"/>
    <w:rsid w:val="00F41DB5"/>
    <w:rsid w:val="00F41FC9"/>
    <w:rsid w:val="00F46FE0"/>
    <w:rsid w:val="00F503D4"/>
    <w:rsid w:val="00F5129E"/>
    <w:rsid w:val="00F52E81"/>
    <w:rsid w:val="00F563F3"/>
    <w:rsid w:val="00F60E44"/>
    <w:rsid w:val="00F62495"/>
    <w:rsid w:val="00F62716"/>
    <w:rsid w:val="00F62A4B"/>
    <w:rsid w:val="00F64BB3"/>
    <w:rsid w:val="00F65BA6"/>
    <w:rsid w:val="00F6670E"/>
    <w:rsid w:val="00F6671D"/>
    <w:rsid w:val="00F673FC"/>
    <w:rsid w:val="00F67906"/>
    <w:rsid w:val="00F67A76"/>
    <w:rsid w:val="00F71EAE"/>
    <w:rsid w:val="00F72A22"/>
    <w:rsid w:val="00F7510F"/>
    <w:rsid w:val="00F75A59"/>
    <w:rsid w:val="00F76693"/>
    <w:rsid w:val="00F84632"/>
    <w:rsid w:val="00F87B56"/>
    <w:rsid w:val="00F94911"/>
    <w:rsid w:val="00FA0160"/>
    <w:rsid w:val="00FA20A3"/>
    <w:rsid w:val="00FA3E8C"/>
    <w:rsid w:val="00FA3ED3"/>
    <w:rsid w:val="00FB2039"/>
    <w:rsid w:val="00FB431D"/>
    <w:rsid w:val="00FB6E07"/>
    <w:rsid w:val="00FC26B1"/>
    <w:rsid w:val="00FC473C"/>
    <w:rsid w:val="00FC5FCF"/>
    <w:rsid w:val="00FC75CD"/>
    <w:rsid w:val="00FD01B2"/>
    <w:rsid w:val="00FD08B2"/>
    <w:rsid w:val="00FD2571"/>
    <w:rsid w:val="00FD5AA3"/>
    <w:rsid w:val="00FD6396"/>
    <w:rsid w:val="00FE21A8"/>
    <w:rsid w:val="00FE4BF1"/>
    <w:rsid w:val="00FE6275"/>
    <w:rsid w:val="00FE7D36"/>
    <w:rsid w:val="00FF312D"/>
    <w:rsid w:val="00FF4167"/>
    <w:rsid w:val="00FF4F0A"/>
    <w:rsid w:val="00FF75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0888F"/>
  <w15:docId w15:val="{01950703-6385-4779-A81B-9BC262593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6A1"/>
    <w:rPr>
      <w:rFonts w:ascii="Arial" w:hAnsi="Arial"/>
      <w:szCs w:val="24"/>
    </w:rPr>
  </w:style>
  <w:style w:type="paragraph" w:styleId="Overskrift1">
    <w:name w:val="heading 1"/>
    <w:basedOn w:val="Normal"/>
    <w:next w:val="Normal"/>
    <w:link w:val="Overskrift1Tegn"/>
    <w:autoRedefine/>
    <w:qFormat/>
    <w:rsid w:val="00EB4EF9"/>
    <w:pPr>
      <w:keepNext/>
      <w:numPr>
        <w:numId w:val="35"/>
      </w:numPr>
      <w:tabs>
        <w:tab w:val="left" w:pos="567"/>
      </w:tabs>
      <w:spacing w:before="240" w:after="60"/>
      <w:ind w:left="1134" w:hanging="425"/>
      <w:outlineLvl w:val="0"/>
    </w:pPr>
    <w:rPr>
      <w:rFonts w:ascii="Verdana" w:hAnsi="Verdana" w:cstheme="minorHAnsi"/>
      <w:b/>
      <w:bCs/>
      <w:kern w:val="32"/>
      <w:sz w:val="24"/>
    </w:rPr>
  </w:style>
  <w:style w:type="paragraph" w:styleId="Overskrift2">
    <w:name w:val="heading 2"/>
    <w:basedOn w:val="Normal"/>
    <w:next w:val="Normal"/>
    <w:autoRedefine/>
    <w:qFormat/>
    <w:rsid w:val="00063FEF"/>
    <w:pPr>
      <w:keepNext/>
      <w:tabs>
        <w:tab w:val="left" w:pos="567"/>
        <w:tab w:val="left" w:pos="851"/>
      </w:tabs>
      <w:spacing w:before="240" w:after="60"/>
      <w:ind w:left="993"/>
      <w:outlineLvl w:val="1"/>
    </w:pPr>
    <w:rPr>
      <w:rFonts w:cs="Arial"/>
      <w:b/>
      <w:bCs/>
      <w:i/>
      <w:iCs/>
      <w:sz w:val="26"/>
      <w:szCs w:val="28"/>
    </w:rPr>
  </w:style>
  <w:style w:type="paragraph" w:styleId="Overskrift3">
    <w:name w:val="heading 3"/>
    <w:basedOn w:val="Normal"/>
    <w:next w:val="Normal"/>
    <w:qFormat/>
    <w:rsid w:val="006553CD"/>
    <w:pPr>
      <w:keepNext/>
      <w:numPr>
        <w:ilvl w:val="2"/>
        <w:numId w:val="2"/>
      </w:numPr>
      <w:tabs>
        <w:tab w:val="left" w:pos="851"/>
      </w:tabs>
      <w:spacing w:before="240" w:after="60"/>
      <w:outlineLvl w:val="2"/>
    </w:pPr>
    <w:rPr>
      <w:rFonts w:cs="Arial"/>
      <w:b/>
      <w:bCs/>
      <w:sz w:val="22"/>
      <w:szCs w:val="26"/>
    </w:rPr>
  </w:style>
  <w:style w:type="paragraph" w:styleId="Overskrift4">
    <w:name w:val="heading 4"/>
    <w:basedOn w:val="Normal"/>
    <w:next w:val="Normal"/>
    <w:link w:val="Overskrift4Tegn"/>
    <w:semiHidden/>
    <w:unhideWhenUsed/>
    <w:qFormat/>
    <w:rsid w:val="00461FFF"/>
    <w:pPr>
      <w:keepNext/>
      <w:keepLines/>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qFormat/>
    <w:rsid w:val="00E943E6"/>
    <w:pPr>
      <w:tabs>
        <w:tab w:val="num" w:pos="1008"/>
      </w:tabs>
      <w:spacing w:before="240" w:after="60"/>
      <w:ind w:left="1008" w:hanging="1008"/>
      <w:outlineLvl w:val="4"/>
    </w:pPr>
    <w:rPr>
      <w:b/>
      <w:bCs/>
      <w:i/>
      <w:iCs/>
      <w:sz w:val="26"/>
      <w:szCs w:val="26"/>
    </w:rPr>
  </w:style>
  <w:style w:type="paragraph" w:styleId="Overskrift6">
    <w:name w:val="heading 6"/>
    <w:basedOn w:val="Normal"/>
    <w:next w:val="Normal"/>
    <w:qFormat/>
    <w:rsid w:val="00E943E6"/>
    <w:pPr>
      <w:tabs>
        <w:tab w:val="num" w:pos="1152"/>
      </w:tabs>
      <w:spacing w:before="240" w:after="60"/>
      <w:ind w:left="1152" w:hanging="1152"/>
      <w:outlineLvl w:val="5"/>
    </w:pPr>
    <w:rPr>
      <w:b/>
      <w:bCs/>
      <w:sz w:val="22"/>
      <w:szCs w:val="22"/>
    </w:rPr>
  </w:style>
  <w:style w:type="paragraph" w:styleId="Overskrift7">
    <w:name w:val="heading 7"/>
    <w:basedOn w:val="Normal"/>
    <w:next w:val="Normal"/>
    <w:qFormat/>
    <w:rsid w:val="00E943E6"/>
    <w:pPr>
      <w:tabs>
        <w:tab w:val="num" w:pos="1296"/>
      </w:tabs>
      <w:spacing w:before="240" w:after="60"/>
      <w:ind w:left="1296" w:hanging="1296"/>
      <w:outlineLvl w:val="6"/>
    </w:pPr>
  </w:style>
  <w:style w:type="paragraph" w:styleId="Overskrift8">
    <w:name w:val="heading 8"/>
    <w:basedOn w:val="Normal"/>
    <w:next w:val="Normal"/>
    <w:qFormat/>
    <w:rsid w:val="00E943E6"/>
    <w:pPr>
      <w:tabs>
        <w:tab w:val="num" w:pos="1440"/>
      </w:tabs>
      <w:spacing w:before="240" w:after="60"/>
      <w:ind w:left="1440" w:hanging="1440"/>
      <w:outlineLvl w:val="7"/>
    </w:pPr>
    <w:rPr>
      <w:i/>
      <w:iCs/>
    </w:rPr>
  </w:style>
  <w:style w:type="paragraph" w:styleId="Overskrift9">
    <w:name w:val="heading 9"/>
    <w:basedOn w:val="Normal"/>
    <w:next w:val="Normal"/>
    <w:qFormat/>
    <w:rsid w:val="00E943E6"/>
    <w:pPr>
      <w:tabs>
        <w:tab w:val="num" w:pos="1584"/>
      </w:tabs>
      <w:spacing w:before="240" w:after="60"/>
      <w:ind w:left="1584" w:hanging="1584"/>
      <w:outlineLvl w:val="8"/>
    </w:pPr>
    <w:rPr>
      <w:rFonts w:cs="Arial"/>
      <w:sz w:val="22"/>
      <w:szCs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1Heading1">
    <w:name w:val="1. Heading 1"/>
    <w:basedOn w:val="Overskrift1"/>
    <w:autoRedefine/>
    <w:rsid w:val="00255F22"/>
    <w:pPr>
      <w:numPr>
        <w:numId w:val="1"/>
      </w:numPr>
    </w:pPr>
  </w:style>
  <w:style w:type="character" w:customStyle="1" w:styleId="Overskrift1Tegn">
    <w:name w:val="Overskrift 1 Tegn"/>
    <w:link w:val="Overskrift1"/>
    <w:rsid w:val="00EB4EF9"/>
    <w:rPr>
      <w:rFonts w:ascii="Verdana" w:hAnsi="Verdana" w:cstheme="minorHAnsi"/>
      <w:b/>
      <w:bCs/>
      <w:kern w:val="32"/>
      <w:sz w:val="24"/>
      <w:szCs w:val="24"/>
    </w:rPr>
  </w:style>
  <w:style w:type="paragraph" w:styleId="INNH1">
    <w:name w:val="toc 1"/>
    <w:basedOn w:val="Normal"/>
    <w:next w:val="Normal"/>
    <w:autoRedefine/>
    <w:uiPriority w:val="39"/>
    <w:qFormat/>
    <w:rsid w:val="002C4D06"/>
    <w:pPr>
      <w:spacing w:before="120" w:after="120"/>
    </w:pPr>
    <w:rPr>
      <w:b/>
      <w:bCs/>
      <w:caps/>
      <w:szCs w:val="20"/>
    </w:rPr>
  </w:style>
  <w:style w:type="paragraph" w:styleId="INNH2">
    <w:name w:val="toc 2"/>
    <w:basedOn w:val="Normal"/>
    <w:next w:val="Normal"/>
    <w:autoRedefine/>
    <w:uiPriority w:val="39"/>
    <w:qFormat/>
    <w:rsid w:val="00EB4EF9"/>
    <w:pPr>
      <w:tabs>
        <w:tab w:val="left" w:pos="960"/>
        <w:tab w:val="right" w:leader="dot" w:pos="9012"/>
      </w:tabs>
      <w:ind w:left="240"/>
    </w:pPr>
    <w:rPr>
      <w:smallCaps/>
      <w:szCs w:val="20"/>
    </w:rPr>
  </w:style>
  <w:style w:type="paragraph" w:styleId="INNH3">
    <w:name w:val="toc 3"/>
    <w:basedOn w:val="Normal"/>
    <w:next w:val="Normal"/>
    <w:autoRedefine/>
    <w:uiPriority w:val="39"/>
    <w:qFormat/>
    <w:rsid w:val="00CB1F19"/>
    <w:pPr>
      <w:tabs>
        <w:tab w:val="right" w:leader="dot" w:pos="9012"/>
      </w:tabs>
    </w:pPr>
    <w:rPr>
      <w:i/>
      <w:iCs/>
      <w:szCs w:val="20"/>
    </w:rPr>
  </w:style>
  <w:style w:type="character" w:styleId="Hyperkobling">
    <w:name w:val="Hyperlink"/>
    <w:uiPriority w:val="99"/>
    <w:rsid w:val="002C4D06"/>
    <w:rPr>
      <w:color w:val="0000FF"/>
      <w:u w:val="single"/>
    </w:rPr>
  </w:style>
  <w:style w:type="paragraph" w:styleId="INNH4">
    <w:name w:val="toc 4"/>
    <w:basedOn w:val="Normal"/>
    <w:next w:val="Normal"/>
    <w:autoRedefine/>
    <w:semiHidden/>
    <w:rsid w:val="00775E13"/>
    <w:pPr>
      <w:ind w:left="720"/>
    </w:pPr>
    <w:rPr>
      <w:sz w:val="18"/>
      <w:szCs w:val="18"/>
    </w:rPr>
  </w:style>
  <w:style w:type="paragraph" w:styleId="INNH5">
    <w:name w:val="toc 5"/>
    <w:basedOn w:val="Normal"/>
    <w:next w:val="Normal"/>
    <w:autoRedefine/>
    <w:semiHidden/>
    <w:rsid w:val="00775E13"/>
    <w:pPr>
      <w:ind w:left="960"/>
    </w:pPr>
    <w:rPr>
      <w:sz w:val="18"/>
      <w:szCs w:val="18"/>
    </w:rPr>
  </w:style>
  <w:style w:type="paragraph" w:styleId="INNH6">
    <w:name w:val="toc 6"/>
    <w:basedOn w:val="Normal"/>
    <w:next w:val="Normal"/>
    <w:autoRedefine/>
    <w:semiHidden/>
    <w:rsid w:val="00775E13"/>
    <w:pPr>
      <w:ind w:left="1200"/>
    </w:pPr>
    <w:rPr>
      <w:sz w:val="18"/>
      <w:szCs w:val="18"/>
    </w:rPr>
  </w:style>
  <w:style w:type="paragraph" w:styleId="INNH7">
    <w:name w:val="toc 7"/>
    <w:basedOn w:val="Normal"/>
    <w:next w:val="Normal"/>
    <w:autoRedefine/>
    <w:semiHidden/>
    <w:rsid w:val="00775E13"/>
    <w:pPr>
      <w:ind w:left="1440"/>
    </w:pPr>
    <w:rPr>
      <w:sz w:val="18"/>
      <w:szCs w:val="18"/>
    </w:rPr>
  </w:style>
  <w:style w:type="paragraph" w:styleId="INNH8">
    <w:name w:val="toc 8"/>
    <w:basedOn w:val="Normal"/>
    <w:next w:val="Normal"/>
    <w:autoRedefine/>
    <w:semiHidden/>
    <w:rsid w:val="00775E13"/>
    <w:pPr>
      <w:ind w:left="1680"/>
    </w:pPr>
    <w:rPr>
      <w:sz w:val="18"/>
      <w:szCs w:val="18"/>
    </w:rPr>
  </w:style>
  <w:style w:type="paragraph" w:styleId="INNH9">
    <w:name w:val="toc 9"/>
    <w:basedOn w:val="Normal"/>
    <w:next w:val="Normal"/>
    <w:autoRedefine/>
    <w:semiHidden/>
    <w:rsid w:val="00775E13"/>
    <w:pPr>
      <w:ind w:left="1920"/>
    </w:pPr>
    <w:rPr>
      <w:sz w:val="18"/>
      <w:szCs w:val="18"/>
    </w:rPr>
  </w:style>
  <w:style w:type="paragraph" w:customStyle="1" w:styleId="Tabelltekst">
    <w:name w:val="Tabelltekst"/>
    <w:basedOn w:val="Normal"/>
    <w:link w:val="TabelltekstChar"/>
    <w:rsid w:val="004A00C4"/>
    <w:pPr>
      <w:widowControl w:val="0"/>
      <w:spacing w:before="40" w:after="40"/>
    </w:pPr>
    <w:rPr>
      <w:b/>
      <w:snapToGrid w:val="0"/>
      <w:sz w:val="18"/>
      <w:szCs w:val="20"/>
    </w:rPr>
  </w:style>
  <w:style w:type="paragraph" w:customStyle="1" w:styleId="StyleTabelltekst9ptNotBoldItalic">
    <w:name w:val="Style Tabelltekst + 9 pt Not Bold Italic"/>
    <w:basedOn w:val="Tabelltekst"/>
    <w:link w:val="StyleTabelltekst9ptNotBoldItalicChar"/>
    <w:rsid w:val="004A00C4"/>
    <w:rPr>
      <w:i/>
      <w:iCs/>
    </w:rPr>
  </w:style>
  <w:style w:type="character" w:customStyle="1" w:styleId="TabelltekstChar">
    <w:name w:val="Tabelltekst Char"/>
    <w:link w:val="Tabelltekst"/>
    <w:rsid w:val="00231D05"/>
    <w:rPr>
      <w:rFonts w:ascii="Arial" w:hAnsi="Arial"/>
      <w:b/>
      <w:snapToGrid w:val="0"/>
      <w:sz w:val="18"/>
      <w:lang w:val="nb-NO" w:eastAsia="nb-NO" w:bidi="ar-SA"/>
    </w:rPr>
  </w:style>
  <w:style w:type="character" w:customStyle="1" w:styleId="Normal-Italic">
    <w:name w:val="Normal - Italic"/>
    <w:rsid w:val="002616A1"/>
    <w:rPr>
      <w:rFonts w:ascii="Arial" w:hAnsi="Arial"/>
      <w:i/>
      <w:iCs/>
      <w:sz w:val="20"/>
    </w:rPr>
  </w:style>
  <w:style w:type="paragraph" w:customStyle="1" w:styleId="Tabelltekst0">
    <w:name w:val="Tabell tekst"/>
    <w:basedOn w:val="Normal"/>
    <w:rsid w:val="00AA6595"/>
    <w:rPr>
      <w:sz w:val="18"/>
      <w:szCs w:val="22"/>
    </w:rPr>
  </w:style>
  <w:style w:type="paragraph" w:customStyle="1" w:styleId="Tabelloverskrift">
    <w:name w:val="Tabell overskrift"/>
    <w:basedOn w:val="Tabelltekst0"/>
    <w:link w:val="TabelloverskriftCharChar"/>
    <w:rsid w:val="00AA6595"/>
    <w:rPr>
      <w:b/>
    </w:rPr>
  </w:style>
  <w:style w:type="paragraph" w:customStyle="1" w:styleId="Orgkart">
    <w:name w:val="Org kart"/>
    <w:basedOn w:val="Normal"/>
    <w:rsid w:val="0032127E"/>
    <w:pPr>
      <w:jc w:val="center"/>
    </w:pPr>
    <w:rPr>
      <w:sz w:val="22"/>
      <w:lang w:eastAsia="en-US"/>
    </w:rPr>
  </w:style>
  <w:style w:type="paragraph" w:styleId="Nummerertliste">
    <w:name w:val="List Number"/>
    <w:basedOn w:val="Normal"/>
    <w:rsid w:val="00197041"/>
    <w:pPr>
      <w:numPr>
        <w:numId w:val="3"/>
      </w:numPr>
    </w:pPr>
  </w:style>
  <w:style w:type="paragraph" w:styleId="Topptekst">
    <w:name w:val="header"/>
    <w:basedOn w:val="Normal"/>
    <w:link w:val="TopptekstTegn"/>
    <w:autoRedefine/>
    <w:uiPriority w:val="99"/>
    <w:rsid w:val="00004C1F"/>
    <w:pPr>
      <w:tabs>
        <w:tab w:val="center" w:pos="4536"/>
        <w:tab w:val="right" w:pos="9072"/>
      </w:tabs>
    </w:pPr>
    <w:rPr>
      <w:sz w:val="16"/>
      <w:szCs w:val="20"/>
    </w:rPr>
  </w:style>
  <w:style w:type="paragraph" w:styleId="Bunntekst">
    <w:name w:val="footer"/>
    <w:basedOn w:val="Normal"/>
    <w:link w:val="BunntekstTegn"/>
    <w:uiPriority w:val="99"/>
    <w:rsid w:val="000970B7"/>
    <w:pPr>
      <w:tabs>
        <w:tab w:val="center" w:pos="4536"/>
        <w:tab w:val="right" w:pos="9072"/>
      </w:tabs>
    </w:pPr>
    <w:rPr>
      <w:sz w:val="16"/>
    </w:rPr>
  </w:style>
  <w:style w:type="character" w:styleId="Sidetall">
    <w:name w:val="page number"/>
    <w:basedOn w:val="Standardskriftforavsnitt"/>
    <w:rsid w:val="00FF75C5"/>
  </w:style>
  <w:style w:type="paragraph" w:customStyle="1" w:styleId="Innholdsfortegnelse">
    <w:name w:val="Innholdsfortegnelse"/>
    <w:basedOn w:val="Normal"/>
    <w:rsid w:val="00004C1F"/>
    <w:pPr>
      <w:overflowPunct w:val="0"/>
      <w:autoSpaceDE w:val="0"/>
      <w:autoSpaceDN w:val="0"/>
      <w:adjustRightInd w:val="0"/>
      <w:textAlignment w:val="baseline"/>
    </w:pPr>
    <w:rPr>
      <w:b/>
      <w:sz w:val="28"/>
      <w:szCs w:val="20"/>
    </w:rPr>
  </w:style>
  <w:style w:type="paragraph" w:styleId="Bobletekst">
    <w:name w:val="Balloon Text"/>
    <w:basedOn w:val="Normal"/>
    <w:semiHidden/>
    <w:rsid w:val="00733913"/>
    <w:rPr>
      <w:rFonts w:ascii="Tahoma" w:hAnsi="Tahoma" w:cs="Tahoma"/>
      <w:sz w:val="16"/>
      <w:szCs w:val="16"/>
    </w:rPr>
  </w:style>
  <w:style w:type="character" w:styleId="Merknadsreferanse">
    <w:name w:val="annotation reference"/>
    <w:semiHidden/>
    <w:rsid w:val="00733913"/>
    <w:rPr>
      <w:sz w:val="16"/>
      <w:szCs w:val="16"/>
    </w:rPr>
  </w:style>
  <w:style w:type="paragraph" w:styleId="Merknadstekst">
    <w:name w:val="annotation text"/>
    <w:basedOn w:val="Normal"/>
    <w:semiHidden/>
    <w:rsid w:val="00733913"/>
    <w:rPr>
      <w:szCs w:val="20"/>
    </w:rPr>
  </w:style>
  <w:style w:type="paragraph" w:styleId="Kommentaremne">
    <w:name w:val="annotation subject"/>
    <w:basedOn w:val="Merknadstekst"/>
    <w:next w:val="Merknadstekst"/>
    <w:semiHidden/>
    <w:rsid w:val="00733913"/>
    <w:rPr>
      <w:b/>
      <w:bCs/>
    </w:rPr>
  </w:style>
  <w:style w:type="paragraph" w:customStyle="1" w:styleId="Tittel1">
    <w:name w:val="Tittel1"/>
    <w:basedOn w:val="Normal"/>
    <w:rsid w:val="002616A1"/>
    <w:pPr>
      <w:jc w:val="center"/>
    </w:pPr>
    <w:rPr>
      <w:b/>
      <w:bCs/>
      <w:sz w:val="36"/>
      <w:szCs w:val="20"/>
    </w:rPr>
  </w:style>
  <w:style w:type="character" w:customStyle="1" w:styleId="StyleTabelltekst9ptNotBoldItalicChar">
    <w:name w:val="Style Tabelltekst + 9 pt Not Bold Italic Char"/>
    <w:link w:val="StyleTabelltekst9ptNotBoldItalic"/>
    <w:rsid w:val="00231D05"/>
    <w:rPr>
      <w:rFonts w:ascii="Arial" w:hAnsi="Arial"/>
      <w:b/>
      <w:i/>
      <w:iCs/>
      <w:snapToGrid w:val="0"/>
      <w:sz w:val="18"/>
      <w:lang w:val="nb-NO" w:eastAsia="nb-NO" w:bidi="ar-SA"/>
    </w:rPr>
  </w:style>
  <w:style w:type="paragraph" w:customStyle="1" w:styleId="StyleTabelltekst9ptNotBold">
    <w:name w:val="Style Tabelltekst + 9 pt Not Bold"/>
    <w:basedOn w:val="Tabelloverskrift"/>
    <w:link w:val="StyleTabelltekst9ptNotBoldCharChar"/>
    <w:rsid w:val="00915F2D"/>
    <w:pPr>
      <w:widowControl w:val="0"/>
      <w:spacing w:before="40" w:after="40"/>
    </w:pPr>
  </w:style>
  <w:style w:type="character" w:customStyle="1" w:styleId="TabelloverskriftCharChar">
    <w:name w:val="Tabell overskrift Char Char"/>
    <w:link w:val="Tabelloverskrift"/>
    <w:rsid w:val="00915F2D"/>
    <w:rPr>
      <w:rFonts w:ascii="Arial" w:hAnsi="Arial"/>
      <w:b/>
      <w:sz w:val="18"/>
      <w:szCs w:val="22"/>
      <w:lang w:val="nb-NO" w:eastAsia="nb-NO" w:bidi="ar-SA"/>
    </w:rPr>
  </w:style>
  <w:style w:type="character" w:customStyle="1" w:styleId="StyleTabelltekst9ptNotBoldCharChar">
    <w:name w:val="Style Tabelltekst + 9 pt Not Bold Char Char"/>
    <w:basedOn w:val="TabelloverskriftCharChar"/>
    <w:link w:val="StyleTabelltekst9ptNotBold"/>
    <w:rsid w:val="00915F2D"/>
    <w:rPr>
      <w:rFonts w:ascii="Arial" w:hAnsi="Arial"/>
      <w:b/>
      <w:sz w:val="18"/>
      <w:szCs w:val="22"/>
      <w:lang w:val="nb-NO" w:eastAsia="nb-NO" w:bidi="ar-SA"/>
    </w:rPr>
  </w:style>
  <w:style w:type="paragraph" w:customStyle="1" w:styleId="Default">
    <w:name w:val="Default"/>
    <w:rsid w:val="00514BE8"/>
    <w:pPr>
      <w:autoSpaceDE w:val="0"/>
      <w:autoSpaceDN w:val="0"/>
      <w:adjustRightInd w:val="0"/>
    </w:pPr>
    <w:rPr>
      <w:rFonts w:ascii="Arial" w:hAnsi="Arial" w:cs="Arial"/>
      <w:color w:val="000000"/>
      <w:sz w:val="24"/>
      <w:szCs w:val="24"/>
    </w:rPr>
  </w:style>
  <w:style w:type="character" w:styleId="Sluttnotereferanse">
    <w:name w:val="endnote reference"/>
    <w:basedOn w:val="Standardskriftforavsnitt"/>
    <w:rsid w:val="00514BE8"/>
    <w:rPr>
      <w:vertAlign w:val="superscript"/>
    </w:rPr>
  </w:style>
  <w:style w:type="paragraph" w:styleId="Listeavsnitt">
    <w:name w:val="List Paragraph"/>
    <w:basedOn w:val="Normal"/>
    <w:uiPriority w:val="34"/>
    <w:qFormat/>
    <w:rsid w:val="00514BE8"/>
    <w:pPr>
      <w:spacing w:line="300" w:lineRule="atLeast"/>
      <w:ind w:left="720"/>
      <w:contextualSpacing/>
    </w:pPr>
    <w:rPr>
      <w:rFonts w:cs="Arial"/>
      <w:sz w:val="19"/>
      <w:szCs w:val="19"/>
    </w:rPr>
  </w:style>
  <w:style w:type="paragraph" w:styleId="Sluttnotetekst">
    <w:name w:val="endnote text"/>
    <w:basedOn w:val="Normal"/>
    <w:link w:val="SluttnotetekstTegn"/>
    <w:rsid w:val="00514BE8"/>
    <w:rPr>
      <w:rFonts w:cs="Arial"/>
      <w:szCs w:val="20"/>
    </w:rPr>
  </w:style>
  <w:style w:type="character" w:customStyle="1" w:styleId="SluttnotetekstTegn">
    <w:name w:val="Sluttnotetekst Tegn"/>
    <w:basedOn w:val="Standardskriftforavsnitt"/>
    <w:link w:val="Sluttnotetekst"/>
    <w:rsid w:val="00514BE8"/>
    <w:rPr>
      <w:rFonts w:ascii="Arial" w:hAnsi="Arial" w:cs="Arial"/>
    </w:rPr>
  </w:style>
  <w:style w:type="paragraph" w:styleId="Punktliste">
    <w:name w:val="List Bullet"/>
    <w:basedOn w:val="Normal"/>
    <w:rsid w:val="00514BE8"/>
    <w:pPr>
      <w:numPr>
        <w:numId w:val="4"/>
      </w:numPr>
    </w:pPr>
    <w:rPr>
      <w:rFonts w:cs="Arial"/>
      <w:sz w:val="22"/>
      <w:szCs w:val="22"/>
    </w:rPr>
  </w:style>
  <w:style w:type="character" w:customStyle="1" w:styleId="Style10ptItalic">
    <w:name w:val="Style 10 pt Italic"/>
    <w:rsid w:val="00514BE8"/>
    <w:rPr>
      <w:rFonts w:ascii="Arial" w:hAnsi="Arial"/>
      <w:i/>
      <w:iCs/>
      <w:sz w:val="20"/>
    </w:rPr>
  </w:style>
  <w:style w:type="character" w:styleId="Sterk">
    <w:name w:val="Strong"/>
    <w:uiPriority w:val="22"/>
    <w:qFormat/>
    <w:rsid w:val="00995077"/>
    <w:rPr>
      <w:b/>
      <w:bCs/>
      <w:i w:val="0"/>
      <w:iCs w:val="0"/>
    </w:rPr>
  </w:style>
  <w:style w:type="table" w:styleId="Tabellrutenett">
    <w:name w:val="Table Grid"/>
    <w:basedOn w:val="Vanligtabell"/>
    <w:rsid w:val="00A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41A31"/>
    <w:pPr>
      <w:spacing w:before="100" w:beforeAutospacing="1" w:after="100" w:afterAutospacing="1"/>
    </w:pPr>
    <w:rPr>
      <w:rFonts w:ascii="Times New Roman" w:hAnsi="Times New Roman"/>
      <w:sz w:val="24"/>
    </w:rPr>
  </w:style>
  <w:style w:type="paragraph" w:styleId="Brdtekstinnrykk">
    <w:name w:val="Body Text Indent"/>
    <w:basedOn w:val="Normal"/>
    <w:link w:val="BrdtekstinnrykkTegn"/>
    <w:rsid w:val="0010768D"/>
    <w:pPr>
      <w:ind w:left="142" w:hanging="142"/>
    </w:pPr>
    <w:rPr>
      <w:rFonts w:ascii="Times New Roman" w:hAnsi="Times New Roman"/>
      <w:sz w:val="24"/>
      <w:szCs w:val="20"/>
    </w:rPr>
  </w:style>
  <w:style w:type="character" w:customStyle="1" w:styleId="BrdtekstinnrykkTegn">
    <w:name w:val="Brødtekstinnrykk Tegn"/>
    <w:basedOn w:val="Standardskriftforavsnitt"/>
    <w:link w:val="Brdtekstinnrykk"/>
    <w:rsid w:val="0010768D"/>
    <w:rPr>
      <w:sz w:val="24"/>
    </w:rPr>
  </w:style>
  <w:style w:type="character" w:styleId="Fotnotereferanse">
    <w:name w:val="footnote reference"/>
    <w:basedOn w:val="Standardskriftforavsnitt"/>
    <w:rsid w:val="0010768D"/>
    <w:rPr>
      <w:position w:val="6"/>
      <w:sz w:val="16"/>
    </w:rPr>
  </w:style>
  <w:style w:type="paragraph" w:styleId="Fotnotetekst">
    <w:name w:val="footnote text"/>
    <w:basedOn w:val="Normal"/>
    <w:link w:val="FotnotetekstTegn"/>
    <w:rsid w:val="0010768D"/>
    <w:rPr>
      <w:rFonts w:ascii="Times New Roman" w:hAnsi="Times New Roman"/>
      <w:szCs w:val="20"/>
      <w:lang w:val="nn-NO"/>
    </w:rPr>
  </w:style>
  <w:style w:type="character" w:customStyle="1" w:styleId="FotnotetekstTegn">
    <w:name w:val="Fotnotetekst Tegn"/>
    <w:basedOn w:val="Standardskriftforavsnitt"/>
    <w:link w:val="Fotnotetekst"/>
    <w:rsid w:val="0010768D"/>
    <w:rPr>
      <w:lang w:val="nn-NO"/>
    </w:rPr>
  </w:style>
  <w:style w:type="paragraph" w:styleId="Vanliginnrykk">
    <w:name w:val="Normal Indent"/>
    <w:basedOn w:val="Normal"/>
    <w:rsid w:val="002025A5"/>
    <w:pPr>
      <w:ind w:left="708"/>
    </w:pPr>
    <w:rPr>
      <w:rFonts w:ascii="Times New Roman" w:hAnsi="Times New Roman"/>
      <w:sz w:val="24"/>
      <w:szCs w:val="20"/>
    </w:rPr>
  </w:style>
  <w:style w:type="character" w:customStyle="1" w:styleId="Overskrift4Tegn">
    <w:name w:val="Overskrift 4 Tegn"/>
    <w:basedOn w:val="Standardskriftforavsnitt"/>
    <w:link w:val="Overskrift4"/>
    <w:semiHidden/>
    <w:rsid w:val="00461FFF"/>
    <w:rPr>
      <w:rFonts w:asciiTheme="majorHAnsi" w:eastAsiaTheme="majorEastAsia" w:hAnsiTheme="majorHAnsi" w:cstheme="majorBidi"/>
      <w:b/>
      <w:bCs/>
      <w:i/>
      <w:iCs/>
      <w:color w:val="4F81BD" w:themeColor="accent1"/>
      <w:szCs w:val="24"/>
    </w:rPr>
  </w:style>
  <w:style w:type="character" w:customStyle="1" w:styleId="TopptekstTegn">
    <w:name w:val="Topptekst Tegn"/>
    <w:link w:val="Topptekst"/>
    <w:uiPriority w:val="99"/>
    <w:rsid w:val="00F10238"/>
    <w:rPr>
      <w:rFonts w:ascii="Arial" w:hAnsi="Arial"/>
      <w:sz w:val="16"/>
    </w:rPr>
  </w:style>
  <w:style w:type="paragraph" w:customStyle="1" w:styleId="ISOComments">
    <w:name w:val="ISO_Comments"/>
    <w:basedOn w:val="Normal"/>
    <w:rsid w:val="00F10238"/>
    <w:pPr>
      <w:spacing w:before="210" w:line="210" w:lineRule="exact"/>
    </w:pPr>
    <w:rPr>
      <w:sz w:val="18"/>
      <w:szCs w:val="20"/>
      <w:lang w:val="en-GB" w:eastAsia="en-US"/>
    </w:rPr>
  </w:style>
  <w:style w:type="paragraph" w:customStyle="1" w:styleId="ISOChange">
    <w:name w:val="ISO_Change"/>
    <w:basedOn w:val="Normal"/>
    <w:rsid w:val="00F10238"/>
    <w:pPr>
      <w:spacing w:before="210" w:line="210" w:lineRule="exact"/>
    </w:pPr>
    <w:rPr>
      <w:sz w:val="18"/>
      <w:szCs w:val="20"/>
      <w:lang w:val="en-GB" w:eastAsia="en-US"/>
    </w:rPr>
  </w:style>
  <w:style w:type="paragraph" w:customStyle="1" w:styleId="ISOSecretObservations">
    <w:name w:val="ISO_Secret_Observations"/>
    <w:basedOn w:val="Normal"/>
    <w:rsid w:val="00F10238"/>
    <w:pPr>
      <w:spacing w:before="210" w:line="210" w:lineRule="exact"/>
    </w:pPr>
    <w:rPr>
      <w:sz w:val="18"/>
      <w:szCs w:val="20"/>
      <w:lang w:val="en-GB" w:eastAsia="en-US"/>
    </w:rPr>
  </w:style>
  <w:style w:type="character" w:customStyle="1" w:styleId="hps">
    <w:name w:val="hps"/>
    <w:basedOn w:val="Standardskriftforavsnitt"/>
    <w:rsid w:val="00F10238"/>
  </w:style>
  <w:style w:type="character" w:customStyle="1" w:styleId="BunntekstTegn">
    <w:name w:val="Bunntekst Tegn"/>
    <w:link w:val="Bunntekst"/>
    <w:uiPriority w:val="99"/>
    <w:rsid w:val="00E15F53"/>
    <w:rPr>
      <w:rFonts w:ascii="Arial" w:hAnsi="Arial"/>
      <w:sz w:val="16"/>
      <w:szCs w:val="24"/>
    </w:rPr>
  </w:style>
  <w:style w:type="character" w:styleId="Fulgthyperkobling">
    <w:name w:val="FollowedHyperlink"/>
    <w:basedOn w:val="Standardskriftforavsnitt"/>
    <w:rsid w:val="007F45E1"/>
    <w:rPr>
      <w:color w:val="800080" w:themeColor="followedHyperlink"/>
      <w:u w:val="single"/>
    </w:rPr>
  </w:style>
  <w:style w:type="paragraph" w:styleId="Revisjon">
    <w:name w:val="Revision"/>
    <w:hidden/>
    <w:uiPriority w:val="99"/>
    <w:semiHidden/>
    <w:rsid w:val="008810D5"/>
    <w:rPr>
      <w:rFonts w:ascii="Arial" w:hAnsi="Arial"/>
      <w:szCs w:val="24"/>
    </w:rPr>
  </w:style>
  <w:style w:type="paragraph" w:styleId="Bildetekst">
    <w:name w:val="caption"/>
    <w:basedOn w:val="Normal"/>
    <w:next w:val="Normal"/>
    <w:unhideWhenUsed/>
    <w:qFormat/>
    <w:rsid w:val="00DC6DF6"/>
    <w:pPr>
      <w:spacing w:after="200"/>
    </w:pPr>
    <w:rPr>
      <w:b/>
      <w:bCs/>
      <w:color w:val="4F81BD" w:themeColor="accent1"/>
      <w:sz w:val="18"/>
      <w:szCs w:val="18"/>
    </w:rPr>
  </w:style>
  <w:style w:type="paragraph" w:customStyle="1" w:styleId="ISOMB">
    <w:name w:val="ISO_MB"/>
    <w:basedOn w:val="Normal"/>
    <w:rsid w:val="00135012"/>
    <w:pPr>
      <w:spacing w:before="210" w:line="210" w:lineRule="exact"/>
    </w:pPr>
    <w:rPr>
      <w:sz w:val="18"/>
      <w:szCs w:val="20"/>
      <w:lang w:val="en-GB" w:eastAsia="en-US"/>
    </w:rPr>
  </w:style>
  <w:style w:type="paragraph" w:customStyle="1" w:styleId="ISOClause">
    <w:name w:val="ISO_Clause"/>
    <w:basedOn w:val="Normal"/>
    <w:rsid w:val="00135012"/>
    <w:pPr>
      <w:spacing w:before="210" w:line="210" w:lineRule="exact"/>
    </w:pPr>
    <w:rPr>
      <w:sz w:val="18"/>
      <w:szCs w:val="20"/>
      <w:lang w:val="en-GB" w:eastAsia="en-US"/>
    </w:rPr>
  </w:style>
  <w:style w:type="paragraph" w:customStyle="1" w:styleId="ISOParagraph">
    <w:name w:val="ISO_Paragraph"/>
    <w:basedOn w:val="Normal"/>
    <w:rsid w:val="00135012"/>
    <w:pPr>
      <w:spacing w:before="210" w:line="210" w:lineRule="exact"/>
    </w:pPr>
    <w:rPr>
      <w:sz w:val="18"/>
      <w:szCs w:val="20"/>
      <w:lang w:val="en-GB" w:eastAsia="en-US"/>
    </w:rPr>
  </w:style>
  <w:style w:type="paragraph" w:customStyle="1" w:styleId="ISOCommType">
    <w:name w:val="ISO_Comm_Type"/>
    <w:basedOn w:val="Normal"/>
    <w:qFormat/>
    <w:rsid w:val="00135012"/>
    <w:pPr>
      <w:spacing w:before="210" w:line="210" w:lineRule="exact"/>
    </w:pPr>
    <w:rPr>
      <w:sz w:val="18"/>
      <w:szCs w:val="20"/>
      <w:lang w:val="en-GB" w:eastAsia="en-US"/>
    </w:rPr>
  </w:style>
  <w:style w:type="paragraph" w:styleId="Rentekst">
    <w:name w:val="Plain Text"/>
    <w:basedOn w:val="Normal"/>
    <w:link w:val="RentekstTegn"/>
    <w:uiPriority w:val="99"/>
    <w:unhideWhenUsed/>
    <w:rsid w:val="00135012"/>
    <w:pPr>
      <w:widowControl w:val="0"/>
    </w:pPr>
    <w:rPr>
      <w:rFonts w:ascii="MS Gothic" w:eastAsia="MS Gothic" w:hAnsi="Courier New"/>
      <w:kern w:val="2"/>
      <w:szCs w:val="21"/>
      <w:lang w:val="en-US" w:eastAsia="ja-JP"/>
    </w:rPr>
  </w:style>
  <w:style w:type="character" w:customStyle="1" w:styleId="RentekstTegn">
    <w:name w:val="Ren tekst Tegn"/>
    <w:basedOn w:val="Standardskriftforavsnitt"/>
    <w:link w:val="Rentekst"/>
    <w:uiPriority w:val="99"/>
    <w:rsid w:val="00135012"/>
    <w:rPr>
      <w:rFonts w:ascii="MS Gothic" w:eastAsia="MS Gothic" w:hAnsi="Courier New"/>
      <w:kern w:val="2"/>
      <w:szCs w:val="21"/>
      <w:lang w:val="en-US" w:eastAsia="ja-JP"/>
    </w:rPr>
  </w:style>
  <w:style w:type="paragraph" w:styleId="Dokumentkart">
    <w:name w:val="Document Map"/>
    <w:basedOn w:val="Normal"/>
    <w:link w:val="DokumentkartTegn"/>
    <w:rsid w:val="00E632E9"/>
    <w:rPr>
      <w:rFonts w:ascii="Tahoma" w:hAnsi="Tahoma" w:cs="Tahoma"/>
      <w:sz w:val="16"/>
      <w:szCs w:val="16"/>
    </w:rPr>
  </w:style>
  <w:style w:type="character" w:customStyle="1" w:styleId="DokumentkartTegn">
    <w:name w:val="Dokumentkart Tegn"/>
    <w:basedOn w:val="Standardskriftforavsnitt"/>
    <w:link w:val="Dokumentkart"/>
    <w:rsid w:val="00E632E9"/>
    <w:rPr>
      <w:rFonts w:ascii="Tahoma" w:hAnsi="Tahoma" w:cs="Tahoma"/>
      <w:sz w:val="16"/>
      <w:szCs w:val="16"/>
    </w:rPr>
  </w:style>
  <w:style w:type="character" w:styleId="Utheving">
    <w:name w:val="Emphasis"/>
    <w:basedOn w:val="Standardskriftforavsnitt"/>
    <w:uiPriority w:val="20"/>
    <w:qFormat/>
    <w:rsid w:val="00746B08"/>
    <w:rPr>
      <w:i/>
      <w:iCs/>
    </w:rPr>
  </w:style>
  <w:style w:type="paragraph" w:styleId="Overskriftforinnholdsfortegnelse">
    <w:name w:val="TOC Heading"/>
    <w:basedOn w:val="Overskrift1"/>
    <w:next w:val="Normal"/>
    <w:uiPriority w:val="39"/>
    <w:unhideWhenUsed/>
    <w:qFormat/>
    <w:rsid w:val="00EB4EF9"/>
    <w:pPr>
      <w:keepLines/>
      <w:numPr>
        <w:numId w:val="0"/>
      </w:numPr>
      <w:tabs>
        <w:tab w:val="clear" w:pos="567"/>
      </w:tab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210751">
      <w:bodyDiv w:val="1"/>
      <w:marLeft w:val="0"/>
      <w:marRight w:val="0"/>
      <w:marTop w:val="0"/>
      <w:marBottom w:val="0"/>
      <w:divBdr>
        <w:top w:val="none" w:sz="0" w:space="0" w:color="auto"/>
        <w:left w:val="none" w:sz="0" w:space="0" w:color="auto"/>
        <w:bottom w:val="none" w:sz="0" w:space="0" w:color="auto"/>
        <w:right w:val="none" w:sz="0" w:space="0" w:color="auto"/>
      </w:divBdr>
    </w:div>
    <w:div w:id="1315137514">
      <w:bodyDiv w:val="1"/>
      <w:marLeft w:val="0"/>
      <w:marRight w:val="0"/>
      <w:marTop w:val="0"/>
      <w:marBottom w:val="0"/>
      <w:divBdr>
        <w:top w:val="none" w:sz="0" w:space="0" w:color="auto"/>
        <w:left w:val="none" w:sz="0" w:space="0" w:color="auto"/>
        <w:bottom w:val="none" w:sz="0" w:space="0" w:color="auto"/>
        <w:right w:val="none" w:sz="0" w:space="0" w:color="auto"/>
      </w:divBdr>
      <w:divsChild>
        <w:div w:id="246112160">
          <w:marLeft w:val="0"/>
          <w:marRight w:val="0"/>
          <w:marTop w:val="0"/>
          <w:marBottom w:val="0"/>
          <w:divBdr>
            <w:top w:val="none" w:sz="0" w:space="0" w:color="auto"/>
            <w:left w:val="none" w:sz="0" w:space="0" w:color="auto"/>
            <w:bottom w:val="none" w:sz="0" w:space="0" w:color="auto"/>
            <w:right w:val="none" w:sz="0" w:space="0" w:color="auto"/>
          </w:divBdr>
        </w:div>
        <w:div w:id="911935711">
          <w:marLeft w:val="0"/>
          <w:marRight w:val="0"/>
          <w:marTop w:val="0"/>
          <w:marBottom w:val="0"/>
          <w:divBdr>
            <w:top w:val="none" w:sz="0" w:space="0" w:color="auto"/>
            <w:left w:val="none" w:sz="0" w:space="0" w:color="auto"/>
            <w:bottom w:val="none" w:sz="0" w:space="0" w:color="auto"/>
            <w:right w:val="none" w:sz="0" w:space="0" w:color="auto"/>
          </w:divBdr>
        </w:div>
      </w:divsChild>
    </w:div>
    <w:div w:id="1486236038">
      <w:bodyDiv w:val="1"/>
      <w:marLeft w:val="0"/>
      <w:marRight w:val="0"/>
      <w:marTop w:val="0"/>
      <w:marBottom w:val="0"/>
      <w:divBdr>
        <w:top w:val="none" w:sz="0" w:space="0" w:color="auto"/>
        <w:left w:val="none" w:sz="0" w:space="0" w:color="auto"/>
        <w:bottom w:val="none" w:sz="0" w:space="0" w:color="auto"/>
        <w:right w:val="none" w:sz="0" w:space="0" w:color="auto"/>
      </w:divBdr>
    </w:div>
    <w:div w:id="1643582858">
      <w:bodyDiv w:val="1"/>
      <w:marLeft w:val="0"/>
      <w:marRight w:val="0"/>
      <w:marTop w:val="0"/>
      <w:marBottom w:val="0"/>
      <w:divBdr>
        <w:top w:val="none" w:sz="0" w:space="0" w:color="auto"/>
        <w:left w:val="none" w:sz="0" w:space="0" w:color="auto"/>
        <w:bottom w:val="none" w:sz="0" w:space="0" w:color="auto"/>
        <w:right w:val="none" w:sz="0" w:space="0" w:color="auto"/>
      </w:divBdr>
    </w:div>
    <w:div w:id="183163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4450502445D2F46A7A08D22956B2C16" ma:contentTypeVersion="6" ma:contentTypeDescription="Opprett et nytt dokument." ma:contentTypeScope="" ma:versionID="b6e0f13f9ea1dfd035cf0088727a36d3">
  <xsd:schema xmlns:xsd="http://www.w3.org/2001/XMLSchema" xmlns:xs="http://www.w3.org/2001/XMLSchema" xmlns:p="http://schemas.microsoft.com/office/2006/metadata/properties" xmlns:ns2="24a7d09c-0683-4c58-af69-309abd8d4117" xmlns:ns3="0443eabe-a395-4054-aadf-a6c08c9f88fc" targetNamespace="http://schemas.microsoft.com/office/2006/metadata/properties" ma:root="true" ma:fieldsID="39fb22e3cbd49e74a8b5c0d8448dbf6a" ns2:_="" ns3:_="">
    <xsd:import namespace="24a7d09c-0683-4c58-af69-309abd8d4117"/>
    <xsd:import namespace="0443eabe-a395-4054-aadf-a6c08c9f88fc"/>
    <xsd:element name="properties">
      <xsd:complexType>
        <xsd:sequence>
          <xsd:element name="documentManagement">
            <xsd:complexType>
              <xsd:all>
                <xsd:element ref="ns2:ge431bf642ee405abdfd1d638ab2ef99" minOccurs="0"/>
                <xsd:element ref="ns3:TaxCatchAll" minOccurs="0"/>
                <xsd:element ref="ns2:af7d356d56f24ef58993e89dd1d325b6"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7d09c-0683-4c58-af69-309abd8d4117" elementFormDefault="qualified">
    <xsd:import namespace="http://schemas.microsoft.com/office/2006/documentManagement/types"/>
    <xsd:import namespace="http://schemas.microsoft.com/office/infopath/2007/PartnerControls"/>
    <xsd:element name="ge431bf642ee405abdfd1d638ab2ef99" ma:index="9" ma:taxonomy="true" ma:internalName="ge431bf642ee405abdfd1d638ab2ef99" ma:taxonomyFieldName="Enhet" ma:displayName="Enhet" ma:default="3;#IT-avdelingen|ffe0f2a4-b8f0-4ad8-b154-47b10dd1c564" ma:fieldId="{0e431bf6-42ee-405a-bdfd-1d638ab2ef99}" ma:sspId="a3200e0e-8efb-4f7e-8150-94fc29a8ab46" ma:termSetId="bb73835a-7a97-449f-9049-bcea9baf2dea" ma:anchorId="00000000-0000-0000-0000-000000000000" ma:open="false" ma:isKeyword="false">
      <xsd:complexType>
        <xsd:sequence>
          <xsd:element ref="pc:Terms" minOccurs="0" maxOccurs="1"/>
        </xsd:sequence>
      </xsd:complexType>
    </xsd:element>
    <xsd:element name="af7d356d56f24ef58993e89dd1d325b6" ma:index="12" ma:taxonomy="true" ma:internalName="af7d356d56f24ef58993e89dd1d325b6" ma:taxonomyFieldName="Dokumenttype" ma:displayName="Dokumenttype" ma:readOnly="false" ma:default="4;#Prosedyre|66ef52e2-1236-4275-8a22-983fe6fbe274" ma:fieldId="{af7d356d-56f2-4ef5-8993-e89dd1d325b6}" ma:sspId="a3200e0e-8efb-4f7e-8150-94fc29a8ab46" ma:termSetId="c0dcd6d4-f221-4cca-97b9-41e5a2ba9cd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43eabe-a395-4054-aadf-a6c08c9f88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008b908-da6a-4b64-9cfe-9c658edd4b2f}" ma:internalName="TaxCatchAll" ma:showField="CatchAllData" ma:web="e3dfb83f-cb7f-4f11-9df4-3d91a39c21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TaxCatchAll xmlns="0443eabe-a395-4054-aadf-a6c08c9f88fc">
      <Value>4</Value>
      <Value>3</Value>
    </TaxCatchAll>
    <af7d356d56f24ef58993e89dd1d325b6 xmlns="24a7d09c-0683-4c58-af69-309abd8d4117">
      <Terms xmlns="http://schemas.microsoft.com/office/infopath/2007/PartnerControls">
        <TermInfo xmlns="http://schemas.microsoft.com/office/infopath/2007/PartnerControls">
          <TermName xmlns="http://schemas.microsoft.com/office/infopath/2007/PartnerControls">Prosedyre</TermName>
          <TermId xmlns="http://schemas.microsoft.com/office/infopath/2007/PartnerControls">66ef52e2-1236-4275-8a22-983fe6fbe274</TermId>
        </TermInfo>
      </Terms>
    </af7d356d56f24ef58993e89dd1d325b6>
    <ge431bf642ee405abdfd1d638ab2ef99 xmlns="24a7d09c-0683-4c58-af69-309abd8d4117">
      <Terms xmlns="http://schemas.microsoft.com/office/infopath/2007/PartnerControls">
        <TermInfo xmlns="http://schemas.microsoft.com/office/infopath/2007/PartnerControls">
          <TermName xmlns="http://schemas.microsoft.com/office/infopath/2007/PartnerControls">IT-avdelingen</TermName>
          <TermId xmlns="http://schemas.microsoft.com/office/infopath/2007/PartnerControls">ffe0f2a4-b8f0-4ad8-b154-47b10dd1c564</TermId>
        </TermInfo>
      </Terms>
    </ge431bf642ee405abdfd1d638ab2ef99>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931DB-2B27-4E0C-B75D-7702657E03D3}">
  <ds:schemaRefs>
    <ds:schemaRef ds:uri="http://schemas.microsoft.com/office/2006/metadata/longProperties"/>
  </ds:schemaRefs>
</ds:datastoreItem>
</file>

<file path=customXml/itemProps2.xml><?xml version="1.0" encoding="utf-8"?>
<ds:datastoreItem xmlns:ds="http://schemas.openxmlformats.org/officeDocument/2006/customXml" ds:itemID="{F0940CE3-7046-4D33-A485-897FFCEA9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7d09c-0683-4c58-af69-309abd8d4117"/>
    <ds:schemaRef ds:uri="0443eabe-a395-4054-aadf-a6c08c9f8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3CC3F4-BFA3-4E43-8EE0-E92096B99D64}">
  <ds:schemaRefs>
    <ds:schemaRef ds:uri="http://schemas.microsoft.com/office/2006/metadata/properties"/>
    <ds:schemaRef ds:uri="0443eabe-a395-4054-aadf-a6c08c9f88fc"/>
    <ds:schemaRef ds:uri="24a7d09c-0683-4c58-af69-309abd8d4117"/>
    <ds:schemaRef ds:uri="http://schemas.microsoft.com/office/infopath/2007/PartnerControls"/>
  </ds:schemaRefs>
</ds:datastoreItem>
</file>

<file path=customXml/itemProps4.xml><?xml version="1.0" encoding="utf-8"?>
<ds:datastoreItem xmlns:ds="http://schemas.openxmlformats.org/officeDocument/2006/customXml" ds:itemID="{11A4C13E-54A8-41AD-AA30-1423BA966CFE}">
  <ds:schemaRefs>
    <ds:schemaRef ds:uri="http://schemas.microsoft.com/sharepoint/v3/contenttype/forms"/>
  </ds:schemaRefs>
</ds:datastoreItem>
</file>

<file path=customXml/itemProps5.xml><?xml version="1.0" encoding="utf-8"?>
<ds:datastoreItem xmlns:ds="http://schemas.openxmlformats.org/officeDocument/2006/customXml" ds:itemID="{81F4AF7F-A210-41B1-863A-C7A8CE3FC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586</Words>
  <Characters>3112</Characters>
  <Application>Microsoft Office Word</Application>
  <DocSecurity>0</DocSecurity>
  <Lines>25</Lines>
  <Paragraphs>7</Paragraphs>
  <ScaleCrop>false</ScaleCrop>
  <HeadingPairs>
    <vt:vector size="2" baseType="variant">
      <vt:variant>
        <vt:lpstr>Tittel</vt:lpstr>
      </vt:variant>
      <vt:variant>
        <vt:i4>1</vt:i4>
      </vt:variant>
    </vt:vector>
  </HeadingPairs>
  <TitlesOfParts>
    <vt:vector size="1" baseType="lpstr">
      <vt:lpstr>Standardisering - styrende dokument</vt:lpstr>
    </vt:vector>
  </TitlesOfParts>
  <Company>Statens kartverk</Company>
  <LinksUpToDate>false</LinksUpToDate>
  <CharactersWithSpaces>3691</CharactersWithSpaces>
  <SharedDoc>false</SharedDoc>
  <HLinks>
    <vt:vector size="234" baseType="variant">
      <vt:variant>
        <vt:i4>7864416</vt:i4>
      </vt:variant>
      <vt:variant>
        <vt:i4>207</vt:i4>
      </vt:variant>
      <vt:variant>
        <vt:i4>0</vt:i4>
      </vt:variant>
      <vt:variant>
        <vt:i4>5</vt:i4>
      </vt:variant>
      <vt:variant>
        <vt:lpwstr>http://www.prosjektveiviseren.no/erfaringer</vt:lpwstr>
      </vt:variant>
      <vt:variant>
        <vt:lpwstr/>
      </vt:variant>
      <vt:variant>
        <vt:i4>1310776</vt:i4>
      </vt:variant>
      <vt:variant>
        <vt:i4>200</vt:i4>
      </vt:variant>
      <vt:variant>
        <vt:i4>0</vt:i4>
      </vt:variant>
      <vt:variant>
        <vt:i4>5</vt:i4>
      </vt:variant>
      <vt:variant>
        <vt:lpwstr/>
      </vt:variant>
      <vt:variant>
        <vt:lpwstr>_Toc307399597</vt:lpwstr>
      </vt:variant>
      <vt:variant>
        <vt:i4>1310776</vt:i4>
      </vt:variant>
      <vt:variant>
        <vt:i4>194</vt:i4>
      </vt:variant>
      <vt:variant>
        <vt:i4>0</vt:i4>
      </vt:variant>
      <vt:variant>
        <vt:i4>5</vt:i4>
      </vt:variant>
      <vt:variant>
        <vt:lpwstr/>
      </vt:variant>
      <vt:variant>
        <vt:lpwstr>_Toc307399596</vt:lpwstr>
      </vt:variant>
      <vt:variant>
        <vt:i4>1310776</vt:i4>
      </vt:variant>
      <vt:variant>
        <vt:i4>188</vt:i4>
      </vt:variant>
      <vt:variant>
        <vt:i4>0</vt:i4>
      </vt:variant>
      <vt:variant>
        <vt:i4>5</vt:i4>
      </vt:variant>
      <vt:variant>
        <vt:lpwstr/>
      </vt:variant>
      <vt:variant>
        <vt:lpwstr>_Toc307399595</vt:lpwstr>
      </vt:variant>
      <vt:variant>
        <vt:i4>1310776</vt:i4>
      </vt:variant>
      <vt:variant>
        <vt:i4>182</vt:i4>
      </vt:variant>
      <vt:variant>
        <vt:i4>0</vt:i4>
      </vt:variant>
      <vt:variant>
        <vt:i4>5</vt:i4>
      </vt:variant>
      <vt:variant>
        <vt:lpwstr/>
      </vt:variant>
      <vt:variant>
        <vt:lpwstr>_Toc307399594</vt:lpwstr>
      </vt:variant>
      <vt:variant>
        <vt:i4>1310776</vt:i4>
      </vt:variant>
      <vt:variant>
        <vt:i4>176</vt:i4>
      </vt:variant>
      <vt:variant>
        <vt:i4>0</vt:i4>
      </vt:variant>
      <vt:variant>
        <vt:i4>5</vt:i4>
      </vt:variant>
      <vt:variant>
        <vt:lpwstr/>
      </vt:variant>
      <vt:variant>
        <vt:lpwstr>_Toc307399593</vt:lpwstr>
      </vt:variant>
      <vt:variant>
        <vt:i4>1310776</vt:i4>
      </vt:variant>
      <vt:variant>
        <vt:i4>170</vt:i4>
      </vt:variant>
      <vt:variant>
        <vt:i4>0</vt:i4>
      </vt:variant>
      <vt:variant>
        <vt:i4>5</vt:i4>
      </vt:variant>
      <vt:variant>
        <vt:lpwstr/>
      </vt:variant>
      <vt:variant>
        <vt:lpwstr>_Toc307399592</vt:lpwstr>
      </vt:variant>
      <vt:variant>
        <vt:i4>1310776</vt:i4>
      </vt:variant>
      <vt:variant>
        <vt:i4>164</vt:i4>
      </vt:variant>
      <vt:variant>
        <vt:i4>0</vt:i4>
      </vt:variant>
      <vt:variant>
        <vt:i4>5</vt:i4>
      </vt:variant>
      <vt:variant>
        <vt:lpwstr/>
      </vt:variant>
      <vt:variant>
        <vt:lpwstr>_Toc307399591</vt:lpwstr>
      </vt:variant>
      <vt:variant>
        <vt:i4>1310776</vt:i4>
      </vt:variant>
      <vt:variant>
        <vt:i4>158</vt:i4>
      </vt:variant>
      <vt:variant>
        <vt:i4>0</vt:i4>
      </vt:variant>
      <vt:variant>
        <vt:i4>5</vt:i4>
      </vt:variant>
      <vt:variant>
        <vt:lpwstr/>
      </vt:variant>
      <vt:variant>
        <vt:lpwstr>_Toc307399590</vt:lpwstr>
      </vt:variant>
      <vt:variant>
        <vt:i4>1376312</vt:i4>
      </vt:variant>
      <vt:variant>
        <vt:i4>152</vt:i4>
      </vt:variant>
      <vt:variant>
        <vt:i4>0</vt:i4>
      </vt:variant>
      <vt:variant>
        <vt:i4>5</vt:i4>
      </vt:variant>
      <vt:variant>
        <vt:lpwstr/>
      </vt:variant>
      <vt:variant>
        <vt:lpwstr>_Toc307399589</vt:lpwstr>
      </vt:variant>
      <vt:variant>
        <vt:i4>1376312</vt:i4>
      </vt:variant>
      <vt:variant>
        <vt:i4>146</vt:i4>
      </vt:variant>
      <vt:variant>
        <vt:i4>0</vt:i4>
      </vt:variant>
      <vt:variant>
        <vt:i4>5</vt:i4>
      </vt:variant>
      <vt:variant>
        <vt:lpwstr/>
      </vt:variant>
      <vt:variant>
        <vt:lpwstr>_Toc307399588</vt:lpwstr>
      </vt:variant>
      <vt:variant>
        <vt:i4>1376312</vt:i4>
      </vt:variant>
      <vt:variant>
        <vt:i4>140</vt:i4>
      </vt:variant>
      <vt:variant>
        <vt:i4>0</vt:i4>
      </vt:variant>
      <vt:variant>
        <vt:i4>5</vt:i4>
      </vt:variant>
      <vt:variant>
        <vt:lpwstr/>
      </vt:variant>
      <vt:variant>
        <vt:lpwstr>_Toc307399587</vt:lpwstr>
      </vt:variant>
      <vt:variant>
        <vt:i4>1376312</vt:i4>
      </vt:variant>
      <vt:variant>
        <vt:i4>134</vt:i4>
      </vt:variant>
      <vt:variant>
        <vt:i4>0</vt:i4>
      </vt:variant>
      <vt:variant>
        <vt:i4>5</vt:i4>
      </vt:variant>
      <vt:variant>
        <vt:lpwstr/>
      </vt:variant>
      <vt:variant>
        <vt:lpwstr>_Toc307399586</vt:lpwstr>
      </vt:variant>
      <vt:variant>
        <vt:i4>1376312</vt:i4>
      </vt:variant>
      <vt:variant>
        <vt:i4>128</vt:i4>
      </vt:variant>
      <vt:variant>
        <vt:i4>0</vt:i4>
      </vt:variant>
      <vt:variant>
        <vt:i4>5</vt:i4>
      </vt:variant>
      <vt:variant>
        <vt:lpwstr/>
      </vt:variant>
      <vt:variant>
        <vt:lpwstr>_Toc307399585</vt:lpwstr>
      </vt:variant>
      <vt:variant>
        <vt:i4>1376312</vt:i4>
      </vt:variant>
      <vt:variant>
        <vt:i4>122</vt:i4>
      </vt:variant>
      <vt:variant>
        <vt:i4>0</vt:i4>
      </vt:variant>
      <vt:variant>
        <vt:i4>5</vt:i4>
      </vt:variant>
      <vt:variant>
        <vt:lpwstr/>
      </vt:variant>
      <vt:variant>
        <vt:lpwstr>_Toc307399584</vt:lpwstr>
      </vt:variant>
      <vt:variant>
        <vt:i4>1376312</vt:i4>
      </vt:variant>
      <vt:variant>
        <vt:i4>116</vt:i4>
      </vt:variant>
      <vt:variant>
        <vt:i4>0</vt:i4>
      </vt:variant>
      <vt:variant>
        <vt:i4>5</vt:i4>
      </vt:variant>
      <vt:variant>
        <vt:lpwstr/>
      </vt:variant>
      <vt:variant>
        <vt:lpwstr>_Toc307399583</vt:lpwstr>
      </vt:variant>
      <vt:variant>
        <vt:i4>1376312</vt:i4>
      </vt:variant>
      <vt:variant>
        <vt:i4>110</vt:i4>
      </vt:variant>
      <vt:variant>
        <vt:i4>0</vt:i4>
      </vt:variant>
      <vt:variant>
        <vt:i4>5</vt:i4>
      </vt:variant>
      <vt:variant>
        <vt:lpwstr/>
      </vt:variant>
      <vt:variant>
        <vt:lpwstr>_Toc307399582</vt:lpwstr>
      </vt:variant>
      <vt:variant>
        <vt:i4>1376312</vt:i4>
      </vt:variant>
      <vt:variant>
        <vt:i4>104</vt:i4>
      </vt:variant>
      <vt:variant>
        <vt:i4>0</vt:i4>
      </vt:variant>
      <vt:variant>
        <vt:i4>5</vt:i4>
      </vt:variant>
      <vt:variant>
        <vt:lpwstr/>
      </vt:variant>
      <vt:variant>
        <vt:lpwstr>_Toc307399581</vt:lpwstr>
      </vt:variant>
      <vt:variant>
        <vt:i4>1376312</vt:i4>
      </vt:variant>
      <vt:variant>
        <vt:i4>98</vt:i4>
      </vt:variant>
      <vt:variant>
        <vt:i4>0</vt:i4>
      </vt:variant>
      <vt:variant>
        <vt:i4>5</vt:i4>
      </vt:variant>
      <vt:variant>
        <vt:lpwstr/>
      </vt:variant>
      <vt:variant>
        <vt:lpwstr>_Toc307399580</vt:lpwstr>
      </vt:variant>
      <vt:variant>
        <vt:i4>1703992</vt:i4>
      </vt:variant>
      <vt:variant>
        <vt:i4>92</vt:i4>
      </vt:variant>
      <vt:variant>
        <vt:i4>0</vt:i4>
      </vt:variant>
      <vt:variant>
        <vt:i4>5</vt:i4>
      </vt:variant>
      <vt:variant>
        <vt:lpwstr/>
      </vt:variant>
      <vt:variant>
        <vt:lpwstr>_Toc307399579</vt:lpwstr>
      </vt:variant>
      <vt:variant>
        <vt:i4>1703992</vt:i4>
      </vt:variant>
      <vt:variant>
        <vt:i4>86</vt:i4>
      </vt:variant>
      <vt:variant>
        <vt:i4>0</vt:i4>
      </vt:variant>
      <vt:variant>
        <vt:i4>5</vt:i4>
      </vt:variant>
      <vt:variant>
        <vt:lpwstr/>
      </vt:variant>
      <vt:variant>
        <vt:lpwstr>_Toc307399578</vt:lpwstr>
      </vt:variant>
      <vt:variant>
        <vt:i4>1703992</vt:i4>
      </vt:variant>
      <vt:variant>
        <vt:i4>80</vt:i4>
      </vt:variant>
      <vt:variant>
        <vt:i4>0</vt:i4>
      </vt:variant>
      <vt:variant>
        <vt:i4>5</vt:i4>
      </vt:variant>
      <vt:variant>
        <vt:lpwstr/>
      </vt:variant>
      <vt:variant>
        <vt:lpwstr>_Toc307399577</vt:lpwstr>
      </vt:variant>
      <vt:variant>
        <vt:i4>1703992</vt:i4>
      </vt:variant>
      <vt:variant>
        <vt:i4>74</vt:i4>
      </vt:variant>
      <vt:variant>
        <vt:i4>0</vt:i4>
      </vt:variant>
      <vt:variant>
        <vt:i4>5</vt:i4>
      </vt:variant>
      <vt:variant>
        <vt:lpwstr/>
      </vt:variant>
      <vt:variant>
        <vt:lpwstr>_Toc307399576</vt:lpwstr>
      </vt:variant>
      <vt:variant>
        <vt:i4>1703992</vt:i4>
      </vt:variant>
      <vt:variant>
        <vt:i4>68</vt:i4>
      </vt:variant>
      <vt:variant>
        <vt:i4>0</vt:i4>
      </vt:variant>
      <vt:variant>
        <vt:i4>5</vt:i4>
      </vt:variant>
      <vt:variant>
        <vt:lpwstr/>
      </vt:variant>
      <vt:variant>
        <vt:lpwstr>_Toc307399575</vt:lpwstr>
      </vt:variant>
      <vt:variant>
        <vt:i4>1703992</vt:i4>
      </vt:variant>
      <vt:variant>
        <vt:i4>62</vt:i4>
      </vt:variant>
      <vt:variant>
        <vt:i4>0</vt:i4>
      </vt:variant>
      <vt:variant>
        <vt:i4>5</vt:i4>
      </vt:variant>
      <vt:variant>
        <vt:lpwstr/>
      </vt:variant>
      <vt:variant>
        <vt:lpwstr>_Toc307399574</vt:lpwstr>
      </vt:variant>
      <vt:variant>
        <vt:i4>1703992</vt:i4>
      </vt:variant>
      <vt:variant>
        <vt:i4>56</vt:i4>
      </vt:variant>
      <vt:variant>
        <vt:i4>0</vt:i4>
      </vt:variant>
      <vt:variant>
        <vt:i4>5</vt:i4>
      </vt:variant>
      <vt:variant>
        <vt:lpwstr/>
      </vt:variant>
      <vt:variant>
        <vt:lpwstr>_Toc307399573</vt:lpwstr>
      </vt:variant>
      <vt:variant>
        <vt:i4>1703992</vt:i4>
      </vt:variant>
      <vt:variant>
        <vt:i4>50</vt:i4>
      </vt:variant>
      <vt:variant>
        <vt:i4>0</vt:i4>
      </vt:variant>
      <vt:variant>
        <vt:i4>5</vt:i4>
      </vt:variant>
      <vt:variant>
        <vt:lpwstr/>
      </vt:variant>
      <vt:variant>
        <vt:lpwstr>_Toc307399572</vt:lpwstr>
      </vt:variant>
      <vt:variant>
        <vt:i4>1703992</vt:i4>
      </vt:variant>
      <vt:variant>
        <vt:i4>44</vt:i4>
      </vt:variant>
      <vt:variant>
        <vt:i4>0</vt:i4>
      </vt:variant>
      <vt:variant>
        <vt:i4>5</vt:i4>
      </vt:variant>
      <vt:variant>
        <vt:lpwstr/>
      </vt:variant>
      <vt:variant>
        <vt:lpwstr>_Toc307399571</vt:lpwstr>
      </vt:variant>
      <vt:variant>
        <vt:i4>1703992</vt:i4>
      </vt:variant>
      <vt:variant>
        <vt:i4>38</vt:i4>
      </vt:variant>
      <vt:variant>
        <vt:i4>0</vt:i4>
      </vt:variant>
      <vt:variant>
        <vt:i4>5</vt:i4>
      </vt:variant>
      <vt:variant>
        <vt:lpwstr/>
      </vt:variant>
      <vt:variant>
        <vt:lpwstr>_Toc307399570</vt:lpwstr>
      </vt:variant>
      <vt:variant>
        <vt:i4>1769528</vt:i4>
      </vt:variant>
      <vt:variant>
        <vt:i4>32</vt:i4>
      </vt:variant>
      <vt:variant>
        <vt:i4>0</vt:i4>
      </vt:variant>
      <vt:variant>
        <vt:i4>5</vt:i4>
      </vt:variant>
      <vt:variant>
        <vt:lpwstr/>
      </vt:variant>
      <vt:variant>
        <vt:lpwstr>_Toc307399569</vt:lpwstr>
      </vt:variant>
      <vt:variant>
        <vt:i4>1769528</vt:i4>
      </vt:variant>
      <vt:variant>
        <vt:i4>26</vt:i4>
      </vt:variant>
      <vt:variant>
        <vt:i4>0</vt:i4>
      </vt:variant>
      <vt:variant>
        <vt:i4>5</vt:i4>
      </vt:variant>
      <vt:variant>
        <vt:lpwstr/>
      </vt:variant>
      <vt:variant>
        <vt:lpwstr>_Toc307399568</vt:lpwstr>
      </vt:variant>
      <vt:variant>
        <vt:i4>1769528</vt:i4>
      </vt:variant>
      <vt:variant>
        <vt:i4>20</vt:i4>
      </vt:variant>
      <vt:variant>
        <vt:i4>0</vt:i4>
      </vt:variant>
      <vt:variant>
        <vt:i4>5</vt:i4>
      </vt:variant>
      <vt:variant>
        <vt:lpwstr/>
      </vt:variant>
      <vt:variant>
        <vt:lpwstr>_Toc307399567</vt:lpwstr>
      </vt:variant>
      <vt:variant>
        <vt:i4>1769528</vt:i4>
      </vt:variant>
      <vt:variant>
        <vt:i4>14</vt:i4>
      </vt:variant>
      <vt:variant>
        <vt:i4>0</vt:i4>
      </vt:variant>
      <vt:variant>
        <vt:i4>5</vt:i4>
      </vt:variant>
      <vt:variant>
        <vt:lpwstr/>
      </vt:variant>
      <vt:variant>
        <vt:lpwstr>_Toc307399566</vt:lpwstr>
      </vt:variant>
      <vt:variant>
        <vt:i4>1769528</vt:i4>
      </vt:variant>
      <vt:variant>
        <vt:i4>8</vt:i4>
      </vt:variant>
      <vt:variant>
        <vt:i4>0</vt:i4>
      </vt:variant>
      <vt:variant>
        <vt:i4>5</vt:i4>
      </vt:variant>
      <vt:variant>
        <vt:lpwstr/>
      </vt:variant>
      <vt:variant>
        <vt:lpwstr>_Toc307399565</vt:lpwstr>
      </vt:variant>
      <vt:variant>
        <vt:i4>1769528</vt:i4>
      </vt:variant>
      <vt:variant>
        <vt:i4>2</vt:i4>
      </vt:variant>
      <vt:variant>
        <vt:i4>0</vt:i4>
      </vt:variant>
      <vt:variant>
        <vt:i4>5</vt:i4>
      </vt:variant>
      <vt:variant>
        <vt:lpwstr/>
      </vt:variant>
      <vt:variant>
        <vt:lpwstr>_Toc307399564</vt:lpwstr>
      </vt:variant>
      <vt:variant>
        <vt:i4>7471208</vt:i4>
      </vt:variant>
      <vt:variant>
        <vt:i4>12</vt:i4>
      </vt:variant>
      <vt:variant>
        <vt:i4>0</vt:i4>
      </vt:variant>
      <vt:variant>
        <vt:i4>5</vt:i4>
      </vt:variant>
      <vt:variant>
        <vt:lpwstr>http://www.prosjektveieviseren.no/</vt:lpwstr>
      </vt:variant>
      <vt:variant>
        <vt:lpwstr/>
      </vt:variant>
      <vt:variant>
        <vt:i4>2686998</vt:i4>
      </vt:variant>
      <vt:variant>
        <vt:i4>9</vt:i4>
      </vt:variant>
      <vt:variant>
        <vt:i4>0</vt:i4>
      </vt:variant>
      <vt:variant>
        <vt:i4>5</vt:i4>
      </vt:variant>
      <vt:variant>
        <vt:lpwstr>http://www.regjeringen.no/nb/dep/md/dok/rapporter_planer/planer/2011/miljoforvaltningens-ikt-strategi.html?id=652273</vt:lpwstr>
      </vt:variant>
      <vt:variant>
        <vt:lpwstr/>
      </vt:variant>
      <vt:variant>
        <vt:i4>4325456</vt:i4>
      </vt:variant>
      <vt:variant>
        <vt:i4>6</vt:i4>
      </vt:variant>
      <vt:variant>
        <vt:i4>0</vt:i4>
      </vt:variant>
      <vt:variant>
        <vt:i4>5</vt:i4>
      </vt:variant>
      <vt:variant>
        <vt:lpwstr>http://kvalitet.difi.no/</vt:lpwstr>
      </vt:variant>
      <vt:variant>
        <vt:lpwstr/>
      </vt:variant>
      <vt:variant>
        <vt:i4>7667834</vt:i4>
      </vt:variant>
      <vt:variant>
        <vt:i4>3</vt:i4>
      </vt:variant>
      <vt:variant>
        <vt:i4>0</vt:i4>
      </vt:variant>
      <vt:variant>
        <vt:i4>5</vt:i4>
      </vt:variant>
      <vt:variant>
        <vt:lpwstr>http://www.difi.no/ikt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Standardisering - styrende dokument</dc:title>
  <dc:creator>Gerd Mardal</dc:creator>
  <cp:lastModifiedBy>Jetlund Knut</cp:lastModifiedBy>
  <cp:revision>3</cp:revision>
  <cp:lastPrinted>2014-11-25T07:12:00Z</cp:lastPrinted>
  <dcterms:created xsi:type="dcterms:W3CDTF">2016-04-29T11:29:00Z</dcterms:created>
  <dcterms:modified xsi:type="dcterms:W3CDTF">2016-04-29T12:10:00Z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NFWS5E5AFVCV-218-18</vt:lpwstr>
  </property>
  <property fmtid="{D5CDD505-2E9C-101B-9397-08002B2CF9AE}" pid="3" name="_dlc_DocIdItemGuid">
    <vt:lpwstr>079ef689-a742-41e3-b0a9-e4c021d67804</vt:lpwstr>
  </property>
  <property fmtid="{D5CDD505-2E9C-101B-9397-08002B2CF9AE}" pid="4" name="_dlc_DocIdUrl">
    <vt:lpwstr>http://portal/prosjekter/nyestatkartno/_layouts/DocIdRedir.aspx?ID=NFWS5E5AFVCV-218-18, NFWS5E5AFVCV-218-18</vt:lpwstr>
  </property>
  <property fmtid="{D5CDD505-2E9C-101B-9397-08002B2CF9AE}" pid="5" name="Dokumenttype">
    <vt:lpwstr>4;#Prosedyre|66ef52e2-1236-4275-8a22-983fe6fbe274</vt:lpwstr>
  </property>
  <property fmtid="{D5CDD505-2E9C-101B-9397-08002B2CF9AE}" pid="6" name="Møtested">
    <vt:lpwstr/>
  </property>
  <property fmtid="{D5CDD505-2E9C-101B-9397-08002B2CF9AE}" pid="7" name="ContentTypeId">
    <vt:lpwstr>0x01010054450502445D2F46A7A08D22956B2C16</vt:lpwstr>
  </property>
  <property fmtid="{D5CDD505-2E9C-101B-9397-08002B2CF9AE}" pid="8" name="Enhet">
    <vt:lpwstr>3;#IT-avdelingen|ffe0f2a4-b8f0-4ad8-b154-47b10dd1c564</vt:lpwstr>
  </property>
</Properties>
</file>