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65" w:rsidRDefault="00C7247A" w:rsidP="00C7247A">
      <w:pPr>
        <w:pStyle w:val="Overskrift2"/>
      </w:pPr>
      <w:r>
        <w:t>Fagområde: Vegnett-4.6 Utkast</w:t>
      </w:r>
    </w:p>
    <w:p w:rsidR="00C7247A" w:rsidRDefault="00C7247A" w:rsidP="00C7247A">
      <w:pPr>
        <w:pStyle w:val="Overskrift3"/>
      </w:pPr>
      <w:r>
        <w:t>Objekttyper</w:t>
      </w:r>
    </w:p>
    <w:p w:rsidR="00C7247A" w:rsidRDefault="00C7247A" w:rsidP="00C7247A">
      <w:pPr>
        <w:pStyle w:val="Overskrift4"/>
      </w:pPr>
      <w:proofErr w:type="spellStart"/>
      <w:r>
        <w:t>Veglenkesekvens</w:t>
      </w:r>
      <w:proofErr w:type="spellEnd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spellStart"/>
            <w:r w:rsidRPr="00C7247A">
              <w:t>Veglenkesekvens</w:t>
            </w:r>
            <w:proofErr w:type="spell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sekvensdel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[1..*]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standardLRM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LRLRM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</w:tbl>
    <w:p w:rsidR="00C7247A" w:rsidRDefault="00C7247A" w:rsidP="00C7247A">
      <w:pPr>
        <w:pStyle w:val="Overskrift4"/>
      </w:pPr>
      <w:proofErr w:type="spellStart"/>
      <w:r>
        <w:t>Veglenkesett</w:t>
      </w:r>
      <w:proofErr w:type="spellEnd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spellStart"/>
            <w:r w:rsidRPr="00C7247A">
              <w:t>Veglenkesett</w:t>
            </w:r>
            <w:proofErr w:type="spell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navn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lenke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[1..*]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standardLRM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LRLRM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</w:tbl>
    <w:p w:rsidR="00C7247A" w:rsidRDefault="00C7247A" w:rsidP="00C7247A">
      <w:pPr>
        <w:pStyle w:val="Overskrift4"/>
      </w:pPr>
      <w:proofErr w:type="spellStart"/>
      <w:r>
        <w:lastRenderedPageBreak/>
        <w:t>Veglenke</w:t>
      </w:r>
      <w:proofErr w:type="spellEnd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Geometri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KURVE,BUEP</w:t>
            </w:r>
            <w:proofErr w:type="gramEnd"/>
            <w:r w:rsidRPr="00C7247A">
              <w:t>,SIRKELP,BEZIER,KLOTOIDE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spellStart"/>
            <w:r w:rsidRPr="00C7247A">
              <w:t>Veglenke</w:t>
            </w:r>
            <w:proofErr w:type="spell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typeVeg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TYPEVEG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Kodeliste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detaljnivå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VEGDETALJNIVÅ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spellStart"/>
            <w:proofErr w:type="gramStart"/>
            <w:r w:rsidRPr="00C7247A">
              <w:t>Kjørebane,Kjørefelt</w:t>
            </w:r>
            <w:proofErr w:type="gramEnd"/>
            <w:r w:rsidRPr="00C7247A">
              <w:t>,Vegtrase</w:t>
            </w:r>
            <w:proofErr w:type="spell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konnekteringslenke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KONNEKTERINGSLENKE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gramStart"/>
            <w:r w:rsidRPr="00C7247A">
              <w:t>JA,NEI</w:t>
            </w:r>
            <w:proofErr w:type="gram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BOOLSK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veglenkeadresse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VEGLENKEADRESSE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kommunenummer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...KOMMUNENUMMER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Kodeliste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AdministrativeOgStatistiskeInndelinger-4.5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adressekode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...ADRESSEKODE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adressenavn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...ADRESSENAVN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sideveg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...SIDEVEG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gramStart"/>
            <w:r w:rsidRPr="00C7247A">
              <w:t>JA,NEI</w:t>
            </w:r>
            <w:proofErr w:type="gram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BOOLSK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vegreferanse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VREF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vegkategori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...VEGKATEGORI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gramStart"/>
            <w:r w:rsidRPr="00C7247A">
              <w:t>E,R</w:t>
            </w:r>
            <w:proofErr w:type="gramEnd"/>
            <w:r w:rsidRPr="00C7247A">
              <w:t>,F,K,P,S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vegstatus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...VEGSTATUS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Kodeliste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vegnummer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...VEGNUMMER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hovedParsell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...HOVEDPARSELL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veglenkeMeterFra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...METER</w:t>
            </w:r>
            <w:proofErr w:type="gramEnd"/>
            <w:r w:rsidRPr="00C7247A">
              <w:t>-FRA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veglenkeMeterTil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...METERTIL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feltoversikt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VKJORFELT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måltLengde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LRMÅLTLENGDE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lastRenderedPageBreak/>
              <w:t>startposisjon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LRSTARTVERDI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sluttposisjon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LRSLUTTVERDI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sluttnode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startnode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sekvens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standardLRM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LRLRM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</w:tbl>
    <w:p w:rsidR="00C7247A" w:rsidRDefault="00C7247A" w:rsidP="00C7247A">
      <w:pPr>
        <w:pStyle w:val="Overskrift4"/>
      </w:pPr>
      <w:proofErr w:type="spellStart"/>
      <w:r>
        <w:t>Vegnode</w:t>
      </w:r>
      <w:proofErr w:type="spellEnd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Geometri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PUNKT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spellStart"/>
            <w:r w:rsidRPr="00C7247A">
              <w:t>Vegnode</w:t>
            </w:r>
            <w:proofErr w:type="spell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sluttnodeFor</w:t>
            </w:r>
            <w:proofErr w:type="spellEnd"/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[0..*]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startnodeFor</w:t>
            </w:r>
            <w:proofErr w:type="spellEnd"/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[0..*]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standardLRM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LRLRM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>
            <w:r w:rsidRPr="00C7247A">
              <w:t>..</w:t>
            </w:r>
          </w:p>
        </w:tc>
        <w:tc>
          <w:tcPr>
            <w:tcW w:w="2200" w:type="dxa"/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shd w:val="clear" w:color="auto" w:fill="auto"/>
          </w:tcPr>
          <w:p w:rsidR="00C7247A" w:rsidRPr="00C7247A" w:rsidRDefault="00C7247A" w:rsidP="00C7247A">
            <w:r w:rsidRPr="00C7247A">
              <w:t>REF</w:t>
            </w:r>
          </w:p>
        </w:tc>
        <w:tc>
          <w:tcPr>
            <w:tcW w:w="2000" w:type="dxa"/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</w:tbl>
    <w:p w:rsidR="00C7247A" w:rsidRDefault="00C7247A" w:rsidP="00C7247A">
      <w:pPr>
        <w:pStyle w:val="Overskrift4"/>
      </w:pPr>
      <w:r>
        <w:lastRenderedPageBreak/>
        <w:t>Brøytes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Geometri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KURVE,BUEP</w:t>
            </w:r>
            <w:proofErr w:type="gramEnd"/>
            <w:r w:rsidRPr="00C7247A">
              <w:t>,SIRKELP,BEZIER,KLOTOIDE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=Brøytes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brøytes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BRØYTES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</w:t>
            </w:r>
            <w:proofErr w:type="gramStart"/>
            <w:r w:rsidRPr="00C7247A">
              <w:t>JA,NEI</w:t>
            </w:r>
            <w:proofErr w:type="gramEnd"/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BOOLSK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NVDB_LRPOS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fraPosisjon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...LRFRAPOSISJON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tilPosisjon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...LRTILPOSISJON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lineærReferanseMetode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...LRLRM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felt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...VKJORFELT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avstandSide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...LRAVSTANDSIDE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nettverkselement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LROBJREF_T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Restriksjoner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Må ha minst en av </w:t>
            </w:r>
            <w:proofErr w:type="spellStart"/>
            <w:r w:rsidRPr="00C7247A">
              <w:t>stedfestingene</w:t>
            </w:r>
            <w:proofErr w:type="spellEnd"/>
            <w:r w:rsidRPr="00C7247A">
              <w:t xml:space="preserve"> </w:t>
            </w:r>
            <w:proofErr w:type="spellStart"/>
            <w:r w:rsidRPr="00C7247A">
              <w:t>lineærPosisjon</w:t>
            </w:r>
            <w:proofErr w:type="spellEnd"/>
            <w:r w:rsidRPr="00C7247A">
              <w:t xml:space="preserve"> og </w:t>
            </w:r>
            <w:proofErr w:type="spellStart"/>
            <w:r w:rsidRPr="00C7247A">
              <w:t>senterlinje</w:t>
            </w:r>
            <w:proofErr w:type="spellEnd"/>
            <w:r w:rsidRPr="00C7247A">
              <w:t xml:space="preserve">: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lineærReferanseMetode</w:t>
            </w:r>
            <w:proofErr w:type="spellEnd"/>
            <w:proofErr w:type="gramEnd"/>
            <w:r w:rsidRPr="00C7247A">
              <w:t xml:space="preserve"> er påkrevd dersom ikke angitt på nettverkselement: </w:t>
            </w:r>
          </w:p>
        </w:tc>
      </w:tr>
    </w:tbl>
    <w:p w:rsidR="00C7247A" w:rsidRDefault="00C7247A" w:rsidP="00C7247A">
      <w:pPr>
        <w:pStyle w:val="Overskrift4"/>
      </w:pPr>
      <w:r>
        <w:lastRenderedPageBreak/>
        <w:t>Belysning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0"/>
        <w:gridCol w:w="2200"/>
        <w:gridCol w:w="2200"/>
        <w:gridCol w:w="800"/>
        <w:gridCol w:w="800"/>
        <w:gridCol w:w="2000"/>
      </w:tblGrid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bookmarkStart w:id="0" w:name="_GoBack"/>
            <w:bookmarkEnd w:id="0"/>
            <w:r w:rsidRPr="00C7247A"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Mult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SOSI-type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Standard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Geometri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KURVE,BUEP</w:t>
            </w:r>
            <w:proofErr w:type="gramEnd"/>
            <w:r w:rsidRPr="00C7247A">
              <w:t>,SIRKELP,BEZIER,KLOTOIDE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OBJTYPE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=Belysning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T32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Vegnett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belysning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BELYSNING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H1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Friluftsliv-4.5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NVDB_LRPOS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fraPosisjon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...LRFRAPOSISJON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tilPosisjon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...LRTILPOSISJON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lineærReferanseMetode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...LRLRM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=1,2,3,5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felt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...VKJORFELT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T20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RP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avstandSide</w:t>
            </w:r>
            <w:proofErr w:type="spellEnd"/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...LRAVSTANDSIDE</w:t>
            </w:r>
            <w:proofErr w:type="gramEnd"/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[0..1]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D10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Pr>
              <w:rPr>
                <w:lang w:val="nn-NO"/>
              </w:rPr>
            </w:pPr>
            <w:r w:rsidRPr="00C7247A">
              <w:rPr>
                <w:lang w:val="nn-NO"/>
              </w:rPr>
              <w:t>SOSI Nettverk og lineære referanser 5.0 utkast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nettverkselement</w:t>
            </w:r>
            <w:proofErr w:type="gramEnd"/>
            <w:r w:rsidRPr="00C7247A">
              <w:t>(rolle)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proofErr w:type="gramStart"/>
            <w:r w:rsidRPr="00C7247A">
              <w:t>..</w:t>
            </w:r>
            <w:proofErr w:type="gramEnd"/>
            <w:r w:rsidRPr="00C7247A">
              <w:t>LROBJREF_T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[1..1]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>*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/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C7247A" w:rsidRPr="00C7247A" w:rsidRDefault="00C7247A" w:rsidP="00C7247A">
            <w:pPr>
              <w:rPr>
                <w:b/>
              </w:rPr>
            </w:pPr>
            <w:r w:rsidRPr="00C7247A">
              <w:rPr>
                <w:b/>
              </w:rPr>
              <w:t>Restriksjoner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247A" w:rsidRPr="00C7247A" w:rsidRDefault="00C7247A" w:rsidP="00C7247A">
            <w:r w:rsidRPr="00C7247A">
              <w:t xml:space="preserve">Må ha minst en av </w:t>
            </w:r>
            <w:proofErr w:type="spellStart"/>
            <w:r w:rsidRPr="00C7247A">
              <w:t>stedfestingene</w:t>
            </w:r>
            <w:proofErr w:type="spellEnd"/>
            <w:r w:rsidRPr="00C7247A">
              <w:t xml:space="preserve"> </w:t>
            </w:r>
            <w:proofErr w:type="spellStart"/>
            <w:r w:rsidRPr="00C7247A">
              <w:t>lineærPosisjon</w:t>
            </w:r>
            <w:proofErr w:type="spellEnd"/>
            <w:r w:rsidRPr="00C7247A">
              <w:t xml:space="preserve"> og </w:t>
            </w:r>
            <w:proofErr w:type="spellStart"/>
            <w:r w:rsidRPr="00C7247A">
              <w:t>senterlinje</w:t>
            </w:r>
            <w:proofErr w:type="spellEnd"/>
            <w:r w:rsidRPr="00C7247A">
              <w:t xml:space="preserve">: </w:t>
            </w:r>
          </w:p>
        </w:tc>
      </w:tr>
      <w:tr w:rsidR="00C7247A" w:rsidTr="00C7247A">
        <w:tblPrEx>
          <w:tblCellMar>
            <w:top w:w="0" w:type="dxa"/>
            <w:bottom w:w="0" w:type="dxa"/>
          </w:tblCellMar>
        </w:tblPrEx>
        <w:tc>
          <w:tcPr>
            <w:tcW w:w="10200" w:type="dxa"/>
            <w:gridSpan w:val="6"/>
            <w:shd w:val="clear" w:color="auto" w:fill="auto"/>
          </w:tcPr>
          <w:p w:rsidR="00C7247A" w:rsidRPr="00C7247A" w:rsidRDefault="00C7247A" w:rsidP="00C7247A">
            <w:proofErr w:type="spellStart"/>
            <w:proofErr w:type="gramStart"/>
            <w:r w:rsidRPr="00C7247A">
              <w:t>lineærReferanseMetode</w:t>
            </w:r>
            <w:proofErr w:type="spellEnd"/>
            <w:proofErr w:type="gramEnd"/>
            <w:r w:rsidRPr="00C7247A">
              <w:t xml:space="preserve"> er påkrevd dersom ikke angitt på nettverkselement: </w:t>
            </w:r>
          </w:p>
        </w:tc>
      </w:tr>
    </w:tbl>
    <w:p w:rsidR="00C7247A" w:rsidRPr="00C7247A" w:rsidRDefault="00C7247A" w:rsidP="00C7247A"/>
    <w:sectPr w:rsidR="00C7247A" w:rsidRPr="00C72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7A"/>
    <w:rsid w:val="00092FF3"/>
    <w:rsid w:val="001501F8"/>
    <w:rsid w:val="002411C0"/>
    <w:rsid w:val="00344D0E"/>
    <w:rsid w:val="004316D1"/>
    <w:rsid w:val="00577BC9"/>
    <w:rsid w:val="00696858"/>
    <w:rsid w:val="007328CC"/>
    <w:rsid w:val="00886F65"/>
    <w:rsid w:val="009C544C"/>
    <w:rsid w:val="00C7247A"/>
    <w:rsid w:val="00D366AC"/>
    <w:rsid w:val="00F1270F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D5CC6-11A4-44AB-A6BF-EC7499A1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AC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6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66AC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1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769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Jetlund Knut</dc:creator>
  <cp:keywords/>
  <dc:description/>
  <cp:lastModifiedBy>Jetlund Knut</cp:lastModifiedBy>
  <cp:revision>1</cp:revision>
  <dcterms:created xsi:type="dcterms:W3CDTF">2016-01-13T14:31:00Z</dcterms:created>
  <dcterms:modified xsi:type="dcterms:W3CDTF">2016-01-13T14:33:00Z</dcterms:modified>
</cp:coreProperties>
</file>