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spacing w:before="0" w:after="0" w:line="240"/>
        <w:tabs>
          <w:tab w:val="left" w:pos="9360"/>
          <w:tab w:val="left" w:pos="9450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" w:name="VEGNETT_4_6_UTKAST_START"/>
      <w:bookmarkEnd w:id="1"/>
      <w:bookmarkStart w:id="2" w:name="BKM_A85767EB_5599_4979_A4A6_311731B30365_START"/>
      <w:bookmarkEnd w:id="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Vegnett-4.6 Utkast 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Endringer til versjon 4.6: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- Mer rendyrking av objekttypen Veglenke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- Belysning, Brøytes og Trafikkregluleringer fjernes fra Veglenke, håndteres som objekttyper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- Kobling til SOSI Nettverk og lineære referanser 5.0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- Pakke med NVDB-objekttyper er utelatt fra standarden. Disse finnes nå i egen NVDB-pakke i SOSI-modellregister.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3" w:name="BKM_B8B51897_38EE_48B5_B48B_B5D5B7F3525D_START"/>
      <w:bookmarkEnd w:id="3"/>
      <w:r>
        <w:rPr/>
        <w:drawing>
          <wp:inline distT="0" distB="0" distL="0" distR="0">
            <wp:extent cx="7087235" cy="5709920"/>
            <wp:effectExtent l="0" t="0" r="0" b="0"/>
            <wp:docPr id="1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img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1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Endres til slutt: Pakkeavhengighet </w:t>
      </w:r>
      <w:bookmarkStart w:id="4" w:name="BKM_B8B51897_38EE_48B5_B48B_B5D5B7F3525D_END"/>
      <w:bookmarkEnd w:id="4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5" w:name="BKM_A30ECF50_0EE0_47B9_BF58_0F19A580B7E7_START"/>
      <w:bookmarkEnd w:id="5"/>
      <w:r>
        <w:rPr/>
        <w:drawing>
          <wp:inline distT="0" distB="0" distL="0" distR="0">
            <wp:extent cx="8855075" cy="458660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075" cy="458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Samlemodell </w:t>
      </w:r>
      <w:bookmarkStart w:id="6" w:name="BKM_A30ECF50_0EE0_47B9_BF58_0F19A580B7E7_END"/>
      <w:bookmarkEnd w:id="6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7" w:name="BKM_4AFC0AC3_B17F_4C7A_BBF0_C8F0F391E1E6_START"/>
      <w:bookmarkEnd w:id="7"/>
      <w:r>
        <w:rPr/>
        <w:drawing>
          <wp:inline distT="0" distB="0" distL="0" distR="0">
            <wp:extent cx="7638415" cy="571881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415" cy="571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3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Forholdet til INSPIRE </w:t>
      </w:r>
      <w:bookmarkStart w:id="8" w:name="BKM_4AFC0AC3_B17F_4C7A_BBF0_C8F0F391E1E6_END"/>
      <w:bookmarkEnd w:id="8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9" w:name="BKM_74407401_4276_4D3F_BE1A_F27E73F89973_START"/>
      <w:bookmarkEnd w:id="9"/>
      <w:r>
        <w:rPr/>
        <w:drawing>
          <wp:inline distT="0" distB="0" distL="0" distR="0">
            <wp:extent cx="7444740" cy="5725795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4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Veglenkeobjekttyper </w:t>
      </w:r>
      <w:bookmarkStart w:id="10" w:name="BKM_74407401_4276_4D3F_BE1A_F27E73F89973_END"/>
      <w:bookmarkEnd w:id="10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11" w:name="BKM_00F284F4_50EE_4764_82EA_00F001A45DEC_START"/>
      <w:bookmarkEnd w:id="11"/>
      <w:r>
        <w:rPr/>
        <w:drawing>
          <wp:inline distT="0" distB="0" distL="0" distR="0">
            <wp:extent cx="8571230" cy="5754370"/>
            <wp:effectExtent l="0" t="0" r="0" b="0"/>
            <wp:docPr id="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img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7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5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Veglenke </w:t>
      </w:r>
      <w:bookmarkStart w:id="12" w:name="BKM_00F284F4_50EE_4764_82EA_00F001A45DEC_END"/>
      <w:bookmarkEnd w:id="12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13" w:name="BKM_78F86279_73A6_4DCA_9688_F74D1231A53C_START"/>
      <w:bookmarkEnd w:id="13"/>
      <w:r>
        <w:rPr/>
        <w:drawing>
          <wp:inline distT="0" distB="0" distL="0" distR="0">
            <wp:extent cx="4953000" cy="429006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6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Vegnode </w:t>
      </w:r>
      <w:bookmarkStart w:id="14" w:name="BKM_78F86279_73A6_4DCA_9688_F74D1231A53C_END"/>
      <w:bookmarkEnd w:id="14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15" w:name="BKM_961D6DFD_A9EC_44FD_8572_BEC910FDF5CD_START"/>
      <w:bookmarkEnd w:id="15"/>
      <w:r>
        <w:rPr/>
        <w:drawing>
          <wp:inline distT="0" distB="0" distL="0" distR="0">
            <wp:extent cx="8858885" cy="4762500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7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Veglenke og vegnoder </w:t>
      </w:r>
      <w:bookmarkStart w:id="16" w:name="BKM_961D6DFD_A9EC_44FD_8572_BEC910FDF5CD_END"/>
      <w:bookmarkEnd w:id="16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17" w:name="BKM_FBAD170C_410A_47F9_8EB1_80C398974624_START"/>
      <w:bookmarkEnd w:id="17"/>
      <w:r>
        <w:rPr/>
        <w:drawing>
          <wp:inline distT="0" distB="0" distL="0" distR="0">
            <wp:extent cx="6477000" cy="3680460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8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Datatyper og kodelister </w:t>
      </w:r>
      <w:bookmarkStart w:id="18" w:name="BKM_FBAD170C_410A_47F9_8EB1_80C398974624_END"/>
      <w:bookmarkEnd w:id="18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19" w:name="BKM_094CC103_0BFB_4C74_9C95_0810ECCAC661_START"/>
      <w:bookmarkEnd w:id="19"/>
      <w:r>
        <w:rPr/>
        <w:drawing>
          <wp:inline distT="0" distB="0" distL="0" distR="0">
            <wp:extent cx="8042275" cy="5733415"/>
            <wp:effectExtent l="0" t="0" r="0" b="0"/>
            <wp:docPr id="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img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275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9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Restriksjoner i vegnettet </w:t>
      </w:r>
      <w:bookmarkStart w:id="20" w:name="BKM_094CC103_0BFB_4C74_9C95_0810ECCAC661_END"/>
      <w:bookmarkEnd w:id="20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bookmarkStart w:id="21" w:name="BKM_08921802_BD47_4C2C_BF23_2A2B491782B8_START"/>
      <w:bookmarkEnd w:id="21"/>
      <w:r>
        <w:rPr/>
        <w:drawing>
          <wp:inline distT="0" distB="0" distL="0" distR="0">
            <wp:extent cx="8252460" cy="473202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umberedList"/>
        <w:jc w:val="center"/>
        <w:spacing w:before="0" w:after="0" w:line="240"/>
        <w:ind w:left="360" w:hanging="360"/>
        <w:rPr>
          <w:rFonts w:ascii="Arial" w:eastAsia="Arial" w:hAnsi="Arial" w:cs="Arial"/>
          <w:sz w:val="20"/>
          <w:szCs w:val="20"/>
          <w:b/>
          <w:i/>
          <w:color w:val="000000"/>
        </w:rPr>
      </w:pP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Figur 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10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Ø</w:t>
      </w:r>
      <w:r>
        <w:rPr>
          <w:rFonts w:ascii="Arial" w:eastAsia="Arial" w:hAnsi="Arial" w:cs="Arial"/>
          <w:sz w:val="20"/>
          <w:szCs w:val="20"/>
          <w:b/>
          <w:i/>
          <w:color w:val="000000"/>
        </w:rPr>
        <w:t xml:space="preserve">vrige objekttyper </w:t>
      </w:r>
      <w:bookmarkStart w:id="22" w:name="BKM_08921802_BD47_4C2C_BF23_2A2B491782B8_END"/>
      <w:bookmarkEnd w:id="22"/>
      <w:r>
        <w:rPr>
          <w:rFonts w:ascii="Arial" w:eastAsia="Arial" w:hAnsi="Arial" w:cs="Arial"/>
          <w:sz w:val="20"/>
          <w:szCs w:val="20"/>
          <w:b/>
          <w:i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23" w:name="BKM_B2290D27_8BD1_402A_B9BE_F15E460C9FE6_START"/>
      <w:bookmarkEnd w:id="23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Veglenkesekvens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Sekvens av veglenker.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Eksempel: NVDB Referanselenker, som består av Dellenker (Lenke)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Veglenkesekvens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RoadLinkSequence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Generalization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Veglenkesekvens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Lenkesekvens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24" w:name="BKM_B2290D27_8BD1_402A_B9BE_F15E460C9FE6_END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25" w:name="BKM_4086222F_BE78_4AE6_BB4F_D6D2937373A8_START"/>
      <w:bookmarkEnd w:id="25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Veglenkesett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Sett av veglenker. eller veglenkesekvenser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Eksempel: E6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Veglenkesett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Road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Generalization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Veglenkesett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Lenkesett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26" w:name="BKM_4086222F_BE78_4AE6_BB4F_D6D2937373A8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27" w:name="BKM_76865A45_9115_4C68_A6DB_9DD9BF671BB0_START"/>
      <w:bookmarkEnd w:id="27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Veglenke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Objekttype som representerer lenker i vegnettet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Eksempel: NVDB Dellenker, NVDB Transportlenker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28" w:name="BKM_7DB25A09_4BEE_4F8F_A611_9A7B3BDA4DCF_START"/>
      <w:bookmarkEnd w:id="28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type veg (FormOfWay).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TypeVeg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30" w:name="BKM_0F8C8E19_FFD8_4CE0_880A_F915428F6FC4_START"/>
            <w:bookmarkEnd w:id="3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Detaljnivå i vegnettet. 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Merknad: Erstatter tidligere bruk av ulike objekttyper for å skille </w:t>
            </w:r>
            <w:r>
              <w:rPr>
                <w:sz w:val="20"/>
                <w:szCs w:val="20"/>
                <w:color w:val="000000"/>
              </w:rPr>
              <w:t xml:space="preserve">detaljnivåer i vegnettet (objekttypene </w:t>
            </w:r>
            <w:r>
              <w:rPr>
                <w:sz w:val="20"/>
                <w:szCs w:val="20"/>
                <w:i/>
                <w:color w:val="000000"/>
              </w:rPr>
              <w:t xml:space="preserve">VegSenterlinje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, </w:t>
            </w:r>
            <w:r>
              <w:rPr>
                <w:sz w:val="20"/>
                <w:szCs w:val="20"/>
                <w:i/>
                <w:color w:val="000000"/>
              </w:rPr>
              <w:t xml:space="preserve">Vegtrase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, </w:t>
            </w:r>
            <w:r>
              <w:rPr>
                <w:sz w:val="20"/>
                <w:szCs w:val="20"/>
                <w:i/>
                <w:color w:val="000000"/>
              </w:rPr>
              <w:t xml:space="preserve">Kjørebane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 og </w:t>
            </w:r>
            <w:r>
              <w:rPr>
                <w:sz w:val="20"/>
                <w:szCs w:val="20"/>
                <w:i/>
                <w:color w:val="000000"/>
              </w:rPr>
              <w:t xml:space="preserve">Kjørefelt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).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Ikke angitt verdi tilsvarer tidligere bruk av </w:t>
            </w:r>
            <w:r>
              <w:rPr>
                <w:sz w:val="20"/>
                <w:szCs w:val="20"/>
                <w:i/>
                <w:color w:val="000000"/>
              </w:rPr>
              <w:t xml:space="preserve">VegSenterlinje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, der linja 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representerer både vegtrase og kjørebane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Vegdetaljniv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32" w:name="BKM_DED03E7F_AECF_477F_95EA_D89CAA66A244_START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konnekteringslenke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angir at en lenke kun eksisterer for å knytte sammen andre lenker.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Et kunstig objekt hvor senterlinjen representerer en konstruert linje </w:t>
            </w:r>
            <w:r>
              <w:rPr>
                <w:sz w:val="20"/>
                <w:szCs w:val="20"/>
                <w:color w:val="000000"/>
              </w:rPr>
              <w:t xml:space="preserve">som skjøter sammen lenker der det er hull i geometrien.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Boolean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34" w:name="BKM_ED2174EF_5C86_4FCF_8917_957FC685BBBE_START"/>
            <w:bookmarkEnd w:id="3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veglenkeadresse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adressen til veglenken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Veglenkeadresse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36" w:name="BKM_94517AF4_712E_40E9_B64D_8CB0B5FFAB2E_START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vegreferanse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sammensatt identifikator for vegreferanse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Vegreferanse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38" w:name="BKM_6EF2C1C2_52CE_441C_921F_871F9D658B72_START"/>
            <w:bookmarkEnd w:id="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feltoversikt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kj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refeltnummer angir stedfesting i vegens tverretning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CharacterString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40" w:name="BKM_D8FEE4A3_69D3_42F9_96DF_040B5932DE46_START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veglenkeFraDato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gyldighetsdato fra for vegreferanse (startdato)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Date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42" w:name="BKM_5848B8E1_F225_446D_805C_98391D7C1C2F_START"/>
            <w:bookmarkEnd w:id="4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veglenkeTilDato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gyldighetsdato til for vegreferanse (avslutningsdato)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Date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44" w:name="BKM_340C3BF8_1968_4280_8D92_6646A06E1ECA_START"/>
            <w:bookmarkEnd w:id="4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senterlinje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forl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p som f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lger objektets sentrale del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Kurve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RoadLink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Generalization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Veglenke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Lenke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46" w:name="BKM_76865A45_9115_4C68_A6DB_9DD9BF671BB0_END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47" w:name="BKM_0FB1D139_2A5C_48AF_B744_1B78A4716ED9_START"/>
      <w:bookmarkEnd w:id="47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Vegnode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node i vegnettet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48" w:name="BKM_0D9DF740_D425_4EDC_A44E_27E54DFF7113_START"/>
      <w:bookmarkEnd w:id="48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posisjon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sted som objektet eksisterer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Punkt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Generalization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Vegnode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Node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Vegnode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RoadNode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50" w:name="BKM_0FB1D139_2A5C_48AF_B744_1B78A4716ED9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51" w:name="BKM_E4967280_F40F_45FF_842F_E3D2A95C7B93_START"/>
      <w:bookmarkEnd w:id="51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dataType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Vegreferanse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sammensatt identifikator for vegreferanse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52" w:name="BKM_597F01E1_C1B9_45D9_9F6C_1D4E9B4AE3FB_START"/>
      <w:bookmarkEnd w:id="52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vegkategori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hvilken type veg veglenken beskriver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Vegkategori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54" w:name="BKM_4430FB58_8AAA_42FF_8450_3F53CF75C571_START"/>
            <w:bookmarkEnd w:id="5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vegstatus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veglenkens status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VegStatus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56" w:name="BKM_36FE6AB4_A9CE_4D61_BBFC_4E192F63B369_START"/>
            <w:bookmarkEnd w:id="5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vegnummer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nummeret til en vegrute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58" w:name="BKM_5691AE60_2220_4197_9065_DA9E663314BF_START"/>
            <w:bookmarkEnd w:id="5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hovedParsell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oppdeling av vegruter i kortere parseller med relativt enhetlig </w:t>
            </w:r>
            <w:r>
              <w:rPr>
                <w:sz w:val="20"/>
                <w:szCs w:val="20"/>
                <w:color w:val="000000"/>
              </w:rPr>
              <w:t xml:space="preserve">standard og funksjon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60" w:name="BKM_E4D4420A_79FB_4336_8B04_E35577A9FD72_START"/>
            <w:bookmarkEnd w:id="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veglenkeMeterFra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meterverdi i veglenkens start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62" w:name="BKM_0DD15A0E_BD29_40FF_AA36_2D6A88503598_START"/>
            <w:bookmarkEnd w:id="6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veglenkeMeterTil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meterverdi i veglenkens slutt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64" w:name="BKM_E4967280_F40F_45FF_842F_E3D2A95C7B93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65" w:name="BKM_F6A035E2_8D81_4DB8_BEB9_06F95040B2E8_START"/>
      <w:bookmarkEnd w:id="65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dataType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Veglenkeadresse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adressen på veglenken.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Merknad: veglenkeadresse gir adressen til veglenken. Denne er "fellesdelen" av adressen til alle som er tilknyttet veglenken.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66" w:name="BKM_0C9F4BB7_18E1_460A_B3BC_4B75E03CB533_START"/>
      <w:bookmarkEnd w:id="66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kommunenummer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identifisering av hvilken kommune veglenken ligger i.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Merknad: Må være med for å få unik identifisering, i og med at </w:t>
            </w:r>
            <w:r>
              <w:rPr>
                <w:sz w:val="20"/>
                <w:szCs w:val="20"/>
                <w:color w:val="000000"/>
              </w:rPr>
              <w:t xml:space="preserve">adressekoden kun er unik innen en kommune.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Kommunenummer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68" w:name="BKM_D45046F1_6C76_4B82_8AAA_A29A58F582E6_START"/>
            <w:bookmarkEnd w:id="6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adressekode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entydig nummerering av veglenker innen en kommune.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70" w:name="BKM_444CF10D_CE6C_4903_A434_04D94F26FF35_START"/>
            <w:bookmarkEnd w:id="7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adressenavn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offisielt navn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lenken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CharacterString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72" w:name="BKM_C3A14DE0_88E4_45D5_ABC7_47E1026BDED6_START"/>
            <w:bookmarkEnd w:id="7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sideveg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angir om en veglenke er sideveg og dermed bruker adresser fra </w:t>
            </w:r>
            <w:r>
              <w:rPr>
                <w:sz w:val="20"/>
                <w:szCs w:val="20"/>
                <w:color w:val="000000"/>
              </w:rPr>
              <w:t xml:space="preserve">lenken den er sideveg fra.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Dersom ikke oppgitt, gir det "Nei"-alternativet, dvs "Ikke sideveg"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Boolean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74" w:name="BKM_F6A035E2_8D81_4DB8_BEB9_06F95040B2E8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75" w:name="BKM_E3D841EE_A6CE_4942_A81B_B51881257C9B_START"/>
      <w:bookmarkEnd w:id="75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codeList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TypeVeg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Type veg (FormOfWay).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76" w:name="BKM_CF563662_76D4_471E_A8A5_10FA7ED56FED_START"/>
      <w:bookmarkEnd w:id="76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 med fire eller flere kjørefelt, midtdeler, planskilte kryss og uten </w:t>
            </w:r>
            <w:r>
              <w:rPr>
                <w:sz w:val="20"/>
                <w:szCs w:val="20"/>
                <w:color w:val="000000"/>
              </w:rPr>
              <w:t xml:space="preserve">direkte tilknytning til eiendommene langs vegen. Skiltet med skilt </w:t>
            </w:r>
            <w:r>
              <w:rPr>
                <w:sz w:val="20"/>
                <w:szCs w:val="20"/>
                <w:color w:val="000000"/>
              </w:rPr>
              <w:t xml:space="preserve">502.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 = Motorway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78" w:name="BKM_FD8D6574_7551_4523_88C0_94B50FA4CD9E_START"/>
            <w:bookmarkEnd w:id="7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Motortrafikkveg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motortrafikkveg. Motortrafikkveger kan være tofelts-, trefelts- eller </w:t>
            </w:r>
            <w:r>
              <w:rPr>
                <w:sz w:val="20"/>
                <w:szCs w:val="20"/>
                <w:color w:val="000000"/>
              </w:rPr>
              <w:t xml:space="preserve">flerfeltsveger, med eller uten midtdeler eller midtrekkverk, men </w:t>
            </w:r>
            <w:r>
              <w:rPr>
                <w:sz w:val="20"/>
                <w:szCs w:val="20"/>
                <w:color w:val="000000"/>
              </w:rPr>
              <w:t xml:space="preserve">følgende krav skal være oppfylt: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•</w:t>
            </w:r>
            <w:r>
              <w:rPr>
                <w:sz w:val="20"/>
                <w:szCs w:val="20"/>
                <w:color w:val="000000"/>
              </w:rPr>
              <w:t xml:space="preserve"> Vegen skal vare avkjørselsfri.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•</w:t>
            </w:r>
            <w:r>
              <w:rPr>
                <w:sz w:val="20"/>
                <w:szCs w:val="20"/>
                <w:color w:val="000000"/>
              </w:rPr>
              <w:t xml:space="preserve"> Vegkryss skal være planskilte.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•</w:t>
            </w:r>
            <w:r>
              <w:rPr>
                <w:sz w:val="20"/>
                <w:szCs w:val="20"/>
                <w:color w:val="000000"/>
              </w:rPr>
              <w:t xml:space="preserve"> Det skal finnes et tilfredsstillende parallellvegnett for de kjøretøy </w:t>
            </w:r>
            <w:r>
              <w:rPr>
                <w:sz w:val="20"/>
                <w:szCs w:val="20"/>
                <w:color w:val="000000"/>
              </w:rPr>
              <w:t xml:space="preserve">og trafikantgruppene som ikke er tillatt på motortrafikkvegen.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Skiltet med skilt 503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FormOfWay=Freeway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80" w:name="BKM_3E3CE573_47AE_442C_9F52_A9E308FEA996_START"/>
            <w:bookmarkEnd w:id="8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Kanalisert 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1) veg som ikke er motorveg eller motortrafikkveg, og har fysisk </w:t>
            </w:r>
            <w:r>
              <w:rPr>
                <w:sz w:val="20"/>
                <w:szCs w:val="20"/>
                <w:color w:val="000000"/>
              </w:rPr>
              <w:t xml:space="preserve">adskilte kjørebaner med rekkverk eller annen fysisk barriere som </w:t>
            </w:r>
            <w:r>
              <w:rPr>
                <w:sz w:val="20"/>
                <w:szCs w:val="20"/>
                <w:color w:val="000000"/>
              </w:rPr>
              <w:t xml:space="preserve">hindrer møteulykker eller 2) veg som ikke er fysisk skilt, men </w:t>
            </w:r>
            <w:r>
              <w:rPr>
                <w:sz w:val="20"/>
                <w:szCs w:val="20"/>
                <w:color w:val="000000"/>
              </w:rPr>
              <w:t xml:space="preserve">oppmerking sørger for kanalisering. 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Het "Møtefri veg" i høringsversjonen og dekket kun alternativ 1 </w:t>
            </w:r>
            <w:r>
              <w:rPr>
                <w:sz w:val="20"/>
                <w:szCs w:val="20"/>
                <w:color w:val="000000"/>
              </w:rPr>
              <w:t xml:space="preserve">over.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2012-12-06: Gått bort fra "Møtefri veg" da dette vil medføre mange </w:t>
            </w:r>
            <w:r>
              <w:rPr>
                <w:sz w:val="20"/>
                <w:szCs w:val="20"/>
                <w:color w:val="000000"/>
              </w:rPr>
              <w:t xml:space="preserve">splittinger av geometrien til vegnettet. Det vil også opprettes en </w:t>
            </w:r>
            <w:r>
              <w:rPr>
                <w:sz w:val="20"/>
                <w:szCs w:val="20"/>
                <w:color w:val="000000"/>
              </w:rPr>
              <w:t xml:space="preserve">egen objekttype i NVDB, «Trafikkdeler», der en av typene er </w:t>
            </w:r>
            <w:r>
              <w:rPr>
                <w:sz w:val="20"/>
                <w:szCs w:val="20"/>
                <w:color w:val="000000"/>
              </w:rPr>
              <w:t xml:space="preserve">Møtefri.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FormOfWay=Dual Carriageway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82" w:name="BKM_FF5644C9_AE87_42D3_BEDA_E35FEC05276B_START"/>
            <w:bookmarkEnd w:id="8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Enkel bilveg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øvrige bilveger, også kanalisering med oppmerking, kantstein o.l.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FormOfWay=Single Carriageway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84" w:name="BKM_C610087F_F87D_43FE_9BAF_C9AB29E9D07B_START"/>
            <w:bookmarkEnd w:id="8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Rampe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lenke for på- eller avkjøring av annen veg.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FormOfWay=Slip Road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86" w:name="BKM_831EE062_B1BF_48A4_8657_7F0A782ED749_START"/>
            <w:bookmarkEnd w:id="8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Rundkj</w:t>
            </w:r>
            <w:r>
              <w:rPr>
                <w:sz w:val="20"/>
                <w:szCs w:val="20"/>
              </w:rPr>
              <w:t xml:space="preserve">ø</w:t>
            </w:r>
            <w:r>
              <w:rPr>
                <w:sz w:val="20"/>
                <w:szCs w:val="20"/>
              </w:rPr>
              <w:t xml:space="preserve">ring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rundkjøring.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FormOfWay=Roundabout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88" w:name="BKM_45A1CB7E_58E4_4429_83DC_241BEBCE7DE5_START"/>
            <w:bookmarkEnd w:id="8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Bilferje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strekning trafikkert av bilferjer som del av vegnettet.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FeatureType=FerryUse, FerryUseValue=</w:t>
            </w:r>
            <w:r>
              <w:rPr>
                <w:sz w:val="20"/>
                <w:szCs w:val="20"/>
                <w:i/>
                <w:color w:val="000000"/>
              </w:rPr>
              <w:t xml:space="preserve">cars</w:t>
            </w:r>
            <w:r>
              <w:rPr>
                <w:sz w:val="20"/>
                <w:szCs w:val="20"/>
                <w:i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90" w:name="BKM_15D1D575_4D9D_4B09_922E_40546CC48F8B_START"/>
            <w:bookmarkEnd w:id="9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Passasjerferje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strekning trafikkert av passasjerferjer som del av nettverket.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FeatureType=</w:t>
            </w:r>
            <w:r>
              <w:rPr>
                <w:sz w:val="20"/>
                <w:szCs w:val="20"/>
                <w:i/>
                <w:color w:val="000000"/>
              </w:rPr>
              <w:t xml:space="preserve">FerryUse,</w:t>
            </w:r>
            <w:r>
              <w:rPr>
                <w:sz w:val="20"/>
                <w:szCs w:val="20"/>
                <w:i w:val="false"/>
                <w:color w:val="000000"/>
              </w:rPr>
              <w:t xml:space="preserve"> FerryUseValue=</w:t>
            </w:r>
            <w:r>
              <w:rPr>
                <w:sz w:val="20"/>
                <w:szCs w:val="20"/>
                <w:i/>
                <w:color w:val="000000"/>
              </w:rPr>
              <w:t xml:space="preserve">passengers</w:t>
            </w:r>
            <w:r>
              <w:rPr>
                <w:sz w:val="20"/>
                <w:szCs w:val="20"/>
                <w:i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92" w:name="BKM_7B3E9AE5_A1C2_4515_A4A3_0AE30B2F35EE_START"/>
            <w:bookmarkEnd w:id="9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Gang- og sykkelveg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 som er bestemt for gående, syklende eller kombinert gang- og </w:t>
            </w:r>
            <w:r>
              <w:rPr>
                <w:sz w:val="20"/>
                <w:szCs w:val="20"/>
                <w:color w:val="000000"/>
              </w:rPr>
              <w:t xml:space="preserve">sykkeltrafikk. Vegen er skilt fra annen veg med gressplen, grøft, </w:t>
            </w:r>
            <w:r>
              <w:rPr>
                <w:sz w:val="20"/>
                <w:szCs w:val="20"/>
                <w:color w:val="000000"/>
              </w:rPr>
              <w:t xml:space="preserve">gjerde, kantstein eller på annen måte. Normalt skiltet med skilt 522.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FormOfWay=BicycleRoad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94" w:name="BKM_CECAE42F_2326_4FDE_9140_0BC46BF98C38_START"/>
            <w:bookmarkEnd w:id="9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Sykkelveg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 som er bestemt for syklende. Vegen er skilt fra annen veg med </w:t>
            </w:r>
            <w:r>
              <w:rPr>
                <w:sz w:val="20"/>
                <w:szCs w:val="20"/>
                <w:color w:val="000000"/>
              </w:rPr>
              <w:t xml:space="preserve">gressplen, grøft, gjerde, kantstein eller på annen måte. Normalt </w:t>
            </w:r>
            <w:r>
              <w:rPr>
                <w:sz w:val="20"/>
                <w:szCs w:val="20"/>
                <w:color w:val="000000"/>
              </w:rPr>
              <w:t xml:space="preserve">skiltet med skilt 520.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FormOfWay=BicycleRoad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96" w:name="BKM_9DE5201A_A864_4063_97B4_CBBE39E92F3A_START"/>
            <w:bookmarkEnd w:id="9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Gangveg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 som er bestemt for gående. Vegen er skilt fra annen veg med </w:t>
            </w:r>
            <w:r>
              <w:rPr>
                <w:sz w:val="20"/>
                <w:szCs w:val="20"/>
                <w:color w:val="000000"/>
              </w:rPr>
              <w:t xml:space="preserve">gressplen, grøft, gjerde, kantstein eller på annen måte. 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FormOfWay=Walkway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98" w:name="BKM_553BE057_5DB2_495E_8498_C258AE62C234_START"/>
            <w:bookmarkEnd w:id="9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</w:rPr>
              <w:t xml:space="preserve">gate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område hvor det er forbudt</w:t>
              <w:t xml:space="preserve"> kjøre motorvogn og hvor </w:t>
            </w:r>
            <w:r>
              <w:rPr>
                <w:sz w:val="20"/>
                <w:szCs w:val="20"/>
                <w:color w:val="000000"/>
              </w:rPr>
              <w:t xml:space="preserve">trafikkreglenes bestemmelser om gågate gjelder. Skiltet med skilt </w:t>
            </w:r>
            <w:r>
              <w:rPr>
                <w:sz w:val="20"/>
                <w:szCs w:val="20"/>
                <w:color w:val="000000"/>
              </w:rPr>
              <w:t xml:space="preserve">548.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INSPIRE:FormOfWay=Pedestrian Zone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00" w:name="BKM_650A8633_26BD_4957_9E8F_2AFAD37B8456_START"/>
            <w:bookmarkEnd w:id="10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Gangfelt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kryssingssted for gående hvor trafikkreglenes bestemmelser om </w:t>
            </w:r>
            <w:r>
              <w:rPr>
                <w:sz w:val="20"/>
                <w:szCs w:val="20"/>
                <w:color w:val="000000"/>
              </w:rPr>
              <w:t xml:space="preserve">gangfelt gjelder. Oppmerket og eventuelt skiltet med skilt 516.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FormOfWay=Walkway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02" w:name="BKM_D0E9868A_AF03_4860_8423_20D4762DD3DC_START"/>
            <w:bookmarkEnd w:id="10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Fortau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del av veg reservert for gående. Ligger høyere enn kjørebanen og </w:t>
            </w:r>
            <w:r>
              <w:rPr>
                <w:sz w:val="20"/>
                <w:szCs w:val="20"/>
                <w:color w:val="000000"/>
              </w:rPr>
              <w:t xml:space="preserve">er adskilt fra denne med kantstein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FormOfWay=Walkway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04" w:name="BKM_34550F40_D50D_48B9_810D_7917F9B97386_START"/>
            <w:bookmarkEnd w:id="10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Traktorveg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 som hele året (eller deler av året) ikke egner seg for vanlig </w:t>
            </w:r>
            <w:r>
              <w:rPr>
                <w:sz w:val="20"/>
                <w:szCs w:val="20"/>
                <w:color w:val="000000"/>
              </w:rPr>
              <w:t xml:space="preserve">bilkjøring, men som er farbar med traktor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INSPIRE: FormOfWay=Tractor</w:t>
            </w:r>
          </w:p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06" w:name="BKM_6D9D8807_947A_41CF_9BC2_42EB44F76FF6_START"/>
            <w:bookmarkEnd w:id="10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tydelig tr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kk i terrenget som er markert gjennom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rs bruk eller </w:t>
            </w:r>
            <w:r>
              <w:rPr>
                <w:sz w:val="20"/>
                <w:szCs w:val="20"/>
                <w:color w:val="000000"/>
              </w:rPr>
              <w:t xml:space="preserve">tilrettelagt for ferdsel til fots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08" w:name="BKM_E5F0B1D7_5853_4652_872D_71BBCF52B413_START"/>
            <w:bookmarkEnd w:id="10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Trapp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trapp som naturlig inng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r i nettverket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10" w:name="BKM_F3D988CF_4032_42A7_842D_D1727853261C_START"/>
            <w:bookmarkEnd w:id="1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Annet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lenke som binder sammen andre lenker. Brukes for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f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sammenhengende ruter, der ingen andre typer kan brukes. Skal </w:t>
            </w:r>
            <w:r>
              <w:rPr>
                <w:sz w:val="20"/>
                <w:szCs w:val="20"/>
                <w:color w:val="000000"/>
              </w:rPr>
              <w:t xml:space="preserve">kun brukes for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lage et sammenhengende nettverk til bruk i ruter. </w:t>
            </w:r>
            <w:r>
              <w:rPr>
                <w:sz w:val="20"/>
                <w:szCs w:val="20"/>
                <w:color w:val="000000"/>
              </w:rPr>
              <w:t xml:space="preserve">For eksempel skil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yper over jorder og myrer.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FormOfWayValue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TypeVeg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112" w:name="BKM_E3D841EE_A6CE_4942_A81B_B51881257C9B_END"/>
      <w:bookmarkEnd w:id="1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13" w:name="BKM_6F230767_ED4D_4F7D_AD4B_85BB1B535425_START"/>
      <w:bookmarkEnd w:id="113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codeList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Vegdetaljniv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å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Detaljnivå i vegnettet. 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Merknad: Erstatter tidligere bruk av ulike objekttyper for å skille detaljnivåer i vegnettet (objekttypene </w:t>
      </w:r>
      <w:r>
        <w:rPr>
          <w:sz w:val="20"/>
          <w:szCs w:val="20"/>
          <w:i/>
          <w:color w:val="000000"/>
        </w:rPr>
        <w:t xml:space="preserve">VegSenterlinje</w:t>
      </w:r>
      <w:r>
        <w:rPr>
          <w:sz w:val="20"/>
          <w:szCs w:val="20"/>
          <w:i w:val="false"/>
          <w:color w:val="000000"/>
        </w:rPr>
        <w:t xml:space="preserve">, </w:t>
      </w:r>
      <w:r>
        <w:rPr>
          <w:sz w:val="20"/>
          <w:szCs w:val="20"/>
          <w:i/>
          <w:color w:val="000000"/>
        </w:rPr>
        <w:t xml:space="preserve">Vegtrase</w:t>
      </w:r>
      <w:r>
        <w:rPr>
          <w:sz w:val="20"/>
          <w:szCs w:val="20"/>
          <w:i w:val="false"/>
          <w:color w:val="000000"/>
        </w:rPr>
        <w:t xml:space="preserve">, </w:t>
      </w:r>
      <w:r>
        <w:rPr>
          <w:sz w:val="20"/>
          <w:szCs w:val="20"/>
          <w:i/>
          <w:color w:val="000000"/>
        </w:rPr>
        <w:t xml:space="preserve">Kjørebane</w:t>
      </w:r>
      <w:r>
        <w:rPr>
          <w:sz w:val="20"/>
          <w:szCs w:val="20"/>
          <w:i w:val="false"/>
          <w:color w:val="000000"/>
        </w:rPr>
        <w:t xml:space="preserve"> og </w:t>
      </w:r>
      <w:r>
        <w:rPr>
          <w:sz w:val="20"/>
          <w:szCs w:val="20"/>
          <w:i/>
          <w:color w:val="000000"/>
        </w:rPr>
        <w:t xml:space="preserve">Kjørefelt</w:t>
      </w:r>
      <w:r>
        <w:rPr>
          <w:sz w:val="20"/>
          <w:szCs w:val="20"/>
          <w:i w:val="false"/>
          <w:color w:val="000000"/>
        </w:rPr>
        <w:t xml:space="preserve">).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Ikke angitt verdi tilsvarer tidligere bruk av </w:t>
      </w:r>
      <w:r>
        <w:rPr>
          <w:sz w:val="20"/>
          <w:szCs w:val="20"/>
          <w:i/>
          <w:color w:val="000000"/>
        </w:rPr>
        <w:t xml:space="preserve">VegSenterlinje</w:t>
      </w:r>
      <w:r>
        <w:rPr>
          <w:sz w:val="20"/>
          <w:szCs w:val="20"/>
          <w:i w:val="false"/>
          <w:color w:val="000000"/>
        </w:rPr>
        <w:t xml:space="preserve">, der linja representerer både vegtrase og kjørebane</w:t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14" w:name="BKM_E3C547FF_5D74_4989_B963_7B7D76F69797_START"/>
      <w:bookmarkEnd w:id="114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Kj</w:t>
            </w:r>
            <w:r>
              <w:rPr>
                <w:sz w:val="20"/>
                <w:szCs w:val="20"/>
              </w:rPr>
              <w:t xml:space="preserve">ø</w:t>
            </w:r>
            <w:r>
              <w:rPr>
                <w:sz w:val="20"/>
                <w:szCs w:val="20"/>
              </w:rPr>
              <w:t xml:space="preserve">rebane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del av veg som best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r av ett eller flere kj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refelt som ligger inntil </w:t>
            </w:r>
            <w:r>
              <w:rPr>
                <w:sz w:val="20"/>
                <w:szCs w:val="20"/>
                <w:color w:val="000000"/>
              </w:rPr>
              <w:t xml:space="preserve">hverandre og i samme plan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16" w:name="BKM_D0F02086_CB46_41BB_87B7_FE7E68549E8F_START"/>
            <w:bookmarkEnd w:id="11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Kj</w:t>
            </w:r>
            <w:r>
              <w:rPr>
                <w:sz w:val="20"/>
                <w:szCs w:val="20"/>
              </w:rPr>
              <w:t xml:space="preserve">ø</w:t>
            </w:r>
            <w:r>
              <w:rPr>
                <w:sz w:val="20"/>
                <w:szCs w:val="20"/>
              </w:rPr>
              <w:t xml:space="preserve">refelt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del av veg som er bestemt for en vognrekke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18" w:name="BKM_E1506910_7C29_4E40_800A_2FD8D5C388D7_START"/>
            <w:bookmarkEnd w:id="1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Vegtrase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representerer en konstruert senterlinje som den fysiske vegen ikke </w:t>
            </w:r>
            <w:r>
              <w:rPr>
                <w:sz w:val="20"/>
                <w:szCs w:val="20"/>
                <w:color w:val="000000"/>
              </w:rPr>
              <w:t xml:space="preserve">f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lger (f.eks. ved fysisk atskilte kj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rebaner).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Style w:val="FieldLabel"/>
          <w:rFonts w:ascii="Arial" w:eastAsia="Arial" w:hAnsi="Arial" w:cs="Arial"/>
          <w:sz w:val="20"/>
          <w:szCs w:val="20"/>
          <w:b/>
          <w:i/>
          <w:color w:val="0000ff"/>
        </w:rPr>
        <w:t xml:space="preserve">Assosiasjoner</w:t>
      </w:r>
      <w:r>
        <w:rPr>
          <w:rFonts w:ascii="Arial" w:eastAsia="Arial" w:hAnsi="Arial" w:cs="Arial"/>
          <w:sz w:val="20"/>
          <w:szCs w:val="20"/>
          <w:b/>
          <w:i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260" w:hRule="atLeast"/>
          <w:tblHeader/>
          <w:cantSplit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Assosiasjon type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Fra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fefef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Til</w:t>
            </w:r>
          </w:p>
        </w:tc>
      </w:tr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520"/>
        <w:gridCol w:w="1350"/>
        <w:gridCol w:w="4680"/>
        <w:gridCol w:w="5580"/>
      </w:tblGrid>
      <w:tr>
        <w:tblPrEx/>
        <w:trPr>
          <w:trHeight w:val="461" w:hRule="atLeast"/>
        </w:trPr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Realization   </w:t>
            </w: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 Rolle:  ...</w:t>
            </w:r>
            <w:r>
              <w:rPr>
                <w:sz w:val="20"/>
                <w:szCs w:val="20"/>
              </w:rPr>
            </w:r>
          </w:p>
        </w:tc>
        <w:tc>
          <w:tcPr>
            <w:tcW w:w="55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 	</w:t>
            </w:r>
            <w:r>
              <w:rPr>
                <w:sz w:val="20"/>
                <w:szCs w:val="20"/>
              </w:rPr>
              <w:t xml:space="preserve">Vegdetaljniv</w:t>
            </w:r>
            <w:r>
              <w:rPr>
                <w:sz w:val="20"/>
                <w:szCs w:val="2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  <w:color w:val="000000"/>
              </w:rPr>
              <w:t xml:space="preserve"> Rolle:  ...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bookmarkStart w:id="120" w:name="BKM_6F230767_ED4D_4F7D_AD4B_85BB1B535425_END"/>
      <w:bookmarkEnd w:id="1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21" w:name="BKM_F259F711_09A7_4FC3_9FF5_645908761C86_START"/>
      <w:bookmarkEnd w:id="121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dataType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Vegreferanse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sammensatt identifikator for posisjon i vegreferansesystemet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22" w:name="BKM_7FE9CA6C_8AB2_4F91_97ED_0C4B9C59AEF8_START"/>
      <w:bookmarkEnd w:id="122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vegkategori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hvilken type veg veglenken beskriver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Vegkategori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24" w:name="BKM_630F4C46_0882_4949_897D_D1A00AFA597B_START"/>
            <w:bookmarkEnd w:id="12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vegstatus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veglenkens status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VegStatus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26" w:name="BKM_A9172623_ABE6_45C0_A9CB_88FC9324E777_START"/>
            <w:bookmarkEnd w:id="12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vegnummer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nummeret til en vegrute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28" w:name="BKM_E46F88F2_BE3C_474C_8BB7_D9C622ED92CA_START"/>
            <w:bookmarkEnd w:id="12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hovedParsell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oppdeling av vegruter i kortere parseller med relativt enhetlig </w:t>
            </w:r>
            <w:r>
              <w:rPr>
                <w:sz w:val="20"/>
                <w:szCs w:val="20"/>
                <w:color w:val="000000"/>
              </w:rPr>
              <w:t xml:space="preserve">standard og funksjon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30" w:name="BKM_9E561145_C71E_4E6F_836C_5351E1DE079A_START"/>
            <w:bookmarkEnd w:id="13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veglenkeMeterFra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meterverdi i veglenkens start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32" w:name="BKM_5AA9DC0B_42D3_4534_8E88_3A534EBCFCD8_START"/>
            <w:bookmarkEnd w:id="13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veglenkeMeterTil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meterverdi i veglenkens slutt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Integer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134" w:name="BKM_F259F711_09A7_4FC3_9FF5_645908761C86_END"/>
      <w:bookmarkEnd w:id="1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35" w:name="BKM_571B3234_F37F_4B53_8D05_5EF63363607E_START"/>
      <w:bookmarkEnd w:id="135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codeList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Vegkategori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angir hvilken type veg veglenken beskriver. (Kilde: Statens vegvesen H</w:t>
      </w:r>
      <w:r>
        <w:rPr>
          <w:sz w:val="20"/>
          <w:szCs w:val="20"/>
        </w:rPr>
        <w:t xml:space="preserve">å</w:t>
      </w:r>
      <w:r>
        <w:rPr>
          <w:sz w:val="20"/>
          <w:szCs w:val="20"/>
        </w:rPr>
        <w:t xml:space="preserve">ndbok 273 Nasjonalt vegreferansesystem, april 2010, kap 6.3.3.)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36" w:name="BKM_D2FB5C49_F864_4DAD_A8E7_8AA1CF0872EC_START"/>
      <w:bookmarkEnd w:id="136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Europaveg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E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38" w:name="BKM_68D3476A_5041_4BF1_B9EC_0B0724C8153F_START"/>
            <w:bookmarkEnd w:id="1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Riksveg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R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40" w:name="BKM_B2E9BDAE_788F_490C_A060_0054B04EF1EE_START"/>
            <w:bookmarkEnd w:id="14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Fylkesveg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F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42" w:name="BKM_8E961C93_8ACD_4881_AB34_1B322BE5A51A_START"/>
            <w:bookmarkEnd w:id="14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Kommunal 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44" w:name="BKM_6BBA1497_6420_4A09_8E50_60C76431C9A0_START"/>
            <w:bookmarkEnd w:id="14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 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P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46" w:name="BKM_6ACF90FF_E455_4EFD_8973_A9F9BA145386_START"/>
            <w:bookmarkEnd w:id="14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Skogsbilveg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S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148" w:name="BKM_571B3234_F37F_4B53_8D05_5EF63363607E_END"/>
      <w:bookmarkEnd w:id="1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49" w:name="BKM_9D7D605B_69C6_445C_B52B_D2C4087478D7_START"/>
      <w:bookmarkEnd w:id="149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codeList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VegStatus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  <w:color w:val="000000"/>
        </w:rPr>
        <w:t xml:space="preserve">angir veglenkens status (Kilde: Statens vegvesen Håndbok</w:t>
        <w:t xml:space="preserve"> 273 Nasjonalt vegreferansesystem, april 2010, kap 6.3.4.)</w:t>
      </w:r>
      <w:r>
        <w:rPr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50" w:name="BKM_209A65AC_9BEB_41C0_8706_C52002C12573_START"/>
      <w:bookmarkEnd w:id="150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Vedtatt veg 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Planlagt veg vedtatt. (Kun </w:t>
            </w:r>
            <w:r>
              <w:rPr>
                <w:sz w:val="20"/>
                <w:szCs w:val="20"/>
                <w:color w:val="000000"/>
              </w:rPr>
              <w:t xml:space="preserve">é</w:t>
            </w:r>
            <w:r>
              <w:rPr>
                <w:sz w:val="20"/>
                <w:szCs w:val="20"/>
                <w:color w:val="000000"/>
              </w:rPr>
              <w:t xml:space="preserve">n vegtras</w:t>
            </w:r>
            <w:r>
              <w:rPr>
                <w:sz w:val="20"/>
                <w:szCs w:val="20"/>
                <w:color w:val="000000"/>
              </w:rPr>
              <w:t xml:space="preserve">é</w:t>
            </w:r>
            <w:r>
              <w:rPr>
                <w:sz w:val="20"/>
                <w:szCs w:val="20"/>
                <w:color w:val="000000"/>
              </w:rPr>
              <w:t xml:space="preserve"> er tillatt; ingen alternativer.)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P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52" w:name="BKM_0E34115C_F216_4200_BD67_55AADF8BA5F9_START"/>
            <w:bookmarkEnd w:id="15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Anleggsveg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Veg under bygging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54" w:name="BKM_EF40A342_993C_4F28_AABF_5ECF1554710C_START"/>
            <w:bookmarkEnd w:id="15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Eksisterende 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Veg som er del av operativt vegnett (tatt opp til vedlikehold)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V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56" w:name="BKM_A99EB1C3_A1A0_4B14_8616_5E947F569275_START"/>
            <w:bookmarkEnd w:id="15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Midlertidig status bilveg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Midlertidig status inntil ny status er bestemt for veg</w:t>
            </w:r>
            <w:r>
              <w:rPr>
                <w:sz w:val="20"/>
                <w:szCs w:val="20"/>
                <w:color w:val="000000"/>
              </w:rPr>
              <w:t xml:space="preserve">­</w:t>
            </w:r>
            <w:r>
              <w:rPr>
                <w:sz w:val="20"/>
                <w:szCs w:val="20"/>
                <w:color w:val="000000"/>
              </w:rPr>
              <w:t xml:space="preserve">strek</w:t>
            </w:r>
            <w:r>
              <w:rPr>
                <w:sz w:val="20"/>
                <w:szCs w:val="20"/>
                <w:color w:val="000000"/>
              </w:rPr>
              <w:t xml:space="preserve">­</w:t>
            </w:r>
            <w:r>
              <w:rPr>
                <w:sz w:val="20"/>
                <w:szCs w:val="20"/>
                <w:color w:val="000000"/>
              </w:rPr>
              <w:t xml:space="preserve">ningen. </w:t>
            </w:r>
            <w:r>
              <w:rPr>
                <w:sz w:val="20"/>
                <w:szCs w:val="20"/>
                <w:color w:val="000000"/>
              </w:rPr>
              <w:t xml:space="preserve">Denne skal brukes i de tilfeller hvor det formelt ikke er avklart </w:t>
            </w:r>
            <w:r>
              <w:rPr>
                <w:sz w:val="20"/>
                <w:szCs w:val="20"/>
                <w:color w:val="000000"/>
              </w:rPr>
              <w:t xml:space="preserve">hvilken status den gamle vegen skal ha.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T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58" w:name="BKM_3FBBC27D_9C42_4390_97E3_282B96CECCD3_START"/>
            <w:bookmarkEnd w:id="15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Midlertidig 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Midlertidig eksisterende veg. Brukes i de tilfeller hvor annen veg, </w:t>
            </w:r>
            <w:r>
              <w:rPr>
                <w:sz w:val="20"/>
                <w:szCs w:val="20"/>
                <w:color w:val="000000"/>
              </w:rPr>
              <w:t xml:space="preserve">riks-, fylkes-, kommunal, privat veg eller anleggsveg blir brukt for </w:t>
            </w:r>
            <w:r>
              <w:rPr>
                <w:sz w:val="20"/>
                <w:szCs w:val="20"/>
                <w:color w:val="000000"/>
              </w:rPr>
              <w:t xml:space="preserve">avvikling av trafikk for vedkom</w:t>
            </w:r>
            <w:r>
              <w:rPr>
                <w:sz w:val="20"/>
                <w:szCs w:val="20"/>
                <w:color w:val="000000"/>
              </w:rPr>
              <w:t xml:space="preserve">­</w:t>
            </w:r>
            <w:r>
              <w:rPr>
                <w:sz w:val="20"/>
                <w:szCs w:val="20"/>
                <w:color w:val="000000"/>
              </w:rPr>
              <w:t xml:space="preserve">mende veg uten at den er formelt </w:t>
            </w:r>
            <w:r>
              <w:rPr>
                <w:sz w:val="20"/>
                <w:szCs w:val="20"/>
                <w:color w:val="000000"/>
              </w:rPr>
              <w:t xml:space="preserve">opptatt. Denne statusen benyttes dersom denne vegen har en </w:t>
            </w:r>
            <w:r>
              <w:rPr>
                <w:sz w:val="20"/>
                <w:szCs w:val="20"/>
                <w:color w:val="000000"/>
              </w:rPr>
              <w:t xml:space="preserve">lengde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min. 20 m, og situasjonen har en varighet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over ett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r.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W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60" w:name="BKM_88184451_4ACE_4929_BCDF_36ACB439CF40_START"/>
            <w:bookmarkEnd w:id="1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Vedtatt ferjestrekning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Planlagt ferjestrekning vedtatt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E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62" w:name="BKM_40B79667_F426_4EA6_82B7_0D486C684ABA_START"/>
            <w:bookmarkEnd w:id="16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Eksisterende ferjestrekning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Eksisterende ferjestrekning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S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64" w:name="BKM_5957F60F_9F39_4C65_8B44_E0DDB86FB3EA_START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Serviceveg, normalt sett ikke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pen for allmenn ferdsel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M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66" w:name="BKM_71DF35F6_20B3_4570_BEB5_7FF97394C131_START"/>
            <w:bookmarkEnd w:id="16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Gang- og sykkelveg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Eksisterende gang- og sykkelveg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G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68" w:name="BKM_D86BC729_5FBA_4E26_9F6E_7D5536A02174_START"/>
            <w:bookmarkEnd w:id="16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Gang- og sykkelveganlegg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Gang- og sykkelveg under anlegg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H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70" w:name="BKM_346663B6_7B45_4CA7_A384_C6C90CB8357D_START"/>
            <w:bookmarkEnd w:id="17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Midlertidig status gs-veg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Midlertidig status inntil ny status er bestemt for gang- og </w:t>
            </w:r>
            <w:r>
              <w:rPr>
                <w:sz w:val="20"/>
                <w:szCs w:val="20"/>
                <w:color w:val="000000"/>
              </w:rPr>
              <w:t xml:space="preserve">sykkelvegstrekningen. Denne skal brukes i de tilfeller hvor det </w:t>
            </w:r>
            <w:r>
              <w:rPr>
                <w:sz w:val="20"/>
                <w:szCs w:val="20"/>
                <w:color w:val="000000"/>
              </w:rPr>
              <w:t xml:space="preserve">formelt ikke er avklart hvilken status gang- og sykkelvegen skal ha.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U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72" w:name="BKM_48B6EFA3_605B_47DE_980D_DA80362A080D_START"/>
            <w:bookmarkEnd w:id="17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Vedtatt gang- og sykkelveg</w:t>
            </w:r>
            <w:r>
              <w:rPr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  <w:t xml:space="preserve">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Planlagt gang- og sykkelveg, vedtatt.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Q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74" w:name="BKM_6CA0A9A3_617A_4128_B826_C75D9386AE2F_START"/>
            <w:bookmarkEnd w:id="17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</w:t>
            </w:r>
            <w:r>
              <w:rPr>
                <w:sz w:val="20"/>
                <w:szCs w:val="20"/>
              </w:rPr>
              <w:t xml:space="preserve">ø</w:t>
            </w:r>
            <w:r>
              <w:rPr>
                <w:sz w:val="20"/>
                <w:szCs w:val="20"/>
              </w:rPr>
              <w:t xml:space="preserve">mmingstunnel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R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mmingstunnel, ikke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pen for allmenn ferdsel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X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76" w:name="BKM_138A3FAE_880E_4798_AC01_D5FB17406484_START"/>
            <w:bookmarkEnd w:id="17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Beredskapsveg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Beredskapsveg, ikke 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pen for allmenn ferdsel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</w:rPr>
              <w:t xml:space="preserve">B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>&lt;</w:t>
              <w:t xml:space="preserve">undefined</w:t>
              <w:t>&gt;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178" w:name="BKM_9D7D605B_69C6_445C_B52B_D2C4087478D7_END"/>
      <w:bookmarkEnd w:id="1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79" w:name="BKM_EF865207_E742_4658_9D83_AEFE4D73ACB4_START"/>
      <w:bookmarkEnd w:id="179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Br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ø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ytes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Objekttype som angir om en veglenke br</w:t>
      </w:r>
      <w:r>
        <w:rPr>
          <w:sz w:val="20"/>
          <w:szCs w:val="20"/>
        </w:rPr>
        <w:t xml:space="preserve">ø</w:t>
      </w:r>
      <w:r>
        <w:rPr>
          <w:sz w:val="20"/>
          <w:szCs w:val="20"/>
        </w:rPr>
        <w:t xml:space="preserve">ytes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80" w:name="BKM_A0C30808_F22C_43E6_91A6_0FF5483A112A_START"/>
      <w:bookmarkEnd w:id="180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</w:t>
            </w:r>
            <w:r>
              <w:rPr>
                <w:sz w:val="20"/>
                <w:szCs w:val="20"/>
              </w:rPr>
              <w:t xml:space="preserve">ø</w:t>
            </w:r>
            <w:r>
              <w:rPr>
                <w:sz w:val="20"/>
                <w:szCs w:val="20"/>
              </w:rPr>
              <w:t xml:space="preserve">ytes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om veglenken br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ytes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Boolean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82" w:name="BKM_3882AAE5_440F_4F3F_9641_6E72CA7B538A_START"/>
            <w:bookmarkEnd w:id="18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senterlinje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forl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p som f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lger objektets sentrale del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Kurve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84" w:name="BKM_B4EF3920_0C7A_439F_8B32_4DF61BDA1FD7_START"/>
            <w:bookmarkEnd w:id="18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</w:t>
            </w:r>
            <w:r>
              <w:rPr>
                <w:sz w:val="20"/>
                <w:szCs w:val="20"/>
              </w:rPr>
              <w:t xml:space="preserve">æ</w:t>
            </w:r>
            <w:r>
              <w:rPr>
                <w:sz w:val="20"/>
                <w:szCs w:val="20"/>
              </w:rPr>
              <w:t xml:space="preserve">rPosisjon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Angivelse av posisjon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det 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re objektet.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rPosisjonStrekning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Restriksjoner</w:t>
      </w:r>
    </w:p>
    <w:tbl>
      <w:tblPr>
        <w:tblW w:w="13948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420"/>
        <w:gridCol w:w="6501"/>
        <w:gridCol w:w="3487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4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6501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Forklaring</w:t>
            </w:r>
          </w:p>
        </w:tc>
        <w:tc>
          <w:tcPr>
            <w:tcW w:w="348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>
          <w:trHeight w:val="230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34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ha minst en av stedfestingene </w:t>
            </w:r>
            <w:r>
              <w:rPr>
                <w:sz w:val="20"/>
                <w:szCs w:val="20"/>
                <w:color w:val="000000"/>
              </w:rPr>
              <w:t xml:space="preserve">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rPosisjon og senterlinje</w:t>
            </w:r>
          </w:p>
        </w:tc>
        <w:tc>
          <w:tcPr>
            <w:tcW w:w="6501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inv:count(self.senterlinje)+count(self.lineærposisjon)</w:t>
              <w:t>&gt;</w:t>
              <w:t xml:space="preserve">0</w:t>
            </w:r>
          </w:p>
        </w:tc>
        <w:tc>
          <w:tcPr>
            <w:tcW w:w="348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Start w:id="186" w:name="BKM_EF865207_E742_4658_9D83_AEFE4D73ACB4_END"/>
      <w:bookmarkEnd w:id="1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87" w:name="BKM_09344D7A_F760_4FAF_A45E_5B3DF85DB717_START"/>
      <w:bookmarkEnd w:id="187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«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featureType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»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 </w:t>
      </w:r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Belysning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Objekttype som angir om en veglenke har belysning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pPr>
      <w:bookmarkStart w:id="188" w:name="BKM_3A38B134_A81F_490C_8D04_F9D449EF717E_START"/>
      <w:bookmarkEnd w:id="188"/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Attributter</w:t>
      </w:r>
      <w:r>
        <w:rPr>
          <w:rFonts w:ascii="Arial" w:eastAsia="Arial" w:hAnsi="Arial" w:cs="Arial"/>
          <w:sz w:val="20"/>
          <w:szCs w:val="20"/>
          <w:b/>
          <w:i/>
          <w:u w:val="single"/>
          <w:color w:val="0000a0"/>
        </w:rPr>
      </w:r>
    </w:p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>
          <w:trHeight w:val="215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Definisjon/Forklaring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Multipl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Kode</w:t>
            </w: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e6e6e6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belysning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Angir om veglenken har belysning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Belysning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90" w:name="BKM_C8635BDB_8B2C_4382_84C3_91EEB8F70974_START"/>
            <w:bookmarkEnd w:id="19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senterlinje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forl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p som f</w:t>
            </w:r>
            <w:r>
              <w:rPr>
                <w:sz w:val="20"/>
                <w:szCs w:val="20"/>
                <w:color w:val="000000"/>
              </w:rPr>
              <w:t xml:space="preserve">ø</w:t>
            </w:r>
            <w:r>
              <w:rPr>
                <w:sz w:val="20"/>
                <w:szCs w:val="20"/>
                <w:color w:val="000000"/>
              </w:rPr>
              <w:t xml:space="preserve">lger objektets sentrale del 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Kurve</w:t>
            </w:r>
          </w:p>
        </w:tc>
      </w:tr>
    </w:tbl>
    <w:tbl>
      <w:tblPr>
        <w:tblW w:w="141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330"/>
        <w:gridCol w:w="6120"/>
        <w:gridCol w:w="900"/>
        <w:gridCol w:w="720"/>
        <w:gridCol w:w="2520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bookmarkStart w:id="192" w:name="BKM_0FE15F33_6E86_450F_8E0B_5B962DAE6D70_START"/>
            <w:bookmarkEnd w:id="19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</w:t>
            </w:r>
            <w:r>
              <w:rPr>
                <w:sz w:val="20"/>
                <w:szCs w:val="20"/>
              </w:rPr>
              <w:t xml:space="preserve">æ</w:t>
            </w:r>
            <w:r>
              <w:rPr>
                <w:sz w:val="20"/>
                <w:szCs w:val="20"/>
              </w:rPr>
              <w:t xml:space="preserve">rPosisjon</w:t>
            </w:r>
            <w:r>
              <w:rPr>
                <w:sz w:val="20"/>
                <w:szCs w:val="20"/>
                <w:color w:val="000000"/>
              </w:rPr>
              <w:t xml:space="preserve"> (Avledet:False)</w:t>
            </w:r>
            <w:r>
              <w:rPr>
                <w:sz w:val="20"/>
                <w:szCs w:val="20"/>
              </w:rPr>
            </w:r>
          </w:p>
        </w:tc>
        <w:tc>
          <w:tcPr>
            <w:tcW w:w="6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Angivelse av posisjon p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det 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re objektet.</w:t>
            </w: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 [0..1]</w:t>
            </w: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rPosisjonStrekning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Header"/>
        <w:spacing w:before="0" w:after="0" w:line="240"/>
        <w:rPr>
          <w:rFonts w:ascii="Arial" w:eastAsia="Arial" w:hAnsi="Arial" w:cs="Arial"/>
          <w:sz w:val="20"/>
          <w:szCs w:val="20"/>
          <w:b/>
          <w:i/>
          <w:color w:val="0000a0"/>
        </w:rPr>
      </w:pPr>
      <w:r>
        <w:rPr>
          <w:rFonts w:ascii="Arial" w:eastAsia="Arial" w:hAnsi="Arial" w:cs="Arial"/>
          <w:sz w:val="20"/>
          <w:szCs w:val="20"/>
          <w:b/>
          <w:i/>
          <w:color w:val="0000a0"/>
        </w:rPr>
        <w:t xml:space="preserve">Restriksjoner</w:t>
      </w:r>
    </w:p>
    <w:tbl>
      <w:tblPr>
        <w:tblW w:w="13948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540"/>
        <w:gridCol w:w="3420"/>
        <w:gridCol w:w="6501"/>
        <w:gridCol w:w="3487"/>
      </w:tblGrid>
      <w:tr>
        <w:tblPrEx/>
        <w:trPr/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r>
          </w:p>
        </w:tc>
        <w:tc>
          <w:tcPr>
            <w:tcW w:w="34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Navn</w:t>
            </w:r>
          </w:p>
        </w:tc>
        <w:tc>
          <w:tcPr>
            <w:tcW w:w="6501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Forklaring</w:t>
            </w:r>
          </w:p>
        </w:tc>
        <w:tc>
          <w:tcPr>
            <w:tcW w:w="348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b/>
                <w:color w:val="000000"/>
              </w:rPr>
              <w:t xml:space="preserve">Type</w:t>
            </w:r>
          </w:p>
        </w:tc>
      </w:tr>
      <w:tr>
        <w:tblPrEx/>
        <w:trPr>
          <w:trHeight w:val="230" w:hRule="atLeast"/>
        </w:trPr>
        <w:tc>
          <w:tcPr>
            <w:tcW w:w="5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34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</w:t>
            </w:r>
            <w:r>
              <w:rPr>
                <w:sz w:val="20"/>
                <w:szCs w:val="20"/>
                <w:color w:val="000000"/>
              </w:rPr>
              <w:t xml:space="preserve">å</w:t>
            </w:r>
            <w:r>
              <w:rPr>
                <w:sz w:val="20"/>
                <w:szCs w:val="20"/>
                <w:color w:val="000000"/>
              </w:rPr>
              <w:t xml:space="preserve"> ha minst en av stedfestingene </w:t>
            </w:r>
            <w:r>
              <w:rPr>
                <w:sz w:val="20"/>
                <w:szCs w:val="20"/>
                <w:color w:val="000000"/>
              </w:rPr>
              <w:t xml:space="preserve">line</w:t>
            </w:r>
            <w:r>
              <w:rPr>
                <w:sz w:val="20"/>
                <w:szCs w:val="20"/>
                <w:color w:val="000000"/>
              </w:rPr>
              <w:t xml:space="preserve">æ</w:t>
            </w:r>
            <w:r>
              <w:rPr>
                <w:sz w:val="20"/>
                <w:szCs w:val="20"/>
                <w:color w:val="000000"/>
              </w:rPr>
              <w:t xml:space="preserve">rPosisjon og senterlinje</w:t>
            </w:r>
          </w:p>
        </w:tc>
        <w:tc>
          <w:tcPr>
            <w:tcW w:w="6501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inv:count(self.senterlinje)+count(self.lineærposisjon)</w:t>
              <w:t>&gt;</w:t>
              <w:t xml:space="preserve">0</w:t>
            </w:r>
          </w:p>
        </w:tc>
        <w:tc>
          <w:tcPr>
            <w:tcW w:w="348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Start w:id="194" w:name="BKM_09344D7A_F760_4FAF_A45E_5B3DF85DB717_END"/>
      <w:bookmarkEnd w:id="194"/>
      <w:bookmarkStart w:id="195" w:name="VEGNETT_4_6_UTKAST_END"/>
      <w:bookmarkEnd w:id="195"/>
      <w:bookmarkStart w:id="196" w:name="BKM_A85767EB_5599_4979_A4A6_311731B30365_END"/>
      <w:bookmarkEnd w:id="1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pgSz w:w="16833" w:h="11908" w:orient="landscape"/>
      <w:pgMar w:top="1440" w:bottom="1440" w:left="1440" w:right="1440" w:header="720" w:footer="720" w:gutter="0"/>
      <w:cols w:space="720"/>
      <w:paperSrc w:first="1" w:other="1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Verdana">
    <w:charset w:val="0"/>
    <w:family w:val="swiss"/>
  </w:font>
</w:fonts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Layout w:type="fixed"/>
      <w:tblInd w:w="60" w:type="dxa"/>
      <w:tblCellMar>
        <w:left w:w="60" w:type="dxa"/>
        <w:right w:w="60" w:type="dxa"/>
      </w:tblCellMar>
    </w:tblPr>
    <w:tblGrid>
      <w:gridCol w:w="3510"/>
      <w:gridCol w:w="2250"/>
      <w:gridCol w:w="3600"/>
    </w:tblGrid>
    <w:tr>
      <w:tblPrEx/>
      <w:trPr>
        <w:trHeight w:val="230" w:hRule="atLeast"/>
      </w:trPr>
      <w:tc>
        <w:tcPr>
          <w:tcW w:w="351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one"/>
            <w:right w:val="none"/>
            <w:top w:val="none"/>
            <w:bottom w:val="single" w:sz="1" w:color="auto"/>
          </w:tcBorders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Data Model Specification</w:t>
          </w:r>
        </w:p>
      </w:tc>
      <w:tc>
        <w:tcPr>
          <w:tcW w:w="225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one"/>
            <w:right w:val="none"/>
            <w:top w:val="none"/>
            <w:bottom w:val="single" w:sz="1" w:color="auto"/>
          </w:tcBorders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  <w:tc>
        <w:tcPr>
          <w:tcW w:w="360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one"/>
            <w:right w:val="none"/>
            <w:top w:val="none"/>
            <w:bottom w:val="single" w:sz="1" w:color="auto"/>
          </w:tcBorders>
        </w:tcPr>
        <w:p>
          <w:pPr>
            <w:pStyle w:val="Header"/>
            <w:jc w:val="right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fldChar w:fldCharType="begin"/>
            <w:instrText xml:space="preserve">PAGE </w:instrText>
            <w:fldChar w:fldCharType="separate"/>
            <w:t xml:space="preserve"> 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auto"/>
      </w:rPr>
    </w:pPr>
    <w:r>
      <w:rPr>
        <w:rFonts w:ascii="Times New Roman" w:eastAsia="Times New Roman" w:hAnsi="Times New Roman" w:cs="Times New Roman"/>
        <w:sz w:val="20"/>
        <w:szCs w:val="20"/>
        <w:color w:val="auto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/>
      <w:ind w:left="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/>
      <w:ind w:left="1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/>
      <w:ind w:left="3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Heading1">
    <w:name w:val="Heading 1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0000"/>
      <w:position w:val="0"/>
      <w:w w:val="100"/>
    </w:rPr>
  </w:style>
  <w:style w:type="paragraph" w:styleId="Heading9">
    <w:name w:val="Heading 9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img11" Type="http://schemas.openxmlformats.org/officeDocument/2006/relationships/image" Target="media/document_img11.emf"/><Relationship Id="img14" Type="http://schemas.openxmlformats.org/officeDocument/2006/relationships/image" Target="media/document_img14.emf"/><Relationship Id="img15" Type="http://schemas.openxmlformats.org/officeDocument/2006/relationships/image" Target="media/document_img15.emf"/><Relationship Id="img16" Type="http://schemas.openxmlformats.org/officeDocument/2006/relationships/image" Target="media/document_img16.emf"/><Relationship Id="img17" Type="http://schemas.openxmlformats.org/officeDocument/2006/relationships/image" Target="media/document_img17.emf"/><Relationship Id="img18" Type="http://schemas.openxmlformats.org/officeDocument/2006/relationships/image" Target="media/document_img18.emf"/><Relationship Id="img19" Type="http://schemas.openxmlformats.org/officeDocument/2006/relationships/image" Target="media/document_img19.emf"/><Relationship Id="img20" Type="http://schemas.openxmlformats.org/officeDocument/2006/relationships/image" Target="media/document_img20.emf"/><Relationship Id="img21" Type="http://schemas.openxmlformats.org/officeDocument/2006/relationships/image" Target="media/document_img21.emf"/><Relationship Id="img22" Type="http://schemas.openxmlformats.org/officeDocument/2006/relationships/image" Target="media/document_img22.emf"/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2015-11-30T13:34:42</dcterms:created>
  <dcterms:modified xsi:type="dcterms:W3CDTF">2015-11-30T13:34:42</dcterms:modified>
</cp:coreProperties>
</file>