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4F7" w:rsidRDefault="00FE3386">
      <w:pPr>
        <w:spacing w:after="120"/>
        <w:jc w:val="center"/>
        <w:rPr>
          <w:b/>
          <w:smallCaps/>
          <w:sz w:val="30"/>
          <w:szCs w:val="30"/>
        </w:rPr>
      </w:pPr>
      <w:r>
        <w:rPr>
          <w:b/>
          <w:smallCaps/>
          <w:sz w:val="30"/>
          <w:szCs w:val="30"/>
        </w:rPr>
        <w:t>СУ „Св. Климент Охридски“, ФМИ</w:t>
      </w:r>
    </w:p>
    <w:p w:rsidR="00B954F7" w:rsidRDefault="00FE3386">
      <w:pPr>
        <w:jc w:val="center"/>
        <w:rPr>
          <w:smallCaps/>
        </w:rPr>
      </w:pPr>
      <w:r>
        <w:rPr>
          <w:smallCaps/>
        </w:rPr>
        <w:t>Специалност „Софтуерно Инженерство“</w:t>
      </w:r>
    </w:p>
    <w:p w:rsidR="00B954F7" w:rsidRPr="004B39A7" w:rsidRDefault="00FE3386">
      <w:pPr>
        <w:spacing w:before="360" w:after="240"/>
        <w:jc w:val="center"/>
        <w:rPr>
          <w:b/>
          <w:sz w:val="38"/>
          <w:szCs w:val="38"/>
          <w:lang w:val="en-US"/>
        </w:rPr>
      </w:pPr>
      <w:r>
        <w:rPr>
          <w:b/>
          <w:sz w:val="38"/>
          <w:szCs w:val="38"/>
        </w:rPr>
        <w:t>Увод в програмирането, 2020-2021 г.</w:t>
      </w:r>
    </w:p>
    <w:p w:rsidR="00B954F7" w:rsidRPr="004413E4" w:rsidRDefault="00FE338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Задачи за домашно № 2</w:t>
      </w:r>
      <w:r w:rsidR="004413E4">
        <w:rPr>
          <w:b/>
          <w:sz w:val="28"/>
          <w:szCs w:val="28"/>
          <w:lang w:val="en-US"/>
        </w:rPr>
        <w:tab/>
      </w:r>
    </w:p>
    <w:p w:rsidR="00B954F7" w:rsidRDefault="00FE3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color w:val="000000"/>
        </w:rPr>
      </w:pPr>
      <w:bookmarkStart w:id="0" w:name="_gjdgxs" w:colFirst="0" w:colLast="0"/>
      <w:bookmarkEnd w:id="0"/>
      <w:r>
        <w:t>Дадена</w:t>
      </w:r>
      <w:r>
        <w:rPr>
          <w:color w:val="000000"/>
        </w:rPr>
        <w:t xml:space="preserve"> </w:t>
      </w:r>
      <w:r>
        <w:t xml:space="preserve">редица </w:t>
      </w:r>
      <w:r>
        <w:rPr>
          <w:color w:val="000000"/>
        </w:rPr>
        <w:t xml:space="preserve">от N </w:t>
      </w:r>
      <w:r>
        <w:t>на брой</w:t>
      </w:r>
      <w:r>
        <w:rPr>
          <w:color w:val="000000"/>
        </w:rPr>
        <w:t xml:space="preserve"> </w:t>
      </w:r>
      <w:r>
        <w:t xml:space="preserve">естествени </w:t>
      </w:r>
      <w:r>
        <w:rPr>
          <w:color w:val="000000"/>
        </w:rPr>
        <w:t>числа</w:t>
      </w:r>
      <w:r>
        <w:t>, където N∈[3, 100],</w:t>
      </w:r>
      <w:r>
        <w:rPr>
          <w:rFonts w:ascii="Arial" w:eastAsia="Arial" w:hAnsi="Arial" w:cs="Arial"/>
          <w:color w:val="DCDDDE"/>
          <w:sz w:val="24"/>
          <w:szCs w:val="24"/>
        </w:rPr>
        <w:t xml:space="preserve"> </w:t>
      </w:r>
      <w:r>
        <w:rPr>
          <w:color w:val="000000"/>
        </w:rPr>
        <w:t xml:space="preserve">се нарича </w:t>
      </w:r>
      <w:r>
        <w:rPr>
          <w:i/>
          <w:color w:val="000000"/>
        </w:rPr>
        <w:t>триъгълна</w:t>
      </w:r>
      <w:r>
        <w:rPr>
          <w:color w:val="000000"/>
        </w:rPr>
        <w:t xml:space="preserve">, ако </w:t>
      </w:r>
      <w:r>
        <w:t xml:space="preserve">абсолютните стойности на </w:t>
      </w:r>
      <w:r>
        <w:rPr>
          <w:color w:val="000000"/>
        </w:rPr>
        <w:t xml:space="preserve">разликите между съседните </w:t>
      </w:r>
      <w:r>
        <w:t xml:space="preserve">ѝ </w:t>
      </w:r>
      <w:r>
        <w:rPr>
          <w:color w:val="000000"/>
        </w:rPr>
        <w:t xml:space="preserve">елементи са огледално равни. Т.е. разликата между </w:t>
      </w:r>
      <w:r>
        <w:t>първия</w:t>
      </w:r>
      <w:r>
        <w:rPr>
          <w:color w:val="000000"/>
        </w:rPr>
        <w:t xml:space="preserve"> и втория елемент е равна на разликата между последния и предпоследния елемент; разликата между 2 и 3 елемент е равна на разликата между предпоследния и пред-предпоследния елемент; и </w:t>
      </w:r>
      <w:proofErr w:type="spellStart"/>
      <w:r>
        <w:rPr>
          <w:color w:val="000000"/>
        </w:rPr>
        <w:t>т.н</w:t>
      </w:r>
      <w:proofErr w:type="spellEnd"/>
      <w:r>
        <w:rPr>
          <w:color w:val="000000"/>
        </w:rPr>
        <w:t xml:space="preserve"> (ако редицата има нечетен брой </w:t>
      </w:r>
      <w:r>
        <w:t>елементи</w:t>
      </w:r>
      <w:r>
        <w:rPr>
          <w:color w:val="000000"/>
        </w:rPr>
        <w:t xml:space="preserve">, то средния елемент участва в две разлики). Да се напише програма, която приема като вход N </w:t>
      </w:r>
      <w:r>
        <w:t xml:space="preserve">и редица от N естествени числа и </w:t>
      </w:r>
      <w:r>
        <w:rPr>
          <w:color w:val="000000"/>
        </w:rPr>
        <w:t xml:space="preserve">извежда на екрана дали </w:t>
      </w:r>
      <w:r>
        <w:t xml:space="preserve">тя е </w:t>
      </w:r>
      <w:r>
        <w:rPr>
          <w:i/>
        </w:rPr>
        <w:t>триъгълна</w:t>
      </w:r>
      <w:r>
        <w:rPr>
          <w:color w:val="000000"/>
        </w:rPr>
        <w:t>.</w:t>
      </w:r>
      <w:r>
        <w:br/>
      </w:r>
    </w:p>
    <w:tbl>
      <w:tblPr>
        <w:tblStyle w:val="a"/>
        <w:tblW w:w="4380" w:type="dxa"/>
        <w:tblInd w:w="8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1410"/>
      </w:tblGrid>
      <w:tr w:rsidR="00B954F7">
        <w:tc>
          <w:tcPr>
            <w:tcW w:w="297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41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</w:tr>
      <w:tr w:rsidR="00B954F7">
        <w:tc>
          <w:tcPr>
            <w:tcW w:w="2970" w:type="dxa"/>
          </w:tcPr>
          <w:p w:rsidR="00B954F7" w:rsidRDefault="00FE3386">
            <w:r>
              <w:t>8</w:t>
            </w:r>
          </w:p>
          <w:p w:rsidR="00B954F7" w:rsidRDefault="00FE3386">
            <w:r>
              <w:t>9 8 3 4 2 1 6 5</w:t>
            </w:r>
          </w:p>
        </w:tc>
        <w:tc>
          <w:tcPr>
            <w:tcW w:w="1410" w:type="dxa"/>
          </w:tcPr>
          <w:p w:rsidR="00B954F7" w:rsidRDefault="00FE3386">
            <w:r>
              <w:t>1</w:t>
            </w:r>
          </w:p>
        </w:tc>
      </w:tr>
      <w:tr w:rsidR="00B954F7">
        <w:tc>
          <w:tcPr>
            <w:tcW w:w="2970" w:type="dxa"/>
          </w:tcPr>
          <w:p w:rsidR="00B954F7" w:rsidRDefault="00FE3386">
            <w:r>
              <w:t>5</w:t>
            </w:r>
          </w:p>
          <w:p w:rsidR="00B954F7" w:rsidRDefault="00FE3386">
            <w:r>
              <w:t>5 5 0 5 5</w:t>
            </w:r>
          </w:p>
        </w:tc>
        <w:tc>
          <w:tcPr>
            <w:tcW w:w="1410" w:type="dxa"/>
          </w:tcPr>
          <w:p w:rsidR="00B954F7" w:rsidRDefault="00FE3386">
            <w:r>
              <w:t>1</w:t>
            </w:r>
          </w:p>
        </w:tc>
      </w:tr>
      <w:tr w:rsidR="00B954F7">
        <w:trPr>
          <w:trHeight w:val="223"/>
        </w:trPr>
        <w:tc>
          <w:tcPr>
            <w:tcW w:w="2970" w:type="dxa"/>
          </w:tcPr>
          <w:p w:rsidR="00B954F7" w:rsidRDefault="00FE3386">
            <w:r>
              <w:t>6</w:t>
            </w:r>
          </w:p>
          <w:p w:rsidR="00B954F7" w:rsidRDefault="00FE3386">
            <w:r>
              <w:t xml:space="preserve">1 2 3 6 8 7 </w:t>
            </w:r>
          </w:p>
        </w:tc>
        <w:tc>
          <w:tcPr>
            <w:tcW w:w="1410" w:type="dxa"/>
          </w:tcPr>
          <w:p w:rsidR="00B954F7" w:rsidRDefault="00FE3386">
            <w:r>
              <w:t>0</w:t>
            </w:r>
          </w:p>
        </w:tc>
      </w:tr>
    </w:tbl>
    <w:p w:rsidR="00B954F7" w:rsidRDefault="00FE3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60"/>
        <w:jc w:val="both"/>
        <w:rPr>
          <w:color w:val="000000"/>
        </w:rPr>
      </w:pPr>
      <w:r>
        <w:t>Да допуснем, че цените на акциите на компанията "</w:t>
      </w:r>
      <w:proofErr w:type="spellStart"/>
      <w:r>
        <w:t>Smashing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" са известни предварително за предстоящ период от N дни. Да се напише програма, която приема естествено число N ∈ [3, 365] и N на брой дробни числа, всяко от които представя цената на акцията за деня i, която принадлежи на интервала [0.1, 100]. Програмата да намери и изведе максималната достижима печалба от акциите на компанията “</w:t>
      </w:r>
      <w:proofErr w:type="spellStart"/>
      <w:r>
        <w:t>Smashing</w:t>
      </w:r>
      <w:proofErr w:type="spellEnd"/>
      <w:r>
        <w:t xml:space="preserve"> </w:t>
      </w:r>
      <w:proofErr w:type="spellStart"/>
      <w:r>
        <w:t>Pyramid</w:t>
      </w:r>
      <w:proofErr w:type="spellEnd"/>
      <w:r>
        <w:t>”, постигната чрез неограничен брой купувания и продавания в рамките на дадения период от N дни.</w:t>
      </w:r>
    </w:p>
    <w:p w:rsidR="00B954F7" w:rsidRDefault="00FE338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</w:pPr>
      <w:r>
        <w:rPr>
          <w:b/>
        </w:rPr>
        <w:t>Ограничение:</w:t>
      </w:r>
      <w:r>
        <w:t xml:space="preserve"> Потребителят има право да притежава най-много една акция в даден момент.</w:t>
      </w:r>
    </w:p>
    <w:tbl>
      <w:tblPr>
        <w:tblStyle w:val="a0"/>
        <w:tblW w:w="8625" w:type="dxa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0"/>
        <w:gridCol w:w="1140"/>
        <w:gridCol w:w="4935"/>
      </w:tblGrid>
      <w:tr w:rsidR="00B954F7">
        <w:tc>
          <w:tcPr>
            <w:tcW w:w="255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  <w:tc>
          <w:tcPr>
            <w:tcW w:w="4935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B954F7">
        <w:tc>
          <w:tcPr>
            <w:tcW w:w="2550" w:type="dxa"/>
          </w:tcPr>
          <w:p w:rsidR="00B954F7" w:rsidRDefault="00FE3386">
            <w:r>
              <w:t>8</w:t>
            </w:r>
          </w:p>
          <w:p w:rsidR="00B954F7" w:rsidRDefault="00FE3386">
            <w:r>
              <w:t>1  2  3  4  3  2  1  5</w:t>
            </w:r>
          </w:p>
        </w:tc>
        <w:tc>
          <w:tcPr>
            <w:tcW w:w="1140" w:type="dxa"/>
          </w:tcPr>
          <w:p w:rsidR="00B954F7" w:rsidRDefault="00FE3386">
            <w:r>
              <w:t>7</w:t>
            </w:r>
          </w:p>
        </w:tc>
        <w:tc>
          <w:tcPr>
            <w:tcW w:w="4935" w:type="dxa"/>
          </w:tcPr>
          <w:p w:rsidR="00B954F7" w:rsidRDefault="00FE3386">
            <w:pPr>
              <w:spacing w:line="259" w:lineRule="auto"/>
              <w:jc w:val="both"/>
            </w:pPr>
            <w:r>
              <w:t>Купува се за 1 през 1-вия ден, продава се за 4 на 4-тия ден (печалба 3). Купува се пак за 1 на 7-мия ден и се продава за 5 на 8-мия (печалба 4). Общо печалба 7</w:t>
            </w:r>
          </w:p>
        </w:tc>
      </w:tr>
      <w:tr w:rsidR="00B954F7" w:rsidTr="004B39A7">
        <w:trPr>
          <w:trHeight w:val="116"/>
        </w:trPr>
        <w:tc>
          <w:tcPr>
            <w:tcW w:w="2550" w:type="dxa"/>
          </w:tcPr>
          <w:p w:rsidR="00B954F7" w:rsidRDefault="00FE3386">
            <w:r>
              <w:t>5</w:t>
            </w:r>
          </w:p>
          <w:p w:rsidR="00B954F7" w:rsidRDefault="00FE3386">
            <w:r>
              <w:t>15  14.5  10  7.45  5</w:t>
            </w:r>
          </w:p>
        </w:tc>
        <w:tc>
          <w:tcPr>
            <w:tcW w:w="1140" w:type="dxa"/>
          </w:tcPr>
          <w:p w:rsidR="00B954F7" w:rsidRDefault="00FE3386">
            <w:r>
              <w:t>0</w:t>
            </w:r>
          </w:p>
        </w:tc>
        <w:tc>
          <w:tcPr>
            <w:tcW w:w="4935" w:type="dxa"/>
          </w:tcPr>
          <w:p w:rsidR="00B954F7" w:rsidRDefault="00FE3386">
            <w:r>
              <w:t>Няма как да се реализира печалба.</w:t>
            </w:r>
          </w:p>
        </w:tc>
      </w:tr>
    </w:tbl>
    <w:p w:rsidR="00B954F7" w:rsidRDefault="00FE3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lastRenderedPageBreak/>
        <w:t xml:space="preserve">Да се напише програма, която приема естествено число N ∈ [3, 1000] и N на брой арабски цифри. Програмата да извежда броя на всички </w:t>
      </w:r>
      <w:proofErr w:type="spellStart"/>
      <w:r>
        <w:t>подредици</w:t>
      </w:r>
      <w:proofErr w:type="spellEnd"/>
      <w:r>
        <w:t xml:space="preserve"> образувани от въведените цифри, които имат дължина минимум 3, и образуват </w:t>
      </w:r>
      <w:proofErr w:type="spellStart"/>
      <w:r>
        <w:t>палиндром</w:t>
      </w:r>
      <w:proofErr w:type="spellEnd"/>
      <w:r>
        <w:t xml:space="preserve">. Ако няма </w:t>
      </w:r>
      <w:proofErr w:type="spellStart"/>
      <w:r>
        <w:t>подредици</w:t>
      </w:r>
      <w:proofErr w:type="spellEnd"/>
      <w:r>
        <w:t xml:space="preserve"> отговарящи на условието, да се изведе съобщение за грешка -1.</w:t>
      </w:r>
    </w:p>
    <w:p w:rsidR="00B954F7" w:rsidRDefault="00FE3386">
      <w:pPr>
        <w:spacing w:after="240"/>
        <w:ind w:left="720"/>
        <w:jc w:val="both"/>
      </w:pPr>
      <w:r>
        <w:rPr>
          <w:b/>
        </w:rPr>
        <w:t>Пояснение:</w:t>
      </w:r>
      <w:r>
        <w:t xml:space="preserve"> </w:t>
      </w:r>
      <w:proofErr w:type="spellStart"/>
      <w:r>
        <w:t>Подредица</w:t>
      </w:r>
      <w:proofErr w:type="spellEnd"/>
      <w:r>
        <w:t xml:space="preserve"> е всяка последователност с дължина </w:t>
      </w:r>
      <w:proofErr w:type="spellStart"/>
      <w:r>
        <w:t>k≤N</w:t>
      </w:r>
      <w:proofErr w:type="spellEnd"/>
      <w:r>
        <w:t>, която запазва реда на въведените числа (без да се пропуска някои от тях).</w:t>
      </w:r>
    </w:p>
    <w:tbl>
      <w:tblPr>
        <w:tblStyle w:val="a1"/>
        <w:tblW w:w="7830" w:type="dxa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0"/>
        <w:gridCol w:w="1140"/>
        <w:gridCol w:w="4170"/>
      </w:tblGrid>
      <w:tr w:rsidR="00B954F7">
        <w:tc>
          <w:tcPr>
            <w:tcW w:w="252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Вход </w:t>
            </w:r>
          </w:p>
        </w:tc>
        <w:tc>
          <w:tcPr>
            <w:tcW w:w="114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 xml:space="preserve">Изход </w:t>
            </w:r>
          </w:p>
        </w:tc>
        <w:tc>
          <w:tcPr>
            <w:tcW w:w="4170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B954F7">
        <w:tc>
          <w:tcPr>
            <w:tcW w:w="2520" w:type="dxa"/>
          </w:tcPr>
          <w:p w:rsidR="00B954F7" w:rsidRDefault="00FE3386">
            <w:r>
              <w:t>4</w:t>
            </w:r>
          </w:p>
          <w:p w:rsidR="00B954F7" w:rsidRDefault="00FE3386">
            <w:r>
              <w:t>1 2 2 1 </w:t>
            </w:r>
          </w:p>
        </w:tc>
        <w:tc>
          <w:tcPr>
            <w:tcW w:w="1140" w:type="dxa"/>
          </w:tcPr>
          <w:p w:rsidR="00B954F7" w:rsidRDefault="00FE3386">
            <w:r>
              <w:t>1</w:t>
            </w:r>
          </w:p>
        </w:tc>
        <w:tc>
          <w:tcPr>
            <w:tcW w:w="4170" w:type="dxa"/>
          </w:tcPr>
          <w:p w:rsidR="00B954F7" w:rsidRDefault="00FE3386">
            <w:r>
              <w:t>1221</w:t>
            </w:r>
          </w:p>
        </w:tc>
      </w:tr>
      <w:tr w:rsidR="00B954F7">
        <w:tc>
          <w:tcPr>
            <w:tcW w:w="2520" w:type="dxa"/>
          </w:tcPr>
          <w:p w:rsidR="00B954F7" w:rsidRDefault="00FE3386">
            <w:r>
              <w:t>5</w:t>
            </w:r>
          </w:p>
          <w:p w:rsidR="00B954F7" w:rsidRDefault="00FE3386">
            <w:r>
              <w:t>5 0 6 0 5</w:t>
            </w:r>
          </w:p>
        </w:tc>
        <w:tc>
          <w:tcPr>
            <w:tcW w:w="1140" w:type="dxa"/>
          </w:tcPr>
          <w:p w:rsidR="00B954F7" w:rsidRDefault="00FE3386">
            <w:r>
              <w:t>2</w:t>
            </w:r>
          </w:p>
        </w:tc>
        <w:tc>
          <w:tcPr>
            <w:tcW w:w="4170" w:type="dxa"/>
          </w:tcPr>
          <w:p w:rsidR="00B954F7" w:rsidRDefault="00FE3386">
            <w:r>
              <w:t>060</w:t>
            </w:r>
          </w:p>
          <w:p w:rsidR="00B954F7" w:rsidRDefault="00FE3386">
            <w:r>
              <w:t>50605</w:t>
            </w:r>
          </w:p>
        </w:tc>
      </w:tr>
      <w:tr w:rsidR="00B954F7">
        <w:tc>
          <w:tcPr>
            <w:tcW w:w="2520" w:type="dxa"/>
          </w:tcPr>
          <w:p w:rsidR="00B954F7" w:rsidRDefault="00FE3386">
            <w:r>
              <w:t>10</w:t>
            </w:r>
          </w:p>
          <w:p w:rsidR="00B954F7" w:rsidRDefault="00FE3386">
            <w:r>
              <w:t>1 3 8 3 1 4 5 4 1 4</w:t>
            </w:r>
          </w:p>
        </w:tc>
        <w:tc>
          <w:tcPr>
            <w:tcW w:w="1140" w:type="dxa"/>
          </w:tcPr>
          <w:p w:rsidR="00B954F7" w:rsidRDefault="00FE3386">
            <w:r>
              <w:t>5</w:t>
            </w:r>
          </w:p>
        </w:tc>
        <w:tc>
          <w:tcPr>
            <w:tcW w:w="4170" w:type="dxa"/>
          </w:tcPr>
          <w:p w:rsidR="00B954F7" w:rsidRDefault="00FE3386">
            <w:r>
              <w:t>383</w:t>
            </w:r>
          </w:p>
          <w:p w:rsidR="00B954F7" w:rsidRDefault="00FE3386">
            <w:r>
              <w:t>13831</w:t>
            </w:r>
          </w:p>
          <w:p w:rsidR="00B954F7" w:rsidRDefault="00FE3386">
            <w:r>
              <w:t>454</w:t>
            </w:r>
          </w:p>
          <w:p w:rsidR="00B954F7" w:rsidRDefault="00FE3386">
            <w:r>
              <w:t>14541</w:t>
            </w:r>
          </w:p>
          <w:p w:rsidR="00B954F7" w:rsidRDefault="00FE3386">
            <w:r>
              <w:t>414</w:t>
            </w:r>
          </w:p>
        </w:tc>
      </w:tr>
    </w:tbl>
    <w:p w:rsidR="00B954F7" w:rsidRDefault="00FE3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0" w:after="240"/>
        <w:jc w:val="both"/>
        <w:rPr>
          <w:color w:val="000000"/>
        </w:rPr>
      </w:pPr>
      <w:r>
        <w:t>Да се напише програма, която приема цяло число N ∈ [3, 100] и редица от N на брой цели числа в интервала [-2147483648, 2147483647]. Програма да игнорира вече въведени числа, които се съдържат в редицата и да извежда като резултат броя на всички нулеви суми, които са съставени от произволни комбинации от 3 от въведените числа.</w:t>
      </w:r>
    </w:p>
    <w:p w:rsidR="00B954F7" w:rsidRDefault="00FE3386">
      <w:pPr>
        <w:pBdr>
          <w:top w:val="nil"/>
          <w:left w:val="nil"/>
          <w:bottom w:val="nil"/>
          <w:right w:val="nil"/>
          <w:between w:val="nil"/>
        </w:pBdr>
        <w:spacing w:after="240"/>
        <w:ind w:left="720"/>
        <w:jc w:val="both"/>
        <w:rPr>
          <w:color w:val="000000"/>
        </w:rPr>
      </w:pPr>
      <w:r>
        <w:rPr>
          <w:b/>
          <w:color w:val="000000"/>
        </w:rPr>
        <w:t xml:space="preserve">Пример: </w:t>
      </w:r>
    </w:p>
    <w:tbl>
      <w:tblPr>
        <w:tblStyle w:val="a2"/>
        <w:tblW w:w="889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0"/>
        <w:gridCol w:w="1140"/>
        <w:gridCol w:w="5055"/>
      </w:tblGrid>
      <w:tr w:rsidR="00B954F7">
        <w:tc>
          <w:tcPr>
            <w:tcW w:w="2700" w:type="dxa"/>
          </w:tcPr>
          <w:p w:rsidR="00B954F7" w:rsidRDefault="00FE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Вход </w:t>
            </w:r>
          </w:p>
        </w:tc>
        <w:tc>
          <w:tcPr>
            <w:tcW w:w="1140" w:type="dxa"/>
          </w:tcPr>
          <w:p w:rsidR="00B954F7" w:rsidRDefault="00FE3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Изход </w:t>
            </w:r>
          </w:p>
        </w:tc>
        <w:tc>
          <w:tcPr>
            <w:tcW w:w="5055" w:type="dxa"/>
          </w:tcPr>
          <w:p w:rsidR="00B954F7" w:rsidRDefault="00FE3386">
            <w:pPr>
              <w:jc w:val="both"/>
              <w:rPr>
                <w:b/>
              </w:rPr>
            </w:pPr>
            <w:r>
              <w:rPr>
                <w:b/>
              </w:rPr>
              <w:t>Пояснение</w:t>
            </w:r>
          </w:p>
        </w:tc>
      </w:tr>
      <w:tr w:rsidR="00B954F7">
        <w:tc>
          <w:tcPr>
            <w:tcW w:w="2700" w:type="dxa"/>
          </w:tcPr>
          <w:p w:rsidR="00B954F7" w:rsidRDefault="00FE3386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1 2 3 </w:t>
            </w:r>
          </w:p>
        </w:tc>
        <w:tc>
          <w:tcPr>
            <w:tcW w:w="1140" w:type="dxa"/>
          </w:tcPr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5055" w:type="dxa"/>
          </w:tcPr>
          <w:p w:rsidR="00B954F7" w:rsidRDefault="00FE3386">
            <w:pPr>
              <w:spacing w:line="259" w:lineRule="auto"/>
              <w:jc w:val="both"/>
            </w:pPr>
            <w:r>
              <w:t>Няма числа, такива, че сумата им да е равна на нула</w:t>
            </w:r>
          </w:p>
        </w:tc>
      </w:tr>
      <w:tr w:rsidR="00B954F7" w:rsidTr="007B075B">
        <w:trPr>
          <w:trHeight w:val="47"/>
        </w:trPr>
        <w:tc>
          <w:tcPr>
            <w:tcW w:w="2700" w:type="dxa"/>
          </w:tcPr>
          <w:p w:rsidR="00B954F7" w:rsidRDefault="00FE3386">
            <w:pPr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1 1 1 1 1 1 1 1 2 1 1 1 -3 </w:t>
            </w:r>
          </w:p>
        </w:tc>
        <w:tc>
          <w:tcPr>
            <w:tcW w:w="1140" w:type="dxa"/>
          </w:tcPr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t>1</w:t>
            </w:r>
            <w:r>
              <w:br/>
            </w:r>
          </w:p>
        </w:tc>
        <w:tc>
          <w:tcPr>
            <w:tcW w:w="5055" w:type="dxa"/>
          </w:tcPr>
          <w:p w:rsidR="00B954F7" w:rsidRDefault="00FE3386">
            <w:r>
              <w:t>1+2+(-3) = 0</w:t>
            </w:r>
          </w:p>
        </w:tc>
      </w:tr>
      <w:tr w:rsidR="00B954F7">
        <w:trPr>
          <w:trHeight w:val="253"/>
        </w:trPr>
        <w:tc>
          <w:tcPr>
            <w:tcW w:w="2700" w:type="dxa"/>
          </w:tcPr>
          <w:p w:rsidR="00B954F7" w:rsidRDefault="00FE3386">
            <w:pPr>
              <w:rPr>
                <w:color w:val="000000"/>
              </w:rPr>
            </w:pPr>
            <w:r>
              <w:t>7</w:t>
            </w:r>
            <w:r>
              <w:rPr>
                <w:color w:val="000000"/>
              </w:rPr>
              <w:t xml:space="preserve"> </w:t>
            </w:r>
          </w:p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>-1 0 1 1</w:t>
            </w:r>
            <w:r>
              <w:t xml:space="preserve"> 2 3 4 3 -1 -2</w:t>
            </w:r>
          </w:p>
        </w:tc>
        <w:tc>
          <w:tcPr>
            <w:tcW w:w="1140" w:type="dxa"/>
          </w:tcPr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t>3</w:t>
            </w:r>
            <w:r>
              <w:br/>
            </w:r>
          </w:p>
        </w:tc>
        <w:tc>
          <w:tcPr>
            <w:tcW w:w="5055" w:type="dxa"/>
          </w:tcPr>
          <w:p w:rsidR="00B954F7" w:rsidRDefault="00FE3386">
            <w:r>
              <w:t>-1 + 0 + 1 = 0</w:t>
            </w:r>
          </w:p>
          <w:p w:rsidR="00B954F7" w:rsidRDefault="00FE3386">
            <w:r>
              <w:t>-2 + 0 + 2 = 0</w:t>
            </w:r>
          </w:p>
          <w:p w:rsidR="00B954F7" w:rsidRDefault="00FE3386">
            <w:r>
              <w:t>-2 + (-1) + 3 = 0</w:t>
            </w:r>
          </w:p>
        </w:tc>
      </w:tr>
      <w:tr w:rsidR="00B954F7">
        <w:tc>
          <w:tcPr>
            <w:tcW w:w="2700" w:type="dxa"/>
          </w:tcPr>
          <w:p w:rsidR="00B954F7" w:rsidRDefault="00FE3386">
            <w:pPr>
              <w:rPr>
                <w:color w:val="000000"/>
              </w:rPr>
            </w:pPr>
            <w:r>
              <w:rPr>
                <w:color w:val="000000"/>
              </w:rPr>
              <w:t xml:space="preserve">7 </w:t>
            </w:r>
          </w:p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color w:val="000000"/>
              </w:rPr>
              <w:t xml:space="preserve">-3 </w:t>
            </w:r>
            <w:r>
              <w:t>-</w:t>
            </w:r>
            <w:r>
              <w:rPr>
                <w:color w:val="000000"/>
              </w:rPr>
              <w:t xml:space="preserve">2 </w:t>
            </w:r>
            <w:r>
              <w:t>-</w:t>
            </w:r>
            <w:r>
              <w:rPr>
                <w:color w:val="000000"/>
              </w:rPr>
              <w:t>1 0 1 2 3 </w:t>
            </w:r>
          </w:p>
        </w:tc>
        <w:tc>
          <w:tcPr>
            <w:tcW w:w="1140" w:type="dxa"/>
          </w:tcPr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t>5</w:t>
            </w:r>
            <w:r>
              <w:br/>
            </w:r>
            <w:r>
              <w:rPr>
                <w:color w:val="000000"/>
              </w:rPr>
              <w:t> </w:t>
            </w:r>
          </w:p>
        </w:tc>
        <w:tc>
          <w:tcPr>
            <w:tcW w:w="5055" w:type="dxa"/>
          </w:tcPr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t>-3 + 1 + 2 = 0</w:t>
            </w:r>
          </w:p>
          <w:p w:rsidR="00B954F7" w:rsidRDefault="00FE3386">
            <w:r>
              <w:t>-3 + 0 + 3 = 0</w:t>
            </w:r>
          </w:p>
          <w:p w:rsidR="00B954F7" w:rsidRDefault="00FE3386">
            <w:r>
              <w:t>-2 + (-1) + 3 = 0</w:t>
            </w:r>
          </w:p>
          <w:p w:rsidR="00B954F7" w:rsidRDefault="00FE3386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t>-2 + 0 + 2 = 0</w:t>
            </w:r>
          </w:p>
          <w:p w:rsidR="00B954F7" w:rsidRDefault="00FE3386">
            <w:r>
              <w:t>-1 + 0 + 1= 0</w:t>
            </w:r>
          </w:p>
        </w:tc>
      </w:tr>
    </w:tbl>
    <w:p w:rsidR="00B954F7" w:rsidRDefault="00B954F7">
      <w:pPr>
        <w:spacing w:before="600" w:after="240"/>
        <w:jc w:val="both"/>
      </w:pPr>
    </w:p>
    <w:p w:rsidR="00B954F7" w:rsidRDefault="00FE3386">
      <w:pPr>
        <w:rPr>
          <w:b/>
          <w:sz w:val="24"/>
          <w:szCs w:val="24"/>
          <w:u w:val="single"/>
        </w:rPr>
      </w:pPr>
      <w:r>
        <w:br w:type="page"/>
      </w:r>
      <w:r>
        <w:rPr>
          <w:b/>
          <w:sz w:val="24"/>
          <w:szCs w:val="24"/>
          <w:u w:val="single"/>
        </w:rPr>
        <w:lastRenderedPageBreak/>
        <w:t>Пояснения: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t>Всички з</w:t>
      </w:r>
      <w:r>
        <w:rPr>
          <w:color w:val="000000"/>
        </w:rPr>
        <w:t>адачи носят по 2,5 точки.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За решаване на задачите не се допуска използването на символни низове.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Предадените от вас решения трябва да могат да се компилират успешно на Visual C++ или GCC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Всяка задача от домашното трябва да бъде решена в точно един, отделен файл. Името на файла трябва да бъде в следния формат:</w:t>
      </w:r>
    </w:p>
    <w:p w:rsidR="00B954F7" w:rsidRDefault="00FE3386">
      <w:pPr>
        <w:ind w:left="1440"/>
      </w:pPr>
      <w:r>
        <w:t>fnXXXXX_d2_N_CC.cpp, където:</w:t>
      </w:r>
    </w:p>
    <w:p w:rsidR="00B954F7" w:rsidRDefault="00FE3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XXXXX е вашият факултетен номер</w:t>
      </w:r>
    </w:p>
    <w:p w:rsidR="00B954F7" w:rsidRDefault="00FE3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N е номерът на задачата</w:t>
      </w:r>
    </w:p>
    <w:p w:rsidR="00B954F7" w:rsidRDefault="00FE338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CC указва кой компилатор сте използвали. Стойността му може да бъде “</w:t>
      </w:r>
      <w:proofErr w:type="spellStart"/>
      <w:r>
        <w:rPr>
          <w:color w:val="000000"/>
        </w:rPr>
        <w:t>gcc</w:t>
      </w:r>
      <w:proofErr w:type="spellEnd"/>
      <w:r>
        <w:rPr>
          <w:color w:val="000000"/>
        </w:rPr>
        <w:t>” за GCC или “</w:t>
      </w:r>
      <w:proofErr w:type="spellStart"/>
      <w:r>
        <w:rPr>
          <w:color w:val="000000"/>
        </w:rPr>
        <w:t>vc</w:t>
      </w:r>
      <w:proofErr w:type="spellEnd"/>
      <w:r>
        <w:rPr>
          <w:color w:val="000000"/>
        </w:rPr>
        <w:t>” за Visual C++.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Архивирайте всички файлове, които предавате в един архивен файл, компресиран в стандартен </w:t>
      </w:r>
      <w:proofErr w:type="spellStart"/>
      <w:r>
        <w:rPr>
          <w:color w:val="000000"/>
        </w:rPr>
        <w:t>zip</w:t>
      </w:r>
      <w:proofErr w:type="spellEnd"/>
      <w:r>
        <w:rPr>
          <w:color w:val="000000"/>
        </w:rPr>
        <w:t xml:space="preserve"> формат, със следното име:</w:t>
      </w:r>
    </w:p>
    <w:p w:rsidR="00B954F7" w:rsidRDefault="00FE3386">
      <w:pPr>
        <w:ind w:left="1440"/>
        <w:jc w:val="both"/>
      </w:pPr>
      <w:r>
        <w:t>UP_20-21_fnXXXXX_d2.zip, където XXXXX е вашият факултетен номер</w:t>
      </w:r>
    </w:p>
    <w:p w:rsidR="00865FC9" w:rsidRDefault="00865FC9">
      <w:pPr>
        <w:ind w:left="1440"/>
        <w:jc w:val="both"/>
      </w:pPr>
      <w:bookmarkStart w:id="1" w:name="_GoBack"/>
      <w:r>
        <w:t>UP_20-21_f</w:t>
      </w:r>
      <w:r>
        <w:t>n62577</w:t>
      </w:r>
      <w:r>
        <w:t>_d2</w:t>
      </w:r>
    </w:p>
    <w:bookmarkEnd w:id="1"/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Файловете с решенията, които предавате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</w:t>
      </w:r>
      <w:proofErr w:type="spellStart"/>
      <w:r>
        <w:rPr>
          <w:color w:val="000000"/>
        </w:rPr>
        <w:t>неизползване</w:t>
      </w:r>
      <w:proofErr w:type="spellEnd"/>
      <w:r>
        <w:rPr>
          <w:color w:val="000000"/>
        </w:rPr>
        <w:t xml:space="preserve"> на подходящи константи и т.н.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>
        <w:t>условието</w:t>
      </w:r>
      <w:r>
        <w:rPr>
          <w:color w:val="000000"/>
        </w:rPr>
        <w:t xml:space="preserve"> на задачата.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Първото нещо във всеки от файловете, които предавате, трябва да бъде </w:t>
      </w:r>
      <w:proofErr w:type="spellStart"/>
      <w:r>
        <w:rPr>
          <w:color w:val="000000"/>
        </w:rPr>
        <w:t>коментарен</w:t>
      </w:r>
      <w:proofErr w:type="spellEnd"/>
      <w:r>
        <w:rPr>
          <w:color w:val="000000"/>
        </w:rPr>
        <w:t xml:space="preserve">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>
        <w:t>необходимите</w:t>
      </w:r>
      <w:r>
        <w:rPr>
          <w:color w:val="00000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B954F7" w:rsidRDefault="00FE3386">
      <w:r>
        <w:br w:type="page"/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/**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2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2020/2021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&lt;вашето име&gt;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&lt;вашият факултетен номер&gt;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&lt;номер на задача&gt;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&lt;използван компилатор - GCC или VC&gt;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:rsidR="00B954F7" w:rsidRDefault="00FE3386">
      <w:pPr>
        <w:ind w:left="720"/>
        <w:jc w:val="both"/>
      </w:pPr>
      <w:r>
        <w:t xml:space="preserve">Например един попълнен блок за студент с име Иван Иванов, </w:t>
      </w:r>
      <w:proofErr w:type="spellStart"/>
      <w:r>
        <w:t>ф.н</w:t>
      </w:r>
      <w:proofErr w:type="spellEnd"/>
      <w:r>
        <w:t>. 12345, който предава задача 2, компилирана с GCC, трябва да изглежда така:</w:t>
      </w:r>
    </w:p>
    <w:p w:rsidR="00B954F7" w:rsidRDefault="00B954F7"/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/**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 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Solution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homework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assignment</w:t>
      </w:r>
      <w:proofErr w:type="spellEnd"/>
      <w:r>
        <w:rPr>
          <w:rFonts w:ascii="Courier New" w:eastAsia="Courier New" w:hAnsi="Courier New" w:cs="Courier New"/>
        </w:rPr>
        <w:t xml:space="preserve"> 2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Introduction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programming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course</w:t>
      </w:r>
      <w:proofErr w:type="spellEnd"/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Faculty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Mathematics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Informatics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of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Sofia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University</w:t>
      </w:r>
      <w:proofErr w:type="spellEnd"/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* </w:t>
      </w:r>
      <w:proofErr w:type="spellStart"/>
      <w:r>
        <w:rPr>
          <w:rFonts w:ascii="Courier New" w:eastAsia="Courier New" w:hAnsi="Courier New" w:cs="Courier New"/>
        </w:rPr>
        <w:t>Winter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semester</w:t>
      </w:r>
      <w:proofErr w:type="spellEnd"/>
      <w:r>
        <w:rPr>
          <w:rFonts w:ascii="Courier New" w:eastAsia="Courier New" w:hAnsi="Courier New" w:cs="Courier New"/>
        </w:rPr>
        <w:t xml:space="preserve"> 2020/2021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author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Ivanov</w:t>
      </w:r>
      <w:proofErr w:type="spellEnd"/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idnumber</w:t>
      </w:r>
      <w:proofErr w:type="spellEnd"/>
      <w:r>
        <w:rPr>
          <w:rFonts w:ascii="Courier New" w:eastAsia="Courier New" w:hAnsi="Courier New" w:cs="Courier New"/>
        </w:rPr>
        <w:t xml:space="preserve"> 12345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task</w:t>
      </w:r>
      <w:proofErr w:type="spellEnd"/>
      <w:r>
        <w:rPr>
          <w:rFonts w:ascii="Courier New" w:eastAsia="Courier New" w:hAnsi="Courier New" w:cs="Courier New"/>
        </w:rPr>
        <w:t xml:space="preserve"> 2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 @</w:t>
      </w:r>
      <w:proofErr w:type="spellStart"/>
      <w:r>
        <w:rPr>
          <w:rFonts w:ascii="Courier New" w:eastAsia="Courier New" w:hAnsi="Courier New" w:cs="Courier New"/>
        </w:rPr>
        <w:t>compiler</w:t>
      </w:r>
      <w:proofErr w:type="spellEnd"/>
      <w:r>
        <w:rPr>
          <w:rFonts w:ascii="Courier New" w:eastAsia="Courier New" w:hAnsi="Courier New" w:cs="Courier New"/>
        </w:rPr>
        <w:t xml:space="preserve"> GCC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</w:t>
      </w:r>
    </w:p>
    <w:p w:rsidR="00B954F7" w:rsidRDefault="00FE3386">
      <w:pPr>
        <w:spacing w:after="0"/>
        <w:ind w:left="993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*/</w:t>
      </w:r>
    </w:p>
    <w:p w:rsidR="00B954F7" w:rsidRDefault="00FE3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Предадени домашни, които не отговарят на условията от точки 4-11 ще бъдат оценени с 0 точки.</w:t>
      </w:r>
    </w:p>
    <w:sectPr w:rsidR="00B954F7">
      <w:pgSz w:w="12240" w:h="15840"/>
      <w:pgMar w:top="1440" w:right="1440" w:bottom="150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B64D3"/>
    <w:multiLevelType w:val="multilevel"/>
    <w:tmpl w:val="6826DC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A5828"/>
    <w:multiLevelType w:val="multilevel"/>
    <w:tmpl w:val="940E4A94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A730C4"/>
    <w:multiLevelType w:val="multilevel"/>
    <w:tmpl w:val="F6B28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F7"/>
    <w:rsid w:val="004413E4"/>
    <w:rsid w:val="004B39A7"/>
    <w:rsid w:val="007B075B"/>
    <w:rsid w:val="00865FC9"/>
    <w:rsid w:val="00B954F7"/>
    <w:rsid w:val="00FE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BAB0C"/>
  <w15:docId w15:val="{AFBC46EF-EB7B-43C9-B9D5-BEE587DB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jilanov test</cp:lastModifiedBy>
  <cp:revision>5</cp:revision>
  <dcterms:created xsi:type="dcterms:W3CDTF">2020-11-23T14:47:00Z</dcterms:created>
  <dcterms:modified xsi:type="dcterms:W3CDTF">2020-11-23T20:12:00Z</dcterms:modified>
</cp:coreProperties>
</file>