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C40" w:rsidRDefault="008A5510" w:rsidP="008A5510">
      <w:pPr>
        <w:jc w:val="center"/>
        <w:rPr>
          <w:sz w:val="32"/>
          <w:szCs w:val="32"/>
          <w:lang w:val="en-GB"/>
        </w:rPr>
      </w:pPr>
      <w:r w:rsidRPr="008A5510">
        <w:rPr>
          <w:sz w:val="32"/>
          <w:szCs w:val="32"/>
          <w:lang w:val="en-GB"/>
        </w:rPr>
        <w:t>Workflow – Load network event in stage</w:t>
      </w:r>
    </w:p>
    <w:p w:rsidR="008A5510" w:rsidRDefault="008A5510" w:rsidP="008A5510">
      <w:pPr>
        <w:jc w:val="center"/>
        <w:rPr>
          <w:sz w:val="32"/>
          <w:szCs w:val="32"/>
          <w:lang w:val="en-GB"/>
        </w:rPr>
      </w:pPr>
    </w:p>
    <w:p w:rsidR="008A5510" w:rsidRDefault="008A5510" w:rsidP="008A551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Stage file path</w:t>
      </w:r>
    </w:p>
    <w:p w:rsidR="008A5510" w:rsidRDefault="008A5510" w:rsidP="008A551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Source file format</w:t>
      </w:r>
    </w:p>
    <w:p w:rsidR="008A5510" w:rsidRDefault="008A5510" w:rsidP="008A551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Target</w:t>
      </w:r>
    </w:p>
    <w:p w:rsidR="008A5510" w:rsidRPr="008A5510" w:rsidRDefault="008A5510" w:rsidP="008A551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Stage transformation</w:t>
      </w:r>
      <w:bookmarkStart w:id="0" w:name="_GoBack"/>
      <w:bookmarkEnd w:id="0"/>
      <w:r>
        <w:rPr>
          <w:sz w:val="32"/>
          <w:szCs w:val="32"/>
          <w:lang w:val="en-GB"/>
        </w:rPr>
        <w:t xml:space="preserve"> </w:t>
      </w:r>
    </w:p>
    <w:sectPr w:rsidR="008A5510" w:rsidRPr="008A5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617D2"/>
    <w:multiLevelType w:val="hybridMultilevel"/>
    <w:tmpl w:val="15B4F4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14"/>
    <w:rsid w:val="00744C40"/>
    <w:rsid w:val="008A5510"/>
    <w:rsid w:val="00F1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3F32"/>
  <w15:chartTrackingRefBased/>
  <w15:docId w15:val="{3CC70E3F-47AA-4F8D-B473-9DBEAA1E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2021-08-19T17:04:00Z</dcterms:created>
  <dcterms:modified xsi:type="dcterms:W3CDTF">2021-08-19T17:07:00Z</dcterms:modified>
</cp:coreProperties>
</file>