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366157"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val="en-US" w:eastAsia="el-GR"/>
        </w:rPr>
      </w:pPr>
      <w:r w:rsidRPr="00615F9B">
        <w:rPr>
          <w:rFonts w:ascii="Arial" w:eastAsia="Times New Roman" w:hAnsi="Arial" w:cs="Arial"/>
          <w:b/>
          <w:bCs/>
          <w:color w:val="333333"/>
          <w:sz w:val="24"/>
          <w:szCs w:val="24"/>
          <w:lang w:eastAsia="el-GR"/>
        </w:rPr>
        <w:t>ΣΥΜΒΑΣΗ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ΓΙΑ</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ΠΡΑΚΤΙΚΗ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ΑΣΚΗΣΗ</w:t>
      </w:r>
    </w:p>
    <w:p w:rsidR="00615F9B" w:rsidRPr="00366157"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val="en-US"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00A215DF"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μεταξύ</w:t>
      </w:r>
      <w:r w:rsidRPr="008E34DD">
        <w:rPr>
          <w:rFonts w:ascii="Arial" w:eastAsia="Times New Roman" w:hAnsi="Arial" w:cs="Arial"/>
          <w:color w:val="333333"/>
          <w:sz w:val="20"/>
          <w:szCs w:val="20"/>
          <w:lang w:eastAsia="el-GR"/>
        </w:rPr>
        <w:t>:</w:t>
      </w: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START</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της</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υποδοχής</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NAME</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ΑΦΜ</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AFM</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έδρα</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ADDRESS</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που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εκπροσωπείται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νόμιμα</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από</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τον</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την</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LIAISON</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LIAISON</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POSITION</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END</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εφεξής</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θα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καλείται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Ο</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Φορέας</w:t>
      </w:r>
      <w:r w:rsidRPr="008E34DD">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υπ΄ αριθμ. 8237/08.12.2017 Πράξη του Πρύτανη του Πανεπιστημίου Πελοποννήσου (ΦΕΚ 4835/τ.Β΄/29.12.2017) και την υπ΄ αριθμ.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 xml:space="preserve">γ) του/της Τμηματικού/ής Υπεύθυνου/ης του Προγράμματος Πρακτικής Άσκησης του Τμήματος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DEPT_NAME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TY_NAME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δ) του Υπεύθυνου της Πρακτικής Άσκησης και του Υποέργου </w:t>
      </w:r>
      <w:r w:rsidRPr="00615F9B">
        <w:rPr>
          <w:rFonts w:ascii="Arial" w:eastAsia="Times New Roman" w:hAnsi="Arial" w:cs="Arial"/>
          <w:b/>
          <w:bCs/>
          <w:color w:val="333333"/>
          <w:sz w:val="20"/>
          <w:szCs w:val="20"/>
          <w:lang w:eastAsia="el-GR"/>
        </w:rPr>
        <w:t xml:space="preserve">1 «Χρηματοδοτήσεις για την Πρακτική Άσκηση των Τμημάτων του Πανεπιστημίου Πελοποννήσου, ακαδ. έτους </w:t>
      </w:r>
      <w:r w:rsidR="009C66A4" w:rsidRPr="009C66A4">
        <w:rPr>
          <w:rFonts w:ascii="Arial" w:eastAsia="Times New Roman" w:hAnsi="Arial" w:cs="Arial"/>
          <w:b/>
          <w:bCs/>
          <w:color w:val="333333"/>
          <w:sz w:val="20"/>
          <w:szCs w:val="20"/>
          <w:lang w:eastAsia="el-GR"/>
        </w:rPr>
        <w:t>2022</w:t>
      </w:r>
      <w:r w:rsidR="009C66A4" w:rsidRPr="009C66A4">
        <w:rPr>
          <w:rFonts w:ascii="Cambria Math" w:eastAsia="Times New Roman" w:hAnsi="Cambria Math" w:cs="Cambria Math"/>
          <w:b/>
          <w:bCs/>
          <w:color w:val="333333"/>
          <w:sz w:val="20"/>
          <w:szCs w:val="20"/>
          <w:lang w:eastAsia="el-GR"/>
        </w:rPr>
        <w:t>‐</w:t>
      </w:r>
      <w:r w:rsidR="009C66A4" w:rsidRPr="009C66A4">
        <w:rPr>
          <w:rFonts w:ascii="Arial" w:eastAsia="Times New Roman" w:hAnsi="Arial" w:cs="Arial"/>
          <w:b/>
          <w:bCs/>
          <w:color w:val="333333"/>
          <w:sz w:val="20"/>
          <w:szCs w:val="20"/>
          <w:lang w:eastAsia="el-GR"/>
        </w:rPr>
        <w:t>2023</w:t>
      </w:r>
      <w:r w:rsidRPr="00615F9B">
        <w:rPr>
          <w:rFonts w:ascii="Arial" w:eastAsia="Times New Roman" w:hAnsi="Arial" w:cs="Arial"/>
          <w:b/>
          <w:bCs/>
          <w:color w:val="333333"/>
          <w:sz w:val="20"/>
          <w:szCs w:val="20"/>
          <w:lang w:eastAsia="el-GR"/>
        </w:rPr>
        <w:t>» της Πράξης «Πρακτική Άσκηση Τριτοβάθμιας Εκπαίδευσης του Πανεπιστημίου Πελοποννήσου »  με Κ.Α.</w:t>
      </w:r>
      <w:r w:rsidR="009C66A4" w:rsidRPr="009C66A4">
        <w:rPr>
          <w:rFonts w:ascii="Arial" w:eastAsia="Times New Roman" w:hAnsi="Arial" w:cs="Arial"/>
          <w:b/>
          <w:bCs/>
          <w:color w:val="333333"/>
          <w:sz w:val="20"/>
          <w:szCs w:val="20"/>
          <w:lang w:eastAsia="el-GR"/>
        </w:rPr>
        <w:t xml:space="preserve"> </w:t>
      </w:r>
      <w:r w:rsidR="009904DE" w:rsidRPr="009904DE">
        <w:rPr>
          <w:rFonts w:ascii="Arial" w:eastAsia="Times New Roman" w:hAnsi="Arial" w:cs="Arial"/>
          <w:b/>
          <w:bCs/>
          <w:color w:val="333333"/>
          <w:sz w:val="20"/>
          <w:szCs w:val="20"/>
          <w:lang w:eastAsia="el-GR"/>
        </w:rPr>
        <w:t>80692</w:t>
      </w:r>
      <w:r w:rsidRPr="00615F9B">
        <w:rPr>
          <w:rFonts w:ascii="Arial" w:eastAsia="Times New Roman" w:hAnsi="Arial" w:cs="Arial"/>
          <w:b/>
          <w:bCs/>
          <w:color w:val="333333"/>
          <w:sz w:val="20"/>
          <w:szCs w:val="20"/>
          <w:lang w:eastAsia="el-GR"/>
        </w:rPr>
        <w:t xml:space="preserve"> και κωδικό ΟΠΣ (MIS </w:t>
      </w:r>
      <w:r w:rsidR="009904DE" w:rsidRPr="009904DE">
        <w:rPr>
          <w:rFonts w:ascii="Arial" w:eastAsia="Times New Roman" w:hAnsi="Arial" w:cs="Arial"/>
          <w:b/>
          <w:bCs/>
          <w:color w:val="333333"/>
          <w:sz w:val="20"/>
          <w:szCs w:val="20"/>
          <w:lang w:eastAsia="el-GR"/>
        </w:rPr>
        <w:t>51</w:t>
      </w:r>
      <w:bookmarkStart w:id="0" w:name="_GoBack"/>
      <w:bookmarkEnd w:id="0"/>
      <w:r w:rsidR="009904DE" w:rsidRPr="009904DE">
        <w:rPr>
          <w:rFonts w:ascii="Arial" w:eastAsia="Times New Roman" w:hAnsi="Arial" w:cs="Arial"/>
          <w:b/>
          <w:bCs/>
          <w:color w:val="333333"/>
          <w:sz w:val="20"/>
          <w:szCs w:val="20"/>
          <w:lang w:eastAsia="el-GR"/>
        </w:rPr>
        <w:t>84863</w:t>
      </w:r>
      <w:r w:rsidRPr="00615F9B">
        <w:rPr>
          <w:rFonts w:ascii="Arial" w:eastAsia="Times New Roman" w:hAnsi="Arial" w:cs="Arial"/>
          <w:b/>
          <w:bCs/>
          <w:color w:val="333333"/>
          <w:sz w:val="20"/>
          <w:szCs w:val="20"/>
          <w:lang w:eastAsia="el-GR"/>
        </w:rPr>
        <w:t>)</w:t>
      </w:r>
      <w:r w:rsidRPr="00615F9B">
        <w:rPr>
          <w:rFonts w:ascii="Arial" w:eastAsia="Times New Roman" w:hAnsi="Arial" w:cs="Arial"/>
          <w:color w:val="333333"/>
          <w:sz w:val="20"/>
          <w:szCs w:val="20"/>
          <w:lang w:eastAsia="el-GR"/>
        </w:rPr>
        <w:t>  Καθηγητή Γεωργίου Κυπραίου</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 xml:space="preserve">ε) του/της φοιτήτη/ριας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STUDENT_NAME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του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STUDENT_FATHER_NAME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του Τμήματος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DEPT_NAME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ID_NUMBER</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Αριθμό Μητρώου ΙΚΑ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AMIKA</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με ΑΜΚΑ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AMKA</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με ΑΦΜ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AFM</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υπαγόμενο/η στη ΔΟΥ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DOY_NAME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lastRenderedPageBreak/>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197400"/>
    <w:rsid w:val="002B6CFB"/>
    <w:rsid w:val="00366157"/>
    <w:rsid w:val="005D05ED"/>
    <w:rsid w:val="00615F9B"/>
    <w:rsid w:val="008D0868"/>
    <w:rsid w:val="008E34DD"/>
    <w:rsid w:val="009904DE"/>
    <w:rsid w:val="009C66A4"/>
    <w:rsid w:val="00A215DF"/>
    <w:rsid w:val="00AD4C74"/>
    <w:rsid w:val="00DC28C9"/>
    <w:rsid w:val="00EC48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Windows User</cp:lastModifiedBy>
  <cp:revision>7</cp:revision>
  <dcterms:created xsi:type="dcterms:W3CDTF">2023-03-01T20:02:00Z</dcterms:created>
  <dcterms:modified xsi:type="dcterms:W3CDTF">2023-03-17T22:32:00Z</dcterms:modified>
</cp:coreProperties>
</file>