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4F49E" w14:textId="29DD4905" w:rsidR="00615F9B" w:rsidRPr="00615F9B" w:rsidRDefault="00615F9B" w:rsidP="00615F9B">
      <w:pPr>
        <w:spacing w:before="100" w:beforeAutospacing="1" w:after="100" w:afterAutospacing="1" w:line="900" w:lineRule="atLeast"/>
        <w:ind w:left="567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>
        <w:rPr>
          <w:rFonts w:ascii="Arial" w:eastAsia="Times New Roman" w:hAnsi="Arial" w:cs="Arial"/>
          <w:noProof/>
          <w:color w:val="333333"/>
          <w:sz w:val="20"/>
          <w:szCs w:val="20"/>
          <w:lang w:eastAsia="el-GR"/>
        </w:rPr>
        <w:drawing>
          <wp:inline distT="0" distB="0" distL="0" distR="0" wp14:anchorId="04894120" wp14:editId="3D03A400">
            <wp:extent cx="648436" cy="662940"/>
            <wp:effectExtent l="0" t="0" r="0" b="3810"/>
            <wp:docPr id="1" name="Εικόνα 1" descr="https://praktiki.uop.gr/system/files/UOP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raktiki.uop.gr/system/files/UOP_LOGO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624" cy="6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151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BA3709">
        <w:rPr>
          <w:rFonts w:ascii="Arial" w:eastAsia="Times New Roman" w:hAnsi="Arial" w:cs="Arial"/>
          <w:color w:val="333333"/>
          <w:sz w:val="20"/>
          <w:szCs w:val="20"/>
          <w:lang w:eastAsia="el-GR"/>
        </w:rPr>
        <w:pict w14:anchorId="236497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pt;height:53.25pt">
            <v:imagedata r:id="rId8" o:title="new_espa_logo"/>
          </v:shape>
        </w:pict>
      </w:r>
    </w:p>
    <w:p w14:paraId="67590CBD" w14:textId="77777777" w:rsidR="00615F9B" w:rsidRPr="004730DF" w:rsidRDefault="00615F9B" w:rsidP="00615F9B">
      <w:pPr>
        <w:spacing w:before="100" w:beforeAutospacing="1" w:after="100" w:afterAutospacing="1" w:line="240" w:lineRule="auto"/>
        <w:ind w:left="567"/>
        <w:jc w:val="center"/>
        <w:rPr>
          <w:rFonts w:ascii="Arial" w:eastAsia="Times New Roman" w:hAnsi="Arial" w:cs="Arial"/>
          <w:b/>
          <w:bCs/>
          <w:color w:val="333333"/>
          <w:sz w:val="24"/>
          <w:szCs w:val="24"/>
          <w:lang w:eastAsia="el-GR"/>
        </w:rPr>
      </w:pPr>
    </w:p>
    <w:p w14:paraId="5E4AA977" w14:textId="77777777" w:rsidR="00615F9B" w:rsidRDefault="000311CD" w:rsidP="00615F9B">
      <w:pPr>
        <w:spacing w:before="100" w:beforeAutospacing="1" w:after="100" w:afterAutospacing="1" w:line="240" w:lineRule="auto"/>
        <w:ind w:left="567" w:hanging="426"/>
        <w:jc w:val="center"/>
        <w:rPr>
          <w:rFonts w:ascii="Arial" w:eastAsia="Times New Roman" w:hAnsi="Arial" w:cs="Arial"/>
          <w:b/>
          <w:bCs/>
          <w:color w:val="333333"/>
          <w:sz w:val="24"/>
          <w:szCs w:val="24"/>
          <w:lang w:eastAsia="el-GR"/>
        </w:rPr>
      </w:pPr>
      <w:r w:rsidRPr="000311CD">
        <w:rPr>
          <w:rFonts w:ascii="Arial" w:eastAsia="Times New Roman" w:hAnsi="Arial" w:cs="Arial"/>
          <w:b/>
          <w:bCs/>
          <w:color w:val="333333"/>
          <w:sz w:val="24"/>
          <w:szCs w:val="24"/>
          <w:lang w:eastAsia="el-GR"/>
        </w:rPr>
        <w:t>ΙΔΙΩΤΙΚΟ ΣΥΜΦΩΝΗΤΙΚΟ ΠΡΑΚΤΙΚΗΣ ΑΣΚΗΣΗΣ ΦΟΙΤΗΤΗ/ΡΙΑΣ</w:t>
      </w:r>
    </w:p>
    <w:p w14:paraId="71542F44" w14:textId="77777777" w:rsidR="000311CD" w:rsidRPr="000A6D8C" w:rsidRDefault="000311CD" w:rsidP="00615F9B">
      <w:pPr>
        <w:spacing w:before="100" w:beforeAutospacing="1" w:after="100" w:afterAutospacing="1" w:line="240" w:lineRule="auto"/>
        <w:ind w:left="567" w:hanging="426"/>
        <w:jc w:val="center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</w:p>
    <w:p w14:paraId="45A63944" w14:textId="77777777" w:rsidR="00615F9B" w:rsidRPr="008E34DD" w:rsidRDefault="00615F9B" w:rsidP="00615F9B">
      <w:p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Στην</w:t>
      </w:r>
      <w:r w:rsidRPr="008E34DD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Τρίπολη</w:t>
      </w:r>
      <w:r w:rsidRPr="008E34DD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σήμερα</w:t>
      </w:r>
      <w:r w:rsidRPr="008E34DD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8E34DD" w:rsidRPr="008E34DD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Pr="00366157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CONTRACT</w:t>
      </w:r>
      <w:r w:rsidRPr="008E34DD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_</w:t>
      </w:r>
      <w:r w:rsidRPr="00366157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DATE</w:t>
      </w:r>
      <w:r w:rsidR="008E34DD" w:rsidRPr="008E34DD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Pr="008E34DD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:</w:t>
      </w:r>
    </w:p>
    <w:p w14:paraId="14EFBF65" w14:textId="77777777" w:rsidR="00145AE5" w:rsidRDefault="009C5A65" w:rsidP="00145AE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1659BE"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Φ</w:t>
      </w:r>
      <w:r w:rsidR="00615F9B"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ορέα</w:t>
      </w:r>
      <w:r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ς</w:t>
      </w:r>
      <w:r w:rsidR="00615F9B"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 xml:space="preserve"> υποδοχής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COMPANY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_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NAME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με ΑΦΜ 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COMPANY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_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AFM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και έδρα</w:t>
      </w:r>
      <w:r w:rsidR="00145AE5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COMPANY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_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ADDRESS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 </w:t>
      </w:r>
      <w:r w:rsidR="00376F87" w:rsidRPr="00376F8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του οποίου νόμιμος εκπρόσωπος είναι ο/η</w:t>
      </w:r>
      <w:r w:rsidR="00376F8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COMPANY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_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LIAISON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,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 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COMPANY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_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LIAISON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_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POSITION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 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και εφεξής θα καλείται "Ο Φορέας"</w:t>
      </w:r>
      <w:r w:rsidR="00376F8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,</w:t>
      </w:r>
    </w:p>
    <w:p w14:paraId="4C8E496D" w14:textId="77777777" w:rsidR="00145AE5" w:rsidRDefault="00145AE5" w:rsidP="00145AE5">
      <w:pPr>
        <w:pStyle w:val="ListParagraph"/>
        <w:spacing w:before="100" w:beforeAutospacing="1" w:after="100" w:afterAutospacing="1" w:line="240" w:lineRule="auto"/>
        <w:ind w:left="861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</w:p>
    <w:p w14:paraId="09A3BC3C" w14:textId="77777777" w:rsidR="00145AE5" w:rsidRPr="00145AE5" w:rsidRDefault="00AD7672" w:rsidP="00145AE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AD767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Το </w:t>
      </w:r>
      <w:r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Πανεπιστήμιο Πελοποννήσου / Ο Ειδικός Λογαριασμός Κονδυλίων Έρευνας του Πανεπιστημίου Πελοποννήσου</w:t>
      </w:r>
      <w:r w:rsidRPr="00AD767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, που εκπροσωπείται νόμιμα από τον Πρύτανη</w:t>
      </w:r>
      <w:r w:rsidR="0003298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του Πανεπιστημίου Πελοποννήσου</w:t>
      </w:r>
      <w:r w:rsidRPr="00AD767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, Καθηγητή Αθανάσιο Κατσή</w:t>
      </w:r>
      <w:r w:rsidR="0003298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,</w:t>
      </w:r>
      <w:r w:rsidRPr="00AD767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που ενεργ</w:t>
      </w:r>
      <w:r w:rsidR="0003298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εί εδώ ως Πρόεδρος της </w:t>
      </w:r>
      <w:r w:rsidR="0003298B" w:rsidRPr="0003298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Επιτροπής Ερευνών και Διαχείρισης του ΕΛΚΕ του Πανεπιστημίου Πελοποννήσου</w:t>
      </w:r>
      <w:r w:rsidRPr="00AD767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, σύμφωνα </w:t>
      </w:r>
      <w:r w:rsidR="00376F8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με το άρθρο 15 του ν. 4957/2022,</w:t>
      </w:r>
    </w:p>
    <w:p w14:paraId="6978F0E8" w14:textId="77777777" w:rsidR="00145AE5" w:rsidRDefault="00145AE5" w:rsidP="00145AE5">
      <w:pPr>
        <w:pStyle w:val="ListParagraph"/>
        <w:spacing w:before="100" w:beforeAutospacing="1" w:after="100" w:afterAutospacing="1" w:line="240" w:lineRule="auto"/>
        <w:ind w:left="861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</w:p>
    <w:p w14:paraId="5FBEED70" w14:textId="77777777" w:rsidR="00145AE5" w:rsidRDefault="009C5A65" w:rsidP="00145AE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5C15CF">
        <w:rPr>
          <w:rFonts w:ascii="Arial" w:eastAsia="Times New Roman" w:hAnsi="Arial" w:cs="Arial"/>
          <w:bCs/>
          <w:color w:val="333333"/>
          <w:sz w:val="20"/>
          <w:szCs w:val="20"/>
          <w:lang w:eastAsia="el-GR"/>
        </w:rPr>
        <w:t>Ο</w:t>
      </w:r>
      <w:r w:rsidR="00AD7672" w:rsidRPr="005C15CF">
        <w:rPr>
          <w:rFonts w:ascii="Arial" w:eastAsia="Times New Roman" w:hAnsi="Arial" w:cs="Arial"/>
          <w:bCs/>
          <w:color w:val="333333"/>
          <w:sz w:val="20"/>
          <w:szCs w:val="20"/>
          <w:lang w:eastAsia="el-GR"/>
        </w:rPr>
        <w:t>/</w:t>
      </w:r>
      <w:r w:rsidRPr="005C15CF">
        <w:rPr>
          <w:rFonts w:ascii="Arial" w:eastAsia="Times New Roman" w:hAnsi="Arial" w:cs="Arial"/>
          <w:bCs/>
          <w:color w:val="333333"/>
          <w:sz w:val="20"/>
          <w:szCs w:val="20"/>
          <w:lang w:eastAsia="el-GR"/>
        </w:rPr>
        <w:t>Η</w:t>
      </w:r>
      <w:r w:rsidR="00615F9B"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 xml:space="preserve"> Τμηματικ</w:t>
      </w:r>
      <w:r w:rsidR="00AD7672"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ό</w:t>
      </w:r>
      <w:r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ς</w:t>
      </w:r>
      <w:r w:rsidR="005C15CF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/ή</w:t>
      </w:r>
      <w:r w:rsidR="00615F9B"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 xml:space="preserve"> Υπεύθυνο</w:t>
      </w:r>
      <w:r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ς</w:t>
      </w:r>
      <w:r w:rsidR="00615F9B"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/η του Προγράμματος Πρακτικής Άσκησης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του Τμήματος 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DEPT_NAME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TY_NAME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376F8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,</w:t>
      </w:r>
    </w:p>
    <w:p w14:paraId="3AA7D6E0" w14:textId="77777777" w:rsidR="00145AE5" w:rsidRDefault="00145AE5" w:rsidP="00145AE5">
      <w:pPr>
        <w:pStyle w:val="ListParagraph"/>
        <w:spacing w:before="100" w:beforeAutospacing="1" w:after="100" w:afterAutospacing="1" w:line="240" w:lineRule="auto"/>
        <w:ind w:left="861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</w:p>
    <w:p w14:paraId="53EB2C83" w14:textId="73641010" w:rsidR="00145AE5" w:rsidRPr="00003C4F" w:rsidRDefault="009C5A65" w:rsidP="00BA370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1659BE"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Επιστημονικός Υπεύθυνος</w:t>
      </w:r>
      <w:r w:rsidR="001659B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της </w:t>
      </w:r>
      <w:r w:rsidR="00003C4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Πρακτικής Άσκησης και του Έ</w:t>
      </w:r>
      <w:r w:rsidR="00922CEF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ργου</w:t>
      </w:r>
      <w:r w:rsidR="00003C4F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 xml:space="preserve"> </w:t>
      </w:r>
      <w:r w:rsidR="00003C4F" w:rsidRPr="00431C07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 xml:space="preserve">«Πρακτική Άσκηση Πανεπιστημίου Πελοποννήσου ακ. ετών </w:t>
      </w:r>
      <w:r w:rsidR="00BA3709" w:rsidRPr="00BA3709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 xml:space="preserve">2024-2025, 2025-2026 και 2026-2027» </w:t>
      </w:r>
      <w:r w:rsidR="00BA3709" w:rsidRPr="00BA3709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με Κωδικό</w:t>
      </w:r>
      <w:r w:rsidR="00BA3709" w:rsidRPr="00BA3709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 xml:space="preserve"> ΟΠΣ 6022357</w:t>
      </w:r>
      <w:r w:rsidR="00BA3709" w:rsidRPr="00BA3709">
        <w:rPr>
          <w:rFonts w:asciiTheme="minorBidi" w:eastAsia="Times New Roman" w:hAnsiTheme="minorBidi"/>
          <w:b/>
          <w:bCs/>
          <w:color w:val="333333"/>
          <w:sz w:val="20"/>
          <w:szCs w:val="20"/>
          <w:lang w:eastAsia="el-GR"/>
        </w:rPr>
        <w:t xml:space="preserve"> </w:t>
      </w:r>
      <w:r w:rsidR="00003C4F" w:rsidRPr="00431C07">
        <w:rPr>
          <w:rFonts w:ascii="Arial" w:eastAsia="Times New Roman" w:hAnsi="Arial" w:cs="Arial"/>
          <w:bCs/>
          <w:color w:val="333333"/>
          <w:sz w:val="20"/>
          <w:szCs w:val="20"/>
          <w:lang w:eastAsia="el-GR"/>
        </w:rPr>
        <w:t xml:space="preserve">στο </w:t>
      </w:r>
      <w:r w:rsidR="00003C4F" w:rsidRPr="00431C07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Πρόγραμμα «Ανθρώπινο Δυναμικό και Κοινωνική Συνοχή 2021-2027»</w:t>
      </w:r>
      <w:r w:rsidR="00003C4F" w:rsidRPr="00641E16">
        <w:t xml:space="preserve"> </w:t>
      </w:r>
      <w:r w:rsidR="00003C4F" w:rsidRPr="00641E16">
        <w:rPr>
          <w:rFonts w:ascii="Arial" w:eastAsia="Times New Roman" w:hAnsi="Arial" w:cs="Arial"/>
          <w:bCs/>
          <w:color w:val="333333"/>
          <w:sz w:val="20"/>
          <w:szCs w:val="20"/>
          <w:lang w:eastAsia="el-GR"/>
        </w:rPr>
        <w:t>Κωνσταντίνος Γιαννόπουλος, Αναπληρωτής Καθηγητής του Τμήματος Πληροφορικής και Τηλεπικοινωνιών</w:t>
      </w:r>
      <w:r w:rsidR="00003C4F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 xml:space="preserve"> </w:t>
      </w:r>
      <w:r w:rsidR="00003C4F" w:rsidRPr="00641E16">
        <w:rPr>
          <w:rFonts w:ascii="Arial" w:eastAsia="Times New Roman" w:hAnsi="Arial" w:cs="Arial"/>
          <w:bCs/>
          <w:color w:val="333333"/>
          <w:sz w:val="20"/>
          <w:szCs w:val="20"/>
          <w:lang w:eastAsia="el-GR"/>
        </w:rPr>
        <w:t>του Πανεπιστημίου Πελοποννήσου</w:t>
      </w:r>
      <w:r w:rsidR="00003C4F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 xml:space="preserve">. Η Πράξη </w:t>
      </w:r>
      <w:r w:rsidR="00003C4F" w:rsidRPr="00431C07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συγχρηματοδοτείται από το Ευρωπαϊκό Κοινωνικό Ταμείο</w:t>
      </w:r>
      <w:r w:rsidR="00003C4F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 xml:space="preserve"> (ΕΚΤ).</w:t>
      </w:r>
    </w:p>
    <w:p w14:paraId="00176EF7" w14:textId="77777777" w:rsidR="00145AE5" w:rsidRPr="00145AE5" w:rsidRDefault="00145AE5" w:rsidP="00145AE5">
      <w:pPr>
        <w:pStyle w:val="ListParagraph"/>
        <w:spacing w:before="100" w:beforeAutospacing="1" w:after="100" w:afterAutospacing="1" w:line="240" w:lineRule="auto"/>
        <w:ind w:left="861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</w:p>
    <w:p w14:paraId="1E08B740" w14:textId="77777777" w:rsidR="000C5920" w:rsidRPr="000C5920" w:rsidRDefault="00C32D00" w:rsidP="000C592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5C15CF">
        <w:rPr>
          <w:rFonts w:ascii="Arial" w:eastAsia="Times New Roman" w:hAnsi="Arial" w:cs="Arial"/>
          <w:bCs/>
          <w:color w:val="333333"/>
          <w:sz w:val="20"/>
          <w:szCs w:val="20"/>
          <w:lang w:eastAsia="el-GR"/>
        </w:rPr>
        <w:t>Ο</w:t>
      </w:r>
      <w:r w:rsidR="00615F9B" w:rsidRPr="005C15CF">
        <w:rPr>
          <w:rFonts w:ascii="Arial" w:eastAsia="Times New Roman" w:hAnsi="Arial" w:cs="Arial"/>
          <w:bCs/>
          <w:color w:val="333333"/>
          <w:sz w:val="20"/>
          <w:szCs w:val="20"/>
          <w:lang w:eastAsia="el-GR"/>
        </w:rPr>
        <w:t>/</w:t>
      </w:r>
      <w:r w:rsidRPr="005C15CF">
        <w:rPr>
          <w:rFonts w:ascii="Arial" w:eastAsia="Times New Roman" w:hAnsi="Arial" w:cs="Arial"/>
          <w:bCs/>
          <w:color w:val="333333"/>
          <w:sz w:val="20"/>
          <w:szCs w:val="20"/>
          <w:lang w:eastAsia="el-GR"/>
        </w:rPr>
        <w:t>Η</w:t>
      </w:r>
      <w:r w:rsidR="00615F9B"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 φοιτ</w:t>
      </w:r>
      <w:r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ητής</w:t>
      </w:r>
      <w:r w:rsidR="00615F9B"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/</w:t>
      </w:r>
      <w:r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τρια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STUDENT_NAME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E5261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όνομα πατρός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STUDENT_FATHER_NAME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του Τμήματος 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DEPT_NAME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E5261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, κάτοχος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 του Δελτίου Αστυνομικής Ταυτότητας με αριθμό 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ID_NUMBER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, </w:t>
      </w:r>
      <w:r w:rsidR="00AA6321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με 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Αριθμό Μητρώου ΙΚΑ 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AMIKA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, με ΑΜΚΑ 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AMKA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, με ΑΦΜ 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AFM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CD640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,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υπαγόμενο/η στη ΔΟΥ 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DOY_NAME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.</w:t>
      </w:r>
    </w:p>
    <w:p w14:paraId="4F6ACA99" w14:textId="77777777" w:rsidR="000C5920" w:rsidRPr="000C5920" w:rsidRDefault="000C5920" w:rsidP="000C592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0C592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Σύμφωνα με την απόφαση </w:t>
      </w:r>
      <w:r w:rsidR="008855C9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8855C9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APOFASI</w:t>
      </w:r>
      <w:r w:rsidR="00CD640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8855C9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της </w:t>
      </w:r>
      <w:r w:rsidR="008855C9" w:rsidRPr="008855C9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8855C9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ARITHMOS</w:t>
      </w:r>
      <w:r w:rsidR="008855C9" w:rsidRPr="008855C9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_</w:t>
      </w:r>
      <w:r w:rsidR="008855C9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SUNEDRIASHS</w:t>
      </w:r>
      <w:r w:rsidR="008855C9" w:rsidRPr="008855C9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Pr="000C592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ης Συνεδρίασης της Επιτροπής Ερευνών και Διαχείρισης του Ειδικού Λογαριασμού</w:t>
      </w:r>
      <w:r w:rsidR="0082624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826242" w:rsidRPr="0082624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Κονδυλίων Έρευνας</w:t>
      </w:r>
      <w:r w:rsidRPr="000C592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του Πανεπιστημίου Πελοποννήσου </w:t>
      </w:r>
      <w:r w:rsidR="00F07D9A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(ΑΔΑ: </w:t>
      </w:r>
      <w:r w:rsidR="00686CE4" w:rsidRPr="00686CE4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{APOFASI_ADA_NUMBER}</w:t>
      </w:r>
      <w:r w:rsidR="00F07D9A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)</w:t>
      </w:r>
      <w:r w:rsidR="00686CE4" w:rsidRPr="00686CE4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0C592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και την ισχύουσα νομοθεσία, συμφώνησαν και συνάπτουν Σύμβαση Πρακτικής Άσκησης με τους παρακάτω όρους:</w:t>
      </w:r>
    </w:p>
    <w:p w14:paraId="4EEB2779" w14:textId="77777777" w:rsidR="00512CE0" w:rsidRPr="00512CE0" w:rsidRDefault="00615F9B" w:rsidP="00512CE0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Ως αντικείμενο της Πρακτικής Άσκησης ορίζεται: </w:t>
      </w:r>
      <w:r w:rsidR="00366157" w:rsidRPr="0036615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PA_SUBJECT</w:t>
      </w:r>
      <w:r w:rsidR="00366157" w:rsidRPr="0036615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(περιγραφή αντικειμένου στο σύστημα ΑΤΛΑΣ: </w:t>
      </w:r>
      <w:r w:rsidR="00366157" w:rsidRPr="0036615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PA_SUBJECT_ATLAS</w:t>
      </w:r>
      <w:r w:rsidR="00366157" w:rsidRPr="0036615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)</w:t>
      </w:r>
    </w:p>
    <w:p w14:paraId="2E562945" w14:textId="77777777" w:rsidR="008176D2" w:rsidRPr="008176D2" w:rsidRDefault="00615F9B" w:rsidP="008176D2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Η Πρακτική Άσκηση θα διαρκέσει από </w:t>
      </w:r>
      <w:r w:rsidR="00366157" w:rsidRPr="0036615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PA_START_DATE</w:t>
      </w:r>
      <w:r w:rsidR="00366157" w:rsidRPr="0036615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DB6C1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έω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ς και </w:t>
      </w:r>
      <w:r w:rsidR="00366157" w:rsidRPr="0036615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PA_END_DATE</w:t>
      </w:r>
      <w:r w:rsidR="00366157" w:rsidRPr="0036615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και μετά το πέρας της η Σύμβαση λήγει αυτοδικαίως. Mε τη λήξη της πρακτικής άσκησης ο φοιτητής</w:t>
      </w:r>
      <w:r w:rsidR="006905FA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/τρια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αποχωρεί από το</w:t>
      </w:r>
      <w:r w:rsidR="00F83733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ν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φορέα και δεν αποκτά κανένα δικαίωμα εργασιακής ή συνταξιοδοτικής μορφής, σύμφωνα με τις δια</w:t>
      </w:r>
      <w:r w:rsidR="00B30394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τάξεις της παρ. 1 του άρθρου 12</w:t>
      </w:r>
      <w:r w:rsidR="00867B8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του Ν. 1351/83 και</w:t>
      </w:r>
      <w:r w:rsidR="00440643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8176D2" w:rsidRPr="008176D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γι’</w:t>
      </w:r>
      <w:r w:rsidR="00867B8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αυτό ο Φορέας</w:t>
      </w:r>
      <w:r w:rsidR="008176D2" w:rsidRPr="008176D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δεν αναλαμβάνει έναντι αυτού/ής καμία οικονομική υποχρέωση και καμία ασφαλιστική κάλυψη. Την αποκλειστική ευθύνη για την οικονομική αποζημίωση του/της φοιτητή/τριας για την πρακτική άσκηση, καθώς και την απόδοση τυχόν κρατήσεων ή ει</w:t>
      </w:r>
      <w:r w:rsidR="008F7568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σφορών, φέρει ο Ειδικός Λογαριασμός </w:t>
      </w:r>
      <w:r w:rsidR="008F7568" w:rsidRPr="0082624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Κονδυλίων Έρευνας</w:t>
      </w:r>
      <w:r w:rsidR="008F7568" w:rsidRPr="000C592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του Πανεπιστημίου Πελοποννήσου</w:t>
      </w:r>
      <w:r w:rsidR="008176D2" w:rsidRPr="008176D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.</w:t>
      </w:r>
    </w:p>
    <w:p w14:paraId="3A7A0D84" w14:textId="77777777" w:rsidR="00615F9B" w:rsidRPr="00615F9B" w:rsidRDefault="00615F9B" w:rsidP="00615F9B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Ο/Η ασκούμενος/η στο χώρο της εργασίας του/της υποχρεούται να ακολουθεί το ωράριο εργασίας που θα του υποδειχθεί από τον/την Τμηματικό</w:t>
      </w:r>
      <w:r w:rsidR="0039034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/ή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Υπεύθυνο/η της Πρακτικής Άσκησης 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lastRenderedPageBreak/>
        <w:t>του Τμήματος σε συνεργασία με τον υπεύθυνο του Φορέα, τους κανονισμούς ασφαλείας και εργασίας καθώς και κάθε άλλη ρύθμιση ή κανονισμό που ισχύει για το προσωπικό της επιχείρησης.</w:t>
      </w:r>
    </w:p>
    <w:p w14:paraId="7765456F" w14:textId="77777777" w:rsidR="00615F9B" w:rsidRPr="00615F9B" w:rsidRDefault="00615F9B" w:rsidP="00615F9B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 φορέας</w:t>
      </w:r>
      <w:r w:rsidR="0059136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,</w:t>
      </w:r>
      <w:r w:rsidR="00AC79C9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στο πλαίσιο της κοινωνικής του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αποστο</w:t>
      </w:r>
      <w:r w:rsidR="00D4428A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λής αλλά και των δυνατοτήτων του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υποχρεούται να συμβάλει</w:t>
      </w:r>
      <w:r w:rsidR="00F7236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κατά τον καλύτερο δυνατό τρόπο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στην ολοκλήρωση της Πρακτικής Άσκησης του/</w:t>
      </w:r>
      <w:r w:rsidR="003F0C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ης ασκούμενου/ης.</w:t>
      </w:r>
    </w:p>
    <w:p w14:paraId="0325B448" w14:textId="77777777" w:rsidR="00615F9B" w:rsidRPr="00615F9B" w:rsidRDefault="00615F9B" w:rsidP="00615F9B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 φορέας οφείλει να απασχολεί τον/την ασκούμενο/η στο πλαίσιο του Προγράμματος Πρακτικής Άσκησης και σε συνεργασία με τον Υπεύθυνο Πρακτικής Άσκησης του Τμήματος προέλευσης του/της ασκούμενου/ης.</w:t>
      </w:r>
    </w:p>
    <w:p w14:paraId="5881D27F" w14:textId="342C2231" w:rsidR="001A7AFE" w:rsidRPr="001A7AFE" w:rsidRDefault="00615F9B" w:rsidP="001A7AFE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Η αποζημίωση για την Πρακτική Άσκηση για το/τη φοιτητή/τρια θα καταβληθεί μέσω του Ειδικού Λογαριασμού</w:t>
      </w:r>
      <w:r w:rsidR="00FC020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FC020E" w:rsidRPr="0082624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Κονδυλίων Έρευνας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του Πανεπιστημίου Πελοποννήσου από πόρ</w:t>
      </w:r>
      <w:r w:rsidR="00003C4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ους της Πράξης </w:t>
      </w:r>
      <w:r w:rsidR="00003C4F" w:rsidRPr="00003C4F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«Πρακτική Άσκηση</w:t>
      </w:r>
      <w:r w:rsidRPr="00003C4F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 xml:space="preserve"> Πανεπιστημίου Πελοποννήσου</w:t>
      </w:r>
      <w:r w:rsidR="002D05B7" w:rsidRPr="00003C4F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 xml:space="preserve"> </w:t>
      </w:r>
      <w:r w:rsidR="00003C4F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ακ. ετών</w:t>
      </w:r>
      <w:r w:rsidR="00003C4F" w:rsidRPr="00BA3709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 xml:space="preserve"> </w:t>
      </w:r>
      <w:r w:rsidR="00BA3709" w:rsidRPr="00BA3709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2024-2025, 2025-2026 και 2026-2027»</w:t>
      </w:r>
      <w:r w:rsidR="00BA3709" w:rsidRPr="00BA3709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με Κωδικό ΟΠΣ 6022357 στο Πρόγραμμα «Ανθρώπινο Δυναμικό και Κοινωνική Συνοχή 2021-2027»</w:t>
      </w:r>
      <w:r w:rsidR="00BA3709" w:rsidRPr="00BA3709">
        <w:rPr>
          <w:rFonts w:asciiTheme="minorBidi" w:eastAsia="Times New Roman" w:hAnsiTheme="minorBidi"/>
          <w:color w:val="333333"/>
          <w:sz w:val="20"/>
          <w:szCs w:val="20"/>
          <w:lang w:eastAsia="el-GR"/>
        </w:rPr>
        <w:t xml:space="preserve"> 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σύμφωνα με τους όρους και τ</w:t>
      </w:r>
      <w:r w:rsidR="001A5E73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ους κανόνες του Προγράμματος. Η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αμοιβή του/της φοιτητ</w:t>
      </w:r>
      <w:r w:rsidR="006764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ή/τρίας ορίζεται στα </w:t>
      </w:r>
      <w:r w:rsidR="002E1196" w:rsidRPr="002E119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35</w:t>
      </w:r>
      <w:r w:rsidR="002E1196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0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ευρώ</w:t>
      </w:r>
      <w:r w:rsidR="00952C61" w:rsidRPr="00952C61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952C61" w:rsidRPr="00952C61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μηνιαίως</w:t>
      </w:r>
      <w:r w:rsidR="009F6F3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και</w:t>
      </w:r>
      <w:r w:rsidR="001A7AFE" w:rsidRPr="001A7AF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περιλαμβάνει το ποσό</w:t>
      </w:r>
      <w:r w:rsidR="001A7AF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1A7AFE" w:rsidRPr="001A7AF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αμοιβής του/της δικαιούχου (συμπεριλαμβανομένων πάσης φύσης νόμιμων κρατήσεων).</w:t>
      </w:r>
    </w:p>
    <w:p w14:paraId="07752FA7" w14:textId="77777777" w:rsidR="00615F9B" w:rsidRPr="00615F9B" w:rsidRDefault="00615F9B" w:rsidP="00615F9B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Οι ασφαλιστικές εισφορές που θα καταβάλλονται στο ΙΚΑ για την ασφάλιση φοιτητών/τριών κατά κινδύνου ατυχήματος ορίζονται σύμφωνα με το Νόμο (αριθμ.εγκ. ΙΚΑ 47/20-06-2000) σε 1% επί του τεκμαρτού ημερομισθίου της 12ης ασφαλιστικής κλάσης όπως ισχύει κάθε φορά. Οι ασφαλιστικές εισφορές βαρύνουν το Πανεπιστήμιο Πελοποννήσου, Ειδικό</w:t>
      </w:r>
      <w:r w:rsidR="00D059B8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Λογαριασμό Κονδυλίων Έρευνας και θα καταβληθούν από πόρους της Πράξης.</w:t>
      </w:r>
    </w:p>
    <w:p w14:paraId="35B1D829" w14:textId="77777777" w:rsidR="00615F9B" w:rsidRPr="00615F9B" w:rsidRDefault="00615F9B" w:rsidP="00615F9B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Οι συμβαλλόμενοι αποδέχονται όλους τους όρους της παρούσας Σύμβασης και την προσυπογράφουν.</w:t>
      </w:r>
    </w:p>
    <w:p w14:paraId="02BE631B" w14:textId="77777777" w:rsidR="00615F9B" w:rsidRPr="00615F9B" w:rsidRDefault="00615F9B" w:rsidP="00615F9B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Σύμφωνα με τα αναφερόμενα στο υποβληθέν τεχνικό δελτίο:</w:t>
      </w:r>
    </w:p>
    <w:p w14:paraId="5CECBDDA" w14:textId="77777777" w:rsidR="00820D87" w:rsidRDefault="00CF023F" w:rsidP="00820D8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CF023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Ο φοιτητής δεσμεύεται να παραδώσει τα κάτωθι: ερωτηματολόγιο αξιολόγησης μετά την ολοκλήρωση της πρακτικής του άσκησης καθώς και τυχόν άλλες υποχρεώσεις προς το Φορέα χρηματοδότησης του </w:t>
      </w:r>
      <w:r w:rsidR="00121D6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Έργου, όπως</w:t>
      </w:r>
      <w:r w:rsidRPr="00CF023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η ορθή συμπλήρωση των απογραφικών δελτίων εισόδου και εξόδου.</w:t>
      </w:r>
    </w:p>
    <w:p w14:paraId="013C3323" w14:textId="77777777" w:rsidR="00CF023F" w:rsidRDefault="00CF023F" w:rsidP="00820D8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CF023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 Τμηματικός Υπεύθυνος δεσμεύεται να παραδώσει βεβαίωση για την ολοκλήρωση της πρακτικής άσκησης φοιτητή για τον ασκούμενο.</w:t>
      </w:r>
    </w:p>
    <w:p w14:paraId="7D826F26" w14:textId="77777777" w:rsidR="00CF023F" w:rsidRDefault="00CF023F" w:rsidP="00820D8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CF023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Ο συμβαλλόμενος Φορέας  Υποδοχής δεσμεύεται να παραδώσει: α) έκθεση ΠΑ για τον ασκούμενο και β)  ερωτηματολόγιο αξιολόγησης μετά την ολοκλήρωση της ΠΑ του </w:t>
      </w:r>
      <w:r w:rsidR="00B8074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ασκούμενου </w:t>
      </w:r>
      <w:r w:rsidRPr="00CF023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φοιτητή.</w:t>
      </w:r>
    </w:p>
    <w:p w14:paraId="0FEEEFCF" w14:textId="77777777" w:rsidR="00731E19" w:rsidRDefault="00CF023F" w:rsidP="00820D8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CF023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 συμβαλλόμενος Φορέας Υπ</w:t>
      </w:r>
      <w:r w:rsidR="0098656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οδοχής  δεσμεύεται να παραδώσει β</w:t>
      </w:r>
      <w:r w:rsidRPr="00CF023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εβαίωση πραγματοποίησης ΠΑ προκειμένου να καταβληθεί η αμοιβή του ασκούμενου. </w:t>
      </w:r>
    </w:p>
    <w:p w14:paraId="5C727F89" w14:textId="77777777" w:rsidR="00CF023F" w:rsidRDefault="00CF023F" w:rsidP="00731E19">
      <w:pPr>
        <w:pStyle w:val="ListParagraph"/>
        <w:spacing w:before="100" w:beforeAutospacing="1" w:after="100" w:afterAutospacing="1" w:line="240" w:lineRule="auto"/>
        <w:ind w:left="1287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CF023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Για την καταβολή της αμοιβής του/ης φοιτητή/ριας απαιτείται να έχουν υποβληθεί αρμοδίως και όλα τα αναφερόμενα στην αμέσως προηγούμενη παράγραφο του παρόντος έγγραφα και δικαιολογητικά. Σε διαφορετική περίπτωση, δεν θα καταβάλλεται η αμοιβή του/της φοιτητή/τριας.</w:t>
      </w:r>
    </w:p>
    <w:p w14:paraId="2F939279" w14:textId="77777777" w:rsidR="00615F9B" w:rsidRDefault="00602800" w:rsidP="00602800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H Πρακτική Άσκηση πραγματοποιείται με βάση την εκάστοτε ισχύουσα νομοθεσία σε συνέχεια των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σχετικών με το θέμα εγκυκλίων που εκδίδονται κάθε φορά και αφορούν στα έκτακτα μέτρα προστασίας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της δημόσιας υγείας από τον κίνδυνο περαιτέρω διασποράς του κορωνοϊού Covid-19 στο σύνολο 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της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Επικράτειας.</w:t>
      </w:r>
    </w:p>
    <w:p w14:paraId="4B66EE6B" w14:textId="77777777" w:rsidR="00602800" w:rsidRDefault="00602800" w:rsidP="00602800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 Φορέας Υποδοχής αποδέχεται να απασχολήσει τον/την φοιτητή/τρια τηρώντας όλα τα μέτρα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υγιεινής και π</w:t>
      </w:r>
      <w:r w:rsidR="00731E19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ροστασίας κατά  της πανδημίας  </w:t>
      </w:r>
      <w:r w:rsidR="00731E19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C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o</w:t>
      </w:r>
      <w:r w:rsidR="00B2617D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vid-19 (εγκύκλιος με αριθμό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17312/Δ9.506 του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Υπ. Εργασίας και Κοινωνικών Υποθέσεων /</w:t>
      </w:r>
      <w:r w:rsidR="00B00D3A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Διεύθυνση Υγείας και Ασφάλειας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, Σώμα Επιθεώρησης και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Εργασίας).</w:t>
      </w:r>
    </w:p>
    <w:p w14:paraId="46D55D21" w14:textId="77777777" w:rsidR="00602800" w:rsidRDefault="00602800" w:rsidP="00602800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 Φορέας Υποδοχής οφείλει να παρακολουθεί και να καθοδηγεί τον/την φοιτητή/τρια για την επιτυχή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εκτέλεση του έργου που ανατίθεται στο πλαίσιο της πρακτικής του/της άσκησης, ενώ ο/η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5E110A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Τμηματικός/ή υ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πεύθυνος/η επιβλέπει το επιστημονικό μέρος της Πρακτικής Άσκησης και μεριμνά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για την επιτυχή ολοκλήρωσή της.</w:t>
      </w:r>
    </w:p>
    <w:p w14:paraId="0262A82A" w14:textId="77777777" w:rsidR="00602800" w:rsidRDefault="00602800" w:rsidP="00602800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 Φορέας Υποδοχής αναλαμβάνει την υποχρέωση να αναγγείλει την έναρξη της πρακτικής άσκησης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του/</w:t>
      </w:r>
      <w:r w:rsidR="00260C1A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ης φοιτητή/ριας μέσω της υποβολής του εντύπου Ε3.5 στο πληροφοριακό σύστημα ΕΡΓΑΝΗ, καθώς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επίσης και τη λήξη αυτής ή τυχόν μεταβολή των όρων αυτής κατά τη διάρκεια ισχύος της παρούσας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σύμβασης, σύμφωνα με τα οριζόμ</w:t>
      </w:r>
      <w:r w:rsidR="00F4755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ενα στις διατάξεις της με </w:t>
      </w:r>
      <w:r w:rsidR="00F47550">
        <w:rPr>
          <w:rFonts w:ascii="Arial" w:eastAsia="Times New Roman" w:hAnsi="Arial" w:cs="Arial"/>
          <w:color w:val="333333"/>
          <w:sz w:val="20"/>
          <w:szCs w:val="20"/>
          <w:lang w:eastAsia="el-GR"/>
        </w:rPr>
        <w:lastRenderedPageBreak/>
        <w:t>αριθμό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40331/Δ1.13521 Υπουργικής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Απόφασης «Επανακαθορισμός όρων ηλεκτρονικής υποβολής εντύπων αρμοδιότητας Σώματος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Επιθεώρησης Εργασίας (ΣΕΠΕ) και Οργανισμού Απασχολήσεως Εργατικού Δυναμικού (Ο.Α.Ε.Δ.)» (ΦΕΚ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3520/Β/19-09-2019</w:t>
      </w:r>
      <w:r w:rsidR="009E4F9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)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.</w:t>
      </w:r>
    </w:p>
    <w:p w14:paraId="1DD9F953" w14:textId="77777777" w:rsidR="00602800" w:rsidRDefault="00602800" w:rsidP="00602800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 Φορέας Υποδοχής αναλαμβάνει την υποχρέωση να παραδώσει το έντυπο της αναγγελίας έναρξης ή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μεταβολής (εφόσον υπάρξει σχετική μεταβολή της σύμβασης) και το έντυπο της αναγγελίας της λήξης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της πρακτικής άσκησης στον/η φοιτητή/τρια εντός πέντε (5) εργάσιμων ημερών από την ημερομηνία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που δηλώθηκε η κάθε ενέργεια στο πληροφοριακό σύστημα ΕΡΓΑΝΗ. Ακολούθως, ο/η φοιτητής/τρια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αναλαμβάνει την υποχρέωση να προσκομίσει τα εν λόγω έντυπα άμεσα από την παραλαβή τους στο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Γραφείο Πρακτικής Άσκησης.</w:t>
      </w:r>
    </w:p>
    <w:p w14:paraId="4E3EA31F" w14:textId="77777777" w:rsidR="00602800" w:rsidRDefault="00FE5656" w:rsidP="00602800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FE565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Ο/Η φοιτητής/τρια με την υπογραφή της παρούσας παρέχει τη ρητή συγκατάθεσή του/της για την συλλογή</w:t>
      </w:r>
      <w:r w:rsidR="009417B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, </w:t>
      </w:r>
      <w:r w:rsidR="009417B6" w:rsidRPr="00FE565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τήρηση</w:t>
      </w:r>
      <w:r w:rsidRPr="00FE565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και επεξεργασία δεδομένων προσωπικού χαρακτήρα, που περιλαμβάνονται στη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FE565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παρούσα σύμβαση και στα τυχόν συνυποβαλλόμενα με αυτήν έγγραφα, από το Πανεπιστήμιο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FE565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Πελοποννήσου/ Ειδικό Λογαριασμό Κονδυλίων Έρευνας, προκειμένου να διενεργηθούν όλες οι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FE565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απαραίτητες ενέργειες στο πλαίσιο της συμβατικής σχέσης που αναπτύσσεται με αυτήν,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FE565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συμπεριλαμβανομένης της ανάρτησης των στοιχείων αυτής </w:t>
      </w:r>
      <w:r w:rsidR="00744C64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στο </w:t>
      </w:r>
      <w:r w:rsidRPr="00FE565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πρόγραμμα ΔΙΑΥΓΕΙΑ σύμφωνα με 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τις </w:t>
      </w:r>
      <w:r w:rsidRPr="00FE565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οικείες νομοθετικές διατάξεις.</w:t>
      </w:r>
    </w:p>
    <w:p w14:paraId="5404AF0E" w14:textId="77777777" w:rsidR="00615F9B" w:rsidRPr="00615F9B" w:rsidRDefault="00615F9B" w:rsidP="00512CE0">
      <w:pPr>
        <w:spacing w:before="100" w:beforeAutospacing="1" w:after="100" w:afterAutospacing="1" w:line="240" w:lineRule="auto"/>
        <w:ind w:left="141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Η παρούσα σύμβαση εκδίδεται σε πέντε αντίγραφα, ένα για το</w:t>
      </w:r>
      <w:r w:rsidR="003B1A74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ν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φορ</w:t>
      </w:r>
      <w:r w:rsidR="00512CE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έα, ένα για το Τμήμα προέλευσης 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του/της ασκούμενου/ης, δύο για τον Ειδικό Λογαριασμό Κονδυλίων Έρευνας του Πανεπιστημίου Πελοποννήσου και ένα για τον/την ασκούμενο/η φοιτητή/τρια.</w:t>
      </w:r>
    </w:p>
    <w:p w14:paraId="52BCA146" w14:textId="77777777" w:rsidR="001B4759" w:rsidRDefault="001B4759">
      <w:pPr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</w:p>
    <w:p w14:paraId="2983D791" w14:textId="77777777" w:rsidR="000A6D8C" w:rsidRDefault="00615F9B" w:rsidP="00BD41D4">
      <w:pPr>
        <w:spacing w:before="100" w:beforeAutospacing="1" w:after="100" w:afterAutospacing="1" w:line="240" w:lineRule="auto"/>
        <w:ind w:left="567" w:hanging="426"/>
        <w:jc w:val="center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Οι Συμβαλλόμενοι</w:t>
      </w:r>
    </w:p>
    <w:p w14:paraId="41F1A70C" w14:textId="77777777" w:rsidR="00BD41D4" w:rsidRPr="00615F9B" w:rsidRDefault="00BD41D4" w:rsidP="00BD41D4">
      <w:pPr>
        <w:spacing w:before="100" w:beforeAutospacing="1" w:after="100" w:afterAutospacing="1" w:line="240" w:lineRule="auto"/>
        <w:ind w:left="567" w:hanging="426"/>
        <w:jc w:val="center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</w:p>
    <w:tbl>
      <w:tblPr>
        <w:tblW w:w="9615" w:type="dxa"/>
        <w:tblCellSpacing w:w="7" w:type="dxa"/>
        <w:tblBorders>
          <w:top w:val="dotted" w:sz="6" w:space="0" w:color="D3D3D3"/>
          <w:left w:val="dotted" w:sz="6" w:space="0" w:color="D3D3D3"/>
          <w:bottom w:val="dotted" w:sz="6" w:space="0" w:color="D3D3D3"/>
          <w:right w:val="dotted" w:sz="6" w:space="0" w:color="D3D3D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9"/>
        <w:gridCol w:w="4716"/>
      </w:tblGrid>
      <w:tr w:rsidR="00615F9B" w:rsidRPr="00615F9B" w14:paraId="56216244" w14:textId="77777777" w:rsidTr="00615F9B">
        <w:trPr>
          <w:tblCellSpacing w:w="7" w:type="dxa"/>
        </w:trPr>
        <w:tc>
          <w:tcPr>
            <w:tcW w:w="4890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6EA25B3C" w14:textId="77777777" w:rsidR="00615F9B" w:rsidRPr="00615F9B" w:rsidRDefault="00C32D00" w:rsidP="00615F9B">
            <w:pPr>
              <w:spacing w:after="0" w:line="240" w:lineRule="auto"/>
              <w:ind w:left="567" w:hanging="426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 xml:space="preserve">Ο </w:t>
            </w:r>
            <w:r w:rsidR="00615F9B" w:rsidRPr="00615F9B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ΦΟΡΕΑΣ</w:t>
            </w:r>
          </w:p>
        </w:tc>
        <w:tc>
          <w:tcPr>
            <w:tcW w:w="4710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659311DE" w14:textId="77777777" w:rsidR="00615F9B" w:rsidRPr="00615F9B" w:rsidRDefault="00615F9B" w:rsidP="00615F9B">
            <w:pPr>
              <w:spacing w:after="0" w:line="240" w:lineRule="auto"/>
              <w:ind w:left="567" w:hanging="426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15F9B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Ο/Η ΤΜΗΜΑΤΙΚΟΣ</w:t>
            </w:r>
            <w:r w:rsidR="004C008F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/Η</w:t>
            </w:r>
            <w:r w:rsidRPr="00615F9B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 xml:space="preserve"> ΥΠΕΥΘΥΝΟΣ/Η</w:t>
            </w:r>
          </w:p>
        </w:tc>
      </w:tr>
      <w:tr w:rsidR="00615F9B" w:rsidRPr="00615F9B" w14:paraId="06739AB0" w14:textId="77777777" w:rsidTr="00615F9B">
        <w:trPr>
          <w:trHeight w:val="1050"/>
          <w:tblCellSpacing w:w="7" w:type="dxa"/>
        </w:trPr>
        <w:tc>
          <w:tcPr>
            <w:tcW w:w="4890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59C3A4C4" w14:textId="77777777" w:rsidR="00615F9B" w:rsidRPr="00615F9B" w:rsidRDefault="00615F9B" w:rsidP="00615F9B">
            <w:pPr>
              <w:spacing w:after="0" w:line="240" w:lineRule="auto"/>
              <w:ind w:left="567" w:hanging="426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15F9B">
              <w:rPr>
                <w:rFonts w:ascii="Arial" w:eastAsia="Times New Roman" w:hAnsi="Arial" w:cs="Arial"/>
                <w:color w:val="E0E0E0"/>
                <w:sz w:val="20"/>
                <w:szCs w:val="20"/>
                <w:lang w:eastAsia="el-GR"/>
              </w:rPr>
              <w:t>υπογραφή-σφραγίδα</w:t>
            </w:r>
          </w:p>
        </w:tc>
        <w:tc>
          <w:tcPr>
            <w:tcW w:w="4710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4194D9C8" w14:textId="77777777" w:rsidR="00615F9B" w:rsidRPr="00615F9B" w:rsidRDefault="00615F9B" w:rsidP="00615F9B">
            <w:pPr>
              <w:spacing w:after="0" w:line="240" w:lineRule="auto"/>
              <w:ind w:left="567" w:hanging="426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15F9B">
              <w:rPr>
                <w:rFonts w:ascii="Arial" w:eastAsia="Times New Roman" w:hAnsi="Arial" w:cs="Arial"/>
                <w:color w:val="E0E0E0"/>
                <w:sz w:val="20"/>
                <w:szCs w:val="20"/>
                <w:lang w:eastAsia="el-GR"/>
              </w:rPr>
              <w:t>υπογραφή</w:t>
            </w:r>
          </w:p>
        </w:tc>
      </w:tr>
      <w:tr w:rsidR="00615F9B" w:rsidRPr="00615F9B" w14:paraId="1EFE2669" w14:textId="77777777" w:rsidTr="00615F9B">
        <w:trPr>
          <w:tblCellSpacing w:w="7" w:type="dxa"/>
        </w:trPr>
        <w:tc>
          <w:tcPr>
            <w:tcW w:w="4890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tcMar>
              <w:top w:w="15" w:type="dxa"/>
              <w:left w:w="15" w:type="dxa"/>
              <w:bottom w:w="450" w:type="dxa"/>
              <w:right w:w="15" w:type="dxa"/>
            </w:tcMar>
            <w:vAlign w:val="center"/>
            <w:hideMark/>
          </w:tcPr>
          <w:p w14:paraId="1C01FAED" w14:textId="77777777" w:rsidR="00615F9B" w:rsidRPr="00366157" w:rsidRDefault="00366157" w:rsidP="00615F9B">
            <w:pPr>
              <w:spacing w:after="0" w:line="240" w:lineRule="auto"/>
              <w:ind w:left="567" w:hanging="426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366157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{</w:t>
            </w:r>
            <w:r w:rsidR="00615F9B" w:rsidRPr="00615F9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COMPANY_LIAISON</w:t>
            </w:r>
            <w:r w:rsidRPr="00366157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}</w:t>
            </w:r>
            <w:r w:rsidR="00615F9B" w:rsidRPr="00615F9B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 </w:t>
            </w:r>
            <w:r w:rsidR="00615F9B" w:rsidRPr="00615F9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ως νόμιμος εκπρόσωπος του φορέα</w:t>
            </w:r>
            <w:r w:rsidR="00615F9B" w:rsidRPr="00615F9B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 </w:t>
            </w:r>
            <w:r w:rsidRPr="00366157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{</w:t>
            </w:r>
            <w:r w:rsidR="00615F9B" w:rsidRPr="00615F9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COMPANY_NAME</w:t>
            </w:r>
            <w:r w:rsidRPr="00366157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}</w:t>
            </w:r>
          </w:p>
        </w:tc>
        <w:tc>
          <w:tcPr>
            <w:tcW w:w="4710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tcMar>
              <w:top w:w="15" w:type="dxa"/>
              <w:left w:w="15" w:type="dxa"/>
              <w:bottom w:w="450" w:type="dxa"/>
              <w:right w:w="15" w:type="dxa"/>
            </w:tcMar>
            <w:vAlign w:val="center"/>
            <w:hideMark/>
          </w:tcPr>
          <w:p w14:paraId="1304174A" w14:textId="77777777" w:rsidR="00615F9B" w:rsidRPr="00366157" w:rsidRDefault="00366157" w:rsidP="00615F9B">
            <w:pPr>
              <w:spacing w:after="0" w:line="240" w:lineRule="auto"/>
              <w:ind w:left="567" w:hanging="426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el-G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en-US" w:eastAsia="el-GR"/>
              </w:rPr>
              <w:t>{</w:t>
            </w:r>
            <w:r w:rsidR="00615F9B" w:rsidRPr="00615F9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TY_NAME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en-US" w:eastAsia="el-GR"/>
              </w:rPr>
              <w:t>}</w:t>
            </w:r>
          </w:p>
        </w:tc>
      </w:tr>
      <w:tr w:rsidR="00615F9B" w:rsidRPr="00615F9B" w14:paraId="4754393C" w14:textId="77777777" w:rsidTr="00615F9B">
        <w:trPr>
          <w:tblCellSpacing w:w="7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17144A49" w14:textId="77777777" w:rsidR="00615F9B" w:rsidRPr="00615F9B" w:rsidRDefault="0099567A" w:rsidP="0099567A">
            <w:pPr>
              <w:spacing w:before="100" w:beforeAutospacing="1" w:after="100" w:afterAutospacing="1" w:line="240" w:lineRule="auto"/>
              <w:ind w:left="567" w:hanging="426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Ο ΥΠΕΥΘΥΝΟΣ ΤΗΣ ΠΡΑΞΗΣ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00729895" w14:textId="77777777" w:rsidR="00615F9B" w:rsidRPr="00615F9B" w:rsidRDefault="00615F9B" w:rsidP="00615F9B">
            <w:pPr>
              <w:spacing w:after="0" w:line="240" w:lineRule="auto"/>
              <w:ind w:left="567" w:hanging="426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15F9B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Ο/Η ΑΣΚΟΥΜΕΝΟΣ/Η ΦΟΙΤΗΤΗΣ/ΤΡΙΑ</w:t>
            </w:r>
          </w:p>
        </w:tc>
      </w:tr>
      <w:tr w:rsidR="00615F9B" w:rsidRPr="00615F9B" w14:paraId="26A5BC9B" w14:textId="77777777" w:rsidTr="00615F9B">
        <w:trPr>
          <w:trHeight w:val="750"/>
          <w:tblCellSpacing w:w="7" w:type="dxa"/>
        </w:trPr>
        <w:tc>
          <w:tcPr>
            <w:tcW w:w="4890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052499FA" w14:textId="77777777" w:rsidR="00615F9B" w:rsidRPr="00615F9B" w:rsidRDefault="00615F9B" w:rsidP="00615F9B">
            <w:pPr>
              <w:spacing w:after="0" w:line="240" w:lineRule="auto"/>
              <w:ind w:left="567" w:hanging="426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15F9B">
              <w:rPr>
                <w:rFonts w:ascii="Arial" w:eastAsia="Times New Roman" w:hAnsi="Arial" w:cs="Arial"/>
                <w:color w:val="E0E0E0"/>
                <w:sz w:val="20"/>
                <w:szCs w:val="20"/>
                <w:lang w:eastAsia="el-GR"/>
              </w:rPr>
              <w:t>υπογραφή</w:t>
            </w:r>
          </w:p>
        </w:tc>
        <w:tc>
          <w:tcPr>
            <w:tcW w:w="4710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6833CF54" w14:textId="77777777" w:rsidR="00615F9B" w:rsidRPr="00615F9B" w:rsidRDefault="00366157" w:rsidP="00615F9B">
            <w:pPr>
              <w:spacing w:after="0" w:line="240" w:lineRule="auto"/>
              <w:ind w:left="567" w:hanging="426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15F9B">
              <w:rPr>
                <w:rFonts w:ascii="Arial" w:eastAsia="Times New Roman" w:hAnsi="Arial" w:cs="Arial"/>
                <w:color w:val="E0E0E0"/>
                <w:sz w:val="20"/>
                <w:szCs w:val="20"/>
                <w:lang w:eastAsia="el-GR"/>
              </w:rPr>
              <w:t>Υ</w:t>
            </w:r>
            <w:r w:rsidR="00615F9B" w:rsidRPr="00615F9B">
              <w:rPr>
                <w:rFonts w:ascii="Arial" w:eastAsia="Times New Roman" w:hAnsi="Arial" w:cs="Arial"/>
                <w:color w:val="E0E0E0"/>
                <w:sz w:val="20"/>
                <w:szCs w:val="20"/>
                <w:lang w:eastAsia="el-GR"/>
              </w:rPr>
              <w:t>πογραφή</w:t>
            </w:r>
          </w:p>
        </w:tc>
      </w:tr>
      <w:tr w:rsidR="00615F9B" w:rsidRPr="00615F9B" w14:paraId="3E7F18B6" w14:textId="77777777" w:rsidTr="00615F9B">
        <w:trPr>
          <w:tblCellSpacing w:w="7" w:type="dxa"/>
        </w:trPr>
        <w:tc>
          <w:tcPr>
            <w:tcW w:w="4890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tcMar>
              <w:top w:w="15" w:type="dxa"/>
              <w:left w:w="15" w:type="dxa"/>
              <w:bottom w:w="225" w:type="dxa"/>
              <w:right w:w="15" w:type="dxa"/>
            </w:tcMar>
            <w:vAlign w:val="center"/>
            <w:hideMark/>
          </w:tcPr>
          <w:p w14:paraId="3F416026" w14:textId="26ADD738" w:rsidR="00615F9B" w:rsidRPr="00615F9B" w:rsidRDefault="00AB6142" w:rsidP="00792484">
            <w:pPr>
              <w:spacing w:after="0" w:line="240" w:lineRule="auto"/>
              <w:ind w:left="567" w:hanging="426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 xml:space="preserve">ΑΝΑΠΛΗΡΩΤΗΣ </w:t>
            </w:r>
            <w:r w:rsidR="00615F9B" w:rsidRPr="00615F9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 xml:space="preserve">ΚΑΘΗΓΗΤΗΣ </w:t>
            </w:r>
            <w:r w:rsidR="0036542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ΚΩΝΣΤΑΝΤΙΝΟΣ ΓΙΑΝΝΟΠΟΥΛΟΣ</w:t>
            </w:r>
          </w:p>
        </w:tc>
        <w:tc>
          <w:tcPr>
            <w:tcW w:w="4710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tcMar>
              <w:top w:w="15" w:type="dxa"/>
              <w:left w:w="15" w:type="dxa"/>
              <w:bottom w:w="225" w:type="dxa"/>
              <w:right w:w="15" w:type="dxa"/>
            </w:tcMar>
            <w:vAlign w:val="center"/>
            <w:hideMark/>
          </w:tcPr>
          <w:p w14:paraId="4A12637A" w14:textId="77777777" w:rsidR="00615F9B" w:rsidRPr="00366157" w:rsidRDefault="00366157" w:rsidP="00615F9B">
            <w:pPr>
              <w:spacing w:after="0" w:line="240" w:lineRule="auto"/>
              <w:ind w:left="567" w:hanging="426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el-G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en-US" w:eastAsia="el-GR"/>
              </w:rPr>
              <w:t>{</w:t>
            </w:r>
            <w:r w:rsidR="00615F9B" w:rsidRPr="00615F9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STUDENT_NAME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en-US" w:eastAsia="el-GR"/>
              </w:rPr>
              <w:t>}</w:t>
            </w:r>
          </w:p>
        </w:tc>
      </w:tr>
    </w:tbl>
    <w:p w14:paraId="2CE3CC58" w14:textId="77777777" w:rsidR="00615F9B" w:rsidRPr="00615F9B" w:rsidRDefault="00615F9B" w:rsidP="00615F9B">
      <w:pPr>
        <w:spacing w:before="100" w:beforeAutospacing="1" w:after="100" w:afterAutospacing="1" w:line="240" w:lineRule="auto"/>
        <w:ind w:left="567" w:hanging="426"/>
        <w:jc w:val="center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ΠΑΝΕΠΙΣΤΗΜΙΟ </w:t>
      </w:r>
      <w:r w:rsidR="007C190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ΠΕΛΟΠΟΝΝΗΣΟΥ</w:t>
      </w:r>
      <w:r w:rsidR="007C1906">
        <w:rPr>
          <w:rFonts w:ascii="Arial" w:eastAsia="Times New Roman" w:hAnsi="Arial" w:cs="Arial"/>
          <w:color w:val="333333"/>
          <w:sz w:val="20"/>
          <w:szCs w:val="20"/>
          <w:lang w:eastAsia="el-GR"/>
        </w:rPr>
        <w:br/>
        <w:t>Ο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ΠΡΟΕΔΡΟΣ ΤΗΣ ΕΠΙΤΡΟΠΗΣ ΕΡΕΥΝΩΝ ΚΑΙ ΔΙΑΧΕΙΡΙΣΗΣ ΤΟΥ Ε.Λ.Κ.Ε.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br/>
        <w:t>ΤΟΥ ΠΑΝΕΠΙΣΤΗΜΙΟΥ ΠΕΛΟΠΟΝΝΗΣΟΥ</w:t>
      </w:r>
    </w:p>
    <w:p w14:paraId="3A2317B9" w14:textId="77777777" w:rsidR="00615F9B" w:rsidRPr="00615F9B" w:rsidRDefault="00615F9B" w:rsidP="00615F9B">
      <w:pPr>
        <w:spacing w:before="100" w:beforeAutospacing="1" w:after="100" w:afterAutospacing="1" w:line="240" w:lineRule="auto"/>
        <w:ind w:left="567" w:hanging="426"/>
        <w:jc w:val="center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15F9B">
        <w:rPr>
          <w:rFonts w:ascii="Arial" w:eastAsia="Times New Roman" w:hAnsi="Arial" w:cs="Arial"/>
          <w:color w:val="E0E0E0"/>
          <w:sz w:val="20"/>
          <w:szCs w:val="20"/>
          <w:lang w:eastAsia="el-GR"/>
        </w:rPr>
        <w:t>υπογραφή-σφραγίδα</w:t>
      </w:r>
    </w:p>
    <w:p w14:paraId="33124BF5" w14:textId="0402AD51" w:rsidR="002B6CFB" w:rsidRPr="0000269D" w:rsidRDefault="006369F5" w:rsidP="0000269D">
      <w:pPr>
        <w:spacing w:before="100" w:beforeAutospacing="1" w:after="100" w:afterAutospacing="1" w:line="240" w:lineRule="auto"/>
        <w:ind w:left="567" w:hanging="426"/>
        <w:jc w:val="center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ΚΑΘΗΓΗΤΗΣ ΑΘΑΝΑΣΙΟΣ ΚΑΤΣΗΣ</w:t>
      </w:r>
    </w:p>
    <w:sectPr w:rsidR="002B6CFB" w:rsidRPr="0000269D" w:rsidSect="0000269D">
      <w:footerReference w:type="default" r:id="rId9"/>
      <w:pgSz w:w="11906" w:h="16838"/>
      <w:pgMar w:top="1440" w:right="1800" w:bottom="1440" w:left="993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059DA9" w14:textId="77777777" w:rsidR="008B6C0E" w:rsidRDefault="008B6C0E" w:rsidP="00EF7E3D">
      <w:pPr>
        <w:spacing w:after="0" w:line="240" w:lineRule="auto"/>
      </w:pPr>
      <w:r>
        <w:separator/>
      </w:r>
    </w:p>
  </w:endnote>
  <w:endnote w:type="continuationSeparator" w:id="0">
    <w:p w14:paraId="1CA093C0" w14:textId="77777777" w:rsidR="008B6C0E" w:rsidRDefault="008B6C0E" w:rsidP="00EF7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52CECC" w14:textId="3AF665FC" w:rsidR="00EF7E3D" w:rsidRDefault="0000269D" w:rsidP="0000269D">
    <w:pPr>
      <w:pStyle w:val="Footer"/>
      <w:jc w:val="center"/>
    </w:pPr>
    <w:r>
      <w:rPr>
        <w:noProof/>
        <w:lang w:eastAsia="el-GR"/>
      </w:rPr>
      <w:drawing>
        <wp:inline distT="0" distB="0" distL="0" distR="0" wp14:anchorId="19B33B35" wp14:editId="2F58DF32">
          <wp:extent cx="5786755" cy="958215"/>
          <wp:effectExtent l="0" t="0" r="4445" b="0"/>
          <wp:docPr id="3" name="Εικόνα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new_espa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86755" cy="9582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15BAFC" w14:textId="77777777" w:rsidR="008B6C0E" w:rsidRDefault="008B6C0E" w:rsidP="00EF7E3D">
      <w:pPr>
        <w:spacing w:after="0" w:line="240" w:lineRule="auto"/>
      </w:pPr>
      <w:r>
        <w:separator/>
      </w:r>
    </w:p>
  </w:footnote>
  <w:footnote w:type="continuationSeparator" w:id="0">
    <w:p w14:paraId="123F50E2" w14:textId="77777777" w:rsidR="008B6C0E" w:rsidRDefault="008B6C0E" w:rsidP="00EF7E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136536"/>
    <w:multiLevelType w:val="hybridMultilevel"/>
    <w:tmpl w:val="DEF044FE"/>
    <w:lvl w:ilvl="0" w:tplc="08090011">
      <w:start w:val="1"/>
      <w:numFmt w:val="decimal"/>
      <w:lvlText w:val="%1)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426E4665"/>
    <w:multiLevelType w:val="multilevel"/>
    <w:tmpl w:val="CBF8656C"/>
    <w:lvl w:ilvl="0">
      <w:start w:val="1"/>
      <w:numFmt w:val="decimal"/>
      <w:lvlText w:val="%1."/>
      <w:lvlJc w:val="left"/>
      <w:pPr>
        <w:tabs>
          <w:tab w:val="num" w:pos="1572"/>
        </w:tabs>
        <w:ind w:left="1572" w:hanging="360"/>
      </w:pPr>
    </w:lvl>
    <w:lvl w:ilvl="1">
      <w:start w:val="1"/>
      <w:numFmt w:val="lowerRoman"/>
      <w:lvlText w:val="%2."/>
      <w:lvlJc w:val="right"/>
      <w:pPr>
        <w:tabs>
          <w:tab w:val="num" w:pos="2292"/>
        </w:tabs>
        <w:ind w:left="2292" w:hanging="360"/>
      </w:pPr>
    </w:lvl>
    <w:lvl w:ilvl="2">
      <w:start w:val="1"/>
      <w:numFmt w:val="decimal"/>
      <w:lvlText w:val="%3."/>
      <w:lvlJc w:val="left"/>
      <w:pPr>
        <w:tabs>
          <w:tab w:val="num" w:pos="3012"/>
        </w:tabs>
        <w:ind w:left="3012" w:hanging="360"/>
      </w:pPr>
    </w:lvl>
    <w:lvl w:ilvl="3" w:tentative="1">
      <w:start w:val="1"/>
      <w:numFmt w:val="decimal"/>
      <w:lvlText w:val="%4."/>
      <w:lvlJc w:val="left"/>
      <w:pPr>
        <w:tabs>
          <w:tab w:val="num" w:pos="3732"/>
        </w:tabs>
        <w:ind w:left="3732" w:hanging="360"/>
      </w:pPr>
    </w:lvl>
    <w:lvl w:ilvl="4" w:tentative="1">
      <w:start w:val="1"/>
      <w:numFmt w:val="decimal"/>
      <w:lvlText w:val="%5."/>
      <w:lvlJc w:val="left"/>
      <w:pPr>
        <w:tabs>
          <w:tab w:val="num" w:pos="4452"/>
        </w:tabs>
        <w:ind w:left="4452" w:hanging="360"/>
      </w:pPr>
    </w:lvl>
    <w:lvl w:ilvl="5" w:tentative="1">
      <w:start w:val="1"/>
      <w:numFmt w:val="decimal"/>
      <w:lvlText w:val="%6."/>
      <w:lvlJc w:val="left"/>
      <w:pPr>
        <w:tabs>
          <w:tab w:val="num" w:pos="5172"/>
        </w:tabs>
        <w:ind w:left="5172" w:hanging="360"/>
      </w:pPr>
    </w:lvl>
    <w:lvl w:ilvl="6" w:tentative="1">
      <w:start w:val="1"/>
      <w:numFmt w:val="decimal"/>
      <w:lvlText w:val="%7."/>
      <w:lvlJc w:val="left"/>
      <w:pPr>
        <w:tabs>
          <w:tab w:val="num" w:pos="5892"/>
        </w:tabs>
        <w:ind w:left="5892" w:hanging="360"/>
      </w:pPr>
    </w:lvl>
    <w:lvl w:ilvl="7" w:tentative="1">
      <w:start w:val="1"/>
      <w:numFmt w:val="decimal"/>
      <w:lvlText w:val="%8."/>
      <w:lvlJc w:val="left"/>
      <w:pPr>
        <w:tabs>
          <w:tab w:val="num" w:pos="6612"/>
        </w:tabs>
        <w:ind w:left="6612" w:hanging="360"/>
      </w:pPr>
    </w:lvl>
    <w:lvl w:ilvl="8" w:tentative="1">
      <w:start w:val="1"/>
      <w:numFmt w:val="decimal"/>
      <w:lvlText w:val="%9."/>
      <w:lvlJc w:val="left"/>
      <w:pPr>
        <w:tabs>
          <w:tab w:val="num" w:pos="7332"/>
        </w:tabs>
        <w:ind w:left="7332" w:hanging="360"/>
      </w:pPr>
    </w:lvl>
  </w:abstractNum>
  <w:abstractNum w:abstractNumId="2" w15:restartNumberingAfterBreak="0">
    <w:nsid w:val="729B6A5D"/>
    <w:multiLevelType w:val="hybridMultilevel"/>
    <w:tmpl w:val="7CC65988"/>
    <w:lvl w:ilvl="0" w:tplc="0409001B">
      <w:start w:val="1"/>
      <w:numFmt w:val="lowerRoman"/>
      <w:lvlText w:val="%1."/>
      <w:lvlJc w:val="righ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809515134">
    <w:abstractNumId w:val="1"/>
  </w:num>
  <w:num w:numId="2" w16cid:durableId="754011272">
    <w:abstractNumId w:val="2"/>
  </w:num>
  <w:num w:numId="3" w16cid:durableId="182133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05ED"/>
    <w:rsid w:val="0000269D"/>
    <w:rsid w:val="00003C4F"/>
    <w:rsid w:val="00012A8A"/>
    <w:rsid w:val="000311CD"/>
    <w:rsid w:val="0003298B"/>
    <w:rsid w:val="00041000"/>
    <w:rsid w:val="00044837"/>
    <w:rsid w:val="000768D7"/>
    <w:rsid w:val="0008405D"/>
    <w:rsid w:val="000A6D8C"/>
    <w:rsid w:val="000B7725"/>
    <w:rsid w:val="000C5920"/>
    <w:rsid w:val="000D3F2C"/>
    <w:rsid w:val="001158A0"/>
    <w:rsid w:val="00121512"/>
    <w:rsid w:val="00121D6B"/>
    <w:rsid w:val="00145AE5"/>
    <w:rsid w:val="001659BE"/>
    <w:rsid w:val="00197400"/>
    <w:rsid w:val="001A5E73"/>
    <w:rsid w:val="001A7AFE"/>
    <w:rsid w:val="001B4759"/>
    <w:rsid w:val="001B7AC6"/>
    <w:rsid w:val="00204434"/>
    <w:rsid w:val="00224986"/>
    <w:rsid w:val="00260C1A"/>
    <w:rsid w:val="002B6CFB"/>
    <w:rsid w:val="002D05B7"/>
    <w:rsid w:val="002E1196"/>
    <w:rsid w:val="0036542B"/>
    <w:rsid w:val="00366157"/>
    <w:rsid w:val="00376F87"/>
    <w:rsid w:val="00380FC5"/>
    <w:rsid w:val="00390347"/>
    <w:rsid w:val="003B1A74"/>
    <w:rsid w:val="003F0CE5"/>
    <w:rsid w:val="00435535"/>
    <w:rsid w:val="00440643"/>
    <w:rsid w:val="00464AE6"/>
    <w:rsid w:val="004730DF"/>
    <w:rsid w:val="0047451E"/>
    <w:rsid w:val="00485101"/>
    <w:rsid w:val="004C008F"/>
    <w:rsid w:val="00512CE0"/>
    <w:rsid w:val="0054440A"/>
    <w:rsid w:val="00591360"/>
    <w:rsid w:val="005A4053"/>
    <w:rsid w:val="005A4268"/>
    <w:rsid w:val="005C15CF"/>
    <w:rsid w:val="005D05ED"/>
    <w:rsid w:val="005E110A"/>
    <w:rsid w:val="005F35AB"/>
    <w:rsid w:val="00602800"/>
    <w:rsid w:val="00615F9B"/>
    <w:rsid w:val="006369F5"/>
    <w:rsid w:val="00640F5D"/>
    <w:rsid w:val="006761B7"/>
    <w:rsid w:val="0067649B"/>
    <w:rsid w:val="006866B1"/>
    <w:rsid w:val="00686CE4"/>
    <w:rsid w:val="006905FA"/>
    <w:rsid w:val="006D1F96"/>
    <w:rsid w:val="00731E19"/>
    <w:rsid w:val="00744C64"/>
    <w:rsid w:val="00770D49"/>
    <w:rsid w:val="00792484"/>
    <w:rsid w:val="007C1906"/>
    <w:rsid w:val="007D4A85"/>
    <w:rsid w:val="007F00EC"/>
    <w:rsid w:val="008176D2"/>
    <w:rsid w:val="00820D87"/>
    <w:rsid w:val="00826242"/>
    <w:rsid w:val="00834ECE"/>
    <w:rsid w:val="00867B80"/>
    <w:rsid w:val="00871499"/>
    <w:rsid w:val="008855C9"/>
    <w:rsid w:val="008B6C0E"/>
    <w:rsid w:val="008D0868"/>
    <w:rsid w:val="008E34DD"/>
    <w:rsid w:val="008F7568"/>
    <w:rsid w:val="00922CEF"/>
    <w:rsid w:val="0094002D"/>
    <w:rsid w:val="009417B6"/>
    <w:rsid w:val="00952C61"/>
    <w:rsid w:val="00986560"/>
    <w:rsid w:val="009904DE"/>
    <w:rsid w:val="0099567A"/>
    <w:rsid w:val="009C5A65"/>
    <w:rsid w:val="009C66A4"/>
    <w:rsid w:val="009E4F95"/>
    <w:rsid w:val="009F2BB7"/>
    <w:rsid w:val="009F6F35"/>
    <w:rsid w:val="00A213BD"/>
    <w:rsid w:val="00A215DF"/>
    <w:rsid w:val="00AA6321"/>
    <w:rsid w:val="00AB6142"/>
    <w:rsid w:val="00AC79C9"/>
    <w:rsid w:val="00AD4C74"/>
    <w:rsid w:val="00AD58AF"/>
    <w:rsid w:val="00AD7672"/>
    <w:rsid w:val="00B00D3A"/>
    <w:rsid w:val="00B2617D"/>
    <w:rsid w:val="00B30394"/>
    <w:rsid w:val="00B60560"/>
    <w:rsid w:val="00B8074E"/>
    <w:rsid w:val="00BA3709"/>
    <w:rsid w:val="00BD41D4"/>
    <w:rsid w:val="00C3020B"/>
    <w:rsid w:val="00C32D00"/>
    <w:rsid w:val="00C9170E"/>
    <w:rsid w:val="00CD6407"/>
    <w:rsid w:val="00CF023F"/>
    <w:rsid w:val="00CF56DE"/>
    <w:rsid w:val="00D04398"/>
    <w:rsid w:val="00D059B8"/>
    <w:rsid w:val="00D41BC7"/>
    <w:rsid w:val="00D4428A"/>
    <w:rsid w:val="00D9593F"/>
    <w:rsid w:val="00DB6C16"/>
    <w:rsid w:val="00DC28C9"/>
    <w:rsid w:val="00DD5FAA"/>
    <w:rsid w:val="00E5261E"/>
    <w:rsid w:val="00EB6F22"/>
    <w:rsid w:val="00EC484C"/>
    <w:rsid w:val="00EF7E3D"/>
    <w:rsid w:val="00F07D9A"/>
    <w:rsid w:val="00F47550"/>
    <w:rsid w:val="00F7236E"/>
    <w:rsid w:val="00F83733"/>
    <w:rsid w:val="00FC020E"/>
    <w:rsid w:val="00FE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C692B3"/>
  <w15:docId w15:val="{DEFF6A6B-8B94-214D-AFEB-1913C0FED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615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Strong">
    <w:name w:val="Strong"/>
    <w:basedOn w:val="DefaultParagraphFont"/>
    <w:uiPriority w:val="22"/>
    <w:qFormat/>
    <w:rsid w:val="00615F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15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customStyle="1" w:styleId="rtecenter">
    <w:name w:val="rtecenter"/>
    <w:basedOn w:val="Normal"/>
    <w:rsid w:val="00615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F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0D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7E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E3D"/>
  </w:style>
  <w:style w:type="paragraph" w:styleId="Footer">
    <w:name w:val="footer"/>
    <w:basedOn w:val="Normal"/>
    <w:link w:val="FooterChar"/>
    <w:uiPriority w:val="99"/>
    <w:unhideWhenUsed/>
    <w:rsid w:val="00EF7E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E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1279</Words>
  <Characters>7291</Characters>
  <Application>Microsoft Office Word</Application>
  <DocSecurity>0</DocSecurity>
  <Lines>60</Lines>
  <Paragraphs>17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Μιψηαελ</dc:creator>
  <cp:lastModifiedBy>Athanasios Galatis</cp:lastModifiedBy>
  <cp:revision>103</cp:revision>
  <cp:lastPrinted>2023-03-18T13:36:00Z</cp:lastPrinted>
  <dcterms:created xsi:type="dcterms:W3CDTF">2023-03-01T20:02:00Z</dcterms:created>
  <dcterms:modified xsi:type="dcterms:W3CDTF">2025-03-27T23:20:00Z</dcterms:modified>
</cp:coreProperties>
</file>