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62" w:rsidRPr="00805C0B" w:rsidRDefault="00113D62" w:rsidP="00113D62">
      <w:pPr>
        <w:rPr>
          <w:rFonts w:ascii="Times New Roman" w:hAnsi="Times New Roman" w:cs="Times New Roman"/>
          <w:lang w:bidi="ar-DZ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lang w:bidi="ar-DZ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bidi="ar-DZ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  <w:rtl/>
          <w:lang w:bidi="ar-DZ"/>
        </w:rPr>
      </w:pPr>
      <w:r w:rsidRPr="00805C0B">
        <w:rPr>
          <w:rFonts w:ascii="Times New Roman" w:hAnsi="Times New Roman" w:cs="Times New Roman"/>
          <w:b/>
          <w:bCs/>
          <w:sz w:val="48"/>
          <w:szCs w:val="48"/>
          <w:rtl/>
          <w:lang w:bidi="ar-DZ"/>
        </w:rPr>
        <w:t>الغرفة الجزائرية للتجارة والصناعة</w:t>
      </w:r>
    </w:p>
    <w:p w:rsidR="00113D62" w:rsidRPr="00805C0B" w:rsidRDefault="002A1BF2" w:rsidP="002A1BF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805C0B">
        <w:rPr>
          <w:rStyle w:val="jlqj4b"/>
          <w:rFonts w:ascii="Times New Roman" w:hAnsi="Times New Roman" w:cs="Times New Roman"/>
          <w:b/>
          <w:bCs/>
          <w:sz w:val="40"/>
          <w:szCs w:val="40"/>
          <w:lang w:val="fr-FR"/>
        </w:rPr>
        <w:t>Chambre Algérienne de Commerce et d'Industrie</w:t>
      </w:r>
      <w:r w:rsidR="00113D62" w:rsidRPr="00805C0B">
        <w:rPr>
          <w:rFonts w:ascii="Times New Roman" w:hAnsi="Times New Roman" w:cs="Times New Roman"/>
          <w:b/>
          <w:bCs/>
          <w:sz w:val="48"/>
          <w:szCs w:val="48"/>
          <w:rtl/>
        </w:rPr>
        <w:t xml:space="preserve"> </w:t>
      </w:r>
    </w:p>
    <w:p w:rsidR="00113D62" w:rsidRPr="00370F9D" w:rsidRDefault="00FD69B2" w:rsidP="00FD69B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56"/>
          <w:szCs w:val="56"/>
          <w:rtl/>
          <w:lang w:bidi="ar-DZ"/>
        </w:rPr>
        <w:t>16/09/</w:t>
      </w:r>
      <w:r w:rsidR="00113D62" w:rsidRPr="00805C0B">
        <w:rPr>
          <w:rFonts w:ascii="Times New Roman" w:hAnsi="Times New Roman" w:cs="Times New Roman"/>
          <w:b/>
          <w:bCs/>
          <w:sz w:val="56"/>
          <w:szCs w:val="56"/>
          <w:rtl/>
        </w:rPr>
        <w:t>2021</w:t>
      </w: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fr-FR"/>
        </w:rPr>
      </w:pPr>
      <w:r w:rsidRPr="00805C0B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7728" behindDoc="1" locked="0" layoutInCell="1" allowOverlap="1" wp14:anchorId="0F6A3826" wp14:editId="78F8C5BF">
            <wp:simplePos x="0" y="0"/>
            <wp:positionH relativeFrom="page">
              <wp:align>center</wp:align>
            </wp:positionH>
            <wp:positionV relativeFrom="paragraph">
              <wp:posOffset>355645</wp:posOffset>
            </wp:positionV>
            <wp:extent cx="1863562" cy="1863562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562" cy="186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</w:p>
    <w:p w:rsidR="00113D62" w:rsidRDefault="00FD69B2" w:rsidP="002A1BF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 w:bidi="ar-DZ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fr-FR" w:bidi="ar-DZ"/>
        </w:rPr>
        <w:t>GUELFOUT Nasr Eddine</w:t>
      </w:r>
    </w:p>
    <w:p w:rsidR="00FD69B2" w:rsidRPr="00FD69B2" w:rsidRDefault="00FD69B2" w:rsidP="002A1BF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 w:bidi="ar-DZ"/>
        </w:rPr>
      </w:pPr>
    </w:p>
    <w:p w:rsidR="00400491" w:rsidRDefault="00FD69B2" w:rsidP="0040049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fr-FR"/>
        </w:rPr>
      </w:pPr>
      <w:r w:rsidRPr="00FD69B2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Rapport </w:t>
      </w:r>
    </w:p>
    <w:p w:rsidR="00113D62" w:rsidRPr="00FD69B2" w:rsidRDefault="00400491" w:rsidP="0040049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rtl/>
          <w:lang w:val="fr-FR"/>
        </w:rPr>
      </w:pPr>
      <w:r w:rsidRPr="00FD69B2">
        <w:rPr>
          <w:rFonts w:ascii="Times New Roman" w:hAnsi="Times New Roman" w:cs="Times New Roman"/>
          <w:b/>
          <w:bCs/>
          <w:sz w:val="40"/>
          <w:szCs w:val="40"/>
          <w:lang w:val="fr-FR"/>
        </w:rPr>
        <w:t>E</w:t>
      </w:r>
      <w:r w:rsidR="00FD69B2" w:rsidRPr="00FD69B2">
        <w:rPr>
          <w:rFonts w:ascii="Times New Roman" w:hAnsi="Times New Roman" w:cs="Times New Roman"/>
          <w:b/>
          <w:bCs/>
          <w:sz w:val="40"/>
          <w:szCs w:val="40"/>
          <w:lang w:val="fr-FR"/>
        </w:rPr>
        <w:t>tat d'avancement du projet e-certificatio</w:t>
      </w:r>
      <w:r w:rsidR="00113D62" w:rsidRPr="00FD69B2">
        <w:rPr>
          <w:rFonts w:ascii="Times New Roman" w:hAnsi="Times New Roman" w:cs="Times New Roman"/>
          <w:b/>
          <w:bCs/>
          <w:sz w:val="40"/>
          <w:szCs w:val="40"/>
          <w:lang w:val="fr-FR"/>
        </w:rPr>
        <w:t>n</w:t>
      </w:r>
    </w:p>
    <w:p w:rsidR="00113D62" w:rsidRPr="00805C0B" w:rsidRDefault="00113D62" w:rsidP="00113D6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rtl/>
          <w:lang w:bidi="ar-DZ"/>
        </w:rPr>
      </w:pPr>
      <w:r w:rsidRPr="00805C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1" locked="0" layoutInCell="1" allowOverlap="1" wp14:anchorId="7AC71636" wp14:editId="42AC1020">
            <wp:simplePos x="0" y="0"/>
            <wp:positionH relativeFrom="margin">
              <wp:align>center</wp:align>
            </wp:positionH>
            <wp:positionV relativeFrom="paragraph">
              <wp:posOffset>224988</wp:posOffset>
            </wp:positionV>
            <wp:extent cx="2533146" cy="1761976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i-logo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46" cy="1761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9B2" w:rsidRDefault="00FD69B2" w:rsidP="00113D62">
      <w:pPr>
        <w:rPr>
          <w:rFonts w:ascii="Times New Roman" w:hAnsi="Times New Roman" w:cs="Times New Roman"/>
          <w:lang w:val="fr-FR"/>
        </w:rPr>
        <w:sectPr w:rsidR="00FD69B2">
          <w:headerReference w:type="default" r:id="rId9"/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5E30E8" w:rsidRDefault="00FD69B2" w:rsidP="00370F9D">
      <w:pPr>
        <w:pStyle w:val="Heading2"/>
      </w:pPr>
      <w:bookmarkStart w:id="0" w:name="_Toc82698342"/>
      <w:r w:rsidRPr="00370F9D">
        <w:lastRenderedPageBreak/>
        <w:t>Sommaire</w:t>
      </w:r>
      <w:bookmarkEnd w:id="0"/>
    </w:p>
    <w:p w:rsidR="00370F9D" w:rsidRPr="00370F9D" w:rsidRDefault="00370F9D" w:rsidP="00370F9D">
      <w:pPr>
        <w:pStyle w:val="BodyText"/>
        <w:rPr>
          <w:lang w:val="fr-FR"/>
        </w:rPr>
      </w:pPr>
    </w:p>
    <w:sdt>
      <w:sdtPr>
        <w:id w:val="369895778"/>
        <w:docPartObj>
          <w:docPartGallery w:val="Table of Contents"/>
          <w:docPartUnique/>
        </w:docPartObj>
      </w:sdtPr>
      <w:sdtEndPr>
        <w:rPr>
          <w:rFonts w:ascii="Liberation Serif" w:eastAsia="WenQuanYi Micro Hei" w:hAnsi="Liberation Serif" w:cs="FreeSans"/>
          <w:color w:val="auto"/>
          <w:kern w:val="2"/>
          <w:sz w:val="24"/>
          <w:szCs w:val="24"/>
          <w:lang w:eastAsia="zh-CN" w:bidi="hi-IN"/>
        </w:rPr>
      </w:sdtEndPr>
      <w:sdtContent>
        <w:p w:rsidR="00FD69B2" w:rsidRPr="00E64D67" w:rsidRDefault="00FD69B2">
          <w:pPr>
            <w:pStyle w:val="TOCHeading"/>
            <w:rPr>
              <w:rFonts w:cs="Arial"/>
              <w:lang w:bidi="ar-DZ"/>
            </w:rPr>
          </w:pPr>
        </w:p>
        <w:p w:rsidR="00370F9D" w:rsidRDefault="00FD69B2">
          <w:pPr>
            <w:pStyle w:val="TOC2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98342" w:history="1">
            <w:r w:rsidR="00370F9D" w:rsidRPr="00EF73B9">
              <w:rPr>
                <w:rStyle w:val="Hyperlink"/>
                <w:noProof/>
              </w:rPr>
              <w:t>1.</w:t>
            </w:r>
            <w:r w:rsidR="00370F9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370F9D" w:rsidRPr="00EF73B9">
              <w:rPr>
                <w:rStyle w:val="Hyperlink"/>
                <w:noProof/>
              </w:rPr>
              <w:t>Sommaire</w:t>
            </w:r>
            <w:r w:rsidR="00370F9D">
              <w:rPr>
                <w:noProof/>
                <w:webHidden/>
              </w:rPr>
              <w:tab/>
            </w:r>
            <w:r w:rsidR="00370F9D">
              <w:rPr>
                <w:rStyle w:val="Hyperlink"/>
                <w:noProof/>
                <w:rtl/>
              </w:rPr>
              <w:fldChar w:fldCharType="begin"/>
            </w:r>
            <w:r w:rsidR="00370F9D">
              <w:rPr>
                <w:noProof/>
                <w:webHidden/>
              </w:rPr>
              <w:instrText xml:space="preserve"> PAGEREF _Toc82698342 \h </w:instrText>
            </w:r>
            <w:r w:rsidR="00370F9D">
              <w:rPr>
                <w:rStyle w:val="Hyperlink"/>
                <w:noProof/>
                <w:rtl/>
              </w:rPr>
            </w:r>
            <w:r w:rsidR="00370F9D"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1</w:t>
            </w:r>
            <w:r w:rsidR="00370F9D"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2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3" w:history="1">
            <w:r w:rsidRPr="00EF73B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2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4" w:history="1">
            <w:r w:rsidRPr="00EF73B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rFonts w:cs="Times New Roman"/>
                <w:noProof/>
              </w:rPr>
              <w:t>Les personnes concernées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2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5" w:history="1">
            <w:r w:rsidRPr="00EF73B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La liste des fonctionnalités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2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6" w:history="1">
            <w:r w:rsidRPr="00EF73B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Taches restantes (à compléter) 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3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7" w:history="1">
            <w:r w:rsidRPr="00EF73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Payement électronique 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3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8" w:history="1">
            <w:r w:rsidRPr="00EF73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Certificats avec un arrière-plan blanc 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3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49" w:history="1">
            <w:r w:rsidRPr="00EF73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Faire des tests nécessaires 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_Toc82698349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3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50" w:history="1">
            <w:r w:rsidRPr="00EF73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AGCE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_Toc82698350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3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51" w:history="1">
            <w:r w:rsidRPr="00EF73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Guide des utilisateurs et autres documents (pour les développeurs)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_Toc82698351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0F9D" w:rsidRDefault="00370F9D">
          <w:pPr>
            <w:pStyle w:val="TOC3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82698352" w:history="1">
            <w:r w:rsidRPr="00EF73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F73B9">
              <w:rPr>
                <w:rStyle w:val="Hyperlink"/>
                <w:noProof/>
              </w:rPr>
              <w:t>Formation des utilisateurs sous forme des vidéos explicatif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_Toc82698352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4567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FD69B2" w:rsidRDefault="00FD69B2">
          <w:r>
            <w:rPr>
              <w:b/>
              <w:bCs/>
              <w:noProof/>
            </w:rPr>
            <w:fldChar w:fldCharType="end"/>
          </w:r>
        </w:p>
      </w:sdtContent>
    </w:sdt>
    <w:p w:rsidR="00FD69B2" w:rsidRPr="00FD69B2" w:rsidRDefault="00FD69B2" w:rsidP="00FD69B2">
      <w:pPr>
        <w:pStyle w:val="BodyText"/>
        <w:rPr>
          <w:lang w:val="fr-FR"/>
        </w:rPr>
      </w:pPr>
    </w:p>
    <w:p w:rsidR="00113D62" w:rsidRPr="00805C0B" w:rsidRDefault="00113D62" w:rsidP="00805C0B">
      <w:pPr>
        <w:pStyle w:val="Heading2"/>
        <w:numPr>
          <w:ilvl w:val="1"/>
          <w:numId w:val="2"/>
        </w:numPr>
        <w:sectPr w:rsidR="00113D62" w:rsidRPr="00805C0B" w:rsidSect="00370F9D">
          <w:headerReference w:type="default" r:id="rId10"/>
          <w:footerReference w:type="default" r:id="rId11"/>
          <w:pgSz w:w="12240" w:h="15840"/>
          <w:pgMar w:top="1134" w:right="1134" w:bottom="1134" w:left="1134" w:header="0" w:footer="0" w:gutter="0"/>
          <w:pgNumType w:start="1"/>
          <w:cols w:space="720"/>
          <w:formProt w:val="0"/>
          <w:docGrid w:linePitch="100"/>
        </w:sectPr>
      </w:pPr>
    </w:p>
    <w:p w:rsidR="005E30E8" w:rsidRPr="00805C0B" w:rsidRDefault="00FD69B2" w:rsidP="00805C0B">
      <w:pPr>
        <w:pStyle w:val="Heading2"/>
      </w:pPr>
      <w:bookmarkStart w:id="1" w:name="_Toc82698343"/>
      <w:r w:rsidRPr="00805C0B">
        <w:lastRenderedPageBreak/>
        <w:t>Objectif</w:t>
      </w:r>
      <w:bookmarkEnd w:id="1"/>
    </w:p>
    <w:p w:rsidR="005E30E8" w:rsidRPr="00805C0B" w:rsidRDefault="00805C0B" w:rsidP="00E64D67">
      <w:pPr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>L’objectif</w:t>
      </w:r>
      <w:r w:rsidR="00FD69B2" w:rsidRPr="00805C0B">
        <w:rPr>
          <w:rFonts w:ascii="Times New Roman" w:hAnsi="Times New Roman" w:cs="Times New Roman"/>
          <w:lang w:val="fr-FR"/>
        </w:rPr>
        <w:t xml:space="preserve"> de ce document est d’assurer la c</w:t>
      </w:r>
      <w:r w:rsidR="00FD69B2"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 xml:space="preserve">ompréhension du travail et des tâches à accomplir, d’assurer transparence et le respect des deadlines (car un projet sans </w:t>
      </w:r>
      <w:r w:rsidR="00DD337F"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>délai</w:t>
      </w:r>
      <w:r w:rsidR="00FD69B2"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 xml:space="preserve"> peut devient un vrais problème), d’assurer la visibilité continue et la flexibilité en terme d’ajout, de modification et de suppression des fonctionnalités.</w:t>
      </w:r>
      <w:r w:rsidR="00DD337F">
        <w:rPr>
          <w:rFonts w:ascii="Times New Roman" w:hAnsi="Times New Roman" w:cs="Times New Roman"/>
          <w:lang w:val="fr-FR"/>
        </w:rPr>
        <w:t xml:space="preserve"> La mise à jour de ce document sera faite chaque 15 jour ou un mois. </w:t>
      </w:r>
    </w:p>
    <w:p w:rsidR="005E30E8" w:rsidRPr="00805C0B" w:rsidRDefault="00805C0B" w:rsidP="00805C0B">
      <w:pPr>
        <w:pStyle w:val="Heading2"/>
      </w:pPr>
      <w:bookmarkStart w:id="2" w:name="_Toc82698344"/>
      <w:r w:rsidRPr="00805C0B">
        <w:rPr>
          <w:rStyle w:val="StrongEmphasis"/>
          <w:rFonts w:cs="Times New Roman"/>
          <w:b/>
          <w:bCs/>
        </w:rPr>
        <w:t>Les personnes concernées</w:t>
      </w:r>
      <w:bookmarkEnd w:id="2"/>
    </w:p>
    <w:p w:rsidR="005E30E8" w:rsidRPr="00805C0B" w:rsidRDefault="00FD69B2" w:rsidP="00E64D67">
      <w:pPr>
        <w:jc w:val="both"/>
        <w:rPr>
          <w:rFonts w:ascii="Times New Roman" w:hAnsi="Times New Roman" w:cs="Times New Roman"/>
          <w:lang w:val="fr-FR"/>
        </w:rPr>
      </w:pPr>
      <w:r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 xml:space="preserve">L'auditoire prévue de ce document est les utilisateurs du système interne de la </w:t>
      </w:r>
      <w:r w:rsidR="00805C0B"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>CACI</w:t>
      </w:r>
      <w:r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 xml:space="preserve">, la </w:t>
      </w:r>
      <w:r w:rsidR="00805C0B"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>directrice</w:t>
      </w:r>
      <w:r w:rsidRPr="00805C0B">
        <w:rPr>
          <w:rStyle w:val="StrongEmphasis"/>
          <w:rFonts w:ascii="Times New Roman" w:hAnsi="Times New Roman" w:cs="Times New Roman"/>
          <w:b w:val="0"/>
          <w:bCs w:val="0"/>
          <w:lang w:val="fr-FR"/>
        </w:rPr>
        <w:t xml:space="preserve"> Mme Behloul, le DSI Mr Meskine, le Directeur de la DRI Mr Toudert.</w:t>
      </w:r>
    </w:p>
    <w:p w:rsidR="005E30E8" w:rsidRPr="00805C0B" w:rsidRDefault="00FD69B2" w:rsidP="00805C0B">
      <w:pPr>
        <w:pStyle w:val="Heading2"/>
      </w:pPr>
      <w:bookmarkStart w:id="3" w:name="_Toc82698345"/>
      <w:r w:rsidRPr="00805C0B">
        <w:t>La liste des fonctionnalités</w:t>
      </w:r>
      <w:bookmarkEnd w:id="3"/>
      <w:r w:rsidRPr="00805C0B">
        <w:t xml:space="preserve"> </w:t>
      </w:r>
    </w:p>
    <w:p w:rsidR="005E30E8" w:rsidRPr="00805C0B" w:rsidRDefault="00FD69B2" w:rsidP="00E64D67">
      <w:pPr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Dans le tableau suivant, il y a la liste de toutes les </w:t>
      </w:r>
      <w:r w:rsidR="00805C0B" w:rsidRPr="00805C0B">
        <w:rPr>
          <w:rFonts w:ascii="Times New Roman" w:hAnsi="Times New Roman" w:cs="Times New Roman"/>
          <w:lang w:val="fr-FR"/>
        </w:rPr>
        <w:t>fonctionnalités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805C0B" w:rsidRPr="00805C0B">
        <w:rPr>
          <w:rFonts w:ascii="Times New Roman" w:hAnsi="Times New Roman" w:cs="Times New Roman"/>
          <w:lang w:val="fr-FR"/>
        </w:rPr>
        <w:t>du système</w:t>
      </w:r>
      <w:r w:rsidRPr="00805C0B">
        <w:rPr>
          <w:rFonts w:ascii="Times New Roman" w:hAnsi="Times New Roman" w:cs="Times New Roman"/>
          <w:lang w:val="fr-FR"/>
        </w:rPr>
        <w:t xml:space="preserve"> avec l’état d’avancement de chacune.</w:t>
      </w:r>
    </w:p>
    <w:tbl>
      <w:tblPr>
        <w:tblStyle w:val="GridTable5Dark-Accent1"/>
        <w:tblW w:w="10080" w:type="dxa"/>
        <w:tblLook w:val="04A0" w:firstRow="1" w:lastRow="0" w:firstColumn="1" w:lastColumn="0" w:noHBand="0" w:noVBand="1"/>
      </w:tblPr>
      <w:tblGrid>
        <w:gridCol w:w="1617"/>
        <w:gridCol w:w="3601"/>
        <w:gridCol w:w="4049"/>
        <w:gridCol w:w="813"/>
      </w:tblGrid>
      <w:tr w:rsidR="005E30E8" w:rsidRPr="00805C0B" w:rsidTr="00805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Features</w:t>
            </w:r>
          </w:p>
        </w:tc>
        <w:tc>
          <w:tcPr>
            <w:tcW w:w="3601" w:type="dxa"/>
          </w:tcPr>
          <w:p w:rsidR="005E30E8" w:rsidRPr="003B3F87" w:rsidRDefault="00FD69B2" w:rsidP="00805C0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Sub features</w:t>
            </w:r>
          </w:p>
        </w:tc>
        <w:tc>
          <w:tcPr>
            <w:tcW w:w="4049" w:type="dxa"/>
          </w:tcPr>
          <w:p w:rsidR="005E30E8" w:rsidRPr="003B3F87" w:rsidRDefault="00FD69B2" w:rsidP="00805C0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813" w:type="dxa"/>
          </w:tcPr>
          <w:p w:rsidR="005E30E8" w:rsidRPr="003B3F87" w:rsidRDefault="00FD69B2" w:rsidP="00805C0B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</w:tr>
      <w:tr w:rsidR="00370F9D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370F9D" w:rsidRP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Home Website</w:t>
            </w:r>
          </w:p>
        </w:tc>
        <w:tc>
          <w:tcPr>
            <w:tcW w:w="3601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Home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370F9D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370F9D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3601" w:type="dxa"/>
          </w:tcPr>
          <w:p w:rsidR="00370F9D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Videos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805C0B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bidi="ar-DZ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370F9D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3601" w:type="dxa"/>
          </w:tcPr>
          <w:p w:rsidR="00370F9D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Screenshots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370F9D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3601" w:type="dxa"/>
          </w:tcPr>
          <w:p w:rsidR="00370F9D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Leave Messages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805C0B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370F9D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3601" w:type="dxa"/>
          </w:tcPr>
          <w:p w:rsidR="00370F9D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FAQ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370F9D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3601" w:type="dxa"/>
          </w:tcPr>
          <w:p w:rsidR="00370F9D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Address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370F9D" w:rsidRDefault="00370F9D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370F9D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370F9D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</w:p>
        </w:tc>
        <w:tc>
          <w:tcPr>
            <w:tcW w:w="3601" w:type="dxa"/>
          </w:tcPr>
          <w:p w:rsidR="00370F9D" w:rsidRPr="00370F9D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Map</w:t>
            </w:r>
          </w:p>
        </w:tc>
        <w:tc>
          <w:tcPr>
            <w:tcW w:w="4049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370F9D" w:rsidRPr="00805C0B" w:rsidRDefault="00370F9D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sz w:val="20"/>
                <w:szCs w:val="20"/>
                <w:rtl/>
                <w:lang w:bidi="ar-DZ"/>
              </w:rPr>
              <w:t>100</w:t>
            </w:r>
            <w:r>
              <w:rPr>
                <w:rFonts w:ascii="Times New Roman" w:hAnsi="Times New Roman" w:cs="Times New Roman"/>
                <w:sz w:val="20"/>
                <w:szCs w:val="20"/>
                <w:lang w:val="fr-FR" w:bidi="ar-DZ"/>
              </w:rPr>
              <w:t>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Authentication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Login using email name &amp; password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To open e-certification system for authorized user only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bidi="ar-DZ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logout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To close e-certification system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Forgot password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To change forgotten password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Remember me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To save login from your device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Security Add Google Captcha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Is a security service that protects our web application from fraud and abuse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Login using email, phone number, and facebook ...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Using Passport JS, Oauth, ...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Error handling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Checking User Credentials and show adequate messages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Define permissions list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Each permission is an action to the e-certification system eg: create product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Define roles list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for roles: Admin, DRI Admin, DRI User, User (for enterprises)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Assign permissions to roles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Each role have list of permissions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Assign roles to users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Each user has one role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Checking permission in UI and Ctl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Double Verification of each authenticated user that can or not do this action in the system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bidi="ar-DZ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new user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user using email, username, password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Email Verification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Send email confirmation message to the new user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Phone Verification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bidi="ar-DZ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Send OTP confirmation message to the new user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new enterprise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enterprise using name, RC &amp; NIF &amp; NIS numbers, …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new manager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manager using First name, Last name, address, …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Upload documents and images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Upload these required documents: RC, NIF, NIS, Signature, Stamps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Verify info and submit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Show summary to the user and submit information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Dashboard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Define Dashboard’s Type 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Type: Admin, DRI, User or enterprise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Define KPI lists(Key Performance Indicators)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 eg total certificates, Current balance,….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Select templates 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Choose adequate representation for each KPI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Certificates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 (Create/View/Edit/Delete)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Create, show details, modify, remove any certificates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4 Types: GZALE, ACP, FORM-A-EN, FORMULE-A-FR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These 4 certs are the most used, we will add 3 more after test step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Duplicate Copy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duplicate copies from a certificate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Retrospective copy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Create Retrospective copies from a certificate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Submit, Sign, Reject certs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The end user can sign certs (or submit certs to dri users)</w:t>
            </w:r>
          </w:p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the DRI user can sign or reject certs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QR Code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QR Code to each certs in the top-right corner, this code contain verification link of this certificate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Remove transparency automatically from stamps and signatures 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Using AI or equivalent libraries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Template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3 templates to the 4 certs: 1) without background, 2) with white background, 3) with original background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Manage backgrounds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To change Default Background images for each template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products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Producers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Producers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Importers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Importers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Balance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Online payment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Online payment using Dhahabia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Cache payment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Add Cache payment (instalment) by attaching payment receipt 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Payment Receipt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Show/Print Payment Receipt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Balance Status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Show/Calculate/Verify 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Enterprises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Enterprises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Users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Profile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Edit profile information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Edit information like: names, signatures, mobiles ….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Categories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Import categories list from Excel file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Sub-Category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Sub-Categories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Import categories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Import categories from Excel file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Roles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CRUD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Add, Show details, Edit, Delete Roles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Logger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User Activities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Keep history of Insert/Delete/Update to DB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System Log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Keep history of system activ</w:t>
            </w:r>
            <w:r w:rsidR="00370F9D" w:rsidRPr="00370F9D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ies like : Info, Error, Warning...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90%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Settings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To configure User Activities log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Notifications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Database notification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Save notification to Database(DB)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90%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Real Time notification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Where users and dri users can see 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90%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Languages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Language selector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Arabic, English, French language selector to choose your language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Default Language Selector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Add Default Language Selector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Translations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Translate all words/phrases used in this system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Add multi-language in DB  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Such as enterprise name in Arabic, English, French.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Settings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Admin Settings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Allows system administrators to edit these parameters: CACI Stamps, payment offers, algerie poste params, AGCE params, 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Users Settings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 xml:space="preserve">Allows to users to edit these parameters: default theme, default language. 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370F9D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  <w:lang w:bidi="ar-DZ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Responsive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Desktop devices Support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Open Web App from Laptop or PC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Mobile/Tab Devices Support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Open Web App from Mobile or Tab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90%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Cahier des charge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Présentation d’ensemble du projet Description de la charte graphique Description fonctionnelle et technique Prestations attendues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Guide des util</w:t>
            </w:r>
            <w:bookmarkStart w:id="4" w:name="_GoBack"/>
            <w:bookmarkEnd w:id="4"/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isateurs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Expliquer comment utiliser le </w:t>
            </w:r>
            <w:r w:rsidR="00370F9D"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système</w:t>
            </w: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par les utilisateur de </w:t>
            </w:r>
            <w:r w:rsidR="00370F9D"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système</w:t>
            </w: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: </w:t>
            </w:r>
            <w:r w:rsidR="00370F9D"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Admin</w:t>
            </w: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utilisateur DRI, Utilisateur d’entreprise.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Documentation technique et fonctionnelle et réalisation</w:t>
            </w:r>
          </w:p>
        </w:tc>
        <w:tc>
          <w:tcPr>
            <w:tcW w:w="4049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Analyse, </w:t>
            </w:r>
            <w:r w:rsidR="00370F9D"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Spécification</w:t>
            </w:r>
            <w:r w:rsidRPr="00805C0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Conception, Liste des fonctionnalités, plan de tests ...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Videos</w:t>
            </w: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Registration (Sign up)</w:t>
            </w:r>
          </w:p>
        </w:tc>
        <w:tc>
          <w:tcPr>
            <w:tcW w:w="4049" w:type="dxa"/>
          </w:tcPr>
          <w:p w:rsidR="005E30E8" w:rsidRPr="00805C0B" w:rsidRDefault="005E30E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Certification management</w:t>
            </w:r>
          </w:p>
        </w:tc>
        <w:tc>
          <w:tcPr>
            <w:tcW w:w="4049" w:type="dxa"/>
          </w:tcPr>
          <w:p w:rsidR="005E30E8" w:rsidRPr="00805C0B" w:rsidRDefault="005E30E8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</w:tr>
      <w:tr w:rsidR="005E30E8" w:rsidRPr="00805C0B" w:rsidTr="00805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Settings, configuration ...</w:t>
            </w:r>
          </w:p>
        </w:tc>
        <w:tc>
          <w:tcPr>
            <w:tcW w:w="4049" w:type="dxa"/>
          </w:tcPr>
          <w:p w:rsidR="005E30E8" w:rsidRPr="00805C0B" w:rsidRDefault="005E30E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5E30E8" w:rsidRPr="003B3F87" w:rsidRDefault="00FD69B2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3F87">
              <w:rPr>
                <w:rFonts w:ascii="Times New Roman" w:hAnsi="Times New Roman" w:cs="Times New Roman"/>
                <w:sz w:val="20"/>
                <w:szCs w:val="20"/>
              </w:rPr>
              <w:t>Tests</w:t>
            </w:r>
          </w:p>
        </w:tc>
        <w:tc>
          <w:tcPr>
            <w:tcW w:w="3601" w:type="dxa"/>
          </w:tcPr>
          <w:p w:rsidR="005E30E8" w:rsidRPr="00805C0B" w:rsidRDefault="00FD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049" w:type="dxa"/>
          </w:tcPr>
          <w:p w:rsidR="005E30E8" w:rsidRPr="00805C0B" w:rsidRDefault="00FD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Vulnerability analysis Intrusion test Protection against the most famous attacks: SQL injection, cross-site scripting (XSS) and include files.</w:t>
            </w: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4049" w:type="dxa"/>
          </w:tcPr>
          <w:p w:rsidR="005E30E8" w:rsidRPr="00805C0B" w:rsidRDefault="005E30E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5E30E8" w:rsidRPr="00805C0B" w:rsidTr="00805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Functional</w:t>
            </w:r>
          </w:p>
        </w:tc>
        <w:tc>
          <w:tcPr>
            <w:tcW w:w="4049" w:type="dxa"/>
          </w:tcPr>
          <w:p w:rsidR="005E30E8" w:rsidRPr="00805C0B" w:rsidRDefault="005E30E8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</w:p>
        </w:tc>
      </w:tr>
      <w:tr w:rsidR="005E30E8" w:rsidRPr="00805C0B" w:rsidTr="00805C0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5E30E8" w:rsidRPr="003B3F87" w:rsidRDefault="005E30E8" w:rsidP="00805C0B">
            <w:pPr>
              <w:pStyle w:val="TableContents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1" w:type="dxa"/>
          </w:tcPr>
          <w:p w:rsidR="005E30E8" w:rsidRPr="00805C0B" w:rsidRDefault="00FD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Ergonomic</w:t>
            </w:r>
          </w:p>
        </w:tc>
        <w:tc>
          <w:tcPr>
            <w:tcW w:w="4049" w:type="dxa"/>
          </w:tcPr>
          <w:p w:rsidR="005E30E8" w:rsidRPr="00805C0B" w:rsidRDefault="005E30E8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</w:tcPr>
          <w:p w:rsidR="005E30E8" w:rsidRPr="00805C0B" w:rsidRDefault="00FD69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5C0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</w:tbl>
    <w:p w:rsidR="005E30E8" w:rsidRPr="00805C0B" w:rsidRDefault="005E30E8">
      <w:pPr>
        <w:rPr>
          <w:rFonts w:ascii="Times New Roman" w:hAnsi="Times New Roman" w:cs="Times New Roman"/>
        </w:rPr>
      </w:pPr>
    </w:p>
    <w:p w:rsidR="005E30E8" w:rsidRPr="00FD69B2" w:rsidRDefault="00FD69B2" w:rsidP="00FD69B2">
      <w:pPr>
        <w:pStyle w:val="Heading2"/>
      </w:pPr>
      <w:bookmarkStart w:id="5" w:name="_Toc82698346"/>
      <w:r w:rsidRPr="00805C0B">
        <w:t xml:space="preserve">Taches </w:t>
      </w:r>
      <w:r w:rsidRPr="00FD69B2">
        <w:t>restantes</w:t>
      </w:r>
      <w:r w:rsidRPr="00805C0B">
        <w:t xml:space="preserve"> </w:t>
      </w:r>
      <w:r w:rsidRPr="00FD69B2">
        <w:t>(à compléter</w:t>
      </w:r>
      <w:r w:rsidR="000770FC" w:rsidRPr="00FD69B2">
        <w:t>) :</w:t>
      </w:r>
      <w:bookmarkEnd w:id="5"/>
    </w:p>
    <w:p w:rsidR="005E30E8" w:rsidRPr="00805C0B" w:rsidRDefault="0057261C" w:rsidP="007145F9">
      <w:pPr>
        <w:pStyle w:val="Heading3"/>
      </w:pPr>
      <w:bookmarkStart w:id="6" w:name="_Toc82698347"/>
      <w:r w:rsidRPr="00805C0B">
        <w:t>Payement</w:t>
      </w:r>
      <w:r w:rsidR="00FD69B2" w:rsidRPr="00805C0B">
        <w:t xml:space="preserve"> </w:t>
      </w:r>
      <w:r w:rsidRPr="00805C0B">
        <w:t>électronique</w:t>
      </w:r>
      <w:r w:rsidR="00FD69B2" w:rsidRPr="00805C0B">
        <w:t xml:space="preserve"> :</w:t>
      </w:r>
      <w:bookmarkEnd w:id="6"/>
      <w:r w:rsidR="00FD69B2" w:rsidRPr="00805C0B">
        <w:t xml:space="preserve"> </w:t>
      </w:r>
    </w:p>
    <w:p w:rsidR="005E30E8" w:rsidRPr="007145F9" w:rsidRDefault="00FD69B2" w:rsidP="007145F9">
      <w:pPr>
        <w:pStyle w:val="ListParagraph"/>
        <w:numPr>
          <w:ilvl w:val="0"/>
          <w:numId w:val="12"/>
        </w:numPr>
        <w:tabs>
          <w:tab w:val="left" w:pos="537"/>
        </w:tabs>
        <w:ind w:left="851"/>
        <w:rPr>
          <w:rFonts w:ascii="Times New Roman" w:hAnsi="Times New Roman" w:cs="Times New Roman"/>
          <w:lang w:val="fr-FR"/>
        </w:rPr>
      </w:pPr>
      <w:r w:rsidRPr="007145F9">
        <w:rPr>
          <w:rFonts w:ascii="Times New Roman" w:hAnsi="Times New Roman" w:cs="Times New Roman"/>
          <w:lang w:val="fr-FR"/>
        </w:rPr>
        <w:t xml:space="preserve">Valider le document des conditions spécifiques et générales de </w:t>
      </w:r>
      <w:r w:rsidR="0057261C" w:rsidRPr="007145F9">
        <w:rPr>
          <w:rFonts w:ascii="Times New Roman" w:hAnsi="Times New Roman" w:cs="Times New Roman"/>
          <w:lang w:val="fr-FR"/>
        </w:rPr>
        <w:t>payement</w:t>
      </w:r>
      <w:r w:rsidRPr="007145F9">
        <w:rPr>
          <w:rFonts w:ascii="Times New Roman" w:hAnsi="Times New Roman" w:cs="Times New Roman"/>
          <w:lang w:val="fr-FR"/>
        </w:rPr>
        <w:t xml:space="preserve"> </w:t>
      </w:r>
      <w:r w:rsidR="0057261C" w:rsidRPr="007145F9">
        <w:rPr>
          <w:rFonts w:ascii="Times New Roman" w:hAnsi="Times New Roman" w:cs="Times New Roman"/>
          <w:lang w:val="fr-FR"/>
        </w:rPr>
        <w:t>électrique</w:t>
      </w:r>
      <w:r w:rsidRPr="007145F9">
        <w:rPr>
          <w:rFonts w:ascii="Times New Roman" w:hAnsi="Times New Roman" w:cs="Times New Roman"/>
          <w:lang w:val="fr-FR"/>
        </w:rPr>
        <w:t>.</w:t>
      </w:r>
    </w:p>
    <w:p w:rsidR="005E30E8" w:rsidRPr="007145F9" w:rsidRDefault="00FD69B2" w:rsidP="00E64D67">
      <w:pPr>
        <w:pStyle w:val="ListParagraph"/>
        <w:numPr>
          <w:ilvl w:val="0"/>
          <w:numId w:val="12"/>
        </w:numPr>
        <w:tabs>
          <w:tab w:val="left" w:pos="537"/>
        </w:tabs>
        <w:ind w:left="851"/>
        <w:jc w:val="both"/>
        <w:rPr>
          <w:rFonts w:ascii="Times New Roman" w:hAnsi="Times New Roman" w:cs="Times New Roman"/>
          <w:lang w:val="fr-FR"/>
        </w:rPr>
      </w:pPr>
      <w:r w:rsidRPr="007145F9">
        <w:rPr>
          <w:rFonts w:ascii="Times New Roman" w:hAnsi="Times New Roman" w:cs="Times New Roman"/>
          <w:lang w:val="fr-FR"/>
        </w:rPr>
        <w:t xml:space="preserve">Signer le contrat avec </w:t>
      </w:r>
      <w:r w:rsidR="0057261C" w:rsidRPr="007145F9">
        <w:rPr>
          <w:rFonts w:ascii="Times New Roman" w:hAnsi="Times New Roman" w:cs="Times New Roman"/>
          <w:lang w:val="fr-FR"/>
        </w:rPr>
        <w:t>Algérie</w:t>
      </w:r>
      <w:r w:rsidRPr="007145F9">
        <w:rPr>
          <w:rFonts w:ascii="Times New Roman" w:hAnsi="Times New Roman" w:cs="Times New Roman"/>
          <w:lang w:val="fr-FR"/>
        </w:rPr>
        <w:t xml:space="preserve"> Poste et Passer </w:t>
      </w:r>
      <w:r w:rsidR="0057261C" w:rsidRPr="007145F9">
        <w:rPr>
          <w:rFonts w:ascii="Times New Roman" w:hAnsi="Times New Roman" w:cs="Times New Roman"/>
          <w:lang w:val="fr-FR"/>
        </w:rPr>
        <w:t>à</w:t>
      </w:r>
      <w:r w:rsidRPr="007145F9">
        <w:rPr>
          <w:rFonts w:ascii="Times New Roman" w:hAnsi="Times New Roman" w:cs="Times New Roman"/>
          <w:lang w:val="fr-FR"/>
        </w:rPr>
        <w:t xml:space="preserve"> la production pour le </w:t>
      </w:r>
      <w:r w:rsidR="0057261C" w:rsidRPr="007145F9">
        <w:rPr>
          <w:rFonts w:ascii="Times New Roman" w:hAnsi="Times New Roman" w:cs="Times New Roman"/>
          <w:lang w:val="fr-FR"/>
        </w:rPr>
        <w:t>payement</w:t>
      </w:r>
      <w:r w:rsidRPr="007145F9">
        <w:rPr>
          <w:rFonts w:ascii="Times New Roman" w:hAnsi="Times New Roman" w:cs="Times New Roman"/>
          <w:lang w:val="fr-FR"/>
        </w:rPr>
        <w:t xml:space="preserve"> </w:t>
      </w:r>
      <w:r w:rsidR="007145F9" w:rsidRPr="007145F9">
        <w:rPr>
          <w:rFonts w:ascii="Times New Roman" w:hAnsi="Times New Roman" w:cs="Times New Roman"/>
          <w:lang w:val="fr-FR"/>
        </w:rPr>
        <w:t>électronique :</w:t>
      </w:r>
      <w:r w:rsidR="00E61989" w:rsidRPr="007145F9">
        <w:rPr>
          <w:rFonts w:ascii="Times New Roman" w:hAnsi="Times New Roman" w:cs="Times New Roman"/>
          <w:lang w:val="fr-FR"/>
        </w:rPr>
        <w:t xml:space="preserve"> Mr Meskine il me confirme</w:t>
      </w:r>
      <w:r w:rsidRPr="007145F9">
        <w:rPr>
          <w:rFonts w:ascii="Times New Roman" w:hAnsi="Times New Roman" w:cs="Times New Roman"/>
          <w:lang w:val="fr-FR"/>
        </w:rPr>
        <w:t xml:space="preserve"> </w:t>
      </w:r>
      <w:r w:rsidR="00E61989" w:rsidRPr="007145F9">
        <w:rPr>
          <w:rFonts w:ascii="Times New Roman" w:hAnsi="Times New Roman" w:cs="Times New Roman"/>
          <w:lang w:val="fr-FR"/>
        </w:rPr>
        <w:t xml:space="preserve">- </w:t>
      </w:r>
      <w:r w:rsidRPr="007145F9">
        <w:rPr>
          <w:rFonts w:ascii="Times New Roman" w:hAnsi="Times New Roman" w:cs="Times New Roman"/>
          <w:lang w:val="fr-FR"/>
        </w:rPr>
        <w:t>avant un mois</w:t>
      </w:r>
      <w:r w:rsidR="00E61989" w:rsidRPr="007145F9">
        <w:rPr>
          <w:rFonts w:ascii="Times New Roman" w:hAnsi="Times New Roman" w:cs="Times New Roman"/>
          <w:lang w:val="fr-FR"/>
        </w:rPr>
        <w:t xml:space="preserve"> ou plus -</w:t>
      </w:r>
      <w:r w:rsidRPr="007145F9">
        <w:rPr>
          <w:rFonts w:ascii="Times New Roman" w:hAnsi="Times New Roman" w:cs="Times New Roman"/>
          <w:lang w:val="fr-FR"/>
        </w:rPr>
        <w:t xml:space="preserve"> que cette </w:t>
      </w:r>
      <w:r w:rsidR="0057261C" w:rsidRPr="007145F9">
        <w:rPr>
          <w:rFonts w:ascii="Times New Roman" w:hAnsi="Times New Roman" w:cs="Times New Roman"/>
          <w:lang w:val="fr-FR"/>
        </w:rPr>
        <w:t>procédure</w:t>
      </w:r>
      <w:r w:rsidRPr="007145F9">
        <w:rPr>
          <w:rFonts w:ascii="Times New Roman" w:hAnsi="Times New Roman" w:cs="Times New Roman"/>
          <w:lang w:val="fr-FR"/>
        </w:rPr>
        <w:t xml:space="preserve"> sera </w:t>
      </w:r>
      <w:r w:rsidR="003B3F87" w:rsidRPr="007145F9">
        <w:rPr>
          <w:rFonts w:ascii="Times New Roman" w:hAnsi="Times New Roman" w:cs="Times New Roman"/>
          <w:lang w:val="fr-FR"/>
        </w:rPr>
        <w:t>réalisée</w:t>
      </w:r>
      <w:r w:rsidRPr="007145F9">
        <w:rPr>
          <w:rFonts w:ascii="Times New Roman" w:hAnsi="Times New Roman" w:cs="Times New Roman"/>
          <w:lang w:val="fr-FR"/>
        </w:rPr>
        <w:t xml:space="preserve"> dans le plus </w:t>
      </w:r>
      <w:r w:rsidR="0057261C" w:rsidRPr="007145F9">
        <w:rPr>
          <w:rFonts w:ascii="Times New Roman" w:hAnsi="Times New Roman" w:cs="Times New Roman"/>
          <w:lang w:val="fr-FR"/>
        </w:rPr>
        <w:t>tôt</w:t>
      </w:r>
      <w:r w:rsidRPr="007145F9">
        <w:rPr>
          <w:rFonts w:ascii="Times New Roman" w:hAnsi="Times New Roman" w:cs="Times New Roman"/>
          <w:lang w:val="fr-FR"/>
        </w:rPr>
        <w:t xml:space="preserve"> possible.</w:t>
      </w:r>
    </w:p>
    <w:p w:rsidR="005E30E8" w:rsidRPr="00805C0B" w:rsidRDefault="0057261C" w:rsidP="007145F9">
      <w:pPr>
        <w:pStyle w:val="Heading3"/>
      </w:pPr>
      <w:bookmarkStart w:id="7" w:name="_Toc82698348"/>
      <w:r w:rsidRPr="00805C0B">
        <w:t>Certificats</w:t>
      </w:r>
      <w:r w:rsidR="00FD69B2" w:rsidRPr="00805C0B">
        <w:t xml:space="preserve"> avec un </w:t>
      </w:r>
      <w:r w:rsidRPr="007145F9">
        <w:t>arrière</w:t>
      </w:r>
      <w:r w:rsidRPr="00805C0B">
        <w:t>-plan</w:t>
      </w:r>
      <w:r w:rsidR="00E61989">
        <w:t xml:space="preserve"> blanc</w:t>
      </w:r>
      <w:r w:rsidR="00FD69B2" w:rsidRPr="00805C0B">
        <w:t xml:space="preserve"> :</w:t>
      </w:r>
      <w:bookmarkEnd w:id="7"/>
    </w:p>
    <w:p w:rsidR="000E3F40" w:rsidRDefault="00FD69B2" w:rsidP="000E3F40">
      <w:pPr>
        <w:ind w:left="720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Nous avons trois types </w:t>
      </w:r>
      <w:r w:rsidR="00E61989">
        <w:rPr>
          <w:rFonts w:ascii="Times New Roman" w:hAnsi="Times New Roman" w:cs="Times New Roman"/>
          <w:lang w:val="fr-FR"/>
        </w:rPr>
        <w:t>à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E61989" w:rsidRPr="00805C0B">
        <w:rPr>
          <w:rFonts w:ascii="Times New Roman" w:hAnsi="Times New Roman" w:cs="Times New Roman"/>
          <w:lang w:val="fr-FR"/>
        </w:rPr>
        <w:t>utiliser</w:t>
      </w:r>
      <w:r w:rsidRPr="00805C0B">
        <w:rPr>
          <w:rFonts w:ascii="Times New Roman" w:hAnsi="Times New Roman" w:cs="Times New Roman"/>
          <w:lang w:val="fr-FR"/>
        </w:rPr>
        <w:t xml:space="preserve"> qui sont les suivants</w:t>
      </w:r>
      <w:r w:rsidR="000E3F40" w:rsidRPr="000E3F40">
        <w:rPr>
          <w:rFonts w:ascii="Times New Roman" w:hAnsi="Times New Roman" w:cs="Times New Roman"/>
          <w:lang w:val="fr-FR"/>
        </w:rPr>
        <w:t xml:space="preserve"> </w:t>
      </w:r>
    </w:p>
    <w:p w:rsidR="000E3F40" w:rsidRDefault="000E3F40" w:rsidP="000E3F40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lang w:val="fr-FR"/>
        </w:rPr>
      </w:pPr>
      <w:r w:rsidRPr="000E3F40">
        <w:rPr>
          <w:rFonts w:ascii="Times New Roman" w:hAnsi="Times New Roman" w:cs="Times New Roman"/>
          <w:lang w:val="fr-FR"/>
        </w:rPr>
        <w:t>Sans arrière-p</w:t>
      </w:r>
      <w:r>
        <w:rPr>
          <w:rFonts w:ascii="Times New Roman" w:hAnsi="Times New Roman" w:cs="Times New Roman"/>
          <w:lang w:val="fr-FR"/>
        </w:rPr>
        <w:t>lan</w:t>
      </w:r>
    </w:p>
    <w:p w:rsidR="000E3F40" w:rsidRDefault="000E3F40" w:rsidP="000E3F40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lang w:val="fr-FR"/>
        </w:rPr>
      </w:pPr>
      <w:r w:rsidRPr="000E3F40">
        <w:rPr>
          <w:rFonts w:ascii="Times New Roman" w:hAnsi="Times New Roman" w:cs="Times New Roman"/>
          <w:lang w:val="fr-FR"/>
        </w:rPr>
        <w:t>Avec arrière-plan blanc</w:t>
      </w:r>
    </w:p>
    <w:p w:rsidR="000E3F40" w:rsidRPr="000E3F40" w:rsidRDefault="000E3F40" w:rsidP="000E3F40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lang w:val="fr-FR"/>
        </w:rPr>
      </w:pPr>
      <w:r w:rsidRPr="000E3F40">
        <w:rPr>
          <w:rFonts w:ascii="Times New Roman" w:hAnsi="Times New Roman" w:cs="Times New Roman"/>
          <w:lang w:val="fr-FR"/>
        </w:rPr>
        <w:t xml:space="preserve">Avec arrière-plan </w:t>
      </w:r>
      <w:r>
        <w:rPr>
          <w:rFonts w:ascii="Times New Roman" w:hAnsi="Times New Roman" w:cs="Times New Roman"/>
          <w:lang w:val="fr-FR"/>
        </w:rPr>
        <w:t>coloré</w:t>
      </w:r>
    </w:p>
    <w:p w:rsidR="000E3F40" w:rsidRDefault="000E3F40" w:rsidP="00E64D67">
      <w:pPr>
        <w:ind w:left="720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>Je vous confirme que notre système peut faire les trois type, l’admin du système il doit choisir le type à utiliser depuis l’interface de configuration du système.</w:t>
      </w:r>
    </w:p>
    <w:p w:rsidR="005E30E8" w:rsidRPr="00805C0B" w:rsidRDefault="00FD69B2" w:rsidP="00E64D67">
      <w:pPr>
        <w:ind w:left="720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Il reste seulement d’ajouté ces </w:t>
      </w:r>
      <w:r w:rsidR="0057261C" w:rsidRPr="00805C0B">
        <w:rPr>
          <w:rFonts w:ascii="Times New Roman" w:hAnsi="Times New Roman" w:cs="Times New Roman"/>
          <w:lang w:val="fr-FR"/>
        </w:rPr>
        <w:t>certificats</w:t>
      </w:r>
      <w:r w:rsidRPr="00805C0B">
        <w:rPr>
          <w:rFonts w:ascii="Times New Roman" w:hAnsi="Times New Roman" w:cs="Times New Roman"/>
          <w:lang w:val="fr-FR"/>
        </w:rPr>
        <w:t xml:space="preserve"> avec un </w:t>
      </w:r>
      <w:r w:rsidR="0057261C" w:rsidRPr="00805C0B">
        <w:rPr>
          <w:rFonts w:ascii="Times New Roman" w:hAnsi="Times New Roman" w:cs="Times New Roman"/>
          <w:lang w:val="fr-FR"/>
        </w:rPr>
        <w:t>arrière-plan</w:t>
      </w:r>
      <w:r w:rsidR="00E61989">
        <w:rPr>
          <w:rFonts w:ascii="Times New Roman" w:hAnsi="Times New Roman" w:cs="Times New Roman"/>
          <w:lang w:val="fr-FR"/>
        </w:rPr>
        <w:t xml:space="preserve"> blanc</w:t>
      </w:r>
      <w:r w:rsidRPr="00805C0B">
        <w:rPr>
          <w:rFonts w:ascii="Times New Roman" w:hAnsi="Times New Roman" w:cs="Times New Roman"/>
          <w:lang w:val="fr-FR"/>
        </w:rPr>
        <w:t xml:space="preserve"> dans le </w:t>
      </w:r>
      <w:r w:rsidR="0057261C" w:rsidRPr="00805C0B">
        <w:rPr>
          <w:rFonts w:ascii="Times New Roman" w:hAnsi="Times New Roman" w:cs="Times New Roman"/>
          <w:lang w:val="fr-FR"/>
        </w:rPr>
        <w:t>système</w:t>
      </w:r>
      <w:r w:rsidRPr="00805C0B">
        <w:rPr>
          <w:rFonts w:ascii="Times New Roman" w:hAnsi="Times New Roman" w:cs="Times New Roman"/>
          <w:lang w:val="fr-FR"/>
        </w:rPr>
        <w:t xml:space="preserve">, j’ai demandé ça de Mr Meskine et Mr Suici et Mr Toudert, </w:t>
      </w:r>
      <w:r w:rsidR="000E3F40" w:rsidRPr="000E3F40">
        <w:rPr>
          <w:rFonts w:ascii="Times New Roman" w:hAnsi="Times New Roman" w:cs="Times New Roman"/>
          <w:lang w:val="fr-FR"/>
        </w:rPr>
        <w:t xml:space="preserve">les trois ils m'ont donné quelques-uns </w:t>
      </w:r>
      <w:r w:rsidRPr="00805C0B">
        <w:rPr>
          <w:rFonts w:ascii="Times New Roman" w:hAnsi="Times New Roman" w:cs="Times New Roman"/>
          <w:lang w:val="fr-FR"/>
        </w:rPr>
        <w:t>et il reste d’autre</w:t>
      </w:r>
      <w:r w:rsidR="003B3F87">
        <w:rPr>
          <w:rFonts w:ascii="Times New Roman" w:hAnsi="Times New Roman" w:cs="Times New Roman"/>
          <w:lang w:val="fr-FR"/>
        </w:rPr>
        <w:t>s</w:t>
      </w:r>
      <w:r w:rsidRPr="00805C0B">
        <w:rPr>
          <w:rFonts w:ascii="Times New Roman" w:hAnsi="Times New Roman" w:cs="Times New Roman"/>
          <w:lang w:val="fr-FR"/>
        </w:rPr>
        <w:t xml:space="preserve">, je pense </w:t>
      </w:r>
      <w:r w:rsidR="003B3F87" w:rsidRPr="00805C0B">
        <w:rPr>
          <w:rFonts w:ascii="Times New Roman" w:hAnsi="Times New Roman" w:cs="Times New Roman"/>
          <w:lang w:val="fr-FR"/>
        </w:rPr>
        <w:t>qu'il</w:t>
      </w:r>
      <w:r w:rsidR="003B3F87">
        <w:rPr>
          <w:rFonts w:ascii="Times New Roman" w:hAnsi="Times New Roman" w:cs="Times New Roman"/>
          <w:lang w:val="fr-FR"/>
        </w:rPr>
        <w:t>s</w:t>
      </w:r>
      <w:r w:rsidR="003B3F87" w:rsidRPr="00805C0B">
        <w:rPr>
          <w:rFonts w:ascii="Times New Roman" w:hAnsi="Times New Roman" w:cs="Times New Roman"/>
          <w:lang w:val="fr-FR"/>
        </w:rPr>
        <w:t xml:space="preserve"> n’existent</w:t>
      </w:r>
      <w:r w:rsidRPr="00805C0B">
        <w:rPr>
          <w:rFonts w:ascii="Times New Roman" w:hAnsi="Times New Roman" w:cs="Times New Roman"/>
          <w:lang w:val="fr-FR"/>
        </w:rPr>
        <w:t xml:space="preserve"> pas dans la </w:t>
      </w:r>
      <w:r w:rsidR="0057261C" w:rsidRPr="00805C0B">
        <w:rPr>
          <w:rFonts w:ascii="Times New Roman" w:hAnsi="Times New Roman" w:cs="Times New Roman"/>
          <w:lang w:val="fr-FR"/>
        </w:rPr>
        <w:t>CACI</w:t>
      </w:r>
      <w:r w:rsidRPr="00805C0B">
        <w:rPr>
          <w:rFonts w:ascii="Times New Roman" w:hAnsi="Times New Roman" w:cs="Times New Roman"/>
          <w:lang w:val="fr-FR"/>
        </w:rPr>
        <w:t xml:space="preserve"> et nous devons les demandés </w:t>
      </w:r>
      <w:r w:rsidR="0057261C" w:rsidRPr="00805C0B">
        <w:rPr>
          <w:rFonts w:ascii="Times New Roman" w:hAnsi="Times New Roman" w:cs="Times New Roman"/>
          <w:lang w:val="fr-FR"/>
        </w:rPr>
        <w:t>à</w:t>
      </w:r>
      <w:r w:rsidRPr="00805C0B">
        <w:rPr>
          <w:rFonts w:ascii="Times New Roman" w:hAnsi="Times New Roman" w:cs="Times New Roman"/>
          <w:lang w:val="fr-FR"/>
        </w:rPr>
        <w:t xml:space="preserve"> partir du l’</w:t>
      </w:r>
      <w:r w:rsidR="0057261C" w:rsidRPr="00805C0B">
        <w:rPr>
          <w:rFonts w:ascii="Times New Roman" w:hAnsi="Times New Roman" w:cs="Times New Roman"/>
          <w:lang w:val="fr-FR"/>
        </w:rPr>
        <w:t>imprimerie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57261C" w:rsidRPr="00805C0B">
        <w:rPr>
          <w:rFonts w:ascii="Times New Roman" w:hAnsi="Times New Roman" w:cs="Times New Roman"/>
          <w:lang w:val="fr-FR"/>
        </w:rPr>
        <w:t>extérieur</w:t>
      </w:r>
      <w:r w:rsidRPr="00805C0B">
        <w:rPr>
          <w:rFonts w:ascii="Times New Roman" w:hAnsi="Times New Roman" w:cs="Times New Roman"/>
          <w:lang w:val="fr-FR"/>
        </w:rPr>
        <w:t xml:space="preserve"> de la CACI.</w:t>
      </w:r>
    </w:p>
    <w:p w:rsidR="005E30E8" w:rsidRPr="00805C0B" w:rsidRDefault="00FD69B2" w:rsidP="007145F9">
      <w:pPr>
        <w:pStyle w:val="Heading3"/>
      </w:pPr>
      <w:bookmarkStart w:id="8" w:name="_Toc82698349"/>
      <w:r w:rsidRPr="00805C0B">
        <w:t xml:space="preserve">Faire </w:t>
      </w:r>
      <w:r w:rsidR="0057261C" w:rsidRPr="00805C0B">
        <w:t>des tests nécessaires :</w:t>
      </w:r>
      <w:bookmarkEnd w:id="8"/>
      <w:r w:rsidRPr="00805C0B">
        <w:t xml:space="preserve"> </w:t>
      </w:r>
    </w:p>
    <w:p w:rsidR="005E30E8" w:rsidRPr="00805C0B" w:rsidRDefault="00FD69B2">
      <w:pPr>
        <w:tabs>
          <w:tab w:val="left" w:pos="537"/>
        </w:tabs>
        <w:ind w:left="809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Voici les types de teste qui doit </w:t>
      </w:r>
      <w:r w:rsidR="0057261C" w:rsidRPr="00805C0B">
        <w:rPr>
          <w:rFonts w:ascii="Times New Roman" w:hAnsi="Times New Roman" w:cs="Times New Roman"/>
          <w:lang w:val="fr-FR"/>
        </w:rPr>
        <w:t>être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57261C" w:rsidRPr="00805C0B">
        <w:rPr>
          <w:rFonts w:ascii="Times New Roman" w:hAnsi="Times New Roman" w:cs="Times New Roman"/>
          <w:lang w:val="fr-FR"/>
        </w:rPr>
        <w:t>réalisé :</w:t>
      </w:r>
    </w:p>
    <w:p w:rsidR="005E30E8" w:rsidRPr="003B3F87" w:rsidRDefault="00FD69B2" w:rsidP="003B3F87">
      <w:pPr>
        <w:pStyle w:val="ListParagraph"/>
        <w:numPr>
          <w:ilvl w:val="0"/>
          <w:numId w:val="9"/>
        </w:numPr>
        <w:tabs>
          <w:tab w:val="left" w:pos="537"/>
        </w:tabs>
        <w:ind w:left="1418"/>
        <w:rPr>
          <w:rFonts w:ascii="Times New Roman" w:hAnsi="Times New Roman" w:cs="Times New Roman"/>
          <w:lang w:val="fr-FR"/>
        </w:rPr>
      </w:pPr>
      <w:r w:rsidRPr="003B3F87">
        <w:rPr>
          <w:rFonts w:ascii="Times New Roman" w:hAnsi="Times New Roman" w:cs="Times New Roman"/>
          <w:lang w:val="fr-FR"/>
        </w:rPr>
        <w:t xml:space="preserve">Test des </w:t>
      </w:r>
      <w:r w:rsidR="0057261C" w:rsidRPr="003B3F87">
        <w:rPr>
          <w:rFonts w:ascii="Times New Roman" w:hAnsi="Times New Roman" w:cs="Times New Roman"/>
          <w:lang w:val="fr-FR"/>
        </w:rPr>
        <w:t>développeurs :</w:t>
      </w:r>
      <w:r w:rsidRPr="003B3F87">
        <w:rPr>
          <w:rFonts w:ascii="Times New Roman" w:hAnsi="Times New Roman" w:cs="Times New Roman"/>
          <w:lang w:val="fr-FR"/>
        </w:rPr>
        <w:t xml:space="preserve"> en utilisant </w:t>
      </w:r>
      <w:r w:rsidRPr="003B3F87">
        <w:rPr>
          <w:rFonts w:ascii="Times New Roman" w:hAnsi="Times New Roman" w:cs="Times New Roman"/>
          <w:b/>
          <w:bCs/>
          <w:lang w:val="fr-FR"/>
        </w:rPr>
        <w:t xml:space="preserve">Unit Test </w:t>
      </w:r>
    </w:p>
    <w:p w:rsidR="005E30E8" w:rsidRPr="003B3F87" w:rsidRDefault="00FD69B2" w:rsidP="003B3F87">
      <w:pPr>
        <w:pStyle w:val="ListParagraph"/>
        <w:numPr>
          <w:ilvl w:val="0"/>
          <w:numId w:val="9"/>
        </w:numPr>
        <w:tabs>
          <w:tab w:val="left" w:pos="537"/>
        </w:tabs>
        <w:ind w:left="1418"/>
        <w:rPr>
          <w:rFonts w:ascii="Times New Roman" w:hAnsi="Times New Roman" w:cs="Times New Roman"/>
          <w:lang w:val="fr-FR"/>
        </w:rPr>
      </w:pPr>
      <w:r w:rsidRPr="003B3F87">
        <w:rPr>
          <w:rFonts w:ascii="Times New Roman" w:hAnsi="Times New Roman" w:cs="Times New Roman"/>
          <w:lang w:val="fr-FR"/>
        </w:rPr>
        <w:t>Test de sécurité</w:t>
      </w:r>
    </w:p>
    <w:p w:rsidR="005E30E8" w:rsidRPr="003B3F87" w:rsidRDefault="00FD69B2" w:rsidP="00E64D67">
      <w:pPr>
        <w:pStyle w:val="ListParagraph"/>
        <w:numPr>
          <w:ilvl w:val="0"/>
          <w:numId w:val="9"/>
        </w:numPr>
        <w:tabs>
          <w:tab w:val="left" w:pos="537"/>
        </w:tabs>
        <w:ind w:left="1418"/>
        <w:jc w:val="both"/>
        <w:rPr>
          <w:rFonts w:ascii="Times New Roman" w:hAnsi="Times New Roman" w:cs="Times New Roman"/>
          <w:lang w:val="fr-FR"/>
        </w:rPr>
      </w:pPr>
      <w:r w:rsidRPr="003B3F87">
        <w:rPr>
          <w:rFonts w:ascii="Times New Roman" w:hAnsi="Times New Roman" w:cs="Times New Roman"/>
          <w:lang w:val="fr-FR"/>
        </w:rPr>
        <w:t>Test des fonctionnalités et d’ergonomie avec l’équipe DRI, j’ai demandé ça de Mr Toudert et on a fait de petit tests,</w:t>
      </w:r>
    </w:p>
    <w:p w:rsidR="005E30E8" w:rsidRPr="007145F9" w:rsidRDefault="00FD69B2" w:rsidP="00E64D67">
      <w:pPr>
        <w:pStyle w:val="ListParagraph"/>
        <w:numPr>
          <w:ilvl w:val="0"/>
          <w:numId w:val="9"/>
        </w:numPr>
        <w:tabs>
          <w:tab w:val="left" w:pos="537"/>
        </w:tabs>
        <w:ind w:left="1418"/>
        <w:jc w:val="both"/>
        <w:rPr>
          <w:rFonts w:ascii="Times New Roman" w:hAnsi="Times New Roman" w:cs="Times New Roman"/>
          <w:lang w:val="fr-FR"/>
        </w:rPr>
      </w:pPr>
      <w:r w:rsidRPr="003B3F87">
        <w:rPr>
          <w:rFonts w:ascii="Times New Roman" w:hAnsi="Times New Roman" w:cs="Times New Roman"/>
          <w:lang w:val="fr-FR"/>
        </w:rPr>
        <w:lastRenderedPageBreak/>
        <w:t xml:space="preserve">Test des fonctionnalités et d’ergonomie avec </w:t>
      </w:r>
      <w:r w:rsidR="0057261C" w:rsidRPr="003B3F87">
        <w:rPr>
          <w:rFonts w:ascii="Times New Roman" w:hAnsi="Times New Roman" w:cs="Times New Roman"/>
          <w:lang w:val="fr-FR"/>
        </w:rPr>
        <w:t>les entreprises :</w:t>
      </w:r>
      <w:r w:rsidRPr="003B3F87">
        <w:rPr>
          <w:rFonts w:ascii="Times New Roman" w:hAnsi="Times New Roman" w:cs="Times New Roman"/>
          <w:lang w:val="fr-FR"/>
        </w:rPr>
        <w:t xml:space="preserve"> j’ai demandé ça depuis longtemps de Mr Meskine et je suis en attend de </w:t>
      </w:r>
      <w:r w:rsidR="0057261C" w:rsidRPr="003B3F87">
        <w:rPr>
          <w:rFonts w:ascii="Times New Roman" w:hAnsi="Times New Roman" w:cs="Times New Roman"/>
          <w:lang w:val="fr-FR"/>
        </w:rPr>
        <w:t>sélectionner</w:t>
      </w:r>
      <w:r w:rsidRPr="003B3F87">
        <w:rPr>
          <w:rFonts w:ascii="Times New Roman" w:hAnsi="Times New Roman" w:cs="Times New Roman"/>
          <w:lang w:val="fr-FR"/>
        </w:rPr>
        <w:t xml:space="preserve"> deux ou trois entreprise pour faire </w:t>
      </w:r>
      <w:r w:rsidR="0057261C" w:rsidRPr="003B3F87">
        <w:rPr>
          <w:rFonts w:ascii="Times New Roman" w:hAnsi="Times New Roman" w:cs="Times New Roman"/>
          <w:lang w:val="fr-FR"/>
        </w:rPr>
        <w:t>des tests nécessaires</w:t>
      </w:r>
      <w:r w:rsidRPr="003B3F87">
        <w:rPr>
          <w:rFonts w:ascii="Times New Roman" w:hAnsi="Times New Roman" w:cs="Times New Roman"/>
          <w:lang w:val="fr-FR"/>
        </w:rPr>
        <w:t xml:space="preserve"> pour </w:t>
      </w:r>
      <w:r w:rsidR="0057261C" w:rsidRPr="003B3F87">
        <w:rPr>
          <w:rFonts w:ascii="Times New Roman" w:hAnsi="Times New Roman" w:cs="Times New Roman"/>
          <w:lang w:val="fr-FR"/>
        </w:rPr>
        <w:t>assurer</w:t>
      </w:r>
      <w:r w:rsidRPr="003B3F87">
        <w:rPr>
          <w:rFonts w:ascii="Times New Roman" w:hAnsi="Times New Roman" w:cs="Times New Roman"/>
          <w:lang w:val="fr-FR"/>
        </w:rPr>
        <w:t xml:space="preserve"> </w:t>
      </w:r>
      <w:r w:rsidR="0057261C" w:rsidRPr="003B3F87">
        <w:rPr>
          <w:rFonts w:ascii="Times New Roman" w:hAnsi="Times New Roman" w:cs="Times New Roman"/>
          <w:lang w:val="fr-FR"/>
        </w:rPr>
        <w:t>des fonctionnalités minimales</w:t>
      </w:r>
      <w:r w:rsidRPr="003B3F87">
        <w:rPr>
          <w:rFonts w:ascii="Times New Roman" w:hAnsi="Times New Roman" w:cs="Times New Roman"/>
          <w:lang w:val="fr-FR"/>
        </w:rPr>
        <w:t xml:space="preserve"> de </w:t>
      </w:r>
      <w:r w:rsidR="0057261C" w:rsidRPr="003B3F87">
        <w:rPr>
          <w:rFonts w:ascii="Times New Roman" w:hAnsi="Times New Roman" w:cs="Times New Roman"/>
          <w:lang w:val="fr-FR"/>
        </w:rPr>
        <w:t>système</w:t>
      </w:r>
      <w:r w:rsidRPr="003B3F87">
        <w:rPr>
          <w:rFonts w:ascii="Times New Roman" w:hAnsi="Times New Roman" w:cs="Times New Roman"/>
          <w:lang w:val="fr-FR"/>
        </w:rPr>
        <w:t>.</w:t>
      </w:r>
    </w:p>
    <w:p w:rsidR="005E30E8" w:rsidRPr="00805C0B" w:rsidRDefault="00FD69B2" w:rsidP="007145F9">
      <w:pPr>
        <w:pStyle w:val="Heading3"/>
      </w:pPr>
      <w:bookmarkStart w:id="9" w:name="_Toc82698350"/>
      <w:r w:rsidRPr="00805C0B">
        <w:t>AGCE</w:t>
      </w:r>
      <w:bookmarkEnd w:id="9"/>
    </w:p>
    <w:p w:rsidR="005E30E8" w:rsidRPr="00805C0B" w:rsidRDefault="00FD69B2">
      <w:pPr>
        <w:tabs>
          <w:tab w:val="left" w:pos="537"/>
        </w:tabs>
        <w:ind w:left="809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Nous avons </w:t>
      </w:r>
      <w:r w:rsidR="0057261C" w:rsidRPr="00805C0B">
        <w:rPr>
          <w:rFonts w:ascii="Times New Roman" w:hAnsi="Times New Roman" w:cs="Times New Roman"/>
          <w:lang w:val="fr-FR"/>
        </w:rPr>
        <w:t>déjà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57261C" w:rsidRPr="00805C0B">
        <w:rPr>
          <w:rFonts w:ascii="Times New Roman" w:hAnsi="Times New Roman" w:cs="Times New Roman"/>
          <w:lang w:val="fr-FR"/>
        </w:rPr>
        <w:t>intégré</w:t>
      </w:r>
      <w:r w:rsidRPr="00805C0B">
        <w:rPr>
          <w:rFonts w:ascii="Times New Roman" w:hAnsi="Times New Roman" w:cs="Times New Roman"/>
          <w:lang w:val="fr-FR"/>
        </w:rPr>
        <w:t xml:space="preserve"> correctement l’API de l’AGCE dans notre </w:t>
      </w:r>
      <w:r w:rsidR="0057261C" w:rsidRPr="00805C0B">
        <w:rPr>
          <w:rFonts w:ascii="Times New Roman" w:hAnsi="Times New Roman" w:cs="Times New Roman"/>
          <w:lang w:val="fr-FR"/>
        </w:rPr>
        <w:t>système</w:t>
      </w:r>
      <w:r w:rsidRPr="00805C0B">
        <w:rPr>
          <w:rFonts w:ascii="Times New Roman" w:hAnsi="Times New Roman" w:cs="Times New Roman"/>
          <w:lang w:val="fr-FR"/>
        </w:rPr>
        <w:t>.</w:t>
      </w:r>
    </w:p>
    <w:p w:rsidR="005E30E8" w:rsidRPr="00805C0B" w:rsidRDefault="00FD69B2" w:rsidP="00E64D67">
      <w:pPr>
        <w:tabs>
          <w:tab w:val="left" w:pos="537"/>
        </w:tabs>
        <w:ind w:left="809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Après une petite rechercher dans le marché </w:t>
      </w:r>
      <w:r w:rsidR="0057261C" w:rsidRPr="00805C0B">
        <w:rPr>
          <w:rFonts w:ascii="Times New Roman" w:hAnsi="Times New Roman" w:cs="Times New Roman"/>
          <w:lang w:val="fr-FR"/>
        </w:rPr>
        <w:t>algérien</w:t>
      </w:r>
      <w:r w:rsidRPr="00805C0B">
        <w:rPr>
          <w:rFonts w:ascii="Times New Roman" w:hAnsi="Times New Roman" w:cs="Times New Roman"/>
          <w:lang w:val="fr-FR"/>
        </w:rPr>
        <w:t xml:space="preserve">, j’ai conclus que nous pouvant passer au production et commencer le travail avec le nouveau system sans l’AGCE. Ci-dessous quelques </w:t>
      </w:r>
      <w:r w:rsidR="0057261C" w:rsidRPr="00805C0B">
        <w:rPr>
          <w:rFonts w:ascii="Times New Roman" w:hAnsi="Times New Roman" w:cs="Times New Roman"/>
          <w:lang w:val="fr-FR"/>
        </w:rPr>
        <w:t>rasons :</w:t>
      </w:r>
    </w:p>
    <w:p w:rsidR="005E30E8" w:rsidRPr="00805C0B" w:rsidRDefault="00FD69B2">
      <w:pPr>
        <w:tabs>
          <w:tab w:val="left" w:pos="537"/>
        </w:tabs>
        <w:ind w:left="809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b/>
          <w:bCs/>
          <w:lang w:val="fr-FR"/>
        </w:rPr>
        <w:t>a)</w:t>
      </w:r>
      <w:r w:rsidRPr="00805C0B">
        <w:rPr>
          <w:rFonts w:ascii="Times New Roman" w:hAnsi="Times New Roman" w:cs="Times New Roman"/>
          <w:lang w:val="fr-FR"/>
        </w:rPr>
        <w:t xml:space="preserve"> Selon </w:t>
      </w:r>
      <w:r w:rsidR="0057261C" w:rsidRPr="00805C0B">
        <w:rPr>
          <w:rFonts w:ascii="Times New Roman" w:hAnsi="Times New Roman" w:cs="Times New Roman"/>
          <w:lang w:val="fr-FR"/>
        </w:rPr>
        <w:t>le ministère</w:t>
      </w:r>
      <w:r w:rsidRPr="00805C0B">
        <w:rPr>
          <w:rFonts w:ascii="Times New Roman" w:hAnsi="Times New Roman" w:cs="Times New Roman"/>
          <w:lang w:val="fr-FR"/>
        </w:rPr>
        <w:t xml:space="preserve"> de la justice “le </w:t>
      </w:r>
      <w:r w:rsidR="0057261C" w:rsidRPr="00805C0B">
        <w:rPr>
          <w:rFonts w:ascii="Times New Roman" w:hAnsi="Times New Roman" w:cs="Times New Roman"/>
          <w:lang w:val="fr-FR"/>
        </w:rPr>
        <w:t>rôle</w:t>
      </w:r>
      <w:r w:rsidRPr="00805C0B">
        <w:rPr>
          <w:rFonts w:ascii="Times New Roman" w:hAnsi="Times New Roman" w:cs="Times New Roman"/>
          <w:lang w:val="fr-FR"/>
        </w:rPr>
        <w:t xml:space="preserve"> de la signature numérique est :</w:t>
      </w:r>
    </w:p>
    <w:p w:rsidR="005E30E8" w:rsidRPr="00805C0B" w:rsidRDefault="00FD69B2" w:rsidP="00E64D67">
      <w:pPr>
        <w:pStyle w:val="BodyText"/>
        <w:numPr>
          <w:ilvl w:val="0"/>
          <w:numId w:val="11"/>
        </w:numPr>
        <w:tabs>
          <w:tab w:val="clear" w:pos="449"/>
        </w:tabs>
        <w:spacing w:after="0"/>
        <w:ind w:left="1560" w:hanging="426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L'identité de la personne, à qui le certificat est destiné. </w:t>
      </w:r>
    </w:p>
    <w:p w:rsidR="005E30E8" w:rsidRPr="00805C0B" w:rsidRDefault="00FD69B2" w:rsidP="00E64D67">
      <w:pPr>
        <w:pStyle w:val="BodyText"/>
        <w:numPr>
          <w:ilvl w:val="0"/>
          <w:numId w:val="11"/>
        </w:numPr>
        <w:tabs>
          <w:tab w:val="clear" w:pos="449"/>
        </w:tabs>
        <w:spacing w:after="0"/>
        <w:ind w:left="1560" w:hanging="426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L'usage du certificat par une personne qui en est la seule et unique propriétaire. </w:t>
      </w:r>
    </w:p>
    <w:p w:rsidR="005E30E8" w:rsidRPr="00805C0B" w:rsidRDefault="00FD69B2" w:rsidP="00E64D67">
      <w:pPr>
        <w:pStyle w:val="BodyText"/>
        <w:numPr>
          <w:ilvl w:val="0"/>
          <w:numId w:val="11"/>
        </w:numPr>
        <w:tabs>
          <w:tab w:val="clear" w:pos="449"/>
        </w:tabs>
        <w:spacing w:after="0"/>
        <w:ind w:left="1560" w:hanging="426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Le suivi et la gestion du cycle de vie du certificat, depuis son émission jusqu'à sa fin de validité ou sa révocation. </w:t>
      </w:r>
    </w:p>
    <w:p w:rsidR="005E30E8" w:rsidRPr="00805C0B" w:rsidRDefault="00E64D67" w:rsidP="00E64D67">
      <w:pPr>
        <w:pStyle w:val="BodyText"/>
        <w:numPr>
          <w:ilvl w:val="0"/>
          <w:numId w:val="11"/>
        </w:numPr>
        <w:tabs>
          <w:tab w:val="clear" w:pos="449"/>
        </w:tabs>
        <w:spacing w:after="0"/>
        <w:ind w:left="1560" w:hanging="426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</w:t>
      </w:r>
      <w:r w:rsidR="00FD69B2" w:rsidRPr="00805C0B">
        <w:rPr>
          <w:rFonts w:ascii="Times New Roman" w:hAnsi="Times New Roman" w:cs="Times New Roman"/>
          <w:lang w:val="fr-FR"/>
        </w:rPr>
        <w:t>l</w:t>
      </w:r>
      <w:r>
        <w:rPr>
          <w:rFonts w:ascii="Times New Roman" w:hAnsi="Times New Roman" w:cs="Times New Roman"/>
          <w:lang w:val="fr-FR"/>
        </w:rPr>
        <w:t xml:space="preserve">le </w:t>
      </w:r>
      <w:r w:rsidR="00FD69B2" w:rsidRPr="00805C0B">
        <w:rPr>
          <w:rFonts w:ascii="Times New Roman" w:hAnsi="Times New Roman" w:cs="Times New Roman"/>
          <w:lang w:val="fr-FR"/>
        </w:rPr>
        <w:t>permet</w:t>
      </w:r>
      <w:r>
        <w:rPr>
          <w:rFonts w:ascii="Times New Roman" w:hAnsi="Times New Roman" w:cs="Times New Roman"/>
          <w:lang w:val="fr-FR"/>
        </w:rPr>
        <w:t xml:space="preserve"> </w:t>
      </w:r>
      <w:r w:rsidR="00FD69B2" w:rsidRPr="00805C0B">
        <w:rPr>
          <w:rFonts w:ascii="Times New Roman" w:hAnsi="Times New Roman" w:cs="Times New Roman"/>
          <w:lang w:val="fr-FR"/>
        </w:rPr>
        <w:t>également d'échanger en toute confidentialité des informations potentiellement sensibles grâce au chiffrement des données.</w:t>
      </w:r>
    </w:p>
    <w:p w:rsidR="005E30E8" w:rsidRPr="00805C0B" w:rsidRDefault="00FD69B2" w:rsidP="00E64D67">
      <w:pPr>
        <w:pStyle w:val="BodyText"/>
        <w:ind w:left="993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Comme vous avez vu ci-dessus, “le </w:t>
      </w:r>
      <w:r w:rsidR="0057261C" w:rsidRPr="00805C0B">
        <w:rPr>
          <w:rFonts w:ascii="Times New Roman" w:hAnsi="Times New Roman" w:cs="Times New Roman"/>
          <w:lang w:val="fr-FR"/>
        </w:rPr>
        <w:t>rôle</w:t>
      </w:r>
      <w:r w:rsidRPr="00805C0B">
        <w:rPr>
          <w:rFonts w:ascii="Times New Roman" w:hAnsi="Times New Roman" w:cs="Times New Roman"/>
          <w:lang w:val="fr-FR"/>
        </w:rPr>
        <w:t xml:space="preserve"> de signature </w:t>
      </w:r>
      <w:r w:rsidR="0057261C" w:rsidRPr="00805C0B">
        <w:rPr>
          <w:rFonts w:ascii="Times New Roman" w:hAnsi="Times New Roman" w:cs="Times New Roman"/>
          <w:lang w:val="fr-FR"/>
        </w:rPr>
        <w:t>numérique</w:t>
      </w:r>
      <w:r w:rsidRPr="00805C0B">
        <w:rPr>
          <w:rFonts w:ascii="Times New Roman" w:hAnsi="Times New Roman" w:cs="Times New Roman"/>
          <w:lang w:val="fr-FR"/>
        </w:rPr>
        <w:t xml:space="preserve"> est d’identifier la personne ou l’entreprise </w:t>
      </w:r>
      <w:r w:rsidR="0057261C" w:rsidRPr="00805C0B">
        <w:rPr>
          <w:rFonts w:ascii="Times New Roman" w:hAnsi="Times New Roman" w:cs="Times New Roman"/>
          <w:lang w:val="fr-FR"/>
        </w:rPr>
        <w:t>émettrice</w:t>
      </w:r>
      <w:r w:rsidRPr="00805C0B">
        <w:rPr>
          <w:rFonts w:ascii="Times New Roman" w:hAnsi="Times New Roman" w:cs="Times New Roman"/>
          <w:lang w:val="fr-FR"/>
        </w:rPr>
        <w:t xml:space="preserve"> de cette certificat”, dans notre cas, les exportateurs ils doivent imprimer ces </w:t>
      </w:r>
      <w:r w:rsidR="0057261C" w:rsidRPr="00805C0B">
        <w:rPr>
          <w:rFonts w:ascii="Times New Roman" w:hAnsi="Times New Roman" w:cs="Times New Roman"/>
          <w:lang w:val="fr-FR"/>
        </w:rPr>
        <w:t>certificats (</w:t>
      </w:r>
      <w:r w:rsidRPr="00805C0B">
        <w:rPr>
          <w:rFonts w:ascii="Times New Roman" w:hAnsi="Times New Roman" w:cs="Times New Roman"/>
          <w:lang w:val="fr-FR"/>
        </w:rPr>
        <w:t xml:space="preserve">GZALE, ...) et non envoyés vers aucune organisation qui peut </w:t>
      </w:r>
      <w:r w:rsidR="0057261C" w:rsidRPr="00805C0B">
        <w:rPr>
          <w:rFonts w:ascii="Times New Roman" w:hAnsi="Times New Roman" w:cs="Times New Roman"/>
          <w:lang w:val="fr-FR"/>
        </w:rPr>
        <w:t>vérifier</w:t>
      </w:r>
      <w:r w:rsidRPr="00805C0B">
        <w:rPr>
          <w:rFonts w:ascii="Times New Roman" w:hAnsi="Times New Roman" w:cs="Times New Roman"/>
          <w:lang w:val="fr-FR"/>
        </w:rPr>
        <w:t xml:space="preserve"> la signature numérique. La conclusion est </w:t>
      </w:r>
      <w:r w:rsidR="0057261C" w:rsidRPr="00805C0B">
        <w:rPr>
          <w:rFonts w:ascii="Times New Roman" w:hAnsi="Times New Roman" w:cs="Times New Roman"/>
          <w:lang w:val="fr-FR"/>
        </w:rPr>
        <w:t>qu'il</w:t>
      </w:r>
      <w:r w:rsidRPr="00805C0B">
        <w:rPr>
          <w:rFonts w:ascii="Times New Roman" w:hAnsi="Times New Roman" w:cs="Times New Roman"/>
          <w:lang w:val="fr-FR"/>
        </w:rPr>
        <w:t xml:space="preserve"> n’y a aucun </w:t>
      </w:r>
      <w:r w:rsidR="0057261C" w:rsidRPr="00805C0B">
        <w:rPr>
          <w:rFonts w:ascii="Times New Roman" w:hAnsi="Times New Roman" w:cs="Times New Roman"/>
          <w:lang w:val="fr-FR"/>
        </w:rPr>
        <w:t>bénéfice</w:t>
      </w:r>
      <w:r w:rsidRPr="00805C0B">
        <w:rPr>
          <w:rFonts w:ascii="Times New Roman" w:hAnsi="Times New Roman" w:cs="Times New Roman"/>
          <w:lang w:val="fr-FR"/>
        </w:rPr>
        <w:t xml:space="preserve"> d’utiliser cette signature actuellement, </w:t>
      </w:r>
      <w:r w:rsidR="0057261C" w:rsidRPr="00805C0B">
        <w:rPr>
          <w:rFonts w:ascii="Times New Roman" w:hAnsi="Times New Roman" w:cs="Times New Roman"/>
          <w:lang w:val="fr-FR"/>
        </w:rPr>
        <w:t>peut-être</w:t>
      </w:r>
      <w:r w:rsidRPr="00805C0B">
        <w:rPr>
          <w:rFonts w:ascii="Times New Roman" w:hAnsi="Times New Roman" w:cs="Times New Roman"/>
          <w:lang w:val="fr-FR"/>
        </w:rPr>
        <w:t xml:space="preserve"> elle devient obligatoire après 5 ans ou plus, mais </w:t>
      </w:r>
      <w:r w:rsidR="0057261C" w:rsidRPr="00805C0B">
        <w:rPr>
          <w:rFonts w:ascii="Times New Roman" w:hAnsi="Times New Roman" w:cs="Times New Roman"/>
          <w:lang w:val="fr-FR"/>
        </w:rPr>
        <w:t>actuellement</w:t>
      </w:r>
      <w:r w:rsidRPr="00805C0B">
        <w:rPr>
          <w:rFonts w:ascii="Times New Roman" w:hAnsi="Times New Roman" w:cs="Times New Roman"/>
          <w:lang w:val="fr-FR"/>
        </w:rPr>
        <w:t xml:space="preserve"> on peut l’ignoré carrément.</w:t>
      </w:r>
    </w:p>
    <w:p w:rsidR="005E30E8" w:rsidRPr="00805C0B" w:rsidRDefault="00FD69B2" w:rsidP="00E64D67">
      <w:pPr>
        <w:tabs>
          <w:tab w:val="left" w:pos="537"/>
        </w:tabs>
        <w:ind w:left="809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b/>
          <w:bCs/>
          <w:lang w:val="fr-FR"/>
        </w:rPr>
        <w:t>b)</w:t>
      </w:r>
      <w:r w:rsidRPr="00805C0B">
        <w:rPr>
          <w:rFonts w:ascii="Times New Roman" w:hAnsi="Times New Roman" w:cs="Times New Roman"/>
          <w:lang w:val="fr-FR"/>
        </w:rPr>
        <w:t xml:space="preserve"> Il y a </w:t>
      </w:r>
      <w:r w:rsidR="0057261C" w:rsidRPr="00805C0B">
        <w:rPr>
          <w:rFonts w:ascii="Times New Roman" w:hAnsi="Times New Roman" w:cs="Times New Roman"/>
          <w:lang w:val="fr-FR"/>
        </w:rPr>
        <w:t>plusieurs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57261C" w:rsidRPr="00805C0B">
        <w:rPr>
          <w:rFonts w:ascii="Times New Roman" w:hAnsi="Times New Roman" w:cs="Times New Roman"/>
          <w:lang w:val="fr-FR"/>
        </w:rPr>
        <w:t>entreprises</w:t>
      </w:r>
      <w:r w:rsidRPr="00805C0B">
        <w:rPr>
          <w:rFonts w:ascii="Times New Roman" w:hAnsi="Times New Roman" w:cs="Times New Roman"/>
          <w:lang w:val="fr-FR"/>
        </w:rPr>
        <w:t xml:space="preserve"> étatiques et privés qui fournir des documents -</w:t>
      </w:r>
      <w:r w:rsidR="0057261C" w:rsidRPr="00805C0B">
        <w:rPr>
          <w:rFonts w:ascii="Times New Roman" w:hAnsi="Times New Roman" w:cs="Times New Roman"/>
          <w:lang w:val="fr-FR"/>
        </w:rPr>
        <w:t>parfois</w:t>
      </w:r>
      <w:r w:rsidRPr="00805C0B">
        <w:rPr>
          <w:rFonts w:ascii="Times New Roman" w:hAnsi="Times New Roman" w:cs="Times New Roman"/>
          <w:lang w:val="fr-FR"/>
        </w:rPr>
        <w:t xml:space="preserve"> plus important que notre certificat- et sans signature numérique comme : MICL, </w:t>
      </w:r>
      <w:r w:rsidR="0057261C" w:rsidRPr="00805C0B">
        <w:rPr>
          <w:rFonts w:ascii="Times New Roman" w:hAnsi="Times New Roman" w:cs="Times New Roman"/>
          <w:lang w:val="fr-FR"/>
        </w:rPr>
        <w:t>Algérie</w:t>
      </w:r>
      <w:r w:rsidRPr="00805C0B">
        <w:rPr>
          <w:rFonts w:ascii="Times New Roman" w:hAnsi="Times New Roman" w:cs="Times New Roman"/>
          <w:lang w:val="fr-FR"/>
        </w:rPr>
        <w:t xml:space="preserve"> Poste (</w:t>
      </w:r>
      <w:r w:rsidR="0057261C" w:rsidRPr="00805C0B">
        <w:rPr>
          <w:rFonts w:ascii="Times New Roman" w:hAnsi="Times New Roman" w:cs="Times New Roman"/>
          <w:lang w:val="fr-FR"/>
        </w:rPr>
        <w:t>reçu</w:t>
      </w:r>
      <w:r w:rsidRPr="00805C0B">
        <w:rPr>
          <w:rFonts w:ascii="Times New Roman" w:hAnsi="Times New Roman" w:cs="Times New Roman"/>
          <w:lang w:val="fr-FR"/>
        </w:rPr>
        <w:t xml:space="preserve"> de </w:t>
      </w:r>
      <w:r w:rsidR="0057261C" w:rsidRPr="00805C0B">
        <w:rPr>
          <w:rFonts w:ascii="Times New Roman" w:hAnsi="Times New Roman" w:cs="Times New Roman"/>
          <w:lang w:val="fr-FR"/>
        </w:rPr>
        <w:t>payement</w:t>
      </w:r>
      <w:r w:rsidRPr="00805C0B">
        <w:rPr>
          <w:rFonts w:ascii="Times New Roman" w:hAnsi="Times New Roman" w:cs="Times New Roman"/>
          <w:lang w:val="fr-FR"/>
        </w:rPr>
        <w:t>), BNA, ...</w:t>
      </w:r>
    </w:p>
    <w:p w:rsidR="005E30E8" w:rsidRPr="00805C0B" w:rsidRDefault="00FD69B2" w:rsidP="00E64D67">
      <w:pPr>
        <w:tabs>
          <w:tab w:val="left" w:pos="537"/>
        </w:tabs>
        <w:ind w:left="809"/>
        <w:jc w:val="both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b/>
          <w:bCs/>
          <w:lang w:val="fr-FR"/>
        </w:rPr>
        <w:t>c)</w:t>
      </w:r>
      <w:r w:rsidRPr="00805C0B">
        <w:rPr>
          <w:rFonts w:ascii="Times New Roman" w:hAnsi="Times New Roman" w:cs="Times New Roman"/>
          <w:lang w:val="fr-FR"/>
        </w:rPr>
        <w:t xml:space="preserve"> </w:t>
      </w:r>
      <w:r w:rsidR="0057261C" w:rsidRPr="00805C0B">
        <w:rPr>
          <w:rFonts w:ascii="Times New Roman" w:hAnsi="Times New Roman" w:cs="Times New Roman"/>
          <w:lang w:val="fr-FR"/>
        </w:rPr>
        <w:t>Même</w:t>
      </w:r>
      <w:r w:rsidRPr="00805C0B">
        <w:rPr>
          <w:rFonts w:ascii="Times New Roman" w:hAnsi="Times New Roman" w:cs="Times New Roman"/>
          <w:lang w:val="fr-FR"/>
        </w:rPr>
        <w:t xml:space="preserve"> s’il est strictement interdit de commencer sans l’AGCE, nous pouvons </w:t>
      </w:r>
      <w:r w:rsidR="0057261C" w:rsidRPr="00805C0B">
        <w:rPr>
          <w:rFonts w:ascii="Times New Roman" w:hAnsi="Times New Roman" w:cs="Times New Roman"/>
          <w:lang w:val="fr-FR"/>
        </w:rPr>
        <w:t>interdire</w:t>
      </w:r>
      <w:r w:rsidRPr="00805C0B">
        <w:rPr>
          <w:rFonts w:ascii="Times New Roman" w:hAnsi="Times New Roman" w:cs="Times New Roman"/>
          <w:lang w:val="fr-FR"/>
        </w:rPr>
        <w:t xml:space="preserve"> la </w:t>
      </w:r>
      <w:r w:rsidR="0057261C" w:rsidRPr="00805C0B">
        <w:rPr>
          <w:rFonts w:ascii="Times New Roman" w:hAnsi="Times New Roman" w:cs="Times New Roman"/>
          <w:lang w:val="fr-FR"/>
        </w:rPr>
        <w:t>génération</w:t>
      </w:r>
      <w:r w:rsidRPr="00805C0B">
        <w:rPr>
          <w:rFonts w:ascii="Times New Roman" w:hAnsi="Times New Roman" w:cs="Times New Roman"/>
          <w:lang w:val="fr-FR"/>
        </w:rPr>
        <w:t xml:space="preserve"> de PDF par les clients et on leur permettant de l'imprimer directement dans des pages similaire a des pages existantes </w:t>
      </w:r>
      <w:r w:rsidR="0057261C" w:rsidRPr="00805C0B">
        <w:rPr>
          <w:rFonts w:ascii="Times New Roman" w:hAnsi="Times New Roman" w:cs="Times New Roman"/>
          <w:lang w:val="fr-FR"/>
        </w:rPr>
        <w:t>actuellement</w:t>
      </w:r>
      <w:r w:rsidRPr="00805C0B">
        <w:rPr>
          <w:rFonts w:ascii="Times New Roman" w:hAnsi="Times New Roman" w:cs="Times New Roman"/>
          <w:lang w:val="fr-FR"/>
        </w:rPr>
        <w:t xml:space="preserve">. Cette solution est </w:t>
      </w:r>
      <w:r w:rsidR="0057261C" w:rsidRPr="00805C0B">
        <w:rPr>
          <w:rFonts w:ascii="Times New Roman" w:hAnsi="Times New Roman" w:cs="Times New Roman"/>
          <w:lang w:val="fr-FR"/>
        </w:rPr>
        <w:t>provisoire</w:t>
      </w:r>
      <w:r w:rsidRPr="00805C0B">
        <w:rPr>
          <w:rFonts w:ascii="Times New Roman" w:hAnsi="Times New Roman" w:cs="Times New Roman"/>
          <w:lang w:val="fr-FR"/>
        </w:rPr>
        <w:t xml:space="preserve"> et elle donne </w:t>
      </w:r>
      <w:r w:rsidR="0057261C" w:rsidRPr="00805C0B">
        <w:rPr>
          <w:rFonts w:ascii="Times New Roman" w:hAnsi="Times New Roman" w:cs="Times New Roman"/>
          <w:lang w:val="fr-FR"/>
        </w:rPr>
        <w:t>à</w:t>
      </w:r>
      <w:r w:rsidRPr="00805C0B">
        <w:rPr>
          <w:rFonts w:ascii="Times New Roman" w:hAnsi="Times New Roman" w:cs="Times New Roman"/>
          <w:lang w:val="fr-FR"/>
        </w:rPr>
        <w:t xml:space="preserve"> nos clients toutes les </w:t>
      </w:r>
      <w:r w:rsidR="0057261C" w:rsidRPr="00805C0B">
        <w:rPr>
          <w:rFonts w:ascii="Times New Roman" w:hAnsi="Times New Roman" w:cs="Times New Roman"/>
          <w:lang w:val="fr-FR"/>
        </w:rPr>
        <w:t>bénéfices</w:t>
      </w:r>
      <w:r w:rsidRPr="00805C0B">
        <w:rPr>
          <w:rFonts w:ascii="Times New Roman" w:hAnsi="Times New Roman" w:cs="Times New Roman"/>
          <w:lang w:val="fr-FR"/>
        </w:rPr>
        <w:t xml:space="preserve"> de notre </w:t>
      </w:r>
      <w:r w:rsidR="0057261C" w:rsidRPr="00805C0B">
        <w:rPr>
          <w:rFonts w:ascii="Times New Roman" w:hAnsi="Times New Roman" w:cs="Times New Roman"/>
          <w:lang w:val="fr-FR"/>
        </w:rPr>
        <w:t>système</w:t>
      </w:r>
      <w:r w:rsidRPr="00805C0B">
        <w:rPr>
          <w:rFonts w:ascii="Times New Roman" w:hAnsi="Times New Roman" w:cs="Times New Roman"/>
          <w:lang w:val="fr-FR"/>
        </w:rPr>
        <w:t xml:space="preserve">. En plus de ça, s’il est nécessaire pour bien comprendre, je vous propose une </w:t>
      </w:r>
      <w:r w:rsidR="0057261C" w:rsidRPr="00805C0B">
        <w:rPr>
          <w:rFonts w:ascii="Times New Roman" w:hAnsi="Times New Roman" w:cs="Times New Roman"/>
          <w:lang w:val="fr-FR"/>
        </w:rPr>
        <w:t>réunion</w:t>
      </w:r>
      <w:r w:rsidRPr="00805C0B">
        <w:rPr>
          <w:rFonts w:ascii="Times New Roman" w:hAnsi="Times New Roman" w:cs="Times New Roman"/>
          <w:lang w:val="fr-FR"/>
        </w:rPr>
        <w:t xml:space="preserve"> où je prépare une diapo avec une démo pour expliquer ça avec plus de </w:t>
      </w:r>
      <w:r w:rsidR="0057261C" w:rsidRPr="00805C0B">
        <w:rPr>
          <w:rFonts w:ascii="Times New Roman" w:hAnsi="Times New Roman" w:cs="Times New Roman"/>
          <w:lang w:val="fr-FR"/>
        </w:rPr>
        <w:t>détail</w:t>
      </w:r>
      <w:r w:rsidRPr="00805C0B">
        <w:rPr>
          <w:rFonts w:ascii="Times New Roman" w:hAnsi="Times New Roman" w:cs="Times New Roman"/>
          <w:lang w:val="fr-FR"/>
        </w:rPr>
        <w:t>.</w:t>
      </w:r>
    </w:p>
    <w:p w:rsidR="005E30E8" w:rsidRPr="00805C0B" w:rsidRDefault="00FD69B2">
      <w:pPr>
        <w:tabs>
          <w:tab w:val="left" w:pos="537"/>
        </w:tabs>
        <w:ind w:left="809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b/>
          <w:bCs/>
          <w:lang w:val="fr-FR"/>
        </w:rPr>
        <w:t>d)</w:t>
      </w:r>
      <w:r w:rsidRPr="00805C0B">
        <w:rPr>
          <w:rFonts w:ascii="Times New Roman" w:hAnsi="Times New Roman" w:cs="Times New Roman"/>
          <w:lang w:val="fr-FR"/>
        </w:rPr>
        <w:t xml:space="preserve"> Il y a le QR Code qui permet d’</w:t>
      </w:r>
      <w:r w:rsidR="0057261C" w:rsidRPr="00805C0B">
        <w:rPr>
          <w:rFonts w:ascii="Times New Roman" w:hAnsi="Times New Roman" w:cs="Times New Roman"/>
          <w:lang w:val="fr-FR"/>
        </w:rPr>
        <w:t>identifie</w:t>
      </w:r>
      <w:r w:rsidRPr="00805C0B">
        <w:rPr>
          <w:rFonts w:ascii="Times New Roman" w:hAnsi="Times New Roman" w:cs="Times New Roman"/>
          <w:lang w:val="fr-FR"/>
        </w:rPr>
        <w:t xml:space="preserve"> chaque </w:t>
      </w:r>
      <w:r w:rsidR="0057261C" w:rsidRPr="00805C0B">
        <w:rPr>
          <w:rFonts w:ascii="Times New Roman" w:hAnsi="Times New Roman" w:cs="Times New Roman"/>
          <w:lang w:val="fr-FR"/>
        </w:rPr>
        <w:t>Certificat</w:t>
      </w:r>
      <w:r w:rsidRPr="00805C0B">
        <w:rPr>
          <w:rFonts w:ascii="Times New Roman" w:hAnsi="Times New Roman" w:cs="Times New Roman"/>
          <w:lang w:val="fr-FR"/>
        </w:rPr>
        <w:t xml:space="preserve"> (format </w:t>
      </w:r>
      <w:r w:rsidR="0057261C" w:rsidRPr="00805C0B">
        <w:rPr>
          <w:rFonts w:ascii="Times New Roman" w:hAnsi="Times New Roman" w:cs="Times New Roman"/>
          <w:lang w:val="fr-FR"/>
        </w:rPr>
        <w:t>électronique</w:t>
      </w:r>
      <w:r w:rsidRPr="00805C0B">
        <w:rPr>
          <w:rFonts w:ascii="Times New Roman" w:hAnsi="Times New Roman" w:cs="Times New Roman"/>
          <w:lang w:val="fr-FR"/>
        </w:rPr>
        <w:t xml:space="preserve"> PDF) d’une façon unique, i.e. l’agent douanier </w:t>
      </w:r>
      <w:r w:rsidR="0057261C" w:rsidRPr="00805C0B">
        <w:rPr>
          <w:rFonts w:ascii="Times New Roman" w:hAnsi="Times New Roman" w:cs="Times New Roman"/>
          <w:lang w:val="fr-FR"/>
        </w:rPr>
        <w:t>algérienne</w:t>
      </w:r>
      <w:r w:rsidRPr="00805C0B">
        <w:rPr>
          <w:rFonts w:ascii="Times New Roman" w:hAnsi="Times New Roman" w:cs="Times New Roman"/>
          <w:lang w:val="fr-FR"/>
        </w:rPr>
        <w:t xml:space="preserve"> (ou d’autre pays) </w:t>
      </w:r>
      <w:bookmarkStart w:id="10" w:name="__DdeLink__908_1600808271"/>
      <w:r w:rsidRPr="00805C0B">
        <w:rPr>
          <w:rFonts w:ascii="Times New Roman" w:hAnsi="Times New Roman" w:cs="Times New Roman"/>
          <w:lang w:val="fr-FR"/>
        </w:rPr>
        <w:t>peut lire</w:t>
      </w:r>
      <w:bookmarkEnd w:id="10"/>
      <w:r w:rsidRPr="00805C0B">
        <w:rPr>
          <w:rFonts w:ascii="Times New Roman" w:hAnsi="Times New Roman" w:cs="Times New Roman"/>
          <w:lang w:val="fr-FR"/>
        </w:rPr>
        <w:t xml:space="preserve"> ce code pour extraire l’URL de </w:t>
      </w:r>
      <w:r w:rsidR="0057261C" w:rsidRPr="00805C0B">
        <w:rPr>
          <w:rFonts w:ascii="Times New Roman" w:hAnsi="Times New Roman" w:cs="Times New Roman"/>
          <w:lang w:val="fr-FR"/>
        </w:rPr>
        <w:t>vérification</w:t>
      </w:r>
      <w:r w:rsidRPr="00805C0B">
        <w:rPr>
          <w:rFonts w:ascii="Times New Roman" w:hAnsi="Times New Roman" w:cs="Times New Roman"/>
          <w:lang w:val="fr-FR"/>
        </w:rPr>
        <w:t xml:space="preserve"> et pour vérifier ça dans notre le </w:t>
      </w:r>
      <w:r w:rsidR="0057261C" w:rsidRPr="00805C0B">
        <w:rPr>
          <w:rFonts w:ascii="Times New Roman" w:hAnsi="Times New Roman" w:cs="Times New Roman"/>
          <w:lang w:val="fr-FR"/>
        </w:rPr>
        <w:t>système</w:t>
      </w:r>
      <w:r w:rsidRPr="00805C0B">
        <w:rPr>
          <w:rFonts w:ascii="Times New Roman" w:hAnsi="Times New Roman" w:cs="Times New Roman"/>
          <w:lang w:val="fr-FR"/>
        </w:rPr>
        <w:t>.</w:t>
      </w:r>
    </w:p>
    <w:p w:rsidR="005E30E8" w:rsidRPr="00805C0B" w:rsidRDefault="00FD69B2" w:rsidP="007145F9">
      <w:pPr>
        <w:pStyle w:val="Heading3"/>
      </w:pPr>
      <w:bookmarkStart w:id="11" w:name="_Toc82698351"/>
      <w:r w:rsidRPr="00805C0B">
        <w:t xml:space="preserve">Guide des utilisateurs et autres documents (pour les </w:t>
      </w:r>
      <w:r w:rsidR="0057261C" w:rsidRPr="00805C0B">
        <w:t>développeurs</w:t>
      </w:r>
      <w:r w:rsidRPr="00805C0B">
        <w:t>)</w:t>
      </w:r>
      <w:bookmarkEnd w:id="11"/>
    </w:p>
    <w:p w:rsidR="005E30E8" w:rsidRPr="00805C0B" w:rsidRDefault="00FD69B2" w:rsidP="00805C0B">
      <w:pPr>
        <w:tabs>
          <w:tab w:val="left" w:pos="537"/>
        </w:tabs>
        <w:ind w:left="809"/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 xml:space="preserve">Nous allons </w:t>
      </w:r>
      <w:r w:rsidR="00805C0B" w:rsidRPr="00805C0B">
        <w:rPr>
          <w:rFonts w:ascii="Times New Roman" w:hAnsi="Times New Roman" w:cs="Times New Roman"/>
          <w:lang w:val="fr-FR"/>
        </w:rPr>
        <w:t>écrire ces documents</w:t>
      </w:r>
      <w:r w:rsidRPr="00805C0B">
        <w:rPr>
          <w:rFonts w:ascii="Times New Roman" w:hAnsi="Times New Roman" w:cs="Times New Roman"/>
          <w:lang w:val="fr-FR"/>
        </w:rPr>
        <w:t xml:space="preserve"> lors qu’on passant </w:t>
      </w:r>
      <w:r w:rsidR="0057261C" w:rsidRPr="00805C0B">
        <w:rPr>
          <w:rFonts w:ascii="Times New Roman" w:hAnsi="Times New Roman" w:cs="Times New Roman"/>
          <w:lang w:val="fr-FR"/>
        </w:rPr>
        <w:t>à</w:t>
      </w:r>
      <w:r w:rsidRPr="00805C0B">
        <w:rPr>
          <w:rFonts w:ascii="Times New Roman" w:hAnsi="Times New Roman" w:cs="Times New Roman"/>
          <w:lang w:val="fr-FR"/>
        </w:rPr>
        <w:t xml:space="preserve"> l’étape de teste.</w:t>
      </w:r>
    </w:p>
    <w:p w:rsidR="005E30E8" w:rsidRPr="00805C0B" w:rsidRDefault="00FD69B2" w:rsidP="007145F9">
      <w:pPr>
        <w:pStyle w:val="Heading3"/>
      </w:pPr>
      <w:bookmarkStart w:id="12" w:name="_Toc82698352"/>
      <w:r w:rsidRPr="00805C0B">
        <w:t>Formation des utilisateurs sous forme des vidéos explicatif</w:t>
      </w:r>
      <w:bookmarkEnd w:id="12"/>
    </w:p>
    <w:p w:rsidR="005E30E8" w:rsidRPr="00805C0B" w:rsidRDefault="00FD69B2">
      <w:pPr>
        <w:rPr>
          <w:rFonts w:ascii="Times New Roman" w:hAnsi="Times New Roman" w:cs="Times New Roman"/>
          <w:lang w:val="fr-FR"/>
        </w:rPr>
      </w:pPr>
      <w:r w:rsidRPr="00805C0B">
        <w:rPr>
          <w:rFonts w:ascii="Times New Roman" w:hAnsi="Times New Roman" w:cs="Times New Roman"/>
          <w:lang w:val="fr-FR"/>
        </w:rPr>
        <w:tab/>
      </w:r>
    </w:p>
    <w:sectPr w:rsidR="005E30E8" w:rsidRPr="00805C0B" w:rsidSect="00FD69B2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D7F" w:rsidRDefault="00494D7F" w:rsidP="00113D62">
      <w:r>
        <w:separator/>
      </w:r>
    </w:p>
  </w:endnote>
  <w:endnote w:type="continuationSeparator" w:id="0">
    <w:p w:rsidR="00494D7F" w:rsidRDefault="00494D7F" w:rsidP="0011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67" w:rsidRPr="00FD69B2" w:rsidRDefault="00E64D67" w:rsidP="00E64D67">
    <w:pPr>
      <w:pStyle w:val="Footer"/>
      <w:pBdr>
        <w:top w:val="single" w:sz="4" w:space="0" w:color="5B9BD5" w:themeColor="accent1"/>
      </w:pBdr>
      <w:spacing w:before="360"/>
      <w:contextualSpacing/>
      <w:jc w:val="right"/>
      <w:rPr>
        <w:rFonts w:cs="Arial" w:hint="cs"/>
        <w:noProof/>
        <w:color w:val="404040" w:themeColor="text1" w:themeTint="BF"/>
        <w:szCs w:val="24"/>
        <w:rtl/>
        <w:lang w:bidi="ar-DZ"/>
      </w:rPr>
    </w:pPr>
    <w:r w:rsidRPr="00F304B5">
      <w:rPr>
        <w:b/>
        <w:bCs/>
        <w:noProof/>
        <w:sz w:val="56"/>
        <w:szCs w:val="56"/>
      </w:rPr>
      <w:drawing>
        <wp:anchor distT="0" distB="0" distL="114300" distR="114300" simplePos="0" relativeHeight="251659776" behindDoc="1" locked="0" layoutInCell="1" allowOverlap="1" wp14:anchorId="58AE7D16" wp14:editId="39018971">
          <wp:simplePos x="0" y="0"/>
          <wp:positionH relativeFrom="margin">
            <wp:posOffset>2905439</wp:posOffset>
          </wp:positionH>
          <wp:positionV relativeFrom="page">
            <wp:posOffset>9600606</wp:posOffset>
          </wp:positionV>
          <wp:extent cx="403225" cy="40322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45672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E64D67" w:rsidRDefault="00E64D67" w:rsidP="00E64D67">
    <w:pPr>
      <w:pStyle w:val="Footer"/>
    </w:pPr>
  </w:p>
  <w:p w:rsidR="00E64D67" w:rsidRPr="00E64D67" w:rsidRDefault="00E64D67">
    <w:pPr>
      <w:pStyle w:val="Footer"/>
      <w:rPr>
        <w:rFonts w:cs="Arial"/>
        <w:szCs w:val="24"/>
        <w:lang w:bidi="ar-D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B2" w:rsidRPr="00FD69B2" w:rsidRDefault="00FD69B2" w:rsidP="00113D62">
    <w:pPr>
      <w:pStyle w:val="Footer"/>
      <w:pBdr>
        <w:top w:val="single" w:sz="4" w:space="0" w:color="5B9BD5" w:themeColor="accent1"/>
      </w:pBdr>
      <w:spacing w:before="360"/>
      <w:contextualSpacing/>
      <w:jc w:val="right"/>
      <w:rPr>
        <w:rFonts w:cs="Arial" w:hint="cs"/>
        <w:noProof/>
        <w:color w:val="404040" w:themeColor="text1" w:themeTint="BF"/>
        <w:szCs w:val="24"/>
        <w:rtl/>
        <w:lang w:bidi="ar-DZ"/>
      </w:rPr>
    </w:pPr>
    <w:r w:rsidRPr="00F304B5">
      <w:rPr>
        <w:b/>
        <w:bCs/>
        <w:noProof/>
        <w:sz w:val="56"/>
        <w:szCs w:val="56"/>
      </w:rPr>
      <w:drawing>
        <wp:anchor distT="0" distB="0" distL="114300" distR="114300" simplePos="0" relativeHeight="251657728" behindDoc="1" locked="0" layoutInCell="1" allowOverlap="1" wp14:anchorId="17C17F14" wp14:editId="7534E76C">
          <wp:simplePos x="0" y="0"/>
          <wp:positionH relativeFrom="margin">
            <wp:posOffset>2905439</wp:posOffset>
          </wp:positionH>
          <wp:positionV relativeFrom="page">
            <wp:posOffset>9600606</wp:posOffset>
          </wp:positionV>
          <wp:extent cx="403225" cy="40322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45672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FD69B2" w:rsidRDefault="00FD69B2" w:rsidP="00113D62">
    <w:pPr>
      <w:pStyle w:val="Footer"/>
    </w:pPr>
  </w:p>
  <w:p w:rsidR="00FD69B2" w:rsidRDefault="00FD6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D7F" w:rsidRDefault="00494D7F" w:rsidP="00113D62">
      <w:r>
        <w:separator/>
      </w:r>
    </w:p>
  </w:footnote>
  <w:footnote w:type="continuationSeparator" w:id="0">
    <w:p w:rsidR="00494D7F" w:rsidRDefault="00494D7F" w:rsidP="0011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B2" w:rsidRDefault="00FD69B2">
    <w:pPr>
      <w:pStyle w:val="Header"/>
    </w:pPr>
  </w:p>
  <w:p w:rsidR="00FD69B2" w:rsidRPr="00113D62" w:rsidRDefault="00FD69B2" w:rsidP="00113D62">
    <w:pPr>
      <w:pStyle w:val="Header"/>
      <w:rPr>
        <w:rFonts w:cs="Arial"/>
        <w:szCs w:val="24"/>
        <w:lang w:val="fr-FR" w:bidi="ar-D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D67" w:rsidRPr="00370F9D" w:rsidRDefault="00E64D67">
    <w:pPr>
      <w:pStyle w:val="Header"/>
      <w:rPr>
        <w:rFonts w:cs="Arial"/>
        <w:szCs w:val="24"/>
        <w:lang w:bidi="ar-DZ"/>
      </w:rPr>
    </w:pPr>
  </w:p>
  <w:p w:rsidR="00E64D67" w:rsidRPr="0057261C" w:rsidRDefault="00E64D67" w:rsidP="00370F9D">
    <w:pPr>
      <w:pStyle w:val="Header"/>
      <w:pBdr>
        <w:bottom w:val="single" w:sz="4" w:space="0" w:color="5B9BD5" w:themeColor="accent1"/>
      </w:pBdr>
      <w:spacing w:after="360"/>
      <w:contextualSpacing/>
      <w:rPr>
        <w:color w:val="404040" w:themeColor="text1" w:themeTint="BF"/>
        <w:lang w:val="fr-FR"/>
      </w:rPr>
    </w:pPr>
    <w:sdt>
      <w:sdtPr>
        <w:rPr>
          <w:rFonts w:cs="Times New Roman"/>
          <w:bCs/>
          <w:szCs w:val="24"/>
          <w:lang w:val="fr-FR" w:bidi="ar-SA"/>
        </w:rPr>
        <w:alias w:val="Title"/>
        <w:tag w:val=""/>
        <w:id w:val="-1625218503"/>
        <w:placeholder>
          <w:docPart w:val="BCEDD258E20941279C298A419D2C09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45672">
          <w:rPr>
            <w:rFonts w:cs="Times New Roman" w:hint="cs"/>
            <w:bCs/>
            <w:szCs w:val="24"/>
            <w:lang w:val="fr-FR" w:bidi="ar-DZ"/>
          </w:rPr>
          <w:t>Etat d'avancement du projet e-certification                                                              CACI 2021</w:t>
        </w:r>
      </w:sdtContent>
    </w:sdt>
  </w:p>
  <w:p w:rsidR="00E64D67" w:rsidRPr="00113D62" w:rsidRDefault="00E64D67" w:rsidP="00113D62">
    <w:pPr>
      <w:pStyle w:val="Header"/>
      <w:rPr>
        <w:rFonts w:cs="Arial"/>
        <w:szCs w:val="24"/>
        <w:lang w:val="fr-FR" w:bidi="ar-D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9B2" w:rsidRPr="002A1BF2" w:rsidRDefault="00FD69B2">
    <w:pPr>
      <w:pStyle w:val="Header"/>
      <w:rPr>
        <w:rFonts w:cs="Arial"/>
        <w:szCs w:val="24"/>
        <w:lang w:bidi="ar-DZ"/>
      </w:rPr>
    </w:pPr>
  </w:p>
  <w:p w:rsidR="00FD69B2" w:rsidRPr="0057261C" w:rsidRDefault="00FD69B2" w:rsidP="0057261C">
    <w:pPr>
      <w:pStyle w:val="Header"/>
      <w:pBdr>
        <w:bottom w:val="single" w:sz="4" w:space="0" w:color="5B9BD5" w:themeColor="accent1"/>
      </w:pBdr>
      <w:spacing w:after="360"/>
      <w:contextualSpacing/>
      <w:rPr>
        <w:color w:val="404040" w:themeColor="text1" w:themeTint="BF"/>
        <w:lang w:val="fr-FR"/>
      </w:rPr>
    </w:pPr>
    <w:sdt>
      <w:sdtPr>
        <w:rPr>
          <w:rFonts w:cs="Times New Roman"/>
          <w:bCs/>
          <w:szCs w:val="24"/>
          <w:lang w:val="fr-FR" w:bidi="ar-SA"/>
        </w:rPr>
        <w:alias w:val="Title"/>
        <w:tag w:val=""/>
        <w:id w:val="641165678"/>
        <w:placeholder>
          <w:docPart w:val="8AF6267F4BD548E390D8AB835145D6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45672">
          <w:rPr>
            <w:rFonts w:cs="Times New Roman" w:hint="cs"/>
            <w:bCs/>
            <w:szCs w:val="24"/>
            <w:lang w:val="fr-FR" w:bidi="ar-DZ"/>
          </w:rPr>
          <w:t>Etat d'avancement du projet e-certification                                                              CACI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8BD"/>
    <w:multiLevelType w:val="multilevel"/>
    <w:tmpl w:val="AE4C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 w15:restartNumberingAfterBreak="0">
    <w:nsid w:val="0CFB247E"/>
    <w:multiLevelType w:val="multilevel"/>
    <w:tmpl w:val="3ADC92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DA644C6"/>
    <w:multiLevelType w:val="hybridMultilevel"/>
    <w:tmpl w:val="B7280DA2"/>
    <w:lvl w:ilvl="0" w:tplc="06A66E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220CD0"/>
    <w:multiLevelType w:val="multilevel"/>
    <w:tmpl w:val="88A6C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D2E1B50"/>
    <w:multiLevelType w:val="multilevel"/>
    <w:tmpl w:val="C83896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0" w:firstLine="0"/>
      </w:pPr>
      <w:rPr>
        <w:b/>
        <w:bCs/>
      </w:r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12B0B3E"/>
    <w:multiLevelType w:val="hybridMultilevel"/>
    <w:tmpl w:val="E80CBC04"/>
    <w:lvl w:ilvl="0" w:tplc="04090017">
      <w:start w:val="1"/>
      <w:numFmt w:val="lowerLetter"/>
      <w:lvlText w:val="%1)"/>
      <w:lvlJc w:val="left"/>
      <w:pPr>
        <w:ind w:left="1529" w:hanging="360"/>
      </w:p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6" w15:restartNumberingAfterBreak="0">
    <w:nsid w:val="363F601B"/>
    <w:multiLevelType w:val="multilevel"/>
    <w:tmpl w:val="5D20F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pStyle w:val="Heading3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CC6184"/>
    <w:multiLevelType w:val="hybridMultilevel"/>
    <w:tmpl w:val="B1E64B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A6C7778"/>
    <w:multiLevelType w:val="multilevel"/>
    <w:tmpl w:val="FFD893F6"/>
    <w:lvl w:ilvl="0">
      <w:start w:val="1"/>
      <w:numFmt w:val="lowerRoman"/>
      <w:lvlText w:val="%1"/>
      <w:lvlJc w:val="left"/>
      <w:pPr>
        <w:tabs>
          <w:tab w:val="num" w:pos="449"/>
        </w:tabs>
        <w:ind w:left="44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63931FD"/>
    <w:multiLevelType w:val="multilevel"/>
    <w:tmpl w:val="F1946E88"/>
    <w:lvl w:ilvl="0">
      <w:start w:val="1"/>
      <w:numFmt w:val="bullet"/>
      <w:lvlText w:val=""/>
      <w:lvlJc w:val="left"/>
      <w:pPr>
        <w:tabs>
          <w:tab w:val="num" w:pos="449"/>
        </w:tabs>
        <w:ind w:left="449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98832AA"/>
    <w:multiLevelType w:val="hybridMultilevel"/>
    <w:tmpl w:val="96F0115A"/>
    <w:lvl w:ilvl="0" w:tplc="942CC4C6">
      <w:start w:val="1"/>
      <w:numFmt w:val="lowerLetter"/>
      <w:lvlText w:val="%1)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1" w15:restartNumberingAfterBreak="0">
    <w:nsid w:val="664A7B27"/>
    <w:multiLevelType w:val="hybridMultilevel"/>
    <w:tmpl w:val="CBE0E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0E8"/>
    <w:rsid w:val="000770FC"/>
    <w:rsid w:val="000E3F40"/>
    <w:rsid w:val="00113D62"/>
    <w:rsid w:val="002A1BF2"/>
    <w:rsid w:val="00370F9D"/>
    <w:rsid w:val="003B3F87"/>
    <w:rsid w:val="00400491"/>
    <w:rsid w:val="00494D7F"/>
    <w:rsid w:val="0057261C"/>
    <w:rsid w:val="005E30E8"/>
    <w:rsid w:val="007145F9"/>
    <w:rsid w:val="00783703"/>
    <w:rsid w:val="00805C0B"/>
    <w:rsid w:val="00DD337F"/>
    <w:rsid w:val="00E45672"/>
    <w:rsid w:val="00E61989"/>
    <w:rsid w:val="00E64D67"/>
    <w:rsid w:val="00F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F374DD"/>
  <w15:docId w15:val="{F21FF9ED-0FCE-47A3-891C-96A2DF3B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805C0B"/>
    <w:pPr>
      <w:numPr>
        <w:ilvl w:val="1"/>
        <w:numId w:val="1"/>
      </w:numPr>
      <w:spacing w:before="200"/>
      <w:ind w:left="284"/>
      <w:outlineLvl w:val="1"/>
    </w:pPr>
    <w:rPr>
      <w:rFonts w:ascii="Times New Roman" w:hAnsi="Times New Roman"/>
      <w:b/>
      <w:bCs/>
      <w:lang w:val="fr-FR"/>
    </w:rPr>
  </w:style>
  <w:style w:type="paragraph" w:styleId="Heading3">
    <w:name w:val="heading 3"/>
    <w:basedOn w:val="Normal"/>
    <w:next w:val="BodyText"/>
    <w:qFormat/>
    <w:rsid w:val="007145F9"/>
    <w:pPr>
      <w:numPr>
        <w:ilvl w:val="1"/>
        <w:numId w:val="6"/>
      </w:numPr>
      <w:tabs>
        <w:tab w:val="left" w:pos="537"/>
      </w:tabs>
      <w:spacing w:before="240"/>
      <w:outlineLvl w:val="2"/>
    </w:pPr>
    <w:rPr>
      <w:rFonts w:ascii="Times New Roman" w:hAnsi="Times New Roman" w:cs="Times New Roman"/>
      <w:b/>
      <w:bCs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/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rFonts w:ascii="Times New Roman" w:hAnsi="Times New Roman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jlqj4b">
    <w:name w:val="jlqj4b"/>
    <w:basedOn w:val="DefaultParagraphFont"/>
    <w:rsid w:val="00113D62"/>
  </w:style>
  <w:style w:type="paragraph" w:styleId="Header">
    <w:name w:val="header"/>
    <w:basedOn w:val="Normal"/>
    <w:link w:val="HeaderChar"/>
    <w:uiPriority w:val="99"/>
    <w:unhideWhenUsed/>
    <w:rsid w:val="00113D62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13D62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113D62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3D62"/>
    <w:rPr>
      <w:rFonts w:cs="Mangal"/>
      <w:sz w:val="24"/>
      <w:szCs w:val="21"/>
    </w:rPr>
  </w:style>
  <w:style w:type="table" w:styleId="GridTable5Dark-Accent1">
    <w:name w:val="Grid Table 5 Dark Accent 1"/>
    <w:basedOn w:val="TableNormal"/>
    <w:uiPriority w:val="50"/>
    <w:rsid w:val="00805C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0E3F40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D69B2"/>
    <w:pPr>
      <w:keepLines/>
      <w:overflowPunct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D69B2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D69B2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D6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F6267F4BD548E390D8AB835145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D0D81-56C0-42E7-95B9-393FCCFE6959}"/>
      </w:docPartPr>
      <w:docPartBody>
        <w:p w:rsidR="001C646B" w:rsidRDefault="001C646B" w:rsidP="001C646B">
          <w:pPr>
            <w:pStyle w:val="8AF6267F4BD548E390D8AB835145D640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BCEDD258E20941279C298A419D2C0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FF3C4-B1DB-4475-B5EE-E37F98F45E23}"/>
      </w:docPartPr>
      <w:docPartBody>
        <w:p w:rsidR="00000000" w:rsidRDefault="001C646B" w:rsidP="001C646B">
          <w:pPr>
            <w:pStyle w:val="BCEDD258E20941279C298A419D2C090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6B"/>
    <w:rsid w:val="001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2742D577074996BD098810C0C15FA1">
    <w:name w:val="8D2742D577074996BD098810C0C15FA1"/>
    <w:rsid w:val="001C646B"/>
    <w:pPr>
      <w:bidi/>
    </w:pPr>
  </w:style>
  <w:style w:type="paragraph" w:customStyle="1" w:styleId="E1DFC97D3F2D480AB64367576A43A252">
    <w:name w:val="E1DFC97D3F2D480AB64367576A43A252"/>
    <w:rsid w:val="001C646B"/>
    <w:pPr>
      <w:bidi/>
    </w:pPr>
  </w:style>
  <w:style w:type="paragraph" w:customStyle="1" w:styleId="E095434F860341E3A5A276947CA209CD">
    <w:name w:val="E095434F860341E3A5A276947CA209CD"/>
    <w:rsid w:val="001C646B"/>
    <w:pPr>
      <w:bidi/>
    </w:pPr>
  </w:style>
  <w:style w:type="paragraph" w:customStyle="1" w:styleId="75044B240B7D468BA59A66FC33C934C6">
    <w:name w:val="75044B240B7D468BA59A66FC33C934C6"/>
    <w:rsid w:val="001C646B"/>
    <w:pPr>
      <w:bidi/>
    </w:pPr>
  </w:style>
  <w:style w:type="paragraph" w:customStyle="1" w:styleId="A72A7CEF79444E9BB175B33558893A48">
    <w:name w:val="A72A7CEF79444E9BB175B33558893A48"/>
    <w:rsid w:val="001C646B"/>
    <w:pPr>
      <w:bidi/>
    </w:pPr>
  </w:style>
  <w:style w:type="paragraph" w:customStyle="1" w:styleId="8AF6267F4BD548E390D8AB835145D640">
    <w:name w:val="8AF6267F4BD548E390D8AB835145D640"/>
    <w:rsid w:val="001C646B"/>
    <w:pPr>
      <w:bidi/>
    </w:pPr>
  </w:style>
  <w:style w:type="paragraph" w:customStyle="1" w:styleId="5A8D09EA47BD4CF394196D9D11A6BC44">
    <w:name w:val="5A8D09EA47BD4CF394196D9D11A6BC44"/>
    <w:rsid w:val="001C646B"/>
    <w:pPr>
      <w:bidi/>
    </w:pPr>
  </w:style>
  <w:style w:type="paragraph" w:customStyle="1" w:styleId="C8AB0EA5858743EF8C7E7C9E0B406D10">
    <w:name w:val="C8AB0EA5858743EF8C7E7C9E0B406D10"/>
    <w:rsid w:val="001C646B"/>
    <w:pPr>
      <w:bidi/>
    </w:pPr>
  </w:style>
  <w:style w:type="paragraph" w:customStyle="1" w:styleId="BCEDD258E20941279C298A419D2C0900">
    <w:name w:val="BCEDD258E20941279C298A419D2C0900"/>
    <w:rsid w:val="001C646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d'état d'avancement du projet e-certification                                                              CACI 2021</vt:lpstr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d'avancement du projet e-certification                                                              CACI 2021</dc:title>
  <dc:subject/>
  <dc:creator>nsd</dc:creator>
  <dc:description/>
  <cp:lastModifiedBy>nsd</cp:lastModifiedBy>
  <cp:revision>83</cp:revision>
  <cp:lastPrinted>2021-09-16T15:22:00Z</cp:lastPrinted>
  <dcterms:created xsi:type="dcterms:W3CDTF">2021-08-08T09:54:00Z</dcterms:created>
  <dcterms:modified xsi:type="dcterms:W3CDTF">2021-09-16T15:23:00Z</dcterms:modified>
  <dc:language>en-US</dc:language>
</cp:coreProperties>
</file>