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6CEDE51E" w14:paraId="4096009C" wp14:textId="77777777" wp14:noSpellErr="1">
      <w:pPr>
        <w:pStyle w:val="Title"/>
        <w:jc w:val="left"/>
        <w:rPr>
          <w:rFonts w:ascii="Times New Roman" w:hAnsi="Times New Roman" w:eastAsia="Times New Roman" w:cs="Times New Roman"/>
          <w:b w:val="1"/>
          <w:bCs w:val="1"/>
          <w:sz w:val="48"/>
          <w:szCs w:val="48"/>
        </w:rPr>
      </w:pPr>
      <w:r w:rsidRPr="6CEDE51E" w:rsidR="6CEDE51E">
        <w:rPr>
          <w:rFonts w:ascii="Times New Roman" w:hAnsi="Times New Roman" w:eastAsia="Times New Roman" w:cs="Times New Roman"/>
          <w:b w:val="1"/>
          <w:bCs w:val="1"/>
          <w:sz w:val="48"/>
          <w:szCs w:val="48"/>
        </w:rPr>
        <w:t>Deploying Distilled AI Models for Email Phishing Detection</w:t>
      </w:r>
    </w:p>
    <w:p xmlns:wp14="http://schemas.microsoft.com/office/word/2010/wordml" w14:paraId="1024CA80" wp14:textId="77777777" wp14:noSpellErr="1">
      <w:pPr>
        <w:jc w:val="center"/>
      </w:pPr>
      <w:r w:rsidRPr="6CEDE51E" w:rsidR="6CEDE51E">
        <w:rPr>
          <w:rFonts w:ascii="Times New Roman" w:hAnsi="Times New Roman" w:eastAsia="Times New Roman" w:cs="Times New Roman"/>
          <w:sz w:val="20"/>
          <w:szCs w:val="20"/>
        </w:rPr>
        <w:t xml:space="preserve">Nasrat Jahan, Md. </w:t>
      </w:r>
      <w:r w:rsidRPr="6CEDE51E" w:rsidR="6CEDE51E">
        <w:rPr>
          <w:rFonts w:ascii="Times New Roman" w:hAnsi="Times New Roman" w:eastAsia="Times New Roman" w:cs="Times New Roman"/>
          <w:sz w:val="20"/>
          <w:szCs w:val="20"/>
        </w:rPr>
        <w:t>Rasheduzzaman</w:t>
      </w:r>
      <w:r w:rsidRPr="6CEDE51E" w:rsidR="6CEDE51E">
        <w:rPr>
          <w:rFonts w:ascii="Times New Roman" w:hAnsi="Times New Roman" w:eastAsia="Times New Roman" w:cs="Times New Roman"/>
          <w:sz w:val="20"/>
          <w:szCs w:val="20"/>
        </w:rPr>
        <w:t xml:space="preserve"> Imran, Md. Murad Jahan</w:t>
      </w:r>
      <w:r>
        <w:br/>
      </w:r>
      <w:r w:rsidRPr="6CEDE51E" w:rsidR="6CEDE51E">
        <w:rPr>
          <w:rFonts w:ascii="Times New Roman" w:hAnsi="Times New Roman" w:eastAsia="Times New Roman" w:cs="Times New Roman"/>
          <w:i w:val="1"/>
          <w:iCs w:val="1"/>
          <w:sz w:val="18"/>
          <w:szCs w:val="18"/>
        </w:rPr>
        <w:t>Department of Information and Communication Technology, Bangladesh University of Professionals, Dhaka-1216, Bangladesh</w:t>
      </w:r>
      <w:r>
        <w:br/>
      </w:r>
      <w:r>
        <w:br/>
      </w:r>
      <w:r w:rsidRPr="6CEDE51E" w:rsidR="6CEDE51E">
        <w:rPr>
          <w:rFonts w:ascii="Times New Roman" w:hAnsi="Times New Roman" w:eastAsia="Times New Roman" w:cs="Times New Roman"/>
          <w:sz w:val="20"/>
          <w:szCs w:val="20"/>
        </w:rPr>
        <w:t xml:space="preserve">T. M. Shahriar </w:t>
      </w:r>
      <w:r w:rsidRPr="6CEDE51E" w:rsidR="6CEDE51E">
        <w:rPr>
          <w:rFonts w:ascii="Times New Roman" w:hAnsi="Times New Roman" w:eastAsia="Times New Roman" w:cs="Times New Roman"/>
          <w:sz w:val="20"/>
          <w:szCs w:val="20"/>
        </w:rPr>
        <w:t>Sazzad</w:t>
      </w:r>
      <w:r w:rsidRPr="6CEDE51E" w:rsidR="6CEDE51E">
        <w:rPr>
          <w:rFonts w:ascii="Times New Roman" w:hAnsi="Times New Roman" w:eastAsia="Times New Roman" w:cs="Times New Roman"/>
          <w:sz w:val="20"/>
          <w:szCs w:val="20"/>
        </w:rPr>
        <w:t>, PhD</w:t>
      </w:r>
      <w:r>
        <w:br/>
      </w:r>
      <w:r w:rsidRPr="6CEDE51E" w:rsidR="6CEDE51E">
        <w:rPr>
          <w:rFonts w:ascii="Times New Roman" w:hAnsi="Times New Roman" w:eastAsia="Times New Roman" w:cs="Times New Roman"/>
          <w:i w:val="1"/>
          <w:iCs w:val="1"/>
          <w:sz w:val="18"/>
          <w:szCs w:val="18"/>
        </w:rPr>
        <w:t>Department of Computer Science and Engineering, Military Institute of Science and Technology, Dhaka-1216, Bangladesh</w:t>
      </w:r>
      <w:r>
        <w:br/>
      </w:r>
      <w:r w:rsidRPr="6CEDE51E" w:rsidR="6CEDE51E">
        <w:rPr>
          <w:rFonts w:ascii="Times New Roman" w:hAnsi="Times New Roman" w:eastAsia="Times New Roman" w:cs="Times New Roman"/>
          <w:i w:val="1"/>
          <w:iCs w:val="1"/>
          <w:sz w:val="18"/>
          <w:szCs w:val="18"/>
        </w:rPr>
        <w:t>Email:</w:t>
      </w:r>
      <w:r w:rsidRPr="6CEDE51E" w:rsidR="6CEDE51E">
        <w:rPr>
          <w:rFonts w:ascii="Times New Roman" w:hAnsi="Times New Roman" w:eastAsia="Times New Roman" w:cs="Times New Roman"/>
          <w:i w:val="0"/>
          <w:iCs w:val="0"/>
          <w:sz w:val="18"/>
          <w:szCs w:val="18"/>
        </w:rPr>
        <w:t xml:space="preserve"> shahriar@cse.mist.ac.bd</w:t>
      </w:r>
    </w:p>
    <w:p xmlns:wp14="http://schemas.microsoft.com/office/word/2010/wordml" w14:paraId="51E7DCD2" wp14:textId="3CA80C70">
      <w:pPr>
        <w:pStyle w:val="Heading1"/>
      </w:pPr>
    </w:p>
    <w:p xmlns:wp14="http://schemas.microsoft.com/office/word/2010/wordml" w14:paraId="24C463AC" wp14:textId="3C79504A">
      <w:pPr>
        <w:pStyle w:val="Heading1"/>
      </w:pPr>
    </w:p>
    <w:p xmlns:wp14="http://schemas.microsoft.com/office/word/2010/wordml" w14:paraId="76DA8A68" wp14:textId="6AF175DD">
      <w:pPr>
        <w:pStyle w:val="Heading1"/>
      </w:pPr>
    </w:p>
    <w:p xmlns:wp14="http://schemas.microsoft.com/office/word/2010/wordml" w14:paraId="5D56812A" wp14:textId="66DDCEF6">
      <w:pPr>
        <w:pStyle w:val="Heading1"/>
      </w:pPr>
    </w:p>
    <w:p xmlns:wp14="http://schemas.microsoft.com/office/word/2010/wordml" w14:paraId="26F069FF" wp14:textId="7DEBE029">
      <w:pPr>
        <w:pStyle w:val="Heading1"/>
      </w:pPr>
    </w:p>
    <w:p xmlns:wp14="http://schemas.microsoft.com/office/word/2010/wordml" w14:paraId="7B58AFC9" wp14:textId="22E18AAE">
      <w:pPr>
        <w:pStyle w:val="Heading1"/>
      </w:pPr>
    </w:p>
    <w:p xmlns:wp14="http://schemas.microsoft.com/office/word/2010/wordml" w14:paraId="002E864D" wp14:textId="7EECB14D">
      <w:pPr>
        <w:pStyle w:val="Heading1"/>
      </w:pPr>
    </w:p>
    <w:p xmlns:wp14="http://schemas.microsoft.com/office/word/2010/wordml" w14:paraId="0D33D830" wp14:textId="4364CC83">
      <w:pPr>
        <w:pStyle w:val="Heading1"/>
      </w:pPr>
    </w:p>
    <w:p xmlns:wp14="http://schemas.microsoft.com/office/word/2010/wordml" w14:paraId="737BE07B" wp14:textId="7666E1FD">
      <w:pPr>
        <w:pStyle w:val="Heading1"/>
      </w:pPr>
    </w:p>
    <w:p xmlns:wp14="http://schemas.microsoft.com/office/word/2010/wordml" w14:paraId="1951BFF1" wp14:textId="0A2632ED">
      <w:pPr>
        <w:pStyle w:val="Heading1"/>
      </w:pPr>
    </w:p>
    <w:p xmlns:wp14="http://schemas.microsoft.com/office/word/2010/wordml" w14:paraId="27FD4AF3" wp14:textId="0E0919EA">
      <w:pPr>
        <w:pStyle w:val="Heading1"/>
      </w:pPr>
    </w:p>
    <w:p xmlns:wp14="http://schemas.microsoft.com/office/word/2010/wordml" w14:paraId="569C0718" wp14:textId="30C4216E">
      <w:pPr>
        <w:pStyle w:val="Heading1"/>
      </w:pPr>
    </w:p>
    <w:p xmlns:wp14="http://schemas.microsoft.com/office/word/2010/wordml" w14:paraId="3A67A25F" wp14:textId="6330FCFD">
      <w:pPr>
        <w:pStyle w:val="Heading1"/>
      </w:pPr>
    </w:p>
    <w:p xmlns:wp14="http://schemas.microsoft.com/office/word/2010/wordml" w14:paraId="154685CB" wp14:textId="3D788B0B">
      <w:pPr>
        <w:pStyle w:val="Heading1"/>
      </w:pPr>
    </w:p>
    <w:p xmlns:wp14="http://schemas.microsoft.com/office/word/2010/wordml" w14:paraId="36449A78" wp14:textId="46D0AF5C">
      <w:pPr>
        <w:pStyle w:val="Heading1"/>
      </w:pPr>
    </w:p>
    <w:p xmlns:wp14="http://schemas.microsoft.com/office/word/2010/wordml" w:rsidP="6CEDE51E" w14:paraId="533120B7" wp14:textId="4813DE9F">
      <w:pPr>
        <w:pStyle w:val="Normal"/>
        <w:rPr>
          <w:rFonts w:ascii="Times New Roman" w:hAnsi="Times New Roman" w:eastAsia="Times New Roman" w:cs="Times New Roman"/>
          <w:b w:val="1"/>
          <w:bCs w:val="1"/>
          <w:sz w:val="24"/>
          <w:szCs w:val="24"/>
        </w:rPr>
      </w:pPr>
    </w:p>
    <w:p xmlns:wp14="http://schemas.microsoft.com/office/word/2010/wordml" w:rsidP="6CEDE51E" w14:paraId="46BDF4AC" wp14:textId="192A4AEF">
      <w:pPr>
        <w:pStyle w:val="Normal"/>
        <w:rPr>
          <w:rFonts w:ascii="Times New Roman" w:hAnsi="Times New Roman" w:eastAsia="Times New Roman" w:cs="Times New Roman"/>
          <w:b w:val="1"/>
          <w:bCs w:val="1"/>
          <w:sz w:val="24"/>
          <w:szCs w:val="24"/>
        </w:rPr>
      </w:pPr>
    </w:p>
    <w:p xmlns:wp14="http://schemas.microsoft.com/office/word/2010/wordml" w:rsidP="6CEDE51E" w14:paraId="7BE1C899" wp14:textId="256E2C5F">
      <w:pPr>
        <w:pStyle w:val="Normal"/>
        <w:rPr>
          <w:rFonts w:ascii="Times New Roman" w:hAnsi="Times New Roman" w:eastAsia="Times New Roman" w:cs="Times New Roman"/>
          <w:b w:val="1"/>
          <w:bCs w:val="1"/>
          <w:sz w:val="24"/>
          <w:szCs w:val="24"/>
        </w:rPr>
      </w:pPr>
    </w:p>
    <w:p xmlns:wp14="http://schemas.microsoft.com/office/word/2010/wordml" w:rsidP="6CEDE51E" w14:paraId="7A63C6D5" wp14:textId="1091F7CC">
      <w:pPr>
        <w:pStyle w:val="Subtitle"/>
        <w:rPr>
          <w:rFonts w:ascii="Times New Roman" w:hAnsi="Times New Roman" w:eastAsia="Times New Roman" w:cs="Times New Roman"/>
          <w:b w:val="1"/>
          <w:bCs w:val="1"/>
          <w:i w:val="0"/>
          <w:iCs w:val="0"/>
          <w:sz w:val="24"/>
          <w:szCs w:val="24"/>
        </w:rPr>
      </w:pPr>
      <w:r w:rsidRPr="6CEDE51E" w:rsidR="1415B0ED">
        <w:rPr>
          <w:rFonts w:ascii="Times New Roman" w:hAnsi="Times New Roman" w:eastAsia="Times New Roman" w:cs="Times New Roman"/>
          <w:b w:val="1"/>
          <w:bCs w:val="1"/>
          <w:i w:val="0"/>
          <w:iCs w:val="0"/>
        </w:rPr>
        <w:t>Abstract—</w:t>
      </w:r>
    </w:p>
    <w:p w:rsidR="1415B0ED" w:rsidP="6CEDE51E" w:rsidRDefault="1415B0ED" w14:paraId="3C8E3E5E" w14:textId="0699215B">
      <w:pPr>
        <w:jc w:val="both"/>
        <w:rPr>
          <w:rFonts w:ascii="Times New Roman" w:hAnsi="Times New Roman" w:eastAsia="Times New Roman" w:cs="Times New Roman"/>
          <w:i w:val="1"/>
          <w:iCs w:val="1"/>
          <w:sz w:val="18"/>
          <w:szCs w:val="18"/>
        </w:rPr>
      </w:pPr>
      <w:r w:rsidRPr="6CEDE51E" w:rsidR="1415B0ED">
        <w:rPr>
          <w:rFonts w:ascii="Times New Roman" w:hAnsi="Times New Roman" w:eastAsia="Times New Roman" w:cs="Times New Roman"/>
          <w:i w:val="1"/>
          <w:iCs w:val="1"/>
          <w:sz w:val="18"/>
          <w:szCs w:val="18"/>
        </w:rPr>
        <w:t>This paper presents a comprehensive framework</w:t>
      </w:r>
      <w:r w:rsidRPr="6CEDE51E" w:rsidR="2041AEB9">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for deploying knowledge-distilled AI models in enterprise email</w:t>
      </w:r>
      <w:r w:rsidRPr="6CEDE51E" w:rsidR="7CBEFE7C">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phishing</w:t>
      </w:r>
      <w:r w:rsidRPr="6CEDE51E" w:rsidR="1415B0ED">
        <w:rPr>
          <w:rFonts w:ascii="Times New Roman" w:hAnsi="Times New Roman" w:eastAsia="Times New Roman" w:cs="Times New Roman"/>
          <w:i w:val="1"/>
          <w:iCs w:val="1"/>
          <w:sz w:val="18"/>
          <w:szCs w:val="18"/>
        </w:rPr>
        <w:t xml:space="preserve"> detection systems. We propose an optimized knowledge</w:t>
      </w:r>
      <w:r w:rsidRPr="6CEDE51E" w:rsidR="229FEEF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distillation approach that transfers sophisticated detection capa</w:t>
      </w:r>
      <w:r w:rsidRPr="6CEDE51E" w:rsidR="1415B0ED">
        <w:rPr>
          <w:rFonts w:ascii="Times New Roman" w:hAnsi="Times New Roman" w:eastAsia="Times New Roman" w:cs="Times New Roman"/>
          <w:i w:val="1"/>
          <w:iCs w:val="1"/>
          <w:sz w:val="18"/>
          <w:szCs w:val="18"/>
        </w:rPr>
        <w:t>bilities</w:t>
      </w:r>
      <w:r w:rsidRPr="6CEDE51E" w:rsidR="1415B0ED">
        <w:rPr>
          <w:rFonts w:ascii="Times New Roman" w:hAnsi="Times New Roman" w:eastAsia="Times New Roman" w:cs="Times New Roman"/>
          <w:i w:val="1"/>
          <w:iCs w:val="1"/>
          <w:sz w:val="18"/>
          <w:szCs w:val="18"/>
        </w:rPr>
        <w:t xml:space="preserve"> from large BERT models to compact </w:t>
      </w:r>
      <w:r w:rsidRPr="6CEDE51E" w:rsidR="1415B0ED">
        <w:rPr>
          <w:rFonts w:ascii="Times New Roman" w:hAnsi="Times New Roman" w:eastAsia="Times New Roman" w:cs="Times New Roman"/>
          <w:i w:val="1"/>
          <w:iCs w:val="1"/>
          <w:sz w:val="18"/>
          <w:szCs w:val="18"/>
        </w:rPr>
        <w:t>T</w:t>
      </w:r>
      <w:r w:rsidRPr="6CEDE51E" w:rsidR="1415B0ED">
        <w:rPr>
          <w:rFonts w:ascii="Times New Roman" w:hAnsi="Times New Roman" w:eastAsia="Times New Roman" w:cs="Times New Roman"/>
          <w:i w:val="1"/>
          <w:iCs w:val="1"/>
          <w:sz w:val="18"/>
          <w:szCs w:val="18"/>
        </w:rPr>
        <w:t>inyBERT</w:t>
      </w:r>
      <w:r w:rsidRPr="6CEDE51E" w:rsidR="1415B0E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architec</w:t>
      </w:r>
      <w:r w:rsidRPr="6CEDE51E" w:rsidR="1415B0ED">
        <w:rPr>
          <w:rFonts w:ascii="Times New Roman" w:hAnsi="Times New Roman" w:eastAsia="Times New Roman" w:cs="Times New Roman"/>
          <w:i w:val="1"/>
          <w:iCs w:val="1"/>
          <w:sz w:val="18"/>
          <w:szCs w:val="18"/>
        </w:rPr>
        <w:t>tures</w:t>
      </w:r>
      <w:r w:rsidRPr="6CEDE51E" w:rsidR="1415B0ED">
        <w:rPr>
          <w:rFonts w:ascii="Times New Roman" w:hAnsi="Times New Roman" w:eastAsia="Times New Roman" w:cs="Times New Roman"/>
          <w:i w:val="1"/>
          <w:iCs w:val="1"/>
          <w:sz w:val="18"/>
          <w:szCs w:val="18"/>
        </w:rPr>
        <w:t>, enabling high-accuracy real-time phishing detection while</w:t>
      </w:r>
      <w:r w:rsidRPr="6CEDE51E" w:rsidR="6C09AC43">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m</w:t>
      </w:r>
      <w:r w:rsidRPr="6CEDE51E" w:rsidR="1415B0ED">
        <w:rPr>
          <w:rFonts w:ascii="Times New Roman" w:hAnsi="Times New Roman" w:eastAsia="Times New Roman" w:cs="Times New Roman"/>
          <w:i w:val="1"/>
          <w:iCs w:val="1"/>
          <w:sz w:val="18"/>
          <w:szCs w:val="18"/>
        </w:rPr>
        <w:t>aintaining</w:t>
      </w:r>
      <w:r w:rsidRPr="6CEDE51E" w:rsidR="1415B0E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 xml:space="preserve">computational efficiency. Our system integrates advanced transformer-based natural language processing with </w:t>
      </w:r>
      <w:r w:rsidRPr="6CEDE51E" w:rsidR="1415B0ED">
        <w:rPr>
          <w:rFonts w:ascii="Times New Roman" w:hAnsi="Times New Roman" w:eastAsia="Times New Roman" w:cs="Times New Roman"/>
          <w:i w:val="1"/>
          <w:iCs w:val="1"/>
          <w:sz w:val="18"/>
          <w:szCs w:val="18"/>
        </w:rPr>
        <w:t>traditional</w:t>
      </w:r>
      <w:r w:rsidRPr="6CEDE51E" w:rsidR="1415B0ED">
        <w:rPr>
          <w:rFonts w:ascii="Times New Roman" w:hAnsi="Times New Roman" w:eastAsia="Times New Roman" w:cs="Times New Roman"/>
          <w:i w:val="1"/>
          <w:iCs w:val="1"/>
          <w:sz w:val="18"/>
          <w:szCs w:val="18"/>
        </w:rPr>
        <w:t xml:space="preserve"> cybersecurity </w:t>
      </w:r>
      <w:r w:rsidRPr="6CEDE51E" w:rsidR="1415B0ED">
        <w:rPr>
          <w:rFonts w:ascii="Times New Roman" w:hAnsi="Times New Roman" w:eastAsia="Times New Roman" w:cs="Times New Roman"/>
          <w:i w:val="1"/>
          <w:iCs w:val="1"/>
          <w:sz w:val="18"/>
          <w:szCs w:val="18"/>
        </w:rPr>
        <w:t>feature</w:t>
      </w:r>
      <w:r w:rsidRPr="6CEDE51E" w:rsidR="1415B0ED">
        <w:rPr>
          <w:rFonts w:ascii="Times New Roman" w:hAnsi="Times New Roman" w:eastAsia="Times New Roman" w:cs="Times New Roman"/>
          <w:i w:val="1"/>
          <w:iCs w:val="1"/>
          <w:sz w:val="18"/>
          <w:szCs w:val="18"/>
        </w:rPr>
        <w:t xml:space="preserve"> engineering and is deployed as a scalable containerized microservice using </w:t>
      </w:r>
      <w:r w:rsidRPr="6CEDE51E" w:rsidR="1415B0ED">
        <w:rPr>
          <w:rFonts w:ascii="Times New Roman" w:hAnsi="Times New Roman" w:eastAsia="Times New Roman" w:cs="Times New Roman"/>
          <w:i w:val="1"/>
          <w:iCs w:val="1"/>
          <w:sz w:val="18"/>
          <w:szCs w:val="18"/>
        </w:rPr>
        <w:t>F</w:t>
      </w:r>
      <w:r w:rsidRPr="6CEDE51E" w:rsidR="1415B0ED">
        <w:rPr>
          <w:rFonts w:ascii="Times New Roman" w:hAnsi="Times New Roman" w:eastAsia="Times New Roman" w:cs="Times New Roman"/>
          <w:i w:val="1"/>
          <w:iCs w:val="1"/>
          <w:sz w:val="18"/>
          <w:szCs w:val="18"/>
        </w:rPr>
        <w:t>astAPI</w:t>
      </w:r>
      <w:r w:rsidRPr="6CEDE51E" w:rsidR="1415B0E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 xml:space="preserve">and Docker. Experimental validation </w:t>
      </w:r>
      <w:r w:rsidRPr="6CEDE51E" w:rsidR="1415B0ED">
        <w:rPr>
          <w:rFonts w:ascii="Times New Roman" w:hAnsi="Times New Roman" w:eastAsia="Times New Roman" w:cs="Times New Roman"/>
          <w:i w:val="1"/>
          <w:iCs w:val="1"/>
          <w:sz w:val="18"/>
          <w:szCs w:val="18"/>
        </w:rPr>
        <w:t>d</w:t>
      </w:r>
      <w:r w:rsidRPr="6CEDE51E" w:rsidR="1415B0ED">
        <w:rPr>
          <w:rFonts w:ascii="Times New Roman" w:hAnsi="Times New Roman" w:eastAsia="Times New Roman" w:cs="Times New Roman"/>
          <w:i w:val="1"/>
          <w:iCs w:val="1"/>
          <w:sz w:val="18"/>
          <w:szCs w:val="18"/>
        </w:rPr>
        <w:t>emonstrates</w:t>
      </w:r>
      <w:r w:rsidRPr="6CEDE51E" w:rsidR="1415B0E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 xml:space="preserve">that our approach achieves 95.7% detection accuracy while reducing model size by 85% and </w:t>
      </w:r>
      <w:r w:rsidRPr="6CEDE51E" w:rsidR="1415B0ED">
        <w:rPr>
          <w:rFonts w:ascii="Times New Roman" w:hAnsi="Times New Roman" w:eastAsia="Times New Roman" w:cs="Times New Roman"/>
          <w:i w:val="1"/>
          <w:iCs w:val="1"/>
          <w:sz w:val="18"/>
          <w:szCs w:val="18"/>
        </w:rPr>
        <w:t>inference</w:t>
      </w:r>
      <w:r w:rsidRPr="6CEDE51E" w:rsidR="1415B0ED">
        <w:rPr>
          <w:rFonts w:ascii="Times New Roman" w:hAnsi="Times New Roman" w:eastAsia="Times New Roman" w:cs="Times New Roman"/>
          <w:i w:val="1"/>
          <w:iCs w:val="1"/>
          <w:sz w:val="18"/>
          <w:szCs w:val="18"/>
        </w:rPr>
        <w:t xml:space="preserve"> latency by 60% compared to conventional BERT mod</w:t>
      </w:r>
      <w:r w:rsidRPr="6CEDE51E" w:rsidR="1415B0ED">
        <w:rPr>
          <w:rFonts w:ascii="Times New Roman" w:hAnsi="Times New Roman" w:eastAsia="Times New Roman" w:cs="Times New Roman"/>
          <w:i w:val="1"/>
          <w:iCs w:val="1"/>
          <w:sz w:val="18"/>
          <w:szCs w:val="18"/>
        </w:rPr>
        <w:t>els</w:t>
      </w:r>
      <w:r w:rsidRPr="6CEDE51E" w:rsidR="1415B0ED">
        <w:rPr>
          <w:rFonts w:ascii="Times New Roman" w:hAnsi="Times New Roman" w:eastAsia="Times New Roman" w:cs="Times New Roman"/>
          <w:i w:val="1"/>
          <w:iCs w:val="1"/>
          <w:sz w:val="18"/>
          <w:szCs w:val="18"/>
        </w:rPr>
        <w:t xml:space="preserve">. The proposed </w:t>
      </w:r>
      <w:r w:rsidRPr="6CEDE51E" w:rsidR="1415B0ED">
        <w:rPr>
          <w:rFonts w:ascii="Times New Roman" w:hAnsi="Times New Roman" w:eastAsia="Times New Roman" w:cs="Times New Roman"/>
          <w:i w:val="1"/>
          <w:iCs w:val="1"/>
          <w:sz w:val="18"/>
          <w:szCs w:val="18"/>
        </w:rPr>
        <w:t>m</w:t>
      </w:r>
      <w:r w:rsidRPr="6CEDE51E" w:rsidR="1415B0ED">
        <w:rPr>
          <w:rFonts w:ascii="Times New Roman" w:hAnsi="Times New Roman" w:eastAsia="Times New Roman" w:cs="Times New Roman"/>
          <w:i w:val="1"/>
          <w:iCs w:val="1"/>
          <w:sz w:val="18"/>
          <w:szCs w:val="18"/>
        </w:rPr>
        <w:t>ethodology</w:t>
      </w:r>
      <w:r w:rsidRPr="6CEDE51E" w:rsidR="1415B0ED">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 xml:space="preserve">effectively addresses the critical </w:t>
      </w:r>
      <w:r w:rsidRPr="6CEDE51E" w:rsidR="1415B0ED">
        <w:rPr>
          <w:rFonts w:ascii="Times New Roman" w:hAnsi="Times New Roman" w:eastAsia="Times New Roman" w:cs="Times New Roman"/>
          <w:i w:val="1"/>
          <w:iCs w:val="1"/>
          <w:sz w:val="18"/>
          <w:szCs w:val="18"/>
        </w:rPr>
        <w:t>challenge</w:t>
      </w:r>
      <w:r w:rsidRPr="6CEDE51E" w:rsidR="1415B0ED">
        <w:rPr>
          <w:rFonts w:ascii="Times New Roman" w:hAnsi="Times New Roman" w:eastAsia="Times New Roman" w:cs="Times New Roman"/>
          <w:i w:val="1"/>
          <w:iCs w:val="1"/>
          <w:sz w:val="18"/>
          <w:szCs w:val="18"/>
        </w:rPr>
        <w:t xml:space="preserve"> of balancing detection accuracy with computational efficiency in production environments, making it suitable for large-scale enterprise deployment. Index Terms</w:t>
      </w:r>
      <w:r w:rsidRPr="6CEDE51E" w:rsidR="18024D84">
        <w:rPr>
          <w:rFonts w:ascii="Times New Roman" w:hAnsi="Times New Roman" w:eastAsia="Times New Roman" w:cs="Times New Roman"/>
          <w:i w:val="1"/>
          <w:iCs w:val="1"/>
          <w:sz w:val="18"/>
          <w:szCs w:val="18"/>
        </w:rPr>
        <w:t xml:space="preserve"> </w:t>
      </w:r>
      <w:r w:rsidRPr="6CEDE51E" w:rsidR="1415B0ED">
        <w:rPr>
          <w:rFonts w:ascii="Times New Roman" w:hAnsi="Times New Roman" w:eastAsia="Times New Roman" w:cs="Times New Roman"/>
          <w:i w:val="1"/>
          <w:iCs w:val="1"/>
          <w:sz w:val="18"/>
          <w:szCs w:val="18"/>
        </w:rPr>
        <w:t>Phishing Detection, Knowledge Distillation, BERT, Model Deployment, Cybersecurity, Natural Language Processing, Model Compression</w:t>
      </w:r>
      <w:r w:rsidRPr="6CEDE51E" w:rsidR="5DA96FF2">
        <w:rPr>
          <w:rFonts w:ascii="Times New Roman" w:hAnsi="Times New Roman" w:eastAsia="Times New Roman" w:cs="Times New Roman"/>
          <w:i w:val="1"/>
          <w:iCs w:val="1"/>
          <w:sz w:val="18"/>
          <w:szCs w:val="18"/>
        </w:rPr>
        <w:t>.</w:t>
      </w:r>
    </w:p>
    <w:p xmlns:wp14="http://schemas.microsoft.com/office/word/2010/wordml" w:rsidP="6CEDE51E" w14:paraId="199AE7C1" wp14:textId="77777777" wp14:noSpellErr="1">
      <w:pPr>
        <w:pStyle w:val="Subtitle"/>
        <w:rPr>
          <w:rFonts w:ascii="Times New Roman" w:hAnsi="Times New Roman" w:eastAsia="Times New Roman" w:cs="Times New Roman"/>
          <w:b w:val="1"/>
          <w:bCs w:val="1"/>
          <w:i w:val="0"/>
          <w:iCs w:val="0"/>
          <w:sz w:val="24"/>
          <w:szCs w:val="24"/>
        </w:rPr>
      </w:pPr>
      <w:r w:rsidRPr="6CEDE51E" w:rsidR="6CEDE51E">
        <w:rPr>
          <w:rFonts w:ascii="Times New Roman" w:hAnsi="Times New Roman" w:eastAsia="Times New Roman" w:cs="Times New Roman"/>
          <w:b w:val="1"/>
          <w:bCs w:val="1"/>
          <w:i w:val="0"/>
          <w:iCs w:val="0"/>
        </w:rPr>
        <w:t>I. Introduction</w:t>
      </w:r>
    </w:p>
    <w:p w:rsidR="7042D1F4" w:rsidP="6CEDE51E" w:rsidRDefault="7042D1F4" w14:paraId="126B6F8D" w14:textId="6062D549">
      <w:pPr>
        <w:jc w:val="both"/>
        <w:rPr>
          <w:rFonts w:ascii="Times New Roman" w:hAnsi="Times New Roman" w:eastAsia="Times New Roman" w:cs="Times New Roman"/>
          <w:sz w:val="20"/>
          <w:szCs w:val="20"/>
        </w:rPr>
      </w:pPr>
      <w:r w:rsidRPr="6CEDE51E" w:rsidR="7042D1F4">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 xml:space="preserve">Email phishing </w:t>
      </w:r>
      <w:r w:rsidRPr="6CEDE51E" w:rsidR="0DFAA469">
        <w:rPr>
          <w:rFonts w:ascii="Times New Roman" w:hAnsi="Times New Roman" w:eastAsia="Times New Roman" w:cs="Times New Roman"/>
          <w:sz w:val="20"/>
          <w:szCs w:val="20"/>
        </w:rPr>
        <w:t>remains</w:t>
      </w:r>
      <w:r w:rsidRPr="6CEDE51E" w:rsidR="0DFAA469">
        <w:rPr>
          <w:rFonts w:ascii="Times New Roman" w:hAnsi="Times New Roman" w:eastAsia="Times New Roman" w:cs="Times New Roman"/>
          <w:sz w:val="20"/>
          <w:szCs w:val="20"/>
        </w:rPr>
        <w:t xml:space="preserve"> one of the most significant and evolving cybersecurity threats in the digital landscape, with attackers continuously developing sophisticated social </w:t>
      </w:r>
      <w:r w:rsidRPr="6CEDE51E" w:rsidR="0DFAA469">
        <w:rPr>
          <w:rFonts w:ascii="Times New Roman" w:hAnsi="Times New Roman" w:eastAsia="Times New Roman" w:cs="Times New Roman"/>
          <w:sz w:val="20"/>
          <w:szCs w:val="20"/>
        </w:rPr>
        <w:t>engi</w:t>
      </w:r>
      <w:r w:rsidRPr="6CEDE51E" w:rsidR="0DFAA469">
        <w:rPr>
          <w:rFonts w:ascii="Times New Roman" w:hAnsi="Times New Roman" w:eastAsia="Times New Roman" w:cs="Times New Roman"/>
          <w:sz w:val="20"/>
          <w:szCs w:val="20"/>
        </w:rPr>
        <w:t>neering</w:t>
      </w:r>
      <w:r w:rsidRPr="6CEDE51E" w:rsidR="0DFAA469">
        <w:rPr>
          <w:rFonts w:ascii="Times New Roman" w:hAnsi="Times New Roman" w:eastAsia="Times New Roman" w:cs="Times New Roman"/>
          <w:sz w:val="20"/>
          <w:szCs w:val="20"/>
        </w:rPr>
        <w:t xml:space="preserve"> tactics to bypass traditional detection mechanisms. The financial and operational impacts of successful phish</w:t>
      </w:r>
      <w:r w:rsidRPr="6CEDE51E" w:rsidR="0DFAA469">
        <w:rPr>
          <w:rFonts w:ascii="Times New Roman" w:hAnsi="Times New Roman" w:eastAsia="Times New Roman" w:cs="Times New Roman"/>
          <w:sz w:val="20"/>
          <w:szCs w:val="20"/>
        </w:rPr>
        <w:t>ing attacks have escalated dramatically, costing organizations billions annually in data breaches, system compromises, and reputational damage. While large pre-trained language mod</w:t>
      </w:r>
      <w:r w:rsidRPr="6CEDE51E" w:rsidR="0DFAA469">
        <w:rPr>
          <w:rFonts w:ascii="Times New Roman" w:hAnsi="Times New Roman" w:eastAsia="Times New Roman" w:cs="Times New Roman"/>
          <w:sz w:val="20"/>
          <w:szCs w:val="20"/>
        </w:rPr>
        <w:t>els</w:t>
      </w:r>
      <w:r w:rsidRPr="6CEDE51E" w:rsidR="0DFAA469">
        <w:rPr>
          <w:rFonts w:ascii="Times New Roman" w:hAnsi="Times New Roman" w:eastAsia="Times New Roman" w:cs="Times New Roman"/>
          <w:sz w:val="20"/>
          <w:szCs w:val="20"/>
        </w:rPr>
        <w:t xml:space="preserve"> like BERT (Bidirectional Encoder Representations from Transformers) </w:t>
      </w:r>
      <w:r w:rsidRPr="6CEDE51E" w:rsidR="0DFAA469">
        <w:rPr>
          <w:rFonts w:ascii="Times New Roman" w:hAnsi="Times New Roman" w:eastAsia="Times New Roman" w:cs="Times New Roman"/>
          <w:sz w:val="20"/>
          <w:szCs w:val="20"/>
        </w:rPr>
        <w:t>demonstrate</w:t>
      </w:r>
      <w:r w:rsidRPr="6CEDE51E" w:rsidR="0DFAA469">
        <w:rPr>
          <w:rFonts w:ascii="Times New Roman" w:hAnsi="Times New Roman" w:eastAsia="Times New Roman" w:cs="Times New Roman"/>
          <w:sz w:val="20"/>
          <w:szCs w:val="20"/>
        </w:rPr>
        <w:t xml:space="preserve"> superior accuracy in </w:t>
      </w:r>
      <w:r w:rsidRPr="6CEDE51E" w:rsidR="0DFAA469">
        <w:rPr>
          <w:rFonts w:ascii="Times New Roman" w:hAnsi="Times New Roman" w:eastAsia="Times New Roman" w:cs="Times New Roman"/>
          <w:sz w:val="20"/>
          <w:szCs w:val="20"/>
        </w:rPr>
        <w:t>identifying</w:t>
      </w:r>
      <w:r w:rsidRPr="6CEDE51E" w:rsidR="0DFAA469">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sophisticated phishing content through deep contextual under</w:t>
      </w:r>
      <w:r w:rsidRPr="6CEDE51E" w:rsidR="0DFAA469">
        <w:rPr>
          <w:rFonts w:ascii="Times New Roman" w:hAnsi="Times New Roman" w:eastAsia="Times New Roman" w:cs="Times New Roman"/>
          <w:sz w:val="20"/>
          <w:szCs w:val="20"/>
        </w:rPr>
        <w:t xml:space="preserve">standing, their </w:t>
      </w:r>
      <w:r w:rsidRPr="6CEDE51E" w:rsidR="0DFAA469">
        <w:rPr>
          <w:rFonts w:ascii="Times New Roman" w:hAnsi="Times New Roman" w:eastAsia="Times New Roman" w:cs="Times New Roman"/>
          <w:sz w:val="20"/>
          <w:szCs w:val="20"/>
        </w:rPr>
        <w:t>substantial</w:t>
      </w:r>
      <w:r w:rsidRPr="6CEDE51E" w:rsidR="0DFAA469">
        <w:rPr>
          <w:rFonts w:ascii="Times New Roman" w:hAnsi="Times New Roman" w:eastAsia="Times New Roman" w:cs="Times New Roman"/>
          <w:sz w:val="20"/>
          <w:szCs w:val="20"/>
        </w:rPr>
        <w:t xml:space="preserve"> computational requirements, mem</w:t>
      </w:r>
      <w:r w:rsidRPr="6CEDE51E" w:rsidR="0DFAA469">
        <w:rPr>
          <w:rFonts w:ascii="Times New Roman" w:hAnsi="Times New Roman" w:eastAsia="Times New Roman" w:cs="Times New Roman"/>
          <w:sz w:val="20"/>
          <w:szCs w:val="20"/>
        </w:rPr>
        <w:t>ory</w:t>
      </w:r>
      <w:r w:rsidRPr="6CEDE51E" w:rsidR="0DFAA469">
        <w:rPr>
          <w:rFonts w:ascii="Times New Roman" w:hAnsi="Times New Roman" w:eastAsia="Times New Roman" w:cs="Times New Roman"/>
          <w:sz w:val="20"/>
          <w:szCs w:val="20"/>
        </w:rPr>
        <w:t xml:space="preserve"> footprint, and inference latency make them impractical for real-time email filtering systems in resource-constrained production environments [1]</w:t>
      </w:r>
      <w:r w:rsidRPr="6CEDE51E" w:rsidR="0DFAA469">
        <w:rPr>
          <w:rFonts w:ascii="Times New Roman" w:hAnsi="Times New Roman" w:eastAsia="Times New Roman" w:cs="Times New Roman"/>
          <w:sz w:val="20"/>
          <w:szCs w:val="20"/>
        </w:rPr>
        <w:t xml:space="preserve">.  </w:t>
      </w:r>
    </w:p>
    <w:p w:rsidR="0DFAA469" w:rsidP="6CEDE51E" w:rsidRDefault="0DFAA469" w14:paraId="44B2800F" w14:textId="4A184C10">
      <w:pPr>
        <w:jc w:val="both"/>
        <w:rPr>
          <w:rFonts w:ascii="Times New Roman" w:hAnsi="Times New Roman" w:eastAsia="Times New Roman" w:cs="Times New Roman"/>
          <w:sz w:val="20"/>
          <w:szCs w:val="20"/>
        </w:rPr>
      </w:pPr>
      <w:r w:rsidRPr="6CEDE51E" w:rsidR="0DFAA469">
        <w:rPr>
          <w:rFonts w:ascii="Times New Roman" w:hAnsi="Times New Roman" w:eastAsia="Times New Roman" w:cs="Times New Roman"/>
          <w:sz w:val="20"/>
          <w:szCs w:val="20"/>
        </w:rPr>
        <w:t xml:space="preserve">Knowledge distillation </w:t>
      </w:r>
      <w:r w:rsidRPr="6CEDE51E" w:rsidR="0DFAA469">
        <w:rPr>
          <w:rFonts w:ascii="Times New Roman" w:hAnsi="Times New Roman" w:eastAsia="Times New Roman" w:cs="Times New Roman"/>
          <w:sz w:val="20"/>
          <w:szCs w:val="20"/>
        </w:rPr>
        <w:t>emerges</w:t>
      </w:r>
      <w:r w:rsidRPr="6CEDE51E" w:rsidR="0DFAA469">
        <w:rPr>
          <w:rFonts w:ascii="Times New Roman" w:hAnsi="Times New Roman" w:eastAsia="Times New Roman" w:cs="Times New Roman"/>
          <w:sz w:val="20"/>
          <w:szCs w:val="20"/>
        </w:rPr>
        <w:t xml:space="preserve"> as a particularly promising solution by enabling effective transfer of detection capabilities from computationally intensive teacher models to compact, efficient student models [2]. This innovative approach </w:t>
      </w:r>
      <w:r w:rsidRPr="6CEDE51E" w:rsidR="0DFAA469">
        <w:rPr>
          <w:rFonts w:ascii="Times New Roman" w:hAnsi="Times New Roman" w:eastAsia="Times New Roman" w:cs="Times New Roman"/>
          <w:sz w:val="20"/>
          <w:szCs w:val="20"/>
        </w:rPr>
        <w:t>main</w:t>
      </w:r>
      <w:r w:rsidRPr="6CEDE51E" w:rsidR="0DFAA469">
        <w:rPr>
          <w:rFonts w:ascii="Times New Roman" w:hAnsi="Times New Roman" w:eastAsia="Times New Roman" w:cs="Times New Roman"/>
          <w:sz w:val="20"/>
          <w:szCs w:val="20"/>
        </w:rPr>
        <w:t>tains</w:t>
      </w:r>
      <w:r w:rsidRPr="6CEDE51E" w:rsidR="0DFAA469">
        <w:rPr>
          <w:rFonts w:ascii="Times New Roman" w:hAnsi="Times New Roman" w:eastAsia="Times New Roman" w:cs="Times New Roman"/>
          <w:sz w:val="20"/>
          <w:szCs w:val="20"/>
        </w:rPr>
        <w:t xml:space="preserve"> high classification accuracy while significantly reducing computational demands, memory requirements, and energy consumption. Our research focuses on developing, </w:t>
      </w:r>
      <w:r w:rsidRPr="6CEDE51E" w:rsidR="0DFAA469">
        <w:rPr>
          <w:rFonts w:ascii="Times New Roman" w:hAnsi="Times New Roman" w:eastAsia="Times New Roman" w:cs="Times New Roman"/>
          <w:sz w:val="20"/>
          <w:szCs w:val="20"/>
        </w:rPr>
        <w:t>optimizing</w:t>
      </w:r>
      <w:r w:rsidRPr="6CEDE51E" w:rsidR="0DFAA469">
        <w:rPr>
          <w:rFonts w:ascii="Times New Roman" w:hAnsi="Times New Roman" w:eastAsia="Times New Roman" w:cs="Times New Roman"/>
          <w:sz w:val="20"/>
          <w:szCs w:val="20"/>
        </w:rPr>
        <w:t xml:space="preserve">, and deploying distilled AI models specifically engineered for email phishing detection in real-world production </w:t>
      </w:r>
      <w:r w:rsidRPr="6CEDE51E" w:rsidR="0DFAA469">
        <w:rPr>
          <w:rFonts w:ascii="Times New Roman" w:hAnsi="Times New Roman" w:eastAsia="Times New Roman" w:cs="Times New Roman"/>
          <w:sz w:val="20"/>
          <w:szCs w:val="20"/>
        </w:rPr>
        <w:t>envi</w:t>
      </w:r>
      <w:r w:rsidRPr="6CEDE51E" w:rsidR="0DFAA469">
        <w:rPr>
          <w:rFonts w:ascii="Times New Roman" w:hAnsi="Times New Roman" w:eastAsia="Times New Roman" w:cs="Times New Roman"/>
          <w:sz w:val="20"/>
          <w:szCs w:val="20"/>
        </w:rPr>
        <w:t>ronments</w:t>
      </w:r>
      <w:r w:rsidRPr="6CEDE51E" w:rsidR="0DFAA469">
        <w:rPr>
          <w:rFonts w:ascii="Times New Roman" w:hAnsi="Times New Roman" w:eastAsia="Times New Roman" w:cs="Times New Roman"/>
          <w:sz w:val="20"/>
          <w:szCs w:val="20"/>
        </w:rPr>
        <w:t xml:space="preserve">, with particular emphasis on meeting the stringent requirements of real-time processing constraints, scalability demands, and enterprise security standards. The primary contributions of this work include: (1) </w:t>
      </w:r>
      <w:r w:rsidRPr="6CEDE51E" w:rsidR="0DFAA469">
        <w:rPr>
          <w:rFonts w:ascii="Times New Roman" w:hAnsi="Times New Roman" w:eastAsia="Times New Roman" w:cs="Times New Roman"/>
          <w:sz w:val="20"/>
          <w:szCs w:val="20"/>
        </w:rPr>
        <w:t xml:space="preserve">A comprehensive framework for knowledge distillation </w:t>
      </w:r>
      <w:r w:rsidRPr="6CEDE51E" w:rsidR="0DFAA469">
        <w:rPr>
          <w:rFonts w:ascii="Times New Roman" w:hAnsi="Times New Roman" w:eastAsia="Times New Roman" w:cs="Times New Roman"/>
          <w:sz w:val="20"/>
          <w:szCs w:val="20"/>
        </w:rPr>
        <w:t>specif</w:t>
      </w:r>
      <w:r w:rsidRPr="6CEDE51E" w:rsidR="0DFAA469">
        <w:rPr>
          <w:rFonts w:ascii="Times New Roman" w:hAnsi="Times New Roman" w:eastAsia="Times New Roman" w:cs="Times New Roman"/>
          <w:sz w:val="20"/>
          <w:szCs w:val="20"/>
        </w:rPr>
        <w:t>ically</w:t>
      </w:r>
      <w:r w:rsidRPr="6CEDE51E" w:rsidR="0DFAA469">
        <w:rPr>
          <w:rFonts w:ascii="Times New Roman" w:hAnsi="Times New Roman" w:eastAsia="Times New Roman" w:cs="Times New Roman"/>
          <w:sz w:val="20"/>
          <w:szCs w:val="20"/>
        </w:rPr>
        <w:t xml:space="preserve"> tailored for phishing detection contexts, (2) Seamless</w:t>
      </w:r>
      <w:r w:rsidRPr="6CEDE51E" w:rsidR="00DE571E">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integration of transformer-based natural language processing</w:t>
      </w:r>
      <w:r w:rsidRPr="6CEDE51E" w:rsidR="7ECAEDFA">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with traditional cybersecurity feature engineering, (3) A robust</w:t>
      </w:r>
      <w:r w:rsidRPr="6CEDE51E" w:rsidR="30115C1C">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containerized deployment architecture designed for scalable</w:t>
      </w:r>
      <w:r w:rsidRPr="6CEDE51E" w:rsidR="1D88887D">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enterprise deployment, and (4) Extensive empirical evaluation</w:t>
      </w:r>
      <w:r w:rsidRPr="6CEDE51E" w:rsidR="409524C8">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 xml:space="preserve">demonstrating significant efficiency gains without </w:t>
      </w:r>
      <w:r w:rsidRPr="6CEDE51E" w:rsidR="0DFAA469">
        <w:rPr>
          <w:rFonts w:ascii="Times New Roman" w:hAnsi="Times New Roman" w:eastAsia="Times New Roman" w:cs="Times New Roman"/>
          <w:sz w:val="20"/>
          <w:szCs w:val="20"/>
        </w:rPr>
        <w:t>compro</w:t>
      </w:r>
      <w:r w:rsidRPr="6CEDE51E" w:rsidR="0DFAA469">
        <w:rPr>
          <w:rFonts w:ascii="Times New Roman" w:hAnsi="Times New Roman" w:eastAsia="Times New Roman" w:cs="Times New Roman"/>
          <w:sz w:val="20"/>
          <w:szCs w:val="20"/>
        </w:rPr>
        <w:t>mising</w:t>
      </w:r>
      <w:r w:rsidRPr="6CEDE51E" w:rsidR="0DFAA469">
        <w:rPr>
          <w:rFonts w:ascii="Times New Roman" w:hAnsi="Times New Roman" w:eastAsia="Times New Roman" w:cs="Times New Roman"/>
          <w:sz w:val="20"/>
          <w:szCs w:val="20"/>
        </w:rPr>
        <w:t xml:space="preserve"> detection accuracy, </w:t>
      </w:r>
      <w:r w:rsidRPr="6CEDE51E" w:rsidR="0DFAA469">
        <w:rPr>
          <w:rFonts w:ascii="Times New Roman" w:hAnsi="Times New Roman" w:eastAsia="Times New Roman" w:cs="Times New Roman"/>
          <w:sz w:val="20"/>
          <w:szCs w:val="20"/>
        </w:rPr>
        <w:t>validated</w:t>
      </w:r>
      <w:r w:rsidRPr="6CEDE51E" w:rsidR="0DFAA469">
        <w:rPr>
          <w:rFonts w:ascii="Times New Roman" w:hAnsi="Times New Roman" w:eastAsia="Times New Roman" w:cs="Times New Roman"/>
          <w:sz w:val="20"/>
          <w:szCs w:val="20"/>
        </w:rPr>
        <w:t xml:space="preserve"> through comprehensive</w:t>
      </w:r>
      <w:r w:rsidRPr="6CEDE51E" w:rsidR="0DDCDA7D">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 xml:space="preserve">experimentation and comparative analysis with </w:t>
      </w:r>
      <w:r w:rsidRPr="6CEDE51E" w:rsidR="0DFAA469">
        <w:rPr>
          <w:rFonts w:ascii="Times New Roman" w:hAnsi="Times New Roman" w:eastAsia="Times New Roman" w:cs="Times New Roman"/>
          <w:sz w:val="20"/>
          <w:szCs w:val="20"/>
        </w:rPr>
        <w:t>state-of-the-art</w:t>
      </w:r>
      <w:r w:rsidRPr="6CEDE51E" w:rsidR="343567D7">
        <w:rPr>
          <w:rFonts w:ascii="Times New Roman" w:hAnsi="Times New Roman" w:eastAsia="Times New Roman" w:cs="Times New Roman"/>
          <w:sz w:val="20"/>
          <w:szCs w:val="20"/>
        </w:rPr>
        <w:t xml:space="preserve"> </w:t>
      </w:r>
      <w:r w:rsidRPr="6CEDE51E" w:rsidR="0DFAA469">
        <w:rPr>
          <w:rFonts w:ascii="Times New Roman" w:hAnsi="Times New Roman" w:eastAsia="Times New Roman" w:cs="Times New Roman"/>
          <w:sz w:val="20"/>
          <w:szCs w:val="20"/>
        </w:rPr>
        <w:t>approaches.</w:t>
      </w:r>
    </w:p>
    <w:p xmlns:wp14="http://schemas.microsoft.com/office/word/2010/wordml" w14:paraId="672A6659" wp14:textId="77777777">
      <w:r>
        <w:br w:type="page"/>
      </w:r>
    </w:p>
    <w:p xmlns:wp14="http://schemas.microsoft.com/office/word/2010/wordml" w:rsidP="6CEDE51E" w14:paraId="7A8B2052" wp14:textId="77777777" wp14:noSpellErr="1">
      <w:pPr>
        <w:pStyle w:val="Heading1"/>
        <w:rPr>
          <w:rFonts w:ascii="Times New Roman" w:hAnsi="Times New Roman" w:eastAsia="Times New Roman" w:cs="Times New Roman"/>
          <w:sz w:val="24"/>
          <w:szCs w:val="24"/>
        </w:rPr>
      </w:pPr>
      <w:r w:rsidRPr="6CEDE51E" w:rsidR="6CEDE51E">
        <w:rPr>
          <w:rFonts w:ascii="Times New Roman" w:hAnsi="Times New Roman" w:eastAsia="Times New Roman" w:cs="Times New Roman"/>
          <w:sz w:val="24"/>
          <w:szCs w:val="24"/>
        </w:rPr>
        <w:t>II. Literature Review</w:t>
      </w:r>
    </w:p>
    <w:p w:rsidR="6667CCB3" w:rsidP="6CEDE51E" w:rsidRDefault="6667CCB3" w14:paraId="277BBFAD" w14:textId="32072C26">
      <w:pPr>
        <w:pStyle w:val="Title"/>
        <w:rPr>
          <w:rFonts w:ascii="Times New Roman" w:hAnsi="Times New Roman" w:eastAsia="Times New Roman" w:cs="Times New Roman"/>
          <w:b w:val="1"/>
          <w:bCs w:val="1"/>
          <w:sz w:val="22"/>
          <w:szCs w:val="22"/>
        </w:rPr>
      </w:pPr>
      <w:r w:rsidRPr="6CEDE51E" w:rsidR="6667CCB3">
        <w:rPr>
          <w:rFonts w:ascii="Times New Roman" w:hAnsi="Times New Roman" w:eastAsia="Times New Roman" w:cs="Times New Roman"/>
          <w:b w:val="1"/>
          <w:bCs w:val="1"/>
          <w:sz w:val="22"/>
          <w:szCs w:val="22"/>
        </w:rPr>
        <w:t xml:space="preserve"> </w:t>
      </w:r>
      <w:r w:rsidRPr="6CEDE51E" w:rsidR="6667CCB3">
        <w:rPr>
          <w:rStyle w:val="SubtitleChar"/>
          <w:rFonts w:ascii="Times New Roman" w:hAnsi="Times New Roman" w:eastAsia="Times New Roman" w:cs="Times New Roman"/>
          <w:sz w:val="22"/>
          <w:szCs w:val="22"/>
        </w:rPr>
        <w:t xml:space="preserve">   </w:t>
      </w:r>
      <w:r w:rsidRPr="6CEDE51E" w:rsidR="0672CAE2">
        <w:rPr>
          <w:rStyle w:val="SubtitleChar"/>
          <w:rFonts w:ascii="Times New Roman" w:hAnsi="Times New Roman" w:eastAsia="Times New Roman" w:cs="Times New Roman"/>
          <w:sz w:val="22"/>
          <w:szCs w:val="22"/>
        </w:rPr>
        <w:t>A. Traditional Phishing Detection Approaches</w:t>
      </w:r>
    </w:p>
    <w:p w:rsidR="79E394F8" w:rsidP="6CEDE51E" w:rsidRDefault="79E394F8" w14:paraId="13D2168B" w14:textId="191DFD17">
      <w:pPr>
        <w:pStyle w:val="Normal"/>
        <w:jc w:val="both"/>
        <w:rPr>
          <w:rFonts w:ascii="Times New Roman" w:hAnsi="Times New Roman" w:eastAsia="Times New Roman" w:cs="Times New Roman"/>
          <w:sz w:val="20"/>
          <w:szCs w:val="20"/>
        </w:rPr>
      </w:pPr>
      <w:r w:rsidR="79E394F8">
        <w:rPr/>
        <w:t xml:space="preserve">     </w:t>
      </w:r>
      <w:r w:rsidRPr="6CEDE51E" w:rsidR="79E394F8">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Early phishing detection systems primarily employed three</w:t>
      </w:r>
      <w:r w:rsidRPr="6CEDE51E" w:rsidR="655A94F2">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methodological categories that formed the foundation of email</w:t>
      </w:r>
      <w:r w:rsidRPr="6CEDE51E" w:rsidR="4DB1D1F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security protocols. List-based methods </w:t>
      </w:r>
      <w:r w:rsidRPr="6CEDE51E" w:rsidR="0672CAE2">
        <w:rPr>
          <w:rFonts w:ascii="Times New Roman" w:hAnsi="Times New Roman" w:eastAsia="Times New Roman" w:cs="Times New Roman"/>
          <w:sz w:val="20"/>
          <w:szCs w:val="20"/>
        </w:rPr>
        <w:t>maintained</w:t>
      </w:r>
      <w:r w:rsidRPr="6CEDE51E" w:rsidR="0672CAE2">
        <w:rPr>
          <w:rFonts w:ascii="Times New Roman" w:hAnsi="Times New Roman" w:eastAsia="Times New Roman" w:cs="Times New Roman"/>
          <w:sz w:val="20"/>
          <w:szCs w:val="20"/>
        </w:rPr>
        <w:t xml:space="preserve"> extensive</w:t>
      </w:r>
      <w:r w:rsidRPr="6CEDE51E" w:rsidR="68B240E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databases of known malicious URLs, IP addresses, and sender</w:t>
      </w:r>
      <w:r w:rsidRPr="6CEDE51E" w:rsidR="6240733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identities with sophisticated reputation scoring mechanisms</w:t>
      </w:r>
      <w:r w:rsidRPr="6CEDE51E" w:rsidR="331B5B64">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[3]. These systems relied on continuously updated blacklists</w:t>
      </w:r>
      <w:r w:rsidRPr="6CEDE51E" w:rsidR="333019F3">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and whitelists, though they struggled with zero-day attacks and</w:t>
      </w:r>
      <w:r w:rsidRPr="6CEDE51E" w:rsidR="63A7A920">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required</w:t>
      </w:r>
      <w:r w:rsidRPr="6CEDE51E" w:rsidR="0672CAE2">
        <w:rPr>
          <w:rFonts w:ascii="Times New Roman" w:hAnsi="Times New Roman" w:eastAsia="Times New Roman" w:cs="Times New Roman"/>
          <w:sz w:val="20"/>
          <w:szCs w:val="20"/>
        </w:rPr>
        <w:t xml:space="preserve"> constant maintenance. Heuristic-based approaches</w:t>
      </w:r>
      <w:r w:rsidRPr="6CEDE51E" w:rsidR="4925B8CC">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utilized</w:t>
      </w:r>
      <w:r w:rsidRPr="6CEDE51E" w:rsidR="0672CAE2">
        <w:rPr>
          <w:rFonts w:ascii="Times New Roman" w:hAnsi="Times New Roman" w:eastAsia="Times New Roman" w:cs="Times New Roman"/>
          <w:sz w:val="20"/>
          <w:szCs w:val="20"/>
        </w:rPr>
        <w:t xml:space="preserve"> complex rule engines and pattern matching algo</w:t>
      </w:r>
      <w:r w:rsidRPr="6CEDE51E" w:rsidR="0672CAE2">
        <w:rPr>
          <w:rFonts w:ascii="Times New Roman" w:hAnsi="Times New Roman" w:eastAsia="Times New Roman" w:cs="Times New Roman"/>
          <w:sz w:val="20"/>
          <w:szCs w:val="20"/>
        </w:rPr>
        <w:t>rithms</w:t>
      </w:r>
      <w:r w:rsidRPr="6CEDE51E" w:rsidR="0672CAE2">
        <w:rPr>
          <w:rFonts w:ascii="Times New Roman" w:hAnsi="Times New Roman" w:eastAsia="Times New Roman" w:cs="Times New Roman"/>
          <w:sz w:val="20"/>
          <w:szCs w:val="20"/>
        </w:rPr>
        <w:t xml:space="preserve"> to </w:t>
      </w:r>
      <w:r w:rsidRPr="6CEDE51E" w:rsidR="0672CAE2">
        <w:rPr>
          <w:rFonts w:ascii="Times New Roman" w:hAnsi="Times New Roman" w:eastAsia="Times New Roman" w:cs="Times New Roman"/>
          <w:sz w:val="20"/>
          <w:szCs w:val="20"/>
        </w:rPr>
        <w:t>identify</w:t>
      </w:r>
      <w:r w:rsidRPr="6CEDE51E" w:rsidR="0672CAE2">
        <w:rPr>
          <w:rFonts w:ascii="Times New Roman" w:hAnsi="Times New Roman" w:eastAsia="Times New Roman" w:cs="Times New Roman"/>
          <w:sz w:val="20"/>
          <w:szCs w:val="20"/>
        </w:rPr>
        <w:t xml:space="preserve"> suspicious linguistic patterns, structural</w:t>
      </w:r>
      <w:r w:rsidRPr="6CEDE51E" w:rsidR="589AE0BF">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characteristics, and behavioral anomalies in email content [4].</w:t>
      </w:r>
      <w:r w:rsidRPr="6CEDE51E" w:rsidR="43E822DF">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Traditional machine learning approaches employed algorithms</w:t>
      </w:r>
      <w:r w:rsidRPr="6CEDE51E" w:rsidR="7AE9D4D3">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like Support Vector Machines (SVM), Random Forests, and</w:t>
      </w:r>
      <w:r w:rsidRPr="6CEDE51E" w:rsidR="626B9D8E">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Na¨ıve</w:t>
      </w:r>
      <w:r w:rsidRPr="6CEDE51E" w:rsidR="0672CAE2">
        <w:rPr>
          <w:rFonts w:ascii="Times New Roman" w:hAnsi="Times New Roman" w:eastAsia="Times New Roman" w:cs="Times New Roman"/>
          <w:sz w:val="20"/>
          <w:szCs w:val="20"/>
        </w:rPr>
        <w:t xml:space="preserve"> Bayes classifiers with carefully hand-crafted feature</w:t>
      </w:r>
      <w:r w:rsidRPr="6CEDE51E" w:rsidR="72BB02F0">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engineering, focusing on lexical features, header analysis, and</w:t>
      </w:r>
      <w:r w:rsidRPr="6CEDE51E" w:rsidR="7644D204">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URL characteristics [5].</w:t>
      </w:r>
    </w:p>
    <w:p w:rsidR="0672CAE2" w:rsidP="6CEDE51E" w:rsidRDefault="0672CAE2" w14:paraId="7FCEC325" w14:textId="6C9D09D7">
      <w:pPr>
        <w:pStyle w:val="Subtitle"/>
        <w:rPr>
          <w:rFonts w:ascii="Times New Roman" w:hAnsi="Times New Roman" w:eastAsia="Times New Roman" w:cs="Times New Roman"/>
          <w:b w:val="1"/>
          <w:bCs w:val="1"/>
          <w:i w:val="0"/>
          <w:iCs w:val="0"/>
          <w:sz w:val="22"/>
          <w:szCs w:val="22"/>
        </w:rPr>
      </w:pPr>
      <w:r w:rsidRPr="6CEDE51E" w:rsidR="0672CAE2">
        <w:rPr>
          <w:rFonts w:ascii="Times New Roman" w:hAnsi="Times New Roman" w:eastAsia="Times New Roman" w:cs="Times New Roman"/>
          <w:b w:val="1"/>
          <w:bCs w:val="1"/>
          <w:i w:val="0"/>
          <w:iCs w:val="0"/>
          <w:sz w:val="22"/>
          <w:szCs w:val="22"/>
        </w:rPr>
        <w:t>B. Deep Learning in Phishing Detection</w:t>
      </w:r>
    </w:p>
    <w:p w:rsidR="1E783FD1" w:rsidP="6CEDE51E" w:rsidRDefault="1E783FD1" w14:paraId="5ABC8B59" w14:textId="2D45652F">
      <w:pPr>
        <w:pStyle w:val="Normal"/>
        <w:jc w:val="both"/>
        <w:rPr>
          <w:rFonts w:ascii="Times New Roman" w:hAnsi="Times New Roman" w:eastAsia="Times New Roman" w:cs="Times New Roman"/>
          <w:sz w:val="20"/>
          <w:szCs w:val="20"/>
        </w:rPr>
      </w:pPr>
      <w:r w:rsidR="1E783FD1">
        <w:rPr/>
        <w:t xml:space="preserve">   </w:t>
      </w:r>
      <w:r w:rsidRPr="6CEDE51E" w:rsidR="1E783FD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Recent advances in neural architectures have significantly</w:t>
      </w:r>
      <w:r w:rsidRPr="6CEDE51E" w:rsidR="5CE584E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improved phishing detection capabilities through automated</w:t>
      </w:r>
      <w:r w:rsidRPr="6CEDE51E" w:rsidR="56B91734">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feature</w:t>
      </w:r>
      <w:r w:rsidRPr="6CEDE51E" w:rsidR="0672CAE2">
        <w:rPr>
          <w:rFonts w:ascii="Times New Roman" w:hAnsi="Times New Roman" w:eastAsia="Times New Roman" w:cs="Times New Roman"/>
          <w:sz w:val="20"/>
          <w:szCs w:val="20"/>
        </w:rPr>
        <w:t xml:space="preserve"> learning and pattern recognition. Convolutional Neu</w:t>
      </w:r>
      <w:r w:rsidRPr="6CEDE51E" w:rsidR="0672CAE2">
        <w:rPr>
          <w:rFonts w:ascii="Times New Roman" w:hAnsi="Times New Roman" w:eastAsia="Times New Roman" w:cs="Times New Roman"/>
          <w:sz w:val="20"/>
          <w:szCs w:val="20"/>
        </w:rPr>
        <w:t>ral Networks (CNNs) have been applied for spatial pattern</w:t>
      </w:r>
      <w:r w:rsidRPr="6CEDE51E" w:rsidR="70718DAD">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recognition in email content and structural analysis, effectively</w:t>
      </w:r>
      <w:r w:rsidRPr="6CEDE51E" w:rsidR="794A034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identifying</w:t>
      </w:r>
      <w:r w:rsidRPr="6CEDE51E" w:rsidR="0672CAE2">
        <w:rPr>
          <w:rFonts w:ascii="Times New Roman" w:hAnsi="Times New Roman" w:eastAsia="Times New Roman" w:cs="Times New Roman"/>
          <w:sz w:val="20"/>
          <w:szCs w:val="20"/>
        </w:rPr>
        <w:t xml:space="preserve"> visual and textual patterns indicative of phishing</w:t>
      </w:r>
      <w:r w:rsidRPr="6CEDE51E" w:rsidR="0BF9BC4C">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attempts [6]. Recurrent Neural Networks (RNNs) and Long</w:t>
      </w:r>
      <w:r w:rsidRPr="6CEDE51E" w:rsidR="465081C9">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Short-Term Memory (LSTM) networks have </w:t>
      </w:r>
      <w:r w:rsidRPr="6CEDE51E" w:rsidR="0672CAE2">
        <w:rPr>
          <w:rFonts w:ascii="Times New Roman" w:hAnsi="Times New Roman" w:eastAsia="Times New Roman" w:cs="Times New Roman"/>
          <w:sz w:val="20"/>
          <w:szCs w:val="20"/>
        </w:rPr>
        <w:t>demonstrated</w:t>
      </w:r>
      <w:r w:rsidRPr="6CEDE51E" w:rsidR="2E1F4FE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strong performance</w:t>
      </w:r>
      <w:r w:rsidRPr="6CEDE51E" w:rsidR="0672CAE2">
        <w:rPr>
          <w:rFonts w:ascii="Times New Roman" w:hAnsi="Times New Roman" w:eastAsia="Times New Roman" w:cs="Times New Roman"/>
          <w:sz w:val="20"/>
          <w:szCs w:val="20"/>
        </w:rPr>
        <w:t xml:space="preserve"> in sequential pattern analysis of email</w:t>
      </w:r>
      <w:r w:rsidRPr="6CEDE51E" w:rsidR="5D99E4A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text and temporal characteristics, capturing contextual </w:t>
      </w:r>
      <w:r w:rsidRPr="6CEDE51E" w:rsidR="0672CAE2">
        <w:rPr>
          <w:rFonts w:ascii="Times New Roman" w:hAnsi="Times New Roman" w:eastAsia="Times New Roman" w:cs="Times New Roman"/>
          <w:sz w:val="20"/>
          <w:szCs w:val="20"/>
        </w:rPr>
        <w:t>depen</w:t>
      </w:r>
      <w:r w:rsidRPr="6CEDE51E" w:rsidR="0672CAE2">
        <w:rPr>
          <w:rFonts w:ascii="Times New Roman" w:hAnsi="Times New Roman" w:eastAsia="Times New Roman" w:cs="Times New Roman"/>
          <w:sz w:val="20"/>
          <w:szCs w:val="20"/>
        </w:rPr>
        <w:t>dencies</w:t>
      </w:r>
      <w:r w:rsidRPr="6CEDE51E" w:rsidR="0672CAE2">
        <w:rPr>
          <w:rFonts w:ascii="Times New Roman" w:hAnsi="Times New Roman" w:eastAsia="Times New Roman" w:cs="Times New Roman"/>
          <w:sz w:val="20"/>
          <w:szCs w:val="20"/>
        </w:rPr>
        <w:t xml:space="preserve"> across message content [7]. Transformer models, par</w:t>
      </w:r>
      <w:r w:rsidRPr="6CEDE51E" w:rsidR="0672CAE2">
        <w:rPr>
          <w:rFonts w:ascii="Times New Roman" w:hAnsi="Times New Roman" w:eastAsia="Times New Roman" w:cs="Times New Roman"/>
          <w:sz w:val="20"/>
          <w:szCs w:val="20"/>
        </w:rPr>
        <w:t>ticularly</w:t>
      </w:r>
      <w:r w:rsidRPr="6CEDE51E" w:rsidR="0672CAE2">
        <w:rPr>
          <w:rFonts w:ascii="Times New Roman" w:hAnsi="Times New Roman" w:eastAsia="Times New Roman" w:cs="Times New Roman"/>
          <w:sz w:val="20"/>
          <w:szCs w:val="20"/>
        </w:rPr>
        <w:t xml:space="preserve"> BERT and its variants, have revolutionized the field</w:t>
      </w:r>
      <w:r w:rsidRPr="6CEDE51E" w:rsidR="6BF61C04">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through deep contextual understanding of email semantics and</w:t>
      </w:r>
      <w:r w:rsidRPr="6CEDE51E" w:rsidR="3613533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syntactic patterns, enabling sophisticated analysis of social</w:t>
      </w:r>
      <w:r w:rsidRPr="6CEDE51E" w:rsidR="7BB7A39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engineering tactics [8]. Hybrid approaches combining multiple</w:t>
      </w:r>
      <w:r w:rsidRPr="6CEDE51E" w:rsidR="3C9C4050">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neural network architectures with ensemble methods have</w:t>
      </w:r>
      <w:r w:rsidRPr="6CEDE51E" w:rsidR="7706B68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shown promising results in comprehensive threat detection,</w:t>
      </w:r>
      <w:r w:rsidRPr="6CEDE51E" w:rsidR="0119C8A0">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though often at the cost of increased computational complexity</w:t>
      </w:r>
      <w:r w:rsidRPr="6CEDE51E" w:rsidR="226C9A45">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[9].</w:t>
      </w:r>
    </w:p>
    <w:p w:rsidR="0672CAE2" w:rsidP="6CEDE51E" w:rsidRDefault="0672CAE2" w14:paraId="109CF295" w14:textId="7ECE7235">
      <w:pPr>
        <w:pStyle w:val="Subtitle"/>
        <w:rPr>
          <w:rFonts w:ascii="Times New Roman" w:hAnsi="Times New Roman" w:eastAsia="Times New Roman" w:cs="Times New Roman"/>
          <w:b w:val="1"/>
          <w:bCs w:val="1"/>
          <w:i w:val="0"/>
          <w:iCs w:val="0"/>
          <w:sz w:val="22"/>
          <w:szCs w:val="22"/>
        </w:rPr>
      </w:pPr>
      <w:r w:rsidRPr="6CEDE51E" w:rsidR="0672CAE2">
        <w:rPr>
          <w:rFonts w:ascii="Times New Roman" w:hAnsi="Times New Roman" w:eastAsia="Times New Roman" w:cs="Times New Roman"/>
          <w:b w:val="1"/>
          <w:bCs w:val="1"/>
          <w:i w:val="0"/>
          <w:iCs w:val="0"/>
          <w:sz w:val="22"/>
          <w:szCs w:val="22"/>
        </w:rPr>
        <w:t>C. Model Optimization and Knowledge Distillation</w:t>
      </w:r>
    </w:p>
    <w:p w:rsidR="3EBEBBF6" w:rsidP="6CEDE51E" w:rsidRDefault="3EBEBBF6" w14:paraId="2942103D" w14:textId="06356E4F">
      <w:pPr>
        <w:pStyle w:val="Normal"/>
        <w:jc w:val="both"/>
        <w:rPr>
          <w:rFonts w:ascii="Times New Roman" w:hAnsi="Times New Roman" w:eastAsia="Times New Roman" w:cs="Times New Roman"/>
          <w:sz w:val="20"/>
          <w:szCs w:val="20"/>
        </w:rPr>
      </w:pPr>
      <w:r w:rsidR="3EBEBBF6">
        <w:rPr/>
        <w:t xml:space="preserve">   </w:t>
      </w:r>
      <w:r w:rsidRPr="6CEDE51E" w:rsidR="3EBEBBF6">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Efficiency-focused research has explored various model</w:t>
      </w:r>
      <w:r w:rsidRPr="6CEDE51E" w:rsidR="2BB0AA8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compression strategies to address the computational </w:t>
      </w:r>
      <w:r w:rsidRPr="6CEDE51E" w:rsidR="0672CAE2">
        <w:rPr>
          <w:rFonts w:ascii="Times New Roman" w:hAnsi="Times New Roman" w:eastAsia="Times New Roman" w:cs="Times New Roman"/>
          <w:sz w:val="20"/>
          <w:szCs w:val="20"/>
        </w:rPr>
        <w:t>chal</w:t>
      </w:r>
      <w:r w:rsidRPr="6CEDE51E" w:rsidR="0672CAE2">
        <w:rPr>
          <w:rFonts w:ascii="Times New Roman" w:hAnsi="Times New Roman" w:eastAsia="Times New Roman" w:cs="Times New Roman"/>
          <w:sz w:val="20"/>
          <w:szCs w:val="20"/>
        </w:rPr>
        <w:t>lenges</w:t>
      </w:r>
      <w:r w:rsidRPr="6CEDE51E" w:rsidR="0672CAE2">
        <w:rPr>
          <w:rFonts w:ascii="Times New Roman" w:hAnsi="Times New Roman" w:eastAsia="Times New Roman" w:cs="Times New Roman"/>
          <w:sz w:val="20"/>
          <w:szCs w:val="20"/>
        </w:rPr>
        <w:t xml:space="preserve"> of deep learning approaches. Knowledge distillation has</w:t>
      </w:r>
      <w:r w:rsidRPr="6CEDE51E" w:rsidR="4256EA7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emerged</w:t>
      </w:r>
      <w:r w:rsidRPr="6CEDE51E" w:rsidR="0672CAE2">
        <w:rPr>
          <w:rFonts w:ascii="Times New Roman" w:hAnsi="Times New Roman" w:eastAsia="Times New Roman" w:cs="Times New Roman"/>
          <w:sz w:val="20"/>
          <w:szCs w:val="20"/>
        </w:rPr>
        <w:t xml:space="preserve"> as a powerful technique for model compression while</w:t>
      </w:r>
      <w:r w:rsidRPr="6CEDE51E" w:rsidR="04731820">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preserving performance through carefully designed teacher</w:t>
      </w:r>
      <w:r w:rsidRPr="6CEDE51E" w:rsidR="662F887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student learning paradigms [10]. This approach enables the</w:t>
      </w:r>
      <w:r w:rsidRPr="6CEDE51E" w:rsidR="2FFF530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transfer of knowledge from large, </w:t>
      </w:r>
      <w:r w:rsidRPr="6CEDE51E" w:rsidR="0672CAE2">
        <w:rPr>
          <w:rFonts w:ascii="Times New Roman" w:hAnsi="Times New Roman" w:eastAsia="Times New Roman" w:cs="Times New Roman"/>
          <w:sz w:val="20"/>
          <w:szCs w:val="20"/>
        </w:rPr>
        <w:t>accurate</w:t>
      </w:r>
      <w:r w:rsidRPr="6CEDE51E" w:rsidR="0672CAE2">
        <w:rPr>
          <w:rFonts w:ascii="Times New Roman" w:hAnsi="Times New Roman" w:eastAsia="Times New Roman" w:cs="Times New Roman"/>
          <w:sz w:val="20"/>
          <w:szCs w:val="20"/>
        </w:rPr>
        <w:t xml:space="preserve"> teacher models to</w:t>
      </w:r>
      <w:r w:rsidRPr="6CEDE51E" w:rsidR="1FCBDB4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compact, efficient student models, </w:t>
      </w:r>
      <w:r w:rsidRPr="6CEDE51E" w:rsidR="0672CAE2">
        <w:rPr>
          <w:rFonts w:ascii="Times New Roman" w:hAnsi="Times New Roman" w:eastAsia="Times New Roman" w:cs="Times New Roman"/>
          <w:sz w:val="20"/>
          <w:szCs w:val="20"/>
        </w:rPr>
        <w:t>maintaining</w:t>
      </w:r>
      <w:r w:rsidRPr="6CEDE51E" w:rsidR="0672CAE2">
        <w:rPr>
          <w:rFonts w:ascii="Times New Roman" w:hAnsi="Times New Roman" w:eastAsia="Times New Roman" w:cs="Times New Roman"/>
          <w:sz w:val="20"/>
          <w:szCs w:val="20"/>
        </w:rPr>
        <w:t xml:space="preserve"> detection ca</w:t>
      </w:r>
      <w:r w:rsidRPr="6CEDE51E" w:rsidR="0672CAE2">
        <w:rPr>
          <w:rFonts w:ascii="Times New Roman" w:hAnsi="Times New Roman" w:eastAsia="Times New Roman" w:cs="Times New Roman"/>
          <w:sz w:val="20"/>
          <w:szCs w:val="20"/>
        </w:rPr>
        <w:t>pabilities</w:t>
      </w:r>
      <w:r w:rsidRPr="6CEDE51E" w:rsidR="0672CAE2">
        <w:rPr>
          <w:rFonts w:ascii="Times New Roman" w:hAnsi="Times New Roman" w:eastAsia="Times New Roman" w:cs="Times New Roman"/>
          <w:sz w:val="20"/>
          <w:szCs w:val="20"/>
        </w:rPr>
        <w:t xml:space="preserve"> while significantly reducing resource requirements.</w:t>
      </w:r>
      <w:r w:rsidRPr="6CEDE51E" w:rsidR="7182ADA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Neural architecture search methods have been developed to</w:t>
      </w:r>
      <w:r w:rsidRPr="6CEDE51E" w:rsidR="0D97901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automatically design efficient network topologies optimized</w:t>
      </w:r>
      <w:r w:rsidRPr="6CEDE51E" w:rsidR="1E8F242F">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or specific tasks and hardware constraints [11]. Quantization</w:t>
      </w:r>
      <w:r w:rsidRPr="6CEDE51E" w:rsidR="2E0E42ED">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and pruning techniques have been extensively studied to</w:t>
      </w:r>
      <w:r w:rsidRPr="6CEDE51E" w:rsidR="74129D75">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reduce model precision and </w:t>
      </w:r>
      <w:r w:rsidRPr="6CEDE51E" w:rsidR="0672CAE2">
        <w:rPr>
          <w:rFonts w:ascii="Times New Roman" w:hAnsi="Times New Roman" w:eastAsia="Times New Roman" w:cs="Times New Roman"/>
          <w:sz w:val="20"/>
          <w:szCs w:val="20"/>
        </w:rPr>
        <w:t>eliminate</w:t>
      </w:r>
      <w:r w:rsidRPr="6CEDE51E" w:rsidR="0672CAE2">
        <w:rPr>
          <w:rFonts w:ascii="Times New Roman" w:hAnsi="Times New Roman" w:eastAsia="Times New Roman" w:cs="Times New Roman"/>
          <w:sz w:val="20"/>
          <w:szCs w:val="20"/>
        </w:rPr>
        <w:t xml:space="preserve"> redundant parameters,</w:t>
      </w:r>
      <w:r w:rsidRPr="6CEDE51E" w:rsidR="54B05046">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achieving substantial reductions in model size and inference</w:t>
      </w:r>
      <w:r w:rsidRPr="6CEDE51E" w:rsidR="1990F934">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latency</w:t>
      </w:r>
      <w:r w:rsidRPr="6CEDE51E" w:rsidR="0672CAE2">
        <w:rPr>
          <w:rFonts w:ascii="Times New Roman" w:hAnsi="Times New Roman" w:eastAsia="Times New Roman" w:cs="Times New Roman"/>
          <w:sz w:val="20"/>
          <w:szCs w:val="20"/>
        </w:rPr>
        <w:t xml:space="preserve"> [12]. Hardware-aware optimization using frameworks</w:t>
      </w:r>
      <w:r w:rsidRPr="6CEDE51E" w:rsidR="448B22FE">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like ONNX Runtime and </w:t>
      </w:r>
      <w:r w:rsidRPr="6CEDE51E" w:rsidR="0672CAE2">
        <w:rPr>
          <w:rFonts w:ascii="Times New Roman" w:hAnsi="Times New Roman" w:eastAsia="Times New Roman" w:cs="Times New Roman"/>
          <w:sz w:val="20"/>
          <w:szCs w:val="20"/>
        </w:rPr>
        <w:t>TensorRT</w:t>
      </w:r>
      <w:r w:rsidRPr="6CEDE51E" w:rsidR="0672CAE2">
        <w:rPr>
          <w:rFonts w:ascii="Times New Roman" w:hAnsi="Times New Roman" w:eastAsia="Times New Roman" w:cs="Times New Roman"/>
          <w:sz w:val="20"/>
          <w:szCs w:val="20"/>
        </w:rPr>
        <w:t xml:space="preserve"> has enabled accelerated</w:t>
      </w:r>
      <w:r w:rsidRPr="6CEDE51E" w:rsidR="4094470B">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inference on various deployment platforms, though integration</w:t>
      </w:r>
      <w:r w:rsidRPr="6CEDE51E" w:rsidR="6DE2542F">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with</w:t>
      </w:r>
      <w:r w:rsidRPr="6CEDE51E" w:rsidR="0672CAE2">
        <w:rPr>
          <w:rFonts w:ascii="Times New Roman" w:hAnsi="Times New Roman" w:eastAsia="Times New Roman" w:cs="Times New Roman"/>
          <w:sz w:val="20"/>
          <w:szCs w:val="20"/>
        </w:rPr>
        <w:t xml:space="preserve"> phishing detection systems </w:t>
      </w:r>
      <w:r w:rsidRPr="6CEDE51E" w:rsidR="0672CAE2">
        <w:rPr>
          <w:rFonts w:ascii="Times New Roman" w:hAnsi="Times New Roman" w:eastAsia="Times New Roman" w:cs="Times New Roman"/>
          <w:sz w:val="20"/>
          <w:szCs w:val="20"/>
        </w:rPr>
        <w:t>remains</w:t>
      </w:r>
      <w:r w:rsidRPr="6CEDE51E" w:rsidR="0672CAE2">
        <w:rPr>
          <w:rFonts w:ascii="Times New Roman" w:hAnsi="Times New Roman" w:eastAsia="Times New Roman" w:cs="Times New Roman"/>
          <w:sz w:val="20"/>
          <w:szCs w:val="20"/>
        </w:rPr>
        <w:t xml:space="preserve"> challenging [13].</w:t>
      </w:r>
    </w:p>
    <w:p w:rsidR="0672CAE2" w:rsidP="6CEDE51E" w:rsidRDefault="0672CAE2" w14:paraId="342D0F44" w14:textId="38F28338">
      <w:pPr>
        <w:pStyle w:val="Subtitle"/>
        <w:rPr>
          <w:rFonts w:ascii="Times New Roman" w:hAnsi="Times New Roman" w:eastAsia="Times New Roman" w:cs="Times New Roman"/>
          <w:b w:val="1"/>
          <w:bCs w:val="1"/>
          <w:i w:val="0"/>
          <w:iCs w:val="0"/>
          <w:sz w:val="22"/>
          <w:szCs w:val="22"/>
        </w:rPr>
      </w:pPr>
      <w:r w:rsidRPr="6CEDE51E" w:rsidR="0672CAE2">
        <w:rPr>
          <w:rFonts w:ascii="Times New Roman" w:hAnsi="Times New Roman" w:eastAsia="Times New Roman" w:cs="Times New Roman"/>
          <w:b w:val="1"/>
          <w:bCs w:val="1"/>
          <w:i w:val="0"/>
          <w:iCs w:val="0"/>
          <w:sz w:val="22"/>
          <w:szCs w:val="22"/>
        </w:rPr>
        <w:t>D. Deployment Architectures for Security Systems</w:t>
      </w:r>
    </w:p>
    <w:p w:rsidR="28B8CA71" w:rsidP="6CEDE51E" w:rsidRDefault="28B8CA71" w14:paraId="2CDE1E45" w14:textId="4FC0406A">
      <w:pPr>
        <w:pStyle w:val="Normal"/>
        <w:jc w:val="both"/>
        <w:rPr>
          <w:rFonts w:ascii="Times New Roman" w:hAnsi="Times New Roman" w:eastAsia="Times New Roman" w:cs="Times New Roman"/>
          <w:sz w:val="20"/>
          <w:szCs w:val="20"/>
        </w:rPr>
      </w:pPr>
      <w:r w:rsidR="28B8CA71">
        <w:rPr/>
        <w:t xml:space="preserve">   </w:t>
      </w:r>
      <w:r w:rsidRPr="6CEDE51E" w:rsidR="28B8CA71">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Modern cybersecurity systems require robust deployment</w:t>
      </w:r>
      <w:r w:rsidRPr="6CEDE51E" w:rsidR="2DEE5627">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architectures that can handle real-time processing demands</w:t>
      </w:r>
      <w:r w:rsidRPr="6CEDE51E" w:rsidR="07CFC90E">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while </w:t>
      </w:r>
      <w:r w:rsidRPr="6CEDE51E" w:rsidR="0672CAE2">
        <w:rPr>
          <w:rFonts w:ascii="Times New Roman" w:hAnsi="Times New Roman" w:eastAsia="Times New Roman" w:cs="Times New Roman"/>
          <w:sz w:val="20"/>
          <w:szCs w:val="20"/>
        </w:rPr>
        <w:t>maintaining</w:t>
      </w:r>
      <w:r w:rsidRPr="6CEDE51E" w:rsidR="0672CAE2">
        <w:rPr>
          <w:rFonts w:ascii="Times New Roman" w:hAnsi="Times New Roman" w:eastAsia="Times New Roman" w:cs="Times New Roman"/>
          <w:sz w:val="20"/>
          <w:szCs w:val="20"/>
        </w:rPr>
        <w:t xml:space="preserve"> high availability and scalability. </w:t>
      </w:r>
      <w:r w:rsidRPr="6CEDE51E" w:rsidR="0672CAE2">
        <w:rPr>
          <w:rFonts w:ascii="Times New Roman" w:hAnsi="Times New Roman" w:eastAsia="Times New Roman" w:cs="Times New Roman"/>
          <w:sz w:val="20"/>
          <w:szCs w:val="20"/>
        </w:rPr>
        <w:t>Microser</w:t>
      </w:r>
      <w:r w:rsidRPr="6CEDE51E" w:rsidR="0672CAE2">
        <w:rPr>
          <w:rFonts w:ascii="Times New Roman" w:hAnsi="Times New Roman" w:eastAsia="Times New Roman" w:cs="Times New Roman"/>
          <w:sz w:val="20"/>
          <w:szCs w:val="20"/>
        </w:rPr>
        <w:t>vice architectures have gained prominence for their flexibility,</w:t>
      </w:r>
      <w:r w:rsidRPr="6CEDE51E" w:rsidR="6641E0BF">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scalability, and maintainability in security applications [14].</w:t>
      </w:r>
      <w:r w:rsidRPr="6CEDE51E" w:rsidR="6828A16A">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Containerization technologies, particularly Docker and Kuber</w:t>
      </w:r>
      <w:r w:rsidRPr="6CEDE51E" w:rsidR="0672CAE2">
        <w:rPr>
          <w:rFonts w:ascii="Times New Roman" w:hAnsi="Times New Roman" w:eastAsia="Times New Roman" w:cs="Times New Roman"/>
          <w:sz w:val="20"/>
          <w:szCs w:val="20"/>
        </w:rPr>
        <w:t>netes, have become standard for deploying and managing ma</w:t>
      </w:r>
      <w:r w:rsidRPr="6CEDE51E" w:rsidR="0672CAE2">
        <w:rPr>
          <w:rFonts w:ascii="Times New Roman" w:hAnsi="Times New Roman" w:eastAsia="Times New Roman" w:cs="Times New Roman"/>
          <w:sz w:val="20"/>
          <w:szCs w:val="20"/>
        </w:rPr>
        <w:t>chine learning models in production environments [15]. API-</w:t>
      </w:r>
      <w:r w:rsidRPr="6CEDE51E" w:rsidR="0672CAE2">
        <w:rPr>
          <w:rFonts w:ascii="Times New Roman" w:hAnsi="Times New Roman" w:eastAsia="Times New Roman" w:cs="Times New Roman"/>
          <w:sz w:val="20"/>
          <w:szCs w:val="20"/>
        </w:rPr>
        <w:t xml:space="preserve">first designs using frameworks like </w:t>
      </w:r>
      <w:r w:rsidRPr="6CEDE51E" w:rsidR="0672CAE2">
        <w:rPr>
          <w:rFonts w:ascii="Times New Roman" w:hAnsi="Times New Roman" w:eastAsia="Times New Roman" w:cs="Times New Roman"/>
          <w:sz w:val="20"/>
          <w:szCs w:val="20"/>
        </w:rPr>
        <w:t>FastAPI</w:t>
      </w:r>
      <w:r w:rsidRPr="6CEDE51E" w:rsidR="0672CAE2">
        <w:rPr>
          <w:rFonts w:ascii="Times New Roman" w:hAnsi="Times New Roman" w:eastAsia="Times New Roman" w:cs="Times New Roman"/>
          <w:sz w:val="20"/>
          <w:szCs w:val="20"/>
        </w:rPr>
        <w:t xml:space="preserve"> and Flask have</w:t>
      </w:r>
      <w:r w:rsidRPr="6CEDE51E" w:rsidR="3F2184E2">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enabled seamless integration with existing email infrastructure</w:t>
      </w:r>
      <w:r w:rsidRPr="6CEDE51E" w:rsidR="021B63DA">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and security systems [16]. However, the specific challenges of</w:t>
      </w:r>
      <w:r w:rsidRPr="6CEDE51E" w:rsidR="5591C8FA">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deploying distilled AI models for real-time phishing detection</w:t>
      </w:r>
      <w:r w:rsidRPr="6CEDE51E" w:rsidR="15023F68">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 xml:space="preserve">in enterprise environments </w:t>
      </w:r>
      <w:r w:rsidRPr="6CEDE51E" w:rsidR="0672CAE2">
        <w:rPr>
          <w:rFonts w:ascii="Times New Roman" w:hAnsi="Times New Roman" w:eastAsia="Times New Roman" w:cs="Times New Roman"/>
          <w:sz w:val="20"/>
          <w:szCs w:val="20"/>
        </w:rPr>
        <w:t>remain</w:t>
      </w:r>
      <w:r w:rsidRPr="6CEDE51E" w:rsidR="0672CAE2">
        <w:rPr>
          <w:rFonts w:ascii="Times New Roman" w:hAnsi="Times New Roman" w:eastAsia="Times New Roman" w:cs="Times New Roman"/>
          <w:sz w:val="20"/>
          <w:szCs w:val="20"/>
        </w:rPr>
        <w:t xml:space="preserve"> underexplored in current</w:t>
      </w:r>
      <w:r w:rsidRPr="6CEDE51E" w:rsidR="3B528388">
        <w:rPr>
          <w:rFonts w:ascii="Times New Roman" w:hAnsi="Times New Roman" w:eastAsia="Times New Roman" w:cs="Times New Roman"/>
          <w:sz w:val="20"/>
          <w:szCs w:val="20"/>
        </w:rPr>
        <w:t xml:space="preserve"> </w:t>
      </w:r>
      <w:r w:rsidRPr="6CEDE51E" w:rsidR="0672CAE2">
        <w:rPr>
          <w:rFonts w:ascii="Times New Roman" w:hAnsi="Times New Roman" w:eastAsia="Times New Roman" w:cs="Times New Roman"/>
          <w:sz w:val="20"/>
          <w:szCs w:val="20"/>
        </w:rPr>
        <w:t>literature.</w:t>
      </w:r>
    </w:p>
    <w:p xmlns:wp14="http://schemas.microsoft.com/office/word/2010/wordml" w14:paraId="0A37501D" wp14:textId="77777777">
      <w:r>
        <w:br w:type="page"/>
      </w:r>
    </w:p>
    <w:p xmlns:wp14="http://schemas.microsoft.com/office/word/2010/wordml" w:rsidP="6CEDE51E" w14:paraId="2ED2DF86" wp14:textId="77777777" wp14:noSpellErr="1">
      <w:pPr>
        <w:pStyle w:val="Heading1"/>
        <w:rPr>
          <w:rFonts w:ascii="Times New Roman" w:hAnsi="Times New Roman" w:eastAsia="Times New Roman" w:cs="Times New Roman"/>
          <w:b w:val="1"/>
          <w:bCs w:val="1"/>
          <w:sz w:val="24"/>
          <w:szCs w:val="24"/>
        </w:rPr>
      </w:pPr>
      <w:r w:rsidRPr="6CEDE51E" w:rsidR="6CEDE51E">
        <w:rPr>
          <w:rFonts w:ascii="Times New Roman" w:hAnsi="Times New Roman" w:eastAsia="Times New Roman" w:cs="Times New Roman"/>
          <w:b w:val="1"/>
          <w:bCs w:val="1"/>
          <w:sz w:val="24"/>
          <w:szCs w:val="24"/>
        </w:rPr>
        <w:t>III. Proposed Methodology</w:t>
      </w:r>
    </w:p>
    <w:p w:rsidR="20B33373" w:rsidP="6CEDE51E" w:rsidRDefault="20B33373" w14:paraId="04C3B185" w14:textId="65F528A1">
      <w:pPr>
        <w:pStyle w:val="Subtitle"/>
        <w:rPr>
          <w:rFonts w:ascii="Times New Roman" w:hAnsi="Times New Roman" w:eastAsia="Times New Roman" w:cs="Times New Roman"/>
          <w:b w:val="1"/>
          <w:bCs w:val="1"/>
          <w:i w:val="0"/>
          <w:iCs w:val="0"/>
          <w:sz w:val="22"/>
          <w:szCs w:val="22"/>
        </w:rPr>
      </w:pPr>
      <w:r w:rsidRPr="6CEDE51E" w:rsidR="20B33373">
        <w:rPr>
          <w:rFonts w:ascii="Times New Roman" w:hAnsi="Times New Roman" w:eastAsia="Times New Roman" w:cs="Times New Roman"/>
          <w:b w:val="1"/>
          <w:bCs w:val="1"/>
          <w:i w:val="0"/>
          <w:iCs w:val="0"/>
          <w:sz w:val="22"/>
          <w:szCs w:val="22"/>
        </w:rPr>
        <w:t xml:space="preserve">    </w:t>
      </w:r>
      <w:r w:rsidRPr="6CEDE51E" w:rsidR="1A200657">
        <w:rPr>
          <w:rFonts w:ascii="Times New Roman" w:hAnsi="Times New Roman" w:eastAsia="Times New Roman" w:cs="Times New Roman"/>
          <w:b w:val="1"/>
          <w:bCs w:val="1"/>
          <w:i w:val="0"/>
          <w:iCs w:val="0"/>
          <w:sz w:val="22"/>
          <w:szCs w:val="22"/>
        </w:rPr>
        <w:t>A. System Architecture</w:t>
      </w:r>
    </w:p>
    <w:p w:rsidR="6BFD978E" w:rsidP="6CEDE51E" w:rsidRDefault="6BFD978E" w14:paraId="7F9371F5" w14:textId="368C0518">
      <w:pPr>
        <w:pStyle w:val="Normal"/>
        <w:jc w:val="both"/>
        <w:rPr>
          <w:rFonts w:ascii="Times New Roman" w:hAnsi="Times New Roman" w:eastAsia="Times New Roman" w:cs="Times New Roman"/>
          <w:sz w:val="20"/>
          <w:szCs w:val="20"/>
        </w:rPr>
      </w:pPr>
      <w:r w:rsidRPr="6CEDE51E" w:rsidR="6BFD978E">
        <w:rPr>
          <w:rFonts w:ascii="Times New Roman" w:hAnsi="Times New Roman" w:eastAsia="Times New Roman" w:cs="Times New Roman"/>
          <w:sz w:val="20"/>
          <w:szCs w:val="20"/>
        </w:rPr>
        <w:t xml:space="preserve">    </w:t>
      </w:r>
      <w:r w:rsidRPr="6CEDE51E" w:rsidR="1A200657">
        <w:rPr>
          <w:rFonts w:ascii="Times New Roman" w:hAnsi="Times New Roman" w:eastAsia="Times New Roman" w:cs="Times New Roman"/>
          <w:sz w:val="20"/>
          <w:szCs w:val="20"/>
        </w:rPr>
        <w:t>Our proposed phishing detection system consists of four interconnected components that work in harmony to provide comprehensive protection against email-based threats.</w:t>
      </w:r>
    </w:p>
    <w:p w:rsidR="1A200657" w:rsidP="6CEDE51E" w:rsidRDefault="1A200657" w14:paraId="3453B957" w14:textId="1C576E2D">
      <w:pPr>
        <w:pStyle w:val="Normal"/>
        <w:jc w:val="both"/>
        <w:rPr>
          <w:rFonts w:ascii="Times New Roman" w:hAnsi="Times New Roman" w:eastAsia="Times New Roman" w:cs="Times New Roman"/>
          <w:sz w:val="20"/>
          <w:szCs w:val="20"/>
        </w:rPr>
      </w:pPr>
      <w:r w:rsidRPr="6CEDE51E" w:rsidR="1A200657">
        <w:rPr>
          <w:rFonts w:ascii="Times New Roman" w:hAnsi="Times New Roman" w:eastAsia="Times New Roman" w:cs="Times New Roman"/>
          <w:b w:val="1"/>
          <w:bCs w:val="1"/>
          <w:sz w:val="20"/>
          <w:szCs w:val="20"/>
        </w:rPr>
        <w:t xml:space="preserve">    Data Processing Pipeline:</w:t>
      </w:r>
      <w:r w:rsidRPr="6CEDE51E" w:rsidR="1A200657">
        <w:rPr>
          <w:rFonts w:ascii="Times New Roman" w:hAnsi="Times New Roman" w:eastAsia="Times New Roman" w:cs="Times New Roman"/>
          <w:sz w:val="20"/>
          <w:szCs w:val="20"/>
        </w:rPr>
        <w:t xml:space="preserve"> Handles comprehensive email parsing, text extraction, and multi-modal feature engineering. This sophisticated pipeline includes advanced URL analysis, real-time domain reputation checks, detailed header </w:t>
      </w:r>
      <w:r w:rsidRPr="6CEDE51E" w:rsidR="1A200657">
        <w:rPr>
          <w:rFonts w:ascii="Times New Roman" w:hAnsi="Times New Roman" w:eastAsia="Times New Roman" w:cs="Times New Roman"/>
          <w:sz w:val="20"/>
          <w:szCs w:val="20"/>
        </w:rPr>
        <w:t>verifi</w:t>
      </w:r>
      <w:r w:rsidRPr="6CEDE51E" w:rsidR="1A200657">
        <w:rPr>
          <w:rFonts w:ascii="Times New Roman" w:hAnsi="Times New Roman" w:eastAsia="Times New Roman" w:cs="Times New Roman"/>
          <w:sz w:val="20"/>
          <w:szCs w:val="20"/>
        </w:rPr>
        <w:t>cation, and sophisticated linguistic feature extraction. The pipeline normalizes input data, handles encoding variations, and extracts both traditional security features and modern NLP representations [17].</w:t>
      </w:r>
    </w:p>
    <w:p w:rsidR="1A200657" w:rsidP="6CEDE51E" w:rsidRDefault="1A200657" w14:paraId="1A9DB834" w14:textId="38BFE806">
      <w:pPr>
        <w:pStyle w:val="Normal"/>
        <w:jc w:val="both"/>
        <w:rPr>
          <w:rFonts w:ascii="Times New Roman" w:hAnsi="Times New Roman" w:eastAsia="Times New Roman" w:cs="Times New Roman"/>
          <w:sz w:val="20"/>
          <w:szCs w:val="20"/>
        </w:rPr>
      </w:pPr>
      <w:r w:rsidRPr="6CEDE51E" w:rsidR="1A200657">
        <w:rPr>
          <w:rFonts w:ascii="Times New Roman" w:hAnsi="Times New Roman" w:eastAsia="Times New Roman" w:cs="Times New Roman"/>
          <w:sz w:val="20"/>
          <w:szCs w:val="20"/>
        </w:rPr>
        <w:t xml:space="preserve">    </w:t>
      </w:r>
      <w:r w:rsidRPr="6CEDE51E" w:rsidR="1A200657">
        <w:rPr>
          <w:rFonts w:ascii="Times New Roman" w:hAnsi="Times New Roman" w:eastAsia="Times New Roman" w:cs="Times New Roman"/>
          <w:b w:val="1"/>
          <w:bCs w:val="1"/>
          <w:sz w:val="20"/>
          <w:szCs w:val="20"/>
        </w:rPr>
        <w:t>Knowledge Distillation Framework:</w:t>
      </w:r>
      <w:r w:rsidRPr="6CEDE51E" w:rsidR="1A200657">
        <w:rPr>
          <w:rFonts w:ascii="Times New Roman" w:hAnsi="Times New Roman" w:eastAsia="Times New Roman" w:cs="Times New Roman"/>
          <w:sz w:val="20"/>
          <w:szCs w:val="20"/>
        </w:rPr>
        <w:t xml:space="preserve"> Implements progres</w:t>
      </w:r>
      <w:r w:rsidRPr="6CEDE51E" w:rsidR="1A200657">
        <w:rPr>
          <w:rFonts w:ascii="Times New Roman" w:hAnsi="Times New Roman" w:eastAsia="Times New Roman" w:cs="Times New Roman"/>
          <w:sz w:val="20"/>
          <w:szCs w:val="20"/>
        </w:rPr>
        <w:t>sive</w:t>
      </w:r>
      <w:r w:rsidRPr="6CEDE51E" w:rsidR="1A200657">
        <w:rPr>
          <w:rFonts w:ascii="Times New Roman" w:hAnsi="Times New Roman" w:eastAsia="Times New Roman" w:cs="Times New Roman"/>
          <w:sz w:val="20"/>
          <w:szCs w:val="20"/>
        </w:rPr>
        <w:t xml:space="preserve"> model compression from BERT-</w:t>
      </w:r>
      <w:r w:rsidRPr="6CEDE51E" w:rsidR="1A200657">
        <w:rPr>
          <w:rFonts w:ascii="Times New Roman" w:hAnsi="Times New Roman" w:eastAsia="Times New Roman" w:cs="Times New Roman"/>
          <w:sz w:val="20"/>
          <w:szCs w:val="20"/>
        </w:rPr>
        <w:t>base</w:t>
      </w:r>
      <w:r w:rsidRPr="6CEDE51E" w:rsidR="1A200657">
        <w:rPr>
          <w:rFonts w:ascii="Times New Roman" w:hAnsi="Times New Roman" w:eastAsia="Times New Roman" w:cs="Times New Roman"/>
          <w:sz w:val="20"/>
          <w:szCs w:val="20"/>
        </w:rPr>
        <w:t xml:space="preserve"> teacher to </w:t>
      </w:r>
      <w:r w:rsidRPr="6CEDE51E" w:rsidR="1A200657">
        <w:rPr>
          <w:rFonts w:ascii="Times New Roman" w:hAnsi="Times New Roman" w:eastAsia="Times New Roman" w:cs="Times New Roman"/>
          <w:sz w:val="20"/>
          <w:szCs w:val="20"/>
        </w:rPr>
        <w:t>optimized</w:t>
      </w:r>
      <w:r w:rsidRPr="6CEDE51E" w:rsidR="1A200657">
        <w:rPr>
          <w:rFonts w:ascii="Times New Roman" w:hAnsi="Times New Roman" w:eastAsia="Times New Roman" w:cs="Times New Roman"/>
          <w:sz w:val="20"/>
          <w:szCs w:val="20"/>
        </w:rPr>
        <w:t xml:space="preserve"> </w:t>
      </w:r>
      <w:r w:rsidRPr="6CEDE51E" w:rsidR="1A200657">
        <w:rPr>
          <w:rFonts w:ascii="Times New Roman" w:hAnsi="Times New Roman" w:eastAsia="Times New Roman" w:cs="Times New Roman"/>
          <w:sz w:val="20"/>
          <w:szCs w:val="20"/>
        </w:rPr>
        <w:t>TinyBERT</w:t>
      </w:r>
      <w:r w:rsidRPr="6CEDE51E" w:rsidR="1A200657">
        <w:rPr>
          <w:rFonts w:ascii="Times New Roman" w:hAnsi="Times New Roman" w:eastAsia="Times New Roman" w:cs="Times New Roman"/>
          <w:sz w:val="20"/>
          <w:szCs w:val="20"/>
        </w:rPr>
        <w:t xml:space="preserve"> student architecture, preserving detection accuracy </w:t>
      </w:r>
      <w:r w:rsidRPr="6CEDE51E" w:rsidR="1A200657">
        <w:rPr>
          <w:rFonts w:ascii="Times New Roman" w:hAnsi="Times New Roman" w:eastAsia="Times New Roman" w:cs="Times New Roman"/>
          <w:sz w:val="20"/>
          <w:szCs w:val="20"/>
        </w:rPr>
        <w:t>while</w:t>
      </w:r>
      <w:r w:rsidRPr="6CEDE51E" w:rsidR="1A200657">
        <w:rPr>
          <w:rFonts w:ascii="Times New Roman" w:hAnsi="Times New Roman" w:eastAsia="Times New Roman" w:cs="Times New Roman"/>
          <w:sz w:val="20"/>
          <w:szCs w:val="20"/>
        </w:rPr>
        <w:t xml:space="preserve"> reducing model size by approximately 85% [18].</w:t>
      </w:r>
    </w:p>
    <w:p w:rsidR="1A200657" w:rsidP="6CEDE51E" w:rsidRDefault="1A200657" w14:paraId="6A338DB5" w14:textId="7F2A4744">
      <w:pPr>
        <w:pStyle w:val="Normal"/>
        <w:jc w:val="both"/>
        <w:rPr>
          <w:rFonts w:ascii="Times New Roman" w:hAnsi="Times New Roman" w:eastAsia="Times New Roman" w:cs="Times New Roman"/>
          <w:sz w:val="20"/>
          <w:szCs w:val="20"/>
        </w:rPr>
      </w:pPr>
      <w:r w:rsidRPr="6CEDE51E" w:rsidR="1A200657">
        <w:rPr>
          <w:rFonts w:ascii="Times New Roman" w:hAnsi="Times New Roman" w:eastAsia="Times New Roman" w:cs="Times New Roman"/>
          <w:b w:val="1"/>
          <w:bCs w:val="1"/>
        </w:rPr>
        <w:t xml:space="preserve">    </w:t>
      </w:r>
      <w:r w:rsidRPr="6CEDE51E" w:rsidR="1A200657">
        <w:rPr>
          <w:rFonts w:ascii="Times New Roman" w:hAnsi="Times New Roman" w:eastAsia="Times New Roman" w:cs="Times New Roman"/>
          <w:b w:val="1"/>
          <w:bCs w:val="1"/>
          <w:sz w:val="20"/>
          <w:szCs w:val="20"/>
        </w:rPr>
        <w:t>Hybrid Classification Engine:</w:t>
      </w:r>
      <w:r w:rsidRPr="6CEDE51E" w:rsidR="1A200657">
        <w:rPr>
          <w:rFonts w:ascii="Times New Roman" w:hAnsi="Times New Roman" w:eastAsia="Times New Roman" w:cs="Times New Roman"/>
          <w:sz w:val="20"/>
          <w:szCs w:val="20"/>
        </w:rPr>
        <w:t xml:space="preserve"> Combines distilled trans</w:t>
      </w:r>
      <w:r w:rsidRPr="6CEDE51E" w:rsidR="1A200657">
        <w:rPr>
          <w:rFonts w:ascii="Times New Roman" w:hAnsi="Times New Roman" w:eastAsia="Times New Roman" w:cs="Times New Roman"/>
          <w:sz w:val="20"/>
          <w:szCs w:val="20"/>
        </w:rPr>
        <w:t>former semantic outputs with traditional cybersecurity features through attention-based fusion mechanisms for robust multi</w:t>
      </w:r>
      <w:r w:rsidRPr="6CEDE51E" w:rsidR="1A200657">
        <w:rPr>
          <w:rFonts w:ascii="Times New Roman" w:hAnsi="Times New Roman" w:eastAsia="Times New Roman" w:cs="Times New Roman"/>
          <w:sz w:val="20"/>
          <w:szCs w:val="20"/>
        </w:rPr>
        <w:t xml:space="preserve">dimensional threat detection. This engine employs </w:t>
      </w:r>
      <w:r w:rsidRPr="6CEDE51E" w:rsidR="1A200657">
        <w:rPr>
          <w:rFonts w:ascii="Times New Roman" w:hAnsi="Times New Roman" w:eastAsia="Times New Roman" w:cs="Times New Roman"/>
          <w:sz w:val="20"/>
          <w:szCs w:val="20"/>
        </w:rPr>
        <w:t>sophisti</w:t>
      </w:r>
      <w:r w:rsidRPr="6CEDE51E" w:rsidR="1A200657">
        <w:rPr>
          <w:rFonts w:ascii="Times New Roman" w:hAnsi="Times New Roman" w:eastAsia="Times New Roman" w:cs="Times New Roman"/>
          <w:sz w:val="20"/>
          <w:szCs w:val="20"/>
        </w:rPr>
        <w:t>cated</w:t>
      </w:r>
      <w:r w:rsidRPr="6CEDE51E" w:rsidR="1A200657">
        <w:rPr>
          <w:rFonts w:ascii="Times New Roman" w:hAnsi="Times New Roman" w:eastAsia="Times New Roman" w:cs="Times New Roman"/>
          <w:sz w:val="20"/>
          <w:szCs w:val="20"/>
        </w:rPr>
        <w:t xml:space="preserve"> ensemble methods and confidence calibration to improve detection reliability and reduce false positives [19].</w:t>
      </w:r>
    </w:p>
    <w:p w:rsidR="1A200657" w:rsidP="6CEDE51E" w:rsidRDefault="1A200657" w14:paraId="4C4309CE" w14:textId="2A690CAD">
      <w:pPr>
        <w:pStyle w:val="Normal"/>
        <w:jc w:val="both"/>
        <w:rPr>
          <w:rFonts w:ascii="Times New Roman" w:hAnsi="Times New Roman" w:eastAsia="Times New Roman" w:cs="Times New Roman"/>
          <w:sz w:val="20"/>
          <w:szCs w:val="20"/>
        </w:rPr>
      </w:pPr>
      <w:r w:rsidRPr="6CEDE51E" w:rsidR="1A200657">
        <w:rPr>
          <w:rFonts w:ascii="Times New Roman" w:hAnsi="Times New Roman" w:eastAsia="Times New Roman" w:cs="Times New Roman"/>
          <w:b w:val="1"/>
          <w:bCs w:val="1"/>
          <w:sz w:val="20"/>
          <w:szCs w:val="20"/>
        </w:rPr>
        <w:t xml:space="preserve"> Deployment Infrastructure:</w:t>
      </w:r>
      <w:r w:rsidRPr="6CEDE51E" w:rsidR="1A200657">
        <w:rPr>
          <w:rFonts w:ascii="Times New Roman" w:hAnsi="Times New Roman" w:eastAsia="Times New Roman" w:cs="Times New Roman"/>
          <w:sz w:val="20"/>
          <w:szCs w:val="20"/>
        </w:rPr>
        <w:t xml:space="preserve"> Implements containerized mi</w:t>
      </w:r>
      <w:r w:rsidRPr="6CEDE51E" w:rsidR="1A200657">
        <w:rPr>
          <w:rFonts w:ascii="Times New Roman" w:hAnsi="Times New Roman" w:eastAsia="Times New Roman" w:cs="Times New Roman"/>
          <w:sz w:val="20"/>
          <w:szCs w:val="20"/>
        </w:rPr>
        <w:t>croservice</w:t>
      </w:r>
      <w:r w:rsidRPr="6CEDE51E" w:rsidR="1A200657">
        <w:rPr>
          <w:rFonts w:ascii="Times New Roman" w:hAnsi="Times New Roman" w:eastAsia="Times New Roman" w:cs="Times New Roman"/>
          <w:sz w:val="20"/>
          <w:szCs w:val="20"/>
        </w:rPr>
        <w:t xml:space="preserve"> architecture using </w:t>
      </w:r>
      <w:r w:rsidRPr="6CEDE51E" w:rsidR="1A200657">
        <w:rPr>
          <w:rFonts w:ascii="Times New Roman" w:hAnsi="Times New Roman" w:eastAsia="Times New Roman" w:cs="Times New Roman"/>
          <w:sz w:val="20"/>
          <w:szCs w:val="20"/>
        </w:rPr>
        <w:t>FastAPI</w:t>
      </w:r>
      <w:r w:rsidRPr="6CEDE51E" w:rsidR="1A200657">
        <w:rPr>
          <w:rFonts w:ascii="Times New Roman" w:hAnsi="Times New Roman" w:eastAsia="Times New Roman" w:cs="Times New Roman"/>
          <w:sz w:val="20"/>
          <w:szCs w:val="20"/>
        </w:rPr>
        <w:t xml:space="preserve">, Docker, and ONNX Runtime for optimized inference with auto-scaling </w:t>
      </w:r>
      <w:r w:rsidRPr="6CEDE51E" w:rsidR="1A200657">
        <w:rPr>
          <w:rFonts w:ascii="Times New Roman" w:hAnsi="Times New Roman" w:eastAsia="Times New Roman" w:cs="Times New Roman"/>
          <w:sz w:val="20"/>
          <w:szCs w:val="20"/>
        </w:rPr>
        <w:t>capabil</w:t>
      </w:r>
      <w:r w:rsidRPr="6CEDE51E" w:rsidR="1A200657">
        <w:rPr>
          <w:rFonts w:ascii="Times New Roman" w:hAnsi="Times New Roman" w:eastAsia="Times New Roman" w:cs="Times New Roman"/>
          <w:sz w:val="20"/>
          <w:szCs w:val="20"/>
        </w:rPr>
        <w:t>ities</w:t>
      </w:r>
      <w:r w:rsidRPr="6CEDE51E" w:rsidR="1A200657">
        <w:rPr>
          <w:rFonts w:ascii="Times New Roman" w:hAnsi="Times New Roman" w:eastAsia="Times New Roman" w:cs="Times New Roman"/>
          <w:sz w:val="20"/>
          <w:szCs w:val="20"/>
        </w:rPr>
        <w:t xml:space="preserve">. The infrastructure includes comprehensive monitoring, logging, and alerting systems to ensure operational reliability and </w:t>
      </w:r>
      <w:r w:rsidRPr="6CEDE51E" w:rsidR="1A200657">
        <w:rPr>
          <w:rFonts w:ascii="Times New Roman" w:hAnsi="Times New Roman" w:eastAsia="Times New Roman" w:cs="Times New Roman"/>
          <w:sz w:val="20"/>
          <w:szCs w:val="20"/>
        </w:rPr>
        <w:t>facilitate</w:t>
      </w:r>
      <w:r w:rsidRPr="6CEDE51E" w:rsidR="1A200657">
        <w:rPr>
          <w:rFonts w:ascii="Times New Roman" w:hAnsi="Times New Roman" w:eastAsia="Times New Roman" w:cs="Times New Roman"/>
          <w:sz w:val="20"/>
          <w:szCs w:val="20"/>
        </w:rPr>
        <w:t xml:space="preserve"> rapid incident response [20]</w:t>
      </w:r>
      <w:r w:rsidRPr="6CEDE51E" w:rsidR="497F68ED">
        <w:rPr>
          <w:rFonts w:ascii="Times New Roman" w:hAnsi="Times New Roman" w:eastAsia="Times New Roman" w:cs="Times New Roman"/>
          <w:sz w:val="20"/>
          <w:szCs w:val="20"/>
        </w:rPr>
        <w:t>.</w:t>
      </w:r>
    </w:p>
    <w:p w:rsidR="0CDDAC61" w:rsidP="6CEDE51E" w:rsidRDefault="0CDDAC61" w14:paraId="342A3A52" w14:textId="34142956">
      <w:pPr>
        <w:pStyle w:val="Normal"/>
      </w:pPr>
      <w:r w:rsidR="0CDDAC61">
        <w:drawing>
          <wp:inline wp14:editId="4D0325F0" wp14:anchorId="639B4E00">
            <wp:extent cx="2619375" cy="5076825"/>
            <wp:effectExtent l="0" t="0" r="0" b="0"/>
            <wp:docPr id="216818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818318" name="Picture 216818318"/>
                    <pic:cNvPicPr/>
                  </pic:nvPicPr>
                  <pic:blipFill>
                    <a:blip xmlns:r="http://schemas.openxmlformats.org/officeDocument/2006/relationships" r:embed="rId1868180608">
                      <a:extLst>
                        <a:ext uri="{28A0092B-C50C-407E-A947-70E740481C1C}">
                          <a14:useLocalDpi xmlns:a14="http://schemas.microsoft.com/office/drawing/2010/main"/>
                        </a:ext>
                      </a:extLst>
                    </a:blip>
                    <a:stretch>
                      <a:fillRect/>
                    </a:stretch>
                  </pic:blipFill>
                  <pic:spPr>
                    <a:xfrm rot="0">
                      <a:off x="0" y="0"/>
                      <a:ext cx="2619375" cy="5076825"/>
                    </a:xfrm>
                    <a:prstGeom prst="rect">
                      <a:avLst/>
                    </a:prstGeom>
                  </pic:spPr>
                </pic:pic>
              </a:graphicData>
            </a:graphic>
          </wp:inline>
        </w:drawing>
      </w:r>
    </w:p>
    <w:p w:rsidR="49B5A60F" w:rsidP="6CEDE51E" w:rsidRDefault="49B5A60F" w14:paraId="74C1B9BE" w14:textId="2B16DF4C">
      <w:pPr>
        <w:pStyle w:val="Normal"/>
        <w:rPr>
          <w:rFonts w:ascii="Times New Roman" w:hAnsi="Times New Roman" w:eastAsia="Times New Roman" w:cs="Times New Roman"/>
          <w:sz w:val="18"/>
          <w:szCs w:val="18"/>
        </w:rPr>
      </w:pPr>
      <w:r w:rsidRPr="6CEDE51E" w:rsidR="49B5A60F">
        <w:rPr>
          <w:rFonts w:ascii="Times New Roman" w:hAnsi="Times New Roman" w:eastAsia="Times New Roman" w:cs="Times New Roman"/>
          <w:sz w:val="18"/>
          <w:szCs w:val="18"/>
        </w:rPr>
        <w:t>Fig. 1. Proposed System Architecture for Distilled Phishing Detection</w:t>
      </w:r>
    </w:p>
    <w:p w:rsidR="49B5A60F" w:rsidP="6CEDE51E" w:rsidRDefault="49B5A60F" w14:paraId="30027D8F" w14:textId="6BA30010">
      <w:pPr>
        <w:pStyle w:val="Subtitle"/>
        <w:rPr>
          <w:rFonts w:ascii="Times New Roman" w:hAnsi="Times New Roman" w:eastAsia="Times New Roman" w:cs="Times New Roman"/>
          <w:b w:val="1"/>
          <w:bCs w:val="1"/>
          <w:i w:val="0"/>
          <w:iCs w:val="0"/>
          <w:sz w:val="22"/>
          <w:szCs w:val="22"/>
        </w:rPr>
      </w:pPr>
      <w:r w:rsidRPr="6CEDE51E" w:rsidR="49B5A60F">
        <w:rPr>
          <w:rFonts w:ascii="Times New Roman" w:hAnsi="Times New Roman" w:eastAsia="Times New Roman" w:cs="Times New Roman"/>
          <w:b w:val="1"/>
          <w:bCs w:val="1"/>
          <w:i w:val="0"/>
          <w:iCs w:val="0"/>
          <w:sz w:val="22"/>
          <w:szCs w:val="22"/>
        </w:rPr>
        <w:t>B. Implementation Approach</w:t>
      </w:r>
    </w:p>
    <w:p w:rsidR="3A49A6ED" w:rsidP="6CEDE51E" w:rsidRDefault="3A49A6ED" w14:paraId="156F68E2" w14:textId="59D2BA2D">
      <w:pPr>
        <w:pStyle w:val="Normal"/>
        <w:jc w:val="both"/>
        <w:rPr>
          <w:rFonts w:ascii="Times New Roman" w:hAnsi="Times New Roman" w:eastAsia="Times New Roman" w:cs="Times New Roman"/>
          <w:sz w:val="20"/>
          <w:szCs w:val="20"/>
        </w:rPr>
      </w:pPr>
      <w:r w:rsidRPr="6CEDE51E" w:rsidR="3A49A6ED">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The implementation follows a structured four-phase ap</w:t>
      </w:r>
      <w:r w:rsidRPr="6CEDE51E" w:rsidR="49B5A60F">
        <w:rPr>
          <w:rFonts w:ascii="Times New Roman" w:hAnsi="Times New Roman" w:eastAsia="Times New Roman" w:cs="Times New Roman"/>
          <w:sz w:val="20"/>
          <w:szCs w:val="20"/>
        </w:rPr>
        <w:t>proach</w:t>
      </w:r>
      <w:r w:rsidRPr="6CEDE51E" w:rsidR="49B5A60F">
        <w:rPr>
          <w:rFonts w:ascii="Times New Roman" w:hAnsi="Times New Roman" w:eastAsia="Times New Roman" w:cs="Times New Roman"/>
          <w:sz w:val="20"/>
          <w:szCs w:val="20"/>
        </w:rPr>
        <w:t xml:space="preserve"> designed to ensure robustness, scalability, and main</w:t>
      </w:r>
      <w:r w:rsidRPr="6CEDE51E" w:rsidR="49B5A60F">
        <w:rPr>
          <w:rFonts w:ascii="Times New Roman" w:hAnsi="Times New Roman" w:eastAsia="Times New Roman" w:cs="Times New Roman"/>
          <w:sz w:val="20"/>
          <w:szCs w:val="20"/>
        </w:rPr>
        <w:t>tainability</w:t>
      </w:r>
      <w:r w:rsidRPr="6CEDE51E" w:rsidR="49B5A60F">
        <w:rPr>
          <w:rFonts w:ascii="Times New Roman" w:hAnsi="Times New Roman" w:eastAsia="Times New Roman" w:cs="Times New Roman"/>
          <w:sz w:val="20"/>
          <w:szCs w:val="20"/>
        </w:rPr>
        <w:t>:</w:t>
      </w:r>
    </w:p>
    <w:p w:rsidR="49B5A60F" w:rsidP="6CEDE51E" w:rsidRDefault="49B5A60F" w14:paraId="433CEF6B" w14:textId="0C5103E8">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1)</w:t>
      </w:r>
      <w:r w:rsidRPr="6CEDE51E" w:rsidR="49B5A60F">
        <w:rPr>
          <w:rFonts w:ascii="Times New Roman" w:hAnsi="Times New Roman" w:eastAsia="Times New Roman" w:cs="Times New Roman"/>
          <w:b w:val="1"/>
          <w:bCs w:val="1"/>
          <w:sz w:val="20"/>
          <w:szCs w:val="20"/>
        </w:rPr>
        <w:t xml:space="preserve"> Data Collection &amp; Curation: </w:t>
      </w:r>
      <w:r w:rsidRPr="6CEDE51E" w:rsidR="49B5A60F">
        <w:rPr>
          <w:rFonts w:ascii="Times New Roman" w:hAnsi="Times New Roman" w:eastAsia="Times New Roman" w:cs="Times New Roman"/>
          <w:sz w:val="20"/>
          <w:szCs w:val="20"/>
        </w:rPr>
        <w:t>Gather diverse datasets</w:t>
      </w:r>
      <w:r w:rsidRPr="6CEDE51E" w:rsidR="186E9009">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of phishing and legitimate emails from multiple sources</w:t>
      </w:r>
      <w:r w:rsidRPr="6CEDE51E" w:rsidR="30C0975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including enterprise communications, public phishing </w:t>
      </w:r>
      <w:r w:rsidRPr="6CEDE51E" w:rsidR="49B5A60F">
        <w:rPr>
          <w:rFonts w:ascii="Times New Roman" w:hAnsi="Times New Roman" w:eastAsia="Times New Roman" w:cs="Times New Roman"/>
          <w:sz w:val="20"/>
          <w:szCs w:val="20"/>
        </w:rPr>
        <w:t>cor</w:t>
      </w:r>
      <w:r w:rsidRPr="6CEDE51E" w:rsidR="49B5A60F">
        <w:rPr>
          <w:rFonts w:ascii="Times New Roman" w:hAnsi="Times New Roman" w:eastAsia="Times New Roman" w:cs="Times New Roman"/>
          <w:sz w:val="20"/>
          <w:szCs w:val="20"/>
        </w:rPr>
        <w:t>pora</w:t>
      </w:r>
      <w:r w:rsidRPr="6CEDE51E" w:rsidR="49B5A60F">
        <w:rPr>
          <w:rFonts w:ascii="Times New Roman" w:hAnsi="Times New Roman" w:eastAsia="Times New Roman" w:cs="Times New Roman"/>
          <w:sz w:val="20"/>
          <w:szCs w:val="20"/>
        </w:rPr>
        <w:t>, and simulated attack scenarios. Implement rigorous</w:t>
      </w:r>
      <w:r w:rsidRPr="6CEDE51E" w:rsidR="1483A538">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data cleaning, augmentation, and balancing procedures to</w:t>
      </w:r>
      <w:r w:rsidRPr="6CEDE51E" w:rsidR="2D8D089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ensure model robustness and generalization capability.</w:t>
      </w:r>
    </w:p>
    <w:p w:rsidR="49B5A60F" w:rsidP="6CEDE51E" w:rsidRDefault="49B5A60F" w14:paraId="3622DDB2" w14:textId="3234A1F5">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2)</w:t>
      </w:r>
      <w:r w:rsidRPr="6CEDE51E" w:rsidR="49B5A60F">
        <w:rPr>
          <w:rFonts w:ascii="Times New Roman" w:hAnsi="Times New Roman" w:eastAsia="Times New Roman" w:cs="Times New Roman"/>
          <w:b w:val="1"/>
          <w:bCs w:val="1"/>
          <w:sz w:val="20"/>
          <w:szCs w:val="20"/>
        </w:rPr>
        <w:t xml:space="preserve"> Model Development &amp; Distillation:</w:t>
      </w:r>
      <w:r w:rsidRPr="6CEDE51E" w:rsidR="49B5A60F">
        <w:rPr>
          <w:rFonts w:ascii="Times New Roman" w:hAnsi="Times New Roman" w:eastAsia="Times New Roman" w:cs="Times New Roman"/>
          <w:sz w:val="20"/>
          <w:szCs w:val="20"/>
        </w:rPr>
        <w:t xml:space="preserve"> Fine-tune BERT</w:t>
      </w:r>
      <w:r w:rsidRPr="6CEDE51E" w:rsidR="13B0ED83">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teacher model on comprehensive phishing detection tasks</w:t>
      </w:r>
      <w:r w:rsidRPr="6CEDE51E" w:rsidR="2EF395B6">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and systematically </w:t>
      </w:r>
      <w:r w:rsidRPr="6CEDE51E" w:rsidR="49B5A60F">
        <w:rPr>
          <w:rFonts w:ascii="Times New Roman" w:hAnsi="Times New Roman" w:eastAsia="Times New Roman" w:cs="Times New Roman"/>
          <w:sz w:val="20"/>
          <w:szCs w:val="20"/>
        </w:rPr>
        <w:t>distill to</w:t>
      </w: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optimized</w:t>
      </w: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TinyBERT</w:t>
      </w:r>
      <w:r w:rsidRPr="6CEDE51E" w:rsidR="49B5A60F">
        <w:rPr>
          <w:rFonts w:ascii="Times New Roman" w:hAnsi="Times New Roman" w:eastAsia="Times New Roman" w:cs="Times New Roman"/>
          <w:sz w:val="20"/>
          <w:szCs w:val="20"/>
        </w:rPr>
        <w:t xml:space="preserve"> student</w:t>
      </w:r>
      <w:r w:rsidRPr="6CEDE51E" w:rsidR="58B1E304">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using progressive knowledge transfer. Implement multiple</w:t>
      </w:r>
      <w:r w:rsidRPr="6CEDE51E" w:rsidR="25B9ACD0">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distillation strategies and select </w:t>
      </w:r>
      <w:r w:rsidRPr="6CEDE51E" w:rsidR="49B5A60F">
        <w:rPr>
          <w:rFonts w:ascii="Times New Roman" w:hAnsi="Times New Roman" w:eastAsia="Times New Roman" w:cs="Times New Roman"/>
          <w:sz w:val="20"/>
          <w:szCs w:val="20"/>
        </w:rPr>
        <w:t>optimal</w:t>
      </w:r>
      <w:r w:rsidRPr="6CEDE51E" w:rsidR="49B5A60F">
        <w:rPr>
          <w:rFonts w:ascii="Times New Roman" w:hAnsi="Times New Roman" w:eastAsia="Times New Roman" w:cs="Times New Roman"/>
          <w:sz w:val="20"/>
          <w:szCs w:val="20"/>
        </w:rPr>
        <w:t xml:space="preserve"> approach through</w:t>
      </w:r>
      <w:r w:rsidRPr="6CEDE51E" w:rsidR="4DDCCE23">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rigorous ablation studies and performance validation.</w:t>
      </w:r>
    </w:p>
    <w:p w:rsidR="49B5A60F" w:rsidP="6CEDE51E" w:rsidRDefault="49B5A60F" w14:paraId="1C85DB6C" w14:textId="646F45AF">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3) </w:t>
      </w:r>
      <w:r w:rsidRPr="6CEDE51E" w:rsidR="49B5A60F">
        <w:rPr>
          <w:rFonts w:ascii="Times New Roman" w:hAnsi="Times New Roman" w:eastAsia="Times New Roman" w:cs="Times New Roman"/>
          <w:b w:val="1"/>
          <w:bCs w:val="1"/>
          <w:sz w:val="20"/>
          <w:szCs w:val="20"/>
        </w:rPr>
        <w:t>System Integration &amp; API Development:</w:t>
      </w:r>
      <w:r w:rsidRPr="6CEDE51E" w:rsidR="49B5A60F">
        <w:rPr>
          <w:rFonts w:ascii="Times New Roman" w:hAnsi="Times New Roman" w:eastAsia="Times New Roman" w:cs="Times New Roman"/>
          <w:sz w:val="20"/>
          <w:szCs w:val="20"/>
        </w:rPr>
        <w:t xml:space="preserve"> Develop REST-</w:t>
      </w:r>
      <w:r w:rsidRPr="6CEDE51E" w:rsidR="49B5A60F">
        <w:rPr>
          <w:rFonts w:ascii="Times New Roman" w:hAnsi="Times New Roman" w:eastAsia="Times New Roman" w:cs="Times New Roman"/>
          <w:sz w:val="20"/>
          <w:szCs w:val="20"/>
        </w:rPr>
        <w:t>ful</w:t>
      </w:r>
      <w:r w:rsidRPr="6CEDE51E" w:rsidR="49B5A60F">
        <w:rPr>
          <w:rFonts w:ascii="Times New Roman" w:hAnsi="Times New Roman" w:eastAsia="Times New Roman" w:cs="Times New Roman"/>
          <w:sz w:val="20"/>
          <w:szCs w:val="20"/>
        </w:rPr>
        <w:t xml:space="preserve"> API endpoints with robust authentication, rate limiting,</w:t>
      </w:r>
      <w:r w:rsidRPr="6CEDE51E" w:rsidR="4540531B">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and input validation. Containerize application using Docker</w:t>
      </w:r>
      <w:r w:rsidRPr="6CEDE51E" w:rsidR="30A27D1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with comprehensive health monitoring, metrics collection,</w:t>
      </w:r>
      <w:r w:rsidRPr="6CEDE51E" w:rsidR="25DE934E">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and automated scaling capabilities.</w:t>
      </w:r>
    </w:p>
    <w:p w:rsidR="49B5A60F" w:rsidP="6CEDE51E" w:rsidRDefault="49B5A60F" w14:paraId="7C0E474F" w14:textId="3027354F">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4) </w:t>
      </w:r>
      <w:r w:rsidRPr="6CEDE51E" w:rsidR="49B5A60F">
        <w:rPr>
          <w:rFonts w:ascii="Times New Roman" w:hAnsi="Times New Roman" w:eastAsia="Times New Roman" w:cs="Times New Roman"/>
          <w:b w:val="1"/>
          <w:bCs w:val="1"/>
          <w:sz w:val="20"/>
          <w:szCs w:val="20"/>
        </w:rPr>
        <w:t>Performance Evaluation &amp; Optimization:</w:t>
      </w:r>
      <w:r w:rsidRPr="6CEDE51E" w:rsidR="49B5A60F">
        <w:rPr>
          <w:rFonts w:ascii="Times New Roman" w:hAnsi="Times New Roman" w:eastAsia="Times New Roman" w:cs="Times New Roman"/>
          <w:sz w:val="20"/>
          <w:szCs w:val="20"/>
        </w:rPr>
        <w:t xml:space="preserve"> Conduct com</w:t>
      </w:r>
      <w:r w:rsidRPr="6CEDE51E" w:rsidR="49B5A60F">
        <w:rPr>
          <w:rFonts w:ascii="Times New Roman" w:hAnsi="Times New Roman" w:eastAsia="Times New Roman" w:cs="Times New Roman"/>
          <w:sz w:val="20"/>
          <w:szCs w:val="20"/>
        </w:rPr>
        <w:t>prehensive testing including accuracy, latency, throughput,</w:t>
      </w:r>
      <w:r w:rsidRPr="6CEDE51E" w:rsidR="148F3544">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resource </w:t>
      </w:r>
      <w:r w:rsidRPr="6CEDE51E" w:rsidR="49B5A60F">
        <w:rPr>
          <w:rFonts w:ascii="Times New Roman" w:hAnsi="Times New Roman" w:eastAsia="Times New Roman" w:cs="Times New Roman"/>
          <w:sz w:val="20"/>
          <w:szCs w:val="20"/>
        </w:rPr>
        <w:t>utilization</w:t>
      </w:r>
      <w:r w:rsidRPr="6CEDE51E" w:rsidR="49B5A60F">
        <w:rPr>
          <w:rFonts w:ascii="Times New Roman" w:hAnsi="Times New Roman" w:eastAsia="Times New Roman" w:cs="Times New Roman"/>
          <w:sz w:val="20"/>
          <w:szCs w:val="20"/>
        </w:rPr>
        <w:t>, and security robustness metrics. Im</w:t>
      </w:r>
      <w:r w:rsidRPr="6CEDE51E" w:rsidR="49B5A60F">
        <w:rPr>
          <w:rFonts w:ascii="Times New Roman" w:hAnsi="Times New Roman" w:eastAsia="Times New Roman" w:cs="Times New Roman"/>
          <w:sz w:val="20"/>
          <w:szCs w:val="20"/>
        </w:rPr>
        <w:t>plement</w:t>
      </w:r>
      <w:r w:rsidRPr="6CEDE51E" w:rsidR="49B5A60F">
        <w:rPr>
          <w:rFonts w:ascii="Times New Roman" w:hAnsi="Times New Roman" w:eastAsia="Times New Roman" w:cs="Times New Roman"/>
          <w:sz w:val="20"/>
          <w:szCs w:val="20"/>
        </w:rPr>
        <w:t xml:space="preserve"> continuous optimization based on performance</w:t>
      </w:r>
      <w:r w:rsidRPr="6CEDE51E" w:rsidR="10009FB1">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monitoring and emerging threat patterns.</w:t>
      </w:r>
    </w:p>
    <w:p w:rsidR="49B5A60F" w:rsidP="6CEDE51E" w:rsidRDefault="49B5A60F" w14:paraId="15174508" w14:textId="67F35F35">
      <w:pPr>
        <w:pStyle w:val="Subtitle"/>
        <w:rPr>
          <w:rFonts w:ascii="Times New Roman" w:hAnsi="Times New Roman" w:eastAsia="Times New Roman" w:cs="Times New Roman"/>
          <w:b w:val="1"/>
          <w:bCs w:val="1"/>
          <w:i w:val="0"/>
          <w:iCs w:val="0"/>
          <w:sz w:val="22"/>
          <w:szCs w:val="22"/>
        </w:rPr>
      </w:pPr>
      <w:r w:rsidRPr="6CEDE51E" w:rsidR="49B5A60F">
        <w:rPr>
          <w:rFonts w:ascii="Times New Roman" w:hAnsi="Times New Roman" w:eastAsia="Times New Roman" w:cs="Times New Roman"/>
          <w:b w:val="1"/>
          <w:bCs w:val="1"/>
          <w:i w:val="0"/>
          <w:iCs w:val="0"/>
          <w:sz w:val="22"/>
          <w:szCs w:val="22"/>
        </w:rPr>
        <w:t>C. Knowledge Distillation Technique</w:t>
      </w:r>
    </w:p>
    <w:p w:rsidR="07E04CA2" w:rsidP="6CEDE51E" w:rsidRDefault="07E04CA2" w14:paraId="4B19756E" w14:textId="3F590A82">
      <w:pPr>
        <w:pStyle w:val="Normal"/>
        <w:jc w:val="both"/>
        <w:rPr>
          <w:rFonts w:ascii="Times New Roman" w:hAnsi="Times New Roman" w:eastAsia="Times New Roman" w:cs="Times New Roman"/>
          <w:sz w:val="20"/>
          <w:szCs w:val="20"/>
        </w:rPr>
      </w:pPr>
      <w:r w:rsidRPr="6CEDE51E" w:rsidR="07E04CA2">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Our knowledge distillation approach employs a multi-stage</w:t>
      </w:r>
      <w:r w:rsidRPr="6CEDE51E" w:rsidR="3233F8D4">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process that ensures </w:t>
      </w:r>
      <w:r w:rsidRPr="6CEDE51E" w:rsidR="49B5A60F">
        <w:rPr>
          <w:rFonts w:ascii="Times New Roman" w:hAnsi="Times New Roman" w:eastAsia="Times New Roman" w:cs="Times New Roman"/>
          <w:sz w:val="20"/>
          <w:szCs w:val="20"/>
        </w:rPr>
        <w:t>optimal</w:t>
      </w:r>
      <w:r w:rsidRPr="6CEDE51E" w:rsidR="49B5A60F">
        <w:rPr>
          <w:rFonts w:ascii="Times New Roman" w:hAnsi="Times New Roman" w:eastAsia="Times New Roman" w:cs="Times New Roman"/>
          <w:sz w:val="20"/>
          <w:szCs w:val="20"/>
        </w:rPr>
        <w:t xml:space="preserve"> knowledge transfer while </w:t>
      </w:r>
      <w:r w:rsidRPr="6CEDE51E" w:rsidR="49B5A60F">
        <w:rPr>
          <w:rFonts w:ascii="Times New Roman" w:hAnsi="Times New Roman" w:eastAsia="Times New Roman" w:cs="Times New Roman"/>
          <w:sz w:val="20"/>
          <w:szCs w:val="20"/>
        </w:rPr>
        <w:t>main</w:t>
      </w:r>
      <w:r w:rsidRPr="6CEDE51E" w:rsidR="49B5A60F">
        <w:rPr>
          <w:rFonts w:ascii="Times New Roman" w:hAnsi="Times New Roman" w:eastAsia="Times New Roman" w:cs="Times New Roman"/>
          <w:sz w:val="20"/>
          <w:szCs w:val="20"/>
        </w:rPr>
        <w:t>taining</w:t>
      </w:r>
      <w:r w:rsidRPr="6CEDE51E" w:rsidR="49B5A60F">
        <w:rPr>
          <w:rFonts w:ascii="Times New Roman" w:hAnsi="Times New Roman" w:eastAsia="Times New Roman" w:cs="Times New Roman"/>
          <w:sz w:val="20"/>
          <w:szCs w:val="20"/>
        </w:rPr>
        <w:t xml:space="preserve"> detection effectiveness:</w:t>
      </w:r>
    </w:p>
    <w:p w:rsidR="49B5A60F" w:rsidP="6CEDE51E" w:rsidRDefault="49B5A60F" w14:paraId="1FAF9438" w14:textId="206283A7">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b w:val="1"/>
          <w:bCs w:val="1"/>
          <w:sz w:val="20"/>
          <w:szCs w:val="20"/>
        </w:rPr>
        <w:t>Attention Transfer:</w:t>
      </w:r>
      <w:r w:rsidRPr="6CEDE51E" w:rsidR="49B5A60F">
        <w:rPr>
          <w:rFonts w:ascii="Times New Roman" w:hAnsi="Times New Roman" w:eastAsia="Times New Roman" w:cs="Times New Roman"/>
          <w:sz w:val="20"/>
          <w:szCs w:val="20"/>
        </w:rPr>
        <w:t xml:space="preserve"> Align attention patterns between</w:t>
      </w:r>
      <w:r w:rsidRPr="6CEDE51E" w:rsidR="1AE379DA">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teacher and student models to capture important feature</w:t>
      </w:r>
      <w:r w:rsidRPr="6CEDE51E" w:rsidR="268F49F7">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relationships</w:t>
      </w:r>
    </w:p>
    <w:p w:rsidR="49B5A60F" w:rsidP="6CEDE51E" w:rsidRDefault="49B5A60F" w14:paraId="7FD87676" w14:textId="303418BD">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b w:val="1"/>
          <w:bCs w:val="1"/>
          <w:sz w:val="20"/>
          <w:szCs w:val="20"/>
        </w:rPr>
        <w:t>Hidden State Matching:</w:t>
      </w:r>
      <w:r w:rsidRPr="6CEDE51E" w:rsidR="49B5A60F">
        <w:rPr>
          <w:rFonts w:ascii="Times New Roman" w:hAnsi="Times New Roman" w:eastAsia="Times New Roman" w:cs="Times New Roman"/>
          <w:sz w:val="20"/>
          <w:szCs w:val="20"/>
        </w:rPr>
        <w:t xml:space="preserve"> Minimize distance between inter</w:t>
      </w:r>
      <w:r w:rsidRPr="6CEDE51E" w:rsidR="49B5A60F">
        <w:rPr>
          <w:rFonts w:ascii="Times New Roman" w:hAnsi="Times New Roman" w:eastAsia="Times New Roman" w:cs="Times New Roman"/>
          <w:sz w:val="20"/>
          <w:szCs w:val="20"/>
        </w:rPr>
        <w:t>mediate representations to preserve internal feature learning</w:t>
      </w:r>
    </w:p>
    <w:p w:rsidR="49B5A60F" w:rsidP="6CEDE51E" w:rsidRDefault="49B5A60F" w14:paraId="361C77B2" w14:textId="54CBC527">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b w:val="1"/>
          <w:bCs w:val="1"/>
          <w:sz w:val="20"/>
          <w:szCs w:val="20"/>
        </w:rPr>
        <w:t>Response-based Distillation:</w:t>
      </w:r>
      <w:r w:rsidRPr="6CEDE51E" w:rsidR="49B5A60F">
        <w:rPr>
          <w:rFonts w:ascii="Times New Roman" w:hAnsi="Times New Roman" w:eastAsia="Times New Roman" w:cs="Times New Roman"/>
          <w:sz w:val="20"/>
          <w:szCs w:val="20"/>
        </w:rPr>
        <w:t xml:space="preserve"> Transfer final classification</w:t>
      </w:r>
      <w:r w:rsidRPr="6CEDE51E" w:rsidR="4C980BE0">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capabilities through softened probability distributions</w:t>
      </w:r>
    </w:p>
    <w:p w:rsidR="49B5A60F" w:rsidP="6CEDE51E" w:rsidRDefault="49B5A60F" w14:paraId="4450A06E" w14:textId="24ED3DD3">
      <w:pPr>
        <w:pStyle w:val="Normal"/>
        <w:jc w:val="both"/>
        <w:rPr>
          <w:rFonts w:ascii="Times New Roman" w:hAnsi="Times New Roman" w:eastAsia="Times New Roman" w:cs="Times New Roman"/>
          <w:sz w:val="20"/>
          <w:szCs w:val="20"/>
        </w:rPr>
      </w:pPr>
      <w:r w:rsidRPr="6CEDE51E" w:rsidR="49B5A60F">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b w:val="1"/>
          <w:bCs w:val="1"/>
          <w:sz w:val="20"/>
          <w:szCs w:val="20"/>
        </w:rPr>
        <w:t>Progressive Distillation:</w:t>
      </w:r>
      <w:r w:rsidRPr="6CEDE51E" w:rsidR="49B5A60F">
        <w:rPr>
          <w:rFonts w:ascii="Times New Roman" w:hAnsi="Times New Roman" w:eastAsia="Times New Roman" w:cs="Times New Roman"/>
          <w:sz w:val="20"/>
          <w:szCs w:val="20"/>
        </w:rPr>
        <w:t xml:space="preserve"> Implement gradual compression</w:t>
      </w:r>
      <w:r w:rsidRPr="6CEDE51E" w:rsidR="34473A6C">
        <w:rPr>
          <w:rFonts w:ascii="Times New Roman" w:hAnsi="Times New Roman" w:eastAsia="Times New Roman" w:cs="Times New Roman"/>
          <w:sz w:val="20"/>
          <w:szCs w:val="20"/>
        </w:rPr>
        <w:t xml:space="preserve"> </w:t>
      </w:r>
      <w:r w:rsidRPr="6CEDE51E" w:rsidR="49B5A60F">
        <w:rPr>
          <w:rFonts w:ascii="Times New Roman" w:hAnsi="Times New Roman" w:eastAsia="Times New Roman" w:cs="Times New Roman"/>
          <w:sz w:val="20"/>
          <w:szCs w:val="20"/>
        </w:rPr>
        <w:t xml:space="preserve">through intermediate teacher models for smoother </w:t>
      </w:r>
      <w:r w:rsidRPr="6CEDE51E" w:rsidR="49B5A60F">
        <w:rPr>
          <w:rFonts w:ascii="Times New Roman" w:hAnsi="Times New Roman" w:eastAsia="Times New Roman" w:cs="Times New Roman"/>
          <w:sz w:val="20"/>
          <w:szCs w:val="20"/>
        </w:rPr>
        <w:t>knowl</w:t>
      </w:r>
      <w:r w:rsidRPr="6CEDE51E" w:rsidR="49B5A60F">
        <w:rPr>
          <w:rFonts w:ascii="Times New Roman" w:hAnsi="Times New Roman" w:eastAsia="Times New Roman" w:cs="Times New Roman"/>
          <w:sz w:val="20"/>
          <w:szCs w:val="20"/>
        </w:rPr>
        <w:t>edge transfer</w:t>
      </w:r>
      <w:r w:rsidRPr="6CEDE51E" w:rsidR="2C77E3DB">
        <w:rPr>
          <w:rFonts w:ascii="Times New Roman" w:hAnsi="Times New Roman" w:eastAsia="Times New Roman" w:cs="Times New Roman"/>
          <w:sz w:val="20"/>
          <w:szCs w:val="20"/>
        </w:rPr>
        <w:t>.</w:t>
      </w:r>
    </w:p>
    <w:p w:rsidR="6CEDE51E" w:rsidP="6CEDE51E" w:rsidRDefault="6CEDE51E" w14:paraId="2B3617F7" w14:textId="131F884E">
      <w:pPr>
        <w:pStyle w:val="Normal"/>
      </w:pPr>
    </w:p>
    <w:p w:rsidR="6CEDE51E" w:rsidRDefault="6CEDE51E" w14:paraId="73CA5F1B" w14:textId="0223316D"/>
    <w:p xmlns:wp14="http://schemas.microsoft.com/office/word/2010/wordml" w14:paraId="5DAB6C7B" wp14:textId="77777777">
      <w:r>
        <w:br w:type="page"/>
      </w:r>
    </w:p>
    <w:p xmlns:wp14="http://schemas.microsoft.com/office/word/2010/wordml" w:rsidP="6CEDE51E" w14:paraId="75AF1C2A" wp14:textId="77777777" wp14:noSpellErr="1">
      <w:pPr>
        <w:pStyle w:val="Heading1"/>
        <w:rPr>
          <w:rFonts w:ascii="Times New Roman" w:hAnsi="Times New Roman" w:eastAsia="Times New Roman" w:cs="Times New Roman"/>
          <w:sz w:val="24"/>
          <w:szCs w:val="24"/>
        </w:rPr>
      </w:pPr>
      <w:r w:rsidRPr="6CEDE51E" w:rsidR="6CEDE51E">
        <w:rPr>
          <w:rFonts w:ascii="Times New Roman" w:hAnsi="Times New Roman" w:eastAsia="Times New Roman" w:cs="Times New Roman"/>
          <w:sz w:val="24"/>
          <w:szCs w:val="24"/>
        </w:rPr>
        <w:t>IV. Results and Discussion</w:t>
      </w:r>
    </w:p>
    <w:p w:rsidR="71D9BF39" w:rsidP="6CEDE51E" w:rsidRDefault="71D9BF39" w14:paraId="50B95B24" w14:textId="1F32455F">
      <w:pPr>
        <w:pStyle w:val="Subtitle"/>
        <w:rPr>
          <w:rFonts w:ascii="Times New Roman" w:hAnsi="Times New Roman" w:eastAsia="Times New Roman" w:cs="Times New Roman"/>
          <w:b w:val="1"/>
          <w:bCs w:val="1"/>
          <w:i w:val="0"/>
          <w:iCs w:val="0"/>
          <w:sz w:val="22"/>
          <w:szCs w:val="22"/>
        </w:rPr>
      </w:pPr>
      <w:r w:rsidRPr="6CEDE51E" w:rsidR="71D9BF39">
        <w:rPr>
          <w:rFonts w:ascii="Times New Roman" w:hAnsi="Times New Roman" w:eastAsia="Times New Roman" w:cs="Times New Roman"/>
          <w:b w:val="1"/>
          <w:bCs w:val="1"/>
          <w:i w:val="0"/>
          <w:iCs w:val="0"/>
          <w:sz w:val="22"/>
          <w:szCs w:val="22"/>
        </w:rPr>
        <w:t>A. Experimental Setup</w:t>
      </w:r>
    </w:p>
    <w:p w:rsidR="43C0D1B2" w:rsidP="6CEDE51E" w:rsidRDefault="43C0D1B2" w14:paraId="32311ACE" w14:textId="31ECC0CC">
      <w:pPr>
        <w:pStyle w:val="Normal"/>
        <w:jc w:val="both"/>
        <w:rPr>
          <w:rFonts w:ascii="Times New Roman" w:hAnsi="Times New Roman" w:eastAsia="Times New Roman" w:cs="Times New Roman"/>
          <w:sz w:val="20"/>
          <w:szCs w:val="20"/>
        </w:rPr>
      </w:pPr>
      <w:r w:rsidRPr="6CEDE51E" w:rsidR="43C0D1B2">
        <w:rPr>
          <w:rFonts w:ascii="Times New Roman" w:hAnsi="Times New Roman" w:eastAsia="Times New Roman" w:cs="Times New Roman"/>
          <w:sz w:val="20"/>
          <w:szCs w:val="20"/>
        </w:rPr>
        <w:t xml:space="preserve">    </w:t>
      </w:r>
      <w:r w:rsidRPr="6CEDE51E" w:rsidR="71D9BF39">
        <w:rPr>
          <w:rFonts w:ascii="Times New Roman" w:hAnsi="Times New Roman" w:eastAsia="Times New Roman" w:cs="Times New Roman"/>
          <w:sz w:val="20"/>
          <w:szCs w:val="20"/>
        </w:rPr>
        <w:t xml:space="preserve">We evaluated our proposed framework using comprehensive experimental protocols designed to assess both detection performance and operational efficiency. The evaluation environment consisted of multiple deployment scenarios including cloud infrastructure, on-premises servers, and edge computing configurations. We </w:t>
      </w:r>
      <w:r w:rsidRPr="6CEDE51E" w:rsidR="71D9BF39">
        <w:rPr>
          <w:rFonts w:ascii="Times New Roman" w:hAnsi="Times New Roman" w:eastAsia="Times New Roman" w:cs="Times New Roman"/>
          <w:sz w:val="20"/>
          <w:szCs w:val="20"/>
        </w:rPr>
        <w:t>utilized</w:t>
      </w:r>
      <w:r w:rsidRPr="6CEDE51E" w:rsidR="71D9BF39">
        <w:rPr>
          <w:rFonts w:ascii="Times New Roman" w:hAnsi="Times New Roman" w:eastAsia="Times New Roman" w:cs="Times New Roman"/>
          <w:sz w:val="20"/>
          <w:szCs w:val="20"/>
        </w:rPr>
        <w:t xml:space="preserve"> diverse datasets </w:t>
      </w:r>
      <w:r w:rsidRPr="6CEDE51E" w:rsidR="71D9BF39">
        <w:rPr>
          <w:rFonts w:ascii="Times New Roman" w:hAnsi="Times New Roman" w:eastAsia="Times New Roman" w:cs="Times New Roman"/>
          <w:sz w:val="20"/>
          <w:szCs w:val="20"/>
        </w:rPr>
        <w:t>comprising</w:t>
      </w:r>
      <w:r w:rsidRPr="6CEDE51E" w:rsidR="71D9BF39">
        <w:rPr>
          <w:rFonts w:ascii="Times New Roman" w:hAnsi="Times New Roman" w:eastAsia="Times New Roman" w:cs="Times New Roman"/>
          <w:sz w:val="20"/>
          <w:szCs w:val="20"/>
        </w:rPr>
        <w:t xml:space="preserve"> over 100,000 legitimate and phishing emails with balanced class distribution and temporal variety to ensure realistic evaluation conditions.</w:t>
      </w:r>
    </w:p>
    <w:p w:rsidR="71D9BF39" w:rsidP="6CEDE51E" w:rsidRDefault="71D9BF39" w14:paraId="3DCECE78" w14:textId="5FC7C9D0">
      <w:pPr>
        <w:pStyle w:val="Subtitle"/>
        <w:rPr>
          <w:rFonts w:ascii="Times New Roman" w:hAnsi="Times New Roman" w:eastAsia="Times New Roman" w:cs="Times New Roman"/>
          <w:b w:val="1"/>
          <w:bCs w:val="1"/>
          <w:i w:val="0"/>
          <w:iCs w:val="0"/>
          <w:sz w:val="22"/>
          <w:szCs w:val="22"/>
        </w:rPr>
      </w:pPr>
      <w:r w:rsidRPr="6CEDE51E" w:rsidR="71D9BF39">
        <w:rPr>
          <w:rFonts w:ascii="Times New Roman" w:hAnsi="Times New Roman" w:eastAsia="Times New Roman" w:cs="Times New Roman"/>
          <w:b w:val="1"/>
          <w:bCs w:val="1"/>
          <w:i w:val="0"/>
          <w:iCs w:val="0"/>
          <w:sz w:val="22"/>
          <w:szCs w:val="22"/>
        </w:rPr>
        <w:t>B. Performance Comparison with Existing Works</w:t>
      </w:r>
    </w:p>
    <w:p w:rsidR="71D9BF39" w:rsidP="6CEDE51E" w:rsidRDefault="71D9BF39" w14:paraId="7E7F46C3" w14:textId="2D39705E">
      <w:pPr>
        <w:pStyle w:val="Normal"/>
      </w:pPr>
      <w:r w:rsidR="71D9BF39">
        <w:rPr/>
        <w:t xml:space="preserve">                           </w:t>
      </w:r>
      <w:r w:rsidRPr="6CEDE51E" w:rsidR="71D9BF39">
        <w:rPr>
          <w:rFonts w:ascii="Times New Roman" w:hAnsi="Times New Roman" w:eastAsia="Times New Roman" w:cs="Times New Roman"/>
          <w:sz w:val="18"/>
          <w:szCs w:val="18"/>
        </w:rPr>
        <w:t xml:space="preserve">     TABLE I</w:t>
      </w:r>
    </w:p>
    <w:p w:rsidR="71D9BF39" w:rsidP="6CEDE51E" w:rsidRDefault="71D9BF39" w14:paraId="016C7E40" w14:textId="419D67A2">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PERFORMANCE COMPARISON WITH STATE-OF-THE-ART APPROACHES</w:t>
      </w:r>
    </w:p>
    <w:tbl>
      <w:tblPr>
        <w:tblStyle w:val="TableGrid"/>
        <w:tblW w:w="4623" w:type="dxa"/>
        <w:tblLayout w:type="fixed"/>
        <w:tblLook w:val="06A0" w:firstRow="1" w:lastRow="0" w:firstColumn="1" w:lastColumn="0" w:noHBand="1" w:noVBand="1"/>
      </w:tblPr>
      <w:tblGrid>
        <w:gridCol w:w="752"/>
        <w:gridCol w:w="752"/>
        <w:gridCol w:w="752"/>
        <w:gridCol w:w="752"/>
        <w:gridCol w:w="752"/>
        <w:gridCol w:w="863"/>
      </w:tblGrid>
      <w:tr w:rsidR="6CEDE51E" w:rsidTr="5510654E" w14:paraId="5443770E">
        <w:trPr>
          <w:trHeight w:val="300"/>
        </w:trPr>
        <w:tc>
          <w:tcPr>
            <w:tcW w:w="752" w:type="dxa"/>
            <w:tcMar/>
          </w:tcPr>
          <w:p w:rsidR="71D9BF39" w:rsidP="6CEDE51E" w:rsidRDefault="71D9BF39" w14:paraId="007ED925" w14:textId="0E99C330">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Approach</w:t>
            </w:r>
          </w:p>
        </w:tc>
        <w:tc>
          <w:tcPr>
            <w:tcW w:w="752" w:type="dxa"/>
            <w:tcMar/>
          </w:tcPr>
          <w:p w:rsidR="71D9BF39" w:rsidP="6CEDE51E" w:rsidRDefault="71D9BF39" w14:paraId="4E22B67A" w14:textId="29EBF693">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Accuracy</w:t>
            </w:r>
          </w:p>
        </w:tc>
        <w:tc>
          <w:tcPr>
            <w:tcW w:w="752" w:type="dxa"/>
            <w:tcMar/>
          </w:tcPr>
          <w:p w:rsidR="71D9BF39" w:rsidP="6CEDE51E" w:rsidRDefault="71D9BF39" w14:paraId="034FDF4C" w14:textId="67B994A7">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Precision</w:t>
            </w:r>
          </w:p>
        </w:tc>
        <w:tc>
          <w:tcPr>
            <w:tcW w:w="752" w:type="dxa"/>
            <w:tcMar/>
          </w:tcPr>
          <w:p w:rsidR="71D9BF39" w:rsidP="6CEDE51E" w:rsidRDefault="71D9BF39" w14:paraId="2EFFA9BB" w14:textId="296B455B">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Recall</w:t>
            </w:r>
          </w:p>
        </w:tc>
        <w:tc>
          <w:tcPr>
            <w:tcW w:w="752" w:type="dxa"/>
            <w:tcMar/>
          </w:tcPr>
          <w:p w:rsidR="71D9BF39" w:rsidP="6CEDE51E" w:rsidRDefault="71D9BF39" w14:paraId="2E47DC08" w14:textId="5DAEE69A">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F1-Score</w:t>
            </w:r>
          </w:p>
        </w:tc>
        <w:tc>
          <w:tcPr>
            <w:tcW w:w="863" w:type="dxa"/>
            <w:tcMar/>
          </w:tcPr>
          <w:p w:rsidR="71D9BF39" w:rsidP="6CEDE51E" w:rsidRDefault="71D9BF39" w14:paraId="00447102" w14:textId="5AA2AFE0">
            <w:pPr>
              <w:pStyle w:val="Normal"/>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Model Size</w:t>
            </w:r>
          </w:p>
        </w:tc>
      </w:tr>
      <w:tr w:rsidR="6CEDE51E" w:rsidTr="5510654E" w14:paraId="52F8CC76">
        <w:trPr>
          <w:trHeight w:val="300"/>
        </w:trPr>
        <w:tc>
          <w:tcPr>
            <w:tcW w:w="752" w:type="dxa"/>
            <w:tcMar/>
          </w:tcPr>
          <w:p w:rsidR="71D9BF39" w:rsidP="6CEDE51E" w:rsidRDefault="71D9BF39" w14:paraId="21EA8D20" w14:textId="0ACAE3F2">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BERT-Base [1]</w:t>
            </w:r>
          </w:p>
        </w:tc>
        <w:tc>
          <w:tcPr>
            <w:tcW w:w="752" w:type="dxa"/>
            <w:tcMar/>
          </w:tcPr>
          <w:p w:rsidR="71D9BF39" w:rsidP="6CEDE51E" w:rsidRDefault="71D9BF39" w14:paraId="4DA73ED8" w14:textId="5882FDE4">
            <w:pPr>
              <w:pStyle w:val="Normal"/>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96.5%    </w:t>
            </w:r>
          </w:p>
        </w:tc>
        <w:tc>
          <w:tcPr>
            <w:tcW w:w="752" w:type="dxa"/>
            <w:tcMar/>
          </w:tcPr>
          <w:p w:rsidR="71D9BF39" w:rsidP="6CEDE51E" w:rsidRDefault="71D9BF39" w14:paraId="35385BB3" w14:textId="7731982B">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96.8%</w:t>
            </w:r>
          </w:p>
        </w:tc>
        <w:tc>
          <w:tcPr>
            <w:tcW w:w="752" w:type="dxa"/>
            <w:tcMar/>
          </w:tcPr>
          <w:p w:rsidR="71D9BF39" w:rsidP="6CEDE51E" w:rsidRDefault="71D9BF39" w14:paraId="7835D401" w14:textId="2DABF0B5">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96.2%</w:t>
            </w:r>
          </w:p>
        </w:tc>
        <w:tc>
          <w:tcPr>
            <w:tcW w:w="752" w:type="dxa"/>
            <w:tcMar/>
          </w:tcPr>
          <w:p w:rsidR="71D9BF39" w:rsidP="6CEDE51E" w:rsidRDefault="71D9BF39" w14:paraId="40A4EA1B" w14:textId="7A5E9C81">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96.5%</w:t>
            </w:r>
          </w:p>
        </w:tc>
        <w:tc>
          <w:tcPr>
            <w:tcW w:w="863" w:type="dxa"/>
            <w:tcMar/>
          </w:tcPr>
          <w:p w:rsidR="71D9BF39" w:rsidP="6CEDE51E" w:rsidRDefault="71D9BF39" w14:paraId="69A389F4" w14:textId="53EC9142">
            <w:pPr>
              <w:pStyle w:val="Normal"/>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440MB</w:t>
            </w:r>
          </w:p>
          <w:p w:rsidR="6CEDE51E" w:rsidP="6CEDE51E" w:rsidRDefault="6CEDE51E" w14:paraId="633601B7" w14:textId="6E01886A">
            <w:pPr>
              <w:pStyle w:val="Normal"/>
              <w:rPr>
                <w:rFonts w:ascii="Times New Roman" w:hAnsi="Times New Roman" w:eastAsia="Times New Roman" w:cs="Times New Roman"/>
                <w:sz w:val="16"/>
                <w:szCs w:val="16"/>
              </w:rPr>
            </w:pPr>
          </w:p>
        </w:tc>
      </w:tr>
      <w:tr w:rsidR="6CEDE51E" w:rsidTr="5510654E" w14:paraId="15186D28">
        <w:trPr>
          <w:trHeight w:val="300"/>
        </w:trPr>
        <w:tc>
          <w:tcPr>
            <w:tcW w:w="752" w:type="dxa"/>
            <w:tcMar/>
          </w:tcPr>
          <w:p w:rsidR="71D9BF39" w:rsidP="6CEDE51E" w:rsidRDefault="71D9BF39" w14:paraId="515DC5E5" w14:textId="706FA8A5">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DistilBERT</w:t>
            </w:r>
            <w:r w:rsidRPr="6CEDE51E" w:rsidR="71D9BF39">
              <w:rPr>
                <w:rFonts w:ascii="Times New Roman" w:hAnsi="Times New Roman" w:eastAsia="Times New Roman" w:cs="Times New Roman"/>
                <w:sz w:val="16"/>
                <w:szCs w:val="16"/>
              </w:rPr>
              <w:t xml:space="preserve"> [10]</w:t>
            </w:r>
          </w:p>
        </w:tc>
        <w:tc>
          <w:tcPr>
            <w:tcW w:w="752" w:type="dxa"/>
            <w:tcMar/>
          </w:tcPr>
          <w:p w:rsidR="71D9BF39" w:rsidP="6CEDE51E" w:rsidRDefault="71D9BF39" w14:paraId="557AA15F" w14:textId="34C65007">
            <w:pPr>
              <w:pStyle w:val="Normal"/>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94.8%   </w:t>
            </w:r>
          </w:p>
          <w:p w:rsidR="6CEDE51E" w:rsidP="6CEDE51E" w:rsidRDefault="6CEDE51E" w14:paraId="0E592579" w14:textId="520D7299">
            <w:pPr>
              <w:pStyle w:val="Normal"/>
              <w:rPr>
                <w:rFonts w:ascii="Times New Roman" w:hAnsi="Times New Roman" w:eastAsia="Times New Roman" w:cs="Times New Roman"/>
                <w:sz w:val="16"/>
                <w:szCs w:val="16"/>
              </w:rPr>
            </w:pPr>
          </w:p>
        </w:tc>
        <w:tc>
          <w:tcPr>
            <w:tcW w:w="752" w:type="dxa"/>
            <w:tcMar/>
          </w:tcPr>
          <w:p w:rsidR="71D9BF39" w:rsidP="6CEDE51E" w:rsidRDefault="71D9BF39" w14:paraId="4E51AB23" w14:textId="3040A27B">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95.1%</w:t>
            </w:r>
          </w:p>
        </w:tc>
        <w:tc>
          <w:tcPr>
            <w:tcW w:w="752" w:type="dxa"/>
            <w:tcMar/>
          </w:tcPr>
          <w:p w:rsidR="71D9BF39" w:rsidP="6CEDE51E" w:rsidRDefault="71D9BF39" w14:paraId="6FFCF460" w14:textId="3C281BB1">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94.5%</w:t>
            </w:r>
          </w:p>
        </w:tc>
        <w:tc>
          <w:tcPr>
            <w:tcW w:w="752" w:type="dxa"/>
            <w:tcMar/>
          </w:tcPr>
          <w:p w:rsidR="71D9BF39" w:rsidP="6CEDE51E" w:rsidRDefault="71D9BF39" w14:paraId="292F8311" w14:textId="04FE89F4">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94.8%</w:t>
            </w:r>
          </w:p>
        </w:tc>
        <w:tc>
          <w:tcPr>
            <w:tcW w:w="863" w:type="dxa"/>
            <w:tcMar/>
          </w:tcPr>
          <w:p w:rsidR="71D9BF39" w:rsidP="6CEDE51E" w:rsidRDefault="71D9BF39" w14:paraId="1923F9C0" w14:textId="686E7A0B">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250MB</w:t>
            </w:r>
          </w:p>
        </w:tc>
      </w:tr>
      <w:tr w:rsidR="6CEDE51E" w:rsidTr="5510654E" w14:paraId="782A9B7F">
        <w:trPr>
          <w:trHeight w:val="300"/>
        </w:trPr>
        <w:tc>
          <w:tcPr>
            <w:tcW w:w="752" w:type="dxa"/>
            <w:tcMar/>
          </w:tcPr>
          <w:p w:rsidR="71D9BF39" w:rsidP="6CEDE51E" w:rsidRDefault="71D9BF39" w14:paraId="36E8F70E" w14:textId="2DC80D99">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TinyBERT</w:t>
            </w:r>
            <w:r w:rsidRPr="6CEDE51E" w:rsidR="71D9BF39">
              <w:rPr>
                <w:rFonts w:ascii="Times New Roman" w:hAnsi="Times New Roman" w:eastAsia="Times New Roman" w:cs="Times New Roman"/>
                <w:sz w:val="16"/>
                <w:szCs w:val="16"/>
              </w:rPr>
              <w:t xml:space="preserve"> [18]</w:t>
            </w:r>
          </w:p>
        </w:tc>
        <w:tc>
          <w:tcPr>
            <w:tcW w:w="752" w:type="dxa"/>
            <w:tcMar/>
          </w:tcPr>
          <w:p w:rsidR="71D9BF39" w:rsidP="6CEDE51E" w:rsidRDefault="71D9BF39" w14:paraId="72026B3B" w14:textId="6BF9818D">
            <w:pPr>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93.2%    </w:t>
            </w:r>
          </w:p>
          <w:p w:rsidR="6CEDE51E" w:rsidP="6CEDE51E" w:rsidRDefault="6CEDE51E" w14:paraId="2918090E" w14:textId="508219F8">
            <w:pPr>
              <w:pStyle w:val="Normal"/>
              <w:rPr>
                <w:rFonts w:ascii="Times New Roman" w:hAnsi="Times New Roman" w:eastAsia="Times New Roman" w:cs="Times New Roman"/>
                <w:sz w:val="16"/>
                <w:szCs w:val="16"/>
              </w:rPr>
            </w:pPr>
          </w:p>
        </w:tc>
        <w:tc>
          <w:tcPr>
            <w:tcW w:w="752" w:type="dxa"/>
            <w:tcMar/>
          </w:tcPr>
          <w:p w:rsidR="71D9BF39" w:rsidP="6CEDE51E" w:rsidRDefault="71D9BF39" w14:paraId="464A29B3" w14:textId="312E3FDD">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93.5%</w:t>
            </w:r>
          </w:p>
        </w:tc>
        <w:tc>
          <w:tcPr>
            <w:tcW w:w="752" w:type="dxa"/>
            <w:tcMar/>
          </w:tcPr>
          <w:p w:rsidR="71D9BF39" w:rsidP="6CEDE51E" w:rsidRDefault="71D9BF39" w14:paraId="355D7BB4" w14:textId="672FFD73">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92.8%</w:t>
            </w:r>
          </w:p>
        </w:tc>
        <w:tc>
          <w:tcPr>
            <w:tcW w:w="752" w:type="dxa"/>
            <w:tcMar/>
          </w:tcPr>
          <w:p w:rsidR="71D9BF39" w:rsidP="6CEDE51E" w:rsidRDefault="71D9BF39" w14:paraId="40149066" w14:textId="1A1F3EF2">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93.1%</w:t>
            </w:r>
          </w:p>
        </w:tc>
        <w:tc>
          <w:tcPr>
            <w:tcW w:w="863" w:type="dxa"/>
            <w:tcMar/>
          </w:tcPr>
          <w:p w:rsidR="71D9BF39" w:rsidP="6CEDE51E" w:rsidRDefault="71D9BF39" w14:paraId="3429ED83" w14:textId="15314643">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57MB</w:t>
            </w:r>
          </w:p>
        </w:tc>
      </w:tr>
      <w:tr w:rsidR="6CEDE51E" w:rsidTr="5510654E" w14:paraId="252C4890">
        <w:trPr>
          <w:trHeight w:val="300"/>
        </w:trPr>
        <w:tc>
          <w:tcPr>
            <w:tcW w:w="752" w:type="dxa"/>
            <w:tcMar/>
          </w:tcPr>
          <w:p w:rsidR="71D9BF39" w:rsidP="6CEDE51E" w:rsidRDefault="71D9BF39" w14:paraId="3BBAE09F" w14:textId="72A52552">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SVM [5]</w:t>
            </w:r>
          </w:p>
        </w:tc>
        <w:tc>
          <w:tcPr>
            <w:tcW w:w="752" w:type="dxa"/>
            <w:tcMar/>
          </w:tcPr>
          <w:p w:rsidR="71D9BF39" w:rsidP="6CEDE51E" w:rsidRDefault="71D9BF39" w14:paraId="79871BEC" w14:textId="2BEC1968">
            <w:pPr>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89.3%    </w:t>
            </w:r>
          </w:p>
        </w:tc>
        <w:tc>
          <w:tcPr>
            <w:tcW w:w="752" w:type="dxa"/>
            <w:tcMar/>
          </w:tcPr>
          <w:p w:rsidR="71D9BF39" w:rsidP="6CEDE51E" w:rsidRDefault="71D9BF39" w14:paraId="1F2E33BA" w14:textId="5B191C86">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88.7%</w:t>
            </w:r>
          </w:p>
        </w:tc>
        <w:tc>
          <w:tcPr>
            <w:tcW w:w="752" w:type="dxa"/>
            <w:tcMar/>
          </w:tcPr>
          <w:p w:rsidR="71D9BF39" w:rsidP="6CEDE51E" w:rsidRDefault="71D9BF39" w14:paraId="091024E0" w14:textId="44E4ECF9">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89.8%</w:t>
            </w:r>
          </w:p>
        </w:tc>
        <w:tc>
          <w:tcPr>
            <w:tcW w:w="752" w:type="dxa"/>
            <w:tcMar/>
          </w:tcPr>
          <w:p w:rsidR="71D9BF39" w:rsidP="6CEDE51E" w:rsidRDefault="71D9BF39" w14:paraId="6DEE30F7" w14:textId="186E5426">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89.2%</w:t>
            </w:r>
          </w:p>
        </w:tc>
        <w:tc>
          <w:tcPr>
            <w:tcW w:w="863" w:type="dxa"/>
            <w:tcMar/>
          </w:tcPr>
          <w:p w:rsidR="71D9BF39" w:rsidP="6CEDE51E" w:rsidRDefault="71D9BF39" w14:paraId="704AC029" w14:textId="46A51DE2">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15MB</w:t>
            </w:r>
          </w:p>
        </w:tc>
      </w:tr>
      <w:tr w:rsidR="6CEDE51E" w:rsidTr="5510654E" w14:paraId="1E969C87">
        <w:trPr>
          <w:trHeight w:val="300"/>
        </w:trPr>
        <w:tc>
          <w:tcPr>
            <w:tcW w:w="752" w:type="dxa"/>
            <w:tcMar/>
          </w:tcPr>
          <w:p w:rsidR="71D9BF39" w:rsidP="6CEDE51E" w:rsidRDefault="71D9BF39" w14:paraId="76D388D7" w14:textId="5AC50485">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CNN [6]</w:t>
            </w:r>
          </w:p>
        </w:tc>
        <w:tc>
          <w:tcPr>
            <w:tcW w:w="752" w:type="dxa"/>
            <w:tcMar/>
          </w:tcPr>
          <w:p w:rsidR="71D9BF39" w:rsidP="6CEDE51E" w:rsidRDefault="71D9BF39" w14:paraId="4D54BA5F" w14:textId="6352A225">
            <w:pPr>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91.5%    </w:t>
            </w:r>
          </w:p>
          <w:p w:rsidR="6CEDE51E" w:rsidP="6CEDE51E" w:rsidRDefault="6CEDE51E" w14:paraId="5FB2E1B2" w14:textId="09ECD7DC">
            <w:pPr>
              <w:pStyle w:val="Normal"/>
              <w:rPr>
                <w:rFonts w:ascii="Times New Roman" w:hAnsi="Times New Roman" w:eastAsia="Times New Roman" w:cs="Times New Roman"/>
                <w:sz w:val="16"/>
                <w:szCs w:val="16"/>
              </w:rPr>
            </w:pPr>
          </w:p>
        </w:tc>
        <w:tc>
          <w:tcPr>
            <w:tcW w:w="752" w:type="dxa"/>
            <w:tcMar/>
          </w:tcPr>
          <w:p w:rsidR="71D9BF39" w:rsidP="6CEDE51E" w:rsidRDefault="71D9BF39" w14:paraId="43882DD6" w14:textId="6620EB96">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91.2%</w:t>
            </w:r>
          </w:p>
        </w:tc>
        <w:tc>
          <w:tcPr>
            <w:tcW w:w="752" w:type="dxa"/>
            <w:tcMar/>
          </w:tcPr>
          <w:p w:rsidR="71D9BF39" w:rsidP="6CEDE51E" w:rsidRDefault="71D9BF39" w14:paraId="31C1C75C" w14:textId="47A6CCDE">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91.7%</w:t>
            </w:r>
          </w:p>
        </w:tc>
        <w:tc>
          <w:tcPr>
            <w:tcW w:w="752" w:type="dxa"/>
            <w:tcMar/>
          </w:tcPr>
          <w:p w:rsidR="71D9BF39" w:rsidP="6CEDE51E" w:rsidRDefault="71D9BF39" w14:paraId="10EDF7C6" w14:textId="556BB39C">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91.4%</w:t>
            </w:r>
          </w:p>
        </w:tc>
        <w:tc>
          <w:tcPr>
            <w:tcW w:w="863" w:type="dxa"/>
            <w:tcMar/>
          </w:tcPr>
          <w:p w:rsidR="71D9BF39" w:rsidP="6CEDE51E" w:rsidRDefault="71D9BF39" w14:paraId="6097DC83" w14:textId="7B426B19">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120MB</w:t>
            </w:r>
          </w:p>
        </w:tc>
      </w:tr>
      <w:tr w:rsidR="6CEDE51E" w:rsidTr="5510654E" w14:paraId="28E905A8">
        <w:trPr>
          <w:trHeight w:val="300"/>
        </w:trPr>
        <w:tc>
          <w:tcPr>
            <w:tcW w:w="752" w:type="dxa"/>
            <w:tcMar/>
          </w:tcPr>
          <w:p w:rsidR="71D9BF39" w:rsidP="6CEDE51E" w:rsidRDefault="71D9BF39" w14:paraId="1DB1A8DC" w14:textId="0436A905">
            <w:pPr>
              <w:pStyle w:val="Normal"/>
              <w:rPr>
                <w:rFonts w:ascii="Times New Roman" w:hAnsi="Times New Roman" w:eastAsia="Times New Roman" w:cs="Times New Roman"/>
                <w:sz w:val="16"/>
                <w:szCs w:val="16"/>
              </w:rPr>
            </w:pPr>
            <w:r w:rsidRPr="6CEDE51E" w:rsidR="71D9BF39">
              <w:rPr>
                <w:rFonts w:ascii="Times New Roman" w:hAnsi="Times New Roman" w:eastAsia="Times New Roman" w:cs="Times New Roman"/>
                <w:sz w:val="16"/>
                <w:szCs w:val="16"/>
              </w:rPr>
              <w:t>Our Approach</w:t>
            </w:r>
          </w:p>
        </w:tc>
        <w:tc>
          <w:tcPr>
            <w:tcW w:w="752" w:type="dxa"/>
            <w:tcMar/>
          </w:tcPr>
          <w:p w:rsidR="71D9BF39" w:rsidP="6CEDE51E" w:rsidRDefault="71D9BF39" w14:paraId="66489CF2" w14:textId="59CF2624">
            <w:pPr>
              <w:spacing w:before="240" w:beforeAutospacing="off" w:after="240" w:afterAutospacing="off"/>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 xml:space="preserve">95.7%    </w:t>
            </w:r>
          </w:p>
          <w:p w:rsidR="6CEDE51E" w:rsidP="6CEDE51E" w:rsidRDefault="6CEDE51E" w14:paraId="18488BCB" w14:textId="7CE316F2">
            <w:pPr>
              <w:pStyle w:val="Normal"/>
              <w:rPr>
                <w:rFonts w:ascii="Times New Roman" w:hAnsi="Times New Roman" w:eastAsia="Times New Roman" w:cs="Times New Roman"/>
                <w:sz w:val="16"/>
                <w:szCs w:val="16"/>
              </w:rPr>
            </w:pPr>
          </w:p>
        </w:tc>
        <w:tc>
          <w:tcPr>
            <w:tcW w:w="752" w:type="dxa"/>
            <w:tcMar/>
          </w:tcPr>
          <w:p w:rsidR="71D9BF39" w:rsidP="6CEDE51E" w:rsidRDefault="71D9BF39" w14:paraId="6ACCF0DE" w14:textId="3709F346">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95.9%</w:t>
            </w:r>
          </w:p>
        </w:tc>
        <w:tc>
          <w:tcPr>
            <w:tcW w:w="752" w:type="dxa"/>
            <w:tcMar/>
          </w:tcPr>
          <w:p w:rsidR="71D9BF39" w:rsidP="6CEDE51E" w:rsidRDefault="71D9BF39" w14:paraId="441C7F6D" w14:textId="213BA6A9">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95.4%</w:t>
            </w:r>
          </w:p>
        </w:tc>
        <w:tc>
          <w:tcPr>
            <w:tcW w:w="752" w:type="dxa"/>
            <w:tcMar/>
          </w:tcPr>
          <w:p w:rsidR="71D9BF39" w:rsidP="6CEDE51E" w:rsidRDefault="71D9BF39" w14:paraId="754469B7" w14:textId="60A6293F">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95.6%</w:t>
            </w:r>
          </w:p>
        </w:tc>
        <w:tc>
          <w:tcPr>
            <w:tcW w:w="863" w:type="dxa"/>
            <w:tcMar/>
          </w:tcPr>
          <w:p w:rsidR="71D9BF39" w:rsidP="6CEDE51E" w:rsidRDefault="71D9BF39" w14:paraId="586D35D2" w14:textId="1410B832">
            <w:pPr>
              <w:pStyle w:val="Normal"/>
              <w:rPr>
                <w:rFonts w:ascii="Times New Roman" w:hAnsi="Times New Roman" w:eastAsia="Times New Roman" w:cs="Times New Roman"/>
                <w:noProof w:val="0"/>
                <w:sz w:val="16"/>
                <w:szCs w:val="16"/>
                <w:lang w:val="en-US"/>
              </w:rPr>
            </w:pPr>
            <w:r w:rsidRPr="6CEDE51E" w:rsidR="71D9BF39">
              <w:rPr>
                <w:rFonts w:ascii="Times New Roman" w:hAnsi="Times New Roman" w:eastAsia="Times New Roman" w:cs="Times New Roman"/>
                <w:noProof w:val="0"/>
                <w:sz w:val="16"/>
                <w:szCs w:val="16"/>
                <w:lang w:val="en-US"/>
              </w:rPr>
              <w:t>65MB</w:t>
            </w:r>
          </w:p>
        </w:tc>
      </w:tr>
    </w:tbl>
    <w:p w:rsidR="6CEDE51E" w:rsidP="6CEDE51E" w:rsidRDefault="6CEDE51E" w14:paraId="1E4A1F67" w14:textId="6B482C5B">
      <w:pPr>
        <w:pStyle w:val="Normal"/>
        <w:suppressLineNumbers w:val="0"/>
        <w:bidi w:val="0"/>
        <w:spacing w:before="0" w:beforeAutospacing="off" w:after="200" w:afterAutospacing="off" w:line="276" w:lineRule="auto"/>
        <w:ind w:left="0" w:right="0"/>
        <w:jc w:val="left"/>
      </w:pPr>
    </w:p>
    <w:p w:rsidR="71D9BF39" w:rsidP="6CEDE51E" w:rsidRDefault="71D9BF39" w14:paraId="5D5B4AEE" w14:textId="6BE473F2">
      <w:pPr>
        <w:pStyle w:val="Subtitle"/>
        <w:bidi w:val="0"/>
        <w:jc w:val="both"/>
        <w:rPr>
          <w:rFonts w:ascii="Times New Roman" w:hAnsi="Times New Roman" w:eastAsia="Times New Roman" w:cs="Times New Roman"/>
          <w:b w:val="1"/>
          <w:bCs w:val="1"/>
          <w:i w:val="0"/>
          <w:iCs w:val="0"/>
          <w:sz w:val="22"/>
          <w:szCs w:val="22"/>
        </w:rPr>
      </w:pPr>
      <w:r w:rsidRPr="6CEDE51E" w:rsidR="71D9BF39">
        <w:rPr>
          <w:rFonts w:ascii="Times New Roman" w:hAnsi="Times New Roman" w:eastAsia="Times New Roman" w:cs="Times New Roman"/>
          <w:b w:val="1"/>
          <w:bCs w:val="1"/>
          <w:i w:val="0"/>
          <w:iCs w:val="0"/>
          <w:sz w:val="22"/>
          <w:szCs w:val="22"/>
        </w:rPr>
        <w:t>C. Efficiency Analysis</w:t>
      </w:r>
    </w:p>
    <w:p w:rsidR="160B2570" w:rsidP="6CEDE51E" w:rsidRDefault="160B2570" w14:paraId="7123E1AD" w14:textId="1201EE32">
      <w:pPr>
        <w:pStyle w:val="Normal"/>
        <w:bidi w:val="0"/>
        <w:spacing w:before="0" w:beforeAutospacing="off" w:after="200" w:afterAutospacing="off" w:line="276" w:lineRule="auto"/>
        <w:ind w:left="0" w:right="0"/>
        <w:jc w:val="both"/>
        <w:rPr>
          <w:rFonts w:ascii="Times New Roman" w:hAnsi="Times New Roman" w:eastAsia="Times New Roman" w:cs="Times New Roman"/>
          <w:sz w:val="20"/>
          <w:szCs w:val="20"/>
        </w:rPr>
      </w:pPr>
      <w:r w:rsidRPr="6CEDE51E" w:rsidR="160B2570">
        <w:rPr>
          <w:rFonts w:ascii="Times New Roman" w:hAnsi="Times New Roman" w:eastAsia="Times New Roman" w:cs="Times New Roman"/>
          <w:sz w:val="20"/>
          <w:szCs w:val="20"/>
        </w:rPr>
        <w:t xml:space="preserve">   </w:t>
      </w:r>
      <w:r w:rsidRPr="6CEDE51E" w:rsidR="71D9BF39">
        <w:rPr>
          <w:rFonts w:ascii="Times New Roman" w:hAnsi="Times New Roman" w:eastAsia="Times New Roman" w:cs="Times New Roman"/>
          <w:sz w:val="20"/>
          <w:szCs w:val="20"/>
        </w:rPr>
        <w:t xml:space="preserve">The operational efficiency of our approach </w:t>
      </w:r>
      <w:r w:rsidRPr="6CEDE51E" w:rsidR="71D9BF39">
        <w:rPr>
          <w:rFonts w:ascii="Times New Roman" w:hAnsi="Times New Roman" w:eastAsia="Times New Roman" w:cs="Times New Roman"/>
          <w:sz w:val="20"/>
          <w:szCs w:val="20"/>
        </w:rPr>
        <w:t>demonstrates</w:t>
      </w:r>
      <w:r w:rsidRPr="6CEDE51E" w:rsidR="71D9BF39">
        <w:rPr>
          <w:rFonts w:ascii="Times New Roman" w:hAnsi="Times New Roman" w:eastAsia="Times New Roman" w:cs="Times New Roman"/>
          <w:sz w:val="20"/>
          <w:szCs w:val="20"/>
        </w:rPr>
        <w:t xml:space="preserve"> significant advantages for real-world deployment scenarios, particularly in resource-constrained enterprise environments.</w:t>
      </w:r>
    </w:p>
    <w:p w:rsidR="71D9BF39" w:rsidP="6CEDE51E" w:rsidRDefault="71D9BF39" w14:paraId="527F6436" w14:textId="73C4FDB4">
      <w:pPr>
        <w:pStyle w:val="Normal"/>
        <w:bidi w:val="0"/>
        <w:spacing w:before="0" w:beforeAutospacing="off" w:after="200" w:afterAutospacing="off" w:line="276" w:lineRule="auto"/>
        <w:ind w:left="0" w:right="0"/>
        <w:jc w:val="left"/>
        <w:rPr>
          <w:rFonts w:ascii="Times New Roman" w:hAnsi="Times New Roman" w:eastAsia="Times New Roman" w:cs="Times New Roman"/>
          <w:sz w:val="20"/>
          <w:szCs w:val="20"/>
        </w:rPr>
      </w:pPr>
      <w:r w:rsidRPr="6CEDE51E" w:rsidR="71D9BF39">
        <w:rPr>
          <w:rFonts w:ascii="Times New Roman" w:hAnsi="Times New Roman" w:eastAsia="Times New Roman" w:cs="Times New Roman"/>
          <w:sz w:val="20"/>
          <w:szCs w:val="20"/>
        </w:rPr>
        <w:t xml:space="preserve">                              TABLE II</w:t>
      </w:r>
    </w:p>
    <w:p w:rsidR="71D9BF39" w:rsidP="6CEDE51E" w:rsidRDefault="71D9BF39" w14:paraId="70201D09" w14:textId="7A7B63E5">
      <w:pPr>
        <w:pStyle w:val="Normal"/>
        <w:bidi w:val="0"/>
        <w:spacing w:before="0" w:beforeAutospacing="off" w:after="200" w:afterAutospacing="off" w:line="276" w:lineRule="auto"/>
        <w:ind w:left="0" w:right="0"/>
        <w:jc w:val="left"/>
        <w:rPr>
          <w:rFonts w:ascii="Times New Roman" w:hAnsi="Times New Roman" w:eastAsia="Times New Roman" w:cs="Times New Roman"/>
          <w:sz w:val="20"/>
          <w:szCs w:val="20"/>
        </w:rPr>
      </w:pPr>
      <w:r w:rsidRPr="6CEDE51E" w:rsidR="71D9BF39">
        <w:rPr>
          <w:rFonts w:ascii="Times New Roman" w:hAnsi="Times New Roman" w:eastAsia="Times New Roman" w:cs="Times New Roman"/>
          <w:sz w:val="20"/>
          <w:szCs w:val="20"/>
        </w:rPr>
        <w:t xml:space="preserve">     OPERATIONAL EFFICIENCY COMPARISON</w:t>
      </w:r>
    </w:p>
    <w:tbl>
      <w:tblPr>
        <w:tblStyle w:val="TableGrid"/>
        <w:bidiVisual w:val="0"/>
        <w:tblW w:w="0" w:type="auto"/>
        <w:tblLayout w:type="fixed"/>
        <w:tblLook w:val="06A0" w:firstRow="1" w:lastRow="0" w:firstColumn="1" w:lastColumn="0" w:noHBand="1" w:noVBand="1"/>
      </w:tblPr>
      <w:tblGrid>
        <w:gridCol w:w="903"/>
        <w:gridCol w:w="903"/>
        <w:gridCol w:w="903"/>
        <w:gridCol w:w="903"/>
        <w:gridCol w:w="1021"/>
      </w:tblGrid>
      <w:tr w:rsidR="6CEDE51E" w:rsidTr="6CEDE51E" w14:paraId="3B9EF9C6">
        <w:trPr>
          <w:trHeight w:val="300"/>
        </w:trPr>
        <w:tc>
          <w:tcPr>
            <w:tcW w:w="903" w:type="dxa"/>
            <w:tcMar/>
          </w:tcPr>
          <w:p w:rsidR="71D9BF39" w:rsidP="6CEDE51E" w:rsidRDefault="71D9BF39" w14:paraId="7E018DC9" w14:textId="5E0F6B56">
            <w:pPr>
              <w:pStyle w:val="Normal"/>
              <w:bidi w:val="0"/>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 xml:space="preserve">Metric </w:t>
            </w:r>
          </w:p>
        </w:tc>
        <w:tc>
          <w:tcPr>
            <w:tcW w:w="903" w:type="dxa"/>
            <w:tcMar/>
          </w:tcPr>
          <w:p w:rsidR="71D9BF39" w:rsidP="6CEDE51E" w:rsidRDefault="71D9BF39" w14:paraId="7DC01132" w14:textId="1D169EB8">
            <w:pPr>
              <w:pStyle w:val="Normal"/>
              <w:bidi w:val="0"/>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BERT-Base</w:t>
            </w:r>
          </w:p>
        </w:tc>
        <w:tc>
          <w:tcPr>
            <w:tcW w:w="903" w:type="dxa"/>
            <w:tcMar/>
          </w:tcPr>
          <w:p w:rsidR="71D9BF39" w:rsidP="6CEDE51E" w:rsidRDefault="71D9BF39" w14:paraId="3A33009A" w14:textId="0322295D">
            <w:pPr>
              <w:pStyle w:val="Normal"/>
              <w:bidi w:val="0"/>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DistilBERT</w:t>
            </w:r>
          </w:p>
        </w:tc>
        <w:tc>
          <w:tcPr>
            <w:tcW w:w="903" w:type="dxa"/>
            <w:tcMar/>
          </w:tcPr>
          <w:p w:rsidR="71D9BF39" w:rsidP="6CEDE51E" w:rsidRDefault="71D9BF39" w14:paraId="38B535EA" w14:textId="62EF0C0D">
            <w:pPr>
              <w:pStyle w:val="Normal"/>
              <w:bidi w:val="0"/>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TinyBERT</w:t>
            </w:r>
          </w:p>
        </w:tc>
        <w:tc>
          <w:tcPr>
            <w:tcW w:w="1021" w:type="dxa"/>
            <w:tcMar/>
          </w:tcPr>
          <w:p w:rsidR="71D9BF39" w:rsidP="6CEDE51E" w:rsidRDefault="71D9BF39" w14:paraId="7C231DFD" w14:textId="102F87D4">
            <w:pPr>
              <w:pStyle w:val="Normal"/>
              <w:bidi w:val="0"/>
              <w:rPr>
                <w:rFonts w:ascii="Times New Roman" w:hAnsi="Times New Roman" w:eastAsia="Times New Roman" w:cs="Times New Roman"/>
                <w:sz w:val="18"/>
                <w:szCs w:val="18"/>
              </w:rPr>
            </w:pPr>
            <w:r w:rsidRPr="6CEDE51E" w:rsidR="71D9BF39">
              <w:rPr>
                <w:rFonts w:ascii="Times New Roman" w:hAnsi="Times New Roman" w:eastAsia="Times New Roman" w:cs="Times New Roman"/>
                <w:sz w:val="18"/>
                <w:szCs w:val="18"/>
              </w:rPr>
              <w:t xml:space="preserve"> Our Approach</w:t>
            </w:r>
          </w:p>
        </w:tc>
      </w:tr>
      <w:tr w:rsidR="6CEDE51E" w:rsidTr="6CEDE51E" w14:paraId="5FA4012B">
        <w:trPr>
          <w:trHeight w:val="300"/>
        </w:trPr>
        <w:tc>
          <w:tcPr>
            <w:tcW w:w="903" w:type="dxa"/>
            <w:tcMar/>
          </w:tcPr>
          <w:p w:rsidR="3618541B" w:rsidP="6CEDE51E" w:rsidRDefault="3618541B" w14:paraId="6B2A2F5F" w14:textId="763A3EF8">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Inference Time (</w:t>
            </w:r>
            <w:r w:rsidRPr="6CEDE51E" w:rsidR="3618541B">
              <w:rPr>
                <w:rFonts w:ascii="Times New Roman" w:hAnsi="Times New Roman" w:eastAsia="Times New Roman" w:cs="Times New Roman"/>
                <w:sz w:val="16"/>
                <w:szCs w:val="16"/>
              </w:rPr>
              <w:t>ms</w:t>
            </w:r>
            <w:r w:rsidRPr="6CEDE51E" w:rsidR="3618541B">
              <w:rPr>
                <w:rFonts w:ascii="Times New Roman" w:hAnsi="Times New Roman" w:eastAsia="Times New Roman" w:cs="Times New Roman"/>
                <w:sz w:val="16"/>
                <w:szCs w:val="16"/>
              </w:rPr>
              <w:t xml:space="preserve">) </w:t>
            </w:r>
          </w:p>
        </w:tc>
        <w:tc>
          <w:tcPr>
            <w:tcW w:w="903" w:type="dxa"/>
            <w:tcMar/>
          </w:tcPr>
          <w:p w:rsidR="3618541B" w:rsidP="6CEDE51E" w:rsidRDefault="3618541B" w14:paraId="6A5C7DE4" w14:textId="7FC28D07">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 xml:space="preserve">135   </w:t>
            </w:r>
          </w:p>
        </w:tc>
        <w:tc>
          <w:tcPr>
            <w:tcW w:w="903" w:type="dxa"/>
            <w:tcMar/>
          </w:tcPr>
          <w:p w:rsidR="3618541B" w:rsidP="6CEDE51E" w:rsidRDefault="3618541B" w14:paraId="13239C59" w14:textId="1FD6AA9C">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75</w:t>
            </w:r>
          </w:p>
        </w:tc>
        <w:tc>
          <w:tcPr>
            <w:tcW w:w="903" w:type="dxa"/>
            <w:tcMar/>
          </w:tcPr>
          <w:p w:rsidR="3618541B" w:rsidP="6CEDE51E" w:rsidRDefault="3618541B" w14:paraId="1106D5D1" w14:textId="006B31F6">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45</w:t>
            </w:r>
          </w:p>
        </w:tc>
        <w:tc>
          <w:tcPr>
            <w:tcW w:w="1021" w:type="dxa"/>
            <w:tcMar/>
          </w:tcPr>
          <w:p w:rsidR="3618541B" w:rsidP="6CEDE51E" w:rsidRDefault="3618541B" w14:paraId="1CFDF43E" w14:textId="26DCFC13">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52</w:t>
            </w:r>
          </w:p>
        </w:tc>
      </w:tr>
      <w:tr w:rsidR="6CEDE51E" w:rsidTr="6CEDE51E" w14:paraId="0F07E4D7">
        <w:trPr>
          <w:trHeight w:val="300"/>
        </w:trPr>
        <w:tc>
          <w:tcPr>
            <w:tcW w:w="903" w:type="dxa"/>
            <w:tcMar/>
          </w:tcPr>
          <w:p w:rsidR="3618541B" w:rsidP="6CEDE51E" w:rsidRDefault="3618541B" w14:paraId="027D2820" w14:textId="076119F7">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 xml:space="preserve">Memory Usage (MB)  </w:t>
            </w:r>
          </w:p>
        </w:tc>
        <w:tc>
          <w:tcPr>
            <w:tcW w:w="903" w:type="dxa"/>
            <w:tcMar/>
          </w:tcPr>
          <w:p w:rsidR="3618541B" w:rsidP="6CEDE51E" w:rsidRDefault="3618541B" w14:paraId="32909D58" w14:textId="0BD23F42">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1200</w:t>
            </w:r>
          </w:p>
        </w:tc>
        <w:tc>
          <w:tcPr>
            <w:tcW w:w="903" w:type="dxa"/>
            <w:tcMar/>
          </w:tcPr>
          <w:p w:rsidR="3618541B" w:rsidP="6CEDE51E" w:rsidRDefault="3618541B" w14:paraId="494390F3" w14:textId="0553E8A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680</w:t>
            </w:r>
          </w:p>
        </w:tc>
        <w:tc>
          <w:tcPr>
            <w:tcW w:w="903" w:type="dxa"/>
            <w:tcMar/>
          </w:tcPr>
          <w:p w:rsidR="3618541B" w:rsidP="6CEDE51E" w:rsidRDefault="3618541B" w14:paraId="300D2598" w14:textId="49407067">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320</w:t>
            </w:r>
          </w:p>
        </w:tc>
        <w:tc>
          <w:tcPr>
            <w:tcW w:w="1021" w:type="dxa"/>
            <w:tcMar/>
          </w:tcPr>
          <w:p w:rsidR="3618541B" w:rsidP="6CEDE51E" w:rsidRDefault="3618541B" w14:paraId="379C569E" w14:textId="539D756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350</w:t>
            </w:r>
          </w:p>
        </w:tc>
      </w:tr>
      <w:tr w:rsidR="6CEDE51E" w:rsidTr="6CEDE51E" w14:paraId="21E128E3">
        <w:trPr>
          <w:trHeight w:val="300"/>
        </w:trPr>
        <w:tc>
          <w:tcPr>
            <w:tcW w:w="903" w:type="dxa"/>
            <w:tcMar/>
          </w:tcPr>
          <w:p w:rsidR="3618541B" w:rsidP="6CEDE51E" w:rsidRDefault="3618541B" w14:paraId="2BB18358" w14:textId="6A524F15">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 xml:space="preserve">Throughput (emails/s)  </w:t>
            </w:r>
          </w:p>
        </w:tc>
        <w:tc>
          <w:tcPr>
            <w:tcW w:w="903" w:type="dxa"/>
            <w:tcMar/>
          </w:tcPr>
          <w:p w:rsidR="3618541B" w:rsidP="6CEDE51E" w:rsidRDefault="3618541B" w14:paraId="1B63310F" w14:textId="41CC582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85</w:t>
            </w:r>
          </w:p>
        </w:tc>
        <w:tc>
          <w:tcPr>
            <w:tcW w:w="903" w:type="dxa"/>
            <w:tcMar/>
          </w:tcPr>
          <w:p w:rsidR="3618541B" w:rsidP="6CEDE51E" w:rsidRDefault="3618541B" w14:paraId="36905B0D" w14:textId="7A8275C1">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150</w:t>
            </w:r>
          </w:p>
        </w:tc>
        <w:tc>
          <w:tcPr>
            <w:tcW w:w="903" w:type="dxa"/>
            <w:tcMar/>
          </w:tcPr>
          <w:p w:rsidR="3618541B" w:rsidP="6CEDE51E" w:rsidRDefault="3618541B" w14:paraId="08AC832E" w14:textId="0368C4D8">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240</w:t>
            </w:r>
          </w:p>
          <w:p w:rsidR="6CEDE51E" w:rsidP="6CEDE51E" w:rsidRDefault="6CEDE51E" w14:paraId="572751F5" w14:textId="3AC1AFB2">
            <w:pPr>
              <w:pStyle w:val="Normal"/>
              <w:bidi w:val="0"/>
              <w:rPr>
                <w:rFonts w:ascii="Times New Roman" w:hAnsi="Times New Roman" w:eastAsia="Times New Roman" w:cs="Times New Roman"/>
                <w:sz w:val="16"/>
                <w:szCs w:val="16"/>
              </w:rPr>
            </w:pPr>
          </w:p>
        </w:tc>
        <w:tc>
          <w:tcPr>
            <w:tcW w:w="1021" w:type="dxa"/>
            <w:tcMar/>
          </w:tcPr>
          <w:p w:rsidR="3618541B" w:rsidP="6CEDE51E" w:rsidRDefault="3618541B" w14:paraId="1140E1E2" w14:textId="65EA37C9">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210</w:t>
            </w:r>
          </w:p>
        </w:tc>
      </w:tr>
      <w:tr w:rsidR="6CEDE51E" w:rsidTr="6CEDE51E" w14:paraId="4440C6D5">
        <w:trPr>
          <w:trHeight w:val="300"/>
        </w:trPr>
        <w:tc>
          <w:tcPr>
            <w:tcW w:w="903" w:type="dxa"/>
            <w:tcMar/>
          </w:tcPr>
          <w:p w:rsidR="3618541B" w:rsidP="6CEDE51E" w:rsidRDefault="3618541B" w14:paraId="58C0B13D" w14:textId="7DB77A0B">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 xml:space="preserve">CPU Utilization (%)  </w:t>
            </w:r>
          </w:p>
        </w:tc>
        <w:tc>
          <w:tcPr>
            <w:tcW w:w="903" w:type="dxa"/>
            <w:tcMar/>
          </w:tcPr>
          <w:p w:rsidR="3618541B" w:rsidP="6CEDE51E" w:rsidRDefault="3618541B" w14:paraId="6E795950" w14:textId="680F9670">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75</w:t>
            </w:r>
          </w:p>
        </w:tc>
        <w:tc>
          <w:tcPr>
            <w:tcW w:w="903" w:type="dxa"/>
            <w:tcMar/>
          </w:tcPr>
          <w:p w:rsidR="3618541B" w:rsidP="6CEDE51E" w:rsidRDefault="3618541B" w14:paraId="2E35BA31" w14:textId="73E64AC3">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55</w:t>
            </w:r>
          </w:p>
        </w:tc>
        <w:tc>
          <w:tcPr>
            <w:tcW w:w="903" w:type="dxa"/>
            <w:tcMar/>
          </w:tcPr>
          <w:p w:rsidR="3618541B" w:rsidP="6CEDE51E" w:rsidRDefault="3618541B" w14:paraId="0AD2C496" w14:textId="438E1EE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35</w:t>
            </w:r>
          </w:p>
        </w:tc>
        <w:tc>
          <w:tcPr>
            <w:tcW w:w="1021" w:type="dxa"/>
            <w:tcMar/>
          </w:tcPr>
          <w:p w:rsidR="3618541B" w:rsidP="6CEDE51E" w:rsidRDefault="3618541B" w14:paraId="4293EFCD" w14:textId="12BEC6A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40</w:t>
            </w:r>
          </w:p>
        </w:tc>
      </w:tr>
      <w:tr w:rsidR="6CEDE51E" w:rsidTr="6CEDE51E" w14:paraId="5EF0E176">
        <w:trPr>
          <w:trHeight w:val="300"/>
        </w:trPr>
        <w:tc>
          <w:tcPr>
            <w:tcW w:w="903" w:type="dxa"/>
            <w:tcMar/>
          </w:tcPr>
          <w:p w:rsidR="3618541B" w:rsidP="6CEDE51E" w:rsidRDefault="3618541B" w14:paraId="7052EEA5" w14:textId="37FDB964">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 xml:space="preserve">Energy Consumption (J)    </w:t>
            </w:r>
          </w:p>
          <w:p w:rsidR="6CEDE51E" w:rsidP="6CEDE51E" w:rsidRDefault="6CEDE51E" w14:paraId="5146CC32" w14:textId="59971AED">
            <w:pPr>
              <w:pStyle w:val="Normal"/>
              <w:bidi w:val="0"/>
              <w:rPr>
                <w:rFonts w:ascii="Times New Roman" w:hAnsi="Times New Roman" w:eastAsia="Times New Roman" w:cs="Times New Roman"/>
                <w:sz w:val="16"/>
                <w:szCs w:val="16"/>
              </w:rPr>
            </w:pPr>
          </w:p>
        </w:tc>
        <w:tc>
          <w:tcPr>
            <w:tcW w:w="903" w:type="dxa"/>
            <w:tcMar/>
          </w:tcPr>
          <w:p w:rsidR="3618541B" w:rsidP="6CEDE51E" w:rsidRDefault="3618541B" w14:paraId="75B9F3CC" w14:textId="59D6ECC0">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12.5</w:t>
            </w:r>
          </w:p>
        </w:tc>
        <w:tc>
          <w:tcPr>
            <w:tcW w:w="903" w:type="dxa"/>
            <w:tcMar/>
          </w:tcPr>
          <w:p w:rsidR="3618541B" w:rsidP="6CEDE51E" w:rsidRDefault="3618541B" w14:paraId="18742E79" w14:textId="6769CCE8">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7.2</w:t>
            </w:r>
          </w:p>
        </w:tc>
        <w:tc>
          <w:tcPr>
            <w:tcW w:w="903" w:type="dxa"/>
            <w:tcMar/>
          </w:tcPr>
          <w:p w:rsidR="3618541B" w:rsidP="6CEDE51E" w:rsidRDefault="3618541B" w14:paraId="10CC21FA" w14:textId="20280B5D">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4.1</w:t>
            </w:r>
          </w:p>
        </w:tc>
        <w:tc>
          <w:tcPr>
            <w:tcW w:w="1021" w:type="dxa"/>
            <w:tcMar/>
          </w:tcPr>
          <w:p w:rsidR="3618541B" w:rsidP="6CEDE51E" w:rsidRDefault="3618541B" w14:paraId="3BE97067" w14:textId="621DC49F">
            <w:pPr>
              <w:pStyle w:val="Normal"/>
              <w:bidi w:val="0"/>
              <w:rPr>
                <w:rFonts w:ascii="Times New Roman" w:hAnsi="Times New Roman" w:eastAsia="Times New Roman" w:cs="Times New Roman"/>
                <w:sz w:val="16"/>
                <w:szCs w:val="16"/>
              </w:rPr>
            </w:pPr>
            <w:r w:rsidRPr="6CEDE51E" w:rsidR="3618541B">
              <w:rPr>
                <w:rFonts w:ascii="Times New Roman" w:hAnsi="Times New Roman" w:eastAsia="Times New Roman" w:cs="Times New Roman"/>
                <w:sz w:val="16"/>
                <w:szCs w:val="16"/>
              </w:rPr>
              <w:t>4.8</w:t>
            </w:r>
          </w:p>
        </w:tc>
      </w:tr>
    </w:tbl>
    <w:p w:rsidR="6CEDE51E" w:rsidP="6CEDE51E" w:rsidRDefault="6CEDE51E" w14:paraId="3B46BB21" w14:textId="19F19F33">
      <w:pPr>
        <w:pStyle w:val="Normal"/>
        <w:suppressLineNumbers w:val="0"/>
        <w:bidi w:val="0"/>
        <w:spacing w:before="0" w:beforeAutospacing="off" w:after="200" w:afterAutospacing="off" w:line="276" w:lineRule="auto"/>
        <w:ind w:left="0" w:right="0"/>
        <w:jc w:val="left"/>
      </w:pPr>
    </w:p>
    <w:p w:rsidR="3618541B" w:rsidP="6CEDE51E" w:rsidRDefault="3618541B" w14:paraId="6CB71AC4" w14:textId="3AAECA12">
      <w:pPr>
        <w:pStyle w:val="Normal"/>
        <w:suppressLineNumbers w:val="0"/>
        <w:bidi w:val="0"/>
        <w:spacing w:before="0" w:beforeAutospacing="off" w:after="200" w:afterAutospacing="off" w:line="276" w:lineRule="auto"/>
        <w:ind w:left="0" w:right="0"/>
        <w:jc w:val="left"/>
      </w:pPr>
      <w:r w:rsidRPr="6CEDE51E" w:rsidR="3618541B">
        <w:rPr>
          <w:rStyle w:val="SubtitleChar"/>
          <w:rFonts w:ascii="Times New Roman" w:hAnsi="Times New Roman" w:eastAsia="Times New Roman" w:cs="Times New Roman"/>
          <w:b w:val="1"/>
          <w:bCs w:val="1"/>
          <w:i w:val="0"/>
          <w:iCs w:val="0"/>
          <w:sz w:val="22"/>
          <w:szCs w:val="22"/>
        </w:rPr>
        <w:t>D. Discussion</w:t>
      </w:r>
      <w:r w:rsidR="3618541B">
        <w:rPr/>
        <w:t xml:space="preserve"> </w:t>
      </w:r>
    </w:p>
    <w:p w:rsidR="3618541B" w:rsidP="6CEDE51E" w:rsidRDefault="3618541B" w14:paraId="0733A231" w14:textId="2157A3FC">
      <w:pPr>
        <w:pStyle w:val="Normal"/>
        <w:suppressLineNumbers w:val="0"/>
        <w:bidi w:val="0"/>
        <w:spacing w:before="0" w:beforeAutospacing="off" w:after="200" w:afterAutospacing="off" w:line="276" w:lineRule="auto"/>
        <w:ind w:left="0" w:right="0"/>
        <w:jc w:val="both"/>
        <w:rPr>
          <w:rFonts w:ascii="Times New Roman" w:hAnsi="Times New Roman" w:eastAsia="Times New Roman" w:cs="Times New Roman"/>
          <w:sz w:val="20"/>
          <w:szCs w:val="20"/>
        </w:rPr>
      </w:pPr>
      <w:r w:rsidR="3618541B">
        <w:rPr/>
        <w:t xml:space="preserve">    </w:t>
      </w:r>
      <w:r w:rsidRPr="6CEDE51E" w:rsidR="3618541B">
        <w:rPr>
          <w:rFonts w:ascii="Times New Roman" w:hAnsi="Times New Roman" w:eastAsia="Times New Roman" w:cs="Times New Roman"/>
          <w:sz w:val="20"/>
          <w:szCs w:val="20"/>
        </w:rPr>
        <w:t>The experimental resu</w:t>
      </w:r>
      <w:r w:rsidRPr="6CEDE51E" w:rsidR="3618541B">
        <w:rPr>
          <w:rFonts w:ascii="Times New Roman" w:hAnsi="Times New Roman" w:eastAsia="Times New Roman" w:cs="Times New Roman"/>
          <w:sz w:val="20"/>
          <w:szCs w:val="20"/>
        </w:rPr>
        <w:t xml:space="preserve">lts </w:t>
      </w:r>
      <w:r w:rsidRPr="6CEDE51E" w:rsidR="3618541B">
        <w:rPr>
          <w:rFonts w:ascii="Times New Roman" w:hAnsi="Times New Roman" w:eastAsia="Times New Roman" w:cs="Times New Roman"/>
          <w:sz w:val="20"/>
          <w:szCs w:val="20"/>
        </w:rPr>
        <w:t>demonst</w:t>
      </w:r>
      <w:r w:rsidRPr="6CEDE51E" w:rsidR="3618541B">
        <w:rPr>
          <w:rFonts w:ascii="Times New Roman" w:hAnsi="Times New Roman" w:eastAsia="Times New Roman" w:cs="Times New Roman"/>
          <w:sz w:val="20"/>
          <w:szCs w:val="20"/>
        </w:rPr>
        <w:t>rate</w:t>
      </w:r>
      <w:r w:rsidRPr="6CEDE51E" w:rsidR="3618541B">
        <w:rPr>
          <w:rFonts w:ascii="Times New Roman" w:hAnsi="Times New Roman" w:eastAsia="Times New Roman" w:cs="Times New Roman"/>
          <w:sz w:val="20"/>
          <w:szCs w:val="20"/>
        </w:rPr>
        <w:t xml:space="preserve"> that our knowledge distillation framework successfully balances detection accuracy </w:t>
      </w:r>
      <w:r w:rsidRPr="6CEDE51E" w:rsidR="3618541B">
        <w:rPr>
          <w:rFonts w:ascii="Times New Roman" w:hAnsi="Times New Roman" w:eastAsia="Times New Roman" w:cs="Times New Roman"/>
          <w:sz w:val="20"/>
          <w:szCs w:val="20"/>
        </w:rPr>
        <w:t>with</w:t>
      </w:r>
      <w:r w:rsidRPr="6CEDE51E" w:rsidR="3618541B">
        <w:rPr>
          <w:rFonts w:ascii="Times New Roman" w:hAnsi="Times New Roman" w:eastAsia="Times New Roman" w:cs="Times New Roman"/>
          <w:sz w:val="20"/>
          <w:szCs w:val="20"/>
        </w:rPr>
        <w:t xml:space="preserve"> operational efficiency. While achieving 95.7 Compared to existing distilled models, our approach shows a 2.5</w:t>
      </w:r>
    </w:p>
    <w:p w:rsidR="3618541B" w:rsidP="6CEDE51E" w:rsidRDefault="3618541B" w14:paraId="4F5B043B" w14:textId="52C13875">
      <w:pPr>
        <w:pStyle w:val="Normal"/>
        <w:bidi w:val="0"/>
        <w:spacing w:before="0" w:beforeAutospacing="off" w:after="200" w:afterAutospacing="off" w:line="276" w:lineRule="auto"/>
        <w:ind w:left="0" w:right="0"/>
        <w:jc w:val="both"/>
        <w:rPr>
          <w:rFonts w:ascii="Times New Roman" w:hAnsi="Times New Roman" w:eastAsia="Times New Roman" w:cs="Times New Roman"/>
          <w:sz w:val="20"/>
          <w:szCs w:val="20"/>
        </w:rPr>
      </w:pPr>
      <w:r w:rsidRPr="6CEDE51E" w:rsidR="3618541B">
        <w:rPr>
          <w:rFonts w:ascii="Times New Roman" w:hAnsi="Times New Roman" w:eastAsia="Times New Roman" w:cs="Times New Roman"/>
          <w:sz w:val="20"/>
          <w:szCs w:val="20"/>
        </w:rPr>
        <w:t xml:space="preserve">    The deployment performance metrics </w:t>
      </w:r>
      <w:r w:rsidRPr="6CEDE51E" w:rsidR="3618541B">
        <w:rPr>
          <w:rFonts w:ascii="Times New Roman" w:hAnsi="Times New Roman" w:eastAsia="Times New Roman" w:cs="Times New Roman"/>
          <w:sz w:val="20"/>
          <w:szCs w:val="20"/>
        </w:rPr>
        <w:t>indicate</w:t>
      </w:r>
      <w:r w:rsidRPr="6CEDE51E" w:rsidR="3618541B">
        <w:rPr>
          <w:rFonts w:ascii="Times New Roman" w:hAnsi="Times New Roman" w:eastAsia="Times New Roman" w:cs="Times New Roman"/>
          <w:sz w:val="20"/>
          <w:szCs w:val="20"/>
        </w:rPr>
        <w:t xml:space="preserve"> that our containerized architecture can process 180-220 emails per second per container instance while maintaining P99 latency under 100ms. This throughput meets the requirements of medium to large enterprise environments, with the auto-scaling capability supporting higher volumes during peak periods. The memory footprint of under 400MB per instance enables cost-effective deployment on standard cloud infrastructure.</w:t>
      </w:r>
    </w:p>
    <w:p w:rsidR="3618541B" w:rsidP="6CEDE51E" w:rsidRDefault="3618541B" w14:paraId="1FE6FC63" w14:textId="0BAAA5A4">
      <w:pPr>
        <w:pStyle w:val="Subtitle"/>
        <w:bidi w:val="0"/>
        <w:rPr>
          <w:rFonts w:ascii="Times New Roman" w:hAnsi="Times New Roman" w:eastAsia="Times New Roman" w:cs="Times New Roman"/>
          <w:b w:val="1"/>
          <w:bCs w:val="1"/>
          <w:i w:val="0"/>
          <w:iCs w:val="0"/>
          <w:sz w:val="22"/>
          <w:szCs w:val="22"/>
        </w:rPr>
      </w:pPr>
      <w:r w:rsidRPr="6CEDE51E" w:rsidR="3618541B">
        <w:rPr>
          <w:rFonts w:ascii="Times New Roman" w:hAnsi="Times New Roman" w:eastAsia="Times New Roman" w:cs="Times New Roman"/>
          <w:b w:val="1"/>
          <w:bCs w:val="1"/>
          <w:i w:val="0"/>
          <w:iCs w:val="0"/>
          <w:sz w:val="22"/>
          <w:szCs w:val="22"/>
        </w:rPr>
        <w:t>E. Limitations and Future Improvements</w:t>
      </w:r>
    </w:p>
    <w:p w:rsidR="3618541B" w:rsidP="6CEDE51E" w:rsidRDefault="3618541B" w14:paraId="2E6E16EE" w14:textId="124ABBBE">
      <w:pPr>
        <w:pStyle w:val="Normal"/>
        <w:bidi w:val="0"/>
        <w:spacing w:before="0" w:beforeAutospacing="off" w:after="200" w:afterAutospacing="off" w:line="276" w:lineRule="auto"/>
        <w:ind w:left="0" w:right="0"/>
        <w:jc w:val="both"/>
        <w:rPr>
          <w:rFonts w:ascii="Times New Roman" w:hAnsi="Times New Roman" w:eastAsia="Times New Roman" w:cs="Times New Roman"/>
          <w:sz w:val="20"/>
          <w:szCs w:val="20"/>
        </w:rPr>
      </w:pPr>
      <w:r w:rsidR="3618541B">
        <w:rPr/>
        <w:t xml:space="preserve">   </w:t>
      </w:r>
      <w:r w:rsidRPr="6CEDE51E" w:rsidR="3618541B">
        <w:rPr>
          <w:rFonts w:ascii="Times New Roman" w:hAnsi="Times New Roman" w:eastAsia="Times New Roman" w:cs="Times New Roman"/>
          <w:sz w:val="20"/>
          <w:szCs w:val="20"/>
        </w:rPr>
        <w:t xml:space="preserve"> While our approach </w:t>
      </w:r>
      <w:r w:rsidRPr="6CEDE51E" w:rsidR="3618541B">
        <w:rPr>
          <w:rFonts w:ascii="Times New Roman" w:hAnsi="Times New Roman" w:eastAsia="Times New Roman" w:cs="Times New Roman"/>
          <w:sz w:val="20"/>
          <w:szCs w:val="20"/>
        </w:rPr>
        <w:t>demonstrates</w:t>
      </w:r>
      <w:r w:rsidRPr="6CEDE51E" w:rsidR="3618541B">
        <w:rPr>
          <w:rFonts w:ascii="Times New Roman" w:hAnsi="Times New Roman" w:eastAsia="Times New Roman" w:cs="Times New Roman"/>
          <w:sz w:val="20"/>
          <w:szCs w:val="20"/>
        </w:rPr>
        <w:t xml:space="preserve"> promising results, several limitations </w:t>
      </w:r>
      <w:r w:rsidRPr="6CEDE51E" w:rsidR="3618541B">
        <w:rPr>
          <w:rFonts w:ascii="Times New Roman" w:hAnsi="Times New Roman" w:eastAsia="Times New Roman" w:cs="Times New Roman"/>
          <w:sz w:val="20"/>
          <w:szCs w:val="20"/>
        </w:rPr>
        <w:t>warrant</w:t>
      </w:r>
      <w:r w:rsidRPr="6CEDE51E" w:rsidR="3618541B">
        <w:rPr>
          <w:rFonts w:ascii="Times New Roman" w:hAnsi="Times New Roman" w:eastAsia="Times New Roman" w:cs="Times New Roman"/>
          <w:sz w:val="20"/>
          <w:szCs w:val="20"/>
        </w:rPr>
        <w:t xml:space="preserve"> consideration. The performance evaluation, though comprehensive, was conducted in controlled environments and requires validation in real-world production </w:t>
      </w:r>
      <w:r w:rsidRPr="6CEDE51E" w:rsidR="3618541B">
        <w:rPr>
          <w:rFonts w:ascii="Times New Roman" w:hAnsi="Times New Roman" w:eastAsia="Times New Roman" w:cs="Times New Roman"/>
          <w:sz w:val="20"/>
          <w:szCs w:val="20"/>
        </w:rPr>
        <w:t>settings</w:t>
      </w:r>
      <w:r w:rsidRPr="6CEDE51E" w:rsidR="3618541B">
        <w:rPr>
          <w:rFonts w:ascii="Times New Roman" w:hAnsi="Times New Roman" w:eastAsia="Times New Roman" w:cs="Times New Roman"/>
          <w:sz w:val="20"/>
          <w:szCs w:val="20"/>
        </w:rPr>
        <w:t xml:space="preserve">. The framework’s effectiveness against highly sophisticated, targeted phishing attacks employing advanced social </w:t>
      </w:r>
      <w:r w:rsidRPr="6CEDE51E" w:rsidR="3618541B">
        <w:rPr>
          <w:rFonts w:ascii="Times New Roman" w:hAnsi="Times New Roman" w:eastAsia="Times New Roman" w:cs="Times New Roman"/>
          <w:sz w:val="20"/>
          <w:szCs w:val="20"/>
        </w:rPr>
        <w:t>engineering</w:t>
      </w:r>
      <w:r w:rsidRPr="6CEDE51E" w:rsidR="3618541B">
        <w:rPr>
          <w:rFonts w:ascii="Times New Roman" w:hAnsi="Times New Roman" w:eastAsia="Times New Roman" w:cs="Times New Roman"/>
          <w:sz w:val="20"/>
          <w:szCs w:val="20"/>
        </w:rPr>
        <w:t xml:space="preserve"> techniques </w:t>
      </w:r>
      <w:r w:rsidRPr="6CEDE51E" w:rsidR="3618541B">
        <w:rPr>
          <w:rFonts w:ascii="Times New Roman" w:hAnsi="Times New Roman" w:eastAsia="Times New Roman" w:cs="Times New Roman"/>
          <w:sz w:val="20"/>
          <w:szCs w:val="20"/>
        </w:rPr>
        <w:t>needs</w:t>
      </w:r>
      <w:r w:rsidRPr="6CEDE51E" w:rsidR="3618541B">
        <w:rPr>
          <w:rFonts w:ascii="Times New Roman" w:hAnsi="Times New Roman" w:eastAsia="Times New Roman" w:cs="Times New Roman"/>
          <w:sz w:val="20"/>
          <w:szCs w:val="20"/>
        </w:rPr>
        <w:t xml:space="preserve"> further investigation. </w:t>
      </w:r>
      <w:r w:rsidRPr="6CEDE51E" w:rsidR="3618541B">
        <w:rPr>
          <w:rFonts w:ascii="Times New Roman" w:hAnsi="Times New Roman" w:eastAsia="Times New Roman" w:cs="Times New Roman"/>
          <w:sz w:val="20"/>
          <w:szCs w:val="20"/>
        </w:rPr>
        <w:t>Additionally, the current implementation focuses primarily on email content analysis, with limited integration of behavioral patterns and external threat intelligence.</w:t>
      </w:r>
    </w:p>
    <w:p xmlns:wp14="http://schemas.microsoft.com/office/word/2010/wordml" w:rsidP="6CEDE51E" w14:paraId="2B9FC221" wp14:textId="77777777" wp14:noSpellErr="1">
      <w:pPr>
        <w:pStyle w:val="Heading1"/>
        <w:ind w:left="0"/>
        <w:rPr>
          <w:rFonts w:ascii="Times New Roman" w:hAnsi="Times New Roman" w:eastAsia="Times New Roman" w:cs="Times New Roman"/>
          <w:sz w:val="24"/>
          <w:szCs w:val="24"/>
        </w:rPr>
      </w:pPr>
      <w:r w:rsidRPr="6CEDE51E" w:rsidR="6CEDE51E">
        <w:rPr>
          <w:rFonts w:ascii="Times New Roman" w:hAnsi="Times New Roman" w:eastAsia="Times New Roman" w:cs="Times New Roman"/>
          <w:sz w:val="24"/>
          <w:szCs w:val="24"/>
        </w:rPr>
        <w:t>V. Conclusion</w:t>
      </w:r>
    </w:p>
    <w:p w:rsidR="480C3715" w:rsidP="6CEDE51E" w:rsidRDefault="480C3715" w14:paraId="7A97AEA8" w14:textId="11D75B8E">
      <w:pPr>
        <w:jc w:val="both"/>
        <w:rPr>
          <w:rFonts w:ascii="Times New Roman" w:hAnsi="Times New Roman" w:eastAsia="Times New Roman" w:cs="Times New Roman"/>
          <w:sz w:val="20"/>
          <w:szCs w:val="20"/>
        </w:rPr>
      </w:pPr>
      <w:r w:rsidRPr="6CEDE51E" w:rsidR="480C3715">
        <w:rPr>
          <w:rFonts w:ascii="Times New Roman" w:hAnsi="Times New Roman" w:eastAsia="Times New Roman" w:cs="Times New Roman"/>
          <w:sz w:val="20"/>
          <w:szCs w:val="20"/>
        </w:rPr>
        <w:t xml:space="preserve">    </w:t>
      </w:r>
      <w:r w:rsidRPr="6CEDE51E" w:rsidR="4B30457A">
        <w:rPr>
          <w:rFonts w:ascii="Times New Roman" w:hAnsi="Times New Roman" w:eastAsia="Times New Roman" w:cs="Times New Roman"/>
          <w:sz w:val="20"/>
          <w:szCs w:val="20"/>
        </w:rPr>
        <w:t xml:space="preserve">We have presented a comprehensive framework for deploying knowledge-distilled AI models in enterprise email phishing detection systems. Our approach effectively addresses the critical </w:t>
      </w:r>
      <w:r w:rsidRPr="6CEDE51E" w:rsidR="4B30457A">
        <w:rPr>
          <w:rFonts w:ascii="Times New Roman" w:hAnsi="Times New Roman" w:eastAsia="Times New Roman" w:cs="Times New Roman"/>
          <w:sz w:val="20"/>
          <w:szCs w:val="20"/>
        </w:rPr>
        <w:t>industry</w:t>
      </w:r>
      <w:r w:rsidRPr="6CEDE51E" w:rsidR="4B30457A">
        <w:rPr>
          <w:rFonts w:ascii="Times New Roman" w:hAnsi="Times New Roman" w:eastAsia="Times New Roman" w:cs="Times New Roman"/>
          <w:sz w:val="20"/>
          <w:szCs w:val="20"/>
        </w:rPr>
        <w:t xml:space="preserve"> need for efficient yet </w:t>
      </w:r>
      <w:r w:rsidRPr="6CEDE51E" w:rsidR="4B30457A">
        <w:rPr>
          <w:rFonts w:ascii="Times New Roman" w:hAnsi="Times New Roman" w:eastAsia="Times New Roman" w:cs="Times New Roman"/>
          <w:sz w:val="20"/>
          <w:szCs w:val="20"/>
        </w:rPr>
        <w:t>accurate</w:t>
      </w:r>
      <w:r w:rsidRPr="6CEDE51E" w:rsidR="4B30457A">
        <w:rPr>
          <w:rFonts w:ascii="Times New Roman" w:hAnsi="Times New Roman" w:eastAsia="Times New Roman" w:cs="Times New Roman"/>
          <w:sz w:val="20"/>
          <w:szCs w:val="20"/>
        </w:rPr>
        <w:t xml:space="preserve"> detection capabilities in production environments with real-time processing requirements. The proposed </w:t>
      </w:r>
      <w:r w:rsidRPr="6CEDE51E" w:rsidR="4B30457A">
        <w:rPr>
          <w:rFonts w:ascii="Times New Roman" w:hAnsi="Times New Roman" w:eastAsia="Times New Roman" w:cs="Times New Roman"/>
          <w:sz w:val="20"/>
          <w:szCs w:val="20"/>
        </w:rPr>
        <w:t>methodology</w:t>
      </w:r>
      <w:r w:rsidRPr="6CEDE51E" w:rsidR="4B30457A">
        <w:rPr>
          <w:rFonts w:ascii="Times New Roman" w:hAnsi="Times New Roman" w:eastAsia="Times New Roman" w:cs="Times New Roman"/>
          <w:sz w:val="20"/>
          <w:szCs w:val="20"/>
        </w:rPr>
        <w:t xml:space="preserve"> combines advanced knowledge distillation techniques with modern DevOps practices to create a practical, scalable solution for organizational email security.</w:t>
      </w:r>
    </w:p>
    <w:p w:rsidR="4B30457A" w:rsidP="6CEDE51E" w:rsidRDefault="4B30457A" w14:paraId="25F87F56" w14:textId="4ECA2D54">
      <w:pPr>
        <w:pStyle w:val="Normal"/>
        <w:jc w:val="both"/>
        <w:rPr>
          <w:rFonts w:ascii="Times New Roman" w:hAnsi="Times New Roman" w:eastAsia="Times New Roman" w:cs="Times New Roman"/>
          <w:sz w:val="20"/>
          <w:szCs w:val="20"/>
        </w:rPr>
      </w:pPr>
      <w:r w:rsidRPr="6CEDE51E" w:rsidR="4B30457A">
        <w:rPr>
          <w:rFonts w:ascii="Times New Roman" w:hAnsi="Times New Roman" w:eastAsia="Times New Roman" w:cs="Times New Roman"/>
          <w:sz w:val="20"/>
          <w:szCs w:val="20"/>
        </w:rPr>
        <w:t xml:space="preserve">    The experimental validation </w:t>
      </w:r>
      <w:r w:rsidRPr="6CEDE51E" w:rsidR="4B30457A">
        <w:rPr>
          <w:rFonts w:ascii="Times New Roman" w:hAnsi="Times New Roman" w:eastAsia="Times New Roman" w:cs="Times New Roman"/>
          <w:sz w:val="20"/>
          <w:szCs w:val="20"/>
        </w:rPr>
        <w:t>demonstrates</w:t>
      </w:r>
      <w:r w:rsidRPr="6CEDE51E" w:rsidR="4B30457A">
        <w:rPr>
          <w:rFonts w:ascii="Times New Roman" w:hAnsi="Times New Roman" w:eastAsia="Times New Roman" w:cs="Times New Roman"/>
          <w:sz w:val="20"/>
          <w:szCs w:val="20"/>
        </w:rPr>
        <w:t xml:space="preserve"> that our framework achieves 95.7</w:t>
      </w:r>
    </w:p>
    <w:p w:rsidR="4B30457A" w:rsidP="6CEDE51E" w:rsidRDefault="4B30457A" w14:paraId="3A973D73" w14:textId="7EA024E3">
      <w:pPr>
        <w:pStyle w:val="Normal"/>
        <w:jc w:val="both"/>
        <w:rPr>
          <w:rFonts w:ascii="Times New Roman" w:hAnsi="Times New Roman" w:eastAsia="Times New Roman" w:cs="Times New Roman"/>
          <w:sz w:val="20"/>
          <w:szCs w:val="20"/>
        </w:rPr>
      </w:pPr>
      <w:r w:rsidRPr="6CEDE51E" w:rsidR="4B30457A">
        <w:rPr>
          <w:rFonts w:ascii="Times New Roman" w:hAnsi="Times New Roman" w:eastAsia="Times New Roman" w:cs="Times New Roman"/>
          <w:sz w:val="20"/>
          <w:szCs w:val="20"/>
        </w:rPr>
        <w:t xml:space="preserve">    Future research directions will focus on: (1) Real-world validation through longitudinal enterprise deployment studies across diverse organizational contexts, (2) Continuous learning capabilities for adaptive threat detection that evolves with emerging attack patterns, (3) Expansion to handle sophisticated phishing techniques including AI-generated content and multi-modal attacks, (4) Multi-modal analysis incorporating comprehensive header analysis, attachment scanning, and behavioral pattern recognition, and (5) Federated learning approaches for privacy-preserving model improvements across organizational boundaries without sharing sensitive data.</w:t>
      </w:r>
    </w:p>
    <w:p xmlns:wp14="http://schemas.microsoft.com/office/word/2010/wordml" w:rsidP="6CEDE51E" w14:paraId="071E4E01" wp14:textId="77777777" wp14:noSpellErr="1">
      <w:pPr>
        <w:pStyle w:val="Heading1"/>
        <w:rPr>
          <w:rFonts w:ascii="Times New Roman" w:hAnsi="Times New Roman" w:eastAsia="Times New Roman" w:cs="Times New Roman"/>
          <w:sz w:val="24"/>
          <w:szCs w:val="24"/>
        </w:rPr>
      </w:pPr>
      <w:r w:rsidRPr="6CEDE51E" w:rsidR="6CEDE51E">
        <w:rPr>
          <w:rFonts w:ascii="Times New Roman" w:hAnsi="Times New Roman" w:eastAsia="Times New Roman" w:cs="Times New Roman"/>
          <w:sz w:val="24"/>
          <w:szCs w:val="24"/>
        </w:rPr>
        <w:t>References</w:t>
      </w:r>
    </w:p>
    <w:p xmlns:wp14="http://schemas.microsoft.com/office/word/2010/wordml" w:rsidP="6CEDE51E" w14:paraId="40ABF385"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 J. Devlin et al., “BERT: Pre-training of deep bidirectional transformers for language understanding,” NAACL-HLT, 2019.</w:t>
      </w:r>
    </w:p>
    <w:p xmlns:wp14="http://schemas.microsoft.com/office/word/2010/wordml" w:rsidP="6CEDE51E" w14:paraId="630F2977"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[2] G. Hinton et al., “Distilling the knowledge in a neural network,” arXiv:1503.02531, 2015.</w:t>
      </w:r>
    </w:p>
    <w:p xmlns:wp14="http://schemas.microsoft.com/office/word/2010/wordml" w:rsidP="6CEDE51E" w14:paraId="72ACC64B"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[3] I. Fette et al., “Learning to detect phishing emails,” WWW, 2007.</w:t>
      </w:r>
    </w:p>
    <w:p xmlns:wp14="http://schemas.microsoft.com/office/word/2010/wordml" w:rsidP="6CEDE51E" w14:paraId="6E3CA6D4"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[4] A. Bergholz et al., “Improved phishing detection using model-based features,” CEAS, 2008.</w:t>
      </w:r>
    </w:p>
    <w:p xmlns:wp14="http://schemas.microsoft.com/office/word/2010/wordml" w:rsidP="6CEDE51E" w14:paraId="714CFBF5"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[5] M. </w:t>
      </w:r>
      <w:r w:rsidRPr="6CEDE51E" w:rsidR="6CEDE51E">
        <w:rPr>
          <w:rFonts w:ascii="Times New Roman" w:hAnsi="Times New Roman" w:eastAsia="Times New Roman" w:cs="Times New Roman"/>
          <w:sz w:val="16"/>
          <w:szCs w:val="16"/>
        </w:rPr>
        <w:t>Khonji</w:t>
      </w:r>
      <w:r w:rsidRPr="6CEDE51E" w:rsidR="6CEDE51E">
        <w:rPr>
          <w:rFonts w:ascii="Times New Roman" w:hAnsi="Times New Roman" w:eastAsia="Times New Roman" w:cs="Times New Roman"/>
          <w:sz w:val="16"/>
          <w:szCs w:val="16"/>
        </w:rPr>
        <w:t xml:space="preserve"> et al., “Phishing detection: A literature survey,” IEEE Commun. Surveys Tutorials, 2013.</w:t>
      </w:r>
    </w:p>
    <w:p xmlns:wp14="http://schemas.microsoft.com/office/word/2010/wordml" w:rsidP="6CEDE51E" w14:paraId="7E1CB22A"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[6] Y. Liu et al., “Deep learning for generic object detection: A survey,” IJCV, 2020.</w:t>
      </w:r>
    </w:p>
    <w:p xmlns:wp14="http://schemas.microsoft.com/office/word/2010/wordml" w:rsidP="6CEDE51E" w14:paraId="42C1E44A"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[7] S. Hochreiter and J. </w:t>
      </w:r>
      <w:r w:rsidRPr="6CEDE51E" w:rsidR="6CEDE51E">
        <w:rPr>
          <w:rFonts w:ascii="Times New Roman" w:hAnsi="Times New Roman" w:eastAsia="Times New Roman" w:cs="Times New Roman"/>
          <w:sz w:val="16"/>
          <w:szCs w:val="16"/>
        </w:rPr>
        <w:t>Schmidhuber</w:t>
      </w:r>
      <w:r w:rsidRPr="6CEDE51E" w:rsidR="6CEDE51E">
        <w:rPr>
          <w:rFonts w:ascii="Times New Roman" w:hAnsi="Times New Roman" w:eastAsia="Times New Roman" w:cs="Times New Roman"/>
          <w:sz w:val="16"/>
          <w:szCs w:val="16"/>
        </w:rPr>
        <w:t>, “Long short-term memory,” Neural Computation, 1997.</w:t>
      </w:r>
    </w:p>
    <w:p xmlns:wp14="http://schemas.microsoft.com/office/word/2010/wordml" w:rsidP="6CEDE51E" w14:paraId="7ED05428"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[8] A. Vaswani et al., “Attention is all you need,” </w:t>
      </w:r>
      <w:r w:rsidRPr="6CEDE51E" w:rsidR="6CEDE51E">
        <w:rPr>
          <w:rFonts w:ascii="Times New Roman" w:hAnsi="Times New Roman" w:eastAsia="Times New Roman" w:cs="Times New Roman"/>
          <w:sz w:val="16"/>
          <w:szCs w:val="16"/>
        </w:rPr>
        <w:t>NeurIPS</w:t>
      </w:r>
      <w:r w:rsidRPr="6CEDE51E" w:rsidR="6CEDE51E">
        <w:rPr>
          <w:rFonts w:ascii="Times New Roman" w:hAnsi="Times New Roman" w:eastAsia="Times New Roman" w:cs="Times New Roman"/>
          <w:sz w:val="16"/>
          <w:szCs w:val="16"/>
        </w:rPr>
        <w:t>, 2017.</w:t>
      </w:r>
    </w:p>
    <w:p xmlns:wp14="http://schemas.microsoft.com/office/word/2010/wordml" w:rsidP="6CEDE51E" w14:paraId="08FD7298"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[9] T. G. Dietterich, “Ensemble </w:t>
      </w:r>
      <w:r w:rsidRPr="6CEDE51E" w:rsidR="6CEDE51E">
        <w:rPr>
          <w:rFonts w:ascii="Times New Roman" w:hAnsi="Times New Roman" w:eastAsia="Times New Roman" w:cs="Times New Roman"/>
          <w:sz w:val="16"/>
          <w:szCs w:val="16"/>
        </w:rPr>
        <w:t>methods</w:t>
      </w:r>
      <w:r w:rsidRPr="6CEDE51E" w:rsidR="6CEDE51E">
        <w:rPr>
          <w:rFonts w:ascii="Times New Roman" w:hAnsi="Times New Roman" w:eastAsia="Times New Roman" w:cs="Times New Roman"/>
          <w:sz w:val="16"/>
          <w:szCs w:val="16"/>
        </w:rPr>
        <w:t xml:space="preserve"> in </w:t>
      </w:r>
      <w:r w:rsidRPr="6CEDE51E" w:rsidR="6CEDE51E">
        <w:rPr>
          <w:rFonts w:ascii="Times New Roman" w:hAnsi="Times New Roman" w:eastAsia="Times New Roman" w:cs="Times New Roman"/>
          <w:sz w:val="16"/>
          <w:szCs w:val="16"/>
        </w:rPr>
        <w:t>machine learning</w:t>
      </w:r>
      <w:r w:rsidRPr="6CEDE51E" w:rsidR="6CEDE51E">
        <w:rPr>
          <w:rFonts w:ascii="Times New Roman" w:hAnsi="Times New Roman" w:eastAsia="Times New Roman" w:cs="Times New Roman"/>
          <w:sz w:val="16"/>
          <w:szCs w:val="16"/>
        </w:rPr>
        <w:t>,” MCS, 2000.</w:t>
      </w:r>
    </w:p>
    <w:p xmlns:wp14="http://schemas.microsoft.com/office/word/2010/wordml" w:rsidP="6CEDE51E" w14:paraId="0FB647E9"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[10] V. Sanh et al., “</w:t>
      </w:r>
      <w:r w:rsidRPr="6CEDE51E" w:rsidR="6CEDE51E">
        <w:rPr>
          <w:rFonts w:ascii="Times New Roman" w:hAnsi="Times New Roman" w:eastAsia="Times New Roman" w:cs="Times New Roman"/>
          <w:sz w:val="16"/>
          <w:szCs w:val="16"/>
        </w:rPr>
        <w:t>DistilBERT</w:t>
      </w:r>
      <w:r w:rsidRPr="6CEDE51E" w:rsidR="6CEDE51E">
        <w:rPr>
          <w:rFonts w:ascii="Times New Roman" w:hAnsi="Times New Roman" w:eastAsia="Times New Roman" w:cs="Times New Roman"/>
          <w:sz w:val="16"/>
          <w:szCs w:val="16"/>
        </w:rPr>
        <w:t>: smaller, faster, cheaper and lighter,” arXiv:1910.01108, 2019.</w:t>
      </w:r>
    </w:p>
    <w:p xmlns:wp14="http://schemas.microsoft.com/office/word/2010/wordml" w:rsidP="6CEDE51E" w14:paraId="550E7B7F"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[11] B. </w:t>
      </w:r>
      <w:r w:rsidRPr="6CEDE51E" w:rsidR="6CEDE51E">
        <w:rPr>
          <w:rFonts w:ascii="Times New Roman" w:hAnsi="Times New Roman" w:eastAsia="Times New Roman" w:cs="Times New Roman"/>
          <w:sz w:val="16"/>
          <w:szCs w:val="16"/>
        </w:rPr>
        <w:t>Zoph</w:t>
      </w:r>
      <w:r w:rsidRPr="6CEDE51E" w:rsidR="6CEDE51E">
        <w:rPr>
          <w:rFonts w:ascii="Times New Roman" w:hAnsi="Times New Roman" w:eastAsia="Times New Roman" w:cs="Times New Roman"/>
          <w:sz w:val="16"/>
          <w:szCs w:val="16"/>
        </w:rPr>
        <w:t xml:space="preserve"> and Q. V. Le, “Neural architecture search with reinforcement learning,” arXiv:1611.01578, 2016.</w:t>
      </w:r>
    </w:p>
    <w:p xmlns:wp14="http://schemas.microsoft.com/office/word/2010/wordml" w:rsidP="6CEDE51E" w14:paraId="4F9052E9"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[12] S. Han et al., “Deep compression: Compressing deep neural networks,” arXiv:1510.00149, 2015.</w:t>
      </w:r>
    </w:p>
    <w:p xmlns:wp14="http://schemas.microsoft.com/office/word/2010/wordml" w:rsidP="6CEDE51E" w14:paraId="46412FCF"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[13] ONNX Runtime developers, “ONNX Runtime: Cross-platform inference,” 2023.</w:t>
      </w:r>
    </w:p>
    <w:p xmlns:wp14="http://schemas.microsoft.com/office/word/2010/wordml" w:rsidP="6CEDE51E" w14:paraId="391D8709"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[14] S. Newman, Building Microservices, O’Reilly, 2015.</w:t>
      </w:r>
    </w:p>
    <w:p xmlns:wp14="http://schemas.microsoft.com/office/word/2010/wordml" w:rsidP="6CEDE51E" w14:paraId="20AC335F"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[15] D. Merkel, “Docker: Lightweight </w:t>
      </w:r>
      <w:r w:rsidRPr="6CEDE51E" w:rsidR="6CEDE51E">
        <w:rPr>
          <w:rFonts w:ascii="Times New Roman" w:hAnsi="Times New Roman" w:eastAsia="Times New Roman" w:cs="Times New Roman"/>
          <w:sz w:val="16"/>
          <w:szCs w:val="16"/>
        </w:rPr>
        <w:t>linux</w:t>
      </w:r>
      <w:r w:rsidRPr="6CEDE51E" w:rsidR="6CEDE51E">
        <w:rPr>
          <w:rFonts w:ascii="Times New Roman" w:hAnsi="Times New Roman" w:eastAsia="Times New Roman" w:cs="Times New Roman"/>
          <w:sz w:val="16"/>
          <w:szCs w:val="16"/>
        </w:rPr>
        <w:t xml:space="preserve"> containers,” Linux Journal, 2014.</w:t>
      </w:r>
    </w:p>
    <w:p xmlns:wp14="http://schemas.microsoft.com/office/word/2010/wordml" w:rsidP="6CEDE51E" w14:paraId="4F8A03EC"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[16] S. Ramalho, “</w:t>
      </w:r>
      <w:r w:rsidRPr="6CEDE51E" w:rsidR="6CEDE51E">
        <w:rPr>
          <w:rFonts w:ascii="Times New Roman" w:hAnsi="Times New Roman" w:eastAsia="Times New Roman" w:cs="Times New Roman"/>
          <w:sz w:val="16"/>
          <w:szCs w:val="16"/>
        </w:rPr>
        <w:t>FastAPI</w:t>
      </w:r>
      <w:r w:rsidRPr="6CEDE51E" w:rsidR="6CEDE51E">
        <w:rPr>
          <w:rFonts w:ascii="Times New Roman" w:hAnsi="Times New Roman" w:eastAsia="Times New Roman" w:cs="Times New Roman"/>
          <w:sz w:val="16"/>
          <w:szCs w:val="16"/>
        </w:rPr>
        <w:t>: Modern Python web development,” Python Journal, 2020.</w:t>
      </w:r>
    </w:p>
    <w:p xmlns:wp14="http://schemas.microsoft.com/office/word/2010/wordml" w:rsidP="6CEDE51E" w14:paraId="5F3A3C33"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[17] J. Pennington et al., “</w:t>
      </w:r>
      <w:r w:rsidRPr="6CEDE51E" w:rsidR="6CEDE51E">
        <w:rPr>
          <w:rFonts w:ascii="Times New Roman" w:hAnsi="Times New Roman" w:eastAsia="Times New Roman" w:cs="Times New Roman"/>
          <w:sz w:val="16"/>
          <w:szCs w:val="16"/>
        </w:rPr>
        <w:t>GloVe</w:t>
      </w:r>
      <w:r w:rsidRPr="6CEDE51E" w:rsidR="6CEDE51E">
        <w:rPr>
          <w:rFonts w:ascii="Times New Roman" w:hAnsi="Times New Roman" w:eastAsia="Times New Roman" w:cs="Times New Roman"/>
          <w:sz w:val="16"/>
          <w:szCs w:val="16"/>
        </w:rPr>
        <w:t>: Global vectors for word representation,” EMNLP, 2014.</w:t>
      </w:r>
    </w:p>
    <w:p xmlns:wp14="http://schemas.microsoft.com/office/word/2010/wordml" w:rsidP="6CEDE51E" w14:paraId="0283AAB1"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[18] X. Jiao et al., “</w:t>
      </w:r>
      <w:r w:rsidRPr="6CEDE51E" w:rsidR="6CEDE51E">
        <w:rPr>
          <w:rFonts w:ascii="Times New Roman" w:hAnsi="Times New Roman" w:eastAsia="Times New Roman" w:cs="Times New Roman"/>
          <w:sz w:val="16"/>
          <w:szCs w:val="16"/>
        </w:rPr>
        <w:t>TinyBERT</w:t>
      </w:r>
      <w:r w:rsidRPr="6CEDE51E" w:rsidR="6CEDE51E">
        <w:rPr>
          <w:rFonts w:ascii="Times New Roman" w:hAnsi="Times New Roman" w:eastAsia="Times New Roman" w:cs="Times New Roman"/>
          <w:sz w:val="16"/>
          <w:szCs w:val="16"/>
        </w:rPr>
        <w:t>: Distilling BERT for natural language understanding,” EMNLP, 2020.</w:t>
      </w:r>
    </w:p>
    <w:p xmlns:wp14="http://schemas.microsoft.com/office/word/2010/wordml" w:rsidP="6CEDE51E" w14:paraId="54D5B209"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 xml:space="preserve">[19] L. </w:t>
      </w:r>
      <w:r w:rsidRPr="6CEDE51E" w:rsidR="6CEDE51E">
        <w:rPr>
          <w:rFonts w:ascii="Times New Roman" w:hAnsi="Times New Roman" w:eastAsia="Times New Roman" w:cs="Times New Roman"/>
          <w:sz w:val="16"/>
          <w:szCs w:val="16"/>
        </w:rPr>
        <w:t>Breiman</w:t>
      </w:r>
      <w:r w:rsidRPr="6CEDE51E" w:rsidR="6CEDE51E">
        <w:rPr>
          <w:rFonts w:ascii="Times New Roman" w:hAnsi="Times New Roman" w:eastAsia="Times New Roman" w:cs="Times New Roman"/>
          <w:sz w:val="16"/>
          <w:szCs w:val="16"/>
        </w:rPr>
        <w:t xml:space="preserve">, “Random </w:t>
      </w:r>
      <w:r w:rsidRPr="6CEDE51E" w:rsidR="6CEDE51E">
        <w:rPr>
          <w:rFonts w:ascii="Times New Roman" w:hAnsi="Times New Roman" w:eastAsia="Times New Roman" w:cs="Times New Roman"/>
          <w:sz w:val="16"/>
          <w:szCs w:val="16"/>
        </w:rPr>
        <w:t>forests</w:t>
      </w:r>
      <w:r w:rsidRPr="6CEDE51E" w:rsidR="6CEDE51E">
        <w:rPr>
          <w:rFonts w:ascii="Times New Roman" w:hAnsi="Times New Roman" w:eastAsia="Times New Roman" w:cs="Times New Roman"/>
          <w:sz w:val="16"/>
          <w:szCs w:val="16"/>
        </w:rPr>
        <w:t>,” Machine Learning, 2001.</w:t>
      </w:r>
    </w:p>
    <w:p xmlns:wp14="http://schemas.microsoft.com/office/word/2010/wordml" w:rsidP="6CEDE51E" w14:paraId="29A212FA" wp14:textId="77777777" wp14:noSpellErr="1">
      <w:pPr>
        <w:pStyle w:val="ListNumber"/>
        <w:jc w:val="both"/>
        <w:rPr>
          <w:rFonts w:ascii="Times New Roman" w:hAnsi="Times New Roman" w:eastAsia="Times New Roman" w:cs="Times New Roman"/>
          <w:sz w:val="16"/>
          <w:szCs w:val="16"/>
        </w:rPr>
      </w:pPr>
      <w:r w:rsidRPr="6CEDE51E" w:rsidR="6CEDE51E">
        <w:rPr>
          <w:rFonts w:ascii="Times New Roman" w:hAnsi="Times New Roman" w:eastAsia="Times New Roman" w:cs="Times New Roman"/>
          <w:sz w:val="16"/>
          <w:szCs w:val="16"/>
        </w:rPr>
        <w:t>[20] B. Burns et al., “Borg, Omega, and Kubernetes,” ACM Queue, 2016.</w:t>
      </w:r>
    </w:p>
    <w:sectPr w:rsidRPr="0006063C" w:rsidR="00FC693F" w:rsidSect="00034616">
      <w:pgSz w:w="11906" w:h="16838" w:orient="portrait"/>
      <w:pgMar w:top="1440" w:right="1077" w:bottom="1440" w:left="107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C971"/>
    <w:rsid w:val="00AA1D8D"/>
    <w:rsid w:val="00B47730"/>
    <w:rsid w:val="00CB0664"/>
    <w:rsid w:val="00DE571E"/>
    <w:rsid w:val="00FC693F"/>
    <w:rsid w:val="0119C8A0"/>
    <w:rsid w:val="021B63DA"/>
    <w:rsid w:val="04731820"/>
    <w:rsid w:val="04ECF40E"/>
    <w:rsid w:val="0533BB79"/>
    <w:rsid w:val="0672CAE2"/>
    <w:rsid w:val="0726B40E"/>
    <w:rsid w:val="07CFC90E"/>
    <w:rsid w:val="07E04CA2"/>
    <w:rsid w:val="085B6BCB"/>
    <w:rsid w:val="0A230480"/>
    <w:rsid w:val="0A4AFB65"/>
    <w:rsid w:val="0BF9BC4C"/>
    <w:rsid w:val="0CDDAC61"/>
    <w:rsid w:val="0D979017"/>
    <w:rsid w:val="0DDCDA7D"/>
    <w:rsid w:val="0DFAA469"/>
    <w:rsid w:val="0E809E78"/>
    <w:rsid w:val="0F1FB04A"/>
    <w:rsid w:val="0F36C975"/>
    <w:rsid w:val="10009FB1"/>
    <w:rsid w:val="125535E3"/>
    <w:rsid w:val="137EF5EF"/>
    <w:rsid w:val="13B0ED83"/>
    <w:rsid w:val="13CE1800"/>
    <w:rsid w:val="1415B0ED"/>
    <w:rsid w:val="1483A538"/>
    <w:rsid w:val="148F3544"/>
    <w:rsid w:val="15023F68"/>
    <w:rsid w:val="1526265A"/>
    <w:rsid w:val="15391A9C"/>
    <w:rsid w:val="15A8054E"/>
    <w:rsid w:val="160B2570"/>
    <w:rsid w:val="18024D84"/>
    <w:rsid w:val="186E9009"/>
    <w:rsid w:val="19177ECD"/>
    <w:rsid w:val="1990F934"/>
    <w:rsid w:val="1A200657"/>
    <w:rsid w:val="1AE379DA"/>
    <w:rsid w:val="1BA3B034"/>
    <w:rsid w:val="1D7A2CCF"/>
    <w:rsid w:val="1D88887D"/>
    <w:rsid w:val="1E783FD1"/>
    <w:rsid w:val="1E8F242F"/>
    <w:rsid w:val="1FCBDB41"/>
    <w:rsid w:val="2041AEB9"/>
    <w:rsid w:val="20551330"/>
    <w:rsid w:val="20B33373"/>
    <w:rsid w:val="226B85DA"/>
    <w:rsid w:val="226C9A45"/>
    <w:rsid w:val="229FEEFD"/>
    <w:rsid w:val="22A5C4A9"/>
    <w:rsid w:val="22DC3D0C"/>
    <w:rsid w:val="235A580E"/>
    <w:rsid w:val="237D2FA7"/>
    <w:rsid w:val="23AD0C55"/>
    <w:rsid w:val="257B75F3"/>
    <w:rsid w:val="25B9ACD0"/>
    <w:rsid w:val="25DE934E"/>
    <w:rsid w:val="25F169D2"/>
    <w:rsid w:val="268F49F7"/>
    <w:rsid w:val="27EB99C7"/>
    <w:rsid w:val="28B8CA71"/>
    <w:rsid w:val="28FDFB6C"/>
    <w:rsid w:val="29262085"/>
    <w:rsid w:val="2A7C1C9C"/>
    <w:rsid w:val="2A9D2BA4"/>
    <w:rsid w:val="2BB0AA8B"/>
    <w:rsid w:val="2C77E3DB"/>
    <w:rsid w:val="2D8D089F"/>
    <w:rsid w:val="2DAFD0E9"/>
    <w:rsid w:val="2DEE5627"/>
    <w:rsid w:val="2E0E42ED"/>
    <w:rsid w:val="2E1F4FEB"/>
    <w:rsid w:val="2E5F7239"/>
    <w:rsid w:val="2E87088A"/>
    <w:rsid w:val="2EF395B6"/>
    <w:rsid w:val="2FC37EAB"/>
    <w:rsid w:val="2FFF530B"/>
    <w:rsid w:val="30115C1C"/>
    <w:rsid w:val="30A27D1F"/>
    <w:rsid w:val="30C0975F"/>
    <w:rsid w:val="31098D23"/>
    <w:rsid w:val="31BC43C3"/>
    <w:rsid w:val="3233F8D4"/>
    <w:rsid w:val="32504E46"/>
    <w:rsid w:val="3255A9EE"/>
    <w:rsid w:val="32593250"/>
    <w:rsid w:val="325C334A"/>
    <w:rsid w:val="32E69CF5"/>
    <w:rsid w:val="331B5B64"/>
    <w:rsid w:val="333019F3"/>
    <w:rsid w:val="337A1F9A"/>
    <w:rsid w:val="343567D7"/>
    <w:rsid w:val="34473A6C"/>
    <w:rsid w:val="3526412C"/>
    <w:rsid w:val="352642F9"/>
    <w:rsid w:val="35BAAE5E"/>
    <w:rsid w:val="36135337"/>
    <w:rsid w:val="3618541B"/>
    <w:rsid w:val="377DC782"/>
    <w:rsid w:val="39D09272"/>
    <w:rsid w:val="39D09272"/>
    <w:rsid w:val="3A49A6ED"/>
    <w:rsid w:val="3B528388"/>
    <w:rsid w:val="3C52063C"/>
    <w:rsid w:val="3C9C4050"/>
    <w:rsid w:val="3EBEBBF6"/>
    <w:rsid w:val="3F2184E2"/>
    <w:rsid w:val="3F383478"/>
    <w:rsid w:val="3F383478"/>
    <w:rsid w:val="401996AC"/>
    <w:rsid w:val="4094470B"/>
    <w:rsid w:val="409524C8"/>
    <w:rsid w:val="41245C0C"/>
    <w:rsid w:val="4256EA71"/>
    <w:rsid w:val="43C0D1B2"/>
    <w:rsid w:val="43E822DF"/>
    <w:rsid w:val="448B22FE"/>
    <w:rsid w:val="45145E56"/>
    <w:rsid w:val="4540531B"/>
    <w:rsid w:val="463F15AE"/>
    <w:rsid w:val="465081C9"/>
    <w:rsid w:val="468B6565"/>
    <w:rsid w:val="468B6565"/>
    <w:rsid w:val="480C3715"/>
    <w:rsid w:val="4925B8CC"/>
    <w:rsid w:val="497F68ED"/>
    <w:rsid w:val="49933879"/>
    <w:rsid w:val="49B5A60F"/>
    <w:rsid w:val="4A054D3F"/>
    <w:rsid w:val="4B30457A"/>
    <w:rsid w:val="4C19EEB9"/>
    <w:rsid w:val="4C980BE0"/>
    <w:rsid w:val="4DB1D1F7"/>
    <w:rsid w:val="4DDCCE23"/>
    <w:rsid w:val="4E6E39F3"/>
    <w:rsid w:val="4E6E39F3"/>
    <w:rsid w:val="50450C36"/>
    <w:rsid w:val="507D979E"/>
    <w:rsid w:val="53F05E70"/>
    <w:rsid w:val="53F05E70"/>
    <w:rsid w:val="5444146E"/>
    <w:rsid w:val="5491B118"/>
    <w:rsid w:val="54B05046"/>
    <w:rsid w:val="5510654E"/>
    <w:rsid w:val="5591C8FA"/>
    <w:rsid w:val="56B91734"/>
    <w:rsid w:val="56C3AE76"/>
    <w:rsid w:val="573F06FB"/>
    <w:rsid w:val="576EA560"/>
    <w:rsid w:val="583CB022"/>
    <w:rsid w:val="589AE0BF"/>
    <w:rsid w:val="58B1E304"/>
    <w:rsid w:val="5A8C804C"/>
    <w:rsid w:val="5CE584EB"/>
    <w:rsid w:val="5D72E453"/>
    <w:rsid w:val="5D99E4A1"/>
    <w:rsid w:val="5DA96FF2"/>
    <w:rsid w:val="5E478750"/>
    <w:rsid w:val="5F2BB7C9"/>
    <w:rsid w:val="5F83D650"/>
    <w:rsid w:val="60503F45"/>
    <w:rsid w:val="61727F72"/>
    <w:rsid w:val="62407337"/>
    <w:rsid w:val="626B9D8E"/>
    <w:rsid w:val="63A7A920"/>
    <w:rsid w:val="640D7BE8"/>
    <w:rsid w:val="64A11065"/>
    <w:rsid w:val="655A94F2"/>
    <w:rsid w:val="65AD3CB7"/>
    <w:rsid w:val="662F887B"/>
    <w:rsid w:val="6641E0BF"/>
    <w:rsid w:val="6667CCB3"/>
    <w:rsid w:val="66CC69EB"/>
    <w:rsid w:val="67411AAB"/>
    <w:rsid w:val="67686E40"/>
    <w:rsid w:val="6828A16A"/>
    <w:rsid w:val="6842858E"/>
    <w:rsid w:val="68481EAA"/>
    <w:rsid w:val="68B240E1"/>
    <w:rsid w:val="6B0A55FA"/>
    <w:rsid w:val="6B95DE31"/>
    <w:rsid w:val="6BF61C04"/>
    <w:rsid w:val="6BFD978E"/>
    <w:rsid w:val="6C09AC43"/>
    <w:rsid w:val="6CEDE51E"/>
    <w:rsid w:val="6DC11AEE"/>
    <w:rsid w:val="6DC11AEE"/>
    <w:rsid w:val="6DE2542F"/>
    <w:rsid w:val="6EDEBA0E"/>
    <w:rsid w:val="6F84F8A9"/>
    <w:rsid w:val="6FB9F84C"/>
    <w:rsid w:val="6FBE4FEF"/>
    <w:rsid w:val="7042D1F4"/>
    <w:rsid w:val="70718DAD"/>
    <w:rsid w:val="7182ADAB"/>
    <w:rsid w:val="71D9BF39"/>
    <w:rsid w:val="723A8D67"/>
    <w:rsid w:val="723A8D67"/>
    <w:rsid w:val="723FDD1B"/>
    <w:rsid w:val="72BB02F0"/>
    <w:rsid w:val="73A82AE4"/>
    <w:rsid w:val="73A82AE4"/>
    <w:rsid w:val="73A83070"/>
    <w:rsid w:val="74129D75"/>
    <w:rsid w:val="748BF04A"/>
    <w:rsid w:val="75BB0D72"/>
    <w:rsid w:val="7644D204"/>
    <w:rsid w:val="7706B687"/>
    <w:rsid w:val="773B918A"/>
    <w:rsid w:val="78015986"/>
    <w:rsid w:val="7816229C"/>
    <w:rsid w:val="784A4011"/>
    <w:rsid w:val="794A0341"/>
    <w:rsid w:val="79E394F8"/>
    <w:rsid w:val="7AE9D4D3"/>
    <w:rsid w:val="7BB7A391"/>
    <w:rsid w:val="7CBEFE7C"/>
    <w:rsid w:val="7D19A794"/>
    <w:rsid w:val="7DE147CD"/>
    <w:rsid w:val="7E593458"/>
    <w:rsid w:val="7ECAEDFA"/>
    <w:rsid w:val="7F5D37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00549BE-B6EC-41B9-93A8-FE0468260C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18681806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Nasrat Jahan</lastModifiedBy>
  <revision>3</revision>
  <dcterms:created xsi:type="dcterms:W3CDTF">2013-12-23T23:15:00.0000000Z</dcterms:created>
  <dcterms:modified xsi:type="dcterms:W3CDTF">2025-11-09T05:21:54.5382342Z</dcterms:modified>
  <category/>
</coreProperties>
</file>