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3DA5" w14:textId="77777777" w:rsidR="002428E7" w:rsidRDefault="002428E7" w:rsidP="002428E7">
      <w:r>
        <w:rPr>
          <w:b/>
          <w:sz w:val="28"/>
        </w:rPr>
        <w:t>BDA400 – Assignment 5</w:t>
      </w:r>
      <w:r>
        <w:br/>
      </w:r>
      <w:r>
        <w:rPr>
          <w:b/>
          <w:sz w:val="28"/>
        </w:rPr>
        <w:t>Technical Analysis Using R – Development Phase</w:t>
      </w:r>
    </w:p>
    <w:p w14:paraId="0E5EBB0F" w14:textId="77777777" w:rsidR="002428E7" w:rsidRDefault="002428E7" w:rsidP="002428E7">
      <w:r>
        <w:t xml:space="preserve">Student: Nasreen </w:t>
      </w:r>
      <w:proofErr w:type="gramStart"/>
      <w:r>
        <w:t>Malik(</w:t>
      </w:r>
      <w:proofErr w:type="gramEnd"/>
      <w:r>
        <w:t>664429257)</w:t>
      </w:r>
    </w:p>
    <w:p w14:paraId="633AF94D" w14:textId="77777777" w:rsidR="002428E7" w:rsidRDefault="002428E7" w:rsidP="002428E7">
      <w:r>
        <w:t>Course: BDA400 – Data Science Tools and Techniques</w:t>
      </w:r>
    </w:p>
    <w:p w14:paraId="687AEA6B" w14:textId="77777777" w:rsidR="002428E7" w:rsidRDefault="002428E7" w:rsidP="002428E7">
      <w:pPr>
        <w:keepNext/>
      </w:pPr>
      <w:r>
        <w:rPr>
          <w:b/>
          <w:sz w:val="28"/>
        </w:rPr>
        <w:t>Overview</w:t>
      </w:r>
    </w:p>
    <w:p w14:paraId="4E7FF6D8" w14:textId="77777777" w:rsidR="002428E7" w:rsidRDefault="002428E7" w:rsidP="002428E7">
      <w:r>
        <w:t>This project implements nine technical analysis indicators as separate R scripts using core R functions. The implementations follow the provided templates and pseudocode. Sample-data execution and selected numerical checks were performed in Posit Cloud.</w:t>
      </w:r>
    </w:p>
    <w:p w14:paraId="1E2D8C7F" w14:textId="77777777" w:rsidR="002428E7" w:rsidRDefault="002428E7" w:rsidP="002428E7">
      <w:pPr>
        <w:keepNext/>
      </w:pPr>
      <w:proofErr w:type="spellStart"/>
      <w:proofErr w:type="gramStart"/>
      <w:r>
        <w:rPr>
          <w:b/>
          <w:sz w:val="28"/>
        </w:rPr>
        <w:t>sma.R</w:t>
      </w:r>
      <w:proofErr w:type="spellEnd"/>
      <w:proofErr w:type="gramEnd"/>
      <w:r>
        <w:rPr>
          <w:b/>
          <w:sz w:val="28"/>
        </w:rPr>
        <w:t xml:space="preserve"> — Simple Moving Average</w:t>
      </w:r>
    </w:p>
    <w:p w14:paraId="54739750" w14:textId="77777777" w:rsidR="002428E7" w:rsidRDefault="002428E7" w:rsidP="002428E7">
      <w:proofErr w:type="spellStart"/>
      <w:proofErr w:type="gramStart"/>
      <w:r>
        <w:t>sma</w:t>
      </w:r>
      <w:proofErr w:type="spellEnd"/>
      <w:r>
        <w:t>(</w:t>
      </w:r>
      <w:proofErr w:type="gramEnd"/>
      <w:r>
        <w:t xml:space="preserve">data, period) computes the arithmetic </w:t>
      </w:r>
      <w:proofErr w:type="gramStart"/>
      <w:r>
        <w:t>mean</w:t>
      </w:r>
      <w:proofErr w:type="gramEnd"/>
      <w:r>
        <w:t xml:space="preserve"> of each consecutive window of the specified length. It returns a numeric vector of rolling averages.</w:t>
      </w:r>
    </w:p>
    <w:p w14:paraId="7180B439" w14:textId="77777777" w:rsidR="002428E7" w:rsidRDefault="002428E7" w:rsidP="002428E7">
      <w:pPr>
        <w:keepNext/>
      </w:pPr>
      <w:proofErr w:type="spellStart"/>
      <w:proofErr w:type="gramStart"/>
      <w:r>
        <w:rPr>
          <w:b/>
          <w:sz w:val="28"/>
        </w:rPr>
        <w:t>ema.R</w:t>
      </w:r>
      <w:proofErr w:type="spellEnd"/>
      <w:proofErr w:type="gramEnd"/>
      <w:r>
        <w:rPr>
          <w:b/>
          <w:sz w:val="28"/>
        </w:rPr>
        <w:t xml:space="preserve"> — Exponential Moving Average</w:t>
      </w:r>
    </w:p>
    <w:p w14:paraId="718ED894" w14:textId="77777777" w:rsidR="002428E7" w:rsidRDefault="002428E7" w:rsidP="002428E7">
      <w:proofErr w:type="gramStart"/>
      <w:r>
        <w:t>ema(</w:t>
      </w:r>
      <w:proofErr w:type="gramEnd"/>
      <w:r>
        <w:t>data, period) starts from the first observation and updates the average with multiplier 2</w:t>
      </w:r>
      <w:proofErr w:type="gramStart"/>
      <w:r>
        <w:t>/(</w:t>
      </w:r>
      <w:proofErr w:type="gramEnd"/>
      <w:r>
        <w:t>period + 1), giving more weight to recent observations.</w:t>
      </w:r>
    </w:p>
    <w:p w14:paraId="101798EF" w14:textId="77777777" w:rsidR="002428E7" w:rsidRDefault="002428E7" w:rsidP="002428E7">
      <w:proofErr w:type="spellStart"/>
      <w:proofErr w:type="gramStart"/>
      <w:r>
        <w:rPr>
          <w:b/>
          <w:sz w:val="28"/>
        </w:rPr>
        <w:t>macd.R</w:t>
      </w:r>
      <w:proofErr w:type="spellEnd"/>
      <w:proofErr w:type="gramEnd"/>
      <w:r>
        <w:rPr>
          <w:b/>
          <w:sz w:val="28"/>
        </w:rPr>
        <w:t xml:space="preserve"> — Moving Average Convergence Divergence</w:t>
      </w:r>
    </w:p>
    <w:p w14:paraId="7452C357" w14:textId="77777777" w:rsidR="002428E7" w:rsidRDefault="002428E7" w:rsidP="002428E7">
      <w:proofErr w:type="spellStart"/>
      <w:proofErr w:type="gramStart"/>
      <w:r>
        <w:t>macd</w:t>
      </w:r>
      <w:proofErr w:type="spellEnd"/>
      <w:r>
        <w:t>(</w:t>
      </w:r>
      <w:proofErr w:type="gramEnd"/>
      <w:r>
        <w:t xml:space="preserve">data, </w:t>
      </w:r>
      <w:proofErr w:type="spellStart"/>
      <w:r>
        <w:t>short_period</w:t>
      </w:r>
      <w:proofErr w:type="spellEnd"/>
      <w:r>
        <w:t xml:space="preserve">, </w:t>
      </w:r>
      <w:proofErr w:type="spellStart"/>
      <w:r>
        <w:t>long_period</w:t>
      </w:r>
      <w:proofErr w:type="spellEnd"/>
      <w:r>
        <w:t xml:space="preserve">, </w:t>
      </w:r>
      <w:proofErr w:type="spellStart"/>
      <w:r>
        <w:t>signal_period</w:t>
      </w:r>
      <w:proofErr w:type="spellEnd"/>
      <w:r>
        <w:t>) calculates short and long EMAs, subtracts them to produce the MACD line, smooths that line to obtain the signal line, and computes the histogram as their difference.</w:t>
      </w:r>
    </w:p>
    <w:p w14:paraId="261CDB7D" w14:textId="77777777" w:rsidR="002428E7" w:rsidRDefault="002428E7" w:rsidP="002428E7">
      <w:proofErr w:type="spellStart"/>
      <w:proofErr w:type="gramStart"/>
      <w:r>
        <w:rPr>
          <w:b/>
          <w:sz w:val="28"/>
        </w:rPr>
        <w:t>stdev.R</w:t>
      </w:r>
      <w:proofErr w:type="spellEnd"/>
      <w:proofErr w:type="gramEnd"/>
      <w:r>
        <w:rPr>
          <w:b/>
          <w:sz w:val="28"/>
        </w:rPr>
        <w:t xml:space="preserve"> — Standard Deviation</w:t>
      </w:r>
    </w:p>
    <w:p w14:paraId="3C1D200E" w14:textId="77777777" w:rsidR="002428E7" w:rsidRDefault="002428E7" w:rsidP="002428E7">
      <w:proofErr w:type="spellStart"/>
      <w:r>
        <w:t>stdev</w:t>
      </w:r>
      <w:proofErr w:type="spellEnd"/>
      <w:r>
        <w:t>(data) calculates the population standard deviation: square root of the sum of squared deviations from the mean divided by the number of observations.</w:t>
      </w:r>
    </w:p>
    <w:p w14:paraId="4463842A" w14:textId="77777777" w:rsidR="002428E7" w:rsidRDefault="002428E7" w:rsidP="002428E7">
      <w:proofErr w:type="spellStart"/>
      <w:proofErr w:type="gramStart"/>
      <w:r>
        <w:rPr>
          <w:b/>
          <w:sz w:val="28"/>
        </w:rPr>
        <w:t>linreg.R</w:t>
      </w:r>
      <w:proofErr w:type="spellEnd"/>
      <w:proofErr w:type="gramEnd"/>
      <w:r>
        <w:rPr>
          <w:b/>
          <w:sz w:val="28"/>
        </w:rPr>
        <w:t xml:space="preserve"> — Linear Regression</w:t>
      </w:r>
    </w:p>
    <w:p w14:paraId="38D2193F" w14:textId="77777777" w:rsidR="002428E7" w:rsidRDefault="002428E7" w:rsidP="002428E7">
      <w:proofErr w:type="spellStart"/>
      <w:proofErr w:type="gramStart"/>
      <w:r>
        <w:t>linreg</w:t>
      </w:r>
      <w:proofErr w:type="spellEnd"/>
      <w:r>
        <w:t>(</w:t>
      </w:r>
      <w:proofErr w:type="spellStart"/>
      <w:proofErr w:type="gramEnd"/>
      <w:r>
        <w:t>regressionSource</w:t>
      </w:r>
      <w:proofErr w:type="spellEnd"/>
      <w:r>
        <w:t xml:space="preserve">, </w:t>
      </w:r>
      <w:proofErr w:type="spellStart"/>
      <w:r>
        <w:t>regressionLength</w:t>
      </w:r>
      <w:proofErr w:type="spellEnd"/>
      <w:r>
        <w:t xml:space="preserve">, </w:t>
      </w:r>
      <w:proofErr w:type="spellStart"/>
      <w:r>
        <w:t>regressionOffset</w:t>
      </w:r>
      <w:proofErr w:type="spellEnd"/>
      <w:r>
        <w:t>) selects the requested observation window, calculates the least-squares slope and intercept, and returns fitted values for that window.</w:t>
      </w:r>
    </w:p>
    <w:p w14:paraId="6F1F657E" w14:textId="77777777" w:rsidR="002428E7" w:rsidRDefault="002428E7" w:rsidP="002428E7">
      <w:proofErr w:type="spellStart"/>
      <w:proofErr w:type="gramStart"/>
      <w:r>
        <w:rPr>
          <w:b/>
          <w:sz w:val="28"/>
        </w:rPr>
        <w:t>rsi.R</w:t>
      </w:r>
      <w:proofErr w:type="spellEnd"/>
      <w:proofErr w:type="gramEnd"/>
      <w:r>
        <w:rPr>
          <w:b/>
          <w:sz w:val="28"/>
        </w:rPr>
        <w:t xml:space="preserve"> — Relative Strength Index</w:t>
      </w:r>
    </w:p>
    <w:p w14:paraId="22858A49" w14:textId="77777777" w:rsidR="002428E7" w:rsidRDefault="002428E7" w:rsidP="002428E7">
      <w:proofErr w:type="spellStart"/>
      <w:proofErr w:type="gramStart"/>
      <w:r>
        <w:t>rsi</w:t>
      </w:r>
      <w:proofErr w:type="spellEnd"/>
      <w:r>
        <w:t>(</w:t>
      </w:r>
      <w:proofErr w:type="gramEnd"/>
      <w:r>
        <w:t>data, period) separates positive and negative price changes, computes initial average gains and losses, and applies Wilder smoothing to calculate momentum values on a 0–100 scale.</w:t>
      </w:r>
    </w:p>
    <w:p w14:paraId="7816E191" w14:textId="77777777" w:rsidR="002428E7" w:rsidRDefault="002428E7" w:rsidP="002428E7">
      <w:pPr>
        <w:rPr>
          <w:b/>
          <w:sz w:val="28"/>
        </w:rPr>
      </w:pPr>
    </w:p>
    <w:p w14:paraId="20D869B8" w14:textId="77777777" w:rsidR="002428E7" w:rsidRDefault="002428E7" w:rsidP="002428E7">
      <w:pPr>
        <w:rPr>
          <w:b/>
          <w:sz w:val="28"/>
        </w:rPr>
      </w:pPr>
    </w:p>
    <w:p w14:paraId="295C7D01" w14:textId="77777777" w:rsidR="002428E7" w:rsidRDefault="002428E7" w:rsidP="002428E7">
      <w:proofErr w:type="spellStart"/>
      <w:r>
        <w:rPr>
          <w:b/>
          <w:sz w:val="28"/>
        </w:rPr>
        <w:lastRenderedPageBreak/>
        <w:t>stoch_</w:t>
      </w:r>
      <w:proofErr w:type="gramStart"/>
      <w:r>
        <w:rPr>
          <w:b/>
          <w:sz w:val="28"/>
        </w:rPr>
        <w:t>rsi.R</w:t>
      </w:r>
      <w:proofErr w:type="spellEnd"/>
      <w:proofErr w:type="gramEnd"/>
      <w:r>
        <w:rPr>
          <w:b/>
          <w:sz w:val="28"/>
        </w:rPr>
        <w:t xml:space="preserve"> — Stochastic RSI</w:t>
      </w:r>
    </w:p>
    <w:p w14:paraId="5C345BF0" w14:textId="77777777" w:rsidR="002428E7" w:rsidRDefault="002428E7" w:rsidP="002428E7">
      <w:proofErr w:type="spellStart"/>
      <w:r>
        <w:t>stoch_</w:t>
      </w:r>
      <w:proofErr w:type="gramStart"/>
      <w:r>
        <w:t>rsi</w:t>
      </w:r>
      <w:proofErr w:type="spellEnd"/>
      <w:r>
        <w:t>(</w:t>
      </w:r>
      <w:proofErr w:type="gramEnd"/>
      <w:r>
        <w:t xml:space="preserve">data, period, </w:t>
      </w:r>
      <w:proofErr w:type="spellStart"/>
      <w:r>
        <w:t>k_period</w:t>
      </w:r>
      <w:proofErr w:type="spellEnd"/>
      <w:r>
        <w:t xml:space="preserve">, </w:t>
      </w:r>
      <w:proofErr w:type="spellStart"/>
      <w:r>
        <w:t>d_period</w:t>
      </w:r>
      <w:proofErr w:type="spellEnd"/>
      <w:r>
        <w:t>) calculates RSI, normalizes the available RSI values between their minimum and maximum, then applies simple moving averages to obtain K and D lines.</w:t>
      </w:r>
    </w:p>
    <w:p w14:paraId="5FB7F874" w14:textId="77777777" w:rsidR="002428E7" w:rsidRDefault="002428E7" w:rsidP="002428E7">
      <w:proofErr w:type="spellStart"/>
      <w:proofErr w:type="gramStart"/>
      <w:r>
        <w:rPr>
          <w:b/>
          <w:sz w:val="28"/>
        </w:rPr>
        <w:t>crossover.R</w:t>
      </w:r>
      <w:proofErr w:type="spellEnd"/>
      <w:proofErr w:type="gramEnd"/>
      <w:r>
        <w:rPr>
          <w:b/>
          <w:sz w:val="28"/>
        </w:rPr>
        <w:t xml:space="preserve"> — Crossover</w:t>
      </w:r>
    </w:p>
    <w:p w14:paraId="2FC3540E" w14:textId="77777777" w:rsidR="002428E7" w:rsidRDefault="002428E7" w:rsidP="002428E7">
      <w:proofErr w:type="gramStart"/>
      <w:r>
        <w:t>crossover(</w:t>
      </w:r>
      <w:proofErr w:type="gramEnd"/>
      <w:r>
        <w:t>arr1, arr2) compares two equal-length series across consecutive observations and reports Up, Down, or None for changes in relative position.</w:t>
      </w:r>
    </w:p>
    <w:p w14:paraId="737C75B9" w14:textId="77777777" w:rsidR="002428E7" w:rsidRDefault="002428E7" w:rsidP="002428E7">
      <w:proofErr w:type="spellStart"/>
      <w:proofErr w:type="gramStart"/>
      <w:r>
        <w:rPr>
          <w:b/>
          <w:sz w:val="28"/>
        </w:rPr>
        <w:t>crossunder.R</w:t>
      </w:r>
      <w:proofErr w:type="spellEnd"/>
      <w:proofErr w:type="gramEnd"/>
      <w:r>
        <w:rPr>
          <w:b/>
          <w:sz w:val="28"/>
        </w:rPr>
        <w:t xml:space="preserve"> — </w:t>
      </w:r>
      <w:proofErr w:type="spellStart"/>
      <w:r>
        <w:rPr>
          <w:b/>
          <w:sz w:val="28"/>
        </w:rPr>
        <w:t>Crossunder</w:t>
      </w:r>
      <w:proofErr w:type="spellEnd"/>
    </w:p>
    <w:p w14:paraId="08BD35D8" w14:textId="77777777" w:rsidR="002428E7" w:rsidRDefault="002428E7" w:rsidP="002428E7">
      <w:proofErr w:type="spellStart"/>
      <w:proofErr w:type="gramStart"/>
      <w:r>
        <w:t>crossunder</w:t>
      </w:r>
      <w:proofErr w:type="spellEnd"/>
      <w:r>
        <w:t>(</w:t>
      </w:r>
      <w:proofErr w:type="gramEnd"/>
      <w:r>
        <w:t xml:space="preserve">arr1, arr2) compares two equal-length series and reports True when the first series moves from at or above the second series to below it; </w:t>
      </w:r>
      <w:proofErr w:type="gramStart"/>
      <w:r>
        <w:t>otherwise</w:t>
      </w:r>
      <w:proofErr w:type="gramEnd"/>
      <w:r>
        <w:t xml:space="preserve"> False, with None at the first position.</w:t>
      </w:r>
    </w:p>
    <w:p w14:paraId="5DC747DB" w14:textId="77777777" w:rsidR="002428E7" w:rsidRDefault="002428E7" w:rsidP="002428E7">
      <w:pPr>
        <w:keepNext/>
      </w:pPr>
      <w:r>
        <w:rPr>
          <w:b/>
          <w:sz w:val="28"/>
        </w:rPr>
        <w:t>How to Run the Code</w:t>
      </w:r>
    </w:p>
    <w:p w14:paraId="411C72BA" w14:textId="77777777" w:rsidR="002428E7" w:rsidRDefault="002428E7" w:rsidP="002428E7">
      <w:r>
        <w:t>Open the BDA400_Assignment5_Nasreen project in Posit Cloud RStudio.</w:t>
      </w:r>
    </w:p>
    <w:p w14:paraId="7B6A1F0F" w14:textId="77777777" w:rsidR="002428E7" w:rsidRDefault="002428E7" w:rsidP="002428E7">
      <w:r>
        <w:t xml:space="preserve">In the Files pane, confirm the </w:t>
      </w:r>
      <w:proofErr w:type="gramStart"/>
      <w:r>
        <w:t>nine .R</w:t>
      </w:r>
      <w:proofErr w:type="gramEnd"/>
      <w:r>
        <w:t xml:space="preserve"> files are in the project folder.</w:t>
      </w:r>
    </w:p>
    <w:p w14:paraId="31368C52" w14:textId="77777777" w:rsidR="002428E7" w:rsidRDefault="002428E7" w:rsidP="002428E7">
      <w:r>
        <w:t>In the Console, load the functions with source("</w:t>
      </w:r>
      <w:proofErr w:type="spellStart"/>
      <w:proofErr w:type="gramStart"/>
      <w:r>
        <w:t>sma.R</w:t>
      </w:r>
      <w:proofErr w:type="spellEnd"/>
      <w:proofErr w:type="gramEnd"/>
      <w:r>
        <w:t>"), source("</w:t>
      </w:r>
      <w:proofErr w:type="spellStart"/>
      <w:proofErr w:type="gramStart"/>
      <w:r>
        <w:t>ema.R</w:t>
      </w:r>
      <w:proofErr w:type="spellEnd"/>
      <w:proofErr w:type="gramEnd"/>
      <w:r>
        <w:t>"), source("</w:t>
      </w:r>
      <w:proofErr w:type="spellStart"/>
      <w:proofErr w:type="gramStart"/>
      <w:r>
        <w:t>macd.R</w:t>
      </w:r>
      <w:proofErr w:type="spellEnd"/>
      <w:proofErr w:type="gramEnd"/>
      <w:r>
        <w:t>"), source("</w:t>
      </w:r>
      <w:proofErr w:type="spellStart"/>
      <w:proofErr w:type="gramStart"/>
      <w:r>
        <w:t>stdev.R</w:t>
      </w:r>
      <w:proofErr w:type="spellEnd"/>
      <w:proofErr w:type="gramEnd"/>
      <w:r>
        <w:t>"), source("</w:t>
      </w:r>
      <w:proofErr w:type="spellStart"/>
      <w:proofErr w:type="gramStart"/>
      <w:r>
        <w:t>linreg.R</w:t>
      </w:r>
      <w:proofErr w:type="spellEnd"/>
      <w:proofErr w:type="gramEnd"/>
      <w:r>
        <w:t>"), source("</w:t>
      </w:r>
      <w:proofErr w:type="spellStart"/>
      <w:proofErr w:type="gramStart"/>
      <w:r>
        <w:t>rsi.R</w:t>
      </w:r>
      <w:proofErr w:type="spellEnd"/>
      <w:proofErr w:type="gramEnd"/>
      <w:r>
        <w:t>"), source("</w:t>
      </w:r>
      <w:proofErr w:type="spellStart"/>
      <w:r>
        <w:t>stoch_</w:t>
      </w:r>
      <w:proofErr w:type="gramStart"/>
      <w:r>
        <w:t>rsi.R</w:t>
      </w:r>
      <w:proofErr w:type="spellEnd"/>
      <w:proofErr w:type="gramEnd"/>
      <w:r>
        <w:t>"), source("</w:t>
      </w:r>
      <w:proofErr w:type="spellStart"/>
      <w:proofErr w:type="gramStart"/>
      <w:r>
        <w:t>crossover.R</w:t>
      </w:r>
      <w:proofErr w:type="spellEnd"/>
      <w:proofErr w:type="gramEnd"/>
      <w:r>
        <w:t>"), and source("</w:t>
      </w:r>
      <w:proofErr w:type="spellStart"/>
      <w:proofErr w:type="gramStart"/>
      <w:r>
        <w:t>crossunder.R</w:t>
      </w:r>
      <w:proofErr w:type="spellEnd"/>
      <w:proofErr w:type="gramEnd"/>
      <w:r>
        <w:t>").</w:t>
      </w:r>
    </w:p>
    <w:p w14:paraId="14B1E1A9" w14:textId="77777777" w:rsidR="002428E7" w:rsidRDefault="002428E7" w:rsidP="002428E7">
      <w:r>
        <w:t xml:space="preserve">Create a numeric sample vector, such as prices &lt;- </w:t>
      </w:r>
      <w:proofErr w:type="gramStart"/>
      <w:r>
        <w:t>c(</w:t>
      </w:r>
      <w:proofErr w:type="gramEnd"/>
      <w:r>
        <w:t>10, 12, 15, 14, 18, 20, 17, 22, 24, 23, 26, 28, 27, 30, 32, 31, 35, 34, 37, 39).</w:t>
      </w:r>
    </w:p>
    <w:p w14:paraId="072AC8E5" w14:textId="77777777" w:rsidR="002428E7" w:rsidRDefault="002428E7" w:rsidP="002428E7">
      <w:r>
        <w:t xml:space="preserve">Call an indicator with its required arguments, for example </w:t>
      </w:r>
      <w:proofErr w:type="gramStart"/>
      <w:r>
        <w:t>print(</w:t>
      </w:r>
      <w:proofErr w:type="spellStart"/>
      <w:r>
        <w:t>sma</w:t>
      </w:r>
      <w:proofErr w:type="spellEnd"/>
      <w:r>
        <w:t>(</w:t>
      </w:r>
      <w:proofErr w:type="gramEnd"/>
      <w:r>
        <w:t xml:space="preserve">prices, </w:t>
      </w:r>
      <w:proofErr w:type="gramStart"/>
      <w:r>
        <w:t>3))</w:t>
      </w:r>
      <w:proofErr w:type="gramEnd"/>
      <w:r>
        <w:t xml:space="preserve">, </w:t>
      </w:r>
      <w:proofErr w:type="gramStart"/>
      <w:r>
        <w:t>print(ema(</w:t>
      </w:r>
      <w:proofErr w:type="gramEnd"/>
      <w:r>
        <w:t xml:space="preserve">prices, 5)), or </w:t>
      </w:r>
      <w:proofErr w:type="gramStart"/>
      <w:r>
        <w:t>print(</w:t>
      </w:r>
      <w:proofErr w:type="spellStart"/>
      <w:r>
        <w:t>macd</w:t>
      </w:r>
      <w:proofErr w:type="spellEnd"/>
      <w:r>
        <w:t>(</w:t>
      </w:r>
      <w:proofErr w:type="gramEnd"/>
      <w:r>
        <w:t>prices, 5, 10, 3)).</w:t>
      </w:r>
    </w:p>
    <w:p w14:paraId="0F69AB06" w14:textId="77777777" w:rsidR="002428E7" w:rsidRDefault="002428E7" w:rsidP="002428E7">
      <w:r>
        <w:t>For indicators that depend on other functions, load the dependencies first: MACD uses EMA; Stochastic RSI uses RSI and SMA.</w:t>
      </w:r>
    </w:p>
    <w:p w14:paraId="63D2B0A3" w14:textId="77777777" w:rsidR="002428E7" w:rsidRDefault="002428E7" w:rsidP="002428E7">
      <w:pPr>
        <w:keepNext/>
      </w:pPr>
      <w:r>
        <w:rPr>
          <w:b/>
          <w:sz w:val="28"/>
        </w:rPr>
        <w:t>Verification Summary</w:t>
      </w:r>
    </w:p>
    <w:p w14:paraId="24CF448B" w14:textId="77777777" w:rsidR="002428E7" w:rsidRDefault="002428E7" w:rsidP="002428E7">
      <w:r>
        <w:t xml:space="preserve">The nine scripts were sourced and executed with sample data in RStudio. Numerical output was observed for SMA, EMA, MACD, standard deviation, linear regression, RSI and Stochastic RSI, and expected categorical signals were observed for crossover and </w:t>
      </w:r>
      <w:proofErr w:type="spellStart"/>
      <w:r>
        <w:t>crossunder</w:t>
      </w:r>
      <w:proofErr w:type="spellEnd"/>
      <w:r>
        <w:t xml:space="preserve">. Additional </w:t>
      </w:r>
      <w:proofErr w:type="spellStart"/>
      <w:r>
        <w:t>stopifnot</w:t>
      </w:r>
      <w:proofErr w:type="spellEnd"/>
      <w:r>
        <w:t xml:space="preserve"> checks passed for SMA, EMA, standard deviation, linear regression, crossover and </w:t>
      </w:r>
      <w:proofErr w:type="spellStart"/>
      <w:r>
        <w:t>crossunder</w:t>
      </w:r>
      <w:proofErr w:type="spellEnd"/>
      <w:r>
        <w:t>. These checks cover selected cases rather than every possible input or edge case.</w:t>
      </w:r>
    </w:p>
    <w:p w14:paraId="3E854E7B" w14:textId="77777777" w:rsidR="002428E7" w:rsidRDefault="002428E7" w:rsidP="002428E7">
      <w:pPr>
        <w:keepNext/>
        <w:rPr>
          <w:b/>
          <w:sz w:val="28"/>
        </w:rPr>
      </w:pPr>
    </w:p>
    <w:p w14:paraId="1B209130" w14:textId="77777777" w:rsidR="002428E7" w:rsidRDefault="002428E7" w:rsidP="002428E7">
      <w:pPr>
        <w:keepNext/>
      </w:pPr>
      <w:r>
        <w:rPr>
          <w:b/>
          <w:sz w:val="28"/>
        </w:rPr>
        <w:t>AI Use Disclosure</w:t>
      </w:r>
    </w:p>
    <w:p w14:paraId="4B6EA35F" w14:textId="77777777" w:rsidR="002428E7" w:rsidRDefault="002428E7" w:rsidP="002428E7">
      <w:r>
        <w:t>ChatGPT was used as an AI-assisted tool to help generate initial R function implementations, understand technical indicators, and troubleshoot coding errors. The outputs were reviewed and verification tests were run in RStudio. I take responsibility for reviewing the calculations, making necessary corrections, and ensuring the accuracy of the final submitted work.</w:t>
      </w:r>
    </w:p>
    <w:p w14:paraId="65FE7382" w14:textId="77777777" w:rsidR="002428E7" w:rsidRDefault="002428E7"/>
    <w:sectPr w:rsidR="002428E7" w:rsidSect="002428E7">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8E7"/>
    <w:rsid w:val="002428E7"/>
    <w:rsid w:val="008063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4BD7"/>
  <w15:chartTrackingRefBased/>
  <w15:docId w15:val="{21F5E841-E81C-4723-87E2-151ECC6E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8E7"/>
    <w:pPr>
      <w:spacing w:after="120" w:line="276" w:lineRule="auto"/>
    </w:pPr>
    <w:rPr>
      <w:rFonts w:ascii="Calibri" w:eastAsiaTheme="minorEastAsia" w:hAnsi="Calibri"/>
      <w:color w:val="000000"/>
      <w:kern w:val="0"/>
      <w:szCs w:val="22"/>
      <w:lang w:val="en-US"/>
      <w14:ligatures w14:val="none"/>
    </w:rPr>
  </w:style>
  <w:style w:type="paragraph" w:styleId="Heading1">
    <w:name w:val="heading 1"/>
    <w:basedOn w:val="Normal"/>
    <w:next w:val="Normal"/>
    <w:link w:val="Heading1Char"/>
    <w:uiPriority w:val="9"/>
    <w:qFormat/>
    <w:rsid w:val="002428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2428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2428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2428E7"/>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CA"/>
      <w14:ligatures w14:val="standardContextual"/>
    </w:rPr>
  </w:style>
  <w:style w:type="paragraph" w:styleId="Heading5">
    <w:name w:val="heading 5"/>
    <w:basedOn w:val="Normal"/>
    <w:next w:val="Normal"/>
    <w:link w:val="Heading5Char"/>
    <w:uiPriority w:val="9"/>
    <w:semiHidden/>
    <w:unhideWhenUsed/>
    <w:qFormat/>
    <w:rsid w:val="002428E7"/>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CA"/>
      <w14:ligatures w14:val="standardContextual"/>
    </w:rPr>
  </w:style>
  <w:style w:type="paragraph" w:styleId="Heading6">
    <w:name w:val="heading 6"/>
    <w:basedOn w:val="Normal"/>
    <w:next w:val="Normal"/>
    <w:link w:val="Heading6Char"/>
    <w:uiPriority w:val="9"/>
    <w:semiHidden/>
    <w:unhideWhenUsed/>
    <w:qFormat/>
    <w:rsid w:val="002428E7"/>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CA"/>
      <w14:ligatures w14:val="standardContextual"/>
    </w:rPr>
  </w:style>
  <w:style w:type="paragraph" w:styleId="Heading7">
    <w:name w:val="heading 7"/>
    <w:basedOn w:val="Normal"/>
    <w:next w:val="Normal"/>
    <w:link w:val="Heading7Char"/>
    <w:uiPriority w:val="9"/>
    <w:semiHidden/>
    <w:unhideWhenUsed/>
    <w:qFormat/>
    <w:rsid w:val="002428E7"/>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CA"/>
      <w14:ligatures w14:val="standardContextual"/>
    </w:rPr>
  </w:style>
  <w:style w:type="paragraph" w:styleId="Heading8">
    <w:name w:val="heading 8"/>
    <w:basedOn w:val="Normal"/>
    <w:next w:val="Normal"/>
    <w:link w:val="Heading8Char"/>
    <w:uiPriority w:val="9"/>
    <w:semiHidden/>
    <w:unhideWhenUsed/>
    <w:qFormat/>
    <w:rsid w:val="002428E7"/>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CA"/>
      <w14:ligatures w14:val="standardContextual"/>
    </w:rPr>
  </w:style>
  <w:style w:type="paragraph" w:styleId="Heading9">
    <w:name w:val="heading 9"/>
    <w:basedOn w:val="Normal"/>
    <w:next w:val="Normal"/>
    <w:link w:val="Heading9Char"/>
    <w:uiPriority w:val="9"/>
    <w:semiHidden/>
    <w:unhideWhenUsed/>
    <w:qFormat/>
    <w:rsid w:val="002428E7"/>
    <w:pPr>
      <w:keepNext/>
      <w:keepLines/>
      <w:spacing w:after="0" w:line="278" w:lineRule="auto"/>
      <w:outlineLvl w:val="8"/>
    </w:pPr>
    <w:rPr>
      <w:rFonts w:asciiTheme="minorHAnsi" w:eastAsiaTheme="majorEastAsia" w:hAnsiTheme="minorHAnsi" w:cstheme="majorBidi"/>
      <w:color w:val="272727" w:themeColor="text1" w:themeTint="D8"/>
      <w:kern w:val="2"/>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8E7"/>
    <w:rPr>
      <w:rFonts w:eastAsiaTheme="majorEastAsia" w:cstheme="majorBidi"/>
      <w:color w:val="272727" w:themeColor="text1" w:themeTint="D8"/>
    </w:rPr>
  </w:style>
  <w:style w:type="paragraph" w:styleId="Title">
    <w:name w:val="Title"/>
    <w:basedOn w:val="Normal"/>
    <w:next w:val="Normal"/>
    <w:link w:val="TitleChar"/>
    <w:uiPriority w:val="10"/>
    <w:qFormat/>
    <w:rsid w:val="002428E7"/>
    <w:pPr>
      <w:spacing w:after="80" w:line="240" w:lineRule="auto"/>
      <w:contextualSpacing/>
    </w:pPr>
    <w:rPr>
      <w:rFonts w:asciiTheme="majorHAnsi" w:eastAsiaTheme="majorEastAsia" w:hAnsiTheme="majorHAnsi" w:cstheme="majorBidi"/>
      <w:color w:val="auto"/>
      <w:spacing w:val="-10"/>
      <w:kern w:val="28"/>
      <w:sz w:val="56"/>
      <w:szCs w:val="56"/>
      <w:lang w:val="en-CA"/>
      <w14:ligatures w14:val="standardContextual"/>
    </w:rPr>
  </w:style>
  <w:style w:type="character" w:customStyle="1" w:styleId="TitleChar">
    <w:name w:val="Title Char"/>
    <w:basedOn w:val="DefaultParagraphFont"/>
    <w:link w:val="Title"/>
    <w:uiPriority w:val="10"/>
    <w:rsid w:val="00242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8E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242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8E7"/>
    <w:pPr>
      <w:spacing w:before="160" w:after="160" w:line="278" w:lineRule="auto"/>
      <w:jc w:val="center"/>
    </w:pPr>
    <w:rPr>
      <w:rFonts w:asciiTheme="minorHAnsi" w:eastAsiaTheme="minorHAnsi" w:hAnsiTheme="minorHAnsi"/>
      <w:i/>
      <w:iCs/>
      <w:color w:val="404040" w:themeColor="text1" w:themeTint="BF"/>
      <w:kern w:val="2"/>
      <w:szCs w:val="24"/>
      <w:lang w:val="en-CA"/>
      <w14:ligatures w14:val="standardContextual"/>
    </w:rPr>
  </w:style>
  <w:style w:type="character" w:customStyle="1" w:styleId="QuoteChar">
    <w:name w:val="Quote Char"/>
    <w:basedOn w:val="DefaultParagraphFont"/>
    <w:link w:val="Quote"/>
    <w:uiPriority w:val="29"/>
    <w:rsid w:val="002428E7"/>
    <w:rPr>
      <w:i/>
      <w:iCs/>
      <w:color w:val="404040" w:themeColor="text1" w:themeTint="BF"/>
    </w:rPr>
  </w:style>
  <w:style w:type="paragraph" w:styleId="ListParagraph">
    <w:name w:val="List Paragraph"/>
    <w:basedOn w:val="Normal"/>
    <w:uiPriority w:val="34"/>
    <w:qFormat/>
    <w:rsid w:val="002428E7"/>
    <w:pPr>
      <w:spacing w:after="160" w:line="278" w:lineRule="auto"/>
      <w:ind w:left="720"/>
      <w:contextualSpacing/>
    </w:pPr>
    <w:rPr>
      <w:rFonts w:asciiTheme="minorHAnsi" w:eastAsiaTheme="minorHAnsi" w:hAnsiTheme="minorHAnsi"/>
      <w:color w:val="auto"/>
      <w:kern w:val="2"/>
      <w:szCs w:val="24"/>
      <w:lang w:val="en-CA"/>
      <w14:ligatures w14:val="standardContextual"/>
    </w:rPr>
  </w:style>
  <w:style w:type="character" w:styleId="IntenseEmphasis">
    <w:name w:val="Intense Emphasis"/>
    <w:basedOn w:val="DefaultParagraphFont"/>
    <w:uiPriority w:val="21"/>
    <w:qFormat/>
    <w:rsid w:val="002428E7"/>
    <w:rPr>
      <w:i/>
      <w:iCs/>
      <w:color w:val="0F4761" w:themeColor="accent1" w:themeShade="BF"/>
    </w:rPr>
  </w:style>
  <w:style w:type="paragraph" w:styleId="IntenseQuote">
    <w:name w:val="Intense Quote"/>
    <w:basedOn w:val="Normal"/>
    <w:next w:val="Normal"/>
    <w:link w:val="IntenseQuoteChar"/>
    <w:uiPriority w:val="30"/>
    <w:qFormat/>
    <w:rsid w:val="002428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lang w:val="en-CA"/>
      <w14:ligatures w14:val="standardContextual"/>
    </w:rPr>
  </w:style>
  <w:style w:type="character" w:customStyle="1" w:styleId="IntenseQuoteChar">
    <w:name w:val="Intense Quote Char"/>
    <w:basedOn w:val="DefaultParagraphFont"/>
    <w:link w:val="IntenseQuote"/>
    <w:uiPriority w:val="30"/>
    <w:rsid w:val="002428E7"/>
    <w:rPr>
      <w:i/>
      <w:iCs/>
      <w:color w:val="0F4761" w:themeColor="accent1" w:themeShade="BF"/>
    </w:rPr>
  </w:style>
  <w:style w:type="character" w:styleId="IntenseReference">
    <w:name w:val="Intense Reference"/>
    <w:basedOn w:val="DefaultParagraphFont"/>
    <w:uiPriority w:val="32"/>
    <w:qFormat/>
    <w:rsid w:val="00242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Nasreen Malik</dc:creator>
  <cp:keywords/>
  <dc:description/>
  <cp:lastModifiedBy>. Nasreen Malik</cp:lastModifiedBy>
  <cp:revision>1</cp:revision>
  <dcterms:created xsi:type="dcterms:W3CDTF">2026-10-25T03:20:00Z</dcterms:created>
  <dcterms:modified xsi:type="dcterms:W3CDTF">2026-10-25T03:21:00Z</dcterms:modified>
</cp:coreProperties>
</file>