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BD7F" w14:textId="77777777"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b/>
          <w:sz w:val="40"/>
        </w:rPr>
        <w:t>Metro Ticket Generating System</w:t>
      </w:r>
    </w:p>
    <w:p w14:paraId="1FEA7CF8" w14:textId="77777777"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sz w:val="18"/>
        </w:rPr>
        <w:t>Customer Journey Map — ServiceNow-based digital metro ticket booking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822"/>
        <w:gridCol w:w="1822"/>
        <w:gridCol w:w="1823"/>
        <w:gridCol w:w="1822"/>
        <w:gridCol w:w="1823"/>
      </w:tblGrid>
      <w:tr w:rsidR="00557667" w:rsidRPr="00EF515A" w14:paraId="4D115F51" w14:textId="77777777">
        <w:trPr>
          <w:jc w:val="center"/>
        </w:trPr>
        <w:tc>
          <w:tcPr>
            <w:tcW w:w="1824" w:type="dxa"/>
          </w:tcPr>
          <w:p w14:paraId="01C8EE2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Date</w:t>
            </w:r>
          </w:p>
        </w:tc>
        <w:tc>
          <w:tcPr>
            <w:tcW w:w="1824" w:type="dxa"/>
          </w:tcPr>
          <w:p w14:paraId="14661FC3" w14:textId="42F7AF9D" w:rsidR="00557667" w:rsidRPr="00EF515A" w:rsidRDefault="008101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6th</w:t>
            </w:r>
            <w:r w:rsidR="00EF515A" w:rsidRPr="00EF515A">
              <w:rPr>
                <w:rFonts w:ascii="Times New Roman" w:hAnsi="Times New Roman" w:cs="Times New Roman"/>
                <w:sz w:val="16"/>
              </w:rPr>
              <w:t xml:space="preserve"> September 2026</w:t>
            </w:r>
          </w:p>
        </w:tc>
        <w:tc>
          <w:tcPr>
            <w:tcW w:w="1824" w:type="dxa"/>
          </w:tcPr>
          <w:p w14:paraId="2CDD2AC9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Team ID</w:t>
            </w:r>
          </w:p>
        </w:tc>
        <w:tc>
          <w:tcPr>
            <w:tcW w:w="1824" w:type="dxa"/>
          </w:tcPr>
          <w:p w14:paraId="3BBF36ED" w14:textId="6215B9D5" w:rsidR="00557667" w:rsidRPr="00810189" w:rsidRDefault="0081018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10189">
              <w:rPr>
                <w:rFonts w:ascii="Times New Roman" w:hAnsi="Times New Roman" w:cs="Times New Roman"/>
                <w:sz w:val="16"/>
                <w:szCs w:val="16"/>
              </w:rPr>
              <w:t>SWUID2026190363</w:t>
            </w:r>
          </w:p>
        </w:tc>
        <w:tc>
          <w:tcPr>
            <w:tcW w:w="1824" w:type="dxa"/>
          </w:tcPr>
          <w:p w14:paraId="31AAF262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Project Name</w:t>
            </w:r>
          </w:p>
        </w:tc>
        <w:tc>
          <w:tcPr>
            <w:tcW w:w="1824" w:type="dxa"/>
          </w:tcPr>
          <w:p w14:paraId="06217851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6"/>
              </w:rPr>
              <w:t>Metro Ticket Generating System in ServiceNow</w:t>
            </w:r>
          </w:p>
        </w:tc>
      </w:tr>
    </w:tbl>
    <w:p w14:paraId="2E82807E" w14:textId="77777777" w:rsidR="00557667" w:rsidRPr="00EF515A" w:rsidRDefault="0055766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1825"/>
        <w:gridCol w:w="1906"/>
        <w:gridCol w:w="1800"/>
        <w:gridCol w:w="1838"/>
        <w:gridCol w:w="1835"/>
      </w:tblGrid>
      <w:tr w:rsidR="00557667" w:rsidRPr="00EF515A" w14:paraId="5768B5C1" w14:textId="77777777">
        <w:trPr>
          <w:jc w:val="center"/>
        </w:trPr>
        <w:tc>
          <w:tcPr>
            <w:tcW w:w="2088" w:type="dxa"/>
            <w:vAlign w:val="center"/>
          </w:tcPr>
          <w:p w14:paraId="5F8821FC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JOURNEY STAGE</w:t>
            </w:r>
          </w:p>
        </w:tc>
        <w:tc>
          <w:tcPr>
            <w:tcW w:w="2232" w:type="dxa"/>
            <w:vAlign w:val="center"/>
          </w:tcPr>
          <w:p w14:paraId="048CB3F1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ENTICE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Become aware / decide to book</w:t>
            </w:r>
          </w:p>
        </w:tc>
        <w:tc>
          <w:tcPr>
            <w:tcW w:w="2232" w:type="dxa"/>
            <w:vAlign w:val="center"/>
          </w:tcPr>
          <w:p w14:paraId="24DFCD8A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ENTER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Open the booking process</w:t>
            </w:r>
          </w:p>
        </w:tc>
        <w:tc>
          <w:tcPr>
            <w:tcW w:w="2232" w:type="dxa"/>
            <w:vAlign w:val="center"/>
          </w:tcPr>
          <w:p w14:paraId="38DCE852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ENGAGE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Complete booking and payment</w:t>
            </w:r>
          </w:p>
        </w:tc>
        <w:tc>
          <w:tcPr>
            <w:tcW w:w="2232" w:type="dxa"/>
            <w:vAlign w:val="center"/>
          </w:tcPr>
          <w:p w14:paraId="0DC96CAE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EXIT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Receive and use the ticket</w:t>
            </w:r>
          </w:p>
        </w:tc>
        <w:tc>
          <w:tcPr>
            <w:tcW w:w="2232" w:type="dxa"/>
            <w:vAlign w:val="center"/>
          </w:tcPr>
          <w:p w14:paraId="035B0F5B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EXTEND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After the journey</w:t>
            </w:r>
          </w:p>
        </w:tc>
      </w:tr>
      <w:tr w:rsidR="00557667" w:rsidRPr="00EF515A" w14:paraId="290FA8F2" w14:textId="77777777">
        <w:trPr>
          <w:jc w:val="center"/>
        </w:trPr>
        <w:tc>
          <w:tcPr>
            <w:tcW w:w="2088" w:type="dxa"/>
          </w:tcPr>
          <w:p w14:paraId="67118095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Steps</w:t>
            </w:r>
          </w:p>
        </w:tc>
        <w:tc>
          <w:tcPr>
            <w:tcW w:w="2232" w:type="dxa"/>
          </w:tcPr>
          <w:p w14:paraId="257EBB4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Discover metro ticket booking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decides to use digital booking instead of waiting at a counter.</w:t>
            </w:r>
          </w:p>
        </w:tc>
        <w:tc>
          <w:tcPr>
            <w:tcW w:w="2232" w:type="dxa"/>
          </w:tcPr>
          <w:p w14:paraId="09E47DC0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Open Book A Metro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opens the ServiceNow catalog item and starts a ticket request.</w:t>
            </w:r>
          </w:p>
        </w:tc>
        <w:tc>
          <w:tcPr>
            <w:tcW w:w="2232" w:type="dxa"/>
          </w:tcPr>
          <w:p w14:paraId="1DB8DD22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Enter journey details &amp; submit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Select Starting From, Going To, journey type, passenger count, payment mode, then place the order.</w:t>
            </w:r>
          </w:p>
        </w:tc>
        <w:tc>
          <w:tcPr>
            <w:tcW w:w="2232" w:type="dxa"/>
          </w:tcPr>
          <w:p w14:paraId="58082589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View QR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System shows the digital QR code and ticket information for gate scanning.</w:t>
            </w:r>
          </w:p>
        </w:tc>
        <w:tc>
          <w:tcPr>
            <w:tcW w:w="2232" w:type="dxa"/>
          </w:tcPr>
          <w:p w14:paraId="4B94DDD9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Use / retain digital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keeps the QR ticket for travel and can refer to the ticket/request information.</w:t>
            </w:r>
          </w:p>
        </w:tc>
      </w:tr>
      <w:tr w:rsidR="00557667" w:rsidRPr="00EF515A" w14:paraId="6B017E35" w14:textId="77777777">
        <w:trPr>
          <w:jc w:val="center"/>
        </w:trPr>
        <w:tc>
          <w:tcPr>
            <w:tcW w:w="2088" w:type="dxa"/>
          </w:tcPr>
          <w:p w14:paraId="58D120F5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Interactions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People • Places • Things</w:t>
            </w:r>
          </w:p>
        </w:tc>
        <w:tc>
          <w:tcPr>
            <w:tcW w:w="2232" w:type="dxa"/>
          </w:tcPr>
          <w:p w14:paraId="69EA370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sees the ServiceNow portal/catalog and chooses metro ticket booking.</w:t>
            </w:r>
          </w:p>
        </w:tc>
        <w:tc>
          <w:tcPr>
            <w:tcW w:w="2232" w:type="dxa"/>
          </w:tcPr>
          <w:p w14:paraId="594F3568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ServiceNow Catalog Item; station reference fields; passenger selection.</w:t>
            </w:r>
          </w:p>
        </w:tc>
        <w:tc>
          <w:tcPr>
            <w:tcW w:w="2232" w:type="dxa"/>
          </w:tcPr>
          <w:p w14:paraId="4EC0B364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Fare fields; payment selection; Order Now; automated fare/QR logic.</w:t>
            </w:r>
          </w:p>
        </w:tc>
        <w:tc>
          <w:tcPr>
            <w:tcW w:w="2232" w:type="dxa"/>
          </w:tcPr>
          <w:p w14:paraId="51AEF0A6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popup/widget; mobile screen; metro entry gate / station staff.</w:t>
            </w:r>
          </w:p>
        </w:tc>
        <w:tc>
          <w:tcPr>
            <w:tcW w:w="2232" w:type="dxa"/>
          </w:tcPr>
          <w:p w14:paraId="3F52EAAB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Ticket/request record and QR information; station staff may verify the ticket.</w:t>
            </w:r>
          </w:p>
        </w:tc>
      </w:tr>
      <w:tr w:rsidR="00557667" w:rsidRPr="00EF515A" w14:paraId="43268647" w14:textId="77777777">
        <w:trPr>
          <w:jc w:val="center"/>
        </w:trPr>
        <w:tc>
          <w:tcPr>
            <w:tcW w:w="2088" w:type="dxa"/>
          </w:tcPr>
          <w:p w14:paraId="33539A29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Goals &amp; motivations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Primary goal at each step</w:t>
            </w:r>
          </w:p>
        </w:tc>
        <w:tc>
          <w:tcPr>
            <w:tcW w:w="2232" w:type="dxa"/>
          </w:tcPr>
          <w:p w14:paraId="294DE7BE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book a metro ticket quickly without waiting in a queue.</w:t>
            </w:r>
          </w:p>
        </w:tc>
        <w:tc>
          <w:tcPr>
            <w:tcW w:w="2232" w:type="dxa"/>
          </w:tcPr>
          <w:p w14:paraId="2CC03D7D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select the correct source and destination and start booking easily.</w:t>
            </w:r>
          </w:p>
        </w:tc>
        <w:tc>
          <w:tcPr>
            <w:tcW w:w="2232" w:type="dxa"/>
          </w:tcPr>
          <w:p w14:paraId="6603B99A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get the correct fare, choose payment, and complete booking with minimal effort.</w:t>
            </w:r>
          </w:p>
        </w:tc>
        <w:tc>
          <w:tcPr>
            <w:tcW w:w="2232" w:type="dxa"/>
          </w:tcPr>
          <w:p w14:paraId="37F436F1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receive a valid digital ticket and show it easily at the metro gate.</w:t>
            </w:r>
          </w:p>
        </w:tc>
        <w:tc>
          <w:tcPr>
            <w:tcW w:w="2232" w:type="dxa"/>
          </w:tcPr>
          <w:p w14:paraId="2EEC87E7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retain my ticket information and complete my journey smoothly.</w:t>
            </w:r>
          </w:p>
        </w:tc>
      </w:tr>
      <w:tr w:rsidR="00557667" w:rsidRPr="00EF515A" w14:paraId="795384B4" w14:textId="77777777">
        <w:trPr>
          <w:jc w:val="center"/>
        </w:trPr>
        <w:tc>
          <w:tcPr>
            <w:tcW w:w="2088" w:type="dxa"/>
          </w:tcPr>
          <w:p w14:paraId="37FA3812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Positive moments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Enjoyable / productive / motivating</w:t>
            </w:r>
          </w:p>
        </w:tc>
        <w:tc>
          <w:tcPr>
            <w:tcW w:w="2232" w:type="dxa"/>
          </w:tcPr>
          <w:p w14:paraId="1545E20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Digital booking reduces dependency on physical counters and paper tickets.</w:t>
            </w:r>
          </w:p>
        </w:tc>
        <w:tc>
          <w:tcPr>
            <w:tcW w:w="2232" w:type="dxa"/>
          </w:tcPr>
          <w:p w14:paraId="34FE12EC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Reference-based station selection makes source/destination entry easier.</w:t>
            </w:r>
          </w:p>
        </w:tc>
        <w:tc>
          <w:tcPr>
            <w:tcW w:w="2232" w:type="dxa"/>
          </w:tcPr>
          <w:p w14:paraId="1228A76D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Automatic fare calculation and digital payment options reduce manual work.</w:t>
            </w:r>
          </w:p>
        </w:tc>
        <w:tc>
          <w:tcPr>
            <w:tcW w:w="2232" w:type="dxa"/>
          </w:tcPr>
          <w:p w14:paraId="3CABC336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ticket is convenient, fast to present, and supports contactless checking.</w:t>
            </w:r>
          </w:p>
        </w:tc>
        <w:tc>
          <w:tcPr>
            <w:tcW w:w="2232" w:type="dxa"/>
          </w:tcPr>
          <w:p w14:paraId="246CB474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Digital record can be referred to when needed; less paper handling.</w:t>
            </w:r>
          </w:p>
        </w:tc>
      </w:tr>
      <w:tr w:rsidR="00557667" w:rsidRPr="00EF515A" w14:paraId="1173D1B1" w14:textId="77777777">
        <w:trPr>
          <w:jc w:val="center"/>
        </w:trPr>
        <w:tc>
          <w:tcPr>
            <w:tcW w:w="2088" w:type="dxa"/>
          </w:tcPr>
          <w:p w14:paraId="1416E0E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Negative moments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Frustrating / confusing / time-consuming</w:t>
            </w:r>
          </w:p>
        </w:tc>
        <w:tc>
          <w:tcPr>
            <w:tcW w:w="2232" w:type="dxa"/>
          </w:tcPr>
          <w:p w14:paraId="4CBFE7E5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may not know where to start if the booking option is not obvious.</w:t>
            </w:r>
          </w:p>
        </w:tc>
        <w:tc>
          <w:tcPr>
            <w:tcW w:w="2232" w:type="dxa"/>
          </w:tcPr>
          <w:p w14:paraId="7930296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Wrong source/destination selection can lead to an incorrect ticket.</w:t>
            </w:r>
          </w:p>
        </w:tc>
        <w:tc>
          <w:tcPr>
            <w:tcW w:w="2232" w:type="dxa"/>
          </w:tcPr>
          <w:p w14:paraId="47B28115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Payment failure or unclear fare can interrupt the booking process.</w:t>
            </w:r>
          </w:p>
        </w:tc>
        <w:tc>
          <w:tcPr>
            <w:tcW w:w="2232" w:type="dxa"/>
          </w:tcPr>
          <w:p w14:paraId="260EE2EA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may be difficult to scan if the display is unclear or unavailable.</w:t>
            </w:r>
          </w:p>
        </w:tc>
        <w:tc>
          <w:tcPr>
            <w:tcW w:w="2232" w:type="dxa"/>
          </w:tcPr>
          <w:p w14:paraId="2423EE25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may have difficulty finding old ticket details if records are not easy to access.</w:t>
            </w:r>
          </w:p>
        </w:tc>
      </w:tr>
      <w:tr w:rsidR="00557667" w:rsidRPr="00EF515A" w14:paraId="2D4BABE6" w14:textId="77777777">
        <w:trPr>
          <w:jc w:val="center"/>
        </w:trPr>
        <w:tc>
          <w:tcPr>
            <w:tcW w:w="2088" w:type="dxa"/>
          </w:tcPr>
          <w:p w14:paraId="23403B62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Areas of opportunity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How might we make each step better?</w:t>
            </w:r>
          </w:p>
        </w:tc>
        <w:tc>
          <w:tcPr>
            <w:tcW w:w="2232" w:type="dxa"/>
          </w:tcPr>
          <w:p w14:paraId="7232EE66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 clear Metro Ticket entry point and simple instructions on the portal.</w:t>
            </w:r>
          </w:p>
        </w:tc>
        <w:tc>
          <w:tcPr>
            <w:tcW w:w="2232" w:type="dxa"/>
          </w:tcPr>
          <w:p w14:paraId="26F0AA0E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Add validation to prevent selecting the same/invalid stations and make station search easier.</w:t>
            </w:r>
          </w:p>
        </w:tc>
        <w:tc>
          <w:tcPr>
            <w:tcW w:w="2232" w:type="dxa"/>
          </w:tcPr>
          <w:p w14:paraId="79B89D3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Make fare calculation transparent; show total amount before submission and give clear payment feedback.</w:t>
            </w:r>
          </w:p>
        </w:tc>
        <w:tc>
          <w:tcPr>
            <w:tcW w:w="2232" w:type="dxa"/>
          </w:tcPr>
          <w:p w14:paraId="3A7562A3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 clean QR display with ticket details and a clear scan instruction.</w:t>
            </w:r>
          </w:p>
        </w:tc>
        <w:tc>
          <w:tcPr>
            <w:tcW w:w="2232" w:type="dxa"/>
          </w:tcPr>
          <w:p w14:paraId="4455DEA8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an easy way to view ticket/request history and reuse relevant journey information.</w:t>
            </w:r>
          </w:p>
        </w:tc>
      </w:tr>
    </w:tbl>
    <w:p w14:paraId="4B0E5A5D" w14:textId="77777777" w:rsidR="00557667" w:rsidRPr="00EF515A" w:rsidRDefault="00557667">
      <w:pPr>
        <w:rPr>
          <w:rFonts w:ascii="Times New Roman" w:hAnsi="Times New Roman" w:cs="Times New Roman"/>
        </w:rPr>
      </w:pPr>
    </w:p>
    <w:p w14:paraId="00AD8A64" w14:textId="77777777"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b/>
          <w:sz w:val="16"/>
        </w:rPr>
        <w:t xml:space="preserve">Scenario: </w:t>
      </w:r>
      <w:r w:rsidRPr="00EF515A">
        <w:rPr>
          <w:rFonts w:ascii="Times New Roman" w:hAnsi="Times New Roman" w:cs="Times New Roman"/>
          <w:sz w:val="16"/>
        </w:rPr>
        <w:t>Passenger discovers the digital metro ticket service → selects stations and journey details → completes payment/booking → receives a QR ticket → uses the digital ticket for metro entry.</w:t>
      </w:r>
    </w:p>
    <w:sectPr w:rsidR="00557667" w:rsidRPr="00EF515A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824324">
    <w:abstractNumId w:val="8"/>
  </w:num>
  <w:num w:numId="2" w16cid:durableId="1324316830">
    <w:abstractNumId w:val="6"/>
  </w:num>
  <w:num w:numId="3" w16cid:durableId="962538236">
    <w:abstractNumId w:val="5"/>
  </w:num>
  <w:num w:numId="4" w16cid:durableId="535199724">
    <w:abstractNumId w:val="4"/>
  </w:num>
  <w:num w:numId="5" w16cid:durableId="1286696691">
    <w:abstractNumId w:val="7"/>
  </w:num>
  <w:num w:numId="6" w16cid:durableId="1659993780">
    <w:abstractNumId w:val="3"/>
  </w:num>
  <w:num w:numId="7" w16cid:durableId="1491600944">
    <w:abstractNumId w:val="2"/>
  </w:num>
  <w:num w:numId="8" w16cid:durableId="540897933">
    <w:abstractNumId w:val="1"/>
  </w:num>
  <w:num w:numId="9" w16cid:durableId="154856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451"/>
    <w:rsid w:val="0029639D"/>
    <w:rsid w:val="00326F90"/>
    <w:rsid w:val="00557667"/>
    <w:rsid w:val="00810189"/>
    <w:rsid w:val="00AA1D8D"/>
    <w:rsid w:val="00B47730"/>
    <w:rsid w:val="00CB0664"/>
    <w:rsid w:val="00EF5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EA07D"/>
  <w14:defaultImageDpi w14:val="300"/>
  <w15:docId w15:val="{B4DEF816-0AA1-4B79-92D5-8EB9A27C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0C3AF-714A-4523-94E7-B7948DEA1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Nasreen Begum</cp:lastModifiedBy>
  <cp:revision>2</cp:revision>
  <dcterms:created xsi:type="dcterms:W3CDTF">2026-09-06T05:05:00Z</dcterms:created>
  <dcterms:modified xsi:type="dcterms:W3CDTF">2026-09-06T05:05:00Z</dcterms:modified>
</cp:coreProperties>
</file>