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145" w:rsidRDefault="00C04145" w:rsidP="00C04145">
      <w:pPr>
        <w:pStyle w:val="Heading1"/>
        <w:numPr>
          <w:ilvl w:val="0"/>
          <w:numId w:val="1"/>
        </w:numPr>
        <w:tabs>
          <w:tab w:val="left" w:pos="1901"/>
          <w:tab w:val="left" w:pos="1902"/>
        </w:tabs>
        <w:spacing w:before="134"/>
        <w:jc w:val="left"/>
      </w:pPr>
      <w:r>
        <w:t>INTRODUCTION</w:t>
      </w:r>
    </w:p>
    <w:p w:rsidR="00567BA3" w:rsidRDefault="00F5101C" w:rsidP="00C04145">
      <w:pPr>
        <w:pStyle w:val="Heading1"/>
        <w:tabs>
          <w:tab w:val="left" w:pos="1901"/>
          <w:tab w:val="left" w:pos="1902"/>
        </w:tabs>
        <w:spacing w:before="134"/>
        <w:ind w:firstLine="0"/>
      </w:pPr>
      <w:r w:rsidRPr="00C04145">
        <w:rPr>
          <w:rFonts w:ascii="Poppins" w:hAnsi="Poppins"/>
          <w:color w:val="444444"/>
          <w:sz w:val="20"/>
          <w:szCs w:val="20"/>
          <w:shd w:val="clear" w:color="auto" w:fill="FFFFFF"/>
        </w:rPr>
        <w:t xml:space="preserve"> </w:t>
      </w:r>
      <w:r w:rsidR="00793981">
        <w:rPr>
          <w:rFonts w:ascii="Poppins" w:hAnsi="Poppins"/>
          <w:color w:val="444444"/>
          <w:sz w:val="20"/>
          <w:szCs w:val="20"/>
          <w:shd w:val="clear" w:color="auto" w:fill="FFFFFF"/>
        </w:rPr>
        <w:t xml:space="preserve">    </w:t>
      </w:r>
      <w:r w:rsidRPr="00C04145">
        <w:rPr>
          <w:rFonts w:ascii="Poppins" w:hAnsi="Poppins"/>
          <w:color w:val="444444"/>
          <w:sz w:val="20"/>
          <w:szCs w:val="20"/>
          <w:shd w:val="clear" w:color="auto" w:fill="FFFFFF"/>
        </w:rPr>
        <w:t>This is an era of computer and information technology. In this era, if you want to exist in the market, you have to use computers and information to provide the best services to the customer. Real Estate is the business of buying, selling, and renting land, buildings, and office</w:t>
      </w:r>
      <w:r w:rsidR="004E2E1F">
        <w:rPr>
          <w:rFonts w:ascii="Poppins" w:hAnsi="Poppins"/>
          <w:color w:val="444444"/>
          <w:sz w:val="20"/>
          <w:szCs w:val="20"/>
          <w:shd w:val="clear" w:color="auto" w:fill="FFFFFF"/>
        </w:rPr>
        <w:t>. We using salesforce we manage the property .</w:t>
      </w:r>
    </w:p>
    <w:p w:rsidR="00567BA3" w:rsidRPr="00F5101C" w:rsidRDefault="00567BA3" w:rsidP="00F5101C">
      <w:pPr>
        <w:tabs>
          <w:tab w:val="left" w:pos="2448"/>
        </w:tabs>
        <w:spacing w:before="146"/>
        <w:rPr>
          <w:sz w:val="24"/>
        </w:rPr>
      </w:pPr>
    </w:p>
    <w:p w:rsidR="00567BA3" w:rsidRDefault="00B77190">
      <w:pPr>
        <w:pStyle w:val="ListParagraph"/>
        <w:numPr>
          <w:ilvl w:val="0"/>
          <w:numId w:val="1"/>
        </w:numPr>
        <w:tabs>
          <w:tab w:val="left" w:pos="1901"/>
          <w:tab w:val="left" w:pos="1902"/>
        </w:tabs>
        <w:spacing w:before="147"/>
        <w:jc w:val="left"/>
        <w:rPr>
          <w:rFonts w:ascii="Arial"/>
          <w:b/>
        </w:rPr>
      </w:pPr>
      <w:r>
        <w:rPr>
          <w:rFonts w:ascii="Arial"/>
          <w:b/>
        </w:rPr>
        <w:t>Problem</w:t>
      </w:r>
      <w:r>
        <w:rPr>
          <w:rFonts w:ascii="Arial"/>
          <w:b/>
          <w:spacing w:val="-2"/>
        </w:rPr>
        <w:t xml:space="preserve"> </w:t>
      </w:r>
      <w:r>
        <w:rPr>
          <w:rFonts w:ascii="Arial"/>
          <w:b/>
        </w:rPr>
        <w:t>Definition</w:t>
      </w:r>
      <w:r>
        <w:rPr>
          <w:rFonts w:ascii="Arial"/>
          <w:b/>
          <w:spacing w:val="-3"/>
        </w:rPr>
        <w:t xml:space="preserve"> </w:t>
      </w:r>
      <w:r>
        <w:rPr>
          <w:rFonts w:ascii="Arial"/>
          <w:b/>
        </w:rPr>
        <w:t>&amp; Design</w:t>
      </w:r>
      <w:r>
        <w:rPr>
          <w:rFonts w:ascii="Arial"/>
          <w:b/>
          <w:spacing w:val="-3"/>
        </w:rPr>
        <w:t xml:space="preserve"> </w:t>
      </w:r>
      <w:r>
        <w:rPr>
          <w:rFonts w:ascii="Arial"/>
          <w:b/>
        </w:rPr>
        <w:t>Thinking</w:t>
      </w:r>
    </w:p>
    <w:p w:rsidR="00567BA3" w:rsidRDefault="00B77190">
      <w:pPr>
        <w:pStyle w:val="ListParagraph"/>
        <w:numPr>
          <w:ilvl w:val="1"/>
          <w:numId w:val="1"/>
        </w:numPr>
        <w:tabs>
          <w:tab w:val="left" w:pos="2366"/>
        </w:tabs>
        <w:spacing w:before="129"/>
        <w:ind w:left="2365" w:hanging="361"/>
        <w:rPr>
          <w:sz w:val="24"/>
        </w:rPr>
      </w:pPr>
      <w:r>
        <w:rPr>
          <w:sz w:val="24"/>
        </w:rPr>
        <w:t>Empathy</w:t>
      </w:r>
      <w:r>
        <w:rPr>
          <w:spacing w:val="-2"/>
          <w:sz w:val="24"/>
        </w:rPr>
        <w:t xml:space="preserve"> </w:t>
      </w:r>
      <w:r>
        <w:rPr>
          <w:sz w:val="24"/>
        </w:rPr>
        <w:t>Map</w:t>
      </w:r>
    </w:p>
    <w:p w:rsidR="00567BA3" w:rsidRDefault="00BD73D8">
      <w:pPr>
        <w:pStyle w:val="BodyText"/>
        <w:spacing w:before="149"/>
        <w:ind w:left="2389"/>
      </w:pPr>
      <w:r>
        <w:rPr>
          <w:noProof/>
          <w:lang w:val="en-IN" w:eastAsia="en-IN"/>
        </w:rPr>
        <w:drawing>
          <wp:inline distT="0" distB="0" distL="0" distR="0">
            <wp:extent cx="5343276" cy="51729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346672" cy="5176237"/>
                    </a:xfrm>
                    <a:prstGeom prst="rect">
                      <a:avLst/>
                    </a:prstGeom>
                    <a:noFill/>
                    <a:ln w="9525">
                      <a:noFill/>
                      <a:miter lim="800000"/>
                      <a:headEnd/>
                      <a:tailEnd/>
                    </a:ln>
                  </pic:spPr>
                </pic:pic>
              </a:graphicData>
            </a:graphic>
          </wp:inline>
        </w:drawing>
      </w:r>
    </w:p>
    <w:p w:rsidR="00567BA3" w:rsidRDefault="00B77190">
      <w:pPr>
        <w:pStyle w:val="ListParagraph"/>
        <w:numPr>
          <w:ilvl w:val="1"/>
          <w:numId w:val="1"/>
        </w:numPr>
        <w:tabs>
          <w:tab w:val="left" w:pos="2366"/>
        </w:tabs>
        <w:spacing w:before="144"/>
        <w:ind w:left="2365" w:hanging="361"/>
        <w:rPr>
          <w:sz w:val="24"/>
        </w:rPr>
      </w:pPr>
      <w:r>
        <w:rPr>
          <w:sz w:val="24"/>
        </w:rPr>
        <w:t>Ideation</w:t>
      </w:r>
      <w:r>
        <w:rPr>
          <w:spacing w:val="-2"/>
          <w:sz w:val="24"/>
        </w:rPr>
        <w:t xml:space="preserve"> </w:t>
      </w:r>
      <w:r>
        <w:rPr>
          <w:sz w:val="24"/>
        </w:rPr>
        <w:t>&amp;</w:t>
      </w:r>
      <w:r>
        <w:rPr>
          <w:spacing w:val="-3"/>
          <w:sz w:val="24"/>
        </w:rPr>
        <w:t xml:space="preserve"> </w:t>
      </w:r>
      <w:r>
        <w:rPr>
          <w:sz w:val="24"/>
        </w:rPr>
        <w:t>Brainstorming</w:t>
      </w:r>
      <w:r>
        <w:rPr>
          <w:spacing w:val="-2"/>
          <w:sz w:val="24"/>
        </w:rPr>
        <w:t xml:space="preserve"> </w:t>
      </w:r>
      <w:r>
        <w:rPr>
          <w:sz w:val="24"/>
        </w:rPr>
        <w:t>Map</w:t>
      </w:r>
    </w:p>
    <w:p w:rsidR="00567BA3" w:rsidRDefault="002966FC">
      <w:pPr>
        <w:pStyle w:val="BodyText"/>
        <w:spacing w:before="149"/>
        <w:ind w:left="2365"/>
      </w:pPr>
      <w:r>
        <w:rPr>
          <w:noProof/>
          <w:lang w:val="en-IN" w:eastAsia="en-IN"/>
        </w:rPr>
        <w:lastRenderedPageBreak/>
        <w:drawing>
          <wp:inline distT="0" distB="0" distL="0" distR="0">
            <wp:extent cx="6367483" cy="190831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372521" cy="1909823"/>
                    </a:xfrm>
                    <a:prstGeom prst="rect">
                      <a:avLst/>
                    </a:prstGeom>
                    <a:noFill/>
                    <a:ln w="9525">
                      <a:noFill/>
                      <a:miter lim="800000"/>
                      <a:headEnd/>
                      <a:tailEnd/>
                    </a:ln>
                  </pic:spPr>
                </pic:pic>
              </a:graphicData>
            </a:graphic>
          </wp:inline>
        </w:drawing>
      </w:r>
    </w:p>
    <w:p w:rsidR="00567BA3" w:rsidRDefault="00B77190">
      <w:pPr>
        <w:pStyle w:val="Heading1"/>
        <w:numPr>
          <w:ilvl w:val="0"/>
          <w:numId w:val="1"/>
        </w:numPr>
        <w:tabs>
          <w:tab w:val="left" w:pos="1901"/>
          <w:tab w:val="left" w:pos="1902"/>
        </w:tabs>
        <w:jc w:val="left"/>
      </w:pPr>
      <w:r>
        <w:t>RESULT</w:t>
      </w:r>
    </w:p>
    <w:p w:rsidR="00567BA3" w:rsidRDefault="00567BA3">
      <w:pPr>
        <w:pStyle w:val="BodyText"/>
        <w:rPr>
          <w:b/>
        </w:rPr>
      </w:pPr>
    </w:p>
    <w:p w:rsidR="00567BA3" w:rsidRDefault="00B77190">
      <w:pPr>
        <w:pStyle w:val="ListParagraph"/>
        <w:numPr>
          <w:ilvl w:val="1"/>
          <w:numId w:val="1"/>
        </w:numPr>
        <w:tabs>
          <w:tab w:val="left" w:pos="2270"/>
        </w:tabs>
        <w:spacing w:before="0"/>
        <w:rPr>
          <w:sz w:val="24"/>
        </w:rPr>
      </w:pPr>
      <w:r>
        <w:rPr>
          <w:rFonts w:ascii="Arial MT"/>
          <w:sz w:val="24"/>
        </w:rPr>
        <w:t>Data</w:t>
      </w:r>
      <w:r>
        <w:rPr>
          <w:rFonts w:ascii="Arial MT"/>
          <w:spacing w:val="-1"/>
          <w:sz w:val="24"/>
        </w:rPr>
        <w:t xml:space="preserve"> </w:t>
      </w:r>
      <w:r>
        <w:rPr>
          <w:rFonts w:ascii="Arial MT"/>
          <w:sz w:val="24"/>
        </w:rPr>
        <w:t>Model:</w:t>
      </w:r>
    </w:p>
    <w:p w:rsidR="00567BA3" w:rsidRDefault="00567BA3">
      <w:pPr>
        <w:pStyle w:val="BodyText"/>
        <w:spacing w:before="5" w:after="1"/>
        <w:rPr>
          <w:rFonts w:ascii="Arial MT"/>
          <w:sz w:val="25"/>
        </w:rPr>
      </w:pPr>
    </w:p>
    <w:tbl>
      <w:tblPr>
        <w:tblW w:w="0" w:type="auto"/>
        <w:tblInd w:w="19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117"/>
        <w:gridCol w:w="5723"/>
      </w:tblGrid>
      <w:tr w:rsidR="00567BA3" w:rsidTr="00297624">
        <w:trPr>
          <w:trHeight w:val="536"/>
        </w:trPr>
        <w:tc>
          <w:tcPr>
            <w:tcW w:w="2117" w:type="dxa"/>
          </w:tcPr>
          <w:p w:rsidR="00567BA3" w:rsidRDefault="00B77190">
            <w:pPr>
              <w:pStyle w:val="TableParagraph"/>
              <w:spacing w:before="100"/>
              <w:ind w:left="98"/>
              <w:rPr>
                <w:rFonts w:ascii="Arial"/>
                <w:b/>
              </w:rPr>
            </w:pPr>
            <w:r>
              <w:rPr>
                <w:rFonts w:ascii="Arial"/>
                <w:b/>
              </w:rPr>
              <w:t>Object</w:t>
            </w:r>
            <w:r>
              <w:rPr>
                <w:rFonts w:ascii="Arial"/>
                <w:b/>
                <w:spacing w:val="-1"/>
              </w:rPr>
              <w:t xml:space="preserve"> </w:t>
            </w:r>
            <w:r>
              <w:rPr>
                <w:rFonts w:ascii="Arial"/>
                <w:b/>
              </w:rPr>
              <w:t>name</w:t>
            </w:r>
          </w:p>
        </w:tc>
        <w:tc>
          <w:tcPr>
            <w:tcW w:w="5723" w:type="dxa"/>
          </w:tcPr>
          <w:p w:rsidR="00567BA3" w:rsidRDefault="00B77190">
            <w:pPr>
              <w:pStyle w:val="TableParagraph"/>
              <w:spacing w:before="100"/>
              <w:ind w:left="98"/>
              <w:rPr>
                <w:rFonts w:ascii="Arial"/>
                <w:b/>
              </w:rPr>
            </w:pPr>
            <w:r>
              <w:rPr>
                <w:rFonts w:ascii="Arial"/>
                <w:b/>
              </w:rPr>
              <w:t>Fields</w:t>
            </w:r>
            <w:r>
              <w:rPr>
                <w:rFonts w:ascii="Arial"/>
                <w:b/>
                <w:spacing w:val="-3"/>
              </w:rPr>
              <w:t xml:space="preserve"> </w:t>
            </w:r>
            <w:r>
              <w:rPr>
                <w:rFonts w:ascii="Arial"/>
                <w:b/>
              </w:rPr>
              <w:t>in</w:t>
            </w:r>
            <w:r>
              <w:rPr>
                <w:rFonts w:ascii="Arial"/>
                <w:b/>
                <w:spacing w:val="-1"/>
              </w:rPr>
              <w:t xml:space="preserve"> </w:t>
            </w:r>
            <w:r>
              <w:rPr>
                <w:rFonts w:ascii="Arial"/>
                <w:b/>
              </w:rPr>
              <w:t>the</w:t>
            </w:r>
            <w:r>
              <w:rPr>
                <w:rFonts w:ascii="Arial"/>
                <w:b/>
                <w:spacing w:val="-2"/>
              </w:rPr>
              <w:t xml:space="preserve"> </w:t>
            </w:r>
            <w:r>
              <w:rPr>
                <w:rFonts w:ascii="Arial"/>
                <w:b/>
              </w:rPr>
              <w:t>Object</w:t>
            </w:r>
          </w:p>
        </w:tc>
      </w:tr>
      <w:tr w:rsidR="00567BA3" w:rsidTr="00297624">
        <w:trPr>
          <w:trHeight w:val="1680"/>
        </w:trPr>
        <w:tc>
          <w:tcPr>
            <w:tcW w:w="2117" w:type="dxa"/>
          </w:tcPr>
          <w:p w:rsidR="00567BA3" w:rsidRDefault="00297624" w:rsidP="00297624">
            <w:pPr>
              <w:pStyle w:val="TableParagraph"/>
              <w:spacing w:before="100"/>
            </w:pPr>
            <w:r>
              <w:t>Buy</w:t>
            </w:r>
          </w:p>
        </w:tc>
        <w:tc>
          <w:tcPr>
            <w:tcW w:w="5723" w:type="dxa"/>
          </w:tcPr>
          <w:p w:rsidR="00567BA3" w:rsidRDefault="00B53F09">
            <w:pPr>
              <w:pStyle w:val="TableParagraph"/>
              <w:rPr>
                <w:rFonts w:ascii="Times New Roman"/>
              </w:rPr>
            </w:pPr>
            <w:r w:rsidRPr="00B53F09">
              <w:pict>
                <v:shapetype id="_x0000_t202" coordsize="21600,21600" o:spt="202" path="m,l,21600r21600,l21600,xe">
                  <v:stroke joinstyle="miter"/>
                  <v:path gradientshapeok="t" o:connecttype="rect"/>
                </v:shapetype>
                <v:shape id="_x0000_s1027" type="#_x0000_t202" style="position:absolute;margin-left:16.35pt;margin-top:15.3pt;width:231.9pt;height:54.3pt;z-index:15728640;mso-position-horizontal-relative:page;mso-position-vertical-relative:text" filled="f" stroked="f">
                  <v:textbox inset="0,0,0,0">
                    <w:txbxContent>
                      <w:tbl>
                        <w:tblPr>
                          <w:tblW w:w="4754"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439"/>
                          <w:gridCol w:w="2315"/>
                        </w:tblGrid>
                        <w:tr w:rsidR="00567BA3" w:rsidTr="00297624">
                          <w:trPr>
                            <w:trHeight w:val="407"/>
                          </w:trPr>
                          <w:tc>
                            <w:tcPr>
                              <w:tcW w:w="2439" w:type="dxa"/>
                            </w:tcPr>
                            <w:p w:rsidR="00567BA3" w:rsidRDefault="00B77190">
                              <w:pPr>
                                <w:pStyle w:val="TableParagraph"/>
                                <w:spacing w:before="101"/>
                                <w:ind w:left="100"/>
                              </w:pPr>
                              <w:r>
                                <w:t>Field</w:t>
                              </w:r>
                              <w:r>
                                <w:rPr>
                                  <w:spacing w:val="-2"/>
                                </w:rPr>
                                <w:t xml:space="preserve"> </w:t>
                              </w:r>
                              <w:r>
                                <w:t>label</w:t>
                              </w:r>
                            </w:p>
                          </w:tc>
                          <w:tc>
                            <w:tcPr>
                              <w:tcW w:w="2315" w:type="dxa"/>
                            </w:tcPr>
                            <w:p w:rsidR="00567BA3" w:rsidRDefault="00B77190">
                              <w:pPr>
                                <w:pStyle w:val="TableParagraph"/>
                                <w:spacing w:before="101"/>
                                <w:ind w:left="100"/>
                              </w:pPr>
                              <w:r>
                                <w:t>Data type</w:t>
                              </w:r>
                            </w:p>
                          </w:tc>
                        </w:tr>
                        <w:tr w:rsidR="00567BA3" w:rsidTr="00297624">
                          <w:trPr>
                            <w:trHeight w:val="333"/>
                          </w:trPr>
                          <w:tc>
                            <w:tcPr>
                              <w:tcW w:w="2439" w:type="dxa"/>
                            </w:tcPr>
                            <w:p w:rsidR="00567BA3" w:rsidRDefault="00297624">
                              <w:pPr>
                                <w:pStyle w:val="TableParagraph"/>
                                <w:rPr>
                                  <w:rFonts w:ascii="Times New Roman"/>
                                  <w:sz w:val="14"/>
                                </w:rPr>
                              </w:pPr>
                              <w:r>
                                <w:rPr>
                                  <w:rFonts w:ascii="Times New Roman"/>
                                  <w:sz w:val="14"/>
                                </w:rPr>
                                <w:t>Property</w:t>
                              </w:r>
                            </w:p>
                          </w:tc>
                          <w:tc>
                            <w:tcPr>
                              <w:tcW w:w="2315" w:type="dxa"/>
                            </w:tcPr>
                            <w:p w:rsidR="00567BA3" w:rsidRDefault="00297624">
                              <w:pPr>
                                <w:pStyle w:val="TableParagraph"/>
                                <w:rPr>
                                  <w:rFonts w:ascii="Times New Roman"/>
                                  <w:sz w:val="14"/>
                                </w:rPr>
                              </w:pPr>
                              <w:r>
                                <w:rPr>
                                  <w:rFonts w:ascii="Times New Roman"/>
                                  <w:sz w:val="14"/>
                                </w:rPr>
                                <w:t>text</w:t>
                              </w:r>
                            </w:p>
                          </w:tc>
                        </w:tr>
                        <w:tr w:rsidR="00567BA3" w:rsidTr="00297624">
                          <w:trPr>
                            <w:trHeight w:val="322"/>
                          </w:trPr>
                          <w:tc>
                            <w:tcPr>
                              <w:tcW w:w="2439" w:type="dxa"/>
                            </w:tcPr>
                            <w:p w:rsidR="00567BA3" w:rsidRDefault="00297624">
                              <w:pPr>
                                <w:pStyle w:val="TableParagraph"/>
                                <w:rPr>
                                  <w:rFonts w:ascii="Times New Roman"/>
                                  <w:sz w:val="12"/>
                                </w:rPr>
                              </w:pPr>
                              <w:r>
                                <w:rPr>
                                  <w:rFonts w:ascii="Times New Roman"/>
                                  <w:sz w:val="12"/>
                                </w:rPr>
                                <w:t>Discount</w:t>
                              </w:r>
                            </w:p>
                          </w:tc>
                          <w:tc>
                            <w:tcPr>
                              <w:tcW w:w="2315" w:type="dxa"/>
                            </w:tcPr>
                            <w:p w:rsidR="00567BA3" w:rsidRDefault="00297624">
                              <w:pPr>
                                <w:pStyle w:val="TableParagraph"/>
                                <w:rPr>
                                  <w:rFonts w:ascii="Times New Roman"/>
                                  <w:sz w:val="12"/>
                                </w:rPr>
                              </w:pPr>
                              <w:r>
                                <w:rPr>
                                  <w:rFonts w:ascii="Times New Roman"/>
                                  <w:sz w:val="12"/>
                                </w:rPr>
                                <w:t>Percentage</w:t>
                              </w:r>
                            </w:p>
                          </w:tc>
                        </w:tr>
                      </w:tbl>
                      <w:p w:rsidR="00567BA3" w:rsidRDefault="00567BA3">
                        <w:pPr>
                          <w:pStyle w:val="BodyText"/>
                        </w:pPr>
                      </w:p>
                    </w:txbxContent>
                  </v:textbox>
                  <w10:wrap anchorx="page"/>
                </v:shape>
              </w:pict>
            </w:r>
          </w:p>
        </w:tc>
      </w:tr>
      <w:tr w:rsidR="00567BA3" w:rsidTr="00297624">
        <w:trPr>
          <w:trHeight w:val="1679"/>
        </w:trPr>
        <w:tc>
          <w:tcPr>
            <w:tcW w:w="2117" w:type="dxa"/>
          </w:tcPr>
          <w:p w:rsidR="00567BA3" w:rsidRDefault="00297624" w:rsidP="00297624">
            <w:pPr>
              <w:pStyle w:val="TableParagraph"/>
              <w:spacing w:before="100"/>
            </w:pPr>
            <w:r>
              <w:t>Rent</w:t>
            </w:r>
          </w:p>
          <w:p w:rsidR="00297624" w:rsidRDefault="00297624" w:rsidP="00297624">
            <w:pPr>
              <w:pStyle w:val="TableParagraph"/>
              <w:spacing w:before="100"/>
            </w:pPr>
            <w:r>
              <w:t>Loan</w:t>
            </w:r>
          </w:p>
        </w:tc>
        <w:tc>
          <w:tcPr>
            <w:tcW w:w="5723" w:type="dxa"/>
          </w:tcPr>
          <w:tbl>
            <w:tblPr>
              <w:tblpPr w:leftFromText="180" w:rightFromText="180" w:vertAnchor="text" w:horzAnchor="margin" w:tblpY="452"/>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364"/>
              <w:gridCol w:w="2244"/>
            </w:tblGrid>
            <w:tr w:rsidR="002A7E83" w:rsidTr="002A7E83">
              <w:trPr>
                <w:trHeight w:val="452"/>
              </w:trPr>
              <w:tc>
                <w:tcPr>
                  <w:tcW w:w="2364" w:type="dxa"/>
                </w:tcPr>
                <w:p w:rsidR="002A7E83" w:rsidRDefault="002A7E83" w:rsidP="001E0333">
                  <w:pPr>
                    <w:pStyle w:val="TableParagraph"/>
                    <w:spacing w:before="100"/>
                    <w:ind w:left="100"/>
                  </w:pPr>
                  <w:r>
                    <w:t>Field</w:t>
                  </w:r>
                  <w:r>
                    <w:rPr>
                      <w:spacing w:val="-2"/>
                    </w:rPr>
                    <w:t xml:space="preserve"> </w:t>
                  </w:r>
                  <w:r>
                    <w:t>label</w:t>
                  </w:r>
                </w:p>
              </w:tc>
              <w:tc>
                <w:tcPr>
                  <w:tcW w:w="2244" w:type="dxa"/>
                </w:tcPr>
                <w:p w:rsidR="002A7E83" w:rsidRDefault="002A7E83" w:rsidP="001E0333">
                  <w:pPr>
                    <w:pStyle w:val="TableParagraph"/>
                    <w:spacing w:before="100"/>
                    <w:ind w:left="100"/>
                  </w:pPr>
                  <w:r>
                    <w:t>Data type</w:t>
                  </w:r>
                </w:p>
              </w:tc>
            </w:tr>
            <w:tr w:rsidR="002A7E83" w:rsidTr="002A7E83">
              <w:trPr>
                <w:trHeight w:val="207"/>
              </w:trPr>
              <w:tc>
                <w:tcPr>
                  <w:tcW w:w="2364" w:type="dxa"/>
                </w:tcPr>
                <w:p w:rsidR="002A7E83" w:rsidRDefault="002A7E83" w:rsidP="001E0333">
                  <w:pPr>
                    <w:pStyle w:val="TableParagraph"/>
                    <w:rPr>
                      <w:rFonts w:ascii="Times New Roman"/>
                      <w:sz w:val="14"/>
                    </w:rPr>
                  </w:pPr>
                  <w:r>
                    <w:rPr>
                      <w:rFonts w:ascii="Times New Roman"/>
                      <w:sz w:val="14"/>
                    </w:rPr>
                    <w:t>Rental city</w:t>
                  </w:r>
                </w:p>
              </w:tc>
              <w:tc>
                <w:tcPr>
                  <w:tcW w:w="2244" w:type="dxa"/>
                </w:tcPr>
                <w:p w:rsidR="002A7E83" w:rsidRDefault="002A7E83" w:rsidP="001E0333">
                  <w:pPr>
                    <w:pStyle w:val="TableParagraph"/>
                    <w:rPr>
                      <w:rFonts w:ascii="Times New Roman"/>
                      <w:sz w:val="14"/>
                    </w:rPr>
                  </w:pPr>
                  <w:r>
                    <w:rPr>
                      <w:rFonts w:ascii="Times New Roman"/>
                      <w:sz w:val="14"/>
                    </w:rPr>
                    <w:t>Text</w:t>
                  </w:r>
                </w:p>
              </w:tc>
            </w:tr>
            <w:tr w:rsidR="002A7E83" w:rsidTr="002A7E83">
              <w:trPr>
                <w:trHeight w:val="200"/>
              </w:trPr>
              <w:tc>
                <w:tcPr>
                  <w:tcW w:w="2364" w:type="dxa"/>
                </w:tcPr>
                <w:p w:rsidR="002A7E83" w:rsidRDefault="002A7E83" w:rsidP="001E0333">
                  <w:pPr>
                    <w:pStyle w:val="TableParagraph"/>
                    <w:rPr>
                      <w:rFonts w:ascii="Times New Roman"/>
                      <w:sz w:val="12"/>
                    </w:rPr>
                  </w:pPr>
                  <w:r>
                    <w:rPr>
                      <w:rFonts w:ascii="Times New Roman"/>
                      <w:sz w:val="12"/>
                    </w:rPr>
                    <w:t>Interest Rate</w:t>
                  </w:r>
                </w:p>
              </w:tc>
              <w:tc>
                <w:tcPr>
                  <w:tcW w:w="2244" w:type="dxa"/>
                </w:tcPr>
                <w:p w:rsidR="002A7E83" w:rsidRDefault="002A7E83" w:rsidP="001E0333">
                  <w:pPr>
                    <w:pStyle w:val="TableParagraph"/>
                    <w:rPr>
                      <w:rFonts w:ascii="Times New Roman"/>
                      <w:sz w:val="12"/>
                    </w:rPr>
                  </w:pPr>
                  <w:r>
                    <w:rPr>
                      <w:rFonts w:ascii="Times New Roman"/>
                      <w:sz w:val="12"/>
                    </w:rPr>
                    <w:t>Currency</w:t>
                  </w:r>
                </w:p>
              </w:tc>
            </w:tr>
          </w:tbl>
          <w:p w:rsidR="00567BA3" w:rsidRDefault="00567BA3">
            <w:pPr>
              <w:pStyle w:val="TableParagraph"/>
              <w:rPr>
                <w:rFonts w:ascii="Times New Roman"/>
              </w:rPr>
            </w:pPr>
          </w:p>
        </w:tc>
      </w:tr>
    </w:tbl>
    <w:p w:rsidR="00567BA3" w:rsidRDefault="00B53F09">
      <w:pPr>
        <w:pStyle w:val="Heading1"/>
        <w:numPr>
          <w:ilvl w:val="1"/>
          <w:numId w:val="1"/>
        </w:numPr>
        <w:tabs>
          <w:tab w:val="left" w:pos="2265"/>
        </w:tabs>
        <w:ind w:left="2265" w:hanging="363"/>
      </w:pPr>
      <w:r w:rsidRPr="00B53F09">
        <w:pict>
          <v:shape id="_x0000_s1026" type="#_x0000_t202" style="position:absolute;left:0;text-align:left;margin-left:279.15pt;margin-top:-53.05pt;width:231.9pt;height:47.05pt;z-index:15729152;mso-position-horizontal-relative:page;mso-position-vertical-relative:text" filled="f" stroked="f">
            <v:textbox inset="0,0,0,0">
              <w:txbxContent>
                <w:p w:rsidR="00567BA3" w:rsidRDefault="00567BA3">
                  <w:pPr>
                    <w:pStyle w:val="BodyText"/>
                  </w:pPr>
                </w:p>
              </w:txbxContent>
            </v:textbox>
            <w10:wrap anchorx="page"/>
          </v:shape>
        </w:pict>
      </w:r>
      <w:r w:rsidR="00B77190">
        <w:t>Activity</w:t>
      </w:r>
      <w:r w:rsidR="00B77190">
        <w:rPr>
          <w:spacing w:val="-5"/>
        </w:rPr>
        <w:t xml:space="preserve"> </w:t>
      </w:r>
      <w:r w:rsidR="00B77190">
        <w:t>&amp;</w:t>
      </w:r>
      <w:r w:rsidR="00B77190">
        <w:rPr>
          <w:spacing w:val="-4"/>
        </w:rPr>
        <w:t xml:space="preserve"> </w:t>
      </w:r>
      <w:r w:rsidR="00B77190">
        <w:t>Screenshot</w:t>
      </w:r>
    </w:p>
    <w:p w:rsidR="00567BA3" w:rsidRDefault="00B77190">
      <w:pPr>
        <w:pStyle w:val="BodyText"/>
        <w:spacing w:before="144"/>
        <w:ind w:left="1904"/>
      </w:pPr>
      <w:r>
        <w:t>Attach</w:t>
      </w:r>
      <w:r>
        <w:rPr>
          <w:spacing w:val="-3"/>
        </w:rPr>
        <w:t xml:space="preserve"> </w:t>
      </w:r>
      <w:r>
        <w:t>the</w:t>
      </w:r>
      <w:r>
        <w:rPr>
          <w:spacing w:val="-1"/>
        </w:rPr>
        <w:t xml:space="preserve"> </w:t>
      </w:r>
      <w:r>
        <w:t>screenshots</w:t>
      </w:r>
      <w:r>
        <w:rPr>
          <w:spacing w:val="-4"/>
        </w:rPr>
        <w:t xml:space="preserve"> </w:t>
      </w:r>
      <w:r>
        <w:t>of your</w:t>
      </w:r>
      <w:r>
        <w:rPr>
          <w:spacing w:val="-4"/>
        </w:rPr>
        <w:t xml:space="preserve"> </w:t>
      </w:r>
      <w:r>
        <w:t>project</w:t>
      </w:r>
      <w:r>
        <w:rPr>
          <w:spacing w:val="-1"/>
        </w:rPr>
        <w:t xml:space="preserve"> </w:t>
      </w:r>
      <w:r>
        <w:t>activity</w:t>
      </w:r>
      <w:r>
        <w:rPr>
          <w:spacing w:val="-3"/>
        </w:rPr>
        <w:t xml:space="preserve"> </w:t>
      </w:r>
      <w:r>
        <w:t>along</w:t>
      </w:r>
      <w:r>
        <w:rPr>
          <w:spacing w:val="-2"/>
        </w:rPr>
        <w:t xml:space="preserve"> </w:t>
      </w:r>
      <w:r>
        <w:t>with</w:t>
      </w:r>
      <w:r>
        <w:rPr>
          <w:spacing w:val="-3"/>
        </w:rPr>
        <w:t xml:space="preserve"> </w:t>
      </w:r>
      <w:r>
        <w:t>the</w:t>
      </w:r>
      <w:r>
        <w:rPr>
          <w:spacing w:val="-51"/>
        </w:rPr>
        <w:t xml:space="preserve"> </w:t>
      </w:r>
      <w:r>
        <w:t>description.</w:t>
      </w:r>
    </w:p>
    <w:p w:rsidR="00AD6E5F" w:rsidRDefault="00B77190" w:rsidP="00AD6E5F">
      <w:pPr>
        <w:pStyle w:val="Heading1"/>
        <w:numPr>
          <w:ilvl w:val="0"/>
          <w:numId w:val="1"/>
        </w:numPr>
        <w:tabs>
          <w:tab w:val="left" w:pos="1901"/>
          <w:tab w:val="left" w:pos="1902"/>
        </w:tabs>
        <w:spacing w:before="149"/>
        <w:jc w:val="left"/>
      </w:pPr>
      <w:r>
        <w:t>Trailhead</w:t>
      </w:r>
      <w:r>
        <w:rPr>
          <w:spacing w:val="-2"/>
        </w:rPr>
        <w:t xml:space="preserve"> </w:t>
      </w:r>
      <w:r>
        <w:t>Profile</w:t>
      </w:r>
      <w:r>
        <w:rPr>
          <w:spacing w:val="-5"/>
        </w:rPr>
        <w:t xml:space="preserve"> </w:t>
      </w:r>
      <w:r>
        <w:t>Public</w:t>
      </w:r>
      <w:r>
        <w:rPr>
          <w:spacing w:val="-4"/>
        </w:rPr>
        <w:t xml:space="preserve"> </w:t>
      </w:r>
      <w:r>
        <w:t>URL</w:t>
      </w:r>
    </w:p>
    <w:p w:rsidR="00AD6E5F" w:rsidRPr="00AD6E5F" w:rsidRDefault="00B77190" w:rsidP="002A7E83">
      <w:pPr>
        <w:pStyle w:val="Heading1"/>
        <w:tabs>
          <w:tab w:val="left" w:pos="1901"/>
          <w:tab w:val="left" w:pos="1902"/>
        </w:tabs>
        <w:spacing w:before="149"/>
        <w:ind w:firstLine="0"/>
      </w:pPr>
      <w:r w:rsidRPr="00AD6E5F">
        <w:t>Team Le</w:t>
      </w:r>
      <w:r w:rsidR="00C04145" w:rsidRPr="00AD6E5F">
        <w:t>ad</w:t>
      </w:r>
      <w:r w:rsidR="00AD6E5F" w:rsidRPr="00AD6E5F">
        <w:t>- https://trailblazer.me/id/nasrin24</w:t>
      </w:r>
    </w:p>
    <w:p w:rsidR="00AD6E5F" w:rsidRDefault="00297624" w:rsidP="00202236">
      <w:pPr>
        <w:pStyle w:val="Heading1"/>
      </w:pPr>
      <w:r>
        <w:t xml:space="preserve">                 </w:t>
      </w:r>
      <w:r w:rsidR="002A7E83">
        <w:t>Team Member 1</w:t>
      </w:r>
      <w:r w:rsidR="00B77190">
        <w:t xml:space="preserve"> </w:t>
      </w:r>
      <w:r w:rsidR="00202236">
        <w:t>-</w:t>
      </w:r>
      <w:r w:rsidR="00202236" w:rsidRPr="00202236">
        <w:t>h</w:t>
      </w:r>
      <w:r w:rsidR="002A7E83">
        <w:t>ttps://trailblazer.me/id/naveen7065</w:t>
      </w:r>
    </w:p>
    <w:p w:rsidR="002A7E83" w:rsidRDefault="002A7E83" w:rsidP="002A7E83">
      <w:pPr>
        <w:pStyle w:val="Heading1"/>
      </w:pPr>
      <w:r>
        <w:t xml:space="preserve">                 Team Member 2 -</w:t>
      </w:r>
      <w:r w:rsidRPr="00202236">
        <w:t>h</w:t>
      </w:r>
      <w:r>
        <w:t>ttps://trailblazer.me/id/saroo10</w:t>
      </w:r>
    </w:p>
    <w:p w:rsidR="002A7E83" w:rsidRDefault="002A7E83" w:rsidP="002A7E83">
      <w:pPr>
        <w:pStyle w:val="Heading1"/>
      </w:pPr>
      <w:r>
        <w:t xml:space="preserve">                 Team Member 3 -</w:t>
      </w:r>
      <w:r w:rsidRPr="00202236">
        <w:t>h</w:t>
      </w:r>
      <w:r>
        <w:t>ttps://trailblazer.me/id/rinthiya25</w:t>
      </w:r>
    </w:p>
    <w:p w:rsidR="002A7E83" w:rsidRDefault="002A7E83" w:rsidP="002A7E83">
      <w:pPr>
        <w:pStyle w:val="Heading1"/>
      </w:pPr>
      <w:r>
        <w:t xml:space="preserve">                 Team Member 4 -</w:t>
      </w:r>
      <w:r w:rsidRPr="00202236">
        <w:t>h</w:t>
      </w:r>
      <w:r>
        <w:t>ttps://trailblazer.me/id/kowsalya</w:t>
      </w:r>
      <w:r w:rsidR="008E225E">
        <w:t>24</w:t>
      </w:r>
    </w:p>
    <w:p w:rsidR="002A7E83" w:rsidRDefault="002A7E83" w:rsidP="002A7E83">
      <w:pPr>
        <w:pStyle w:val="Heading1"/>
      </w:pPr>
      <w:r>
        <w:t xml:space="preserve">                 Team Member 5-</w:t>
      </w:r>
      <w:r w:rsidRPr="00202236">
        <w:t>h</w:t>
      </w:r>
      <w:r>
        <w:t>ttps://trailblazer.me/id/punitha</w:t>
      </w:r>
      <w:r w:rsidR="008E225E">
        <w:t>22</w:t>
      </w:r>
    </w:p>
    <w:p w:rsidR="002A7E83" w:rsidRPr="00202236" w:rsidRDefault="002A7E83" w:rsidP="002A7E83">
      <w:pPr>
        <w:pStyle w:val="Heading1"/>
      </w:pPr>
      <w:r>
        <w:t xml:space="preserve">                 Team Member 6 -</w:t>
      </w:r>
      <w:r w:rsidRPr="00202236">
        <w:t>h</w:t>
      </w:r>
      <w:r>
        <w:t>ttps://trailblazer.me/id/meganaprakash</w:t>
      </w:r>
      <w:r w:rsidR="008E225E">
        <w:t>15</w:t>
      </w:r>
    </w:p>
    <w:p w:rsidR="002A7E83" w:rsidRDefault="002A7E83" w:rsidP="002A7E83">
      <w:pPr>
        <w:pStyle w:val="Heading1"/>
      </w:pPr>
    </w:p>
    <w:p w:rsidR="002A7E83" w:rsidRPr="00202236" w:rsidRDefault="002A7E83" w:rsidP="002A7E83">
      <w:pPr>
        <w:pStyle w:val="Heading1"/>
      </w:pPr>
    </w:p>
    <w:p w:rsidR="002A7E83" w:rsidRPr="00202236" w:rsidRDefault="002A7E83" w:rsidP="002A7E83">
      <w:pPr>
        <w:pStyle w:val="Heading1"/>
      </w:pPr>
    </w:p>
    <w:p w:rsidR="002A7E83" w:rsidRPr="00202236" w:rsidRDefault="002A7E83" w:rsidP="002A7E83">
      <w:pPr>
        <w:pStyle w:val="Heading1"/>
      </w:pPr>
    </w:p>
    <w:p w:rsidR="002A7E83" w:rsidRPr="00202236" w:rsidRDefault="002A7E83" w:rsidP="002A7E83">
      <w:pPr>
        <w:pStyle w:val="Heading1"/>
      </w:pPr>
    </w:p>
    <w:p w:rsidR="002A7E83" w:rsidRPr="00202236" w:rsidRDefault="002A7E83" w:rsidP="00202236">
      <w:pPr>
        <w:pStyle w:val="Heading1"/>
      </w:pPr>
    </w:p>
    <w:p w:rsidR="00567BA3" w:rsidRDefault="00567BA3">
      <w:pPr>
        <w:pStyle w:val="BodyText"/>
        <w:spacing w:before="7"/>
        <w:rPr>
          <w:b/>
          <w:sz w:val="17"/>
        </w:rPr>
      </w:pPr>
    </w:p>
    <w:p w:rsidR="00567BA3" w:rsidRDefault="00B77190">
      <w:pPr>
        <w:pStyle w:val="ListParagraph"/>
        <w:numPr>
          <w:ilvl w:val="0"/>
          <w:numId w:val="1"/>
        </w:numPr>
        <w:tabs>
          <w:tab w:val="left" w:pos="1901"/>
          <w:tab w:val="left" w:pos="1902"/>
        </w:tabs>
        <w:spacing w:before="52"/>
        <w:jc w:val="left"/>
        <w:rPr>
          <w:b/>
          <w:sz w:val="24"/>
        </w:rPr>
      </w:pPr>
      <w:r>
        <w:rPr>
          <w:b/>
          <w:sz w:val="24"/>
        </w:rPr>
        <w:t>ADVANTAGES</w:t>
      </w:r>
      <w:r>
        <w:rPr>
          <w:b/>
          <w:spacing w:val="-4"/>
          <w:sz w:val="24"/>
        </w:rPr>
        <w:t xml:space="preserve"> </w:t>
      </w:r>
    </w:p>
    <w:p w:rsidR="00CF2731" w:rsidRDefault="004E2E1F" w:rsidP="00CF2731">
      <w:pPr>
        <w:pStyle w:val="BodyText"/>
        <w:spacing w:before="144"/>
        <w:ind w:left="1904"/>
        <w:rPr>
          <w:rFonts w:ascii="Arial" w:hAnsi="Arial" w:cs="Arial"/>
          <w:color w:val="222222"/>
          <w:sz w:val="23"/>
          <w:szCs w:val="23"/>
          <w:shd w:val="clear" w:color="auto" w:fill="F9FAFA"/>
        </w:rPr>
      </w:pPr>
      <w:r>
        <w:rPr>
          <w:rFonts w:ascii="Arial" w:hAnsi="Arial" w:cs="Arial"/>
          <w:color w:val="222222"/>
          <w:sz w:val="23"/>
          <w:szCs w:val="23"/>
          <w:shd w:val="clear" w:color="auto" w:fill="F9FAFA"/>
        </w:rPr>
        <w:t xml:space="preserve">  </w:t>
      </w:r>
      <w:r w:rsidR="00CF2731">
        <w:rPr>
          <w:rFonts w:ascii="Arial" w:hAnsi="Arial" w:cs="Arial"/>
          <w:color w:val="222222"/>
          <w:sz w:val="23"/>
          <w:szCs w:val="23"/>
          <w:shd w:val="clear" w:color="auto" w:fill="F9FAFA"/>
        </w:rPr>
        <w:t>Whether it’s a multi-story hotel in a busy market or a small property in a beautiful rural town, using a property management system has many advantages. You’ll be able to streamline your operations, offer comprehensive training to your staff and ensure guests have a positive, stress-free experience</w:t>
      </w:r>
    </w:p>
    <w:p w:rsidR="00CF2731" w:rsidRDefault="00CF2731" w:rsidP="00CF2731">
      <w:pPr>
        <w:pStyle w:val="BodyText"/>
        <w:spacing w:before="144"/>
        <w:ind w:left="1904"/>
        <w:rPr>
          <w:b/>
        </w:rPr>
      </w:pPr>
      <w:r>
        <w:rPr>
          <w:rFonts w:ascii="Arial" w:hAnsi="Arial" w:cs="Arial"/>
          <w:color w:val="222222"/>
          <w:sz w:val="23"/>
          <w:szCs w:val="23"/>
          <w:shd w:val="clear" w:color="auto" w:fill="F9FAFA"/>
        </w:rPr>
        <w:t>.</w:t>
      </w:r>
      <w:r w:rsidRPr="00CF2731">
        <w:rPr>
          <w:b/>
        </w:rPr>
        <w:t xml:space="preserve"> </w:t>
      </w:r>
      <w:r>
        <w:rPr>
          <w:b/>
        </w:rPr>
        <w:t>DISADVANTAGES</w:t>
      </w:r>
    </w:p>
    <w:p w:rsidR="00CF2731" w:rsidRDefault="00CF2731" w:rsidP="00CF2731">
      <w:pPr>
        <w:pStyle w:val="BodyText"/>
        <w:spacing w:before="144"/>
        <w:ind w:left="1904"/>
      </w:pPr>
      <w:r>
        <w:rPr>
          <w:b/>
        </w:rPr>
        <w:t xml:space="preserve">  </w:t>
      </w:r>
      <w:r>
        <w:rPr>
          <w:rFonts w:ascii="Arial" w:hAnsi="Arial" w:cs="Arial"/>
          <w:color w:val="222222"/>
          <w:sz w:val="23"/>
          <w:szCs w:val="23"/>
          <w:shd w:val="clear" w:color="auto" w:fill="F9FAFA"/>
        </w:rPr>
        <w:t>While a property management system may ultimately help your business run more smoothly, it’s important to consider the disadvantages to determine if it’s right for your property before investing.</w:t>
      </w:r>
      <w:r>
        <w:rPr>
          <w:b/>
        </w:rPr>
        <w:t xml:space="preserve">    </w:t>
      </w:r>
    </w:p>
    <w:p w:rsidR="00567BA3" w:rsidRDefault="00CF2731">
      <w:pPr>
        <w:pStyle w:val="Heading1"/>
        <w:numPr>
          <w:ilvl w:val="0"/>
          <w:numId w:val="1"/>
        </w:numPr>
        <w:tabs>
          <w:tab w:val="left" w:pos="1901"/>
          <w:tab w:val="left" w:pos="1902"/>
        </w:tabs>
        <w:spacing w:before="151"/>
        <w:jc w:val="left"/>
      </w:pPr>
      <w:r>
        <w:t xml:space="preserve"> APPLICATIONS</w:t>
      </w:r>
    </w:p>
    <w:p w:rsidR="00567BA3" w:rsidRDefault="00CF2731">
      <w:pPr>
        <w:pStyle w:val="BodyText"/>
        <w:spacing w:before="141"/>
        <w:ind w:left="1904"/>
      </w:pPr>
      <w:r>
        <w:br/>
      </w:r>
      <w:r>
        <w:rPr>
          <w:rFonts w:ascii="Arial" w:hAnsi="Arial" w:cs="Arial"/>
          <w:color w:val="4D5156"/>
          <w:sz w:val="20"/>
          <w:szCs w:val="20"/>
          <w:shd w:val="clear" w:color="auto" w:fill="FFFFFF"/>
        </w:rPr>
        <w:t>A property management system (PMS) is </w:t>
      </w:r>
      <w:r>
        <w:rPr>
          <w:rFonts w:ascii="Arial" w:hAnsi="Arial" w:cs="Arial"/>
          <w:color w:val="040C28"/>
          <w:sz w:val="20"/>
          <w:szCs w:val="20"/>
        </w:rPr>
        <w:t>a software application for the operations of hospitality accommodations and commercial residential rental properties</w:t>
      </w:r>
      <w:r>
        <w:rPr>
          <w:rFonts w:ascii="Arial" w:hAnsi="Arial" w:cs="Arial"/>
          <w:color w:val="4D5156"/>
          <w:sz w:val="20"/>
          <w:szCs w:val="20"/>
          <w:shd w:val="clear" w:color="auto" w:fill="FFFFFF"/>
        </w:rPr>
        <w:t>. PMS is also used in manufacturing industries, local government and manufacturing.</w:t>
      </w:r>
    </w:p>
    <w:p w:rsidR="00567BA3" w:rsidRDefault="00B77190">
      <w:pPr>
        <w:pStyle w:val="Heading1"/>
        <w:numPr>
          <w:ilvl w:val="0"/>
          <w:numId w:val="1"/>
        </w:numPr>
        <w:tabs>
          <w:tab w:val="left" w:pos="1901"/>
          <w:tab w:val="left" w:pos="1902"/>
        </w:tabs>
        <w:spacing w:before="151"/>
        <w:jc w:val="left"/>
      </w:pPr>
      <w:r>
        <w:t>CONCLUSION</w:t>
      </w:r>
    </w:p>
    <w:p w:rsidR="00567BA3" w:rsidRDefault="00B77190">
      <w:pPr>
        <w:pStyle w:val="BodyText"/>
        <w:spacing w:before="144"/>
        <w:ind w:left="1904"/>
      </w:pPr>
      <w:r>
        <w:t>Conclusion</w:t>
      </w:r>
      <w:r>
        <w:rPr>
          <w:spacing w:val="-5"/>
        </w:rPr>
        <w:t xml:space="preserve"> </w:t>
      </w:r>
      <w:r>
        <w:t>summarizing</w:t>
      </w:r>
      <w:r>
        <w:rPr>
          <w:spacing w:val="-11"/>
        </w:rPr>
        <w:t xml:space="preserve"> </w:t>
      </w:r>
      <w:r>
        <w:t>the</w:t>
      </w:r>
      <w:r>
        <w:rPr>
          <w:spacing w:val="-5"/>
        </w:rPr>
        <w:t xml:space="preserve"> </w:t>
      </w:r>
      <w:r w:rsidR="00297624">
        <w:t>E</w:t>
      </w:r>
      <w:r>
        <w:t>ntire</w:t>
      </w:r>
      <w:r>
        <w:rPr>
          <w:spacing w:val="-5"/>
        </w:rPr>
        <w:t xml:space="preserve"> </w:t>
      </w:r>
      <w:r>
        <w:t>work</w:t>
      </w:r>
      <w:r>
        <w:rPr>
          <w:spacing w:val="-8"/>
        </w:rPr>
        <w:t xml:space="preserve"> </w:t>
      </w:r>
      <w:r>
        <w:t>and</w:t>
      </w:r>
      <w:r>
        <w:rPr>
          <w:spacing w:val="-5"/>
        </w:rPr>
        <w:t xml:space="preserve"> </w:t>
      </w:r>
      <w:r>
        <w:t>findings.</w:t>
      </w:r>
    </w:p>
    <w:p w:rsidR="00C04145" w:rsidRDefault="00B77190" w:rsidP="00C04145">
      <w:pPr>
        <w:pStyle w:val="Heading1"/>
        <w:numPr>
          <w:ilvl w:val="0"/>
          <w:numId w:val="1"/>
        </w:numPr>
        <w:tabs>
          <w:tab w:val="left" w:pos="1901"/>
          <w:tab w:val="left" w:pos="1902"/>
        </w:tabs>
        <w:spacing w:before="149"/>
        <w:jc w:val="left"/>
      </w:pPr>
      <w:r>
        <w:t>FU</w:t>
      </w:r>
      <w:r w:rsidR="00C04145">
        <w:t>TURE SCOPE</w:t>
      </w:r>
    </w:p>
    <w:p w:rsidR="00CF2731" w:rsidRPr="00C04145" w:rsidRDefault="00297624" w:rsidP="00C04145">
      <w:pPr>
        <w:pStyle w:val="Heading1"/>
        <w:tabs>
          <w:tab w:val="left" w:pos="1901"/>
          <w:tab w:val="left" w:pos="1902"/>
        </w:tabs>
        <w:spacing w:before="149"/>
        <w:ind w:left="1440" w:firstLine="0"/>
      </w:pPr>
      <w:r>
        <w:rPr>
          <w:rFonts w:ascii="Montserrat" w:hAnsi="Montserrat"/>
          <w:color w:val="000000"/>
          <w:sz w:val="20"/>
          <w:szCs w:val="20"/>
        </w:rPr>
        <w:t xml:space="preserve">        </w:t>
      </w:r>
      <w:r w:rsidR="00CF2731" w:rsidRPr="00C04145">
        <w:rPr>
          <w:rFonts w:ascii="Montserrat" w:hAnsi="Montserrat"/>
          <w:color w:val="000000"/>
          <w:sz w:val="20"/>
          <w:szCs w:val="20"/>
        </w:rPr>
        <w:t>Seeing how valuable property management is has made clients seek additional services from their property managers. Owners realize</w:t>
      </w:r>
      <w:r w:rsidR="00C04145" w:rsidRPr="00C04145">
        <w:rPr>
          <w:rFonts w:ascii="Montserrat" w:hAnsi="Montserrat"/>
          <w:color w:val="000000"/>
          <w:sz w:val="20"/>
          <w:szCs w:val="20"/>
        </w:rPr>
        <w:t xml:space="preserve">d how tough collecting rent and </w:t>
      </w:r>
      <w:r w:rsidR="00CF2731" w:rsidRPr="00C04145">
        <w:rPr>
          <w:rFonts w:ascii="Montserrat" w:hAnsi="Montserrat"/>
          <w:color w:val="000000"/>
          <w:sz w:val="20"/>
          <w:szCs w:val="20"/>
        </w:rPr>
        <w:t>leasing rental properties became during the pandemic, not to mention the ongoing changes to tenant-landlord legislation at a sta</w:t>
      </w:r>
      <w:r w:rsidR="00C04145" w:rsidRPr="00C04145">
        <w:rPr>
          <w:rFonts w:ascii="Montserrat" w:hAnsi="Montserrat"/>
          <w:color w:val="000000"/>
          <w:sz w:val="20"/>
          <w:szCs w:val="20"/>
        </w:rPr>
        <w:t xml:space="preserve">te and local level to remain in </w:t>
      </w:r>
      <w:r w:rsidR="00CF2731" w:rsidRPr="00C04145">
        <w:rPr>
          <w:rFonts w:ascii="Montserrat" w:hAnsi="Montserrat"/>
          <w:color w:val="000000"/>
          <w:sz w:val="20"/>
          <w:szCs w:val="20"/>
        </w:rPr>
        <w:t>compliance with for their occupied properties.</w:t>
      </w:r>
    </w:p>
    <w:p w:rsidR="00567BA3" w:rsidRDefault="00567BA3" w:rsidP="00C04145">
      <w:pPr>
        <w:pStyle w:val="BodyText"/>
        <w:spacing w:before="142"/>
        <w:ind w:left="1905"/>
      </w:pPr>
    </w:p>
    <w:sectPr w:rsidR="00567BA3" w:rsidSect="00567BA3">
      <w:headerReference w:type="default" r:id="rId9"/>
      <w:pgSz w:w="12240" w:h="15840"/>
      <w:pgMar w:top="1560" w:right="1680" w:bottom="280" w:left="1720" w:header="576"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6285" w:rsidRDefault="00596285" w:rsidP="00567BA3">
      <w:r>
        <w:separator/>
      </w:r>
    </w:p>
  </w:endnote>
  <w:endnote w:type="continuationSeparator" w:id="0">
    <w:p w:rsidR="00596285" w:rsidRDefault="00596285" w:rsidP="00567BA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Poppi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6285" w:rsidRDefault="00596285" w:rsidP="00567BA3">
      <w:r>
        <w:separator/>
      </w:r>
    </w:p>
  </w:footnote>
  <w:footnote w:type="continuationSeparator" w:id="0">
    <w:p w:rsidR="00596285" w:rsidRDefault="00596285" w:rsidP="00567B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BA3" w:rsidRDefault="00F5101C">
    <w:pPr>
      <w:pStyle w:val="BodyText"/>
      <w:spacing w:line="14" w:lineRule="auto"/>
      <w:rPr>
        <w:sz w:val="20"/>
      </w:rPr>
    </w:pPr>
    <w:r>
      <w:rPr>
        <w:noProof/>
        <w:lang w:val="en-IN" w:eastAsia="en-IN"/>
      </w:rPr>
      <w:drawing>
        <wp:anchor distT="0" distB="0" distL="0" distR="0" simplePos="0" relativeHeight="251657216" behindDoc="1" locked="0" layoutInCell="1" allowOverlap="1">
          <wp:simplePos x="0" y="0"/>
          <wp:positionH relativeFrom="page">
            <wp:posOffset>198755</wp:posOffset>
          </wp:positionH>
          <wp:positionV relativeFrom="page">
            <wp:posOffset>309880</wp:posOffset>
          </wp:positionV>
          <wp:extent cx="993775" cy="278130"/>
          <wp:effectExtent l="1905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993775" cy="278130"/>
                  </a:xfrm>
                  <a:prstGeom prst="rect">
                    <a:avLst/>
                  </a:prstGeom>
                </pic:spPr>
              </pic:pic>
            </a:graphicData>
          </a:graphic>
        </wp:anchor>
      </w:drawing>
    </w:r>
    <w:r w:rsidR="00B53F09" w:rsidRPr="00B53F09">
      <w:pict>
        <v:shapetype id="_x0000_t202" coordsize="21600,21600" o:spt="202" path="m,l,21600r21600,l21600,xe">
          <v:stroke joinstyle="miter"/>
          <v:path gradientshapeok="t" o:connecttype="rect"/>
        </v:shapetype>
        <v:shape id="_x0000_s2049" type="#_x0000_t202" style="position:absolute;margin-left:122.1pt;margin-top:14.4pt;width:424.8pt;height:59.05pt;z-index:-251658240;mso-position-horizontal-relative:page;mso-position-vertical-relative:page" filled="f" stroked="f">
          <v:textbox inset="0,0,0,0">
            <w:txbxContent>
              <w:p w:rsidR="00567BA3" w:rsidRPr="00F5101C" w:rsidRDefault="00F5101C" w:rsidP="00F5101C">
                <w:pPr>
                  <w:spacing w:before="9"/>
                  <w:rPr>
                    <w:rFonts w:ascii="Arial MT"/>
                    <w:sz w:val="32"/>
                    <w:lang w:val="en-IN"/>
                  </w:rPr>
                </w:pPr>
                <w:r>
                  <w:rPr>
                    <w:rFonts w:ascii="Arial MT"/>
                    <w:sz w:val="32"/>
                    <w:lang w:val="en-IN"/>
                  </w:rPr>
                  <w:t xml:space="preserve">PROPERTY   MANAGEMENT PROJECT USING           SALESFORCE          </w:t>
                </w:r>
              </w:p>
            </w:txbxContent>
          </v:textbox>
          <w10:wrap anchorx="page" anchory="page"/>
        </v:shape>
      </w:pict>
    </w:r>
  </w:p>
  <w:p w:rsidR="00F5101C" w:rsidRDefault="00F5101C"/>
  <w:p w:rsidR="00F5101C" w:rsidRDefault="00F5101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FB2628"/>
    <w:multiLevelType w:val="multilevel"/>
    <w:tmpl w:val="2CECDE1E"/>
    <w:lvl w:ilvl="0">
      <w:start w:val="1"/>
      <w:numFmt w:val="decimal"/>
      <w:lvlText w:val="%1"/>
      <w:lvlJc w:val="left"/>
      <w:pPr>
        <w:ind w:left="1902" w:hanging="857"/>
        <w:jc w:val="right"/>
      </w:pPr>
      <w:rPr>
        <w:rFonts w:ascii="Calibri" w:eastAsia="Calibri" w:hAnsi="Calibri" w:cs="Calibri" w:hint="default"/>
        <w:b/>
        <w:bCs/>
        <w:w w:val="100"/>
        <w:sz w:val="24"/>
        <w:szCs w:val="24"/>
        <w:lang w:val="en-US" w:eastAsia="en-US" w:bidi="ar-SA"/>
      </w:rPr>
    </w:lvl>
    <w:lvl w:ilvl="1">
      <w:start w:val="1"/>
      <w:numFmt w:val="decimal"/>
      <w:lvlText w:val="%1.%2"/>
      <w:lvlJc w:val="left"/>
      <w:pPr>
        <w:ind w:left="2269" w:hanging="366"/>
        <w:jc w:val="left"/>
      </w:pPr>
      <w:rPr>
        <w:rFonts w:hint="default"/>
        <w:b/>
        <w:bCs/>
        <w:w w:val="100"/>
        <w:lang w:val="en-US" w:eastAsia="en-US" w:bidi="ar-SA"/>
      </w:rPr>
    </w:lvl>
    <w:lvl w:ilvl="2">
      <w:numFmt w:val="bullet"/>
      <w:lvlText w:val="•"/>
      <w:lvlJc w:val="left"/>
      <w:pPr>
        <w:ind w:left="2360" w:hanging="366"/>
      </w:pPr>
      <w:rPr>
        <w:rFonts w:hint="default"/>
        <w:lang w:val="en-US" w:eastAsia="en-US" w:bidi="ar-SA"/>
      </w:rPr>
    </w:lvl>
    <w:lvl w:ilvl="3">
      <w:numFmt w:val="bullet"/>
      <w:lvlText w:val="•"/>
      <w:lvlJc w:val="left"/>
      <w:pPr>
        <w:ind w:left="2440" w:hanging="366"/>
      </w:pPr>
      <w:rPr>
        <w:rFonts w:hint="default"/>
        <w:lang w:val="en-US" w:eastAsia="en-US" w:bidi="ar-SA"/>
      </w:rPr>
    </w:lvl>
    <w:lvl w:ilvl="4">
      <w:numFmt w:val="bullet"/>
      <w:lvlText w:val="•"/>
      <w:lvlJc w:val="left"/>
      <w:pPr>
        <w:ind w:left="3354" w:hanging="366"/>
      </w:pPr>
      <w:rPr>
        <w:rFonts w:hint="default"/>
        <w:lang w:val="en-US" w:eastAsia="en-US" w:bidi="ar-SA"/>
      </w:rPr>
    </w:lvl>
    <w:lvl w:ilvl="5">
      <w:numFmt w:val="bullet"/>
      <w:lvlText w:val="•"/>
      <w:lvlJc w:val="left"/>
      <w:pPr>
        <w:ind w:left="4268" w:hanging="366"/>
      </w:pPr>
      <w:rPr>
        <w:rFonts w:hint="default"/>
        <w:lang w:val="en-US" w:eastAsia="en-US" w:bidi="ar-SA"/>
      </w:rPr>
    </w:lvl>
    <w:lvl w:ilvl="6">
      <w:numFmt w:val="bullet"/>
      <w:lvlText w:val="•"/>
      <w:lvlJc w:val="left"/>
      <w:pPr>
        <w:ind w:left="5182" w:hanging="366"/>
      </w:pPr>
      <w:rPr>
        <w:rFonts w:hint="default"/>
        <w:lang w:val="en-US" w:eastAsia="en-US" w:bidi="ar-SA"/>
      </w:rPr>
    </w:lvl>
    <w:lvl w:ilvl="7">
      <w:numFmt w:val="bullet"/>
      <w:lvlText w:val="•"/>
      <w:lvlJc w:val="left"/>
      <w:pPr>
        <w:ind w:left="6097" w:hanging="366"/>
      </w:pPr>
      <w:rPr>
        <w:rFonts w:hint="default"/>
        <w:lang w:val="en-US" w:eastAsia="en-US" w:bidi="ar-SA"/>
      </w:rPr>
    </w:lvl>
    <w:lvl w:ilvl="8">
      <w:numFmt w:val="bullet"/>
      <w:lvlText w:val="•"/>
      <w:lvlJc w:val="left"/>
      <w:pPr>
        <w:ind w:left="7011" w:hanging="366"/>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drawingGridHorizontalSpacing w:val="110"/>
  <w:displayHorizontalDrawingGridEvery w:val="2"/>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ulTrailSpace/>
    <w:shapeLayoutLikeWW8/>
  </w:compat>
  <w:rsids>
    <w:rsidRoot w:val="00567BA3"/>
    <w:rsid w:val="00023E01"/>
    <w:rsid w:val="00202236"/>
    <w:rsid w:val="002966FC"/>
    <w:rsid w:val="00297624"/>
    <w:rsid w:val="002A7E83"/>
    <w:rsid w:val="004E2E1F"/>
    <w:rsid w:val="00567BA3"/>
    <w:rsid w:val="00596285"/>
    <w:rsid w:val="00716084"/>
    <w:rsid w:val="00793981"/>
    <w:rsid w:val="008E225E"/>
    <w:rsid w:val="00A65D24"/>
    <w:rsid w:val="00AD6E5F"/>
    <w:rsid w:val="00B53F09"/>
    <w:rsid w:val="00B77190"/>
    <w:rsid w:val="00BD73D8"/>
    <w:rsid w:val="00C04145"/>
    <w:rsid w:val="00CF2731"/>
    <w:rsid w:val="00F5101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67BA3"/>
    <w:rPr>
      <w:rFonts w:ascii="Calibri" w:eastAsia="Calibri" w:hAnsi="Calibri" w:cs="Calibri"/>
    </w:rPr>
  </w:style>
  <w:style w:type="paragraph" w:styleId="Heading1">
    <w:name w:val="heading 1"/>
    <w:basedOn w:val="Normal"/>
    <w:uiPriority w:val="1"/>
    <w:qFormat/>
    <w:rsid w:val="00567BA3"/>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67BA3"/>
    <w:rPr>
      <w:sz w:val="24"/>
      <w:szCs w:val="24"/>
    </w:rPr>
  </w:style>
  <w:style w:type="paragraph" w:styleId="Title">
    <w:name w:val="Title"/>
    <w:basedOn w:val="Normal"/>
    <w:uiPriority w:val="1"/>
    <w:qFormat/>
    <w:rsid w:val="00567BA3"/>
    <w:pPr>
      <w:spacing w:before="9"/>
      <w:ind w:left="20"/>
    </w:pPr>
    <w:rPr>
      <w:rFonts w:ascii="Arial MT" w:eastAsia="Arial MT" w:hAnsi="Arial MT" w:cs="Arial MT"/>
      <w:sz w:val="32"/>
      <w:szCs w:val="32"/>
    </w:rPr>
  </w:style>
  <w:style w:type="paragraph" w:styleId="ListParagraph">
    <w:name w:val="List Paragraph"/>
    <w:basedOn w:val="Normal"/>
    <w:uiPriority w:val="1"/>
    <w:qFormat/>
    <w:rsid w:val="00567BA3"/>
    <w:pPr>
      <w:spacing w:before="149"/>
      <w:ind w:left="1902" w:hanging="857"/>
    </w:pPr>
  </w:style>
  <w:style w:type="paragraph" w:customStyle="1" w:styleId="TableParagraph">
    <w:name w:val="Table Paragraph"/>
    <w:basedOn w:val="Normal"/>
    <w:uiPriority w:val="1"/>
    <w:qFormat/>
    <w:rsid w:val="00567BA3"/>
    <w:rPr>
      <w:rFonts w:ascii="Arial MT" w:eastAsia="Arial MT" w:hAnsi="Arial MT" w:cs="Arial MT"/>
    </w:rPr>
  </w:style>
  <w:style w:type="paragraph" w:styleId="Header">
    <w:name w:val="header"/>
    <w:basedOn w:val="Normal"/>
    <w:link w:val="HeaderChar"/>
    <w:uiPriority w:val="99"/>
    <w:semiHidden/>
    <w:unhideWhenUsed/>
    <w:rsid w:val="00F5101C"/>
    <w:pPr>
      <w:tabs>
        <w:tab w:val="center" w:pos="4513"/>
        <w:tab w:val="right" w:pos="9026"/>
      </w:tabs>
    </w:pPr>
  </w:style>
  <w:style w:type="character" w:customStyle="1" w:styleId="HeaderChar">
    <w:name w:val="Header Char"/>
    <w:basedOn w:val="DefaultParagraphFont"/>
    <w:link w:val="Header"/>
    <w:uiPriority w:val="99"/>
    <w:semiHidden/>
    <w:rsid w:val="00F5101C"/>
    <w:rPr>
      <w:rFonts w:ascii="Calibri" w:eastAsia="Calibri" w:hAnsi="Calibri" w:cs="Calibri"/>
    </w:rPr>
  </w:style>
  <w:style w:type="paragraph" w:styleId="Footer">
    <w:name w:val="footer"/>
    <w:basedOn w:val="Normal"/>
    <w:link w:val="FooterChar"/>
    <w:uiPriority w:val="99"/>
    <w:semiHidden/>
    <w:unhideWhenUsed/>
    <w:rsid w:val="00F5101C"/>
    <w:pPr>
      <w:tabs>
        <w:tab w:val="center" w:pos="4513"/>
        <w:tab w:val="right" w:pos="9026"/>
      </w:tabs>
    </w:pPr>
  </w:style>
  <w:style w:type="character" w:customStyle="1" w:styleId="FooterChar">
    <w:name w:val="Footer Char"/>
    <w:basedOn w:val="DefaultParagraphFont"/>
    <w:link w:val="Footer"/>
    <w:uiPriority w:val="99"/>
    <w:semiHidden/>
    <w:rsid w:val="00F5101C"/>
    <w:rPr>
      <w:rFonts w:ascii="Calibri" w:eastAsia="Calibri" w:hAnsi="Calibri" w:cs="Calibri"/>
    </w:rPr>
  </w:style>
  <w:style w:type="character" w:styleId="Hyperlink">
    <w:name w:val="Hyperlink"/>
    <w:basedOn w:val="DefaultParagraphFont"/>
    <w:uiPriority w:val="99"/>
    <w:unhideWhenUsed/>
    <w:rsid w:val="00F5101C"/>
    <w:rPr>
      <w:color w:val="0000FF"/>
      <w:u w:val="single"/>
    </w:rPr>
  </w:style>
  <w:style w:type="paragraph" w:styleId="NormalWeb">
    <w:name w:val="Normal (Web)"/>
    <w:basedOn w:val="Normal"/>
    <w:uiPriority w:val="99"/>
    <w:unhideWhenUsed/>
    <w:rsid w:val="00CF273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BD73D8"/>
    <w:rPr>
      <w:rFonts w:ascii="Tahoma" w:hAnsi="Tahoma" w:cs="Tahoma"/>
      <w:sz w:val="16"/>
      <w:szCs w:val="16"/>
    </w:rPr>
  </w:style>
  <w:style w:type="character" w:customStyle="1" w:styleId="BalloonTextChar">
    <w:name w:val="Balloon Text Char"/>
    <w:basedOn w:val="DefaultParagraphFont"/>
    <w:link w:val="BalloonText"/>
    <w:uiPriority w:val="99"/>
    <w:semiHidden/>
    <w:rsid w:val="00BD73D8"/>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4848156">
      <w:bodyDiv w:val="1"/>
      <w:marLeft w:val="0"/>
      <w:marRight w:val="0"/>
      <w:marTop w:val="0"/>
      <w:marBottom w:val="0"/>
      <w:divBdr>
        <w:top w:val="none" w:sz="0" w:space="0" w:color="auto"/>
        <w:left w:val="none" w:sz="0" w:space="0" w:color="auto"/>
        <w:bottom w:val="none" w:sz="0" w:space="0" w:color="auto"/>
        <w:right w:val="none" w:sz="0" w:space="0" w:color="auto"/>
      </w:divBdr>
    </w:div>
    <w:div w:id="149684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Windows User</cp:lastModifiedBy>
  <cp:revision>5</cp:revision>
  <dcterms:created xsi:type="dcterms:W3CDTF">2023-04-12T07:37:00Z</dcterms:created>
  <dcterms:modified xsi:type="dcterms:W3CDTF">2023-04-23T05:28:00Z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2023-04-10T00:00:00Z</vt:filetime>
  </property>
  <property fmtid="{D5CDD505-2E9C-101B-9397-08002B2CF9AE}" pid="3" name="Creator">
    <vt:lpwstr>Microsoft® Word 2021</vt:lpwstr>
  </property>
  <property fmtid="{D5CDD505-2E9C-101B-9397-08002B2CF9AE}" pid="4" name="LastSaved">
    <vt:filetime>2023-04-12T00:00:00Z</vt:filetime>
  </property>
</Properties>
</file>