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rPr/>
      </w:pPr>
      <w:r w:rsidDel="00000000" w:rsidR="00000000" w:rsidRPr="00000000">
        <w:rPr>
          <w:rFonts w:ascii="Arial" w:cs="Arial" w:eastAsia="Arial" w:hAnsi="Arial"/>
          <w:b w:val="1"/>
          <w:bCs w:val="1"/>
          <w:color w:val="cc5500"/>
          <w:sz w:val="56"/>
          <w:szCs w:val="56"/>
          <w:rtl w:val="0"/>
        </w:rPr>
        <w:t xml:space="preserve">BITE-POS</w:t>
      </w:r>
      <w:r w:rsidDel="00000000" w:rsidR="00000000" w:rsidRPr="00000000">
        <w:rPr>
          <w:rtl w:val="0"/>
        </w:rPr>
      </w:r>
    </w:p>
    <w:p w:rsidR="00000000" w:rsidDel="00000000" w:rsidP="00000000" w:rsidRDefault="00000000" w:rsidRPr="00000000" w14:paraId="00000002">
      <w:pPr>
        <w:spacing w:after="40" w:lineRule="auto"/>
        <w:rPr/>
      </w:pPr>
      <w:r w:rsidDel="00000000" w:rsidR="00000000" w:rsidRPr="00000000">
        <w:rPr>
          <w:rFonts w:ascii="Arial" w:cs="Arial" w:eastAsia="Arial" w:hAnsi="Arial"/>
          <w:b w:val="1"/>
          <w:bCs w:val="1"/>
          <w:color w:val="121924"/>
          <w:sz w:val="40"/>
          <w:szCs w:val="40"/>
          <w:rtl w:val="0"/>
        </w:rPr>
        <w:t xml:space="preserve">Ship-to-Revenue Roadmap</w:t>
      </w:r>
      <w:r w:rsidDel="00000000" w:rsidR="00000000" w:rsidRPr="00000000">
        <w:rPr>
          <w:rtl w:val="0"/>
        </w:rPr>
      </w:r>
    </w:p>
    <w:p w:rsidR="00000000" w:rsidDel="00000000" w:rsidP="00000000" w:rsidRDefault="00000000" w:rsidRPr="00000000" w14:paraId="00000003">
      <w:pPr>
        <w:spacing w:after="400" w:lineRule="auto"/>
        <w:rPr/>
      </w:pPr>
      <w:r w:rsidDel="00000000" w:rsidR="00000000" w:rsidRPr="00000000">
        <w:rPr>
          <w:rFonts w:ascii="Arial" w:cs="Arial" w:eastAsia="Arial" w:hAnsi="Arial"/>
          <w:color w:val="4f5661"/>
          <w:sz w:val="20"/>
          <w:szCs w:val="20"/>
          <w:rtl w:val="0"/>
        </w:rPr>
        <w:t xml:space="preserve">Nasser &amp; Claude  |  March 2026  |  v1.0</w:t>
      </w:r>
      <w:r w:rsidDel="00000000" w:rsidR="00000000" w:rsidRPr="00000000">
        <w:rPr>
          <w:rtl w:val="0"/>
        </w:rPr>
      </w:r>
    </w:p>
    <w:p w:rsidR="00000000" w:rsidDel="00000000" w:rsidP="00000000" w:rsidRDefault="00000000" w:rsidRPr="00000000" w14:paraId="00000004">
      <w:pPr>
        <w:pBdr>
          <w:bottom w:color="cc5500" w:space="8" w:sz="4" w:val="single"/>
        </w:pBdr>
        <w:spacing w:after="200" w:before="200" w:lineRule="auto"/>
        <w:rPr/>
      </w:pPr>
      <w:r w:rsidDel="00000000" w:rsidR="00000000" w:rsidRPr="00000000">
        <w:rPr>
          <w:rtl w:val="0"/>
        </w:rPr>
      </w:r>
    </w:p>
    <w:p w:rsidR="00000000" w:rsidDel="00000000" w:rsidP="00000000" w:rsidRDefault="00000000" w:rsidRPr="00000000" w14:paraId="00000005">
      <w:pPr>
        <w:pStyle w:val="Heading1"/>
        <w:rPr/>
      </w:pPr>
      <w:r w:rsidDel="00000000" w:rsidR="00000000" w:rsidRPr="00000000">
        <w:rPr>
          <w:rtl w:val="0"/>
        </w:rPr>
        <w:t xml:space="preserve">Current State Assessment</w:t>
      </w:r>
    </w:p>
    <w:p w:rsidR="00000000" w:rsidDel="00000000" w:rsidP="00000000" w:rsidRDefault="00000000" w:rsidRPr="00000000" w14:paraId="00000006">
      <w:pPr>
        <w:spacing w:after="160" w:line="300" w:lineRule="auto"/>
        <w:rPr/>
      </w:pPr>
      <w:r w:rsidDel="00000000" w:rsidR="00000000" w:rsidRPr="00000000">
        <w:rPr>
          <w:rFonts w:ascii="Arial" w:cs="Arial" w:eastAsia="Arial" w:hAnsi="Arial"/>
          <w:color w:val="4f5661"/>
          <w:sz w:val="22"/>
          <w:szCs w:val="22"/>
          <w:rtl w:val="0"/>
        </w:rPr>
        <w:t xml:space="preserve">Bite-POS is significantly more advanced than your Phase 1 spec. The backend is production-quality with proper security patterns, multi-tenancy, and comprehensive test coverage. Here is what exists today:</w:t>
      </w:r>
      <w:r w:rsidDel="00000000" w:rsidR="00000000" w:rsidRPr="00000000">
        <w:rPr>
          <w:rtl w:val="0"/>
        </w:rPr>
      </w:r>
    </w:p>
    <w:p w:rsidR="00000000" w:rsidDel="00000000" w:rsidP="00000000" w:rsidRDefault="00000000" w:rsidRPr="00000000" w14:paraId="00000007">
      <w:pPr>
        <w:pStyle w:val="Heading2"/>
        <w:rPr/>
      </w:pPr>
      <w:r w:rsidDel="00000000" w:rsidR="00000000" w:rsidRPr="00000000">
        <w:rPr>
          <w:rtl w:val="0"/>
        </w:rPr>
        <w:t xml:space="preserve">What’s Built &amp; Solid</w:t>
      </w:r>
    </w:p>
    <w:p w:rsidR="00000000" w:rsidDel="00000000" w:rsidP="00000000" w:rsidRDefault="00000000" w:rsidRPr="00000000" w14:paraId="00000008">
      <w:pPr>
        <w:spacing w:after="160" w:line="300" w:lineRule="auto"/>
        <w:rPr/>
      </w:pPr>
      <w:r w:rsidDel="00000000" w:rsidR="00000000" w:rsidRPr="00000000">
        <w:rPr>
          <w:rFonts w:ascii="Arial" w:cs="Arial" w:eastAsia="Arial" w:hAnsi="Arial"/>
          <w:b w:val="1"/>
          <w:bCs w:val="1"/>
          <w:color w:val="121924"/>
          <w:sz w:val="22"/>
          <w:szCs w:val="22"/>
          <w:rtl w:val="0"/>
        </w:rPr>
        <w:t xml:space="preserve">POS Terminal: </w:t>
      </w:r>
      <w:r w:rsidDel="00000000" w:rsidR="00000000" w:rsidRPr="00000000">
        <w:rPr>
          <w:rFonts w:ascii="Arial" w:cs="Arial" w:eastAsia="Arial" w:hAnsi="Arial"/>
          <w:color w:val="4f5661"/>
          <w:sz w:val="22"/>
          <w:szCs w:val="22"/>
          <w:rtl w:val="0"/>
        </w:rPr>
        <w:t xml:space="preserve">Cart, order logging, split orders, split payments with DB transactions and row locking</w:t>
      </w:r>
      <w:r w:rsidDel="00000000" w:rsidR="00000000" w:rsidRPr="00000000">
        <w:rPr>
          <w:rtl w:val="0"/>
        </w:rPr>
      </w:r>
    </w:p>
    <w:p w:rsidR="00000000" w:rsidDel="00000000" w:rsidP="00000000" w:rsidRDefault="00000000" w:rsidRPr="00000000" w14:paraId="00000009">
      <w:pPr>
        <w:spacing w:after="160" w:line="300" w:lineRule="auto"/>
        <w:rPr/>
      </w:pPr>
      <w:r w:rsidDel="00000000" w:rsidR="00000000" w:rsidRPr="00000000">
        <w:rPr>
          <w:rFonts w:ascii="Arial" w:cs="Arial" w:eastAsia="Arial" w:hAnsi="Arial"/>
          <w:b w:val="1"/>
          <w:bCs w:val="1"/>
          <w:color w:val="121924"/>
          <w:sz w:val="22"/>
          <w:szCs w:val="22"/>
          <w:rtl w:val="0"/>
        </w:rPr>
        <w:t xml:space="preserve">Guest Digital Menu: </w:t>
      </w:r>
      <w:r w:rsidDel="00000000" w:rsidR="00000000" w:rsidRPr="00000000">
        <w:rPr>
          <w:rFonts w:ascii="Arial" w:cs="Arial" w:eastAsia="Arial" w:hAnsi="Arial"/>
          <w:color w:val="4f5661"/>
          <w:sz w:val="22"/>
          <w:szCs w:val="22"/>
          <w:rtl w:val="0"/>
        </w:rPr>
        <w:t xml:space="preserve">QR-based ordering with modifiers, order tracking via UUID tokens</w:t>
      </w:r>
      <w:r w:rsidDel="00000000" w:rsidR="00000000" w:rsidRPr="00000000">
        <w:rPr>
          <w:rtl w:val="0"/>
        </w:rPr>
      </w:r>
    </w:p>
    <w:p w:rsidR="00000000" w:rsidDel="00000000" w:rsidP="00000000" w:rsidRDefault="00000000" w:rsidRPr="00000000" w14:paraId="0000000A">
      <w:pPr>
        <w:spacing w:after="160" w:line="300" w:lineRule="auto"/>
        <w:rPr/>
      </w:pPr>
      <w:r w:rsidDel="00000000" w:rsidR="00000000" w:rsidRPr="00000000">
        <w:rPr>
          <w:rFonts w:ascii="Arial" w:cs="Arial" w:eastAsia="Arial" w:hAnsi="Arial"/>
          <w:b w:val="1"/>
          <w:bCs w:val="1"/>
          <w:color w:val="121924"/>
          <w:sz w:val="22"/>
          <w:szCs w:val="22"/>
          <w:rtl w:val="0"/>
        </w:rPr>
        <w:t xml:space="preserve">Kitchen Display System: </w:t>
      </w:r>
      <w:r w:rsidDel="00000000" w:rsidR="00000000" w:rsidRPr="00000000">
        <w:rPr>
          <w:rFonts w:ascii="Arial Unicode MS" w:cs="Arial Unicode MS" w:eastAsia="Arial Unicode MS" w:hAnsi="Arial Unicode MS"/>
          <w:color w:val="4f5661"/>
          <w:sz w:val="22"/>
          <w:szCs w:val="22"/>
          <w:rtl w:val="0"/>
        </w:rPr>
        <w:t xml:space="preserve">Real-time status flow (paid → preparing → ready → completed)</w:t>
      </w:r>
      <w:r w:rsidDel="00000000" w:rsidR="00000000" w:rsidRPr="00000000">
        <w:rPr>
          <w:rtl w:val="0"/>
        </w:rPr>
      </w:r>
    </w:p>
    <w:p w:rsidR="00000000" w:rsidDel="00000000" w:rsidP="00000000" w:rsidRDefault="00000000" w:rsidRPr="00000000" w14:paraId="0000000B">
      <w:pPr>
        <w:spacing w:after="160" w:line="300" w:lineRule="auto"/>
        <w:rPr/>
      </w:pPr>
      <w:r w:rsidDel="00000000" w:rsidR="00000000" w:rsidRPr="00000000">
        <w:rPr>
          <w:rFonts w:ascii="Arial" w:cs="Arial" w:eastAsia="Arial" w:hAnsi="Arial"/>
          <w:b w:val="1"/>
          <w:bCs w:val="1"/>
          <w:color w:val="121924"/>
          <w:sz w:val="22"/>
          <w:szCs w:val="22"/>
          <w:rtl w:val="0"/>
        </w:rPr>
        <w:t xml:space="preserve">Staff PIN Login: </w:t>
      </w:r>
      <w:r w:rsidDel="00000000" w:rsidR="00000000" w:rsidRPr="00000000">
        <w:rPr>
          <w:rFonts w:ascii="Arial" w:cs="Arial" w:eastAsia="Arial" w:hAnsi="Arial"/>
          <w:color w:val="4f5661"/>
          <w:sz w:val="22"/>
          <w:szCs w:val="22"/>
          <w:rtl w:val="0"/>
        </w:rPr>
        <w:t xml:space="preserve">Rate-limited 4-digit PIN authentication per shop</w:t>
      </w:r>
      <w:r w:rsidDel="00000000" w:rsidR="00000000" w:rsidRPr="00000000">
        <w:rPr>
          <w:rtl w:val="0"/>
        </w:rPr>
      </w:r>
    </w:p>
    <w:p w:rsidR="00000000" w:rsidDel="00000000" w:rsidP="00000000" w:rsidRDefault="00000000" w:rsidRPr="00000000" w14:paraId="0000000C">
      <w:pPr>
        <w:spacing w:after="160" w:line="300" w:lineRule="auto"/>
        <w:rPr/>
      </w:pPr>
      <w:r w:rsidDel="00000000" w:rsidR="00000000" w:rsidRPr="00000000">
        <w:rPr>
          <w:rFonts w:ascii="Arial" w:cs="Arial" w:eastAsia="Arial" w:hAnsi="Arial"/>
          <w:b w:val="1"/>
          <w:bCs w:val="1"/>
          <w:color w:val="121924"/>
          <w:sz w:val="22"/>
          <w:szCs w:val="22"/>
          <w:rtl w:val="0"/>
        </w:rPr>
        <w:t xml:space="preserve">Manager Override System: </w:t>
      </w:r>
      <w:r w:rsidDel="00000000" w:rsidR="00000000" w:rsidRPr="00000000">
        <w:rPr>
          <w:rFonts w:ascii="Arial" w:cs="Arial" w:eastAsia="Arial" w:hAnsi="Arial"/>
          <w:color w:val="4f5661"/>
          <w:sz w:val="22"/>
          <w:szCs w:val="22"/>
          <w:rtl w:val="0"/>
        </w:rPr>
        <w:t xml:space="preserve">PIN-gated sensitive actions with rate limiting</w:t>
      </w:r>
      <w:r w:rsidDel="00000000" w:rsidR="00000000" w:rsidRPr="00000000">
        <w:rPr>
          <w:rtl w:val="0"/>
        </w:rPr>
      </w:r>
    </w:p>
    <w:p w:rsidR="00000000" w:rsidDel="00000000" w:rsidP="00000000" w:rsidRDefault="00000000" w:rsidRPr="00000000" w14:paraId="0000000D">
      <w:pPr>
        <w:spacing w:after="160" w:line="300" w:lineRule="auto"/>
        <w:rPr/>
      </w:pPr>
      <w:r w:rsidDel="00000000" w:rsidR="00000000" w:rsidRPr="00000000">
        <w:rPr>
          <w:rFonts w:ascii="Arial" w:cs="Arial" w:eastAsia="Arial" w:hAnsi="Arial"/>
          <w:b w:val="1"/>
          <w:bCs w:val="1"/>
          <w:color w:val="121924"/>
          <w:sz w:val="22"/>
          <w:szCs w:val="22"/>
          <w:rtl w:val="0"/>
        </w:rPr>
        <w:t xml:space="preserve">Super Admin Panel: </w:t>
      </w:r>
      <w:r w:rsidDel="00000000" w:rsidR="00000000" w:rsidRPr="00000000">
        <w:rPr>
          <w:rFonts w:ascii="Arial" w:cs="Arial" w:eastAsia="Arial" w:hAnsi="Arial"/>
          <w:color w:val="4f5661"/>
          <w:sz w:val="22"/>
          <w:szCs w:val="22"/>
          <w:rtl w:val="0"/>
        </w:rPr>
        <w:t xml:space="preserve">Multi-shop management, impersonation, shop provisioning</w:t>
      </w:r>
      <w:r w:rsidDel="00000000" w:rsidR="00000000" w:rsidRPr="00000000">
        <w:rPr>
          <w:rtl w:val="0"/>
        </w:rPr>
      </w:r>
    </w:p>
    <w:p w:rsidR="00000000" w:rsidDel="00000000" w:rsidP="00000000" w:rsidRDefault="00000000" w:rsidRPr="00000000" w14:paraId="0000000E">
      <w:pPr>
        <w:spacing w:after="160" w:line="300" w:lineRule="auto"/>
        <w:rPr/>
      </w:pPr>
      <w:r w:rsidDel="00000000" w:rsidR="00000000" w:rsidRPr="00000000">
        <w:rPr>
          <w:rFonts w:ascii="Arial" w:cs="Arial" w:eastAsia="Arial" w:hAnsi="Arial"/>
          <w:b w:val="1"/>
          <w:bCs w:val="1"/>
          <w:color w:val="121924"/>
          <w:sz w:val="22"/>
          <w:szCs w:val="22"/>
          <w:rtl w:val="0"/>
        </w:rPr>
        <w:t xml:space="preserve">Reports Dashboard: </w:t>
      </w:r>
      <w:r w:rsidDel="00000000" w:rsidR="00000000" w:rsidRPr="00000000">
        <w:rPr>
          <w:rFonts w:ascii="Arial" w:cs="Arial" w:eastAsia="Arial" w:hAnsi="Arial"/>
          <w:color w:val="4f5661"/>
          <w:sz w:val="22"/>
          <w:szCs w:val="22"/>
          <w:rtl w:val="0"/>
        </w:rPr>
        <w:t xml:space="preserve">Revenue charts, peak hours, top products, payment breakdown (7/30 day)</w:t>
      </w:r>
      <w:r w:rsidDel="00000000" w:rsidR="00000000" w:rsidRPr="00000000">
        <w:rPr>
          <w:rtl w:val="0"/>
        </w:rPr>
      </w:r>
    </w:p>
    <w:p w:rsidR="00000000" w:rsidDel="00000000" w:rsidP="00000000" w:rsidRDefault="00000000" w:rsidRPr="00000000" w14:paraId="0000000F">
      <w:pPr>
        <w:spacing w:after="160" w:line="300" w:lineRule="auto"/>
        <w:rPr/>
      </w:pPr>
      <w:r w:rsidDel="00000000" w:rsidR="00000000" w:rsidRPr="00000000">
        <w:rPr>
          <w:rFonts w:ascii="Arial" w:cs="Arial" w:eastAsia="Arial" w:hAnsi="Arial"/>
          <w:b w:val="1"/>
          <w:bCs w:val="1"/>
          <w:color w:val="121924"/>
          <w:sz w:val="22"/>
          <w:szCs w:val="22"/>
          <w:rtl w:val="0"/>
        </w:rPr>
        <w:t xml:space="preserve">Menu Builder: </w:t>
      </w:r>
      <w:r w:rsidDel="00000000" w:rsidR="00000000" w:rsidRPr="00000000">
        <w:rPr>
          <w:rFonts w:ascii="Arial" w:cs="Arial" w:eastAsia="Arial" w:hAnsi="Arial"/>
          <w:color w:val="4f5661"/>
          <w:sz w:val="22"/>
          <w:szCs w:val="22"/>
          <w:rtl w:val="0"/>
        </w:rPr>
        <w:t xml:space="preserve">Drag-and-drop reorder, visibility toggles, category CRUD</w:t>
      </w:r>
      <w:r w:rsidDel="00000000" w:rsidR="00000000" w:rsidRPr="00000000">
        <w:rPr>
          <w:rtl w:val="0"/>
        </w:rPr>
      </w:r>
    </w:p>
    <w:p w:rsidR="00000000" w:rsidDel="00000000" w:rsidP="00000000" w:rsidRDefault="00000000" w:rsidRPr="00000000" w14:paraId="00000010">
      <w:pPr>
        <w:spacing w:after="160" w:line="300" w:lineRule="auto"/>
        <w:rPr/>
      </w:pPr>
      <w:r w:rsidDel="00000000" w:rsidR="00000000" w:rsidRPr="00000000">
        <w:rPr>
          <w:rFonts w:ascii="Arial" w:cs="Arial" w:eastAsia="Arial" w:hAnsi="Arial"/>
          <w:b w:val="1"/>
          <w:bCs w:val="1"/>
          <w:color w:val="121924"/>
          <w:sz w:val="22"/>
          <w:szCs w:val="22"/>
          <w:rtl w:val="0"/>
        </w:rPr>
        <w:t xml:space="preserve">Stripe Integration: </w:t>
      </w:r>
      <w:r w:rsidDel="00000000" w:rsidR="00000000" w:rsidRPr="00000000">
        <w:rPr>
          <w:rFonts w:ascii="Arial" w:cs="Arial" w:eastAsia="Arial" w:hAnsi="Arial"/>
          <w:color w:val="4f5661"/>
          <w:sz w:val="22"/>
          <w:szCs w:val="22"/>
          <w:rtl w:val="0"/>
        </w:rPr>
        <w:t xml:space="preserve">Webhook handler with idempotency, signature verification, duplicate protection</w:t>
      </w:r>
      <w:r w:rsidDel="00000000" w:rsidR="00000000" w:rsidRPr="00000000">
        <w:rPr>
          <w:rtl w:val="0"/>
        </w:rPr>
      </w:r>
    </w:p>
    <w:p w:rsidR="00000000" w:rsidDel="00000000" w:rsidP="00000000" w:rsidRDefault="00000000" w:rsidRPr="00000000" w14:paraId="00000011">
      <w:pPr>
        <w:spacing w:after="160" w:line="300" w:lineRule="auto"/>
        <w:rPr/>
      </w:pPr>
      <w:r w:rsidDel="00000000" w:rsidR="00000000" w:rsidRPr="00000000">
        <w:rPr>
          <w:rFonts w:ascii="Arial" w:cs="Arial" w:eastAsia="Arial" w:hAnsi="Arial"/>
          <w:b w:val="1"/>
          <w:bCs w:val="1"/>
          <w:color w:val="121924"/>
          <w:sz w:val="22"/>
          <w:szCs w:val="22"/>
          <w:rtl w:val="0"/>
        </w:rPr>
        <w:t xml:space="preserve">Loyalty System: </w:t>
      </w:r>
      <w:r w:rsidDel="00000000" w:rsidR="00000000" w:rsidRPr="00000000">
        <w:rPr>
          <w:rFonts w:ascii="Arial" w:cs="Arial" w:eastAsia="Arial" w:hAnsi="Arial"/>
          <w:color w:val="4f5661"/>
          <w:sz w:val="22"/>
          <w:szCs w:val="22"/>
          <w:rtl w:val="0"/>
        </w:rPr>
        <w:t xml:space="preserve">Phone-based points awarded on order completion</w:t>
      </w:r>
      <w:r w:rsidDel="00000000" w:rsidR="00000000" w:rsidRPr="00000000">
        <w:rPr>
          <w:rtl w:val="0"/>
        </w:rPr>
      </w:r>
    </w:p>
    <w:p w:rsidR="00000000" w:rsidDel="00000000" w:rsidP="00000000" w:rsidRDefault="00000000" w:rsidRPr="00000000" w14:paraId="00000012">
      <w:pPr>
        <w:spacing w:after="160" w:line="300" w:lineRule="auto"/>
        <w:rPr/>
      </w:pPr>
      <w:r w:rsidDel="00000000" w:rsidR="00000000" w:rsidRPr="00000000">
        <w:rPr>
          <w:rFonts w:ascii="Arial" w:cs="Arial" w:eastAsia="Arial" w:hAnsi="Arial"/>
          <w:b w:val="1"/>
          <w:bCs w:val="1"/>
          <w:color w:val="121924"/>
          <w:sz w:val="22"/>
          <w:szCs w:val="22"/>
          <w:rtl w:val="0"/>
        </w:rPr>
        <w:t xml:space="preserve">Inventory Tracking: </w:t>
      </w:r>
      <w:r w:rsidDel="00000000" w:rsidR="00000000" w:rsidRPr="00000000">
        <w:rPr>
          <w:rFonts w:ascii="Arial" w:cs="Arial" w:eastAsia="Arial" w:hAnsi="Arial"/>
          <w:color w:val="4f5661"/>
          <w:sz w:val="22"/>
          <w:szCs w:val="22"/>
          <w:rtl w:val="0"/>
        </w:rPr>
        <w:t xml:space="preserve">Ingredient-level stock consumption on fulfillment</w:t>
      </w:r>
      <w:r w:rsidDel="00000000" w:rsidR="00000000" w:rsidRPr="00000000">
        <w:rPr>
          <w:rtl w:val="0"/>
        </w:rPr>
      </w:r>
    </w:p>
    <w:p w:rsidR="00000000" w:rsidDel="00000000" w:rsidP="00000000" w:rsidRDefault="00000000" w:rsidRPr="00000000" w14:paraId="00000013">
      <w:pPr>
        <w:spacing w:after="160" w:line="300" w:lineRule="auto"/>
        <w:rPr/>
      </w:pPr>
      <w:r w:rsidDel="00000000" w:rsidR="00000000" w:rsidRPr="00000000">
        <w:rPr>
          <w:rFonts w:ascii="Arial" w:cs="Arial" w:eastAsia="Arial" w:hAnsi="Arial"/>
          <w:b w:val="1"/>
          <w:bCs w:val="1"/>
          <w:color w:val="121924"/>
          <w:sz w:val="22"/>
          <w:szCs w:val="22"/>
          <w:rtl w:val="0"/>
        </w:rPr>
        <w:t xml:space="preserve">PrintNode Integration: </w:t>
      </w:r>
      <w:r w:rsidDel="00000000" w:rsidR="00000000" w:rsidRPr="00000000">
        <w:rPr>
          <w:rFonts w:ascii="Arial" w:cs="Arial" w:eastAsia="Arial" w:hAnsi="Arial"/>
          <w:color w:val="4f5661"/>
          <w:sz w:val="22"/>
          <w:szCs w:val="22"/>
          <w:rtl w:val="0"/>
        </w:rPr>
        <w:t xml:space="preserve">Kitchen ticket and receipt printing via API</w:t>
      </w:r>
      <w:r w:rsidDel="00000000" w:rsidR="00000000" w:rsidRPr="00000000">
        <w:rPr>
          <w:rtl w:val="0"/>
        </w:rPr>
      </w:r>
    </w:p>
    <w:p w:rsidR="00000000" w:rsidDel="00000000" w:rsidP="00000000" w:rsidRDefault="00000000" w:rsidRPr="00000000" w14:paraId="00000014">
      <w:pPr>
        <w:spacing w:after="160" w:line="300" w:lineRule="auto"/>
        <w:rPr/>
      </w:pPr>
      <w:r w:rsidDel="00000000" w:rsidR="00000000" w:rsidRPr="00000000">
        <w:rPr>
          <w:rFonts w:ascii="Arial" w:cs="Arial" w:eastAsia="Arial" w:hAnsi="Arial"/>
          <w:b w:val="1"/>
          <w:bCs w:val="1"/>
          <w:color w:val="121924"/>
          <w:sz w:val="22"/>
          <w:szCs w:val="22"/>
          <w:rtl w:val="0"/>
        </w:rPr>
        <w:t xml:space="preserve">Audit Logging: </w:t>
      </w:r>
      <w:r w:rsidDel="00000000" w:rsidR="00000000" w:rsidRPr="00000000">
        <w:rPr>
          <w:rFonts w:ascii="Arial" w:cs="Arial" w:eastAsia="Arial" w:hAnsi="Arial"/>
          <w:color w:val="4f5661"/>
          <w:sz w:val="22"/>
          <w:szCs w:val="22"/>
          <w:rtl w:val="0"/>
        </w:rPr>
        <w:t xml:space="preserve">Comprehensive event tracking across all operations</w:t>
      </w:r>
      <w:r w:rsidDel="00000000" w:rsidR="00000000" w:rsidRPr="00000000">
        <w:rPr>
          <w:rtl w:val="0"/>
        </w:rPr>
      </w:r>
    </w:p>
    <w:p w:rsidR="00000000" w:rsidDel="00000000" w:rsidP="00000000" w:rsidRDefault="00000000" w:rsidRPr="00000000" w14:paraId="00000015">
      <w:pPr>
        <w:spacing w:after="160" w:line="300" w:lineRule="auto"/>
        <w:rPr/>
      </w:pPr>
      <w:r w:rsidDel="00000000" w:rsidR="00000000" w:rsidRPr="00000000">
        <w:rPr>
          <w:rFonts w:ascii="Arial" w:cs="Arial" w:eastAsia="Arial" w:hAnsi="Arial"/>
          <w:b w:val="1"/>
          <w:bCs w:val="1"/>
          <w:color w:val="121924"/>
          <w:sz w:val="22"/>
          <w:szCs w:val="22"/>
          <w:rtl w:val="0"/>
        </w:rPr>
        <w:t xml:space="preserve">40+ Feature Tests: </w:t>
      </w:r>
      <w:r w:rsidDel="00000000" w:rsidR="00000000" w:rsidRPr="00000000">
        <w:rPr>
          <w:rFonts w:ascii="Arial" w:cs="Arial" w:eastAsia="Arial" w:hAnsi="Arial"/>
          <w:color w:val="4f5661"/>
          <w:sz w:val="22"/>
          <w:szCs w:val="22"/>
          <w:rtl w:val="0"/>
        </w:rPr>
        <w:t xml:space="preserve">RBAC, tenant isolation, security, modifier validation, order lifecycle</w:t>
      </w:r>
      <w:r w:rsidDel="00000000" w:rsidR="00000000" w:rsidRPr="00000000">
        <w:rPr>
          <w:rtl w:val="0"/>
        </w:rPr>
      </w:r>
    </w:p>
    <w:p w:rsidR="00000000" w:rsidDel="00000000" w:rsidP="00000000" w:rsidRDefault="00000000" w:rsidRPr="00000000" w14:paraId="00000016">
      <w:pPr>
        <w:spacing w:after="160" w:line="300" w:lineRule="auto"/>
        <w:rPr/>
      </w:pPr>
      <w:r w:rsidDel="00000000" w:rsidR="00000000" w:rsidRPr="00000000">
        <w:rPr>
          <w:rFonts w:ascii="Arial" w:cs="Arial" w:eastAsia="Arial" w:hAnsi="Arial"/>
          <w:b w:val="1"/>
          <w:bCs w:val="1"/>
          <w:color w:val="121924"/>
          <w:sz w:val="22"/>
          <w:szCs w:val="22"/>
          <w:rtl w:val="0"/>
        </w:rPr>
        <w:t xml:space="preserve">PWA Support: </w:t>
      </w:r>
      <w:r w:rsidDel="00000000" w:rsidR="00000000" w:rsidRPr="00000000">
        <w:rPr>
          <w:rFonts w:ascii="Arial" w:cs="Arial" w:eastAsia="Arial" w:hAnsi="Arial"/>
          <w:color w:val="4f5661"/>
          <w:sz w:val="22"/>
          <w:szCs w:val="22"/>
          <w:rtl w:val="0"/>
        </w:rPr>
        <w:t xml:space="preserve">Service worker with offline page, static asset caching, manifest</w:t>
      </w:r>
      <w:r w:rsidDel="00000000" w:rsidR="00000000" w:rsidRPr="00000000">
        <w:rPr>
          <w:rtl w:val="0"/>
        </w:rPr>
      </w:r>
    </w:p>
    <w:p w:rsidR="00000000" w:rsidDel="00000000" w:rsidP="00000000" w:rsidRDefault="00000000" w:rsidRPr="00000000" w14:paraId="00000017">
      <w:pPr>
        <w:spacing w:after="160" w:line="300" w:lineRule="auto"/>
        <w:rPr/>
      </w:pPr>
      <w:r w:rsidDel="00000000" w:rsidR="00000000" w:rsidRPr="00000000">
        <w:rPr>
          <w:rFonts w:ascii="Arial" w:cs="Arial" w:eastAsia="Arial" w:hAnsi="Arial"/>
          <w:b w:val="1"/>
          <w:bCs w:val="1"/>
          <w:color w:val="121924"/>
          <w:sz w:val="22"/>
          <w:szCs w:val="22"/>
          <w:rtl w:val="0"/>
        </w:rPr>
        <w:t xml:space="preserve">Design System: </w:t>
      </w:r>
      <w:r w:rsidDel="00000000" w:rsidR="00000000" w:rsidRPr="00000000">
        <w:rPr>
          <w:rFonts w:ascii="Arial" w:cs="Arial" w:eastAsia="Arial" w:hAnsi="Arial"/>
          <w:color w:val="4f5661"/>
          <w:sz w:val="22"/>
          <w:szCs w:val="22"/>
          <w:rtl w:val="0"/>
        </w:rPr>
        <w:t xml:space="preserve">CSS custom properties, custom fonts, per-shop branding, reusable components</w:t>
      </w:r>
      <w:r w:rsidDel="00000000" w:rsidR="00000000" w:rsidRPr="00000000">
        <w:rPr>
          <w:rtl w:val="0"/>
        </w:rPr>
      </w:r>
    </w:p>
    <w:p w:rsidR="00000000" w:rsidDel="00000000" w:rsidP="00000000" w:rsidRDefault="00000000" w:rsidRPr="00000000" w14:paraId="00000018">
      <w:pPr>
        <w:pStyle w:val="Heading2"/>
        <w:rPr/>
      </w:pPr>
      <w:r w:rsidDel="00000000" w:rsidR="00000000" w:rsidRPr="00000000">
        <w:rPr>
          <w:rtl w:val="0"/>
        </w:rPr>
        <w:t xml:space="preserve">The Gap</w:t>
      </w:r>
    </w:p>
    <w:p w:rsidR="00000000" w:rsidDel="00000000" w:rsidP="00000000" w:rsidRDefault="00000000" w:rsidRPr="00000000" w14:paraId="00000019">
      <w:pPr>
        <w:spacing w:after="160" w:line="300" w:lineRule="auto"/>
        <w:rPr/>
      </w:pPr>
      <w:r w:rsidDel="00000000" w:rsidR="00000000" w:rsidRPr="00000000">
        <w:rPr>
          <w:rFonts w:ascii="Arial" w:cs="Arial" w:eastAsia="Arial" w:hAnsi="Arial"/>
          <w:color w:val="4f5661"/>
          <w:sz w:val="22"/>
          <w:szCs w:val="22"/>
          <w:rtl w:val="0"/>
        </w:rPr>
        <w:t xml:space="preserve">The product works. It just doesn’t look and feel like a product someone would pay for yet. The gap is not functionality — it’s polish, packaging, and go-to-market infrastructure.</w:t>
      </w:r>
      <w:r w:rsidDel="00000000" w:rsidR="00000000" w:rsidRPr="00000000">
        <w:rPr>
          <w:rtl w:val="0"/>
        </w:rPr>
      </w:r>
    </w:p>
    <w:p w:rsidR="00000000" w:rsidDel="00000000" w:rsidP="00000000" w:rsidRDefault="00000000" w:rsidRPr="00000000" w14:paraId="0000001A">
      <w:pPr>
        <w:rPr/>
      </w:pPr>
      <w:r w:rsidDel="00000000" w:rsidR="00000000" w:rsidRPr="00000000">
        <w:br w:type="page"/>
      </w:r>
      <w:r w:rsidDel="00000000" w:rsidR="00000000" w:rsidRPr="00000000">
        <w:rPr>
          <w:rtl w:val="0"/>
        </w:rPr>
      </w:r>
    </w:p>
    <w:p w:rsidR="00000000" w:rsidDel="00000000" w:rsidP="00000000" w:rsidRDefault="00000000" w:rsidRPr="00000000" w14:paraId="0000001B">
      <w:pPr>
        <w:pBdr>
          <w:bottom w:color="cc5500" w:space="8" w:sz="4" w:val="single"/>
        </w:pBdr>
        <w:spacing w:after="200" w:before="200" w:lineRule="auto"/>
        <w:rPr/>
      </w:pPr>
      <w:r w:rsidDel="00000000" w:rsidR="00000000" w:rsidRPr="00000000">
        <w:rPr>
          <w:rtl w:val="0"/>
        </w:rPr>
      </w:r>
    </w:p>
    <w:p w:rsidR="00000000" w:rsidDel="00000000" w:rsidP="00000000" w:rsidRDefault="00000000" w:rsidRPr="00000000" w14:paraId="0000001C">
      <w:pPr>
        <w:pStyle w:val="Heading1"/>
        <w:rPr/>
      </w:pPr>
      <w:r w:rsidDel="00000000" w:rsidR="00000000" w:rsidRPr="00000000">
        <w:rPr>
          <w:rtl w:val="0"/>
        </w:rPr>
        <w:t xml:space="preserve">Phase 1: Polish &amp; Ship (Weeks 1–2)</w:t>
      </w:r>
    </w:p>
    <w:p w:rsidR="00000000" w:rsidDel="00000000" w:rsidP="00000000" w:rsidRDefault="00000000" w:rsidRPr="00000000" w14:paraId="0000001D">
      <w:pPr>
        <w:spacing w:after="160" w:line="300" w:lineRule="auto"/>
        <w:rPr/>
      </w:pPr>
      <w:r w:rsidDel="00000000" w:rsidR="00000000" w:rsidRPr="00000000">
        <w:rPr>
          <w:rFonts w:ascii="Arial" w:cs="Arial" w:eastAsia="Arial" w:hAnsi="Arial"/>
          <w:color w:val="4f5661"/>
          <w:sz w:val="22"/>
          <w:szCs w:val="22"/>
          <w:rtl w:val="0"/>
        </w:rPr>
        <w:t xml:space="preserve">Goal: Make Bite look like a product worth paying for. Fix every rough edge a restaurant owner or staff member would notice on day one.</w:t>
      </w:r>
      <w:r w:rsidDel="00000000" w:rsidR="00000000" w:rsidRPr="00000000">
        <w:rPr>
          <w:rtl w:val="0"/>
        </w:rPr>
      </w:r>
    </w:p>
    <w:p w:rsidR="00000000" w:rsidDel="00000000" w:rsidP="00000000" w:rsidRDefault="00000000" w:rsidRPr="00000000" w14:paraId="0000001E">
      <w:pPr>
        <w:pStyle w:val="Heading2"/>
        <w:rPr/>
      </w:pPr>
      <w:r w:rsidDel="00000000" w:rsidR="00000000" w:rsidRPr="00000000">
        <w:rPr>
          <w:rtl w:val="0"/>
        </w:rPr>
        <w:t xml:space="preserve">1.1 Currency System Fix</w:t>
      </w:r>
    </w:p>
    <w:p w:rsidR="00000000" w:rsidDel="00000000" w:rsidP="00000000" w:rsidRDefault="00000000" w:rsidRPr="00000000" w14:paraId="0000001F">
      <w:pPr>
        <w:spacing w:after="160" w:line="300" w:lineRule="auto"/>
        <w:rPr/>
      </w:pPr>
      <w:r w:rsidDel="00000000" w:rsidR="00000000" w:rsidRPr="00000000">
        <w:rPr>
          <w:rFonts w:ascii="Arial" w:cs="Arial" w:eastAsia="Arial" w:hAnsi="Arial"/>
          <w:color w:val="4f5661"/>
          <w:sz w:val="22"/>
          <w:szCs w:val="22"/>
          <w:rtl w:val="0"/>
        </w:rPr>
        <w:t xml:space="preserve">Currently hardcoded to $ everywhere. Oman uses OMR (3 decimal places). This is the single most obvious “this isn’t ready” signal for your market.</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f5661"/>
          <w:sz w:val="20"/>
          <w:szCs w:val="20"/>
          <w:u w:val="none"/>
          <w:shd w:fill="auto" w:val="clear"/>
          <w:vertAlign w:val="baseline"/>
          <w:rtl w:val="0"/>
        </w:rPr>
        <w:t xml:space="preserve">Add currency_code and currency_symbol fields to the shops table</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f5661"/>
          <w:sz w:val="20"/>
          <w:szCs w:val="20"/>
          <w:u w:val="none"/>
          <w:shd w:fill="auto" w:val="clear"/>
          <w:vertAlign w:val="baseline"/>
          <w:rtl w:val="0"/>
        </w:rPr>
        <w:t xml:space="preserve">Create a currency helper/blade directive: {{ formatPrice($amount, $shop) }}</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f5661"/>
          <w:sz w:val="20"/>
          <w:szCs w:val="20"/>
          <w:u w:val="none"/>
          <w:shd w:fill="auto" w:val="clear"/>
          <w:vertAlign w:val="baseline"/>
          <w:rtl w:val="0"/>
        </w:rPr>
        <w:t xml:space="preserve">Replace every hardcoded $ across all Blade templates (guest-menu, pos-dashboard, shop-dashboard, reports, invoices)</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f5661"/>
          <w:sz w:val="20"/>
          <w:szCs w:val="20"/>
          <w:u w:val="none"/>
          <w:shd w:fill="auto" w:val="clear"/>
          <w:vertAlign w:val="baseline"/>
          <w:rtl w:val="0"/>
        </w:rPr>
        <w:t xml:space="preserve">Handle OMR’s 3 decimal places (most currencies use 2)</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f5661"/>
          <w:sz w:val="20"/>
          <w:szCs w:val="20"/>
          <w:u w:val="none"/>
          <w:shd w:fill="auto" w:val="clear"/>
          <w:vertAlign w:val="baseline"/>
          <w:rtl w:val="0"/>
        </w:rPr>
        <w:t xml:space="preserve">Default new shops to OMR for the Oman market</w:t>
      </w:r>
      <w:r w:rsidDel="00000000" w:rsidR="00000000" w:rsidRPr="00000000">
        <w:rPr>
          <w:rtl w:val="0"/>
        </w:rPr>
      </w:r>
    </w:p>
    <w:p w:rsidR="00000000" w:rsidDel="00000000" w:rsidP="00000000" w:rsidRDefault="00000000" w:rsidRPr="00000000" w14:paraId="00000025">
      <w:pPr>
        <w:pStyle w:val="Heading2"/>
        <w:rPr/>
      </w:pPr>
      <w:r w:rsidDel="00000000" w:rsidR="00000000" w:rsidRPr="00000000">
        <w:rPr>
          <w:rtl w:val="0"/>
        </w:rPr>
        <w:t xml:space="preserve">1.2 UI/UX Polish Pass</w:t>
      </w:r>
    </w:p>
    <w:p w:rsidR="00000000" w:rsidDel="00000000" w:rsidP="00000000" w:rsidRDefault="00000000" w:rsidRPr="00000000" w14:paraId="00000026">
      <w:pPr>
        <w:spacing w:after="160" w:line="300" w:lineRule="auto"/>
        <w:rPr/>
      </w:pPr>
      <w:r w:rsidDel="00000000" w:rsidR="00000000" w:rsidRPr="00000000">
        <w:rPr>
          <w:rFonts w:ascii="Arial" w:cs="Arial" w:eastAsia="Arial" w:hAnsi="Arial"/>
          <w:color w:val="4f5661"/>
          <w:sz w:val="22"/>
          <w:szCs w:val="22"/>
          <w:rtl w:val="0"/>
        </w:rPr>
        <w:t xml:space="preserve">The design system is already strong. These are targeted fixes, not a redesign:</w:t>
      </w:r>
      <w:r w:rsidDel="00000000" w:rsidR="00000000" w:rsidRPr="00000000">
        <w:rPr>
          <w:rtl w:val="0"/>
        </w:rPr>
      </w:r>
    </w:p>
    <w:p w:rsidR="00000000" w:rsidDel="00000000" w:rsidP="00000000" w:rsidRDefault="00000000" w:rsidRPr="00000000" w14:paraId="00000027">
      <w:pPr>
        <w:pStyle w:val="Heading3"/>
        <w:rPr/>
      </w:pPr>
      <w:r w:rsidDel="00000000" w:rsidR="00000000" w:rsidRPr="00000000">
        <w:rPr>
          <w:rtl w:val="0"/>
        </w:rPr>
        <w:t xml:space="preserve">POS Dashboard</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f5661"/>
          <w:sz w:val="20"/>
          <w:szCs w:val="20"/>
          <w:u w:val="none"/>
          <w:shd w:fill="auto" w:val="clear"/>
          <w:vertAlign w:val="baseline"/>
          <w:rtl w:val="0"/>
        </w:rPr>
        <w:t xml:space="preserve">Add order item preview to ticket cards (currently shows total but not what’s in the order)</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f5661"/>
          <w:sz w:val="20"/>
          <w:szCs w:val="20"/>
          <w:u w:val="none"/>
          <w:shd w:fill="auto" w:val="clear"/>
          <w:vertAlign w:val="baseline"/>
          <w:rtl w:val="0"/>
        </w:rPr>
        <w:t xml:space="preserve">Add a quick-pay button row (Cash / Card / Stripe) directly on unpaid cards to reduce clicks</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f5661"/>
          <w:sz w:val="20"/>
          <w:szCs w:val="20"/>
          <w:u w:val="none"/>
          <w:shd w:fill="auto" w:val="clear"/>
          <w:vertAlign w:val="baseline"/>
          <w:rtl w:val="0"/>
        </w:rPr>
        <w:t xml:space="preserve">Show time elapsed since order was created (e.g. “4 min ago”) for urgency</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f5661"/>
          <w:sz w:val="20"/>
          <w:szCs w:val="20"/>
          <w:u w:val="none"/>
          <w:shd w:fill="auto" w:val="clear"/>
          <w:vertAlign w:val="baseline"/>
          <w:rtl w:val="0"/>
        </w:rPr>
        <w:t xml:space="preserve">Add subtle pulse animation on ready orders to draw attention</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f5661"/>
          <w:sz w:val="20"/>
          <w:szCs w:val="20"/>
          <w:u w:val="none"/>
          <w:shd w:fill="auto" w:val="clear"/>
          <w:vertAlign w:val="baseline"/>
          <w:rtl w:val="0"/>
        </w:rPr>
        <w:t xml:space="preserve">Consider sound notification when new orders arrive (optional toggle)</w:t>
      </w:r>
      <w:r w:rsidDel="00000000" w:rsidR="00000000" w:rsidRPr="00000000">
        <w:rPr>
          <w:rtl w:val="0"/>
        </w:rPr>
      </w:r>
    </w:p>
    <w:p w:rsidR="00000000" w:rsidDel="00000000" w:rsidP="00000000" w:rsidRDefault="00000000" w:rsidRPr="00000000" w14:paraId="0000002D">
      <w:pPr>
        <w:pStyle w:val="Heading3"/>
        <w:rPr/>
      </w:pPr>
      <w:r w:rsidDel="00000000" w:rsidR="00000000" w:rsidRPr="00000000">
        <w:rPr>
          <w:rtl w:val="0"/>
        </w:rPr>
        <w:t xml:space="preserve">Guest Menu</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f5661"/>
          <w:sz w:val="20"/>
          <w:szCs w:val="20"/>
          <w:u w:val="none"/>
          <w:shd w:fill="auto" w:val="clear"/>
          <w:vertAlign w:val="baseline"/>
          <w:rtl w:val="0"/>
        </w:rPr>
        <w:t xml:space="preserve">Add product image support (image_url column exists but isn’t rendered)</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f5661"/>
          <w:sz w:val="20"/>
          <w:szCs w:val="20"/>
          <w:u w:val="none"/>
          <w:shd w:fill="auto" w:val="clear"/>
          <w:vertAlign w:val="baseline"/>
          <w:rtl w:val="0"/>
        </w:rPr>
        <w:t xml:space="preserve">Show quantity controls (+/-) in cart items within the review modal</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f5661"/>
          <w:sz w:val="20"/>
          <w:szCs w:val="20"/>
          <w:u w:val="none"/>
          <w:shd w:fill="auto" w:val="clear"/>
          <w:vertAlign w:val="baseline"/>
          <w:rtl w:val="0"/>
        </w:rPr>
        <w:t xml:space="preserve">Add ability to remove items from cart</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f5661"/>
          <w:sz w:val="20"/>
          <w:szCs w:val="20"/>
          <w:u w:val="none"/>
          <w:shd w:fill="auto" w:val="clear"/>
          <w:vertAlign w:val="baseline"/>
          <w:rtl w:val="0"/>
        </w:rPr>
        <w:t xml:space="preserve">Show modifier names in the review modal (currently just shows “+ 2 options”)</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f5661"/>
          <w:sz w:val="20"/>
          <w:szCs w:val="20"/>
          <w:u w:val="none"/>
          <w:shd w:fill="auto" w:val="clear"/>
          <w:vertAlign w:val="baseline"/>
          <w:rtl w:val="0"/>
        </w:rPr>
        <w:t xml:space="preserve">Add estimated wait time or order number after submission</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f5661"/>
          <w:sz w:val="20"/>
          <w:szCs w:val="20"/>
          <w:u w:val="none"/>
          <w:shd w:fill="auto" w:val="clear"/>
          <w:vertAlign w:val="baseline"/>
          <w:rtl w:val="0"/>
        </w:rPr>
        <w:t xml:space="preserve">Improve mobile bottom sheet behavior for review modal (half-screen on mobile)</w:t>
      </w:r>
      <w:r w:rsidDel="00000000" w:rsidR="00000000" w:rsidRPr="00000000">
        <w:rPr>
          <w:rtl w:val="0"/>
        </w:rPr>
      </w:r>
    </w:p>
    <w:p w:rsidR="00000000" w:rsidDel="00000000" w:rsidP="00000000" w:rsidRDefault="00000000" w:rsidRPr="00000000" w14:paraId="00000034">
      <w:pPr>
        <w:pStyle w:val="Heading3"/>
        <w:rPr/>
      </w:pPr>
      <w:r w:rsidDel="00000000" w:rsidR="00000000" w:rsidRPr="00000000">
        <w:rPr>
          <w:rtl w:val="0"/>
        </w:rPr>
        <w:t xml:space="preserve">Kitchen Display</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f5661"/>
          <w:sz w:val="20"/>
          <w:szCs w:val="20"/>
          <w:u w:val="none"/>
          <w:shd w:fill="auto" w:val="clear"/>
          <w:vertAlign w:val="baseline"/>
          <w:rtl w:val="0"/>
        </w:rPr>
        <w:t xml:space="preserve">Cards are functional but could use larger text for kitchen visibility</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f5661"/>
          <w:sz w:val="20"/>
          <w:szCs w:val="20"/>
          <w:u w:val="none"/>
          <w:shd w:fill="auto" w:val="clear"/>
          <w:vertAlign w:val="baseline"/>
          <w:rtl w:val="0"/>
        </w:rPr>
        <w:t xml:space="preserve">Add color-coded time indicators (green &lt; 5 min, yellow 5–10, red &gt; 10)</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f5661"/>
          <w:sz w:val="20"/>
          <w:szCs w:val="20"/>
          <w:u w:val="none"/>
          <w:shd w:fill="auto" w:val="clear"/>
          <w:vertAlign w:val="baseline"/>
          <w:rtl w:val="0"/>
        </w:rPr>
        <w:t xml:space="preserve">Add order count badge in the header</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f5661"/>
          <w:sz w:val="20"/>
          <w:szCs w:val="20"/>
          <w:u w:val="none"/>
          <w:shd w:fill="auto" w:val="clear"/>
          <w:vertAlign w:val="baseline"/>
          <w:rtl w:val="0"/>
        </w:rPr>
        <w:t xml:space="preserve">Consider a “bump” animation when status changes</w:t>
      </w:r>
      <w:r w:rsidDel="00000000" w:rsidR="00000000" w:rsidRPr="00000000">
        <w:rPr>
          <w:rtl w:val="0"/>
        </w:rPr>
      </w:r>
    </w:p>
    <w:p w:rsidR="00000000" w:rsidDel="00000000" w:rsidP="00000000" w:rsidRDefault="00000000" w:rsidRPr="00000000" w14:paraId="00000039">
      <w:pPr>
        <w:pStyle w:val="Heading3"/>
        <w:rPr/>
      </w:pPr>
      <w:r w:rsidDel="00000000" w:rsidR="00000000" w:rsidRPr="00000000">
        <w:rPr>
          <w:rtl w:val="0"/>
        </w:rPr>
        <w:t xml:space="preserve">Shop Dashboard</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f5661"/>
          <w:sz w:val="20"/>
          <w:szCs w:val="20"/>
          <w:u w:val="none"/>
          <w:shd w:fill="auto" w:val="clear"/>
          <w:vertAlign w:val="baseline"/>
          <w:rtl w:val="0"/>
        </w:rPr>
        <w:t xml:space="preserve">Weekly revenue section is a list of numbers — replace with a simple bar chart using Chart.js or similar</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f5661"/>
          <w:sz w:val="20"/>
          <w:szCs w:val="20"/>
          <w:u w:val="none"/>
          <w:shd w:fill="auto" w:val="clear"/>
          <w:vertAlign w:val="baseline"/>
          <w:rtl w:val="0"/>
        </w:rPr>
        <w:t xml:space="preserve">Add quick action buttons: Open POS, View Kitchen, Share Guest Menu Link</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f5661"/>
          <w:sz w:val="20"/>
          <w:szCs w:val="20"/>
          <w:u w:val="none"/>
          <w:shd w:fill="auto" w:val="clear"/>
          <w:vertAlign w:val="baseline"/>
          <w:rtl w:val="0"/>
        </w:rPr>
        <w:t xml:space="preserve">Show the guest menu QR code directly on the dashboard so owners can screenshot/print it</w:t>
      </w:r>
      <w:r w:rsidDel="00000000" w:rsidR="00000000" w:rsidRPr="00000000">
        <w:rPr>
          <w:rtl w:val="0"/>
        </w:rPr>
      </w:r>
    </w:p>
    <w:p w:rsidR="00000000" w:rsidDel="00000000" w:rsidP="00000000" w:rsidRDefault="00000000" w:rsidRPr="00000000" w14:paraId="0000003D">
      <w:pPr>
        <w:pStyle w:val="Heading3"/>
        <w:rPr/>
      </w:pPr>
      <w:r w:rsidDel="00000000" w:rsidR="00000000" w:rsidRPr="00000000">
        <w:rPr>
          <w:rtl w:val="0"/>
        </w:rPr>
        <w:t xml:space="preserve">General UI</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f5661"/>
          <w:sz w:val="20"/>
          <w:szCs w:val="20"/>
          <w:u w:val="none"/>
          <w:shd w:fill="auto" w:val="clear"/>
          <w:vertAlign w:val="baseline"/>
          <w:rtl w:val="0"/>
        </w:rPr>
        <w:t xml:space="preserve">Loading states: Add skeleton/shimmer effects during Livewire loading</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f5661"/>
          <w:sz w:val="20"/>
          <w:szCs w:val="20"/>
          <w:u w:val="none"/>
          <w:shd w:fill="auto" w:val="clear"/>
          <w:vertAlign w:val="baseline"/>
          <w:rtl w:val="0"/>
        </w:rPr>
        <w:t xml:space="preserve">Toast notifications: Replace session flash messages with animated toast components</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f5661"/>
          <w:sz w:val="20"/>
          <w:szCs w:val="20"/>
          <w:u w:val="none"/>
          <w:shd w:fill="auto" w:val="clear"/>
          <w:vertAlign w:val="baseline"/>
          <w:rtl w:val="0"/>
        </w:rPr>
        <w:t xml:space="preserve">Empty states: Add illustration or icon + helpful CTA for empty lists</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f5661"/>
          <w:sz w:val="20"/>
          <w:szCs w:val="20"/>
          <w:u w:val="none"/>
          <w:shd w:fill="auto" w:val="clear"/>
          <w:vertAlign w:val="baseline"/>
          <w:rtl w:val="0"/>
        </w:rPr>
        <w:t xml:space="preserve">Confirmation dialogs: Replace browser confirm() with styled modal confirmations</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f5661"/>
          <w:sz w:val="20"/>
          <w:szCs w:val="20"/>
          <w:u w:val="none"/>
          <w:shd w:fill="auto" w:val="clear"/>
          <w:vertAlign w:val="baseline"/>
          <w:rtl w:val="0"/>
        </w:rPr>
        <w:t xml:space="preserve">Print stylesheet for invoices and receipts</w:t>
      </w:r>
      <w:r w:rsidDel="00000000" w:rsidR="00000000" w:rsidRPr="00000000">
        <w:rPr>
          <w:rtl w:val="0"/>
        </w:rPr>
      </w:r>
    </w:p>
    <w:p w:rsidR="00000000" w:rsidDel="00000000" w:rsidP="00000000" w:rsidRDefault="00000000" w:rsidRPr="00000000" w14:paraId="00000043">
      <w:pPr>
        <w:pStyle w:val="Heading2"/>
        <w:rPr/>
      </w:pPr>
      <w:r w:rsidDel="00000000" w:rsidR="00000000" w:rsidRPr="00000000">
        <w:rPr>
          <w:rtl w:val="0"/>
        </w:rPr>
        <w:t xml:space="preserve">1.3 Settings Page Expansion</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f5661"/>
          <w:sz w:val="20"/>
          <w:szCs w:val="20"/>
          <w:u w:val="none"/>
          <w:shd w:fill="auto" w:val="clear"/>
          <w:vertAlign w:val="baseline"/>
          <w:rtl w:val="0"/>
        </w:rPr>
        <w:t xml:space="preserve">Add currency configuration (code, symbol, decimal places)</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f5661"/>
          <w:sz w:val="20"/>
          <w:szCs w:val="20"/>
          <w:u w:val="none"/>
          <w:shd w:fill="auto" w:val="clear"/>
          <w:vertAlign w:val="baseline"/>
          <w:rtl w:val="0"/>
        </w:rPr>
        <w:t xml:space="preserve">Add receipt header fields (address, phone, CR number, VAT number)</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f5661"/>
          <w:sz w:val="20"/>
          <w:szCs w:val="20"/>
          <w:u w:val="none"/>
          <w:shd w:fill="auto" w:val="clear"/>
          <w:vertAlign w:val="baseline"/>
          <w:rtl w:val="0"/>
        </w:rPr>
        <w:t xml:space="preserve">Add staff management section (create/edit/delete staff, assign PIN, set role)</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f5661"/>
          <w:sz w:val="20"/>
          <w:szCs w:val="20"/>
          <w:u w:val="none"/>
          <w:shd w:fill="auto" w:val="clear"/>
          <w:vertAlign w:val="baseline"/>
          <w:rtl w:val="0"/>
        </w:rPr>
        <w:t xml:space="preserve">Add guest menu QR code generator with download button</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f5661"/>
          <w:sz w:val="20"/>
          <w:szCs w:val="20"/>
          <w:u w:val="none"/>
          <w:shd w:fill="auto" w:val="clear"/>
          <w:vertAlign w:val="baseline"/>
          <w:rtl w:val="0"/>
        </w:rPr>
        <w:t xml:space="preserve">Add Stripe API key configuration (currently env-only)</w:t>
      </w:r>
      <w:r w:rsidDel="00000000" w:rsidR="00000000" w:rsidRPr="00000000">
        <w:rPr>
          <w:rtl w:val="0"/>
        </w:rPr>
      </w:r>
    </w:p>
    <w:p w:rsidR="00000000" w:rsidDel="00000000" w:rsidP="00000000" w:rsidRDefault="00000000" w:rsidRPr="00000000" w14:paraId="00000049">
      <w:pPr>
        <w:rPr/>
      </w:pPr>
      <w:r w:rsidDel="00000000" w:rsidR="00000000" w:rsidRPr="00000000">
        <w:br w:type="page"/>
      </w:r>
      <w:r w:rsidDel="00000000" w:rsidR="00000000" w:rsidRPr="00000000">
        <w:rPr>
          <w:rtl w:val="0"/>
        </w:rPr>
      </w:r>
    </w:p>
    <w:p w:rsidR="00000000" w:rsidDel="00000000" w:rsidP="00000000" w:rsidRDefault="00000000" w:rsidRPr="00000000" w14:paraId="0000004A">
      <w:pPr>
        <w:pBdr>
          <w:bottom w:color="cc5500" w:space="8" w:sz="4" w:val="single"/>
        </w:pBdr>
        <w:spacing w:after="200" w:before="200" w:lineRule="auto"/>
        <w:rPr/>
      </w:pPr>
      <w:r w:rsidDel="00000000" w:rsidR="00000000" w:rsidRPr="00000000">
        <w:rPr>
          <w:rtl w:val="0"/>
        </w:rPr>
      </w:r>
    </w:p>
    <w:p w:rsidR="00000000" w:rsidDel="00000000" w:rsidP="00000000" w:rsidRDefault="00000000" w:rsidRPr="00000000" w14:paraId="0000004B">
      <w:pPr>
        <w:pStyle w:val="Heading1"/>
        <w:rPr/>
      </w:pPr>
      <w:r w:rsidDel="00000000" w:rsidR="00000000" w:rsidRPr="00000000">
        <w:rPr>
          <w:rtl w:val="0"/>
        </w:rPr>
        <w:t xml:space="preserve">Phase 2: Landing Page &amp; Go-to-Market (Week 3)</w:t>
      </w:r>
    </w:p>
    <w:p w:rsidR="00000000" w:rsidDel="00000000" w:rsidP="00000000" w:rsidRDefault="00000000" w:rsidRPr="00000000" w14:paraId="0000004C">
      <w:pPr>
        <w:spacing w:after="160" w:line="300" w:lineRule="auto"/>
        <w:rPr/>
      </w:pPr>
      <w:r w:rsidDel="00000000" w:rsidR="00000000" w:rsidRPr="00000000">
        <w:rPr>
          <w:rFonts w:ascii="Arial" w:cs="Arial" w:eastAsia="Arial" w:hAnsi="Arial"/>
          <w:color w:val="4f5661"/>
          <w:sz w:val="22"/>
          <w:szCs w:val="22"/>
          <w:rtl w:val="0"/>
        </w:rPr>
        <w:t xml:space="preserve">Goal: Create a public-facing presence that makes restaurant owners say “I want this.”</w:t>
      </w:r>
      <w:r w:rsidDel="00000000" w:rsidR="00000000" w:rsidRPr="00000000">
        <w:rPr>
          <w:rtl w:val="0"/>
        </w:rPr>
      </w:r>
    </w:p>
    <w:p w:rsidR="00000000" w:rsidDel="00000000" w:rsidP="00000000" w:rsidRDefault="00000000" w:rsidRPr="00000000" w14:paraId="0000004D">
      <w:pPr>
        <w:pStyle w:val="Heading2"/>
        <w:rPr/>
      </w:pPr>
      <w:r w:rsidDel="00000000" w:rsidR="00000000" w:rsidRPr="00000000">
        <w:rPr>
          <w:rtl w:val="0"/>
        </w:rPr>
        <w:t xml:space="preserve">2.1 Landing Page</w:t>
      </w:r>
    </w:p>
    <w:p w:rsidR="00000000" w:rsidDel="00000000" w:rsidP="00000000" w:rsidRDefault="00000000" w:rsidRPr="00000000" w14:paraId="0000004E">
      <w:pPr>
        <w:spacing w:after="160" w:line="300" w:lineRule="auto"/>
        <w:rPr/>
      </w:pPr>
      <w:r w:rsidDel="00000000" w:rsidR="00000000" w:rsidRPr="00000000">
        <w:rPr>
          <w:rFonts w:ascii="Arial" w:cs="Arial" w:eastAsia="Arial" w:hAnsi="Arial"/>
          <w:color w:val="4f5661"/>
          <w:sz w:val="22"/>
          <w:szCs w:val="22"/>
          <w:rtl w:val="0"/>
        </w:rPr>
        <w:t xml:space="preserve">Replace the current welcome.blade.php with a proper marketing page. Key sections:</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f5661"/>
          <w:sz w:val="20"/>
          <w:szCs w:val="20"/>
          <w:u w:val="none"/>
          <w:shd w:fill="auto" w:val="clear"/>
          <w:vertAlign w:val="baseline"/>
          <w:rtl w:val="0"/>
        </w:rPr>
        <w:t xml:space="preserve">Hero: Bold headline, one-liner value prop, CTA button, and a screenshot/mockup of the POS terminal</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f5661"/>
          <w:sz w:val="20"/>
          <w:szCs w:val="20"/>
          <w:u w:val="none"/>
          <w:shd w:fill="auto" w:val="clear"/>
          <w:vertAlign w:val="baseline"/>
          <w:rtl w:val="0"/>
        </w:rPr>
        <w:t xml:space="preserve">Problem Statement: “Expensive POS systems weren’t built for restaurants in Oman” — speak to the local market pain</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f5661"/>
          <w:sz w:val="20"/>
          <w:szCs w:val="20"/>
          <w:u w:val="none"/>
          <w:shd w:fill="auto" w:val="clear"/>
          <w:vertAlign w:val="baseline"/>
          <w:rtl w:val="0"/>
        </w:rPr>
        <w:t xml:space="preserve">Feature Grid: 4–6 cards showing POS, KDS, Guest Ordering, Reports, Menu Builder, Mobile-first</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4f5661"/>
          <w:sz w:val="20"/>
          <w:szCs w:val="20"/>
          <w:u w:val="none"/>
          <w:shd w:fill="auto" w:val="clear"/>
          <w:vertAlign w:val="baseline"/>
          <w:rtl w:val="0"/>
        </w:rPr>
        <w:t xml:space="preserve">How It Works: 3-step visual flow (Setup Menu → Take Orders → Track Everything)</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4f5661"/>
          <w:sz w:val="20"/>
          <w:szCs w:val="20"/>
          <w:u w:val="none"/>
          <w:shd w:fill="auto" w:val="clear"/>
          <w:vertAlign w:val="baseline"/>
          <w:rtl w:val="0"/>
        </w:rPr>
        <w:t xml:space="preserve">Pricing: Simple tier card(s). Suggest: Free trial → ~15–25 OMR/month per location</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f5661"/>
          <w:sz w:val="20"/>
          <w:szCs w:val="20"/>
          <w:u w:val="none"/>
          <w:shd w:fill="auto" w:val="clear"/>
          <w:vertAlign w:val="baseline"/>
          <w:rtl w:val="0"/>
        </w:rPr>
        <w:t xml:space="preserve">Social Proof: Placeholder for testimonials (get 1–2 from beta users later)</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f5661"/>
          <w:sz w:val="20"/>
          <w:szCs w:val="20"/>
          <w:u w:val="none"/>
          <w:shd w:fill="auto" w:val="clear"/>
          <w:vertAlign w:val="baseline"/>
          <w:rtl w:val="0"/>
        </w:rPr>
        <w:t xml:space="preserve">FAQ: Common questions about hardware requirements, internet, setup time</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f5661"/>
          <w:sz w:val="20"/>
          <w:szCs w:val="20"/>
          <w:u w:val="none"/>
          <w:shd w:fill="auto" w:val="clear"/>
          <w:vertAlign w:val="baseline"/>
          <w:rtl w:val="0"/>
        </w:rPr>
        <w:t xml:space="preserve">Footer: Contact info, WhatsApp link (huge in Oman for business), legal links</w:t>
      </w:r>
      <w:r w:rsidDel="00000000" w:rsidR="00000000" w:rsidRPr="00000000">
        <w:rPr>
          <w:rtl w:val="0"/>
        </w:rPr>
      </w:r>
    </w:p>
    <w:p w:rsidR="00000000" w:rsidDel="00000000" w:rsidP="00000000" w:rsidRDefault="00000000" w:rsidRPr="00000000" w14:paraId="00000057">
      <w:pPr>
        <w:pStyle w:val="Heading2"/>
        <w:rPr/>
      </w:pPr>
      <w:r w:rsidDel="00000000" w:rsidR="00000000" w:rsidRPr="00000000">
        <w:rPr>
          <w:rtl w:val="0"/>
        </w:rPr>
        <w:t xml:space="preserve">2.2 Landing Page Design Direction</w:t>
      </w:r>
    </w:p>
    <w:p w:rsidR="00000000" w:rsidDel="00000000" w:rsidP="00000000" w:rsidRDefault="00000000" w:rsidRPr="00000000" w14:paraId="00000058">
      <w:pPr>
        <w:spacing w:after="160" w:line="300" w:lineRule="auto"/>
        <w:rPr/>
      </w:pPr>
      <w:r w:rsidDel="00000000" w:rsidR="00000000" w:rsidRPr="00000000">
        <w:rPr>
          <w:rFonts w:ascii="Arial" w:cs="Arial" w:eastAsia="Arial" w:hAnsi="Arial"/>
          <w:color w:val="4f5661"/>
          <w:sz w:val="22"/>
          <w:szCs w:val="22"/>
          <w:rtl w:val="0"/>
        </w:rPr>
        <w:t xml:space="preserve">Extend your existing design system to the landing page. The warm, editorial aesthetic (Bricolage Grotesque, cream/orange tones, surface cards) is already distinctive. Don’t switch to a generic SaaS template — carry the same visual language.</w:t>
      </w:r>
      <w:r w:rsidDel="00000000" w:rsidR="00000000" w:rsidRPr="00000000">
        <w:rPr>
          <w:rtl w:val="0"/>
        </w:rPr>
      </w:r>
    </w:p>
    <w:p w:rsidR="00000000" w:rsidDel="00000000" w:rsidP="00000000" w:rsidRDefault="00000000" w:rsidRPr="00000000" w14:paraId="00000059">
      <w:pPr>
        <w:pStyle w:val="Heading2"/>
        <w:rPr/>
      </w:pPr>
      <w:r w:rsidDel="00000000" w:rsidR="00000000" w:rsidRPr="00000000">
        <w:rPr>
          <w:rtl w:val="0"/>
        </w:rPr>
        <w:t xml:space="preserve">2.3 SEO &amp; Meta</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f5661"/>
          <w:sz w:val="20"/>
          <w:szCs w:val="20"/>
          <w:u w:val="none"/>
          <w:shd w:fill="auto" w:val="clear"/>
          <w:vertAlign w:val="baseline"/>
          <w:rtl w:val="0"/>
        </w:rPr>
        <w:t xml:space="preserve">Proper meta tags (title, description, OG image)</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f5661"/>
          <w:sz w:val="20"/>
          <w:szCs w:val="20"/>
          <w:u w:val="none"/>
          <w:shd w:fill="auto" w:val="clear"/>
          <w:vertAlign w:val="baseline"/>
          <w:rtl w:val="0"/>
        </w:rPr>
        <w:t xml:space="preserve">Arabic language support consideration (future, but structure for it now)</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f5661"/>
          <w:sz w:val="20"/>
          <w:szCs w:val="20"/>
          <w:u w:val="none"/>
          <w:shd w:fill="auto" w:val="clear"/>
          <w:vertAlign w:val="baseline"/>
          <w:rtl w:val="0"/>
        </w:rPr>
        <w:t xml:space="preserve">Structured data for local business software</w:t>
      </w:r>
      <w:r w:rsidDel="00000000" w:rsidR="00000000" w:rsidRPr="00000000">
        <w:rPr>
          <w:rtl w:val="0"/>
        </w:rPr>
      </w:r>
    </w:p>
    <w:p w:rsidR="00000000" w:rsidDel="00000000" w:rsidP="00000000" w:rsidRDefault="00000000" w:rsidRPr="00000000" w14:paraId="0000005D">
      <w:pPr>
        <w:rPr/>
      </w:pPr>
      <w:r w:rsidDel="00000000" w:rsidR="00000000" w:rsidRPr="00000000">
        <w:br w:type="page"/>
      </w:r>
      <w:r w:rsidDel="00000000" w:rsidR="00000000" w:rsidRPr="00000000">
        <w:rPr>
          <w:rtl w:val="0"/>
        </w:rPr>
      </w:r>
    </w:p>
    <w:p w:rsidR="00000000" w:rsidDel="00000000" w:rsidP="00000000" w:rsidRDefault="00000000" w:rsidRPr="00000000" w14:paraId="0000005E">
      <w:pPr>
        <w:pBdr>
          <w:bottom w:color="cc5500" w:space="8" w:sz="4" w:val="single"/>
        </w:pBdr>
        <w:spacing w:after="200" w:before="200" w:lineRule="auto"/>
        <w:rPr/>
      </w:pPr>
      <w:r w:rsidDel="00000000" w:rsidR="00000000" w:rsidRPr="00000000">
        <w:rPr>
          <w:rtl w:val="0"/>
        </w:rPr>
      </w:r>
    </w:p>
    <w:p w:rsidR="00000000" w:rsidDel="00000000" w:rsidP="00000000" w:rsidRDefault="00000000" w:rsidRPr="00000000" w14:paraId="0000005F">
      <w:pPr>
        <w:pStyle w:val="Heading1"/>
        <w:rPr/>
      </w:pPr>
      <w:r w:rsidDel="00000000" w:rsidR="00000000" w:rsidRPr="00000000">
        <w:rPr>
          <w:rtl w:val="0"/>
        </w:rPr>
        <w:t xml:space="preserve">Phase 3: Deploy &amp; Go Live (Week 4)</w:t>
      </w:r>
    </w:p>
    <w:p w:rsidR="00000000" w:rsidDel="00000000" w:rsidP="00000000" w:rsidRDefault="00000000" w:rsidRPr="00000000" w14:paraId="00000060">
      <w:pPr>
        <w:spacing w:after="160" w:line="300" w:lineRule="auto"/>
        <w:rPr/>
      </w:pPr>
      <w:r w:rsidDel="00000000" w:rsidR="00000000" w:rsidRPr="00000000">
        <w:rPr>
          <w:rFonts w:ascii="Arial" w:cs="Arial" w:eastAsia="Arial" w:hAnsi="Arial"/>
          <w:color w:val="4f5661"/>
          <w:sz w:val="22"/>
          <w:szCs w:val="22"/>
          <w:rtl w:val="0"/>
        </w:rPr>
        <w:t xml:space="preserve">Goal: Get Bite running on a real server with a real domain that a restaurant can access.</w:t>
      </w:r>
      <w:r w:rsidDel="00000000" w:rsidR="00000000" w:rsidRPr="00000000">
        <w:rPr>
          <w:rtl w:val="0"/>
        </w:rPr>
      </w:r>
    </w:p>
    <w:p w:rsidR="00000000" w:rsidDel="00000000" w:rsidP="00000000" w:rsidRDefault="00000000" w:rsidRPr="00000000" w14:paraId="00000061">
      <w:pPr>
        <w:pStyle w:val="Heading2"/>
        <w:rPr/>
      </w:pPr>
      <w:r w:rsidDel="00000000" w:rsidR="00000000" w:rsidRPr="00000000">
        <w:rPr>
          <w:rtl w:val="0"/>
        </w:rPr>
        <w:t xml:space="preserve">3.1 Hosting Recommendation</w:t>
      </w:r>
    </w:p>
    <w:p w:rsidR="00000000" w:rsidDel="00000000" w:rsidP="00000000" w:rsidRDefault="00000000" w:rsidRPr="00000000" w14:paraId="00000062">
      <w:pPr>
        <w:spacing w:after="160" w:line="300" w:lineRule="auto"/>
        <w:rPr/>
      </w:pPr>
      <w:r w:rsidDel="00000000" w:rsidR="00000000" w:rsidRPr="00000000">
        <w:rPr>
          <w:rFonts w:ascii="Arial" w:cs="Arial" w:eastAsia="Arial" w:hAnsi="Arial"/>
          <w:color w:val="4f5661"/>
          <w:sz w:val="22"/>
          <w:szCs w:val="22"/>
          <w:rtl w:val="0"/>
        </w:rPr>
        <w:t xml:space="preserve">For a Laravel + Livewire + MySQL stack targeting the Oman/GCC market:</w:t>
      </w:r>
      <w:r w:rsidDel="00000000" w:rsidR="00000000" w:rsidRPr="00000000">
        <w:rPr>
          <w:rtl w:val="0"/>
        </w:rPr>
      </w:r>
    </w:p>
    <w:p w:rsidR="00000000" w:rsidDel="00000000" w:rsidP="00000000" w:rsidRDefault="00000000" w:rsidRPr="00000000" w14:paraId="00000063">
      <w:pPr>
        <w:spacing w:after="160" w:line="300" w:lineRule="auto"/>
        <w:rPr/>
      </w:pPr>
      <w:r w:rsidDel="00000000" w:rsidR="00000000" w:rsidRPr="00000000">
        <w:rPr>
          <w:rFonts w:ascii="Arial" w:cs="Arial" w:eastAsia="Arial" w:hAnsi="Arial"/>
          <w:b w:val="1"/>
          <w:bCs w:val="1"/>
          <w:color w:val="121924"/>
          <w:sz w:val="22"/>
          <w:szCs w:val="22"/>
          <w:rtl w:val="0"/>
        </w:rPr>
        <w:t xml:space="preserve">Option A — Hetzner Cloud (Recommended): </w:t>
      </w:r>
      <w:r w:rsidDel="00000000" w:rsidR="00000000" w:rsidRPr="00000000">
        <w:rPr>
          <w:rFonts w:ascii="Arial" w:cs="Arial" w:eastAsia="Arial" w:hAnsi="Arial"/>
          <w:color w:val="4f5661"/>
          <w:sz w:val="22"/>
          <w:szCs w:val="22"/>
          <w:rtl w:val="0"/>
        </w:rPr>
        <w:t xml:space="preserve">Cheapest for the specs. ~€4–7/month for a VPS. Closest datacenter: Falkenstein/Helsinki. Use Laravel Forge ($12/mo) or Ploi ($8/mo) to manage it.</w:t>
      </w:r>
      <w:r w:rsidDel="00000000" w:rsidR="00000000" w:rsidRPr="00000000">
        <w:rPr>
          <w:rtl w:val="0"/>
        </w:rPr>
      </w:r>
    </w:p>
    <w:p w:rsidR="00000000" w:rsidDel="00000000" w:rsidP="00000000" w:rsidRDefault="00000000" w:rsidRPr="00000000" w14:paraId="00000064">
      <w:pPr>
        <w:spacing w:after="160" w:line="300" w:lineRule="auto"/>
        <w:rPr/>
      </w:pPr>
      <w:r w:rsidDel="00000000" w:rsidR="00000000" w:rsidRPr="00000000">
        <w:rPr>
          <w:rFonts w:ascii="Arial" w:cs="Arial" w:eastAsia="Arial" w:hAnsi="Arial"/>
          <w:b w:val="1"/>
          <w:bCs w:val="1"/>
          <w:color w:val="121924"/>
          <w:sz w:val="22"/>
          <w:szCs w:val="22"/>
          <w:rtl w:val="0"/>
        </w:rPr>
        <w:t xml:space="preserve">Option B — DigitalOcean: </w:t>
      </w:r>
      <w:r w:rsidDel="00000000" w:rsidR="00000000" w:rsidRPr="00000000">
        <w:rPr>
          <w:rFonts w:ascii="Arial" w:cs="Arial" w:eastAsia="Arial" w:hAnsi="Arial"/>
          <w:color w:val="4f5661"/>
          <w:sz w:val="22"/>
          <w:szCs w:val="22"/>
          <w:rtl w:val="0"/>
        </w:rPr>
        <w:t xml:space="preserve">Slightly more expensive ($6–12/mo). Singapore datacenter for lower GCC latency. Also works with Forge/Ploi.</w:t>
      </w:r>
      <w:r w:rsidDel="00000000" w:rsidR="00000000" w:rsidRPr="00000000">
        <w:rPr>
          <w:rtl w:val="0"/>
        </w:rPr>
      </w:r>
    </w:p>
    <w:p w:rsidR="00000000" w:rsidDel="00000000" w:rsidP="00000000" w:rsidRDefault="00000000" w:rsidRPr="00000000" w14:paraId="00000065">
      <w:pPr>
        <w:spacing w:after="160" w:line="300" w:lineRule="auto"/>
        <w:rPr/>
      </w:pPr>
      <w:r w:rsidDel="00000000" w:rsidR="00000000" w:rsidRPr="00000000">
        <w:rPr>
          <w:rFonts w:ascii="Arial" w:cs="Arial" w:eastAsia="Arial" w:hAnsi="Arial"/>
          <w:b w:val="1"/>
          <w:bCs w:val="1"/>
          <w:color w:val="121924"/>
          <w:sz w:val="22"/>
          <w:szCs w:val="22"/>
          <w:rtl w:val="0"/>
        </w:rPr>
        <w:t xml:space="preserve">Option C — Railway or Render: </w:t>
      </w:r>
      <w:r w:rsidDel="00000000" w:rsidR="00000000" w:rsidRPr="00000000">
        <w:rPr>
          <w:rFonts w:ascii="Arial" w:cs="Arial" w:eastAsia="Arial" w:hAnsi="Arial"/>
          <w:color w:val="4f5661"/>
          <w:sz w:val="22"/>
          <w:szCs w:val="22"/>
          <w:rtl w:val="0"/>
        </w:rPr>
        <w:t xml:space="preserve">Zero-ops deployment from Git. Higher cost at scale but fastest to set up. Good for MVP launch.</w:t>
      </w:r>
      <w:r w:rsidDel="00000000" w:rsidR="00000000" w:rsidRPr="00000000">
        <w:rPr>
          <w:rtl w:val="0"/>
        </w:rPr>
      </w:r>
    </w:p>
    <w:p w:rsidR="00000000" w:rsidDel="00000000" w:rsidP="00000000" w:rsidRDefault="00000000" w:rsidRPr="00000000" w14:paraId="00000066">
      <w:pPr>
        <w:pStyle w:val="Heading2"/>
        <w:rPr/>
      </w:pPr>
      <w:r w:rsidDel="00000000" w:rsidR="00000000" w:rsidRPr="00000000">
        <w:rPr>
          <w:rtl w:val="0"/>
        </w:rPr>
        <w:t xml:space="preserve">3.2 Deployment Checklist</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f5661"/>
          <w:sz w:val="20"/>
          <w:szCs w:val="20"/>
          <w:u w:val="none"/>
          <w:shd w:fill="auto" w:val="clear"/>
          <w:vertAlign w:val="baseline"/>
          <w:rtl w:val="0"/>
        </w:rPr>
        <w:t xml:space="preserve">Domain: Register bitepos.app or bitepos.om or getbite.io</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f5661"/>
          <w:sz w:val="20"/>
          <w:szCs w:val="20"/>
          <w:u w:val="none"/>
          <w:shd w:fill="auto" w:val="clear"/>
          <w:vertAlign w:val="baseline"/>
          <w:rtl w:val="0"/>
        </w:rPr>
        <w:t xml:space="preserve">SSL: Free via Let’s Encrypt (auto with Forge/Ploi)</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f5661"/>
          <w:sz w:val="20"/>
          <w:szCs w:val="20"/>
          <w:u w:val="none"/>
          <w:shd w:fill="auto" w:val="clear"/>
          <w:vertAlign w:val="baseline"/>
          <w:rtl w:val="0"/>
        </w:rPr>
        <w:t xml:space="preserve">Database: MySQL 8.0 (switch from SQLite in .env.example)</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f5661"/>
          <w:sz w:val="20"/>
          <w:szCs w:val="20"/>
          <w:u w:val="none"/>
          <w:shd w:fill="auto" w:val="clear"/>
          <w:vertAlign w:val="baseline"/>
          <w:rtl w:val="0"/>
        </w:rPr>
        <w:t xml:space="preserve">Queue: Set up queue worker for jobs (emails, printing)</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f5661"/>
          <w:sz w:val="20"/>
          <w:szCs w:val="20"/>
          <w:u w:val="none"/>
          <w:shd w:fill="auto" w:val="clear"/>
          <w:vertAlign w:val="baseline"/>
          <w:rtl w:val="0"/>
        </w:rPr>
        <w:t xml:space="preserve">Mail: Configure transactional email (Resend, Postmark, or Mailgun)</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f5661"/>
          <w:sz w:val="20"/>
          <w:szCs w:val="20"/>
          <w:u w:val="none"/>
          <w:shd w:fill="auto" w:val="clear"/>
          <w:vertAlign w:val="baseline"/>
          <w:rtl w:val="0"/>
        </w:rPr>
        <w:t xml:space="preserve">Storage: Configure S3 or local storage for product images</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f5661"/>
          <w:sz w:val="20"/>
          <w:szCs w:val="20"/>
          <w:u w:val="none"/>
          <w:shd w:fill="auto" w:val="clear"/>
          <w:vertAlign w:val="baseline"/>
          <w:rtl w:val="0"/>
        </w:rPr>
        <w:t xml:space="preserve">Backups: Automated daily DB backups</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f5661"/>
          <w:sz w:val="20"/>
          <w:szCs w:val="20"/>
          <w:u w:val="none"/>
          <w:shd w:fill="auto" w:val="clear"/>
          <w:vertAlign w:val="baseline"/>
          <w:rtl w:val="0"/>
        </w:rPr>
        <w:t xml:space="preserve">Monitoring: Basic uptime monitoring (Uptime Robot or Better Stack, both free tier)</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f5661"/>
          <w:sz w:val="20"/>
          <w:szCs w:val="20"/>
          <w:u w:val="none"/>
          <w:shd w:fill="auto" w:val="clear"/>
          <w:vertAlign w:val="baseline"/>
          <w:rtl w:val="0"/>
        </w:rPr>
        <w:t xml:space="preserve">ENV: Production .env with APP_DEBUG=false, proper keys, MySQL credentials</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f5661"/>
          <w:sz w:val="20"/>
          <w:szCs w:val="20"/>
          <w:u w:val="none"/>
          <w:shd w:fill="auto" w:val="clear"/>
          <w:vertAlign w:val="baseline"/>
          <w:rtl w:val="0"/>
        </w:rPr>
        <w:t xml:space="preserve">PWA: Update manifest.json with production URL and proper icons (192x192, 512x512)</w:t>
      </w:r>
      <w:r w:rsidDel="00000000" w:rsidR="00000000" w:rsidRPr="00000000">
        <w:rPr>
          <w:rtl w:val="0"/>
        </w:rPr>
      </w:r>
    </w:p>
    <w:p w:rsidR="00000000" w:rsidDel="00000000" w:rsidP="00000000" w:rsidRDefault="00000000" w:rsidRPr="00000000" w14:paraId="00000071">
      <w:pPr>
        <w:rPr/>
      </w:pPr>
      <w:r w:rsidDel="00000000" w:rsidR="00000000" w:rsidRPr="00000000">
        <w:br w:type="page"/>
      </w:r>
      <w:r w:rsidDel="00000000" w:rsidR="00000000" w:rsidRPr="00000000">
        <w:rPr>
          <w:rtl w:val="0"/>
        </w:rPr>
      </w:r>
    </w:p>
    <w:p w:rsidR="00000000" w:rsidDel="00000000" w:rsidP="00000000" w:rsidRDefault="00000000" w:rsidRPr="00000000" w14:paraId="00000072">
      <w:pPr>
        <w:pBdr>
          <w:bottom w:color="cc5500" w:space="8" w:sz="4" w:val="single"/>
        </w:pBdr>
        <w:spacing w:after="200" w:before="200" w:lineRule="auto"/>
        <w:rPr/>
      </w:pPr>
      <w:r w:rsidDel="00000000" w:rsidR="00000000" w:rsidRPr="00000000">
        <w:rPr>
          <w:rtl w:val="0"/>
        </w:rPr>
      </w:r>
    </w:p>
    <w:p w:rsidR="00000000" w:rsidDel="00000000" w:rsidP="00000000" w:rsidRDefault="00000000" w:rsidRPr="00000000" w14:paraId="00000073">
      <w:pPr>
        <w:pStyle w:val="Heading1"/>
        <w:rPr/>
      </w:pPr>
      <w:r w:rsidDel="00000000" w:rsidR="00000000" w:rsidRPr="00000000">
        <w:rPr>
          <w:rtl w:val="0"/>
        </w:rPr>
        <w:t xml:space="preserve">Phase 4: First Customers &amp; Iteration (Weeks 5–6)</w:t>
      </w:r>
    </w:p>
    <w:p w:rsidR="00000000" w:rsidDel="00000000" w:rsidP="00000000" w:rsidRDefault="00000000" w:rsidRPr="00000000" w14:paraId="00000074">
      <w:pPr>
        <w:spacing w:after="160" w:line="300" w:lineRule="auto"/>
        <w:rPr/>
      </w:pPr>
      <w:r w:rsidDel="00000000" w:rsidR="00000000" w:rsidRPr="00000000">
        <w:rPr>
          <w:rFonts w:ascii="Arial" w:cs="Arial" w:eastAsia="Arial" w:hAnsi="Arial"/>
          <w:color w:val="4f5661"/>
          <w:sz w:val="22"/>
          <w:szCs w:val="22"/>
          <w:rtl w:val="0"/>
        </w:rPr>
        <w:t xml:space="preserve">Goal: Get 2–3 real restaurants using Bite and iterate based on feedback.</w:t>
      </w:r>
      <w:r w:rsidDel="00000000" w:rsidR="00000000" w:rsidRPr="00000000">
        <w:rPr>
          <w:rtl w:val="0"/>
        </w:rPr>
      </w:r>
    </w:p>
    <w:p w:rsidR="00000000" w:rsidDel="00000000" w:rsidP="00000000" w:rsidRDefault="00000000" w:rsidRPr="00000000" w14:paraId="00000075">
      <w:pPr>
        <w:pStyle w:val="Heading2"/>
        <w:rPr/>
      </w:pPr>
      <w:r w:rsidDel="00000000" w:rsidR="00000000" w:rsidRPr="00000000">
        <w:rPr>
          <w:rtl w:val="0"/>
        </w:rPr>
        <w:t xml:space="preserve">4.1 Onboarding Flow</w:t>
      </w:r>
    </w:p>
    <w:p w:rsidR="00000000" w:rsidDel="00000000" w:rsidP="00000000" w:rsidRDefault="00000000" w:rsidRPr="00000000" w14:paraId="00000076">
      <w:pPr>
        <w:spacing w:after="160" w:line="300" w:lineRule="auto"/>
        <w:rPr/>
      </w:pPr>
      <w:r w:rsidDel="00000000" w:rsidR="00000000" w:rsidRPr="00000000">
        <w:rPr>
          <w:rFonts w:ascii="Arial" w:cs="Arial" w:eastAsia="Arial" w:hAnsi="Arial"/>
          <w:color w:val="4f5661"/>
          <w:sz w:val="22"/>
          <w:szCs w:val="22"/>
          <w:rtl w:val="0"/>
        </w:rPr>
        <w:t xml:space="preserve">Keep admin-led onboarding for now but make it smooth:</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4f5661"/>
          <w:sz w:val="20"/>
          <w:szCs w:val="20"/>
          <w:u w:val="none"/>
          <w:shd w:fill="auto" w:val="clear"/>
          <w:vertAlign w:val="baseline"/>
          <w:rtl w:val="0"/>
        </w:rPr>
        <w:t xml:space="preserve">Build a simple onboarding wizard for new shop owners (welcome screen → set up profile → add first menu items → create staff PINs → done)</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f5661"/>
          <w:sz w:val="20"/>
          <w:szCs w:val="20"/>
          <w:u w:val="none"/>
          <w:shd w:fill="auto" w:val="clear"/>
          <w:vertAlign w:val="baseline"/>
          <w:rtl w:val="0"/>
        </w:rPr>
        <w:t xml:space="preserve">Create a PDF/print setup guide for restaurant staff</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f5661"/>
          <w:sz w:val="20"/>
          <w:szCs w:val="20"/>
          <w:u w:val="none"/>
          <w:shd w:fill="auto" w:val="clear"/>
          <w:vertAlign w:val="baseline"/>
          <w:rtl w:val="0"/>
        </w:rPr>
        <w:t xml:space="preserve">Pre-populate a demo menu so owners can see how it works immediately</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f5661"/>
          <w:sz w:val="20"/>
          <w:szCs w:val="20"/>
          <w:u w:val="none"/>
          <w:shd w:fill="auto" w:val="clear"/>
          <w:vertAlign w:val="baseline"/>
          <w:rtl w:val="0"/>
        </w:rPr>
        <w:t xml:space="preserve">Add a “Share Guest Menu” button that generates a QR code + short link</w:t>
      </w:r>
      <w:r w:rsidDel="00000000" w:rsidR="00000000" w:rsidRPr="00000000">
        <w:rPr>
          <w:rtl w:val="0"/>
        </w:rPr>
      </w:r>
    </w:p>
    <w:p w:rsidR="00000000" w:rsidDel="00000000" w:rsidP="00000000" w:rsidRDefault="00000000" w:rsidRPr="00000000" w14:paraId="0000007B">
      <w:pPr>
        <w:pStyle w:val="Heading2"/>
        <w:rPr/>
      </w:pPr>
      <w:r w:rsidDel="00000000" w:rsidR="00000000" w:rsidRPr="00000000">
        <w:rPr>
          <w:rtl w:val="0"/>
        </w:rPr>
        <w:t xml:space="preserve">4.2 Customer Acquisition Strategy</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f5661"/>
          <w:sz w:val="20"/>
          <w:szCs w:val="20"/>
          <w:u w:val="none"/>
          <w:shd w:fill="auto" w:val="clear"/>
          <w:vertAlign w:val="baseline"/>
          <w:rtl w:val="0"/>
        </w:rPr>
        <w:t xml:space="preserve">Start with cafes and small restaurants you personally know in Muscat</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f5661"/>
          <w:sz w:val="20"/>
          <w:szCs w:val="20"/>
          <w:u w:val="none"/>
          <w:shd w:fill="auto" w:val="clear"/>
          <w:vertAlign w:val="baseline"/>
          <w:rtl w:val="0"/>
        </w:rPr>
        <w:t xml:space="preserve">Offer 2–3 months free in exchange for feedback and a testimonial</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f5661"/>
          <w:sz w:val="20"/>
          <w:szCs w:val="20"/>
          <w:u w:val="none"/>
          <w:shd w:fill="auto" w:val="clear"/>
          <w:vertAlign w:val="baseline"/>
          <w:rtl w:val="0"/>
        </w:rPr>
        <w:t xml:space="preserve">WhatsApp group for early adopters (direct support channel)</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f5661"/>
          <w:sz w:val="20"/>
          <w:szCs w:val="20"/>
          <w:u w:val="none"/>
          <w:shd w:fill="auto" w:val="clear"/>
          <w:vertAlign w:val="baseline"/>
          <w:rtl w:val="0"/>
        </w:rPr>
        <w:t xml:space="preserve">Walk in with a tablet demo — the guest ordering QR flow is a killer demo</w:t>
      </w:r>
      <w:r w:rsidDel="00000000" w:rsidR="00000000" w:rsidRPr="00000000">
        <w:rPr>
          <w:rtl w:val="0"/>
        </w:rPr>
      </w:r>
    </w:p>
    <w:p w:rsidR="00000000" w:rsidDel="00000000" w:rsidP="00000000" w:rsidRDefault="00000000" w:rsidRPr="00000000" w14:paraId="00000080">
      <w:pPr>
        <w:pStyle w:val="Heading2"/>
        <w:rPr/>
      </w:pPr>
      <w:r w:rsidDel="00000000" w:rsidR="00000000" w:rsidRPr="00000000">
        <w:rPr>
          <w:rtl w:val="0"/>
        </w:rPr>
        <w:t xml:space="preserve">4.3 Feedback-Driven Fixes</w:t>
      </w:r>
    </w:p>
    <w:p w:rsidR="00000000" w:rsidDel="00000000" w:rsidP="00000000" w:rsidRDefault="00000000" w:rsidRPr="00000000" w14:paraId="00000081">
      <w:pPr>
        <w:spacing w:after="160" w:line="300" w:lineRule="auto"/>
        <w:rPr/>
      </w:pPr>
      <w:r w:rsidDel="00000000" w:rsidR="00000000" w:rsidRPr="00000000">
        <w:rPr>
          <w:rFonts w:ascii="Arial" w:cs="Arial" w:eastAsia="Arial" w:hAnsi="Arial"/>
          <w:color w:val="4f5661"/>
          <w:sz w:val="22"/>
          <w:szCs w:val="22"/>
          <w:rtl w:val="0"/>
        </w:rPr>
        <w:t xml:space="preserve">Expect these requests from real users:</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f5661"/>
          <w:sz w:val="20"/>
          <w:szCs w:val="20"/>
          <w:u w:val="none"/>
          <w:shd w:fill="auto" w:val="clear"/>
          <w:vertAlign w:val="baseline"/>
          <w:rtl w:val="0"/>
        </w:rPr>
        <w:t xml:space="preserve">Arabic language support (RTL layout)</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f5661"/>
          <w:sz w:val="20"/>
          <w:szCs w:val="20"/>
          <w:u w:val="none"/>
          <w:shd w:fill="auto" w:val="clear"/>
          <w:vertAlign w:val="baseline"/>
          <w:rtl w:val="0"/>
        </w:rPr>
        <w:t xml:space="preserve">Receipt printing from browser (window.print fallback before PrintNode)</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f5661"/>
          <w:sz w:val="20"/>
          <w:szCs w:val="20"/>
          <w:u w:val="none"/>
          <w:shd w:fill="auto" w:val="clear"/>
          <w:vertAlign w:val="baseline"/>
          <w:rtl w:val="0"/>
        </w:rPr>
        <w:t xml:space="preserve">Table management / dine-in vs takeaway distinction</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f5661"/>
          <w:sz w:val="20"/>
          <w:szCs w:val="20"/>
          <w:u w:val="none"/>
          <w:shd w:fill="auto" w:val="clear"/>
          <w:vertAlign w:val="baseline"/>
          <w:rtl w:val="0"/>
        </w:rPr>
        <w:t xml:space="preserve">Daily end-of-shift report (printable cash summary)</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f5661"/>
          <w:sz w:val="20"/>
          <w:szCs w:val="20"/>
          <w:u w:val="none"/>
          <w:shd w:fill="auto" w:val="clear"/>
          <w:vertAlign w:val="baseline"/>
          <w:rtl w:val="0"/>
        </w:rPr>
        <w:t xml:space="preserve">WhatsApp order notifications to owner</w:t>
      </w:r>
      <w:r w:rsidDel="00000000" w:rsidR="00000000" w:rsidRPr="00000000">
        <w:rPr>
          <w:rtl w:val="0"/>
        </w:rPr>
      </w:r>
    </w:p>
    <w:p w:rsidR="00000000" w:rsidDel="00000000" w:rsidP="00000000" w:rsidRDefault="00000000" w:rsidRPr="00000000" w14:paraId="00000087">
      <w:pPr>
        <w:rPr/>
      </w:pPr>
      <w:r w:rsidDel="00000000" w:rsidR="00000000" w:rsidRPr="00000000">
        <w:br w:type="page"/>
      </w:r>
      <w:r w:rsidDel="00000000" w:rsidR="00000000" w:rsidRPr="00000000">
        <w:rPr>
          <w:rtl w:val="0"/>
        </w:rPr>
      </w:r>
    </w:p>
    <w:p w:rsidR="00000000" w:rsidDel="00000000" w:rsidP="00000000" w:rsidRDefault="00000000" w:rsidRPr="00000000" w14:paraId="00000088">
      <w:pPr>
        <w:pBdr>
          <w:bottom w:color="cc5500" w:space="8" w:sz="4" w:val="single"/>
        </w:pBdr>
        <w:spacing w:after="200" w:before="200" w:lineRule="auto"/>
        <w:rPr/>
      </w:pPr>
      <w:r w:rsidDel="00000000" w:rsidR="00000000" w:rsidRPr="00000000">
        <w:rPr>
          <w:rtl w:val="0"/>
        </w:rPr>
      </w:r>
    </w:p>
    <w:p w:rsidR="00000000" w:rsidDel="00000000" w:rsidP="00000000" w:rsidRDefault="00000000" w:rsidRPr="00000000" w14:paraId="00000089">
      <w:pPr>
        <w:pStyle w:val="Heading1"/>
        <w:rPr/>
      </w:pPr>
      <w:r w:rsidDel="00000000" w:rsidR="00000000" w:rsidRPr="00000000">
        <w:rPr>
          <w:rtl w:val="0"/>
        </w:rPr>
        <w:t xml:space="preserve">Phase 5: Monetization (Weeks 7–8)</w:t>
      </w:r>
    </w:p>
    <w:p w:rsidR="00000000" w:rsidDel="00000000" w:rsidP="00000000" w:rsidRDefault="00000000" w:rsidRPr="00000000" w14:paraId="0000008A">
      <w:pPr>
        <w:spacing w:after="160" w:line="300" w:lineRule="auto"/>
        <w:rPr/>
      </w:pPr>
      <w:r w:rsidDel="00000000" w:rsidR="00000000" w:rsidRPr="00000000">
        <w:rPr>
          <w:rFonts w:ascii="Arial" w:cs="Arial" w:eastAsia="Arial" w:hAnsi="Arial"/>
          <w:color w:val="4f5661"/>
          <w:sz w:val="22"/>
          <w:szCs w:val="22"/>
          <w:rtl w:val="0"/>
        </w:rPr>
        <w:t xml:space="preserve">Goal: Start charging money.</w:t>
      </w:r>
      <w:r w:rsidDel="00000000" w:rsidR="00000000" w:rsidRPr="00000000">
        <w:rPr>
          <w:rtl w:val="0"/>
        </w:rPr>
      </w:r>
    </w:p>
    <w:p w:rsidR="00000000" w:rsidDel="00000000" w:rsidP="00000000" w:rsidRDefault="00000000" w:rsidRPr="00000000" w14:paraId="0000008B">
      <w:pPr>
        <w:pStyle w:val="Heading2"/>
        <w:rPr/>
      </w:pPr>
      <w:r w:rsidDel="00000000" w:rsidR="00000000" w:rsidRPr="00000000">
        <w:rPr>
          <w:rtl w:val="0"/>
        </w:rPr>
        <w:t xml:space="preserve">5.1 Subscription Billing</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f5661"/>
          <w:sz w:val="20"/>
          <w:szCs w:val="20"/>
          <w:u w:val="none"/>
          <w:shd w:fill="auto" w:val="clear"/>
          <w:vertAlign w:val="baseline"/>
          <w:rtl w:val="0"/>
        </w:rPr>
        <w:t xml:space="preserve">Integrate Laravel Cashier (Stripe) for subscription management</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4f5661"/>
          <w:sz w:val="20"/>
          <w:szCs w:val="20"/>
          <w:u w:val="none"/>
          <w:shd w:fill="auto" w:val="clear"/>
          <w:vertAlign w:val="baseline"/>
          <w:rtl w:val="0"/>
        </w:rPr>
        <w:t xml:space="preserve">Pricing suggestion: Free plan (1 staff, 20 products) → Pro plan (unlimited, ~15–25 OMR/month)</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f5661"/>
          <w:sz w:val="20"/>
          <w:szCs w:val="20"/>
          <w:u w:val="none"/>
          <w:shd w:fill="auto" w:val="clear"/>
          <w:vertAlign w:val="baseline"/>
          <w:rtl w:val="0"/>
        </w:rPr>
        <w:t xml:space="preserve">Add billing page in shop settings</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f5661"/>
          <w:sz w:val="20"/>
          <w:szCs w:val="20"/>
          <w:u w:val="none"/>
          <w:shd w:fill="auto" w:val="clear"/>
          <w:vertAlign w:val="baseline"/>
          <w:rtl w:val="0"/>
        </w:rPr>
        <w:t xml:space="preserve">Add trial period (14–30 days) for new signups</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f5661"/>
          <w:sz w:val="20"/>
          <w:szCs w:val="20"/>
          <w:u w:val="none"/>
          <w:shd w:fill="auto" w:val="clear"/>
          <w:vertAlign w:val="baseline"/>
          <w:rtl w:val="0"/>
        </w:rPr>
        <w:t xml:space="preserve">Grace period handling for failed payments</w:t>
      </w:r>
      <w:r w:rsidDel="00000000" w:rsidR="00000000" w:rsidRPr="00000000">
        <w:rPr>
          <w:rtl w:val="0"/>
        </w:rPr>
      </w:r>
    </w:p>
    <w:p w:rsidR="00000000" w:rsidDel="00000000" w:rsidP="00000000" w:rsidRDefault="00000000" w:rsidRPr="00000000" w14:paraId="00000091">
      <w:pPr>
        <w:pStyle w:val="Heading2"/>
        <w:rPr/>
      </w:pPr>
      <w:r w:rsidDel="00000000" w:rsidR="00000000" w:rsidRPr="00000000">
        <w:rPr>
          <w:rtl w:val="0"/>
        </w:rPr>
        <w:t xml:space="preserve">5.2 Self-Serve Onboarding</w:t>
      </w:r>
    </w:p>
    <w:p w:rsidR="00000000" w:rsidDel="00000000" w:rsidP="00000000" w:rsidRDefault="00000000" w:rsidRPr="00000000" w14:paraId="00000092">
      <w:pPr>
        <w:spacing w:after="160" w:line="300" w:lineRule="auto"/>
        <w:rPr/>
      </w:pPr>
      <w:r w:rsidDel="00000000" w:rsidR="00000000" w:rsidRPr="00000000">
        <w:rPr>
          <w:rFonts w:ascii="Arial" w:cs="Arial" w:eastAsia="Arial" w:hAnsi="Arial"/>
          <w:color w:val="4f5661"/>
          <w:sz w:val="22"/>
          <w:szCs w:val="22"/>
          <w:rtl w:val="0"/>
        </w:rPr>
        <w:t xml:space="preserve">Once you have paying customers, automate onboarding:</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4f5661"/>
          <w:sz w:val="20"/>
          <w:szCs w:val="20"/>
          <w:u w:val="none"/>
          <w:shd w:fill="auto" w:val="clear"/>
          <w:vertAlign w:val="baseline"/>
          <w:rtl w:val="0"/>
        </w:rPr>
        <w:t xml:space="preserve">Public signup flow: name, email, shop name → auto-provision shop → onboarding wizard</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f5661"/>
          <w:sz w:val="20"/>
          <w:szCs w:val="20"/>
          <w:u w:val="none"/>
          <w:shd w:fill="auto" w:val="clear"/>
          <w:vertAlign w:val="baseline"/>
          <w:rtl w:val="0"/>
        </w:rPr>
        <w:t xml:space="preserve">Email verification and welcome sequence</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f5661"/>
          <w:sz w:val="20"/>
          <w:szCs w:val="20"/>
          <w:u w:val="none"/>
          <w:shd w:fill="auto" w:val="clear"/>
          <w:vertAlign w:val="baseline"/>
          <w:rtl w:val="0"/>
        </w:rPr>
        <w:t xml:space="preserve">Stripe Checkout for plan selection during signup</w:t>
      </w:r>
      <w:r w:rsidDel="00000000" w:rsidR="00000000" w:rsidRPr="00000000">
        <w:rPr>
          <w:rtl w:val="0"/>
        </w:rPr>
      </w:r>
    </w:p>
    <w:p w:rsidR="00000000" w:rsidDel="00000000" w:rsidP="00000000" w:rsidRDefault="00000000" w:rsidRPr="00000000" w14:paraId="00000096">
      <w:pPr>
        <w:rPr/>
      </w:pPr>
      <w:r w:rsidDel="00000000" w:rsidR="00000000" w:rsidRPr="00000000">
        <w:br w:type="page"/>
      </w:r>
      <w:r w:rsidDel="00000000" w:rsidR="00000000" w:rsidRPr="00000000">
        <w:rPr>
          <w:rtl w:val="0"/>
        </w:rPr>
      </w:r>
    </w:p>
    <w:p w:rsidR="00000000" w:rsidDel="00000000" w:rsidP="00000000" w:rsidRDefault="00000000" w:rsidRPr="00000000" w14:paraId="00000097">
      <w:pPr>
        <w:pBdr>
          <w:bottom w:color="cc5500" w:space="8" w:sz="4" w:val="single"/>
        </w:pBdr>
        <w:spacing w:after="200" w:before="200" w:lineRule="auto"/>
        <w:rPr/>
      </w:pPr>
      <w:r w:rsidDel="00000000" w:rsidR="00000000" w:rsidRPr="00000000">
        <w:rPr>
          <w:rtl w:val="0"/>
        </w:rPr>
      </w:r>
    </w:p>
    <w:p w:rsidR="00000000" w:rsidDel="00000000" w:rsidP="00000000" w:rsidRDefault="00000000" w:rsidRPr="00000000" w14:paraId="00000098">
      <w:pPr>
        <w:pStyle w:val="Heading1"/>
        <w:rPr/>
      </w:pPr>
      <w:r w:rsidDel="00000000" w:rsidR="00000000" w:rsidRPr="00000000">
        <w:rPr>
          <w:rtl w:val="0"/>
        </w:rPr>
        <w:t xml:space="preserve">Master Task List (Claude Code Ready)</w:t>
      </w:r>
    </w:p>
    <w:p w:rsidR="00000000" w:rsidDel="00000000" w:rsidP="00000000" w:rsidRDefault="00000000" w:rsidRPr="00000000" w14:paraId="00000099">
      <w:pPr>
        <w:spacing w:after="160" w:line="300" w:lineRule="auto"/>
        <w:rPr/>
      </w:pPr>
      <w:r w:rsidDel="00000000" w:rsidR="00000000" w:rsidRPr="00000000">
        <w:rPr>
          <w:rFonts w:ascii="Arial" w:cs="Arial" w:eastAsia="Arial" w:hAnsi="Arial"/>
          <w:color w:val="4f5661"/>
          <w:sz w:val="22"/>
          <w:szCs w:val="22"/>
          <w:rtl w:val="0"/>
        </w:rPr>
        <w:t xml:space="preserve">Each row is a discrete task you can hand to Claude Code. Priority order is top to bottom.</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3200"/>
        <w:gridCol w:w="1100"/>
        <w:gridCol w:w="1100"/>
        <w:gridCol w:w="3060"/>
        <w:tblGridChange w:id="0">
          <w:tblGrid>
            <w:gridCol w:w="900"/>
            <w:gridCol w:w="3200"/>
            <w:gridCol w:w="1100"/>
            <w:gridCol w:w="1100"/>
            <w:gridCol w:w="3060"/>
          </w:tblGrid>
        </w:tblGridChange>
      </w:tblGrid>
      <w:tr>
        <w:trPr>
          <w:cantSplit w:val="0"/>
          <w:tblHeader w:val="0"/>
        </w:trPr>
        <w:tc>
          <w:tcPr>
            <w:tcBorders>
              <w:top w:color="d4d4d4" w:space="0" w:sz="4" w:val="single"/>
              <w:left w:color="d4d4d4" w:space="0" w:sz="4" w:val="single"/>
              <w:bottom w:color="d4d4d4" w:space="0" w:sz="4" w:val="single"/>
              <w:right w:color="d4d4d4" w:space="0" w:sz="4" w:val="single"/>
            </w:tcBorders>
            <w:shd w:fill="121924" w:val="clear"/>
            <w:tcMar>
              <w:top w:w="80.0" w:type="dxa"/>
              <w:left w:w="120.0" w:type="dxa"/>
              <w:bottom w:w="80.0" w:type="dxa"/>
              <w:right w:w="120.0" w:type="dxa"/>
            </w:tcMar>
          </w:tcPr>
          <w:p w:rsidR="00000000" w:rsidDel="00000000" w:rsidP="00000000" w:rsidRDefault="00000000" w:rsidRPr="00000000" w14:paraId="0000009A">
            <w:pPr>
              <w:rPr/>
            </w:pPr>
            <w:r w:rsidDel="00000000" w:rsidR="00000000" w:rsidRPr="00000000">
              <w:rPr>
                <w:rFonts w:ascii="Arial" w:cs="Arial" w:eastAsia="Arial" w:hAnsi="Arial"/>
                <w:b w:val="1"/>
                <w:bCs w:val="1"/>
                <w:color w:val="ffffff"/>
                <w:sz w:val="18"/>
                <w:szCs w:val="18"/>
                <w:rtl w:val="0"/>
              </w:rPr>
              <w:t xml:space="preserve">#</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121924" w:val="clear"/>
            <w:tcMar>
              <w:top w:w="80.0" w:type="dxa"/>
              <w:left w:w="120.0" w:type="dxa"/>
              <w:bottom w:w="80.0" w:type="dxa"/>
              <w:right w:w="120.0" w:type="dxa"/>
            </w:tcMar>
          </w:tcPr>
          <w:p w:rsidR="00000000" w:rsidDel="00000000" w:rsidP="00000000" w:rsidRDefault="00000000" w:rsidRPr="00000000" w14:paraId="0000009B">
            <w:pPr>
              <w:rPr/>
            </w:pPr>
            <w:r w:rsidDel="00000000" w:rsidR="00000000" w:rsidRPr="00000000">
              <w:rPr>
                <w:rFonts w:ascii="Arial" w:cs="Arial" w:eastAsia="Arial" w:hAnsi="Arial"/>
                <w:b w:val="1"/>
                <w:bCs w:val="1"/>
                <w:color w:val="ffffff"/>
                <w:sz w:val="18"/>
                <w:szCs w:val="18"/>
                <w:rtl w:val="0"/>
              </w:rPr>
              <w:t xml:space="preserve">Task</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121924" w:val="clear"/>
            <w:tcMar>
              <w:top w:w="80.0" w:type="dxa"/>
              <w:left w:w="120.0" w:type="dxa"/>
              <w:bottom w:w="80.0" w:type="dxa"/>
              <w:right w:w="120.0" w:type="dxa"/>
            </w:tcMar>
          </w:tcPr>
          <w:p w:rsidR="00000000" w:rsidDel="00000000" w:rsidP="00000000" w:rsidRDefault="00000000" w:rsidRPr="00000000" w14:paraId="0000009C">
            <w:pPr>
              <w:rPr/>
            </w:pPr>
            <w:r w:rsidDel="00000000" w:rsidR="00000000" w:rsidRPr="00000000">
              <w:rPr>
                <w:rFonts w:ascii="Arial" w:cs="Arial" w:eastAsia="Arial" w:hAnsi="Arial"/>
                <w:b w:val="1"/>
                <w:bCs w:val="1"/>
                <w:color w:val="ffffff"/>
                <w:sz w:val="18"/>
                <w:szCs w:val="18"/>
                <w:rtl w:val="0"/>
              </w:rPr>
              <w:t xml:space="preserve">Effort</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121924" w:val="clear"/>
            <w:tcMar>
              <w:top w:w="80.0" w:type="dxa"/>
              <w:left w:w="120.0" w:type="dxa"/>
              <w:bottom w:w="80.0" w:type="dxa"/>
              <w:right w:w="120.0" w:type="dxa"/>
            </w:tcMar>
          </w:tcPr>
          <w:p w:rsidR="00000000" w:rsidDel="00000000" w:rsidP="00000000" w:rsidRDefault="00000000" w:rsidRPr="00000000" w14:paraId="0000009D">
            <w:pPr>
              <w:rPr/>
            </w:pPr>
            <w:r w:rsidDel="00000000" w:rsidR="00000000" w:rsidRPr="00000000">
              <w:rPr>
                <w:rFonts w:ascii="Arial" w:cs="Arial" w:eastAsia="Arial" w:hAnsi="Arial"/>
                <w:b w:val="1"/>
                <w:bCs w:val="1"/>
                <w:color w:val="ffffff"/>
                <w:sz w:val="18"/>
                <w:szCs w:val="18"/>
                <w:rtl w:val="0"/>
              </w:rPr>
              <w:t xml:space="preserve">Impact</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121924" w:val="clear"/>
            <w:tcMar>
              <w:top w:w="80.0" w:type="dxa"/>
              <w:left w:w="120.0" w:type="dxa"/>
              <w:bottom w:w="80.0" w:type="dxa"/>
              <w:right w:w="120.0" w:type="dxa"/>
            </w:tcMar>
          </w:tcPr>
          <w:p w:rsidR="00000000" w:rsidDel="00000000" w:rsidP="00000000" w:rsidRDefault="00000000" w:rsidRPr="00000000" w14:paraId="0000009E">
            <w:pPr>
              <w:rPr/>
            </w:pPr>
            <w:r w:rsidDel="00000000" w:rsidR="00000000" w:rsidRPr="00000000">
              <w:rPr>
                <w:rFonts w:ascii="Arial" w:cs="Arial" w:eastAsia="Arial" w:hAnsi="Arial"/>
                <w:b w:val="1"/>
                <w:bCs w:val="1"/>
                <w:color w:val="ffffff"/>
                <w:sz w:val="18"/>
                <w:szCs w:val="18"/>
                <w:rtl w:val="0"/>
              </w:rPr>
              <w:t xml:space="preserve">Notes</w:t>
            </w:r>
            <w:r w:rsidDel="00000000" w:rsidR="00000000" w:rsidRPr="00000000">
              <w:rPr>
                <w:rtl w:val="0"/>
              </w:rPr>
            </w:r>
          </w:p>
        </w:tc>
      </w:tr>
      <w:tr>
        <w:trPr>
          <w:cantSplit w:val="0"/>
          <w:tblHeader w:val="0"/>
        </w:trPr>
        <w:tc>
          <w:tcPr>
            <w:tcBorders>
              <w:top w:color="d4d4d4" w:space="0" w:sz="4" w:val="single"/>
              <w:left w:color="d4d4d4" w:space="0" w:sz="4" w:val="single"/>
              <w:bottom w:color="d4d4d4" w:space="0" w:sz="4" w:val="single"/>
              <w:right w:color="d4d4d4" w:space="0" w:sz="4" w:val="single"/>
            </w:tcBorders>
            <w:tcMar>
              <w:top w:w="80.0" w:type="dxa"/>
              <w:left w:w="120.0" w:type="dxa"/>
              <w:bottom w:w="80.0" w:type="dxa"/>
              <w:right w:w="120.0" w:type="dxa"/>
            </w:tcMar>
          </w:tcPr>
          <w:p w:rsidR="00000000" w:rsidDel="00000000" w:rsidP="00000000" w:rsidRDefault="00000000" w:rsidRPr="00000000" w14:paraId="0000009F">
            <w:pPr>
              <w:rPr/>
            </w:pPr>
            <w:r w:rsidDel="00000000" w:rsidR="00000000" w:rsidRPr="00000000">
              <w:rPr>
                <w:rFonts w:ascii="Arial" w:cs="Arial" w:eastAsia="Arial" w:hAnsi="Arial"/>
                <w:b w:val="0"/>
                <w:bCs w:val="0"/>
                <w:color w:val="121924"/>
                <w:sz w:val="18"/>
                <w:szCs w:val="18"/>
                <w:rtl w:val="0"/>
              </w:rPr>
              <w:t xml:space="preserve">1</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tcMar>
              <w:top w:w="80.0" w:type="dxa"/>
              <w:left w:w="120.0" w:type="dxa"/>
              <w:bottom w:w="80.0" w:type="dxa"/>
              <w:right w:w="120.0" w:type="dxa"/>
            </w:tcMar>
          </w:tcPr>
          <w:p w:rsidR="00000000" w:rsidDel="00000000" w:rsidP="00000000" w:rsidRDefault="00000000" w:rsidRPr="00000000" w14:paraId="000000A0">
            <w:pPr>
              <w:rPr/>
            </w:pPr>
            <w:r w:rsidDel="00000000" w:rsidR="00000000" w:rsidRPr="00000000">
              <w:rPr>
                <w:rFonts w:ascii="Arial" w:cs="Arial" w:eastAsia="Arial" w:hAnsi="Arial"/>
                <w:b w:val="0"/>
                <w:bCs w:val="0"/>
                <w:color w:val="121924"/>
                <w:sz w:val="18"/>
                <w:szCs w:val="18"/>
                <w:rtl w:val="0"/>
              </w:rPr>
              <w:t xml:space="preserve">Currency system (formatPrice helper + migration)</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tcMar>
              <w:top w:w="80.0" w:type="dxa"/>
              <w:left w:w="120.0" w:type="dxa"/>
              <w:bottom w:w="80.0" w:type="dxa"/>
              <w:right w:w="120.0" w:type="dxa"/>
            </w:tcMar>
          </w:tcPr>
          <w:p w:rsidR="00000000" w:rsidDel="00000000" w:rsidP="00000000" w:rsidRDefault="00000000" w:rsidRPr="00000000" w14:paraId="000000A1">
            <w:pPr>
              <w:rPr/>
            </w:pPr>
            <w:r w:rsidDel="00000000" w:rsidR="00000000" w:rsidRPr="00000000">
              <w:rPr>
                <w:rFonts w:ascii="Arial" w:cs="Arial" w:eastAsia="Arial" w:hAnsi="Arial"/>
                <w:b w:val="0"/>
                <w:bCs w:val="0"/>
                <w:color w:val="121924"/>
                <w:sz w:val="18"/>
                <w:szCs w:val="18"/>
                <w:rtl w:val="0"/>
              </w:rPr>
              <w:t xml:space="preserve">2–3h</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tcMar>
              <w:top w:w="80.0" w:type="dxa"/>
              <w:left w:w="120.0" w:type="dxa"/>
              <w:bottom w:w="80.0" w:type="dxa"/>
              <w:right w:w="120.0" w:type="dxa"/>
            </w:tcMar>
          </w:tcPr>
          <w:p w:rsidR="00000000" w:rsidDel="00000000" w:rsidP="00000000" w:rsidRDefault="00000000" w:rsidRPr="00000000" w14:paraId="000000A2">
            <w:pPr>
              <w:rPr/>
            </w:pPr>
            <w:r w:rsidDel="00000000" w:rsidR="00000000" w:rsidRPr="00000000">
              <w:rPr>
                <w:rFonts w:ascii="Arial" w:cs="Arial" w:eastAsia="Arial" w:hAnsi="Arial"/>
                <w:b w:val="0"/>
                <w:bCs w:val="0"/>
                <w:color w:val="121924"/>
                <w:sz w:val="18"/>
                <w:szCs w:val="18"/>
                <w:rtl w:val="0"/>
              </w:rPr>
              <w:t xml:space="preserve">Critical</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tcMar>
              <w:top w:w="80.0" w:type="dxa"/>
              <w:left w:w="120.0" w:type="dxa"/>
              <w:bottom w:w="80.0" w:type="dxa"/>
              <w:right w:w="120.0" w:type="dxa"/>
            </w:tcMar>
          </w:tcPr>
          <w:p w:rsidR="00000000" w:rsidDel="00000000" w:rsidP="00000000" w:rsidRDefault="00000000" w:rsidRPr="00000000" w14:paraId="000000A3">
            <w:pPr>
              <w:rPr/>
            </w:pPr>
            <w:r w:rsidDel="00000000" w:rsidR="00000000" w:rsidRPr="00000000">
              <w:rPr>
                <w:rFonts w:ascii="Arial" w:cs="Arial" w:eastAsia="Arial" w:hAnsi="Arial"/>
                <w:b w:val="0"/>
                <w:bCs w:val="0"/>
                <w:color w:val="4f5661"/>
                <w:sz w:val="18"/>
                <w:szCs w:val="18"/>
                <w:rtl w:val="0"/>
              </w:rPr>
              <w:t xml:space="preserve">Add currency fields to shops table, create blade directive, replace all hardcoded $</w:t>
            </w:r>
            <w:r w:rsidDel="00000000" w:rsidR="00000000" w:rsidRPr="00000000">
              <w:rPr>
                <w:rtl w:val="0"/>
              </w:rPr>
            </w:r>
          </w:p>
        </w:tc>
      </w:tr>
      <w:tr>
        <w:trPr>
          <w:cantSplit w:val="0"/>
          <w:tblHeader w:val="0"/>
        </w:trPr>
        <w:tc>
          <w:tcPr>
            <w:tcBorders>
              <w:top w:color="d4d4d4" w:space="0" w:sz="4" w:val="single"/>
              <w:left w:color="d4d4d4" w:space="0" w:sz="4" w:val="single"/>
              <w:bottom w:color="d4d4d4" w:space="0" w:sz="4" w:val="single"/>
              <w:right w:color="d4d4d4" w:space="0" w:sz="4" w:val="single"/>
            </w:tcBorders>
            <w:tcMar>
              <w:top w:w="80.0" w:type="dxa"/>
              <w:left w:w="120.0" w:type="dxa"/>
              <w:bottom w:w="80.0" w:type="dxa"/>
              <w:right w:w="120.0" w:type="dxa"/>
            </w:tcMar>
          </w:tcPr>
          <w:p w:rsidR="00000000" w:rsidDel="00000000" w:rsidP="00000000" w:rsidRDefault="00000000" w:rsidRPr="00000000" w14:paraId="000000A4">
            <w:pPr>
              <w:rPr/>
            </w:pPr>
            <w:r w:rsidDel="00000000" w:rsidR="00000000" w:rsidRPr="00000000">
              <w:rPr>
                <w:rFonts w:ascii="Arial" w:cs="Arial" w:eastAsia="Arial" w:hAnsi="Arial"/>
                <w:b w:val="0"/>
                <w:bCs w:val="0"/>
                <w:color w:val="121924"/>
                <w:sz w:val="18"/>
                <w:szCs w:val="18"/>
                <w:rtl w:val="0"/>
              </w:rPr>
              <w:t xml:space="preserve">2</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tcMar>
              <w:top w:w="80.0" w:type="dxa"/>
              <w:left w:w="120.0" w:type="dxa"/>
              <w:bottom w:w="80.0" w:type="dxa"/>
              <w:right w:w="120.0" w:type="dxa"/>
            </w:tcMar>
          </w:tcPr>
          <w:p w:rsidR="00000000" w:rsidDel="00000000" w:rsidP="00000000" w:rsidRDefault="00000000" w:rsidRPr="00000000" w14:paraId="000000A5">
            <w:pPr>
              <w:rPr/>
            </w:pPr>
            <w:r w:rsidDel="00000000" w:rsidR="00000000" w:rsidRPr="00000000">
              <w:rPr>
                <w:rFonts w:ascii="Arial" w:cs="Arial" w:eastAsia="Arial" w:hAnsi="Arial"/>
                <w:b w:val="0"/>
                <w:bCs w:val="0"/>
                <w:color w:val="121924"/>
                <w:sz w:val="18"/>
                <w:szCs w:val="18"/>
                <w:rtl w:val="0"/>
              </w:rPr>
              <w:t xml:space="preserve">Product images in guest menu</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tcMar>
              <w:top w:w="80.0" w:type="dxa"/>
              <w:left w:w="120.0" w:type="dxa"/>
              <w:bottom w:w="80.0" w:type="dxa"/>
              <w:right w:w="120.0" w:type="dxa"/>
            </w:tcMar>
          </w:tcPr>
          <w:p w:rsidR="00000000" w:rsidDel="00000000" w:rsidP="00000000" w:rsidRDefault="00000000" w:rsidRPr="00000000" w14:paraId="000000A6">
            <w:pPr>
              <w:rPr/>
            </w:pPr>
            <w:r w:rsidDel="00000000" w:rsidR="00000000" w:rsidRPr="00000000">
              <w:rPr>
                <w:rFonts w:ascii="Arial" w:cs="Arial" w:eastAsia="Arial" w:hAnsi="Arial"/>
                <w:b w:val="0"/>
                <w:bCs w:val="0"/>
                <w:color w:val="121924"/>
                <w:sz w:val="18"/>
                <w:szCs w:val="18"/>
                <w:rtl w:val="0"/>
              </w:rPr>
              <w:t xml:space="preserve">1–2h</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tcMar>
              <w:top w:w="80.0" w:type="dxa"/>
              <w:left w:w="120.0" w:type="dxa"/>
              <w:bottom w:w="80.0" w:type="dxa"/>
              <w:right w:w="120.0" w:type="dxa"/>
            </w:tcMar>
          </w:tcPr>
          <w:p w:rsidR="00000000" w:rsidDel="00000000" w:rsidP="00000000" w:rsidRDefault="00000000" w:rsidRPr="00000000" w14:paraId="000000A7">
            <w:pPr>
              <w:rPr/>
            </w:pPr>
            <w:r w:rsidDel="00000000" w:rsidR="00000000" w:rsidRPr="00000000">
              <w:rPr>
                <w:rFonts w:ascii="Arial" w:cs="Arial" w:eastAsia="Arial" w:hAnsi="Arial"/>
                <w:b w:val="0"/>
                <w:bCs w:val="0"/>
                <w:color w:val="121924"/>
                <w:sz w:val="18"/>
                <w:szCs w:val="18"/>
                <w:rtl w:val="0"/>
              </w:rPr>
              <w:t xml:space="preserve">High</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tcMar>
              <w:top w:w="80.0" w:type="dxa"/>
              <w:left w:w="120.0" w:type="dxa"/>
              <w:bottom w:w="80.0" w:type="dxa"/>
              <w:right w:w="120.0" w:type="dxa"/>
            </w:tcMar>
          </w:tcPr>
          <w:p w:rsidR="00000000" w:rsidDel="00000000" w:rsidP="00000000" w:rsidRDefault="00000000" w:rsidRPr="00000000" w14:paraId="000000A8">
            <w:pPr>
              <w:rPr/>
            </w:pPr>
            <w:r w:rsidDel="00000000" w:rsidR="00000000" w:rsidRPr="00000000">
              <w:rPr>
                <w:rFonts w:ascii="Arial" w:cs="Arial" w:eastAsia="Arial" w:hAnsi="Arial"/>
                <w:b w:val="0"/>
                <w:bCs w:val="0"/>
                <w:color w:val="4f5661"/>
                <w:sz w:val="18"/>
                <w:szCs w:val="18"/>
                <w:rtl w:val="0"/>
              </w:rPr>
              <w:t xml:space="preserve">image_url column exists. Render in guest-menu.blade.php cards</w:t>
            </w:r>
            <w:r w:rsidDel="00000000" w:rsidR="00000000" w:rsidRPr="00000000">
              <w:rPr>
                <w:rtl w:val="0"/>
              </w:rPr>
            </w:r>
          </w:p>
        </w:tc>
      </w:tr>
      <w:tr>
        <w:trPr>
          <w:cantSplit w:val="0"/>
          <w:tblHeader w:val="0"/>
        </w:trPr>
        <w:tc>
          <w:tcPr>
            <w:tcBorders>
              <w:top w:color="d4d4d4" w:space="0" w:sz="4" w:val="single"/>
              <w:left w:color="d4d4d4" w:space="0" w:sz="4" w:val="single"/>
              <w:bottom w:color="d4d4d4" w:space="0" w:sz="4" w:val="single"/>
              <w:right w:color="d4d4d4" w:space="0" w:sz="4" w:val="single"/>
            </w:tcBorders>
            <w:tcMar>
              <w:top w:w="80.0" w:type="dxa"/>
              <w:left w:w="120.0" w:type="dxa"/>
              <w:bottom w:w="80.0" w:type="dxa"/>
              <w:right w:w="120.0" w:type="dxa"/>
            </w:tcMar>
          </w:tcPr>
          <w:p w:rsidR="00000000" w:rsidDel="00000000" w:rsidP="00000000" w:rsidRDefault="00000000" w:rsidRPr="00000000" w14:paraId="000000A9">
            <w:pPr>
              <w:rPr/>
            </w:pPr>
            <w:r w:rsidDel="00000000" w:rsidR="00000000" w:rsidRPr="00000000">
              <w:rPr>
                <w:rFonts w:ascii="Arial" w:cs="Arial" w:eastAsia="Arial" w:hAnsi="Arial"/>
                <w:b w:val="0"/>
                <w:bCs w:val="0"/>
                <w:color w:val="121924"/>
                <w:sz w:val="18"/>
                <w:szCs w:val="18"/>
                <w:rtl w:val="0"/>
              </w:rPr>
              <w:t xml:space="preserve">3</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tcMar>
              <w:top w:w="80.0" w:type="dxa"/>
              <w:left w:w="120.0" w:type="dxa"/>
              <w:bottom w:w="80.0" w:type="dxa"/>
              <w:right w:w="120.0" w:type="dxa"/>
            </w:tcMar>
          </w:tcPr>
          <w:p w:rsidR="00000000" w:rsidDel="00000000" w:rsidP="00000000" w:rsidRDefault="00000000" w:rsidRPr="00000000" w14:paraId="000000AA">
            <w:pPr>
              <w:rPr/>
            </w:pPr>
            <w:r w:rsidDel="00000000" w:rsidR="00000000" w:rsidRPr="00000000">
              <w:rPr>
                <w:rFonts w:ascii="Arial" w:cs="Arial" w:eastAsia="Arial" w:hAnsi="Arial"/>
                <w:b w:val="0"/>
                <w:bCs w:val="0"/>
                <w:color w:val="121924"/>
                <w:sz w:val="18"/>
                <w:szCs w:val="18"/>
                <w:rtl w:val="0"/>
              </w:rPr>
              <w:t xml:space="preserve">Cart quantity controls (+/- and remove)</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tcMar>
              <w:top w:w="80.0" w:type="dxa"/>
              <w:left w:w="120.0" w:type="dxa"/>
              <w:bottom w:w="80.0" w:type="dxa"/>
              <w:right w:w="120.0" w:type="dxa"/>
            </w:tcMar>
          </w:tcPr>
          <w:p w:rsidR="00000000" w:rsidDel="00000000" w:rsidP="00000000" w:rsidRDefault="00000000" w:rsidRPr="00000000" w14:paraId="000000AB">
            <w:pPr>
              <w:rPr/>
            </w:pPr>
            <w:r w:rsidDel="00000000" w:rsidR="00000000" w:rsidRPr="00000000">
              <w:rPr>
                <w:rFonts w:ascii="Arial" w:cs="Arial" w:eastAsia="Arial" w:hAnsi="Arial"/>
                <w:b w:val="0"/>
                <w:bCs w:val="0"/>
                <w:color w:val="121924"/>
                <w:sz w:val="18"/>
                <w:szCs w:val="18"/>
                <w:rtl w:val="0"/>
              </w:rPr>
              <w:t xml:space="preserve">2h</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tcMar>
              <w:top w:w="80.0" w:type="dxa"/>
              <w:left w:w="120.0" w:type="dxa"/>
              <w:bottom w:w="80.0" w:type="dxa"/>
              <w:right w:w="120.0" w:type="dxa"/>
            </w:tcMar>
          </w:tcPr>
          <w:p w:rsidR="00000000" w:rsidDel="00000000" w:rsidP="00000000" w:rsidRDefault="00000000" w:rsidRPr="00000000" w14:paraId="000000AC">
            <w:pPr>
              <w:rPr/>
            </w:pPr>
            <w:r w:rsidDel="00000000" w:rsidR="00000000" w:rsidRPr="00000000">
              <w:rPr>
                <w:rFonts w:ascii="Arial" w:cs="Arial" w:eastAsia="Arial" w:hAnsi="Arial"/>
                <w:b w:val="0"/>
                <w:bCs w:val="0"/>
                <w:color w:val="121924"/>
                <w:sz w:val="18"/>
                <w:szCs w:val="18"/>
                <w:rtl w:val="0"/>
              </w:rPr>
              <w:t xml:space="preserve">High</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tcMar>
              <w:top w:w="80.0" w:type="dxa"/>
              <w:left w:w="120.0" w:type="dxa"/>
              <w:bottom w:w="80.0" w:type="dxa"/>
              <w:right w:w="120.0" w:type="dxa"/>
            </w:tcMar>
          </w:tcPr>
          <w:p w:rsidR="00000000" w:rsidDel="00000000" w:rsidP="00000000" w:rsidRDefault="00000000" w:rsidRPr="00000000" w14:paraId="000000AD">
            <w:pPr>
              <w:rPr/>
            </w:pPr>
            <w:r w:rsidDel="00000000" w:rsidR="00000000" w:rsidRPr="00000000">
              <w:rPr>
                <w:rFonts w:ascii="Arial" w:cs="Arial" w:eastAsia="Arial" w:hAnsi="Arial"/>
                <w:b w:val="0"/>
                <w:bCs w:val="0"/>
                <w:color w:val="4f5661"/>
                <w:sz w:val="18"/>
                <w:szCs w:val="18"/>
                <w:rtl w:val="0"/>
              </w:rPr>
              <w:t xml:space="preserve">Guest menu review modal needs increment/decrement/remove</w:t>
            </w:r>
            <w:r w:rsidDel="00000000" w:rsidR="00000000" w:rsidRPr="00000000">
              <w:rPr>
                <w:rtl w:val="0"/>
              </w:rPr>
            </w:r>
          </w:p>
        </w:tc>
      </w:tr>
      <w:tr>
        <w:trPr>
          <w:cantSplit w:val="0"/>
          <w:tblHeader w:val="0"/>
        </w:trPr>
        <w:tc>
          <w:tcPr>
            <w:tcBorders>
              <w:top w:color="d4d4d4" w:space="0" w:sz="4" w:val="single"/>
              <w:left w:color="d4d4d4" w:space="0" w:sz="4" w:val="single"/>
              <w:bottom w:color="d4d4d4" w:space="0" w:sz="4" w:val="single"/>
              <w:right w:color="d4d4d4" w:space="0" w:sz="4" w:val="single"/>
            </w:tcBorders>
            <w:tcMar>
              <w:top w:w="80.0" w:type="dxa"/>
              <w:left w:w="120.0" w:type="dxa"/>
              <w:bottom w:w="80.0" w:type="dxa"/>
              <w:right w:w="120.0" w:type="dxa"/>
            </w:tcMar>
          </w:tcPr>
          <w:p w:rsidR="00000000" w:rsidDel="00000000" w:rsidP="00000000" w:rsidRDefault="00000000" w:rsidRPr="00000000" w14:paraId="000000AE">
            <w:pPr>
              <w:rPr/>
            </w:pPr>
            <w:r w:rsidDel="00000000" w:rsidR="00000000" w:rsidRPr="00000000">
              <w:rPr>
                <w:rFonts w:ascii="Arial" w:cs="Arial" w:eastAsia="Arial" w:hAnsi="Arial"/>
                <w:b w:val="0"/>
                <w:bCs w:val="0"/>
                <w:color w:val="121924"/>
                <w:sz w:val="18"/>
                <w:szCs w:val="18"/>
                <w:rtl w:val="0"/>
              </w:rPr>
              <w:t xml:space="preserve">4</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tcMar>
              <w:top w:w="80.0" w:type="dxa"/>
              <w:left w:w="120.0" w:type="dxa"/>
              <w:bottom w:w="80.0" w:type="dxa"/>
              <w:right w:w="120.0" w:type="dxa"/>
            </w:tcMar>
          </w:tcPr>
          <w:p w:rsidR="00000000" w:rsidDel="00000000" w:rsidP="00000000" w:rsidRDefault="00000000" w:rsidRPr="00000000" w14:paraId="000000AF">
            <w:pPr>
              <w:rPr/>
            </w:pPr>
            <w:r w:rsidDel="00000000" w:rsidR="00000000" w:rsidRPr="00000000">
              <w:rPr>
                <w:rFonts w:ascii="Arial" w:cs="Arial" w:eastAsia="Arial" w:hAnsi="Arial"/>
                <w:b w:val="0"/>
                <w:bCs w:val="0"/>
                <w:color w:val="121924"/>
                <w:sz w:val="18"/>
                <w:szCs w:val="18"/>
                <w:rtl w:val="0"/>
              </w:rPr>
              <w:t xml:space="preserve">Show modifier names in review modal</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tcMar>
              <w:top w:w="80.0" w:type="dxa"/>
              <w:left w:w="120.0" w:type="dxa"/>
              <w:bottom w:w="80.0" w:type="dxa"/>
              <w:right w:w="120.0" w:type="dxa"/>
            </w:tcMar>
          </w:tcPr>
          <w:p w:rsidR="00000000" w:rsidDel="00000000" w:rsidP="00000000" w:rsidRDefault="00000000" w:rsidRPr="00000000" w14:paraId="000000B0">
            <w:pPr>
              <w:rPr/>
            </w:pPr>
            <w:r w:rsidDel="00000000" w:rsidR="00000000" w:rsidRPr="00000000">
              <w:rPr>
                <w:rFonts w:ascii="Arial" w:cs="Arial" w:eastAsia="Arial" w:hAnsi="Arial"/>
                <w:b w:val="0"/>
                <w:bCs w:val="0"/>
                <w:color w:val="121924"/>
                <w:sz w:val="18"/>
                <w:szCs w:val="18"/>
                <w:rtl w:val="0"/>
              </w:rPr>
              <w:t xml:space="preserve">1h</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tcMar>
              <w:top w:w="80.0" w:type="dxa"/>
              <w:left w:w="120.0" w:type="dxa"/>
              <w:bottom w:w="80.0" w:type="dxa"/>
              <w:right w:w="120.0" w:type="dxa"/>
            </w:tcMar>
          </w:tcPr>
          <w:p w:rsidR="00000000" w:rsidDel="00000000" w:rsidP="00000000" w:rsidRDefault="00000000" w:rsidRPr="00000000" w14:paraId="000000B1">
            <w:pPr>
              <w:rPr/>
            </w:pPr>
            <w:r w:rsidDel="00000000" w:rsidR="00000000" w:rsidRPr="00000000">
              <w:rPr>
                <w:rFonts w:ascii="Arial" w:cs="Arial" w:eastAsia="Arial" w:hAnsi="Arial"/>
                <w:b w:val="0"/>
                <w:bCs w:val="0"/>
                <w:color w:val="121924"/>
                <w:sz w:val="18"/>
                <w:szCs w:val="18"/>
                <w:rtl w:val="0"/>
              </w:rPr>
              <w:t xml:space="preserve">Medium</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tcMar>
              <w:top w:w="80.0" w:type="dxa"/>
              <w:left w:w="120.0" w:type="dxa"/>
              <w:bottom w:w="80.0" w:type="dxa"/>
              <w:right w:w="120.0" w:type="dxa"/>
            </w:tcMar>
          </w:tcPr>
          <w:p w:rsidR="00000000" w:rsidDel="00000000" w:rsidP="00000000" w:rsidRDefault="00000000" w:rsidRPr="00000000" w14:paraId="000000B2">
            <w:pPr>
              <w:rPr/>
            </w:pPr>
            <w:r w:rsidDel="00000000" w:rsidR="00000000" w:rsidRPr="00000000">
              <w:rPr>
                <w:rFonts w:ascii="Arial" w:cs="Arial" w:eastAsia="Arial" w:hAnsi="Arial"/>
                <w:b w:val="0"/>
                <w:bCs w:val="0"/>
                <w:color w:val="4f5661"/>
                <w:sz w:val="18"/>
                <w:szCs w:val="18"/>
                <w:rtl w:val="0"/>
              </w:rPr>
              <w:t xml:space="preserve">Replace “+ 2 options” with actual modifier names</w:t>
            </w:r>
            <w:r w:rsidDel="00000000" w:rsidR="00000000" w:rsidRPr="00000000">
              <w:rPr>
                <w:rtl w:val="0"/>
              </w:rPr>
            </w:r>
          </w:p>
        </w:tc>
      </w:tr>
      <w:tr>
        <w:trPr>
          <w:cantSplit w:val="0"/>
          <w:tblHeader w:val="0"/>
        </w:trPr>
        <w:tc>
          <w:tcPr>
            <w:tcBorders>
              <w:top w:color="d4d4d4" w:space="0" w:sz="4" w:val="single"/>
              <w:left w:color="d4d4d4" w:space="0" w:sz="4" w:val="single"/>
              <w:bottom w:color="d4d4d4" w:space="0" w:sz="4" w:val="single"/>
              <w:right w:color="d4d4d4" w:space="0" w:sz="4" w:val="single"/>
            </w:tcBorders>
            <w:tcMar>
              <w:top w:w="80.0" w:type="dxa"/>
              <w:left w:w="120.0" w:type="dxa"/>
              <w:bottom w:w="80.0" w:type="dxa"/>
              <w:right w:w="120.0" w:type="dxa"/>
            </w:tcMar>
          </w:tcPr>
          <w:p w:rsidR="00000000" w:rsidDel="00000000" w:rsidP="00000000" w:rsidRDefault="00000000" w:rsidRPr="00000000" w14:paraId="000000B3">
            <w:pPr>
              <w:rPr/>
            </w:pPr>
            <w:r w:rsidDel="00000000" w:rsidR="00000000" w:rsidRPr="00000000">
              <w:rPr>
                <w:rFonts w:ascii="Arial" w:cs="Arial" w:eastAsia="Arial" w:hAnsi="Arial"/>
                <w:b w:val="0"/>
                <w:bCs w:val="0"/>
                <w:color w:val="121924"/>
                <w:sz w:val="18"/>
                <w:szCs w:val="18"/>
                <w:rtl w:val="0"/>
              </w:rPr>
              <w:t xml:space="preserve">5</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tcMar>
              <w:top w:w="80.0" w:type="dxa"/>
              <w:left w:w="120.0" w:type="dxa"/>
              <w:bottom w:w="80.0" w:type="dxa"/>
              <w:right w:w="120.0" w:type="dxa"/>
            </w:tcMar>
          </w:tcPr>
          <w:p w:rsidR="00000000" w:rsidDel="00000000" w:rsidP="00000000" w:rsidRDefault="00000000" w:rsidRPr="00000000" w14:paraId="000000B4">
            <w:pPr>
              <w:rPr/>
            </w:pPr>
            <w:r w:rsidDel="00000000" w:rsidR="00000000" w:rsidRPr="00000000">
              <w:rPr>
                <w:rFonts w:ascii="Arial" w:cs="Arial" w:eastAsia="Arial" w:hAnsi="Arial"/>
                <w:b w:val="0"/>
                <w:bCs w:val="0"/>
                <w:color w:val="121924"/>
                <w:sz w:val="18"/>
                <w:szCs w:val="18"/>
                <w:rtl w:val="0"/>
              </w:rPr>
              <w:t xml:space="preserve">Order item preview in POS ticket cards</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tcMar>
              <w:top w:w="80.0" w:type="dxa"/>
              <w:left w:w="120.0" w:type="dxa"/>
              <w:bottom w:w="80.0" w:type="dxa"/>
              <w:right w:w="120.0" w:type="dxa"/>
            </w:tcMar>
          </w:tcPr>
          <w:p w:rsidR="00000000" w:rsidDel="00000000" w:rsidP="00000000" w:rsidRDefault="00000000" w:rsidRPr="00000000" w14:paraId="000000B5">
            <w:pPr>
              <w:rPr/>
            </w:pPr>
            <w:r w:rsidDel="00000000" w:rsidR="00000000" w:rsidRPr="00000000">
              <w:rPr>
                <w:rFonts w:ascii="Arial" w:cs="Arial" w:eastAsia="Arial" w:hAnsi="Arial"/>
                <w:b w:val="0"/>
                <w:bCs w:val="0"/>
                <w:color w:val="121924"/>
                <w:sz w:val="18"/>
                <w:szCs w:val="18"/>
                <w:rtl w:val="0"/>
              </w:rPr>
              <w:t xml:space="preserve">1–2h</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tcMar>
              <w:top w:w="80.0" w:type="dxa"/>
              <w:left w:w="120.0" w:type="dxa"/>
              <w:bottom w:w="80.0" w:type="dxa"/>
              <w:right w:w="120.0" w:type="dxa"/>
            </w:tcMar>
          </w:tcPr>
          <w:p w:rsidR="00000000" w:rsidDel="00000000" w:rsidP="00000000" w:rsidRDefault="00000000" w:rsidRPr="00000000" w14:paraId="000000B6">
            <w:pPr>
              <w:rPr/>
            </w:pPr>
            <w:r w:rsidDel="00000000" w:rsidR="00000000" w:rsidRPr="00000000">
              <w:rPr>
                <w:rFonts w:ascii="Arial" w:cs="Arial" w:eastAsia="Arial" w:hAnsi="Arial"/>
                <w:b w:val="0"/>
                <w:bCs w:val="0"/>
                <w:color w:val="121924"/>
                <w:sz w:val="18"/>
                <w:szCs w:val="18"/>
                <w:rtl w:val="0"/>
              </w:rPr>
              <w:t xml:space="preserve">High</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tcMar>
              <w:top w:w="80.0" w:type="dxa"/>
              <w:left w:w="120.0" w:type="dxa"/>
              <w:bottom w:w="80.0" w:type="dxa"/>
              <w:right w:w="120.0" w:type="dxa"/>
            </w:tcMar>
          </w:tcPr>
          <w:p w:rsidR="00000000" w:rsidDel="00000000" w:rsidP="00000000" w:rsidRDefault="00000000" w:rsidRPr="00000000" w14:paraId="000000B7">
            <w:pPr>
              <w:rPr/>
            </w:pPr>
            <w:r w:rsidDel="00000000" w:rsidR="00000000" w:rsidRPr="00000000">
              <w:rPr>
                <w:rFonts w:ascii="Arial" w:cs="Arial" w:eastAsia="Arial" w:hAnsi="Arial"/>
                <w:b w:val="0"/>
                <w:bCs w:val="0"/>
                <w:color w:val="4f5661"/>
                <w:sz w:val="18"/>
                <w:szCs w:val="18"/>
                <w:rtl w:val="0"/>
              </w:rPr>
              <w:t xml:space="preserve">Show what’s in the order, not just the total</w:t>
            </w:r>
            <w:r w:rsidDel="00000000" w:rsidR="00000000" w:rsidRPr="00000000">
              <w:rPr>
                <w:rtl w:val="0"/>
              </w:rPr>
            </w:r>
          </w:p>
        </w:tc>
      </w:tr>
      <w:tr>
        <w:trPr>
          <w:cantSplit w:val="0"/>
          <w:tblHeader w:val="0"/>
        </w:trPr>
        <w:tc>
          <w:tcPr>
            <w:tcBorders>
              <w:top w:color="d4d4d4" w:space="0" w:sz="4" w:val="single"/>
              <w:left w:color="d4d4d4" w:space="0" w:sz="4" w:val="single"/>
              <w:bottom w:color="d4d4d4" w:space="0" w:sz="4" w:val="single"/>
              <w:right w:color="d4d4d4" w:space="0" w:sz="4" w:val="single"/>
            </w:tcBorders>
            <w:tcMar>
              <w:top w:w="80.0" w:type="dxa"/>
              <w:left w:w="120.0" w:type="dxa"/>
              <w:bottom w:w="80.0" w:type="dxa"/>
              <w:right w:w="120.0" w:type="dxa"/>
            </w:tcMar>
          </w:tcPr>
          <w:p w:rsidR="00000000" w:rsidDel="00000000" w:rsidP="00000000" w:rsidRDefault="00000000" w:rsidRPr="00000000" w14:paraId="000000B8">
            <w:pPr>
              <w:rPr/>
            </w:pPr>
            <w:r w:rsidDel="00000000" w:rsidR="00000000" w:rsidRPr="00000000">
              <w:rPr>
                <w:rFonts w:ascii="Arial" w:cs="Arial" w:eastAsia="Arial" w:hAnsi="Arial"/>
                <w:b w:val="0"/>
                <w:bCs w:val="0"/>
                <w:color w:val="121924"/>
                <w:sz w:val="18"/>
                <w:szCs w:val="18"/>
                <w:rtl w:val="0"/>
              </w:rPr>
              <w:t xml:space="preserve">6</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tcMar>
              <w:top w:w="80.0" w:type="dxa"/>
              <w:left w:w="120.0" w:type="dxa"/>
              <w:bottom w:w="80.0" w:type="dxa"/>
              <w:right w:w="120.0" w:type="dxa"/>
            </w:tcMar>
          </w:tcPr>
          <w:p w:rsidR="00000000" w:rsidDel="00000000" w:rsidP="00000000" w:rsidRDefault="00000000" w:rsidRPr="00000000" w14:paraId="000000B9">
            <w:pPr>
              <w:rPr/>
            </w:pPr>
            <w:r w:rsidDel="00000000" w:rsidR="00000000" w:rsidRPr="00000000">
              <w:rPr>
                <w:rFonts w:ascii="Arial" w:cs="Arial" w:eastAsia="Arial" w:hAnsi="Arial"/>
                <w:b w:val="0"/>
                <w:bCs w:val="0"/>
                <w:color w:val="121924"/>
                <w:sz w:val="18"/>
                <w:szCs w:val="18"/>
                <w:rtl w:val="0"/>
              </w:rPr>
              <w:t xml:space="preserve">Quick-pay buttons on POS cards</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tcMar>
              <w:top w:w="80.0" w:type="dxa"/>
              <w:left w:w="120.0" w:type="dxa"/>
              <w:bottom w:w="80.0" w:type="dxa"/>
              <w:right w:w="120.0" w:type="dxa"/>
            </w:tcMar>
          </w:tcPr>
          <w:p w:rsidR="00000000" w:rsidDel="00000000" w:rsidP="00000000" w:rsidRDefault="00000000" w:rsidRPr="00000000" w14:paraId="000000BA">
            <w:pPr>
              <w:rPr/>
            </w:pPr>
            <w:r w:rsidDel="00000000" w:rsidR="00000000" w:rsidRPr="00000000">
              <w:rPr>
                <w:rFonts w:ascii="Arial" w:cs="Arial" w:eastAsia="Arial" w:hAnsi="Arial"/>
                <w:b w:val="0"/>
                <w:bCs w:val="0"/>
                <w:color w:val="121924"/>
                <w:sz w:val="18"/>
                <w:szCs w:val="18"/>
                <w:rtl w:val="0"/>
              </w:rPr>
              <w:t xml:space="preserve">1h</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tcMar>
              <w:top w:w="80.0" w:type="dxa"/>
              <w:left w:w="120.0" w:type="dxa"/>
              <w:bottom w:w="80.0" w:type="dxa"/>
              <w:right w:w="120.0" w:type="dxa"/>
            </w:tcMar>
          </w:tcPr>
          <w:p w:rsidR="00000000" w:rsidDel="00000000" w:rsidP="00000000" w:rsidRDefault="00000000" w:rsidRPr="00000000" w14:paraId="000000BB">
            <w:pPr>
              <w:rPr/>
            </w:pPr>
            <w:r w:rsidDel="00000000" w:rsidR="00000000" w:rsidRPr="00000000">
              <w:rPr>
                <w:rFonts w:ascii="Arial" w:cs="Arial" w:eastAsia="Arial" w:hAnsi="Arial"/>
                <w:b w:val="0"/>
                <w:bCs w:val="0"/>
                <w:color w:val="121924"/>
                <w:sz w:val="18"/>
                <w:szCs w:val="18"/>
                <w:rtl w:val="0"/>
              </w:rPr>
              <w:t xml:space="preserve">High</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tcMar>
              <w:top w:w="80.0" w:type="dxa"/>
              <w:left w:w="120.0" w:type="dxa"/>
              <w:bottom w:w="80.0" w:type="dxa"/>
              <w:right w:w="120.0" w:type="dxa"/>
            </w:tcMar>
          </w:tcPr>
          <w:p w:rsidR="00000000" w:rsidDel="00000000" w:rsidP="00000000" w:rsidRDefault="00000000" w:rsidRPr="00000000" w14:paraId="000000BC">
            <w:pPr>
              <w:rPr/>
            </w:pPr>
            <w:r w:rsidDel="00000000" w:rsidR="00000000" w:rsidRPr="00000000">
              <w:rPr>
                <w:rFonts w:ascii="Arial" w:cs="Arial" w:eastAsia="Arial" w:hAnsi="Arial"/>
                <w:b w:val="0"/>
                <w:bCs w:val="0"/>
                <w:color w:val="4f5661"/>
                <w:sz w:val="18"/>
                <w:szCs w:val="18"/>
                <w:rtl w:val="0"/>
              </w:rPr>
              <w:t xml:space="preserve">Cash/Card buttons directly on unpaid order cards</w:t>
            </w:r>
            <w:r w:rsidDel="00000000" w:rsidR="00000000" w:rsidRPr="00000000">
              <w:rPr>
                <w:rtl w:val="0"/>
              </w:rPr>
            </w:r>
          </w:p>
        </w:tc>
      </w:tr>
      <w:tr>
        <w:trPr>
          <w:cantSplit w:val="0"/>
          <w:tblHeader w:val="0"/>
        </w:trPr>
        <w:tc>
          <w:tcPr>
            <w:tcBorders>
              <w:top w:color="d4d4d4" w:space="0" w:sz="4" w:val="single"/>
              <w:left w:color="d4d4d4" w:space="0" w:sz="4" w:val="single"/>
              <w:bottom w:color="d4d4d4" w:space="0" w:sz="4" w:val="single"/>
              <w:right w:color="d4d4d4" w:space="0" w:sz="4" w:val="single"/>
            </w:tcBorders>
            <w:tcMar>
              <w:top w:w="80.0" w:type="dxa"/>
              <w:left w:w="120.0" w:type="dxa"/>
              <w:bottom w:w="80.0" w:type="dxa"/>
              <w:right w:w="120.0" w:type="dxa"/>
            </w:tcMar>
          </w:tcPr>
          <w:p w:rsidR="00000000" w:rsidDel="00000000" w:rsidP="00000000" w:rsidRDefault="00000000" w:rsidRPr="00000000" w14:paraId="000000BD">
            <w:pPr>
              <w:rPr/>
            </w:pPr>
            <w:r w:rsidDel="00000000" w:rsidR="00000000" w:rsidRPr="00000000">
              <w:rPr>
                <w:rFonts w:ascii="Arial" w:cs="Arial" w:eastAsia="Arial" w:hAnsi="Arial"/>
                <w:b w:val="0"/>
                <w:bCs w:val="0"/>
                <w:color w:val="121924"/>
                <w:sz w:val="18"/>
                <w:szCs w:val="18"/>
                <w:rtl w:val="0"/>
              </w:rPr>
              <w:t xml:space="preserve">7</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tcMar>
              <w:top w:w="80.0" w:type="dxa"/>
              <w:left w:w="120.0" w:type="dxa"/>
              <w:bottom w:w="80.0" w:type="dxa"/>
              <w:right w:w="120.0" w:type="dxa"/>
            </w:tcMar>
          </w:tcPr>
          <w:p w:rsidR="00000000" w:rsidDel="00000000" w:rsidP="00000000" w:rsidRDefault="00000000" w:rsidRPr="00000000" w14:paraId="000000BE">
            <w:pPr>
              <w:rPr/>
            </w:pPr>
            <w:r w:rsidDel="00000000" w:rsidR="00000000" w:rsidRPr="00000000">
              <w:rPr>
                <w:rFonts w:ascii="Arial" w:cs="Arial" w:eastAsia="Arial" w:hAnsi="Arial"/>
                <w:b w:val="0"/>
                <w:bCs w:val="0"/>
                <w:color w:val="121924"/>
                <w:sz w:val="18"/>
                <w:szCs w:val="18"/>
                <w:rtl w:val="0"/>
              </w:rPr>
              <w:t xml:space="preserve">Time elapsed on POS orders</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tcMar>
              <w:top w:w="80.0" w:type="dxa"/>
              <w:left w:w="120.0" w:type="dxa"/>
              <w:bottom w:w="80.0" w:type="dxa"/>
              <w:right w:w="120.0" w:type="dxa"/>
            </w:tcMar>
          </w:tcPr>
          <w:p w:rsidR="00000000" w:rsidDel="00000000" w:rsidP="00000000" w:rsidRDefault="00000000" w:rsidRPr="00000000" w14:paraId="000000BF">
            <w:pPr>
              <w:rPr/>
            </w:pPr>
            <w:r w:rsidDel="00000000" w:rsidR="00000000" w:rsidRPr="00000000">
              <w:rPr>
                <w:rFonts w:ascii="Arial" w:cs="Arial" w:eastAsia="Arial" w:hAnsi="Arial"/>
                <w:b w:val="0"/>
                <w:bCs w:val="0"/>
                <w:color w:val="121924"/>
                <w:sz w:val="18"/>
                <w:szCs w:val="18"/>
                <w:rtl w:val="0"/>
              </w:rPr>
              <w:t xml:space="preserve">30m</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tcMar>
              <w:top w:w="80.0" w:type="dxa"/>
              <w:left w:w="120.0" w:type="dxa"/>
              <w:bottom w:w="80.0" w:type="dxa"/>
              <w:right w:w="120.0" w:type="dxa"/>
            </w:tcMar>
          </w:tcPr>
          <w:p w:rsidR="00000000" w:rsidDel="00000000" w:rsidP="00000000" w:rsidRDefault="00000000" w:rsidRPr="00000000" w14:paraId="000000C0">
            <w:pPr>
              <w:rPr/>
            </w:pPr>
            <w:r w:rsidDel="00000000" w:rsidR="00000000" w:rsidRPr="00000000">
              <w:rPr>
                <w:rFonts w:ascii="Arial" w:cs="Arial" w:eastAsia="Arial" w:hAnsi="Arial"/>
                <w:b w:val="0"/>
                <w:bCs w:val="0"/>
                <w:color w:val="121924"/>
                <w:sz w:val="18"/>
                <w:szCs w:val="18"/>
                <w:rtl w:val="0"/>
              </w:rPr>
              <w:t xml:space="preserve">Medium</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tcMar>
              <w:top w:w="80.0" w:type="dxa"/>
              <w:left w:w="120.0" w:type="dxa"/>
              <w:bottom w:w="80.0" w:type="dxa"/>
              <w:right w:w="120.0" w:type="dxa"/>
            </w:tcMar>
          </w:tcPr>
          <w:p w:rsidR="00000000" w:rsidDel="00000000" w:rsidP="00000000" w:rsidRDefault="00000000" w:rsidRPr="00000000" w14:paraId="000000C1">
            <w:pPr>
              <w:rPr/>
            </w:pPr>
            <w:r w:rsidDel="00000000" w:rsidR="00000000" w:rsidRPr="00000000">
              <w:rPr>
                <w:rFonts w:ascii="Arial" w:cs="Arial" w:eastAsia="Arial" w:hAnsi="Arial"/>
                <w:b w:val="0"/>
                <w:bCs w:val="0"/>
                <w:color w:val="4f5661"/>
                <w:sz w:val="18"/>
                <w:szCs w:val="18"/>
                <w:rtl w:val="0"/>
              </w:rPr>
              <w:t xml:space="preserve">Show “4 min ago” using created_at</w:t>
            </w:r>
            <w:r w:rsidDel="00000000" w:rsidR="00000000" w:rsidRPr="00000000">
              <w:rPr>
                <w:rtl w:val="0"/>
              </w:rPr>
            </w:r>
          </w:p>
        </w:tc>
      </w:tr>
      <w:tr>
        <w:trPr>
          <w:cantSplit w:val="0"/>
          <w:tblHeader w:val="0"/>
        </w:trPr>
        <w:tc>
          <w:tcPr>
            <w:tcBorders>
              <w:top w:color="d4d4d4" w:space="0" w:sz="4" w:val="single"/>
              <w:left w:color="d4d4d4" w:space="0" w:sz="4" w:val="single"/>
              <w:bottom w:color="d4d4d4" w:space="0" w:sz="4" w:val="single"/>
              <w:right w:color="d4d4d4" w:space="0" w:sz="4" w:val="single"/>
            </w:tcBorders>
            <w:tcMar>
              <w:top w:w="80.0" w:type="dxa"/>
              <w:left w:w="120.0" w:type="dxa"/>
              <w:bottom w:w="80.0" w:type="dxa"/>
              <w:right w:w="120.0" w:type="dxa"/>
            </w:tcMar>
          </w:tcPr>
          <w:p w:rsidR="00000000" w:rsidDel="00000000" w:rsidP="00000000" w:rsidRDefault="00000000" w:rsidRPr="00000000" w14:paraId="000000C2">
            <w:pPr>
              <w:rPr/>
            </w:pPr>
            <w:r w:rsidDel="00000000" w:rsidR="00000000" w:rsidRPr="00000000">
              <w:rPr>
                <w:rFonts w:ascii="Arial" w:cs="Arial" w:eastAsia="Arial" w:hAnsi="Arial"/>
                <w:b w:val="0"/>
                <w:bCs w:val="0"/>
                <w:color w:val="121924"/>
                <w:sz w:val="18"/>
                <w:szCs w:val="18"/>
                <w:rtl w:val="0"/>
              </w:rPr>
              <w:t xml:space="preserve">8</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tcMar>
              <w:top w:w="80.0" w:type="dxa"/>
              <w:left w:w="120.0" w:type="dxa"/>
              <w:bottom w:w="80.0" w:type="dxa"/>
              <w:right w:w="120.0" w:type="dxa"/>
            </w:tcMar>
          </w:tcPr>
          <w:p w:rsidR="00000000" w:rsidDel="00000000" w:rsidP="00000000" w:rsidRDefault="00000000" w:rsidRPr="00000000" w14:paraId="000000C3">
            <w:pPr>
              <w:rPr/>
            </w:pPr>
            <w:r w:rsidDel="00000000" w:rsidR="00000000" w:rsidRPr="00000000">
              <w:rPr>
                <w:rFonts w:ascii="Arial" w:cs="Arial" w:eastAsia="Arial" w:hAnsi="Arial"/>
                <w:b w:val="0"/>
                <w:bCs w:val="0"/>
                <w:color w:val="121924"/>
                <w:sz w:val="18"/>
                <w:szCs w:val="18"/>
                <w:rtl w:val="0"/>
              </w:rPr>
              <w:t xml:space="preserve">Toast notification component</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tcMar>
              <w:top w:w="80.0" w:type="dxa"/>
              <w:left w:w="120.0" w:type="dxa"/>
              <w:bottom w:w="80.0" w:type="dxa"/>
              <w:right w:w="120.0" w:type="dxa"/>
            </w:tcMar>
          </w:tcPr>
          <w:p w:rsidR="00000000" w:rsidDel="00000000" w:rsidP="00000000" w:rsidRDefault="00000000" w:rsidRPr="00000000" w14:paraId="000000C4">
            <w:pPr>
              <w:rPr/>
            </w:pPr>
            <w:r w:rsidDel="00000000" w:rsidR="00000000" w:rsidRPr="00000000">
              <w:rPr>
                <w:rFonts w:ascii="Arial" w:cs="Arial" w:eastAsia="Arial" w:hAnsi="Arial"/>
                <w:b w:val="0"/>
                <w:bCs w:val="0"/>
                <w:color w:val="121924"/>
                <w:sz w:val="18"/>
                <w:szCs w:val="18"/>
                <w:rtl w:val="0"/>
              </w:rPr>
              <w:t xml:space="preserve">1–2h</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tcMar>
              <w:top w:w="80.0" w:type="dxa"/>
              <w:left w:w="120.0" w:type="dxa"/>
              <w:bottom w:w="80.0" w:type="dxa"/>
              <w:right w:w="120.0" w:type="dxa"/>
            </w:tcMar>
          </w:tcPr>
          <w:p w:rsidR="00000000" w:rsidDel="00000000" w:rsidP="00000000" w:rsidRDefault="00000000" w:rsidRPr="00000000" w14:paraId="000000C5">
            <w:pPr>
              <w:rPr/>
            </w:pPr>
            <w:r w:rsidDel="00000000" w:rsidR="00000000" w:rsidRPr="00000000">
              <w:rPr>
                <w:rFonts w:ascii="Arial" w:cs="Arial" w:eastAsia="Arial" w:hAnsi="Arial"/>
                <w:b w:val="0"/>
                <w:bCs w:val="0"/>
                <w:color w:val="121924"/>
                <w:sz w:val="18"/>
                <w:szCs w:val="18"/>
                <w:rtl w:val="0"/>
              </w:rPr>
              <w:t xml:space="preserve">Medium</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tcMar>
              <w:top w:w="80.0" w:type="dxa"/>
              <w:left w:w="120.0" w:type="dxa"/>
              <w:bottom w:w="80.0" w:type="dxa"/>
              <w:right w:w="120.0" w:type="dxa"/>
            </w:tcMar>
          </w:tcPr>
          <w:p w:rsidR="00000000" w:rsidDel="00000000" w:rsidP="00000000" w:rsidRDefault="00000000" w:rsidRPr="00000000" w14:paraId="000000C6">
            <w:pPr>
              <w:rPr/>
            </w:pPr>
            <w:r w:rsidDel="00000000" w:rsidR="00000000" w:rsidRPr="00000000">
              <w:rPr>
                <w:rFonts w:ascii="Arial" w:cs="Arial" w:eastAsia="Arial" w:hAnsi="Arial"/>
                <w:b w:val="0"/>
                <w:bCs w:val="0"/>
                <w:color w:val="4f5661"/>
                <w:sz w:val="18"/>
                <w:szCs w:val="18"/>
                <w:rtl w:val="0"/>
              </w:rPr>
              <w:t xml:space="preserve">Replace session flash with animated toasts</w:t>
            </w:r>
            <w:r w:rsidDel="00000000" w:rsidR="00000000" w:rsidRPr="00000000">
              <w:rPr>
                <w:rtl w:val="0"/>
              </w:rPr>
            </w:r>
          </w:p>
        </w:tc>
      </w:tr>
      <w:tr>
        <w:trPr>
          <w:cantSplit w:val="0"/>
          <w:tblHeader w:val="0"/>
        </w:trPr>
        <w:tc>
          <w:tcPr>
            <w:tcBorders>
              <w:top w:color="d4d4d4" w:space="0" w:sz="4" w:val="single"/>
              <w:left w:color="d4d4d4" w:space="0" w:sz="4" w:val="single"/>
              <w:bottom w:color="d4d4d4" w:space="0" w:sz="4" w:val="single"/>
              <w:right w:color="d4d4d4" w:space="0" w:sz="4" w:val="single"/>
            </w:tcBorders>
            <w:tcMar>
              <w:top w:w="80.0" w:type="dxa"/>
              <w:left w:w="120.0" w:type="dxa"/>
              <w:bottom w:w="80.0" w:type="dxa"/>
              <w:right w:w="120.0" w:type="dxa"/>
            </w:tcMar>
          </w:tcPr>
          <w:p w:rsidR="00000000" w:rsidDel="00000000" w:rsidP="00000000" w:rsidRDefault="00000000" w:rsidRPr="00000000" w14:paraId="000000C7">
            <w:pPr>
              <w:rPr/>
            </w:pPr>
            <w:r w:rsidDel="00000000" w:rsidR="00000000" w:rsidRPr="00000000">
              <w:rPr>
                <w:rFonts w:ascii="Arial" w:cs="Arial" w:eastAsia="Arial" w:hAnsi="Arial"/>
                <w:b w:val="0"/>
                <w:bCs w:val="0"/>
                <w:color w:val="121924"/>
                <w:sz w:val="18"/>
                <w:szCs w:val="18"/>
                <w:rtl w:val="0"/>
              </w:rPr>
              <w:t xml:space="preserve">9</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tcMar>
              <w:top w:w="80.0" w:type="dxa"/>
              <w:left w:w="120.0" w:type="dxa"/>
              <w:bottom w:w="80.0" w:type="dxa"/>
              <w:right w:w="120.0" w:type="dxa"/>
            </w:tcMar>
          </w:tcPr>
          <w:p w:rsidR="00000000" w:rsidDel="00000000" w:rsidP="00000000" w:rsidRDefault="00000000" w:rsidRPr="00000000" w14:paraId="000000C8">
            <w:pPr>
              <w:rPr/>
            </w:pPr>
            <w:r w:rsidDel="00000000" w:rsidR="00000000" w:rsidRPr="00000000">
              <w:rPr>
                <w:rFonts w:ascii="Arial" w:cs="Arial" w:eastAsia="Arial" w:hAnsi="Arial"/>
                <w:b w:val="0"/>
                <w:bCs w:val="0"/>
                <w:color w:val="121924"/>
                <w:sz w:val="18"/>
                <w:szCs w:val="18"/>
                <w:rtl w:val="0"/>
              </w:rPr>
              <w:t xml:space="preserve">Loading skeleton states</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tcMar>
              <w:top w:w="80.0" w:type="dxa"/>
              <w:left w:w="120.0" w:type="dxa"/>
              <w:bottom w:w="80.0" w:type="dxa"/>
              <w:right w:w="120.0" w:type="dxa"/>
            </w:tcMar>
          </w:tcPr>
          <w:p w:rsidR="00000000" w:rsidDel="00000000" w:rsidP="00000000" w:rsidRDefault="00000000" w:rsidRPr="00000000" w14:paraId="000000C9">
            <w:pPr>
              <w:rPr/>
            </w:pPr>
            <w:r w:rsidDel="00000000" w:rsidR="00000000" w:rsidRPr="00000000">
              <w:rPr>
                <w:rFonts w:ascii="Arial" w:cs="Arial" w:eastAsia="Arial" w:hAnsi="Arial"/>
                <w:b w:val="0"/>
                <w:bCs w:val="0"/>
                <w:color w:val="121924"/>
                <w:sz w:val="18"/>
                <w:szCs w:val="18"/>
                <w:rtl w:val="0"/>
              </w:rPr>
              <w:t xml:space="preserve">2h</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tcMar>
              <w:top w:w="80.0" w:type="dxa"/>
              <w:left w:w="120.0" w:type="dxa"/>
              <w:bottom w:w="80.0" w:type="dxa"/>
              <w:right w:w="120.0" w:type="dxa"/>
            </w:tcMar>
          </w:tcPr>
          <w:p w:rsidR="00000000" w:rsidDel="00000000" w:rsidP="00000000" w:rsidRDefault="00000000" w:rsidRPr="00000000" w14:paraId="000000CA">
            <w:pPr>
              <w:rPr/>
            </w:pPr>
            <w:r w:rsidDel="00000000" w:rsidR="00000000" w:rsidRPr="00000000">
              <w:rPr>
                <w:rFonts w:ascii="Arial" w:cs="Arial" w:eastAsia="Arial" w:hAnsi="Arial"/>
                <w:b w:val="0"/>
                <w:bCs w:val="0"/>
                <w:color w:val="121924"/>
                <w:sz w:val="18"/>
                <w:szCs w:val="18"/>
                <w:rtl w:val="0"/>
              </w:rPr>
              <w:t xml:space="preserve">Medium</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tcMar>
              <w:top w:w="80.0" w:type="dxa"/>
              <w:left w:w="120.0" w:type="dxa"/>
              <w:bottom w:w="80.0" w:type="dxa"/>
              <w:right w:w="120.0" w:type="dxa"/>
            </w:tcMar>
          </w:tcPr>
          <w:p w:rsidR="00000000" w:rsidDel="00000000" w:rsidP="00000000" w:rsidRDefault="00000000" w:rsidRPr="00000000" w14:paraId="000000CB">
            <w:pPr>
              <w:rPr/>
            </w:pPr>
            <w:r w:rsidDel="00000000" w:rsidR="00000000" w:rsidRPr="00000000">
              <w:rPr>
                <w:rFonts w:ascii="Arial" w:cs="Arial" w:eastAsia="Arial" w:hAnsi="Arial"/>
                <w:b w:val="0"/>
                <w:bCs w:val="0"/>
                <w:color w:val="4f5661"/>
                <w:sz w:val="18"/>
                <w:szCs w:val="18"/>
                <w:rtl w:val="0"/>
              </w:rPr>
              <w:t xml:space="preserve">Shimmer effects during Livewire navigation</w:t>
            </w:r>
            <w:r w:rsidDel="00000000" w:rsidR="00000000" w:rsidRPr="00000000">
              <w:rPr>
                <w:rtl w:val="0"/>
              </w:rPr>
            </w:r>
          </w:p>
        </w:tc>
      </w:tr>
      <w:tr>
        <w:trPr>
          <w:cantSplit w:val="0"/>
          <w:tblHeader w:val="0"/>
        </w:trPr>
        <w:tc>
          <w:tcPr>
            <w:tcBorders>
              <w:top w:color="d4d4d4" w:space="0" w:sz="4" w:val="single"/>
              <w:left w:color="d4d4d4" w:space="0" w:sz="4" w:val="single"/>
              <w:bottom w:color="d4d4d4" w:space="0" w:sz="4" w:val="single"/>
              <w:right w:color="d4d4d4" w:space="0" w:sz="4" w:val="single"/>
            </w:tcBorders>
            <w:tcMar>
              <w:top w:w="80.0" w:type="dxa"/>
              <w:left w:w="120.0" w:type="dxa"/>
              <w:bottom w:w="80.0" w:type="dxa"/>
              <w:right w:w="120.0" w:type="dxa"/>
            </w:tcMar>
          </w:tcPr>
          <w:p w:rsidR="00000000" w:rsidDel="00000000" w:rsidP="00000000" w:rsidRDefault="00000000" w:rsidRPr="00000000" w14:paraId="000000CC">
            <w:pPr>
              <w:rPr/>
            </w:pPr>
            <w:r w:rsidDel="00000000" w:rsidR="00000000" w:rsidRPr="00000000">
              <w:rPr>
                <w:rFonts w:ascii="Arial" w:cs="Arial" w:eastAsia="Arial" w:hAnsi="Arial"/>
                <w:b w:val="0"/>
                <w:bCs w:val="0"/>
                <w:color w:val="121924"/>
                <w:sz w:val="18"/>
                <w:szCs w:val="18"/>
                <w:rtl w:val="0"/>
              </w:rPr>
              <w:t xml:space="preserve">10</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tcMar>
              <w:top w:w="80.0" w:type="dxa"/>
              <w:left w:w="120.0" w:type="dxa"/>
              <w:bottom w:w="80.0" w:type="dxa"/>
              <w:right w:w="120.0" w:type="dxa"/>
            </w:tcMar>
          </w:tcPr>
          <w:p w:rsidR="00000000" w:rsidDel="00000000" w:rsidP="00000000" w:rsidRDefault="00000000" w:rsidRPr="00000000" w14:paraId="000000CD">
            <w:pPr>
              <w:rPr/>
            </w:pPr>
            <w:r w:rsidDel="00000000" w:rsidR="00000000" w:rsidRPr="00000000">
              <w:rPr>
                <w:rFonts w:ascii="Arial" w:cs="Arial" w:eastAsia="Arial" w:hAnsi="Arial"/>
                <w:b w:val="0"/>
                <w:bCs w:val="0"/>
                <w:color w:val="121924"/>
                <w:sz w:val="18"/>
                <w:szCs w:val="18"/>
                <w:rtl w:val="0"/>
              </w:rPr>
              <w:t xml:space="preserve">Styled confirmation modals</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tcMar>
              <w:top w:w="80.0" w:type="dxa"/>
              <w:left w:w="120.0" w:type="dxa"/>
              <w:bottom w:w="80.0" w:type="dxa"/>
              <w:right w:w="120.0" w:type="dxa"/>
            </w:tcMar>
          </w:tcPr>
          <w:p w:rsidR="00000000" w:rsidDel="00000000" w:rsidP="00000000" w:rsidRDefault="00000000" w:rsidRPr="00000000" w14:paraId="000000CE">
            <w:pPr>
              <w:rPr/>
            </w:pPr>
            <w:r w:rsidDel="00000000" w:rsidR="00000000" w:rsidRPr="00000000">
              <w:rPr>
                <w:rFonts w:ascii="Arial" w:cs="Arial" w:eastAsia="Arial" w:hAnsi="Arial"/>
                <w:b w:val="0"/>
                <w:bCs w:val="0"/>
                <w:color w:val="121924"/>
                <w:sz w:val="18"/>
                <w:szCs w:val="18"/>
                <w:rtl w:val="0"/>
              </w:rPr>
              <w:t xml:space="preserve">1–2h</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tcMar>
              <w:top w:w="80.0" w:type="dxa"/>
              <w:left w:w="120.0" w:type="dxa"/>
              <w:bottom w:w="80.0" w:type="dxa"/>
              <w:right w:w="120.0" w:type="dxa"/>
            </w:tcMar>
          </w:tcPr>
          <w:p w:rsidR="00000000" w:rsidDel="00000000" w:rsidP="00000000" w:rsidRDefault="00000000" w:rsidRPr="00000000" w14:paraId="000000CF">
            <w:pPr>
              <w:rPr/>
            </w:pPr>
            <w:r w:rsidDel="00000000" w:rsidR="00000000" w:rsidRPr="00000000">
              <w:rPr>
                <w:rFonts w:ascii="Arial" w:cs="Arial" w:eastAsia="Arial" w:hAnsi="Arial"/>
                <w:b w:val="0"/>
                <w:bCs w:val="0"/>
                <w:color w:val="121924"/>
                <w:sz w:val="18"/>
                <w:szCs w:val="18"/>
                <w:rtl w:val="0"/>
              </w:rPr>
              <w:t xml:space="preserve">Medium</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tcMar>
              <w:top w:w="80.0" w:type="dxa"/>
              <w:left w:w="120.0" w:type="dxa"/>
              <w:bottom w:w="80.0" w:type="dxa"/>
              <w:right w:w="120.0" w:type="dxa"/>
            </w:tcMar>
          </w:tcPr>
          <w:p w:rsidR="00000000" w:rsidDel="00000000" w:rsidP="00000000" w:rsidRDefault="00000000" w:rsidRPr="00000000" w14:paraId="000000D0">
            <w:pPr>
              <w:rPr/>
            </w:pPr>
            <w:r w:rsidDel="00000000" w:rsidR="00000000" w:rsidRPr="00000000">
              <w:rPr>
                <w:rFonts w:ascii="Arial" w:cs="Arial" w:eastAsia="Arial" w:hAnsi="Arial"/>
                <w:b w:val="0"/>
                <w:bCs w:val="0"/>
                <w:color w:val="4f5661"/>
                <w:sz w:val="18"/>
                <w:szCs w:val="18"/>
                <w:rtl w:val="0"/>
              </w:rPr>
              <w:t xml:space="preserve">Replace browser confirm() with branded modals</w:t>
            </w:r>
            <w:r w:rsidDel="00000000" w:rsidR="00000000" w:rsidRPr="00000000">
              <w:rPr>
                <w:rtl w:val="0"/>
              </w:rPr>
            </w:r>
          </w:p>
        </w:tc>
      </w:tr>
      <w:tr>
        <w:trPr>
          <w:cantSplit w:val="0"/>
          <w:tblHeader w:val="0"/>
        </w:trPr>
        <w:tc>
          <w:tcPr>
            <w:tcBorders>
              <w:top w:color="d4d4d4" w:space="0" w:sz="4" w:val="single"/>
              <w:left w:color="d4d4d4" w:space="0" w:sz="4" w:val="single"/>
              <w:bottom w:color="d4d4d4" w:space="0" w:sz="4" w:val="single"/>
              <w:right w:color="d4d4d4" w:space="0" w:sz="4" w:val="single"/>
            </w:tcBorders>
            <w:tcMar>
              <w:top w:w="80.0" w:type="dxa"/>
              <w:left w:w="120.0" w:type="dxa"/>
              <w:bottom w:w="80.0" w:type="dxa"/>
              <w:right w:w="120.0" w:type="dxa"/>
            </w:tcMar>
          </w:tcPr>
          <w:p w:rsidR="00000000" w:rsidDel="00000000" w:rsidP="00000000" w:rsidRDefault="00000000" w:rsidRPr="00000000" w14:paraId="000000D1">
            <w:pPr>
              <w:rPr/>
            </w:pPr>
            <w:r w:rsidDel="00000000" w:rsidR="00000000" w:rsidRPr="00000000">
              <w:rPr>
                <w:rFonts w:ascii="Arial" w:cs="Arial" w:eastAsia="Arial" w:hAnsi="Arial"/>
                <w:b w:val="0"/>
                <w:bCs w:val="0"/>
                <w:color w:val="121924"/>
                <w:sz w:val="18"/>
                <w:szCs w:val="18"/>
                <w:rtl w:val="0"/>
              </w:rPr>
              <w:t xml:space="preserve">11</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tcMar>
              <w:top w:w="80.0" w:type="dxa"/>
              <w:left w:w="120.0" w:type="dxa"/>
              <w:bottom w:w="80.0" w:type="dxa"/>
              <w:right w:w="120.0" w:type="dxa"/>
            </w:tcMar>
          </w:tcPr>
          <w:p w:rsidR="00000000" w:rsidDel="00000000" w:rsidP="00000000" w:rsidRDefault="00000000" w:rsidRPr="00000000" w14:paraId="000000D2">
            <w:pPr>
              <w:rPr/>
            </w:pPr>
            <w:r w:rsidDel="00000000" w:rsidR="00000000" w:rsidRPr="00000000">
              <w:rPr>
                <w:rFonts w:ascii="Arial" w:cs="Arial" w:eastAsia="Arial" w:hAnsi="Arial"/>
                <w:b w:val="0"/>
                <w:bCs w:val="0"/>
                <w:color w:val="121924"/>
                <w:sz w:val="18"/>
                <w:szCs w:val="18"/>
                <w:rtl w:val="0"/>
              </w:rPr>
              <w:t xml:space="preserve">KDS visual improvements</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tcMar>
              <w:top w:w="80.0" w:type="dxa"/>
              <w:left w:w="120.0" w:type="dxa"/>
              <w:bottom w:w="80.0" w:type="dxa"/>
              <w:right w:w="120.0" w:type="dxa"/>
            </w:tcMar>
          </w:tcPr>
          <w:p w:rsidR="00000000" w:rsidDel="00000000" w:rsidP="00000000" w:rsidRDefault="00000000" w:rsidRPr="00000000" w14:paraId="000000D3">
            <w:pPr>
              <w:rPr/>
            </w:pPr>
            <w:r w:rsidDel="00000000" w:rsidR="00000000" w:rsidRPr="00000000">
              <w:rPr>
                <w:rFonts w:ascii="Arial" w:cs="Arial" w:eastAsia="Arial" w:hAnsi="Arial"/>
                <w:b w:val="0"/>
                <w:bCs w:val="0"/>
                <w:color w:val="121924"/>
                <w:sz w:val="18"/>
                <w:szCs w:val="18"/>
                <w:rtl w:val="0"/>
              </w:rPr>
              <w:t xml:space="preserve">2h</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tcMar>
              <w:top w:w="80.0" w:type="dxa"/>
              <w:left w:w="120.0" w:type="dxa"/>
              <w:bottom w:w="80.0" w:type="dxa"/>
              <w:right w:w="120.0" w:type="dxa"/>
            </w:tcMar>
          </w:tcPr>
          <w:p w:rsidR="00000000" w:rsidDel="00000000" w:rsidP="00000000" w:rsidRDefault="00000000" w:rsidRPr="00000000" w14:paraId="000000D4">
            <w:pPr>
              <w:rPr/>
            </w:pPr>
            <w:r w:rsidDel="00000000" w:rsidR="00000000" w:rsidRPr="00000000">
              <w:rPr>
                <w:rFonts w:ascii="Arial" w:cs="Arial" w:eastAsia="Arial" w:hAnsi="Arial"/>
                <w:b w:val="0"/>
                <w:bCs w:val="0"/>
                <w:color w:val="121924"/>
                <w:sz w:val="18"/>
                <w:szCs w:val="18"/>
                <w:rtl w:val="0"/>
              </w:rPr>
              <w:t xml:space="preserve">Medium</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tcMar>
              <w:top w:w="80.0" w:type="dxa"/>
              <w:left w:w="120.0" w:type="dxa"/>
              <w:bottom w:w="80.0" w:type="dxa"/>
              <w:right w:w="120.0" w:type="dxa"/>
            </w:tcMar>
          </w:tcPr>
          <w:p w:rsidR="00000000" w:rsidDel="00000000" w:rsidP="00000000" w:rsidRDefault="00000000" w:rsidRPr="00000000" w14:paraId="000000D5">
            <w:pPr>
              <w:rPr/>
            </w:pPr>
            <w:r w:rsidDel="00000000" w:rsidR="00000000" w:rsidRPr="00000000">
              <w:rPr>
                <w:rFonts w:ascii="Arial" w:cs="Arial" w:eastAsia="Arial" w:hAnsi="Arial"/>
                <w:b w:val="0"/>
                <w:bCs w:val="0"/>
                <w:color w:val="4f5661"/>
                <w:sz w:val="18"/>
                <w:szCs w:val="18"/>
                <w:rtl w:val="0"/>
              </w:rPr>
              <w:t xml:space="preserve">Larger text, color-coded timers, bump animation</w:t>
            </w:r>
            <w:r w:rsidDel="00000000" w:rsidR="00000000" w:rsidRPr="00000000">
              <w:rPr>
                <w:rtl w:val="0"/>
              </w:rPr>
            </w:r>
          </w:p>
        </w:tc>
      </w:tr>
      <w:tr>
        <w:trPr>
          <w:cantSplit w:val="0"/>
          <w:tblHeader w:val="0"/>
        </w:trPr>
        <w:tc>
          <w:tcPr>
            <w:tcBorders>
              <w:top w:color="d4d4d4" w:space="0" w:sz="4" w:val="single"/>
              <w:left w:color="d4d4d4" w:space="0" w:sz="4" w:val="single"/>
              <w:bottom w:color="d4d4d4" w:space="0" w:sz="4" w:val="single"/>
              <w:right w:color="d4d4d4" w:space="0" w:sz="4" w:val="single"/>
            </w:tcBorders>
            <w:tcMar>
              <w:top w:w="80.0" w:type="dxa"/>
              <w:left w:w="120.0" w:type="dxa"/>
              <w:bottom w:w="80.0" w:type="dxa"/>
              <w:right w:w="120.0" w:type="dxa"/>
            </w:tcMar>
          </w:tcPr>
          <w:p w:rsidR="00000000" w:rsidDel="00000000" w:rsidP="00000000" w:rsidRDefault="00000000" w:rsidRPr="00000000" w14:paraId="000000D6">
            <w:pPr>
              <w:rPr/>
            </w:pPr>
            <w:r w:rsidDel="00000000" w:rsidR="00000000" w:rsidRPr="00000000">
              <w:rPr>
                <w:rFonts w:ascii="Arial" w:cs="Arial" w:eastAsia="Arial" w:hAnsi="Arial"/>
                <w:b w:val="0"/>
                <w:bCs w:val="0"/>
                <w:color w:val="121924"/>
                <w:sz w:val="18"/>
                <w:szCs w:val="18"/>
                <w:rtl w:val="0"/>
              </w:rPr>
              <w:t xml:space="preserve">12</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tcMar>
              <w:top w:w="80.0" w:type="dxa"/>
              <w:left w:w="120.0" w:type="dxa"/>
              <w:bottom w:w="80.0" w:type="dxa"/>
              <w:right w:w="120.0" w:type="dxa"/>
            </w:tcMar>
          </w:tcPr>
          <w:p w:rsidR="00000000" w:rsidDel="00000000" w:rsidP="00000000" w:rsidRDefault="00000000" w:rsidRPr="00000000" w14:paraId="000000D7">
            <w:pPr>
              <w:rPr/>
            </w:pPr>
            <w:r w:rsidDel="00000000" w:rsidR="00000000" w:rsidRPr="00000000">
              <w:rPr>
                <w:rFonts w:ascii="Arial" w:cs="Arial" w:eastAsia="Arial" w:hAnsi="Arial"/>
                <w:b w:val="0"/>
                <w:bCs w:val="0"/>
                <w:color w:val="121924"/>
                <w:sz w:val="18"/>
                <w:szCs w:val="18"/>
                <w:rtl w:val="0"/>
              </w:rPr>
              <w:t xml:space="preserve">Shop dashboard bar chart</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tcMar>
              <w:top w:w="80.0" w:type="dxa"/>
              <w:left w:w="120.0" w:type="dxa"/>
              <w:bottom w:w="80.0" w:type="dxa"/>
              <w:right w:w="120.0" w:type="dxa"/>
            </w:tcMar>
          </w:tcPr>
          <w:p w:rsidR="00000000" w:rsidDel="00000000" w:rsidP="00000000" w:rsidRDefault="00000000" w:rsidRPr="00000000" w14:paraId="000000D8">
            <w:pPr>
              <w:rPr/>
            </w:pPr>
            <w:r w:rsidDel="00000000" w:rsidR="00000000" w:rsidRPr="00000000">
              <w:rPr>
                <w:rFonts w:ascii="Arial" w:cs="Arial" w:eastAsia="Arial" w:hAnsi="Arial"/>
                <w:b w:val="0"/>
                <w:bCs w:val="0"/>
                <w:color w:val="121924"/>
                <w:sz w:val="18"/>
                <w:szCs w:val="18"/>
                <w:rtl w:val="0"/>
              </w:rPr>
              <w:t xml:space="preserve">1–2h</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tcMar>
              <w:top w:w="80.0" w:type="dxa"/>
              <w:left w:w="120.0" w:type="dxa"/>
              <w:bottom w:w="80.0" w:type="dxa"/>
              <w:right w:w="120.0" w:type="dxa"/>
            </w:tcMar>
          </w:tcPr>
          <w:p w:rsidR="00000000" w:rsidDel="00000000" w:rsidP="00000000" w:rsidRDefault="00000000" w:rsidRPr="00000000" w14:paraId="000000D9">
            <w:pPr>
              <w:rPr/>
            </w:pPr>
            <w:r w:rsidDel="00000000" w:rsidR="00000000" w:rsidRPr="00000000">
              <w:rPr>
                <w:rFonts w:ascii="Arial" w:cs="Arial" w:eastAsia="Arial" w:hAnsi="Arial"/>
                <w:b w:val="0"/>
                <w:bCs w:val="0"/>
                <w:color w:val="121924"/>
                <w:sz w:val="18"/>
                <w:szCs w:val="18"/>
                <w:rtl w:val="0"/>
              </w:rPr>
              <w:t xml:space="preserve">Medium</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tcMar>
              <w:top w:w="80.0" w:type="dxa"/>
              <w:left w:w="120.0" w:type="dxa"/>
              <w:bottom w:w="80.0" w:type="dxa"/>
              <w:right w:w="120.0" w:type="dxa"/>
            </w:tcMar>
          </w:tcPr>
          <w:p w:rsidR="00000000" w:rsidDel="00000000" w:rsidP="00000000" w:rsidRDefault="00000000" w:rsidRPr="00000000" w14:paraId="000000DA">
            <w:pPr>
              <w:rPr/>
            </w:pPr>
            <w:r w:rsidDel="00000000" w:rsidR="00000000" w:rsidRPr="00000000">
              <w:rPr>
                <w:rFonts w:ascii="Arial" w:cs="Arial" w:eastAsia="Arial" w:hAnsi="Arial"/>
                <w:b w:val="0"/>
                <w:bCs w:val="0"/>
                <w:color w:val="4f5661"/>
                <w:sz w:val="18"/>
                <w:szCs w:val="18"/>
                <w:rtl w:val="0"/>
              </w:rPr>
              <w:t xml:space="preserve">Replace weekly revenue list with Chart.js bar chart</w:t>
            </w:r>
            <w:r w:rsidDel="00000000" w:rsidR="00000000" w:rsidRPr="00000000">
              <w:rPr>
                <w:rtl w:val="0"/>
              </w:rPr>
            </w:r>
          </w:p>
        </w:tc>
      </w:tr>
      <w:tr>
        <w:trPr>
          <w:cantSplit w:val="0"/>
          <w:tblHeader w:val="0"/>
        </w:trPr>
        <w:tc>
          <w:tcPr>
            <w:tcBorders>
              <w:top w:color="d4d4d4" w:space="0" w:sz="4" w:val="single"/>
              <w:left w:color="d4d4d4" w:space="0" w:sz="4" w:val="single"/>
              <w:bottom w:color="d4d4d4" w:space="0" w:sz="4" w:val="single"/>
              <w:right w:color="d4d4d4" w:space="0" w:sz="4" w:val="single"/>
            </w:tcBorders>
            <w:tcMar>
              <w:top w:w="80.0" w:type="dxa"/>
              <w:left w:w="120.0" w:type="dxa"/>
              <w:bottom w:w="80.0" w:type="dxa"/>
              <w:right w:w="120.0" w:type="dxa"/>
            </w:tcMar>
          </w:tcPr>
          <w:p w:rsidR="00000000" w:rsidDel="00000000" w:rsidP="00000000" w:rsidRDefault="00000000" w:rsidRPr="00000000" w14:paraId="000000DB">
            <w:pPr>
              <w:rPr/>
            </w:pPr>
            <w:r w:rsidDel="00000000" w:rsidR="00000000" w:rsidRPr="00000000">
              <w:rPr>
                <w:rFonts w:ascii="Arial" w:cs="Arial" w:eastAsia="Arial" w:hAnsi="Arial"/>
                <w:b w:val="0"/>
                <w:bCs w:val="0"/>
                <w:color w:val="121924"/>
                <w:sz w:val="18"/>
                <w:szCs w:val="18"/>
                <w:rtl w:val="0"/>
              </w:rPr>
              <w:t xml:space="preserve">13</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tcMar>
              <w:top w:w="80.0" w:type="dxa"/>
              <w:left w:w="120.0" w:type="dxa"/>
              <w:bottom w:w="80.0" w:type="dxa"/>
              <w:right w:w="120.0" w:type="dxa"/>
            </w:tcMar>
          </w:tcPr>
          <w:p w:rsidR="00000000" w:rsidDel="00000000" w:rsidP="00000000" w:rsidRDefault="00000000" w:rsidRPr="00000000" w14:paraId="000000DC">
            <w:pPr>
              <w:rPr/>
            </w:pPr>
            <w:r w:rsidDel="00000000" w:rsidR="00000000" w:rsidRPr="00000000">
              <w:rPr>
                <w:rFonts w:ascii="Arial" w:cs="Arial" w:eastAsia="Arial" w:hAnsi="Arial"/>
                <w:b w:val="0"/>
                <w:bCs w:val="0"/>
                <w:color w:val="121924"/>
                <w:sz w:val="18"/>
                <w:szCs w:val="18"/>
                <w:rtl w:val="0"/>
              </w:rPr>
              <w:t xml:space="preserve">QR code on dashboard</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tcMar>
              <w:top w:w="80.0" w:type="dxa"/>
              <w:left w:w="120.0" w:type="dxa"/>
              <w:bottom w:w="80.0" w:type="dxa"/>
              <w:right w:w="120.0" w:type="dxa"/>
            </w:tcMar>
          </w:tcPr>
          <w:p w:rsidR="00000000" w:rsidDel="00000000" w:rsidP="00000000" w:rsidRDefault="00000000" w:rsidRPr="00000000" w14:paraId="000000DD">
            <w:pPr>
              <w:rPr/>
            </w:pPr>
            <w:r w:rsidDel="00000000" w:rsidR="00000000" w:rsidRPr="00000000">
              <w:rPr>
                <w:rFonts w:ascii="Arial" w:cs="Arial" w:eastAsia="Arial" w:hAnsi="Arial"/>
                <w:b w:val="0"/>
                <w:bCs w:val="0"/>
                <w:color w:val="121924"/>
                <w:sz w:val="18"/>
                <w:szCs w:val="18"/>
                <w:rtl w:val="0"/>
              </w:rPr>
              <w:t xml:space="preserve">1h</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tcMar>
              <w:top w:w="80.0" w:type="dxa"/>
              <w:left w:w="120.0" w:type="dxa"/>
              <w:bottom w:w="80.0" w:type="dxa"/>
              <w:right w:w="120.0" w:type="dxa"/>
            </w:tcMar>
          </w:tcPr>
          <w:p w:rsidR="00000000" w:rsidDel="00000000" w:rsidP="00000000" w:rsidRDefault="00000000" w:rsidRPr="00000000" w14:paraId="000000DE">
            <w:pPr>
              <w:rPr/>
            </w:pPr>
            <w:r w:rsidDel="00000000" w:rsidR="00000000" w:rsidRPr="00000000">
              <w:rPr>
                <w:rFonts w:ascii="Arial" w:cs="Arial" w:eastAsia="Arial" w:hAnsi="Arial"/>
                <w:b w:val="0"/>
                <w:bCs w:val="0"/>
                <w:color w:val="121924"/>
                <w:sz w:val="18"/>
                <w:szCs w:val="18"/>
                <w:rtl w:val="0"/>
              </w:rPr>
              <w:t xml:space="preserve">High</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tcMar>
              <w:top w:w="80.0" w:type="dxa"/>
              <w:left w:w="120.0" w:type="dxa"/>
              <w:bottom w:w="80.0" w:type="dxa"/>
              <w:right w:w="120.0" w:type="dxa"/>
            </w:tcMar>
          </w:tcPr>
          <w:p w:rsidR="00000000" w:rsidDel="00000000" w:rsidP="00000000" w:rsidRDefault="00000000" w:rsidRPr="00000000" w14:paraId="000000DF">
            <w:pPr>
              <w:rPr/>
            </w:pPr>
            <w:r w:rsidDel="00000000" w:rsidR="00000000" w:rsidRPr="00000000">
              <w:rPr>
                <w:rFonts w:ascii="Arial" w:cs="Arial" w:eastAsia="Arial" w:hAnsi="Arial"/>
                <w:b w:val="0"/>
                <w:bCs w:val="0"/>
                <w:color w:val="4f5661"/>
                <w:sz w:val="18"/>
                <w:szCs w:val="18"/>
                <w:rtl w:val="0"/>
              </w:rPr>
              <w:t xml:space="preserve">Generate + display guest menu QR code for owners</w:t>
            </w:r>
            <w:r w:rsidDel="00000000" w:rsidR="00000000" w:rsidRPr="00000000">
              <w:rPr>
                <w:rtl w:val="0"/>
              </w:rPr>
            </w:r>
          </w:p>
        </w:tc>
      </w:tr>
      <w:tr>
        <w:trPr>
          <w:cantSplit w:val="0"/>
          <w:tblHeader w:val="0"/>
        </w:trPr>
        <w:tc>
          <w:tcPr>
            <w:tcBorders>
              <w:top w:color="d4d4d4" w:space="0" w:sz="4" w:val="single"/>
              <w:left w:color="d4d4d4" w:space="0" w:sz="4" w:val="single"/>
              <w:bottom w:color="d4d4d4" w:space="0" w:sz="4" w:val="single"/>
              <w:right w:color="d4d4d4" w:space="0" w:sz="4" w:val="single"/>
            </w:tcBorders>
            <w:tcMar>
              <w:top w:w="80.0" w:type="dxa"/>
              <w:left w:w="120.0" w:type="dxa"/>
              <w:bottom w:w="80.0" w:type="dxa"/>
              <w:right w:w="120.0" w:type="dxa"/>
            </w:tcMar>
          </w:tcPr>
          <w:p w:rsidR="00000000" w:rsidDel="00000000" w:rsidP="00000000" w:rsidRDefault="00000000" w:rsidRPr="00000000" w14:paraId="000000E0">
            <w:pPr>
              <w:rPr/>
            </w:pPr>
            <w:r w:rsidDel="00000000" w:rsidR="00000000" w:rsidRPr="00000000">
              <w:rPr>
                <w:rFonts w:ascii="Arial" w:cs="Arial" w:eastAsia="Arial" w:hAnsi="Arial"/>
                <w:b w:val="0"/>
                <w:bCs w:val="0"/>
                <w:color w:val="121924"/>
                <w:sz w:val="18"/>
                <w:szCs w:val="18"/>
                <w:rtl w:val="0"/>
              </w:rPr>
              <w:t xml:space="preserve">14</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tcMar>
              <w:top w:w="80.0" w:type="dxa"/>
              <w:left w:w="120.0" w:type="dxa"/>
              <w:bottom w:w="80.0" w:type="dxa"/>
              <w:right w:w="120.0" w:type="dxa"/>
            </w:tcMar>
          </w:tcPr>
          <w:p w:rsidR="00000000" w:rsidDel="00000000" w:rsidP="00000000" w:rsidRDefault="00000000" w:rsidRPr="00000000" w14:paraId="000000E1">
            <w:pPr>
              <w:rPr/>
            </w:pPr>
            <w:r w:rsidDel="00000000" w:rsidR="00000000" w:rsidRPr="00000000">
              <w:rPr>
                <w:rFonts w:ascii="Arial" w:cs="Arial" w:eastAsia="Arial" w:hAnsi="Arial"/>
                <w:b w:val="0"/>
                <w:bCs w:val="0"/>
                <w:color w:val="121924"/>
                <w:sz w:val="18"/>
                <w:szCs w:val="18"/>
                <w:rtl w:val="0"/>
              </w:rPr>
              <w:t xml:space="preserve">Settings page expansion</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tcMar>
              <w:top w:w="80.0" w:type="dxa"/>
              <w:left w:w="120.0" w:type="dxa"/>
              <w:bottom w:w="80.0" w:type="dxa"/>
              <w:right w:w="120.0" w:type="dxa"/>
            </w:tcMar>
          </w:tcPr>
          <w:p w:rsidR="00000000" w:rsidDel="00000000" w:rsidP="00000000" w:rsidRDefault="00000000" w:rsidRPr="00000000" w14:paraId="000000E2">
            <w:pPr>
              <w:rPr/>
            </w:pPr>
            <w:r w:rsidDel="00000000" w:rsidR="00000000" w:rsidRPr="00000000">
              <w:rPr>
                <w:rFonts w:ascii="Arial" w:cs="Arial" w:eastAsia="Arial" w:hAnsi="Arial"/>
                <w:b w:val="0"/>
                <w:bCs w:val="0"/>
                <w:color w:val="121924"/>
                <w:sz w:val="18"/>
                <w:szCs w:val="18"/>
                <w:rtl w:val="0"/>
              </w:rPr>
              <w:t xml:space="preserve">3–4h</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tcMar>
              <w:top w:w="80.0" w:type="dxa"/>
              <w:left w:w="120.0" w:type="dxa"/>
              <w:bottom w:w="80.0" w:type="dxa"/>
              <w:right w:w="120.0" w:type="dxa"/>
            </w:tcMar>
          </w:tcPr>
          <w:p w:rsidR="00000000" w:rsidDel="00000000" w:rsidP="00000000" w:rsidRDefault="00000000" w:rsidRPr="00000000" w14:paraId="000000E3">
            <w:pPr>
              <w:rPr/>
            </w:pPr>
            <w:r w:rsidDel="00000000" w:rsidR="00000000" w:rsidRPr="00000000">
              <w:rPr>
                <w:rFonts w:ascii="Arial" w:cs="Arial" w:eastAsia="Arial" w:hAnsi="Arial"/>
                <w:b w:val="0"/>
                <w:bCs w:val="0"/>
                <w:color w:val="121924"/>
                <w:sz w:val="18"/>
                <w:szCs w:val="18"/>
                <w:rtl w:val="0"/>
              </w:rPr>
              <w:t xml:space="preserve">High</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tcMar>
              <w:top w:w="80.0" w:type="dxa"/>
              <w:left w:w="120.0" w:type="dxa"/>
              <w:bottom w:w="80.0" w:type="dxa"/>
              <w:right w:w="120.0" w:type="dxa"/>
            </w:tcMar>
          </w:tcPr>
          <w:p w:rsidR="00000000" w:rsidDel="00000000" w:rsidP="00000000" w:rsidRDefault="00000000" w:rsidRPr="00000000" w14:paraId="000000E4">
            <w:pPr>
              <w:rPr/>
            </w:pPr>
            <w:r w:rsidDel="00000000" w:rsidR="00000000" w:rsidRPr="00000000">
              <w:rPr>
                <w:rFonts w:ascii="Arial" w:cs="Arial" w:eastAsia="Arial" w:hAnsi="Arial"/>
                <w:b w:val="0"/>
                <w:bCs w:val="0"/>
                <w:color w:val="4f5661"/>
                <w:sz w:val="18"/>
                <w:szCs w:val="18"/>
                <w:rtl w:val="0"/>
              </w:rPr>
              <w:t xml:space="preserve">Currency config, receipt header, staff management, QR download</w:t>
            </w:r>
            <w:r w:rsidDel="00000000" w:rsidR="00000000" w:rsidRPr="00000000">
              <w:rPr>
                <w:rtl w:val="0"/>
              </w:rPr>
            </w:r>
          </w:p>
        </w:tc>
      </w:tr>
      <w:tr>
        <w:trPr>
          <w:cantSplit w:val="0"/>
          <w:tblHeader w:val="0"/>
        </w:trPr>
        <w:tc>
          <w:tcPr>
            <w:tcBorders>
              <w:top w:color="d4d4d4" w:space="0" w:sz="4" w:val="single"/>
              <w:left w:color="d4d4d4" w:space="0" w:sz="4" w:val="single"/>
              <w:bottom w:color="d4d4d4" w:space="0" w:sz="4" w:val="single"/>
              <w:right w:color="d4d4d4" w:space="0" w:sz="4" w:val="single"/>
            </w:tcBorders>
            <w:tcMar>
              <w:top w:w="80.0" w:type="dxa"/>
              <w:left w:w="120.0" w:type="dxa"/>
              <w:bottom w:w="80.0" w:type="dxa"/>
              <w:right w:w="120.0" w:type="dxa"/>
            </w:tcMar>
          </w:tcPr>
          <w:p w:rsidR="00000000" w:rsidDel="00000000" w:rsidP="00000000" w:rsidRDefault="00000000" w:rsidRPr="00000000" w14:paraId="000000E5">
            <w:pPr>
              <w:rPr/>
            </w:pPr>
            <w:r w:rsidDel="00000000" w:rsidR="00000000" w:rsidRPr="00000000">
              <w:rPr>
                <w:rFonts w:ascii="Arial" w:cs="Arial" w:eastAsia="Arial" w:hAnsi="Arial"/>
                <w:b w:val="0"/>
                <w:bCs w:val="0"/>
                <w:color w:val="121924"/>
                <w:sz w:val="18"/>
                <w:szCs w:val="18"/>
                <w:rtl w:val="0"/>
              </w:rPr>
              <w:t xml:space="preserve">15</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tcMar>
              <w:top w:w="80.0" w:type="dxa"/>
              <w:left w:w="120.0" w:type="dxa"/>
              <w:bottom w:w="80.0" w:type="dxa"/>
              <w:right w:w="120.0" w:type="dxa"/>
            </w:tcMar>
          </w:tcPr>
          <w:p w:rsidR="00000000" w:rsidDel="00000000" w:rsidP="00000000" w:rsidRDefault="00000000" w:rsidRPr="00000000" w14:paraId="000000E6">
            <w:pPr>
              <w:rPr/>
            </w:pPr>
            <w:r w:rsidDel="00000000" w:rsidR="00000000" w:rsidRPr="00000000">
              <w:rPr>
                <w:rFonts w:ascii="Arial" w:cs="Arial" w:eastAsia="Arial" w:hAnsi="Arial"/>
                <w:b w:val="0"/>
                <w:bCs w:val="0"/>
                <w:color w:val="121924"/>
                <w:sz w:val="18"/>
                <w:szCs w:val="18"/>
                <w:rtl w:val="0"/>
              </w:rPr>
              <w:t xml:space="preserve">Staff management UI</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tcMar>
              <w:top w:w="80.0" w:type="dxa"/>
              <w:left w:w="120.0" w:type="dxa"/>
              <w:bottom w:w="80.0" w:type="dxa"/>
              <w:right w:w="120.0" w:type="dxa"/>
            </w:tcMar>
          </w:tcPr>
          <w:p w:rsidR="00000000" w:rsidDel="00000000" w:rsidP="00000000" w:rsidRDefault="00000000" w:rsidRPr="00000000" w14:paraId="000000E7">
            <w:pPr>
              <w:rPr/>
            </w:pPr>
            <w:r w:rsidDel="00000000" w:rsidR="00000000" w:rsidRPr="00000000">
              <w:rPr>
                <w:rFonts w:ascii="Arial" w:cs="Arial" w:eastAsia="Arial" w:hAnsi="Arial"/>
                <w:b w:val="0"/>
                <w:bCs w:val="0"/>
                <w:color w:val="121924"/>
                <w:sz w:val="18"/>
                <w:szCs w:val="18"/>
                <w:rtl w:val="0"/>
              </w:rPr>
              <w:t xml:space="preserve">3–4h</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tcMar>
              <w:top w:w="80.0" w:type="dxa"/>
              <w:left w:w="120.0" w:type="dxa"/>
              <w:bottom w:w="80.0" w:type="dxa"/>
              <w:right w:w="120.0" w:type="dxa"/>
            </w:tcMar>
          </w:tcPr>
          <w:p w:rsidR="00000000" w:rsidDel="00000000" w:rsidP="00000000" w:rsidRDefault="00000000" w:rsidRPr="00000000" w14:paraId="000000E8">
            <w:pPr>
              <w:rPr/>
            </w:pPr>
            <w:r w:rsidDel="00000000" w:rsidR="00000000" w:rsidRPr="00000000">
              <w:rPr>
                <w:rFonts w:ascii="Arial" w:cs="Arial" w:eastAsia="Arial" w:hAnsi="Arial"/>
                <w:b w:val="0"/>
                <w:bCs w:val="0"/>
                <w:color w:val="121924"/>
                <w:sz w:val="18"/>
                <w:szCs w:val="18"/>
                <w:rtl w:val="0"/>
              </w:rPr>
              <w:t xml:space="preserve">High</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tcMar>
              <w:top w:w="80.0" w:type="dxa"/>
              <w:left w:w="120.0" w:type="dxa"/>
              <w:bottom w:w="80.0" w:type="dxa"/>
              <w:right w:w="120.0" w:type="dxa"/>
            </w:tcMar>
          </w:tcPr>
          <w:p w:rsidR="00000000" w:rsidDel="00000000" w:rsidP="00000000" w:rsidRDefault="00000000" w:rsidRPr="00000000" w14:paraId="000000E9">
            <w:pPr>
              <w:rPr/>
            </w:pPr>
            <w:r w:rsidDel="00000000" w:rsidR="00000000" w:rsidRPr="00000000">
              <w:rPr>
                <w:rFonts w:ascii="Arial" w:cs="Arial" w:eastAsia="Arial" w:hAnsi="Arial"/>
                <w:b w:val="0"/>
                <w:bCs w:val="0"/>
                <w:color w:val="4f5661"/>
                <w:sz w:val="18"/>
                <w:szCs w:val="18"/>
                <w:rtl w:val="0"/>
              </w:rPr>
              <w:t xml:space="preserve">CRUD for staff with PIN and role assignment in settings</w:t>
            </w:r>
            <w:r w:rsidDel="00000000" w:rsidR="00000000" w:rsidRPr="00000000">
              <w:rPr>
                <w:rtl w:val="0"/>
              </w:rPr>
            </w:r>
          </w:p>
        </w:tc>
      </w:tr>
      <w:tr>
        <w:trPr>
          <w:cantSplit w:val="0"/>
          <w:tblHeader w:val="0"/>
        </w:trPr>
        <w:tc>
          <w:tcPr>
            <w:tcBorders>
              <w:top w:color="d4d4d4" w:space="0" w:sz="4" w:val="single"/>
              <w:left w:color="d4d4d4" w:space="0" w:sz="4" w:val="single"/>
              <w:bottom w:color="d4d4d4" w:space="0" w:sz="4" w:val="single"/>
              <w:right w:color="d4d4d4" w:space="0" w:sz="4" w:val="single"/>
            </w:tcBorders>
            <w:tcMar>
              <w:top w:w="80.0" w:type="dxa"/>
              <w:left w:w="120.0" w:type="dxa"/>
              <w:bottom w:w="80.0" w:type="dxa"/>
              <w:right w:w="120.0" w:type="dxa"/>
            </w:tcMar>
          </w:tcPr>
          <w:p w:rsidR="00000000" w:rsidDel="00000000" w:rsidP="00000000" w:rsidRDefault="00000000" w:rsidRPr="00000000" w14:paraId="000000EA">
            <w:pPr>
              <w:rPr/>
            </w:pPr>
            <w:r w:rsidDel="00000000" w:rsidR="00000000" w:rsidRPr="00000000">
              <w:rPr>
                <w:rFonts w:ascii="Arial" w:cs="Arial" w:eastAsia="Arial" w:hAnsi="Arial"/>
                <w:b w:val="0"/>
                <w:bCs w:val="0"/>
                <w:color w:val="121924"/>
                <w:sz w:val="18"/>
                <w:szCs w:val="18"/>
                <w:rtl w:val="0"/>
              </w:rPr>
              <w:t xml:space="preserve">16</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tcMar>
              <w:top w:w="80.0" w:type="dxa"/>
              <w:left w:w="120.0" w:type="dxa"/>
              <w:bottom w:w="80.0" w:type="dxa"/>
              <w:right w:w="120.0" w:type="dxa"/>
            </w:tcMar>
          </w:tcPr>
          <w:p w:rsidR="00000000" w:rsidDel="00000000" w:rsidP="00000000" w:rsidRDefault="00000000" w:rsidRPr="00000000" w14:paraId="000000EB">
            <w:pPr>
              <w:rPr/>
            </w:pPr>
            <w:r w:rsidDel="00000000" w:rsidR="00000000" w:rsidRPr="00000000">
              <w:rPr>
                <w:rFonts w:ascii="Arial" w:cs="Arial" w:eastAsia="Arial" w:hAnsi="Arial"/>
                <w:b w:val="0"/>
                <w:bCs w:val="0"/>
                <w:color w:val="121924"/>
                <w:sz w:val="18"/>
                <w:szCs w:val="18"/>
                <w:rtl w:val="0"/>
              </w:rPr>
              <w:t xml:space="preserve">Landing page build</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tcMar>
              <w:top w:w="80.0" w:type="dxa"/>
              <w:left w:w="120.0" w:type="dxa"/>
              <w:bottom w:w="80.0" w:type="dxa"/>
              <w:right w:w="120.0" w:type="dxa"/>
            </w:tcMar>
          </w:tcPr>
          <w:p w:rsidR="00000000" w:rsidDel="00000000" w:rsidP="00000000" w:rsidRDefault="00000000" w:rsidRPr="00000000" w14:paraId="000000EC">
            <w:pPr>
              <w:rPr/>
            </w:pPr>
            <w:r w:rsidDel="00000000" w:rsidR="00000000" w:rsidRPr="00000000">
              <w:rPr>
                <w:rFonts w:ascii="Arial" w:cs="Arial" w:eastAsia="Arial" w:hAnsi="Arial"/>
                <w:b w:val="0"/>
                <w:bCs w:val="0"/>
                <w:color w:val="121924"/>
                <w:sz w:val="18"/>
                <w:szCs w:val="18"/>
                <w:rtl w:val="0"/>
              </w:rPr>
              <w:t xml:space="preserve">4–6h</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tcMar>
              <w:top w:w="80.0" w:type="dxa"/>
              <w:left w:w="120.0" w:type="dxa"/>
              <w:bottom w:w="80.0" w:type="dxa"/>
              <w:right w:w="120.0" w:type="dxa"/>
            </w:tcMar>
          </w:tcPr>
          <w:p w:rsidR="00000000" w:rsidDel="00000000" w:rsidP="00000000" w:rsidRDefault="00000000" w:rsidRPr="00000000" w14:paraId="000000ED">
            <w:pPr>
              <w:rPr/>
            </w:pPr>
            <w:r w:rsidDel="00000000" w:rsidR="00000000" w:rsidRPr="00000000">
              <w:rPr>
                <w:rFonts w:ascii="Arial" w:cs="Arial" w:eastAsia="Arial" w:hAnsi="Arial"/>
                <w:b w:val="0"/>
                <w:bCs w:val="0"/>
                <w:color w:val="121924"/>
                <w:sz w:val="18"/>
                <w:szCs w:val="18"/>
                <w:rtl w:val="0"/>
              </w:rPr>
              <w:t xml:space="preserve">Critical</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tcMar>
              <w:top w:w="80.0" w:type="dxa"/>
              <w:left w:w="120.0" w:type="dxa"/>
              <w:bottom w:w="80.0" w:type="dxa"/>
              <w:right w:w="120.0" w:type="dxa"/>
            </w:tcMar>
          </w:tcPr>
          <w:p w:rsidR="00000000" w:rsidDel="00000000" w:rsidP="00000000" w:rsidRDefault="00000000" w:rsidRPr="00000000" w14:paraId="000000EE">
            <w:pPr>
              <w:rPr/>
            </w:pPr>
            <w:r w:rsidDel="00000000" w:rsidR="00000000" w:rsidRPr="00000000">
              <w:rPr>
                <w:rFonts w:ascii="Arial" w:cs="Arial" w:eastAsia="Arial" w:hAnsi="Arial"/>
                <w:b w:val="0"/>
                <w:bCs w:val="0"/>
                <w:color w:val="4f5661"/>
                <w:sz w:val="18"/>
                <w:szCs w:val="18"/>
                <w:rtl w:val="0"/>
              </w:rPr>
              <w:t xml:space="preserve">Full marketing page with hero, features, pricing, FAQ</w:t>
            </w:r>
            <w:r w:rsidDel="00000000" w:rsidR="00000000" w:rsidRPr="00000000">
              <w:rPr>
                <w:rtl w:val="0"/>
              </w:rPr>
            </w:r>
          </w:p>
        </w:tc>
      </w:tr>
      <w:tr>
        <w:trPr>
          <w:cantSplit w:val="0"/>
          <w:tblHeader w:val="0"/>
        </w:trPr>
        <w:tc>
          <w:tcPr>
            <w:tcBorders>
              <w:top w:color="d4d4d4" w:space="0" w:sz="4" w:val="single"/>
              <w:left w:color="d4d4d4" w:space="0" w:sz="4" w:val="single"/>
              <w:bottom w:color="d4d4d4" w:space="0" w:sz="4" w:val="single"/>
              <w:right w:color="d4d4d4" w:space="0" w:sz="4" w:val="single"/>
            </w:tcBorders>
            <w:tcMar>
              <w:top w:w="80.0" w:type="dxa"/>
              <w:left w:w="120.0" w:type="dxa"/>
              <w:bottom w:w="80.0" w:type="dxa"/>
              <w:right w:w="120.0" w:type="dxa"/>
            </w:tcMar>
          </w:tcPr>
          <w:p w:rsidR="00000000" w:rsidDel="00000000" w:rsidP="00000000" w:rsidRDefault="00000000" w:rsidRPr="00000000" w14:paraId="000000EF">
            <w:pPr>
              <w:rPr/>
            </w:pPr>
            <w:r w:rsidDel="00000000" w:rsidR="00000000" w:rsidRPr="00000000">
              <w:rPr>
                <w:rFonts w:ascii="Arial" w:cs="Arial" w:eastAsia="Arial" w:hAnsi="Arial"/>
                <w:b w:val="0"/>
                <w:bCs w:val="0"/>
                <w:color w:val="121924"/>
                <w:sz w:val="18"/>
                <w:szCs w:val="18"/>
                <w:rtl w:val="0"/>
              </w:rPr>
              <w:t xml:space="preserve">17</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tcMar>
              <w:top w:w="80.0" w:type="dxa"/>
              <w:left w:w="120.0" w:type="dxa"/>
              <w:bottom w:w="80.0" w:type="dxa"/>
              <w:right w:w="120.0" w:type="dxa"/>
            </w:tcMar>
          </w:tcPr>
          <w:p w:rsidR="00000000" w:rsidDel="00000000" w:rsidP="00000000" w:rsidRDefault="00000000" w:rsidRPr="00000000" w14:paraId="000000F0">
            <w:pPr>
              <w:rPr/>
            </w:pPr>
            <w:r w:rsidDel="00000000" w:rsidR="00000000" w:rsidRPr="00000000">
              <w:rPr>
                <w:rFonts w:ascii="Arial" w:cs="Arial" w:eastAsia="Arial" w:hAnsi="Arial"/>
                <w:b w:val="0"/>
                <w:bCs w:val="0"/>
                <w:color w:val="121924"/>
                <w:sz w:val="18"/>
                <w:szCs w:val="18"/>
                <w:rtl w:val="0"/>
              </w:rPr>
              <w:t xml:space="preserve">SEO meta tags</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tcMar>
              <w:top w:w="80.0" w:type="dxa"/>
              <w:left w:w="120.0" w:type="dxa"/>
              <w:bottom w:w="80.0" w:type="dxa"/>
              <w:right w:w="120.0" w:type="dxa"/>
            </w:tcMar>
          </w:tcPr>
          <w:p w:rsidR="00000000" w:rsidDel="00000000" w:rsidP="00000000" w:rsidRDefault="00000000" w:rsidRPr="00000000" w14:paraId="000000F1">
            <w:pPr>
              <w:rPr/>
            </w:pPr>
            <w:r w:rsidDel="00000000" w:rsidR="00000000" w:rsidRPr="00000000">
              <w:rPr>
                <w:rFonts w:ascii="Arial" w:cs="Arial" w:eastAsia="Arial" w:hAnsi="Arial"/>
                <w:b w:val="0"/>
                <w:bCs w:val="0"/>
                <w:color w:val="121924"/>
                <w:sz w:val="18"/>
                <w:szCs w:val="18"/>
                <w:rtl w:val="0"/>
              </w:rPr>
              <w:t xml:space="preserve">30m</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tcMar>
              <w:top w:w="80.0" w:type="dxa"/>
              <w:left w:w="120.0" w:type="dxa"/>
              <w:bottom w:w="80.0" w:type="dxa"/>
              <w:right w:w="120.0" w:type="dxa"/>
            </w:tcMar>
          </w:tcPr>
          <w:p w:rsidR="00000000" w:rsidDel="00000000" w:rsidP="00000000" w:rsidRDefault="00000000" w:rsidRPr="00000000" w14:paraId="000000F2">
            <w:pPr>
              <w:rPr/>
            </w:pPr>
            <w:r w:rsidDel="00000000" w:rsidR="00000000" w:rsidRPr="00000000">
              <w:rPr>
                <w:rFonts w:ascii="Arial" w:cs="Arial" w:eastAsia="Arial" w:hAnsi="Arial"/>
                <w:b w:val="0"/>
                <w:bCs w:val="0"/>
                <w:color w:val="121924"/>
                <w:sz w:val="18"/>
                <w:szCs w:val="18"/>
                <w:rtl w:val="0"/>
              </w:rPr>
              <w:t xml:space="preserve">Medium</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tcMar>
              <w:top w:w="80.0" w:type="dxa"/>
              <w:left w:w="120.0" w:type="dxa"/>
              <w:bottom w:w="80.0" w:type="dxa"/>
              <w:right w:w="120.0" w:type="dxa"/>
            </w:tcMar>
          </w:tcPr>
          <w:p w:rsidR="00000000" w:rsidDel="00000000" w:rsidP="00000000" w:rsidRDefault="00000000" w:rsidRPr="00000000" w14:paraId="000000F3">
            <w:pPr>
              <w:rPr/>
            </w:pPr>
            <w:r w:rsidDel="00000000" w:rsidR="00000000" w:rsidRPr="00000000">
              <w:rPr>
                <w:rFonts w:ascii="Arial" w:cs="Arial" w:eastAsia="Arial" w:hAnsi="Arial"/>
                <w:b w:val="0"/>
                <w:bCs w:val="0"/>
                <w:color w:val="4f5661"/>
                <w:sz w:val="18"/>
                <w:szCs w:val="18"/>
                <w:rtl w:val="0"/>
              </w:rPr>
              <w:t xml:space="preserve">OG image, description, structured data</w:t>
            </w:r>
            <w:r w:rsidDel="00000000" w:rsidR="00000000" w:rsidRPr="00000000">
              <w:rPr>
                <w:rtl w:val="0"/>
              </w:rPr>
            </w:r>
          </w:p>
        </w:tc>
      </w:tr>
      <w:tr>
        <w:trPr>
          <w:cantSplit w:val="0"/>
          <w:tblHeader w:val="0"/>
        </w:trPr>
        <w:tc>
          <w:tcPr>
            <w:tcBorders>
              <w:top w:color="d4d4d4" w:space="0" w:sz="4" w:val="single"/>
              <w:left w:color="d4d4d4" w:space="0" w:sz="4" w:val="single"/>
              <w:bottom w:color="d4d4d4" w:space="0" w:sz="4" w:val="single"/>
              <w:right w:color="d4d4d4" w:space="0" w:sz="4" w:val="single"/>
            </w:tcBorders>
            <w:tcMar>
              <w:top w:w="80.0" w:type="dxa"/>
              <w:left w:w="120.0" w:type="dxa"/>
              <w:bottom w:w="80.0" w:type="dxa"/>
              <w:right w:w="120.0" w:type="dxa"/>
            </w:tcMar>
          </w:tcPr>
          <w:p w:rsidR="00000000" w:rsidDel="00000000" w:rsidP="00000000" w:rsidRDefault="00000000" w:rsidRPr="00000000" w14:paraId="000000F4">
            <w:pPr>
              <w:rPr/>
            </w:pPr>
            <w:r w:rsidDel="00000000" w:rsidR="00000000" w:rsidRPr="00000000">
              <w:rPr>
                <w:rFonts w:ascii="Arial" w:cs="Arial" w:eastAsia="Arial" w:hAnsi="Arial"/>
                <w:b w:val="0"/>
                <w:bCs w:val="0"/>
                <w:color w:val="121924"/>
                <w:sz w:val="18"/>
                <w:szCs w:val="18"/>
                <w:rtl w:val="0"/>
              </w:rPr>
              <w:t xml:space="preserve">18</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tcMar>
              <w:top w:w="80.0" w:type="dxa"/>
              <w:left w:w="120.0" w:type="dxa"/>
              <w:bottom w:w="80.0" w:type="dxa"/>
              <w:right w:w="120.0" w:type="dxa"/>
            </w:tcMar>
          </w:tcPr>
          <w:p w:rsidR="00000000" w:rsidDel="00000000" w:rsidP="00000000" w:rsidRDefault="00000000" w:rsidRPr="00000000" w14:paraId="000000F5">
            <w:pPr>
              <w:rPr/>
            </w:pPr>
            <w:r w:rsidDel="00000000" w:rsidR="00000000" w:rsidRPr="00000000">
              <w:rPr>
                <w:rFonts w:ascii="Arial" w:cs="Arial" w:eastAsia="Arial" w:hAnsi="Arial"/>
                <w:b w:val="0"/>
                <w:bCs w:val="0"/>
                <w:color w:val="121924"/>
                <w:sz w:val="18"/>
                <w:szCs w:val="18"/>
                <w:rtl w:val="0"/>
              </w:rPr>
              <w:t xml:space="preserve">Production deployment</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tcMar>
              <w:top w:w="80.0" w:type="dxa"/>
              <w:left w:w="120.0" w:type="dxa"/>
              <w:bottom w:w="80.0" w:type="dxa"/>
              <w:right w:w="120.0" w:type="dxa"/>
            </w:tcMar>
          </w:tcPr>
          <w:p w:rsidR="00000000" w:rsidDel="00000000" w:rsidP="00000000" w:rsidRDefault="00000000" w:rsidRPr="00000000" w14:paraId="000000F6">
            <w:pPr>
              <w:rPr/>
            </w:pPr>
            <w:r w:rsidDel="00000000" w:rsidR="00000000" w:rsidRPr="00000000">
              <w:rPr>
                <w:rFonts w:ascii="Arial" w:cs="Arial" w:eastAsia="Arial" w:hAnsi="Arial"/>
                <w:b w:val="0"/>
                <w:bCs w:val="0"/>
                <w:color w:val="121924"/>
                <w:sz w:val="18"/>
                <w:szCs w:val="18"/>
                <w:rtl w:val="0"/>
              </w:rPr>
              <w:t xml:space="preserve">2–3h</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tcMar>
              <w:top w:w="80.0" w:type="dxa"/>
              <w:left w:w="120.0" w:type="dxa"/>
              <w:bottom w:w="80.0" w:type="dxa"/>
              <w:right w:w="120.0" w:type="dxa"/>
            </w:tcMar>
          </w:tcPr>
          <w:p w:rsidR="00000000" w:rsidDel="00000000" w:rsidP="00000000" w:rsidRDefault="00000000" w:rsidRPr="00000000" w14:paraId="000000F7">
            <w:pPr>
              <w:rPr/>
            </w:pPr>
            <w:r w:rsidDel="00000000" w:rsidR="00000000" w:rsidRPr="00000000">
              <w:rPr>
                <w:rFonts w:ascii="Arial" w:cs="Arial" w:eastAsia="Arial" w:hAnsi="Arial"/>
                <w:b w:val="0"/>
                <w:bCs w:val="0"/>
                <w:color w:val="121924"/>
                <w:sz w:val="18"/>
                <w:szCs w:val="18"/>
                <w:rtl w:val="0"/>
              </w:rPr>
              <w:t xml:space="preserve">Critical</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tcMar>
              <w:top w:w="80.0" w:type="dxa"/>
              <w:left w:w="120.0" w:type="dxa"/>
              <w:bottom w:w="80.0" w:type="dxa"/>
              <w:right w:w="120.0" w:type="dxa"/>
            </w:tcMar>
          </w:tcPr>
          <w:p w:rsidR="00000000" w:rsidDel="00000000" w:rsidP="00000000" w:rsidRDefault="00000000" w:rsidRPr="00000000" w14:paraId="000000F8">
            <w:pPr>
              <w:rPr/>
            </w:pPr>
            <w:r w:rsidDel="00000000" w:rsidR="00000000" w:rsidRPr="00000000">
              <w:rPr>
                <w:rFonts w:ascii="Arial" w:cs="Arial" w:eastAsia="Arial" w:hAnsi="Arial"/>
                <w:b w:val="0"/>
                <w:bCs w:val="0"/>
                <w:color w:val="4f5661"/>
                <w:sz w:val="18"/>
                <w:szCs w:val="18"/>
                <w:rtl w:val="0"/>
              </w:rPr>
              <w:t xml:space="preserve">Server setup, MySQL, domain, SSL, env config</w:t>
            </w:r>
            <w:r w:rsidDel="00000000" w:rsidR="00000000" w:rsidRPr="00000000">
              <w:rPr>
                <w:rtl w:val="0"/>
              </w:rPr>
            </w:r>
          </w:p>
        </w:tc>
      </w:tr>
      <w:tr>
        <w:trPr>
          <w:cantSplit w:val="0"/>
          <w:tblHeader w:val="0"/>
        </w:trPr>
        <w:tc>
          <w:tcPr>
            <w:tcBorders>
              <w:top w:color="d4d4d4" w:space="0" w:sz="4" w:val="single"/>
              <w:left w:color="d4d4d4" w:space="0" w:sz="4" w:val="single"/>
              <w:bottom w:color="d4d4d4" w:space="0" w:sz="4" w:val="single"/>
              <w:right w:color="d4d4d4" w:space="0" w:sz="4" w:val="single"/>
            </w:tcBorders>
            <w:tcMar>
              <w:top w:w="80.0" w:type="dxa"/>
              <w:left w:w="120.0" w:type="dxa"/>
              <w:bottom w:w="80.0" w:type="dxa"/>
              <w:right w:w="120.0" w:type="dxa"/>
            </w:tcMar>
          </w:tcPr>
          <w:p w:rsidR="00000000" w:rsidDel="00000000" w:rsidP="00000000" w:rsidRDefault="00000000" w:rsidRPr="00000000" w14:paraId="000000F9">
            <w:pPr>
              <w:rPr/>
            </w:pPr>
            <w:r w:rsidDel="00000000" w:rsidR="00000000" w:rsidRPr="00000000">
              <w:rPr>
                <w:rFonts w:ascii="Arial" w:cs="Arial" w:eastAsia="Arial" w:hAnsi="Arial"/>
                <w:b w:val="0"/>
                <w:bCs w:val="0"/>
                <w:color w:val="121924"/>
                <w:sz w:val="18"/>
                <w:szCs w:val="18"/>
                <w:rtl w:val="0"/>
              </w:rPr>
              <w:t xml:space="preserve">19</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tcMar>
              <w:top w:w="80.0" w:type="dxa"/>
              <w:left w:w="120.0" w:type="dxa"/>
              <w:bottom w:w="80.0" w:type="dxa"/>
              <w:right w:w="120.0" w:type="dxa"/>
            </w:tcMar>
          </w:tcPr>
          <w:p w:rsidR="00000000" w:rsidDel="00000000" w:rsidP="00000000" w:rsidRDefault="00000000" w:rsidRPr="00000000" w14:paraId="000000FA">
            <w:pPr>
              <w:rPr/>
            </w:pPr>
            <w:r w:rsidDel="00000000" w:rsidR="00000000" w:rsidRPr="00000000">
              <w:rPr>
                <w:rFonts w:ascii="Arial" w:cs="Arial" w:eastAsia="Arial" w:hAnsi="Arial"/>
                <w:b w:val="0"/>
                <w:bCs w:val="0"/>
                <w:color w:val="121924"/>
                <w:sz w:val="18"/>
                <w:szCs w:val="18"/>
                <w:rtl w:val="0"/>
              </w:rPr>
              <w:t xml:space="preserve">PWA icons and manifest update</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tcMar>
              <w:top w:w="80.0" w:type="dxa"/>
              <w:left w:w="120.0" w:type="dxa"/>
              <w:bottom w:w="80.0" w:type="dxa"/>
              <w:right w:w="120.0" w:type="dxa"/>
            </w:tcMar>
          </w:tcPr>
          <w:p w:rsidR="00000000" w:rsidDel="00000000" w:rsidP="00000000" w:rsidRDefault="00000000" w:rsidRPr="00000000" w14:paraId="000000FB">
            <w:pPr>
              <w:rPr/>
            </w:pPr>
            <w:r w:rsidDel="00000000" w:rsidR="00000000" w:rsidRPr="00000000">
              <w:rPr>
                <w:rFonts w:ascii="Arial" w:cs="Arial" w:eastAsia="Arial" w:hAnsi="Arial"/>
                <w:b w:val="0"/>
                <w:bCs w:val="0"/>
                <w:color w:val="121924"/>
                <w:sz w:val="18"/>
                <w:szCs w:val="18"/>
                <w:rtl w:val="0"/>
              </w:rPr>
              <w:t xml:space="preserve">1h</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tcMar>
              <w:top w:w="80.0" w:type="dxa"/>
              <w:left w:w="120.0" w:type="dxa"/>
              <w:bottom w:w="80.0" w:type="dxa"/>
              <w:right w:w="120.0" w:type="dxa"/>
            </w:tcMar>
          </w:tcPr>
          <w:p w:rsidR="00000000" w:rsidDel="00000000" w:rsidP="00000000" w:rsidRDefault="00000000" w:rsidRPr="00000000" w14:paraId="000000FC">
            <w:pPr>
              <w:rPr/>
            </w:pPr>
            <w:r w:rsidDel="00000000" w:rsidR="00000000" w:rsidRPr="00000000">
              <w:rPr>
                <w:rFonts w:ascii="Arial" w:cs="Arial" w:eastAsia="Arial" w:hAnsi="Arial"/>
                <w:b w:val="0"/>
                <w:bCs w:val="0"/>
                <w:color w:val="121924"/>
                <w:sz w:val="18"/>
                <w:szCs w:val="18"/>
                <w:rtl w:val="0"/>
              </w:rPr>
              <w:t xml:space="preserve">Low</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tcMar>
              <w:top w:w="80.0" w:type="dxa"/>
              <w:left w:w="120.0" w:type="dxa"/>
              <w:bottom w:w="80.0" w:type="dxa"/>
              <w:right w:w="120.0" w:type="dxa"/>
            </w:tcMar>
          </w:tcPr>
          <w:p w:rsidR="00000000" w:rsidDel="00000000" w:rsidP="00000000" w:rsidRDefault="00000000" w:rsidRPr="00000000" w14:paraId="000000FD">
            <w:pPr>
              <w:rPr/>
            </w:pPr>
            <w:r w:rsidDel="00000000" w:rsidR="00000000" w:rsidRPr="00000000">
              <w:rPr>
                <w:rFonts w:ascii="Arial" w:cs="Arial" w:eastAsia="Arial" w:hAnsi="Arial"/>
                <w:b w:val="0"/>
                <w:bCs w:val="0"/>
                <w:color w:val="4f5661"/>
                <w:sz w:val="18"/>
                <w:szCs w:val="18"/>
                <w:rtl w:val="0"/>
              </w:rPr>
              <w:t xml:space="preserve">Proper 192/512 icons, production start_url</w:t>
            </w:r>
            <w:r w:rsidDel="00000000" w:rsidR="00000000" w:rsidRPr="00000000">
              <w:rPr>
                <w:rtl w:val="0"/>
              </w:rPr>
            </w:r>
          </w:p>
        </w:tc>
      </w:tr>
      <w:tr>
        <w:trPr>
          <w:cantSplit w:val="0"/>
          <w:tblHeader w:val="0"/>
        </w:trPr>
        <w:tc>
          <w:tcPr>
            <w:tcBorders>
              <w:top w:color="d4d4d4" w:space="0" w:sz="4" w:val="single"/>
              <w:left w:color="d4d4d4" w:space="0" w:sz="4" w:val="single"/>
              <w:bottom w:color="d4d4d4" w:space="0" w:sz="4" w:val="single"/>
              <w:right w:color="d4d4d4" w:space="0" w:sz="4" w:val="single"/>
            </w:tcBorders>
            <w:tcMar>
              <w:top w:w="80.0" w:type="dxa"/>
              <w:left w:w="120.0" w:type="dxa"/>
              <w:bottom w:w="80.0" w:type="dxa"/>
              <w:right w:w="120.0" w:type="dxa"/>
            </w:tcMar>
          </w:tcPr>
          <w:p w:rsidR="00000000" w:rsidDel="00000000" w:rsidP="00000000" w:rsidRDefault="00000000" w:rsidRPr="00000000" w14:paraId="000000FE">
            <w:pPr>
              <w:rPr/>
            </w:pPr>
            <w:r w:rsidDel="00000000" w:rsidR="00000000" w:rsidRPr="00000000">
              <w:rPr>
                <w:rFonts w:ascii="Arial" w:cs="Arial" w:eastAsia="Arial" w:hAnsi="Arial"/>
                <w:b w:val="0"/>
                <w:bCs w:val="0"/>
                <w:color w:val="121924"/>
                <w:sz w:val="18"/>
                <w:szCs w:val="18"/>
                <w:rtl w:val="0"/>
              </w:rPr>
              <w:t xml:space="preserve">20</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tcMar>
              <w:top w:w="80.0" w:type="dxa"/>
              <w:left w:w="120.0" w:type="dxa"/>
              <w:bottom w:w="80.0" w:type="dxa"/>
              <w:right w:w="120.0" w:type="dxa"/>
            </w:tcMar>
          </w:tcPr>
          <w:p w:rsidR="00000000" w:rsidDel="00000000" w:rsidP="00000000" w:rsidRDefault="00000000" w:rsidRPr="00000000" w14:paraId="000000FF">
            <w:pPr>
              <w:rPr/>
            </w:pPr>
            <w:r w:rsidDel="00000000" w:rsidR="00000000" w:rsidRPr="00000000">
              <w:rPr>
                <w:rFonts w:ascii="Arial" w:cs="Arial" w:eastAsia="Arial" w:hAnsi="Arial"/>
                <w:b w:val="0"/>
                <w:bCs w:val="0"/>
                <w:color w:val="121924"/>
                <w:sz w:val="18"/>
                <w:szCs w:val="18"/>
                <w:rtl w:val="0"/>
              </w:rPr>
              <w:t xml:space="preserve">Onboarding wizard for new shops</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tcMar>
              <w:top w:w="80.0" w:type="dxa"/>
              <w:left w:w="120.0" w:type="dxa"/>
              <w:bottom w:w="80.0" w:type="dxa"/>
              <w:right w:w="120.0" w:type="dxa"/>
            </w:tcMar>
          </w:tcPr>
          <w:p w:rsidR="00000000" w:rsidDel="00000000" w:rsidP="00000000" w:rsidRDefault="00000000" w:rsidRPr="00000000" w14:paraId="00000100">
            <w:pPr>
              <w:rPr/>
            </w:pPr>
            <w:r w:rsidDel="00000000" w:rsidR="00000000" w:rsidRPr="00000000">
              <w:rPr>
                <w:rFonts w:ascii="Arial" w:cs="Arial" w:eastAsia="Arial" w:hAnsi="Arial"/>
                <w:b w:val="0"/>
                <w:bCs w:val="0"/>
                <w:color w:val="121924"/>
                <w:sz w:val="18"/>
                <w:szCs w:val="18"/>
                <w:rtl w:val="0"/>
              </w:rPr>
              <w:t xml:space="preserve">4–6h</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tcMar>
              <w:top w:w="80.0" w:type="dxa"/>
              <w:left w:w="120.0" w:type="dxa"/>
              <w:bottom w:w="80.0" w:type="dxa"/>
              <w:right w:w="120.0" w:type="dxa"/>
            </w:tcMar>
          </w:tcPr>
          <w:p w:rsidR="00000000" w:rsidDel="00000000" w:rsidP="00000000" w:rsidRDefault="00000000" w:rsidRPr="00000000" w14:paraId="00000101">
            <w:pPr>
              <w:rPr/>
            </w:pPr>
            <w:r w:rsidDel="00000000" w:rsidR="00000000" w:rsidRPr="00000000">
              <w:rPr>
                <w:rFonts w:ascii="Arial" w:cs="Arial" w:eastAsia="Arial" w:hAnsi="Arial"/>
                <w:b w:val="0"/>
                <w:bCs w:val="0"/>
                <w:color w:val="121924"/>
                <w:sz w:val="18"/>
                <w:szCs w:val="18"/>
                <w:rtl w:val="0"/>
              </w:rPr>
              <w:t xml:space="preserve">High</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tcMar>
              <w:top w:w="80.0" w:type="dxa"/>
              <w:left w:w="120.0" w:type="dxa"/>
              <w:bottom w:w="80.0" w:type="dxa"/>
              <w:right w:w="120.0" w:type="dxa"/>
            </w:tcMar>
          </w:tcPr>
          <w:p w:rsidR="00000000" w:rsidDel="00000000" w:rsidP="00000000" w:rsidRDefault="00000000" w:rsidRPr="00000000" w14:paraId="00000102">
            <w:pPr>
              <w:rPr/>
            </w:pPr>
            <w:r w:rsidDel="00000000" w:rsidR="00000000" w:rsidRPr="00000000">
              <w:rPr>
                <w:rFonts w:ascii="Arial" w:cs="Arial" w:eastAsia="Arial" w:hAnsi="Arial"/>
                <w:b w:val="0"/>
                <w:bCs w:val="0"/>
                <w:color w:val="4f5661"/>
                <w:sz w:val="18"/>
                <w:szCs w:val="18"/>
                <w:rtl w:val="0"/>
              </w:rPr>
              <w:t xml:space="preserve">Step-by-step first-time setup flow</w:t>
            </w:r>
            <w:r w:rsidDel="00000000" w:rsidR="00000000" w:rsidRPr="00000000">
              <w:rPr>
                <w:rtl w:val="0"/>
              </w:rPr>
            </w:r>
          </w:p>
        </w:tc>
      </w:tr>
      <w:tr>
        <w:trPr>
          <w:cantSplit w:val="0"/>
          <w:tblHeader w:val="0"/>
        </w:trPr>
        <w:tc>
          <w:tcPr>
            <w:tcBorders>
              <w:top w:color="d4d4d4" w:space="0" w:sz="4" w:val="single"/>
              <w:left w:color="d4d4d4" w:space="0" w:sz="4" w:val="single"/>
              <w:bottom w:color="d4d4d4" w:space="0" w:sz="4" w:val="single"/>
              <w:right w:color="d4d4d4" w:space="0" w:sz="4" w:val="single"/>
            </w:tcBorders>
            <w:tcMar>
              <w:top w:w="80.0" w:type="dxa"/>
              <w:left w:w="120.0" w:type="dxa"/>
              <w:bottom w:w="80.0" w:type="dxa"/>
              <w:right w:w="120.0" w:type="dxa"/>
            </w:tcMar>
          </w:tcPr>
          <w:p w:rsidR="00000000" w:rsidDel="00000000" w:rsidP="00000000" w:rsidRDefault="00000000" w:rsidRPr="00000000" w14:paraId="00000103">
            <w:pPr>
              <w:rPr/>
            </w:pPr>
            <w:r w:rsidDel="00000000" w:rsidR="00000000" w:rsidRPr="00000000">
              <w:rPr>
                <w:rFonts w:ascii="Arial" w:cs="Arial" w:eastAsia="Arial" w:hAnsi="Arial"/>
                <w:b w:val="0"/>
                <w:bCs w:val="0"/>
                <w:color w:val="121924"/>
                <w:sz w:val="18"/>
                <w:szCs w:val="18"/>
                <w:rtl w:val="0"/>
              </w:rPr>
              <w:t xml:space="preserve">21</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tcMar>
              <w:top w:w="80.0" w:type="dxa"/>
              <w:left w:w="120.0" w:type="dxa"/>
              <w:bottom w:w="80.0" w:type="dxa"/>
              <w:right w:w="120.0" w:type="dxa"/>
            </w:tcMar>
          </w:tcPr>
          <w:p w:rsidR="00000000" w:rsidDel="00000000" w:rsidP="00000000" w:rsidRDefault="00000000" w:rsidRPr="00000000" w14:paraId="00000104">
            <w:pPr>
              <w:rPr/>
            </w:pPr>
            <w:r w:rsidDel="00000000" w:rsidR="00000000" w:rsidRPr="00000000">
              <w:rPr>
                <w:rFonts w:ascii="Arial" w:cs="Arial" w:eastAsia="Arial" w:hAnsi="Arial"/>
                <w:b w:val="0"/>
                <w:bCs w:val="0"/>
                <w:color w:val="121924"/>
                <w:sz w:val="18"/>
                <w:szCs w:val="18"/>
                <w:rtl w:val="0"/>
              </w:rPr>
              <w:t xml:space="preserve">Demo menu seeder</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tcMar>
              <w:top w:w="80.0" w:type="dxa"/>
              <w:left w:w="120.0" w:type="dxa"/>
              <w:bottom w:w="80.0" w:type="dxa"/>
              <w:right w:w="120.0" w:type="dxa"/>
            </w:tcMar>
          </w:tcPr>
          <w:p w:rsidR="00000000" w:rsidDel="00000000" w:rsidP="00000000" w:rsidRDefault="00000000" w:rsidRPr="00000000" w14:paraId="00000105">
            <w:pPr>
              <w:rPr/>
            </w:pPr>
            <w:r w:rsidDel="00000000" w:rsidR="00000000" w:rsidRPr="00000000">
              <w:rPr>
                <w:rFonts w:ascii="Arial" w:cs="Arial" w:eastAsia="Arial" w:hAnsi="Arial"/>
                <w:b w:val="0"/>
                <w:bCs w:val="0"/>
                <w:color w:val="121924"/>
                <w:sz w:val="18"/>
                <w:szCs w:val="18"/>
                <w:rtl w:val="0"/>
              </w:rPr>
              <w:t xml:space="preserve">1h</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tcMar>
              <w:top w:w="80.0" w:type="dxa"/>
              <w:left w:w="120.0" w:type="dxa"/>
              <w:bottom w:w="80.0" w:type="dxa"/>
              <w:right w:w="120.0" w:type="dxa"/>
            </w:tcMar>
          </w:tcPr>
          <w:p w:rsidR="00000000" w:rsidDel="00000000" w:rsidP="00000000" w:rsidRDefault="00000000" w:rsidRPr="00000000" w14:paraId="00000106">
            <w:pPr>
              <w:rPr/>
            </w:pPr>
            <w:r w:rsidDel="00000000" w:rsidR="00000000" w:rsidRPr="00000000">
              <w:rPr>
                <w:rFonts w:ascii="Arial" w:cs="Arial" w:eastAsia="Arial" w:hAnsi="Arial"/>
                <w:b w:val="0"/>
                <w:bCs w:val="0"/>
                <w:color w:val="121924"/>
                <w:sz w:val="18"/>
                <w:szCs w:val="18"/>
                <w:rtl w:val="0"/>
              </w:rPr>
              <w:t xml:space="preserve">Medium</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tcMar>
              <w:top w:w="80.0" w:type="dxa"/>
              <w:left w:w="120.0" w:type="dxa"/>
              <w:bottom w:w="80.0" w:type="dxa"/>
              <w:right w:w="120.0" w:type="dxa"/>
            </w:tcMar>
          </w:tcPr>
          <w:p w:rsidR="00000000" w:rsidDel="00000000" w:rsidP="00000000" w:rsidRDefault="00000000" w:rsidRPr="00000000" w14:paraId="00000107">
            <w:pPr>
              <w:rPr/>
            </w:pPr>
            <w:r w:rsidDel="00000000" w:rsidR="00000000" w:rsidRPr="00000000">
              <w:rPr>
                <w:rFonts w:ascii="Arial" w:cs="Arial" w:eastAsia="Arial" w:hAnsi="Arial"/>
                <w:b w:val="0"/>
                <w:bCs w:val="0"/>
                <w:color w:val="4f5661"/>
                <w:sz w:val="18"/>
                <w:szCs w:val="18"/>
                <w:rtl w:val="0"/>
              </w:rPr>
              <w:t xml:space="preserve">Pre-populate sample menu items for new shops</w:t>
            </w:r>
            <w:r w:rsidDel="00000000" w:rsidR="00000000" w:rsidRPr="00000000">
              <w:rPr>
                <w:rtl w:val="0"/>
              </w:rPr>
            </w:r>
          </w:p>
        </w:tc>
      </w:tr>
      <w:tr>
        <w:trPr>
          <w:cantSplit w:val="0"/>
          <w:tblHeader w:val="0"/>
        </w:trPr>
        <w:tc>
          <w:tcPr>
            <w:tcBorders>
              <w:top w:color="d4d4d4" w:space="0" w:sz="4" w:val="single"/>
              <w:left w:color="d4d4d4" w:space="0" w:sz="4" w:val="single"/>
              <w:bottom w:color="d4d4d4" w:space="0" w:sz="4" w:val="single"/>
              <w:right w:color="d4d4d4" w:space="0" w:sz="4" w:val="single"/>
            </w:tcBorders>
            <w:tcMar>
              <w:top w:w="80.0" w:type="dxa"/>
              <w:left w:w="120.0" w:type="dxa"/>
              <w:bottom w:w="80.0" w:type="dxa"/>
              <w:right w:w="120.0" w:type="dxa"/>
            </w:tcMar>
          </w:tcPr>
          <w:p w:rsidR="00000000" w:rsidDel="00000000" w:rsidP="00000000" w:rsidRDefault="00000000" w:rsidRPr="00000000" w14:paraId="00000108">
            <w:pPr>
              <w:rPr/>
            </w:pPr>
            <w:r w:rsidDel="00000000" w:rsidR="00000000" w:rsidRPr="00000000">
              <w:rPr>
                <w:rFonts w:ascii="Arial" w:cs="Arial" w:eastAsia="Arial" w:hAnsi="Arial"/>
                <w:b w:val="0"/>
                <w:bCs w:val="0"/>
                <w:color w:val="121924"/>
                <w:sz w:val="18"/>
                <w:szCs w:val="18"/>
                <w:rtl w:val="0"/>
              </w:rPr>
              <w:t xml:space="preserve">22</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tcMar>
              <w:top w:w="80.0" w:type="dxa"/>
              <w:left w:w="120.0" w:type="dxa"/>
              <w:bottom w:w="80.0" w:type="dxa"/>
              <w:right w:w="120.0" w:type="dxa"/>
            </w:tcMar>
          </w:tcPr>
          <w:p w:rsidR="00000000" w:rsidDel="00000000" w:rsidP="00000000" w:rsidRDefault="00000000" w:rsidRPr="00000000" w14:paraId="00000109">
            <w:pPr>
              <w:rPr/>
            </w:pPr>
            <w:r w:rsidDel="00000000" w:rsidR="00000000" w:rsidRPr="00000000">
              <w:rPr>
                <w:rFonts w:ascii="Arial" w:cs="Arial" w:eastAsia="Arial" w:hAnsi="Arial"/>
                <w:b w:val="0"/>
                <w:bCs w:val="0"/>
                <w:color w:val="121924"/>
                <w:sz w:val="18"/>
                <w:szCs w:val="18"/>
                <w:rtl w:val="0"/>
              </w:rPr>
              <w:t xml:space="preserve">Browser print fallback for receipts</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tcMar>
              <w:top w:w="80.0" w:type="dxa"/>
              <w:left w:w="120.0" w:type="dxa"/>
              <w:bottom w:w="80.0" w:type="dxa"/>
              <w:right w:w="120.0" w:type="dxa"/>
            </w:tcMar>
          </w:tcPr>
          <w:p w:rsidR="00000000" w:rsidDel="00000000" w:rsidP="00000000" w:rsidRDefault="00000000" w:rsidRPr="00000000" w14:paraId="0000010A">
            <w:pPr>
              <w:rPr/>
            </w:pPr>
            <w:r w:rsidDel="00000000" w:rsidR="00000000" w:rsidRPr="00000000">
              <w:rPr>
                <w:rFonts w:ascii="Arial" w:cs="Arial" w:eastAsia="Arial" w:hAnsi="Arial"/>
                <w:b w:val="0"/>
                <w:bCs w:val="0"/>
                <w:color w:val="121924"/>
                <w:sz w:val="18"/>
                <w:szCs w:val="18"/>
                <w:rtl w:val="0"/>
              </w:rPr>
              <w:t xml:space="preserve">2–3h</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tcMar>
              <w:top w:w="80.0" w:type="dxa"/>
              <w:left w:w="120.0" w:type="dxa"/>
              <w:bottom w:w="80.0" w:type="dxa"/>
              <w:right w:w="120.0" w:type="dxa"/>
            </w:tcMar>
          </w:tcPr>
          <w:p w:rsidR="00000000" w:rsidDel="00000000" w:rsidP="00000000" w:rsidRDefault="00000000" w:rsidRPr="00000000" w14:paraId="0000010B">
            <w:pPr>
              <w:rPr/>
            </w:pPr>
            <w:r w:rsidDel="00000000" w:rsidR="00000000" w:rsidRPr="00000000">
              <w:rPr>
                <w:rFonts w:ascii="Arial" w:cs="Arial" w:eastAsia="Arial" w:hAnsi="Arial"/>
                <w:b w:val="0"/>
                <w:bCs w:val="0"/>
                <w:color w:val="121924"/>
                <w:sz w:val="18"/>
                <w:szCs w:val="18"/>
                <w:rtl w:val="0"/>
              </w:rPr>
              <w:t xml:space="preserve">High</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tcMar>
              <w:top w:w="80.0" w:type="dxa"/>
              <w:left w:w="120.0" w:type="dxa"/>
              <w:bottom w:w="80.0" w:type="dxa"/>
              <w:right w:w="120.0" w:type="dxa"/>
            </w:tcMar>
          </w:tcPr>
          <w:p w:rsidR="00000000" w:rsidDel="00000000" w:rsidP="00000000" w:rsidRDefault="00000000" w:rsidRPr="00000000" w14:paraId="0000010C">
            <w:pPr>
              <w:rPr/>
            </w:pPr>
            <w:r w:rsidDel="00000000" w:rsidR="00000000" w:rsidRPr="00000000">
              <w:rPr>
                <w:rFonts w:ascii="Arial" w:cs="Arial" w:eastAsia="Arial" w:hAnsi="Arial"/>
                <w:b w:val="0"/>
                <w:bCs w:val="0"/>
                <w:color w:val="4f5661"/>
                <w:sz w:val="18"/>
                <w:szCs w:val="18"/>
                <w:rtl w:val="0"/>
              </w:rPr>
              <w:t xml:space="preserve">window.print() styled receipt before PrintNode setup</w:t>
            </w:r>
            <w:r w:rsidDel="00000000" w:rsidR="00000000" w:rsidRPr="00000000">
              <w:rPr>
                <w:rtl w:val="0"/>
              </w:rPr>
            </w:r>
          </w:p>
        </w:tc>
      </w:tr>
      <w:tr>
        <w:trPr>
          <w:cantSplit w:val="0"/>
          <w:tblHeader w:val="0"/>
        </w:trPr>
        <w:tc>
          <w:tcPr>
            <w:tcBorders>
              <w:top w:color="d4d4d4" w:space="0" w:sz="4" w:val="single"/>
              <w:left w:color="d4d4d4" w:space="0" w:sz="4" w:val="single"/>
              <w:bottom w:color="d4d4d4" w:space="0" w:sz="4" w:val="single"/>
              <w:right w:color="d4d4d4" w:space="0" w:sz="4" w:val="single"/>
            </w:tcBorders>
            <w:tcMar>
              <w:top w:w="80.0" w:type="dxa"/>
              <w:left w:w="120.0" w:type="dxa"/>
              <w:bottom w:w="80.0" w:type="dxa"/>
              <w:right w:w="120.0" w:type="dxa"/>
            </w:tcMar>
          </w:tcPr>
          <w:p w:rsidR="00000000" w:rsidDel="00000000" w:rsidP="00000000" w:rsidRDefault="00000000" w:rsidRPr="00000000" w14:paraId="0000010D">
            <w:pPr>
              <w:rPr/>
            </w:pPr>
            <w:r w:rsidDel="00000000" w:rsidR="00000000" w:rsidRPr="00000000">
              <w:rPr>
                <w:rFonts w:ascii="Arial" w:cs="Arial" w:eastAsia="Arial" w:hAnsi="Arial"/>
                <w:b w:val="0"/>
                <w:bCs w:val="0"/>
                <w:color w:val="121924"/>
                <w:sz w:val="18"/>
                <w:szCs w:val="18"/>
                <w:rtl w:val="0"/>
              </w:rPr>
              <w:t xml:space="preserve">23</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tcMar>
              <w:top w:w="80.0" w:type="dxa"/>
              <w:left w:w="120.0" w:type="dxa"/>
              <w:bottom w:w="80.0" w:type="dxa"/>
              <w:right w:w="120.0" w:type="dxa"/>
            </w:tcMar>
          </w:tcPr>
          <w:p w:rsidR="00000000" w:rsidDel="00000000" w:rsidP="00000000" w:rsidRDefault="00000000" w:rsidRPr="00000000" w14:paraId="0000010E">
            <w:pPr>
              <w:rPr/>
            </w:pPr>
            <w:r w:rsidDel="00000000" w:rsidR="00000000" w:rsidRPr="00000000">
              <w:rPr>
                <w:rFonts w:ascii="Arial" w:cs="Arial" w:eastAsia="Arial" w:hAnsi="Arial"/>
                <w:b w:val="0"/>
                <w:bCs w:val="0"/>
                <w:color w:val="121924"/>
                <w:sz w:val="18"/>
                <w:szCs w:val="18"/>
                <w:rtl w:val="0"/>
              </w:rPr>
              <w:t xml:space="preserve">Daily shift report (printable)</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tcMar>
              <w:top w:w="80.0" w:type="dxa"/>
              <w:left w:w="120.0" w:type="dxa"/>
              <w:bottom w:w="80.0" w:type="dxa"/>
              <w:right w:w="120.0" w:type="dxa"/>
            </w:tcMar>
          </w:tcPr>
          <w:p w:rsidR="00000000" w:rsidDel="00000000" w:rsidP="00000000" w:rsidRDefault="00000000" w:rsidRPr="00000000" w14:paraId="0000010F">
            <w:pPr>
              <w:rPr/>
            </w:pPr>
            <w:r w:rsidDel="00000000" w:rsidR="00000000" w:rsidRPr="00000000">
              <w:rPr>
                <w:rFonts w:ascii="Arial" w:cs="Arial" w:eastAsia="Arial" w:hAnsi="Arial"/>
                <w:b w:val="0"/>
                <w:bCs w:val="0"/>
                <w:color w:val="121924"/>
                <w:sz w:val="18"/>
                <w:szCs w:val="18"/>
                <w:rtl w:val="0"/>
              </w:rPr>
              <w:t xml:space="preserve">2–3h</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tcMar>
              <w:top w:w="80.0" w:type="dxa"/>
              <w:left w:w="120.0" w:type="dxa"/>
              <w:bottom w:w="80.0" w:type="dxa"/>
              <w:right w:w="120.0" w:type="dxa"/>
            </w:tcMar>
          </w:tcPr>
          <w:p w:rsidR="00000000" w:rsidDel="00000000" w:rsidP="00000000" w:rsidRDefault="00000000" w:rsidRPr="00000000" w14:paraId="00000110">
            <w:pPr>
              <w:rPr/>
            </w:pPr>
            <w:r w:rsidDel="00000000" w:rsidR="00000000" w:rsidRPr="00000000">
              <w:rPr>
                <w:rFonts w:ascii="Arial" w:cs="Arial" w:eastAsia="Arial" w:hAnsi="Arial"/>
                <w:b w:val="0"/>
                <w:bCs w:val="0"/>
                <w:color w:val="121924"/>
                <w:sz w:val="18"/>
                <w:szCs w:val="18"/>
                <w:rtl w:val="0"/>
              </w:rPr>
              <w:t xml:space="preserve">High</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tcMar>
              <w:top w:w="80.0" w:type="dxa"/>
              <w:left w:w="120.0" w:type="dxa"/>
              <w:bottom w:w="80.0" w:type="dxa"/>
              <w:right w:w="120.0" w:type="dxa"/>
            </w:tcMar>
          </w:tcPr>
          <w:p w:rsidR="00000000" w:rsidDel="00000000" w:rsidP="00000000" w:rsidRDefault="00000000" w:rsidRPr="00000000" w14:paraId="00000111">
            <w:pPr>
              <w:rPr/>
            </w:pPr>
            <w:r w:rsidDel="00000000" w:rsidR="00000000" w:rsidRPr="00000000">
              <w:rPr>
                <w:rFonts w:ascii="Arial" w:cs="Arial" w:eastAsia="Arial" w:hAnsi="Arial"/>
                <w:b w:val="0"/>
                <w:bCs w:val="0"/>
                <w:color w:val="4f5661"/>
                <w:sz w:val="18"/>
                <w:szCs w:val="18"/>
                <w:rtl w:val="0"/>
              </w:rPr>
              <w:t xml:space="preserve">End-of-day cash summary, printable format</w:t>
            </w:r>
            <w:r w:rsidDel="00000000" w:rsidR="00000000" w:rsidRPr="00000000">
              <w:rPr>
                <w:rtl w:val="0"/>
              </w:rPr>
            </w:r>
          </w:p>
        </w:tc>
      </w:tr>
      <w:tr>
        <w:trPr>
          <w:cantSplit w:val="0"/>
          <w:tblHeader w:val="0"/>
        </w:trPr>
        <w:tc>
          <w:tcPr>
            <w:tcBorders>
              <w:top w:color="d4d4d4" w:space="0" w:sz="4" w:val="single"/>
              <w:left w:color="d4d4d4" w:space="0" w:sz="4" w:val="single"/>
              <w:bottom w:color="d4d4d4" w:space="0" w:sz="4" w:val="single"/>
              <w:right w:color="d4d4d4" w:space="0" w:sz="4" w:val="single"/>
            </w:tcBorders>
            <w:tcMar>
              <w:top w:w="80.0" w:type="dxa"/>
              <w:left w:w="120.0" w:type="dxa"/>
              <w:bottom w:w="80.0" w:type="dxa"/>
              <w:right w:w="120.0" w:type="dxa"/>
            </w:tcMar>
          </w:tcPr>
          <w:p w:rsidR="00000000" w:rsidDel="00000000" w:rsidP="00000000" w:rsidRDefault="00000000" w:rsidRPr="00000000" w14:paraId="00000112">
            <w:pPr>
              <w:rPr/>
            </w:pPr>
            <w:r w:rsidDel="00000000" w:rsidR="00000000" w:rsidRPr="00000000">
              <w:rPr>
                <w:rFonts w:ascii="Arial" w:cs="Arial" w:eastAsia="Arial" w:hAnsi="Arial"/>
                <w:b w:val="0"/>
                <w:bCs w:val="0"/>
                <w:color w:val="121924"/>
                <w:sz w:val="18"/>
                <w:szCs w:val="18"/>
                <w:rtl w:val="0"/>
              </w:rPr>
              <w:t xml:space="preserve">24</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tcMar>
              <w:top w:w="80.0" w:type="dxa"/>
              <w:left w:w="120.0" w:type="dxa"/>
              <w:bottom w:w="80.0" w:type="dxa"/>
              <w:right w:w="120.0" w:type="dxa"/>
            </w:tcMar>
          </w:tcPr>
          <w:p w:rsidR="00000000" w:rsidDel="00000000" w:rsidP="00000000" w:rsidRDefault="00000000" w:rsidRPr="00000000" w14:paraId="00000113">
            <w:pPr>
              <w:rPr/>
            </w:pPr>
            <w:r w:rsidDel="00000000" w:rsidR="00000000" w:rsidRPr="00000000">
              <w:rPr>
                <w:rFonts w:ascii="Arial" w:cs="Arial" w:eastAsia="Arial" w:hAnsi="Arial"/>
                <w:b w:val="0"/>
                <w:bCs w:val="0"/>
                <w:color w:val="121924"/>
                <w:sz w:val="18"/>
                <w:szCs w:val="18"/>
                <w:rtl w:val="0"/>
              </w:rPr>
              <w:t xml:space="preserve">WhatsApp order notification</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tcMar>
              <w:top w:w="80.0" w:type="dxa"/>
              <w:left w:w="120.0" w:type="dxa"/>
              <w:bottom w:w="80.0" w:type="dxa"/>
              <w:right w:w="120.0" w:type="dxa"/>
            </w:tcMar>
          </w:tcPr>
          <w:p w:rsidR="00000000" w:rsidDel="00000000" w:rsidP="00000000" w:rsidRDefault="00000000" w:rsidRPr="00000000" w14:paraId="00000114">
            <w:pPr>
              <w:rPr/>
            </w:pPr>
            <w:r w:rsidDel="00000000" w:rsidR="00000000" w:rsidRPr="00000000">
              <w:rPr>
                <w:rFonts w:ascii="Arial" w:cs="Arial" w:eastAsia="Arial" w:hAnsi="Arial"/>
                <w:b w:val="0"/>
                <w:bCs w:val="0"/>
                <w:color w:val="121924"/>
                <w:sz w:val="18"/>
                <w:szCs w:val="18"/>
                <w:rtl w:val="0"/>
              </w:rPr>
              <w:t xml:space="preserve">2h</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tcMar>
              <w:top w:w="80.0" w:type="dxa"/>
              <w:left w:w="120.0" w:type="dxa"/>
              <w:bottom w:w="80.0" w:type="dxa"/>
              <w:right w:w="120.0" w:type="dxa"/>
            </w:tcMar>
          </w:tcPr>
          <w:p w:rsidR="00000000" w:rsidDel="00000000" w:rsidP="00000000" w:rsidRDefault="00000000" w:rsidRPr="00000000" w14:paraId="00000115">
            <w:pPr>
              <w:rPr/>
            </w:pPr>
            <w:r w:rsidDel="00000000" w:rsidR="00000000" w:rsidRPr="00000000">
              <w:rPr>
                <w:rFonts w:ascii="Arial" w:cs="Arial" w:eastAsia="Arial" w:hAnsi="Arial"/>
                <w:b w:val="0"/>
                <w:bCs w:val="0"/>
                <w:color w:val="121924"/>
                <w:sz w:val="18"/>
                <w:szCs w:val="18"/>
                <w:rtl w:val="0"/>
              </w:rPr>
              <w:t xml:space="preserve">Medium</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tcMar>
              <w:top w:w="80.0" w:type="dxa"/>
              <w:left w:w="120.0" w:type="dxa"/>
              <w:bottom w:w="80.0" w:type="dxa"/>
              <w:right w:w="120.0" w:type="dxa"/>
            </w:tcMar>
          </w:tcPr>
          <w:p w:rsidR="00000000" w:rsidDel="00000000" w:rsidP="00000000" w:rsidRDefault="00000000" w:rsidRPr="00000000" w14:paraId="00000116">
            <w:pPr>
              <w:rPr/>
            </w:pPr>
            <w:r w:rsidDel="00000000" w:rsidR="00000000" w:rsidRPr="00000000">
              <w:rPr>
                <w:rFonts w:ascii="Arial" w:cs="Arial" w:eastAsia="Arial" w:hAnsi="Arial"/>
                <w:b w:val="0"/>
                <w:bCs w:val="0"/>
                <w:color w:val="4f5661"/>
                <w:sz w:val="18"/>
                <w:szCs w:val="18"/>
                <w:rtl w:val="0"/>
              </w:rPr>
              <w:t xml:space="preserve">Send owner a WhatsApp message on new orders via API</w:t>
            </w:r>
            <w:r w:rsidDel="00000000" w:rsidR="00000000" w:rsidRPr="00000000">
              <w:rPr>
                <w:rtl w:val="0"/>
              </w:rPr>
            </w:r>
          </w:p>
        </w:tc>
      </w:tr>
      <w:tr>
        <w:trPr>
          <w:cantSplit w:val="0"/>
          <w:tblHeader w:val="0"/>
        </w:trPr>
        <w:tc>
          <w:tcPr>
            <w:tcBorders>
              <w:top w:color="d4d4d4" w:space="0" w:sz="4" w:val="single"/>
              <w:left w:color="d4d4d4" w:space="0" w:sz="4" w:val="single"/>
              <w:bottom w:color="d4d4d4" w:space="0" w:sz="4" w:val="single"/>
              <w:right w:color="d4d4d4" w:space="0" w:sz="4" w:val="single"/>
            </w:tcBorders>
            <w:tcMar>
              <w:top w:w="80.0" w:type="dxa"/>
              <w:left w:w="120.0" w:type="dxa"/>
              <w:bottom w:w="80.0" w:type="dxa"/>
              <w:right w:w="120.0" w:type="dxa"/>
            </w:tcMar>
          </w:tcPr>
          <w:p w:rsidR="00000000" w:rsidDel="00000000" w:rsidP="00000000" w:rsidRDefault="00000000" w:rsidRPr="00000000" w14:paraId="00000117">
            <w:pPr>
              <w:rPr/>
            </w:pPr>
            <w:r w:rsidDel="00000000" w:rsidR="00000000" w:rsidRPr="00000000">
              <w:rPr>
                <w:rFonts w:ascii="Arial" w:cs="Arial" w:eastAsia="Arial" w:hAnsi="Arial"/>
                <w:b w:val="0"/>
                <w:bCs w:val="0"/>
                <w:color w:val="121924"/>
                <w:sz w:val="18"/>
                <w:szCs w:val="18"/>
                <w:rtl w:val="0"/>
              </w:rPr>
              <w:t xml:space="preserve">25</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tcMar>
              <w:top w:w="80.0" w:type="dxa"/>
              <w:left w:w="120.0" w:type="dxa"/>
              <w:bottom w:w="80.0" w:type="dxa"/>
              <w:right w:w="120.0" w:type="dxa"/>
            </w:tcMar>
          </w:tcPr>
          <w:p w:rsidR="00000000" w:rsidDel="00000000" w:rsidP="00000000" w:rsidRDefault="00000000" w:rsidRPr="00000000" w14:paraId="00000118">
            <w:pPr>
              <w:rPr/>
            </w:pPr>
            <w:r w:rsidDel="00000000" w:rsidR="00000000" w:rsidRPr="00000000">
              <w:rPr>
                <w:rFonts w:ascii="Arial" w:cs="Arial" w:eastAsia="Arial" w:hAnsi="Arial"/>
                <w:b w:val="0"/>
                <w:bCs w:val="0"/>
                <w:color w:val="121924"/>
                <w:sz w:val="18"/>
                <w:szCs w:val="18"/>
                <w:rtl w:val="0"/>
              </w:rPr>
              <w:t xml:space="preserve">Arabic RTL support</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tcMar>
              <w:top w:w="80.0" w:type="dxa"/>
              <w:left w:w="120.0" w:type="dxa"/>
              <w:bottom w:w="80.0" w:type="dxa"/>
              <w:right w:w="120.0" w:type="dxa"/>
            </w:tcMar>
          </w:tcPr>
          <w:p w:rsidR="00000000" w:rsidDel="00000000" w:rsidP="00000000" w:rsidRDefault="00000000" w:rsidRPr="00000000" w14:paraId="00000119">
            <w:pPr>
              <w:rPr/>
            </w:pPr>
            <w:r w:rsidDel="00000000" w:rsidR="00000000" w:rsidRPr="00000000">
              <w:rPr>
                <w:rFonts w:ascii="Arial" w:cs="Arial" w:eastAsia="Arial" w:hAnsi="Arial"/>
                <w:b w:val="0"/>
                <w:bCs w:val="0"/>
                <w:color w:val="121924"/>
                <w:sz w:val="18"/>
                <w:szCs w:val="18"/>
                <w:rtl w:val="0"/>
              </w:rPr>
              <w:t xml:space="preserve">4–6h</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tcMar>
              <w:top w:w="80.0" w:type="dxa"/>
              <w:left w:w="120.0" w:type="dxa"/>
              <w:bottom w:w="80.0" w:type="dxa"/>
              <w:right w:w="120.0" w:type="dxa"/>
            </w:tcMar>
          </w:tcPr>
          <w:p w:rsidR="00000000" w:rsidDel="00000000" w:rsidP="00000000" w:rsidRDefault="00000000" w:rsidRPr="00000000" w14:paraId="0000011A">
            <w:pPr>
              <w:rPr/>
            </w:pPr>
            <w:r w:rsidDel="00000000" w:rsidR="00000000" w:rsidRPr="00000000">
              <w:rPr>
                <w:rFonts w:ascii="Arial" w:cs="Arial" w:eastAsia="Arial" w:hAnsi="Arial"/>
                <w:b w:val="0"/>
                <w:bCs w:val="0"/>
                <w:color w:val="121924"/>
                <w:sz w:val="18"/>
                <w:szCs w:val="18"/>
                <w:rtl w:val="0"/>
              </w:rPr>
              <w:t xml:space="preserve">High</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tcMar>
              <w:top w:w="80.0" w:type="dxa"/>
              <w:left w:w="120.0" w:type="dxa"/>
              <w:bottom w:w="80.0" w:type="dxa"/>
              <w:right w:w="120.0" w:type="dxa"/>
            </w:tcMar>
          </w:tcPr>
          <w:p w:rsidR="00000000" w:rsidDel="00000000" w:rsidP="00000000" w:rsidRDefault="00000000" w:rsidRPr="00000000" w14:paraId="0000011B">
            <w:pPr>
              <w:rPr/>
            </w:pPr>
            <w:r w:rsidDel="00000000" w:rsidR="00000000" w:rsidRPr="00000000">
              <w:rPr>
                <w:rFonts w:ascii="Arial" w:cs="Arial" w:eastAsia="Arial" w:hAnsi="Arial"/>
                <w:b w:val="0"/>
                <w:bCs w:val="0"/>
                <w:color w:val="4f5661"/>
                <w:sz w:val="18"/>
                <w:szCs w:val="18"/>
                <w:rtl w:val="0"/>
              </w:rPr>
              <w:t xml:space="preserve">RTL layout, Arabic translations for guest menu at minimum</w:t>
            </w:r>
            <w:r w:rsidDel="00000000" w:rsidR="00000000" w:rsidRPr="00000000">
              <w:rPr>
                <w:rtl w:val="0"/>
              </w:rPr>
            </w:r>
          </w:p>
        </w:tc>
      </w:tr>
      <w:tr>
        <w:trPr>
          <w:cantSplit w:val="0"/>
          <w:tblHeader w:val="0"/>
        </w:trPr>
        <w:tc>
          <w:tcPr>
            <w:tcBorders>
              <w:top w:color="d4d4d4" w:space="0" w:sz="4" w:val="single"/>
              <w:left w:color="d4d4d4" w:space="0" w:sz="4" w:val="single"/>
              <w:bottom w:color="d4d4d4" w:space="0" w:sz="4" w:val="single"/>
              <w:right w:color="d4d4d4" w:space="0" w:sz="4" w:val="single"/>
            </w:tcBorders>
            <w:tcMar>
              <w:top w:w="80.0" w:type="dxa"/>
              <w:left w:w="120.0" w:type="dxa"/>
              <w:bottom w:w="80.0" w:type="dxa"/>
              <w:right w:w="120.0" w:type="dxa"/>
            </w:tcMar>
          </w:tcPr>
          <w:p w:rsidR="00000000" w:rsidDel="00000000" w:rsidP="00000000" w:rsidRDefault="00000000" w:rsidRPr="00000000" w14:paraId="0000011C">
            <w:pPr>
              <w:rPr/>
            </w:pPr>
            <w:r w:rsidDel="00000000" w:rsidR="00000000" w:rsidRPr="00000000">
              <w:rPr>
                <w:rFonts w:ascii="Arial" w:cs="Arial" w:eastAsia="Arial" w:hAnsi="Arial"/>
                <w:b w:val="0"/>
                <w:bCs w:val="0"/>
                <w:color w:val="121924"/>
                <w:sz w:val="18"/>
                <w:szCs w:val="18"/>
                <w:rtl w:val="0"/>
              </w:rPr>
              <w:t xml:space="preserve">26</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tcMar>
              <w:top w:w="80.0" w:type="dxa"/>
              <w:left w:w="120.0" w:type="dxa"/>
              <w:bottom w:w="80.0" w:type="dxa"/>
              <w:right w:w="120.0" w:type="dxa"/>
            </w:tcMar>
          </w:tcPr>
          <w:p w:rsidR="00000000" w:rsidDel="00000000" w:rsidP="00000000" w:rsidRDefault="00000000" w:rsidRPr="00000000" w14:paraId="0000011D">
            <w:pPr>
              <w:rPr/>
            </w:pPr>
            <w:r w:rsidDel="00000000" w:rsidR="00000000" w:rsidRPr="00000000">
              <w:rPr>
                <w:rFonts w:ascii="Arial" w:cs="Arial" w:eastAsia="Arial" w:hAnsi="Arial"/>
                <w:b w:val="0"/>
                <w:bCs w:val="0"/>
                <w:color w:val="121924"/>
                <w:sz w:val="18"/>
                <w:szCs w:val="18"/>
                <w:rtl w:val="0"/>
              </w:rPr>
              <w:t xml:space="preserve">Laravel Cashier integration</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tcMar>
              <w:top w:w="80.0" w:type="dxa"/>
              <w:left w:w="120.0" w:type="dxa"/>
              <w:bottom w:w="80.0" w:type="dxa"/>
              <w:right w:w="120.0" w:type="dxa"/>
            </w:tcMar>
          </w:tcPr>
          <w:p w:rsidR="00000000" w:rsidDel="00000000" w:rsidP="00000000" w:rsidRDefault="00000000" w:rsidRPr="00000000" w14:paraId="0000011E">
            <w:pPr>
              <w:rPr/>
            </w:pPr>
            <w:r w:rsidDel="00000000" w:rsidR="00000000" w:rsidRPr="00000000">
              <w:rPr>
                <w:rFonts w:ascii="Arial" w:cs="Arial" w:eastAsia="Arial" w:hAnsi="Arial"/>
                <w:b w:val="0"/>
                <w:bCs w:val="0"/>
                <w:color w:val="121924"/>
                <w:sz w:val="18"/>
                <w:szCs w:val="18"/>
                <w:rtl w:val="0"/>
              </w:rPr>
              <w:t xml:space="preserve">4–6h</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tcMar>
              <w:top w:w="80.0" w:type="dxa"/>
              <w:left w:w="120.0" w:type="dxa"/>
              <w:bottom w:w="80.0" w:type="dxa"/>
              <w:right w:w="120.0" w:type="dxa"/>
            </w:tcMar>
          </w:tcPr>
          <w:p w:rsidR="00000000" w:rsidDel="00000000" w:rsidP="00000000" w:rsidRDefault="00000000" w:rsidRPr="00000000" w14:paraId="0000011F">
            <w:pPr>
              <w:rPr/>
            </w:pPr>
            <w:r w:rsidDel="00000000" w:rsidR="00000000" w:rsidRPr="00000000">
              <w:rPr>
                <w:rFonts w:ascii="Arial" w:cs="Arial" w:eastAsia="Arial" w:hAnsi="Arial"/>
                <w:b w:val="0"/>
                <w:bCs w:val="0"/>
                <w:color w:val="121924"/>
                <w:sz w:val="18"/>
                <w:szCs w:val="18"/>
                <w:rtl w:val="0"/>
              </w:rPr>
              <w:t xml:space="preserve">Critical</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tcMar>
              <w:top w:w="80.0" w:type="dxa"/>
              <w:left w:w="120.0" w:type="dxa"/>
              <w:bottom w:w="80.0" w:type="dxa"/>
              <w:right w:w="120.0" w:type="dxa"/>
            </w:tcMar>
          </w:tcPr>
          <w:p w:rsidR="00000000" w:rsidDel="00000000" w:rsidP="00000000" w:rsidRDefault="00000000" w:rsidRPr="00000000" w14:paraId="00000120">
            <w:pPr>
              <w:rPr/>
            </w:pPr>
            <w:r w:rsidDel="00000000" w:rsidR="00000000" w:rsidRPr="00000000">
              <w:rPr>
                <w:rFonts w:ascii="Arial" w:cs="Arial" w:eastAsia="Arial" w:hAnsi="Arial"/>
                <w:b w:val="0"/>
                <w:bCs w:val="0"/>
                <w:color w:val="4f5661"/>
                <w:sz w:val="18"/>
                <w:szCs w:val="18"/>
                <w:rtl w:val="0"/>
              </w:rPr>
              <w:t xml:space="preserve">Subscription billing with Stripe</w:t>
            </w:r>
            <w:r w:rsidDel="00000000" w:rsidR="00000000" w:rsidRPr="00000000">
              <w:rPr>
                <w:rtl w:val="0"/>
              </w:rPr>
            </w:r>
          </w:p>
        </w:tc>
      </w:tr>
      <w:tr>
        <w:trPr>
          <w:cantSplit w:val="0"/>
          <w:tblHeader w:val="0"/>
        </w:trPr>
        <w:tc>
          <w:tcPr>
            <w:tcBorders>
              <w:top w:color="d4d4d4" w:space="0" w:sz="4" w:val="single"/>
              <w:left w:color="d4d4d4" w:space="0" w:sz="4" w:val="single"/>
              <w:bottom w:color="d4d4d4" w:space="0" w:sz="4" w:val="single"/>
              <w:right w:color="d4d4d4" w:space="0" w:sz="4" w:val="single"/>
            </w:tcBorders>
            <w:tcMar>
              <w:top w:w="80.0" w:type="dxa"/>
              <w:left w:w="120.0" w:type="dxa"/>
              <w:bottom w:w="80.0" w:type="dxa"/>
              <w:right w:w="120.0" w:type="dxa"/>
            </w:tcMar>
          </w:tcPr>
          <w:p w:rsidR="00000000" w:rsidDel="00000000" w:rsidP="00000000" w:rsidRDefault="00000000" w:rsidRPr="00000000" w14:paraId="00000121">
            <w:pPr>
              <w:rPr/>
            </w:pPr>
            <w:r w:rsidDel="00000000" w:rsidR="00000000" w:rsidRPr="00000000">
              <w:rPr>
                <w:rFonts w:ascii="Arial" w:cs="Arial" w:eastAsia="Arial" w:hAnsi="Arial"/>
                <w:b w:val="0"/>
                <w:bCs w:val="0"/>
                <w:color w:val="121924"/>
                <w:sz w:val="18"/>
                <w:szCs w:val="18"/>
                <w:rtl w:val="0"/>
              </w:rPr>
              <w:t xml:space="preserve">27</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tcMar>
              <w:top w:w="80.0" w:type="dxa"/>
              <w:left w:w="120.0" w:type="dxa"/>
              <w:bottom w:w="80.0" w:type="dxa"/>
              <w:right w:w="120.0" w:type="dxa"/>
            </w:tcMar>
          </w:tcPr>
          <w:p w:rsidR="00000000" w:rsidDel="00000000" w:rsidP="00000000" w:rsidRDefault="00000000" w:rsidRPr="00000000" w14:paraId="00000122">
            <w:pPr>
              <w:rPr/>
            </w:pPr>
            <w:r w:rsidDel="00000000" w:rsidR="00000000" w:rsidRPr="00000000">
              <w:rPr>
                <w:rFonts w:ascii="Arial" w:cs="Arial" w:eastAsia="Arial" w:hAnsi="Arial"/>
                <w:b w:val="0"/>
                <w:bCs w:val="0"/>
                <w:color w:val="121924"/>
                <w:sz w:val="18"/>
                <w:szCs w:val="18"/>
                <w:rtl w:val="0"/>
              </w:rPr>
              <w:t xml:space="preserve">Self-serve signup flow</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tcMar>
              <w:top w:w="80.0" w:type="dxa"/>
              <w:left w:w="120.0" w:type="dxa"/>
              <w:bottom w:w="80.0" w:type="dxa"/>
              <w:right w:w="120.0" w:type="dxa"/>
            </w:tcMar>
          </w:tcPr>
          <w:p w:rsidR="00000000" w:rsidDel="00000000" w:rsidP="00000000" w:rsidRDefault="00000000" w:rsidRPr="00000000" w14:paraId="00000123">
            <w:pPr>
              <w:rPr/>
            </w:pPr>
            <w:r w:rsidDel="00000000" w:rsidR="00000000" w:rsidRPr="00000000">
              <w:rPr>
                <w:rFonts w:ascii="Arial" w:cs="Arial" w:eastAsia="Arial" w:hAnsi="Arial"/>
                <w:b w:val="0"/>
                <w:bCs w:val="0"/>
                <w:color w:val="121924"/>
                <w:sz w:val="18"/>
                <w:szCs w:val="18"/>
                <w:rtl w:val="0"/>
              </w:rPr>
              <w:t xml:space="preserve">4–6h</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tcMar>
              <w:top w:w="80.0" w:type="dxa"/>
              <w:left w:w="120.0" w:type="dxa"/>
              <w:bottom w:w="80.0" w:type="dxa"/>
              <w:right w:w="120.0" w:type="dxa"/>
            </w:tcMar>
          </w:tcPr>
          <w:p w:rsidR="00000000" w:rsidDel="00000000" w:rsidP="00000000" w:rsidRDefault="00000000" w:rsidRPr="00000000" w14:paraId="00000124">
            <w:pPr>
              <w:rPr/>
            </w:pPr>
            <w:r w:rsidDel="00000000" w:rsidR="00000000" w:rsidRPr="00000000">
              <w:rPr>
                <w:rFonts w:ascii="Arial" w:cs="Arial" w:eastAsia="Arial" w:hAnsi="Arial"/>
                <w:b w:val="0"/>
                <w:bCs w:val="0"/>
                <w:color w:val="121924"/>
                <w:sz w:val="18"/>
                <w:szCs w:val="18"/>
                <w:rtl w:val="0"/>
              </w:rPr>
              <w:t xml:space="preserve">High</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tcMar>
              <w:top w:w="80.0" w:type="dxa"/>
              <w:left w:w="120.0" w:type="dxa"/>
              <w:bottom w:w="80.0" w:type="dxa"/>
              <w:right w:w="120.0" w:type="dxa"/>
            </w:tcMar>
          </w:tcPr>
          <w:p w:rsidR="00000000" w:rsidDel="00000000" w:rsidP="00000000" w:rsidRDefault="00000000" w:rsidRPr="00000000" w14:paraId="00000125">
            <w:pPr>
              <w:rPr/>
            </w:pPr>
            <w:r w:rsidDel="00000000" w:rsidR="00000000" w:rsidRPr="00000000">
              <w:rPr>
                <w:rFonts w:ascii="Arial Unicode MS" w:cs="Arial Unicode MS" w:eastAsia="Arial Unicode MS" w:hAnsi="Arial Unicode MS"/>
                <w:b w:val="0"/>
                <w:bCs w:val="0"/>
                <w:color w:val="4f5661"/>
                <w:sz w:val="18"/>
                <w:szCs w:val="18"/>
                <w:rtl w:val="0"/>
              </w:rPr>
              <w:t xml:space="preserve">Public registration → auto shop provisioning</w:t>
            </w:r>
            <w:r w:rsidDel="00000000" w:rsidR="00000000" w:rsidRPr="00000000">
              <w:rPr>
                <w:rtl w:val="0"/>
              </w:rPr>
            </w:r>
          </w:p>
        </w:tc>
      </w:tr>
      <w:tr>
        <w:trPr>
          <w:cantSplit w:val="0"/>
          <w:tblHeader w:val="0"/>
        </w:trPr>
        <w:tc>
          <w:tcPr>
            <w:tcBorders>
              <w:top w:color="d4d4d4" w:space="0" w:sz="4" w:val="single"/>
              <w:left w:color="d4d4d4" w:space="0" w:sz="4" w:val="single"/>
              <w:bottom w:color="d4d4d4" w:space="0" w:sz="4" w:val="single"/>
              <w:right w:color="d4d4d4" w:space="0" w:sz="4" w:val="single"/>
            </w:tcBorders>
            <w:tcMar>
              <w:top w:w="80.0" w:type="dxa"/>
              <w:left w:w="120.0" w:type="dxa"/>
              <w:bottom w:w="80.0" w:type="dxa"/>
              <w:right w:w="120.0" w:type="dxa"/>
            </w:tcMar>
          </w:tcPr>
          <w:p w:rsidR="00000000" w:rsidDel="00000000" w:rsidP="00000000" w:rsidRDefault="00000000" w:rsidRPr="00000000" w14:paraId="00000126">
            <w:pPr>
              <w:rPr/>
            </w:pPr>
            <w:r w:rsidDel="00000000" w:rsidR="00000000" w:rsidRPr="00000000">
              <w:rPr>
                <w:rFonts w:ascii="Arial" w:cs="Arial" w:eastAsia="Arial" w:hAnsi="Arial"/>
                <w:b w:val="0"/>
                <w:bCs w:val="0"/>
                <w:color w:val="121924"/>
                <w:sz w:val="18"/>
                <w:szCs w:val="18"/>
                <w:rtl w:val="0"/>
              </w:rPr>
              <w:t xml:space="preserve">28</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tcMar>
              <w:top w:w="80.0" w:type="dxa"/>
              <w:left w:w="120.0" w:type="dxa"/>
              <w:bottom w:w="80.0" w:type="dxa"/>
              <w:right w:w="120.0" w:type="dxa"/>
            </w:tcMar>
          </w:tcPr>
          <w:p w:rsidR="00000000" w:rsidDel="00000000" w:rsidP="00000000" w:rsidRDefault="00000000" w:rsidRPr="00000000" w14:paraId="00000127">
            <w:pPr>
              <w:rPr/>
            </w:pPr>
            <w:r w:rsidDel="00000000" w:rsidR="00000000" w:rsidRPr="00000000">
              <w:rPr>
                <w:rFonts w:ascii="Arial" w:cs="Arial" w:eastAsia="Arial" w:hAnsi="Arial"/>
                <w:b w:val="0"/>
                <w:bCs w:val="0"/>
                <w:color w:val="121924"/>
                <w:sz w:val="18"/>
                <w:szCs w:val="18"/>
                <w:rtl w:val="0"/>
              </w:rPr>
              <w:t xml:space="preserve">Billing settings page</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tcMar>
              <w:top w:w="80.0" w:type="dxa"/>
              <w:left w:w="120.0" w:type="dxa"/>
              <w:bottom w:w="80.0" w:type="dxa"/>
              <w:right w:w="120.0" w:type="dxa"/>
            </w:tcMar>
          </w:tcPr>
          <w:p w:rsidR="00000000" w:rsidDel="00000000" w:rsidP="00000000" w:rsidRDefault="00000000" w:rsidRPr="00000000" w14:paraId="00000128">
            <w:pPr>
              <w:rPr/>
            </w:pPr>
            <w:r w:rsidDel="00000000" w:rsidR="00000000" w:rsidRPr="00000000">
              <w:rPr>
                <w:rFonts w:ascii="Arial" w:cs="Arial" w:eastAsia="Arial" w:hAnsi="Arial"/>
                <w:b w:val="0"/>
                <w:bCs w:val="0"/>
                <w:color w:val="121924"/>
                <w:sz w:val="18"/>
                <w:szCs w:val="18"/>
                <w:rtl w:val="0"/>
              </w:rPr>
              <w:t xml:space="preserve">2–3h</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tcMar>
              <w:top w:w="80.0" w:type="dxa"/>
              <w:left w:w="120.0" w:type="dxa"/>
              <w:bottom w:w="80.0" w:type="dxa"/>
              <w:right w:w="120.0" w:type="dxa"/>
            </w:tcMar>
          </w:tcPr>
          <w:p w:rsidR="00000000" w:rsidDel="00000000" w:rsidP="00000000" w:rsidRDefault="00000000" w:rsidRPr="00000000" w14:paraId="00000129">
            <w:pPr>
              <w:rPr/>
            </w:pPr>
            <w:r w:rsidDel="00000000" w:rsidR="00000000" w:rsidRPr="00000000">
              <w:rPr>
                <w:rFonts w:ascii="Arial" w:cs="Arial" w:eastAsia="Arial" w:hAnsi="Arial"/>
                <w:b w:val="0"/>
                <w:bCs w:val="0"/>
                <w:color w:val="121924"/>
                <w:sz w:val="18"/>
                <w:szCs w:val="18"/>
                <w:rtl w:val="0"/>
              </w:rPr>
              <w:t xml:space="preserve">High</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tcMar>
              <w:top w:w="80.0" w:type="dxa"/>
              <w:left w:w="120.0" w:type="dxa"/>
              <w:bottom w:w="80.0" w:type="dxa"/>
              <w:right w:w="120.0" w:type="dxa"/>
            </w:tcMar>
          </w:tcPr>
          <w:p w:rsidR="00000000" w:rsidDel="00000000" w:rsidP="00000000" w:rsidRDefault="00000000" w:rsidRPr="00000000" w14:paraId="0000012A">
            <w:pPr>
              <w:rPr/>
            </w:pPr>
            <w:r w:rsidDel="00000000" w:rsidR="00000000" w:rsidRPr="00000000">
              <w:rPr>
                <w:rFonts w:ascii="Arial" w:cs="Arial" w:eastAsia="Arial" w:hAnsi="Arial"/>
                <w:b w:val="0"/>
                <w:bCs w:val="0"/>
                <w:color w:val="4f5661"/>
                <w:sz w:val="18"/>
                <w:szCs w:val="18"/>
                <w:rtl w:val="0"/>
              </w:rPr>
              <w:t xml:space="preserve">Plan management, invoices, payment method</w:t>
            </w:r>
            <w:r w:rsidDel="00000000" w:rsidR="00000000" w:rsidRPr="00000000">
              <w:rPr>
                <w:rtl w:val="0"/>
              </w:rPr>
            </w:r>
          </w:p>
        </w:tc>
      </w:tr>
    </w:tbl>
    <w:p w:rsidR="00000000" w:rsidDel="00000000" w:rsidP="00000000" w:rsidRDefault="00000000" w:rsidRPr="00000000" w14:paraId="0000012B">
      <w:pPr>
        <w:spacing w:before="400" w:lineRule="auto"/>
        <w:rPr/>
      </w:pPr>
      <w:r w:rsidDel="00000000" w:rsidR="00000000" w:rsidRPr="00000000">
        <w:rPr>
          <w:rtl w:val="0"/>
        </w:rPr>
      </w:r>
    </w:p>
    <w:p w:rsidR="00000000" w:rsidDel="00000000" w:rsidP="00000000" w:rsidRDefault="00000000" w:rsidRPr="00000000" w14:paraId="0000012C">
      <w:pPr>
        <w:pBdr>
          <w:bottom w:color="cc5500" w:space="8" w:sz="4" w:val="single"/>
        </w:pBdr>
        <w:spacing w:after="200" w:before="200" w:lineRule="auto"/>
        <w:rPr/>
      </w:pPr>
      <w:r w:rsidDel="00000000" w:rsidR="00000000" w:rsidRPr="00000000">
        <w:rPr>
          <w:rtl w:val="0"/>
        </w:rPr>
      </w:r>
    </w:p>
    <w:p w:rsidR="00000000" w:rsidDel="00000000" w:rsidP="00000000" w:rsidRDefault="00000000" w:rsidRPr="00000000" w14:paraId="0000012D">
      <w:pPr>
        <w:pStyle w:val="Heading1"/>
        <w:rPr/>
      </w:pPr>
      <w:r w:rsidDel="00000000" w:rsidR="00000000" w:rsidRPr="00000000">
        <w:rPr>
          <w:rtl w:val="0"/>
        </w:rPr>
        <w:t xml:space="preserve">Revenue Projection</w:t>
      </w:r>
    </w:p>
    <w:p w:rsidR="00000000" w:rsidDel="00000000" w:rsidP="00000000" w:rsidRDefault="00000000" w:rsidRPr="00000000" w14:paraId="0000012E">
      <w:pPr>
        <w:spacing w:after="160" w:line="300" w:lineRule="auto"/>
        <w:rPr/>
      </w:pPr>
      <w:r w:rsidDel="00000000" w:rsidR="00000000" w:rsidRPr="00000000">
        <w:rPr>
          <w:rFonts w:ascii="Arial" w:cs="Arial" w:eastAsia="Arial" w:hAnsi="Arial"/>
          <w:color w:val="4f5661"/>
          <w:sz w:val="22"/>
          <w:szCs w:val="22"/>
          <w:rtl w:val="0"/>
        </w:rPr>
        <w:t xml:space="preserve">Conservative model for Muscat market:</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d4d4d4" w:space="0" w:sz="4" w:val="single"/>
              <w:left w:color="d4d4d4" w:space="0" w:sz="4" w:val="single"/>
              <w:bottom w:color="d4d4d4" w:space="0" w:sz="4" w:val="single"/>
              <w:right w:color="d4d4d4" w:space="0" w:sz="4" w:val="single"/>
            </w:tcBorders>
            <w:shd w:fill="121924" w:val="clear"/>
            <w:tcMar>
              <w:top w:w="80.0" w:type="dxa"/>
              <w:left w:w="120.0" w:type="dxa"/>
              <w:bottom w:w="80.0" w:type="dxa"/>
              <w:right w:w="120.0" w:type="dxa"/>
            </w:tcMar>
          </w:tcPr>
          <w:p w:rsidR="00000000" w:rsidDel="00000000" w:rsidP="00000000" w:rsidRDefault="00000000" w:rsidRPr="00000000" w14:paraId="0000012F">
            <w:pPr>
              <w:rPr/>
            </w:pPr>
            <w:r w:rsidDel="00000000" w:rsidR="00000000" w:rsidRPr="00000000">
              <w:rPr>
                <w:rFonts w:ascii="Arial" w:cs="Arial" w:eastAsia="Arial" w:hAnsi="Arial"/>
                <w:b w:val="1"/>
                <w:bCs w:val="1"/>
                <w:color w:val="ffffff"/>
                <w:sz w:val="18"/>
                <w:szCs w:val="18"/>
                <w:rtl w:val="0"/>
              </w:rPr>
              <w:t xml:space="preserve">Milestone</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121924" w:val="clear"/>
            <w:tcMar>
              <w:top w:w="80.0" w:type="dxa"/>
              <w:left w:w="120.0" w:type="dxa"/>
              <w:bottom w:w="80.0" w:type="dxa"/>
              <w:right w:w="120.0" w:type="dxa"/>
            </w:tcMar>
          </w:tcPr>
          <w:p w:rsidR="00000000" w:rsidDel="00000000" w:rsidP="00000000" w:rsidRDefault="00000000" w:rsidRPr="00000000" w14:paraId="00000130">
            <w:pPr>
              <w:rPr/>
            </w:pPr>
            <w:r w:rsidDel="00000000" w:rsidR="00000000" w:rsidRPr="00000000">
              <w:rPr>
                <w:rFonts w:ascii="Arial" w:cs="Arial" w:eastAsia="Arial" w:hAnsi="Arial"/>
                <w:b w:val="1"/>
                <w:bCs w:val="1"/>
                <w:color w:val="ffffff"/>
                <w:sz w:val="18"/>
                <w:szCs w:val="18"/>
                <w:rtl w:val="0"/>
              </w:rPr>
              <w:t xml:space="preserve">Shops</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121924" w:val="clear"/>
            <w:tcMar>
              <w:top w:w="80.0" w:type="dxa"/>
              <w:left w:w="120.0" w:type="dxa"/>
              <w:bottom w:w="80.0" w:type="dxa"/>
              <w:right w:w="120.0" w:type="dxa"/>
            </w:tcMar>
          </w:tcPr>
          <w:p w:rsidR="00000000" w:rsidDel="00000000" w:rsidP="00000000" w:rsidRDefault="00000000" w:rsidRPr="00000000" w14:paraId="00000131">
            <w:pPr>
              <w:rPr/>
            </w:pPr>
            <w:r w:rsidDel="00000000" w:rsidR="00000000" w:rsidRPr="00000000">
              <w:rPr>
                <w:rFonts w:ascii="Arial" w:cs="Arial" w:eastAsia="Arial" w:hAnsi="Arial"/>
                <w:b w:val="1"/>
                <w:bCs w:val="1"/>
                <w:color w:val="ffffff"/>
                <w:sz w:val="18"/>
                <w:szCs w:val="18"/>
                <w:rtl w:val="0"/>
              </w:rPr>
              <w:t xml:space="preserve">Monthly Revenue</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shd w:fill="121924" w:val="clear"/>
            <w:tcMar>
              <w:top w:w="80.0" w:type="dxa"/>
              <w:left w:w="120.0" w:type="dxa"/>
              <w:bottom w:w="80.0" w:type="dxa"/>
              <w:right w:w="120.0" w:type="dxa"/>
            </w:tcMar>
          </w:tcPr>
          <w:p w:rsidR="00000000" w:rsidDel="00000000" w:rsidP="00000000" w:rsidRDefault="00000000" w:rsidRPr="00000000" w14:paraId="00000132">
            <w:pPr>
              <w:rPr/>
            </w:pPr>
            <w:r w:rsidDel="00000000" w:rsidR="00000000" w:rsidRPr="00000000">
              <w:rPr>
                <w:rFonts w:ascii="Arial" w:cs="Arial" w:eastAsia="Arial" w:hAnsi="Arial"/>
                <w:b w:val="1"/>
                <w:bCs w:val="1"/>
                <w:color w:val="ffffff"/>
                <w:sz w:val="18"/>
                <w:szCs w:val="18"/>
                <w:rtl w:val="0"/>
              </w:rPr>
              <w:t xml:space="preserve">Timeline</w:t>
            </w:r>
            <w:r w:rsidDel="00000000" w:rsidR="00000000" w:rsidRPr="00000000">
              <w:rPr>
                <w:rtl w:val="0"/>
              </w:rPr>
            </w:r>
          </w:p>
        </w:tc>
      </w:tr>
      <w:tr>
        <w:trPr>
          <w:cantSplit w:val="0"/>
          <w:tblHeader w:val="0"/>
        </w:trPr>
        <w:tc>
          <w:tcPr>
            <w:tcBorders>
              <w:top w:color="d4d4d4" w:space="0" w:sz="4" w:val="single"/>
              <w:left w:color="d4d4d4" w:space="0" w:sz="4" w:val="single"/>
              <w:bottom w:color="d4d4d4" w:space="0" w:sz="4" w:val="single"/>
              <w:right w:color="d4d4d4" w:space="0" w:sz="4" w:val="single"/>
            </w:tcBorders>
            <w:tcMar>
              <w:top w:w="80.0" w:type="dxa"/>
              <w:left w:w="120.0" w:type="dxa"/>
              <w:bottom w:w="80.0" w:type="dxa"/>
              <w:right w:w="120.0" w:type="dxa"/>
            </w:tcMar>
          </w:tcPr>
          <w:p w:rsidR="00000000" w:rsidDel="00000000" w:rsidP="00000000" w:rsidRDefault="00000000" w:rsidRPr="00000000" w14:paraId="00000133">
            <w:pPr>
              <w:rPr/>
            </w:pPr>
            <w:r w:rsidDel="00000000" w:rsidR="00000000" w:rsidRPr="00000000">
              <w:rPr>
                <w:rFonts w:ascii="Arial" w:cs="Arial" w:eastAsia="Arial" w:hAnsi="Arial"/>
                <w:b w:val="1"/>
                <w:bCs w:val="1"/>
                <w:color w:val="121924"/>
                <w:sz w:val="18"/>
                <w:szCs w:val="18"/>
                <w:rtl w:val="0"/>
              </w:rPr>
              <w:t xml:space="preserve">Beta Launch</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tcMar>
              <w:top w:w="80.0" w:type="dxa"/>
              <w:left w:w="120.0" w:type="dxa"/>
              <w:bottom w:w="80.0" w:type="dxa"/>
              <w:right w:w="120.0" w:type="dxa"/>
            </w:tcMar>
          </w:tcPr>
          <w:p w:rsidR="00000000" w:rsidDel="00000000" w:rsidP="00000000" w:rsidRDefault="00000000" w:rsidRPr="00000000" w14:paraId="00000134">
            <w:pPr>
              <w:rPr/>
            </w:pPr>
            <w:r w:rsidDel="00000000" w:rsidR="00000000" w:rsidRPr="00000000">
              <w:rPr>
                <w:rFonts w:ascii="Arial" w:cs="Arial" w:eastAsia="Arial" w:hAnsi="Arial"/>
                <w:b w:val="0"/>
                <w:bCs w:val="0"/>
                <w:color w:val="4f5661"/>
                <w:sz w:val="18"/>
                <w:szCs w:val="18"/>
                <w:rtl w:val="0"/>
              </w:rPr>
              <w:t xml:space="preserve">2–3 (free)</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tcMar>
              <w:top w:w="80.0" w:type="dxa"/>
              <w:left w:w="120.0" w:type="dxa"/>
              <w:bottom w:w="80.0" w:type="dxa"/>
              <w:right w:w="120.0" w:type="dxa"/>
            </w:tcMar>
          </w:tcPr>
          <w:p w:rsidR="00000000" w:rsidDel="00000000" w:rsidP="00000000" w:rsidRDefault="00000000" w:rsidRPr="00000000" w14:paraId="00000135">
            <w:pPr>
              <w:rPr/>
            </w:pPr>
            <w:r w:rsidDel="00000000" w:rsidR="00000000" w:rsidRPr="00000000">
              <w:rPr>
                <w:rFonts w:ascii="Arial" w:cs="Arial" w:eastAsia="Arial" w:hAnsi="Arial"/>
                <w:b w:val="0"/>
                <w:bCs w:val="0"/>
                <w:color w:val="4f5661"/>
                <w:sz w:val="18"/>
                <w:szCs w:val="18"/>
                <w:rtl w:val="0"/>
              </w:rPr>
              <w:t xml:space="preserve">0 OMR</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tcMar>
              <w:top w:w="80.0" w:type="dxa"/>
              <w:left w:w="120.0" w:type="dxa"/>
              <w:bottom w:w="80.0" w:type="dxa"/>
              <w:right w:w="120.0" w:type="dxa"/>
            </w:tcMar>
          </w:tcPr>
          <w:p w:rsidR="00000000" w:rsidDel="00000000" w:rsidP="00000000" w:rsidRDefault="00000000" w:rsidRPr="00000000" w14:paraId="00000136">
            <w:pPr>
              <w:rPr/>
            </w:pPr>
            <w:r w:rsidDel="00000000" w:rsidR="00000000" w:rsidRPr="00000000">
              <w:rPr>
                <w:rFonts w:ascii="Arial" w:cs="Arial" w:eastAsia="Arial" w:hAnsi="Arial"/>
                <w:b w:val="0"/>
                <w:bCs w:val="0"/>
                <w:color w:val="4f5661"/>
                <w:sz w:val="18"/>
                <w:szCs w:val="18"/>
                <w:rtl w:val="0"/>
              </w:rPr>
              <w:t xml:space="preserve">Week 6</w:t>
            </w:r>
            <w:r w:rsidDel="00000000" w:rsidR="00000000" w:rsidRPr="00000000">
              <w:rPr>
                <w:rtl w:val="0"/>
              </w:rPr>
            </w:r>
          </w:p>
        </w:tc>
      </w:tr>
      <w:tr>
        <w:trPr>
          <w:cantSplit w:val="0"/>
          <w:tblHeader w:val="0"/>
        </w:trPr>
        <w:tc>
          <w:tcPr>
            <w:tcBorders>
              <w:top w:color="d4d4d4" w:space="0" w:sz="4" w:val="single"/>
              <w:left w:color="d4d4d4" w:space="0" w:sz="4" w:val="single"/>
              <w:bottom w:color="d4d4d4" w:space="0" w:sz="4" w:val="single"/>
              <w:right w:color="d4d4d4" w:space="0" w:sz="4" w:val="single"/>
            </w:tcBorders>
            <w:tcMar>
              <w:top w:w="80.0" w:type="dxa"/>
              <w:left w:w="120.0" w:type="dxa"/>
              <w:bottom w:w="80.0" w:type="dxa"/>
              <w:right w:w="120.0" w:type="dxa"/>
            </w:tcMar>
          </w:tcPr>
          <w:p w:rsidR="00000000" w:rsidDel="00000000" w:rsidP="00000000" w:rsidRDefault="00000000" w:rsidRPr="00000000" w14:paraId="00000137">
            <w:pPr>
              <w:rPr/>
            </w:pPr>
            <w:r w:rsidDel="00000000" w:rsidR="00000000" w:rsidRPr="00000000">
              <w:rPr>
                <w:rFonts w:ascii="Arial" w:cs="Arial" w:eastAsia="Arial" w:hAnsi="Arial"/>
                <w:b w:val="1"/>
                <w:bCs w:val="1"/>
                <w:color w:val="121924"/>
                <w:sz w:val="18"/>
                <w:szCs w:val="18"/>
                <w:rtl w:val="0"/>
              </w:rPr>
              <w:t xml:space="preserve">First Revenue</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tcMar>
              <w:top w:w="80.0" w:type="dxa"/>
              <w:left w:w="120.0" w:type="dxa"/>
              <w:bottom w:w="80.0" w:type="dxa"/>
              <w:right w:w="120.0" w:type="dxa"/>
            </w:tcMar>
          </w:tcPr>
          <w:p w:rsidR="00000000" w:rsidDel="00000000" w:rsidP="00000000" w:rsidRDefault="00000000" w:rsidRPr="00000000" w14:paraId="00000138">
            <w:pPr>
              <w:rPr/>
            </w:pPr>
            <w:r w:rsidDel="00000000" w:rsidR="00000000" w:rsidRPr="00000000">
              <w:rPr>
                <w:rFonts w:ascii="Arial" w:cs="Arial" w:eastAsia="Arial" w:hAnsi="Arial"/>
                <w:b w:val="0"/>
                <w:bCs w:val="0"/>
                <w:color w:val="4f5661"/>
                <w:sz w:val="18"/>
                <w:szCs w:val="18"/>
                <w:rtl w:val="0"/>
              </w:rPr>
              <w:t xml:space="preserve">5 shops</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tcMar>
              <w:top w:w="80.0" w:type="dxa"/>
              <w:left w:w="120.0" w:type="dxa"/>
              <w:bottom w:w="80.0" w:type="dxa"/>
              <w:right w:w="120.0" w:type="dxa"/>
            </w:tcMar>
          </w:tcPr>
          <w:p w:rsidR="00000000" w:rsidDel="00000000" w:rsidP="00000000" w:rsidRDefault="00000000" w:rsidRPr="00000000" w14:paraId="00000139">
            <w:pPr>
              <w:rPr/>
            </w:pPr>
            <w:r w:rsidDel="00000000" w:rsidR="00000000" w:rsidRPr="00000000">
              <w:rPr>
                <w:rFonts w:ascii="Arial" w:cs="Arial" w:eastAsia="Arial" w:hAnsi="Arial"/>
                <w:b w:val="0"/>
                <w:bCs w:val="0"/>
                <w:color w:val="4f5661"/>
                <w:sz w:val="18"/>
                <w:szCs w:val="18"/>
                <w:rtl w:val="0"/>
              </w:rPr>
              <w:t xml:space="preserve">75–125 OMR</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tcMar>
              <w:top w:w="80.0" w:type="dxa"/>
              <w:left w:w="120.0" w:type="dxa"/>
              <w:bottom w:w="80.0" w:type="dxa"/>
              <w:right w:w="120.0" w:type="dxa"/>
            </w:tcMar>
          </w:tcPr>
          <w:p w:rsidR="00000000" w:rsidDel="00000000" w:rsidP="00000000" w:rsidRDefault="00000000" w:rsidRPr="00000000" w14:paraId="0000013A">
            <w:pPr>
              <w:rPr/>
            </w:pPr>
            <w:r w:rsidDel="00000000" w:rsidR="00000000" w:rsidRPr="00000000">
              <w:rPr>
                <w:rFonts w:ascii="Arial" w:cs="Arial" w:eastAsia="Arial" w:hAnsi="Arial"/>
                <w:b w:val="0"/>
                <w:bCs w:val="0"/>
                <w:color w:val="4f5661"/>
                <w:sz w:val="18"/>
                <w:szCs w:val="18"/>
                <w:rtl w:val="0"/>
              </w:rPr>
              <w:t xml:space="preserve">Month 3</w:t>
            </w:r>
            <w:r w:rsidDel="00000000" w:rsidR="00000000" w:rsidRPr="00000000">
              <w:rPr>
                <w:rtl w:val="0"/>
              </w:rPr>
            </w:r>
          </w:p>
        </w:tc>
      </w:tr>
      <w:tr>
        <w:trPr>
          <w:cantSplit w:val="0"/>
          <w:tblHeader w:val="0"/>
        </w:trPr>
        <w:tc>
          <w:tcPr>
            <w:tcBorders>
              <w:top w:color="d4d4d4" w:space="0" w:sz="4" w:val="single"/>
              <w:left w:color="d4d4d4" w:space="0" w:sz="4" w:val="single"/>
              <w:bottom w:color="d4d4d4" w:space="0" w:sz="4" w:val="single"/>
              <w:right w:color="d4d4d4" w:space="0" w:sz="4" w:val="single"/>
            </w:tcBorders>
            <w:tcMar>
              <w:top w:w="80.0" w:type="dxa"/>
              <w:left w:w="120.0" w:type="dxa"/>
              <w:bottom w:w="80.0" w:type="dxa"/>
              <w:right w:w="120.0" w:type="dxa"/>
            </w:tcMar>
          </w:tcPr>
          <w:p w:rsidR="00000000" w:rsidDel="00000000" w:rsidP="00000000" w:rsidRDefault="00000000" w:rsidRPr="00000000" w14:paraId="0000013B">
            <w:pPr>
              <w:rPr/>
            </w:pPr>
            <w:r w:rsidDel="00000000" w:rsidR="00000000" w:rsidRPr="00000000">
              <w:rPr>
                <w:rFonts w:ascii="Arial" w:cs="Arial" w:eastAsia="Arial" w:hAnsi="Arial"/>
                <w:b w:val="1"/>
                <w:bCs w:val="1"/>
                <w:color w:val="121924"/>
                <w:sz w:val="18"/>
                <w:szCs w:val="18"/>
                <w:rtl w:val="0"/>
              </w:rPr>
              <w:t xml:space="preserve">Break Even on Claude Max</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tcMar>
              <w:top w:w="80.0" w:type="dxa"/>
              <w:left w:w="120.0" w:type="dxa"/>
              <w:bottom w:w="80.0" w:type="dxa"/>
              <w:right w:w="120.0" w:type="dxa"/>
            </w:tcMar>
          </w:tcPr>
          <w:p w:rsidR="00000000" w:rsidDel="00000000" w:rsidP="00000000" w:rsidRDefault="00000000" w:rsidRPr="00000000" w14:paraId="0000013C">
            <w:pPr>
              <w:rPr/>
            </w:pPr>
            <w:r w:rsidDel="00000000" w:rsidR="00000000" w:rsidRPr="00000000">
              <w:rPr>
                <w:rFonts w:ascii="Arial" w:cs="Arial" w:eastAsia="Arial" w:hAnsi="Arial"/>
                <w:b w:val="0"/>
                <w:bCs w:val="0"/>
                <w:color w:val="4f5661"/>
                <w:sz w:val="18"/>
                <w:szCs w:val="18"/>
                <w:rtl w:val="0"/>
              </w:rPr>
              <w:t xml:space="preserve">~4 shops</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tcMar>
              <w:top w:w="80.0" w:type="dxa"/>
              <w:left w:w="120.0" w:type="dxa"/>
              <w:bottom w:w="80.0" w:type="dxa"/>
              <w:right w:w="120.0" w:type="dxa"/>
            </w:tcMar>
          </w:tcPr>
          <w:p w:rsidR="00000000" w:rsidDel="00000000" w:rsidP="00000000" w:rsidRDefault="00000000" w:rsidRPr="00000000" w14:paraId="0000013D">
            <w:pPr>
              <w:rPr/>
            </w:pPr>
            <w:r w:rsidDel="00000000" w:rsidR="00000000" w:rsidRPr="00000000">
              <w:rPr>
                <w:rFonts w:ascii="Arial Unicode MS" w:cs="Arial Unicode MS" w:eastAsia="Arial Unicode MS" w:hAnsi="Arial Unicode MS"/>
                <w:b w:val="0"/>
                <w:bCs w:val="0"/>
                <w:color w:val="4f5661"/>
                <w:sz w:val="18"/>
                <w:szCs w:val="18"/>
                <w:rtl w:val="0"/>
              </w:rPr>
              <w:t xml:space="preserve">~80 OMR (≈ $200)</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tcMar>
              <w:top w:w="80.0" w:type="dxa"/>
              <w:left w:w="120.0" w:type="dxa"/>
              <w:bottom w:w="80.0" w:type="dxa"/>
              <w:right w:w="120.0" w:type="dxa"/>
            </w:tcMar>
          </w:tcPr>
          <w:p w:rsidR="00000000" w:rsidDel="00000000" w:rsidP="00000000" w:rsidRDefault="00000000" w:rsidRPr="00000000" w14:paraId="0000013E">
            <w:pPr>
              <w:rPr/>
            </w:pPr>
            <w:r w:rsidDel="00000000" w:rsidR="00000000" w:rsidRPr="00000000">
              <w:rPr>
                <w:rFonts w:ascii="Arial" w:cs="Arial" w:eastAsia="Arial" w:hAnsi="Arial"/>
                <w:b w:val="0"/>
                <w:bCs w:val="0"/>
                <w:color w:val="4f5661"/>
                <w:sz w:val="18"/>
                <w:szCs w:val="18"/>
                <w:rtl w:val="0"/>
              </w:rPr>
              <w:t xml:space="preserve">Month 3–4</w:t>
            </w:r>
            <w:r w:rsidDel="00000000" w:rsidR="00000000" w:rsidRPr="00000000">
              <w:rPr>
                <w:rtl w:val="0"/>
              </w:rPr>
            </w:r>
          </w:p>
        </w:tc>
      </w:tr>
      <w:tr>
        <w:trPr>
          <w:cantSplit w:val="0"/>
          <w:tblHeader w:val="0"/>
        </w:trPr>
        <w:tc>
          <w:tcPr>
            <w:tcBorders>
              <w:top w:color="d4d4d4" w:space="0" w:sz="4" w:val="single"/>
              <w:left w:color="d4d4d4" w:space="0" w:sz="4" w:val="single"/>
              <w:bottom w:color="d4d4d4" w:space="0" w:sz="4" w:val="single"/>
              <w:right w:color="d4d4d4" w:space="0" w:sz="4" w:val="single"/>
            </w:tcBorders>
            <w:tcMar>
              <w:top w:w="80.0" w:type="dxa"/>
              <w:left w:w="120.0" w:type="dxa"/>
              <w:bottom w:w="80.0" w:type="dxa"/>
              <w:right w:w="120.0" w:type="dxa"/>
            </w:tcMar>
          </w:tcPr>
          <w:p w:rsidR="00000000" w:rsidDel="00000000" w:rsidP="00000000" w:rsidRDefault="00000000" w:rsidRPr="00000000" w14:paraId="0000013F">
            <w:pPr>
              <w:rPr/>
            </w:pPr>
            <w:r w:rsidDel="00000000" w:rsidR="00000000" w:rsidRPr="00000000">
              <w:rPr>
                <w:rFonts w:ascii="Arial" w:cs="Arial" w:eastAsia="Arial" w:hAnsi="Arial"/>
                <w:b w:val="1"/>
                <w:bCs w:val="1"/>
                <w:color w:val="121924"/>
                <w:sz w:val="18"/>
                <w:szCs w:val="18"/>
                <w:rtl w:val="0"/>
              </w:rPr>
              <w:t xml:space="preserve">Sustainable</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tcMar>
              <w:top w:w="80.0" w:type="dxa"/>
              <w:left w:w="120.0" w:type="dxa"/>
              <w:bottom w:w="80.0" w:type="dxa"/>
              <w:right w:w="120.0" w:type="dxa"/>
            </w:tcMar>
          </w:tcPr>
          <w:p w:rsidR="00000000" w:rsidDel="00000000" w:rsidP="00000000" w:rsidRDefault="00000000" w:rsidRPr="00000000" w14:paraId="00000140">
            <w:pPr>
              <w:rPr/>
            </w:pPr>
            <w:r w:rsidDel="00000000" w:rsidR="00000000" w:rsidRPr="00000000">
              <w:rPr>
                <w:rFonts w:ascii="Arial" w:cs="Arial" w:eastAsia="Arial" w:hAnsi="Arial"/>
                <w:b w:val="0"/>
                <w:bCs w:val="0"/>
                <w:color w:val="4f5661"/>
                <w:sz w:val="18"/>
                <w:szCs w:val="18"/>
                <w:rtl w:val="0"/>
              </w:rPr>
              <w:t xml:space="preserve">15–20 shops</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tcMar>
              <w:top w:w="80.0" w:type="dxa"/>
              <w:left w:w="120.0" w:type="dxa"/>
              <w:bottom w:w="80.0" w:type="dxa"/>
              <w:right w:w="120.0" w:type="dxa"/>
            </w:tcMar>
          </w:tcPr>
          <w:p w:rsidR="00000000" w:rsidDel="00000000" w:rsidP="00000000" w:rsidRDefault="00000000" w:rsidRPr="00000000" w14:paraId="00000141">
            <w:pPr>
              <w:rPr/>
            </w:pPr>
            <w:r w:rsidDel="00000000" w:rsidR="00000000" w:rsidRPr="00000000">
              <w:rPr>
                <w:rFonts w:ascii="Arial" w:cs="Arial" w:eastAsia="Arial" w:hAnsi="Arial"/>
                <w:b w:val="0"/>
                <w:bCs w:val="0"/>
                <w:color w:val="4f5661"/>
                <w:sz w:val="18"/>
                <w:szCs w:val="18"/>
                <w:rtl w:val="0"/>
              </w:rPr>
              <w:t xml:space="preserve">300–500 OMR</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tcMar>
              <w:top w:w="80.0" w:type="dxa"/>
              <w:left w:w="120.0" w:type="dxa"/>
              <w:bottom w:w="80.0" w:type="dxa"/>
              <w:right w:w="120.0" w:type="dxa"/>
            </w:tcMar>
          </w:tcPr>
          <w:p w:rsidR="00000000" w:rsidDel="00000000" w:rsidP="00000000" w:rsidRDefault="00000000" w:rsidRPr="00000000" w14:paraId="00000142">
            <w:pPr>
              <w:rPr/>
            </w:pPr>
            <w:r w:rsidDel="00000000" w:rsidR="00000000" w:rsidRPr="00000000">
              <w:rPr>
                <w:rFonts w:ascii="Arial" w:cs="Arial" w:eastAsia="Arial" w:hAnsi="Arial"/>
                <w:b w:val="0"/>
                <w:bCs w:val="0"/>
                <w:color w:val="4f5661"/>
                <w:sz w:val="18"/>
                <w:szCs w:val="18"/>
                <w:rtl w:val="0"/>
              </w:rPr>
              <w:t xml:space="preserve">Month 6–12</w:t>
            </w:r>
            <w:r w:rsidDel="00000000" w:rsidR="00000000" w:rsidRPr="00000000">
              <w:rPr>
                <w:rtl w:val="0"/>
              </w:rPr>
            </w:r>
          </w:p>
        </w:tc>
      </w:tr>
      <w:tr>
        <w:trPr>
          <w:cantSplit w:val="0"/>
          <w:tblHeader w:val="0"/>
        </w:trPr>
        <w:tc>
          <w:tcPr>
            <w:tcBorders>
              <w:top w:color="d4d4d4" w:space="0" w:sz="4" w:val="single"/>
              <w:left w:color="d4d4d4" w:space="0" w:sz="4" w:val="single"/>
              <w:bottom w:color="d4d4d4" w:space="0" w:sz="4" w:val="single"/>
              <w:right w:color="d4d4d4" w:space="0" w:sz="4" w:val="single"/>
            </w:tcBorders>
            <w:tcMar>
              <w:top w:w="80.0" w:type="dxa"/>
              <w:left w:w="120.0" w:type="dxa"/>
              <w:bottom w:w="80.0" w:type="dxa"/>
              <w:right w:w="120.0" w:type="dxa"/>
            </w:tcMar>
          </w:tcPr>
          <w:p w:rsidR="00000000" w:rsidDel="00000000" w:rsidP="00000000" w:rsidRDefault="00000000" w:rsidRPr="00000000" w14:paraId="00000143">
            <w:pPr>
              <w:rPr/>
            </w:pPr>
            <w:r w:rsidDel="00000000" w:rsidR="00000000" w:rsidRPr="00000000">
              <w:rPr>
                <w:rFonts w:ascii="Arial" w:cs="Arial" w:eastAsia="Arial" w:hAnsi="Arial"/>
                <w:b w:val="1"/>
                <w:bCs w:val="1"/>
                <w:color w:val="121924"/>
                <w:sz w:val="18"/>
                <w:szCs w:val="18"/>
                <w:rtl w:val="0"/>
              </w:rPr>
              <w:t xml:space="preserve">Scaling</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tcMar>
              <w:top w:w="80.0" w:type="dxa"/>
              <w:left w:w="120.0" w:type="dxa"/>
              <w:bottom w:w="80.0" w:type="dxa"/>
              <w:right w:w="120.0" w:type="dxa"/>
            </w:tcMar>
          </w:tcPr>
          <w:p w:rsidR="00000000" w:rsidDel="00000000" w:rsidP="00000000" w:rsidRDefault="00000000" w:rsidRPr="00000000" w14:paraId="00000144">
            <w:pPr>
              <w:rPr/>
            </w:pPr>
            <w:r w:rsidDel="00000000" w:rsidR="00000000" w:rsidRPr="00000000">
              <w:rPr>
                <w:rFonts w:ascii="Arial" w:cs="Arial" w:eastAsia="Arial" w:hAnsi="Arial"/>
                <w:b w:val="0"/>
                <w:bCs w:val="0"/>
                <w:color w:val="4f5661"/>
                <w:sz w:val="18"/>
                <w:szCs w:val="18"/>
                <w:rtl w:val="0"/>
              </w:rPr>
              <w:t xml:space="preserve">50+ shops</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tcMar>
              <w:top w:w="80.0" w:type="dxa"/>
              <w:left w:w="120.0" w:type="dxa"/>
              <w:bottom w:w="80.0" w:type="dxa"/>
              <w:right w:w="120.0" w:type="dxa"/>
            </w:tcMar>
          </w:tcPr>
          <w:p w:rsidR="00000000" w:rsidDel="00000000" w:rsidP="00000000" w:rsidRDefault="00000000" w:rsidRPr="00000000" w14:paraId="00000145">
            <w:pPr>
              <w:rPr/>
            </w:pPr>
            <w:r w:rsidDel="00000000" w:rsidR="00000000" w:rsidRPr="00000000">
              <w:rPr>
                <w:rFonts w:ascii="Arial" w:cs="Arial" w:eastAsia="Arial" w:hAnsi="Arial"/>
                <w:b w:val="0"/>
                <w:bCs w:val="0"/>
                <w:color w:val="4f5661"/>
                <w:sz w:val="18"/>
                <w:szCs w:val="18"/>
                <w:rtl w:val="0"/>
              </w:rPr>
              <w:t xml:space="preserve">1,000+ OMR</w:t>
            </w:r>
            <w:r w:rsidDel="00000000" w:rsidR="00000000" w:rsidRPr="00000000">
              <w:rPr>
                <w:rtl w:val="0"/>
              </w:rPr>
            </w:r>
          </w:p>
        </w:tc>
        <w:tc>
          <w:tcPr>
            <w:tcBorders>
              <w:top w:color="d4d4d4" w:space="0" w:sz="4" w:val="single"/>
              <w:left w:color="d4d4d4" w:space="0" w:sz="4" w:val="single"/>
              <w:bottom w:color="d4d4d4" w:space="0" w:sz="4" w:val="single"/>
              <w:right w:color="d4d4d4" w:space="0" w:sz="4" w:val="single"/>
            </w:tcBorders>
            <w:tcMar>
              <w:top w:w="80.0" w:type="dxa"/>
              <w:left w:w="120.0" w:type="dxa"/>
              <w:bottom w:w="80.0" w:type="dxa"/>
              <w:right w:w="120.0" w:type="dxa"/>
            </w:tcMar>
          </w:tcPr>
          <w:p w:rsidR="00000000" w:rsidDel="00000000" w:rsidP="00000000" w:rsidRDefault="00000000" w:rsidRPr="00000000" w14:paraId="00000146">
            <w:pPr>
              <w:rPr/>
            </w:pPr>
            <w:r w:rsidDel="00000000" w:rsidR="00000000" w:rsidRPr="00000000">
              <w:rPr>
                <w:rFonts w:ascii="Arial" w:cs="Arial" w:eastAsia="Arial" w:hAnsi="Arial"/>
                <w:b w:val="0"/>
                <w:bCs w:val="0"/>
                <w:color w:val="4f5661"/>
                <w:sz w:val="18"/>
                <w:szCs w:val="18"/>
                <w:rtl w:val="0"/>
              </w:rPr>
              <w:t xml:space="preserve">Year 1–2</w:t>
            </w:r>
            <w:r w:rsidDel="00000000" w:rsidR="00000000" w:rsidRPr="00000000">
              <w:rPr>
                <w:rtl w:val="0"/>
              </w:rPr>
            </w:r>
          </w:p>
        </w:tc>
      </w:tr>
    </w:tbl>
    <w:p w:rsidR="00000000" w:rsidDel="00000000" w:rsidP="00000000" w:rsidRDefault="00000000" w:rsidRPr="00000000" w14:paraId="00000147">
      <w:pPr>
        <w:spacing w:before="300" w:lineRule="auto"/>
        <w:rPr/>
      </w:pPr>
      <w:r w:rsidDel="00000000" w:rsidR="00000000" w:rsidRPr="00000000">
        <w:rPr>
          <w:rtl w:val="0"/>
        </w:rPr>
      </w:r>
    </w:p>
    <w:p w:rsidR="00000000" w:rsidDel="00000000" w:rsidP="00000000" w:rsidRDefault="00000000" w:rsidRPr="00000000" w14:paraId="00000148">
      <w:pPr>
        <w:spacing w:after="160" w:line="300" w:lineRule="auto"/>
        <w:rPr/>
      </w:pPr>
      <w:r w:rsidDel="00000000" w:rsidR="00000000" w:rsidRPr="00000000">
        <w:rPr>
          <w:rFonts w:ascii="Arial" w:cs="Arial" w:eastAsia="Arial" w:hAnsi="Arial"/>
          <w:color w:val="4f5661"/>
          <w:sz w:val="22"/>
          <w:szCs w:val="22"/>
          <w:rtl w:val="0"/>
        </w:rPr>
        <w:t xml:space="preserve">At 20 OMR/month per shop, you need ~4 shops to cover your Claude Max subscription. That’s the first milestone. Everything after that is profit split between you and your partner.</w:t>
      </w:r>
      <w:r w:rsidDel="00000000" w:rsidR="00000000" w:rsidRPr="00000000">
        <w:rPr>
          <w:rtl w:val="0"/>
        </w:rPr>
      </w:r>
    </w:p>
    <w:p w:rsidR="00000000" w:rsidDel="00000000" w:rsidP="00000000" w:rsidRDefault="00000000" w:rsidRPr="00000000" w14:paraId="00000149">
      <w:pPr>
        <w:spacing w:before="400" w:lineRule="auto"/>
        <w:rPr/>
      </w:pPr>
      <w:r w:rsidDel="00000000" w:rsidR="00000000" w:rsidRPr="00000000">
        <w:rPr>
          <w:rtl w:val="0"/>
        </w:rPr>
      </w:r>
    </w:p>
    <w:p w:rsidR="00000000" w:rsidDel="00000000" w:rsidP="00000000" w:rsidRDefault="00000000" w:rsidRPr="00000000" w14:paraId="0000014A">
      <w:pPr>
        <w:pBdr>
          <w:bottom w:color="cc5500" w:space="8" w:sz="4" w:val="single"/>
        </w:pBdr>
        <w:spacing w:after="200" w:before="200" w:lineRule="auto"/>
        <w:rPr/>
      </w:pPr>
      <w:r w:rsidDel="00000000" w:rsidR="00000000" w:rsidRPr="00000000">
        <w:rPr>
          <w:rtl w:val="0"/>
        </w:rPr>
      </w:r>
    </w:p>
    <w:p w:rsidR="00000000" w:rsidDel="00000000" w:rsidP="00000000" w:rsidRDefault="00000000" w:rsidRPr="00000000" w14:paraId="0000014B">
      <w:pPr>
        <w:pStyle w:val="Heading1"/>
        <w:rPr/>
      </w:pPr>
      <w:r w:rsidDel="00000000" w:rsidR="00000000" w:rsidRPr="00000000">
        <w:rPr>
          <w:rtl w:val="0"/>
        </w:rPr>
        <w:t xml:space="preserve">How to Use This With Claude Code</w:t>
      </w:r>
    </w:p>
    <w:p w:rsidR="00000000" w:rsidDel="00000000" w:rsidP="00000000" w:rsidRDefault="00000000" w:rsidRPr="00000000" w14:paraId="0000014C">
      <w:pPr>
        <w:spacing w:after="160" w:line="300" w:lineRule="auto"/>
        <w:rPr/>
      </w:pPr>
      <w:r w:rsidDel="00000000" w:rsidR="00000000" w:rsidRPr="00000000">
        <w:rPr>
          <w:rFonts w:ascii="Arial" w:cs="Arial" w:eastAsia="Arial" w:hAnsi="Arial"/>
          <w:color w:val="4f5661"/>
          <w:sz w:val="22"/>
          <w:szCs w:val="22"/>
          <w:rtl w:val="0"/>
        </w:rPr>
        <w:t xml:space="preserve">Each task in the master list is designed to be a single Claude Code session. Here’s the workflow:</w:t>
      </w:r>
      <w:r w:rsidDel="00000000" w:rsidR="00000000" w:rsidRPr="00000000">
        <w:rPr>
          <w:rtl w:val="0"/>
        </w:rPr>
      </w:r>
    </w:p>
    <w:p w:rsidR="00000000" w:rsidDel="00000000" w:rsidP="00000000" w:rsidRDefault="00000000" w:rsidRPr="00000000" w14:paraId="000001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f5661"/>
          <w:sz w:val="20"/>
          <w:szCs w:val="20"/>
          <w:u w:val="none"/>
          <w:shd w:fill="auto" w:val="clear"/>
          <w:vertAlign w:val="baseline"/>
          <w:rtl w:val="0"/>
        </w:rPr>
        <w:t xml:space="preserve">Open Claude Code in your bite/ project directory</w:t>
      </w:r>
      <w:r w:rsidDel="00000000" w:rsidR="00000000" w:rsidRPr="00000000">
        <w:rPr>
          <w:rtl w:val="0"/>
        </w:rPr>
      </w:r>
    </w:p>
    <w:p w:rsidR="00000000" w:rsidDel="00000000" w:rsidP="00000000" w:rsidRDefault="00000000" w:rsidRPr="00000000" w14:paraId="000001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f5661"/>
          <w:sz w:val="20"/>
          <w:szCs w:val="20"/>
          <w:u w:val="none"/>
          <w:shd w:fill="auto" w:val="clear"/>
          <w:vertAlign w:val="baseline"/>
          <w:rtl w:val="0"/>
        </w:rPr>
        <w:t xml:space="preserve">Copy one task from the master list above</w:t>
      </w:r>
      <w:r w:rsidDel="00000000" w:rsidR="00000000" w:rsidRPr="00000000">
        <w:rPr>
          <w:rtl w:val="0"/>
        </w:rPr>
      </w:r>
    </w:p>
    <w:p w:rsidR="00000000" w:rsidDel="00000000" w:rsidP="00000000" w:rsidRDefault="00000000" w:rsidRPr="00000000" w14:paraId="000001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f5661"/>
          <w:sz w:val="20"/>
          <w:szCs w:val="20"/>
          <w:u w:val="none"/>
          <w:shd w:fill="auto" w:val="clear"/>
          <w:vertAlign w:val="baseline"/>
          <w:rtl w:val="0"/>
        </w:rPr>
        <w:t xml:space="preserve">Give Claude Code context: “Here’s the task, here are the relevant files, here’s what I want the end result to look like”</w:t>
      </w:r>
      <w:r w:rsidDel="00000000" w:rsidR="00000000" w:rsidRPr="00000000">
        <w:rPr>
          <w:rtl w:val="0"/>
        </w:rPr>
      </w:r>
    </w:p>
    <w:p w:rsidR="00000000" w:rsidDel="00000000" w:rsidP="00000000" w:rsidRDefault="00000000" w:rsidRPr="00000000" w14:paraId="000001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f5661"/>
          <w:sz w:val="20"/>
          <w:szCs w:val="20"/>
          <w:u w:val="none"/>
          <w:shd w:fill="auto" w:val="clear"/>
          <w:vertAlign w:val="baseline"/>
          <w:rtl w:val="0"/>
        </w:rPr>
        <w:t xml:space="preserve">Let Claude Code implement, test, and commit</w:t>
      </w:r>
      <w:r w:rsidDel="00000000" w:rsidR="00000000" w:rsidRPr="00000000">
        <w:rPr>
          <w:rtl w:val="0"/>
        </w:rPr>
      </w:r>
    </w:p>
    <w:p w:rsidR="00000000" w:rsidDel="00000000" w:rsidP="00000000" w:rsidRDefault="00000000" w:rsidRPr="00000000" w14:paraId="000001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f5661"/>
          <w:sz w:val="20"/>
          <w:szCs w:val="20"/>
          <w:u w:val="none"/>
          <w:shd w:fill="auto" w:val="clear"/>
          <w:vertAlign w:val="baseline"/>
          <w:rtl w:val="0"/>
        </w:rPr>
        <w:t xml:space="preserve">Review the diff, run tests, merge to main</w:t>
      </w:r>
      <w:r w:rsidDel="00000000" w:rsidR="00000000" w:rsidRPr="00000000">
        <w:rPr>
          <w:rtl w:val="0"/>
        </w:rPr>
      </w:r>
    </w:p>
    <w:p w:rsidR="00000000" w:rsidDel="00000000" w:rsidP="00000000" w:rsidRDefault="00000000" w:rsidRPr="00000000" w14:paraId="000001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f5661"/>
          <w:sz w:val="20"/>
          <w:szCs w:val="20"/>
          <w:u w:val="none"/>
          <w:shd w:fill="auto" w:val="clear"/>
          <w:vertAlign w:val="baseline"/>
          <w:rtl w:val="0"/>
        </w:rPr>
        <w:t xml:space="preserve">Move to the next task</w:t>
      </w:r>
      <w:r w:rsidDel="00000000" w:rsidR="00000000" w:rsidRPr="00000000">
        <w:rPr>
          <w:rtl w:val="0"/>
        </w:rPr>
      </w:r>
    </w:p>
    <w:p w:rsidR="00000000" w:rsidDel="00000000" w:rsidP="00000000" w:rsidRDefault="00000000" w:rsidRPr="00000000" w14:paraId="00000153">
      <w:pPr>
        <w:spacing w:before="200" w:lineRule="auto"/>
        <w:rPr/>
      </w:pPr>
      <w:r w:rsidDel="00000000" w:rsidR="00000000" w:rsidRPr="00000000">
        <w:rPr>
          <w:rtl w:val="0"/>
        </w:rPr>
      </w:r>
    </w:p>
    <w:p w:rsidR="00000000" w:rsidDel="00000000" w:rsidP="00000000" w:rsidRDefault="00000000" w:rsidRPr="00000000" w14:paraId="00000154">
      <w:pPr>
        <w:spacing w:after="160" w:line="300" w:lineRule="auto"/>
        <w:rPr/>
      </w:pPr>
      <w:r w:rsidDel="00000000" w:rsidR="00000000" w:rsidRPr="00000000">
        <w:rPr>
          <w:rFonts w:ascii="Arial" w:cs="Arial" w:eastAsia="Arial" w:hAnsi="Arial"/>
          <w:color w:val="4f5661"/>
          <w:sz w:val="22"/>
          <w:szCs w:val="22"/>
          <w:rtl w:val="0"/>
        </w:rPr>
        <w:t xml:space="preserve">Pro tip: For complex tasks (landing page, onboarding wizard), come back here first and we’ll plan the details together before you hand it to Claude Code. For straightforward tasks (currency fix, cart controls), Claude Code can handle them with minimal guidance.</w:t>
      </w:r>
      <w:r w:rsidDel="00000000" w:rsidR="00000000" w:rsidRPr="00000000">
        <w:rPr>
          <w:rtl w:val="0"/>
        </w:rPr>
      </w:r>
    </w:p>
    <w:p w:rsidR="00000000" w:rsidDel="00000000" w:rsidP="00000000" w:rsidRDefault="00000000" w:rsidRPr="00000000" w14:paraId="00000155">
      <w:pPr>
        <w:spacing w:before="400" w:lineRule="auto"/>
        <w:rPr/>
      </w:pPr>
      <w:r w:rsidDel="00000000" w:rsidR="00000000" w:rsidRPr="00000000">
        <w:rPr>
          <w:rtl w:val="0"/>
        </w:rPr>
      </w:r>
    </w:p>
    <w:p w:rsidR="00000000" w:rsidDel="00000000" w:rsidP="00000000" w:rsidRDefault="00000000" w:rsidRPr="00000000" w14:paraId="00000156">
      <w:pPr>
        <w:pBdr>
          <w:top w:color="cc5500" w:space="8" w:sz="4" w:val="single"/>
        </w:pBdr>
        <w:spacing w:before="200" w:lineRule="auto"/>
        <w:rPr/>
      </w:pPr>
      <w:r w:rsidDel="00000000" w:rsidR="00000000" w:rsidRPr="00000000">
        <w:rPr>
          <w:rFonts w:ascii="Arial" w:cs="Arial" w:eastAsia="Arial" w:hAnsi="Arial"/>
          <w:i w:val="1"/>
          <w:iCs w:val="1"/>
          <w:color w:val="4f5661"/>
          <w:sz w:val="20"/>
          <w:szCs w:val="20"/>
          <w:rtl w:val="0"/>
        </w:rPr>
        <w:t xml:space="preserve">Let’s ship this thing. — Claude</w:t>
      </w:r>
      <w:r w:rsidDel="00000000" w:rsidR="00000000" w:rsidRPr="00000000">
        <w:rPr>
          <w:rtl w:val="0"/>
        </w:rPr>
      </w:r>
    </w:p>
    <w:sectPr>
      <w:pgSz w:h="15840" w:w="12240" w:orient="portrait"/>
      <w:pgMar w:bottom="1200" w:top="1200" w:left="1200" w:right="12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21924"/>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cc5500"/>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121924"/>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