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44C" w:rsidRPr="0057044C" w:rsidRDefault="0057044C" w:rsidP="0057044C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proofErr w:type="gramStart"/>
      <w:r w:rsidRPr="0057044C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edible</w:t>
      </w:r>
      <w:proofErr w:type="gramEnd"/>
      <w:r w:rsidRPr="0057044C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 salt </w:t>
      </w:r>
    </w:p>
    <w:p w:rsidR="0057044C" w:rsidRPr="00FD5CE9" w:rsidRDefault="0057044C" w:rsidP="0057044C">
      <w:pP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proofErr w:type="gramStart"/>
      <w:r w:rsidRPr="00FD5CE9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1 :</w:t>
      </w:r>
      <w:proofErr w:type="gramEnd"/>
      <w:r w:rsidRPr="00FD5CE9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- Edible fine washed salt iodized or non iodized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Details :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all remain above 3 mm mesh with tolerance 5 % use s edible salt for food industrial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Packing :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polypropylene packages each of 50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 inside jumbo bags each of 1 ton or as customer request .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Specifications: 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Sodium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chloride(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dry base)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Nacl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 99.0-99.5%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Insoluble matter: 0.1 - 0.15%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Soluble matter: 0.40 - 0.85 %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Moisture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:0.10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- 0.30 %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Bicarbonate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:0.024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- 0.049 %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Sulphate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 0.30 - 0.55 %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Calcium: 0.04 - 0.13 %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Magnesium: 0.034 – 0.12 %</w:t>
      </w:r>
    </w:p>
    <w:p w:rsidR="0057044C" w:rsidRPr="00FD5CE9" w:rsidRDefault="0057044C" w:rsidP="0057044C">
      <w:pP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</w:p>
    <w:p w:rsidR="0057044C" w:rsidRPr="00FD5CE9" w:rsidRDefault="0057044C" w:rsidP="0057044C">
      <w:pP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FD5CE9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2:- kitchen fine salt 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Refined iodized table salt or non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iodized ,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All pass through 1mm mesh with tolerance 5%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Package: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Polyethlene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 package inside polypropylene one of 25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, or polyethylene packages each of 400 gram or 200 gram ,, inside polypropylene one of 25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, or inside carton box of 20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, or polyethylene packages of self closing type each of 0.4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.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inside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polypropylene one of 20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 inside carton box 20 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Specifications:                                                                                                                           </w:t>
      </w: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314700" cy="1476375"/>
            <wp:effectExtent l="19050" t="0" r="0" b="0"/>
            <wp:docPr id="22" name="Picture 16" descr="162980954_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980954_X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Sodium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chloride(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dry base)</w:t>
      </w: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Nacl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 99.0-99.5%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t>Insoluble matter: 0.1 - 0.15%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Soluble matter: 0.40 - 0.85 %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Moisture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:0.10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- 0.30 %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Bicarbonate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:0.024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- 0.049 %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Sulphate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 0.30 - 0.55 %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Calcium: 0.04 - 0.13 %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Magnesium: 0.034 – 0.12 %</w:t>
      </w:r>
    </w:p>
    <w:p w:rsidR="0057044C" w:rsidRPr="006B6442" w:rsidRDefault="0057044C" w:rsidP="0057044C">
      <w:pP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</w:pPr>
      <w:r w:rsidRPr="006B6442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 xml:space="preserve">3:- coarse kitchen </w:t>
      </w:r>
      <w:proofErr w:type="gramStart"/>
      <w:r w:rsidRPr="006B6442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shd w:val="clear" w:color="auto" w:fill="FFFFFF"/>
        </w:rPr>
        <w:t>salt ,</w:t>
      </w:r>
      <w:proofErr w:type="gramEnd"/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Coarse kitchen salt all pass through 3mm mesh with the tolerance 5 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% ,</w:t>
      </w:r>
      <w:proofErr w:type="gramEnd"/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Packages: polyethylene package inside polypropylene one of 25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k.g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or according to the customer request .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Specifications:-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324225" cy="2419350"/>
            <wp:effectExtent l="19050" t="0" r="9525" b="0"/>
            <wp:docPr id="23" name="Picture 22" descr="bbd49d093337e46a275c018a520477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d49d093337e46a275c018a520477e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Insoluble matter: 0.1 - 0.15%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Soluble matter: 0.40 - 0.85 %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Moisture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:0.10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- 0.30 %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Bicarbonate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:0.024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- 0.049 %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Sulphate</w:t>
      </w:r>
      <w:proofErr w:type="spell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: 0.30 - 0.55 %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Calcium: 0.04 - 0.13 %</w:t>
      </w:r>
    </w:p>
    <w:p w:rsidR="0057044C" w:rsidRDefault="0057044C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Magnesium: 0.034 – 0.12 %</w:t>
      </w:r>
    </w:p>
    <w:p w:rsidR="009F2E3F" w:rsidRDefault="009F2E3F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9F2E3F" w:rsidRDefault="009F2E3F" w:rsidP="0057044C">
      <w:pPr>
        <w:rPr>
          <w:rFonts w:ascii="Tahoma" w:hAnsi="Tahoma" w:cs="Tahoma"/>
          <w:b/>
          <w:bCs/>
          <w:color w:val="FF0000"/>
          <w:sz w:val="20"/>
          <w:szCs w:val="20"/>
          <w:shd w:val="clear" w:color="auto" w:fill="E5E6DE"/>
        </w:rPr>
      </w:pPr>
      <w:r>
        <w:rPr>
          <w:rFonts w:ascii="Tahoma" w:hAnsi="Tahoma" w:cs="Tahoma"/>
          <w:b/>
          <w:bCs/>
          <w:color w:val="FF0000"/>
          <w:sz w:val="20"/>
          <w:szCs w:val="20"/>
          <w:shd w:val="clear" w:color="auto" w:fill="E5E6DE"/>
        </w:rPr>
        <w:lastRenderedPageBreak/>
        <w:t xml:space="preserve">Production </w:t>
      </w:r>
      <w:proofErr w:type="gramStart"/>
      <w:r>
        <w:rPr>
          <w:rFonts w:ascii="Tahoma" w:hAnsi="Tahoma" w:cs="Tahoma"/>
          <w:b/>
          <w:bCs/>
          <w:color w:val="FF0000"/>
          <w:sz w:val="20"/>
          <w:szCs w:val="20"/>
          <w:shd w:val="clear" w:color="auto" w:fill="E5E6DE"/>
        </w:rPr>
        <w:t>Of</w:t>
      </w:r>
      <w:proofErr w:type="gramEnd"/>
      <w:r>
        <w:rPr>
          <w:rFonts w:ascii="Tahoma" w:hAnsi="Tahoma" w:cs="Tahoma"/>
          <w:b/>
          <w:bCs/>
          <w:color w:val="FF0000"/>
          <w:sz w:val="20"/>
          <w:szCs w:val="20"/>
          <w:shd w:val="clear" w:color="auto" w:fill="E5E6DE"/>
        </w:rPr>
        <w:t xml:space="preserve"> Ultra Pure Sodium Chloride Vacuum </w:t>
      </w:r>
    </w:p>
    <w:p w:rsidR="002448CA" w:rsidRDefault="002448CA" w:rsidP="002448CA">
      <w:p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The</w:t>
      </w:r>
      <w:r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</w:t>
      </w:r>
      <w:r w:rsidRPr="002448CA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uses of Sodium Chloride (Vacuum) Salt </w:t>
      </w:r>
    </w:p>
    <w:p w:rsidR="002448CA" w:rsidRPr="002448CA" w:rsidRDefault="002448CA" w:rsidP="002448CA">
      <w:p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br/>
        <w:t>Used for</w:t>
      </w:r>
      <w:proofErr w:type="gramStart"/>
      <w:r w:rsidRPr="002448CA">
        <w:rPr>
          <w:rFonts w:ascii="Tahoma" w:eastAsia="Times New Roman" w:hAnsi="Tahoma" w:cs="Tahoma"/>
          <w:color w:val="333333"/>
          <w:sz w:val="20"/>
          <w:szCs w:val="20"/>
        </w:rPr>
        <w:t xml:space="preserve">  </w:t>
      </w:r>
      <w:proofErr w:type="spellStart"/>
      <w:r w:rsidRPr="002448CA">
        <w:rPr>
          <w:rFonts w:ascii="Tahoma" w:eastAsia="Times New Roman" w:hAnsi="Tahoma" w:cs="Tahoma"/>
          <w:color w:val="333333"/>
          <w:sz w:val="20"/>
          <w:szCs w:val="20"/>
        </w:rPr>
        <w:t>haemodialysis</w:t>
      </w:r>
      <w:proofErr w:type="spellEnd"/>
      <w:proofErr w:type="gramEnd"/>
      <w:r w:rsidRPr="002448CA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2448CA">
        <w:rPr>
          <w:rFonts w:ascii="Tahoma" w:eastAsia="Times New Roman" w:hAnsi="Tahoma" w:cs="Tahoma"/>
          <w:color w:val="333333"/>
          <w:sz w:val="20"/>
          <w:szCs w:val="20"/>
        </w:rPr>
        <w:t>solutions,Textile,food</w:t>
      </w:r>
      <w:proofErr w:type="spellEnd"/>
      <w:r w:rsidRPr="002448CA">
        <w:rPr>
          <w:rFonts w:ascii="Tahoma" w:eastAsia="Times New Roman" w:hAnsi="Tahoma" w:cs="Tahoma"/>
          <w:color w:val="333333"/>
          <w:sz w:val="20"/>
          <w:szCs w:val="20"/>
        </w:rPr>
        <w:t xml:space="preserve">, Sodium Carbonate and </w:t>
      </w:r>
      <w:proofErr w:type="spellStart"/>
      <w:r w:rsidRPr="002448CA">
        <w:rPr>
          <w:rFonts w:ascii="Tahoma" w:eastAsia="Times New Roman" w:hAnsi="Tahoma" w:cs="Tahoma"/>
          <w:color w:val="333333"/>
          <w:sz w:val="20"/>
          <w:szCs w:val="20"/>
        </w:rPr>
        <w:t>Chloralkali</w:t>
      </w:r>
      <w:proofErr w:type="spellEnd"/>
      <w:r w:rsidRPr="002448CA">
        <w:rPr>
          <w:rFonts w:ascii="Tahoma" w:eastAsia="Times New Roman" w:hAnsi="Tahoma" w:cs="Tahoma"/>
          <w:color w:val="333333"/>
          <w:sz w:val="20"/>
          <w:szCs w:val="20"/>
        </w:rPr>
        <w:t xml:space="preserve"> industries</w:t>
      </w:r>
    </w:p>
    <w:p w:rsidR="002448CA" w:rsidRPr="002448CA" w:rsidRDefault="002448CA" w:rsidP="002448CA">
      <w:pPr>
        <w:numPr>
          <w:ilvl w:val="0"/>
          <w:numId w:val="1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Extra pure.</w:t>
      </w:r>
    </w:p>
    <w:p w:rsidR="002448CA" w:rsidRPr="002448CA" w:rsidRDefault="002448CA" w:rsidP="002448CA">
      <w:pPr>
        <w:numPr>
          <w:ilvl w:val="0"/>
          <w:numId w:val="1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Comply with the health and international regulations</w:t>
      </w:r>
    </w:p>
    <w:p w:rsidR="002448CA" w:rsidRPr="002448CA" w:rsidRDefault="002448CA" w:rsidP="002448CA">
      <w:pPr>
        <w:numPr>
          <w:ilvl w:val="0"/>
          <w:numId w:val="1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Reduce the time for the preparation of salt solution for medical purposes.</w:t>
      </w:r>
    </w:p>
    <w:p w:rsidR="002448CA" w:rsidRPr="002448CA" w:rsidRDefault="002448CA" w:rsidP="002448CA">
      <w:pPr>
        <w:numPr>
          <w:ilvl w:val="0"/>
          <w:numId w:val="1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Reduce the cost of the chemical treatment.</w:t>
      </w:r>
    </w:p>
    <w:p w:rsidR="002448CA" w:rsidRPr="002448CA" w:rsidRDefault="002448CA" w:rsidP="002448CA">
      <w:p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Physical Properties:</w:t>
      </w:r>
    </w:p>
    <w:p w:rsidR="002448CA" w:rsidRPr="002448CA" w:rsidRDefault="002448CA" w:rsidP="002448CA">
      <w:pPr>
        <w:numPr>
          <w:ilvl w:val="0"/>
          <w:numId w:val="2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Salt size: 0.01- 1.0 mm</w:t>
      </w:r>
    </w:p>
    <w:p w:rsidR="002448CA" w:rsidRPr="002448CA" w:rsidRDefault="002448CA" w:rsidP="002448CA">
      <w:p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Chemical properties:</w:t>
      </w:r>
    </w:p>
    <w:p w:rsidR="002448CA" w:rsidRPr="002448CA" w:rsidRDefault="002448CA" w:rsidP="002448CA">
      <w:pPr>
        <w:numPr>
          <w:ilvl w:val="0"/>
          <w:numId w:val="3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Sodium Chloride 99.5 % Min</w:t>
      </w:r>
    </w:p>
    <w:p w:rsidR="002448CA" w:rsidRPr="002448CA" w:rsidRDefault="002448CA" w:rsidP="002448CA">
      <w:pPr>
        <w:numPr>
          <w:ilvl w:val="0"/>
          <w:numId w:val="3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Water insoluble impurities ≤ 0.05%</w:t>
      </w:r>
    </w:p>
    <w:p w:rsidR="002448CA" w:rsidRPr="002448CA" w:rsidRDefault="002448CA" w:rsidP="002448CA">
      <w:pPr>
        <w:numPr>
          <w:ilvl w:val="0"/>
          <w:numId w:val="3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Water soluble impurities    ≤ 0.08%</w:t>
      </w:r>
    </w:p>
    <w:p w:rsidR="002448CA" w:rsidRPr="002448CA" w:rsidRDefault="002448CA" w:rsidP="002448CA">
      <w:pPr>
        <w:numPr>
          <w:ilvl w:val="0"/>
          <w:numId w:val="3"/>
        </w:numPr>
        <w:shd w:val="clear" w:color="auto" w:fill="E5E6DE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0"/>
          <w:szCs w:val="20"/>
        </w:rPr>
      </w:pPr>
      <w:r w:rsidRPr="002448CA">
        <w:rPr>
          <w:rFonts w:ascii="Tahoma" w:eastAsia="Times New Roman" w:hAnsi="Tahoma" w:cs="Tahoma"/>
          <w:color w:val="333333"/>
          <w:sz w:val="20"/>
          <w:szCs w:val="20"/>
        </w:rPr>
        <w:t>Moisture                           &lt;0.2 %</w:t>
      </w:r>
    </w:p>
    <w:p w:rsidR="002448CA" w:rsidRDefault="002448CA" w:rsidP="0057044C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:rsidR="004C5518" w:rsidRDefault="002448CA">
      <w:r>
        <w:t>5:- we als</w:t>
      </w:r>
      <w:r w:rsidR="00925B2B">
        <w:t>o making salt for meat industrial in bags 25 k.g</w:t>
      </w:r>
    </w:p>
    <w:p w:rsidR="002448CA" w:rsidRDefault="002448CA"/>
    <w:sectPr w:rsidR="002448CA" w:rsidSect="004C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B5866"/>
    <w:multiLevelType w:val="multilevel"/>
    <w:tmpl w:val="F4C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DD79DD"/>
    <w:multiLevelType w:val="multilevel"/>
    <w:tmpl w:val="EC3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173E0C"/>
    <w:multiLevelType w:val="multilevel"/>
    <w:tmpl w:val="1C5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44C"/>
    <w:rsid w:val="002448CA"/>
    <w:rsid w:val="004C5518"/>
    <w:rsid w:val="0057044C"/>
    <w:rsid w:val="00925B2B"/>
    <w:rsid w:val="009F2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4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4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6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2017-12-06T08:50:00Z</dcterms:created>
  <dcterms:modified xsi:type="dcterms:W3CDTF">2017-12-06T12:43:00Z</dcterms:modified>
</cp:coreProperties>
</file>