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5898" w:rsidRDefault="00AA5898" w:rsidP="0025429A">
      <w:pPr>
        <w:rPr>
          <w:rFonts w:ascii="Effra" w:eastAsia="Times New Roman" w:hAnsi="Effra" w:cs="Times New Roman"/>
          <w:b/>
          <w:bCs/>
          <w:sz w:val="24"/>
          <w:szCs w:val="24"/>
          <w:u w:val="single"/>
        </w:rPr>
      </w:pPr>
      <w:r>
        <w:rPr>
          <w:rFonts w:ascii="Effra" w:eastAsia="Times New Roman" w:hAnsi="Effra" w:cs="Times New Roman"/>
          <w:b/>
          <w:bCs/>
          <w:sz w:val="24"/>
          <w:szCs w:val="24"/>
          <w:u w:val="single"/>
        </w:rPr>
        <w:t>Salt for industrial use</w:t>
      </w:r>
    </w:p>
    <w:p w:rsidR="0025429A" w:rsidRDefault="00AA5898" w:rsidP="0025429A">
      <w:pPr>
        <w:rPr>
          <w:rFonts w:ascii="Effra" w:eastAsia="Times New Roman" w:hAnsi="Effra" w:cs="Times New Roman" w:hint="cs"/>
          <w:sz w:val="24"/>
          <w:szCs w:val="24"/>
          <w:rtl/>
        </w:rPr>
      </w:pPr>
      <w:r>
        <w:rPr>
          <w:rFonts w:ascii="Effra" w:eastAsia="Times New Roman" w:hAnsi="Effra" w:cs="Times New Roman"/>
          <w:b/>
          <w:bCs/>
          <w:sz w:val="24"/>
          <w:szCs w:val="24"/>
          <w:u w:val="single"/>
        </w:rPr>
        <w:t xml:space="preserve">1:- </w:t>
      </w:r>
      <w:r w:rsidR="0025429A" w:rsidRPr="00CF6222">
        <w:rPr>
          <w:rFonts w:ascii="Effra" w:eastAsia="Times New Roman" w:hAnsi="Effra" w:cs="Times New Roman"/>
          <w:b/>
          <w:bCs/>
          <w:sz w:val="24"/>
          <w:szCs w:val="24"/>
          <w:u w:val="single"/>
        </w:rPr>
        <w:t xml:space="preserve">Rock </w:t>
      </w:r>
      <w:r w:rsidR="0025429A" w:rsidRPr="00CF6222">
        <w:rPr>
          <w:rFonts w:ascii="Effra" w:eastAsia="Times New Roman" w:hAnsi="Effra" w:cs="Times New Roman" w:hint="eastAsia"/>
          <w:b/>
          <w:bCs/>
          <w:sz w:val="24"/>
          <w:szCs w:val="24"/>
          <w:u w:val="single"/>
        </w:rPr>
        <w:t>crystal</w:t>
      </w:r>
      <w:r w:rsidR="0025429A" w:rsidRPr="00CF6222">
        <w:rPr>
          <w:rFonts w:ascii="Effra" w:eastAsia="Times New Roman" w:hAnsi="Effra" w:cs="Times New Roman"/>
          <w:b/>
          <w:bCs/>
          <w:sz w:val="24"/>
          <w:szCs w:val="24"/>
          <w:u w:val="single"/>
        </w:rPr>
        <w:t xml:space="preserve"> salt for industrial use</w:t>
      </w:r>
      <w:r w:rsidR="0025429A">
        <w:rPr>
          <w:rFonts w:ascii="Effra" w:eastAsia="Times New Roman" w:hAnsi="Effra" w:cs="Times New Roman"/>
          <w:sz w:val="24"/>
          <w:szCs w:val="24"/>
        </w:rPr>
        <w:t xml:space="preserve"> (one time washed rock crystal salt)</w:t>
      </w:r>
    </w:p>
    <w:p w:rsidR="0025429A" w:rsidRDefault="0025429A" w:rsidP="0025429A">
      <w:pPr>
        <w:rPr>
          <w:rFonts w:ascii="Effra" w:eastAsia="Times New Roman" w:hAnsi="Effra" w:cs="Times New Roman" w:hint="cs"/>
          <w:sz w:val="24"/>
          <w:szCs w:val="24"/>
          <w:rtl/>
        </w:rPr>
      </w:pPr>
      <w:r>
        <w:rPr>
          <w:rFonts w:ascii="Effra" w:eastAsia="Times New Roman" w:hAnsi="Effra" w:cs="Times New Roman"/>
          <w:noProof/>
          <w:sz w:val="24"/>
          <w:szCs w:val="24"/>
        </w:rPr>
        <w:drawing>
          <wp:inline distT="0" distB="0" distL="0" distR="0">
            <wp:extent cx="5943600" cy="3565464"/>
            <wp:effectExtent l="19050" t="0" r="0" b="0"/>
            <wp:docPr id="1" name="Picture 1" descr="D:\website\salt for industrial one time washed or 2 time wash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ebsite\salt for industrial one time washed or 2 time washed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5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29A" w:rsidRDefault="0025429A" w:rsidP="0025429A">
      <w:pPr>
        <w:rPr>
          <w:rFonts w:ascii="Effra" w:eastAsia="Times New Roman" w:hAnsi="Effra" w:cs="Times New Roman"/>
          <w:sz w:val="24"/>
          <w:szCs w:val="24"/>
        </w:rPr>
      </w:pPr>
    </w:p>
    <w:p w:rsidR="0025429A" w:rsidRDefault="0025429A" w:rsidP="0025429A">
      <w:pPr>
        <w:rPr>
          <w:rFonts w:ascii="Arial" w:hAnsi="Arial" w:cs="Arial" w:hint="cs"/>
          <w:color w:val="4C4C4C"/>
          <w:sz w:val="23"/>
          <w:szCs w:val="23"/>
          <w:rtl/>
        </w:rPr>
      </w:pPr>
      <w:r>
        <w:rPr>
          <w:rFonts w:ascii="Arial" w:hAnsi="Arial" w:cs="Arial"/>
          <w:color w:val="4C4C4C"/>
          <w:sz w:val="23"/>
          <w:szCs w:val="23"/>
        </w:rPr>
        <w:t xml:space="preserve">Salt </w:t>
      </w:r>
      <w:proofErr w:type="gramStart"/>
      <w:r>
        <w:rPr>
          <w:rFonts w:ascii="Arial" w:hAnsi="Arial" w:cs="Arial"/>
          <w:color w:val="4C4C4C"/>
          <w:sz w:val="23"/>
          <w:szCs w:val="23"/>
        </w:rPr>
        <w:t>It</w:t>
      </w:r>
      <w:proofErr w:type="gramEnd"/>
      <w:r>
        <w:rPr>
          <w:rFonts w:ascii="Arial" w:hAnsi="Arial" w:cs="Arial"/>
          <w:color w:val="4C4C4C"/>
          <w:sz w:val="23"/>
          <w:szCs w:val="23"/>
        </w:rPr>
        <w:t xml:space="preserve"> is a key component in the production of different industries, as almost all industries in the world use sodium chloride salt, either as a main material or an additive.  Chemical industries represent the largest consumers  of salt, which is used in the production of prime chemicals , chlorine that is used  in water treatment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facilities,Caustic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Soda used as a dyes in textile and </w:t>
      </w:r>
      <w:proofErr w:type="spellStart"/>
      <w:r>
        <w:rPr>
          <w:rFonts w:ascii="Arial" w:hAnsi="Arial" w:cs="Arial"/>
          <w:color w:val="4C4C4C"/>
          <w:sz w:val="23"/>
          <w:szCs w:val="23"/>
        </w:rPr>
        <w:t>detergents,Soda</w:t>
      </w:r>
      <w:proofErr w:type="spellEnd"/>
      <w:r>
        <w:rPr>
          <w:rFonts w:ascii="Arial" w:hAnsi="Arial" w:cs="Arial"/>
          <w:color w:val="4C4C4C"/>
          <w:sz w:val="23"/>
          <w:szCs w:val="23"/>
        </w:rPr>
        <w:t xml:space="preserve"> Ash is used in glass , soap  and leather tanning industry , Manufacture of paper - plastics - ceramics , fertilizer etc </w:t>
      </w:r>
    </w:p>
    <w:p w:rsidR="0025429A" w:rsidRPr="00F13FA1" w:rsidRDefault="0025429A" w:rsidP="0025429A">
      <w:pPr>
        <w:rPr>
          <w:rFonts w:ascii="Effra" w:eastAsia="Times New Roman" w:hAnsi="Effra" w:cs="Times New Roman"/>
          <w:sz w:val="40"/>
          <w:szCs w:val="40"/>
        </w:rPr>
      </w:pPr>
      <w:r w:rsidRPr="00F13FA1">
        <w:rPr>
          <w:rFonts w:ascii="Effra" w:eastAsia="Times New Roman" w:hAnsi="Effra" w:cs="Times New Roman"/>
          <w:sz w:val="40"/>
          <w:szCs w:val="40"/>
        </w:rPr>
        <w:t>Purity over 99.5% and moisture less than 0.5 % Insoluble 0.3 %</w:t>
      </w:r>
    </w:p>
    <w:p w:rsidR="0025429A" w:rsidRDefault="0025429A" w:rsidP="0025429A">
      <w:r>
        <w:t xml:space="preserve"> </w:t>
      </w:r>
    </w:p>
    <w:p w:rsidR="0025429A" w:rsidRDefault="0025429A" w:rsidP="0025429A">
      <w:r w:rsidRPr="00764CA1">
        <w:rPr>
          <w:noProof/>
        </w:rPr>
        <w:lastRenderedPageBreak/>
        <w:drawing>
          <wp:inline distT="0" distB="0" distL="0" distR="0">
            <wp:extent cx="5943600" cy="3028950"/>
            <wp:effectExtent l="19050" t="0" r="0" b="0"/>
            <wp:docPr id="3" name="Picture 11" descr="rock crystal salt for industrial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ck crystal salt for industrial)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9A" w:rsidRDefault="0025429A" w:rsidP="0025429A"/>
    <w:p w:rsidR="00AA5898" w:rsidRPr="00AA5898" w:rsidRDefault="00AA5898" w:rsidP="00AA5898">
      <w:pPr>
        <w:rPr>
          <w:rFonts w:ascii="Effra" w:eastAsia="Times New Roman" w:hAnsi="Effra" w:cs="Times New Roman"/>
          <w:b/>
          <w:bCs/>
          <w:sz w:val="24"/>
          <w:szCs w:val="24"/>
          <w:u w:val="single"/>
        </w:rPr>
      </w:pPr>
      <w:r w:rsidRPr="00AA5898">
        <w:rPr>
          <w:rFonts w:ascii="Effra" w:eastAsia="Times New Roman" w:hAnsi="Effra" w:cs="Times New Roman"/>
          <w:b/>
          <w:bCs/>
          <w:sz w:val="24"/>
          <w:szCs w:val="24"/>
          <w:u w:val="single"/>
        </w:rPr>
        <w:t>2:-</w:t>
      </w:r>
      <w:r w:rsidR="0025429A" w:rsidRPr="00AA5898">
        <w:rPr>
          <w:rFonts w:ascii="Effra" w:eastAsia="Times New Roman" w:hAnsi="Effra" w:cs="Times New Roman"/>
          <w:b/>
          <w:bCs/>
          <w:sz w:val="24"/>
          <w:szCs w:val="24"/>
          <w:u w:val="single"/>
        </w:rPr>
        <w:t xml:space="preserve">we offer one time or two times sea crystal salt for industrial use </w:t>
      </w:r>
      <w:proofErr w:type="gramStart"/>
      <w:r w:rsidR="0025429A" w:rsidRPr="00AA5898">
        <w:rPr>
          <w:rFonts w:ascii="Effra" w:eastAsia="Times New Roman" w:hAnsi="Effra" w:cs="Times New Roman"/>
          <w:b/>
          <w:bCs/>
          <w:sz w:val="24"/>
          <w:szCs w:val="24"/>
          <w:u w:val="single"/>
        </w:rPr>
        <w:t>too .</w:t>
      </w:r>
      <w:proofErr w:type="gramEnd"/>
      <w:r w:rsidR="0025429A" w:rsidRPr="00AA5898">
        <w:rPr>
          <w:rFonts w:ascii="Effra" w:eastAsia="Times New Roman" w:hAnsi="Effra" w:cs="Times New Roman"/>
          <w:b/>
          <w:bCs/>
          <w:sz w:val="24"/>
          <w:szCs w:val="24"/>
          <w:u w:val="single"/>
        </w:rPr>
        <w:t xml:space="preserve"> </w:t>
      </w:r>
      <w:r w:rsidR="0025429A" w:rsidRPr="00AA5898">
        <w:rPr>
          <w:rFonts w:ascii="Effra" w:eastAsia="Times New Roman" w:hAnsi="Effra" w:cs="Times New Roman"/>
          <w:b/>
          <w:bCs/>
          <w:sz w:val="24"/>
          <w:szCs w:val="24"/>
          <w:u w:val="single"/>
        </w:rPr>
        <w:tab/>
      </w:r>
    </w:p>
    <w:p w:rsidR="00AA5898" w:rsidRDefault="00AA5898" w:rsidP="00AA5898">
      <w:pPr>
        <w:rPr>
          <w:rFonts w:ascii="Effra" w:eastAsia="Times New Roman" w:hAnsi="Effra" w:cs="Times New Roman"/>
          <w:sz w:val="24"/>
          <w:szCs w:val="24"/>
        </w:rPr>
      </w:pPr>
    </w:p>
    <w:p w:rsidR="0025429A" w:rsidRDefault="0025429A" w:rsidP="00AA5898">
      <w:pPr>
        <w:rPr>
          <w:rFonts w:ascii="Effra" w:eastAsia="Times New Roman" w:hAnsi="Effra" w:cs="Times New Roman"/>
          <w:sz w:val="24"/>
          <w:szCs w:val="24"/>
        </w:rPr>
      </w:pPr>
      <w:proofErr w:type="spellStart"/>
      <w:r>
        <w:rPr>
          <w:rFonts w:ascii="Effra" w:eastAsia="Times New Roman" w:hAnsi="Effra" w:cs="Times New Roman"/>
          <w:sz w:val="24"/>
          <w:szCs w:val="24"/>
        </w:rPr>
        <w:t>Nacl</w:t>
      </w:r>
      <w:proofErr w:type="spellEnd"/>
      <w:r>
        <w:rPr>
          <w:rFonts w:ascii="Effra" w:eastAsia="Times New Roman" w:hAnsi="Effra" w:cs="Times New Roman"/>
          <w:sz w:val="24"/>
          <w:szCs w:val="24"/>
        </w:rPr>
        <w:t xml:space="preserve"> min for sea</w:t>
      </w:r>
      <w:r w:rsidR="00F13FA1">
        <w:rPr>
          <w:rFonts w:ascii="Effra" w:eastAsia="Times New Roman" w:hAnsi="Effra" w:cs="Times New Roman"/>
          <w:sz w:val="24"/>
          <w:szCs w:val="24"/>
        </w:rPr>
        <w:t xml:space="preserve"> crystal</w:t>
      </w:r>
      <w:r>
        <w:rPr>
          <w:rFonts w:ascii="Effra" w:eastAsia="Times New Roman" w:hAnsi="Effra" w:cs="Times New Roman"/>
          <w:sz w:val="24"/>
          <w:szCs w:val="24"/>
        </w:rPr>
        <w:t xml:space="preserve"> salt 98.5% moisture from 1-3% </w:t>
      </w:r>
    </w:p>
    <w:p w:rsidR="0025429A" w:rsidRDefault="0025429A" w:rsidP="0025429A">
      <w:pPr>
        <w:rPr>
          <w:rFonts w:ascii="Effra" w:eastAsia="Times New Roman" w:hAnsi="Effra" w:cs="Times New Roman"/>
          <w:sz w:val="24"/>
          <w:szCs w:val="24"/>
        </w:rPr>
      </w:pPr>
      <w:r>
        <w:rPr>
          <w:rFonts w:ascii="Effra" w:eastAsia="Times New Roman" w:hAnsi="Effra" w:cs="Times New Roman"/>
          <w:noProof/>
          <w:sz w:val="24"/>
          <w:szCs w:val="24"/>
        </w:rPr>
        <w:drawing>
          <wp:inline distT="0" distB="0" distL="0" distR="0">
            <wp:extent cx="5943600" cy="3574826"/>
            <wp:effectExtent l="1905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4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29A" w:rsidRDefault="0025429A" w:rsidP="0025429A">
      <w:pPr>
        <w:rPr>
          <w:rFonts w:ascii="Effra" w:eastAsia="Times New Roman" w:hAnsi="Effra" w:cs="Times New Roman"/>
          <w:sz w:val="24"/>
          <w:szCs w:val="24"/>
        </w:rPr>
      </w:pPr>
    </w:p>
    <w:p w:rsidR="0025429A" w:rsidRDefault="0025429A" w:rsidP="0025429A">
      <w:pPr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  <w:rtl/>
        </w:rPr>
      </w:pPr>
    </w:p>
    <w:p w:rsidR="00AA5898" w:rsidRDefault="00AA5898" w:rsidP="0025429A">
      <w:pPr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</w:p>
    <w:p w:rsidR="00AA5898" w:rsidRDefault="00AA5898" w:rsidP="0025429A">
      <w:pPr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</w:p>
    <w:p w:rsidR="00AA5898" w:rsidRDefault="00AA5898" w:rsidP="0025429A">
      <w:pPr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</w:p>
    <w:p w:rsidR="00AA5898" w:rsidRDefault="00AA5898" w:rsidP="0025429A">
      <w:pPr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</w:p>
    <w:p w:rsidR="00AA5898" w:rsidRDefault="00AA5898" w:rsidP="0025429A">
      <w:pPr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</w:p>
    <w:p w:rsidR="00AA5898" w:rsidRDefault="00AA5898" w:rsidP="0025429A">
      <w:pPr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:rsidR="00AA5898" w:rsidRDefault="00AA5898" w:rsidP="0025429A">
      <w:pPr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</w:p>
    <w:p w:rsidR="00AA5898" w:rsidRDefault="00AA5898" w:rsidP="0025429A">
      <w:pPr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</w:p>
    <w:p w:rsidR="00AA5898" w:rsidRDefault="00AA5898" w:rsidP="0025429A">
      <w:pPr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</w:p>
    <w:p w:rsidR="00AA5898" w:rsidRDefault="00AA5898" w:rsidP="0025429A">
      <w:pPr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</w:p>
    <w:p w:rsidR="0025429A" w:rsidRDefault="0025429A" w:rsidP="0025429A">
      <w:pPr>
        <w:rPr>
          <w:rFonts w:ascii="Effra" w:eastAsia="Times New Roman" w:hAnsi="Effra" w:cs="Times New Roman"/>
          <w:sz w:val="24"/>
          <w:szCs w:val="24"/>
        </w:rPr>
      </w:pPr>
    </w:p>
    <w:p w:rsidR="0025429A" w:rsidRDefault="00D01421" w:rsidP="0025429A">
      <w:pPr>
        <w:rPr>
          <w:rFonts w:ascii="Effra" w:eastAsia="Times New Roman" w:hAnsi="Effra" w:cs="Times New Roman"/>
          <w:sz w:val="24"/>
          <w:szCs w:val="24"/>
        </w:rPr>
      </w:pPr>
      <w:r>
        <w:rPr>
          <w:noProof/>
        </w:rPr>
      </w:r>
      <w:r>
        <w:rPr>
          <w:rFonts w:ascii="Effra" w:eastAsia="Times New Roman" w:hAnsi="Effra" w:cs="Times New Roman"/>
          <w:sz w:val="24"/>
          <w:szCs w:val="24"/>
        </w:rPr>
        <w:pict>
          <v:group id="_x0000_s1028" editas="canvas" style="width:468pt;height:303.75pt;mso-position-horizontal-relative:char;mso-position-vertical-relative:line" coordsize="9360,6075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width:9360;height:6075" o:preferrelative="f">
              <v:fill o:detectmouseclick="t"/>
              <v:path o:extrusionok="t" o:connecttype="none"/>
              <o:lock v:ext="edit" text="t"/>
            </v:shape>
            <v:shape id="_x0000_s1029" type="#_x0000_t75" style="position:absolute;width:9371;height:6086">
              <v:imagedata r:id="rId10" o:title=""/>
            </v:shape>
            <w10:wrap type="none"/>
            <w10:anchorlock/>
          </v:group>
        </w:pict>
      </w:r>
    </w:p>
    <w:p w:rsidR="0025429A" w:rsidRDefault="0025429A" w:rsidP="0025429A">
      <w:pPr>
        <w:rPr>
          <w:rFonts w:ascii="Effra" w:eastAsia="Times New Roman" w:hAnsi="Effra" w:cs="Times New Roman"/>
          <w:sz w:val="24"/>
          <w:szCs w:val="24"/>
        </w:rPr>
      </w:pPr>
    </w:p>
    <w:p w:rsidR="0025429A" w:rsidRDefault="0025429A" w:rsidP="0025429A">
      <w:pPr>
        <w:shd w:val="clear" w:color="auto" w:fill="FFFFFF"/>
        <w:spacing w:before="150" w:after="0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40"/>
          <w:szCs w:val="40"/>
        </w:rPr>
      </w:pPr>
      <w:proofErr w:type="gramStart"/>
      <w:r>
        <w:rPr>
          <w:rFonts w:ascii="Arial" w:eastAsia="Times New Roman" w:hAnsi="Arial" w:cs="Arial"/>
          <w:b/>
          <w:bCs/>
          <w:color w:val="000000"/>
          <w:kern w:val="36"/>
          <w:sz w:val="40"/>
          <w:szCs w:val="40"/>
        </w:rPr>
        <w:lastRenderedPageBreak/>
        <w:t>condition</w:t>
      </w:r>
      <w:proofErr w:type="gramEnd"/>
      <w:r>
        <w:rPr>
          <w:rFonts w:ascii="Arial" w:eastAsia="Times New Roman" w:hAnsi="Arial" w:cs="Arial"/>
          <w:b/>
          <w:bCs/>
          <w:color w:val="000000"/>
          <w:kern w:val="36"/>
          <w:sz w:val="40"/>
          <w:szCs w:val="40"/>
        </w:rPr>
        <w:t xml:space="preserve"> of sales </w:t>
      </w:r>
    </w:p>
    <w:p w:rsidR="0025429A" w:rsidRDefault="0025429A" w:rsidP="0025429A">
      <w:pPr>
        <w:shd w:val="clear" w:color="auto" w:fill="FFFFFF"/>
        <w:spacing w:before="150" w:after="0" w:line="240" w:lineRule="auto"/>
        <w:outlineLvl w:val="0"/>
        <w:rPr>
          <w:rFonts w:ascii="Arial" w:eastAsia="Times New Roman" w:hAnsi="Arial" w:cs="Arial"/>
          <w:color w:val="000000"/>
          <w:sz w:val="18"/>
          <w:szCs w:val="18"/>
        </w:rPr>
      </w:pPr>
      <w:r>
        <w:rPr>
          <w:rFonts w:ascii="Arial" w:eastAsia="Times New Roman" w:hAnsi="Arial" w:cs="Arial"/>
          <w:color w:val="000000"/>
          <w:sz w:val="18"/>
          <w:szCs w:val="18"/>
        </w:rPr>
        <w:t>Minimum Order Quantity: 3</w:t>
      </w:r>
      <w:r w:rsidRPr="00A6419B">
        <w:rPr>
          <w:rFonts w:ascii="Arial" w:eastAsia="Times New Roman" w:hAnsi="Arial" w:cs="Arial"/>
          <w:color w:val="000000"/>
          <w:sz w:val="18"/>
          <w:szCs w:val="18"/>
        </w:rPr>
        <w:t xml:space="preserve">000 </w:t>
      </w:r>
      <w:proofErr w:type="gramStart"/>
      <w:r w:rsidRPr="00A6419B">
        <w:rPr>
          <w:rFonts w:ascii="Arial" w:eastAsia="Times New Roman" w:hAnsi="Arial" w:cs="Arial"/>
          <w:color w:val="000000"/>
          <w:sz w:val="18"/>
          <w:szCs w:val="18"/>
        </w:rPr>
        <w:t xml:space="preserve">metric </w:t>
      </w:r>
      <w:r>
        <w:rPr>
          <w:rFonts w:ascii="Arial" w:eastAsia="Times New Roman" w:hAnsi="Arial" w:cs="Arial" w:hint="cs"/>
          <w:color w:val="000000"/>
          <w:sz w:val="18"/>
          <w:szCs w:val="18"/>
          <w:rtl/>
        </w:rPr>
        <w:t xml:space="preserve"> </w:t>
      </w:r>
      <w:r w:rsidRPr="00A6419B">
        <w:rPr>
          <w:rFonts w:ascii="Arial" w:eastAsia="Times New Roman" w:hAnsi="Arial" w:cs="Arial"/>
          <w:color w:val="000000"/>
          <w:sz w:val="18"/>
          <w:szCs w:val="18"/>
        </w:rPr>
        <w:t>tons</w:t>
      </w:r>
      <w:proofErr w:type="gramEnd"/>
    </w:p>
    <w:p w:rsidR="0025429A" w:rsidRDefault="0025429A" w:rsidP="0025429A">
      <w:pPr>
        <w:shd w:val="clear" w:color="auto" w:fill="FFFFFF"/>
        <w:spacing w:before="150" w:after="0" w:line="240" w:lineRule="auto"/>
        <w:outlineLvl w:val="0"/>
        <w:rPr>
          <w:rFonts w:ascii="Arial" w:eastAsia="Times New Roman" w:hAnsi="Arial" w:cs="Arial"/>
          <w:color w:val="000000"/>
          <w:sz w:val="18"/>
          <w:szCs w:val="18"/>
        </w:rPr>
      </w:pPr>
      <w:r w:rsidRPr="00A6419B">
        <w:rPr>
          <w:rFonts w:ascii="Arial" w:eastAsia="Times New Roman" w:hAnsi="Arial" w:cs="Arial"/>
          <w:color w:val="000000"/>
          <w:sz w:val="18"/>
          <w:szCs w:val="18"/>
        </w:rPr>
        <w:t>Shipment: in bulk</w:t>
      </w:r>
    </w:p>
    <w:p w:rsidR="0025429A" w:rsidRDefault="0025429A" w:rsidP="0025429A">
      <w:pPr>
        <w:shd w:val="clear" w:color="auto" w:fill="FFFFFF"/>
        <w:spacing w:before="150" w:after="0" w:line="240" w:lineRule="auto"/>
        <w:outlineLvl w:val="0"/>
        <w:rPr>
          <w:rFonts w:ascii="Arial" w:eastAsia="Times New Roman" w:hAnsi="Arial" w:cs="Arial"/>
          <w:color w:val="000000"/>
          <w:sz w:val="18"/>
          <w:szCs w:val="18"/>
        </w:rPr>
      </w:pPr>
      <w:r>
        <w:rPr>
          <w:rFonts w:ascii="Arial" w:eastAsia="Times New Roman" w:hAnsi="Arial" w:cs="Arial"/>
          <w:color w:val="000000"/>
          <w:sz w:val="18"/>
          <w:szCs w:val="18"/>
        </w:rPr>
        <w:t xml:space="preserve">Our loading vessel rate best rate for loading vessel in Egypt without any delay </w:t>
      </w:r>
    </w:p>
    <w:p w:rsidR="0025429A" w:rsidRDefault="0025429A" w:rsidP="0025429A">
      <w:pPr>
        <w:shd w:val="clear" w:color="auto" w:fill="FFFFFF"/>
        <w:spacing w:before="150" w:after="0" w:line="240" w:lineRule="auto"/>
        <w:outlineLvl w:val="0"/>
        <w:rPr>
          <w:rFonts w:ascii="Arial" w:eastAsia="Times New Roman" w:hAnsi="Arial" w:cs="Arial"/>
          <w:color w:val="000000"/>
          <w:sz w:val="18"/>
          <w:szCs w:val="18"/>
        </w:rPr>
      </w:pPr>
      <w:r>
        <w:rPr>
          <w:rFonts w:ascii="Arial" w:eastAsia="Times New Roman" w:hAnsi="Arial" w:cs="Arial"/>
          <w:color w:val="000000"/>
          <w:sz w:val="18"/>
          <w:szCs w:val="18"/>
        </w:rPr>
        <w:t>Origin: Egypt</w:t>
      </w:r>
    </w:p>
    <w:p w:rsidR="0025429A" w:rsidRDefault="0025429A" w:rsidP="0025429A">
      <w:pPr>
        <w:shd w:val="clear" w:color="auto" w:fill="FFFFFF"/>
        <w:spacing w:before="150" w:after="0" w:line="240" w:lineRule="auto"/>
        <w:outlineLvl w:val="0"/>
        <w:rPr>
          <w:rFonts w:ascii="Arial" w:eastAsia="Times New Roman" w:hAnsi="Arial" w:cs="Arial"/>
          <w:color w:val="000000"/>
          <w:sz w:val="18"/>
          <w:szCs w:val="18"/>
        </w:rPr>
      </w:pPr>
      <w:r w:rsidRPr="00A6419B">
        <w:rPr>
          <w:rFonts w:ascii="Arial" w:eastAsia="Times New Roman" w:hAnsi="Arial" w:cs="Arial"/>
          <w:color w:val="000000"/>
          <w:sz w:val="18"/>
          <w:szCs w:val="18"/>
        </w:rPr>
        <w:t>Delivery terms</w:t>
      </w:r>
      <w:r>
        <w:rPr>
          <w:rFonts w:ascii="Arial" w:eastAsia="Times New Roman" w:hAnsi="Arial" w:cs="Arial"/>
          <w:color w:val="000000"/>
          <w:sz w:val="18"/>
          <w:szCs w:val="18"/>
        </w:rPr>
        <w:t xml:space="preserve">: </w:t>
      </w:r>
      <w:proofErr w:type="gramStart"/>
      <w:r>
        <w:rPr>
          <w:rFonts w:ascii="Arial" w:eastAsia="Times New Roman" w:hAnsi="Arial" w:cs="Arial"/>
          <w:color w:val="000000"/>
          <w:sz w:val="18"/>
          <w:szCs w:val="18"/>
        </w:rPr>
        <w:t>EXW ,</w:t>
      </w:r>
      <w:proofErr w:type="gramEnd"/>
      <w:r>
        <w:rPr>
          <w:rFonts w:ascii="Arial" w:eastAsia="Times New Roman" w:hAnsi="Arial" w:cs="Arial"/>
          <w:color w:val="000000"/>
          <w:sz w:val="18"/>
          <w:szCs w:val="18"/>
        </w:rPr>
        <w:t xml:space="preserve"> FOB , CIF OR EVEN DDP to the warehouse of our client , incomers 2010</w:t>
      </w:r>
    </w:p>
    <w:p w:rsidR="0025429A" w:rsidRDefault="0025429A" w:rsidP="0025429A">
      <w:pPr>
        <w:shd w:val="clear" w:color="auto" w:fill="FFFFFF"/>
        <w:spacing w:before="150" w:after="0" w:line="240" w:lineRule="auto"/>
        <w:outlineLvl w:val="0"/>
        <w:rPr>
          <w:rFonts w:ascii="Arial" w:eastAsia="Times New Roman" w:hAnsi="Arial" w:cs="Arial"/>
          <w:color w:val="000000"/>
          <w:sz w:val="18"/>
          <w:szCs w:val="18"/>
        </w:rPr>
      </w:pPr>
      <w:r>
        <w:rPr>
          <w:rFonts w:ascii="Arial" w:eastAsia="Times New Roman" w:hAnsi="Arial" w:cs="Arial"/>
          <w:color w:val="000000"/>
          <w:sz w:val="18"/>
          <w:szCs w:val="18"/>
        </w:rPr>
        <w:t xml:space="preserve">Packing options bags </w:t>
      </w:r>
      <w:proofErr w:type="gramStart"/>
      <w:r>
        <w:rPr>
          <w:rFonts w:ascii="Arial" w:eastAsia="Times New Roman" w:hAnsi="Arial" w:cs="Arial"/>
          <w:color w:val="000000"/>
          <w:sz w:val="18"/>
          <w:szCs w:val="18"/>
        </w:rPr>
        <w:t>50k.g ,</w:t>
      </w:r>
      <w:proofErr w:type="gramEnd"/>
      <w:r>
        <w:rPr>
          <w:rFonts w:ascii="Arial" w:eastAsia="Times New Roman" w:hAnsi="Arial" w:cs="Arial"/>
          <w:color w:val="000000"/>
          <w:sz w:val="18"/>
          <w:szCs w:val="18"/>
        </w:rPr>
        <w:t xml:space="preserve"> or bags 25 </w:t>
      </w:r>
      <w:proofErr w:type="spellStart"/>
      <w:r>
        <w:rPr>
          <w:rFonts w:ascii="Arial" w:eastAsia="Times New Roman" w:hAnsi="Arial" w:cs="Arial"/>
          <w:color w:val="000000"/>
          <w:sz w:val="18"/>
          <w:szCs w:val="18"/>
        </w:rPr>
        <w:t>k.g</w:t>
      </w:r>
      <w:proofErr w:type="spellEnd"/>
      <w:r>
        <w:rPr>
          <w:rFonts w:ascii="Arial" w:eastAsia="Times New Roman" w:hAnsi="Arial" w:cs="Arial"/>
          <w:color w:val="000000"/>
          <w:sz w:val="18"/>
          <w:szCs w:val="18"/>
        </w:rPr>
        <w:t xml:space="preserve"> or jumbo bags 1 ton or 1.5 ton in bags min order 200 ton </w:t>
      </w:r>
    </w:p>
    <w:p w:rsidR="0025429A" w:rsidRPr="00A6419B" w:rsidRDefault="0025429A" w:rsidP="0025429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A6419B">
        <w:rPr>
          <w:rFonts w:ascii="Arial" w:eastAsia="Times New Roman" w:hAnsi="Arial" w:cs="Arial"/>
          <w:color w:val="000000"/>
          <w:sz w:val="18"/>
          <w:szCs w:val="18"/>
        </w:rPr>
        <w:t>Shipping documents:</w:t>
      </w:r>
    </w:p>
    <w:p w:rsidR="0025429A" w:rsidRPr="00A6419B" w:rsidRDefault="0025429A" w:rsidP="0025429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A6419B">
        <w:rPr>
          <w:rFonts w:ascii="Arial" w:eastAsia="Times New Roman" w:hAnsi="Arial" w:cs="Arial"/>
          <w:color w:val="000000"/>
          <w:sz w:val="18"/>
          <w:szCs w:val="18"/>
        </w:rPr>
        <w:t>Commercial invoice;;</w:t>
      </w:r>
    </w:p>
    <w:p w:rsidR="0025429A" w:rsidRPr="00A6419B" w:rsidRDefault="0025429A" w:rsidP="0025429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A6419B">
        <w:rPr>
          <w:rFonts w:ascii="Arial" w:eastAsia="Times New Roman" w:hAnsi="Arial" w:cs="Arial"/>
          <w:color w:val="000000"/>
          <w:sz w:val="18"/>
          <w:szCs w:val="18"/>
        </w:rPr>
        <w:t>Ocean/CP bill of lading, railway bill;</w:t>
      </w:r>
    </w:p>
    <w:p w:rsidR="0025429A" w:rsidRPr="00A6419B" w:rsidRDefault="0025429A" w:rsidP="0025429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A6419B">
        <w:rPr>
          <w:rFonts w:ascii="Arial" w:eastAsia="Times New Roman" w:hAnsi="Arial" w:cs="Arial"/>
          <w:color w:val="000000"/>
          <w:sz w:val="18"/>
          <w:szCs w:val="18"/>
        </w:rPr>
        <w:t>Certificate of origin;</w:t>
      </w:r>
    </w:p>
    <w:p w:rsidR="0025429A" w:rsidRDefault="0025429A" w:rsidP="0025429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A6419B">
        <w:rPr>
          <w:rFonts w:ascii="Arial" w:eastAsia="Times New Roman" w:hAnsi="Arial" w:cs="Arial"/>
          <w:color w:val="000000"/>
          <w:sz w:val="18"/>
          <w:szCs w:val="18"/>
        </w:rPr>
        <w:t>Certificate of quality issued by independent surveyor;</w:t>
      </w:r>
      <w:r>
        <w:rPr>
          <w:rFonts w:ascii="Arial" w:eastAsia="Times New Roman" w:hAnsi="Arial" w:cs="Arial"/>
          <w:color w:val="000000"/>
          <w:sz w:val="18"/>
          <w:szCs w:val="18"/>
        </w:rPr>
        <w:t xml:space="preserve"> SGS </w:t>
      </w:r>
    </w:p>
    <w:p w:rsidR="0025429A" w:rsidRPr="00A6419B" w:rsidRDefault="0025429A" w:rsidP="0025429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A6419B">
        <w:rPr>
          <w:rFonts w:ascii="Arial" w:eastAsia="Times New Roman" w:hAnsi="Arial" w:cs="Arial"/>
          <w:color w:val="000000"/>
          <w:sz w:val="18"/>
          <w:szCs w:val="18"/>
        </w:rPr>
        <w:t>Payment options:</w:t>
      </w:r>
    </w:p>
    <w:p w:rsidR="0025429A" w:rsidRPr="00A6419B" w:rsidRDefault="0025429A" w:rsidP="002542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A6419B">
        <w:rPr>
          <w:rFonts w:ascii="Arial" w:eastAsia="Times New Roman" w:hAnsi="Arial" w:cs="Arial"/>
          <w:color w:val="000000"/>
          <w:sz w:val="18"/>
          <w:szCs w:val="18"/>
        </w:rPr>
        <w:t>Advance payment;</w:t>
      </w:r>
    </w:p>
    <w:p w:rsidR="0025429A" w:rsidRDefault="0025429A" w:rsidP="0025429A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000000"/>
          <w:sz w:val="18"/>
          <w:szCs w:val="18"/>
        </w:rPr>
      </w:pPr>
      <w:r w:rsidRPr="00A6419B">
        <w:rPr>
          <w:rFonts w:ascii="Arial" w:eastAsia="Times New Roman" w:hAnsi="Arial" w:cs="Arial"/>
          <w:color w:val="000000"/>
          <w:sz w:val="18"/>
          <w:szCs w:val="18"/>
        </w:rPr>
        <w:t xml:space="preserve">Irrevocable Letter of Credit at sight issued by a Top World Bank and available with </w:t>
      </w:r>
      <w:r>
        <w:rPr>
          <w:rFonts w:ascii="Arial" w:eastAsia="Times New Roman" w:hAnsi="Arial" w:cs="Arial"/>
          <w:color w:val="000000"/>
          <w:sz w:val="18"/>
          <w:szCs w:val="18"/>
        </w:rPr>
        <w:t>Seller's bank only if order is    3</w:t>
      </w:r>
      <w:r w:rsidRPr="00A6419B">
        <w:rPr>
          <w:rFonts w:ascii="Arial" w:eastAsia="Times New Roman" w:hAnsi="Arial" w:cs="Arial"/>
          <w:color w:val="000000"/>
          <w:sz w:val="18"/>
          <w:szCs w:val="18"/>
        </w:rPr>
        <w:t>000 MT min</w:t>
      </w:r>
      <w:r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</w:p>
    <w:p w:rsidR="00AA5898" w:rsidRPr="00D550F7" w:rsidRDefault="00AA5898" w:rsidP="00AA5898">
      <w:pPr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</w:rPr>
        <w:t>3</w:t>
      </w:r>
      <w:r w:rsidRPr="00D550F7"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:- </w:t>
      </w:r>
      <w:r w:rsidRPr="00D550F7">
        <w:rPr>
          <w:rFonts w:ascii="Arial" w:hAnsi="Arial" w:cs="Arial"/>
          <w:b/>
          <w:bCs/>
          <w:color w:val="000000"/>
          <w:sz w:val="20"/>
          <w:szCs w:val="20"/>
          <w:u w:val="single"/>
          <w:bdr w:val="none" w:sz="0" w:space="0" w:color="auto" w:frame="1"/>
          <w:shd w:val="clear" w:color="auto" w:fill="FFFFFF"/>
        </w:rPr>
        <w:t>tablet salt for water softener</w:t>
      </w:r>
    </w:p>
    <w:p w:rsidR="00AA5898" w:rsidRDefault="00AA5898" w:rsidP="00AA5898">
      <w:pPr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</w:p>
    <w:p w:rsidR="00AA5898" w:rsidRDefault="00AA5898" w:rsidP="00AA5898">
      <w:pPr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</w:p>
    <w:p w:rsidR="00AA5898" w:rsidRDefault="00AA5898" w:rsidP="00AA5898">
      <w:pPr>
        <w:rPr>
          <w:rFonts w:ascii="Arial" w:hAnsi="Arial" w:cs="Arial"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</w:pPr>
      <w:proofErr w:type="gramStart"/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</w:rPr>
        <w:t>Details :</w:t>
      </w:r>
      <w:proofErr w:type="gramEnd"/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pressed salt in oval rectangular shape of 2.5*2.0*1.0 cm ,used in water treatment units to activate chemical resins .</w:t>
      </w:r>
      <w:r w:rsidRPr="00290DA9">
        <w:rPr>
          <w:rFonts w:ascii="Arial" w:hAnsi="Arial" w:cs="Arial"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290DA9">
        <w:rPr>
          <w:rFonts w:ascii="Arial" w:hAnsi="Arial" w:cs="Arial"/>
          <w:noProof/>
          <w:color w:val="000000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>
            <wp:extent cx="2095500" cy="2857500"/>
            <wp:effectExtent l="19050" t="0" r="0" b="0"/>
            <wp:docPr id="7" name="Picture 12" descr="team-member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am-member-4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898" w:rsidRDefault="00AA5898" w:rsidP="00AA5898">
      <w:pPr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  <w:proofErr w:type="gramStart"/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</w:rPr>
        <w:lastRenderedPageBreak/>
        <w:t>Packing :</w:t>
      </w:r>
      <w:proofErr w:type="gramEnd"/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</w:rPr>
        <w:t>pollyethelin</w:t>
      </w:r>
      <w:proofErr w:type="spellEnd"/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</w:rPr>
        <w:t>packge</w:t>
      </w:r>
      <w:proofErr w:type="spellEnd"/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inside </w:t>
      </w:r>
      <w:proofErr w:type="spellStart"/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</w:rPr>
        <w:t>pollyproblin</w:t>
      </w:r>
      <w:proofErr w:type="spellEnd"/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one of 25 </w:t>
      </w:r>
      <w:proofErr w:type="spellStart"/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</w:rPr>
        <w:t>k.g</w:t>
      </w:r>
      <w:proofErr w:type="spellEnd"/>
    </w:p>
    <w:p w:rsidR="00AA5898" w:rsidRDefault="00AA5898" w:rsidP="00AA5898">
      <w:pPr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</w:rPr>
        <w:t>Specifications:</w:t>
      </w:r>
      <w:r w:rsidRPr="00290DA9"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Sodium chloride NACL </w:t>
      </w:r>
      <w:proofErr w:type="gramStart"/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</w:rPr>
        <w:t>( dry</w:t>
      </w:r>
      <w:proofErr w:type="gramEnd"/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base) :99.0-99.5%</w:t>
      </w:r>
    </w:p>
    <w:p w:rsidR="00AA5898" w:rsidRDefault="00AA5898" w:rsidP="00AA5898">
      <w:pPr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</w:rPr>
        <w:t>Insoluble matter: 0.10-0.15 %</w:t>
      </w:r>
    </w:p>
    <w:p w:rsidR="00AA5898" w:rsidRDefault="00AA5898" w:rsidP="00AA5898">
      <w:pPr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</w:rPr>
        <w:t>Soluble matter: 0.40-0.85 %</w:t>
      </w:r>
    </w:p>
    <w:p w:rsidR="00AA5898" w:rsidRDefault="00AA5898" w:rsidP="00AA5898">
      <w:pPr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</w:rPr>
        <w:t>Bicarbonate: 0.024-0.049 %</w:t>
      </w:r>
    </w:p>
    <w:p w:rsidR="00AA5898" w:rsidRDefault="00AA5898" w:rsidP="00AA5898">
      <w:pPr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</w:rPr>
        <w:t>Sulphate</w:t>
      </w:r>
      <w:proofErr w:type="spellEnd"/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</w:rPr>
        <w:t>: 0.30-0.55 %</w:t>
      </w:r>
    </w:p>
    <w:p w:rsidR="00AA5898" w:rsidRDefault="00AA5898" w:rsidP="00AA5898">
      <w:pPr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</w:rPr>
        <w:t>Calcium: 0.040-0.13 %</w:t>
      </w:r>
    </w:p>
    <w:p w:rsidR="00AA5898" w:rsidRDefault="00AA5898" w:rsidP="00AA5898">
      <w:pPr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</w:rPr>
        <w:t>Magnesium: 0.034-0.12%</w:t>
      </w:r>
    </w:p>
    <w:p w:rsidR="002D35B1" w:rsidRDefault="002D35B1"/>
    <w:sectPr w:rsidR="002D35B1" w:rsidSect="002D35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42538" w:rsidRDefault="00C42538" w:rsidP="00AA5898">
      <w:pPr>
        <w:spacing w:after="0" w:line="240" w:lineRule="auto"/>
      </w:pPr>
      <w:r>
        <w:separator/>
      </w:r>
    </w:p>
  </w:endnote>
  <w:endnote w:type="continuationSeparator" w:id="0">
    <w:p w:rsidR="00C42538" w:rsidRDefault="00C42538" w:rsidP="00AA58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ffra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42538" w:rsidRDefault="00C42538" w:rsidP="00AA5898">
      <w:pPr>
        <w:spacing w:after="0" w:line="240" w:lineRule="auto"/>
      </w:pPr>
      <w:r>
        <w:separator/>
      </w:r>
    </w:p>
  </w:footnote>
  <w:footnote w:type="continuationSeparator" w:id="0">
    <w:p w:rsidR="00C42538" w:rsidRDefault="00C42538" w:rsidP="00AA58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4C6685"/>
    <w:multiLevelType w:val="multilevel"/>
    <w:tmpl w:val="AAD06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EE816F8"/>
    <w:multiLevelType w:val="multilevel"/>
    <w:tmpl w:val="BE72A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5429A"/>
    <w:rsid w:val="0025429A"/>
    <w:rsid w:val="002D35B1"/>
    <w:rsid w:val="00AA5898"/>
    <w:rsid w:val="00C42538"/>
    <w:rsid w:val="00D01421"/>
    <w:rsid w:val="00F13F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42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42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429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A58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A5898"/>
  </w:style>
  <w:style w:type="paragraph" w:styleId="Footer">
    <w:name w:val="footer"/>
    <w:basedOn w:val="Normal"/>
    <w:link w:val="FooterChar"/>
    <w:uiPriority w:val="99"/>
    <w:semiHidden/>
    <w:unhideWhenUsed/>
    <w:rsid w:val="00AA58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A589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301</Words>
  <Characters>1718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2017-12-05T19:09:00Z</dcterms:created>
  <dcterms:modified xsi:type="dcterms:W3CDTF">2017-12-05T19:28:00Z</dcterms:modified>
</cp:coreProperties>
</file>