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11E" w:rsidRDefault="00E25E18">
      <w:pPr>
        <w:tabs>
          <w:tab w:val="left" w:pos="2610"/>
        </w:tabs>
        <w:spacing w:before="72"/>
        <w:ind w:left="2700" w:right="2544" w:hanging="34"/>
        <w:jc w:val="center"/>
        <w:rPr>
          <w:sz w:val="32"/>
        </w:rPr>
      </w:pPr>
      <w:r>
        <w:rPr>
          <w:noProof/>
        </w:rPr>
        <w:drawing>
          <wp:anchor distT="0" distB="0" distL="0" distR="0" simplePos="0" relativeHeight="7" behindDoc="0" locked="0" layoutInCell="0" allowOverlap="1">
            <wp:simplePos x="0" y="0"/>
            <wp:positionH relativeFrom="page">
              <wp:posOffset>1180465</wp:posOffset>
            </wp:positionH>
            <wp:positionV relativeFrom="paragraph">
              <wp:posOffset>-34925</wp:posOffset>
            </wp:positionV>
            <wp:extent cx="1079500" cy="10795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9"/>
                    <a:stretch>
                      <a:fillRect/>
                    </a:stretch>
                  </pic:blipFill>
                  <pic:spPr bwMode="auto">
                    <a:xfrm>
                      <a:off x="0" y="0"/>
                      <a:ext cx="1079500" cy="1079500"/>
                    </a:xfrm>
                    <a:prstGeom prst="rect">
                      <a:avLst/>
                    </a:prstGeom>
                  </pic:spPr>
                </pic:pic>
              </a:graphicData>
            </a:graphic>
          </wp:anchor>
        </w:drawing>
      </w:r>
      <w:r>
        <w:rPr>
          <w:noProof/>
        </w:rPr>
        <w:drawing>
          <wp:anchor distT="0" distB="0" distL="0" distR="0" simplePos="0" relativeHeight="8" behindDoc="0" locked="0" layoutInCell="0" allowOverlap="1">
            <wp:simplePos x="0" y="0"/>
            <wp:positionH relativeFrom="page">
              <wp:posOffset>5482590</wp:posOffset>
            </wp:positionH>
            <wp:positionV relativeFrom="paragraph">
              <wp:posOffset>-29845</wp:posOffset>
            </wp:positionV>
            <wp:extent cx="1069340" cy="1069340"/>
            <wp:effectExtent l="0" t="0" r="0" b="0"/>
            <wp:wrapNone/>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noChangeArrowheads="1"/>
                    </pic:cNvPicPr>
                  </pic:nvPicPr>
                  <pic:blipFill>
                    <a:blip r:embed="rId10"/>
                    <a:stretch>
                      <a:fillRect/>
                    </a:stretch>
                  </pic:blipFill>
                  <pic:spPr bwMode="auto">
                    <a:xfrm>
                      <a:off x="0" y="0"/>
                      <a:ext cx="1069340" cy="1069340"/>
                    </a:xfrm>
                    <a:prstGeom prst="rect">
                      <a:avLst/>
                    </a:prstGeom>
                  </pic:spPr>
                </pic:pic>
              </a:graphicData>
            </a:graphic>
          </wp:anchor>
        </w:drawing>
      </w:r>
      <w:r>
        <w:rPr>
          <w:sz w:val="28"/>
          <w:szCs w:val="28"/>
        </w:rPr>
        <w:t>УНИВЕРЗИТЕТ У НИШУ</w:t>
      </w:r>
      <w:r>
        <w:rPr>
          <w:spacing w:val="1"/>
          <w:sz w:val="32"/>
        </w:rPr>
        <w:t xml:space="preserve"> </w:t>
      </w:r>
      <w:r>
        <w:rPr>
          <w:sz w:val="28"/>
          <w:szCs w:val="28"/>
        </w:rPr>
        <w:t>ЕЛЕКТРОНСКИ ФАКУЛТЕТ</w:t>
      </w:r>
    </w:p>
    <w:p w:rsidR="0049711E" w:rsidRDefault="0049711E">
      <w:pPr>
        <w:pStyle w:val="BodyText"/>
        <w:rPr>
          <w:sz w:val="34"/>
        </w:rPr>
      </w:pPr>
    </w:p>
    <w:p w:rsidR="0049711E" w:rsidRDefault="0049711E">
      <w:pPr>
        <w:pStyle w:val="BodyText"/>
        <w:rPr>
          <w:sz w:val="34"/>
        </w:rPr>
      </w:pPr>
    </w:p>
    <w:p w:rsidR="0049711E" w:rsidRDefault="0049711E">
      <w:pPr>
        <w:pStyle w:val="BodyText"/>
        <w:rPr>
          <w:sz w:val="34"/>
        </w:rPr>
      </w:pPr>
    </w:p>
    <w:p w:rsidR="0049711E" w:rsidRDefault="0049711E">
      <w:pPr>
        <w:pStyle w:val="BodyText"/>
        <w:rPr>
          <w:sz w:val="34"/>
        </w:rPr>
      </w:pPr>
    </w:p>
    <w:p w:rsidR="0049711E" w:rsidRDefault="0049711E">
      <w:pPr>
        <w:pStyle w:val="BodyText"/>
        <w:rPr>
          <w:sz w:val="34"/>
        </w:rPr>
      </w:pPr>
    </w:p>
    <w:p w:rsidR="0049711E" w:rsidRDefault="0049711E">
      <w:pPr>
        <w:pStyle w:val="BodyText"/>
        <w:rPr>
          <w:sz w:val="34"/>
        </w:rPr>
      </w:pPr>
    </w:p>
    <w:p w:rsidR="0049711E" w:rsidRDefault="0049711E">
      <w:pPr>
        <w:pStyle w:val="BodyText"/>
        <w:ind w:right="620"/>
      </w:pPr>
    </w:p>
    <w:p w:rsidR="0049711E" w:rsidRDefault="0049711E">
      <w:pPr>
        <w:pStyle w:val="BodyText"/>
        <w:ind w:right="620"/>
      </w:pPr>
    </w:p>
    <w:p w:rsidR="0049711E" w:rsidRDefault="0049711E">
      <w:pPr>
        <w:pStyle w:val="BodyText"/>
        <w:rPr>
          <w:sz w:val="20"/>
        </w:rPr>
      </w:pPr>
    </w:p>
    <w:p w:rsidR="0049711E" w:rsidRDefault="0049711E">
      <w:pPr>
        <w:pStyle w:val="BodyText"/>
        <w:jc w:val="center"/>
        <w:rPr>
          <w:sz w:val="20"/>
        </w:rPr>
      </w:pPr>
    </w:p>
    <w:p w:rsidR="0049711E" w:rsidRDefault="0049711E">
      <w:pPr>
        <w:pStyle w:val="BodyText"/>
        <w:spacing w:before="1"/>
        <w:jc w:val="center"/>
        <w:rPr>
          <w:sz w:val="21"/>
        </w:rPr>
      </w:pPr>
    </w:p>
    <w:p w:rsidR="0049711E" w:rsidRDefault="00E25E18">
      <w:pPr>
        <w:pStyle w:val="BodyText"/>
        <w:spacing w:before="9"/>
        <w:jc w:val="center"/>
        <w:rPr>
          <w:b/>
          <w:bCs/>
          <w:sz w:val="32"/>
          <w:szCs w:val="32"/>
        </w:rPr>
      </w:pPr>
      <w:r>
        <w:rPr>
          <w:b/>
          <w:bCs/>
          <w:sz w:val="32"/>
          <w:szCs w:val="32"/>
        </w:rPr>
        <w:t>Предикција броја мобилних корисника у азимуталној равни помоћу неуронских мрежа заснованих на вишеслојном перцептрону</w:t>
      </w:r>
    </w:p>
    <w:p w:rsidR="0049711E" w:rsidRDefault="0049711E">
      <w:pPr>
        <w:pStyle w:val="BodyText"/>
        <w:spacing w:before="9"/>
        <w:jc w:val="center"/>
        <w:rPr>
          <w:b/>
          <w:bCs/>
          <w:sz w:val="22"/>
          <w:szCs w:val="22"/>
        </w:rPr>
      </w:pPr>
    </w:p>
    <w:p w:rsidR="0049711E" w:rsidRPr="00E25E18" w:rsidRDefault="00E25E18">
      <w:pPr>
        <w:pStyle w:val="BodyText"/>
        <w:ind w:left="328" w:right="866"/>
        <w:jc w:val="center"/>
        <w:rPr>
          <w:w w:val="105"/>
          <w:lang w:val="sr-Cyrl-RS"/>
        </w:rPr>
      </w:pPr>
      <w:r>
        <w:rPr>
          <w:w w:val="105"/>
        </w:rPr>
        <w:t>Пројекат</w:t>
      </w:r>
      <w:r>
        <w:rPr>
          <w:w w:val="105"/>
          <w:lang w:val="sr-Cyrl-RS"/>
        </w:rPr>
        <w:t xml:space="preserve"> 4</w:t>
      </w:r>
    </w:p>
    <w:p w:rsidR="0049711E" w:rsidRDefault="0049711E">
      <w:pPr>
        <w:pStyle w:val="BodyText"/>
        <w:ind w:left="328" w:right="866"/>
        <w:jc w:val="center"/>
        <w:rPr>
          <w:w w:val="105"/>
        </w:rPr>
      </w:pPr>
    </w:p>
    <w:p w:rsidR="0049711E" w:rsidRDefault="00E25E18">
      <w:pPr>
        <w:pStyle w:val="BodyText"/>
        <w:ind w:left="328" w:right="866"/>
        <w:jc w:val="center"/>
        <w:rPr>
          <w:w w:val="105"/>
        </w:rPr>
      </w:pPr>
      <w:r>
        <w:rPr>
          <w:w w:val="105"/>
        </w:rPr>
        <w:t>Предмет: Вештачка интелигенција и машинско учење за комуникационе системе</w:t>
      </w: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rPr>
          <w:b/>
          <w:sz w:val="20"/>
        </w:rPr>
      </w:pPr>
    </w:p>
    <w:p w:rsidR="0049711E" w:rsidRDefault="0049711E">
      <w:pPr>
        <w:pStyle w:val="BodyText"/>
        <w:spacing w:before="6"/>
        <w:rPr>
          <w:b/>
          <w:sz w:val="28"/>
        </w:rPr>
      </w:pPr>
    </w:p>
    <w:tbl>
      <w:tblPr>
        <w:tblW w:w="7721" w:type="dxa"/>
        <w:tblInd w:w="673" w:type="dxa"/>
        <w:tblLayout w:type="fixed"/>
        <w:tblCellMar>
          <w:left w:w="0" w:type="dxa"/>
          <w:right w:w="0" w:type="dxa"/>
        </w:tblCellMar>
        <w:tblLook w:val="01E0" w:firstRow="1" w:lastRow="1" w:firstColumn="1" w:lastColumn="1" w:noHBand="0" w:noVBand="0"/>
      </w:tblPr>
      <w:tblGrid>
        <w:gridCol w:w="3842"/>
        <w:gridCol w:w="3879"/>
      </w:tblGrid>
      <w:tr w:rsidR="0049711E">
        <w:trPr>
          <w:trHeight w:val="408"/>
        </w:trPr>
        <w:tc>
          <w:tcPr>
            <w:tcW w:w="3842" w:type="dxa"/>
          </w:tcPr>
          <w:p w:rsidR="0049711E" w:rsidRDefault="00E25E18">
            <w:pPr>
              <w:pStyle w:val="TableParagraph"/>
              <w:spacing w:before="0" w:line="266" w:lineRule="exact"/>
              <w:ind w:left="182" w:right="469"/>
              <w:jc w:val="center"/>
              <w:rPr>
                <w:sz w:val="24"/>
              </w:rPr>
            </w:pPr>
            <w:r>
              <w:rPr>
                <w:sz w:val="24"/>
              </w:rPr>
              <w:t>Студент:</w:t>
            </w:r>
          </w:p>
        </w:tc>
        <w:tc>
          <w:tcPr>
            <w:tcW w:w="3878" w:type="dxa"/>
          </w:tcPr>
          <w:p w:rsidR="0049711E" w:rsidRDefault="00E25E18">
            <w:pPr>
              <w:pStyle w:val="TableParagraph"/>
              <w:spacing w:before="0" w:line="266" w:lineRule="exact"/>
              <w:ind w:left="469" w:right="184"/>
              <w:jc w:val="center"/>
              <w:rPr>
                <w:sz w:val="24"/>
              </w:rPr>
            </w:pPr>
            <w:r>
              <w:rPr>
                <w:sz w:val="24"/>
              </w:rPr>
              <w:t>Ментор:</w:t>
            </w:r>
          </w:p>
        </w:tc>
      </w:tr>
      <w:tr w:rsidR="0049711E">
        <w:trPr>
          <w:trHeight w:val="408"/>
        </w:trPr>
        <w:tc>
          <w:tcPr>
            <w:tcW w:w="3842" w:type="dxa"/>
          </w:tcPr>
          <w:p w:rsidR="0049711E" w:rsidRDefault="00E25E18">
            <w:pPr>
              <w:pStyle w:val="TableParagraph"/>
              <w:spacing w:before="133" w:line="256" w:lineRule="exact"/>
              <w:ind w:left="183" w:right="469"/>
              <w:jc w:val="center"/>
              <w:rPr>
                <w:sz w:val="24"/>
              </w:rPr>
            </w:pPr>
            <w:r>
              <w:rPr>
                <w:sz w:val="24"/>
              </w:rPr>
              <w:t>Настасија Станковић,</w:t>
            </w:r>
            <w:r>
              <w:rPr>
                <w:spacing w:val="-1"/>
                <w:sz w:val="24"/>
              </w:rPr>
              <w:t xml:space="preserve"> </w:t>
            </w:r>
            <w:r>
              <w:rPr>
                <w:sz w:val="24"/>
              </w:rPr>
              <w:t xml:space="preserve">бр. </w:t>
            </w:r>
            <w:proofErr w:type="gramStart"/>
            <w:r>
              <w:rPr>
                <w:sz w:val="24"/>
              </w:rPr>
              <w:t>инд</w:t>
            </w:r>
            <w:proofErr w:type="gramEnd"/>
            <w:r>
              <w:rPr>
                <w:sz w:val="24"/>
              </w:rPr>
              <w:t>.</w:t>
            </w:r>
            <w:r>
              <w:rPr>
                <w:spacing w:val="-1"/>
                <w:sz w:val="24"/>
              </w:rPr>
              <w:t xml:space="preserve"> </w:t>
            </w:r>
            <w:r>
              <w:rPr>
                <w:sz w:val="24"/>
              </w:rPr>
              <w:t>1622</w:t>
            </w:r>
          </w:p>
        </w:tc>
        <w:tc>
          <w:tcPr>
            <w:tcW w:w="3878" w:type="dxa"/>
          </w:tcPr>
          <w:p w:rsidR="0049711E" w:rsidRDefault="00E25E18">
            <w:pPr>
              <w:pStyle w:val="TableParagraph"/>
              <w:spacing w:before="133" w:line="256" w:lineRule="exact"/>
              <w:ind w:left="471" w:right="184"/>
              <w:jc w:val="center"/>
              <w:rPr>
                <w:sz w:val="24"/>
              </w:rPr>
            </w:pPr>
            <w:r>
              <w:rPr>
                <w:sz w:val="24"/>
              </w:rPr>
              <w:t>Проф др. Зоран Станковић</w:t>
            </w:r>
          </w:p>
        </w:tc>
      </w:tr>
    </w:tbl>
    <w:p w:rsidR="0049711E" w:rsidRDefault="0049711E">
      <w:pPr>
        <w:sectPr w:rsidR="0049711E">
          <w:footerReference w:type="even" r:id="rId11"/>
          <w:footerReference w:type="default" r:id="rId12"/>
          <w:footerReference w:type="first" r:id="rId13"/>
          <w:pgSz w:w="11906" w:h="16838"/>
          <w:pgMar w:top="1440" w:right="1440" w:bottom="2718" w:left="1440" w:header="0" w:footer="2661" w:gutter="0"/>
          <w:cols w:space="720"/>
          <w:formProt w:val="0"/>
          <w:docGrid w:linePitch="100"/>
        </w:sectPr>
      </w:pPr>
    </w:p>
    <w:sdt>
      <w:sdtPr>
        <w:rPr>
          <w:rFonts w:ascii="Times New Roman" w:eastAsia="Times New Roman" w:hAnsi="Times New Roman" w:cs="Times New Roman"/>
          <w:b w:val="0"/>
          <w:bCs w:val="0"/>
          <w:color w:val="auto"/>
          <w:sz w:val="22"/>
          <w:szCs w:val="22"/>
          <w:lang w:eastAsia="en-US"/>
        </w:rPr>
        <w:id w:val="-659004578"/>
        <w:docPartObj>
          <w:docPartGallery w:val="Table of Contents"/>
          <w:docPartUnique/>
        </w:docPartObj>
      </w:sdtPr>
      <w:sdtEndPr>
        <w:rPr>
          <w:b/>
          <w:bCs/>
          <w:caps/>
          <w:sz w:val="24"/>
          <w:szCs w:val="24"/>
        </w:rPr>
      </w:sdtEndPr>
      <w:sdtContent>
        <w:p w:rsidR="0049711E" w:rsidRDefault="00E25E18">
          <w:pPr>
            <w:pStyle w:val="TOCHeading"/>
            <w:tabs>
              <w:tab w:val="left" w:pos="5485"/>
              <w:tab w:val="center" w:pos="6454"/>
            </w:tabs>
            <w:spacing w:before="120" w:after="120" w:line="240" w:lineRule="auto"/>
            <w:ind w:left="3558"/>
            <w:rPr>
              <w:rFonts w:ascii="Times New Roman" w:hAnsi="Times New Roman"/>
              <w:color w:val="auto"/>
              <w:sz w:val="24"/>
              <w:szCs w:val="24"/>
            </w:rPr>
          </w:pPr>
          <w:r>
            <w:rPr>
              <w:rFonts w:ascii="Times New Roman" w:hAnsi="Times New Roman"/>
              <w:color w:val="auto"/>
              <w:sz w:val="40"/>
              <w:szCs w:val="40"/>
            </w:rPr>
            <w:t>Садржај</w:t>
          </w:r>
          <w:r>
            <w:rPr>
              <w:rFonts w:ascii="Times New Roman" w:hAnsi="Times New Roman"/>
              <w:color w:val="auto"/>
              <w:sz w:val="24"/>
              <w:szCs w:val="24"/>
            </w:rPr>
            <w:tab/>
          </w:r>
          <w:r>
            <w:rPr>
              <w:rFonts w:ascii="Times New Roman" w:hAnsi="Times New Roman"/>
              <w:color w:val="auto"/>
              <w:sz w:val="24"/>
              <w:szCs w:val="24"/>
            </w:rPr>
            <w:tab/>
          </w:r>
        </w:p>
        <w:p w:rsidR="00E25E18" w:rsidRDefault="00E25E18">
          <w:pPr>
            <w:pStyle w:val="TOC1"/>
            <w:tabs>
              <w:tab w:val="left" w:pos="440"/>
              <w:tab w:val="right" w:leader="dot" w:pos="9336"/>
            </w:tabs>
            <w:rPr>
              <w:rFonts w:asciiTheme="minorHAnsi" w:eastAsiaTheme="minorEastAsia" w:hAnsiTheme="minorHAnsi" w:cstheme="minorBidi"/>
              <w:b w:val="0"/>
              <w:bCs w:val="0"/>
              <w:caps w:val="0"/>
              <w:noProof/>
              <w:sz w:val="22"/>
              <w:szCs w:val="22"/>
            </w:rPr>
          </w:pPr>
          <w:r>
            <w:fldChar w:fldCharType="begin"/>
          </w:r>
          <w:r>
            <w:rPr>
              <w:rStyle w:val="IndexLink"/>
              <w:webHidden/>
            </w:rPr>
            <w:instrText xml:space="preserve"> TOC \z \o "1-4" \u \h</w:instrText>
          </w:r>
          <w:r>
            <w:rPr>
              <w:rStyle w:val="IndexLink"/>
            </w:rPr>
            <w:fldChar w:fldCharType="separate"/>
          </w:r>
          <w:hyperlink w:anchor="_Toc183353858" w:history="1">
            <w:r w:rsidRPr="005F02FA">
              <w:rPr>
                <w:rStyle w:val="Hyperlink"/>
                <w:noProof/>
              </w:rPr>
              <w:t>1.</w:t>
            </w:r>
            <w:r>
              <w:rPr>
                <w:rFonts w:asciiTheme="minorHAnsi" w:eastAsiaTheme="minorEastAsia" w:hAnsiTheme="minorHAnsi" w:cstheme="minorBidi"/>
                <w:b w:val="0"/>
                <w:bCs w:val="0"/>
                <w:caps w:val="0"/>
                <w:noProof/>
                <w:sz w:val="22"/>
                <w:szCs w:val="22"/>
              </w:rPr>
              <w:tab/>
            </w:r>
            <w:r w:rsidRPr="005F02FA">
              <w:rPr>
                <w:rStyle w:val="Hyperlink"/>
                <w:noProof/>
              </w:rPr>
              <w:t>Увод</w:t>
            </w:r>
            <w:r>
              <w:rPr>
                <w:noProof/>
                <w:webHidden/>
              </w:rPr>
              <w:tab/>
            </w:r>
            <w:r>
              <w:rPr>
                <w:noProof/>
                <w:webHidden/>
              </w:rPr>
              <w:fldChar w:fldCharType="begin"/>
            </w:r>
            <w:r>
              <w:rPr>
                <w:noProof/>
                <w:webHidden/>
              </w:rPr>
              <w:instrText xml:space="preserve"> PAGEREF _Toc183353858 \h </w:instrText>
            </w:r>
            <w:r>
              <w:rPr>
                <w:noProof/>
                <w:webHidden/>
              </w:rPr>
            </w:r>
            <w:r>
              <w:rPr>
                <w:noProof/>
                <w:webHidden/>
              </w:rPr>
              <w:fldChar w:fldCharType="separate"/>
            </w:r>
            <w:r w:rsidR="005A063C">
              <w:rPr>
                <w:noProof/>
                <w:webHidden/>
              </w:rPr>
              <w:t>3</w:t>
            </w:r>
            <w:r>
              <w:rPr>
                <w:noProof/>
                <w:webHidden/>
              </w:rPr>
              <w:fldChar w:fldCharType="end"/>
            </w:r>
          </w:hyperlink>
        </w:p>
        <w:p w:rsidR="00E25E18" w:rsidRDefault="00E25E18">
          <w:pPr>
            <w:pStyle w:val="TOC1"/>
            <w:tabs>
              <w:tab w:val="left" w:pos="440"/>
              <w:tab w:val="right" w:leader="dot" w:pos="9336"/>
            </w:tabs>
            <w:rPr>
              <w:rFonts w:asciiTheme="minorHAnsi" w:eastAsiaTheme="minorEastAsia" w:hAnsiTheme="minorHAnsi" w:cstheme="minorBidi"/>
              <w:b w:val="0"/>
              <w:bCs w:val="0"/>
              <w:caps w:val="0"/>
              <w:noProof/>
              <w:sz w:val="22"/>
              <w:szCs w:val="22"/>
            </w:rPr>
          </w:pPr>
          <w:hyperlink w:anchor="_Toc183353859" w:history="1">
            <w:r w:rsidRPr="005F02FA">
              <w:rPr>
                <w:rStyle w:val="Hyperlink"/>
                <w:noProof/>
              </w:rPr>
              <w:t>2.</w:t>
            </w:r>
            <w:r>
              <w:rPr>
                <w:rFonts w:asciiTheme="minorHAnsi" w:eastAsiaTheme="minorEastAsia" w:hAnsiTheme="minorHAnsi" w:cstheme="minorBidi"/>
                <w:b w:val="0"/>
                <w:bCs w:val="0"/>
                <w:caps w:val="0"/>
                <w:noProof/>
                <w:sz w:val="22"/>
                <w:szCs w:val="22"/>
              </w:rPr>
              <w:tab/>
            </w:r>
            <w:r w:rsidRPr="005F02FA">
              <w:rPr>
                <w:rStyle w:val="Hyperlink"/>
                <w:noProof/>
              </w:rPr>
              <w:t>Припрема података</w:t>
            </w:r>
            <w:r>
              <w:rPr>
                <w:noProof/>
                <w:webHidden/>
              </w:rPr>
              <w:tab/>
            </w:r>
            <w:r>
              <w:rPr>
                <w:noProof/>
                <w:webHidden/>
              </w:rPr>
              <w:fldChar w:fldCharType="begin"/>
            </w:r>
            <w:r>
              <w:rPr>
                <w:noProof/>
                <w:webHidden/>
              </w:rPr>
              <w:instrText xml:space="preserve"> PAGEREF _Toc183353859 \h </w:instrText>
            </w:r>
            <w:r>
              <w:rPr>
                <w:noProof/>
                <w:webHidden/>
              </w:rPr>
            </w:r>
            <w:r>
              <w:rPr>
                <w:noProof/>
                <w:webHidden/>
              </w:rPr>
              <w:fldChar w:fldCharType="separate"/>
            </w:r>
            <w:r w:rsidR="005A063C">
              <w:rPr>
                <w:noProof/>
                <w:webHidden/>
              </w:rPr>
              <w:t>4</w:t>
            </w:r>
            <w:r>
              <w:rPr>
                <w:noProof/>
                <w:webHidden/>
              </w:rPr>
              <w:fldChar w:fldCharType="end"/>
            </w:r>
          </w:hyperlink>
        </w:p>
        <w:p w:rsidR="00E25E18" w:rsidRDefault="00E25E18">
          <w:pPr>
            <w:pStyle w:val="TOC2"/>
            <w:tabs>
              <w:tab w:val="right" w:leader="dot" w:pos="9336"/>
            </w:tabs>
            <w:rPr>
              <w:rFonts w:asciiTheme="minorHAnsi" w:eastAsiaTheme="minorEastAsia" w:hAnsiTheme="minorHAnsi" w:cstheme="minorBidi"/>
              <w:bCs w:val="0"/>
              <w:noProof/>
              <w:sz w:val="22"/>
              <w:szCs w:val="22"/>
            </w:rPr>
          </w:pPr>
          <w:hyperlink w:anchor="_Toc183353860" w:history="1">
            <w:r w:rsidRPr="005F02FA">
              <w:rPr>
                <w:rStyle w:val="Hyperlink"/>
                <w:noProof/>
              </w:rPr>
              <w:t>2.1 Припрема података за неуронске мреже</w:t>
            </w:r>
            <w:r>
              <w:rPr>
                <w:noProof/>
                <w:webHidden/>
              </w:rPr>
              <w:tab/>
            </w:r>
            <w:r>
              <w:rPr>
                <w:noProof/>
                <w:webHidden/>
              </w:rPr>
              <w:fldChar w:fldCharType="begin"/>
            </w:r>
            <w:r>
              <w:rPr>
                <w:noProof/>
                <w:webHidden/>
              </w:rPr>
              <w:instrText xml:space="preserve"> PAGEREF _Toc183353860 \h </w:instrText>
            </w:r>
            <w:r>
              <w:rPr>
                <w:noProof/>
                <w:webHidden/>
              </w:rPr>
            </w:r>
            <w:r>
              <w:rPr>
                <w:noProof/>
                <w:webHidden/>
              </w:rPr>
              <w:fldChar w:fldCharType="separate"/>
            </w:r>
            <w:r w:rsidR="005A063C">
              <w:rPr>
                <w:noProof/>
                <w:webHidden/>
              </w:rPr>
              <w:t>6</w:t>
            </w:r>
            <w:r>
              <w:rPr>
                <w:noProof/>
                <w:webHidden/>
              </w:rPr>
              <w:fldChar w:fldCharType="end"/>
            </w:r>
          </w:hyperlink>
        </w:p>
        <w:p w:rsidR="00E25E18" w:rsidRDefault="00E25E18">
          <w:pPr>
            <w:pStyle w:val="TOC1"/>
            <w:tabs>
              <w:tab w:val="left" w:pos="440"/>
              <w:tab w:val="right" w:leader="dot" w:pos="9336"/>
            </w:tabs>
            <w:rPr>
              <w:rFonts w:asciiTheme="minorHAnsi" w:eastAsiaTheme="minorEastAsia" w:hAnsiTheme="minorHAnsi" w:cstheme="minorBidi"/>
              <w:b w:val="0"/>
              <w:bCs w:val="0"/>
              <w:caps w:val="0"/>
              <w:noProof/>
              <w:sz w:val="22"/>
              <w:szCs w:val="22"/>
            </w:rPr>
          </w:pPr>
          <w:hyperlink w:anchor="_Toc183353861" w:history="1">
            <w:r w:rsidRPr="005F02FA">
              <w:rPr>
                <w:rStyle w:val="Hyperlink"/>
                <w:noProof/>
              </w:rPr>
              <w:t>3.</w:t>
            </w:r>
            <w:r>
              <w:rPr>
                <w:rFonts w:asciiTheme="minorHAnsi" w:eastAsiaTheme="minorEastAsia" w:hAnsiTheme="minorHAnsi" w:cstheme="minorBidi"/>
                <w:b w:val="0"/>
                <w:bCs w:val="0"/>
                <w:caps w:val="0"/>
                <w:noProof/>
                <w:sz w:val="22"/>
                <w:szCs w:val="22"/>
              </w:rPr>
              <w:tab/>
            </w:r>
            <w:r w:rsidRPr="005F02FA">
              <w:rPr>
                <w:rStyle w:val="Hyperlink"/>
                <w:noProof/>
              </w:rPr>
              <w:t>Архитектура модела и хиперпараметри</w:t>
            </w:r>
            <w:r>
              <w:rPr>
                <w:noProof/>
                <w:webHidden/>
              </w:rPr>
              <w:tab/>
            </w:r>
            <w:r>
              <w:rPr>
                <w:noProof/>
                <w:webHidden/>
              </w:rPr>
              <w:fldChar w:fldCharType="begin"/>
            </w:r>
            <w:r>
              <w:rPr>
                <w:noProof/>
                <w:webHidden/>
              </w:rPr>
              <w:instrText xml:space="preserve"> PAGEREF _Toc183353861 \h </w:instrText>
            </w:r>
            <w:r>
              <w:rPr>
                <w:noProof/>
                <w:webHidden/>
              </w:rPr>
            </w:r>
            <w:r>
              <w:rPr>
                <w:noProof/>
                <w:webHidden/>
              </w:rPr>
              <w:fldChar w:fldCharType="separate"/>
            </w:r>
            <w:r w:rsidR="005A063C">
              <w:rPr>
                <w:noProof/>
                <w:webHidden/>
              </w:rPr>
              <w:t>8</w:t>
            </w:r>
            <w:r>
              <w:rPr>
                <w:noProof/>
                <w:webHidden/>
              </w:rPr>
              <w:fldChar w:fldCharType="end"/>
            </w:r>
          </w:hyperlink>
        </w:p>
        <w:p w:rsidR="00E25E18" w:rsidRDefault="00E25E18">
          <w:pPr>
            <w:pStyle w:val="TOC2"/>
            <w:tabs>
              <w:tab w:val="right" w:leader="dot" w:pos="9336"/>
            </w:tabs>
            <w:rPr>
              <w:rFonts w:asciiTheme="minorHAnsi" w:eastAsiaTheme="minorEastAsia" w:hAnsiTheme="minorHAnsi" w:cstheme="minorBidi"/>
              <w:bCs w:val="0"/>
              <w:noProof/>
              <w:sz w:val="22"/>
              <w:szCs w:val="22"/>
            </w:rPr>
          </w:pPr>
          <w:hyperlink w:anchor="_Toc183353862" w:history="1">
            <w:r w:rsidRPr="005F02FA">
              <w:rPr>
                <w:rStyle w:val="Hyperlink"/>
                <w:noProof/>
              </w:rPr>
              <w:t>3.1  Увод у мулти-слојни перцептрон (MLP)</w:t>
            </w:r>
            <w:r>
              <w:rPr>
                <w:noProof/>
                <w:webHidden/>
              </w:rPr>
              <w:tab/>
            </w:r>
            <w:r>
              <w:rPr>
                <w:noProof/>
                <w:webHidden/>
              </w:rPr>
              <w:fldChar w:fldCharType="begin"/>
            </w:r>
            <w:r>
              <w:rPr>
                <w:noProof/>
                <w:webHidden/>
              </w:rPr>
              <w:instrText xml:space="preserve"> PAGEREF _Toc183353862 \h </w:instrText>
            </w:r>
            <w:r>
              <w:rPr>
                <w:noProof/>
                <w:webHidden/>
              </w:rPr>
            </w:r>
            <w:r>
              <w:rPr>
                <w:noProof/>
                <w:webHidden/>
              </w:rPr>
              <w:fldChar w:fldCharType="separate"/>
            </w:r>
            <w:r w:rsidR="005A063C">
              <w:rPr>
                <w:noProof/>
                <w:webHidden/>
              </w:rPr>
              <w:t>8</w:t>
            </w:r>
            <w:r>
              <w:rPr>
                <w:noProof/>
                <w:webHidden/>
              </w:rPr>
              <w:fldChar w:fldCharType="end"/>
            </w:r>
          </w:hyperlink>
        </w:p>
        <w:p w:rsidR="00E25E18" w:rsidRDefault="00E25E18">
          <w:pPr>
            <w:pStyle w:val="TOC2"/>
            <w:tabs>
              <w:tab w:val="right" w:leader="dot" w:pos="9336"/>
            </w:tabs>
            <w:rPr>
              <w:rFonts w:asciiTheme="minorHAnsi" w:eastAsiaTheme="minorEastAsia" w:hAnsiTheme="minorHAnsi" w:cstheme="minorBidi"/>
              <w:bCs w:val="0"/>
              <w:noProof/>
              <w:sz w:val="22"/>
              <w:szCs w:val="22"/>
            </w:rPr>
          </w:pPr>
          <w:hyperlink w:anchor="_Toc183353863" w:history="1">
            <w:r w:rsidRPr="005F02FA">
              <w:rPr>
                <w:rStyle w:val="Hyperlink"/>
                <w:noProof/>
              </w:rPr>
              <w:t>3.2  Хиперпараметри у мулти-слојном перцептрону (MLP)</w:t>
            </w:r>
            <w:r>
              <w:rPr>
                <w:noProof/>
                <w:webHidden/>
              </w:rPr>
              <w:tab/>
            </w:r>
            <w:r>
              <w:rPr>
                <w:noProof/>
                <w:webHidden/>
              </w:rPr>
              <w:fldChar w:fldCharType="begin"/>
            </w:r>
            <w:r>
              <w:rPr>
                <w:noProof/>
                <w:webHidden/>
              </w:rPr>
              <w:instrText xml:space="preserve"> PAGEREF _Toc183353863 \h </w:instrText>
            </w:r>
            <w:r>
              <w:rPr>
                <w:noProof/>
                <w:webHidden/>
              </w:rPr>
            </w:r>
            <w:r>
              <w:rPr>
                <w:noProof/>
                <w:webHidden/>
              </w:rPr>
              <w:fldChar w:fldCharType="separate"/>
            </w:r>
            <w:r w:rsidR="005A063C">
              <w:rPr>
                <w:noProof/>
                <w:webHidden/>
              </w:rPr>
              <w:t>11</w:t>
            </w:r>
            <w:r>
              <w:rPr>
                <w:noProof/>
                <w:webHidden/>
              </w:rPr>
              <w:fldChar w:fldCharType="end"/>
            </w:r>
          </w:hyperlink>
        </w:p>
        <w:p w:rsidR="00E25E18" w:rsidRDefault="00E25E18">
          <w:pPr>
            <w:pStyle w:val="TOC3"/>
            <w:tabs>
              <w:tab w:val="right" w:leader="dot" w:pos="9336"/>
            </w:tabs>
            <w:rPr>
              <w:rFonts w:asciiTheme="minorHAnsi" w:eastAsiaTheme="minorEastAsia" w:hAnsiTheme="minorHAnsi" w:cstheme="minorBidi"/>
              <w:noProof/>
              <w:sz w:val="22"/>
              <w:szCs w:val="22"/>
            </w:rPr>
          </w:pPr>
          <w:hyperlink w:anchor="_Toc183353864" w:history="1">
            <w:r w:rsidRPr="005F02FA">
              <w:rPr>
                <w:rStyle w:val="Hyperlink"/>
                <w:noProof/>
              </w:rPr>
              <w:t>3.2.1 Оптимизатори (Optimizers)</w:t>
            </w:r>
            <w:r>
              <w:rPr>
                <w:noProof/>
                <w:webHidden/>
              </w:rPr>
              <w:tab/>
            </w:r>
            <w:r>
              <w:rPr>
                <w:noProof/>
                <w:webHidden/>
              </w:rPr>
              <w:fldChar w:fldCharType="begin"/>
            </w:r>
            <w:r>
              <w:rPr>
                <w:noProof/>
                <w:webHidden/>
              </w:rPr>
              <w:instrText xml:space="preserve"> PAGEREF _Toc183353864 \h </w:instrText>
            </w:r>
            <w:r>
              <w:rPr>
                <w:noProof/>
                <w:webHidden/>
              </w:rPr>
            </w:r>
            <w:r>
              <w:rPr>
                <w:noProof/>
                <w:webHidden/>
              </w:rPr>
              <w:fldChar w:fldCharType="separate"/>
            </w:r>
            <w:r w:rsidR="005A063C">
              <w:rPr>
                <w:noProof/>
                <w:webHidden/>
              </w:rPr>
              <w:t>11</w:t>
            </w:r>
            <w:r>
              <w:rPr>
                <w:noProof/>
                <w:webHidden/>
              </w:rPr>
              <w:fldChar w:fldCharType="end"/>
            </w:r>
          </w:hyperlink>
        </w:p>
        <w:p w:rsidR="00E25E18" w:rsidRDefault="00E25E18">
          <w:pPr>
            <w:pStyle w:val="TOC3"/>
            <w:tabs>
              <w:tab w:val="right" w:leader="dot" w:pos="9336"/>
            </w:tabs>
            <w:rPr>
              <w:rFonts w:asciiTheme="minorHAnsi" w:eastAsiaTheme="minorEastAsia" w:hAnsiTheme="minorHAnsi" w:cstheme="minorBidi"/>
              <w:noProof/>
              <w:sz w:val="22"/>
              <w:szCs w:val="22"/>
            </w:rPr>
          </w:pPr>
          <w:hyperlink w:anchor="_Toc183353865" w:history="1">
            <w:r w:rsidRPr="005F02FA">
              <w:rPr>
                <w:rStyle w:val="Hyperlink"/>
                <w:noProof/>
              </w:rPr>
              <w:t>3.2.2 Активационе функције (Activation Functions)</w:t>
            </w:r>
            <w:r>
              <w:rPr>
                <w:noProof/>
                <w:webHidden/>
              </w:rPr>
              <w:tab/>
            </w:r>
            <w:r>
              <w:rPr>
                <w:noProof/>
                <w:webHidden/>
              </w:rPr>
              <w:fldChar w:fldCharType="begin"/>
            </w:r>
            <w:r>
              <w:rPr>
                <w:noProof/>
                <w:webHidden/>
              </w:rPr>
              <w:instrText xml:space="preserve"> PAGEREF _Toc183353865 \h </w:instrText>
            </w:r>
            <w:r>
              <w:rPr>
                <w:noProof/>
                <w:webHidden/>
              </w:rPr>
            </w:r>
            <w:r>
              <w:rPr>
                <w:noProof/>
                <w:webHidden/>
              </w:rPr>
              <w:fldChar w:fldCharType="separate"/>
            </w:r>
            <w:r w:rsidR="005A063C">
              <w:rPr>
                <w:noProof/>
                <w:webHidden/>
              </w:rPr>
              <w:t>11</w:t>
            </w:r>
            <w:r>
              <w:rPr>
                <w:noProof/>
                <w:webHidden/>
              </w:rPr>
              <w:fldChar w:fldCharType="end"/>
            </w:r>
          </w:hyperlink>
        </w:p>
        <w:p w:rsidR="00E25E18" w:rsidRDefault="00E25E18">
          <w:pPr>
            <w:pStyle w:val="TOC3"/>
            <w:tabs>
              <w:tab w:val="right" w:leader="dot" w:pos="9336"/>
            </w:tabs>
            <w:rPr>
              <w:rFonts w:asciiTheme="minorHAnsi" w:eastAsiaTheme="minorEastAsia" w:hAnsiTheme="minorHAnsi" w:cstheme="minorBidi"/>
              <w:noProof/>
              <w:sz w:val="22"/>
              <w:szCs w:val="22"/>
            </w:rPr>
          </w:pPr>
          <w:hyperlink w:anchor="_Toc183353866" w:history="1">
            <w:r w:rsidRPr="005F02FA">
              <w:rPr>
                <w:rStyle w:val="Hyperlink"/>
                <w:noProof/>
              </w:rPr>
              <w:t>3.2.3 Конфигурација скривених слојева (Hidden Layer Configurations)</w:t>
            </w:r>
            <w:r>
              <w:rPr>
                <w:noProof/>
                <w:webHidden/>
              </w:rPr>
              <w:tab/>
            </w:r>
            <w:r>
              <w:rPr>
                <w:noProof/>
                <w:webHidden/>
              </w:rPr>
              <w:fldChar w:fldCharType="begin"/>
            </w:r>
            <w:r>
              <w:rPr>
                <w:noProof/>
                <w:webHidden/>
              </w:rPr>
              <w:instrText xml:space="preserve"> PAGEREF _Toc183353866 \h </w:instrText>
            </w:r>
            <w:r>
              <w:rPr>
                <w:noProof/>
                <w:webHidden/>
              </w:rPr>
            </w:r>
            <w:r>
              <w:rPr>
                <w:noProof/>
                <w:webHidden/>
              </w:rPr>
              <w:fldChar w:fldCharType="separate"/>
            </w:r>
            <w:r w:rsidR="005A063C">
              <w:rPr>
                <w:noProof/>
                <w:webHidden/>
              </w:rPr>
              <w:t>12</w:t>
            </w:r>
            <w:r>
              <w:rPr>
                <w:noProof/>
                <w:webHidden/>
              </w:rPr>
              <w:fldChar w:fldCharType="end"/>
            </w:r>
          </w:hyperlink>
        </w:p>
        <w:p w:rsidR="00E25E18" w:rsidRDefault="00E25E18">
          <w:pPr>
            <w:pStyle w:val="TOC3"/>
            <w:tabs>
              <w:tab w:val="right" w:leader="dot" w:pos="9336"/>
            </w:tabs>
            <w:rPr>
              <w:rFonts w:asciiTheme="minorHAnsi" w:eastAsiaTheme="minorEastAsia" w:hAnsiTheme="minorHAnsi" w:cstheme="minorBidi"/>
              <w:noProof/>
              <w:sz w:val="22"/>
              <w:szCs w:val="22"/>
            </w:rPr>
          </w:pPr>
          <w:hyperlink w:anchor="_Toc183353867" w:history="1">
            <w:r w:rsidRPr="005F02FA">
              <w:rPr>
                <w:rStyle w:val="Hyperlink"/>
                <w:noProof/>
              </w:rPr>
              <w:t>3.2.4 Batch Size</w:t>
            </w:r>
            <w:r>
              <w:rPr>
                <w:noProof/>
                <w:webHidden/>
              </w:rPr>
              <w:tab/>
            </w:r>
            <w:r>
              <w:rPr>
                <w:noProof/>
                <w:webHidden/>
              </w:rPr>
              <w:fldChar w:fldCharType="begin"/>
            </w:r>
            <w:r>
              <w:rPr>
                <w:noProof/>
                <w:webHidden/>
              </w:rPr>
              <w:instrText xml:space="preserve"> PAGEREF _Toc183353867 \h </w:instrText>
            </w:r>
            <w:r>
              <w:rPr>
                <w:noProof/>
                <w:webHidden/>
              </w:rPr>
            </w:r>
            <w:r>
              <w:rPr>
                <w:noProof/>
                <w:webHidden/>
              </w:rPr>
              <w:fldChar w:fldCharType="separate"/>
            </w:r>
            <w:r w:rsidR="005A063C">
              <w:rPr>
                <w:noProof/>
                <w:webHidden/>
              </w:rPr>
              <w:t>12</w:t>
            </w:r>
            <w:r>
              <w:rPr>
                <w:noProof/>
                <w:webHidden/>
              </w:rPr>
              <w:fldChar w:fldCharType="end"/>
            </w:r>
          </w:hyperlink>
        </w:p>
        <w:p w:rsidR="00E25E18" w:rsidRDefault="00E25E18">
          <w:pPr>
            <w:pStyle w:val="TOC3"/>
            <w:tabs>
              <w:tab w:val="right" w:leader="dot" w:pos="9336"/>
            </w:tabs>
            <w:rPr>
              <w:rFonts w:asciiTheme="minorHAnsi" w:eastAsiaTheme="minorEastAsia" w:hAnsiTheme="minorHAnsi" w:cstheme="minorBidi"/>
              <w:noProof/>
              <w:sz w:val="22"/>
              <w:szCs w:val="22"/>
            </w:rPr>
          </w:pPr>
          <w:hyperlink w:anchor="_Toc183353868" w:history="1">
            <w:r w:rsidRPr="005F02FA">
              <w:rPr>
                <w:rStyle w:val="Hyperlink"/>
                <w:noProof/>
              </w:rPr>
              <w:t>3.2.5 Број епоха (Epochs)</w:t>
            </w:r>
            <w:r>
              <w:rPr>
                <w:noProof/>
                <w:webHidden/>
              </w:rPr>
              <w:tab/>
            </w:r>
            <w:r>
              <w:rPr>
                <w:noProof/>
                <w:webHidden/>
              </w:rPr>
              <w:fldChar w:fldCharType="begin"/>
            </w:r>
            <w:r>
              <w:rPr>
                <w:noProof/>
                <w:webHidden/>
              </w:rPr>
              <w:instrText xml:space="preserve"> PAGEREF _Toc183353868 \h </w:instrText>
            </w:r>
            <w:r>
              <w:rPr>
                <w:noProof/>
                <w:webHidden/>
              </w:rPr>
            </w:r>
            <w:r>
              <w:rPr>
                <w:noProof/>
                <w:webHidden/>
              </w:rPr>
              <w:fldChar w:fldCharType="separate"/>
            </w:r>
            <w:r w:rsidR="005A063C">
              <w:rPr>
                <w:noProof/>
                <w:webHidden/>
              </w:rPr>
              <w:t>13</w:t>
            </w:r>
            <w:r>
              <w:rPr>
                <w:noProof/>
                <w:webHidden/>
              </w:rPr>
              <w:fldChar w:fldCharType="end"/>
            </w:r>
          </w:hyperlink>
        </w:p>
        <w:p w:rsidR="00E25E18" w:rsidRDefault="00E25E18">
          <w:pPr>
            <w:pStyle w:val="TOC3"/>
            <w:tabs>
              <w:tab w:val="right" w:leader="dot" w:pos="9336"/>
            </w:tabs>
            <w:rPr>
              <w:rFonts w:asciiTheme="minorHAnsi" w:eastAsiaTheme="minorEastAsia" w:hAnsiTheme="minorHAnsi" w:cstheme="minorBidi"/>
              <w:noProof/>
              <w:sz w:val="22"/>
              <w:szCs w:val="22"/>
            </w:rPr>
          </w:pPr>
          <w:hyperlink w:anchor="_Toc183353869" w:history="1">
            <w:r w:rsidRPr="005F02FA">
              <w:rPr>
                <w:rStyle w:val="Hyperlink"/>
                <w:noProof/>
              </w:rPr>
              <w:t>3.2.6 Learning rate</w:t>
            </w:r>
            <w:r>
              <w:rPr>
                <w:noProof/>
                <w:webHidden/>
              </w:rPr>
              <w:tab/>
            </w:r>
            <w:r>
              <w:rPr>
                <w:noProof/>
                <w:webHidden/>
              </w:rPr>
              <w:fldChar w:fldCharType="begin"/>
            </w:r>
            <w:r>
              <w:rPr>
                <w:noProof/>
                <w:webHidden/>
              </w:rPr>
              <w:instrText xml:space="preserve"> PAGEREF _Toc183353869 \h </w:instrText>
            </w:r>
            <w:r>
              <w:rPr>
                <w:noProof/>
                <w:webHidden/>
              </w:rPr>
            </w:r>
            <w:r>
              <w:rPr>
                <w:noProof/>
                <w:webHidden/>
              </w:rPr>
              <w:fldChar w:fldCharType="separate"/>
            </w:r>
            <w:r w:rsidR="005A063C">
              <w:rPr>
                <w:noProof/>
                <w:webHidden/>
              </w:rPr>
              <w:t>13</w:t>
            </w:r>
            <w:r>
              <w:rPr>
                <w:noProof/>
                <w:webHidden/>
              </w:rPr>
              <w:fldChar w:fldCharType="end"/>
            </w:r>
          </w:hyperlink>
        </w:p>
        <w:p w:rsidR="00E25E18" w:rsidRDefault="00E25E18">
          <w:pPr>
            <w:pStyle w:val="TOC2"/>
            <w:tabs>
              <w:tab w:val="right" w:leader="dot" w:pos="9336"/>
            </w:tabs>
            <w:rPr>
              <w:rFonts w:asciiTheme="minorHAnsi" w:eastAsiaTheme="minorEastAsia" w:hAnsiTheme="minorHAnsi" w:cstheme="minorBidi"/>
              <w:bCs w:val="0"/>
              <w:noProof/>
              <w:sz w:val="22"/>
              <w:szCs w:val="22"/>
            </w:rPr>
          </w:pPr>
          <w:hyperlink w:anchor="_Toc183353870" w:history="1">
            <w:r w:rsidRPr="005F02FA">
              <w:rPr>
                <w:rStyle w:val="Hyperlink"/>
                <w:noProof/>
              </w:rPr>
              <w:t>3.3  Функција губитка</w:t>
            </w:r>
            <w:r>
              <w:rPr>
                <w:noProof/>
                <w:webHidden/>
              </w:rPr>
              <w:tab/>
            </w:r>
            <w:r>
              <w:rPr>
                <w:noProof/>
                <w:webHidden/>
              </w:rPr>
              <w:fldChar w:fldCharType="begin"/>
            </w:r>
            <w:r>
              <w:rPr>
                <w:noProof/>
                <w:webHidden/>
              </w:rPr>
              <w:instrText xml:space="preserve"> PAGEREF _Toc183353870 \h </w:instrText>
            </w:r>
            <w:r>
              <w:rPr>
                <w:noProof/>
                <w:webHidden/>
              </w:rPr>
            </w:r>
            <w:r>
              <w:rPr>
                <w:noProof/>
                <w:webHidden/>
              </w:rPr>
              <w:fldChar w:fldCharType="separate"/>
            </w:r>
            <w:r w:rsidR="005A063C">
              <w:rPr>
                <w:noProof/>
                <w:webHidden/>
              </w:rPr>
              <w:t>14</w:t>
            </w:r>
            <w:r>
              <w:rPr>
                <w:noProof/>
                <w:webHidden/>
              </w:rPr>
              <w:fldChar w:fldCharType="end"/>
            </w:r>
          </w:hyperlink>
        </w:p>
        <w:p w:rsidR="00E25E18" w:rsidRDefault="00E25E18">
          <w:pPr>
            <w:pStyle w:val="TOC1"/>
            <w:tabs>
              <w:tab w:val="left" w:pos="440"/>
              <w:tab w:val="right" w:leader="dot" w:pos="9336"/>
            </w:tabs>
            <w:rPr>
              <w:rFonts w:asciiTheme="minorHAnsi" w:eastAsiaTheme="minorEastAsia" w:hAnsiTheme="minorHAnsi" w:cstheme="minorBidi"/>
              <w:b w:val="0"/>
              <w:bCs w:val="0"/>
              <w:caps w:val="0"/>
              <w:noProof/>
              <w:sz w:val="22"/>
              <w:szCs w:val="22"/>
            </w:rPr>
          </w:pPr>
          <w:hyperlink w:anchor="_Toc183353871" w:history="1">
            <w:r w:rsidRPr="005F02FA">
              <w:rPr>
                <w:rStyle w:val="Hyperlink"/>
                <w:noProof/>
              </w:rPr>
              <w:t>4</w:t>
            </w:r>
            <w:r>
              <w:rPr>
                <w:rFonts w:asciiTheme="minorHAnsi" w:eastAsiaTheme="minorEastAsia" w:hAnsiTheme="minorHAnsi" w:cstheme="minorBidi"/>
                <w:b w:val="0"/>
                <w:bCs w:val="0"/>
                <w:caps w:val="0"/>
                <w:noProof/>
                <w:sz w:val="22"/>
                <w:szCs w:val="22"/>
              </w:rPr>
              <w:tab/>
            </w:r>
            <w:r w:rsidRPr="005F02FA">
              <w:rPr>
                <w:rStyle w:val="Hyperlink"/>
                <w:noProof/>
              </w:rPr>
              <w:t>Примена различитих конфигурација модела</w:t>
            </w:r>
            <w:r>
              <w:rPr>
                <w:noProof/>
                <w:webHidden/>
              </w:rPr>
              <w:tab/>
            </w:r>
            <w:r>
              <w:rPr>
                <w:noProof/>
                <w:webHidden/>
              </w:rPr>
              <w:fldChar w:fldCharType="begin"/>
            </w:r>
            <w:r>
              <w:rPr>
                <w:noProof/>
                <w:webHidden/>
              </w:rPr>
              <w:instrText xml:space="preserve"> PAGEREF _Toc183353871 \h </w:instrText>
            </w:r>
            <w:r>
              <w:rPr>
                <w:noProof/>
                <w:webHidden/>
              </w:rPr>
            </w:r>
            <w:r>
              <w:rPr>
                <w:noProof/>
                <w:webHidden/>
              </w:rPr>
              <w:fldChar w:fldCharType="separate"/>
            </w:r>
            <w:r w:rsidR="005A063C">
              <w:rPr>
                <w:noProof/>
                <w:webHidden/>
              </w:rPr>
              <w:t>15</w:t>
            </w:r>
            <w:r>
              <w:rPr>
                <w:noProof/>
                <w:webHidden/>
              </w:rPr>
              <w:fldChar w:fldCharType="end"/>
            </w:r>
          </w:hyperlink>
        </w:p>
        <w:p w:rsidR="00E25E18" w:rsidRDefault="00E25E18">
          <w:pPr>
            <w:pStyle w:val="TOC2"/>
            <w:tabs>
              <w:tab w:val="right" w:leader="dot" w:pos="9336"/>
            </w:tabs>
            <w:rPr>
              <w:rFonts w:asciiTheme="minorHAnsi" w:eastAsiaTheme="minorEastAsia" w:hAnsiTheme="minorHAnsi" w:cstheme="minorBidi"/>
              <w:bCs w:val="0"/>
              <w:noProof/>
              <w:sz w:val="22"/>
              <w:szCs w:val="22"/>
            </w:rPr>
          </w:pPr>
          <w:hyperlink w:anchor="_Toc183353872" w:history="1">
            <w:r w:rsidRPr="005F02FA">
              <w:rPr>
                <w:rStyle w:val="Hyperlink"/>
                <w:noProof/>
              </w:rPr>
              <w:t>4.1 Утицај техника балансирања података</w:t>
            </w:r>
            <w:r>
              <w:rPr>
                <w:noProof/>
                <w:webHidden/>
              </w:rPr>
              <w:tab/>
            </w:r>
            <w:r>
              <w:rPr>
                <w:noProof/>
                <w:webHidden/>
              </w:rPr>
              <w:fldChar w:fldCharType="begin"/>
            </w:r>
            <w:r>
              <w:rPr>
                <w:noProof/>
                <w:webHidden/>
              </w:rPr>
              <w:instrText xml:space="preserve"> PAGEREF _Toc183353872 \h </w:instrText>
            </w:r>
            <w:r>
              <w:rPr>
                <w:noProof/>
                <w:webHidden/>
              </w:rPr>
            </w:r>
            <w:r>
              <w:rPr>
                <w:noProof/>
                <w:webHidden/>
              </w:rPr>
              <w:fldChar w:fldCharType="separate"/>
            </w:r>
            <w:r w:rsidR="005A063C">
              <w:rPr>
                <w:noProof/>
                <w:webHidden/>
              </w:rPr>
              <w:t>15</w:t>
            </w:r>
            <w:r>
              <w:rPr>
                <w:noProof/>
                <w:webHidden/>
              </w:rPr>
              <w:fldChar w:fldCharType="end"/>
            </w:r>
          </w:hyperlink>
        </w:p>
        <w:p w:rsidR="00E25E18" w:rsidRDefault="00E25E18">
          <w:pPr>
            <w:pStyle w:val="TOC2"/>
            <w:tabs>
              <w:tab w:val="right" w:leader="dot" w:pos="9336"/>
            </w:tabs>
            <w:rPr>
              <w:rFonts w:asciiTheme="minorHAnsi" w:eastAsiaTheme="minorEastAsia" w:hAnsiTheme="minorHAnsi" w:cstheme="minorBidi"/>
              <w:bCs w:val="0"/>
              <w:noProof/>
              <w:sz w:val="22"/>
              <w:szCs w:val="22"/>
            </w:rPr>
          </w:pPr>
          <w:hyperlink w:anchor="_Toc183353873" w:history="1">
            <w:r w:rsidRPr="005F02FA">
              <w:rPr>
                <w:rStyle w:val="Hyperlink"/>
                <w:noProof/>
              </w:rPr>
              <w:t>4.2 Утицај скалирања улазних података</w:t>
            </w:r>
            <w:r>
              <w:rPr>
                <w:noProof/>
                <w:webHidden/>
              </w:rPr>
              <w:tab/>
            </w:r>
            <w:r>
              <w:rPr>
                <w:noProof/>
                <w:webHidden/>
              </w:rPr>
              <w:fldChar w:fldCharType="begin"/>
            </w:r>
            <w:r>
              <w:rPr>
                <w:noProof/>
                <w:webHidden/>
              </w:rPr>
              <w:instrText xml:space="preserve"> PAGEREF _Toc183353873 \h </w:instrText>
            </w:r>
            <w:r>
              <w:rPr>
                <w:noProof/>
                <w:webHidden/>
              </w:rPr>
            </w:r>
            <w:r>
              <w:rPr>
                <w:noProof/>
                <w:webHidden/>
              </w:rPr>
              <w:fldChar w:fldCharType="separate"/>
            </w:r>
            <w:r w:rsidR="005A063C">
              <w:rPr>
                <w:noProof/>
                <w:webHidden/>
              </w:rPr>
              <w:t>16</w:t>
            </w:r>
            <w:r>
              <w:rPr>
                <w:noProof/>
                <w:webHidden/>
              </w:rPr>
              <w:fldChar w:fldCharType="end"/>
            </w:r>
          </w:hyperlink>
        </w:p>
        <w:p w:rsidR="00E25E18" w:rsidRDefault="00E25E18">
          <w:pPr>
            <w:pStyle w:val="TOC2"/>
            <w:tabs>
              <w:tab w:val="right" w:leader="dot" w:pos="9336"/>
            </w:tabs>
            <w:rPr>
              <w:rFonts w:asciiTheme="minorHAnsi" w:eastAsiaTheme="minorEastAsia" w:hAnsiTheme="minorHAnsi" w:cstheme="minorBidi"/>
              <w:bCs w:val="0"/>
              <w:noProof/>
              <w:sz w:val="22"/>
              <w:szCs w:val="22"/>
            </w:rPr>
          </w:pPr>
          <w:hyperlink w:anchor="_Toc183353874" w:history="1">
            <w:r w:rsidRPr="005F02FA">
              <w:rPr>
                <w:rStyle w:val="Hyperlink"/>
                <w:noProof/>
              </w:rPr>
              <w:t>4.3 Анализа утицаја стопе учења на најбољи модел</w:t>
            </w:r>
            <w:r>
              <w:rPr>
                <w:noProof/>
                <w:webHidden/>
              </w:rPr>
              <w:tab/>
            </w:r>
            <w:r>
              <w:rPr>
                <w:noProof/>
                <w:webHidden/>
              </w:rPr>
              <w:fldChar w:fldCharType="begin"/>
            </w:r>
            <w:r>
              <w:rPr>
                <w:noProof/>
                <w:webHidden/>
              </w:rPr>
              <w:instrText xml:space="preserve"> PAGEREF _Toc183353874 \h </w:instrText>
            </w:r>
            <w:r>
              <w:rPr>
                <w:noProof/>
                <w:webHidden/>
              </w:rPr>
            </w:r>
            <w:r>
              <w:rPr>
                <w:noProof/>
                <w:webHidden/>
              </w:rPr>
              <w:fldChar w:fldCharType="separate"/>
            </w:r>
            <w:r w:rsidR="005A063C">
              <w:rPr>
                <w:noProof/>
                <w:webHidden/>
              </w:rPr>
              <w:t>16</w:t>
            </w:r>
            <w:r>
              <w:rPr>
                <w:noProof/>
                <w:webHidden/>
              </w:rPr>
              <w:fldChar w:fldCharType="end"/>
            </w:r>
          </w:hyperlink>
        </w:p>
        <w:p w:rsidR="00E25E18" w:rsidRDefault="00E25E18">
          <w:pPr>
            <w:pStyle w:val="TOC2"/>
            <w:tabs>
              <w:tab w:val="right" w:leader="dot" w:pos="9336"/>
            </w:tabs>
            <w:rPr>
              <w:rFonts w:asciiTheme="minorHAnsi" w:eastAsiaTheme="minorEastAsia" w:hAnsiTheme="minorHAnsi" w:cstheme="minorBidi"/>
              <w:bCs w:val="0"/>
              <w:noProof/>
              <w:sz w:val="22"/>
              <w:szCs w:val="22"/>
            </w:rPr>
          </w:pPr>
          <w:hyperlink w:anchor="_Toc183353875" w:history="1">
            <w:r w:rsidRPr="005F02FA">
              <w:rPr>
                <w:rStyle w:val="Hyperlink"/>
                <w:noProof/>
              </w:rPr>
              <w:t>4.4 Укључене технике</w:t>
            </w:r>
            <w:r>
              <w:rPr>
                <w:noProof/>
                <w:webHidden/>
              </w:rPr>
              <w:tab/>
            </w:r>
            <w:r>
              <w:rPr>
                <w:noProof/>
                <w:webHidden/>
              </w:rPr>
              <w:fldChar w:fldCharType="begin"/>
            </w:r>
            <w:r>
              <w:rPr>
                <w:noProof/>
                <w:webHidden/>
              </w:rPr>
              <w:instrText xml:space="preserve"> PAGEREF _Toc183353875 \h </w:instrText>
            </w:r>
            <w:r>
              <w:rPr>
                <w:noProof/>
                <w:webHidden/>
              </w:rPr>
            </w:r>
            <w:r>
              <w:rPr>
                <w:noProof/>
                <w:webHidden/>
              </w:rPr>
              <w:fldChar w:fldCharType="separate"/>
            </w:r>
            <w:r w:rsidR="005A063C">
              <w:rPr>
                <w:noProof/>
                <w:webHidden/>
              </w:rPr>
              <w:t>17</w:t>
            </w:r>
            <w:r>
              <w:rPr>
                <w:noProof/>
                <w:webHidden/>
              </w:rPr>
              <w:fldChar w:fldCharType="end"/>
            </w:r>
          </w:hyperlink>
        </w:p>
        <w:p w:rsidR="00E25E18" w:rsidRDefault="00E25E18">
          <w:pPr>
            <w:pStyle w:val="TOC2"/>
            <w:tabs>
              <w:tab w:val="right" w:leader="dot" w:pos="9336"/>
            </w:tabs>
            <w:rPr>
              <w:rFonts w:asciiTheme="minorHAnsi" w:eastAsiaTheme="minorEastAsia" w:hAnsiTheme="minorHAnsi" w:cstheme="minorBidi"/>
              <w:bCs w:val="0"/>
              <w:noProof/>
              <w:sz w:val="22"/>
              <w:szCs w:val="22"/>
            </w:rPr>
          </w:pPr>
          <w:hyperlink w:anchor="_Toc183353876" w:history="1">
            <w:r w:rsidRPr="005F02FA">
              <w:rPr>
                <w:rStyle w:val="Hyperlink"/>
                <w:noProof/>
              </w:rPr>
              <w:t>4.5 Евалуација модела</w:t>
            </w:r>
            <w:r>
              <w:rPr>
                <w:noProof/>
                <w:webHidden/>
              </w:rPr>
              <w:tab/>
            </w:r>
            <w:r>
              <w:rPr>
                <w:noProof/>
                <w:webHidden/>
              </w:rPr>
              <w:fldChar w:fldCharType="begin"/>
            </w:r>
            <w:r>
              <w:rPr>
                <w:noProof/>
                <w:webHidden/>
              </w:rPr>
              <w:instrText xml:space="preserve"> PAGEREF _Toc183353876 \h </w:instrText>
            </w:r>
            <w:r>
              <w:rPr>
                <w:noProof/>
                <w:webHidden/>
              </w:rPr>
            </w:r>
            <w:r>
              <w:rPr>
                <w:noProof/>
                <w:webHidden/>
              </w:rPr>
              <w:fldChar w:fldCharType="separate"/>
            </w:r>
            <w:r w:rsidR="005A063C">
              <w:rPr>
                <w:noProof/>
                <w:webHidden/>
              </w:rPr>
              <w:t>18</w:t>
            </w:r>
            <w:r>
              <w:rPr>
                <w:noProof/>
                <w:webHidden/>
              </w:rPr>
              <w:fldChar w:fldCharType="end"/>
            </w:r>
          </w:hyperlink>
        </w:p>
        <w:p w:rsidR="00E25E18" w:rsidRDefault="00E25E18">
          <w:pPr>
            <w:pStyle w:val="TOC1"/>
            <w:tabs>
              <w:tab w:val="right" w:leader="dot" w:pos="9336"/>
            </w:tabs>
            <w:rPr>
              <w:rFonts w:asciiTheme="minorHAnsi" w:eastAsiaTheme="minorEastAsia" w:hAnsiTheme="minorHAnsi" w:cstheme="minorBidi"/>
              <w:b w:val="0"/>
              <w:bCs w:val="0"/>
              <w:caps w:val="0"/>
              <w:noProof/>
              <w:sz w:val="22"/>
              <w:szCs w:val="22"/>
            </w:rPr>
          </w:pPr>
          <w:hyperlink w:anchor="_Toc183353877" w:history="1">
            <w:r w:rsidRPr="005F02FA">
              <w:rPr>
                <w:rStyle w:val="Hyperlink"/>
                <w:noProof/>
              </w:rPr>
              <w:t>5     Анализа резултата</w:t>
            </w:r>
            <w:r>
              <w:rPr>
                <w:noProof/>
                <w:webHidden/>
              </w:rPr>
              <w:tab/>
            </w:r>
            <w:r>
              <w:rPr>
                <w:noProof/>
                <w:webHidden/>
              </w:rPr>
              <w:fldChar w:fldCharType="begin"/>
            </w:r>
            <w:r>
              <w:rPr>
                <w:noProof/>
                <w:webHidden/>
              </w:rPr>
              <w:instrText xml:space="preserve"> PAGEREF _Toc183353877 \h </w:instrText>
            </w:r>
            <w:r>
              <w:rPr>
                <w:noProof/>
                <w:webHidden/>
              </w:rPr>
            </w:r>
            <w:r>
              <w:rPr>
                <w:noProof/>
                <w:webHidden/>
              </w:rPr>
              <w:fldChar w:fldCharType="separate"/>
            </w:r>
            <w:r w:rsidR="005A063C">
              <w:rPr>
                <w:noProof/>
                <w:webHidden/>
              </w:rPr>
              <w:t>20</w:t>
            </w:r>
            <w:r>
              <w:rPr>
                <w:noProof/>
                <w:webHidden/>
              </w:rPr>
              <w:fldChar w:fldCharType="end"/>
            </w:r>
          </w:hyperlink>
        </w:p>
        <w:p w:rsidR="00E25E18" w:rsidRDefault="00E25E18">
          <w:pPr>
            <w:pStyle w:val="TOC1"/>
            <w:tabs>
              <w:tab w:val="right" w:leader="dot" w:pos="9336"/>
            </w:tabs>
            <w:rPr>
              <w:rFonts w:asciiTheme="minorHAnsi" w:eastAsiaTheme="minorEastAsia" w:hAnsiTheme="minorHAnsi" w:cstheme="minorBidi"/>
              <w:b w:val="0"/>
              <w:bCs w:val="0"/>
              <w:caps w:val="0"/>
              <w:noProof/>
              <w:sz w:val="22"/>
              <w:szCs w:val="22"/>
            </w:rPr>
          </w:pPr>
          <w:hyperlink w:anchor="_Toc183353878" w:history="1">
            <w:r w:rsidRPr="005F02FA">
              <w:rPr>
                <w:rStyle w:val="Hyperlink"/>
                <w:noProof/>
              </w:rPr>
              <w:t>6    Закључак</w:t>
            </w:r>
            <w:r>
              <w:rPr>
                <w:noProof/>
                <w:webHidden/>
              </w:rPr>
              <w:tab/>
            </w:r>
            <w:r>
              <w:rPr>
                <w:noProof/>
                <w:webHidden/>
              </w:rPr>
              <w:fldChar w:fldCharType="begin"/>
            </w:r>
            <w:r>
              <w:rPr>
                <w:noProof/>
                <w:webHidden/>
              </w:rPr>
              <w:instrText xml:space="preserve"> PAGEREF _Toc183353878 \h </w:instrText>
            </w:r>
            <w:r>
              <w:rPr>
                <w:noProof/>
                <w:webHidden/>
              </w:rPr>
            </w:r>
            <w:r>
              <w:rPr>
                <w:noProof/>
                <w:webHidden/>
              </w:rPr>
              <w:fldChar w:fldCharType="separate"/>
            </w:r>
            <w:r w:rsidR="005A063C">
              <w:rPr>
                <w:noProof/>
                <w:webHidden/>
              </w:rPr>
              <w:t>27</w:t>
            </w:r>
            <w:r>
              <w:rPr>
                <w:noProof/>
                <w:webHidden/>
              </w:rPr>
              <w:fldChar w:fldCharType="end"/>
            </w:r>
          </w:hyperlink>
        </w:p>
        <w:p w:rsidR="00E25E18" w:rsidRDefault="00E25E18">
          <w:pPr>
            <w:pStyle w:val="TOC1"/>
            <w:tabs>
              <w:tab w:val="right" w:leader="dot" w:pos="9336"/>
            </w:tabs>
            <w:rPr>
              <w:rFonts w:asciiTheme="minorHAnsi" w:eastAsiaTheme="minorEastAsia" w:hAnsiTheme="minorHAnsi" w:cstheme="minorBidi"/>
              <w:b w:val="0"/>
              <w:bCs w:val="0"/>
              <w:caps w:val="0"/>
              <w:noProof/>
              <w:sz w:val="22"/>
              <w:szCs w:val="22"/>
            </w:rPr>
          </w:pPr>
          <w:hyperlink w:anchor="_Toc183353879" w:history="1">
            <w:r w:rsidRPr="005F02FA">
              <w:rPr>
                <w:rStyle w:val="Hyperlink"/>
                <w:noProof/>
              </w:rPr>
              <w:t>7   Литература</w:t>
            </w:r>
            <w:r>
              <w:rPr>
                <w:noProof/>
                <w:webHidden/>
              </w:rPr>
              <w:tab/>
            </w:r>
            <w:r>
              <w:rPr>
                <w:noProof/>
                <w:webHidden/>
              </w:rPr>
              <w:fldChar w:fldCharType="begin"/>
            </w:r>
            <w:r>
              <w:rPr>
                <w:noProof/>
                <w:webHidden/>
              </w:rPr>
              <w:instrText xml:space="preserve"> PAGEREF _Toc183353879 \h </w:instrText>
            </w:r>
            <w:r>
              <w:rPr>
                <w:noProof/>
                <w:webHidden/>
              </w:rPr>
            </w:r>
            <w:r>
              <w:rPr>
                <w:noProof/>
                <w:webHidden/>
              </w:rPr>
              <w:fldChar w:fldCharType="separate"/>
            </w:r>
            <w:r w:rsidR="005A063C">
              <w:rPr>
                <w:noProof/>
                <w:webHidden/>
              </w:rPr>
              <w:t>28</w:t>
            </w:r>
            <w:r>
              <w:rPr>
                <w:noProof/>
                <w:webHidden/>
              </w:rPr>
              <w:fldChar w:fldCharType="end"/>
            </w:r>
          </w:hyperlink>
        </w:p>
        <w:p w:rsidR="0049711E" w:rsidRPr="00E25E18" w:rsidRDefault="00E25E18" w:rsidP="00E25E18">
          <w:pPr>
            <w:pStyle w:val="TOC1"/>
            <w:tabs>
              <w:tab w:val="right" w:leader="dot" w:pos="9340"/>
            </w:tabs>
            <w:rPr>
              <w:rFonts w:asciiTheme="minorHAnsi" w:eastAsiaTheme="minorEastAsia" w:hAnsiTheme="minorHAnsi" w:cstheme="minorBidi"/>
              <w:b w:val="0"/>
              <w:bCs w:val="0"/>
              <w:caps w:val="0"/>
              <w:sz w:val="22"/>
              <w:szCs w:val="22"/>
            </w:rPr>
            <w:sectPr w:rsidR="0049711E" w:rsidRPr="00E25E18">
              <w:footerReference w:type="even" r:id="rId14"/>
              <w:footerReference w:type="default" r:id="rId15"/>
              <w:footerReference w:type="first" r:id="rId16"/>
              <w:pgSz w:w="11906" w:h="16838"/>
              <w:pgMar w:top="1580" w:right="1280" w:bottom="1260" w:left="1280" w:header="0" w:footer="1068" w:gutter="0"/>
              <w:cols w:space="720"/>
              <w:formProt w:val="0"/>
              <w:titlePg/>
              <w:docGrid w:linePitch="299" w:charSpace="4096"/>
            </w:sectPr>
          </w:pPr>
          <w:r>
            <w:rPr>
              <w:rStyle w:val="IndexLink"/>
            </w:rPr>
            <w:fldChar w:fldCharType="end"/>
          </w:r>
        </w:p>
      </w:sdtContent>
    </w:sdt>
    <w:p w:rsidR="0049711E" w:rsidRDefault="00E25E18">
      <w:pPr>
        <w:pStyle w:val="Heading1"/>
        <w:numPr>
          <w:ilvl w:val="0"/>
          <w:numId w:val="2"/>
        </w:numPr>
        <w:tabs>
          <w:tab w:val="left" w:pos="705"/>
          <w:tab w:val="left" w:pos="706"/>
        </w:tabs>
        <w:ind w:hanging="568"/>
      </w:pPr>
      <w:bookmarkStart w:id="0" w:name="_Toc183353858"/>
      <w:r>
        <w:lastRenderedPageBreak/>
        <w:t>Увод</w:t>
      </w:r>
      <w:bookmarkEnd w:id="0"/>
    </w:p>
    <w:p w:rsidR="0049711E" w:rsidRDefault="0049711E">
      <w:pPr>
        <w:pStyle w:val="Heading1"/>
        <w:tabs>
          <w:tab w:val="left" w:pos="705"/>
          <w:tab w:val="left" w:pos="706"/>
        </w:tabs>
        <w:ind w:left="137" w:firstLine="0"/>
      </w:pPr>
    </w:p>
    <w:p w:rsidR="0049711E" w:rsidRDefault="00E25E18">
      <w:pPr>
        <w:pStyle w:val="NormalWeb"/>
        <w:spacing w:before="280" w:after="280"/>
        <w:jc w:val="both"/>
      </w:pPr>
      <w:r>
        <w:t xml:space="preserve">        </w:t>
      </w:r>
      <w:proofErr w:type="gramStart"/>
      <w:r>
        <w:t>У данашњем свету мобилних комуникација, ефикасно управљање ресурсима и оптимизација мрежа су кључни за пружање висококвалитетних услуга корисницима.</w:t>
      </w:r>
      <w:proofErr w:type="gramEnd"/>
      <w:r>
        <w:t xml:space="preserve"> </w:t>
      </w:r>
      <w:proofErr w:type="gramStart"/>
      <w:r>
        <w:t>Како број мобилних уређаја и захтеви за преносом података константно расту, потреба за интелигентним решењима за детекцију и праћење корисника унутар одређених подручја постаје све израженија.</w:t>
      </w:r>
      <w:proofErr w:type="gramEnd"/>
      <w:r>
        <w:t xml:space="preserve"> </w:t>
      </w:r>
      <w:proofErr w:type="gramStart"/>
      <w:r>
        <w:t>Један од изазова са којим се суочавају мобилни оператори је детекција броја активних корисника у одређеном сектору базне станице, што је критично за правилно управљање пропусним опсегом, баланс оптерећења и алокацију мрежних ресурса.</w:t>
      </w:r>
      <w:proofErr w:type="gramEnd"/>
    </w:p>
    <w:p w:rsidR="0049711E" w:rsidRDefault="00E25E18">
      <w:pPr>
        <w:widowControl/>
        <w:spacing w:beforeAutospacing="1" w:afterAutospacing="1"/>
        <w:jc w:val="both"/>
        <w:rPr>
          <w:sz w:val="24"/>
          <w:szCs w:val="24"/>
        </w:rPr>
      </w:pPr>
      <w:proofErr w:type="gramStart"/>
      <w:r>
        <w:rPr>
          <w:sz w:val="24"/>
          <w:szCs w:val="24"/>
        </w:rPr>
        <w:t>У овом пројекту, циљ је био развој модела вештачке неуронске мреже (MLP - Multi-Layer Perceptron) који може на основу комплексних вредности прве врсте просторне корелационе матрице сигнала одредити број мобилних корисника који се налазе у одређеном сектору базне станице.</w:t>
      </w:r>
      <w:proofErr w:type="gramEnd"/>
      <w:r>
        <w:rPr>
          <w:sz w:val="24"/>
          <w:szCs w:val="24"/>
        </w:rPr>
        <w:t xml:space="preserve"> </w:t>
      </w:r>
      <w:proofErr w:type="gramStart"/>
      <w:r>
        <w:rPr>
          <w:sz w:val="24"/>
          <w:szCs w:val="24"/>
        </w:rPr>
        <w:t>Ово решење би омогућило брзу и тачну класификацију корисника, што може довести до побољшања перформанси мреже, смањења латенције и бољег корисничког искуства.</w:t>
      </w:r>
      <w:proofErr w:type="gramEnd"/>
    </w:p>
    <w:p w:rsidR="0049711E" w:rsidRDefault="00E25E18">
      <w:pPr>
        <w:widowControl/>
        <w:spacing w:beforeAutospacing="1" w:afterAutospacing="1"/>
        <w:jc w:val="both"/>
        <w:rPr>
          <w:sz w:val="24"/>
          <w:szCs w:val="24"/>
        </w:rPr>
      </w:pPr>
      <w:proofErr w:type="gramStart"/>
      <w:r>
        <w:rPr>
          <w:sz w:val="24"/>
          <w:szCs w:val="24"/>
        </w:rPr>
        <w:t>Мерења су вршена коришћењем антенског низа са шест елемената, који прикупља сигнале из азимуталне равни у сектору углова од -60° до 60°.</w:t>
      </w:r>
      <w:proofErr w:type="gramEnd"/>
      <w:r>
        <w:rPr>
          <w:sz w:val="24"/>
          <w:szCs w:val="24"/>
        </w:rPr>
        <w:t xml:space="preserve"> </w:t>
      </w:r>
      <w:proofErr w:type="gramStart"/>
      <w:r>
        <w:rPr>
          <w:sz w:val="24"/>
          <w:szCs w:val="24"/>
        </w:rPr>
        <w:t>Корисници у овом сектору емитују сигнале исте фреквенције, чиме стварају интерференцију у подацима који стижу до антенског низа.</w:t>
      </w:r>
      <w:proofErr w:type="gramEnd"/>
      <w:r>
        <w:rPr>
          <w:sz w:val="24"/>
          <w:szCs w:val="24"/>
        </w:rPr>
        <w:t xml:space="preserve"> </w:t>
      </w:r>
      <w:proofErr w:type="gramStart"/>
      <w:r>
        <w:rPr>
          <w:sz w:val="24"/>
          <w:szCs w:val="24"/>
        </w:rPr>
        <w:t>Просторна корелациона матрица добијена овим сигналима садржи комплексне вредности које су у корелацији са бројем активних корисника и њиховим просторним положајем у односу на антене.</w:t>
      </w:r>
      <w:proofErr w:type="gramEnd"/>
      <w:r>
        <w:rPr>
          <w:sz w:val="24"/>
          <w:szCs w:val="24"/>
        </w:rPr>
        <w:t xml:space="preserve"> </w:t>
      </w:r>
      <w:proofErr w:type="gramStart"/>
      <w:r>
        <w:rPr>
          <w:sz w:val="24"/>
          <w:szCs w:val="24"/>
        </w:rPr>
        <w:t>Циљ је да се ове информације искористе како би се класификовало да ли у сектору постоји један, два или три корисника.</w:t>
      </w:r>
      <w:proofErr w:type="gramEnd"/>
    </w:p>
    <w:p w:rsidR="0049711E" w:rsidRDefault="00E25E18">
      <w:pPr>
        <w:widowControl/>
        <w:spacing w:beforeAutospacing="1" w:afterAutospacing="1"/>
        <w:jc w:val="both"/>
        <w:rPr>
          <w:sz w:val="24"/>
          <w:szCs w:val="24"/>
        </w:rPr>
      </w:pPr>
      <w:proofErr w:type="gramStart"/>
      <w:r>
        <w:rPr>
          <w:sz w:val="24"/>
          <w:szCs w:val="24"/>
        </w:rPr>
        <w:t>Задатак је био да се на основу реалних и имагинарних делова елемената прве врсте корелационе матрице (без узимања у обзир аутокорелационог елемента C11) обучи модел вештачке неуронске мреже.</w:t>
      </w:r>
      <w:proofErr w:type="gramEnd"/>
      <w:r>
        <w:rPr>
          <w:sz w:val="24"/>
          <w:szCs w:val="24"/>
        </w:rPr>
        <w:t xml:space="preserve"> </w:t>
      </w:r>
      <w:proofErr w:type="gramStart"/>
      <w:r>
        <w:rPr>
          <w:sz w:val="24"/>
          <w:szCs w:val="24"/>
        </w:rPr>
        <w:t>Овај модел треба да класификује узорке у три класе, на основу броја корисника који су присутни у датом сектору.</w:t>
      </w:r>
      <w:proofErr w:type="gramEnd"/>
      <w:r>
        <w:rPr>
          <w:sz w:val="24"/>
          <w:szCs w:val="24"/>
        </w:rPr>
        <w:t xml:space="preserve"> </w:t>
      </w:r>
      <w:proofErr w:type="gramStart"/>
      <w:r>
        <w:rPr>
          <w:sz w:val="24"/>
          <w:szCs w:val="24"/>
        </w:rPr>
        <w:t>Основни изазов у овом пројекту био је прецизна обрада података и изградња ефикасног модела који може да идентификује овај број корисника на основу сложених просторних података, уз минималне грешке у класификацији.</w:t>
      </w:r>
      <w:proofErr w:type="gramEnd"/>
    </w:p>
    <w:p w:rsidR="0049711E" w:rsidRDefault="00E25E18">
      <w:pPr>
        <w:widowControl/>
        <w:spacing w:beforeAutospacing="1" w:afterAutospacing="1"/>
        <w:jc w:val="both"/>
        <w:rPr>
          <w:sz w:val="24"/>
          <w:szCs w:val="24"/>
        </w:rPr>
      </w:pPr>
      <w:proofErr w:type="gramStart"/>
      <w:r>
        <w:rPr>
          <w:sz w:val="24"/>
          <w:szCs w:val="24"/>
        </w:rPr>
        <w:t>Резултати овог рада могу послужити као основа за будућа истраживања, укључујући интеграцију са напреднијим моделима, анализу већих скупова података, као и истраживање алтернатива у обради сигнала и структурама неуронских мрежа.</w:t>
      </w:r>
      <w:proofErr w:type="gramEnd"/>
    </w:p>
    <w:p w:rsidR="0049711E" w:rsidRDefault="0049711E">
      <w:pPr>
        <w:widowControl/>
        <w:spacing w:beforeAutospacing="1" w:afterAutospacing="1"/>
        <w:jc w:val="both"/>
        <w:rPr>
          <w:sz w:val="24"/>
          <w:szCs w:val="24"/>
        </w:rPr>
      </w:pPr>
    </w:p>
    <w:p w:rsidR="0049711E" w:rsidRDefault="0049711E">
      <w:pPr>
        <w:pStyle w:val="NormalWeb"/>
        <w:spacing w:before="280" w:after="280"/>
        <w:rPr>
          <w:lang w:val="sr-Cyrl-RS"/>
        </w:rPr>
      </w:pPr>
    </w:p>
    <w:p w:rsidR="00E25E18" w:rsidRPr="00E25E18" w:rsidRDefault="00E25E18">
      <w:pPr>
        <w:pStyle w:val="NormalWeb"/>
        <w:spacing w:before="280" w:after="280"/>
        <w:rPr>
          <w:lang w:val="sr-Cyrl-RS"/>
        </w:rPr>
      </w:pPr>
    </w:p>
    <w:p w:rsidR="0049711E" w:rsidRDefault="0049711E">
      <w:pPr>
        <w:pStyle w:val="NormalWeb"/>
        <w:spacing w:before="280" w:after="280"/>
      </w:pPr>
    </w:p>
    <w:p w:rsidR="0049711E" w:rsidRDefault="0049711E">
      <w:pPr>
        <w:pStyle w:val="NormalWeb"/>
        <w:spacing w:before="280" w:after="280"/>
      </w:pPr>
    </w:p>
    <w:p w:rsidR="0049711E" w:rsidRDefault="0049711E">
      <w:pPr>
        <w:jc w:val="both"/>
      </w:pPr>
    </w:p>
    <w:p w:rsidR="0049711E" w:rsidRDefault="00E25E18">
      <w:pPr>
        <w:pStyle w:val="Heading1"/>
        <w:numPr>
          <w:ilvl w:val="0"/>
          <w:numId w:val="2"/>
        </w:numPr>
        <w:tabs>
          <w:tab w:val="left" w:pos="705"/>
          <w:tab w:val="left" w:pos="706"/>
        </w:tabs>
      </w:pPr>
      <w:bookmarkStart w:id="1" w:name="_Toc183353859"/>
      <w:r>
        <w:t>Припрема података</w:t>
      </w:r>
      <w:bookmarkEnd w:id="1"/>
      <w:r>
        <w:t xml:space="preserve"> </w:t>
      </w:r>
    </w:p>
    <w:p w:rsidR="0049711E" w:rsidRDefault="00E25E18">
      <w:pPr>
        <w:pStyle w:val="BodyText"/>
        <w:jc w:val="both"/>
      </w:pPr>
      <w:r>
        <w:t xml:space="preserve"> </w:t>
      </w:r>
    </w:p>
    <w:p w:rsidR="0049711E" w:rsidRDefault="00E25E18">
      <w:pPr>
        <w:pStyle w:val="NormalWeb"/>
        <w:spacing w:before="280" w:after="280"/>
        <w:jc w:val="both"/>
      </w:pPr>
      <w:r>
        <w:t xml:space="preserve">      </w:t>
      </w:r>
      <w:r>
        <w:rPr>
          <w:lang w:val="sr-Cyrl-RS"/>
        </w:rPr>
        <w:t xml:space="preserve"> </w:t>
      </w:r>
      <w:proofErr w:type="gramStart"/>
      <w:r>
        <w:t>У припреми података за класификацију броја корисника у сектору, коришћени су скупови података за обуку, валидацију и тестирање.</w:t>
      </w:r>
      <w:proofErr w:type="gramEnd"/>
      <w:r>
        <w:t xml:space="preserve"> </w:t>
      </w:r>
      <w:proofErr w:type="gramStart"/>
      <w:r>
        <w:t>Подаци су учитани из датотека у формату табулатора (.dat фајлови), при чему је свакој колони додељено име ради боље прегледности и управљања.</w:t>
      </w:r>
      <w:proofErr w:type="gramEnd"/>
    </w:p>
    <w:p w:rsidR="0049711E" w:rsidRDefault="00E25E18">
      <w:pPr>
        <w:pStyle w:val="NormalWeb"/>
        <w:spacing w:before="280" w:after="280"/>
        <w:jc w:val="both"/>
        <w:rPr>
          <w:b/>
          <w:bCs/>
        </w:rPr>
      </w:pPr>
      <w:r>
        <w:rPr>
          <w:b/>
          <w:bCs/>
        </w:rPr>
        <w:t>Величина скупа података</w:t>
      </w:r>
    </w:p>
    <w:p w:rsidR="0049711E" w:rsidRDefault="00E25E18" w:rsidP="00243565">
      <w:pPr>
        <w:pStyle w:val="BodyText"/>
        <w:numPr>
          <w:ilvl w:val="0"/>
          <w:numId w:val="11"/>
        </w:numPr>
        <w:tabs>
          <w:tab w:val="clear" w:pos="709"/>
          <w:tab w:val="left" w:pos="0"/>
        </w:tabs>
      </w:pPr>
      <w:r>
        <w:rPr>
          <w:rStyle w:val="Strong"/>
        </w:rPr>
        <w:t>Скуп за обуку (Train Data):</w:t>
      </w:r>
      <w:r>
        <w:t xml:space="preserve"> Садржи 8921 узорак, са 16 карактеристика по узорку.</w:t>
      </w:r>
    </w:p>
    <w:p w:rsidR="0049711E" w:rsidRDefault="0049711E">
      <w:pPr>
        <w:pStyle w:val="BodyText"/>
      </w:pPr>
    </w:p>
    <w:p w:rsidR="0049711E" w:rsidRDefault="00E25E18" w:rsidP="00243565">
      <w:pPr>
        <w:pStyle w:val="BodyText"/>
        <w:numPr>
          <w:ilvl w:val="0"/>
          <w:numId w:val="11"/>
        </w:numPr>
        <w:tabs>
          <w:tab w:val="clear" w:pos="709"/>
          <w:tab w:val="left" w:pos="0"/>
        </w:tabs>
        <w:spacing w:after="283"/>
      </w:pPr>
      <w:r>
        <w:rPr>
          <w:rStyle w:val="Strong"/>
        </w:rPr>
        <w:t>Скуп за тестирање (Test Data):</w:t>
      </w:r>
      <w:r>
        <w:t xml:space="preserve"> Садржи 6121 узорак, такође са 16 карактеристика по узорку.</w:t>
      </w:r>
    </w:p>
    <w:p w:rsidR="0049711E" w:rsidRDefault="00E25E18">
      <w:pPr>
        <w:pStyle w:val="BodyText"/>
        <w:spacing w:after="283"/>
      </w:pPr>
      <w:proofErr w:type="gramStart"/>
      <w:r>
        <w:t>Овај однос броја узорака осигурава довољно података за обуку модела, као и за процену његове генерализације на непознатим подацима.</w:t>
      </w:r>
      <w:proofErr w:type="gramEnd"/>
    </w:p>
    <w:p w:rsidR="0049711E" w:rsidRDefault="00E25E18">
      <w:pPr>
        <w:pStyle w:val="NormalWeb"/>
        <w:spacing w:before="280" w:after="280"/>
        <w:jc w:val="both"/>
        <w:rPr>
          <w:b/>
          <w:bCs/>
        </w:rPr>
      </w:pPr>
      <w:r>
        <w:rPr>
          <w:b/>
          <w:bCs/>
        </w:rPr>
        <w:t>Одабир карактеристика</w:t>
      </w:r>
    </w:p>
    <w:p w:rsidR="0049711E" w:rsidRDefault="00E25E18">
      <w:pPr>
        <w:pStyle w:val="BodyText"/>
        <w:spacing w:after="283"/>
        <w:jc w:val="both"/>
      </w:pPr>
      <w:proofErr w:type="gramStart"/>
      <w:r>
        <w:t>Након учитавања података, изабране су релевантне колоне које садрже реалне и имагинарне делове елемената корелационе матрице прве врсте, изузимајући аутокорелациони елемент (C11).</w:t>
      </w:r>
      <w:proofErr w:type="gramEnd"/>
      <w:r>
        <w:t xml:space="preserve"> </w:t>
      </w:r>
      <w:proofErr w:type="gramStart"/>
      <w:r>
        <w:t>Ове колоне представљају улазне карактеристике које се користе за обуку модела.</w:t>
      </w:r>
      <w:proofErr w:type="gramEnd"/>
      <w:r>
        <w:t xml:space="preserve"> Циљна вредност (output) је дефинисана бројем корисника у сектору, који може бити један, два или три. </w:t>
      </w:r>
    </w:p>
    <w:p w:rsidR="0049711E" w:rsidRDefault="00E25E18">
      <w:pPr>
        <w:pStyle w:val="BodyText"/>
        <w:spacing w:after="283"/>
        <w:jc w:val="both"/>
        <w:rPr>
          <w:b/>
          <w:bCs/>
        </w:rPr>
      </w:pPr>
      <w:r>
        <w:rPr>
          <w:b/>
          <w:bCs/>
        </w:rPr>
        <w:t>Подела података</w:t>
      </w:r>
    </w:p>
    <w:p w:rsidR="0049711E" w:rsidRDefault="00E25E18">
      <w:pPr>
        <w:pStyle w:val="BodyText"/>
        <w:spacing w:after="283"/>
        <w:jc w:val="both"/>
      </w:pPr>
      <w:r>
        <w:t>Подаци су подељени у три скупа:</w:t>
      </w:r>
    </w:p>
    <w:p w:rsidR="0049711E" w:rsidRDefault="00E25E18" w:rsidP="00243565">
      <w:pPr>
        <w:pStyle w:val="BodyText"/>
        <w:numPr>
          <w:ilvl w:val="0"/>
          <w:numId w:val="8"/>
        </w:numPr>
        <w:tabs>
          <w:tab w:val="clear" w:pos="709"/>
          <w:tab w:val="left" w:pos="0"/>
        </w:tabs>
        <w:jc w:val="both"/>
      </w:pPr>
      <w:r>
        <w:rPr>
          <w:rStyle w:val="Strong"/>
        </w:rPr>
        <w:t>Скуп за обуку:</w:t>
      </w:r>
      <w:r>
        <w:t xml:space="preserve"> 80% података коришћено је за обуку модела.</w:t>
      </w:r>
    </w:p>
    <w:p w:rsidR="0049711E" w:rsidRDefault="0049711E">
      <w:pPr>
        <w:pStyle w:val="BodyText"/>
        <w:jc w:val="both"/>
      </w:pPr>
    </w:p>
    <w:p w:rsidR="0049711E" w:rsidRDefault="00E25E18" w:rsidP="00243565">
      <w:pPr>
        <w:pStyle w:val="BodyText"/>
        <w:numPr>
          <w:ilvl w:val="0"/>
          <w:numId w:val="8"/>
        </w:numPr>
        <w:tabs>
          <w:tab w:val="clear" w:pos="709"/>
          <w:tab w:val="left" w:pos="0"/>
        </w:tabs>
        <w:jc w:val="both"/>
      </w:pPr>
      <w:r>
        <w:rPr>
          <w:rStyle w:val="Strong"/>
        </w:rPr>
        <w:t>Скуп за валидацију:</w:t>
      </w:r>
      <w:r>
        <w:t xml:space="preserve"> 20% података из скупа за обуку издвојено је за валидацију, ради процене перформанси модела током обуке и спречавања пренаглашености (overfitting).</w:t>
      </w:r>
    </w:p>
    <w:p w:rsidR="0049711E" w:rsidRDefault="0049711E">
      <w:pPr>
        <w:pStyle w:val="BodyText"/>
        <w:jc w:val="both"/>
      </w:pPr>
    </w:p>
    <w:p w:rsidR="0049711E" w:rsidRDefault="00E25E18" w:rsidP="00243565">
      <w:pPr>
        <w:pStyle w:val="BodyText"/>
        <w:numPr>
          <w:ilvl w:val="0"/>
          <w:numId w:val="8"/>
        </w:numPr>
        <w:tabs>
          <w:tab w:val="clear" w:pos="709"/>
          <w:tab w:val="left" w:pos="0"/>
        </w:tabs>
        <w:spacing w:after="283"/>
        <w:jc w:val="both"/>
      </w:pPr>
      <w:r>
        <w:rPr>
          <w:rStyle w:val="Strong"/>
        </w:rPr>
        <w:t>Тест скуп:</w:t>
      </w:r>
      <w:r>
        <w:t xml:space="preserve"> Посебан скуп података искоришћен је за евалуацију модела након обуке, како би се процениле његове генерализационе способности.</w:t>
      </w:r>
    </w:p>
    <w:p w:rsidR="0049711E" w:rsidRDefault="0049711E">
      <w:pPr>
        <w:pStyle w:val="BodyText"/>
        <w:spacing w:after="283"/>
        <w:jc w:val="both"/>
      </w:pPr>
    </w:p>
    <w:p w:rsidR="0049711E" w:rsidRDefault="0049711E">
      <w:pPr>
        <w:pStyle w:val="BodyText"/>
        <w:spacing w:after="283"/>
        <w:jc w:val="both"/>
      </w:pPr>
    </w:p>
    <w:p w:rsidR="0049711E" w:rsidRDefault="0049711E">
      <w:pPr>
        <w:pStyle w:val="BodyText"/>
        <w:spacing w:after="283"/>
        <w:jc w:val="both"/>
      </w:pPr>
    </w:p>
    <w:p w:rsidR="0049711E" w:rsidRDefault="0049711E">
      <w:pPr>
        <w:pStyle w:val="BodyText"/>
        <w:spacing w:after="283"/>
        <w:jc w:val="both"/>
      </w:pPr>
    </w:p>
    <w:p w:rsidR="0049711E" w:rsidRDefault="0049711E">
      <w:pPr>
        <w:pStyle w:val="BodyText"/>
        <w:spacing w:after="283"/>
        <w:jc w:val="both"/>
      </w:pPr>
    </w:p>
    <w:p w:rsidR="0049711E" w:rsidRDefault="00E25E18">
      <w:pPr>
        <w:pStyle w:val="BodyText"/>
        <w:spacing w:after="283"/>
        <w:jc w:val="both"/>
        <w:rPr>
          <w:b/>
          <w:bCs/>
        </w:rPr>
      </w:pPr>
      <w:r>
        <w:rPr>
          <w:b/>
          <w:bCs/>
        </w:rPr>
        <w:lastRenderedPageBreak/>
        <w:t>Балансираност података</w:t>
      </w:r>
    </w:p>
    <w:p w:rsidR="0049711E" w:rsidRDefault="00E25E18">
      <w:pPr>
        <w:pStyle w:val="BodyText"/>
        <w:spacing w:after="283"/>
      </w:pPr>
      <w:proofErr w:type="gramStart"/>
      <w:r>
        <w:t>Један од кључних аспеката припреме података била је провера балансираности класа.</w:t>
      </w:r>
      <w:proofErr w:type="gramEnd"/>
    </w:p>
    <w:p w:rsidR="0049711E" w:rsidRDefault="00E25E18">
      <w:pPr>
        <w:pStyle w:val="BodyText"/>
        <w:spacing w:after="283"/>
      </w:pPr>
      <w:r>
        <w:rPr>
          <w:noProof/>
        </w:rPr>
        <w:drawing>
          <wp:anchor distT="0" distB="0" distL="0" distR="0" simplePos="0" relativeHeight="251613184" behindDoc="0" locked="0" layoutInCell="0" allowOverlap="1">
            <wp:simplePos x="0" y="0"/>
            <wp:positionH relativeFrom="column">
              <wp:posOffset>29845</wp:posOffset>
            </wp:positionH>
            <wp:positionV relativeFrom="paragraph">
              <wp:posOffset>635</wp:posOffset>
            </wp:positionV>
            <wp:extent cx="2799080" cy="214249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7"/>
                    <a:stretch>
                      <a:fillRect/>
                    </a:stretch>
                  </pic:blipFill>
                  <pic:spPr bwMode="auto">
                    <a:xfrm>
                      <a:off x="0" y="0"/>
                      <a:ext cx="2799080" cy="2142490"/>
                    </a:xfrm>
                    <a:prstGeom prst="rect">
                      <a:avLst/>
                    </a:prstGeom>
                  </pic:spPr>
                </pic:pic>
              </a:graphicData>
            </a:graphic>
          </wp:anchor>
        </w:drawing>
      </w:r>
      <w:r>
        <w:rPr>
          <w:noProof/>
        </w:rPr>
        <w:drawing>
          <wp:anchor distT="0" distB="0" distL="0" distR="0" simplePos="0" relativeHeight="251616256" behindDoc="0" locked="0" layoutInCell="0" allowOverlap="1">
            <wp:simplePos x="0" y="0"/>
            <wp:positionH relativeFrom="column">
              <wp:posOffset>2828290</wp:posOffset>
            </wp:positionH>
            <wp:positionV relativeFrom="paragraph">
              <wp:posOffset>635</wp:posOffset>
            </wp:positionV>
            <wp:extent cx="2658745" cy="203517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8"/>
                    <a:stretch>
                      <a:fillRect/>
                    </a:stretch>
                  </pic:blipFill>
                  <pic:spPr bwMode="auto">
                    <a:xfrm>
                      <a:off x="0" y="0"/>
                      <a:ext cx="2658745" cy="2035175"/>
                    </a:xfrm>
                    <a:prstGeom prst="rect">
                      <a:avLst/>
                    </a:prstGeom>
                  </pic:spPr>
                </pic:pic>
              </a:graphicData>
            </a:graphic>
          </wp:anchor>
        </w:drawing>
      </w:r>
    </w:p>
    <w:p w:rsidR="0049711E" w:rsidRDefault="0049711E">
      <w:pPr>
        <w:pStyle w:val="BodyText"/>
        <w:spacing w:after="283"/>
      </w:pPr>
    </w:p>
    <w:p w:rsidR="00E25E18" w:rsidRDefault="00E25E18">
      <w:pPr>
        <w:pStyle w:val="BodyText"/>
        <w:spacing w:after="283"/>
        <w:jc w:val="both"/>
        <w:rPr>
          <w:lang w:val="sr-Cyrl-RS"/>
        </w:rPr>
      </w:pPr>
    </w:p>
    <w:p w:rsidR="00E25E18" w:rsidRDefault="00E25E18">
      <w:pPr>
        <w:pStyle w:val="BodyText"/>
        <w:spacing w:after="283"/>
        <w:jc w:val="both"/>
        <w:rPr>
          <w:lang w:val="sr-Cyrl-RS"/>
        </w:rPr>
      </w:pPr>
    </w:p>
    <w:p w:rsidR="00E25E18" w:rsidRDefault="00E25E18">
      <w:pPr>
        <w:pStyle w:val="BodyText"/>
        <w:spacing w:after="283"/>
        <w:jc w:val="both"/>
        <w:rPr>
          <w:lang w:val="sr-Cyrl-RS"/>
        </w:rPr>
      </w:pPr>
    </w:p>
    <w:p w:rsidR="00E25E18" w:rsidRDefault="00E25E18">
      <w:pPr>
        <w:pStyle w:val="BodyText"/>
        <w:spacing w:after="283"/>
        <w:jc w:val="both"/>
        <w:rPr>
          <w:lang w:val="sr-Cyrl-RS"/>
        </w:rPr>
      </w:pPr>
    </w:p>
    <w:p w:rsidR="00E25E18" w:rsidRDefault="00E25E18">
      <w:pPr>
        <w:pStyle w:val="BodyText"/>
        <w:spacing w:after="283"/>
        <w:jc w:val="both"/>
        <w:rPr>
          <w:lang w:val="sr-Cyrl-RS"/>
        </w:rPr>
      </w:pPr>
    </w:p>
    <w:p w:rsidR="0049711E" w:rsidRDefault="00E25E18">
      <w:pPr>
        <w:pStyle w:val="BodyText"/>
        <w:spacing w:after="283"/>
        <w:jc w:val="both"/>
      </w:pPr>
      <w:proofErr w:type="gramStart"/>
      <w:r>
        <w:t>Анализа скупа показала је да је класа са три корисника значајно мање заступљена (око 3-4%) у односу на класе са једним и два корисника (које су заступљене приближно подједнако, око 50% сваке).</w:t>
      </w:r>
      <w:proofErr w:type="gramEnd"/>
    </w:p>
    <w:p w:rsidR="0049711E" w:rsidRDefault="00E25E18">
      <w:pPr>
        <w:pStyle w:val="BodyText"/>
        <w:spacing w:after="283"/>
        <w:jc w:val="both"/>
      </w:pPr>
      <w:proofErr w:type="gramStart"/>
      <w:r>
        <w:t>У случајевима неуравнотежености класа, модел може бити пристрасан према већинским класама, игноришући мањинске класе.</w:t>
      </w:r>
      <w:proofErr w:type="gramEnd"/>
      <w:r>
        <w:t xml:space="preserve"> </w:t>
      </w:r>
      <w:proofErr w:type="gramStart"/>
      <w:r>
        <w:t xml:space="preserve">Да би се овај проблем ублажио, примењена је техника </w:t>
      </w:r>
      <w:r>
        <w:rPr>
          <w:rStyle w:val="Strong"/>
        </w:rPr>
        <w:t>oversampling-а</w:t>
      </w:r>
      <w:r>
        <w:t>.</w:t>
      </w:r>
      <w:proofErr w:type="gramEnd"/>
      <w:r>
        <w:t xml:space="preserve"> </w:t>
      </w:r>
      <w:proofErr w:type="gramStart"/>
      <w:r>
        <w:t>Ова техника подразумева вештачко повећање броја примера мањинске класе.</w:t>
      </w:r>
      <w:proofErr w:type="gramEnd"/>
      <w:r>
        <w:t xml:space="preserve"> У нашем случају:</w:t>
      </w:r>
    </w:p>
    <w:p w:rsidR="0049711E" w:rsidRDefault="00E25E18" w:rsidP="00243565">
      <w:pPr>
        <w:pStyle w:val="BodyText"/>
        <w:numPr>
          <w:ilvl w:val="0"/>
          <w:numId w:val="9"/>
        </w:numPr>
        <w:tabs>
          <w:tab w:val="clear" w:pos="709"/>
          <w:tab w:val="left" w:pos="0"/>
        </w:tabs>
        <w:jc w:val="both"/>
      </w:pPr>
      <w:r>
        <w:t>Oversampling је примењен само на скупу за обуку како би се повећао број примера класе са три корисника.</w:t>
      </w:r>
    </w:p>
    <w:p w:rsidR="0049711E" w:rsidRDefault="0049711E">
      <w:pPr>
        <w:pStyle w:val="BodyText"/>
        <w:jc w:val="both"/>
      </w:pPr>
    </w:p>
    <w:p w:rsidR="0049711E" w:rsidRDefault="00E25E18" w:rsidP="00243565">
      <w:pPr>
        <w:pStyle w:val="BodyText"/>
        <w:numPr>
          <w:ilvl w:val="0"/>
          <w:numId w:val="9"/>
        </w:numPr>
        <w:tabs>
          <w:tab w:val="clear" w:pos="709"/>
          <w:tab w:val="left" w:pos="0"/>
        </w:tabs>
        <w:jc w:val="both"/>
      </w:pPr>
      <w:r>
        <w:t>Ова техника је допринела:</w:t>
      </w:r>
    </w:p>
    <w:p w:rsidR="0049711E" w:rsidRDefault="0049711E">
      <w:pPr>
        <w:pStyle w:val="BodyText"/>
        <w:jc w:val="both"/>
      </w:pPr>
    </w:p>
    <w:p w:rsidR="0049711E" w:rsidRDefault="00E25E18" w:rsidP="00243565">
      <w:pPr>
        <w:pStyle w:val="BodyText"/>
        <w:numPr>
          <w:ilvl w:val="1"/>
          <w:numId w:val="9"/>
        </w:numPr>
        <w:tabs>
          <w:tab w:val="left" w:pos="0"/>
        </w:tabs>
        <w:jc w:val="both"/>
      </w:pPr>
      <w:r>
        <w:rPr>
          <w:rStyle w:val="Strong"/>
        </w:rPr>
        <w:t>Смањењу пристрасности модела:</w:t>
      </w:r>
      <w:r>
        <w:t xml:space="preserve"> Обезбеђено је да модел не фаворизује већинске класе током обуке.</w:t>
      </w:r>
    </w:p>
    <w:p w:rsidR="0049711E" w:rsidRDefault="0049711E">
      <w:pPr>
        <w:pStyle w:val="BodyText"/>
        <w:jc w:val="both"/>
      </w:pPr>
    </w:p>
    <w:p w:rsidR="0049711E" w:rsidRDefault="00E25E18" w:rsidP="00243565">
      <w:pPr>
        <w:pStyle w:val="BodyText"/>
        <w:numPr>
          <w:ilvl w:val="1"/>
          <w:numId w:val="9"/>
        </w:numPr>
        <w:tabs>
          <w:tab w:val="left" w:pos="0"/>
        </w:tabs>
        <w:jc w:val="both"/>
      </w:pPr>
      <w:r>
        <w:rPr>
          <w:rStyle w:val="Strong"/>
        </w:rPr>
        <w:t>Побољшању перформанси:</w:t>
      </w:r>
      <w:r>
        <w:t xml:space="preserve"> Боље представљање класе са три корисника довело је до већег учинка у класификацији ове класе.</w:t>
      </w:r>
    </w:p>
    <w:p w:rsidR="0049711E" w:rsidRDefault="0049711E">
      <w:pPr>
        <w:pStyle w:val="BodyText"/>
        <w:jc w:val="both"/>
      </w:pPr>
    </w:p>
    <w:p w:rsidR="0049711E" w:rsidRDefault="00E25E18" w:rsidP="00243565">
      <w:pPr>
        <w:pStyle w:val="BodyText"/>
        <w:numPr>
          <w:ilvl w:val="1"/>
          <w:numId w:val="9"/>
        </w:numPr>
        <w:tabs>
          <w:tab w:val="left" w:pos="0"/>
        </w:tabs>
        <w:spacing w:after="283"/>
        <w:jc w:val="both"/>
      </w:pPr>
      <w:r>
        <w:rPr>
          <w:rStyle w:val="Strong"/>
        </w:rPr>
        <w:t>Равномернијем распоређивању губитка:</w:t>
      </w:r>
      <w:r>
        <w:t xml:space="preserve"> Губитак је равномерније распоређен међу класама, што је омогућило ефикаснију обуку модела.</w:t>
      </w:r>
    </w:p>
    <w:p w:rsidR="0049711E" w:rsidRDefault="0049711E">
      <w:pPr>
        <w:pStyle w:val="BodyText"/>
        <w:spacing w:after="283"/>
        <w:jc w:val="both"/>
      </w:pPr>
    </w:p>
    <w:p w:rsidR="0049711E" w:rsidRDefault="0049711E">
      <w:pPr>
        <w:pStyle w:val="BodyText"/>
        <w:spacing w:after="283"/>
        <w:jc w:val="both"/>
      </w:pPr>
    </w:p>
    <w:p w:rsidR="0049711E" w:rsidRDefault="0049711E">
      <w:pPr>
        <w:pStyle w:val="BodyText"/>
        <w:spacing w:after="283"/>
        <w:jc w:val="both"/>
      </w:pPr>
    </w:p>
    <w:p w:rsidR="0049711E" w:rsidRDefault="0049711E">
      <w:pPr>
        <w:pStyle w:val="BodyText"/>
        <w:spacing w:after="283"/>
        <w:jc w:val="both"/>
        <w:rPr>
          <w:lang w:val="sr-Cyrl-RS"/>
        </w:rPr>
      </w:pPr>
    </w:p>
    <w:p w:rsidR="00E25E18" w:rsidRPr="00E25E18" w:rsidRDefault="00E25E18">
      <w:pPr>
        <w:pStyle w:val="BodyText"/>
        <w:spacing w:after="283"/>
        <w:jc w:val="both"/>
        <w:rPr>
          <w:lang w:val="sr-Cyrl-RS"/>
        </w:rPr>
      </w:pPr>
    </w:p>
    <w:p w:rsidR="0049711E" w:rsidRDefault="00E25E18">
      <w:pPr>
        <w:pStyle w:val="BodyText"/>
        <w:spacing w:after="283"/>
        <w:jc w:val="both"/>
        <w:rPr>
          <w:b/>
          <w:bCs/>
        </w:rPr>
      </w:pPr>
      <w:r>
        <w:rPr>
          <w:b/>
          <w:bCs/>
        </w:rPr>
        <w:lastRenderedPageBreak/>
        <w:t>Скалирање података</w:t>
      </w:r>
    </w:p>
    <w:p w:rsidR="0049711E" w:rsidRDefault="00E25E18">
      <w:pPr>
        <w:pStyle w:val="BodyText"/>
        <w:spacing w:after="283"/>
        <w:jc w:val="both"/>
      </w:pPr>
      <w:r>
        <w:t>Испробане су две варијанте података:</w:t>
      </w:r>
    </w:p>
    <w:p w:rsidR="0049711E" w:rsidRDefault="00E25E18" w:rsidP="00243565">
      <w:pPr>
        <w:pStyle w:val="BodyText"/>
        <w:numPr>
          <w:ilvl w:val="0"/>
          <w:numId w:val="10"/>
        </w:numPr>
        <w:tabs>
          <w:tab w:val="clear" w:pos="709"/>
          <w:tab w:val="left" w:pos="0"/>
        </w:tabs>
        <w:jc w:val="both"/>
      </w:pPr>
      <w:r>
        <w:rPr>
          <w:rStyle w:val="Strong"/>
        </w:rPr>
        <w:t>Скалирани подаци:</w:t>
      </w:r>
      <w:r>
        <w:t xml:space="preserve"> Карактеристике су стандарнизоване коришћењем </w:t>
      </w:r>
      <w:r>
        <w:rPr>
          <w:rStyle w:val="Strong"/>
        </w:rPr>
        <w:t>StandardScaler-а</w:t>
      </w:r>
      <w:r>
        <w:t>. Овај метод трансформише податке тако да имају средњу вредност 0 и стандардну девијацију 1, што моделу омогућава ефикаснији рад са различитим распонима вредности.</w:t>
      </w:r>
    </w:p>
    <w:p w:rsidR="0049711E" w:rsidRDefault="0049711E">
      <w:pPr>
        <w:pStyle w:val="BodyText"/>
        <w:jc w:val="both"/>
      </w:pPr>
    </w:p>
    <w:p w:rsidR="0049711E" w:rsidRDefault="00E25E18" w:rsidP="00243565">
      <w:pPr>
        <w:pStyle w:val="BodyText"/>
        <w:numPr>
          <w:ilvl w:val="0"/>
          <w:numId w:val="10"/>
        </w:numPr>
        <w:tabs>
          <w:tab w:val="clear" w:pos="709"/>
          <w:tab w:val="left" w:pos="0"/>
        </w:tabs>
        <w:spacing w:after="283"/>
        <w:jc w:val="both"/>
      </w:pPr>
      <w:r>
        <w:rPr>
          <w:rStyle w:val="Strong"/>
        </w:rPr>
        <w:t>Нескалирани подаци:</w:t>
      </w:r>
      <w:r>
        <w:t xml:space="preserve"> Подаци су коришћени у изворном облику без додатне трансформације.</w:t>
      </w:r>
    </w:p>
    <w:p w:rsidR="0049711E" w:rsidRDefault="00E25E18">
      <w:pPr>
        <w:pStyle w:val="BodyText"/>
        <w:spacing w:after="283"/>
        <w:jc w:val="both"/>
        <w:rPr>
          <w:b/>
          <w:bCs/>
        </w:rPr>
      </w:pPr>
      <w:r>
        <w:rPr>
          <w:b/>
          <w:bCs/>
        </w:rPr>
        <w:t>Провера квалитета података</w:t>
      </w:r>
    </w:p>
    <w:p w:rsidR="0049711E" w:rsidRDefault="00E25E18">
      <w:pPr>
        <w:pStyle w:val="BodyText"/>
        <w:spacing w:after="283"/>
        <w:jc w:val="both"/>
      </w:pPr>
      <w:proofErr w:type="gramStart"/>
      <w:r>
        <w:t>Извршена је провера недостајућих података и утврђено је да сви скупови садрже комплетне податке, што значи да није било потребе за додатним чишћењем или попуњавањем недостајућих вредности.</w:t>
      </w:r>
      <w:proofErr w:type="gramEnd"/>
    </w:p>
    <w:p w:rsidR="0049711E" w:rsidRDefault="00E25E18">
      <w:pPr>
        <w:widowControl/>
        <w:spacing w:beforeAutospacing="1" w:afterAutospacing="1"/>
        <w:jc w:val="both"/>
      </w:pPr>
      <w:proofErr w:type="gramStart"/>
      <w:r>
        <w:rPr>
          <w:sz w:val="24"/>
          <w:szCs w:val="24"/>
        </w:rPr>
        <w:t>Ова припрема података омогућила је стабилну и поуздану основу за даљу обуку неуронске мреже.</w:t>
      </w:r>
      <w:proofErr w:type="gramEnd"/>
    </w:p>
    <w:p w:rsidR="0049711E" w:rsidRDefault="0049711E">
      <w:pPr>
        <w:widowControl/>
        <w:spacing w:beforeAutospacing="1" w:afterAutospacing="1"/>
        <w:jc w:val="both"/>
        <w:rPr>
          <w:sz w:val="24"/>
          <w:szCs w:val="24"/>
        </w:rPr>
      </w:pPr>
    </w:p>
    <w:p w:rsidR="0049711E" w:rsidRDefault="00E25E18">
      <w:pPr>
        <w:pStyle w:val="Heading2"/>
      </w:pPr>
      <w:bookmarkStart w:id="2" w:name="_Toc183353860"/>
      <w:r>
        <w:t>2.1 Припрема података за неуронске мреже</w:t>
      </w:r>
      <w:bookmarkEnd w:id="2"/>
    </w:p>
    <w:p w:rsidR="0049711E" w:rsidRDefault="0049711E">
      <w:pPr>
        <w:pStyle w:val="Heading2"/>
      </w:pPr>
    </w:p>
    <w:p w:rsidR="0049711E" w:rsidRDefault="00E25E18">
      <w:pPr>
        <w:pStyle w:val="BodyText"/>
        <w:spacing w:after="283"/>
        <w:jc w:val="both"/>
      </w:pPr>
      <w:r>
        <w:rPr>
          <w:lang w:val="sr-Cyrl-RS"/>
        </w:rPr>
        <w:t xml:space="preserve">       </w:t>
      </w:r>
      <w:proofErr w:type="gramStart"/>
      <w:r>
        <w:t>Након почетне обраде и поделе скупа података, подаци су припремљени за употребу у неуронским мрежама, коришћењем PyTorch библиотеке.</w:t>
      </w:r>
      <w:proofErr w:type="gramEnd"/>
      <w:r>
        <w:t xml:space="preserve"> </w:t>
      </w:r>
      <w:proofErr w:type="gramStart"/>
      <w:r>
        <w:t>У овом кораку, улазни подаци и етикете (ознаке класа) конвертовани су у PyTorch тензоре.</w:t>
      </w:r>
      <w:proofErr w:type="gramEnd"/>
    </w:p>
    <w:p w:rsidR="0049711E" w:rsidRDefault="00E25E18">
      <w:pPr>
        <w:pStyle w:val="BodyText"/>
        <w:jc w:val="both"/>
        <w:rPr>
          <w:b/>
          <w:bCs/>
        </w:rPr>
      </w:pPr>
      <w:r>
        <w:rPr>
          <w:b/>
          <w:bCs/>
        </w:rPr>
        <w:t>Конверзија података у тензоре</w:t>
      </w:r>
    </w:p>
    <w:p w:rsidR="0049711E" w:rsidRDefault="0049711E">
      <w:pPr>
        <w:pStyle w:val="BodyText"/>
        <w:jc w:val="both"/>
      </w:pPr>
    </w:p>
    <w:p w:rsidR="0049711E" w:rsidRDefault="00E25E18">
      <w:pPr>
        <w:pStyle w:val="BodyText"/>
        <w:jc w:val="both"/>
      </w:pPr>
      <w:r>
        <w:rPr>
          <w:noProof/>
        </w:rPr>
        <w:drawing>
          <wp:anchor distT="0" distB="0" distL="0" distR="0" simplePos="0" relativeHeight="251619328" behindDoc="0" locked="0" layoutInCell="0" allowOverlap="1">
            <wp:simplePos x="0" y="0"/>
            <wp:positionH relativeFrom="column">
              <wp:align>center</wp:align>
            </wp:positionH>
            <wp:positionV relativeFrom="paragraph">
              <wp:posOffset>635</wp:posOffset>
            </wp:positionV>
            <wp:extent cx="4967605" cy="141097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9"/>
                    <a:stretch>
                      <a:fillRect/>
                    </a:stretch>
                  </pic:blipFill>
                  <pic:spPr bwMode="auto">
                    <a:xfrm>
                      <a:off x="0" y="0"/>
                      <a:ext cx="4967605" cy="1410970"/>
                    </a:xfrm>
                    <a:prstGeom prst="rect">
                      <a:avLst/>
                    </a:prstGeom>
                  </pic:spPr>
                </pic:pic>
              </a:graphicData>
            </a:graphic>
          </wp:anchor>
        </w:drawing>
      </w: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Heading4"/>
        <w:ind w:firstLine="0"/>
        <w:jc w:val="both"/>
      </w:pPr>
    </w:p>
    <w:p w:rsidR="0049711E" w:rsidRDefault="0049711E">
      <w:pPr>
        <w:pStyle w:val="Heading4"/>
        <w:ind w:firstLine="0"/>
        <w:jc w:val="both"/>
      </w:pPr>
    </w:p>
    <w:p w:rsidR="00E25E18" w:rsidRDefault="00E25E18">
      <w:pPr>
        <w:pStyle w:val="BodyText"/>
        <w:rPr>
          <w:b/>
          <w:bCs/>
          <w:lang w:val="sr-Cyrl-RS"/>
        </w:rPr>
      </w:pPr>
    </w:p>
    <w:p w:rsidR="00E25E18" w:rsidRDefault="00E25E18">
      <w:pPr>
        <w:pStyle w:val="BodyText"/>
        <w:rPr>
          <w:b/>
          <w:bCs/>
          <w:lang w:val="sr-Cyrl-RS"/>
        </w:rPr>
      </w:pPr>
    </w:p>
    <w:p w:rsidR="0049711E" w:rsidRDefault="00E25E18">
      <w:pPr>
        <w:pStyle w:val="BodyText"/>
        <w:rPr>
          <w:b/>
          <w:bCs/>
        </w:rPr>
      </w:pPr>
      <w:proofErr w:type="gramStart"/>
      <w:r>
        <w:rPr>
          <w:b/>
          <w:bCs/>
        </w:rPr>
        <w:t>Шта је тензор?</w:t>
      </w:r>
      <w:proofErr w:type="gramEnd"/>
    </w:p>
    <w:p w:rsidR="0049711E" w:rsidRDefault="0049711E">
      <w:pPr>
        <w:pStyle w:val="BodyText"/>
      </w:pPr>
    </w:p>
    <w:p w:rsidR="0049711E" w:rsidRDefault="00E25E18">
      <w:pPr>
        <w:pStyle w:val="BodyText"/>
        <w:spacing w:after="283"/>
        <w:jc w:val="both"/>
        <w:rPr>
          <w:lang w:val="sr-Cyrl-RS"/>
        </w:rPr>
      </w:pPr>
      <w:proofErr w:type="gramStart"/>
      <w:r>
        <w:t>Тензор је генерализација скалара, вектора и матрица, и представља основну структуру података у PyTorch-у.</w:t>
      </w:r>
      <w:proofErr w:type="gramEnd"/>
      <w:r>
        <w:t xml:space="preserve"> </w:t>
      </w:r>
      <w:proofErr w:type="gramStart"/>
      <w:r>
        <w:t>Он омогућава ефикасну манипулацију великим количинама података и извршавање комплексних операција на GPU уместо CPU, што значајно убрзава процес обраде.</w:t>
      </w:r>
      <w:proofErr w:type="gramEnd"/>
    </w:p>
    <w:p w:rsidR="00E25E18" w:rsidRPr="00E25E18" w:rsidRDefault="00E25E18">
      <w:pPr>
        <w:pStyle w:val="BodyText"/>
        <w:spacing w:after="283"/>
        <w:jc w:val="both"/>
        <w:rPr>
          <w:lang w:val="sr-Cyrl-RS"/>
        </w:rPr>
      </w:pPr>
    </w:p>
    <w:p w:rsidR="0049711E" w:rsidRDefault="00E25E18" w:rsidP="00243565">
      <w:pPr>
        <w:pStyle w:val="BodyText"/>
        <w:numPr>
          <w:ilvl w:val="0"/>
          <w:numId w:val="12"/>
        </w:numPr>
        <w:tabs>
          <w:tab w:val="clear" w:pos="709"/>
          <w:tab w:val="left" w:pos="0"/>
        </w:tabs>
      </w:pPr>
      <w:r>
        <w:rPr>
          <w:rStyle w:val="Strong"/>
        </w:rPr>
        <w:lastRenderedPageBreak/>
        <w:t>Скалари:</w:t>
      </w:r>
      <w:r>
        <w:t xml:space="preserve"> Тензори са димензијом 0 (једна вредност, као што је број).</w:t>
      </w:r>
    </w:p>
    <w:p w:rsidR="0049711E" w:rsidRPr="00E25E18" w:rsidRDefault="0049711E">
      <w:pPr>
        <w:pStyle w:val="BodyText"/>
        <w:rPr>
          <w:lang w:val="sr-Cyrl-RS"/>
        </w:rPr>
      </w:pPr>
    </w:p>
    <w:p w:rsidR="0049711E" w:rsidRPr="00E25E18" w:rsidRDefault="00E25E18" w:rsidP="00243565">
      <w:pPr>
        <w:pStyle w:val="BodyText"/>
        <w:numPr>
          <w:ilvl w:val="0"/>
          <w:numId w:val="12"/>
        </w:numPr>
        <w:tabs>
          <w:tab w:val="clear" w:pos="709"/>
          <w:tab w:val="left" w:pos="0"/>
        </w:tabs>
      </w:pPr>
      <w:r>
        <w:rPr>
          <w:rStyle w:val="Strong"/>
        </w:rPr>
        <w:t>Вектори:</w:t>
      </w:r>
      <w:r>
        <w:t xml:space="preserve"> Тензори са једном димензијом (листа вредности, као што су карактеристике).</w:t>
      </w:r>
    </w:p>
    <w:p w:rsidR="00E25E18" w:rsidRPr="00E25E18" w:rsidRDefault="00E25E18" w:rsidP="00E25E18">
      <w:pPr>
        <w:pStyle w:val="BodyText"/>
        <w:tabs>
          <w:tab w:val="left" w:pos="0"/>
        </w:tabs>
      </w:pPr>
    </w:p>
    <w:p w:rsidR="0049711E" w:rsidRDefault="00E25E18" w:rsidP="00243565">
      <w:pPr>
        <w:pStyle w:val="BodyText"/>
        <w:numPr>
          <w:ilvl w:val="0"/>
          <w:numId w:val="12"/>
        </w:numPr>
        <w:tabs>
          <w:tab w:val="clear" w:pos="709"/>
          <w:tab w:val="left" w:pos="0"/>
        </w:tabs>
        <w:spacing w:after="283"/>
      </w:pPr>
      <w:r>
        <w:rPr>
          <w:rStyle w:val="Strong"/>
        </w:rPr>
        <w:t>Матрице:</w:t>
      </w:r>
      <w:r>
        <w:t xml:space="preserve"> Тензори са две димензије (табела података).</w:t>
      </w:r>
    </w:p>
    <w:p w:rsidR="0049711E" w:rsidRPr="00E25E18" w:rsidRDefault="00E25E18">
      <w:pPr>
        <w:pStyle w:val="BodyText"/>
        <w:spacing w:after="283"/>
        <w:jc w:val="both"/>
      </w:pPr>
      <w:r w:rsidRPr="00E25E18">
        <w:t>У овом пројекту:</w:t>
      </w:r>
    </w:p>
    <w:p w:rsidR="0049711E" w:rsidRPr="00E25E18" w:rsidRDefault="00E25E18" w:rsidP="00243565">
      <w:pPr>
        <w:pStyle w:val="BodyText"/>
        <w:numPr>
          <w:ilvl w:val="0"/>
          <w:numId w:val="13"/>
        </w:numPr>
        <w:tabs>
          <w:tab w:val="clear" w:pos="709"/>
          <w:tab w:val="left" w:pos="0"/>
        </w:tabs>
        <w:jc w:val="both"/>
      </w:pPr>
      <w:r w:rsidRPr="00E25E18">
        <w:t xml:space="preserve">Улазни подаци </w:t>
      </w:r>
      <w:r w:rsidRPr="00E25E18">
        <w:rPr>
          <w:rStyle w:val="SourceText"/>
          <w:rFonts w:ascii="Times New Roman" w:hAnsi="Times New Roman" w:cs="Times New Roman"/>
        </w:rPr>
        <w:t>X_train</w:t>
      </w:r>
      <w:r w:rsidRPr="00E25E18">
        <w:t xml:space="preserve">, </w:t>
      </w:r>
      <w:r w:rsidRPr="00E25E18">
        <w:rPr>
          <w:rStyle w:val="SourceText"/>
          <w:rFonts w:ascii="Times New Roman" w:hAnsi="Times New Roman" w:cs="Times New Roman"/>
        </w:rPr>
        <w:t>X_val</w:t>
      </w:r>
      <w:r w:rsidRPr="00E25E18">
        <w:t xml:space="preserve">, </w:t>
      </w:r>
      <w:r w:rsidRPr="00E25E18">
        <w:rPr>
          <w:rStyle w:val="SourceText"/>
          <w:rFonts w:ascii="Times New Roman" w:hAnsi="Times New Roman" w:cs="Times New Roman"/>
        </w:rPr>
        <w:t>X_test</w:t>
      </w:r>
      <w:r w:rsidRPr="00E25E18">
        <w:t xml:space="preserve"> су представљени као тензори типа </w:t>
      </w:r>
      <w:proofErr w:type="gramStart"/>
      <w:r w:rsidRPr="00E25E18">
        <w:rPr>
          <w:rStyle w:val="SourceText"/>
          <w:rFonts w:ascii="Times New Roman" w:hAnsi="Times New Roman" w:cs="Times New Roman"/>
        </w:rPr>
        <w:t>torch.float32</w:t>
      </w:r>
      <w:r w:rsidRPr="00E25E18">
        <w:t xml:space="preserve">  ради</w:t>
      </w:r>
      <w:proofErr w:type="gramEnd"/>
      <w:r w:rsidRPr="00E25E18">
        <w:t xml:space="preserve"> прецизнијег рачунања.</w:t>
      </w:r>
    </w:p>
    <w:p w:rsidR="0049711E" w:rsidRPr="00E25E18" w:rsidRDefault="0049711E">
      <w:pPr>
        <w:pStyle w:val="BodyText"/>
        <w:jc w:val="both"/>
      </w:pPr>
    </w:p>
    <w:p w:rsidR="0049711E" w:rsidRPr="00E25E18" w:rsidRDefault="00E25E18" w:rsidP="00243565">
      <w:pPr>
        <w:pStyle w:val="BodyText"/>
        <w:numPr>
          <w:ilvl w:val="0"/>
          <w:numId w:val="13"/>
        </w:numPr>
        <w:tabs>
          <w:tab w:val="clear" w:pos="709"/>
          <w:tab w:val="left" w:pos="0"/>
        </w:tabs>
        <w:spacing w:after="283"/>
        <w:jc w:val="both"/>
      </w:pPr>
      <w:r w:rsidRPr="00E25E18">
        <w:t xml:space="preserve">Циљне вредности </w:t>
      </w:r>
      <w:r w:rsidRPr="00E25E18">
        <w:rPr>
          <w:rStyle w:val="SourceText"/>
          <w:rFonts w:ascii="Times New Roman" w:hAnsi="Times New Roman" w:cs="Times New Roman"/>
        </w:rPr>
        <w:t>y_train</w:t>
      </w:r>
      <w:r w:rsidRPr="00E25E18">
        <w:t xml:space="preserve">, </w:t>
      </w:r>
      <w:r w:rsidRPr="00E25E18">
        <w:rPr>
          <w:rStyle w:val="SourceText"/>
          <w:rFonts w:ascii="Times New Roman" w:hAnsi="Times New Roman" w:cs="Times New Roman"/>
        </w:rPr>
        <w:t>y_val</w:t>
      </w:r>
      <w:r w:rsidRPr="00E25E18">
        <w:t xml:space="preserve">, </w:t>
      </w:r>
      <w:r w:rsidRPr="00E25E18">
        <w:rPr>
          <w:rStyle w:val="SourceText"/>
          <w:rFonts w:ascii="Times New Roman" w:hAnsi="Times New Roman" w:cs="Times New Roman"/>
        </w:rPr>
        <w:t>y_test</w:t>
      </w:r>
      <w:r w:rsidRPr="00E25E18">
        <w:t xml:space="preserve"> су тензори типа </w:t>
      </w:r>
      <w:r w:rsidRPr="00E25E18">
        <w:rPr>
          <w:rStyle w:val="SourceText"/>
          <w:rFonts w:ascii="Times New Roman" w:hAnsi="Times New Roman" w:cs="Times New Roman"/>
        </w:rPr>
        <w:t>torch.long</w:t>
      </w:r>
      <w:r w:rsidRPr="00E25E18">
        <w:t>, јер представљају целобројне класе (1, 2, или 3).</w:t>
      </w:r>
    </w:p>
    <w:p w:rsidR="0049711E" w:rsidRPr="00E25E18" w:rsidRDefault="00E25E18">
      <w:pPr>
        <w:pStyle w:val="BodyText"/>
        <w:jc w:val="both"/>
      </w:pPr>
      <w:r w:rsidRPr="00E25E18">
        <w:rPr>
          <w:b/>
          <w:bCs/>
        </w:rPr>
        <w:t xml:space="preserve">Креирање </w:t>
      </w:r>
      <w:r w:rsidRPr="00E25E18">
        <w:rPr>
          <w:rStyle w:val="SourceText"/>
          <w:rFonts w:ascii="Times New Roman" w:hAnsi="Times New Roman" w:cs="Times New Roman"/>
          <w:b/>
          <w:bCs/>
        </w:rPr>
        <w:t>TensorDataset</w:t>
      </w:r>
      <w:r w:rsidRPr="00E25E18">
        <w:rPr>
          <w:b/>
          <w:bCs/>
        </w:rPr>
        <w:t>-а</w:t>
      </w:r>
    </w:p>
    <w:p w:rsidR="0049711E" w:rsidRPr="00E25E18" w:rsidRDefault="0049711E">
      <w:pPr>
        <w:pStyle w:val="BodyText"/>
        <w:jc w:val="both"/>
      </w:pPr>
    </w:p>
    <w:p w:rsidR="0049711E" w:rsidRPr="00E25E18" w:rsidRDefault="00E25E18">
      <w:pPr>
        <w:pStyle w:val="BodyText"/>
        <w:spacing w:after="283"/>
        <w:jc w:val="both"/>
      </w:pPr>
      <w:proofErr w:type="gramStart"/>
      <w:r w:rsidRPr="00E25E18">
        <w:t xml:space="preserve">PyTorch-ов </w:t>
      </w:r>
      <w:r w:rsidRPr="00E25E18">
        <w:rPr>
          <w:rStyle w:val="SourceText"/>
          <w:rFonts w:ascii="Times New Roman" w:hAnsi="Times New Roman" w:cs="Times New Roman"/>
        </w:rPr>
        <w:t>TensorDataset</w:t>
      </w:r>
      <w:r w:rsidRPr="00E25E18">
        <w:t xml:space="preserve"> омогућава да се тензори улазних података и циљних вредности комбинују у објекат који се може користити за обуку и тестирање модела.</w:t>
      </w:r>
      <w:proofErr w:type="gramEnd"/>
    </w:p>
    <w:p w:rsidR="0049711E" w:rsidRDefault="00E25E18">
      <w:pPr>
        <w:pStyle w:val="BodyText"/>
        <w:spacing w:after="283"/>
        <w:jc w:val="both"/>
      </w:pPr>
      <w:r>
        <w:rPr>
          <w:noProof/>
        </w:rPr>
        <w:drawing>
          <wp:anchor distT="0" distB="0" distL="0" distR="0" simplePos="0" relativeHeight="251622400" behindDoc="0" locked="0" layoutInCell="0" allowOverlap="1">
            <wp:simplePos x="0" y="0"/>
            <wp:positionH relativeFrom="column">
              <wp:align>center</wp:align>
            </wp:positionH>
            <wp:positionV relativeFrom="paragraph">
              <wp:posOffset>635</wp:posOffset>
            </wp:positionV>
            <wp:extent cx="5656580" cy="67437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20"/>
                    <a:stretch>
                      <a:fillRect/>
                    </a:stretch>
                  </pic:blipFill>
                  <pic:spPr bwMode="auto">
                    <a:xfrm>
                      <a:off x="0" y="0"/>
                      <a:ext cx="5656580" cy="674370"/>
                    </a:xfrm>
                    <a:prstGeom prst="rect">
                      <a:avLst/>
                    </a:prstGeom>
                  </pic:spPr>
                </pic:pic>
              </a:graphicData>
            </a:graphic>
          </wp:anchor>
        </w:drawing>
      </w:r>
    </w:p>
    <w:p w:rsidR="0049711E" w:rsidRPr="00E25E18" w:rsidRDefault="00E25E18" w:rsidP="00243565">
      <w:pPr>
        <w:pStyle w:val="BodyText"/>
        <w:numPr>
          <w:ilvl w:val="0"/>
          <w:numId w:val="16"/>
        </w:numPr>
        <w:jc w:val="both"/>
      </w:pPr>
      <w:r w:rsidRPr="00E25E18">
        <w:rPr>
          <w:rStyle w:val="SourceText"/>
          <w:rFonts w:ascii="Times New Roman" w:hAnsi="Times New Roman" w:cs="Times New Roman"/>
        </w:rPr>
        <w:t>train_dataset_no_oversample</w:t>
      </w:r>
      <w:r w:rsidRPr="00E25E18">
        <w:rPr>
          <w:rStyle w:val="Strong"/>
        </w:rPr>
        <w:t>:</w:t>
      </w:r>
      <w:r w:rsidRPr="00E25E18">
        <w:t xml:space="preserve"> Скуп за обуку без oversampling-а.</w:t>
      </w:r>
    </w:p>
    <w:p w:rsidR="0049711E" w:rsidRPr="00E25E18" w:rsidRDefault="0049711E">
      <w:pPr>
        <w:pStyle w:val="BodyText"/>
        <w:ind w:left="720"/>
        <w:jc w:val="both"/>
      </w:pPr>
    </w:p>
    <w:p w:rsidR="0049711E" w:rsidRPr="00E25E18" w:rsidRDefault="00E25E18" w:rsidP="00243565">
      <w:pPr>
        <w:pStyle w:val="BodyText"/>
        <w:numPr>
          <w:ilvl w:val="0"/>
          <w:numId w:val="14"/>
        </w:numPr>
        <w:tabs>
          <w:tab w:val="clear" w:pos="709"/>
          <w:tab w:val="left" w:pos="0"/>
        </w:tabs>
        <w:jc w:val="both"/>
      </w:pPr>
      <w:r w:rsidRPr="00E25E18">
        <w:rPr>
          <w:rStyle w:val="SourceText"/>
          <w:rFonts w:ascii="Times New Roman" w:hAnsi="Times New Roman" w:cs="Times New Roman"/>
        </w:rPr>
        <w:t>train_dataset_with_oversample</w:t>
      </w:r>
      <w:r w:rsidRPr="00E25E18">
        <w:rPr>
          <w:rStyle w:val="Strong"/>
        </w:rPr>
        <w:t>:</w:t>
      </w:r>
      <w:r w:rsidRPr="00E25E18">
        <w:t xml:space="preserve"> Скуп за обуку са oversampling-ом, где је класа са три корисника допуњена како би се постигла боља равнотежа.</w:t>
      </w:r>
    </w:p>
    <w:p w:rsidR="0049711E" w:rsidRPr="00E25E18" w:rsidRDefault="0049711E">
      <w:pPr>
        <w:pStyle w:val="BodyText"/>
        <w:jc w:val="both"/>
      </w:pPr>
    </w:p>
    <w:p w:rsidR="0049711E" w:rsidRPr="00E25E18" w:rsidRDefault="00E25E18" w:rsidP="00243565">
      <w:pPr>
        <w:pStyle w:val="BodyText"/>
        <w:numPr>
          <w:ilvl w:val="0"/>
          <w:numId w:val="14"/>
        </w:numPr>
        <w:tabs>
          <w:tab w:val="clear" w:pos="709"/>
          <w:tab w:val="left" w:pos="0"/>
        </w:tabs>
        <w:jc w:val="both"/>
      </w:pPr>
      <w:r w:rsidRPr="00E25E18">
        <w:rPr>
          <w:rStyle w:val="SourceText"/>
          <w:rFonts w:ascii="Times New Roman" w:hAnsi="Times New Roman" w:cs="Times New Roman"/>
        </w:rPr>
        <w:t>val_dataset</w:t>
      </w:r>
      <w:r w:rsidRPr="00E25E18">
        <w:rPr>
          <w:rStyle w:val="Strong"/>
        </w:rPr>
        <w:t>:</w:t>
      </w:r>
      <w:r w:rsidRPr="00E25E18">
        <w:t xml:space="preserve"> Скуп за валидацију, који се користи за процену перформанси модела током обуке.</w:t>
      </w:r>
    </w:p>
    <w:p w:rsidR="0049711E" w:rsidRPr="00E25E18" w:rsidRDefault="0049711E">
      <w:pPr>
        <w:pStyle w:val="BodyText"/>
        <w:jc w:val="both"/>
      </w:pPr>
    </w:p>
    <w:p w:rsidR="0049711E" w:rsidRPr="00E25E18" w:rsidRDefault="00E25E18" w:rsidP="00243565">
      <w:pPr>
        <w:pStyle w:val="BodyText"/>
        <w:numPr>
          <w:ilvl w:val="0"/>
          <w:numId w:val="14"/>
        </w:numPr>
        <w:tabs>
          <w:tab w:val="clear" w:pos="709"/>
          <w:tab w:val="left" w:pos="0"/>
        </w:tabs>
        <w:spacing w:after="283"/>
        <w:jc w:val="both"/>
      </w:pPr>
      <w:r w:rsidRPr="00E25E18">
        <w:rPr>
          <w:rStyle w:val="SourceText"/>
          <w:rFonts w:ascii="Times New Roman" w:hAnsi="Times New Roman" w:cs="Times New Roman"/>
        </w:rPr>
        <w:t>test_dataset</w:t>
      </w:r>
      <w:r w:rsidRPr="00E25E18">
        <w:rPr>
          <w:rStyle w:val="Strong"/>
        </w:rPr>
        <w:t>:</w:t>
      </w:r>
      <w:r w:rsidRPr="00E25E18">
        <w:t xml:space="preserve"> Скуп за тестирање, који процењује како модел ради на непознатим подацима.</w:t>
      </w:r>
    </w:p>
    <w:p w:rsidR="0049711E" w:rsidRDefault="00E25E18">
      <w:pPr>
        <w:pStyle w:val="BodyText"/>
        <w:jc w:val="both"/>
        <w:rPr>
          <w:b/>
          <w:bCs/>
        </w:rPr>
      </w:pPr>
      <w:proofErr w:type="gramStart"/>
      <w:r>
        <w:rPr>
          <w:b/>
          <w:bCs/>
        </w:rPr>
        <w:t>Зашто се користе тензори у PyTorch-у?</w:t>
      </w:r>
      <w:proofErr w:type="gramEnd"/>
    </w:p>
    <w:p w:rsidR="0049711E" w:rsidRDefault="0049711E">
      <w:pPr>
        <w:pStyle w:val="BodyText"/>
        <w:jc w:val="both"/>
        <w:rPr>
          <w:b/>
          <w:bCs/>
        </w:rPr>
      </w:pPr>
    </w:p>
    <w:p w:rsidR="0049711E" w:rsidRDefault="00E25E18" w:rsidP="00243565">
      <w:pPr>
        <w:pStyle w:val="BodyText"/>
        <w:numPr>
          <w:ilvl w:val="0"/>
          <w:numId w:val="15"/>
        </w:numPr>
        <w:tabs>
          <w:tab w:val="clear" w:pos="709"/>
          <w:tab w:val="left" w:pos="0"/>
        </w:tabs>
        <w:jc w:val="both"/>
      </w:pPr>
      <w:r>
        <w:rPr>
          <w:rStyle w:val="Strong"/>
        </w:rPr>
        <w:t>Ефикасност:</w:t>
      </w:r>
      <w:r>
        <w:t xml:space="preserve"> Тензори су оптимизовани за извршавање операција на GPU, што знатно убрзава процес обуке и тестирања неуронских мрежа.</w:t>
      </w:r>
    </w:p>
    <w:p w:rsidR="0049711E" w:rsidRDefault="0049711E">
      <w:pPr>
        <w:pStyle w:val="BodyText"/>
        <w:jc w:val="both"/>
      </w:pPr>
    </w:p>
    <w:p w:rsidR="0049711E" w:rsidRDefault="00E25E18" w:rsidP="00243565">
      <w:pPr>
        <w:pStyle w:val="BodyText"/>
        <w:numPr>
          <w:ilvl w:val="0"/>
          <w:numId w:val="15"/>
        </w:numPr>
        <w:tabs>
          <w:tab w:val="clear" w:pos="709"/>
          <w:tab w:val="left" w:pos="0"/>
        </w:tabs>
        <w:jc w:val="both"/>
      </w:pPr>
      <w:r>
        <w:rPr>
          <w:rStyle w:val="Strong"/>
        </w:rPr>
        <w:t>Флексибилност:</w:t>
      </w:r>
      <w:r>
        <w:t xml:space="preserve"> PyTorch пружа једноставну синтаксу за операције на тензорима, као што су додавање, множење и трансформације.</w:t>
      </w:r>
    </w:p>
    <w:p w:rsidR="0049711E" w:rsidRDefault="0049711E">
      <w:pPr>
        <w:pStyle w:val="BodyText"/>
        <w:jc w:val="both"/>
      </w:pPr>
    </w:p>
    <w:p w:rsidR="0049711E" w:rsidRDefault="00E25E18" w:rsidP="00243565">
      <w:pPr>
        <w:pStyle w:val="BodyText"/>
        <w:numPr>
          <w:ilvl w:val="0"/>
          <w:numId w:val="15"/>
        </w:numPr>
        <w:tabs>
          <w:tab w:val="clear" w:pos="709"/>
          <w:tab w:val="left" w:pos="0"/>
        </w:tabs>
        <w:spacing w:after="283"/>
        <w:jc w:val="both"/>
      </w:pPr>
      <w:r>
        <w:rPr>
          <w:rStyle w:val="Strong"/>
        </w:rPr>
        <w:t>Компатибилност:</w:t>
      </w:r>
      <w:r>
        <w:t xml:space="preserve"> Модели у PyTorch-у очекују улазне податке у облику тензора, па је неопходно све податке претходно конвертовати.</w:t>
      </w:r>
    </w:p>
    <w:p w:rsidR="0049711E" w:rsidRPr="00E25E18" w:rsidRDefault="00E25E18" w:rsidP="00E25E18">
      <w:pPr>
        <w:pStyle w:val="BodyText"/>
        <w:spacing w:after="283"/>
        <w:jc w:val="both"/>
      </w:pPr>
      <w:proofErr w:type="gramStart"/>
      <w:r>
        <w:t>Овај корак припреме података омогућава моделу да оптимално користи рачунске ресурсе и оствари најбоље резултате током обуке и тестирања.</w:t>
      </w:r>
      <w:proofErr w:type="gramEnd"/>
    </w:p>
    <w:p w:rsidR="0049711E" w:rsidRDefault="00E25E18">
      <w:pPr>
        <w:pStyle w:val="Heading1"/>
        <w:numPr>
          <w:ilvl w:val="0"/>
          <w:numId w:val="2"/>
        </w:numPr>
      </w:pPr>
      <w:bookmarkStart w:id="3" w:name="_Toc183353861"/>
      <w:r>
        <w:lastRenderedPageBreak/>
        <w:t>Архитектура модела и хиперпараметри</w:t>
      </w:r>
      <w:bookmarkEnd w:id="3"/>
    </w:p>
    <w:p w:rsidR="00E25E18" w:rsidRDefault="00E25E18" w:rsidP="00E25E18">
      <w:pPr>
        <w:pStyle w:val="Heading1"/>
        <w:ind w:left="138" w:firstLine="0"/>
      </w:pPr>
    </w:p>
    <w:p w:rsidR="0049711E" w:rsidRDefault="0049711E">
      <w:pPr>
        <w:pStyle w:val="BodyText"/>
        <w:spacing w:before="11"/>
        <w:rPr>
          <w:sz w:val="25"/>
        </w:rPr>
      </w:pPr>
    </w:p>
    <w:p w:rsidR="0049711E" w:rsidRDefault="00E25E18">
      <w:pPr>
        <w:pStyle w:val="Heading2"/>
        <w:jc w:val="both"/>
      </w:pPr>
      <w:bookmarkStart w:id="4" w:name="_Toc144907080"/>
      <w:bookmarkStart w:id="5" w:name="_Toc144906921"/>
      <w:bookmarkStart w:id="6" w:name="_Toc144906277"/>
      <w:bookmarkStart w:id="7" w:name="_Toc144808859"/>
      <w:bookmarkStart w:id="8" w:name="_Toc142320472"/>
      <w:bookmarkStart w:id="9" w:name="_Toc142318906"/>
      <w:bookmarkStart w:id="10" w:name="_Toc183353862"/>
      <w:proofErr w:type="gramStart"/>
      <w:r>
        <w:t xml:space="preserve">3.1  </w:t>
      </w:r>
      <w:bookmarkEnd w:id="4"/>
      <w:bookmarkEnd w:id="5"/>
      <w:bookmarkEnd w:id="6"/>
      <w:bookmarkEnd w:id="7"/>
      <w:bookmarkEnd w:id="8"/>
      <w:bookmarkEnd w:id="9"/>
      <w:r>
        <w:t>Увод</w:t>
      </w:r>
      <w:proofErr w:type="gramEnd"/>
      <w:r>
        <w:t xml:space="preserve"> у мулти-слојни перцептрон (MLP)</w:t>
      </w:r>
      <w:bookmarkEnd w:id="10"/>
    </w:p>
    <w:p w:rsidR="0049711E" w:rsidRDefault="00E25E18">
      <w:pPr>
        <w:pStyle w:val="NormalWeb"/>
        <w:spacing w:before="280" w:after="280"/>
        <w:jc w:val="both"/>
      </w:pPr>
      <w:r>
        <w:t xml:space="preserve">     </w:t>
      </w:r>
      <w:proofErr w:type="gramStart"/>
      <w:r>
        <w:t>Мулти-слојни перцептрон (MLP) је један од основних типова вештачких неуронских мрежа, познат по својој способности да решава задатке који захтевају учење сложених образаца у подацима.</w:t>
      </w:r>
      <w:proofErr w:type="gramEnd"/>
      <w:r>
        <w:t xml:space="preserve"> </w:t>
      </w:r>
      <w:proofErr w:type="gramStart"/>
      <w:r>
        <w:t>Захваљујући својој флексибилности и универзалности, MLP је примењив у широком спектру проблема, као што су класификација, регресија и предвиђање.</w:t>
      </w:r>
      <w:proofErr w:type="gramEnd"/>
    </w:p>
    <w:p w:rsidR="0049711E" w:rsidRPr="00E25E18" w:rsidRDefault="00E25E18" w:rsidP="00E25E18">
      <w:pPr>
        <w:pStyle w:val="BodyText"/>
        <w:rPr>
          <w:b/>
        </w:rPr>
      </w:pPr>
      <w:r w:rsidRPr="00E25E18">
        <w:rPr>
          <w:b/>
        </w:rPr>
        <w:t>Компоненте MLP модела:</w:t>
      </w:r>
    </w:p>
    <w:p w:rsidR="0049711E" w:rsidRDefault="0049711E" w:rsidP="00E25E18">
      <w:pPr>
        <w:pStyle w:val="BodyText"/>
      </w:pPr>
    </w:p>
    <w:p w:rsidR="0049711E" w:rsidRDefault="00E25E18" w:rsidP="00E25E18">
      <w:pPr>
        <w:pStyle w:val="BodyText"/>
      </w:pPr>
      <w:r>
        <w:t>MLP је мрежа неурона организованих у слојевима:</w:t>
      </w:r>
    </w:p>
    <w:p w:rsidR="0049711E" w:rsidRDefault="0049711E">
      <w:pPr>
        <w:pStyle w:val="Heading3"/>
        <w:ind w:left="0" w:firstLine="0"/>
        <w:jc w:val="both"/>
      </w:pPr>
    </w:p>
    <w:p w:rsidR="0049711E" w:rsidRDefault="00E25E18" w:rsidP="00E25E18">
      <w:pPr>
        <w:pStyle w:val="BodyText"/>
        <w:jc w:val="center"/>
      </w:pPr>
      <w:r>
        <w:rPr>
          <w:noProof/>
        </w:rPr>
        <w:drawing>
          <wp:inline distT="0" distB="0" distL="0" distR="0" wp14:anchorId="5A820237" wp14:editId="489BDC02">
            <wp:extent cx="3869690" cy="2042160"/>
            <wp:effectExtent l="0" t="0" r="0" b="0"/>
            <wp:docPr id="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pic:cNvPicPr>
                      <a:picLocks noChangeAspect="1" noChangeArrowheads="1"/>
                    </pic:cNvPicPr>
                  </pic:nvPicPr>
                  <pic:blipFill>
                    <a:blip r:embed="rId21"/>
                    <a:stretch>
                      <a:fillRect/>
                    </a:stretch>
                  </pic:blipFill>
                  <pic:spPr bwMode="auto">
                    <a:xfrm>
                      <a:off x="0" y="0"/>
                      <a:ext cx="3869690" cy="2042160"/>
                    </a:xfrm>
                    <a:prstGeom prst="rect">
                      <a:avLst/>
                    </a:prstGeom>
                  </pic:spPr>
                </pic:pic>
              </a:graphicData>
            </a:graphic>
          </wp:inline>
        </w:drawing>
      </w:r>
    </w:p>
    <w:p w:rsidR="0049711E" w:rsidRDefault="0049711E">
      <w:pPr>
        <w:pStyle w:val="Heading3"/>
        <w:ind w:left="0" w:firstLine="0"/>
        <w:jc w:val="center"/>
        <w:rPr>
          <w:rStyle w:val="Strong"/>
          <w:sz w:val="24"/>
          <w:szCs w:val="24"/>
        </w:rPr>
      </w:pPr>
    </w:p>
    <w:p w:rsidR="0049711E" w:rsidRDefault="00E25E18" w:rsidP="00243565">
      <w:pPr>
        <w:pStyle w:val="BodyText"/>
        <w:numPr>
          <w:ilvl w:val="0"/>
          <w:numId w:val="19"/>
        </w:numPr>
        <w:jc w:val="both"/>
      </w:pPr>
      <w:r>
        <w:rPr>
          <w:rStyle w:val="Strong"/>
        </w:rPr>
        <w:t>Улазни слој:</w:t>
      </w:r>
      <w:r>
        <w:rPr>
          <w:rStyle w:val="Strong"/>
          <w:b w:val="0"/>
          <w:bCs w:val="0"/>
        </w:rPr>
        <w:t xml:space="preserve"> Први слој у мрежи, који прихвата карактеристике података и прослеђује их ка првом скривеном слоју. Број неурона у овом слоју одговара броју карактеристика у улазним подацима.</w:t>
      </w:r>
    </w:p>
    <w:p w:rsidR="0049711E" w:rsidRDefault="0049711E">
      <w:pPr>
        <w:pStyle w:val="BodyText"/>
        <w:ind w:left="720"/>
        <w:jc w:val="both"/>
        <w:rPr>
          <w:rStyle w:val="Strong"/>
          <w:b w:val="0"/>
          <w:bCs w:val="0"/>
        </w:rPr>
      </w:pPr>
    </w:p>
    <w:p w:rsidR="0049711E" w:rsidRDefault="00E25E18" w:rsidP="00243565">
      <w:pPr>
        <w:pStyle w:val="BodyText"/>
        <w:numPr>
          <w:ilvl w:val="0"/>
          <w:numId w:val="17"/>
        </w:numPr>
        <w:tabs>
          <w:tab w:val="clear" w:pos="720"/>
          <w:tab w:val="left" w:pos="0"/>
        </w:tabs>
        <w:jc w:val="both"/>
      </w:pPr>
      <w:r>
        <w:rPr>
          <w:rStyle w:val="Strong"/>
        </w:rPr>
        <w:t>Скривени слојеви:</w:t>
      </w:r>
      <w:r>
        <w:t xml:space="preserve"> Један или више слојева који врше трансформацију података применом тежина и активационих функција. Скривени слојеви омогућавају мрежи да учи сложене, нелинеарне односе у подацима.</w:t>
      </w:r>
    </w:p>
    <w:p w:rsidR="0049711E" w:rsidRDefault="0049711E">
      <w:pPr>
        <w:pStyle w:val="BodyText"/>
        <w:jc w:val="both"/>
      </w:pPr>
    </w:p>
    <w:p w:rsidR="0049711E" w:rsidRDefault="00E25E18" w:rsidP="00243565">
      <w:pPr>
        <w:pStyle w:val="BodyText"/>
        <w:numPr>
          <w:ilvl w:val="0"/>
          <w:numId w:val="18"/>
        </w:numPr>
        <w:tabs>
          <w:tab w:val="clear" w:pos="720"/>
          <w:tab w:val="left" w:pos="0"/>
        </w:tabs>
        <w:jc w:val="both"/>
        <w:rPr>
          <w:rStyle w:val="Strong"/>
          <w:b w:val="0"/>
          <w:bCs w:val="0"/>
        </w:rPr>
      </w:pPr>
      <w:r>
        <w:rPr>
          <w:rStyle w:val="Strong"/>
        </w:rPr>
        <w:t>Излазни слој:</w:t>
      </w:r>
      <w:r>
        <w:t xml:space="preserve"> Завршни слој у мрежи, који враћа предвиђене вредности. У задацима класификације, број неурона у излазном слоју одговара броју класа које модел предвиђа.</w:t>
      </w:r>
    </w:p>
    <w:p w:rsidR="0049711E" w:rsidRDefault="0049711E">
      <w:pPr>
        <w:pStyle w:val="BodyText"/>
      </w:pPr>
    </w:p>
    <w:p w:rsidR="0049711E" w:rsidRDefault="00E25E18">
      <w:pPr>
        <w:pStyle w:val="BodyText"/>
        <w:rPr>
          <w:b/>
          <w:bCs/>
        </w:rPr>
      </w:pPr>
      <w:r>
        <w:rPr>
          <w:b/>
          <w:bCs/>
        </w:rPr>
        <w:t>Карактеристике MLP модела</w:t>
      </w:r>
    </w:p>
    <w:p w:rsidR="0049711E" w:rsidRDefault="0049711E">
      <w:pPr>
        <w:pStyle w:val="BodyText"/>
      </w:pPr>
    </w:p>
    <w:p w:rsidR="0049711E" w:rsidRDefault="00E25E18" w:rsidP="00243565">
      <w:pPr>
        <w:pStyle w:val="BodyText"/>
        <w:numPr>
          <w:ilvl w:val="0"/>
          <w:numId w:val="20"/>
        </w:numPr>
        <w:tabs>
          <w:tab w:val="clear" w:pos="709"/>
          <w:tab w:val="left" w:pos="0"/>
        </w:tabs>
        <w:spacing w:after="283"/>
        <w:jc w:val="both"/>
      </w:pPr>
      <w:r>
        <w:rPr>
          <w:rStyle w:val="Strong"/>
        </w:rPr>
        <w:t>Пунa повезаност (Fully Connected Layers):</w:t>
      </w:r>
      <w:r>
        <w:t xml:space="preserve"> Сваки неурон у једном слоју је повезан са свим неуронима у следећем слоју. Овај дизајн омогућава мрежи да интегрише информације из свих карактеристика улазног слоја.</w:t>
      </w:r>
    </w:p>
    <w:p w:rsidR="0049711E" w:rsidRDefault="00E25E18" w:rsidP="00243565">
      <w:pPr>
        <w:pStyle w:val="BodyText"/>
        <w:numPr>
          <w:ilvl w:val="0"/>
          <w:numId w:val="20"/>
        </w:numPr>
        <w:tabs>
          <w:tab w:val="clear" w:pos="709"/>
          <w:tab w:val="left" w:pos="0"/>
        </w:tabs>
        <w:spacing w:after="283"/>
        <w:jc w:val="both"/>
      </w:pPr>
      <w:r>
        <w:rPr>
          <w:rStyle w:val="Strong"/>
        </w:rPr>
        <w:t>Нелинеарност:</w:t>
      </w:r>
      <w:r>
        <w:t xml:space="preserve"> Нелинеарност се уводи коришћењем активационих функција у скривеним слојевима. Ово омогућава моделу да решава сложене проблеме који захтевају више од једноставне линеарне регресије.</w:t>
      </w:r>
    </w:p>
    <w:p w:rsidR="0049711E" w:rsidRDefault="00E25E18" w:rsidP="00243565">
      <w:pPr>
        <w:pStyle w:val="BodyText"/>
        <w:numPr>
          <w:ilvl w:val="0"/>
          <w:numId w:val="20"/>
        </w:numPr>
        <w:tabs>
          <w:tab w:val="clear" w:pos="709"/>
          <w:tab w:val="left" w:pos="0"/>
        </w:tabs>
        <w:spacing w:after="283"/>
        <w:jc w:val="both"/>
      </w:pPr>
      <w:r>
        <w:rPr>
          <w:rStyle w:val="Strong"/>
        </w:rPr>
        <w:lastRenderedPageBreak/>
        <w:t>Хијерархијско учење:</w:t>
      </w:r>
      <w:r>
        <w:t xml:space="preserve"> Скривени слојеви омогућавају моделу да учи хијерархијске представе података. Први слојеви обично уче једноставније карактеристике (на пример, корелације у подацима), док каснији слојеви уче сложеније структуре.</w:t>
      </w:r>
    </w:p>
    <w:p w:rsidR="0049711E" w:rsidRDefault="00E25E18">
      <w:pPr>
        <w:pStyle w:val="BodyText"/>
        <w:jc w:val="both"/>
        <w:rPr>
          <w:b/>
          <w:bCs/>
        </w:rPr>
      </w:pPr>
      <w:r>
        <w:rPr>
          <w:b/>
          <w:bCs/>
        </w:rPr>
        <w:t>Пропагација у MLP моделу</w:t>
      </w:r>
    </w:p>
    <w:p w:rsidR="0049711E" w:rsidRDefault="0049711E">
      <w:pPr>
        <w:pStyle w:val="BodyText"/>
        <w:jc w:val="both"/>
      </w:pPr>
    </w:p>
    <w:p w:rsidR="0049711E" w:rsidRDefault="00E25E18">
      <w:pPr>
        <w:pStyle w:val="BodyText"/>
        <w:spacing w:after="283"/>
        <w:jc w:val="both"/>
      </w:pPr>
      <w:r>
        <w:t>Рад MLP модела одвија се у два главна корака:</w:t>
      </w:r>
    </w:p>
    <w:p w:rsidR="0049711E" w:rsidRDefault="00E25E18">
      <w:pPr>
        <w:pStyle w:val="BodyText"/>
        <w:spacing w:after="283"/>
      </w:pPr>
      <w:r>
        <w:rPr>
          <w:noProof/>
        </w:rPr>
        <w:drawing>
          <wp:anchor distT="0" distB="0" distL="0" distR="0" simplePos="0" relativeHeight="251625472" behindDoc="0" locked="0" layoutInCell="0" allowOverlap="1">
            <wp:simplePos x="0" y="0"/>
            <wp:positionH relativeFrom="column">
              <wp:align>center</wp:align>
            </wp:positionH>
            <wp:positionV relativeFrom="paragraph">
              <wp:posOffset>635</wp:posOffset>
            </wp:positionV>
            <wp:extent cx="5275580" cy="2709545"/>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2"/>
                    <a:stretch>
                      <a:fillRect/>
                    </a:stretch>
                  </pic:blipFill>
                  <pic:spPr bwMode="auto">
                    <a:xfrm>
                      <a:off x="0" y="0"/>
                      <a:ext cx="5275580" cy="2709545"/>
                    </a:xfrm>
                    <a:prstGeom prst="rect">
                      <a:avLst/>
                    </a:prstGeom>
                  </pic:spPr>
                </pic:pic>
              </a:graphicData>
            </a:graphic>
          </wp:anchor>
        </w:drawing>
      </w:r>
    </w:p>
    <w:p w:rsidR="0049711E" w:rsidRDefault="0049711E">
      <w:pPr>
        <w:pStyle w:val="BodyText"/>
        <w:spacing w:after="283"/>
        <w:rPr>
          <w:rStyle w:val="Strong"/>
        </w:rPr>
      </w:pPr>
    </w:p>
    <w:p w:rsidR="00BF2A00" w:rsidRDefault="00BF2A00">
      <w:pPr>
        <w:pStyle w:val="BodyText"/>
        <w:spacing w:after="283"/>
        <w:rPr>
          <w:rStyle w:val="Strong"/>
        </w:rPr>
      </w:pPr>
    </w:p>
    <w:p w:rsidR="00BF2A00" w:rsidRDefault="00BF2A00">
      <w:pPr>
        <w:pStyle w:val="BodyText"/>
        <w:spacing w:after="283"/>
        <w:rPr>
          <w:rStyle w:val="Strong"/>
        </w:rPr>
      </w:pPr>
    </w:p>
    <w:p w:rsidR="00BF2A00" w:rsidRDefault="00BF2A00">
      <w:pPr>
        <w:pStyle w:val="BodyText"/>
        <w:spacing w:after="283"/>
        <w:rPr>
          <w:rStyle w:val="Strong"/>
        </w:rPr>
      </w:pPr>
    </w:p>
    <w:p w:rsidR="00BF2A00" w:rsidRDefault="00BF2A00">
      <w:pPr>
        <w:pStyle w:val="BodyText"/>
        <w:spacing w:after="283"/>
        <w:rPr>
          <w:rStyle w:val="Strong"/>
        </w:rPr>
      </w:pPr>
    </w:p>
    <w:p w:rsidR="00BF2A00" w:rsidRDefault="00BF2A00">
      <w:pPr>
        <w:pStyle w:val="BodyText"/>
        <w:spacing w:after="283"/>
        <w:rPr>
          <w:rStyle w:val="Strong"/>
        </w:rPr>
      </w:pPr>
    </w:p>
    <w:p w:rsidR="00BF2A00" w:rsidRDefault="00BF2A00">
      <w:pPr>
        <w:pStyle w:val="BodyText"/>
        <w:spacing w:after="283"/>
        <w:rPr>
          <w:rStyle w:val="Strong"/>
        </w:rPr>
      </w:pPr>
    </w:p>
    <w:p w:rsidR="0049711E" w:rsidRDefault="00E25E18" w:rsidP="00243565">
      <w:pPr>
        <w:pStyle w:val="BodyText"/>
        <w:numPr>
          <w:ilvl w:val="0"/>
          <w:numId w:val="21"/>
        </w:numPr>
        <w:tabs>
          <w:tab w:val="clear" w:pos="709"/>
          <w:tab w:val="left" w:pos="0"/>
        </w:tabs>
        <w:spacing w:after="283"/>
        <w:jc w:val="both"/>
      </w:pPr>
      <w:r>
        <w:rPr>
          <w:rStyle w:val="Strong"/>
        </w:rPr>
        <w:t>Пропагација унапред (Forward Propagation):</w:t>
      </w:r>
    </w:p>
    <w:p w:rsidR="0049711E" w:rsidRPr="00E25E18" w:rsidRDefault="00E25E18" w:rsidP="00243565">
      <w:pPr>
        <w:pStyle w:val="BodyText"/>
        <w:numPr>
          <w:ilvl w:val="1"/>
          <w:numId w:val="21"/>
        </w:numPr>
        <w:tabs>
          <w:tab w:val="left" w:pos="0"/>
        </w:tabs>
        <w:jc w:val="both"/>
      </w:pPr>
      <w:r w:rsidRPr="00E25E18">
        <w:t>У овом кораку, подаци пролазе кроз мрежу од улазног до излазног слоја.</w:t>
      </w:r>
    </w:p>
    <w:p w:rsidR="0049711E" w:rsidRPr="00E25E18" w:rsidRDefault="0049711E">
      <w:pPr>
        <w:pStyle w:val="BodyText"/>
        <w:jc w:val="both"/>
      </w:pPr>
    </w:p>
    <w:p w:rsidR="0049711E" w:rsidRPr="00E25E18" w:rsidRDefault="00E25E18" w:rsidP="00243565">
      <w:pPr>
        <w:pStyle w:val="BodyText"/>
        <w:numPr>
          <w:ilvl w:val="1"/>
          <w:numId w:val="21"/>
        </w:numPr>
        <w:tabs>
          <w:tab w:val="left" w:pos="0"/>
        </w:tabs>
        <w:jc w:val="both"/>
      </w:pPr>
      <w:r w:rsidRPr="00E25E18">
        <w:t>На сваком слоју, производ вектора улазних података и тежина неурона се сабира са офсетом (</w:t>
      </w:r>
      <w:r w:rsidRPr="00E25E18">
        <w:rPr>
          <w:rStyle w:val="SourceText"/>
          <w:rFonts w:ascii="Times New Roman" w:hAnsi="Times New Roman" w:cs="Times New Roman"/>
        </w:rPr>
        <w:t>bias</w:t>
      </w:r>
      <w:r w:rsidRPr="00E25E18">
        <w:t>) и затим пролази кроз активациону функцију: h=</w:t>
      </w:r>
      <w:proofErr w:type="gramStart"/>
      <w:r w:rsidRPr="00E25E18">
        <w:t>f(</w:t>
      </w:r>
      <w:proofErr w:type="gramEnd"/>
      <w:r w:rsidRPr="00E25E18">
        <w:t>Wx+b) где је f активациона функција, W матрица тежина, x улазни вектор, а b вектор офсета.</w:t>
      </w:r>
    </w:p>
    <w:p w:rsidR="0049711E" w:rsidRPr="00E25E18" w:rsidRDefault="0049711E">
      <w:pPr>
        <w:pStyle w:val="BodyText"/>
        <w:jc w:val="both"/>
      </w:pPr>
    </w:p>
    <w:p w:rsidR="0049711E" w:rsidRPr="00E25E18" w:rsidRDefault="00E25E18" w:rsidP="00243565">
      <w:pPr>
        <w:pStyle w:val="BodyText"/>
        <w:numPr>
          <w:ilvl w:val="0"/>
          <w:numId w:val="21"/>
        </w:numPr>
        <w:tabs>
          <w:tab w:val="clear" w:pos="709"/>
          <w:tab w:val="left" w:pos="0"/>
        </w:tabs>
        <w:spacing w:after="283"/>
        <w:jc w:val="both"/>
      </w:pPr>
      <w:r w:rsidRPr="00E25E18">
        <w:rPr>
          <w:rStyle w:val="Strong"/>
        </w:rPr>
        <w:t>Пропагација уназад (Backward Propagation)</w:t>
      </w:r>
    </w:p>
    <w:p w:rsidR="0049711E" w:rsidRPr="00E25E18" w:rsidRDefault="00E25E18" w:rsidP="00243565">
      <w:pPr>
        <w:pStyle w:val="BodyText"/>
        <w:numPr>
          <w:ilvl w:val="0"/>
          <w:numId w:val="24"/>
        </w:numPr>
        <w:spacing w:after="283"/>
        <w:jc w:val="both"/>
      </w:pPr>
      <w:r w:rsidRPr="00E25E18">
        <w:t>Током обуке, модел израчунава грешку између предвиђених и стварних вредности помоћу функције губитка.</w:t>
      </w:r>
    </w:p>
    <w:p w:rsidR="0049711E" w:rsidRPr="00E25E18" w:rsidRDefault="00E25E18" w:rsidP="00243565">
      <w:pPr>
        <w:pStyle w:val="BodyText"/>
        <w:numPr>
          <w:ilvl w:val="0"/>
          <w:numId w:val="24"/>
        </w:numPr>
        <w:jc w:val="both"/>
      </w:pPr>
      <w:r w:rsidRPr="00E25E18">
        <w:t>Градијент те грешке се користи за ажурирање тежина и офсета свих неурона у мрежи, чиме модел постепено учи да прави боље предвиђања.</w:t>
      </w:r>
    </w:p>
    <w:p w:rsidR="0049711E" w:rsidRDefault="0049711E">
      <w:pPr>
        <w:pStyle w:val="BodyText"/>
        <w:jc w:val="both"/>
      </w:pPr>
    </w:p>
    <w:p w:rsidR="0049711E" w:rsidRDefault="00E25E18">
      <w:pPr>
        <w:pStyle w:val="BodyText"/>
        <w:jc w:val="both"/>
        <w:rPr>
          <w:b/>
          <w:bCs/>
        </w:rPr>
      </w:pPr>
      <w:r>
        <w:rPr>
          <w:b/>
          <w:bCs/>
        </w:rPr>
        <w:t>Јачине MLP модела</w:t>
      </w:r>
    </w:p>
    <w:p w:rsidR="0049711E" w:rsidRDefault="0049711E">
      <w:pPr>
        <w:pStyle w:val="BodyText"/>
        <w:jc w:val="both"/>
        <w:rPr>
          <w:b/>
          <w:bCs/>
        </w:rPr>
      </w:pPr>
    </w:p>
    <w:p w:rsidR="0049711E" w:rsidRDefault="00E25E18" w:rsidP="00243565">
      <w:pPr>
        <w:pStyle w:val="BodyText"/>
        <w:numPr>
          <w:ilvl w:val="0"/>
          <w:numId w:val="22"/>
        </w:numPr>
        <w:tabs>
          <w:tab w:val="clear" w:pos="709"/>
          <w:tab w:val="left" w:pos="0"/>
        </w:tabs>
        <w:jc w:val="both"/>
      </w:pPr>
      <w:r>
        <w:rPr>
          <w:rStyle w:val="Strong"/>
        </w:rPr>
        <w:t>Универзалност:</w:t>
      </w:r>
      <w:r>
        <w:t xml:space="preserve"> MLP је способан да апроксимира било коју континуирану функцију са довољно великим бројем неурона и слојева, што га чини погодним за различите проблеме.</w:t>
      </w:r>
    </w:p>
    <w:p w:rsidR="0049711E" w:rsidRDefault="0049711E">
      <w:pPr>
        <w:pStyle w:val="BodyText"/>
        <w:jc w:val="both"/>
      </w:pPr>
    </w:p>
    <w:p w:rsidR="0049711E" w:rsidRDefault="0049711E">
      <w:pPr>
        <w:pStyle w:val="BodyText"/>
      </w:pPr>
    </w:p>
    <w:p w:rsidR="0049711E" w:rsidRDefault="00E25E18" w:rsidP="00243565">
      <w:pPr>
        <w:pStyle w:val="BodyText"/>
        <w:numPr>
          <w:ilvl w:val="0"/>
          <w:numId w:val="22"/>
        </w:numPr>
        <w:tabs>
          <w:tab w:val="clear" w:pos="709"/>
          <w:tab w:val="left" w:pos="0"/>
        </w:tabs>
        <w:jc w:val="both"/>
      </w:pPr>
      <w:r>
        <w:rPr>
          <w:rStyle w:val="Strong"/>
        </w:rPr>
        <w:t>Флексибилност:</w:t>
      </w:r>
      <w:r>
        <w:t xml:space="preserve"> Захваљујући различитим конфигурацијама, може се прилагодити како малим тако и великим скуповима података.</w:t>
      </w:r>
    </w:p>
    <w:p w:rsidR="0049711E" w:rsidRDefault="0049711E">
      <w:pPr>
        <w:pStyle w:val="BodyText"/>
        <w:jc w:val="both"/>
      </w:pPr>
    </w:p>
    <w:p w:rsidR="0049711E" w:rsidRDefault="00E25E18" w:rsidP="00243565">
      <w:pPr>
        <w:pStyle w:val="BodyText"/>
        <w:numPr>
          <w:ilvl w:val="0"/>
          <w:numId w:val="22"/>
        </w:numPr>
        <w:tabs>
          <w:tab w:val="clear" w:pos="709"/>
          <w:tab w:val="left" w:pos="0"/>
        </w:tabs>
        <w:spacing w:after="283"/>
        <w:jc w:val="both"/>
      </w:pPr>
      <w:r>
        <w:rPr>
          <w:rStyle w:val="Strong"/>
        </w:rPr>
        <w:t>Могућност проширења:</w:t>
      </w:r>
      <w:r>
        <w:t xml:space="preserve"> MLP се лако проширује додавањем нових слојева или прилагођавањем броја неурона у слојевима.</w:t>
      </w:r>
    </w:p>
    <w:p w:rsidR="0049711E" w:rsidRPr="00E25E18" w:rsidRDefault="00E25E18" w:rsidP="00E25E18">
      <w:pPr>
        <w:pStyle w:val="BodyText"/>
        <w:jc w:val="both"/>
        <w:rPr>
          <w:b/>
          <w:bCs/>
        </w:rPr>
      </w:pPr>
      <w:r w:rsidRPr="00E25E18">
        <w:rPr>
          <w:b/>
          <w:bCs/>
        </w:rPr>
        <w:t>Ограничавајући фактори MLP модела</w:t>
      </w:r>
    </w:p>
    <w:p w:rsidR="0049711E" w:rsidRPr="00E25E18" w:rsidRDefault="0049711E" w:rsidP="00E25E18">
      <w:pPr>
        <w:pStyle w:val="BodyText"/>
        <w:jc w:val="both"/>
        <w:rPr>
          <w:b/>
          <w:bCs/>
        </w:rPr>
      </w:pPr>
    </w:p>
    <w:p w:rsidR="0049711E" w:rsidRPr="00E25E18" w:rsidRDefault="00E25E18" w:rsidP="00243565">
      <w:pPr>
        <w:pStyle w:val="BodyText"/>
        <w:numPr>
          <w:ilvl w:val="0"/>
          <w:numId w:val="23"/>
        </w:numPr>
        <w:tabs>
          <w:tab w:val="clear" w:pos="709"/>
          <w:tab w:val="left" w:pos="0"/>
        </w:tabs>
        <w:jc w:val="both"/>
      </w:pPr>
      <w:r w:rsidRPr="00E25E18">
        <w:rPr>
          <w:rStyle w:val="Strong"/>
        </w:rPr>
        <w:t>Склоност пренаглашености (Overfitting):</w:t>
      </w:r>
      <w:r w:rsidRPr="00E25E18">
        <w:t xml:space="preserve"> Без примене техника као што су </w:t>
      </w:r>
      <w:r w:rsidRPr="00E25E18">
        <w:rPr>
          <w:rStyle w:val="SourceText"/>
          <w:rFonts w:ascii="Times New Roman" w:hAnsi="Times New Roman" w:cs="Times New Roman"/>
        </w:rPr>
        <w:t>Dropout</w:t>
      </w:r>
      <w:r w:rsidRPr="00E25E18">
        <w:t xml:space="preserve"> или </w:t>
      </w:r>
      <w:r w:rsidRPr="00E25E18">
        <w:rPr>
          <w:rStyle w:val="SourceText"/>
          <w:rFonts w:ascii="Times New Roman" w:hAnsi="Times New Roman" w:cs="Times New Roman"/>
        </w:rPr>
        <w:t>Batch Normalization</w:t>
      </w:r>
      <w:r w:rsidRPr="00E25E18">
        <w:t>, модел може бити превише прилагођен подацима за обуку.</w:t>
      </w:r>
    </w:p>
    <w:p w:rsidR="0049711E" w:rsidRPr="00E25E18" w:rsidRDefault="0049711E" w:rsidP="00E25E18">
      <w:pPr>
        <w:pStyle w:val="BodyText"/>
        <w:jc w:val="both"/>
      </w:pPr>
    </w:p>
    <w:p w:rsidR="0049711E" w:rsidRPr="00E25E18" w:rsidRDefault="00E25E18" w:rsidP="00243565">
      <w:pPr>
        <w:pStyle w:val="BodyText"/>
        <w:numPr>
          <w:ilvl w:val="0"/>
          <w:numId w:val="23"/>
        </w:numPr>
        <w:tabs>
          <w:tab w:val="clear" w:pos="709"/>
          <w:tab w:val="left" w:pos="0"/>
        </w:tabs>
        <w:spacing w:after="283"/>
        <w:jc w:val="both"/>
      </w:pPr>
      <w:r w:rsidRPr="00E25E18">
        <w:rPr>
          <w:rStyle w:val="Strong"/>
        </w:rPr>
        <w:t>Нестабилност током обуке:</w:t>
      </w:r>
      <w:r w:rsidRPr="00E25E18">
        <w:t xml:space="preserve"> Велики број слојева може довести до проблема са нестајањем или експлодирањем градијента, што отежава обуку дубоких мрежа.</w:t>
      </w:r>
    </w:p>
    <w:p w:rsidR="0049711E" w:rsidRDefault="0049711E" w:rsidP="00E25E18">
      <w:pPr>
        <w:pStyle w:val="BodyText"/>
        <w:jc w:val="both"/>
      </w:pPr>
    </w:p>
    <w:p w:rsidR="0049711E" w:rsidRDefault="00E25E18" w:rsidP="00E25E18">
      <w:pPr>
        <w:pStyle w:val="BodyText"/>
        <w:jc w:val="both"/>
      </w:pPr>
      <w:proofErr w:type="gramStart"/>
      <w:r>
        <w:t>У овом пројекту, MLP модел је коришћен за класификацију броја корисника у сектору базне станице.</w:t>
      </w:r>
      <w:proofErr w:type="gramEnd"/>
      <w:r>
        <w:t xml:space="preserve"> </w:t>
      </w:r>
      <w:proofErr w:type="gramStart"/>
      <w:r>
        <w:t>Улазни слој прихвата 10 карактеристика (реалне и имагинарне вредности просторне корелационе матрице), док излазни слој предвиђа једну од три класе (један, два или три корисника).</w:t>
      </w:r>
      <w:proofErr w:type="gramEnd"/>
      <w:r>
        <w:t xml:space="preserve"> </w:t>
      </w:r>
      <w:proofErr w:type="gramStart"/>
      <w:r>
        <w:t>Скривени слојеви су конфигурисани са различитим бројем неурона, што је омогућило истраживање оптималне архитектуре за овај проблем.</w:t>
      </w:r>
      <w:proofErr w:type="gramEnd"/>
    </w:p>
    <w:p w:rsidR="0049711E" w:rsidRDefault="0049711E">
      <w:pPr>
        <w:pStyle w:val="BodyText"/>
        <w:jc w:val="both"/>
      </w:pPr>
    </w:p>
    <w:p w:rsidR="0049711E" w:rsidRDefault="00E25E18">
      <w:pPr>
        <w:pStyle w:val="BodyText"/>
        <w:jc w:val="both"/>
      </w:pPr>
      <w:r>
        <w:t xml:space="preserve">Архитектура: </w:t>
      </w:r>
    </w:p>
    <w:p w:rsidR="0049711E" w:rsidRDefault="0049711E">
      <w:pPr>
        <w:pStyle w:val="BodyText"/>
        <w:jc w:val="both"/>
      </w:pPr>
    </w:p>
    <w:p w:rsidR="0049711E" w:rsidRDefault="00E25E18">
      <w:pPr>
        <w:pStyle w:val="BodyText"/>
        <w:jc w:val="both"/>
      </w:pPr>
      <w:r>
        <w:rPr>
          <w:noProof/>
        </w:rPr>
        <w:drawing>
          <wp:anchor distT="0" distB="0" distL="0" distR="0" simplePos="0" relativeHeight="251628544" behindDoc="0" locked="0" layoutInCell="0" allowOverlap="1">
            <wp:simplePos x="0" y="0"/>
            <wp:positionH relativeFrom="column">
              <wp:align>center</wp:align>
            </wp:positionH>
            <wp:positionV relativeFrom="paragraph">
              <wp:posOffset>635</wp:posOffset>
            </wp:positionV>
            <wp:extent cx="5180330" cy="2392680"/>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3"/>
                    <a:stretch>
                      <a:fillRect/>
                    </a:stretch>
                  </pic:blipFill>
                  <pic:spPr bwMode="auto">
                    <a:xfrm>
                      <a:off x="0" y="0"/>
                      <a:ext cx="5180330" cy="2392680"/>
                    </a:xfrm>
                    <a:prstGeom prst="rect">
                      <a:avLst/>
                    </a:prstGeom>
                  </pic:spPr>
                </pic:pic>
              </a:graphicData>
            </a:graphic>
          </wp:anchor>
        </w:drawing>
      </w: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Heading2"/>
        <w:jc w:val="both"/>
      </w:pPr>
    </w:p>
    <w:p w:rsidR="0049711E" w:rsidRDefault="0049711E">
      <w:pPr>
        <w:pStyle w:val="Heading2"/>
        <w:jc w:val="both"/>
      </w:pPr>
    </w:p>
    <w:p w:rsidR="0049711E" w:rsidRDefault="0049711E">
      <w:pPr>
        <w:pStyle w:val="Heading2"/>
        <w:jc w:val="both"/>
      </w:pPr>
    </w:p>
    <w:p w:rsidR="0049711E" w:rsidRDefault="0049711E">
      <w:pPr>
        <w:pStyle w:val="Heading2"/>
        <w:jc w:val="both"/>
      </w:pPr>
    </w:p>
    <w:p w:rsidR="0049711E" w:rsidRDefault="0049711E">
      <w:pPr>
        <w:pStyle w:val="Heading2"/>
        <w:jc w:val="both"/>
      </w:pPr>
    </w:p>
    <w:p w:rsidR="0049711E" w:rsidRDefault="0049711E">
      <w:pPr>
        <w:pStyle w:val="Heading2"/>
        <w:jc w:val="both"/>
      </w:pPr>
    </w:p>
    <w:p w:rsidR="0049711E" w:rsidRDefault="0049711E">
      <w:pPr>
        <w:pStyle w:val="Heading2"/>
        <w:jc w:val="both"/>
      </w:pPr>
    </w:p>
    <w:p w:rsidR="0049711E" w:rsidRDefault="0049711E">
      <w:pPr>
        <w:pStyle w:val="Heading2"/>
        <w:jc w:val="both"/>
      </w:pPr>
    </w:p>
    <w:p w:rsidR="0049711E" w:rsidRPr="00E25E18" w:rsidRDefault="00E25E18">
      <w:pPr>
        <w:pStyle w:val="BodyText"/>
        <w:jc w:val="both"/>
      </w:pPr>
      <w:proofErr w:type="gramStart"/>
      <w:r w:rsidRPr="00E25E18">
        <w:t>Овај модел је основа за експерименте у којима су испитивани различити хиперпараметри, конфигурације скривених слојева и оптимизатори.</w:t>
      </w:r>
      <w:proofErr w:type="gramEnd"/>
      <w:r w:rsidRPr="00E25E18">
        <w:t xml:space="preserve"> </w:t>
      </w:r>
      <w:proofErr w:type="gramStart"/>
      <w:r w:rsidRPr="00E25E18">
        <w:t xml:space="preserve">MLP је демонстрирао значајан потенцијал у класификацији броја корисника, док су додатне технике као што су </w:t>
      </w:r>
      <w:r w:rsidRPr="00E25E18">
        <w:rPr>
          <w:rStyle w:val="SourceText"/>
          <w:rFonts w:ascii="Times New Roman" w:hAnsi="Times New Roman" w:cs="Times New Roman"/>
        </w:rPr>
        <w:t>Batch Normalization</w:t>
      </w:r>
      <w:r w:rsidRPr="00E25E18">
        <w:t xml:space="preserve"> и </w:t>
      </w:r>
      <w:r w:rsidRPr="00E25E18">
        <w:rPr>
          <w:rStyle w:val="SourceText"/>
          <w:rFonts w:ascii="Times New Roman" w:hAnsi="Times New Roman" w:cs="Times New Roman"/>
        </w:rPr>
        <w:t>Dropout</w:t>
      </w:r>
      <w:r w:rsidRPr="00E25E18">
        <w:t xml:space="preserve"> побољшале његову стабилност и перформансе.</w:t>
      </w:r>
      <w:proofErr w:type="gramEnd"/>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E25E18" w:rsidRDefault="00E25E18">
      <w:pPr>
        <w:pStyle w:val="BodyText"/>
        <w:jc w:val="both"/>
      </w:pPr>
    </w:p>
    <w:p w:rsidR="00E25E18" w:rsidRDefault="00E25E18">
      <w:pPr>
        <w:pStyle w:val="BodyText"/>
        <w:jc w:val="both"/>
      </w:pPr>
    </w:p>
    <w:p w:rsidR="0049711E" w:rsidRDefault="0049711E">
      <w:pPr>
        <w:pStyle w:val="Heading2"/>
        <w:jc w:val="both"/>
      </w:pPr>
    </w:p>
    <w:p w:rsidR="0049711E" w:rsidRDefault="0049711E">
      <w:pPr>
        <w:pStyle w:val="Heading2"/>
        <w:jc w:val="both"/>
      </w:pPr>
    </w:p>
    <w:p w:rsidR="0049711E" w:rsidRDefault="00E25E18">
      <w:pPr>
        <w:pStyle w:val="Heading2"/>
        <w:jc w:val="both"/>
      </w:pPr>
      <w:bookmarkStart w:id="11" w:name="_Toc183353863"/>
      <w:proofErr w:type="gramStart"/>
      <w:r>
        <w:t>3.2  Хиперпараметри</w:t>
      </w:r>
      <w:proofErr w:type="gramEnd"/>
      <w:r>
        <w:t xml:space="preserve"> у мулти-слојном перцептрону (MLP)</w:t>
      </w:r>
      <w:bookmarkEnd w:id="11"/>
    </w:p>
    <w:p w:rsidR="0049711E" w:rsidRDefault="00E25E18">
      <w:pPr>
        <w:pStyle w:val="NormalWeb"/>
        <w:spacing w:before="280" w:after="280"/>
        <w:jc w:val="both"/>
      </w:pPr>
      <w:r>
        <w:t xml:space="preserve">       </w:t>
      </w:r>
      <w:proofErr w:type="gramStart"/>
      <w:r>
        <w:t>Хиперпараметри представљају критичне аспекте дизајна модела јер значајно утичу на његову способност да учи из података, да се добро понаша на новим примерима и да оптимално користи ресурсе током обуке.</w:t>
      </w:r>
      <w:proofErr w:type="gramEnd"/>
      <w:r>
        <w:t xml:space="preserve"> </w:t>
      </w:r>
      <w:proofErr w:type="gramStart"/>
      <w:r>
        <w:t>Испод се детаљно описују изабрани хиперпараметри, њихова примена и разлози за избор у овом конкретном задатку класификације.</w:t>
      </w:r>
      <w:proofErr w:type="gramEnd"/>
    </w:p>
    <w:p w:rsidR="0049711E" w:rsidRDefault="00E25E18">
      <w:pPr>
        <w:pStyle w:val="Heading3"/>
        <w:jc w:val="both"/>
      </w:pPr>
      <w:bookmarkStart w:id="12" w:name="_Toc183353864"/>
      <w:r>
        <w:t>3.2.1 Оптимизатори (Optimizers)</w:t>
      </w:r>
      <w:bookmarkEnd w:id="12"/>
    </w:p>
    <w:p w:rsidR="0049711E" w:rsidRDefault="00E25E18">
      <w:pPr>
        <w:pStyle w:val="NormalWeb"/>
        <w:spacing w:before="280" w:after="280"/>
        <w:jc w:val="both"/>
      </w:pPr>
      <w:r>
        <w:t xml:space="preserve">      </w:t>
      </w:r>
      <w:proofErr w:type="gramStart"/>
      <w:r>
        <w:t>Оптимизатори су алгоритми који контролишу начин ажурирања тежина током обуке.</w:t>
      </w:r>
      <w:proofErr w:type="gramEnd"/>
      <w:r>
        <w:t xml:space="preserve"> </w:t>
      </w:r>
      <w:proofErr w:type="gramStart"/>
      <w:r>
        <w:t>Главни циљ оптимизатора је да минимизује функцију губитка и побољша тачност модела.</w:t>
      </w:r>
      <w:proofErr w:type="gramEnd"/>
    </w:p>
    <w:p w:rsidR="0049711E" w:rsidRDefault="00E25E18">
      <w:pPr>
        <w:pStyle w:val="NormalWeb"/>
        <w:spacing w:before="280" w:after="280"/>
        <w:jc w:val="both"/>
      </w:pPr>
      <w:r>
        <w:t xml:space="preserve"> У овом пројекту разматрана су два оптимизатора:</w:t>
      </w:r>
    </w:p>
    <w:p w:rsidR="00F6424B" w:rsidRPr="00E25E18" w:rsidRDefault="00E25E18" w:rsidP="00243565">
      <w:pPr>
        <w:pStyle w:val="NormalWeb"/>
        <w:numPr>
          <w:ilvl w:val="0"/>
          <w:numId w:val="60"/>
        </w:numPr>
        <w:spacing w:before="280"/>
        <w:jc w:val="both"/>
      </w:pPr>
      <w:r>
        <w:rPr>
          <w:rStyle w:val="Strong"/>
        </w:rPr>
        <w:t>Adam (Adaptive Moment Estimation)</w:t>
      </w:r>
      <w:r>
        <w:t>: Adam је један од најпопуларнијих оптимизатора јер користи адаптивне брзине учења за сваку тежину, што значи да брзина учења за сваку тежину зависи од њене важности. Adam комбинује предности два друга алгоритма — RMSprop и Stochastic Gradient Descent (SGD). Он прати први и други моменат градијента, што га чини ефикасним на великим скуповима података и у мрежама са сложенијим архитектурама.</w:t>
      </w:r>
    </w:p>
    <w:p w:rsidR="0049711E" w:rsidRDefault="00E25E18" w:rsidP="00243565">
      <w:pPr>
        <w:pStyle w:val="NormalWeb"/>
        <w:numPr>
          <w:ilvl w:val="0"/>
          <w:numId w:val="59"/>
        </w:numPr>
        <w:spacing w:after="280"/>
        <w:jc w:val="both"/>
      </w:pPr>
      <w:r>
        <w:rPr>
          <w:rStyle w:val="Strong"/>
        </w:rPr>
        <w:t>SGD (Stochastic Gradient Descent)</w:t>
      </w:r>
      <w:r>
        <w:t>: Овај оптимизатор ажурира тежине на основу мањег подскупа података (batch) уместо целокупног скупа података, што му омогућава бржу обуку. Међутим, један од недостатака је то што може бити склонији осцилацијама у губитку и перформансама током обуке.</w:t>
      </w:r>
    </w:p>
    <w:p w:rsidR="0049711E" w:rsidRDefault="00E25E18">
      <w:pPr>
        <w:pStyle w:val="NormalWeb"/>
        <w:spacing w:before="280" w:after="280"/>
        <w:jc w:val="both"/>
      </w:pPr>
      <w:proofErr w:type="gramStart"/>
      <w:r>
        <w:t>Одабир оптимизатора зависи од самог проблема и величине скупа података.</w:t>
      </w:r>
      <w:proofErr w:type="gramEnd"/>
      <w:r>
        <w:t xml:space="preserve"> </w:t>
      </w:r>
      <w:proofErr w:type="gramStart"/>
      <w:r>
        <w:t>Adam је често бржи и стабилнији, али SGD може бити погодан за веома велике скупове података или када је меморија ограничена.</w:t>
      </w:r>
      <w:proofErr w:type="gramEnd"/>
    </w:p>
    <w:p w:rsidR="0049711E" w:rsidRDefault="0049711E">
      <w:pPr>
        <w:jc w:val="both"/>
      </w:pPr>
    </w:p>
    <w:p w:rsidR="0049711E" w:rsidRDefault="00E25E18">
      <w:pPr>
        <w:pStyle w:val="Heading3"/>
        <w:jc w:val="both"/>
      </w:pPr>
      <w:bookmarkStart w:id="13" w:name="_Toc183353865"/>
      <w:r>
        <w:t>3.2.2 Активационе функције (Activation Functions)</w:t>
      </w:r>
      <w:bookmarkEnd w:id="13"/>
    </w:p>
    <w:p w:rsidR="0049711E" w:rsidRDefault="0049711E">
      <w:pPr>
        <w:pStyle w:val="Heading3"/>
        <w:jc w:val="both"/>
        <w:rPr>
          <w:b w:val="0"/>
          <w:bCs w:val="0"/>
          <w:sz w:val="24"/>
          <w:szCs w:val="24"/>
        </w:rPr>
      </w:pPr>
    </w:p>
    <w:p w:rsidR="0049711E" w:rsidRDefault="00BF2A00" w:rsidP="00BF2A00">
      <w:pPr>
        <w:pStyle w:val="BodyText"/>
        <w:jc w:val="both"/>
      </w:pPr>
      <w:r>
        <w:t xml:space="preserve">      </w:t>
      </w:r>
      <w:proofErr w:type="gramStart"/>
      <w:r w:rsidR="00E25E18">
        <w:t>Активационе функције у неуронским мрежама дефинишу како се сигнал преноси са једног слоја на други.</w:t>
      </w:r>
      <w:proofErr w:type="gramEnd"/>
      <w:r w:rsidR="00E25E18">
        <w:t xml:space="preserve"> </w:t>
      </w:r>
      <w:proofErr w:type="gramStart"/>
      <w:r w:rsidR="00E25E18">
        <w:t>Оне додају нелинеарност систему, што је неопходно за учење сложених образаца у подацима.</w:t>
      </w:r>
      <w:proofErr w:type="gramEnd"/>
      <w:r w:rsidR="00E25E18">
        <w:t xml:space="preserve"> </w:t>
      </w:r>
    </w:p>
    <w:p w:rsidR="0049711E" w:rsidRDefault="0049711E">
      <w:pPr>
        <w:pStyle w:val="BodyText"/>
      </w:pPr>
    </w:p>
    <w:p w:rsidR="0049711E" w:rsidRDefault="00E25E18">
      <w:pPr>
        <w:pStyle w:val="BodyText"/>
      </w:pPr>
      <w:r>
        <w:rPr>
          <w:noProof/>
        </w:rPr>
        <w:drawing>
          <wp:anchor distT="0" distB="0" distL="0" distR="0" simplePos="0" relativeHeight="251631616" behindDoc="0" locked="0" layoutInCell="0" allowOverlap="1">
            <wp:simplePos x="0" y="0"/>
            <wp:positionH relativeFrom="column">
              <wp:align>center</wp:align>
            </wp:positionH>
            <wp:positionV relativeFrom="paragraph">
              <wp:posOffset>635</wp:posOffset>
            </wp:positionV>
            <wp:extent cx="4358005" cy="2190115"/>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24"/>
                    <a:stretch>
                      <a:fillRect/>
                    </a:stretch>
                  </pic:blipFill>
                  <pic:spPr bwMode="auto">
                    <a:xfrm>
                      <a:off x="0" y="0"/>
                      <a:ext cx="4358005" cy="2190115"/>
                    </a:xfrm>
                    <a:prstGeom prst="rect">
                      <a:avLst/>
                    </a:prstGeom>
                  </pic:spPr>
                </pic:pic>
              </a:graphicData>
            </a:graphic>
          </wp:anchor>
        </w:drawing>
      </w:r>
    </w:p>
    <w:p w:rsidR="0049711E" w:rsidRDefault="0049711E">
      <w:pPr>
        <w:pStyle w:val="BodyText"/>
      </w:pPr>
    </w:p>
    <w:p w:rsidR="0049711E" w:rsidRDefault="0049711E">
      <w:pPr>
        <w:pStyle w:val="BodyText"/>
        <w:rPr>
          <w:b/>
        </w:rPr>
      </w:pPr>
    </w:p>
    <w:p w:rsidR="0049711E" w:rsidRDefault="0049711E">
      <w:pPr>
        <w:pStyle w:val="BodyText"/>
        <w:rPr>
          <w:b/>
        </w:rPr>
      </w:pPr>
    </w:p>
    <w:p w:rsidR="0049711E" w:rsidRDefault="0049711E">
      <w:pPr>
        <w:pStyle w:val="BodyText"/>
        <w:rPr>
          <w:b/>
        </w:rPr>
      </w:pPr>
    </w:p>
    <w:p w:rsidR="0049711E" w:rsidRDefault="0049711E">
      <w:pPr>
        <w:pStyle w:val="BodyText"/>
        <w:rPr>
          <w:b/>
        </w:rPr>
      </w:pPr>
    </w:p>
    <w:p w:rsidR="0049711E" w:rsidRDefault="0049711E">
      <w:pPr>
        <w:pStyle w:val="BodyText"/>
        <w:rPr>
          <w:b/>
        </w:rPr>
      </w:pPr>
    </w:p>
    <w:p w:rsidR="0049711E" w:rsidRDefault="0049711E">
      <w:pPr>
        <w:pStyle w:val="BodyText"/>
        <w:rPr>
          <w:b/>
        </w:rPr>
      </w:pPr>
    </w:p>
    <w:p w:rsidR="0049711E" w:rsidRDefault="0049711E">
      <w:pPr>
        <w:pStyle w:val="BodyText"/>
        <w:rPr>
          <w:b/>
        </w:rPr>
      </w:pPr>
    </w:p>
    <w:p w:rsidR="0049711E" w:rsidRDefault="0049711E">
      <w:pPr>
        <w:pStyle w:val="BodyText"/>
        <w:rPr>
          <w:b/>
        </w:rPr>
      </w:pPr>
    </w:p>
    <w:p w:rsidR="00BF2A00" w:rsidRDefault="00BF2A00">
      <w:pPr>
        <w:pStyle w:val="BodyText"/>
      </w:pPr>
    </w:p>
    <w:p w:rsidR="0049711E" w:rsidRDefault="00E25E18">
      <w:pPr>
        <w:pStyle w:val="BodyText"/>
      </w:pPr>
      <w:r>
        <w:lastRenderedPageBreak/>
        <w:t xml:space="preserve">У овом пројекту </w:t>
      </w:r>
      <w:r w:rsidR="00F6424B">
        <w:rPr>
          <w:lang w:val="sr-Cyrl-RS"/>
        </w:rPr>
        <w:t>Р</w:t>
      </w:r>
      <w:r>
        <w:t>азматране су две функције:</w:t>
      </w:r>
    </w:p>
    <w:p w:rsidR="0049711E" w:rsidRDefault="0049711E">
      <w:pPr>
        <w:pStyle w:val="BodyText"/>
        <w:rPr>
          <w:b/>
        </w:rPr>
      </w:pPr>
    </w:p>
    <w:p w:rsidR="0049711E" w:rsidRDefault="00E25E18">
      <w:pPr>
        <w:pStyle w:val="BodyText"/>
        <w:rPr>
          <w:b/>
        </w:rPr>
      </w:pPr>
      <w:proofErr w:type="gramStart"/>
      <w:r>
        <w:rPr>
          <w:b/>
        </w:rPr>
        <w:t>ReLU(</w:t>
      </w:r>
      <w:proofErr w:type="gramEnd"/>
      <w:r>
        <w:rPr>
          <w:b/>
        </w:rPr>
        <w:t>Rectified Linear Unit):</w:t>
      </w:r>
    </w:p>
    <w:p w:rsidR="0049711E" w:rsidRDefault="0049711E">
      <w:pPr>
        <w:pStyle w:val="BodyText"/>
        <w:ind w:left="720"/>
      </w:pPr>
    </w:p>
    <w:p w:rsidR="0049711E" w:rsidRDefault="00E25E18" w:rsidP="00243565">
      <w:pPr>
        <w:pStyle w:val="BodyText"/>
        <w:numPr>
          <w:ilvl w:val="0"/>
          <w:numId w:val="7"/>
        </w:numPr>
        <w:jc w:val="both"/>
      </w:pPr>
      <w:r>
        <w:t>ReLU је веома популарна aктивационa функција која трансформише све негативне вредности у нулу, а позитивне оставља непромењене. Њена главна предност је једноставност и ефикасност у обуци дубоких неуронских мрежа. Међутим, један од проблема са ReLU функцијом је "ефекат мртвих неурона," где неурон више никада не активира свој излаз ако постане негативан током обуке.</w:t>
      </w:r>
    </w:p>
    <w:p w:rsidR="0049711E" w:rsidRDefault="0049711E">
      <w:pPr>
        <w:pStyle w:val="BodyText"/>
      </w:pPr>
    </w:p>
    <w:p w:rsidR="0049711E" w:rsidRDefault="00E25E18">
      <w:pPr>
        <w:pStyle w:val="BodyText"/>
        <w:rPr>
          <w:b/>
        </w:rPr>
      </w:pPr>
      <w:r>
        <w:rPr>
          <w:b/>
        </w:rPr>
        <w:t>Sigmoid:</w:t>
      </w:r>
    </w:p>
    <w:p w:rsidR="0049711E" w:rsidRDefault="0049711E">
      <w:pPr>
        <w:pStyle w:val="BodyText"/>
        <w:rPr>
          <w:b/>
        </w:rPr>
      </w:pPr>
    </w:p>
    <w:p w:rsidR="0049711E" w:rsidRDefault="00E25E18" w:rsidP="00243565">
      <w:pPr>
        <w:pStyle w:val="BodyText"/>
        <w:numPr>
          <w:ilvl w:val="0"/>
          <w:numId w:val="7"/>
        </w:numPr>
        <w:jc w:val="both"/>
      </w:pPr>
      <w:r>
        <w:t xml:space="preserve">Sigmoid функција враћа вредности у опсегу од 0 до 1. Она је често коришћена за излазне слојеве у бинарној класификацији, али је мање популарна за скривене слојеве због проблема са нестајањем градијента. </w:t>
      </w:r>
    </w:p>
    <w:p w:rsidR="0049711E" w:rsidRDefault="0049711E">
      <w:pPr>
        <w:pStyle w:val="BodyText"/>
      </w:pPr>
    </w:p>
    <w:p w:rsidR="0049711E" w:rsidRDefault="00E25E18">
      <w:pPr>
        <w:pStyle w:val="BodyText"/>
        <w:jc w:val="both"/>
      </w:pPr>
      <w:proofErr w:type="gramStart"/>
      <w:r>
        <w:t>Избор активационе функције зависи од природе података и специфичности проблема.</w:t>
      </w:r>
      <w:proofErr w:type="gramEnd"/>
      <w:r>
        <w:t xml:space="preserve"> </w:t>
      </w:r>
      <w:proofErr w:type="gramStart"/>
      <w:r>
        <w:t>У овом раду, ReLU се показао као ефикаснија опција за скривене слојеве због своје једноставности и способности да боље обради комплексне обрасце у подацима.</w:t>
      </w:r>
      <w:proofErr w:type="gramEnd"/>
    </w:p>
    <w:p w:rsidR="0049711E" w:rsidRDefault="0049711E">
      <w:pPr>
        <w:pStyle w:val="BodyText"/>
        <w:jc w:val="both"/>
      </w:pPr>
    </w:p>
    <w:p w:rsidR="0049711E" w:rsidRDefault="0049711E">
      <w:pPr>
        <w:pStyle w:val="BodyText"/>
        <w:jc w:val="both"/>
      </w:pPr>
    </w:p>
    <w:p w:rsidR="0049711E" w:rsidRDefault="00E25E18">
      <w:pPr>
        <w:pStyle w:val="Heading3"/>
      </w:pPr>
      <w:bookmarkStart w:id="14" w:name="_Toc183353866"/>
      <w:r>
        <w:t>3.2.3 Конфигурација скривених слојева (Hidden Layer Configurations)</w:t>
      </w:r>
      <w:bookmarkEnd w:id="14"/>
    </w:p>
    <w:p w:rsidR="0049711E" w:rsidRDefault="0049711E">
      <w:pPr>
        <w:pStyle w:val="Heading3"/>
        <w:jc w:val="both"/>
      </w:pPr>
    </w:p>
    <w:p w:rsidR="0049711E" w:rsidRPr="00F6424B" w:rsidRDefault="00BF2A00">
      <w:pPr>
        <w:pStyle w:val="BodyText"/>
        <w:spacing w:after="283"/>
      </w:pPr>
      <w:r>
        <w:t xml:space="preserve">     </w:t>
      </w:r>
      <w:proofErr w:type="gramStart"/>
      <w:r w:rsidR="00E25E18" w:rsidRPr="00F6424B">
        <w:t>Скривени слојеви представљају неуроне који обрађују карактеристике података како би се препознали обрасци.</w:t>
      </w:r>
      <w:proofErr w:type="gramEnd"/>
      <w:r w:rsidR="00E25E18" w:rsidRPr="00F6424B">
        <w:t xml:space="preserve"> </w:t>
      </w:r>
      <w:proofErr w:type="gramStart"/>
      <w:r w:rsidR="00E25E18" w:rsidRPr="00F6424B">
        <w:t>Њихова конфигурација одређује капацитет модела.</w:t>
      </w:r>
      <w:proofErr w:type="gramEnd"/>
    </w:p>
    <w:p w:rsidR="0049711E" w:rsidRPr="00F6424B" w:rsidRDefault="00E25E18">
      <w:pPr>
        <w:pStyle w:val="BodyText"/>
        <w:spacing w:after="283"/>
      </w:pPr>
      <w:r w:rsidRPr="00F6424B">
        <w:rPr>
          <w:rStyle w:val="Strong"/>
          <w:b w:val="0"/>
          <w:bCs w:val="0"/>
        </w:rPr>
        <w:t>Разматране конфигурације:</w:t>
      </w:r>
    </w:p>
    <w:p w:rsidR="0049711E" w:rsidRPr="00F6424B" w:rsidRDefault="00E25E18" w:rsidP="00243565">
      <w:pPr>
        <w:pStyle w:val="BodyText"/>
        <w:numPr>
          <w:ilvl w:val="0"/>
          <w:numId w:val="25"/>
        </w:numPr>
        <w:tabs>
          <w:tab w:val="clear" w:pos="709"/>
          <w:tab w:val="left" w:pos="0"/>
        </w:tabs>
      </w:pPr>
      <w:r w:rsidRPr="00F6424B">
        <w:rPr>
          <w:rStyle w:val="Strong"/>
        </w:rPr>
        <w:t>Један слој:</w:t>
      </w:r>
      <w:r w:rsidRPr="00F6424B">
        <w:t xml:space="preserve"> </w:t>
      </w:r>
      <w:r w:rsidRPr="00F6424B">
        <w:rPr>
          <w:rStyle w:val="SourceText"/>
          <w:rFonts w:ascii="Times New Roman" w:hAnsi="Times New Roman" w:cs="Times New Roman"/>
        </w:rPr>
        <w:t>[5], [10], [20]</w:t>
      </w:r>
    </w:p>
    <w:p w:rsidR="0049711E" w:rsidRPr="00F6424B" w:rsidRDefault="0049711E">
      <w:pPr>
        <w:pStyle w:val="BodyText"/>
        <w:rPr>
          <w:rStyle w:val="SourceText"/>
          <w:rFonts w:ascii="Times New Roman" w:hAnsi="Times New Roman" w:cs="Times New Roman"/>
        </w:rPr>
      </w:pPr>
    </w:p>
    <w:p w:rsidR="0049711E" w:rsidRPr="00F6424B" w:rsidRDefault="00E25E18" w:rsidP="00243565">
      <w:pPr>
        <w:pStyle w:val="BodyText"/>
        <w:numPr>
          <w:ilvl w:val="0"/>
          <w:numId w:val="25"/>
        </w:numPr>
        <w:tabs>
          <w:tab w:val="clear" w:pos="709"/>
          <w:tab w:val="left" w:pos="0"/>
        </w:tabs>
      </w:pPr>
      <w:r w:rsidRPr="00F6424B">
        <w:rPr>
          <w:rStyle w:val="Strong"/>
        </w:rPr>
        <w:t>Два слоја:</w:t>
      </w:r>
      <w:r w:rsidRPr="00F6424B">
        <w:t xml:space="preserve"> </w:t>
      </w:r>
      <w:r w:rsidRPr="00F6424B">
        <w:rPr>
          <w:rStyle w:val="SourceText"/>
          <w:rFonts w:ascii="Times New Roman" w:hAnsi="Times New Roman" w:cs="Times New Roman"/>
        </w:rPr>
        <w:t>[5, 5], [10, 10], [20, 20]</w:t>
      </w:r>
    </w:p>
    <w:p w:rsidR="0049711E" w:rsidRPr="00F6424B" w:rsidRDefault="0049711E">
      <w:pPr>
        <w:pStyle w:val="BodyText"/>
        <w:rPr>
          <w:rStyle w:val="SourceText"/>
          <w:rFonts w:ascii="Times New Roman" w:hAnsi="Times New Roman" w:cs="Times New Roman"/>
        </w:rPr>
      </w:pPr>
    </w:p>
    <w:p w:rsidR="0049711E" w:rsidRPr="00F6424B" w:rsidRDefault="00E25E18" w:rsidP="00243565">
      <w:pPr>
        <w:pStyle w:val="BodyText"/>
        <w:numPr>
          <w:ilvl w:val="0"/>
          <w:numId w:val="25"/>
        </w:numPr>
        <w:tabs>
          <w:tab w:val="clear" w:pos="709"/>
          <w:tab w:val="left" w:pos="0"/>
        </w:tabs>
        <w:spacing w:after="283"/>
      </w:pPr>
      <w:r w:rsidRPr="00F6424B">
        <w:rPr>
          <w:rStyle w:val="Strong"/>
        </w:rPr>
        <w:t>Три слоја:</w:t>
      </w:r>
      <w:r w:rsidRPr="00F6424B">
        <w:t xml:space="preserve"> </w:t>
      </w:r>
      <w:r w:rsidRPr="00F6424B">
        <w:rPr>
          <w:rStyle w:val="SourceText"/>
          <w:rFonts w:ascii="Times New Roman" w:hAnsi="Times New Roman" w:cs="Times New Roman"/>
        </w:rPr>
        <w:t>[5, 5, 5], [10, 10, 10], [20, 20, 20]</w:t>
      </w:r>
    </w:p>
    <w:p w:rsidR="0049711E" w:rsidRDefault="0049711E">
      <w:pPr>
        <w:pStyle w:val="BodyText"/>
        <w:jc w:val="both"/>
      </w:pPr>
    </w:p>
    <w:p w:rsidR="0049711E" w:rsidRDefault="0049711E">
      <w:pPr>
        <w:pStyle w:val="Heading3"/>
        <w:jc w:val="both"/>
        <w:rPr>
          <w:b w:val="0"/>
          <w:bCs w:val="0"/>
          <w:sz w:val="24"/>
          <w:szCs w:val="24"/>
        </w:rPr>
      </w:pPr>
    </w:p>
    <w:p w:rsidR="0049711E" w:rsidRDefault="00E25E18">
      <w:pPr>
        <w:pStyle w:val="Heading3"/>
        <w:jc w:val="both"/>
      </w:pPr>
      <w:bookmarkStart w:id="15" w:name="_Toc183353867"/>
      <w:r>
        <w:t>3.2.4 Batch Size</w:t>
      </w:r>
      <w:bookmarkEnd w:id="15"/>
    </w:p>
    <w:p w:rsidR="0049711E" w:rsidRPr="00F6424B" w:rsidRDefault="00BF2A00" w:rsidP="00F6424B">
      <w:pPr>
        <w:pStyle w:val="NormalWeb"/>
        <w:spacing w:before="280" w:after="280"/>
        <w:jc w:val="both"/>
      </w:pPr>
      <w:r>
        <w:t xml:space="preserve">      </w:t>
      </w:r>
      <w:proofErr w:type="gramStart"/>
      <w:r w:rsidR="00E25E18" w:rsidRPr="00F6424B">
        <w:t>Batch size дефинише број примерака из скупа података који се користе за ажурирање тежина модела у једној итерацији.</w:t>
      </w:r>
      <w:proofErr w:type="gramEnd"/>
      <w:r w:rsidR="00E25E18" w:rsidRPr="00F6424B">
        <w:t xml:space="preserve"> У нашем примеру, разматрају се две вредности:</w:t>
      </w:r>
    </w:p>
    <w:p w:rsidR="0049711E" w:rsidRPr="00F6424B" w:rsidRDefault="00E25E18" w:rsidP="00F6424B">
      <w:pPr>
        <w:widowControl/>
        <w:numPr>
          <w:ilvl w:val="0"/>
          <w:numId w:val="4"/>
        </w:numPr>
        <w:spacing w:beforeAutospacing="1" w:afterAutospacing="1"/>
        <w:jc w:val="both"/>
      </w:pPr>
      <w:r w:rsidRPr="00F6424B">
        <w:rPr>
          <w:rStyle w:val="Strong"/>
          <w:sz w:val="24"/>
          <w:szCs w:val="24"/>
        </w:rPr>
        <w:t>Batch size = 32</w:t>
      </w:r>
      <w:r w:rsidRPr="00F6424B">
        <w:rPr>
          <w:sz w:val="24"/>
          <w:szCs w:val="24"/>
        </w:rPr>
        <w:t xml:space="preserve">: Мања величина партије омогућава брже ажурирање тежина и чешће интеракције са моделом. Ово може довести до брже конвергенције, али истовремено и до веће флуктуације у </w:t>
      </w:r>
      <w:r w:rsidRPr="00F6424B">
        <w:t>губицима током обуке.</w:t>
      </w:r>
    </w:p>
    <w:p w:rsidR="0049711E" w:rsidRPr="00F6424B" w:rsidRDefault="00E25E18" w:rsidP="00F6424B">
      <w:pPr>
        <w:widowControl/>
        <w:numPr>
          <w:ilvl w:val="0"/>
          <w:numId w:val="5"/>
        </w:numPr>
        <w:spacing w:beforeAutospacing="1"/>
        <w:jc w:val="both"/>
      </w:pPr>
      <w:r w:rsidRPr="00F6424B">
        <w:rPr>
          <w:rStyle w:val="Strong"/>
          <w:sz w:val="24"/>
          <w:szCs w:val="24"/>
        </w:rPr>
        <w:t>Batch size = 64</w:t>
      </w:r>
      <w:r w:rsidRPr="00F6424B">
        <w:rPr>
          <w:sz w:val="24"/>
          <w:szCs w:val="24"/>
        </w:rPr>
        <w:t>: Већа величина партије обезбеђује стабилније ажурирање тежина јер се губитак израчунава на већем броју примерака. Међутим, то може успорити процес обуке јер је потребно више времена за обраду веће партије података.</w:t>
      </w:r>
    </w:p>
    <w:p w:rsidR="00F6424B" w:rsidRPr="00F6424B" w:rsidRDefault="00F6424B" w:rsidP="00F6424B">
      <w:pPr>
        <w:widowControl/>
        <w:spacing w:beforeAutospacing="1"/>
        <w:ind w:left="720"/>
        <w:jc w:val="both"/>
      </w:pPr>
    </w:p>
    <w:p w:rsidR="0049711E" w:rsidRPr="00F6424B" w:rsidRDefault="00E25E18" w:rsidP="00F6424B">
      <w:pPr>
        <w:widowControl/>
        <w:numPr>
          <w:ilvl w:val="0"/>
          <w:numId w:val="5"/>
        </w:numPr>
        <w:spacing w:afterAutospacing="1"/>
        <w:jc w:val="both"/>
      </w:pPr>
      <w:r w:rsidRPr="00F6424B">
        <w:rPr>
          <w:rStyle w:val="Strong"/>
          <w:sz w:val="24"/>
          <w:szCs w:val="24"/>
        </w:rPr>
        <w:lastRenderedPageBreak/>
        <w:t>Batch size = 128:</w:t>
      </w:r>
      <w:r w:rsidRPr="00F6424B">
        <w:rPr>
          <w:sz w:val="24"/>
          <w:szCs w:val="24"/>
        </w:rPr>
        <w:t xml:space="preserve"> Већа стабилност, али дуже време обраде.</w:t>
      </w:r>
    </w:p>
    <w:p w:rsidR="0049711E" w:rsidRPr="00F6424B" w:rsidRDefault="00E25E18" w:rsidP="00F6424B">
      <w:pPr>
        <w:pStyle w:val="NormalWeb"/>
        <w:spacing w:before="280" w:after="280"/>
        <w:jc w:val="both"/>
      </w:pPr>
      <w:proofErr w:type="gramStart"/>
      <w:r w:rsidRPr="00F6424B">
        <w:t>У пракси, често се врши експериментисање са различитим величинама партија да би се нашао оптималан баланс између стабилности и брзине обуке.</w:t>
      </w:r>
      <w:proofErr w:type="gramEnd"/>
    </w:p>
    <w:p w:rsidR="0049711E" w:rsidRDefault="0049711E">
      <w:pPr>
        <w:jc w:val="both"/>
      </w:pPr>
    </w:p>
    <w:p w:rsidR="0049711E" w:rsidRDefault="00E25E18">
      <w:pPr>
        <w:pStyle w:val="Heading3"/>
        <w:jc w:val="both"/>
      </w:pPr>
      <w:bookmarkStart w:id="16" w:name="_Toc183353868"/>
      <w:r>
        <w:t>3.2.5 Број епоха (Epochs)</w:t>
      </w:r>
      <w:bookmarkEnd w:id="16"/>
    </w:p>
    <w:p w:rsidR="0049711E" w:rsidRDefault="00E25E18">
      <w:pPr>
        <w:pStyle w:val="NormalWeb"/>
        <w:spacing w:before="280" w:after="280"/>
        <w:jc w:val="both"/>
      </w:pPr>
      <w:proofErr w:type="gramStart"/>
      <w:r>
        <w:t>Број епоха представља број пута колико целокупан скуп података пролази кроз мрежу током обуке.</w:t>
      </w:r>
      <w:proofErr w:type="gramEnd"/>
      <w:r>
        <w:t xml:space="preserve"> </w:t>
      </w:r>
      <w:proofErr w:type="gramStart"/>
      <w:r>
        <w:t>Више епоха обично значи да ће модел имати више прилика да научи обрасце из података, али претерано велики број епоха може довести до пренаглашености (overfitting), где модел постаје превише прилагођен обуци и не генерише добре резултате на новим, непознатим подацима.</w:t>
      </w:r>
      <w:proofErr w:type="gramEnd"/>
    </w:p>
    <w:p w:rsidR="0049711E" w:rsidRDefault="00E25E18">
      <w:pPr>
        <w:pStyle w:val="BodyText"/>
      </w:pPr>
      <w:r>
        <w:rPr>
          <w:noProof/>
        </w:rPr>
        <w:drawing>
          <wp:anchor distT="0" distB="0" distL="0" distR="0" simplePos="0" relativeHeight="251634688" behindDoc="0" locked="0" layoutInCell="0" allowOverlap="1">
            <wp:simplePos x="0" y="0"/>
            <wp:positionH relativeFrom="column">
              <wp:align>center</wp:align>
            </wp:positionH>
            <wp:positionV relativeFrom="paragraph">
              <wp:posOffset>635</wp:posOffset>
            </wp:positionV>
            <wp:extent cx="5078095" cy="2539365"/>
            <wp:effectExtent l="0" t="0" r="0" b="0"/>
            <wp:wrapSquare wrapText="largest"/>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25"/>
                    <a:stretch>
                      <a:fillRect/>
                    </a:stretch>
                  </pic:blipFill>
                  <pic:spPr bwMode="auto">
                    <a:xfrm>
                      <a:off x="0" y="0"/>
                      <a:ext cx="5078095" cy="2539365"/>
                    </a:xfrm>
                    <a:prstGeom prst="rect">
                      <a:avLst/>
                    </a:prstGeom>
                  </pic:spPr>
                </pic:pic>
              </a:graphicData>
            </a:graphic>
          </wp:anchor>
        </w:drawing>
      </w:r>
    </w:p>
    <w:p w:rsidR="0049711E" w:rsidRDefault="0049711E">
      <w:pPr>
        <w:pStyle w:val="NormalWeb"/>
        <w:spacing w:before="280" w:after="280"/>
        <w:jc w:val="both"/>
      </w:pPr>
    </w:p>
    <w:p w:rsidR="0049711E" w:rsidRDefault="0049711E">
      <w:pPr>
        <w:pStyle w:val="Heading3"/>
      </w:pPr>
    </w:p>
    <w:p w:rsidR="0049711E" w:rsidRDefault="0049711E">
      <w:pPr>
        <w:pStyle w:val="Heading3"/>
      </w:pPr>
    </w:p>
    <w:p w:rsidR="0049711E" w:rsidRDefault="0049711E">
      <w:pPr>
        <w:pStyle w:val="Heading3"/>
        <w:ind w:firstLine="0"/>
      </w:pPr>
    </w:p>
    <w:p w:rsidR="0049711E" w:rsidRDefault="0049711E">
      <w:pPr>
        <w:pStyle w:val="BodyText"/>
      </w:pPr>
    </w:p>
    <w:p w:rsidR="00F6424B" w:rsidRDefault="00F6424B">
      <w:pPr>
        <w:pStyle w:val="BodyText"/>
        <w:spacing w:after="283"/>
        <w:rPr>
          <w:rStyle w:val="Strong"/>
          <w:b w:val="0"/>
          <w:bCs w:val="0"/>
        </w:rPr>
      </w:pPr>
    </w:p>
    <w:p w:rsidR="00F6424B" w:rsidRDefault="00F6424B">
      <w:pPr>
        <w:pStyle w:val="BodyText"/>
        <w:spacing w:after="283"/>
        <w:rPr>
          <w:rStyle w:val="Strong"/>
          <w:b w:val="0"/>
          <w:bCs w:val="0"/>
        </w:rPr>
      </w:pPr>
    </w:p>
    <w:p w:rsidR="00F6424B" w:rsidRDefault="00F6424B">
      <w:pPr>
        <w:pStyle w:val="BodyText"/>
        <w:spacing w:after="283"/>
        <w:rPr>
          <w:rStyle w:val="Strong"/>
          <w:b w:val="0"/>
          <w:bCs w:val="0"/>
        </w:rPr>
      </w:pPr>
    </w:p>
    <w:p w:rsidR="00F6424B" w:rsidRDefault="00F6424B">
      <w:pPr>
        <w:pStyle w:val="BodyText"/>
        <w:spacing w:after="283"/>
        <w:rPr>
          <w:rStyle w:val="Strong"/>
          <w:b w:val="0"/>
          <w:bCs w:val="0"/>
        </w:rPr>
      </w:pPr>
    </w:p>
    <w:p w:rsidR="0049711E" w:rsidRDefault="00E25E18">
      <w:pPr>
        <w:pStyle w:val="BodyText"/>
        <w:spacing w:after="283"/>
      </w:pPr>
      <w:r>
        <w:rPr>
          <w:rStyle w:val="Strong"/>
          <w:b w:val="0"/>
          <w:bCs w:val="0"/>
        </w:rPr>
        <w:t>Испитана вредност:</w:t>
      </w:r>
    </w:p>
    <w:p w:rsidR="0049711E" w:rsidRDefault="00E25E18" w:rsidP="00243565">
      <w:pPr>
        <w:pStyle w:val="BodyText"/>
        <w:numPr>
          <w:ilvl w:val="0"/>
          <w:numId w:val="26"/>
        </w:numPr>
        <w:tabs>
          <w:tab w:val="clear" w:pos="709"/>
          <w:tab w:val="left" w:pos="0"/>
        </w:tabs>
        <w:spacing w:after="283"/>
      </w:pPr>
      <w:r>
        <w:rPr>
          <w:rStyle w:val="Strong"/>
        </w:rPr>
        <w:t>50 епоха</w:t>
      </w:r>
      <w:r>
        <w:t xml:space="preserve"> уз примену раног заустављања (early stopping) како би се избегао overfitting.</w:t>
      </w:r>
    </w:p>
    <w:p w:rsidR="0049711E" w:rsidRDefault="0049711E">
      <w:pPr>
        <w:pStyle w:val="BodyText"/>
      </w:pPr>
    </w:p>
    <w:p w:rsidR="0049711E" w:rsidRDefault="00E25E18">
      <w:pPr>
        <w:pStyle w:val="Heading3"/>
      </w:pPr>
      <w:bookmarkStart w:id="17" w:name="_Toc183353869"/>
      <w:r>
        <w:t>3.2.6 Learning rate</w:t>
      </w:r>
      <w:bookmarkEnd w:id="17"/>
    </w:p>
    <w:p w:rsidR="000A5F9E" w:rsidRDefault="000A5F9E" w:rsidP="000A5F9E">
      <w:pPr>
        <w:pStyle w:val="Heading3"/>
        <w:ind w:left="0" w:firstLine="0"/>
      </w:pPr>
    </w:p>
    <w:p w:rsidR="0049711E" w:rsidRPr="00F6424B" w:rsidRDefault="00E25E18">
      <w:pPr>
        <w:widowControl/>
        <w:spacing w:beforeAutospacing="1" w:afterAutospacing="1"/>
        <w:jc w:val="both"/>
        <w:rPr>
          <w:b/>
        </w:rPr>
      </w:pPr>
      <w:proofErr w:type="gramStart"/>
      <w:r>
        <w:rPr>
          <w:b/>
          <w:bCs/>
          <w:sz w:val="24"/>
          <w:szCs w:val="24"/>
        </w:rPr>
        <w:t>Learning rate</w:t>
      </w:r>
      <w:r>
        <w:rPr>
          <w:sz w:val="24"/>
          <w:szCs w:val="24"/>
        </w:rPr>
        <w:t xml:space="preserve"> (стопа учења) је један од најважнијих хиперпараметара у обуци неуронских мрежа.</w:t>
      </w:r>
      <w:proofErr w:type="gramEnd"/>
      <w:r>
        <w:rPr>
          <w:sz w:val="24"/>
          <w:szCs w:val="24"/>
        </w:rPr>
        <w:t xml:space="preserve"> </w:t>
      </w:r>
      <w:proofErr w:type="gramStart"/>
      <w:r>
        <w:rPr>
          <w:sz w:val="24"/>
          <w:szCs w:val="24"/>
        </w:rPr>
        <w:t>То је параметар који дефинише величину корака који оптимизатор прави приликом ажурирања тежина.</w:t>
      </w:r>
      <w:proofErr w:type="gramEnd"/>
      <w:r>
        <w:rPr>
          <w:sz w:val="24"/>
          <w:szCs w:val="24"/>
        </w:rPr>
        <w:t xml:space="preserve"> </w:t>
      </w:r>
      <w:proofErr w:type="gramStart"/>
      <w:r>
        <w:rPr>
          <w:sz w:val="24"/>
          <w:szCs w:val="24"/>
        </w:rPr>
        <w:t>Мала стопа учења доводи до спорије конвергенције, али са већом шансом за прецизну оптимизацију, док велика стопа учења убрзава обуку, али може изазвати нестабилност и осцилације.</w:t>
      </w:r>
      <w:proofErr w:type="gramEnd"/>
    </w:p>
    <w:p w:rsidR="0049711E" w:rsidRDefault="00E25E18">
      <w:pPr>
        <w:widowControl/>
        <w:spacing w:beforeAutospacing="1" w:afterAutospacing="1"/>
        <w:rPr>
          <w:sz w:val="24"/>
          <w:szCs w:val="24"/>
        </w:rPr>
      </w:pPr>
      <w:r>
        <w:rPr>
          <w:noProof/>
          <w:sz w:val="24"/>
          <w:szCs w:val="24"/>
        </w:rPr>
        <w:lastRenderedPageBreak/>
        <w:drawing>
          <wp:anchor distT="0" distB="0" distL="0" distR="0" simplePos="0" relativeHeight="251637760" behindDoc="0" locked="0" layoutInCell="0" allowOverlap="1">
            <wp:simplePos x="0" y="0"/>
            <wp:positionH relativeFrom="column">
              <wp:align>center</wp:align>
            </wp:positionH>
            <wp:positionV relativeFrom="paragraph">
              <wp:posOffset>635</wp:posOffset>
            </wp:positionV>
            <wp:extent cx="3147060" cy="2904490"/>
            <wp:effectExtent l="0" t="0" r="0" b="0"/>
            <wp:wrapSquare wrapText="largest"/>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6"/>
                    <a:stretch>
                      <a:fillRect/>
                    </a:stretch>
                  </pic:blipFill>
                  <pic:spPr bwMode="auto">
                    <a:xfrm>
                      <a:off x="0" y="0"/>
                      <a:ext cx="3147060" cy="2904490"/>
                    </a:xfrm>
                    <a:prstGeom prst="rect">
                      <a:avLst/>
                    </a:prstGeom>
                  </pic:spPr>
                </pic:pic>
              </a:graphicData>
            </a:graphic>
          </wp:anchor>
        </w:drawing>
      </w:r>
    </w:p>
    <w:p w:rsidR="0049711E" w:rsidRDefault="0049711E">
      <w:pPr>
        <w:widowControl/>
        <w:spacing w:beforeAutospacing="1" w:afterAutospacing="1"/>
        <w:rPr>
          <w:sz w:val="24"/>
          <w:szCs w:val="24"/>
        </w:rPr>
      </w:pPr>
    </w:p>
    <w:p w:rsidR="0049711E" w:rsidRDefault="0049711E">
      <w:pPr>
        <w:widowControl/>
        <w:spacing w:beforeAutospacing="1" w:afterAutospacing="1"/>
        <w:rPr>
          <w:sz w:val="24"/>
          <w:szCs w:val="24"/>
        </w:rPr>
      </w:pPr>
    </w:p>
    <w:p w:rsidR="0049711E" w:rsidRDefault="0049711E">
      <w:pPr>
        <w:widowControl/>
        <w:spacing w:beforeAutospacing="1" w:afterAutospacing="1"/>
        <w:rPr>
          <w:sz w:val="24"/>
          <w:szCs w:val="24"/>
        </w:rPr>
      </w:pPr>
    </w:p>
    <w:p w:rsidR="0049711E" w:rsidRDefault="0049711E">
      <w:pPr>
        <w:widowControl/>
        <w:spacing w:beforeAutospacing="1" w:afterAutospacing="1"/>
        <w:rPr>
          <w:sz w:val="24"/>
          <w:szCs w:val="24"/>
        </w:rPr>
      </w:pPr>
    </w:p>
    <w:p w:rsidR="0049711E" w:rsidRDefault="0049711E">
      <w:pPr>
        <w:widowControl/>
        <w:spacing w:beforeAutospacing="1" w:afterAutospacing="1"/>
        <w:rPr>
          <w:sz w:val="24"/>
          <w:szCs w:val="24"/>
        </w:rPr>
      </w:pPr>
    </w:p>
    <w:p w:rsidR="0049711E" w:rsidRDefault="0049711E">
      <w:pPr>
        <w:widowControl/>
        <w:spacing w:beforeAutospacing="1" w:afterAutospacing="1"/>
        <w:rPr>
          <w:sz w:val="24"/>
          <w:szCs w:val="24"/>
        </w:rPr>
      </w:pPr>
    </w:p>
    <w:p w:rsidR="0049711E" w:rsidRDefault="0049711E">
      <w:pPr>
        <w:widowControl/>
        <w:spacing w:beforeAutospacing="1" w:afterAutospacing="1"/>
        <w:rPr>
          <w:sz w:val="24"/>
          <w:szCs w:val="24"/>
        </w:rPr>
      </w:pPr>
    </w:p>
    <w:p w:rsidR="0049711E" w:rsidRDefault="0049711E">
      <w:pPr>
        <w:widowControl/>
        <w:spacing w:beforeAutospacing="1" w:afterAutospacing="1"/>
        <w:rPr>
          <w:sz w:val="24"/>
          <w:szCs w:val="24"/>
        </w:rPr>
      </w:pPr>
    </w:p>
    <w:p w:rsidR="0049711E" w:rsidRDefault="00E25E18" w:rsidP="00F6424B">
      <w:pPr>
        <w:widowControl/>
        <w:spacing w:beforeAutospacing="1" w:afterAutospacing="1"/>
        <w:jc w:val="both"/>
        <w:rPr>
          <w:sz w:val="24"/>
          <w:szCs w:val="24"/>
        </w:rPr>
      </w:pPr>
      <w:r>
        <w:rPr>
          <w:sz w:val="24"/>
          <w:szCs w:val="24"/>
        </w:rPr>
        <w:t xml:space="preserve">У овом раду, истраживали смо четири вредности стопе учења како бисмо утврдили која од њих даје најбољу тачност на валидационом скупу: </w:t>
      </w:r>
    </w:p>
    <w:p w:rsidR="0049711E" w:rsidRDefault="00E25E18" w:rsidP="00243565">
      <w:pPr>
        <w:pStyle w:val="BodyText"/>
        <w:widowControl/>
        <w:numPr>
          <w:ilvl w:val="0"/>
          <w:numId w:val="30"/>
        </w:numPr>
        <w:spacing w:beforeAutospacing="1" w:afterAutospacing="1"/>
        <w:jc w:val="both"/>
      </w:pPr>
      <w:r>
        <w:rPr>
          <w:rStyle w:val="Strong"/>
        </w:rPr>
        <w:t>0.0001:</w:t>
      </w:r>
      <w:r>
        <w:t xml:space="preserve"> Прецизнија оптимизација, али спора конвергенција.</w:t>
      </w:r>
    </w:p>
    <w:p w:rsidR="0049711E" w:rsidRDefault="00E25E18" w:rsidP="00243565">
      <w:pPr>
        <w:pStyle w:val="BodyText"/>
        <w:numPr>
          <w:ilvl w:val="0"/>
          <w:numId w:val="27"/>
        </w:numPr>
        <w:tabs>
          <w:tab w:val="clear" w:pos="720"/>
          <w:tab w:val="left" w:pos="0"/>
        </w:tabs>
        <w:jc w:val="both"/>
      </w:pPr>
      <w:r>
        <w:rPr>
          <w:rStyle w:val="Strong"/>
        </w:rPr>
        <w:t>0.001:</w:t>
      </w:r>
      <w:r>
        <w:t xml:space="preserve"> Најбољи баланс између брзине и стабилности.</w:t>
      </w:r>
    </w:p>
    <w:p w:rsidR="0049711E" w:rsidRDefault="0049711E" w:rsidP="00F6424B">
      <w:pPr>
        <w:pStyle w:val="BodyText"/>
        <w:jc w:val="both"/>
      </w:pPr>
    </w:p>
    <w:p w:rsidR="0049711E" w:rsidRDefault="00E25E18" w:rsidP="00243565">
      <w:pPr>
        <w:pStyle w:val="BodyText"/>
        <w:numPr>
          <w:ilvl w:val="0"/>
          <w:numId w:val="28"/>
        </w:numPr>
        <w:tabs>
          <w:tab w:val="clear" w:pos="720"/>
          <w:tab w:val="left" w:pos="0"/>
        </w:tabs>
        <w:jc w:val="both"/>
      </w:pPr>
      <w:r>
        <w:rPr>
          <w:rStyle w:val="Strong"/>
        </w:rPr>
        <w:t>0.01:</w:t>
      </w:r>
      <w:r>
        <w:t xml:space="preserve"> Брза обука, али могуће осцилације.</w:t>
      </w:r>
    </w:p>
    <w:p w:rsidR="0049711E" w:rsidRDefault="0049711E" w:rsidP="00F6424B">
      <w:pPr>
        <w:pStyle w:val="BodyText"/>
        <w:jc w:val="both"/>
      </w:pPr>
    </w:p>
    <w:p w:rsidR="0049711E" w:rsidRDefault="00E25E18" w:rsidP="00243565">
      <w:pPr>
        <w:pStyle w:val="BodyText"/>
        <w:numPr>
          <w:ilvl w:val="0"/>
          <w:numId w:val="29"/>
        </w:numPr>
        <w:tabs>
          <w:tab w:val="clear" w:pos="720"/>
          <w:tab w:val="left" w:pos="0"/>
        </w:tabs>
        <w:jc w:val="both"/>
      </w:pPr>
      <w:r>
        <w:rPr>
          <w:rStyle w:val="Strong"/>
        </w:rPr>
        <w:t>0.1:</w:t>
      </w:r>
      <w:r>
        <w:t xml:space="preserve"> Велике осцилације, ризик од нестабилности.</w:t>
      </w:r>
    </w:p>
    <w:p w:rsidR="0049711E" w:rsidRDefault="0049711E">
      <w:pPr>
        <w:pStyle w:val="NormalWeb"/>
        <w:spacing w:before="280" w:after="280"/>
        <w:jc w:val="both"/>
      </w:pPr>
    </w:p>
    <w:p w:rsidR="0049711E" w:rsidRDefault="00E25E18">
      <w:pPr>
        <w:pStyle w:val="Heading2"/>
        <w:jc w:val="both"/>
      </w:pPr>
      <w:bookmarkStart w:id="18" w:name="_Toc183353870"/>
      <w:proofErr w:type="gramStart"/>
      <w:r>
        <w:t>3.3  Функција</w:t>
      </w:r>
      <w:proofErr w:type="gramEnd"/>
      <w:r>
        <w:t xml:space="preserve"> губитка</w:t>
      </w:r>
      <w:bookmarkEnd w:id="18"/>
    </w:p>
    <w:p w:rsidR="0049711E" w:rsidRDefault="0049711E">
      <w:pPr>
        <w:pStyle w:val="Heading2"/>
        <w:jc w:val="both"/>
      </w:pPr>
    </w:p>
    <w:p w:rsidR="0049711E" w:rsidRDefault="00E25E18">
      <w:pPr>
        <w:pStyle w:val="BodyText"/>
        <w:jc w:val="both"/>
      </w:pPr>
      <w:r>
        <w:t xml:space="preserve">      </w:t>
      </w:r>
      <w:proofErr w:type="gramStart"/>
      <w:r>
        <w:t>У MLP моделу који се користи за класификационе задатке, функција губитка је кључни део процеса обуке.</w:t>
      </w:r>
      <w:proofErr w:type="gramEnd"/>
      <w:r>
        <w:t xml:space="preserve"> </w:t>
      </w:r>
      <w:proofErr w:type="gramStart"/>
      <w:r>
        <w:t xml:space="preserve">У овом случају, користи се </w:t>
      </w:r>
      <w:r>
        <w:rPr>
          <w:b/>
          <w:bCs/>
        </w:rPr>
        <w:t>log loss</w:t>
      </w:r>
      <w:r>
        <w:t xml:space="preserve"> (логистичка функција губитка), позната и као cross-entropy loss.</w:t>
      </w:r>
      <w:proofErr w:type="gramEnd"/>
      <w:r>
        <w:t xml:space="preserve"> </w:t>
      </w:r>
      <w:proofErr w:type="gramStart"/>
      <w:r>
        <w:t>Ова функција мери разлику између предвиђених вредности и стварних вредности (етикета) у задатку класификације.</w:t>
      </w:r>
      <w:proofErr w:type="gramEnd"/>
    </w:p>
    <w:p w:rsidR="0049711E" w:rsidRDefault="00E25E18">
      <w:pPr>
        <w:widowControl/>
        <w:spacing w:beforeAutospacing="1" w:afterAutospacing="1"/>
        <w:jc w:val="both"/>
      </w:pPr>
      <w:proofErr w:type="gramStart"/>
      <w:r>
        <w:rPr>
          <w:sz w:val="24"/>
          <w:szCs w:val="24"/>
        </w:rPr>
        <w:t>Логистичка функција губитка рачуна пенал за сваки неуспешни покушај класификације, при чему већи пенали следе када је предвиђена класа далеко од тачне класе.</w:t>
      </w:r>
      <w:proofErr w:type="gramEnd"/>
      <w:r>
        <w:rPr>
          <w:sz w:val="24"/>
          <w:szCs w:val="24"/>
        </w:rPr>
        <w:t xml:space="preserve"> </w:t>
      </w:r>
      <w:proofErr w:type="gramStart"/>
      <w:r>
        <w:rPr>
          <w:sz w:val="24"/>
          <w:szCs w:val="24"/>
        </w:rPr>
        <w:t>Ова функција је посебно корисна у задацима где су резултати класификације представљени као вероватноће.</w:t>
      </w:r>
      <w:proofErr w:type="gramEnd"/>
      <w:r>
        <w:rPr>
          <w:sz w:val="24"/>
          <w:szCs w:val="24"/>
        </w:rPr>
        <w:t xml:space="preserve"> </w:t>
      </w:r>
      <w:proofErr w:type="gramStart"/>
      <w:r>
        <w:rPr>
          <w:sz w:val="24"/>
          <w:szCs w:val="24"/>
        </w:rPr>
        <w:t>Према томе, циљ модела је да минимизира log loss током обуке, што ће резултирати бољом тачношћу у класификационим задацима.</w:t>
      </w:r>
      <w:proofErr w:type="gramEnd"/>
    </w:p>
    <w:p w:rsidR="0049711E" w:rsidRDefault="00E25E18">
      <w:pPr>
        <w:pStyle w:val="BodyText"/>
        <w:widowControl/>
        <w:spacing w:beforeAutospacing="1" w:afterAutospacing="1"/>
        <w:jc w:val="both"/>
      </w:pPr>
      <w:r>
        <w:rPr>
          <w:rStyle w:val="Strong"/>
        </w:rPr>
        <w:t>Математичка дефиниција:</w:t>
      </w:r>
    </w:p>
    <w:p w:rsidR="0049711E" w:rsidRDefault="00E25E18">
      <w:pPr>
        <w:pStyle w:val="BodyText"/>
        <w:spacing w:after="283"/>
      </w:pPr>
      <w:r>
        <w:rPr>
          <w:noProof/>
        </w:rPr>
        <w:drawing>
          <wp:anchor distT="0" distB="0" distL="0" distR="0" simplePos="0" relativeHeight="251640832" behindDoc="0" locked="0" layoutInCell="0" allowOverlap="1">
            <wp:simplePos x="0" y="0"/>
            <wp:positionH relativeFrom="column">
              <wp:align>center</wp:align>
            </wp:positionH>
            <wp:positionV relativeFrom="paragraph">
              <wp:posOffset>635</wp:posOffset>
            </wp:positionV>
            <wp:extent cx="2277745" cy="813435"/>
            <wp:effectExtent l="0" t="0" r="0" b="0"/>
            <wp:wrapSquare wrapText="largest"/>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27"/>
                    <a:stretch>
                      <a:fillRect/>
                    </a:stretch>
                  </pic:blipFill>
                  <pic:spPr bwMode="auto">
                    <a:xfrm>
                      <a:off x="0" y="0"/>
                      <a:ext cx="2277745" cy="813435"/>
                    </a:xfrm>
                    <a:prstGeom prst="rect">
                      <a:avLst/>
                    </a:prstGeom>
                  </pic:spPr>
                </pic:pic>
              </a:graphicData>
            </a:graphic>
          </wp:anchor>
        </w:drawing>
      </w:r>
    </w:p>
    <w:p w:rsidR="0049711E" w:rsidRDefault="0049711E">
      <w:pPr>
        <w:pStyle w:val="BodyText"/>
        <w:spacing w:after="283"/>
      </w:pPr>
    </w:p>
    <w:p w:rsidR="0049711E" w:rsidRDefault="00E25E18">
      <w:pPr>
        <w:pStyle w:val="BodyText"/>
        <w:spacing w:after="283"/>
      </w:pPr>
      <w:r>
        <w:lastRenderedPageBreak/>
        <w:t>Где су:</w:t>
      </w:r>
    </w:p>
    <w:p w:rsidR="0049711E" w:rsidRDefault="00E25E18" w:rsidP="00243565">
      <w:pPr>
        <w:pStyle w:val="BodyText"/>
        <w:numPr>
          <w:ilvl w:val="0"/>
          <w:numId w:val="31"/>
        </w:numPr>
        <w:tabs>
          <w:tab w:val="clear" w:pos="709"/>
          <w:tab w:val="left" w:pos="0"/>
        </w:tabs>
      </w:pPr>
      <w:r>
        <w:t>N: број примера у скупу података,</w:t>
      </w:r>
    </w:p>
    <w:p w:rsidR="0049711E" w:rsidRDefault="0049711E">
      <w:pPr>
        <w:pStyle w:val="BodyText"/>
      </w:pPr>
    </w:p>
    <w:p w:rsidR="0049711E" w:rsidRDefault="00E25E18" w:rsidP="00243565">
      <w:pPr>
        <w:pStyle w:val="BodyText"/>
        <w:numPr>
          <w:ilvl w:val="0"/>
          <w:numId w:val="31"/>
        </w:numPr>
        <w:tabs>
          <w:tab w:val="clear" w:pos="709"/>
          <w:tab w:val="left" w:pos="0"/>
        </w:tabs>
      </w:pPr>
      <w:r>
        <w:t>C: број класа,</w:t>
      </w:r>
    </w:p>
    <w:p w:rsidR="0049711E" w:rsidRDefault="0049711E">
      <w:pPr>
        <w:pStyle w:val="BodyText"/>
      </w:pPr>
    </w:p>
    <w:p w:rsidR="0049711E" w:rsidRDefault="00E25E18" w:rsidP="00243565">
      <w:pPr>
        <w:pStyle w:val="BodyText"/>
        <w:numPr>
          <w:ilvl w:val="0"/>
          <w:numId w:val="31"/>
        </w:numPr>
        <w:tabs>
          <w:tab w:val="clear" w:pos="709"/>
          <w:tab w:val="left" w:pos="0"/>
        </w:tabs>
      </w:pPr>
      <w:r>
        <w:t>y</w:t>
      </w:r>
      <w:r>
        <w:rPr>
          <w:vertAlign w:val="subscript"/>
        </w:rPr>
        <w:t>ij​</w:t>
      </w:r>
      <w:r>
        <w:t>: бинарни индикатор (0 или 1) који означава да ли пример припада класи j,</w:t>
      </w:r>
    </w:p>
    <w:p w:rsidR="0049711E" w:rsidRDefault="0049711E">
      <w:pPr>
        <w:pStyle w:val="BodyText"/>
      </w:pPr>
    </w:p>
    <w:p w:rsidR="0049711E" w:rsidRDefault="00E25E18" w:rsidP="00243565">
      <w:pPr>
        <w:pStyle w:val="BodyText"/>
        <w:numPr>
          <w:ilvl w:val="0"/>
          <w:numId w:val="31"/>
        </w:numPr>
        <w:tabs>
          <w:tab w:val="clear" w:pos="709"/>
          <w:tab w:val="left" w:pos="0"/>
        </w:tabs>
        <w:spacing w:after="283"/>
      </w:pPr>
      <w:proofErr w:type="gramStart"/>
      <w:r>
        <w:t>y</w:t>
      </w:r>
      <w:proofErr w:type="gramEnd"/>
      <w:r>
        <w:t>^​</w:t>
      </w:r>
      <w:r>
        <w:rPr>
          <w:vertAlign w:val="subscript"/>
        </w:rPr>
        <w:t>ij</w:t>
      </w:r>
      <w:r>
        <w:t>​: предвиђена вероватноћа за класу j, коју генерише Softmax функција.</w:t>
      </w:r>
    </w:p>
    <w:p w:rsidR="0049711E" w:rsidRDefault="0049711E">
      <w:pPr>
        <w:widowControl/>
        <w:spacing w:beforeAutospacing="1" w:afterAutospacing="1"/>
        <w:jc w:val="both"/>
        <w:rPr>
          <w:sz w:val="24"/>
          <w:szCs w:val="24"/>
        </w:rPr>
      </w:pPr>
    </w:p>
    <w:p w:rsidR="0049711E" w:rsidRDefault="00E25E18">
      <w:pPr>
        <w:pStyle w:val="Heading1"/>
        <w:numPr>
          <w:ilvl w:val="0"/>
          <w:numId w:val="3"/>
        </w:numPr>
        <w:jc w:val="both"/>
      </w:pPr>
      <w:bookmarkStart w:id="19" w:name="_Toc183353871"/>
      <w:r>
        <w:t>Примена различитих конфигурација модела</w:t>
      </w:r>
      <w:bookmarkEnd w:id="19"/>
    </w:p>
    <w:p w:rsidR="0049711E" w:rsidRDefault="0049711E">
      <w:pPr>
        <w:pStyle w:val="Heading1"/>
        <w:ind w:left="0" w:firstLine="0"/>
        <w:jc w:val="both"/>
      </w:pPr>
    </w:p>
    <w:p w:rsidR="0049711E" w:rsidRDefault="00E25E18">
      <w:pPr>
        <w:pStyle w:val="BodyText"/>
        <w:jc w:val="both"/>
      </w:pPr>
      <w:r>
        <w:t xml:space="preserve">     </w:t>
      </w:r>
      <w:proofErr w:type="gramStart"/>
      <w:r>
        <w:t>Циљ овог дела истраживања је испитивање различитих конфигурација мулти-слојног перцептрона (MLP) и анализа утицаја хиперпараметара на перформансе модела у задатку класификације броја мобилних корисника у сектору.</w:t>
      </w:r>
      <w:proofErr w:type="gramEnd"/>
      <w:r>
        <w:t xml:space="preserve"> </w:t>
      </w:r>
      <w:proofErr w:type="gramStart"/>
      <w:r>
        <w:t>Испитивања су дизајнирана тако да систематски истраже улогу различитих аспеката модела, укључујући технике балансирања података, скалирање улазних података, вредности learning rate-а и технике регуларизације.</w:t>
      </w:r>
      <w:proofErr w:type="gramEnd"/>
    </w:p>
    <w:p w:rsidR="0049711E" w:rsidRDefault="0049711E">
      <w:pPr>
        <w:pStyle w:val="BodyText"/>
      </w:pPr>
    </w:p>
    <w:p w:rsidR="0049711E" w:rsidRDefault="0049711E">
      <w:pPr>
        <w:pStyle w:val="BodyText"/>
      </w:pPr>
    </w:p>
    <w:p w:rsidR="0049711E" w:rsidRDefault="00E25E18">
      <w:pPr>
        <w:pStyle w:val="Heading2"/>
        <w:rPr>
          <w:sz w:val="28"/>
          <w:szCs w:val="28"/>
        </w:rPr>
      </w:pPr>
      <w:bookmarkStart w:id="20" w:name="_Toc183353872"/>
      <w:r>
        <w:rPr>
          <w:sz w:val="28"/>
          <w:szCs w:val="28"/>
        </w:rPr>
        <w:t>4.1 Утицај техника балансирања података</w:t>
      </w:r>
      <w:bookmarkEnd w:id="20"/>
    </w:p>
    <w:p w:rsidR="0049711E" w:rsidRDefault="00E25E18">
      <w:pPr>
        <w:widowControl/>
        <w:spacing w:beforeAutospacing="1" w:afterAutospacing="1"/>
        <w:rPr>
          <w:sz w:val="24"/>
          <w:szCs w:val="24"/>
        </w:rPr>
      </w:pPr>
      <w:r>
        <w:rPr>
          <w:sz w:val="24"/>
          <w:szCs w:val="24"/>
        </w:rPr>
        <w:t>У овој фази анализиране су две варијанте скупа података:</w:t>
      </w:r>
    </w:p>
    <w:p w:rsidR="000A5F9E" w:rsidRDefault="00E25E18" w:rsidP="00243565">
      <w:pPr>
        <w:pStyle w:val="ListParagraph"/>
        <w:widowControl/>
        <w:numPr>
          <w:ilvl w:val="0"/>
          <w:numId w:val="61"/>
        </w:numPr>
        <w:spacing w:beforeAutospacing="1"/>
        <w:rPr>
          <w:sz w:val="24"/>
          <w:szCs w:val="24"/>
        </w:rPr>
      </w:pPr>
      <w:r w:rsidRPr="000A5F9E">
        <w:rPr>
          <w:b/>
          <w:bCs/>
          <w:sz w:val="24"/>
          <w:szCs w:val="24"/>
        </w:rPr>
        <w:t>Без oversampling-а:</w:t>
      </w:r>
      <w:r w:rsidRPr="000A5F9E">
        <w:rPr>
          <w:sz w:val="24"/>
          <w:szCs w:val="24"/>
        </w:rPr>
        <w:t xml:space="preserve"> У овом случају, подаци су коришћени у оригиналном облику, где је класа 3 (4% примерака) значајно мање заступљена од класа 1 (48%) и 2 (50%).</w:t>
      </w:r>
    </w:p>
    <w:p w:rsidR="000A5F9E" w:rsidRPr="000A5F9E" w:rsidRDefault="000A5F9E" w:rsidP="000A5F9E">
      <w:pPr>
        <w:pStyle w:val="ListParagraph"/>
        <w:widowControl/>
        <w:spacing w:beforeAutospacing="1"/>
        <w:ind w:left="720" w:firstLine="0"/>
        <w:rPr>
          <w:sz w:val="24"/>
          <w:szCs w:val="24"/>
        </w:rPr>
      </w:pPr>
    </w:p>
    <w:p w:rsidR="0049711E" w:rsidRDefault="00E25E18" w:rsidP="00243565">
      <w:pPr>
        <w:widowControl/>
        <w:numPr>
          <w:ilvl w:val="0"/>
          <w:numId w:val="61"/>
        </w:numPr>
        <w:spacing w:afterAutospacing="1"/>
        <w:rPr>
          <w:sz w:val="24"/>
          <w:szCs w:val="24"/>
        </w:rPr>
      </w:pPr>
      <w:r>
        <w:rPr>
          <w:rStyle w:val="Strong"/>
          <w:sz w:val="24"/>
          <w:szCs w:val="24"/>
        </w:rPr>
        <w:t>Са oversampling-ом:</w:t>
      </w:r>
      <w:r>
        <w:rPr>
          <w:sz w:val="24"/>
          <w:szCs w:val="24"/>
        </w:rPr>
        <w:t xml:space="preserve"> Коришћен је SMOTE (Synthetic Minority Oversampling Technique) како би се генерисали синтетички примери за класу 3, што је резултовало уравнотеженијим распоредом података.</w:t>
      </w:r>
    </w:p>
    <w:p w:rsidR="0049711E" w:rsidRDefault="00E25E18">
      <w:pPr>
        <w:pStyle w:val="BodyText"/>
        <w:widowControl/>
        <w:spacing w:beforeAutospacing="1" w:afterAutospacing="1"/>
      </w:pPr>
      <w:r>
        <w:rPr>
          <w:b/>
          <w:bCs/>
        </w:rPr>
        <w:t>Конфигурације модела укључују:</w:t>
      </w:r>
    </w:p>
    <w:p w:rsidR="0049711E" w:rsidRDefault="00E25E18" w:rsidP="00243565">
      <w:pPr>
        <w:pStyle w:val="BodyText"/>
        <w:numPr>
          <w:ilvl w:val="0"/>
          <w:numId w:val="38"/>
        </w:numPr>
        <w:tabs>
          <w:tab w:val="clear" w:pos="709"/>
          <w:tab w:val="left" w:pos="0"/>
        </w:tabs>
      </w:pPr>
      <w:r>
        <w:t>Различите архитектуре скривених слојева (један, два и три слоја са 5, 10 и 20 неурона по слоју).</w:t>
      </w:r>
    </w:p>
    <w:p w:rsidR="0049711E" w:rsidRDefault="0049711E">
      <w:pPr>
        <w:pStyle w:val="BodyText"/>
      </w:pPr>
    </w:p>
    <w:p w:rsidR="0049711E" w:rsidRDefault="00E25E18" w:rsidP="00243565">
      <w:pPr>
        <w:pStyle w:val="BodyText"/>
        <w:numPr>
          <w:ilvl w:val="0"/>
          <w:numId w:val="38"/>
        </w:numPr>
        <w:tabs>
          <w:tab w:val="clear" w:pos="709"/>
          <w:tab w:val="left" w:pos="0"/>
        </w:tabs>
      </w:pPr>
      <w:r>
        <w:t>Активационе функције: ReLU и Sigmoid.</w:t>
      </w:r>
    </w:p>
    <w:p w:rsidR="0049711E" w:rsidRDefault="0049711E">
      <w:pPr>
        <w:pStyle w:val="BodyText"/>
      </w:pPr>
    </w:p>
    <w:p w:rsidR="0049711E" w:rsidRDefault="00E25E18" w:rsidP="00243565">
      <w:pPr>
        <w:pStyle w:val="BodyText"/>
        <w:numPr>
          <w:ilvl w:val="0"/>
          <w:numId w:val="38"/>
        </w:numPr>
        <w:tabs>
          <w:tab w:val="clear" w:pos="709"/>
          <w:tab w:val="left" w:pos="0"/>
        </w:tabs>
      </w:pPr>
      <w:r>
        <w:t>Оптимизатори: Adam и SGD.</w:t>
      </w:r>
    </w:p>
    <w:p w:rsidR="0049711E" w:rsidRDefault="0049711E">
      <w:pPr>
        <w:pStyle w:val="BodyText"/>
      </w:pPr>
    </w:p>
    <w:p w:rsidR="0049711E" w:rsidRDefault="00E25E18" w:rsidP="00243565">
      <w:pPr>
        <w:pStyle w:val="BodyText"/>
        <w:numPr>
          <w:ilvl w:val="0"/>
          <w:numId w:val="38"/>
        </w:numPr>
        <w:tabs>
          <w:tab w:val="clear" w:pos="709"/>
          <w:tab w:val="left" w:pos="0"/>
        </w:tabs>
      </w:pPr>
      <w:r>
        <w:t>Функцију губитка CrossEntropyLoss са pondered weights.</w:t>
      </w:r>
    </w:p>
    <w:p w:rsidR="0049711E" w:rsidRDefault="0049711E">
      <w:pPr>
        <w:pStyle w:val="BodyText"/>
      </w:pPr>
    </w:p>
    <w:p w:rsidR="0049711E" w:rsidRDefault="00E25E18" w:rsidP="00243565">
      <w:pPr>
        <w:pStyle w:val="BodyText"/>
        <w:numPr>
          <w:ilvl w:val="0"/>
          <w:numId w:val="38"/>
        </w:numPr>
        <w:tabs>
          <w:tab w:val="clear" w:pos="709"/>
          <w:tab w:val="left" w:pos="0"/>
        </w:tabs>
      </w:pPr>
      <w:r>
        <w:t>Величине batch-а: 32, 64 и 128.</w:t>
      </w:r>
    </w:p>
    <w:p w:rsidR="0049711E" w:rsidRDefault="0049711E">
      <w:pPr>
        <w:pStyle w:val="BodyText"/>
      </w:pPr>
    </w:p>
    <w:p w:rsidR="0049711E" w:rsidRPr="000A5F9E" w:rsidRDefault="00E25E18" w:rsidP="00243565">
      <w:pPr>
        <w:pStyle w:val="BodyText"/>
        <w:numPr>
          <w:ilvl w:val="0"/>
          <w:numId w:val="38"/>
        </w:numPr>
        <w:tabs>
          <w:tab w:val="clear" w:pos="709"/>
          <w:tab w:val="left" w:pos="0"/>
        </w:tabs>
        <w:spacing w:after="283"/>
      </w:pPr>
      <w:r>
        <w:t>Број епоха: 50.</w:t>
      </w:r>
    </w:p>
    <w:p w:rsidR="0049711E" w:rsidRDefault="00E25E18">
      <w:pPr>
        <w:widowControl/>
        <w:spacing w:beforeAutospacing="1" w:afterAutospacing="1"/>
        <w:rPr>
          <w:sz w:val="24"/>
          <w:szCs w:val="24"/>
        </w:rPr>
      </w:pPr>
      <w:proofErr w:type="gramStart"/>
      <w:r>
        <w:rPr>
          <w:sz w:val="24"/>
          <w:szCs w:val="24"/>
        </w:rPr>
        <w:lastRenderedPageBreak/>
        <w:t>Током сваке конфигурације, обука је спроведена на оригиналним и oversampling скуповима података.</w:t>
      </w:r>
      <w:proofErr w:type="gramEnd"/>
    </w:p>
    <w:p w:rsidR="0049711E" w:rsidRDefault="0049711E">
      <w:pPr>
        <w:pStyle w:val="BodyText"/>
      </w:pPr>
    </w:p>
    <w:p w:rsidR="0049711E" w:rsidRDefault="00E25E18">
      <w:pPr>
        <w:pStyle w:val="Heading2"/>
      </w:pPr>
      <w:bookmarkStart w:id="21" w:name="_Toc183353873"/>
      <w:r>
        <w:t xml:space="preserve">4.2 </w:t>
      </w:r>
      <w:r>
        <w:rPr>
          <w:sz w:val="28"/>
          <w:szCs w:val="28"/>
        </w:rPr>
        <w:t>Утицај скалирања улазних података</w:t>
      </w:r>
      <w:bookmarkEnd w:id="21"/>
    </w:p>
    <w:p w:rsidR="0049711E" w:rsidRPr="000A5F9E" w:rsidRDefault="000A5F9E" w:rsidP="000A5F9E">
      <w:pPr>
        <w:widowControl/>
        <w:spacing w:beforeAutospacing="1" w:afterAutospacing="1"/>
        <w:jc w:val="both"/>
      </w:pPr>
      <w:r w:rsidRPr="000A5F9E">
        <w:rPr>
          <w:sz w:val="24"/>
          <w:szCs w:val="24"/>
        </w:rPr>
        <w:t xml:space="preserve">    </w:t>
      </w:r>
      <w:proofErr w:type="gramStart"/>
      <w:r w:rsidR="00E25E18" w:rsidRPr="000A5F9E">
        <w:rPr>
          <w:sz w:val="24"/>
          <w:szCs w:val="24"/>
        </w:rPr>
        <w:t>Анализиран је ефекат нормализације улазних података на стабилност и конвергенцију током обуке модела.</w:t>
      </w:r>
      <w:proofErr w:type="gramEnd"/>
      <w:r w:rsidR="00E25E18" w:rsidRPr="000A5F9E">
        <w:rPr>
          <w:sz w:val="24"/>
          <w:szCs w:val="24"/>
        </w:rPr>
        <w:t xml:space="preserve"> </w:t>
      </w:r>
      <w:proofErr w:type="gramStart"/>
      <w:r w:rsidR="00E25E18" w:rsidRPr="000A5F9E">
        <w:rPr>
          <w:sz w:val="24"/>
          <w:szCs w:val="24"/>
        </w:rPr>
        <w:t xml:space="preserve">Примењен је </w:t>
      </w:r>
      <w:r w:rsidR="00E25E18" w:rsidRPr="000A5F9E">
        <w:rPr>
          <w:rStyle w:val="Strong"/>
          <w:sz w:val="24"/>
          <w:szCs w:val="24"/>
        </w:rPr>
        <w:t>StandardScaler</w:t>
      </w:r>
      <w:r w:rsidR="00E25E18" w:rsidRPr="000A5F9E">
        <w:rPr>
          <w:sz w:val="24"/>
          <w:szCs w:val="24"/>
        </w:rPr>
        <w:t xml:space="preserve"> за нормализацију података тако да имају средњу вредност 0 и стандардну девијацију 1.</w:t>
      </w:r>
      <w:proofErr w:type="gramEnd"/>
    </w:p>
    <w:p w:rsidR="0049711E" w:rsidRPr="000A5F9E" w:rsidRDefault="00E25E18" w:rsidP="000A5F9E">
      <w:pPr>
        <w:pStyle w:val="BodyText"/>
        <w:widowControl/>
        <w:spacing w:beforeAutospacing="1" w:afterAutospacing="1"/>
        <w:jc w:val="both"/>
      </w:pPr>
      <w:r w:rsidRPr="000A5F9E">
        <w:rPr>
          <w:rStyle w:val="Strong"/>
        </w:rPr>
        <w:t>Конфигурације модела:</w:t>
      </w:r>
    </w:p>
    <w:p w:rsidR="0049711E" w:rsidRPr="000A5F9E" w:rsidRDefault="00E25E18" w:rsidP="00243565">
      <w:pPr>
        <w:pStyle w:val="BodyText"/>
        <w:numPr>
          <w:ilvl w:val="0"/>
          <w:numId w:val="32"/>
        </w:numPr>
        <w:tabs>
          <w:tab w:val="clear" w:pos="709"/>
          <w:tab w:val="left" w:pos="0"/>
        </w:tabs>
        <w:jc w:val="both"/>
      </w:pPr>
      <w:r w:rsidRPr="000A5F9E">
        <w:t>Исти хиперпараметри као у првом експерименту.</w:t>
      </w:r>
    </w:p>
    <w:p w:rsidR="0049711E" w:rsidRPr="000A5F9E" w:rsidRDefault="0049711E" w:rsidP="000A5F9E">
      <w:pPr>
        <w:pStyle w:val="BodyText"/>
        <w:jc w:val="both"/>
      </w:pPr>
    </w:p>
    <w:p w:rsidR="0049711E" w:rsidRPr="000A5F9E" w:rsidRDefault="00E25E18" w:rsidP="00243565">
      <w:pPr>
        <w:pStyle w:val="BodyText"/>
        <w:numPr>
          <w:ilvl w:val="0"/>
          <w:numId w:val="32"/>
        </w:numPr>
        <w:tabs>
          <w:tab w:val="clear" w:pos="709"/>
          <w:tab w:val="left" w:pos="0"/>
        </w:tabs>
        <w:spacing w:after="283"/>
        <w:jc w:val="both"/>
      </w:pPr>
      <w:r w:rsidRPr="000A5F9E">
        <w:t>Подаци су тестирани у два сценарија: са и без скалирања.</w:t>
      </w:r>
    </w:p>
    <w:p w:rsidR="0049711E" w:rsidRPr="000A5F9E" w:rsidRDefault="00E25E18" w:rsidP="000A5F9E">
      <w:pPr>
        <w:pStyle w:val="BodyText"/>
        <w:spacing w:after="283"/>
        <w:jc w:val="both"/>
      </w:pPr>
      <w:r w:rsidRPr="000A5F9E">
        <w:rPr>
          <w:rStyle w:val="Strong"/>
        </w:rPr>
        <w:t>Циљеви:</w:t>
      </w:r>
    </w:p>
    <w:p w:rsidR="0049711E" w:rsidRPr="000A5F9E" w:rsidRDefault="00E25E18" w:rsidP="00243565">
      <w:pPr>
        <w:pStyle w:val="BodyText"/>
        <w:numPr>
          <w:ilvl w:val="0"/>
          <w:numId w:val="33"/>
        </w:numPr>
        <w:tabs>
          <w:tab w:val="clear" w:pos="709"/>
          <w:tab w:val="left" w:pos="0"/>
        </w:tabs>
        <w:jc w:val="both"/>
      </w:pPr>
      <w:r w:rsidRPr="000A5F9E">
        <w:t>Испитати да ли скалирање побољшава стабилност оптимизатора и конвергенцију модела.</w:t>
      </w:r>
    </w:p>
    <w:p w:rsidR="0049711E" w:rsidRPr="000A5F9E" w:rsidRDefault="0049711E" w:rsidP="000A5F9E">
      <w:pPr>
        <w:pStyle w:val="BodyText"/>
        <w:jc w:val="both"/>
      </w:pPr>
    </w:p>
    <w:p w:rsidR="0049711E" w:rsidRPr="000A5F9E" w:rsidRDefault="00E25E18" w:rsidP="00243565">
      <w:pPr>
        <w:pStyle w:val="BodyText"/>
        <w:numPr>
          <w:ilvl w:val="0"/>
          <w:numId w:val="33"/>
        </w:numPr>
        <w:tabs>
          <w:tab w:val="clear" w:pos="709"/>
          <w:tab w:val="left" w:pos="0"/>
        </w:tabs>
        <w:spacing w:after="283"/>
        <w:jc w:val="both"/>
      </w:pPr>
      <w:r w:rsidRPr="000A5F9E">
        <w:t>Поређење резултата обуке са оригиналним и скалираним подацима.</w:t>
      </w:r>
    </w:p>
    <w:p w:rsidR="0049711E" w:rsidRPr="000A5F9E" w:rsidRDefault="0049711E">
      <w:pPr>
        <w:pStyle w:val="BodyText"/>
      </w:pPr>
    </w:p>
    <w:p w:rsidR="0049711E" w:rsidRDefault="0049711E">
      <w:pPr>
        <w:pStyle w:val="BodyText"/>
      </w:pPr>
    </w:p>
    <w:p w:rsidR="0049711E" w:rsidRDefault="00E25E18">
      <w:pPr>
        <w:pStyle w:val="Heading2"/>
      </w:pPr>
      <w:bookmarkStart w:id="22" w:name="_Toc183353874"/>
      <w:r>
        <w:t xml:space="preserve">4.3 </w:t>
      </w:r>
      <w:r>
        <w:rPr>
          <w:sz w:val="28"/>
          <w:szCs w:val="28"/>
        </w:rPr>
        <w:t>Анализа утицаја стопе учења на најбољи модел</w:t>
      </w:r>
      <w:bookmarkEnd w:id="22"/>
    </w:p>
    <w:p w:rsidR="0049711E" w:rsidRDefault="00E25E18" w:rsidP="000A5F9E">
      <w:pPr>
        <w:pStyle w:val="BodyText"/>
        <w:widowControl/>
        <w:spacing w:beforeAutospacing="1" w:afterAutospacing="1"/>
        <w:jc w:val="both"/>
      </w:pPr>
      <w:r>
        <w:t>На основу резултата прва два експеримента, идентификована је најбоља конфигурација:</w:t>
      </w:r>
    </w:p>
    <w:p w:rsidR="0049711E" w:rsidRDefault="00E25E18" w:rsidP="00243565">
      <w:pPr>
        <w:pStyle w:val="BodyText"/>
        <w:numPr>
          <w:ilvl w:val="0"/>
          <w:numId w:val="34"/>
        </w:numPr>
        <w:tabs>
          <w:tab w:val="clear" w:pos="709"/>
          <w:tab w:val="left" w:pos="0"/>
        </w:tabs>
        <w:jc w:val="both"/>
      </w:pPr>
      <w:r>
        <w:rPr>
          <w:rStyle w:val="Strong"/>
        </w:rPr>
        <w:t>Скривени слојеви:</w:t>
      </w:r>
      <w:r>
        <w:t xml:space="preserve"> Један слој са 20 неурона.</w:t>
      </w:r>
    </w:p>
    <w:p w:rsidR="0049711E" w:rsidRDefault="0049711E" w:rsidP="000A5F9E">
      <w:pPr>
        <w:pStyle w:val="BodyText"/>
        <w:jc w:val="both"/>
      </w:pPr>
    </w:p>
    <w:p w:rsidR="0049711E" w:rsidRDefault="00E25E18" w:rsidP="00243565">
      <w:pPr>
        <w:pStyle w:val="BodyText"/>
        <w:numPr>
          <w:ilvl w:val="0"/>
          <w:numId w:val="34"/>
        </w:numPr>
        <w:tabs>
          <w:tab w:val="clear" w:pos="709"/>
          <w:tab w:val="left" w:pos="0"/>
        </w:tabs>
        <w:jc w:val="both"/>
      </w:pPr>
      <w:r>
        <w:rPr>
          <w:rStyle w:val="Strong"/>
        </w:rPr>
        <w:t>Активирајућа функција:</w:t>
      </w:r>
      <w:r>
        <w:t xml:space="preserve"> ReLU.</w:t>
      </w:r>
    </w:p>
    <w:p w:rsidR="0049711E" w:rsidRDefault="0049711E" w:rsidP="000A5F9E">
      <w:pPr>
        <w:pStyle w:val="BodyText"/>
        <w:jc w:val="both"/>
      </w:pPr>
    </w:p>
    <w:p w:rsidR="0049711E" w:rsidRDefault="00E25E18" w:rsidP="00243565">
      <w:pPr>
        <w:pStyle w:val="BodyText"/>
        <w:numPr>
          <w:ilvl w:val="0"/>
          <w:numId w:val="34"/>
        </w:numPr>
        <w:tabs>
          <w:tab w:val="clear" w:pos="709"/>
          <w:tab w:val="left" w:pos="0"/>
        </w:tabs>
        <w:jc w:val="both"/>
      </w:pPr>
      <w:r>
        <w:rPr>
          <w:rStyle w:val="Strong"/>
        </w:rPr>
        <w:t>Оптимизатор:</w:t>
      </w:r>
      <w:r>
        <w:t xml:space="preserve"> Adam.</w:t>
      </w:r>
    </w:p>
    <w:p w:rsidR="0049711E" w:rsidRDefault="0049711E" w:rsidP="000A5F9E">
      <w:pPr>
        <w:pStyle w:val="BodyText"/>
        <w:jc w:val="both"/>
      </w:pPr>
    </w:p>
    <w:p w:rsidR="0049711E" w:rsidRDefault="00E25E18" w:rsidP="00243565">
      <w:pPr>
        <w:pStyle w:val="BodyText"/>
        <w:numPr>
          <w:ilvl w:val="0"/>
          <w:numId w:val="34"/>
        </w:numPr>
        <w:tabs>
          <w:tab w:val="clear" w:pos="709"/>
          <w:tab w:val="left" w:pos="0"/>
        </w:tabs>
        <w:jc w:val="both"/>
      </w:pPr>
      <w:r>
        <w:rPr>
          <w:rStyle w:val="Strong"/>
        </w:rPr>
        <w:t>Batch size:</w:t>
      </w:r>
      <w:r>
        <w:t xml:space="preserve"> 32.</w:t>
      </w:r>
    </w:p>
    <w:p w:rsidR="0049711E" w:rsidRDefault="0049711E" w:rsidP="000A5F9E">
      <w:pPr>
        <w:pStyle w:val="BodyText"/>
        <w:jc w:val="both"/>
      </w:pPr>
    </w:p>
    <w:p w:rsidR="0049711E" w:rsidRDefault="00E25E18" w:rsidP="00243565">
      <w:pPr>
        <w:pStyle w:val="BodyText"/>
        <w:numPr>
          <w:ilvl w:val="0"/>
          <w:numId w:val="34"/>
        </w:numPr>
        <w:tabs>
          <w:tab w:val="clear" w:pos="709"/>
          <w:tab w:val="left" w:pos="0"/>
        </w:tabs>
        <w:spacing w:after="283"/>
        <w:jc w:val="both"/>
      </w:pPr>
      <w:r>
        <w:rPr>
          <w:rStyle w:val="Strong"/>
        </w:rPr>
        <w:t>Податак:</w:t>
      </w:r>
      <w:r>
        <w:t xml:space="preserve"> Скуп са oversampling-ом.</w:t>
      </w:r>
    </w:p>
    <w:p w:rsidR="0049711E" w:rsidRDefault="00E25E18" w:rsidP="000A5F9E">
      <w:pPr>
        <w:pStyle w:val="BodyText"/>
        <w:spacing w:after="283"/>
        <w:jc w:val="both"/>
      </w:pPr>
      <w:r>
        <w:t xml:space="preserve">Ова конфигурација је затим тестирана са различитим вредностима learning rate-а: </w:t>
      </w:r>
      <w:r>
        <w:rPr>
          <w:rStyle w:val="Strong"/>
        </w:rPr>
        <w:t>[0.0001, 0.001, 0.01, 0.1]</w:t>
      </w:r>
      <w:r>
        <w:t>.</w:t>
      </w:r>
    </w:p>
    <w:p w:rsidR="0049711E" w:rsidRDefault="00E25E18">
      <w:pPr>
        <w:pStyle w:val="BodyText"/>
        <w:spacing w:after="283"/>
      </w:pPr>
      <w:r>
        <w:rPr>
          <w:rStyle w:val="Strong"/>
        </w:rPr>
        <w:t>Циљеви:</w:t>
      </w:r>
    </w:p>
    <w:p w:rsidR="0049711E" w:rsidRDefault="00E25E18" w:rsidP="00243565">
      <w:pPr>
        <w:pStyle w:val="BodyText"/>
        <w:numPr>
          <w:ilvl w:val="0"/>
          <w:numId w:val="35"/>
        </w:numPr>
        <w:tabs>
          <w:tab w:val="clear" w:pos="709"/>
          <w:tab w:val="left" w:pos="0"/>
        </w:tabs>
      </w:pPr>
      <w:r>
        <w:t>Испитати како learning rate утиче на брзину конвергенције и стабилност током обуке.</w:t>
      </w:r>
    </w:p>
    <w:p w:rsidR="0049711E" w:rsidRDefault="00E25E18" w:rsidP="00243565">
      <w:pPr>
        <w:pStyle w:val="BodyText"/>
        <w:numPr>
          <w:ilvl w:val="0"/>
          <w:numId w:val="35"/>
        </w:numPr>
        <w:tabs>
          <w:tab w:val="clear" w:pos="709"/>
          <w:tab w:val="left" w:pos="0"/>
        </w:tabs>
        <w:spacing w:after="283"/>
      </w:pPr>
      <w:r>
        <w:t>Идентификовати оптималну вредност learning rate-а за изабрану архитектуру.</w:t>
      </w:r>
    </w:p>
    <w:p w:rsidR="0049711E" w:rsidRDefault="0049711E">
      <w:pPr>
        <w:widowControl/>
        <w:spacing w:beforeAutospacing="1" w:afterAutospacing="1"/>
        <w:rPr>
          <w:sz w:val="24"/>
          <w:szCs w:val="24"/>
        </w:rPr>
      </w:pPr>
    </w:p>
    <w:p w:rsidR="0049711E" w:rsidRDefault="00E25E18">
      <w:pPr>
        <w:pStyle w:val="Heading2"/>
      </w:pPr>
      <w:bookmarkStart w:id="23" w:name="_Toc183353875"/>
      <w:r>
        <w:lastRenderedPageBreak/>
        <w:t>4.4 Укључене технике</w:t>
      </w:r>
      <w:bookmarkEnd w:id="23"/>
    </w:p>
    <w:p w:rsidR="0049711E" w:rsidRDefault="0049711E">
      <w:pPr>
        <w:pStyle w:val="Heading2"/>
      </w:pPr>
    </w:p>
    <w:p w:rsidR="0049711E" w:rsidRDefault="00BF2A00">
      <w:pPr>
        <w:pStyle w:val="BodyText"/>
        <w:jc w:val="both"/>
      </w:pPr>
      <w:r>
        <w:t xml:space="preserve">     </w:t>
      </w:r>
      <w:r w:rsidR="00E25E18" w:rsidRPr="000A5F9E">
        <w:t>Током свих анализа коришћене су следеће технике за побољшање стабилности и генерализације модела:</w:t>
      </w:r>
    </w:p>
    <w:p w:rsidR="0055387F" w:rsidRPr="000A5F9E" w:rsidRDefault="0055387F">
      <w:pPr>
        <w:pStyle w:val="BodyText"/>
        <w:jc w:val="both"/>
      </w:pPr>
    </w:p>
    <w:p w:rsidR="0049711E" w:rsidRPr="0055387F" w:rsidRDefault="0055387F" w:rsidP="0055387F">
      <w:pPr>
        <w:rPr>
          <w:sz w:val="24"/>
          <w:szCs w:val="24"/>
        </w:rPr>
      </w:pPr>
      <w:r>
        <w:rPr>
          <w:b/>
          <w:bCs/>
          <w:sz w:val="24"/>
          <w:szCs w:val="24"/>
        </w:rPr>
        <w:t xml:space="preserve">    </w:t>
      </w:r>
      <w:r w:rsidR="00E25E18" w:rsidRPr="0055387F">
        <w:rPr>
          <w:b/>
          <w:bCs/>
          <w:sz w:val="24"/>
          <w:szCs w:val="24"/>
        </w:rPr>
        <w:t>Dropout:</w:t>
      </w:r>
      <w:r w:rsidR="00E25E18" w:rsidRPr="0055387F">
        <w:rPr>
          <w:sz w:val="24"/>
          <w:szCs w:val="24"/>
        </w:rPr>
        <w:t xml:space="preserve"> Примењен у свим експериментима ради редукције overfitting-а, са стопом од 0.5. </w:t>
      </w:r>
      <w:proofErr w:type="gramStart"/>
      <w:r w:rsidR="00E25E18" w:rsidRPr="0055387F">
        <w:rPr>
          <w:sz w:val="24"/>
          <w:szCs w:val="24"/>
        </w:rPr>
        <w:t>Dropout метод случајно искључује неке неуроне током обуке како би се спречило превелико прилагођавање модела подацима за обуку.</w:t>
      </w:r>
      <w:proofErr w:type="gramEnd"/>
    </w:p>
    <w:p w:rsidR="0055387F" w:rsidRPr="0055387F" w:rsidRDefault="0055387F" w:rsidP="0055387F">
      <w:pPr>
        <w:rPr>
          <w:sz w:val="24"/>
          <w:szCs w:val="24"/>
        </w:rPr>
      </w:pPr>
    </w:p>
    <w:p w:rsidR="0049711E" w:rsidRPr="0055387F" w:rsidRDefault="0055387F" w:rsidP="0055387F">
      <w:pPr>
        <w:rPr>
          <w:sz w:val="24"/>
          <w:szCs w:val="24"/>
        </w:rPr>
      </w:pPr>
      <w:r>
        <w:rPr>
          <w:b/>
          <w:bCs/>
          <w:sz w:val="24"/>
          <w:szCs w:val="24"/>
        </w:rPr>
        <w:t xml:space="preserve">    </w:t>
      </w:r>
      <w:proofErr w:type="gramStart"/>
      <w:r w:rsidR="00E25E18" w:rsidRPr="0055387F">
        <w:rPr>
          <w:b/>
          <w:bCs/>
          <w:sz w:val="24"/>
          <w:szCs w:val="24"/>
        </w:rPr>
        <w:t>Batch Normalization:</w:t>
      </w:r>
      <w:r w:rsidR="00E25E18" w:rsidRPr="0055387F">
        <w:rPr>
          <w:sz w:val="24"/>
          <w:szCs w:val="24"/>
        </w:rPr>
        <w:t xml:space="preserve"> Додат у свим скривеним слојевима ради побољшања стабилности током обуке.</w:t>
      </w:r>
      <w:proofErr w:type="gramEnd"/>
      <w:r w:rsidR="00E25E18" w:rsidRPr="0055387F">
        <w:rPr>
          <w:sz w:val="24"/>
          <w:szCs w:val="24"/>
        </w:rPr>
        <w:t xml:space="preserve"> Batch Normalization нормализује излазе скривених слојева тако да сваки слој има стабилан распон вредности, што убрзава обуку и побољшава општу способност генерализације модела.</w:t>
      </w:r>
    </w:p>
    <w:p w:rsidR="0055387F" w:rsidRPr="0055387F" w:rsidRDefault="0055387F" w:rsidP="0055387F">
      <w:pPr>
        <w:rPr>
          <w:sz w:val="24"/>
          <w:szCs w:val="24"/>
        </w:rPr>
      </w:pPr>
    </w:p>
    <w:p w:rsidR="0049711E" w:rsidRPr="0055387F" w:rsidRDefault="0055387F" w:rsidP="0055387F">
      <w:pPr>
        <w:rPr>
          <w:sz w:val="24"/>
          <w:szCs w:val="24"/>
        </w:rPr>
      </w:pPr>
      <w:r>
        <w:rPr>
          <w:b/>
          <w:bCs/>
          <w:sz w:val="24"/>
          <w:szCs w:val="24"/>
        </w:rPr>
        <w:t xml:space="preserve">    </w:t>
      </w:r>
      <w:r w:rsidR="00E25E18" w:rsidRPr="0055387F">
        <w:rPr>
          <w:b/>
          <w:bCs/>
          <w:sz w:val="24"/>
          <w:szCs w:val="24"/>
        </w:rPr>
        <w:t>Early Stopping:</w:t>
      </w:r>
      <w:r w:rsidR="00E25E18" w:rsidRPr="0055387F">
        <w:rPr>
          <w:sz w:val="24"/>
          <w:szCs w:val="24"/>
        </w:rPr>
        <w:t xml:space="preserve"> Користи се за спречавање overfitting-а тако што се обука зауставља ако не дође до побољшања губитка на валидационом скупу током 25 узастопних епоха. </w:t>
      </w:r>
      <w:proofErr w:type="gramStart"/>
      <w:r w:rsidR="00E25E18" w:rsidRPr="0055387F">
        <w:rPr>
          <w:sz w:val="24"/>
          <w:szCs w:val="24"/>
        </w:rPr>
        <w:t>Ово је ефикасан начин да се модел обучи само док се перформансе побољшавају.</w:t>
      </w:r>
      <w:proofErr w:type="gramEnd"/>
    </w:p>
    <w:p w:rsidR="0055387F" w:rsidRPr="0055387F" w:rsidRDefault="0055387F" w:rsidP="0055387F">
      <w:pPr>
        <w:rPr>
          <w:sz w:val="24"/>
          <w:szCs w:val="24"/>
        </w:rPr>
      </w:pPr>
    </w:p>
    <w:p w:rsidR="0049711E" w:rsidRDefault="0055387F" w:rsidP="0055387F">
      <w:pPr>
        <w:rPr>
          <w:sz w:val="24"/>
          <w:szCs w:val="24"/>
        </w:rPr>
      </w:pPr>
      <w:r>
        <w:rPr>
          <w:b/>
          <w:bCs/>
          <w:sz w:val="24"/>
          <w:szCs w:val="24"/>
        </w:rPr>
        <w:t xml:space="preserve">    </w:t>
      </w:r>
      <w:r w:rsidR="00E25E18" w:rsidRPr="0055387F">
        <w:rPr>
          <w:b/>
          <w:bCs/>
          <w:sz w:val="24"/>
          <w:szCs w:val="24"/>
        </w:rPr>
        <w:t>Плотовање историје тренинга:</w:t>
      </w:r>
      <w:r w:rsidR="00E25E18" w:rsidRPr="0055387F">
        <w:rPr>
          <w:sz w:val="24"/>
          <w:szCs w:val="24"/>
        </w:rPr>
        <w:t xml:space="preserve"> Историја губи</w:t>
      </w:r>
      <w:r w:rsidRPr="0055387F">
        <w:rPr>
          <w:sz w:val="24"/>
          <w:szCs w:val="24"/>
        </w:rPr>
        <w:t xml:space="preserve">тка током </w:t>
      </w:r>
      <w:r w:rsidR="00527C34" w:rsidRPr="0055387F">
        <w:rPr>
          <w:sz w:val="24"/>
          <w:szCs w:val="24"/>
        </w:rPr>
        <w:t>обуке и валидације се</w:t>
      </w:r>
      <w:r w:rsidR="00527C34">
        <w:rPr>
          <w:noProof/>
          <w:sz w:val="24"/>
          <w:szCs w:val="24"/>
        </w:rPr>
        <w:drawing>
          <wp:anchor distT="0" distB="0" distL="0" distR="0" simplePos="0" relativeHeight="19" behindDoc="0" locked="0" layoutInCell="0" allowOverlap="1" wp14:anchorId="4EBEA621" wp14:editId="02F815EF">
            <wp:simplePos x="0" y="0"/>
            <wp:positionH relativeFrom="column">
              <wp:posOffset>148590</wp:posOffset>
            </wp:positionH>
            <wp:positionV relativeFrom="paragraph">
              <wp:posOffset>551815</wp:posOffset>
            </wp:positionV>
            <wp:extent cx="5480685" cy="716915"/>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8"/>
                    <a:stretch>
                      <a:fillRect/>
                    </a:stretch>
                  </pic:blipFill>
                  <pic:spPr bwMode="auto">
                    <a:xfrm>
                      <a:off x="0" y="0"/>
                      <a:ext cx="5480685" cy="716915"/>
                    </a:xfrm>
                    <a:prstGeom prst="rect">
                      <a:avLst/>
                    </a:prstGeom>
                  </pic:spPr>
                </pic:pic>
              </a:graphicData>
            </a:graphic>
          </wp:anchor>
        </w:drawing>
      </w:r>
      <w:r>
        <w:rPr>
          <w:sz w:val="24"/>
          <w:szCs w:val="24"/>
        </w:rPr>
        <w:t xml:space="preserve"> </w:t>
      </w:r>
      <w:r w:rsidR="00E25E18" w:rsidRPr="00527C34">
        <w:rPr>
          <w:sz w:val="24"/>
          <w:szCs w:val="24"/>
        </w:rPr>
        <w:t>приказује користећи функцију plot_train_history</w:t>
      </w:r>
      <w:r w:rsidR="00527C34" w:rsidRPr="00527C34">
        <w:rPr>
          <w:sz w:val="24"/>
          <w:szCs w:val="24"/>
        </w:rPr>
        <w:t>:</w:t>
      </w:r>
    </w:p>
    <w:p w:rsidR="0049711E" w:rsidRDefault="0049711E">
      <w:pPr>
        <w:widowControl/>
        <w:spacing w:beforeAutospacing="1" w:afterAutospacing="1"/>
        <w:rPr>
          <w:sz w:val="24"/>
          <w:szCs w:val="24"/>
        </w:rPr>
      </w:pPr>
    </w:p>
    <w:p w:rsidR="00527C34" w:rsidRDefault="00527C34">
      <w:pPr>
        <w:widowControl/>
        <w:spacing w:beforeAutospacing="1" w:afterAutospacing="1"/>
        <w:jc w:val="both"/>
        <w:rPr>
          <w:sz w:val="24"/>
          <w:szCs w:val="24"/>
        </w:rPr>
      </w:pPr>
    </w:p>
    <w:p w:rsidR="00527C34" w:rsidRDefault="00527C34">
      <w:pPr>
        <w:widowControl/>
        <w:spacing w:beforeAutospacing="1" w:afterAutospacing="1"/>
        <w:jc w:val="both"/>
        <w:rPr>
          <w:sz w:val="24"/>
          <w:szCs w:val="24"/>
        </w:rPr>
      </w:pPr>
      <w:r>
        <w:rPr>
          <w:noProof/>
          <w:sz w:val="24"/>
          <w:szCs w:val="24"/>
        </w:rPr>
        <w:drawing>
          <wp:anchor distT="0" distB="0" distL="0" distR="0" simplePos="0" relativeHeight="20" behindDoc="0" locked="0" layoutInCell="0" allowOverlap="1" wp14:anchorId="62D5F143" wp14:editId="44958B2E">
            <wp:simplePos x="0" y="0"/>
            <wp:positionH relativeFrom="column">
              <wp:posOffset>-5443855</wp:posOffset>
            </wp:positionH>
            <wp:positionV relativeFrom="paragraph">
              <wp:posOffset>244475</wp:posOffset>
            </wp:positionV>
            <wp:extent cx="5444490" cy="1682750"/>
            <wp:effectExtent l="0" t="0" r="0" b="0"/>
            <wp:wrapSquare wrapText="largest"/>
            <wp:docPr id="1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pic:cNvPicPr>
                      <a:picLocks noChangeAspect="1" noChangeArrowheads="1"/>
                    </pic:cNvPicPr>
                  </pic:nvPicPr>
                  <pic:blipFill>
                    <a:blip r:embed="rId29"/>
                    <a:stretch>
                      <a:fillRect/>
                    </a:stretch>
                  </pic:blipFill>
                  <pic:spPr bwMode="auto">
                    <a:xfrm>
                      <a:off x="0" y="0"/>
                      <a:ext cx="5444490" cy="1682750"/>
                    </a:xfrm>
                    <a:prstGeom prst="rect">
                      <a:avLst/>
                    </a:prstGeom>
                  </pic:spPr>
                </pic:pic>
              </a:graphicData>
            </a:graphic>
          </wp:anchor>
        </w:drawing>
      </w:r>
    </w:p>
    <w:p w:rsidR="00527C34" w:rsidRDefault="00527C34">
      <w:pPr>
        <w:widowControl/>
        <w:spacing w:beforeAutospacing="1" w:afterAutospacing="1"/>
        <w:jc w:val="both"/>
        <w:rPr>
          <w:sz w:val="24"/>
          <w:szCs w:val="24"/>
        </w:rPr>
      </w:pPr>
    </w:p>
    <w:p w:rsidR="00527C34" w:rsidRDefault="00527C34">
      <w:pPr>
        <w:widowControl/>
        <w:spacing w:beforeAutospacing="1" w:afterAutospacing="1"/>
        <w:jc w:val="both"/>
        <w:rPr>
          <w:sz w:val="24"/>
          <w:szCs w:val="24"/>
        </w:rPr>
      </w:pPr>
    </w:p>
    <w:p w:rsidR="00527C34" w:rsidRDefault="00527C34">
      <w:pPr>
        <w:widowControl/>
        <w:spacing w:beforeAutospacing="1" w:afterAutospacing="1"/>
        <w:jc w:val="both"/>
        <w:rPr>
          <w:sz w:val="24"/>
          <w:szCs w:val="24"/>
        </w:rPr>
      </w:pPr>
    </w:p>
    <w:p w:rsidR="00527C34" w:rsidRDefault="00527C34">
      <w:pPr>
        <w:widowControl/>
        <w:spacing w:beforeAutospacing="1" w:afterAutospacing="1"/>
        <w:jc w:val="both"/>
        <w:rPr>
          <w:sz w:val="24"/>
          <w:szCs w:val="24"/>
        </w:rPr>
      </w:pPr>
    </w:p>
    <w:p w:rsidR="00527C34" w:rsidRDefault="00527C34">
      <w:pPr>
        <w:widowControl/>
        <w:spacing w:beforeAutospacing="1" w:afterAutospacing="1"/>
        <w:jc w:val="both"/>
        <w:rPr>
          <w:sz w:val="24"/>
          <w:szCs w:val="24"/>
        </w:rPr>
      </w:pPr>
    </w:p>
    <w:p w:rsidR="0049711E" w:rsidRDefault="00E25E18">
      <w:pPr>
        <w:widowControl/>
        <w:spacing w:beforeAutospacing="1" w:afterAutospacing="1"/>
        <w:jc w:val="both"/>
      </w:pPr>
      <w:proofErr w:type="gramStart"/>
      <w:r>
        <w:rPr>
          <w:sz w:val="24"/>
          <w:szCs w:val="24"/>
        </w:rPr>
        <w:t>Ово омогућава визуелни увид у конвергенцију модела и идентификацију потенцијалних проблема као што су overfitting или недовољно учење.</w:t>
      </w:r>
      <w:proofErr w:type="gramEnd"/>
    </w:p>
    <w:p w:rsidR="0049711E" w:rsidRDefault="0055387F">
      <w:pPr>
        <w:widowControl/>
        <w:spacing w:beforeAutospacing="1" w:afterAutospacing="1"/>
        <w:jc w:val="both"/>
        <w:rPr>
          <w:sz w:val="24"/>
          <w:szCs w:val="24"/>
        </w:rPr>
      </w:pPr>
      <w:r>
        <w:rPr>
          <w:sz w:val="24"/>
          <w:szCs w:val="24"/>
        </w:rPr>
        <w:t xml:space="preserve">    </w:t>
      </w:r>
      <w:r w:rsidR="00E25E18">
        <w:rPr>
          <w:b/>
          <w:bCs/>
          <w:sz w:val="24"/>
          <w:szCs w:val="24"/>
        </w:rPr>
        <w:t>Чување најбољег модела:</w:t>
      </w:r>
      <w:r w:rsidR="00E25E18">
        <w:rPr>
          <w:sz w:val="24"/>
          <w:szCs w:val="24"/>
        </w:rPr>
        <w:t xml:space="preserve"> Током сваке конфигурације, модел који постигне најмањи валидациони губитак се чува. </w:t>
      </w:r>
      <w:proofErr w:type="gramStart"/>
      <w:r w:rsidR="00E25E18">
        <w:rPr>
          <w:sz w:val="24"/>
          <w:szCs w:val="24"/>
        </w:rPr>
        <w:t>Ово омогућава касније коришћење и анализу најбољег модела.</w:t>
      </w:r>
      <w:proofErr w:type="gramEnd"/>
    </w:p>
    <w:p w:rsidR="00527C34" w:rsidRDefault="00527C34">
      <w:pPr>
        <w:widowControl/>
        <w:spacing w:beforeAutospacing="1" w:afterAutospacing="1"/>
        <w:jc w:val="both"/>
      </w:pPr>
    </w:p>
    <w:p w:rsidR="0055387F" w:rsidRDefault="0055387F">
      <w:pPr>
        <w:widowControl/>
        <w:spacing w:beforeAutospacing="1" w:afterAutospacing="1"/>
        <w:jc w:val="both"/>
      </w:pPr>
    </w:p>
    <w:p w:rsidR="0049711E" w:rsidRDefault="0049711E" w:rsidP="000A5F9E">
      <w:pPr>
        <w:pStyle w:val="Heading2"/>
        <w:ind w:left="0" w:firstLine="0"/>
      </w:pPr>
    </w:p>
    <w:p w:rsidR="0049711E" w:rsidRDefault="00E25E18">
      <w:pPr>
        <w:pStyle w:val="Heading2"/>
        <w:ind w:left="600" w:firstLine="0"/>
      </w:pPr>
      <w:bookmarkStart w:id="24" w:name="_Toc183353876"/>
      <w:r>
        <w:lastRenderedPageBreak/>
        <w:t>4.5 Евалуација модела</w:t>
      </w:r>
      <w:bookmarkEnd w:id="24"/>
      <w:r>
        <w:t xml:space="preserve"> </w:t>
      </w:r>
    </w:p>
    <w:p w:rsidR="0049711E" w:rsidRPr="0055387F" w:rsidRDefault="000A5F9E" w:rsidP="00527C34">
      <w:pPr>
        <w:widowControl/>
        <w:spacing w:beforeAutospacing="1" w:afterAutospacing="1"/>
        <w:jc w:val="both"/>
        <w:rPr>
          <w:sz w:val="24"/>
          <w:szCs w:val="24"/>
        </w:rPr>
      </w:pPr>
      <w:r w:rsidRPr="00527C34">
        <w:rPr>
          <w:sz w:val="24"/>
          <w:szCs w:val="24"/>
        </w:rPr>
        <w:t xml:space="preserve">     </w:t>
      </w:r>
      <w:proofErr w:type="gramStart"/>
      <w:r w:rsidR="00E25E18" w:rsidRPr="00527C34">
        <w:rPr>
          <w:sz w:val="24"/>
          <w:szCs w:val="24"/>
        </w:rPr>
        <w:t xml:space="preserve">Након обуке модела са различитим хиперпараметрима, потребно је извршити </w:t>
      </w:r>
      <w:r w:rsidR="00E25E18" w:rsidRPr="0055387F">
        <w:rPr>
          <w:sz w:val="24"/>
          <w:szCs w:val="24"/>
        </w:rPr>
        <w:t>евалуацију како би се утврдило који модел даје најбоље резултате.</w:t>
      </w:r>
      <w:proofErr w:type="gramEnd"/>
      <w:r w:rsidR="00E25E18" w:rsidRPr="0055387F">
        <w:rPr>
          <w:sz w:val="24"/>
          <w:szCs w:val="24"/>
        </w:rPr>
        <w:t xml:space="preserve"> Евалуација се врши на основу разних метрика као што су:</w:t>
      </w:r>
    </w:p>
    <w:p w:rsidR="0049711E" w:rsidRPr="00527C34" w:rsidRDefault="00E25E18" w:rsidP="00243565">
      <w:pPr>
        <w:widowControl/>
        <w:numPr>
          <w:ilvl w:val="0"/>
          <w:numId w:val="6"/>
        </w:numPr>
        <w:spacing w:beforeAutospacing="1" w:afterAutospacing="1"/>
        <w:jc w:val="both"/>
        <w:rPr>
          <w:sz w:val="24"/>
          <w:szCs w:val="24"/>
        </w:rPr>
      </w:pPr>
      <w:r w:rsidRPr="00527C34">
        <w:rPr>
          <w:b/>
          <w:bCs/>
          <w:sz w:val="24"/>
          <w:szCs w:val="24"/>
        </w:rPr>
        <w:t>Тачност (Accuracy)</w:t>
      </w:r>
      <w:r w:rsidRPr="00527C34">
        <w:rPr>
          <w:sz w:val="24"/>
          <w:szCs w:val="24"/>
        </w:rPr>
        <w:t>: Процентуални удео тачно предвиђених примерака у односу на укупни број примерака.</w:t>
      </w:r>
    </w:p>
    <w:p w:rsidR="0049711E" w:rsidRPr="00527C34" w:rsidRDefault="00E25E18" w:rsidP="00243565">
      <w:pPr>
        <w:widowControl/>
        <w:numPr>
          <w:ilvl w:val="0"/>
          <w:numId w:val="36"/>
        </w:numPr>
        <w:spacing w:beforeAutospacing="1"/>
        <w:jc w:val="both"/>
      </w:pPr>
      <w:r w:rsidRPr="00527C34">
        <w:rPr>
          <w:rStyle w:val="Strong"/>
          <w:sz w:val="24"/>
          <w:szCs w:val="24"/>
        </w:rPr>
        <w:t>Валидациона тачност (val_accuracy):</w:t>
      </w:r>
      <w:r w:rsidRPr="00527C34">
        <w:rPr>
          <w:sz w:val="24"/>
          <w:szCs w:val="24"/>
        </w:rPr>
        <w:t xml:space="preserve"> Максимална тачност на валидационом скупу током обуке.</w:t>
      </w:r>
    </w:p>
    <w:p w:rsidR="0049711E" w:rsidRPr="00527C34" w:rsidRDefault="0049711E" w:rsidP="00527C34">
      <w:pPr>
        <w:widowControl/>
        <w:spacing w:beforeAutospacing="1"/>
        <w:ind w:left="1260"/>
        <w:jc w:val="both"/>
        <w:rPr>
          <w:sz w:val="24"/>
          <w:szCs w:val="24"/>
        </w:rPr>
      </w:pPr>
    </w:p>
    <w:p w:rsidR="0049711E" w:rsidRPr="00527C34" w:rsidRDefault="00E25E18" w:rsidP="00243565">
      <w:pPr>
        <w:widowControl/>
        <w:numPr>
          <w:ilvl w:val="0"/>
          <w:numId w:val="36"/>
        </w:numPr>
        <w:spacing w:afterAutospacing="1"/>
        <w:jc w:val="both"/>
        <w:rPr>
          <w:sz w:val="24"/>
          <w:szCs w:val="24"/>
        </w:rPr>
      </w:pPr>
      <w:r w:rsidRPr="00527C34">
        <w:rPr>
          <w:rStyle w:val="Strong"/>
          <w:sz w:val="24"/>
          <w:szCs w:val="24"/>
        </w:rPr>
        <w:t>Тест тачност (test_accuracy):</w:t>
      </w:r>
      <w:r w:rsidRPr="00527C34">
        <w:rPr>
          <w:sz w:val="24"/>
          <w:szCs w:val="24"/>
        </w:rPr>
        <w:t xml:space="preserve"> Тачност на тест скупу након завршене обуке.</w:t>
      </w:r>
    </w:p>
    <w:p w:rsidR="0049711E" w:rsidRDefault="00E25E18">
      <w:pPr>
        <w:pStyle w:val="BodyText"/>
      </w:pPr>
      <w:r>
        <w:rPr>
          <w:rStyle w:val="Strong"/>
        </w:rPr>
        <w:t>True Positive (TP):</w:t>
      </w:r>
      <w:r>
        <w:rPr>
          <w:b/>
          <w:bCs/>
        </w:rPr>
        <w:t xml:space="preserve"> </w:t>
      </w:r>
      <w:r>
        <w:t>Број исправно класификованих примерака за одређену класу.</w:t>
      </w:r>
    </w:p>
    <w:p w:rsidR="0049711E" w:rsidRDefault="0049711E">
      <w:pPr>
        <w:pStyle w:val="BodyText"/>
        <w:rPr>
          <w:b/>
          <w:bCs/>
        </w:rPr>
      </w:pPr>
    </w:p>
    <w:p w:rsidR="0049711E" w:rsidRDefault="00E25E18">
      <w:pPr>
        <w:pStyle w:val="BodyText"/>
        <w:spacing w:after="283"/>
      </w:pPr>
      <w:r>
        <w:rPr>
          <w:rStyle w:val="Strong"/>
        </w:rPr>
        <w:t>False Positive (FP):</w:t>
      </w:r>
      <w:r>
        <w:t xml:space="preserve"> Број примерака који су погрешно класификовани као одређена класа.</w:t>
      </w:r>
    </w:p>
    <w:p w:rsidR="0055387F" w:rsidRDefault="00E25E18">
      <w:pPr>
        <w:pStyle w:val="BodyText"/>
        <w:spacing w:after="283"/>
      </w:pPr>
      <w:r>
        <w:rPr>
          <w:rStyle w:val="Strong"/>
        </w:rPr>
        <w:t>False Negative (FN):</w:t>
      </w:r>
      <w:r>
        <w:t xml:space="preserve"> Број примерака из одређене класе који су погрешно класификовани у другу класу.</w:t>
      </w:r>
    </w:p>
    <w:p w:rsidR="0049711E" w:rsidRDefault="00E25E18">
      <w:pPr>
        <w:pStyle w:val="BodyText"/>
      </w:pPr>
      <w:r>
        <w:rPr>
          <w:rStyle w:val="Strong"/>
        </w:rPr>
        <w:t>True Negative (TN):</w:t>
      </w:r>
      <w:r>
        <w:t xml:space="preserve"> Број примерака који нису из одређене класе и које је модел исправно класификовао у друге класе.</w:t>
      </w:r>
    </w:p>
    <w:p w:rsidR="0049711E" w:rsidRDefault="00E25E18">
      <w:pPr>
        <w:widowControl/>
        <w:spacing w:beforeAutospacing="1" w:afterAutospacing="1"/>
        <w:jc w:val="center"/>
        <w:rPr>
          <w:sz w:val="24"/>
          <w:szCs w:val="24"/>
        </w:rPr>
      </w:pPr>
      <w:r>
        <w:rPr>
          <w:noProof/>
        </w:rPr>
        <w:drawing>
          <wp:inline distT="0" distB="0" distL="0" distR="0">
            <wp:extent cx="3013710" cy="962660"/>
            <wp:effectExtent l="0" t="0" r="0" b="0"/>
            <wp:docPr id="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
                    <pic:cNvPicPr>
                      <a:picLocks noChangeAspect="1" noChangeArrowheads="1"/>
                    </pic:cNvPicPr>
                  </pic:nvPicPr>
                  <pic:blipFill>
                    <a:blip r:embed="rId30"/>
                    <a:stretch>
                      <a:fillRect/>
                    </a:stretch>
                  </pic:blipFill>
                  <pic:spPr bwMode="auto">
                    <a:xfrm>
                      <a:off x="0" y="0"/>
                      <a:ext cx="3013710" cy="962660"/>
                    </a:xfrm>
                    <a:prstGeom prst="rect">
                      <a:avLst/>
                    </a:prstGeom>
                  </pic:spPr>
                </pic:pic>
              </a:graphicData>
            </a:graphic>
          </wp:inline>
        </w:drawing>
      </w:r>
    </w:p>
    <w:p w:rsidR="0055387F" w:rsidRPr="0055387F" w:rsidRDefault="00E25E18" w:rsidP="0055387F">
      <w:pPr>
        <w:widowControl/>
        <w:numPr>
          <w:ilvl w:val="0"/>
          <w:numId w:val="6"/>
        </w:numPr>
        <w:spacing w:beforeAutospacing="1" w:afterAutospacing="1"/>
        <w:rPr>
          <w:sz w:val="24"/>
          <w:szCs w:val="24"/>
        </w:rPr>
      </w:pPr>
      <w:r>
        <w:rPr>
          <w:b/>
          <w:bCs/>
          <w:sz w:val="24"/>
          <w:szCs w:val="24"/>
        </w:rPr>
        <w:t>Прецизност (Precision)</w:t>
      </w:r>
      <w:r>
        <w:rPr>
          <w:sz w:val="24"/>
          <w:szCs w:val="24"/>
        </w:rPr>
        <w:t>: Проценат исправно предвиђених позитивних примерака у односу на све примерке који су предвиђени као позитивни.</w:t>
      </w:r>
    </w:p>
    <w:p w:rsidR="0049711E" w:rsidRDefault="00E25E18" w:rsidP="00527C34">
      <w:pPr>
        <w:widowControl/>
        <w:spacing w:beforeAutospacing="1" w:afterAutospacing="1"/>
        <w:rPr>
          <w:sz w:val="24"/>
          <w:szCs w:val="24"/>
        </w:rPr>
      </w:pPr>
      <w:r>
        <w:rPr>
          <w:noProof/>
        </w:rPr>
        <w:drawing>
          <wp:anchor distT="0" distB="0" distL="114300" distR="114300" simplePos="0" relativeHeight="251704320" behindDoc="0" locked="0" layoutInCell="1" allowOverlap="1" wp14:anchorId="11B38109" wp14:editId="2E69EE9E">
            <wp:simplePos x="0" y="0"/>
            <wp:positionH relativeFrom="column">
              <wp:posOffset>1044812</wp:posOffset>
            </wp:positionH>
            <wp:positionV relativeFrom="paragraph">
              <wp:align>top</wp:align>
            </wp:positionV>
            <wp:extent cx="3657600" cy="885190"/>
            <wp:effectExtent l="0" t="0" r="0" b="0"/>
            <wp:wrapSquare wrapText="bothSides"/>
            <wp:docPr id="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57600" cy="885190"/>
                    </a:xfrm>
                    <a:prstGeom prst="rect">
                      <a:avLst/>
                    </a:prstGeom>
                  </pic:spPr>
                </pic:pic>
              </a:graphicData>
            </a:graphic>
          </wp:anchor>
        </w:drawing>
      </w:r>
      <w:r w:rsidR="00527C34">
        <w:rPr>
          <w:sz w:val="24"/>
          <w:szCs w:val="24"/>
        </w:rPr>
        <w:br w:type="textWrapping" w:clear="all"/>
      </w:r>
    </w:p>
    <w:p w:rsidR="0049711E" w:rsidRDefault="00E25E18" w:rsidP="00243565">
      <w:pPr>
        <w:widowControl/>
        <w:numPr>
          <w:ilvl w:val="0"/>
          <w:numId w:val="6"/>
        </w:numPr>
        <w:spacing w:beforeAutospacing="1" w:afterAutospacing="1"/>
        <w:rPr>
          <w:sz w:val="24"/>
          <w:szCs w:val="24"/>
        </w:rPr>
      </w:pPr>
      <w:r>
        <w:rPr>
          <w:b/>
          <w:bCs/>
          <w:sz w:val="24"/>
          <w:szCs w:val="24"/>
        </w:rPr>
        <w:t>Осетљивост (Recall)</w:t>
      </w:r>
      <w:r>
        <w:rPr>
          <w:sz w:val="24"/>
          <w:szCs w:val="24"/>
        </w:rPr>
        <w:t>: Проценат исправно предвиђених позитивних примерака у односу на све стварне позитивне примерке.</w:t>
      </w:r>
    </w:p>
    <w:p w:rsidR="0049711E" w:rsidRDefault="00E25E18" w:rsidP="00527C34">
      <w:pPr>
        <w:widowControl/>
        <w:spacing w:beforeAutospacing="1" w:afterAutospacing="1"/>
        <w:jc w:val="center"/>
        <w:rPr>
          <w:sz w:val="24"/>
          <w:szCs w:val="24"/>
        </w:rPr>
      </w:pPr>
      <w:r>
        <w:rPr>
          <w:noProof/>
        </w:rPr>
        <w:drawing>
          <wp:inline distT="0" distB="0" distL="0" distR="0" wp14:anchorId="5DDA9BBF" wp14:editId="2695D5F1">
            <wp:extent cx="3884295" cy="819785"/>
            <wp:effectExtent l="0" t="0" r="0" b="0"/>
            <wp:docPr id="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
                    <pic:cNvPicPr>
                      <a:picLocks noChangeAspect="1" noChangeArrowheads="1"/>
                    </pic:cNvPicPr>
                  </pic:nvPicPr>
                  <pic:blipFill>
                    <a:blip r:embed="rId32"/>
                    <a:stretch>
                      <a:fillRect/>
                    </a:stretch>
                  </pic:blipFill>
                  <pic:spPr bwMode="auto">
                    <a:xfrm>
                      <a:off x="0" y="0"/>
                      <a:ext cx="3884295" cy="819785"/>
                    </a:xfrm>
                    <a:prstGeom prst="rect">
                      <a:avLst/>
                    </a:prstGeom>
                  </pic:spPr>
                </pic:pic>
              </a:graphicData>
            </a:graphic>
          </wp:inline>
        </w:drawing>
      </w:r>
    </w:p>
    <w:p w:rsidR="0049711E" w:rsidRDefault="00E25E18" w:rsidP="00243565">
      <w:pPr>
        <w:widowControl/>
        <w:numPr>
          <w:ilvl w:val="0"/>
          <w:numId w:val="6"/>
        </w:numPr>
        <w:spacing w:beforeAutospacing="1" w:afterAutospacing="1"/>
        <w:rPr>
          <w:sz w:val="24"/>
          <w:szCs w:val="24"/>
        </w:rPr>
      </w:pPr>
      <w:r>
        <w:rPr>
          <w:b/>
          <w:bCs/>
          <w:sz w:val="24"/>
          <w:szCs w:val="24"/>
        </w:rPr>
        <w:lastRenderedPageBreak/>
        <w:t>F1 мера</w:t>
      </w:r>
      <w:r>
        <w:rPr>
          <w:sz w:val="24"/>
          <w:szCs w:val="24"/>
        </w:rPr>
        <w:t>: Комбинована метрика која узима у обзир и прецизност и осетљивост, и посебно је корисна у задацима класификације са неуравнотеженим подацима.</w:t>
      </w:r>
    </w:p>
    <w:p w:rsidR="0049711E" w:rsidRDefault="00E25E18">
      <w:pPr>
        <w:widowControl/>
        <w:spacing w:beforeAutospacing="1" w:afterAutospacing="1"/>
        <w:ind w:left="720"/>
        <w:jc w:val="center"/>
        <w:rPr>
          <w:b/>
          <w:bCs/>
          <w:sz w:val="24"/>
          <w:szCs w:val="24"/>
        </w:rPr>
      </w:pPr>
      <w:r>
        <w:rPr>
          <w:noProof/>
        </w:rPr>
        <w:drawing>
          <wp:inline distT="0" distB="0" distL="0" distR="0">
            <wp:extent cx="3503930" cy="915035"/>
            <wp:effectExtent l="0" t="0" r="0" b="0"/>
            <wp:docPr id="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4"/>
                    <pic:cNvPicPr>
                      <a:picLocks noChangeAspect="1" noChangeArrowheads="1"/>
                    </pic:cNvPicPr>
                  </pic:nvPicPr>
                  <pic:blipFill>
                    <a:blip r:embed="rId33"/>
                    <a:stretch>
                      <a:fillRect/>
                    </a:stretch>
                  </pic:blipFill>
                  <pic:spPr bwMode="auto">
                    <a:xfrm>
                      <a:off x="0" y="0"/>
                      <a:ext cx="3503930" cy="915035"/>
                    </a:xfrm>
                    <a:prstGeom prst="rect">
                      <a:avLst/>
                    </a:prstGeom>
                  </pic:spPr>
                </pic:pic>
              </a:graphicData>
            </a:graphic>
          </wp:inline>
        </w:drawing>
      </w:r>
    </w:p>
    <w:p w:rsidR="0049711E" w:rsidRDefault="0049711E">
      <w:pPr>
        <w:widowControl/>
        <w:spacing w:beforeAutospacing="1" w:afterAutospacing="1"/>
        <w:ind w:left="720"/>
        <w:jc w:val="center"/>
        <w:rPr>
          <w:b/>
          <w:bCs/>
          <w:sz w:val="24"/>
          <w:szCs w:val="24"/>
        </w:rPr>
      </w:pPr>
    </w:p>
    <w:p w:rsidR="0049711E" w:rsidRDefault="00E25E18" w:rsidP="00243565">
      <w:pPr>
        <w:pStyle w:val="BodyText"/>
        <w:numPr>
          <w:ilvl w:val="0"/>
          <w:numId w:val="37"/>
        </w:numPr>
      </w:pPr>
      <w:r>
        <w:rPr>
          <w:rStyle w:val="Strong"/>
        </w:rPr>
        <w:t>Матрица конфузије (confusion_matrix):</w:t>
      </w:r>
      <w:r>
        <w:rPr>
          <w:b/>
          <w:bCs/>
        </w:rPr>
        <w:t xml:space="preserve"> </w:t>
      </w:r>
      <w:r>
        <w:t>Детаљна анализа перформанси модела по класама.</w:t>
      </w:r>
    </w:p>
    <w:p w:rsidR="0049711E" w:rsidRDefault="0049711E">
      <w:pPr>
        <w:pStyle w:val="BodyText"/>
      </w:pPr>
    </w:p>
    <w:p w:rsidR="0049711E" w:rsidRDefault="00E25E18">
      <w:pPr>
        <w:pStyle w:val="BodyText"/>
      </w:pPr>
      <w:r>
        <w:rPr>
          <w:rStyle w:val="Strong"/>
          <w:b w:val="0"/>
          <w:bCs w:val="0"/>
        </w:rPr>
        <w:t>Кључне карактеристике матрице конфузије</w:t>
      </w:r>
    </w:p>
    <w:p w:rsidR="0049711E" w:rsidRDefault="0049711E">
      <w:pPr>
        <w:pStyle w:val="BodyText"/>
        <w:rPr>
          <w:rStyle w:val="Strong"/>
          <w:b w:val="0"/>
          <w:bCs w:val="0"/>
        </w:rPr>
      </w:pPr>
    </w:p>
    <w:p w:rsidR="0049711E" w:rsidRDefault="00E25E18" w:rsidP="00243565">
      <w:pPr>
        <w:pStyle w:val="BodyText"/>
        <w:numPr>
          <w:ilvl w:val="0"/>
          <w:numId w:val="39"/>
        </w:numPr>
        <w:tabs>
          <w:tab w:val="clear" w:pos="709"/>
          <w:tab w:val="left" w:pos="0"/>
        </w:tabs>
      </w:pPr>
      <w:r>
        <w:rPr>
          <w:rStyle w:val="Strong"/>
          <w:b w:val="0"/>
          <w:bCs w:val="0"/>
        </w:rPr>
        <w:t>Редови представљају стварне класе (Avtual values), док колоне представљају предвиђене класе (Predicted Values).</w:t>
      </w:r>
    </w:p>
    <w:p w:rsidR="0049711E" w:rsidRDefault="0049711E">
      <w:pPr>
        <w:pStyle w:val="BodyText"/>
        <w:rPr>
          <w:rStyle w:val="Strong"/>
          <w:b w:val="0"/>
          <w:bCs w:val="0"/>
        </w:rPr>
      </w:pPr>
    </w:p>
    <w:p w:rsidR="0049711E" w:rsidRDefault="00E25E18" w:rsidP="00243565">
      <w:pPr>
        <w:pStyle w:val="BodyText"/>
        <w:numPr>
          <w:ilvl w:val="0"/>
          <w:numId w:val="39"/>
        </w:numPr>
        <w:tabs>
          <w:tab w:val="clear" w:pos="709"/>
          <w:tab w:val="left" w:pos="0"/>
        </w:tabs>
      </w:pPr>
      <w:r>
        <w:t>Свака ћелија у матрици садржи број примера који одговарају комбинацији одређене стварне и предвиђене класе.</w:t>
      </w:r>
    </w:p>
    <w:p w:rsidR="0049711E" w:rsidRDefault="0049711E">
      <w:pPr>
        <w:pStyle w:val="BodyText"/>
      </w:pPr>
    </w:p>
    <w:p w:rsidR="0049711E" w:rsidRDefault="00E25E18" w:rsidP="00243565">
      <w:pPr>
        <w:pStyle w:val="BodyText"/>
        <w:numPr>
          <w:ilvl w:val="0"/>
          <w:numId w:val="39"/>
        </w:numPr>
        <w:tabs>
          <w:tab w:val="clear" w:pos="709"/>
          <w:tab w:val="left" w:pos="0"/>
        </w:tabs>
        <w:spacing w:after="283"/>
      </w:pPr>
      <w:r>
        <w:t>Главна дијагонала матрице садржи бројеве тачно класификованих примерака за сваку класу.</w:t>
      </w:r>
    </w:p>
    <w:p w:rsidR="0049711E" w:rsidRDefault="0049711E">
      <w:pPr>
        <w:pStyle w:val="BodyText"/>
      </w:pPr>
    </w:p>
    <w:p w:rsidR="0049711E" w:rsidRDefault="00E25E18">
      <w:pPr>
        <w:pStyle w:val="BodyText"/>
      </w:pPr>
      <w:r>
        <w:rPr>
          <w:noProof/>
        </w:rPr>
        <w:drawing>
          <wp:anchor distT="0" distB="0" distL="0" distR="0" simplePos="0" relativeHeight="251675648" behindDoc="0" locked="0" layoutInCell="0" allowOverlap="1">
            <wp:simplePos x="0" y="0"/>
            <wp:positionH relativeFrom="column">
              <wp:align>center</wp:align>
            </wp:positionH>
            <wp:positionV relativeFrom="paragraph">
              <wp:posOffset>635</wp:posOffset>
            </wp:positionV>
            <wp:extent cx="3352800" cy="2447925"/>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34"/>
                    <a:stretch>
                      <a:fillRect/>
                    </a:stretch>
                  </pic:blipFill>
                  <pic:spPr bwMode="auto">
                    <a:xfrm>
                      <a:off x="0" y="0"/>
                      <a:ext cx="3352800" cy="2447925"/>
                    </a:xfrm>
                    <a:prstGeom prst="rect">
                      <a:avLst/>
                    </a:prstGeom>
                  </pic:spPr>
                </pic:pic>
              </a:graphicData>
            </a:graphic>
          </wp:anchor>
        </w:drawing>
      </w:r>
    </w:p>
    <w:p w:rsidR="0049711E" w:rsidRDefault="0049711E">
      <w:pPr>
        <w:pStyle w:val="BodyText"/>
      </w:pPr>
    </w:p>
    <w:p w:rsidR="0049711E" w:rsidRDefault="0049711E">
      <w:pPr>
        <w:pStyle w:val="BodyText"/>
      </w:pPr>
    </w:p>
    <w:p w:rsidR="0049711E" w:rsidRDefault="0049711E">
      <w:pPr>
        <w:pStyle w:val="BodyText"/>
      </w:pPr>
    </w:p>
    <w:p w:rsidR="0049711E" w:rsidRDefault="0049711E">
      <w:pPr>
        <w:pStyle w:val="BodyText"/>
      </w:pPr>
    </w:p>
    <w:p w:rsidR="0049711E" w:rsidRDefault="0049711E">
      <w:pPr>
        <w:pStyle w:val="BodyText"/>
      </w:pPr>
    </w:p>
    <w:p w:rsidR="0049711E" w:rsidRDefault="0049711E">
      <w:pPr>
        <w:pStyle w:val="BodyText"/>
      </w:pPr>
    </w:p>
    <w:p w:rsidR="0049711E" w:rsidRDefault="0049711E">
      <w:pPr>
        <w:pStyle w:val="BodyText"/>
      </w:pPr>
    </w:p>
    <w:p w:rsidR="0049711E" w:rsidRDefault="0049711E">
      <w:pPr>
        <w:pStyle w:val="BodyText"/>
      </w:pPr>
    </w:p>
    <w:p w:rsidR="0049711E" w:rsidRDefault="0049711E">
      <w:pPr>
        <w:pStyle w:val="BodyText"/>
        <w:rPr>
          <w:rStyle w:val="Strong"/>
        </w:rPr>
      </w:pPr>
    </w:p>
    <w:p w:rsidR="0049711E" w:rsidRDefault="0049711E">
      <w:pPr>
        <w:pStyle w:val="BodyText"/>
        <w:rPr>
          <w:rStyle w:val="Strong"/>
        </w:rPr>
      </w:pPr>
    </w:p>
    <w:p w:rsidR="0049711E" w:rsidRDefault="0049711E">
      <w:pPr>
        <w:pStyle w:val="BodyText"/>
        <w:rPr>
          <w:rStyle w:val="Strong"/>
        </w:rPr>
      </w:pPr>
    </w:p>
    <w:p w:rsidR="0049711E" w:rsidRDefault="0049711E">
      <w:pPr>
        <w:pStyle w:val="BodyText"/>
        <w:rPr>
          <w:rStyle w:val="Strong"/>
        </w:rPr>
      </w:pPr>
    </w:p>
    <w:p w:rsidR="0049711E" w:rsidRDefault="0049711E">
      <w:pPr>
        <w:pStyle w:val="BodyText"/>
        <w:rPr>
          <w:rStyle w:val="Strong"/>
        </w:rPr>
      </w:pPr>
    </w:p>
    <w:p w:rsidR="0049711E" w:rsidRDefault="0049711E">
      <w:pPr>
        <w:pStyle w:val="BodyText"/>
        <w:rPr>
          <w:rStyle w:val="Strong"/>
        </w:rPr>
      </w:pPr>
    </w:p>
    <w:p w:rsidR="0049711E" w:rsidRDefault="0049711E">
      <w:pPr>
        <w:pStyle w:val="BodyText"/>
        <w:rPr>
          <w:rStyle w:val="Strong"/>
        </w:rPr>
      </w:pPr>
    </w:p>
    <w:p w:rsidR="0049711E" w:rsidRDefault="0049711E">
      <w:pPr>
        <w:pStyle w:val="BodyText"/>
        <w:rPr>
          <w:rStyle w:val="Strong"/>
        </w:rPr>
      </w:pPr>
    </w:p>
    <w:p w:rsidR="0049711E" w:rsidRDefault="00E25E18" w:rsidP="00243565">
      <w:pPr>
        <w:pStyle w:val="BodyText"/>
        <w:numPr>
          <w:ilvl w:val="0"/>
          <w:numId w:val="37"/>
        </w:numPr>
      </w:pPr>
      <w:r>
        <w:rPr>
          <w:rStyle w:val="Strong"/>
        </w:rPr>
        <w:t>Време обуке (time):</w:t>
      </w:r>
      <w:r>
        <w:t xml:space="preserve"> Време потребно за обуку модела.</w:t>
      </w:r>
    </w:p>
    <w:p w:rsidR="0049711E" w:rsidRDefault="0049711E">
      <w:pPr>
        <w:pStyle w:val="BodyText"/>
      </w:pPr>
    </w:p>
    <w:p w:rsidR="0049711E" w:rsidRDefault="00E25E18">
      <w:pPr>
        <w:pStyle w:val="BodyText"/>
        <w:spacing w:after="283"/>
      </w:pPr>
      <w:proofErr w:type="gramStart"/>
      <w:r>
        <w:rPr>
          <w:rStyle w:val="Strong"/>
          <w:b w:val="0"/>
          <w:bCs w:val="0"/>
        </w:rPr>
        <w:t>Резултати сваког експеримента приказани су кроз табеле и графиконе у наредном поглављу.</w:t>
      </w:r>
      <w:proofErr w:type="gramEnd"/>
    </w:p>
    <w:p w:rsidR="0049711E" w:rsidRDefault="0049711E">
      <w:pPr>
        <w:widowControl/>
        <w:spacing w:beforeAutospacing="1" w:afterAutospacing="1"/>
        <w:ind w:left="720"/>
        <w:rPr>
          <w:sz w:val="24"/>
          <w:szCs w:val="24"/>
        </w:rPr>
      </w:pPr>
    </w:p>
    <w:p w:rsidR="0049711E" w:rsidRDefault="00E25E18">
      <w:pPr>
        <w:pStyle w:val="Heading1"/>
      </w:pPr>
      <w:bookmarkStart w:id="25" w:name="_Toc183353877"/>
      <w:r>
        <w:lastRenderedPageBreak/>
        <w:t>5     Анализа резултата</w:t>
      </w:r>
      <w:bookmarkEnd w:id="25"/>
    </w:p>
    <w:p w:rsidR="0049711E" w:rsidRDefault="0049711E">
      <w:pPr>
        <w:pStyle w:val="Heading1"/>
      </w:pPr>
    </w:p>
    <w:p w:rsidR="0049711E" w:rsidRDefault="00E25E18">
      <w:pPr>
        <w:pStyle w:val="BodyText"/>
        <w:jc w:val="both"/>
      </w:pPr>
      <w:r>
        <w:t xml:space="preserve">     У овом делу су представљени најбољи резултати постигнути током </w:t>
      </w:r>
      <w:proofErr w:type="gramStart"/>
      <w:r>
        <w:t>обуке  са</w:t>
      </w:r>
      <w:proofErr w:type="gramEnd"/>
      <w:r>
        <w:t xml:space="preserve"> различитим конфигурацијама хиперпараметара.Такође су визуелно представљени графици који прате трендове губитка током обуке и валидације.</w:t>
      </w:r>
    </w:p>
    <w:p w:rsidR="0049711E" w:rsidRDefault="0049711E">
      <w:pPr>
        <w:pStyle w:val="BodyText"/>
        <w:jc w:val="both"/>
      </w:pPr>
    </w:p>
    <w:p w:rsidR="0049711E" w:rsidRDefault="00E25E18">
      <w:pPr>
        <w:pStyle w:val="BodyText"/>
        <w:jc w:val="both"/>
      </w:pPr>
      <w:proofErr w:type="gramStart"/>
      <w:r>
        <w:t xml:space="preserve">Као што смо видели у претходном поглављу, прва анализа била је усмерена на утицај </w:t>
      </w:r>
      <w:r>
        <w:rPr>
          <w:b/>
          <w:bCs/>
        </w:rPr>
        <w:t>технике балансирања података</w:t>
      </w:r>
      <w:r>
        <w:t xml:space="preserve"> (односно упоређивали смо перформансе модела на датасету са и без oversampling-а).</w:t>
      </w:r>
      <w:proofErr w:type="gramEnd"/>
      <w:r>
        <w:t xml:space="preserve"> Резултати које смо добили су следећи:</w:t>
      </w:r>
    </w:p>
    <w:p w:rsidR="0049711E" w:rsidRDefault="0049711E">
      <w:pPr>
        <w:pStyle w:val="BodyText"/>
        <w:jc w:val="both"/>
      </w:pPr>
    </w:p>
    <w:p w:rsidR="00527C34" w:rsidRDefault="00E25E18">
      <w:pPr>
        <w:pStyle w:val="BodyText"/>
        <w:jc w:val="both"/>
      </w:pPr>
      <w:r>
        <w:t xml:space="preserve">У следећој табели приказано је 5 најбољих модела са њиховим хиперпараметрима, као и метрикама које су постигли: </w:t>
      </w:r>
    </w:p>
    <w:p w:rsidR="0049711E" w:rsidRDefault="00E25E18">
      <w:pPr>
        <w:pStyle w:val="BodyText"/>
      </w:pPr>
      <w:r>
        <w:rPr>
          <w:noProof/>
        </w:rPr>
        <w:drawing>
          <wp:anchor distT="0" distB="0" distL="0" distR="0" simplePos="0" relativeHeight="251681792" behindDoc="0" locked="0" layoutInCell="0" allowOverlap="1">
            <wp:simplePos x="0" y="0"/>
            <wp:positionH relativeFrom="column">
              <wp:posOffset>271780</wp:posOffset>
            </wp:positionH>
            <wp:positionV relativeFrom="paragraph">
              <wp:posOffset>121920</wp:posOffset>
            </wp:positionV>
            <wp:extent cx="5339715" cy="2346960"/>
            <wp:effectExtent l="0" t="0" r="0" b="0"/>
            <wp:wrapSquare wrapText="largest"/>
            <wp:docPr id="2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pic:cNvPicPr>
                      <a:picLocks noChangeAspect="1" noChangeArrowheads="1"/>
                    </pic:cNvPicPr>
                  </pic:nvPicPr>
                  <pic:blipFill>
                    <a:blip r:embed="rId35"/>
                    <a:stretch>
                      <a:fillRect/>
                    </a:stretch>
                  </pic:blipFill>
                  <pic:spPr bwMode="auto">
                    <a:xfrm>
                      <a:off x="0" y="0"/>
                      <a:ext cx="5339715" cy="2346960"/>
                    </a:xfrm>
                    <a:prstGeom prst="rect">
                      <a:avLst/>
                    </a:prstGeom>
                  </pic:spPr>
                </pic:pic>
              </a:graphicData>
            </a:graphic>
            <wp14:sizeRelH relativeFrom="margin">
              <wp14:pctWidth>0</wp14:pctWidth>
            </wp14:sizeRelH>
            <wp14:sizeRelV relativeFrom="margin">
              <wp14:pctHeight>0</wp14:pctHeight>
            </wp14:sizeRelV>
          </wp:anchor>
        </w:drawing>
      </w: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527C34" w:rsidRDefault="00527C34" w:rsidP="00527C34">
      <w:pPr>
        <w:pStyle w:val="BodyText"/>
        <w:jc w:val="both"/>
      </w:pPr>
    </w:p>
    <w:p w:rsidR="00527C34" w:rsidRDefault="00527C34" w:rsidP="00527C34">
      <w:pPr>
        <w:pStyle w:val="BodyText"/>
        <w:jc w:val="both"/>
      </w:pPr>
    </w:p>
    <w:p w:rsidR="00527C34" w:rsidRDefault="00527C34" w:rsidP="00527C34">
      <w:pPr>
        <w:pStyle w:val="BodyText"/>
        <w:jc w:val="both"/>
      </w:pPr>
    </w:p>
    <w:p w:rsidR="00527C34" w:rsidRDefault="00527C34" w:rsidP="00527C34">
      <w:pPr>
        <w:pStyle w:val="BodyText"/>
        <w:jc w:val="both"/>
      </w:pPr>
    </w:p>
    <w:p w:rsidR="00527C34" w:rsidRDefault="00527C34" w:rsidP="00527C34">
      <w:pPr>
        <w:pStyle w:val="BodyText"/>
        <w:jc w:val="both"/>
      </w:pPr>
    </w:p>
    <w:p w:rsidR="0049711E" w:rsidRDefault="00E25E18" w:rsidP="00243565">
      <w:pPr>
        <w:pStyle w:val="BodyText"/>
        <w:numPr>
          <w:ilvl w:val="0"/>
          <w:numId w:val="43"/>
        </w:numPr>
        <w:jc w:val="both"/>
      </w:pPr>
      <w:r>
        <w:t xml:space="preserve">Модели са </w:t>
      </w:r>
      <w:r>
        <w:rPr>
          <w:rStyle w:val="Strong"/>
        </w:rPr>
        <w:t>oversampling-ом</w:t>
      </w:r>
      <w:r>
        <w:t xml:space="preserve"> постижу боље резултате, нарочито за класе са мањом заступљеношћу.</w:t>
      </w:r>
    </w:p>
    <w:p w:rsidR="0049711E" w:rsidRDefault="0049711E">
      <w:pPr>
        <w:pStyle w:val="BodyText"/>
        <w:ind w:left="720"/>
        <w:jc w:val="both"/>
      </w:pPr>
    </w:p>
    <w:p w:rsidR="0049711E" w:rsidRDefault="00E25E18" w:rsidP="00243565">
      <w:pPr>
        <w:pStyle w:val="BodyText"/>
        <w:numPr>
          <w:ilvl w:val="0"/>
          <w:numId w:val="41"/>
        </w:numPr>
        <w:tabs>
          <w:tab w:val="clear" w:pos="720"/>
          <w:tab w:val="left" w:pos="0"/>
        </w:tabs>
      </w:pPr>
      <w:r>
        <w:rPr>
          <w:rStyle w:val="Strong"/>
        </w:rPr>
        <w:t>Batch Size 32</w:t>
      </w:r>
      <w:r>
        <w:t xml:space="preserve"> се конзистентно показује као најбољи избор за стабилну и ефикасну обуку.</w:t>
      </w:r>
    </w:p>
    <w:p w:rsidR="0049711E" w:rsidRDefault="0049711E">
      <w:pPr>
        <w:pStyle w:val="BodyText"/>
      </w:pPr>
    </w:p>
    <w:p w:rsidR="0049711E" w:rsidRDefault="00E25E18" w:rsidP="00243565">
      <w:pPr>
        <w:pStyle w:val="BodyText"/>
        <w:numPr>
          <w:ilvl w:val="0"/>
          <w:numId w:val="42"/>
        </w:numPr>
        <w:tabs>
          <w:tab w:val="clear" w:pos="720"/>
          <w:tab w:val="left" w:pos="0"/>
        </w:tabs>
      </w:pPr>
      <w:r>
        <w:rPr>
          <w:rStyle w:val="Strong"/>
        </w:rPr>
        <w:t>Hidden Layers</w:t>
      </w:r>
      <w:r>
        <w:t xml:space="preserve"> са једноставнијом структуром ([20]) боље перформирају у односу на дубље структуре ([20, 20] или [20, 20, 20]), вероватно због смањене сложености података.</w:t>
      </w:r>
    </w:p>
    <w:p w:rsidR="0049711E" w:rsidRDefault="0049711E">
      <w:pPr>
        <w:pStyle w:val="BodyText"/>
        <w:jc w:val="both"/>
      </w:pPr>
    </w:p>
    <w:p w:rsidR="0049711E" w:rsidRDefault="00E25E18">
      <w:pPr>
        <w:pStyle w:val="BodyText"/>
        <w:jc w:val="both"/>
      </w:pPr>
      <w:r>
        <w:t>Најбољи модел постигнут је са следећим конфигурацијама:</w:t>
      </w:r>
    </w:p>
    <w:p w:rsidR="0049711E" w:rsidRDefault="0049711E">
      <w:pPr>
        <w:pStyle w:val="BodyText"/>
        <w:jc w:val="both"/>
      </w:pPr>
    </w:p>
    <w:p w:rsidR="0049711E" w:rsidRDefault="00E25E18" w:rsidP="00243565">
      <w:pPr>
        <w:pStyle w:val="BodyText"/>
        <w:numPr>
          <w:ilvl w:val="0"/>
          <w:numId w:val="40"/>
        </w:numPr>
        <w:tabs>
          <w:tab w:val="clear" w:pos="709"/>
          <w:tab w:val="left" w:pos="0"/>
        </w:tabs>
      </w:pPr>
      <w:r>
        <w:rPr>
          <w:rStyle w:val="Strong"/>
        </w:rPr>
        <w:t>Скривени слојеви</w:t>
      </w:r>
      <w:r>
        <w:t>: [20]</w:t>
      </w:r>
    </w:p>
    <w:p w:rsidR="0049711E" w:rsidRDefault="0049711E">
      <w:pPr>
        <w:pStyle w:val="BodyText"/>
      </w:pPr>
    </w:p>
    <w:p w:rsidR="0049711E" w:rsidRDefault="00E25E18" w:rsidP="00243565">
      <w:pPr>
        <w:pStyle w:val="BodyText"/>
        <w:numPr>
          <w:ilvl w:val="0"/>
          <w:numId w:val="40"/>
        </w:numPr>
        <w:tabs>
          <w:tab w:val="clear" w:pos="709"/>
          <w:tab w:val="left" w:pos="0"/>
        </w:tabs>
      </w:pPr>
      <w:r>
        <w:rPr>
          <w:rStyle w:val="Strong"/>
        </w:rPr>
        <w:t>Активирајућа функција</w:t>
      </w:r>
      <w:r>
        <w:t>: ReLU</w:t>
      </w:r>
    </w:p>
    <w:p w:rsidR="0049711E" w:rsidRDefault="0049711E">
      <w:pPr>
        <w:pStyle w:val="BodyText"/>
      </w:pPr>
    </w:p>
    <w:p w:rsidR="0049711E" w:rsidRDefault="00E25E18" w:rsidP="00243565">
      <w:pPr>
        <w:pStyle w:val="BodyText"/>
        <w:numPr>
          <w:ilvl w:val="0"/>
          <w:numId w:val="40"/>
        </w:numPr>
        <w:tabs>
          <w:tab w:val="clear" w:pos="709"/>
          <w:tab w:val="left" w:pos="0"/>
        </w:tabs>
      </w:pPr>
      <w:r>
        <w:rPr>
          <w:rStyle w:val="Strong"/>
        </w:rPr>
        <w:t>Оптимизатор</w:t>
      </w:r>
      <w:r>
        <w:t>: Adam</w:t>
      </w:r>
    </w:p>
    <w:p w:rsidR="0049711E" w:rsidRDefault="0049711E">
      <w:pPr>
        <w:pStyle w:val="BodyText"/>
      </w:pPr>
    </w:p>
    <w:p w:rsidR="0049711E" w:rsidRDefault="00E25E18" w:rsidP="00243565">
      <w:pPr>
        <w:pStyle w:val="BodyText"/>
        <w:numPr>
          <w:ilvl w:val="0"/>
          <w:numId w:val="40"/>
        </w:numPr>
        <w:tabs>
          <w:tab w:val="clear" w:pos="709"/>
          <w:tab w:val="left" w:pos="0"/>
        </w:tabs>
      </w:pPr>
      <w:r>
        <w:rPr>
          <w:rStyle w:val="Strong"/>
        </w:rPr>
        <w:t>Функција губитка</w:t>
      </w:r>
      <w:r>
        <w:t>: CrossEntropy са pondered weights</w:t>
      </w:r>
    </w:p>
    <w:p w:rsidR="0049711E" w:rsidRDefault="0049711E">
      <w:pPr>
        <w:pStyle w:val="BodyText"/>
      </w:pPr>
    </w:p>
    <w:p w:rsidR="00527C34" w:rsidRDefault="00527C34">
      <w:pPr>
        <w:pStyle w:val="BodyText"/>
      </w:pPr>
    </w:p>
    <w:p w:rsidR="00527C34" w:rsidRDefault="00527C34">
      <w:pPr>
        <w:pStyle w:val="BodyText"/>
      </w:pPr>
    </w:p>
    <w:p w:rsidR="0049711E" w:rsidRDefault="00E25E18" w:rsidP="00243565">
      <w:pPr>
        <w:pStyle w:val="BodyText"/>
        <w:numPr>
          <w:ilvl w:val="0"/>
          <w:numId w:val="40"/>
        </w:numPr>
        <w:tabs>
          <w:tab w:val="clear" w:pos="709"/>
          <w:tab w:val="left" w:pos="0"/>
        </w:tabs>
      </w:pPr>
      <w:r>
        <w:rPr>
          <w:rStyle w:val="Strong"/>
        </w:rPr>
        <w:lastRenderedPageBreak/>
        <w:t>Batch Size</w:t>
      </w:r>
      <w:r>
        <w:t>: 32</w:t>
      </w:r>
    </w:p>
    <w:p w:rsidR="00527C34" w:rsidRDefault="00527C34" w:rsidP="00527C34">
      <w:pPr>
        <w:pStyle w:val="BodyText"/>
        <w:tabs>
          <w:tab w:val="left" w:pos="0"/>
        </w:tabs>
        <w:ind w:left="709"/>
      </w:pPr>
    </w:p>
    <w:p w:rsidR="0049711E" w:rsidRDefault="00E25E18" w:rsidP="00243565">
      <w:pPr>
        <w:pStyle w:val="BodyText"/>
        <w:numPr>
          <w:ilvl w:val="0"/>
          <w:numId w:val="40"/>
        </w:numPr>
        <w:tabs>
          <w:tab w:val="clear" w:pos="709"/>
          <w:tab w:val="left" w:pos="0"/>
        </w:tabs>
        <w:spacing w:after="283"/>
      </w:pPr>
      <w:r>
        <w:rPr>
          <w:rStyle w:val="Strong"/>
        </w:rPr>
        <w:t>Техника</w:t>
      </w:r>
      <w:r>
        <w:t>: Oversampling помоћу SMOTE-а</w:t>
      </w:r>
    </w:p>
    <w:p w:rsidR="0049711E" w:rsidRDefault="00E25E18">
      <w:pPr>
        <w:pStyle w:val="BodyText"/>
        <w:spacing w:after="283"/>
      </w:pPr>
      <w:r>
        <w:t>Најбољи модел је постигао следеће метрике:</w:t>
      </w:r>
    </w:p>
    <w:p w:rsidR="0049711E" w:rsidRDefault="00E25E18" w:rsidP="00243565">
      <w:pPr>
        <w:pStyle w:val="BodyText"/>
        <w:numPr>
          <w:ilvl w:val="0"/>
          <w:numId w:val="44"/>
        </w:numPr>
        <w:tabs>
          <w:tab w:val="clear" w:pos="709"/>
          <w:tab w:val="left" w:pos="0"/>
        </w:tabs>
      </w:pPr>
      <w:r>
        <w:rPr>
          <w:rStyle w:val="Strong"/>
        </w:rPr>
        <w:t>Validation Accuracy</w:t>
      </w:r>
      <w:r>
        <w:t>: 73.61%</w:t>
      </w:r>
    </w:p>
    <w:p w:rsidR="0049711E" w:rsidRDefault="0049711E">
      <w:pPr>
        <w:pStyle w:val="BodyText"/>
      </w:pPr>
    </w:p>
    <w:p w:rsidR="0049711E" w:rsidRDefault="00E25E18" w:rsidP="00243565">
      <w:pPr>
        <w:pStyle w:val="BodyText"/>
        <w:numPr>
          <w:ilvl w:val="0"/>
          <w:numId w:val="44"/>
        </w:numPr>
        <w:tabs>
          <w:tab w:val="clear" w:pos="709"/>
          <w:tab w:val="left" w:pos="0"/>
        </w:tabs>
      </w:pPr>
      <w:r>
        <w:rPr>
          <w:rStyle w:val="Strong"/>
        </w:rPr>
        <w:t>Test Accuracy</w:t>
      </w:r>
      <w:r>
        <w:t>: 70.46%</w:t>
      </w:r>
    </w:p>
    <w:p w:rsidR="0049711E" w:rsidRDefault="0049711E">
      <w:pPr>
        <w:pStyle w:val="BodyText"/>
      </w:pPr>
    </w:p>
    <w:p w:rsidR="0049711E" w:rsidRDefault="00E25E18" w:rsidP="00243565">
      <w:pPr>
        <w:pStyle w:val="BodyText"/>
        <w:numPr>
          <w:ilvl w:val="0"/>
          <w:numId w:val="44"/>
        </w:numPr>
        <w:tabs>
          <w:tab w:val="clear" w:pos="709"/>
          <w:tab w:val="left" w:pos="0"/>
        </w:tabs>
      </w:pPr>
      <w:r>
        <w:rPr>
          <w:rStyle w:val="Strong"/>
        </w:rPr>
        <w:t>Precision</w:t>
      </w:r>
      <w:r>
        <w:t>: 72.51%</w:t>
      </w:r>
    </w:p>
    <w:p w:rsidR="0049711E" w:rsidRDefault="0049711E">
      <w:pPr>
        <w:pStyle w:val="BodyText"/>
      </w:pPr>
    </w:p>
    <w:p w:rsidR="0049711E" w:rsidRDefault="00E25E18" w:rsidP="00243565">
      <w:pPr>
        <w:pStyle w:val="BodyText"/>
        <w:numPr>
          <w:ilvl w:val="0"/>
          <w:numId w:val="44"/>
        </w:numPr>
        <w:tabs>
          <w:tab w:val="clear" w:pos="709"/>
          <w:tab w:val="left" w:pos="0"/>
        </w:tabs>
      </w:pPr>
      <w:r>
        <w:rPr>
          <w:rStyle w:val="Strong"/>
        </w:rPr>
        <w:t>Recall</w:t>
      </w:r>
      <w:r>
        <w:t>: 70.46%</w:t>
      </w:r>
    </w:p>
    <w:p w:rsidR="0049711E" w:rsidRDefault="0049711E">
      <w:pPr>
        <w:pStyle w:val="BodyText"/>
      </w:pPr>
    </w:p>
    <w:p w:rsidR="0049711E" w:rsidRDefault="00E25E18" w:rsidP="00243565">
      <w:pPr>
        <w:pStyle w:val="BodyText"/>
        <w:numPr>
          <w:ilvl w:val="0"/>
          <w:numId w:val="44"/>
        </w:numPr>
        <w:tabs>
          <w:tab w:val="clear" w:pos="709"/>
          <w:tab w:val="left" w:pos="0"/>
        </w:tabs>
        <w:spacing w:after="283"/>
      </w:pPr>
      <w:r>
        <w:rPr>
          <w:rStyle w:val="Strong"/>
        </w:rPr>
        <w:t>F1 Score</w:t>
      </w:r>
      <w:r>
        <w:t>: 70.48%</w:t>
      </w:r>
    </w:p>
    <w:p w:rsidR="0049711E" w:rsidRDefault="00E25E18">
      <w:pPr>
        <w:pStyle w:val="BodyText"/>
        <w:jc w:val="both"/>
        <w:rPr>
          <w:b/>
          <w:bCs/>
        </w:rPr>
      </w:pPr>
      <w:r>
        <w:rPr>
          <w:b/>
          <w:bCs/>
        </w:rPr>
        <w:t>Анализа матрице конфузије:</w:t>
      </w:r>
    </w:p>
    <w:p w:rsidR="0049711E" w:rsidRDefault="0049711E">
      <w:pPr>
        <w:pStyle w:val="BodyText"/>
        <w:jc w:val="both"/>
      </w:pPr>
    </w:p>
    <w:p w:rsidR="0049711E" w:rsidRDefault="00E25E18">
      <w:pPr>
        <w:pStyle w:val="BodyText"/>
        <w:jc w:val="both"/>
      </w:pPr>
      <w:r>
        <w:rPr>
          <w:noProof/>
        </w:rPr>
        <w:drawing>
          <wp:anchor distT="0" distB="0" distL="0" distR="0" simplePos="0" relativeHeight="251684864" behindDoc="0" locked="0" layoutInCell="0" allowOverlap="1">
            <wp:simplePos x="0" y="0"/>
            <wp:positionH relativeFrom="column">
              <wp:align>center</wp:align>
            </wp:positionH>
            <wp:positionV relativeFrom="paragraph">
              <wp:posOffset>635</wp:posOffset>
            </wp:positionV>
            <wp:extent cx="4377690" cy="3476625"/>
            <wp:effectExtent l="0" t="0" r="0" b="0"/>
            <wp:wrapSquare wrapText="largest"/>
            <wp:docPr id="2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36"/>
                    <a:stretch>
                      <a:fillRect/>
                    </a:stretch>
                  </pic:blipFill>
                  <pic:spPr bwMode="auto">
                    <a:xfrm>
                      <a:off x="0" y="0"/>
                      <a:ext cx="4377690" cy="3476625"/>
                    </a:xfrm>
                    <a:prstGeom prst="rect">
                      <a:avLst/>
                    </a:prstGeom>
                  </pic:spPr>
                </pic:pic>
              </a:graphicData>
            </a:graphic>
          </wp:anchor>
        </w:drawing>
      </w:r>
    </w:p>
    <w:p w:rsidR="0049711E" w:rsidRDefault="0049711E">
      <w:pPr>
        <w:pStyle w:val="Heading4"/>
        <w:spacing w:after="283"/>
        <w:rPr>
          <w:b w:val="0"/>
          <w:bCs w:val="0"/>
        </w:rPr>
      </w:pPr>
    </w:p>
    <w:p w:rsidR="0049711E" w:rsidRDefault="0049711E">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527C34" w:rsidRDefault="00527C34">
      <w:pPr>
        <w:pStyle w:val="BodyText"/>
        <w:jc w:val="both"/>
      </w:pPr>
    </w:p>
    <w:p w:rsidR="0049711E" w:rsidRDefault="00E25E18" w:rsidP="00243565">
      <w:pPr>
        <w:pStyle w:val="BodyText"/>
        <w:numPr>
          <w:ilvl w:val="0"/>
          <w:numId w:val="45"/>
        </w:numPr>
        <w:jc w:val="both"/>
      </w:pPr>
      <w:r>
        <w:rPr>
          <w:rStyle w:val="Strong"/>
        </w:rPr>
        <w:t>Класа 1</w:t>
      </w:r>
      <w:r>
        <w:t>: Изузетно висока прецизност у класификацији са само једном грешком (210 тачних предвиђања, 1 грешка).</w:t>
      </w:r>
    </w:p>
    <w:p w:rsidR="0049711E" w:rsidRDefault="0049711E">
      <w:pPr>
        <w:pStyle w:val="BodyText"/>
        <w:ind w:left="720"/>
        <w:jc w:val="both"/>
      </w:pPr>
    </w:p>
    <w:p w:rsidR="0049711E" w:rsidRDefault="00E25E18" w:rsidP="00243565">
      <w:pPr>
        <w:pStyle w:val="BodyText"/>
        <w:numPr>
          <w:ilvl w:val="0"/>
          <w:numId w:val="46"/>
        </w:numPr>
        <w:tabs>
          <w:tab w:val="clear" w:pos="720"/>
          <w:tab w:val="left" w:pos="0"/>
        </w:tabs>
      </w:pPr>
      <w:r>
        <w:rPr>
          <w:rStyle w:val="Strong"/>
        </w:rPr>
        <w:t>Класа 2</w:t>
      </w:r>
      <w:r>
        <w:t>: Средње перформансе, са 319 погрешних предвиђања у класи 3, што сугерише да постоји преклапање између ових класа.</w:t>
      </w:r>
    </w:p>
    <w:p w:rsidR="0049711E" w:rsidRDefault="0049711E">
      <w:pPr>
        <w:pStyle w:val="BodyText"/>
      </w:pPr>
    </w:p>
    <w:p w:rsidR="0049711E" w:rsidRDefault="00E25E18" w:rsidP="00243565">
      <w:pPr>
        <w:pStyle w:val="BodyText"/>
        <w:numPr>
          <w:ilvl w:val="0"/>
          <w:numId w:val="47"/>
        </w:numPr>
        <w:tabs>
          <w:tab w:val="clear" w:pos="720"/>
          <w:tab w:val="left" w:pos="0"/>
        </w:tabs>
      </w:pPr>
      <w:r>
        <w:rPr>
          <w:rStyle w:val="Strong"/>
        </w:rPr>
        <w:t>Класа 3</w:t>
      </w:r>
      <w:r>
        <w:t>: Добра осетљивост са 2454 исправно класификованих примерака, али 580 примерака је погрешно класификовано као класа 2.</w:t>
      </w:r>
    </w:p>
    <w:p w:rsidR="0049711E" w:rsidRDefault="00E25E18">
      <w:pPr>
        <w:pStyle w:val="BodyText"/>
        <w:jc w:val="both"/>
      </w:pPr>
      <w:r>
        <w:rPr>
          <w:noProof/>
        </w:rPr>
        <w:lastRenderedPageBreak/>
        <w:drawing>
          <wp:anchor distT="0" distB="0" distL="0" distR="0" simplePos="0" relativeHeight="251678720" behindDoc="0" locked="0" layoutInCell="0" allowOverlap="1">
            <wp:simplePos x="0" y="0"/>
            <wp:positionH relativeFrom="column">
              <wp:posOffset>81280</wp:posOffset>
            </wp:positionH>
            <wp:positionV relativeFrom="paragraph">
              <wp:posOffset>132715</wp:posOffset>
            </wp:positionV>
            <wp:extent cx="5809615" cy="2747645"/>
            <wp:effectExtent l="0" t="0" r="0" b="0"/>
            <wp:wrapSquare wrapText="largest"/>
            <wp:docPr id="2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pic:cNvPicPr>
                      <a:picLocks noChangeAspect="1" noChangeArrowheads="1"/>
                    </pic:cNvPicPr>
                  </pic:nvPicPr>
                  <pic:blipFill>
                    <a:blip r:embed="rId37"/>
                    <a:stretch>
                      <a:fillRect/>
                    </a:stretch>
                  </pic:blipFill>
                  <pic:spPr bwMode="auto">
                    <a:xfrm>
                      <a:off x="0" y="0"/>
                      <a:ext cx="5809615" cy="2747645"/>
                    </a:xfrm>
                    <a:prstGeom prst="rect">
                      <a:avLst/>
                    </a:prstGeom>
                  </pic:spPr>
                </pic:pic>
              </a:graphicData>
            </a:graphic>
          </wp:anchor>
        </w:drawing>
      </w:r>
    </w:p>
    <w:p w:rsidR="0049711E" w:rsidRDefault="0049711E">
      <w:pPr>
        <w:pStyle w:val="BodyText"/>
        <w:jc w:val="both"/>
      </w:pPr>
    </w:p>
    <w:p w:rsidR="0049711E" w:rsidRDefault="00E25E18">
      <w:pPr>
        <w:pStyle w:val="BodyText"/>
        <w:jc w:val="both"/>
      </w:pPr>
      <w:r>
        <w:t>На графику обуке и валидације губитка можемо приметити:</w:t>
      </w:r>
    </w:p>
    <w:p w:rsidR="0049711E" w:rsidRDefault="0049711E">
      <w:pPr>
        <w:pStyle w:val="BodyText"/>
        <w:jc w:val="both"/>
      </w:pPr>
    </w:p>
    <w:p w:rsidR="0049711E" w:rsidRDefault="00E25E18" w:rsidP="00243565">
      <w:pPr>
        <w:pStyle w:val="BodyText"/>
        <w:numPr>
          <w:ilvl w:val="0"/>
          <w:numId w:val="48"/>
        </w:numPr>
        <w:tabs>
          <w:tab w:val="clear" w:pos="709"/>
          <w:tab w:val="left" w:pos="0"/>
        </w:tabs>
        <w:spacing w:after="283"/>
        <w:jc w:val="both"/>
      </w:pPr>
      <w:r>
        <w:rPr>
          <w:rStyle w:val="Strong"/>
        </w:rPr>
        <w:t>Тренд губитка</w:t>
      </w:r>
      <w:r>
        <w:t>:</w:t>
      </w:r>
    </w:p>
    <w:p w:rsidR="0049711E" w:rsidRDefault="00E25E18" w:rsidP="00243565">
      <w:pPr>
        <w:pStyle w:val="BodyText"/>
        <w:numPr>
          <w:ilvl w:val="1"/>
          <w:numId w:val="48"/>
        </w:numPr>
        <w:tabs>
          <w:tab w:val="left" w:pos="0"/>
        </w:tabs>
        <w:jc w:val="both"/>
      </w:pPr>
      <w:r>
        <w:t>Губитак на тренинг сету опада конзистентно током епоха, што указује на добру конвергенцију модела.</w:t>
      </w:r>
    </w:p>
    <w:p w:rsidR="0049711E" w:rsidRDefault="0049711E">
      <w:pPr>
        <w:pStyle w:val="BodyText"/>
        <w:jc w:val="both"/>
      </w:pPr>
    </w:p>
    <w:p w:rsidR="0049711E" w:rsidRDefault="00E25E18" w:rsidP="00243565">
      <w:pPr>
        <w:pStyle w:val="BodyText"/>
        <w:numPr>
          <w:ilvl w:val="1"/>
          <w:numId w:val="48"/>
        </w:numPr>
        <w:tabs>
          <w:tab w:val="left" w:pos="0"/>
        </w:tabs>
        <w:jc w:val="both"/>
      </w:pPr>
      <w:r>
        <w:t xml:space="preserve">Губитак на валидационом сету такође опада, али осцилира у каснијим епохама, што указује на могућност стабилизације модела са </w:t>
      </w:r>
      <w:r>
        <w:rPr>
          <w:rStyle w:val="Strong"/>
        </w:rPr>
        <w:t>early stopping-ом</w:t>
      </w:r>
      <w:r>
        <w:t>.</w:t>
      </w:r>
    </w:p>
    <w:p w:rsidR="0049711E" w:rsidRDefault="0049711E">
      <w:pPr>
        <w:pStyle w:val="BodyText"/>
      </w:pPr>
    </w:p>
    <w:p w:rsidR="0049711E" w:rsidRDefault="00E25E18" w:rsidP="00243565">
      <w:pPr>
        <w:pStyle w:val="BodyText"/>
        <w:numPr>
          <w:ilvl w:val="0"/>
          <w:numId w:val="48"/>
        </w:numPr>
        <w:tabs>
          <w:tab w:val="clear" w:pos="709"/>
          <w:tab w:val="left" w:pos="0"/>
        </w:tabs>
        <w:spacing w:after="283"/>
        <w:jc w:val="both"/>
      </w:pPr>
      <w:r>
        <w:rPr>
          <w:rStyle w:val="Strong"/>
        </w:rPr>
        <w:t>Одсуство overfitting-а</w:t>
      </w:r>
      <w:r>
        <w:t>:</w:t>
      </w:r>
    </w:p>
    <w:p w:rsidR="0049711E" w:rsidRDefault="00E25E18" w:rsidP="00243565">
      <w:pPr>
        <w:pStyle w:val="BodyText"/>
        <w:numPr>
          <w:ilvl w:val="1"/>
          <w:numId w:val="48"/>
        </w:numPr>
        <w:tabs>
          <w:tab w:val="left" w:pos="0"/>
        </w:tabs>
        <w:spacing w:after="283"/>
        <w:jc w:val="both"/>
      </w:pPr>
      <w:r>
        <w:t>Разлика између губитака на тренинг и валидационом сету је минимална, што указује на добру генерализацију.</w:t>
      </w:r>
    </w:p>
    <w:p w:rsidR="0049711E" w:rsidRDefault="0049711E">
      <w:pPr>
        <w:pStyle w:val="BodyText"/>
        <w:jc w:val="both"/>
      </w:pPr>
    </w:p>
    <w:p w:rsidR="0049711E" w:rsidRDefault="00E25E18">
      <w:pPr>
        <w:pStyle w:val="BodyText"/>
        <w:jc w:val="both"/>
        <w:rPr>
          <w:b/>
          <w:bCs/>
        </w:rPr>
      </w:pPr>
      <w:r>
        <w:rPr>
          <w:b/>
          <w:bCs/>
        </w:rPr>
        <w:t>Кључни закључци</w:t>
      </w:r>
    </w:p>
    <w:p w:rsidR="0049711E" w:rsidRDefault="0049711E">
      <w:pPr>
        <w:pStyle w:val="Heading3"/>
        <w:jc w:val="both"/>
      </w:pPr>
    </w:p>
    <w:p w:rsidR="0049711E" w:rsidRPr="00BF2A00" w:rsidRDefault="00E25E18" w:rsidP="00243565">
      <w:pPr>
        <w:pStyle w:val="BodyText"/>
        <w:numPr>
          <w:ilvl w:val="0"/>
          <w:numId w:val="49"/>
        </w:numPr>
        <w:tabs>
          <w:tab w:val="clear" w:pos="709"/>
          <w:tab w:val="left" w:pos="0"/>
        </w:tabs>
        <w:jc w:val="both"/>
      </w:pPr>
      <w:r w:rsidRPr="00BF2A00">
        <w:rPr>
          <w:rStyle w:val="Strong"/>
        </w:rPr>
        <w:t>Oversampling</w:t>
      </w:r>
      <w:r w:rsidRPr="00BF2A00">
        <w:rPr>
          <w:rStyle w:val="Strong"/>
          <w:b w:val="0"/>
        </w:rPr>
        <w:t xml:space="preserve"> је критичан за побољшање перформанси модела на неуравнотеженим подацима</w:t>
      </w:r>
      <w:r w:rsidRPr="00BF2A00">
        <w:t>, посебно за класе са ниском заступљеношћу.</w:t>
      </w:r>
    </w:p>
    <w:p w:rsidR="0049711E" w:rsidRPr="00BF2A00" w:rsidRDefault="0049711E">
      <w:pPr>
        <w:pStyle w:val="BodyText"/>
        <w:jc w:val="both"/>
      </w:pPr>
    </w:p>
    <w:p w:rsidR="0049711E" w:rsidRPr="00BF2A00" w:rsidRDefault="00E25E18" w:rsidP="00243565">
      <w:pPr>
        <w:pStyle w:val="BodyText"/>
        <w:numPr>
          <w:ilvl w:val="0"/>
          <w:numId w:val="49"/>
        </w:numPr>
        <w:tabs>
          <w:tab w:val="clear" w:pos="709"/>
          <w:tab w:val="left" w:pos="0"/>
        </w:tabs>
        <w:jc w:val="both"/>
      </w:pPr>
      <w:r w:rsidRPr="00BF2A00">
        <w:rPr>
          <w:rStyle w:val="Strong"/>
        </w:rPr>
        <w:t>Batch Size 32</w:t>
      </w:r>
      <w:r w:rsidRPr="00BF2A00">
        <w:rPr>
          <w:rStyle w:val="Strong"/>
          <w:b w:val="0"/>
        </w:rPr>
        <w:t xml:space="preserve"> и једноставна структура модела </w:t>
      </w:r>
      <w:r w:rsidRPr="00BF2A00">
        <w:rPr>
          <w:rStyle w:val="Strong"/>
        </w:rPr>
        <w:t>([20])</w:t>
      </w:r>
      <w:r w:rsidRPr="00BF2A00">
        <w:rPr>
          <w:rStyle w:val="Strong"/>
          <w:b w:val="0"/>
        </w:rPr>
        <w:t xml:space="preserve"> пружају најбољи баланс између тачности и стабилности.</w:t>
      </w:r>
    </w:p>
    <w:p w:rsidR="0049711E" w:rsidRDefault="0049711E">
      <w:pPr>
        <w:pStyle w:val="BodyText"/>
        <w:jc w:val="both"/>
        <w:rPr>
          <w:rStyle w:val="Strong"/>
        </w:rPr>
      </w:pPr>
    </w:p>
    <w:p w:rsidR="0049711E" w:rsidRDefault="00E25E18" w:rsidP="00243565">
      <w:pPr>
        <w:pStyle w:val="BodyText"/>
        <w:numPr>
          <w:ilvl w:val="0"/>
          <w:numId w:val="49"/>
        </w:numPr>
        <w:tabs>
          <w:tab w:val="clear" w:pos="709"/>
          <w:tab w:val="left" w:pos="0"/>
        </w:tabs>
        <w:jc w:val="both"/>
      </w:pPr>
      <w:r>
        <w:rPr>
          <w:rStyle w:val="Strong"/>
        </w:rPr>
        <w:t>ReLU и Adam</w:t>
      </w:r>
      <w:r>
        <w:t xml:space="preserve"> се показују као најбоља комбинација за овај задатак.</w:t>
      </w:r>
    </w:p>
    <w:p w:rsidR="0049711E" w:rsidRDefault="0049711E">
      <w:pPr>
        <w:pStyle w:val="BodyText"/>
        <w:jc w:val="both"/>
      </w:pPr>
    </w:p>
    <w:p w:rsidR="0049711E" w:rsidRDefault="00E25E18" w:rsidP="00243565">
      <w:pPr>
        <w:pStyle w:val="BodyText"/>
        <w:numPr>
          <w:ilvl w:val="0"/>
          <w:numId w:val="49"/>
        </w:numPr>
        <w:tabs>
          <w:tab w:val="clear" w:pos="709"/>
          <w:tab w:val="left" w:pos="0"/>
        </w:tabs>
        <w:spacing w:after="283"/>
        <w:jc w:val="both"/>
      </w:pPr>
      <w:r>
        <w:t xml:space="preserve">Додатне технике, као што су </w:t>
      </w:r>
      <w:r>
        <w:rPr>
          <w:rStyle w:val="Strong"/>
        </w:rPr>
        <w:t>Dropout</w:t>
      </w:r>
      <w:r>
        <w:t xml:space="preserve"> и </w:t>
      </w:r>
      <w:r>
        <w:rPr>
          <w:rStyle w:val="Strong"/>
        </w:rPr>
        <w:t>Batch Normalization</w:t>
      </w:r>
      <w:r>
        <w:t>, показале су се ефикасним у спречавању overfitting-а.</w:t>
      </w:r>
    </w:p>
    <w:p w:rsidR="0049711E" w:rsidRDefault="0049711E">
      <w:pPr>
        <w:pStyle w:val="BodyText"/>
        <w:jc w:val="both"/>
      </w:pPr>
    </w:p>
    <w:p w:rsidR="0049711E" w:rsidRDefault="0049711E">
      <w:pPr>
        <w:pStyle w:val="BodyText"/>
        <w:jc w:val="both"/>
      </w:pPr>
    </w:p>
    <w:p w:rsidR="0049711E" w:rsidRDefault="00E25E18">
      <w:pPr>
        <w:pStyle w:val="BodyText"/>
        <w:rPr>
          <w:b/>
          <w:bCs/>
        </w:rPr>
      </w:pPr>
      <w:r>
        <w:rPr>
          <w:b/>
          <w:bCs/>
        </w:rPr>
        <w:lastRenderedPageBreak/>
        <w:t>Анализа резултата након примене скалирања података</w:t>
      </w:r>
    </w:p>
    <w:p w:rsidR="0049711E" w:rsidRDefault="0049711E">
      <w:pPr>
        <w:pStyle w:val="Heading3"/>
        <w:jc w:val="both"/>
      </w:pPr>
    </w:p>
    <w:p w:rsidR="00CF7902" w:rsidRDefault="00E25E18" w:rsidP="00CF7902">
      <w:pPr>
        <w:pStyle w:val="BodyText"/>
        <w:spacing w:after="283"/>
        <w:jc w:val="both"/>
      </w:pPr>
      <w:proofErr w:type="gramStart"/>
      <w:r>
        <w:t>Примена скалирања података је била следећи корак у анализи како би се утврдило да ли нормализација улазних вредности побољшава стабилност и перформансе модела.</w:t>
      </w:r>
      <w:proofErr w:type="gramEnd"/>
      <w:r>
        <w:t xml:space="preserve"> Скалирање је обављено користећи </w:t>
      </w:r>
      <w:r>
        <w:rPr>
          <w:rStyle w:val="SourceText"/>
        </w:rPr>
        <w:t>StandardScaler</w:t>
      </w:r>
      <w:r>
        <w:t>, који нормализује податке тако да имају средњу вредн</w:t>
      </w:r>
      <w:r w:rsidR="00CF7902">
        <w:t xml:space="preserve">ост 0 и стандардну девијацију </w:t>
      </w:r>
    </w:p>
    <w:p w:rsidR="00527C34" w:rsidRPr="00CF7902" w:rsidRDefault="00CF7902" w:rsidP="00CF7902">
      <w:pPr>
        <w:pStyle w:val="BodyText"/>
        <w:spacing w:after="283"/>
        <w:jc w:val="both"/>
      </w:pPr>
      <w:r>
        <w:rPr>
          <w:noProof/>
        </w:rPr>
        <w:drawing>
          <wp:anchor distT="0" distB="0" distL="0" distR="0" simplePos="0" relativeHeight="25" behindDoc="0" locked="0" layoutInCell="0" allowOverlap="1" wp14:anchorId="220DD5C2" wp14:editId="07CE321F">
            <wp:simplePos x="0" y="0"/>
            <wp:positionH relativeFrom="column">
              <wp:posOffset>69850</wp:posOffset>
            </wp:positionH>
            <wp:positionV relativeFrom="paragraph">
              <wp:posOffset>417195</wp:posOffset>
            </wp:positionV>
            <wp:extent cx="5560060" cy="1876425"/>
            <wp:effectExtent l="0" t="0" r="0" b="0"/>
            <wp:wrapSquare wrapText="largest"/>
            <wp:docPr id="2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pic:cNvPicPr>
                      <a:picLocks noChangeAspect="1" noChangeArrowheads="1"/>
                    </pic:cNvPicPr>
                  </pic:nvPicPr>
                  <pic:blipFill>
                    <a:blip r:embed="rId38"/>
                    <a:stretch>
                      <a:fillRect/>
                    </a:stretch>
                  </pic:blipFill>
                  <pic:spPr bwMode="auto">
                    <a:xfrm>
                      <a:off x="0" y="0"/>
                      <a:ext cx="5560060" cy="1876425"/>
                    </a:xfrm>
                    <a:prstGeom prst="rect">
                      <a:avLst/>
                    </a:prstGeom>
                  </pic:spPr>
                </pic:pic>
              </a:graphicData>
            </a:graphic>
            <wp14:sizeRelH relativeFrom="margin">
              <wp14:pctWidth>0</wp14:pctWidth>
            </wp14:sizeRelH>
            <wp14:sizeRelV relativeFrom="margin">
              <wp14:pctHeight>0</wp14:pctHeight>
            </wp14:sizeRelV>
          </wp:anchor>
        </w:drawing>
      </w:r>
      <w:r w:rsidR="00E25E18">
        <w:rPr>
          <w:b/>
          <w:bCs/>
        </w:rPr>
        <w:t>Најбољи модели након скалирања података:</w:t>
      </w:r>
    </w:p>
    <w:p w:rsidR="0049711E" w:rsidRDefault="0049711E">
      <w:pPr>
        <w:pStyle w:val="BodyText"/>
        <w:jc w:val="both"/>
      </w:pPr>
    </w:p>
    <w:p w:rsidR="0049711E" w:rsidRDefault="0049711E">
      <w:pPr>
        <w:pStyle w:val="BodyText"/>
        <w:jc w:val="both"/>
      </w:pPr>
    </w:p>
    <w:p w:rsidR="0049711E" w:rsidRDefault="0049711E">
      <w:pPr>
        <w:pStyle w:val="BodyText"/>
        <w:jc w:val="both"/>
      </w:pPr>
    </w:p>
    <w:p w:rsidR="00CF7902" w:rsidRDefault="00CF7902">
      <w:pPr>
        <w:pStyle w:val="BodyText"/>
        <w:jc w:val="both"/>
        <w:rPr>
          <w:rStyle w:val="Strong"/>
        </w:rPr>
      </w:pPr>
    </w:p>
    <w:p w:rsidR="00CF7902" w:rsidRDefault="00CF7902">
      <w:pPr>
        <w:pStyle w:val="BodyText"/>
        <w:jc w:val="both"/>
        <w:rPr>
          <w:rStyle w:val="Strong"/>
        </w:rPr>
      </w:pPr>
    </w:p>
    <w:p w:rsidR="00CF7902" w:rsidRDefault="00CF7902">
      <w:pPr>
        <w:pStyle w:val="BodyText"/>
        <w:jc w:val="both"/>
        <w:rPr>
          <w:rStyle w:val="Strong"/>
        </w:rPr>
      </w:pPr>
    </w:p>
    <w:p w:rsidR="00CF7902" w:rsidRDefault="00CF7902">
      <w:pPr>
        <w:pStyle w:val="BodyText"/>
        <w:jc w:val="both"/>
        <w:rPr>
          <w:rStyle w:val="Strong"/>
        </w:rPr>
      </w:pPr>
    </w:p>
    <w:p w:rsidR="00CF7902" w:rsidRDefault="00CF7902">
      <w:pPr>
        <w:pStyle w:val="BodyText"/>
        <w:jc w:val="both"/>
        <w:rPr>
          <w:rStyle w:val="Strong"/>
        </w:rPr>
      </w:pPr>
    </w:p>
    <w:p w:rsidR="00CF7902" w:rsidRDefault="00CF7902">
      <w:pPr>
        <w:pStyle w:val="BodyText"/>
        <w:jc w:val="both"/>
        <w:rPr>
          <w:rStyle w:val="Strong"/>
        </w:rPr>
      </w:pPr>
    </w:p>
    <w:p w:rsidR="00CF7902" w:rsidRDefault="00CF7902">
      <w:pPr>
        <w:pStyle w:val="BodyText"/>
        <w:jc w:val="both"/>
        <w:rPr>
          <w:rStyle w:val="Strong"/>
        </w:rPr>
      </w:pPr>
    </w:p>
    <w:p w:rsidR="00CF7902" w:rsidRDefault="00CF7902">
      <w:pPr>
        <w:pStyle w:val="BodyText"/>
        <w:jc w:val="both"/>
        <w:rPr>
          <w:rStyle w:val="Strong"/>
        </w:rPr>
      </w:pPr>
    </w:p>
    <w:p w:rsidR="00CF7902" w:rsidRDefault="00CF7902">
      <w:pPr>
        <w:pStyle w:val="BodyText"/>
        <w:jc w:val="both"/>
        <w:rPr>
          <w:rStyle w:val="Strong"/>
        </w:rPr>
      </w:pPr>
    </w:p>
    <w:p w:rsidR="0049711E" w:rsidRDefault="00E25E18">
      <w:pPr>
        <w:pStyle w:val="BodyText"/>
        <w:jc w:val="both"/>
      </w:pPr>
      <w:r>
        <w:rPr>
          <w:rStyle w:val="Strong"/>
        </w:rPr>
        <w:t>Најбољи модел након скалирања</w:t>
      </w:r>
      <w:r>
        <w:t>:</w:t>
      </w:r>
    </w:p>
    <w:p w:rsidR="0049711E" w:rsidRDefault="0049711E">
      <w:pPr>
        <w:pStyle w:val="BodyText"/>
        <w:jc w:val="both"/>
      </w:pPr>
    </w:p>
    <w:p w:rsidR="0049711E" w:rsidRDefault="00E25E18" w:rsidP="00243565">
      <w:pPr>
        <w:pStyle w:val="BodyText"/>
        <w:numPr>
          <w:ilvl w:val="0"/>
          <w:numId w:val="50"/>
        </w:numPr>
        <w:tabs>
          <w:tab w:val="clear" w:pos="709"/>
          <w:tab w:val="left" w:pos="0"/>
        </w:tabs>
      </w:pPr>
      <w:r>
        <w:rPr>
          <w:rStyle w:val="Strong"/>
        </w:rPr>
        <w:t>Validation Accuracy</w:t>
      </w:r>
      <w:r>
        <w:t>: 74.01%</w:t>
      </w:r>
    </w:p>
    <w:p w:rsidR="0049711E" w:rsidRDefault="00E25E18" w:rsidP="00243565">
      <w:pPr>
        <w:pStyle w:val="BodyText"/>
        <w:numPr>
          <w:ilvl w:val="0"/>
          <w:numId w:val="50"/>
        </w:numPr>
        <w:tabs>
          <w:tab w:val="clear" w:pos="709"/>
          <w:tab w:val="left" w:pos="0"/>
        </w:tabs>
      </w:pPr>
      <w:r>
        <w:rPr>
          <w:rStyle w:val="Strong"/>
        </w:rPr>
        <w:t>Test Accuracy</w:t>
      </w:r>
      <w:r>
        <w:t>: 71.44%</w:t>
      </w:r>
    </w:p>
    <w:p w:rsidR="0049711E" w:rsidRDefault="00E25E18" w:rsidP="00243565">
      <w:pPr>
        <w:pStyle w:val="BodyText"/>
        <w:numPr>
          <w:ilvl w:val="0"/>
          <w:numId w:val="50"/>
        </w:numPr>
        <w:tabs>
          <w:tab w:val="clear" w:pos="709"/>
          <w:tab w:val="left" w:pos="0"/>
        </w:tabs>
      </w:pPr>
      <w:r>
        <w:rPr>
          <w:rStyle w:val="Strong"/>
        </w:rPr>
        <w:t>Precision</w:t>
      </w:r>
      <w:r>
        <w:t>: 73.65%</w:t>
      </w:r>
    </w:p>
    <w:p w:rsidR="0049711E" w:rsidRDefault="00E25E18" w:rsidP="00243565">
      <w:pPr>
        <w:pStyle w:val="BodyText"/>
        <w:numPr>
          <w:ilvl w:val="0"/>
          <w:numId w:val="50"/>
        </w:numPr>
        <w:tabs>
          <w:tab w:val="clear" w:pos="709"/>
          <w:tab w:val="left" w:pos="0"/>
        </w:tabs>
      </w:pPr>
      <w:r>
        <w:rPr>
          <w:rStyle w:val="Strong"/>
        </w:rPr>
        <w:t>Recall</w:t>
      </w:r>
      <w:r>
        <w:t>: 71.44%</w:t>
      </w:r>
    </w:p>
    <w:p w:rsidR="0049711E" w:rsidRDefault="00E25E18" w:rsidP="00243565">
      <w:pPr>
        <w:pStyle w:val="BodyText"/>
        <w:numPr>
          <w:ilvl w:val="0"/>
          <w:numId w:val="50"/>
        </w:numPr>
        <w:tabs>
          <w:tab w:val="clear" w:pos="709"/>
          <w:tab w:val="left" w:pos="0"/>
        </w:tabs>
      </w:pPr>
      <w:r>
        <w:rPr>
          <w:rStyle w:val="Strong"/>
        </w:rPr>
        <w:t>F1 Score</w:t>
      </w:r>
      <w:r>
        <w:t>: 71.13%</w:t>
      </w:r>
    </w:p>
    <w:p w:rsidR="0049711E" w:rsidRDefault="0049711E">
      <w:pPr>
        <w:pStyle w:val="BodyText"/>
      </w:pPr>
    </w:p>
    <w:p w:rsidR="0049711E" w:rsidRDefault="00E25E18" w:rsidP="00243565">
      <w:pPr>
        <w:pStyle w:val="BodyText"/>
        <w:numPr>
          <w:ilvl w:val="0"/>
          <w:numId w:val="50"/>
        </w:numPr>
        <w:tabs>
          <w:tab w:val="clear" w:pos="709"/>
          <w:tab w:val="left" w:pos="0"/>
        </w:tabs>
      </w:pPr>
      <w:r>
        <w:t>Конфигурација:</w:t>
      </w:r>
    </w:p>
    <w:p w:rsidR="0049711E" w:rsidRDefault="0049711E">
      <w:pPr>
        <w:pStyle w:val="BodyText"/>
      </w:pPr>
    </w:p>
    <w:p w:rsidR="0049711E" w:rsidRDefault="00E25E18" w:rsidP="00243565">
      <w:pPr>
        <w:pStyle w:val="BodyText"/>
        <w:numPr>
          <w:ilvl w:val="1"/>
          <w:numId w:val="50"/>
        </w:numPr>
        <w:tabs>
          <w:tab w:val="left" w:pos="0"/>
        </w:tabs>
      </w:pPr>
      <w:r>
        <w:rPr>
          <w:rStyle w:val="Strong"/>
        </w:rPr>
        <w:t>Batch Size</w:t>
      </w:r>
      <w:r>
        <w:t>: 32</w:t>
      </w:r>
    </w:p>
    <w:p w:rsidR="0049711E" w:rsidRDefault="00E25E18" w:rsidP="00243565">
      <w:pPr>
        <w:pStyle w:val="BodyText"/>
        <w:numPr>
          <w:ilvl w:val="1"/>
          <w:numId w:val="50"/>
        </w:numPr>
        <w:tabs>
          <w:tab w:val="left" w:pos="0"/>
        </w:tabs>
      </w:pPr>
      <w:r>
        <w:rPr>
          <w:rStyle w:val="Strong"/>
        </w:rPr>
        <w:t>Hidden Layers</w:t>
      </w:r>
      <w:r>
        <w:t>: [20]</w:t>
      </w:r>
    </w:p>
    <w:p w:rsidR="0049711E" w:rsidRDefault="00E25E18" w:rsidP="00243565">
      <w:pPr>
        <w:pStyle w:val="BodyText"/>
        <w:numPr>
          <w:ilvl w:val="1"/>
          <w:numId w:val="50"/>
        </w:numPr>
        <w:tabs>
          <w:tab w:val="left" w:pos="0"/>
        </w:tabs>
      </w:pPr>
      <w:r>
        <w:rPr>
          <w:rStyle w:val="Strong"/>
        </w:rPr>
        <w:t>Activation Function</w:t>
      </w:r>
      <w:r>
        <w:t>: ReLU</w:t>
      </w:r>
    </w:p>
    <w:p w:rsidR="0049711E" w:rsidRDefault="00E25E18" w:rsidP="00243565">
      <w:pPr>
        <w:pStyle w:val="BodyText"/>
        <w:numPr>
          <w:ilvl w:val="1"/>
          <w:numId w:val="50"/>
        </w:numPr>
        <w:tabs>
          <w:tab w:val="left" w:pos="0"/>
        </w:tabs>
      </w:pPr>
      <w:r>
        <w:rPr>
          <w:rStyle w:val="Strong"/>
        </w:rPr>
        <w:t>Optimizer</w:t>
      </w:r>
      <w:r>
        <w:t>: Adam</w:t>
      </w:r>
    </w:p>
    <w:p w:rsidR="0049711E" w:rsidRDefault="00E25E18" w:rsidP="00243565">
      <w:pPr>
        <w:pStyle w:val="BodyText"/>
        <w:numPr>
          <w:ilvl w:val="1"/>
          <w:numId w:val="50"/>
        </w:numPr>
        <w:tabs>
          <w:tab w:val="left" w:pos="0"/>
        </w:tabs>
        <w:spacing w:after="283"/>
      </w:pPr>
      <w:r>
        <w:rPr>
          <w:rStyle w:val="Strong"/>
        </w:rPr>
        <w:t>Oversampling</w:t>
      </w:r>
      <w:r>
        <w:t>: Са oversampling-ом (SMOTE)</w:t>
      </w:r>
    </w:p>
    <w:p w:rsidR="0049711E" w:rsidRDefault="00E25E18">
      <w:pPr>
        <w:pStyle w:val="BodyText"/>
        <w:spacing w:after="283"/>
      </w:pPr>
      <w:r>
        <w:rPr>
          <w:noProof/>
        </w:rPr>
        <w:drawing>
          <wp:anchor distT="0" distB="0" distL="0" distR="0" simplePos="0" relativeHeight="251700224" behindDoc="0" locked="0" layoutInCell="0" allowOverlap="1">
            <wp:simplePos x="0" y="0"/>
            <wp:positionH relativeFrom="column">
              <wp:align>center</wp:align>
            </wp:positionH>
            <wp:positionV relativeFrom="paragraph">
              <wp:posOffset>635</wp:posOffset>
            </wp:positionV>
            <wp:extent cx="3119755" cy="2486660"/>
            <wp:effectExtent l="0" t="0" r="0" b="0"/>
            <wp:wrapSquare wrapText="largest"/>
            <wp:docPr id="2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pic:cNvPicPr>
                      <a:picLocks noChangeAspect="1" noChangeArrowheads="1"/>
                    </pic:cNvPicPr>
                  </pic:nvPicPr>
                  <pic:blipFill>
                    <a:blip r:embed="rId39"/>
                    <a:stretch>
                      <a:fillRect/>
                    </a:stretch>
                  </pic:blipFill>
                  <pic:spPr bwMode="auto">
                    <a:xfrm>
                      <a:off x="0" y="0"/>
                      <a:ext cx="3119755" cy="2486660"/>
                    </a:xfrm>
                    <a:prstGeom prst="rect">
                      <a:avLst/>
                    </a:prstGeom>
                  </pic:spPr>
                </pic:pic>
              </a:graphicData>
            </a:graphic>
          </wp:anchor>
        </w:drawing>
      </w:r>
    </w:p>
    <w:p w:rsidR="0049711E" w:rsidRDefault="0049711E">
      <w:pPr>
        <w:pStyle w:val="BodyText"/>
        <w:spacing w:after="283"/>
      </w:pPr>
    </w:p>
    <w:p w:rsidR="0049711E" w:rsidRDefault="0049711E">
      <w:pPr>
        <w:pStyle w:val="BodyText"/>
        <w:spacing w:after="283"/>
      </w:pPr>
    </w:p>
    <w:p w:rsidR="0049711E" w:rsidRDefault="0049711E">
      <w:pPr>
        <w:pStyle w:val="BodyText"/>
        <w:spacing w:after="283"/>
      </w:pPr>
    </w:p>
    <w:p w:rsidR="0049711E" w:rsidRDefault="0049711E">
      <w:pPr>
        <w:pStyle w:val="BodyText"/>
        <w:spacing w:after="283"/>
        <w:rPr>
          <w:rStyle w:val="Strong"/>
        </w:rPr>
      </w:pPr>
    </w:p>
    <w:p w:rsidR="00CF7902" w:rsidRDefault="00CF7902">
      <w:pPr>
        <w:pStyle w:val="BodyText"/>
        <w:spacing w:after="283"/>
        <w:rPr>
          <w:rStyle w:val="Strong"/>
        </w:rPr>
      </w:pPr>
    </w:p>
    <w:p w:rsidR="00CF7902" w:rsidRDefault="00CF7902">
      <w:pPr>
        <w:pStyle w:val="BodyText"/>
        <w:spacing w:after="283"/>
        <w:rPr>
          <w:rStyle w:val="Strong"/>
        </w:rPr>
      </w:pPr>
    </w:p>
    <w:p w:rsidR="0049711E" w:rsidRDefault="00E25E18" w:rsidP="00243565">
      <w:pPr>
        <w:pStyle w:val="BodyText"/>
        <w:numPr>
          <w:ilvl w:val="0"/>
          <w:numId w:val="50"/>
        </w:numPr>
        <w:tabs>
          <w:tab w:val="clear" w:pos="709"/>
          <w:tab w:val="left" w:pos="0"/>
        </w:tabs>
        <w:spacing w:after="283"/>
        <w:jc w:val="both"/>
      </w:pPr>
      <w:r>
        <w:rPr>
          <w:rStyle w:val="Strong"/>
        </w:rPr>
        <w:t>Класа 1:</w:t>
      </w:r>
      <w:r>
        <w:rPr>
          <w:rStyle w:val="Strong"/>
          <w:b w:val="0"/>
          <w:bCs w:val="0"/>
        </w:rPr>
        <w:t xml:space="preserve"> Нема значајне промене</w:t>
      </w:r>
      <w:proofErr w:type="gramStart"/>
      <w:r>
        <w:rPr>
          <w:rStyle w:val="Strong"/>
          <w:b w:val="0"/>
          <w:bCs w:val="0"/>
        </w:rPr>
        <w:t>,модел</w:t>
      </w:r>
      <w:proofErr w:type="gramEnd"/>
      <w:r>
        <w:rPr>
          <w:rStyle w:val="Strong"/>
          <w:b w:val="0"/>
          <w:bCs w:val="0"/>
        </w:rPr>
        <w:t xml:space="preserve"> и даље добро класификује ову класу.</w:t>
      </w:r>
    </w:p>
    <w:p w:rsidR="0049711E" w:rsidRDefault="00E25E18" w:rsidP="00243565">
      <w:pPr>
        <w:pStyle w:val="BodyText"/>
        <w:numPr>
          <w:ilvl w:val="0"/>
          <w:numId w:val="52"/>
        </w:numPr>
        <w:tabs>
          <w:tab w:val="clear" w:pos="720"/>
          <w:tab w:val="left" w:pos="0"/>
        </w:tabs>
        <w:jc w:val="both"/>
      </w:pPr>
      <w:r>
        <w:rPr>
          <w:rStyle w:val="Strong"/>
        </w:rPr>
        <w:t>Класа 2</w:t>
      </w:r>
      <w:r>
        <w:t>: Модел је боље распознао примере ове класе, што се види у повећаном броју исправно класификованих примера.</w:t>
      </w:r>
    </w:p>
    <w:p w:rsidR="0049711E" w:rsidRDefault="0049711E">
      <w:pPr>
        <w:pStyle w:val="BodyText"/>
        <w:jc w:val="both"/>
      </w:pPr>
    </w:p>
    <w:p w:rsidR="0049711E" w:rsidRDefault="00E25E18" w:rsidP="00243565">
      <w:pPr>
        <w:pStyle w:val="BodyText"/>
        <w:numPr>
          <w:ilvl w:val="0"/>
          <w:numId w:val="53"/>
        </w:numPr>
        <w:tabs>
          <w:tab w:val="clear" w:pos="720"/>
          <w:tab w:val="left" w:pos="0"/>
        </w:tabs>
        <w:jc w:val="both"/>
        <w:rPr>
          <w:rStyle w:val="Strong"/>
        </w:rPr>
      </w:pPr>
      <w:r>
        <w:rPr>
          <w:rStyle w:val="Strong"/>
        </w:rPr>
        <w:t>Класа 3</w:t>
      </w:r>
      <w:r>
        <w:t>: Знатно боља осетљивост; више примера је исправно класификовано као Класа 3 у поређењу са моделом без скалирања.</w:t>
      </w:r>
    </w:p>
    <w:p w:rsidR="0049711E" w:rsidRDefault="0049711E">
      <w:pPr>
        <w:pStyle w:val="BodyText"/>
        <w:spacing w:after="283"/>
        <w:jc w:val="both"/>
        <w:rPr>
          <w:rStyle w:val="Strong"/>
        </w:rPr>
      </w:pPr>
    </w:p>
    <w:p w:rsidR="0049711E" w:rsidRDefault="00E25E18">
      <w:pPr>
        <w:pStyle w:val="BodyText"/>
        <w:spacing w:after="283"/>
        <w:jc w:val="both"/>
      </w:pPr>
      <w:r>
        <w:rPr>
          <w:rStyle w:val="Strong"/>
        </w:rPr>
        <w:t>Упоређење са резултатима без скалирања</w:t>
      </w:r>
      <w:r>
        <w:t>:</w:t>
      </w:r>
    </w:p>
    <w:p w:rsidR="0049711E" w:rsidRDefault="00E25E18" w:rsidP="00243565">
      <w:pPr>
        <w:pStyle w:val="BodyText"/>
        <w:numPr>
          <w:ilvl w:val="0"/>
          <w:numId w:val="51"/>
        </w:numPr>
        <w:tabs>
          <w:tab w:val="clear" w:pos="709"/>
          <w:tab w:val="left" w:pos="0"/>
        </w:tabs>
        <w:jc w:val="both"/>
      </w:pPr>
      <w:r>
        <w:t xml:space="preserve">Validation Accuracy без скалирања је била </w:t>
      </w:r>
      <w:r>
        <w:rPr>
          <w:rStyle w:val="Strong"/>
        </w:rPr>
        <w:t>73.61%</w:t>
      </w:r>
      <w:r>
        <w:t xml:space="preserve">, док је након скалирања порасла на </w:t>
      </w:r>
      <w:r>
        <w:rPr>
          <w:rStyle w:val="Strong"/>
        </w:rPr>
        <w:t>74.01%</w:t>
      </w:r>
      <w:r>
        <w:t>, што је благ напредак.</w:t>
      </w:r>
    </w:p>
    <w:p w:rsidR="0049711E" w:rsidRDefault="0049711E">
      <w:pPr>
        <w:pStyle w:val="BodyText"/>
        <w:jc w:val="both"/>
      </w:pPr>
    </w:p>
    <w:p w:rsidR="0049711E" w:rsidRDefault="00E25E18" w:rsidP="00243565">
      <w:pPr>
        <w:pStyle w:val="BodyText"/>
        <w:numPr>
          <w:ilvl w:val="0"/>
          <w:numId w:val="51"/>
        </w:numPr>
        <w:tabs>
          <w:tab w:val="clear" w:pos="709"/>
          <w:tab w:val="left" w:pos="0"/>
        </w:tabs>
        <w:jc w:val="both"/>
      </w:pPr>
      <w:r>
        <w:t>Test Accuracy је такође побољшан (са 70.46% на 71.44%), што указује на бољу генерализацију модела на тест подацима.</w:t>
      </w:r>
    </w:p>
    <w:p w:rsidR="0049711E" w:rsidRDefault="0049711E">
      <w:pPr>
        <w:pStyle w:val="BodyText"/>
        <w:jc w:val="both"/>
      </w:pPr>
    </w:p>
    <w:p w:rsidR="0049711E" w:rsidRDefault="00E25E18" w:rsidP="00243565">
      <w:pPr>
        <w:pStyle w:val="BodyText"/>
        <w:numPr>
          <w:ilvl w:val="0"/>
          <w:numId w:val="51"/>
        </w:numPr>
        <w:tabs>
          <w:tab w:val="clear" w:pos="709"/>
          <w:tab w:val="left" w:pos="0"/>
        </w:tabs>
        <w:spacing w:after="283"/>
        <w:jc w:val="both"/>
      </w:pPr>
      <w:r>
        <w:t>Precision, Recall и F1 Score су такође побољшани, што показује да је скалирање помогло у смањењу грешака и бољем разликовању класа.</w:t>
      </w:r>
    </w:p>
    <w:p w:rsidR="0049711E" w:rsidRDefault="0049711E">
      <w:pPr>
        <w:pStyle w:val="BodyText"/>
        <w:jc w:val="both"/>
      </w:pPr>
    </w:p>
    <w:p w:rsidR="0049711E" w:rsidRDefault="00E25E18">
      <w:pPr>
        <w:pStyle w:val="BodyText"/>
        <w:jc w:val="both"/>
      </w:pPr>
      <w:r>
        <w:rPr>
          <w:noProof/>
        </w:rPr>
        <w:drawing>
          <wp:anchor distT="0" distB="0" distL="0" distR="0" simplePos="0" relativeHeight="251703296" behindDoc="0" locked="0" layoutInCell="0" allowOverlap="1">
            <wp:simplePos x="0" y="0"/>
            <wp:positionH relativeFrom="column">
              <wp:align>center</wp:align>
            </wp:positionH>
            <wp:positionV relativeFrom="paragraph">
              <wp:posOffset>635</wp:posOffset>
            </wp:positionV>
            <wp:extent cx="5231765" cy="2414270"/>
            <wp:effectExtent l="0" t="0" r="0" b="0"/>
            <wp:wrapSquare wrapText="largest"/>
            <wp:docPr id="2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pic:cNvPicPr>
                      <a:picLocks noChangeAspect="1" noChangeArrowheads="1"/>
                    </pic:cNvPicPr>
                  </pic:nvPicPr>
                  <pic:blipFill>
                    <a:blip r:embed="rId40"/>
                    <a:stretch>
                      <a:fillRect/>
                    </a:stretch>
                  </pic:blipFill>
                  <pic:spPr bwMode="auto">
                    <a:xfrm>
                      <a:off x="0" y="0"/>
                      <a:ext cx="5231765" cy="2414270"/>
                    </a:xfrm>
                    <a:prstGeom prst="rect">
                      <a:avLst/>
                    </a:prstGeom>
                  </pic:spPr>
                </pic:pic>
              </a:graphicData>
            </a:graphic>
          </wp:anchor>
        </w:drawing>
      </w: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Heading1"/>
        <w:ind w:left="600" w:firstLine="0"/>
      </w:pPr>
    </w:p>
    <w:p w:rsidR="00CF7902" w:rsidRDefault="00CF7902">
      <w:pPr>
        <w:pStyle w:val="BodyText"/>
        <w:spacing w:after="283"/>
        <w:jc w:val="both"/>
        <w:rPr>
          <w:rStyle w:val="Strong"/>
        </w:rPr>
      </w:pPr>
    </w:p>
    <w:p w:rsidR="00CF7902" w:rsidRDefault="00CF7902">
      <w:pPr>
        <w:pStyle w:val="BodyText"/>
        <w:spacing w:after="283"/>
        <w:jc w:val="both"/>
        <w:rPr>
          <w:rStyle w:val="Strong"/>
        </w:rPr>
      </w:pPr>
    </w:p>
    <w:p w:rsidR="0049711E" w:rsidRDefault="00E25E18">
      <w:pPr>
        <w:pStyle w:val="BodyText"/>
        <w:spacing w:after="283"/>
        <w:jc w:val="both"/>
      </w:pPr>
      <w:r>
        <w:rPr>
          <w:rStyle w:val="Strong"/>
        </w:rPr>
        <w:t>Конвергенција губитка</w:t>
      </w:r>
      <w:r>
        <w:t>:</w:t>
      </w:r>
    </w:p>
    <w:p w:rsidR="0049711E" w:rsidRDefault="00E25E18" w:rsidP="00243565">
      <w:pPr>
        <w:pStyle w:val="BodyText"/>
        <w:numPr>
          <w:ilvl w:val="0"/>
          <w:numId w:val="54"/>
        </w:numPr>
        <w:tabs>
          <w:tab w:val="clear" w:pos="709"/>
          <w:tab w:val="left" w:pos="0"/>
        </w:tabs>
        <w:jc w:val="both"/>
      </w:pPr>
      <w:r>
        <w:rPr>
          <w:rStyle w:val="Strong"/>
        </w:rPr>
        <w:t>Training Loss</w:t>
      </w:r>
      <w:r>
        <w:t xml:space="preserve"> и </w:t>
      </w:r>
      <w:r>
        <w:rPr>
          <w:rStyle w:val="Strong"/>
        </w:rPr>
        <w:t>Validation Loss</w:t>
      </w:r>
      <w:r>
        <w:t xml:space="preserve"> показују стабилан пад током 25 епоха.</w:t>
      </w:r>
    </w:p>
    <w:p w:rsidR="0049711E" w:rsidRDefault="0049711E">
      <w:pPr>
        <w:pStyle w:val="BodyText"/>
        <w:jc w:val="both"/>
      </w:pPr>
    </w:p>
    <w:p w:rsidR="0049711E" w:rsidRDefault="00E25E18" w:rsidP="00243565">
      <w:pPr>
        <w:pStyle w:val="BodyText"/>
        <w:numPr>
          <w:ilvl w:val="0"/>
          <w:numId w:val="54"/>
        </w:numPr>
        <w:tabs>
          <w:tab w:val="clear" w:pos="709"/>
          <w:tab w:val="left" w:pos="0"/>
        </w:tabs>
        <w:jc w:val="both"/>
      </w:pPr>
      <w:r>
        <w:t>Губици су релативно блиски један другом током већег дела обуке, што указује на добру генерализацију модела.</w:t>
      </w:r>
    </w:p>
    <w:p w:rsidR="0049711E" w:rsidRDefault="0049711E">
      <w:pPr>
        <w:pStyle w:val="BodyText"/>
        <w:jc w:val="both"/>
      </w:pPr>
    </w:p>
    <w:p w:rsidR="0049711E" w:rsidRDefault="00E25E18" w:rsidP="00243565">
      <w:pPr>
        <w:pStyle w:val="BodyText"/>
        <w:numPr>
          <w:ilvl w:val="0"/>
          <w:numId w:val="54"/>
        </w:numPr>
        <w:tabs>
          <w:tab w:val="clear" w:pos="709"/>
          <w:tab w:val="left" w:pos="0"/>
        </w:tabs>
        <w:spacing w:after="283"/>
        <w:jc w:val="both"/>
      </w:pPr>
      <w:r>
        <w:t xml:space="preserve">На крају обуке, </w:t>
      </w:r>
      <w:r>
        <w:rPr>
          <w:rStyle w:val="Strong"/>
        </w:rPr>
        <w:t>Validation Loss</w:t>
      </w:r>
      <w:r>
        <w:t xml:space="preserve"> је нешто мањи од </w:t>
      </w:r>
      <w:r>
        <w:rPr>
          <w:rStyle w:val="Strong"/>
        </w:rPr>
        <w:t>Training Loss</w:t>
      </w:r>
      <w:r>
        <w:t>, што указује на то да модел није пренаглашен (overfit).</w:t>
      </w:r>
    </w:p>
    <w:p w:rsidR="00CF7902" w:rsidRDefault="00CF7902" w:rsidP="00CF7902">
      <w:pPr>
        <w:pStyle w:val="ListParagraph"/>
      </w:pPr>
    </w:p>
    <w:p w:rsidR="00CF7902" w:rsidRDefault="00CF7902" w:rsidP="00CF7902">
      <w:pPr>
        <w:pStyle w:val="BodyText"/>
        <w:tabs>
          <w:tab w:val="left" w:pos="0"/>
        </w:tabs>
        <w:spacing w:after="283"/>
        <w:ind w:left="709"/>
        <w:jc w:val="both"/>
      </w:pPr>
    </w:p>
    <w:p w:rsidR="0049711E" w:rsidRDefault="00E25E18">
      <w:pPr>
        <w:pStyle w:val="BodyText"/>
        <w:spacing w:after="283"/>
        <w:jc w:val="both"/>
      </w:pPr>
      <w:r>
        <w:rPr>
          <w:rStyle w:val="Strong"/>
        </w:rPr>
        <w:lastRenderedPageBreak/>
        <w:t>Упоређење са резултатима без скалирања</w:t>
      </w:r>
      <w:r>
        <w:t>:</w:t>
      </w:r>
    </w:p>
    <w:p w:rsidR="0049711E" w:rsidRDefault="00E25E18" w:rsidP="00243565">
      <w:pPr>
        <w:pStyle w:val="BodyText"/>
        <w:numPr>
          <w:ilvl w:val="0"/>
          <w:numId w:val="55"/>
        </w:numPr>
        <w:tabs>
          <w:tab w:val="clear" w:pos="709"/>
          <w:tab w:val="left" w:pos="0"/>
        </w:tabs>
        <w:jc w:val="both"/>
      </w:pPr>
      <w:r>
        <w:t>Код података без скалирања, губитак је такође конверговао, али је Validation Loss у неким тренуцима показивао веће осцилације у односу на Training Loss.</w:t>
      </w:r>
    </w:p>
    <w:p w:rsidR="0049711E" w:rsidRDefault="0049711E">
      <w:pPr>
        <w:pStyle w:val="BodyText"/>
        <w:jc w:val="both"/>
      </w:pPr>
    </w:p>
    <w:p w:rsidR="0049711E" w:rsidRDefault="00E25E18" w:rsidP="00243565">
      <w:pPr>
        <w:pStyle w:val="BodyText"/>
        <w:numPr>
          <w:ilvl w:val="0"/>
          <w:numId w:val="55"/>
        </w:numPr>
        <w:tabs>
          <w:tab w:val="clear" w:pos="709"/>
          <w:tab w:val="left" w:pos="0"/>
        </w:tabs>
        <w:jc w:val="both"/>
      </w:pPr>
      <w:r>
        <w:t>Скалирање је помогло да се ублажи овај ефекат, чинећи тренд губитака стабилнијим.</w:t>
      </w:r>
    </w:p>
    <w:p w:rsidR="0049711E" w:rsidRDefault="0049711E">
      <w:pPr>
        <w:pStyle w:val="BodyText"/>
        <w:jc w:val="both"/>
      </w:pPr>
    </w:p>
    <w:p w:rsidR="0049711E" w:rsidRDefault="00E25E18" w:rsidP="00243565">
      <w:pPr>
        <w:pStyle w:val="BodyText"/>
        <w:numPr>
          <w:ilvl w:val="0"/>
          <w:numId w:val="55"/>
        </w:numPr>
        <w:tabs>
          <w:tab w:val="clear" w:pos="709"/>
          <w:tab w:val="left" w:pos="0"/>
        </w:tabs>
        <w:spacing w:after="283"/>
        <w:jc w:val="both"/>
      </w:pPr>
      <w:r>
        <w:t>Скалирани подаци су омогућили мањи Validation Loss на крају обуке у поређењу са подацима без скалирања.</w:t>
      </w:r>
    </w:p>
    <w:p w:rsidR="0049711E" w:rsidRDefault="00E25E18">
      <w:pPr>
        <w:pStyle w:val="BodyText"/>
        <w:spacing w:after="283"/>
        <w:jc w:val="both"/>
      </w:pPr>
      <w:proofErr w:type="gramStart"/>
      <w:r>
        <w:t xml:space="preserve">На крају анализе и експеримената, тестирана је осетљивост модела на различите вредности параметра </w:t>
      </w:r>
      <w:r>
        <w:rPr>
          <w:rStyle w:val="Strong"/>
        </w:rPr>
        <w:t>learning rate</w:t>
      </w:r>
      <w:r>
        <w:t xml:space="preserve"> (стопе учења).</w:t>
      </w:r>
      <w:proofErr w:type="gramEnd"/>
      <w:r>
        <w:t xml:space="preserve"> </w:t>
      </w:r>
      <w:proofErr w:type="gramStart"/>
      <w:r>
        <w:t>Learning rate је кључни хиперпараметар који одређује величину корака током ажурирања тежина модела.</w:t>
      </w:r>
      <w:proofErr w:type="gramEnd"/>
      <w:r>
        <w:t xml:space="preserve"> </w:t>
      </w:r>
      <w:proofErr w:type="gramStart"/>
      <w:r>
        <w:t>Превисока или прениска вредност може значајно утицати на перформансе модела, па је важно утврдити оптималну вредност.</w:t>
      </w:r>
      <w:proofErr w:type="gramEnd"/>
    </w:p>
    <w:p w:rsidR="0049711E" w:rsidRDefault="00E25E18">
      <w:pPr>
        <w:pStyle w:val="BodyText"/>
        <w:spacing w:after="283"/>
        <w:jc w:val="both"/>
      </w:pPr>
      <w:r>
        <w:rPr>
          <w:b/>
          <w:bCs/>
        </w:rPr>
        <w:t xml:space="preserve">Тестиране вредности </w:t>
      </w:r>
      <w:r>
        <w:rPr>
          <w:rStyle w:val="Strong"/>
        </w:rPr>
        <w:t>learning rate-а</w:t>
      </w:r>
    </w:p>
    <w:p w:rsidR="0049711E" w:rsidRDefault="00E25E18" w:rsidP="00243565">
      <w:pPr>
        <w:pStyle w:val="BodyText"/>
        <w:numPr>
          <w:ilvl w:val="0"/>
          <w:numId w:val="57"/>
        </w:numPr>
        <w:tabs>
          <w:tab w:val="clear" w:pos="709"/>
          <w:tab w:val="left" w:pos="0"/>
        </w:tabs>
      </w:pPr>
      <w:r>
        <w:t>0.0001</w:t>
      </w:r>
    </w:p>
    <w:p w:rsidR="0049711E" w:rsidRDefault="00E25E18" w:rsidP="00243565">
      <w:pPr>
        <w:pStyle w:val="BodyText"/>
        <w:numPr>
          <w:ilvl w:val="0"/>
          <w:numId w:val="57"/>
        </w:numPr>
        <w:tabs>
          <w:tab w:val="clear" w:pos="709"/>
          <w:tab w:val="left" w:pos="0"/>
        </w:tabs>
      </w:pPr>
      <w:r>
        <w:t>0.001 (почетна и подразумевана вредност)</w:t>
      </w:r>
    </w:p>
    <w:p w:rsidR="0049711E" w:rsidRDefault="00E25E18" w:rsidP="00243565">
      <w:pPr>
        <w:pStyle w:val="BodyText"/>
        <w:numPr>
          <w:ilvl w:val="0"/>
          <w:numId w:val="57"/>
        </w:numPr>
        <w:tabs>
          <w:tab w:val="clear" w:pos="709"/>
          <w:tab w:val="left" w:pos="0"/>
        </w:tabs>
      </w:pPr>
      <w:r>
        <w:t>0.01</w:t>
      </w:r>
    </w:p>
    <w:p w:rsidR="0049711E" w:rsidRDefault="00E25E18" w:rsidP="00243565">
      <w:pPr>
        <w:pStyle w:val="BodyText"/>
        <w:numPr>
          <w:ilvl w:val="0"/>
          <w:numId w:val="57"/>
        </w:numPr>
        <w:tabs>
          <w:tab w:val="clear" w:pos="709"/>
          <w:tab w:val="left" w:pos="0"/>
        </w:tabs>
        <w:spacing w:after="283"/>
      </w:pPr>
      <w:r>
        <w:t>0.1</w:t>
      </w:r>
    </w:p>
    <w:p w:rsidR="0049711E" w:rsidRDefault="00E25E18">
      <w:pPr>
        <w:pStyle w:val="BodyText"/>
        <w:rPr>
          <w:b/>
          <w:bCs/>
        </w:rPr>
      </w:pPr>
      <w:r>
        <w:rPr>
          <w:b/>
          <w:bCs/>
        </w:rPr>
        <w:t>Резултати:</w:t>
      </w:r>
    </w:p>
    <w:p w:rsidR="0049711E" w:rsidRDefault="0049711E">
      <w:pPr>
        <w:pStyle w:val="BodyText"/>
      </w:pPr>
    </w:p>
    <w:p w:rsidR="0049711E" w:rsidRDefault="00E25E18" w:rsidP="00243565">
      <w:pPr>
        <w:pStyle w:val="BodyText"/>
        <w:numPr>
          <w:ilvl w:val="0"/>
          <w:numId w:val="56"/>
        </w:numPr>
        <w:tabs>
          <w:tab w:val="clear" w:pos="709"/>
          <w:tab w:val="left" w:pos="0"/>
        </w:tabs>
        <w:spacing w:after="283"/>
        <w:jc w:val="both"/>
      </w:pPr>
      <w:r>
        <w:rPr>
          <w:rStyle w:val="Strong"/>
        </w:rPr>
        <w:t>Learning rate = 0.0001</w:t>
      </w:r>
      <w:r>
        <w:t>:</w:t>
      </w:r>
    </w:p>
    <w:p w:rsidR="0049711E" w:rsidRDefault="00E25E18" w:rsidP="00243565">
      <w:pPr>
        <w:pStyle w:val="BodyText"/>
        <w:numPr>
          <w:ilvl w:val="1"/>
          <w:numId w:val="56"/>
        </w:numPr>
        <w:tabs>
          <w:tab w:val="left" w:pos="0"/>
        </w:tabs>
        <w:jc w:val="both"/>
      </w:pPr>
      <w:r>
        <w:t>Модел је показао веома спору конвергенцију.</w:t>
      </w:r>
    </w:p>
    <w:p w:rsidR="0049711E" w:rsidRDefault="0049711E">
      <w:pPr>
        <w:pStyle w:val="BodyText"/>
        <w:jc w:val="both"/>
      </w:pPr>
    </w:p>
    <w:p w:rsidR="0049711E" w:rsidRDefault="00E25E18" w:rsidP="00243565">
      <w:pPr>
        <w:pStyle w:val="BodyText"/>
        <w:numPr>
          <w:ilvl w:val="1"/>
          <w:numId w:val="56"/>
        </w:numPr>
        <w:tabs>
          <w:tab w:val="left" w:pos="0"/>
        </w:tabs>
        <w:jc w:val="both"/>
      </w:pPr>
      <w:r>
        <w:t>Иако је обука била стабилна, велики број епоха је био потребан за минимална побољшања, што је довело до раног заустављања (Early Stopping).</w:t>
      </w:r>
    </w:p>
    <w:p w:rsidR="0049711E" w:rsidRDefault="0049711E">
      <w:pPr>
        <w:pStyle w:val="BodyText"/>
        <w:jc w:val="both"/>
      </w:pPr>
    </w:p>
    <w:p w:rsidR="0049711E" w:rsidRDefault="00E25E18" w:rsidP="00243565">
      <w:pPr>
        <w:pStyle w:val="BodyText"/>
        <w:numPr>
          <w:ilvl w:val="1"/>
          <w:numId w:val="56"/>
        </w:numPr>
        <w:tabs>
          <w:tab w:val="left" w:pos="0"/>
        </w:tabs>
        <w:jc w:val="both"/>
      </w:pPr>
      <w:r>
        <w:t>Validation Accuracy је остала испод оптималних вредности.</w:t>
      </w:r>
    </w:p>
    <w:p w:rsidR="0049711E" w:rsidRDefault="0049711E">
      <w:pPr>
        <w:pStyle w:val="BodyText"/>
        <w:jc w:val="both"/>
      </w:pPr>
    </w:p>
    <w:p w:rsidR="0049711E" w:rsidRDefault="00E25E18" w:rsidP="00243565">
      <w:pPr>
        <w:pStyle w:val="BodyText"/>
        <w:numPr>
          <w:ilvl w:val="0"/>
          <w:numId w:val="56"/>
        </w:numPr>
        <w:tabs>
          <w:tab w:val="clear" w:pos="709"/>
          <w:tab w:val="left" w:pos="0"/>
        </w:tabs>
        <w:spacing w:after="283"/>
        <w:jc w:val="both"/>
      </w:pPr>
      <w:r>
        <w:rPr>
          <w:rStyle w:val="Strong"/>
        </w:rPr>
        <w:t>Learning rate = 0.001</w:t>
      </w:r>
      <w:r>
        <w:t>:</w:t>
      </w:r>
    </w:p>
    <w:p w:rsidR="0049711E" w:rsidRDefault="00E25E18" w:rsidP="00243565">
      <w:pPr>
        <w:pStyle w:val="BodyText"/>
        <w:numPr>
          <w:ilvl w:val="1"/>
          <w:numId w:val="56"/>
        </w:numPr>
        <w:tabs>
          <w:tab w:val="left" w:pos="0"/>
        </w:tabs>
        <w:jc w:val="both"/>
      </w:pPr>
      <w:r>
        <w:t>Поново је потврђено да је ова вредност оптимална за модел.</w:t>
      </w:r>
    </w:p>
    <w:p w:rsidR="0049711E" w:rsidRDefault="0049711E">
      <w:pPr>
        <w:pStyle w:val="BodyText"/>
        <w:jc w:val="both"/>
      </w:pPr>
    </w:p>
    <w:p w:rsidR="0049711E" w:rsidRDefault="00E25E18" w:rsidP="00243565">
      <w:pPr>
        <w:pStyle w:val="BodyText"/>
        <w:numPr>
          <w:ilvl w:val="1"/>
          <w:numId w:val="56"/>
        </w:numPr>
        <w:tabs>
          <w:tab w:val="left" w:pos="0"/>
        </w:tabs>
        <w:jc w:val="both"/>
      </w:pPr>
      <w:r>
        <w:t>Ова вредност омогућава стабилну и брзу конвергенцију, без значајних осцилација у Validation Loss-у.</w:t>
      </w:r>
    </w:p>
    <w:p w:rsidR="0049711E" w:rsidRDefault="0049711E">
      <w:pPr>
        <w:pStyle w:val="BodyText"/>
        <w:jc w:val="both"/>
      </w:pPr>
    </w:p>
    <w:p w:rsidR="0049711E" w:rsidRDefault="00E25E18" w:rsidP="00243565">
      <w:pPr>
        <w:pStyle w:val="BodyText"/>
        <w:numPr>
          <w:ilvl w:val="1"/>
          <w:numId w:val="56"/>
        </w:numPr>
        <w:tabs>
          <w:tab w:val="left" w:pos="0"/>
        </w:tabs>
        <w:jc w:val="both"/>
      </w:pPr>
      <w:r>
        <w:t xml:space="preserve">Модел је постигао Validation Accuracy од </w:t>
      </w:r>
      <w:r>
        <w:rPr>
          <w:rStyle w:val="Strong"/>
        </w:rPr>
        <w:t>73.73%</w:t>
      </w:r>
      <w:r>
        <w:t>, што је најбољи резултат у поређењу са осталим вредностима learning rate-а.</w:t>
      </w: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E25E18" w:rsidP="00243565">
      <w:pPr>
        <w:pStyle w:val="BodyText"/>
        <w:numPr>
          <w:ilvl w:val="0"/>
          <w:numId w:val="56"/>
        </w:numPr>
        <w:tabs>
          <w:tab w:val="clear" w:pos="709"/>
          <w:tab w:val="left" w:pos="0"/>
        </w:tabs>
        <w:spacing w:after="283"/>
        <w:jc w:val="both"/>
      </w:pPr>
      <w:r>
        <w:rPr>
          <w:rStyle w:val="Strong"/>
        </w:rPr>
        <w:lastRenderedPageBreak/>
        <w:t>Learning rate = 0.01</w:t>
      </w:r>
      <w:r>
        <w:t>:</w:t>
      </w:r>
    </w:p>
    <w:p w:rsidR="0049711E" w:rsidRDefault="00E25E18" w:rsidP="00243565">
      <w:pPr>
        <w:pStyle w:val="BodyText"/>
        <w:numPr>
          <w:ilvl w:val="1"/>
          <w:numId w:val="56"/>
        </w:numPr>
        <w:tabs>
          <w:tab w:val="left" w:pos="0"/>
        </w:tabs>
        <w:jc w:val="both"/>
      </w:pPr>
      <w:r>
        <w:t>Бржа конвергенција је примећена у почетним епохама, али са значајним осцилацијама у Validation Loss-у.</w:t>
      </w:r>
    </w:p>
    <w:p w:rsidR="0049711E" w:rsidRDefault="0049711E">
      <w:pPr>
        <w:pStyle w:val="BodyText"/>
        <w:jc w:val="both"/>
      </w:pPr>
    </w:p>
    <w:p w:rsidR="0049711E" w:rsidRDefault="00E25E18" w:rsidP="00243565">
      <w:pPr>
        <w:pStyle w:val="BodyText"/>
        <w:numPr>
          <w:ilvl w:val="1"/>
          <w:numId w:val="56"/>
        </w:numPr>
        <w:tabs>
          <w:tab w:val="left" w:pos="0"/>
        </w:tabs>
        <w:jc w:val="both"/>
      </w:pPr>
      <w:r>
        <w:t>Модел је постигао ниже перформансе у поређењу са learning rate-ом од 0.001, што указује на ризик од нестабилности током обуке.</w:t>
      </w:r>
    </w:p>
    <w:p w:rsidR="0049711E" w:rsidRDefault="0049711E">
      <w:pPr>
        <w:pStyle w:val="BodyText"/>
      </w:pPr>
    </w:p>
    <w:p w:rsidR="0049711E" w:rsidRDefault="0049711E">
      <w:pPr>
        <w:pStyle w:val="BodyText"/>
      </w:pPr>
    </w:p>
    <w:p w:rsidR="0049711E" w:rsidRDefault="00E25E18" w:rsidP="00243565">
      <w:pPr>
        <w:pStyle w:val="BodyText"/>
        <w:numPr>
          <w:ilvl w:val="0"/>
          <w:numId w:val="56"/>
        </w:numPr>
        <w:tabs>
          <w:tab w:val="clear" w:pos="709"/>
          <w:tab w:val="left" w:pos="0"/>
        </w:tabs>
        <w:spacing w:after="283"/>
        <w:jc w:val="both"/>
      </w:pPr>
      <w:r>
        <w:rPr>
          <w:rStyle w:val="Strong"/>
        </w:rPr>
        <w:t>Learning rate = 0.1</w:t>
      </w:r>
      <w:r>
        <w:t>:</w:t>
      </w:r>
    </w:p>
    <w:p w:rsidR="0049711E" w:rsidRDefault="00E25E18" w:rsidP="00243565">
      <w:pPr>
        <w:pStyle w:val="BodyText"/>
        <w:numPr>
          <w:ilvl w:val="1"/>
          <w:numId w:val="56"/>
        </w:numPr>
        <w:tabs>
          <w:tab w:val="left" w:pos="0"/>
        </w:tabs>
        <w:jc w:val="both"/>
      </w:pPr>
      <w:r>
        <w:t>Висока вредност learning rate-а довела је до осцилирајућег понашања модела и недовољне конвергенције.</w:t>
      </w:r>
    </w:p>
    <w:p w:rsidR="0049711E" w:rsidRDefault="0049711E">
      <w:pPr>
        <w:pStyle w:val="BodyText"/>
        <w:jc w:val="both"/>
      </w:pPr>
    </w:p>
    <w:p w:rsidR="0049711E" w:rsidRDefault="00E25E18" w:rsidP="00243565">
      <w:pPr>
        <w:pStyle w:val="BodyText"/>
        <w:numPr>
          <w:ilvl w:val="1"/>
          <w:numId w:val="56"/>
        </w:numPr>
        <w:tabs>
          <w:tab w:val="left" w:pos="0"/>
        </w:tabs>
        <w:spacing w:after="283"/>
        <w:jc w:val="both"/>
      </w:pPr>
      <w:r>
        <w:t>Модел није успео да достигне квалитет резултата постигнутих са нижим вредностима learning rate-а.</w:t>
      </w:r>
    </w:p>
    <w:p w:rsidR="0049711E" w:rsidRDefault="0049711E">
      <w:pPr>
        <w:pStyle w:val="BodyText"/>
        <w:jc w:val="both"/>
      </w:pPr>
    </w:p>
    <w:p w:rsidR="0049711E" w:rsidRDefault="00E25E18">
      <w:pPr>
        <w:pStyle w:val="BodyText"/>
        <w:jc w:val="both"/>
        <w:rPr>
          <w:b/>
          <w:bCs/>
        </w:rPr>
      </w:pPr>
      <w:r>
        <w:rPr>
          <w:b/>
          <w:bCs/>
        </w:rPr>
        <w:t>Најбољи модел:</w:t>
      </w:r>
    </w:p>
    <w:p w:rsidR="0049711E" w:rsidRDefault="0049711E">
      <w:pPr>
        <w:pStyle w:val="BodyText"/>
        <w:jc w:val="both"/>
      </w:pPr>
    </w:p>
    <w:p w:rsidR="0049711E" w:rsidRPr="00CF7902" w:rsidRDefault="00E25E18" w:rsidP="00243565">
      <w:pPr>
        <w:pStyle w:val="BodyText"/>
        <w:numPr>
          <w:ilvl w:val="0"/>
          <w:numId w:val="58"/>
        </w:numPr>
        <w:tabs>
          <w:tab w:val="clear" w:pos="709"/>
          <w:tab w:val="left" w:pos="0"/>
        </w:tabs>
        <w:jc w:val="both"/>
      </w:pPr>
      <w:r w:rsidRPr="00CF7902">
        <w:rPr>
          <w:rStyle w:val="Strong"/>
        </w:rPr>
        <w:t>Најбољи модел је постигао Validation Accuracy од 74.01%.</w:t>
      </w:r>
      <w:r w:rsidRPr="00CF7902">
        <w:t xml:space="preserve">Овај модел је сачуван </w:t>
      </w:r>
      <w:proofErr w:type="gramStart"/>
      <w:r w:rsidRPr="00CF7902">
        <w:t xml:space="preserve">као  </w:t>
      </w:r>
      <w:r w:rsidRPr="00CF7902">
        <w:rPr>
          <w:rStyle w:val="SourceText"/>
          <w:rFonts w:ascii="Times New Roman" w:hAnsi="Times New Roman" w:cs="Times New Roman"/>
          <w:b/>
          <w:bCs/>
        </w:rPr>
        <w:t>best</w:t>
      </w:r>
      <w:proofErr w:type="gramEnd"/>
      <w:r w:rsidRPr="00CF7902">
        <w:rPr>
          <w:rStyle w:val="SourceText"/>
          <w:rFonts w:ascii="Times New Roman" w:hAnsi="Times New Roman" w:cs="Times New Roman"/>
          <w:b/>
          <w:bCs/>
        </w:rPr>
        <w:t>_model_With Oversampling_32_[20]_scaled.pth</w:t>
      </w:r>
      <w:r w:rsidRPr="00CF7902">
        <w:rPr>
          <w:b/>
          <w:bCs/>
        </w:rPr>
        <w:t xml:space="preserve"> </w:t>
      </w:r>
      <w:r w:rsidRPr="00CF7902">
        <w:t>и представља најбољу конфигурацију до сада.</w:t>
      </w: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49711E">
      <w:pPr>
        <w:pStyle w:val="Heading1"/>
        <w:ind w:left="600" w:firstLine="0"/>
      </w:pPr>
    </w:p>
    <w:p w:rsidR="0049711E" w:rsidRDefault="00E25E18">
      <w:pPr>
        <w:pStyle w:val="Heading1"/>
        <w:ind w:left="600" w:firstLine="0"/>
      </w:pPr>
      <w:bookmarkStart w:id="26" w:name="_Toc183353878"/>
      <w:r>
        <w:lastRenderedPageBreak/>
        <w:t xml:space="preserve">6    </w:t>
      </w:r>
      <w:bookmarkStart w:id="27" w:name="_Toc159790632"/>
      <w:bookmarkStart w:id="28" w:name="_Toc162365805"/>
      <w:bookmarkStart w:id="29" w:name="_Toc163225692"/>
      <w:r>
        <w:t>Закључак</w:t>
      </w:r>
      <w:bookmarkEnd w:id="26"/>
      <w:bookmarkEnd w:id="27"/>
      <w:bookmarkEnd w:id="28"/>
      <w:bookmarkEnd w:id="29"/>
    </w:p>
    <w:p w:rsidR="0049711E" w:rsidRDefault="0049711E">
      <w:pPr>
        <w:pStyle w:val="Heading1"/>
        <w:ind w:left="600" w:firstLine="0"/>
      </w:pPr>
    </w:p>
    <w:p w:rsidR="0049711E" w:rsidRDefault="00E25E18">
      <w:pPr>
        <w:pStyle w:val="BodyText"/>
        <w:jc w:val="both"/>
      </w:pPr>
      <w:r>
        <w:t xml:space="preserve">       </w:t>
      </w:r>
      <w:proofErr w:type="gramStart"/>
      <w:r>
        <w:t>У овом раду обрађена је тема класификације броја корисника у мобилном сектору применом мулти-слојног перцептрона (MLP).</w:t>
      </w:r>
      <w:proofErr w:type="gramEnd"/>
      <w:r>
        <w:t xml:space="preserve"> </w:t>
      </w:r>
      <w:proofErr w:type="gramStart"/>
      <w:r>
        <w:t>Циљ рада био је истраживање и анализа различитих хиперпараметара и техника обраде података ради постизања што боље тачности у класификацији корисника.</w:t>
      </w:r>
      <w:proofErr w:type="gramEnd"/>
      <w:r>
        <w:t xml:space="preserve"> Теоријски део рада пружио је дубински увид у основе мулти-слојних перцептрона</w:t>
      </w:r>
      <w:proofErr w:type="gramStart"/>
      <w:r>
        <w:t>,активационе</w:t>
      </w:r>
      <w:proofErr w:type="gramEnd"/>
      <w:r>
        <w:t xml:space="preserve"> функције, оптимизаторе, функције губитка, као и значај хиперпараметара попут learning rate-а, batch size-а и конфигурације скривених слојева. </w:t>
      </w:r>
      <w:proofErr w:type="gramStart"/>
      <w:r>
        <w:t>Практични део рада био је усмерен на примену ових концепата кроз серију експеримената, који су имали за циљ оптимизацију перформанси модела.</w:t>
      </w:r>
      <w:proofErr w:type="gramEnd"/>
    </w:p>
    <w:p w:rsidR="0049711E" w:rsidRDefault="0049711E">
      <w:pPr>
        <w:pStyle w:val="BodyText"/>
        <w:jc w:val="both"/>
      </w:pPr>
    </w:p>
    <w:p w:rsidR="0049711E" w:rsidRDefault="00E25E18">
      <w:pPr>
        <w:pStyle w:val="BodyText"/>
        <w:spacing w:after="283"/>
        <w:jc w:val="both"/>
      </w:pPr>
      <w:proofErr w:type="gramStart"/>
      <w:r>
        <w:t>У првом кораку анализирана је обука модела без употребе oversampling-а, што је резултирало слабим перформансама на мањинској класи (класа 3), због значајне неуравнотежености у подацима.</w:t>
      </w:r>
      <w:proofErr w:type="gramEnd"/>
      <w:r>
        <w:t xml:space="preserve"> Увођење SMOTE технике за балансирање података значајно је побољшало резултате, нарочито на мањинској класи, и довело до стабилнијих метрика. </w:t>
      </w:r>
      <w:proofErr w:type="gramStart"/>
      <w:r>
        <w:t>Ипак, и даље су постојале потешкоће у разликовању између класа 2 и 3.</w:t>
      </w:r>
      <w:proofErr w:type="gramEnd"/>
      <w:r>
        <w:t xml:space="preserve"> </w:t>
      </w:r>
      <w:proofErr w:type="gramStart"/>
      <w:r>
        <w:t>Скалирање података коришћењем StandardScaler-а додатно је побољшало стабилност обуке и довело до најбољег модела, који је постигао Validation Accuracy од 74.01%.</w:t>
      </w:r>
      <w:proofErr w:type="gramEnd"/>
      <w:r>
        <w:t xml:space="preserve"> </w:t>
      </w:r>
      <w:proofErr w:type="gramStart"/>
      <w:r>
        <w:t>Learning rate од 0.001 показао се као оптималан, док су веће и мање вредности довеле до нестабилности или спорије конвергенције.</w:t>
      </w:r>
      <w:proofErr w:type="gramEnd"/>
    </w:p>
    <w:p w:rsidR="0049711E" w:rsidRDefault="00BF2A00">
      <w:pPr>
        <w:pStyle w:val="BodyText"/>
        <w:spacing w:after="283"/>
        <w:jc w:val="both"/>
      </w:pPr>
      <w:r>
        <w:t xml:space="preserve">      </w:t>
      </w:r>
      <w:bookmarkStart w:id="30" w:name="_GoBack"/>
      <w:bookmarkEnd w:id="30"/>
      <w:r w:rsidR="00E25E18">
        <w:t xml:space="preserve">Најбољи модел, сачуван као </w:t>
      </w:r>
      <w:r w:rsidR="00E25E18">
        <w:rPr>
          <w:rStyle w:val="SourceText"/>
          <w:rFonts w:ascii="Times New Roman" w:hAnsi="Times New Roman"/>
          <w:b/>
          <w:bCs/>
        </w:rPr>
        <w:t>best_model_With_Oversampling_32</w:t>
      </w:r>
      <w:proofErr w:type="gramStart"/>
      <w:r w:rsidR="00E25E18">
        <w:rPr>
          <w:rStyle w:val="SourceText"/>
          <w:rFonts w:ascii="Times New Roman" w:hAnsi="Times New Roman"/>
          <w:b/>
          <w:bCs/>
        </w:rPr>
        <w:t>_[</w:t>
      </w:r>
      <w:proofErr w:type="gramEnd"/>
      <w:r w:rsidR="00E25E18">
        <w:rPr>
          <w:rStyle w:val="SourceText"/>
          <w:rFonts w:ascii="Times New Roman" w:hAnsi="Times New Roman"/>
          <w:b/>
          <w:bCs/>
        </w:rPr>
        <w:t>20]_scaled.pth</w:t>
      </w:r>
      <w:r w:rsidR="00E25E18">
        <w:rPr>
          <w:b/>
          <w:bCs/>
        </w:rPr>
        <w:t>,</w:t>
      </w:r>
      <w:r w:rsidR="00E25E18">
        <w:t xml:space="preserve"> користи конфигурацију са једним скривеним слојем од 20 неурона, активационом функцијом ReLU, оптимизатором Adam и CrossEntropyLoss функцијом. Овај модел је постигао следеће резултате: Validation Accuracy од 74.01%, Test Accuracy од 71.44%, Precision од 73.65%, Recall од 71.44%, и F1 Score од 71.13%. </w:t>
      </w:r>
      <w:proofErr w:type="gramStart"/>
      <w:r w:rsidR="00E25E18">
        <w:t>Иако је ово задовољавајући резултат, анализа је показала да би додавање реалних примера класе 3, уместо коришћења синтетичких података преко SMOTE-а, могло значајно унапредити тачност модела.</w:t>
      </w:r>
      <w:proofErr w:type="gramEnd"/>
    </w:p>
    <w:p w:rsidR="0049711E" w:rsidRDefault="00E25E18">
      <w:pPr>
        <w:pStyle w:val="BodyText"/>
        <w:spacing w:after="283"/>
        <w:jc w:val="both"/>
      </w:pPr>
      <w:proofErr w:type="gramStart"/>
      <w:r>
        <w:t>У будућем раду препоручује се истраживање напреднијих техника, као што су додавање реалних података, коришћење ансамбл метода, или примене дубљих архитектура попут конволуционих и рекурентних мрежа, како би се даље побољшали резултати и прилагодили модел за употребу у реалним сценаријима.</w:t>
      </w:r>
      <w:proofErr w:type="gramEnd"/>
    </w:p>
    <w:p w:rsidR="0049711E" w:rsidRDefault="0049711E">
      <w:pPr>
        <w:pStyle w:val="BodyText"/>
        <w:jc w:val="both"/>
      </w:pPr>
    </w:p>
    <w:p w:rsidR="0049711E" w:rsidRDefault="0049711E">
      <w:pPr>
        <w:pStyle w:val="BodyText"/>
      </w:pPr>
    </w:p>
    <w:p w:rsidR="0049711E" w:rsidRDefault="00E25E18">
      <w:pPr>
        <w:pStyle w:val="BodyText"/>
        <w:jc w:val="both"/>
      </w:pPr>
      <w:r>
        <w:t xml:space="preserve">     </w:t>
      </w: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BodyText"/>
        <w:jc w:val="both"/>
      </w:pPr>
    </w:p>
    <w:p w:rsidR="0049711E" w:rsidRDefault="0049711E">
      <w:pPr>
        <w:pStyle w:val="Heading1"/>
        <w:ind w:left="0" w:firstLine="0"/>
      </w:pPr>
    </w:p>
    <w:p w:rsidR="0049711E" w:rsidRDefault="00E25E18">
      <w:pPr>
        <w:pStyle w:val="Heading1"/>
        <w:ind w:left="0" w:firstLine="0"/>
      </w:pPr>
      <w:bookmarkStart w:id="31" w:name="_Toc183353879"/>
      <w:r>
        <w:lastRenderedPageBreak/>
        <w:t>7</w:t>
      </w:r>
      <w:bookmarkStart w:id="32" w:name="_Toc159790633"/>
      <w:bookmarkStart w:id="33" w:name="_Toc162365806"/>
      <w:bookmarkStart w:id="34" w:name="_Toc163225693"/>
      <w:r>
        <w:t xml:space="preserve">   Литература</w:t>
      </w:r>
      <w:bookmarkEnd w:id="31"/>
      <w:bookmarkEnd w:id="32"/>
      <w:bookmarkEnd w:id="33"/>
      <w:bookmarkEnd w:id="34"/>
    </w:p>
    <w:p w:rsidR="0049711E" w:rsidRDefault="0049711E">
      <w:pPr>
        <w:pStyle w:val="BodyText"/>
      </w:pPr>
    </w:p>
    <w:p w:rsidR="0049711E" w:rsidRPr="00CB45BD" w:rsidRDefault="00E25E18">
      <w:pPr>
        <w:pStyle w:val="ListParagraph"/>
        <w:numPr>
          <w:ilvl w:val="0"/>
          <w:numId w:val="1"/>
        </w:numPr>
        <w:tabs>
          <w:tab w:val="left" w:pos="851"/>
          <w:tab w:val="left" w:pos="852"/>
        </w:tabs>
        <w:spacing w:before="269"/>
        <w:ind w:right="136"/>
        <w:jc w:val="both"/>
      </w:pPr>
      <w:r>
        <w:rPr>
          <w:rStyle w:val="Strong"/>
          <w:b w:val="0"/>
          <w:color w:val="333333"/>
          <w:sz w:val="24"/>
          <w:szCs w:val="24"/>
        </w:rPr>
        <w:t xml:space="preserve">Zlatica </w:t>
      </w:r>
      <w:r w:rsidRPr="00CB45BD">
        <w:rPr>
          <w:rStyle w:val="Strong"/>
          <w:b w:val="0"/>
          <w:color w:val="333333"/>
          <w:sz w:val="24"/>
          <w:szCs w:val="24"/>
        </w:rPr>
        <w:t>Marinković</w:t>
      </w:r>
      <w:r w:rsidRPr="00CB45BD">
        <w:rPr>
          <w:rStyle w:val="Hyperlink"/>
          <w:color w:val="333333"/>
          <w:sz w:val="24"/>
          <w:szCs w:val="24"/>
          <w:u w:val="none"/>
        </w:rPr>
        <w:t>, Zoran Stanković, „Veštačke neuronske mreže sa primenama</w:t>
      </w:r>
      <w:r>
        <w:rPr>
          <w:rStyle w:val="Hyperlink"/>
          <w:color w:val="333333"/>
          <w:sz w:val="24"/>
          <w:szCs w:val="24"/>
        </w:rPr>
        <w:t xml:space="preserve"> u </w:t>
      </w:r>
      <w:r w:rsidRPr="00CB45BD">
        <w:rPr>
          <w:rStyle w:val="Hyperlink"/>
          <w:color w:val="333333"/>
          <w:sz w:val="24"/>
          <w:szCs w:val="24"/>
          <w:u w:val="none"/>
        </w:rPr>
        <w:t>radio-komunikacionim sistemima“, Edicija: Osnovni udžbenici, Elektronski fakultet Niš, 2022, ISBN 978-86-6125-254-9.</w:t>
      </w:r>
    </w:p>
    <w:p w:rsidR="0049711E" w:rsidRDefault="00E25E18">
      <w:pPr>
        <w:pStyle w:val="ListParagraph"/>
        <w:numPr>
          <w:ilvl w:val="0"/>
          <w:numId w:val="1"/>
        </w:numPr>
        <w:tabs>
          <w:tab w:val="left" w:pos="851"/>
          <w:tab w:val="left" w:pos="852"/>
        </w:tabs>
        <w:spacing w:before="269"/>
        <w:ind w:right="136"/>
      </w:pPr>
      <w:hyperlink r:id="rId41">
        <w:r>
          <w:rPr>
            <w:rStyle w:val="Hyperlink"/>
          </w:rPr>
          <w:t>https://www.geeksforgeeks.org/ml-handling-imbalanced-data-with-smote-and-near-miss-algorithm-in-python/</w:t>
        </w:r>
      </w:hyperlink>
    </w:p>
    <w:p w:rsidR="0049711E" w:rsidRDefault="00E25E18">
      <w:pPr>
        <w:pStyle w:val="ListParagraph"/>
        <w:numPr>
          <w:ilvl w:val="0"/>
          <w:numId w:val="1"/>
        </w:numPr>
        <w:tabs>
          <w:tab w:val="left" w:pos="851"/>
          <w:tab w:val="left" w:pos="852"/>
        </w:tabs>
        <w:spacing w:before="269"/>
        <w:ind w:right="136"/>
      </w:pPr>
      <w:hyperlink>
        <w:r>
          <w:rPr>
            <w:rStyle w:val="Hyperlink"/>
          </w:rPr>
          <w:t>https://paarthasaarathi.medium.com/a-complete-guide-to-train-multi-layered-perceptron-neural-networks-3fd8145f9498</w:t>
        </w:r>
      </w:hyperlink>
    </w:p>
    <w:p w:rsidR="0049711E" w:rsidRDefault="00E25E18">
      <w:pPr>
        <w:pStyle w:val="ListParagraph"/>
        <w:numPr>
          <w:ilvl w:val="0"/>
          <w:numId w:val="1"/>
        </w:numPr>
        <w:tabs>
          <w:tab w:val="left" w:pos="851"/>
          <w:tab w:val="left" w:pos="852"/>
        </w:tabs>
        <w:spacing w:before="269"/>
        <w:ind w:right="136"/>
      </w:pPr>
      <w:r>
        <w:t>Almeida, L.B. Multilayer perceptrons, in  Handbook of Neural Computation, IOP   Publishing Ltd and Oxford University Press, 1997</w:t>
      </w:r>
    </w:p>
    <w:p w:rsidR="0049711E" w:rsidRDefault="00E25E18">
      <w:pPr>
        <w:pStyle w:val="ListParagraph"/>
        <w:numPr>
          <w:ilvl w:val="0"/>
          <w:numId w:val="1"/>
        </w:numPr>
        <w:tabs>
          <w:tab w:val="left" w:pos="851"/>
          <w:tab w:val="left" w:pos="852"/>
        </w:tabs>
        <w:spacing w:before="269"/>
        <w:ind w:right="136"/>
      </w:pPr>
      <w:r>
        <w:t>Doe, J., &amp; Smith, A. (2023). Modeling of Multilayer Perceptron Neural Network: Hyperparameter Optimization and Training</w:t>
      </w:r>
    </w:p>
    <w:p w:rsidR="0049711E" w:rsidRDefault="00E25E18">
      <w:pPr>
        <w:pStyle w:val="ListParagraph"/>
        <w:numPr>
          <w:ilvl w:val="0"/>
          <w:numId w:val="1"/>
        </w:numPr>
        <w:tabs>
          <w:tab w:val="left" w:pos="851"/>
          <w:tab w:val="left" w:pos="852"/>
        </w:tabs>
        <w:spacing w:before="269"/>
        <w:ind w:right="136"/>
      </w:pPr>
      <w:hyperlink>
        <w:r>
          <w:rPr>
            <w:rStyle w:val="Hyperlink"/>
          </w:rPr>
          <w:t>https://towardsdatascience.com/simple-guide-to-hyperparameter-tuning-in-neural-networks-3fe03dad8594</w:t>
        </w:r>
      </w:hyperlink>
    </w:p>
    <w:p w:rsidR="0049711E" w:rsidRDefault="00E25E18">
      <w:pPr>
        <w:pStyle w:val="ListParagraph"/>
        <w:numPr>
          <w:ilvl w:val="0"/>
          <w:numId w:val="1"/>
        </w:numPr>
        <w:tabs>
          <w:tab w:val="left" w:pos="851"/>
          <w:tab w:val="left" w:pos="852"/>
        </w:tabs>
        <w:spacing w:before="269"/>
        <w:ind w:right="136"/>
      </w:pPr>
      <w:r>
        <w:t xml:space="preserve">Kumar, S., &amp; Kumar, N. (2021). </w:t>
      </w:r>
      <w:r>
        <w:rPr>
          <w:rStyle w:val="Emphasis"/>
        </w:rPr>
        <w:t>Performance Analysis of Sigmoid and ReLU Activation Functions in Deep Neural Network</w:t>
      </w:r>
      <w:r>
        <w:t xml:space="preserve">. </w:t>
      </w:r>
    </w:p>
    <w:p w:rsidR="0049711E" w:rsidRDefault="00E25E18">
      <w:pPr>
        <w:pStyle w:val="ListParagraph"/>
        <w:numPr>
          <w:ilvl w:val="0"/>
          <w:numId w:val="1"/>
        </w:numPr>
        <w:tabs>
          <w:tab w:val="left" w:pos="851"/>
          <w:tab w:val="left" w:pos="852"/>
        </w:tabs>
        <w:spacing w:before="269"/>
        <w:ind w:right="136"/>
      </w:pPr>
      <w:hyperlink>
        <w:r>
          <w:rPr>
            <w:rStyle w:val="Hyperlink"/>
          </w:rPr>
          <w:t>https://www.baeldung.com/cs/training-validation-loss-deep-learning</w:t>
        </w:r>
      </w:hyperlink>
    </w:p>
    <w:p w:rsidR="0049711E" w:rsidRDefault="00E25E18">
      <w:pPr>
        <w:pStyle w:val="ListParagraph"/>
        <w:numPr>
          <w:ilvl w:val="0"/>
          <w:numId w:val="1"/>
        </w:numPr>
        <w:tabs>
          <w:tab w:val="left" w:pos="851"/>
          <w:tab w:val="left" w:pos="852"/>
        </w:tabs>
        <w:spacing w:before="269"/>
        <w:ind w:right="136"/>
      </w:pPr>
      <w:hyperlink>
        <w:r>
          <w:rPr>
            <w:rStyle w:val="Hyperlink"/>
          </w:rPr>
          <w:t>https://medium.com/@chris.p.hughes10/a-brief-overview-of-cross-entropy-loss-523aa56b75d5</w:t>
        </w:r>
      </w:hyperlink>
    </w:p>
    <w:p w:rsidR="0049711E" w:rsidRDefault="00E25E18">
      <w:pPr>
        <w:pStyle w:val="ListParagraph"/>
        <w:numPr>
          <w:ilvl w:val="0"/>
          <w:numId w:val="1"/>
        </w:numPr>
        <w:tabs>
          <w:tab w:val="left" w:pos="851"/>
          <w:tab w:val="left" w:pos="852"/>
        </w:tabs>
        <w:spacing w:before="269"/>
        <w:ind w:right="136"/>
      </w:pPr>
      <w:hyperlink r:id="rId42">
        <w:r>
          <w:rPr>
            <w:rStyle w:val="Hyperlink"/>
          </w:rPr>
          <w:t>https://developers.google.com/machine-learning/crash-course/classification/accuracy-precision-recall</w:t>
        </w:r>
      </w:hyperlink>
    </w:p>
    <w:p w:rsidR="0049711E" w:rsidRDefault="0049711E">
      <w:pPr>
        <w:pStyle w:val="ListParagraph"/>
        <w:tabs>
          <w:tab w:val="left" w:pos="851"/>
          <w:tab w:val="left" w:pos="852"/>
        </w:tabs>
        <w:spacing w:before="269"/>
        <w:ind w:left="851" w:right="136" w:firstLine="0"/>
      </w:pPr>
    </w:p>
    <w:p w:rsidR="0049711E" w:rsidRDefault="0049711E">
      <w:pPr>
        <w:pStyle w:val="ListParagraph"/>
        <w:tabs>
          <w:tab w:val="left" w:pos="851"/>
          <w:tab w:val="left" w:pos="852"/>
        </w:tabs>
        <w:spacing w:before="269"/>
        <w:ind w:left="851" w:right="136" w:firstLine="0"/>
        <w:rPr>
          <w:sz w:val="24"/>
        </w:rPr>
      </w:pPr>
    </w:p>
    <w:p w:rsidR="0049711E" w:rsidRDefault="0049711E">
      <w:pPr>
        <w:pStyle w:val="BodyText"/>
        <w:spacing w:before="2"/>
        <w:rPr>
          <w:sz w:val="16"/>
        </w:rPr>
      </w:pPr>
    </w:p>
    <w:p w:rsidR="0049711E" w:rsidRDefault="0049711E">
      <w:pPr>
        <w:tabs>
          <w:tab w:val="left" w:pos="858"/>
          <w:tab w:val="left" w:pos="859"/>
        </w:tabs>
        <w:ind w:right="659"/>
        <w:rPr>
          <w:sz w:val="24"/>
        </w:rPr>
      </w:pPr>
    </w:p>
    <w:p w:rsidR="0049711E" w:rsidRDefault="0049711E">
      <w:pPr>
        <w:tabs>
          <w:tab w:val="left" w:pos="858"/>
          <w:tab w:val="left" w:pos="859"/>
        </w:tabs>
        <w:ind w:right="659"/>
        <w:rPr>
          <w:sz w:val="24"/>
        </w:rPr>
      </w:pPr>
    </w:p>
    <w:p w:rsidR="0049711E" w:rsidRDefault="0049711E">
      <w:pPr>
        <w:tabs>
          <w:tab w:val="left" w:pos="858"/>
          <w:tab w:val="left" w:pos="859"/>
        </w:tabs>
        <w:ind w:right="659"/>
        <w:rPr>
          <w:sz w:val="24"/>
        </w:rPr>
      </w:pPr>
    </w:p>
    <w:sectPr w:rsidR="0049711E">
      <w:footerReference w:type="even" r:id="rId43"/>
      <w:footerReference w:type="default" r:id="rId44"/>
      <w:footerReference w:type="first" r:id="rId45"/>
      <w:pgSz w:w="11906" w:h="16838"/>
      <w:pgMar w:top="1320" w:right="1280" w:bottom="1260" w:left="1280" w:header="0" w:footer="1068" w:gutter="0"/>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09A" w:rsidRDefault="005C409A">
      <w:r>
        <w:separator/>
      </w:r>
    </w:p>
  </w:endnote>
  <w:endnote w:type="continuationSeparator" w:id="0">
    <w:p w:rsidR="005C409A" w:rsidRDefault="005C4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E18" w:rsidRDefault="00E25E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E18" w:rsidRDefault="00E25E18">
    <w:pPr>
      <w:pStyle w:val="Footer"/>
      <w:tabs>
        <w:tab w:val="clear" w:pos="4680"/>
        <w:tab w:val="clear" w:pos="9360"/>
        <w:tab w:val="center" w:pos="4515"/>
      </w:tabs>
    </w:pPr>
    <w:r>
      <w:t xml:space="preserve">                                                        </w:t>
    </w:r>
    <w:r>
      <w:tab/>
    </w:r>
  </w:p>
  <w:p w:rsidR="00E25E18" w:rsidRDefault="00E25E18">
    <w:pPr>
      <w:pStyle w:val="Footer"/>
      <w:jc w:val="center"/>
    </w:pPr>
    <w:r>
      <w:t>Ниш</w:t>
    </w:r>
    <w:proofErr w:type="gramStart"/>
    <w:r>
      <w:t>,2024</w:t>
    </w:r>
    <w:proofErr w:type="gramEnd"/>
    <w:r>
      <w:t xml:space="preserve">. </w:t>
    </w:r>
    <w:proofErr w:type="gramStart"/>
    <w:r>
      <w:t>година</w:t>
    </w:r>
    <w:proofErr w:type="gramEnd"/>
  </w:p>
  <w:p w:rsidR="00E25E18" w:rsidRDefault="00E25E18">
    <w:pPr>
      <w:pStyle w:val="BodyText"/>
      <w:spacing w:line="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E18" w:rsidRDefault="00E25E18">
    <w:pPr>
      <w:pStyle w:val="Footer"/>
      <w:tabs>
        <w:tab w:val="clear" w:pos="4680"/>
        <w:tab w:val="clear" w:pos="9360"/>
        <w:tab w:val="center" w:pos="4515"/>
      </w:tabs>
    </w:pPr>
    <w:r>
      <w:t xml:space="preserve">                                                        </w:t>
    </w:r>
    <w:r>
      <w:tab/>
    </w:r>
  </w:p>
  <w:p w:rsidR="00E25E18" w:rsidRDefault="00E25E18">
    <w:pPr>
      <w:pStyle w:val="Footer"/>
      <w:jc w:val="center"/>
    </w:pPr>
    <w:r>
      <w:t>Ниш</w:t>
    </w:r>
    <w:proofErr w:type="gramStart"/>
    <w:r>
      <w:t>,2024</w:t>
    </w:r>
    <w:proofErr w:type="gramEnd"/>
    <w:r>
      <w:t xml:space="preserve">. </w:t>
    </w:r>
    <w:proofErr w:type="gramStart"/>
    <w:r>
      <w:t>година</w:t>
    </w:r>
    <w:proofErr w:type="gramEnd"/>
  </w:p>
  <w:p w:rsidR="00E25E18" w:rsidRDefault="00E25E18">
    <w:pPr>
      <w:pStyle w:val="BodyText"/>
      <w:spacing w:line="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E18" w:rsidRDefault="00E25E1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4"/>
        <w:szCs w:val="24"/>
      </w:rPr>
      <w:id w:val="1376198003"/>
      <w:docPartObj>
        <w:docPartGallery w:val="Page Numbers (Bottom of Page)"/>
        <w:docPartUnique/>
      </w:docPartObj>
    </w:sdtPr>
    <w:sdtContent>
      <w:p w:rsidR="00E25E18" w:rsidRDefault="00E25E18">
        <w:pPr>
          <w:pStyle w:val="Footer"/>
          <w:jc w:val="center"/>
        </w:pPr>
        <w:r>
          <w:fldChar w:fldCharType="begin"/>
        </w:r>
        <w:r>
          <w:instrText xml:space="preserve"> PAGE </w:instrText>
        </w:r>
        <w:r>
          <w:fldChar w:fldCharType="separate"/>
        </w:r>
        <w:r>
          <w:rPr>
            <w:noProof/>
          </w:rPr>
          <w:t>3</w:t>
        </w:r>
        <w:r>
          <w:fldChar w:fldCharType="end"/>
        </w:r>
      </w:p>
      <w:p w:rsidR="00E25E18" w:rsidRDefault="00E25E18">
        <w:pPr>
          <w:pStyle w:val="BodyText"/>
          <w:spacing w:line="4" w:lineRule="auto"/>
          <w:rPr>
            <w:sz w:val="20"/>
          </w:rPr>
        </w:pP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E18" w:rsidRDefault="00E25E18">
    <w:pPr>
      <w:pStyle w:val="Footer"/>
      <w:tabs>
        <w:tab w:val="clear" w:pos="4680"/>
        <w:tab w:val="clear" w:pos="9360"/>
        <w:tab w:val="center" w:pos="4515"/>
      </w:tabs>
    </w:pPr>
    <w:r>
      <w:t xml:space="preserve">                                                        </w:t>
    </w:r>
    <w:r>
      <w:tab/>
    </w:r>
  </w:p>
  <w:p w:rsidR="00E25E18" w:rsidRDefault="00E25E18">
    <w:pPr>
      <w:pStyle w:val="Footer"/>
      <w:jc w:val="center"/>
    </w:pPr>
    <w:r>
      <w:t>Ниш</w:t>
    </w:r>
    <w:proofErr w:type="gramStart"/>
    <w:r>
      <w:t>,2024</w:t>
    </w:r>
    <w:proofErr w:type="gramEnd"/>
    <w:r>
      <w:t xml:space="preserve">. </w:t>
    </w:r>
    <w:proofErr w:type="gramStart"/>
    <w:r>
      <w:t>година</w:t>
    </w:r>
    <w:proofErr w:type="gramEnd"/>
  </w:p>
  <w:p w:rsidR="00E25E18" w:rsidRDefault="00E25E18">
    <w:pPr>
      <w:pStyle w:val="BodyText"/>
      <w:spacing w:line="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E18" w:rsidRDefault="00E25E18">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4"/>
        <w:szCs w:val="24"/>
      </w:rPr>
      <w:id w:val="1871416151"/>
      <w:docPartObj>
        <w:docPartGallery w:val="Page Numbers (Bottom of Page)"/>
        <w:docPartUnique/>
      </w:docPartObj>
    </w:sdtPr>
    <w:sdtEndPr/>
    <w:sdtContent>
      <w:p w:rsidR="00E25E18" w:rsidRDefault="00E25E18">
        <w:pPr>
          <w:pStyle w:val="Footer"/>
          <w:jc w:val="center"/>
        </w:pPr>
        <w:r>
          <w:fldChar w:fldCharType="begin"/>
        </w:r>
        <w:r>
          <w:instrText xml:space="preserve"> PAGE </w:instrText>
        </w:r>
        <w:r>
          <w:fldChar w:fldCharType="separate"/>
        </w:r>
        <w:r w:rsidR="005A063C">
          <w:rPr>
            <w:noProof/>
          </w:rPr>
          <w:t>28</w:t>
        </w:r>
        <w:r>
          <w:fldChar w:fldCharType="end"/>
        </w:r>
      </w:p>
      <w:p w:rsidR="00E25E18" w:rsidRDefault="005C409A">
        <w:pPr>
          <w:pStyle w:val="BodyText"/>
          <w:spacing w:line="4" w:lineRule="auto"/>
          <w:rPr>
            <w:sz w:val="20"/>
          </w:rPr>
        </w:pP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4"/>
        <w:szCs w:val="24"/>
      </w:rPr>
      <w:id w:val="-704942408"/>
      <w:docPartObj>
        <w:docPartGallery w:val="Page Numbers (Bottom of Page)"/>
        <w:docPartUnique/>
      </w:docPartObj>
    </w:sdtPr>
    <w:sdtContent>
      <w:p w:rsidR="00E25E18" w:rsidRDefault="00E25E18">
        <w:pPr>
          <w:pStyle w:val="Footer"/>
          <w:jc w:val="center"/>
        </w:pPr>
        <w:r>
          <w:fldChar w:fldCharType="begin"/>
        </w:r>
        <w:r>
          <w:instrText xml:space="preserve"> PAGE </w:instrText>
        </w:r>
        <w:r>
          <w:fldChar w:fldCharType="separate"/>
        </w:r>
        <w:r>
          <w:t>28</w:t>
        </w:r>
        <w:r>
          <w:fldChar w:fldCharType="end"/>
        </w:r>
      </w:p>
      <w:p w:rsidR="00E25E18" w:rsidRDefault="00E25E18">
        <w:pPr>
          <w:pStyle w:val="BodyText"/>
          <w:spacing w:line="4" w:lineRule="auto"/>
          <w:rPr>
            <w:sz w:val="20"/>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09A" w:rsidRDefault="005C409A">
      <w:r>
        <w:separator/>
      </w:r>
    </w:p>
  </w:footnote>
  <w:footnote w:type="continuationSeparator" w:id="0">
    <w:p w:rsidR="005C409A" w:rsidRDefault="005C40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6E88"/>
    <w:multiLevelType w:val="multilevel"/>
    <w:tmpl w:val="598CDC4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A35D22"/>
    <w:multiLevelType w:val="multilevel"/>
    <w:tmpl w:val="4E92991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6147013"/>
    <w:multiLevelType w:val="multilevel"/>
    <w:tmpl w:val="9DF08C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nsid w:val="0695212D"/>
    <w:multiLevelType w:val="multilevel"/>
    <w:tmpl w:val="EB7457E8"/>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nsid w:val="0C2B7163"/>
    <w:multiLevelType w:val="multilevel"/>
    <w:tmpl w:val="88A80E8E"/>
    <w:lvl w:ilvl="0">
      <w:start w:val="1"/>
      <w:numFmt w:val="decimal"/>
      <w:lvlText w:val="[%1]"/>
      <w:lvlJc w:val="left"/>
      <w:pPr>
        <w:tabs>
          <w:tab w:val="num" w:pos="0"/>
        </w:tabs>
        <w:ind w:left="851" w:hanging="713"/>
      </w:pPr>
      <w:rPr>
        <w:rFonts w:ascii="Times New Roman" w:eastAsia="Times New Roman" w:hAnsi="Times New Roman" w:cs="Times New Roman"/>
        <w:spacing w:val="0"/>
        <w:w w:val="99"/>
        <w:sz w:val="24"/>
        <w:szCs w:val="24"/>
        <w:lang w:eastAsia="en-US" w:bidi="ar-SA"/>
      </w:rPr>
    </w:lvl>
    <w:lvl w:ilvl="1">
      <w:numFmt w:val="bullet"/>
      <w:lvlText w:val=""/>
      <w:lvlJc w:val="left"/>
      <w:pPr>
        <w:tabs>
          <w:tab w:val="num" w:pos="0"/>
        </w:tabs>
        <w:ind w:left="1708" w:hanging="713"/>
      </w:pPr>
      <w:rPr>
        <w:rFonts w:ascii="Symbol" w:hAnsi="Symbol" w:cs="Symbol" w:hint="default"/>
        <w:lang w:eastAsia="en-US" w:bidi="ar-SA"/>
      </w:rPr>
    </w:lvl>
    <w:lvl w:ilvl="2">
      <w:numFmt w:val="bullet"/>
      <w:lvlText w:val=""/>
      <w:lvlJc w:val="left"/>
      <w:pPr>
        <w:tabs>
          <w:tab w:val="num" w:pos="0"/>
        </w:tabs>
        <w:ind w:left="2557" w:hanging="713"/>
      </w:pPr>
      <w:rPr>
        <w:rFonts w:ascii="Symbol" w:hAnsi="Symbol" w:cs="Symbol" w:hint="default"/>
        <w:lang w:eastAsia="en-US" w:bidi="ar-SA"/>
      </w:rPr>
    </w:lvl>
    <w:lvl w:ilvl="3">
      <w:numFmt w:val="bullet"/>
      <w:lvlText w:val=""/>
      <w:lvlJc w:val="left"/>
      <w:pPr>
        <w:tabs>
          <w:tab w:val="num" w:pos="0"/>
        </w:tabs>
        <w:ind w:left="3405" w:hanging="713"/>
      </w:pPr>
      <w:rPr>
        <w:rFonts w:ascii="Symbol" w:hAnsi="Symbol" w:cs="Symbol" w:hint="default"/>
        <w:lang w:eastAsia="en-US" w:bidi="ar-SA"/>
      </w:rPr>
    </w:lvl>
    <w:lvl w:ilvl="4">
      <w:numFmt w:val="bullet"/>
      <w:lvlText w:val=""/>
      <w:lvlJc w:val="left"/>
      <w:pPr>
        <w:tabs>
          <w:tab w:val="num" w:pos="0"/>
        </w:tabs>
        <w:ind w:left="4254" w:hanging="713"/>
      </w:pPr>
      <w:rPr>
        <w:rFonts w:ascii="Symbol" w:hAnsi="Symbol" w:cs="Symbol" w:hint="default"/>
        <w:lang w:eastAsia="en-US" w:bidi="ar-SA"/>
      </w:rPr>
    </w:lvl>
    <w:lvl w:ilvl="5">
      <w:numFmt w:val="bullet"/>
      <w:lvlText w:val=""/>
      <w:lvlJc w:val="left"/>
      <w:pPr>
        <w:tabs>
          <w:tab w:val="num" w:pos="0"/>
        </w:tabs>
        <w:ind w:left="5103" w:hanging="713"/>
      </w:pPr>
      <w:rPr>
        <w:rFonts w:ascii="Symbol" w:hAnsi="Symbol" w:cs="Symbol" w:hint="default"/>
        <w:lang w:eastAsia="en-US" w:bidi="ar-SA"/>
      </w:rPr>
    </w:lvl>
    <w:lvl w:ilvl="6">
      <w:numFmt w:val="bullet"/>
      <w:lvlText w:val=""/>
      <w:lvlJc w:val="left"/>
      <w:pPr>
        <w:tabs>
          <w:tab w:val="num" w:pos="0"/>
        </w:tabs>
        <w:ind w:left="5951" w:hanging="713"/>
      </w:pPr>
      <w:rPr>
        <w:rFonts w:ascii="Symbol" w:hAnsi="Symbol" w:cs="Symbol" w:hint="default"/>
        <w:lang w:eastAsia="en-US" w:bidi="ar-SA"/>
      </w:rPr>
    </w:lvl>
    <w:lvl w:ilvl="7">
      <w:numFmt w:val="bullet"/>
      <w:lvlText w:val=""/>
      <w:lvlJc w:val="left"/>
      <w:pPr>
        <w:tabs>
          <w:tab w:val="num" w:pos="0"/>
        </w:tabs>
        <w:ind w:left="6800" w:hanging="713"/>
      </w:pPr>
      <w:rPr>
        <w:rFonts w:ascii="Symbol" w:hAnsi="Symbol" w:cs="Symbol" w:hint="default"/>
        <w:lang w:eastAsia="en-US" w:bidi="ar-SA"/>
      </w:rPr>
    </w:lvl>
    <w:lvl w:ilvl="8">
      <w:numFmt w:val="bullet"/>
      <w:lvlText w:val=""/>
      <w:lvlJc w:val="left"/>
      <w:pPr>
        <w:tabs>
          <w:tab w:val="num" w:pos="0"/>
        </w:tabs>
        <w:ind w:left="7649" w:hanging="713"/>
      </w:pPr>
      <w:rPr>
        <w:rFonts w:ascii="Symbol" w:hAnsi="Symbol" w:cs="Symbol" w:hint="default"/>
        <w:lang w:eastAsia="en-US" w:bidi="ar-SA"/>
      </w:rPr>
    </w:lvl>
  </w:abstractNum>
  <w:abstractNum w:abstractNumId="5">
    <w:nsid w:val="0D843F24"/>
    <w:multiLevelType w:val="multilevel"/>
    <w:tmpl w:val="F3940B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nsid w:val="0DDF4E6F"/>
    <w:multiLevelType w:val="multilevel"/>
    <w:tmpl w:val="767E4E48"/>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nsid w:val="116200AA"/>
    <w:multiLevelType w:val="multilevel"/>
    <w:tmpl w:val="70862C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14536B48"/>
    <w:multiLevelType w:val="multilevel"/>
    <w:tmpl w:val="D788F5E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14832CDC"/>
    <w:multiLevelType w:val="multilevel"/>
    <w:tmpl w:val="67B4E25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18CD225B"/>
    <w:multiLevelType w:val="multilevel"/>
    <w:tmpl w:val="618A7C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nsid w:val="1DE05B35"/>
    <w:multiLevelType w:val="multilevel"/>
    <w:tmpl w:val="934EA99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23692B79"/>
    <w:multiLevelType w:val="multilevel"/>
    <w:tmpl w:val="F53A36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nsid w:val="23714E3F"/>
    <w:multiLevelType w:val="multilevel"/>
    <w:tmpl w:val="0B921F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25514A83"/>
    <w:multiLevelType w:val="multilevel"/>
    <w:tmpl w:val="59B258A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nsid w:val="289D3EEF"/>
    <w:multiLevelType w:val="multilevel"/>
    <w:tmpl w:val="3CDE7E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nsid w:val="29B36B31"/>
    <w:multiLevelType w:val="multilevel"/>
    <w:tmpl w:val="0BFC116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nsid w:val="29E90611"/>
    <w:multiLevelType w:val="multilevel"/>
    <w:tmpl w:val="E6E0BB7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2A6E77E4"/>
    <w:multiLevelType w:val="multilevel"/>
    <w:tmpl w:val="6C5A395C"/>
    <w:lvl w:ilvl="0">
      <w:start w:val="4"/>
      <w:numFmt w:val="decimal"/>
      <w:lvlText w:val="%1"/>
      <w:lvlJc w:val="left"/>
      <w:pPr>
        <w:tabs>
          <w:tab w:val="num" w:pos="0"/>
        </w:tabs>
        <w:ind w:left="600" w:hanging="600"/>
      </w:pPr>
    </w:lvl>
    <w:lvl w:ilvl="1">
      <w:start w:val="3"/>
      <w:numFmt w:val="decimal"/>
      <w:lvlText w:val="%1.%2"/>
      <w:lvlJc w:val="left"/>
      <w:pPr>
        <w:tabs>
          <w:tab w:val="num" w:pos="0"/>
        </w:tabs>
        <w:ind w:left="669" w:hanging="600"/>
      </w:pPr>
    </w:lvl>
    <w:lvl w:ilvl="2">
      <w:start w:val="2"/>
      <w:numFmt w:val="decimal"/>
      <w:lvlText w:val="%1.%2.%3"/>
      <w:lvlJc w:val="left"/>
      <w:pPr>
        <w:tabs>
          <w:tab w:val="num" w:pos="0"/>
        </w:tabs>
        <w:ind w:left="858" w:hanging="720"/>
      </w:pPr>
    </w:lvl>
    <w:lvl w:ilvl="3">
      <w:start w:val="1"/>
      <w:numFmt w:val="decimal"/>
      <w:lvlText w:val="%1.%2.%3.%4"/>
      <w:lvlJc w:val="left"/>
      <w:pPr>
        <w:tabs>
          <w:tab w:val="num" w:pos="0"/>
        </w:tabs>
        <w:ind w:left="1287" w:hanging="1080"/>
      </w:pPr>
    </w:lvl>
    <w:lvl w:ilvl="4">
      <w:start w:val="1"/>
      <w:numFmt w:val="decimal"/>
      <w:lvlText w:val="%1.%2.%3.%4.%5"/>
      <w:lvlJc w:val="left"/>
      <w:pPr>
        <w:tabs>
          <w:tab w:val="num" w:pos="0"/>
        </w:tabs>
        <w:ind w:left="1356" w:hanging="1080"/>
      </w:pPr>
    </w:lvl>
    <w:lvl w:ilvl="5">
      <w:start w:val="1"/>
      <w:numFmt w:val="decimal"/>
      <w:lvlText w:val="%1.%2.%3.%4.%5.%6"/>
      <w:lvlJc w:val="left"/>
      <w:pPr>
        <w:tabs>
          <w:tab w:val="num" w:pos="0"/>
        </w:tabs>
        <w:ind w:left="1785" w:hanging="1440"/>
      </w:pPr>
    </w:lvl>
    <w:lvl w:ilvl="6">
      <w:start w:val="1"/>
      <w:numFmt w:val="decimal"/>
      <w:lvlText w:val="%1.%2.%3.%4.%5.%6.%7"/>
      <w:lvlJc w:val="left"/>
      <w:pPr>
        <w:tabs>
          <w:tab w:val="num" w:pos="0"/>
        </w:tabs>
        <w:ind w:left="1854" w:hanging="1440"/>
      </w:pPr>
    </w:lvl>
    <w:lvl w:ilvl="7">
      <w:start w:val="1"/>
      <w:numFmt w:val="decimal"/>
      <w:lvlText w:val="%1.%2.%3.%4.%5.%6.%7.%8"/>
      <w:lvlJc w:val="left"/>
      <w:pPr>
        <w:tabs>
          <w:tab w:val="num" w:pos="0"/>
        </w:tabs>
        <w:ind w:left="2283" w:hanging="1800"/>
      </w:pPr>
    </w:lvl>
    <w:lvl w:ilvl="8">
      <w:start w:val="1"/>
      <w:numFmt w:val="decimal"/>
      <w:lvlText w:val="%1.%2.%3.%4.%5.%6.%7.%8.%9"/>
      <w:lvlJc w:val="left"/>
      <w:pPr>
        <w:tabs>
          <w:tab w:val="num" w:pos="0"/>
        </w:tabs>
        <w:ind w:left="2712" w:hanging="2160"/>
      </w:pPr>
    </w:lvl>
  </w:abstractNum>
  <w:abstractNum w:abstractNumId="19">
    <w:nsid w:val="2CAA2FB5"/>
    <w:multiLevelType w:val="multilevel"/>
    <w:tmpl w:val="C7AEFDA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nsid w:val="31037740"/>
    <w:multiLevelType w:val="multilevel"/>
    <w:tmpl w:val="2992150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32134BD5"/>
    <w:multiLevelType w:val="multilevel"/>
    <w:tmpl w:val="EFF664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nsid w:val="33BF5AED"/>
    <w:multiLevelType w:val="multilevel"/>
    <w:tmpl w:val="FA4260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379E6EEE"/>
    <w:multiLevelType w:val="multilevel"/>
    <w:tmpl w:val="D8B423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nsid w:val="39400F98"/>
    <w:multiLevelType w:val="multilevel"/>
    <w:tmpl w:val="D5D4BB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399836FE"/>
    <w:multiLevelType w:val="multilevel"/>
    <w:tmpl w:val="FA8C99E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6">
    <w:nsid w:val="3B1F4BF3"/>
    <w:multiLevelType w:val="multilevel"/>
    <w:tmpl w:val="F74819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nsid w:val="3FEA3F45"/>
    <w:multiLevelType w:val="multilevel"/>
    <w:tmpl w:val="D1CC1D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nsid w:val="43AC5FAE"/>
    <w:multiLevelType w:val="multilevel"/>
    <w:tmpl w:val="CFB0427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9">
    <w:nsid w:val="45CD0523"/>
    <w:multiLevelType w:val="multilevel"/>
    <w:tmpl w:val="73ACF19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45F0597F"/>
    <w:multiLevelType w:val="multilevel"/>
    <w:tmpl w:val="480A092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1">
    <w:nsid w:val="47A24722"/>
    <w:multiLevelType w:val="multilevel"/>
    <w:tmpl w:val="3A28971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nsid w:val="4A2C38BB"/>
    <w:multiLevelType w:val="multilevel"/>
    <w:tmpl w:val="4EA8066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nsid w:val="4D0035EF"/>
    <w:multiLevelType w:val="multilevel"/>
    <w:tmpl w:val="8FE4A9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nsid w:val="519E694A"/>
    <w:multiLevelType w:val="multilevel"/>
    <w:tmpl w:val="ED5A3EE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nsid w:val="51CD6E10"/>
    <w:multiLevelType w:val="multilevel"/>
    <w:tmpl w:val="5A2A51AA"/>
    <w:lvl w:ilvl="0">
      <w:start w:val="1"/>
      <w:numFmt w:val="decimal"/>
      <w:lvlText w:val="%1."/>
      <w:lvlJc w:val="left"/>
      <w:pPr>
        <w:tabs>
          <w:tab w:val="num" w:pos="1260"/>
        </w:tabs>
        <w:ind w:left="1260" w:hanging="360"/>
      </w:pPr>
    </w:lvl>
    <w:lvl w:ilvl="1">
      <w:start w:val="1"/>
      <w:numFmt w:val="decimal"/>
      <w:lvlText w:val="%2."/>
      <w:lvlJc w:val="left"/>
      <w:pPr>
        <w:tabs>
          <w:tab w:val="num" w:pos="1620"/>
        </w:tabs>
        <w:ind w:left="162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340"/>
        </w:tabs>
        <w:ind w:left="2340" w:hanging="360"/>
      </w:pPr>
    </w:lvl>
    <w:lvl w:ilvl="4">
      <w:start w:val="1"/>
      <w:numFmt w:val="decimal"/>
      <w:lvlText w:val="%5."/>
      <w:lvlJc w:val="left"/>
      <w:pPr>
        <w:tabs>
          <w:tab w:val="num" w:pos="2700"/>
        </w:tabs>
        <w:ind w:left="2700" w:hanging="360"/>
      </w:pPr>
    </w:lvl>
    <w:lvl w:ilvl="5">
      <w:start w:val="1"/>
      <w:numFmt w:val="decimal"/>
      <w:lvlText w:val="%6."/>
      <w:lvlJc w:val="left"/>
      <w:pPr>
        <w:tabs>
          <w:tab w:val="num" w:pos="3060"/>
        </w:tabs>
        <w:ind w:left="3060" w:hanging="360"/>
      </w:pPr>
    </w:lvl>
    <w:lvl w:ilvl="6">
      <w:start w:val="1"/>
      <w:numFmt w:val="decimal"/>
      <w:lvlText w:val="%7."/>
      <w:lvlJc w:val="left"/>
      <w:pPr>
        <w:tabs>
          <w:tab w:val="num" w:pos="3420"/>
        </w:tabs>
        <w:ind w:left="3420" w:hanging="360"/>
      </w:pPr>
    </w:lvl>
    <w:lvl w:ilvl="7">
      <w:start w:val="1"/>
      <w:numFmt w:val="decimal"/>
      <w:lvlText w:val="%8."/>
      <w:lvlJc w:val="left"/>
      <w:pPr>
        <w:tabs>
          <w:tab w:val="num" w:pos="3780"/>
        </w:tabs>
        <w:ind w:left="3780" w:hanging="360"/>
      </w:pPr>
    </w:lvl>
    <w:lvl w:ilvl="8">
      <w:start w:val="1"/>
      <w:numFmt w:val="decimal"/>
      <w:lvlText w:val="%9."/>
      <w:lvlJc w:val="left"/>
      <w:pPr>
        <w:tabs>
          <w:tab w:val="num" w:pos="4140"/>
        </w:tabs>
        <w:ind w:left="4140" w:hanging="360"/>
      </w:pPr>
    </w:lvl>
  </w:abstractNum>
  <w:abstractNum w:abstractNumId="36">
    <w:nsid w:val="545E687E"/>
    <w:multiLevelType w:val="multilevel"/>
    <w:tmpl w:val="E5B88990"/>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nsid w:val="54DD5BA8"/>
    <w:multiLevelType w:val="multilevel"/>
    <w:tmpl w:val="23781C5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nsid w:val="55FD14F3"/>
    <w:multiLevelType w:val="multilevel"/>
    <w:tmpl w:val="E85812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nsid w:val="57786B57"/>
    <w:multiLevelType w:val="multilevel"/>
    <w:tmpl w:val="8638ACB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nsid w:val="57E0660B"/>
    <w:multiLevelType w:val="multilevel"/>
    <w:tmpl w:val="0D248EC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nsid w:val="58BD0CE4"/>
    <w:multiLevelType w:val="multilevel"/>
    <w:tmpl w:val="8C7E40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nsid w:val="5A5D6DEE"/>
    <w:multiLevelType w:val="multilevel"/>
    <w:tmpl w:val="338875CA"/>
    <w:lvl w:ilvl="0">
      <w:start w:val="1"/>
      <w:numFmt w:val="decimal"/>
      <w:lvlText w:val="%1."/>
      <w:lvlJc w:val="left"/>
      <w:pPr>
        <w:tabs>
          <w:tab w:val="num" w:pos="0"/>
        </w:tabs>
        <w:ind w:left="705" w:hanging="567"/>
      </w:pPr>
      <w:rPr>
        <w:rFonts w:ascii="Times New Roman" w:eastAsia="Times New Roman" w:hAnsi="Times New Roman" w:cs="Times New Roman"/>
        <w:b/>
        <w:bCs/>
        <w:w w:val="100"/>
        <w:sz w:val="36"/>
        <w:szCs w:val="36"/>
        <w:lang w:eastAsia="en-US" w:bidi="ar-SA"/>
      </w:rPr>
    </w:lvl>
    <w:lvl w:ilvl="1">
      <w:numFmt w:val="bullet"/>
      <w:lvlText w:val=""/>
      <w:lvlJc w:val="left"/>
      <w:pPr>
        <w:tabs>
          <w:tab w:val="num" w:pos="0"/>
        </w:tabs>
        <w:ind w:left="1132" w:hanging="428"/>
      </w:pPr>
      <w:rPr>
        <w:rFonts w:ascii="Symbol" w:hAnsi="Symbol" w:cs="Symbol" w:hint="default"/>
        <w:w w:val="100"/>
        <w:sz w:val="24"/>
        <w:szCs w:val="24"/>
        <w:lang w:eastAsia="en-US" w:bidi="ar-SA"/>
      </w:rPr>
    </w:lvl>
    <w:lvl w:ilvl="2">
      <w:numFmt w:val="bullet"/>
      <w:lvlText w:val=""/>
      <w:lvlJc w:val="left"/>
      <w:pPr>
        <w:tabs>
          <w:tab w:val="num" w:pos="0"/>
        </w:tabs>
        <w:ind w:left="2051" w:hanging="428"/>
      </w:pPr>
      <w:rPr>
        <w:rFonts w:ascii="Symbol" w:hAnsi="Symbol" w:cs="Symbol" w:hint="default"/>
        <w:lang w:eastAsia="en-US" w:bidi="ar-SA"/>
      </w:rPr>
    </w:lvl>
    <w:lvl w:ilvl="3">
      <w:numFmt w:val="bullet"/>
      <w:lvlText w:val=""/>
      <w:lvlJc w:val="left"/>
      <w:pPr>
        <w:tabs>
          <w:tab w:val="num" w:pos="0"/>
        </w:tabs>
        <w:ind w:left="2963" w:hanging="428"/>
      </w:pPr>
      <w:rPr>
        <w:rFonts w:ascii="Symbol" w:hAnsi="Symbol" w:cs="Symbol" w:hint="default"/>
        <w:lang w:eastAsia="en-US" w:bidi="ar-SA"/>
      </w:rPr>
    </w:lvl>
    <w:lvl w:ilvl="4">
      <w:numFmt w:val="bullet"/>
      <w:lvlText w:val=""/>
      <w:lvlJc w:val="left"/>
      <w:pPr>
        <w:tabs>
          <w:tab w:val="num" w:pos="0"/>
        </w:tabs>
        <w:ind w:left="3875" w:hanging="428"/>
      </w:pPr>
      <w:rPr>
        <w:rFonts w:ascii="Symbol" w:hAnsi="Symbol" w:cs="Symbol" w:hint="default"/>
        <w:lang w:eastAsia="en-US" w:bidi="ar-SA"/>
      </w:rPr>
    </w:lvl>
    <w:lvl w:ilvl="5">
      <w:numFmt w:val="bullet"/>
      <w:lvlText w:val=""/>
      <w:lvlJc w:val="left"/>
      <w:pPr>
        <w:tabs>
          <w:tab w:val="num" w:pos="0"/>
        </w:tabs>
        <w:ind w:left="4787" w:hanging="428"/>
      </w:pPr>
      <w:rPr>
        <w:rFonts w:ascii="Symbol" w:hAnsi="Symbol" w:cs="Symbol" w:hint="default"/>
        <w:lang w:eastAsia="en-US" w:bidi="ar-SA"/>
      </w:rPr>
    </w:lvl>
    <w:lvl w:ilvl="6">
      <w:numFmt w:val="bullet"/>
      <w:lvlText w:val=""/>
      <w:lvlJc w:val="left"/>
      <w:pPr>
        <w:tabs>
          <w:tab w:val="num" w:pos="0"/>
        </w:tabs>
        <w:ind w:left="5699" w:hanging="428"/>
      </w:pPr>
      <w:rPr>
        <w:rFonts w:ascii="Symbol" w:hAnsi="Symbol" w:cs="Symbol" w:hint="default"/>
        <w:lang w:eastAsia="en-US" w:bidi="ar-SA"/>
      </w:rPr>
    </w:lvl>
    <w:lvl w:ilvl="7">
      <w:numFmt w:val="bullet"/>
      <w:lvlText w:val=""/>
      <w:lvlJc w:val="left"/>
      <w:pPr>
        <w:tabs>
          <w:tab w:val="num" w:pos="0"/>
        </w:tabs>
        <w:ind w:left="6610" w:hanging="428"/>
      </w:pPr>
      <w:rPr>
        <w:rFonts w:ascii="Symbol" w:hAnsi="Symbol" w:cs="Symbol" w:hint="default"/>
        <w:lang w:eastAsia="en-US" w:bidi="ar-SA"/>
      </w:rPr>
    </w:lvl>
    <w:lvl w:ilvl="8">
      <w:numFmt w:val="bullet"/>
      <w:lvlText w:val=""/>
      <w:lvlJc w:val="left"/>
      <w:pPr>
        <w:tabs>
          <w:tab w:val="num" w:pos="0"/>
        </w:tabs>
        <w:ind w:left="7522" w:hanging="428"/>
      </w:pPr>
      <w:rPr>
        <w:rFonts w:ascii="Symbol" w:hAnsi="Symbol" w:cs="Symbol" w:hint="default"/>
        <w:lang w:eastAsia="en-US" w:bidi="ar-SA"/>
      </w:rPr>
    </w:lvl>
  </w:abstractNum>
  <w:abstractNum w:abstractNumId="43">
    <w:nsid w:val="5CCA7FD6"/>
    <w:multiLevelType w:val="multilevel"/>
    <w:tmpl w:val="2F5E86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nsid w:val="5D857B40"/>
    <w:multiLevelType w:val="multilevel"/>
    <w:tmpl w:val="107CE57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nsid w:val="60D06032"/>
    <w:multiLevelType w:val="multilevel"/>
    <w:tmpl w:val="3A38DA8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nsid w:val="612A5C4B"/>
    <w:multiLevelType w:val="multilevel"/>
    <w:tmpl w:val="F78426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nsid w:val="61B0692C"/>
    <w:multiLevelType w:val="multilevel"/>
    <w:tmpl w:val="EF68EF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nsid w:val="626A5215"/>
    <w:multiLevelType w:val="multilevel"/>
    <w:tmpl w:val="715E83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nsid w:val="6365534D"/>
    <w:multiLevelType w:val="multilevel"/>
    <w:tmpl w:val="FCA6F9B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nsid w:val="6426482C"/>
    <w:multiLevelType w:val="multilevel"/>
    <w:tmpl w:val="0610EA2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nsid w:val="6BA74284"/>
    <w:multiLevelType w:val="multilevel"/>
    <w:tmpl w:val="FDC2A86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2">
    <w:nsid w:val="6E044C19"/>
    <w:multiLevelType w:val="multilevel"/>
    <w:tmpl w:val="4556847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nsid w:val="6F1C4657"/>
    <w:multiLevelType w:val="multilevel"/>
    <w:tmpl w:val="61649F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nsid w:val="721B3439"/>
    <w:multiLevelType w:val="multilevel"/>
    <w:tmpl w:val="59B258A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nsid w:val="72E22548"/>
    <w:multiLevelType w:val="multilevel"/>
    <w:tmpl w:val="E7D681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nsid w:val="733A58EB"/>
    <w:multiLevelType w:val="multilevel"/>
    <w:tmpl w:val="CD9ED9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
    <w:nsid w:val="77751ECD"/>
    <w:multiLevelType w:val="multilevel"/>
    <w:tmpl w:val="B0BE0AF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nsid w:val="7A1C6385"/>
    <w:multiLevelType w:val="multilevel"/>
    <w:tmpl w:val="7D6ABB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nsid w:val="7DBD0000"/>
    <w:multiLevelType w:val="multilevel"/>
    <w:tmpl w:val="588091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
    <w:nsid w:val="7FF818FA"/>
    <w:multiLevelType w:val="multilevel"/>
    <w:tmpl w:val="D552622E"/>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num w:numId="1">
    <w:abstractNumId w:val="4"/>
  </w:num>
  <w:num w:numId="2">
    <w:abstractNumId w:val="42"/>
  </w:num>
  <w:num w:numId="3">
    <w:abstractNumId w:val="18"/>
  </w:num>
  <w:num w:numId="4">
    <w:abstractNumId w:val="58"/>
  </w:num>
  <w:num w:numId="5">
    <w:abstractNumId w:val="21"/>
  </w:num>
  <w:num w:numId="6">
    <w:abstractNumId w:val="12"/>
  </w:num>
  <w:num w:numId="7">
    <w:abstractNumId w:val="38"/>
  </w:num>
  <w:num w:numId="8">
    <w:abstractNumId w:val="32"/>
  </w:num>
  <w:num w:numId="9">
    <w:abstractNumId w:val="60"/>
  </w:num>
  <w:num w:numId="10">
    <w:abstractNumId w:val="51"/>
  </w:num>
  <w:num w:numId="11">
    <w:abstractNumId w:val="46"/>
  </w:num>
  <w:num w:numId="12">
    <w:abstractNumId w:val="16"/>
  </w:num>
  <w:num w:numId="13">
    <w:abstractNumId w:val="34"/>
  </w:num>
  <w:num w:numId="14">
    <w:abstractNumId w:val="47"/>
  </w:num>
  <w:num w:numId="15">
    <w:abstractNumId w:val="30"/>
  </w:num>
  <w:num w:numId="16">
    <w:abstractNumId w:val="7"/>
  </w:num>
  <w:num w:numId="17">
    <w:abstractNumId w:val="0"/>
  </w:num>
  <w:num w:numId="18">
    <w:abstractNumId w:val="8"/>
  </w:num>
  <w:num w:numId="19">
    <w:abstractNumId w:val="33"/>
  </w:num>
  <w:num w:numId="20">
    <w:abstractNumId w:val="25"/>
  </w:num>
  <w:num w:numId="21">
    <w:abstractNumId w:val="36"/>
  </w:num>
  <w:num w:numId="22">
    <w:abstractNumId w:val="53"/>
  </w:num>
  <w:num w:numId="23">
    <w:abstractNumId w:val="27"/>
  </w:num>
  <w:num w:numId="24">
    <w:abstractNumId w:val="26"/>
  </w:num>
  <w:num w:numId="25">
    <w:abstractNumId w:val="2"/>
  </w:num>
  <w:num w:numId="26">
    <w:abstractNumId w:val="40"/>
  </w:num>
  <w:num w:numId="27">
    <w:abstractNumId w:val="45"/>
  </w:num>
  <w:num w:numId="28">
    <w:abstractNumId w:val="29"/>
  </w:num>
  <w:num w:numId="29">
    <w:abstractNumId w:val="11"/>
  </w:num>
  <w:num w:numId="30">
    <w:abstractNumId w:val="22"/>
  </w:num>
  <w:num w:numId="31">
    <w:abstractNumId w:val="48"/>
  </w:num>
  <w:num w:numId="32">
    <w:abstractNumId w:val="19"/>
  </w:num>
  <w:num w:numId="33">
    <w:abstractNumId w:val="15"/>
  </w:num>
  <w:num w:numId="34">
    <w:abstractNumId w:val="49"/>
  </w:num>
  <w:num w:numId="35">
    <w:abstractNumId w:val="5"/>
  </w:num>
  <w:num w:numId="36">
    <w:abstractNumId w:val="35"/>
  </w:num>
  <w:num w:numId="37">
    <w:abstractNumId w:val="24"/>
  </w:num>
  <w:num w:numId="38">
    <w:abstractNumId w:val="10"/>
  </w:num>
  <w:num w:numId="39">
    <w:abstractNumId w:val="57"/>
  </w:num>
  <w:num w:numId="40">
    <w:abstractNumId w:val="31"/>
  </w:num>
  <w:num w:numId="41">
    <w:abstractNumId w:val="44"/>
  </w:num>
  <w:num w:numId="42">
    <w:abstractNumId w:val="39"/>
  </w:num>
  <w:num w:numId="43">
    <w:abstractNumId w:val="41"/>
  </w:num>
  <w:num w:numId="44">
    <w:abstractNumId w:val="23"/>
  </w:num>
  <w:num w:numId="45">
    <w:abstractNumId w:val="55"/>
  </w:num>
  <w:num w:numId="46">
    <w:abstractNumId w:val="17"/>
  </w:num>
  <w:num w:numId="47">
    <w:abstractNumId w:val="1"/>
  </w:num>
  <w:num w:numId="48">
    <w:abstractNumId w:val="6"/>
  </w:num>
  <w:num w:numId="49">
    <w:abstractNumId w:val="28"/>
  </w:num>
  <w:num w:numId="50">
    <w:abstractNumId w:val="52"/>
  </w:num>
  <w:num w:numId="51">
    <w:abstractNumId w:val="56"/>
  </w:num>
  <w:num w:numId="52">
    <w:abstractNumId w:val="20"/>
  </w:num>
  <w:num w:numId="53">
    <w:abstractNumId w:val="9"/>
  </w:num>
  <w:num w:numId="54">
    <w:abstractNumId w:val="43"/>
  </w:num>
  <w:num w:numId="55">
    <w:abstractNumId w:val="50"/>
  </w:num>
  <w:num w:numId="56">
    <w:abstractNumId w:val="3"/>
  </w:num>
  <w:num w:numId="57">
    <w:abstractNumId w:val="59"/>
  </w:num>
  <w:num w:numId="58">
    <w:abstractNumId w:val="37"/>
  </w:num>
  <w:num w:numId="59">
    <w:abstractNumId w:val="14"/>
  </w:num>
  <w:num w:numId="60">
    <w:abstractNumId w:val="54"/>
  </w:num>
  <w:num w:numId="61">
    <w:abstractNumId w:val="1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11E"/>
    <w:rsid w:val="000365C5"/>
    <w:rsid w:val="000A5F9E"/>
    <w:rsid w:val="00243565"/>
    <w:rsid w:val="002F63E6"/>
    <w:rsid w:val="00402B9E"/>
    <w:rsid w:val="0049711E"/>
    <w:rsid w:val="00527C34"/>
    <w:rsid w:val="0055387F"/>
    <w:rsid w:val="005A063C"/>
    <w:rsid w:val="005C409A"/>
    <w:rsid w:val="00BF2A00"/>
    <w:rsid w:val="00CB45BD"/>
    <w:rsid w:val="00CF7902"/>
    <w:rsid w:val="00E25E18"/>
    <w:rsid w:val="00F6424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B2821"/>
    <w:pPr>
      <w:widowControl w:val="0"/>
    </w:pPr>
    <w:rPr>
      <w:rFonts w:ascii="Times New Roman" w:eastAsia="Times New Roman" w:hAnsi="Times New Roman" w:cs="Times New Roman"/>
    </w:rPr>
  </w:style>
  <w:style w:type="paragraph" w:styleId="Heading1">
    <w:name w:val="heading 1"/>
    <w:basedOn w:val="Normal"/>
    <w:uiPriority w:val="1"/>
    <w:qFormat/>
    <w:pPr>
      <w:spacing w:before="58"/>
      <w:ind w:left="686" w:hanging="549"/>
      <w:outlineLvl w:val="0"/>
    </w:pPr>
    <w:rPr>
      <w:b/>
      <w:bCs/>
      <w:sz w:val="36"/>
      <w:szCs w:val="36"/>
    </w:rPr>
  </w:style>
  <w:style w:type="paragraph" w:styleId="Heading2">
    <w:name w:val="heading 2"/>
    <w:basedOn w:val="Normal"/>
    <w:link w:val="Heading2Char"/>
    <w:uiPriority w:val="1"/>
    <w:qFormat/>
    <w:pPr>
      <w:ind w:left="705" w:hanging="568"/>
      <w:outlineLvl w:val="1"/>
    </w:pPr>
    <w:rPr>
      <w:b/>
      <w:bCs/>
      <w:sz w:val="32"/>
      <w:szCs w:val="32"/>
    </w:rPr>
  </w:style>
  <w:style w:type="paragraph" w:styleId="Heading3">
    <w:name w:val="heading 3"/>
    <w:basedOn w:val="Normal"/>
    <w:link w:val="Heading3Char"/>
    <w:uiPriority w:val="1"/>
    <w:qFormat/>
    <w:pPr>
      <w:ind w:left="846" w:hanging="709"/>
      <w:outlineLvl w:val="2"/>
    </w:pPr>
    <w:rPr>
      <w:b/>
      <w:bCs/>
      <w:sz w:val="28"/>
      <w:szCs w:val="28"/>
    </w:rPr>
  </w:style>
  <w:style w:type="paragraph" w:styleId="Heading4">
    <w:name w:val="heading 4"/>
    <w:basedOn w:val="Normal"/>
    <w:uiPriority w:val="1"/>
    <w:qFormat/>
    <w:pPr>
      <w:ind w:left="1578" w:hanging="361"/>
      <w:outlineLvl w:val="3"/>
    </w:pPr>
    <w:rPr>
      <w:b/>
      <w:bCs/>
      <w:sz w:val="24"/>
      <w:szCs w:val="24"/>
    </w:rPr>
  </w:style>
  <w:style w:type="paragraph" w:styleId="Heading5">
    <w:name w:val="heading 5"/>
    <w:basedOn w:val="Normal"/>
    <w:next w:val="Normal"/>
    <w:link w:val="Heading5Char"/>
    <w:uiPriority w:val="9"/>
    <w:unhideWhenUsed/>
    <w:qFormat/>
    <w:rsid w:val="00E731F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9A1976"/>
    <w:rPr>
      <w:rFonts w:ascii="Tahoma" w:eastAsia="Times New Roman" w:hAnsi="Tahoma" w:cs="Tahoma"/>
      <w:sz w:val="16"/>
      <w:szCs w:val="16"/>
    </w:rPr>
  </w:style>
  <w:style w:type="character" w:customStyle="1" w:styleId="HeaderChar">
    <w:name w:val="Header Char"/>
    <w:basedOn w:val="DefaultParagraphFont"/>
    <w:link w:val="Header"/>
    <w:uiPriority w:val="99"/>
    <w:qFormat/>
    <w:rsid w:val="009A197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9A1976"/>
    <w:rPr>
      <w:rFonts w:ascii="Times New Roman" w:eastAsia="Times New Roman" w:hAnsi="Times New Roman" w:cs="Times New Roman"/>
    </w:rPr>
  </w:style>
  <w:style w:type="character" w:styleId="Hyperlink">
    <w:name w:val="Hyperlink"/>
    <w:basedOn w:val="DefaultParagraphFont"/>
    <w:uiPriority w:val="99"/>
    <w:unhideWhenUsed/>
    <w:rsid w:val="00722E06"/>
    <w:rPr>
      <w:color w:val="0000FF" w:themeColor="hyperlink"/>
      <w:u w:val="single"/>
    </w:rPr>
  </w:style>
  <w:style w:type="character" w:styleId="Strong">
    <w:name w:val="Strong"/>
    <w:basedOn w:val="DefaultParagraphFont"/>
    <w:uiPriority w:val="22"/>
    <w:qFormat/>
    <w:rsid w:val="0052793C"/>
    <w:rPr>
      <w:b/>
      <w:bCs/>
    </w:rPr>
  </w:style>
  <w:style w:type="character" w:customStyle="1" w:styleId="Heading5Char">
    <w:name w:val="Heading 5 Char"/>
    <w:basedOn w:val="DefaultParagraphFont"/>
    <w:link w:val="Heading5"/>
    <w:uiPriority w:val="9"/>
    <w:qFormat/>
    <w:rsid w:val="00E731F3"/>
    <w:rPr>
      <w:rFonts w:asciiTheme="majorHAnsi" w:eastAsiaTheme="majorEastAsia" w:hAnsiTheme="majorHAnsi" w:cstheme="majorBidi"/>
      <w:color w:val="243F60" w:themeColor="accent1" w:themeShade="7F"/>
    </w:rPr>
  </w:style>
  <w:style w:type="character" w:customStyle="1" w:styleId="BodyTextChar">
    <w:name w:val="Body Text Char"/>
    <w:basedOn w:val="DefaultParagraphFont"/>
    <w:link w:val="BodyText"/>
    <w:uiPriority w:val="1"/>
    <w:qFormat/>
    <w:rsid w:val="00EC1CC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qFormat/>
    <w:rsid w:val="003A20B6"/>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422885"/>
    <w:rPr>
      <w:color w:val="800080" w:themeColor="followedHyperlink"/>
      <w:u w:val="single"/>
    </w:rPr>
  </w:style>
  <w:style w:type="character" w:customStyle="1" w:styleId="normaltextrun">
    <w:name w:val="normaltextrun"/>
    <w:basedOn w:val="DefaultParagraphFont"/>
    <w:qFormat/>
    <w:rsid w:val="00D649A2"/>
  </w:style>
  <w:style w:type="character" w:customStyle="1" w:styleId="ui-provider">
    <w:name w:val="ui-provider"/>
    <w:basedOn w:val="DefaultParagraphFont"/>
    <w:qFormat/>
    <w:rsid w:val="00146F81"/>
  </w:style>
  <w:style w:type="character" w:styleId="PlaceholderText">
    <w:name w:val="Placeholder Text"/>
    <w:basedOn w:val="DefaultParagraphFont"/>
    <w:uiPriority w:val="99"/>
    <w:semiHidden/>
    <w:qFormat/>
    <w:rsid w:val="00AC21A5"/>
    <w:rPr>
      <w:color w:val="808080"/>
    </w:rPr>
  </w:style>
  <w:style w:type="character" w:customStyle="1" w:styleId="Heading2Char">
    <w:name w:val="Heading 2 Char"/>
    <w:basedOn w:val="DefaultParagraphFont"/>
    <w:link w:val="Heading2"/>
    <w:uiPriority w:val="1"/>
    <w:qFormat/>
    <w:rsid w:val="00302745"/>
    <w:rPr>
      <w:rFonts w:ascii="Times New Roman" w:eastAsia="Times New Roman" w:hAnsi="Times New Roman" w:cs="Times New Roman"/>
      <w:b/>
      <w:bCs/>
      <w:sz w:val="32"/>
      <w:szCs w:val="32"/>
    </w:rPr>
  </w:style>
  <w:style w:type="character" w:styleId="Emphasis">
    <w:name w:val="Emphasis"/>
    <w:basedOn w:val="DefaultParagraphFont"/>
    <w:uiPriority w:val="20"/>
    <w:qFormat/>
    <w:rsid w:val="00D541B2"/>
    <w:rPr>
      <w:i/>
      <w:iCs/>
    </w:rPr>
  </w:style>
  <w:style w:type="character" w:styleId="HTMLCode">
    <w:name w:val="HTML Code"/>
    <w:basedOn w:val="DefaultParagraphFont"/>
    <w:uiPriority w:val="99"/>
    <w:semiHidden/>
    <w:unhideWhenUsed/>
    <w:qFormat/>
    <w:rsid w:val="005C75A1"/>
    <w:rPr>
      <w:rFonts w:ascii="Courier New" w:eastAsia="Times New Roman" w:hAnsi="Courier New" w:cs="Courier New"/>
      <w:sz w:val="20"/>
      <w:szCs w:val="2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OC1">
    <w:name w:val="toc 1"/>
    <w:basedOn w:val="Normal"/>
    <w:uiPriority w:val="39"/>
    <w:qFormat/>
    <w:rsid w:val="00BD55A9"/>
    <w:pPr>
      <w:spacing w:before="360"/>
    </w:pPr>
    <w:rPr>
      <w:b/>
      <w:bCs/>
      <w:caps/>
      <w:sz w:val="24"/>
      <w:szCs w:val="24"/>
    </w:rPr>
  </w:style>
  <w:style w:type="paragraph" w:styleId="TOC2">
    <w:name w:val="toc 2"/>
    <w:basedOn w:val="Normal"/>
    <w:uiPriority w:val="39"/>
    <w:qFormat/>
    <w:rsid w:val="00642140"/>
    <w:pPr>
      <w:spacing w:before="240"/>
    </w:pPr>
    <w:rPr>
      <w:rFonts w:cstheme="minorHAnsi"/>
      <w:bCs/>
      <w:sz w:val="20"/>
      <w:szCs w:val="20"/>
    </w:rPr>
  </w:style>
  <w:style w:type="paragraph" w:styleId="TOC3">
    <w:name w:val="toc 3"/>
    <w:basedOn w:val="Normal"/>
    <w:uiPriority w:val="39"/>
    <w:qFormat/>
    <w:rsid w:val="00BD55A9"/>
    <w:pPr>
      <w:ind w:left="220"/>
    </w:pPr>
    <w:rPr>
      <w:rFonts w:cstheme="minorHAnsi"/>
      <w:sz w:val="20"/>
      <w:szCs w:val="20"/>
    </w:rPr>
  </w:style>
  <w:style w:type="paragraph" w:styleId="ListParagraph">
    <w:name w:val="List Paragraph"/>
    <w:basedOn w:val="Normal"/>
    <w:uiPriority w:val="1"/>
    <w:qFormat/>
    <w:pPr>
      <w:ind w:left="858" w:hanging="713"/>
    </w:pPr>
  </w:style>
  <w:style w:type="paragraph" w:customStyle="1" w:styleId="TableParagraph">
    <w:name w:val="Table Paragraph"/>
    <w:basedOn w:val="Normal"/>
    <w:uiPriority w:val="1"/>
    <w:qFormat/>
    <w:pPr>
      <w:spacing w:before="104"/>
      <w:ind w:left="105"/>
    </w:pPr>
  </w:style>
  <w:style w:type="paragraph" w:styleId="BalloonText">
    <w:name w:val="Balloon Text"/>
    <w:basedOn w:val="Normal"/>
    <w:link w:val="BalloonTextChar"/>
    <w:uiPriority w:val="99"/>
    <w:semiHidden/>
    <w:unhideWhenUsed/>
    <w:qFormat/>
    <w:rsid w:val="009A1976"/>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A1976"/>
    <w:pPr>
      <w:tabs>
        <w:tab w:val="center" w:pos="4680"/>
        <w:tab w:val="right" w:pos="9360"/>
      </w:tabs>
    </w:pPr>
  </w:style>
  <w:style w:type="paragraph" w:styleId="Footer">
    <w:name w:val="footer"/>
    <w:basedOn w:val="Normal"/>
    <w:link w:val="FooterChar"/>
    <w:uiPriority w:val="99"/>
    <w:unhideWhenUsed/>
    <w:rsid w:val="009A1976"/>
    <w:pPr>
      <w:tabs>
        <w:tab w:val="center" w:pos="4680"/>
        <w:tab w:val="right" w:pos="9360"/>
      </w:tabs>
    </w:pPr>
  </w:style>
  <w:style w:type="paragraph" w:styleId="IndexHeading">
    <w:name w:val="index heading"/>
    <w:basedOn w:val="Heading"/>
  </w:style>
  <w:style w:type="paragraph" w:styleId="TOCHeading">
    <w:name w:val="TOC Heading"/>
    <w:basedOn w:val="Heading1"/>
    <w:next w:val="Normal"/>
    <w:uiPriority w:val="39"/>
    <w:unhideWhenUsed/>
    <w:qFormat/>
    <w:rsid w:val="00722E06"/>
    <w:pPr>
      <w:keepNext/>
      <w:keepLines/>
      <w:widowControl/>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paragraph" w:styleId="TOC4">
    <w:name w:val="toc 4"/>
    <w:basedOn w:val="Normal"/>
    <w:next w:val="TOC1"/>
    <w:autoRedefine/>
    <w:uiPriority w:val="39"/>
    <w:unhideWhenUsed/>
    <w:qFormat/>
    <w:rsid w:val="00BD55A9"/>
    <w:pPr>
      <w:ind w:left="440"/>
    </w:pPr>
    <w:rPr>
      <w:rFonts w:cstheme="minorHAnsi"/>
      <w:sz w:val="20"/>
      <w:szCs w:val="20"/>
    </w:rPr>
  </w:style>
  <w:style w:type="paragraph" w:styleId="NormalWeb">
    <w:name w:val="Normal (Web)"/>
    <w:basedOn w:val="Normal"/>
    <w:uiPriority w:val="99"/>
    <w:unhideWhenUsed/>
    <w:qFormat/>
    <w:rsid w:val="0052793C"/>
    <w:pPr>
      <w:widowControl/>
      <w:spacing w:beforeAutospacing="1" w:afterAutospacing="1"/>
    </w:pPr>
    <w:rPr>
      <w:sz w:val="24"/>
      <w:szCs w:val="24"/>
    </w:rPr>
  </w:style>
  <w:style w:type="paragraph" w:styleId="TOC5">
    <w:name w:val="toc 5"/>
    <w:basedOn w:val="Normal"/>
    <w:next w:val="Normal"/>
    <w:autoRedefine/>
    <w:uiPriority w:val="39"/>
    <w:unhideWhenUsed/>
    <w:rsid w:val="00BD55A9"/>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BD55A9"/>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BD55A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BD55A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BD55A9"/>
    <w:pPr>
      <w:ind w:left="1540"/>
    </w:pPr>
    <w:rPr>
      <w:rFonts w:asciiTheme="minorHAnsi" w:hAnsiTheme="minorHAnsi" w:cstheme="minorHAnsi"/>
      <w:sz w:val="20"/>
      <w:szCs w:val="20"/>
    </w:r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B2821"/>
    <w:pPr>
      <w:widowControl w:val="0"/>
    </w:pPr>
    <w:rPr>
      <w:rFonts w:ascii="Times New Roman" w:eastAsia="Times New Roman" w:hAnsi="Times New Roman" w:cs="Times New Roman"/>
    </w:rPr>
  </w:style>
  <w:style w:type="paragraph" w:styleId="Heading1">
    <w:name w:val="heading 1"/>
    <w:basedOn w:val="Normal"/>
    <w:uiPriority w:val="1"/>
    <w:qFormat/>
    <w:pPr>
      <w:spacing w:before="58"/>
      <w:ind w:left="686" w:hanging="549"/>
      <w:outlineLvl w:val="0"/>
    </w:pPr>
    <w:rPr>
      <w:b/>
      <w:bCs/>
      <w:sz w:val="36"/>
      <w:szCs w:val="36"/>
    </w:rPr>
  </w:style>
  <w:style w:type="paragraph" w:styleId="Heading2">
    <w:name w:val="heading 2"/>
    <w:basedOn w:val="Normal"/>
    <w:link w:val="Heading2Char"/>
    <w:uiPriority w:val="1"/>
    <w:qFormat/>
    <w:pPr>
      <w:ind w:left="705" w:hanging="568"/>
      <w:outlineLvl w:val="1"/>
    </w:pPr>
    <w:rPr>
      <w:b/>
      <w:bCs/>
      <w:sz w:val="32"/>
      <w:szCs w:val="32"/>
    </w:rPr>
  </w:style>
  <w:style w:type="paragraph" w:styleId="Heading3">
    <w:name w:val="heading 3"/>
    <w:basedOn w:val="Normal"/>
    <w:link w:val="Heading3Char"/>
    <w:uiPriority w:val="1"/>
    <w:qFormat/>
    <w:pPr>
      <w:ind w:left="846" w:hanging="709"/>
      <w:outlineLvl w:val="2"/>
    </w:pPr>
    <w:rPr>
      <w:b/>
      <w:bCs/>
      <w:sz w:val="28"/>
      <w:szCs w:val="28"/>
    </w:rPr>
  </w:style>
  <w:style w:type="paragraph" w:styleId="Heading4">
    <w:name w:val="heading 4"/>
    <w:basedOn w:val="Normal"/>
    <w:uiPriority w:val="1"/>
    <w:qFormat/>
    <w:pPr>
      <w:ind w:left="1578" w:hanging="361"/>
      <w:outlineLvl w:val="3"/>
    </w:pPr>
    <w:rPr>
      <w:b/>
      <w:bCs/>
      <w:sz w:val="24"/>
      <w:szCs w:val="24"/>
    </w:rPr>
  </w:style>
  <w:style w:type="paragraph" w:styleId="Heading5">
    <w:name w:val="heading 5"/>
    <w:basedOn w:val="Normal"/>
    <w:next w:val="Normal"/>
    <w:link w:val="Heading5Char"/>
    <w:uiPriority w:val="9"/>
    <w:unhideWhenUsed/>
    <w:qFormat/>
    <w:rsid w:val="00E731F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9A1976"/>
    <w:rPr>
      <w:rFonts w:ascii="Tahoma" w:eastAsia="Times New Roman" w:hAnsi="Tahoma" w:cs="Tahoma"/>
      <w:sz w:val="16"/>
      <w:szCs w:val="16"/>
    </w:rPr>
  </w:style>
  <w:style w:type="character" w:customStyle="1" w:styleId="HeaderChar">
    <w:name w:val="Header Char"/>
    <w:basedOn w:val="DefaultParagraphFont"/>
    <w:link w:val="Header"/>
    <w:uiPriority w:val="99"/>
    <w:qFormat/>
    <w:rsid w:val="009A197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9A1976"/>
    <w:rPr>
      <w:rFonts w:ascii="Times New Roman" w:eastAsia="Times New Roman" w:hAnsi="Times New Roman" w:cs="Times New Roman"/>
    </w:rPr>
  </w:style>
  <w:style w:type="character" w:styleId="Hyperlink">
    <w:name w:val="Hyperlink"/>
    <w:basedOn w:val="DefaultParagraphFont"/>
    <w:uiPriority w:val="99"/>
    <w:unhideWhenUsed/>
    <w:rsid w:val="00722E06"/>
    <w:rPr>
      <w:color w:val="0000FF" w:themeColor="hyperlink"/>
      <w:u w:val="single"/>
    </w:rPr>
  </w:style>
  <w:style w:type="character" w:styleId="Strong">
    <w:name w:val="Strong"/>
    <w:basedOn w:val="DefaultParagraphFont"/>
    <w:uiPriority w:val="22"/>
    <w:qFormat/>
    <w:rsid w:val="0052793C"/>
    <w:rPr>
      <w:b/>
      <w:bCs/>
    </w:rPr>
  </w:style>
  <w:style w:type="character" w:customStyle="1" w:styleId="Heading5Char">
    <w:name w:val="Heading 5 Char"/>
    <w:basedOn w:val="DefaultParagraphFont"/>
    <w:link w:val="Heading5"/>
    <w:uiPriority w:val="9"/>
    <w:qFormat/>
    <w:rsid w:val="00E731F3"/>
    <w:rPr>
      <w:rFonts w:asciiTheme="majorHAnsi" w:eastAsiaTheme="majorEastAsia" w:hAnsiTheme="majorHAnsi" w:cstheme="majorBidi"/>
      <w:color w:val="243F60" w:themeColor="accent1" w:themeShade="7F"/>
    </w:rPr>
  </w:style>
  <w:style w:type="character" w:customStyle="1" w:styleId="BodyTextChar">
    <w:name w:val="Body Text Char"/>
    <w:basedOn w:val="DefaultParagraphFont"/>
    <w:link w:val="BodyText"/>
    <w:uiPriority w:val="1"/>
    <w:qFormat/>
    <w:rsid w:val="00EC1CC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qFormat/>
    <w:rsid w:val="003A20B6"/>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422885"/>
    <w:rPr>
      <w:color w:val="800080" w:themeColor="followedHyperlink"/>
      <w:u w:val="single"/>
    </w:rPr>
  </w:style>
  <w:style w:type="character" w:customStyle="1" w:styleId="normaltextrun">
    <w:name w:val="normaltextrun"/>
    <w:basedOn w:val="DefaultParagraphFont"/>
    <w:qFormat/>
    <w:rsid w:val="00D649A2"/>
  </w:style>
  <w:style w:type="character" w:customStyle="1" w:styleId="ui-provider">
    <w:name w:val="ui-provider"/>
    <w:basedOn w:val="DefaultParagraphFont"/>
    <w:qFormat/>
    <w:rsid w:val="00146F81"/>
  </w:style>
  <w:style w:type="character" w:styleId="PlaceholderText">
    <w:name w:val="Placeholder Text"/>
    <w:basedOn w:val="DefaultParagraphFont"/>
    <w:uiPriority w:val="99"/>
    <w:semiHidden/>
    <w:qFormat/>
    <w:rsid w:val="00AC21A5"/>
    <w:rPr>
      <w:color w:val="808080"/>
    </w:rPr>
  </w:style>
  <w:style w:type="character" w:customStyle="1" w:styleId="Heading2Char">
    <w:name w:val="Heading 2 Char"/>
    <w:basedOn w:val="DefaultParagraphFont"/>
    <w:link w:val="Heading2"/>
    <w:uiPriority w:val="1"/>
    <w:qFormat/>
    <w:rsid w:val="00302745"/>
    <w:rPr>
      <w:rFonts w:ascii="Times New Roman" w:eastAsia="Times New Roman" w:hAnsi="Times New Roman" w:cs="Times New Roman"/>
      <w:b/>
      <w:bCs/>
      <w:sz w:val="32"/>
      <w:szCs w:val="32"/>
    </w:rPr>
  </w:style>
  <w:style w:type="character" w:styleId="Emphasis">
    <w:name w:val="Emphasis"/>
    <w:basedOn w:val="DefaultParagraphFont"/>
    <w:uiPriority w:val="20"/>
    <w:qFormat/>
    <w:rsid w:val="00D541B2"/>
    <w:rPr>
      <w:i/>
      <w:iCs/>
    </w:rPr>
  </w:style>
  <w:style w:type="character" w:styleId="HTMLCode">
    <w:name w:val="HTML Code"/>
    <w:basedOn w:val="DefaultParagraphFont"/>
    <w:uiPriority w:val="99"/>
    <w:semiHidden/>
    <w:unhideWhenUsed/>
    <w:qFormat/>
    <w:rsid w:val="005C75A1"/>
    <w:rPr>
      <w:rFonts w:ascii="Courier New" w:eastAsia="Times New Roman" w:hAnsi="Courier New" w:cs="Courier New"/>
      <w:sz w:val="20"/>
      <w:szCs w:val="2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OC1">
    <w:name w:val="toc 1"/>
    <w:basedOn w:val="Normal"/>
    <w:uiPriority w:val="39"/>
    <w:qFormat/>
    <w:rsid w:val="00BD55A9"/>
    <w:pPr>
      <w:spacing w:before="360"/>
    </w:pPr>
    <w:rPr>
      <w:b/>
      <w:bCs/>
      <w:caps/>
      <w:sz w:val="24"/>
      <w:szCs w:val="24"/>
    </w:rPr>
  </w:style>
  <w:style w:type="paragraph" w:styleId="TOC2">
    <w:name w:val="toc 2"/>
    <w:basedOn w:val="Normal"/>
    <w:uiPriority w:val="39"/>
    <w:qFormat/>
    <w:rsid w:val="00642140"/>
    <w:pPr>
      <w:spacing w:before="240"/>
    </w:pPr>
    <w:rPr>
      <w:rFonts w:cstheme="minorHAnsi"/>
      <w:bCs/>
      <w:sz w:val="20"/>
      <w:szCs w:val="20"/>
    </w:rPr>
  </w:style>
  <w:style w:type="paragraph" w:styleId="TOC3">
    <w:name w:val="toc 3"/>
    <w:basedOn w:val="Normal"/>
    <w:uiPriority w:val="39"/>
    <w:qFormat/>
    <w:rsid w:val="00BD55A9"/>
    <w:pPr>
      <w:ind w:left="220"/>
    </w:pPr>
    <w:rPr>
      <w:rFonts w:cstheme="minorHAnsi"/>
      <w:sz w:val="20"/>
      <w:szCs w:val="20"/>
    </w:rPr>
  </w:style>
  <w:style w:type="paragraph" w:styleId="ListParagraph">
    <w:name w:val="List Paragraph"/>
    <w:basedOn w:val="Normal"/>
    <w:uiPriority w:val="1"/>
    <w:qFormat/>
    <w:pPr>
      <w:ind w:left="858" w:hanging="713"/>
    </w:pPr>
  </w:style>
  <w:style w:type="paragraph" w:customStyle="1" w:styleId="TableParagraph">
    <w:name w:val="Table Paragraph"/>
    <w:basedOn w:val="Normal"/>
    <w:uiPriority w:val="1"/>
    <w:qFormat/>
    <w:pPr>
      <w:spacing w:before="104"/>
      <w:ind w:left="105"/>
    </w:pPr>
  </w:style>
  <w:style w:type="paragraph" w:styleId="BalloonText">
    <w:name w:val="Balloon Text"/>
    <w:basedOn w:val="Normal"/>
    <w:link w:val="BalloonTextChar"/>
    <w:uiPriority w:val="99"/>
    <w:semiHidden/>
    <w:unhideWhenUsed/>
    <w:qFormat/>
    <w:rsid w:val="009A1976"/>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A1976"/>
    <w:pPr>
      <w:tabs>
        <w:tab w:val="center" w:pos="4680"/>
        <w:tab w:val="right" w:pos="9360"/>
      </w:tabs>
    </w:pPr>
  </w:style>
  <w:style w:type="paragraph" w:styleId="Footer">
    <w:name w:val="footer"/>
    <w:basedOn w:val="Normal"/>
    <w:link w:val="FooterChar"/>
    <w:uiPriority w:val="99"/>
    <w:unhideWhenUsed/>
    <w:rsid w:val="009A1976"/>
    <w:pPr>
      <w:tabs>
        <w:tab w:val="center" w:pos="4680"/>
        <w:tab w:val="right" w:pos="9360"/>
      </w:tabs>
    </w:pPr>
  </w:style>
  <w:style w:type="paragraph" w:styleId="IndexHeading">
    <w:name w:val="index heading"/>
    <w:basedOn w:val="Heading"/>
  </w:style>
  <w:style w:type="paragraph" w:styleId="TOCHeading">
    <w:name w:val="TOC Heading"/>
    <w:basedOn w:val="Heading1"/>
    <w:next w:val="Normal"/>
    <w:uiPriority w:val="39"/>
    <w:unhideWhenUsed/>
    <w:qFormat/>
    <w:rsid w:val="00722E06"/>
    <w:pPr>
      <w:keepNext/>
      <w:keepLines/>
      <w:widowControl/>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paragraph" w:styleId="TOC4">
    <w:name w:val="toc 4"/>
    <w:basedOn w:val="Normal"/>
    <w:next w:val="TOC1"/>
    <w:autoRedefine/>
    <w:uiPriority w:val="39"/>
    <w:unhideWhenUsed/>
    <w:qFormat/>
    <w:rsid w:val="00BD55A9"/>
    <w:pPr>
      <w:ind w:left="440"/>
    </w:pPr>
    <w:rPr>
      <w:rFonts w:cstheme="minorHAnsi"/>
      <w:sz w:val="20"/>
      <w:szCs w:val="20"/>
    </w:rPr>
  </w:style>
  <w:style w:type="paragraph" w:styleId="NormalWeb">
    <w:name w:val="Normal (Web)"/>
    <w:basedOn w:val="Normal"/>
    <w:uiPriority w:val="99"/>
    <w:unhideWhenUsed/>
    <w:qFormat/>
    <w:rsid w:val="0052793C"/>
    <w:pPr>
      <w:widowControl/>
      <w:spacing w:beforeAutospacing="1" w:afterAutospacing="1"/>
    </w:pPr>
    <w:rPr>
      <w:sz w:val="24"/>
      <w:szCs w:val="24"/>
    </w:rPr>
  </w:style>
  <w:style w:type="paragraph" w:styleId="TOC5">
    <w:name w:val="toc 5"/>
    <w:basedOn w:val="Normal"/>
    <w:next w:val="Normal"/>
    <w:autoRedefine/>
    <w:uiPriority w:val="39"/>
    <w:unhideWhenUsed/>
    <w:rsid w:val="00BD55A9"/>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BD55A9"/>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BD55A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BD55A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BD55A9"/>
    <w:pPr>
      <w:ind w:left="1540"/>
    </w:pPr>
    <w:rPr>
      <w:rFonts w:asciiTheme="minorHAnsi" w:hAnsiTheme="minorHAnsi" w:cstheme="minorHAnsi"/>
      <w:sz w:val="20"/>
      <w:szCs w:val="20"/>
    </w:r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developers.google.com/machine-learning/crash-course/classification/accuracy-precision-recall"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geeksforgeeks.org/ml-handling-imbalanced-data-with-smote-and-near-miss-algorithm-in-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49D3F-AF3A-4986-9345-AF3898B00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5385</Words>
  <Characters>30701</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Vladan Milojevic</dc:creator>
  <cp:lastModifiedBy>Nastasija</cp:lastModifiedBy>
  <cp:revision>4</cp:revision>
  <cp:lastPrinted>2024-11-24T14:53:00Z</cp:lastPrinted>
  <dcterms:created xsi:type="dcterms:W3CDTF">2024-11-24T14:52:00Z</dcterms:created>
  <dcterms:modified xsi:type="dcterms:W3CDTF">2024-11-24T14:53:00Z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2020-09-22T00:00:00Z</vt:filetime>
  </property>
  <property fmtid="{D5CDD505-2E9C-101B-9397-08002B2CF9AE}" pid="3" name="Creator">
    <vt:lpwstr>Microsoft® Word 2013</vt:lpwstr>
  </property>
  <property fmtid="{D5CDD505-2E9C-101B-9397-08002B2CF9AE}" pid="4" name="LastSaved">
    <vt:filetime>2023-08-01T00:00:00Z</vt:filetime>
  </property>
</Properties>
</file>