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358" w:rsidRPr="004956D0" w:rsidRDefault="004956D0" w:rsidP="004956D0"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Здравствуйте, Артем Андреевич, я бы хотел задать вам вопрос по поводу питания схемы (тема "Контроль параметров автомобиля"). Я хотел бы использовать в схеме АЦП 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E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-154 (</w:t>
      </w:r>
      <w:hyperlink r:id="rId4" w:history="1">
        <w:r w:rsidRPr="004956D0">
          <w:rPr>
            <w:rFonts w:ascii="Arial" w:hAnsi="Arial" w:cs="Arial"/>
            <w:color w:val="0000FF"/>
            <w:sz w:val="25"/>
            <w:u w:val="single"/>
          </w:rPr>
          <w:t>http://www.lcard.ru/download/e-154_conn_examples.pdf</w:t>
        </w:r>
      </w:hyperlink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 , </w:t>
      </w:r>
      <w:hyperlink r:id="rId5" w:history="1">
        <w:r w:rsidRPr="004956D0">
          <w:rPr>
            <w:rFonts w:ascii="Arial" w:hAnsi="Arial" w:cs="Arial"/>
            <w:color w:val="0000FF"/>
            <w:sz w:val="25"/>
            <w:u w:val="single"/>
          </w:rPr>
          <w:t>http://www.lcard.ru/download/e154_manual.pdf</w:t>
        </w:r>
      </w:hyperlink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), который имеет 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USB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 для подключения к ЭВМ, что решает вопрос с тем, где будут обрабатываться данные, поступающие на его аналоговые входы. При использовании совместно с компьютером, АЦП питается через 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USB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. Благодаря этому на одном из его выходов формируется напряжение в 5В, которое можно использовать для питания внешних элементов. Датчик уровня топлива, который я выбрал (</w:t>
      </w:r>
      <w:proofErr w:type="spellStart"/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Telemetra</w:t>
      </w:r>
      <w:proofErr w:type="spellEnd"/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  <w:lang w:val="en-US"/>
        </w:rPr>
        <w:t> TM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11 </w:t>
      </w:r>
      <w:hyperlink r:id="rId6" w:history="1"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http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://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dut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.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by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/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gallery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/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telemetra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%20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tm</w:t>
        </w:r>
        <w:r w:rsidRPr="004956D0">
          <w:rPr>
            <w:rFonts w:ascii="Arial" w:hAnsi="Arial" w:cs="Arial"/>
            <w:color w:val="0000FF"/>
            <w:sz w:val="25"/>
            <w:u w:val="single"/>
          </w:rPr>
          <w:t>11.</w:t>
        </w:r>
        <w:r w:rsidRPr="004956D0">
          <w:rPr>
            <w:rFonts w:ascii="Arial" w:hAnsi="Arial" w:cs="Arial"/>
            <w:color w:val="0000FF"/>
            <w:sz w:val="25"/>
            <w:u w:val="single"/>
            <w:lang w:val="en-US"/>
          </w:rPr>
          <w:t>pdf</w:t>
        </w:r>
      </w:hyperlink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) требует на вход питания сигнал с бортовой сети ТС (минимум 7В, но в идеале 12). У меня есть </w:t>
      </w:r>
      <w:r w:rsidR="00F56D1B">
        <w:rPr>
          <w:rFonts w:ascii="Arial" w:hAnsi="Arial" w:cs="Arial"/>
          <w:color w:val="222222"/>
          <w:sz w:val="25"/>
          <w:szCs w:val="25"/>
          <w:shd w:val="clear" w:color="auto" w:fill="FFFFFF"/>
        </w:rPr>
        <w:t>2 идеи, как можно питать схему,</w:t>
      </w:r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: 1) датчики давления и износа колодок питаются от АЦП (потому что у датчиков давления вход питания 5В </w:t>
      </w:r>
      <w:hyperlink r:id="rId7" w:history="1">
        <w:r w:rsidRPr="004956D0">
          <w:rPr>
            <w:rFonts w:ascii="Arial" w:hAnsi="Arial" w:cs="Arial"/>
            <w:color w:val="0000FF"/>
            <w:sz w:val="25"/>
            <w:u w:val="single"/>
          </w:rPr>
          <w:t>https://www.chipdip.by/product/mpxhz6400ac6t1-2</w:t>
        </w:r>
      </w:hyperlink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, для износа колодок главное подобрать допустимый выход), а датчик топлива от сети ТС. Чтобы не было конфликтов я просто сделаю у них общую землю (сразу на корпусе, а за пределами схемы она должна идти на раму авто). Датчики износа колодок можно питать и от бортовой сети, но как я сказал ранее, главное просто при их реализации сделать так, чтобы на выходе был допустимый диапазон напряжений. Второй вариант - питать все датчики от бортовой сети, но тут возникнет проблема согласования напряжений (с мощностью все вроде должно быть в порядке, потому что аккумулятор, который я рассматриваю имеет емкость 75</w:t>
      </w:r>
      <w:proofErr w:type="gramStart"/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А</w:t>
      </w:r>
      <w:proofErr w:type="gramEnd"/>
      <w:r w:rsidRPr="004956D0">
        <w:rPr>
          <w:rFonts w:ascii="Arial" w:hAnsi="Arial" w:cs="Arial"/>
          <w:color w:val="222222"/>
          <w:sz w:val="25"/>
          <w:szCs w:val="25"/>
          <w:shd w:val="clear" w:color="auto" w:fill="FFFFFF"/>
        </w:rPr>
        <w:t>/ч, а значит просадки по току при таких характеристиках элементов точно не должно быть). Вопрос в том, что лучше выбрать, если я не допустил ошибок в рассуждениях, или есть ли еще варианты.</w:t>
      </w:r>
    </w:p>
    <w:sectPr w:rsidR="00151358" w:rsidRPr="004956D0" w:rsidSect="0015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3F02D3"/>
    <w:rsid w:val="00041D3F"/>
    <w:rsid w:val="00151358"/>
    <w:rsid w:val="003F02D3"/>
    <w:rsid w:val="004956D0"/>
    <w:rsid w:val="004D6947"/>
    <w:rsid w:val="005966A9"/>
    <w:rsid w:val="009C2FDA"/>
    <w:rsid w:val="00B81669"/>
    <w:rsid w:val="00F5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0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pdip.by/product/mpxhz6400ac6t1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ut.by/gallery/telemetra%20tm11.pdf" TargetMode="External"/><Relationship Id="rId5" Type="http://schemas.openxmlformats.org/officeDocument/2006/relationships/hyperlink" Target="http://www.lcard.ru/download/e154_manual.pdf" TargetMode="External"/><Relationship Id="rId4" Type="http://schemas.openxmlformats.org/officeDocument/2006/relationships/hyperlink" Target="http://www.lcard.ru/download/e-154_conn_example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Паньков</dc:creator>
  <cp:lastModifiedBy>Паньков</cp:lastModifiedBy>
  <cp:revision>6</cp:revision>
  <dcterms:created xsi:type="dcterms:W3CDTF">2018-11-15T20:55:00Z</dcterms:created>
  <dcterms:modified xsi:type="dcterms:W3CDTF">2018-11-15T21:24:00Z</dcterms:modified>
</cp:coreProperties>
</file>