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80C" w:rsidRDefault="002A080C" w:rsidP="00C159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70B82">
        <w:rPr>
          <w:rFonts w:ascii="Times New Roman" w:hAnsi="Times New Roman" w:cs="Times New Roman"/>
          <w:sz w:val="28"/>
          <w:szCs w:val="28"/>
        </w:rPr>
        <w:t>3</w:t>
      </w:r>
      <w:r w:rsidRPr="0057347E">
        <w:rPr>
          <w:rFonts w:ascii="Times New Roman" w:hAnsi="Times New Roman" w:cs="Times New Roman"/>
          <w:sz w:val="28"/>
          <w:szCs w:val="28"/>
        </w:rPr>
        <w:t xml:space="preserve">. </w:t>
      </w:r>
      <w:r w:rsidR="00742EF2">
        <w:rPr>
          <w:rFonts w:ascii="Times New Roman" w:hAnsi="Times New Roman" w:cs="Times New Roman"/>
          <w:sz w:val="28"/>
          <w:szCs w:val="28"/>
        </w:rPr>
        <w:t xml:space="preserve">ОБОСНОВАНИЕ ВЫБОРА </w:t>
      </w:r>
      <w:r w:rsidR="00070B82">
        <w:rPr>
          <w:rFonts w:ascii="Times New Roman" w:hAnsi="Times New Roman" w:cs="Times New Roman"/>
          <w:sz w:val="28"/>
          <w:szCs w:val="28"/>
        </w:rPr>
        <w:t>ФУНКЦИОНАЛЬНОЙ</w:t>
      </w:r>
      <w:r w:rsidR="00742EF2">
        <w:rPr>
          <w:rFonts w:ascii="Times New Roman" w:hAnsi="Times New Roman" w:cs="Times New Roman"/>
          <w:sz w:val="28"/>
          <w:szCs w:val="28"/>
        </w:rPr>
        <w:t xml:space="preserve"> СХЕМЫ</w:t>
      </w:r>
    </w:p>
    <w:p w:rsidR="00A90752" w:rsidRDefault="00A90752" w:rsidP="00C159E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E38C8" w:rsidRDefault="00AE38C8" w:rsidP="00C159E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разделе будет представлено описание функциональной схемы системы (см. ПРИЛОЖЕНИЕ Б</w:t>
      </w:r>
      <w:r w:rsidR="00A90752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 Далее будет приведено обоснование выбора конкретных </w:t>
      </w:r>
      <w:r w:rsidR="005E50AE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 xml:space="preserve"> и их описание.</w:t>
      </w:r>
    </w:p>
    <w:p w:rsidR="00AE38C8" w:rsidRDefault="00AE38C8" w:rsidP="00C159E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70B82" w:rsidRPr="00070B82" w:rsidRDefault="00070B82" w:rsidP="00C159EF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070B82" w:rsidRPr="00070B82" w:rsidRDefault="00070B82" w:rsidP="00C159EF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070B82" w:rsidRPr="00070B82" w:rsidRDefault="00070B82" w:rsidP="00C159EF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AE38C8" w:rsidRPr="009B4438" w:rsidRDefault="00AE38C8" w:rsidP="00C159EF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Датчики давление в шинах</w:t>
      </w:r>
    </w:p>
    <w:p w:rsidR="00B33B7F" w:rsidRDefault="00AE38C8" w:rsidP="00C159E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датчика давления, в первую очередь нужно определить среду, </w:t>
      </w:r>
      <w:r w:rsidR="0073351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которой будут проводиться измерения. В случае шин </w:t>
      </w:r>
      <w:r w:rsidR="00906D8D">
        <w:rPr>
          <w:rFonts w:ascii="Times New Roman" w:hAnsi="Times New Roman" w:cs="Times New Roman"/>
          <w:sz w:val="28"/>
          <w:szCs w:val="28"/>
        </w:rPr>
        <w:t>– это сухой газ. Т.к. проектируемая система основана на обработке аналоговых сигналов, то искомый датчик должен быть электрическим. Как говорилось ранее (см. ОБЗОР ЛИТЕРАТУРЫ) датчики давления можно разделить на абсолютные, избыточные и дифференциальные</w:t>
      </w:r>
      <w:r w:rsidR="00B33B7F">
        <w:rPr>
          <w:rFonts w:ascii="Times New Roman" w:hAnsi="Times New Roman" w:cs="Times New Roman"/>
          <w:sz w:val="28"/>
          <w:szCs w:val="28"/>
        </w:rPr>
        <w:t>,</w:t>
      </w:r>
      <w:r w:rsidR="00906D8D">
        <w:rPr>
          <w:rFonts w:ascii="Times New Roman" w:hAnsi="Times New Roman" w:cs="Times New Roman"/>
          <w:sz w:val="28"/>
          <w:szCs w:val="28"/>
        </w:rPr>
        <w:t xml:space="preserve"> в зависимости от их точки отсчета.  </w:t>
      </w:r>
      <w:r w:rsidR="00B33B7F">
        <w:rPr>
          <w:rFonts w:ascii="Times New Roman" w:hAnsi="Times New Roman" w:cs="Times New Roman"/>
          <w:sz w:val="28"/>
          <w:szCs w:val="28"/>
        </w:rPr>
        <w:t>Далее, на каждый из этих видов, будет приведено</w:t>
      </w:r>
      <w:r w:rsidR="00906D8D">
        <w:rPr>
          <w:rFonts w:ascii="Times New Roman" w:hAnsi="Times New Roman" w:cs="Times New Roman"/>
          <w:sz w:val="28"/>
          <w:szCs w:val="28"/>
        </w:rPr>
        <w:t xml:space="preserve"> по одному примеру конкр</w:t>
      </w:r>
      <w:r w:rsidR="00B33B7F">
        <w:rPr>
          <w:rFonts w:ascii="Times New Roman" w:hAnsi="Times New Roman" w:cs="Times New Roman"/>
          <w:sz w:val="28"/>
          <w:szCs w:val="28"/>
        </w:rPr>
        <w:t>етных моделей датчиков.</w:t>
      </w:r>
    </w:p>
    <w:p w:rsidR="00B33B7F" w:rsidRDefault="00B33B7F" w:rsidP="00C159E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33B7F" w:rsidRDefault="00F22BEC" w:rsidP="00C159EF">
      <w:pPr>
        <w:pStyle w:val="a4"/>
        <w:numPr>
          <w:ilvl w:val="2"/>
          <w:numId w:val="2"/>
        </w:numPr>
        <w:spacing w:after="0" w:line="24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F22BEC">
        <w:rPr>
          <w:rFonts w:ascii="Times New Roman" w:hAnsi="Times New Roman" w:cs="Times New Roman"/>
          <w:sz w:val="28"/>
          <w:szCs w:val="28"/>
          <w:lang w:val="en-US"/>
        </w:rPr>
        <w:t>MPXHZ6400A</w:t>
      </w:r>
    </w:p>
    <w:p w:rsidR="000E7ED9" w:rsidRDefault="00ED3A12" w:rsidP="00C159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Датчик давления </w:t>
      </w:r>
      <w:r w:rsidRPr="00ED3A12">
        <w:rPr>
          <w:rFonts w:ascii="Times New Roman" w:hAnsi="Times New Roman" w:cs="Times New Roman"/>
          <w:sz w:val="28"/>
          <w:szCs w:val="28"/>
        </w:rPr>
        <w:t>MPXHZ6400A</w:t>
      </w:r>
      <w:r w:rsidR="00F13F5E" w:rsidRPr="000E7ED9">
        <w:rPr>
          <w:rFonts w:ascii="Times New Roman" w:hAnsi="Times New Roman" w:cs="Times New Roman"/>
          <w:sz w:val="28"/>
          <w:szCs w:val="28"/>
        </w:rPr>
        <w:t xml:space="preserve"> </w:t>
      </w:r>
      <w:r w:rsidR="009F5324" w:rsidRPr="009F5324">
        <w:rPr>
          <w:rFonts w:ascii="Times New Roman" w:hAnsi="Times New Roman" w:cs="Times New Roman"/>
          <w:sz w:val="28"/>
          <w:szCs w:val="28"/>
        </w:rPr>
        <w:t>[</w:t>
      </w:r>
      <w:r w:rsidR="00B7515E">
        <w:rPr>
          <w:rFonts w:ascii="Times New Roman" w:hAnsi="Times New Roman" w:cs="Times New Roman"/>
          <w:sz w:val="28"/>
          <w:szCs w:val="28"/>
        </w:rPr>
        <w:t>23</w:t>
      </w:r>
      <w:r w:rsidR="009F5324" w:rsidRPr="009F532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является абсолютным,</w:t>
      </w:r>
      <w:r w:rsidR="009F5324">
        <w:rPr>
          <w:rFonts w:ascii="Times New Roman" w:hAnsi="Times New Roman" w:cs="Times New Roman"/>
          <w:sz w:val="28"/>
          <w:szCs w:val="28"/>
        </w:rPr>
        <w:t xml:space="preserve"> что означает, что давление он измеряет относительно вакуума. Датчик является пъезорезистивным и, как говорилось ранее (см. ОБЗОР ЛИТЕРАТУРЫ), работает на принципе изменения заряда встроенного в датчик кристалла  под действием деформирующей силы давления.</w:t>
      </w:r>
    </w:p>
    <w:p w:rsidR="000E7ED9" w:rsidRDefault="008F3CB8" w:rsidP="00C159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расчета выходного напряжения можно использовать формулу</w:t>
      </w:r>
      <w:r w:rsidR="002A7F12">
        <w:rPr>
          <w:rFonts w:ascii="Times New Roman" w:hAnsi="Times New Roman" w:cs="Times New Roman"/>
          <w:sz w:val="28"/>
          <w:szCs w:val="28"/>
        </w:rPr>
        <w:t xml:space="preserve"> [</w:t>
      </w:r>
      <w:r w:rsidR="00B7515E">
        <w:rPr>
          <w:rFonts w:ascii="Times New Roman" w:hAnsi="Times New Roman" w:cs="Times New Roman"/>
          <w:sz w:val="28"/>
          <w:szCs w:val="28"/>
        </w:rPr>
        <w:t>23</w:t>
      </w:r>
      <w:r w:rsidR="002A7F1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F3CB8" w:rsidRPr="00BB02EA" w:rsidRDefault="008F3CB8" w:rsidP="00C159EF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be-BY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e-B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be-BY"/>
                </w:rPr>
                <m:t xml:space="preserve">S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be-BY"/>
            </w:rPr>
            <m:t>×(0.002421×</m:t>
          </m:r>
          <m:r>
            <w:rPr>
              <w:rFonts w:ascii="Cambria Math" w:hAnsi="Cambria Math" w:cs="Times New Roman"/>
              <w:sz w:val="28"/>
              <w:szCs w:val="28"/>
              <w:lang w:val="be-BY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be-BY"/>
            </w:rPr>
            <m:t>P</m:t>
          </m:r>
          <m:r>
            <w:rPr>
              <w:rFonts w:ascii="Cambria Math" w:hAnsi="Cambria Math" w:cs="Times New Roman"/>
              <w:sz w:val="28"/>
              <w:szCs w:val="28"/>
              <w:lang w:val="be-BY"/>
            </w:rPr>
            <m:t>±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Error)</m:t>
          </m:r>
          <m:r>
            <w:rPr>
              <w:rFonts w:ascii="Cambria Math" w:hAnsi="Cambria Math" w:cs="Times New Roman"/>
              <w:sz w:val="28"/>
              <w:szCs w:val="28"/>
              <w:lang w:val="be-BY"/>
            </w:rPr>
            <m:t>-0.00842)</m:t>
          </m:r>
          <m:r>
            <w:rPr>
              <w:rFonts w:ascii="Cambria Math" w:hAnsi="Cambria Math" w:cs="Times New Roman"/>
              <w:sz w:val="28"/>
              <w:szCs w:val="28"/>
              <w:lang w:val="be-BY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be-BY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В</m:t>
          </m:r>
        </m:oMath>
      </m:oMathPara>
    </w:p>
    <w:p w:rsidR="00765A2A" w:rsidRPr="001A523D" w:rsidRDefault="008F3CB8" w:rsidP="00C159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S</w:t>
      </w:r>
      <w:r w:rsidRPr="008F3CB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 </w:t>
      </w:r>
      <w:r w:rsidRPr="008F3CB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напряжение питания измеряемое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>, а Р – прило</w:t>
      </w:r>
      <w:r w:rsidR="00F8677C">
        <w:rPr>
          <w:rFonts w:ascii="Times New Roman" w:hAnsi="Times New Roman" w:cs="Times New Roman"/>
          <w:sz w:val="28"/>
          <w:szCs w:val="28"/>
        </w:rPr>
        <w:t>женное к датчику давление в кПа</w:t>
      </w:r>
      <w:r w:rsidR="001A523D" w:rsidRPr="001A523D">
        <w:rPr>
          <w:rFonts w:ascii="Times New Roman" w:hAnsi="Times New Roman" w:cs="Times New Roman"/>
          <w:sz w:val="28"/>
          <w:szCs w:val="28"/>
        </w:rPr>
        <w:t xml:space="preserve">, </w:t>
      </w:r>
      <w:r w:rsidR="001A523D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1A523D" w:rsidRPr="001A523D">
        <w:rPr>
          <w:rFonts w:ascii="Times New Roman" w:hAnsi="Times New Roman" w:cs="Times New Roman"/>
          <w:sz w:val="28"/>
          <w:szCs w:val="28"/>
        </w:rPr>
        <w:t xml:space="preserve"> –</w:t>
      </w:r>
      <w:r w:rsidR="001A523D">
        <w:rPr>
          <w:rFonts w:ascii="Times New Roman" w:hAnsi="Times New Roman" w:cs="Times New Roman"/>
          <w:sz w:val="28"/>
          <w:szCs w:val="28"/>
        </w:rPr>
        <w:t xml:space="preserve"> погрешность, равная 5.5 кПа при температуре от 0</w:t>
      </w:r>
      <w:proofErr w:type="gramStart"/>
      <w:r w:rsidR="001A523D">
        <w:rPr>
          <w:rFonts w:ascii="Times New Roman" w:hAnsi="Times New Roman" w:cs="Times New Roman"/>
          <w:sz w:val="28"/>
          <w:szCs w:val="28"/>
        </w:rPr>
        <w:t xml:space="preserve"> °С</w:t>
      </w:r>
      <w:proofErr w:type="gramEnd"/>
      <w:r w:rsidR="001A523D">
        <w:rPr>
          <w:rFonts w:ascii="Times New Roman" w:hAnsi="Times New Roman" w:cs="Times New Roman"/>
          <w:sz w:val="28"/>
          <w:szCs w:val="28"/>
        </w:rPr>
        <w:t xml:space="preserve"> до 85 °С, и изменяющаяся по линейному закону от 5.5 кПа до 16.5 кПа при температуре от 0 °С до -40 °С</w:t>
      </w:r>
      <w:r w:rsidR="006B1A9D" w:rsidRPr="006B1A9D">
        <w:rPr>
          <w:rFonts w:ascii="Times New Roman" w:hAnsi="Times New Roman" w:cs="Times New Roman"/>
          <w:sz w:val="28"/>
          <w:szCs w:val="28"/>
        </w:rPr>
        <w:t xml:space="preserve"> </w:t>
      </w:r>
      <w:r w:rsidR="00D40212" w:rsidRPr="00D40212">
        <w:rPr>
          <w:rFonts w:ascii="Times New Roman" w:hAnsi="Times New Roman" w:cs="Times New Roman"/>
          <w:sz w:val="28"/>
          <w:szCs w:val="28"/>
        </w:rPr>
        <w:t>[</w:t>
      </w:r>
      <w:r w:rsidR="00B7515E">
        <w:rPr>
          <w:rFonts w:ascii="Times New Roman" w:hAnsi="Times New Roman" w:cs="Times New Roman"/>
          <w:sz w:val="28"/>
          <w:szCs w:val="28"/>
        </w:rPr>
        <w:t>23</w:t>
      </w:r>
      <w:r w:rsidR="00D40212" w:rsidRPr="00D40212">
        <w:rPr>
          <w:rFonts w:ascii="Times New Roman" w:hAnsi="Times New Roman" w:cs="Times New Roman"/>
          <w:sz w:val="28"/>
          <w:szCs w:val="28"/>
        </w:rPr>
        <w:t>]</w:t>
      </w:r>
      <w:r w:rsidR="001A523D">
        <w:rPr>
          <w:rFonts w:ascii="Times New Roman" w:hAnsi="Times New Roman" w:cs="Times New Roman"/>
          <w:sz w:val="28"/>
          <w:szCs w:val="28"/>
        </w:rPr>
        <w:t>.</w:t>
      </w:r>
    </w:p>
    <w:p w:rsidR="00FB1042" w:rsidRPr="008F3CB8" w:rsidRDefault="00FB1042" w:rsidP="00C159E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 свод основных характеристик датчика. Данные о цене взяты с ресурса [</w:t>
      </w:r>
      <w:r w:rsidR="00B7515E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FB1042">
        <w:rPr>
          <w:rFonts w:ascii="Times New Roman" w:hAnsi="Times New Roman" w:cs="Times New Roman"/>
          <w:sz w:val="28"/>
          <w:szCs w:val="28"/>
        </w:rPr>
        <w:t>.</w:t>
      </w:r>
    </w:p>
    <w:p w:rsidR="00422570" w:rsidRDefault="00422570" w:rsidP="00C159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2570" w:rsidRPr="00422570" w:rsidRDefault="00422570" w:rsidP="00C159EF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3.1 – Характеристики датчика </w:t>
      </w:r>
      <w:r w:rsidRPr="00ED3A12">
        <w:rPr>
          <w:rFonts w:ascii="Times New Roman" w:hAnsi="Times New Roman" w:cs="Times New Roman"/>
          <w:sz w:val="28"/>
          <w:szCs w:val="28"/>
        </w:rPr>
        <w:t>MPXHZ6400A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B7515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B7515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tbl>
      <w:tblPr>
        <w:tblStyle w:val="a7"/>
        <w:tblW w:w="0" w:type="auto"/>
        <w:tblInd w:w="-34" w:type="dxa"/>
        <w:tblLook w:val="04A0"/>
      </w:tblPr>
      <w:tblGrid>
        <w:gridCol w:w="2237"/>
        <w:gridCol w:w="2206"/>
        <w:gridCol w:w="2179"/>
        <w:gridCol w:w="2239"/>
      </w:tblGrid>
      <w:tr w:rsidR="006E1160" w:rsidTr="00422570">
        <w:tc>
          <w:tcPr>
            <w:tcW w:w="2237" w:type="dxa"/>
          </w:tcPr>
          <w:p w:rsidR="006E1160" w:rsidRDefault="006E1160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2206" w:type="dxa"/>
          </w:tcPr>
          <w:p w:rsidR="006E1160" w:rsidRDefault="006E1160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значение</w:t>
            </w:r>
          </w:p>
        </w:tc>
        <w:tc>
          <w:tcPr>
            <w:tcW w:w="2179" w:type="dxa"/>
          </w:tcPr>
          <w:p w:rsidR="006E1160" w:rsidRDefault="006E1160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Оптимальное значение</w:t>
            </w:r>
          </w:p>
        </w:tc>
        <w:tc>
          <w:tcPr>
            <w:tcW w:w="2239" w:type="dxa"/>
          </w:tcPr>
          <w:p w:rsidR="006E1160" w:rsidRDefault="006E1160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значение</w:t>
            </w:r>
          </w:p>
        </w:tc>
      </w:tr>
      <w:tr w:rsidR="006E1160" w:rsidTr="00422570">
        <w:tc>
          <w:tcPr>
            <w:tcW w:w="2237" w:type="dxa"/>
          </w:tcPr>
          <w:p w:rsidR="006E1160" w:rsidRDefault="006E1160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Напряжение питания</w:t>
            </w:r>
          </w:p>
        </w:tc>
        <w:tc>
          <w:tcPr>
            <w:tcW w:w="2206" w:type="dxa"/>
            <w:vAlign w:val="center"/>
          </w:tcPr>
          <w:p w:rsidR="006E1160" w:rsidRDefault="006E1160" w:rsidP="00C15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4.64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</w:p>
        </w:tc>
        <w:tc>
          <w:tcPr>
            <w:tcW w:w="2179" w:type="dxa"/>
            <w:vAlign w:val="center"/>
          </w:tcPr>
          <w:p w:rsidR="006E1160" w:rsidRDefault="006E1160" w:rsidP="00C15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</w:p>
        </w:tc>
        <w:tc>
          <w:tcPr>
            <w:tcW w:w="2239" w:type="dxa"/>
            <w:vAlign w:val="center"/>
          </w:tcPr>
          <w:p w:rsidR="006E1160" w:rsidRDefault="006E1160" w:rsidP="00C15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5.36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</w:p>
        </w:tc>
      </w:tr>
      <w:tr w:rsidR="006E1160" w:rsidTr="00422570">
        <w:tc>
          <w:tcPr>
            <w:tcW w:w="2237" w:type="dxa"/>
          </w:tcPr>
          <w:p w:rsidR="006E1160" w:rsidRDefault="006E1160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Измеряемое давление</w:t>
            </w:r>
          </w:p>
        </w:tc>
        <w:tc>
          <w:tcPr>
            <w:tcW w:w="2206" w:type="dxa"/>
            <w:vAlign w:val="center"/>
          </w:tcPr>
          <w:p w:rsidR="006E1160" w:rsidRDefault="006E1160" w:rsidP="00C15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кПа</w:t>
            </w:r>
          </w:p>
        </w:tc>
        <w:tc>
          <w:tcPr>
            <w:tcW w:w="2179" w:type="dxa"/>
            <w:vAlign w:val="center"/>
          </w:tcPr>
          <w:p w:rsidR="006E1160" w:rsidRDefault="006E1160" w:rsidP="00C15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239" w:type="dxa"/>
            <w:vAlign w:val="center"/>
          </w:tcPr>
          <w:p w:rsidR="006E1160" w:rsidRDefault="006E1160" w:rsidP="00C15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 кПа</w:t>
            </w:r>
          </w:p>
        </w:tc>
      </w:tr>
      <w:tr w:rsidR="006E1160" w:rsidTr="00422570">
        <w:tc>
          <w:tcPr>
            <w:tcW w:w="2237" w:type="dxa"/>
          </w:tcPr>
          <w:p w:rsidR="006E1160" w:rsidRDefault="006E1160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 питания</w:t>
            </w:r>
          </w:p>
        </w:tc>
        <w:tc>
          <w:tcPr>
            <w:tcW w:w="2206" w:type="dxa"/>
          </w:tcPr>
          <w:p w:rsidR="006E1160" w:rsidRDefault="006E1160" w:rsidP="00C15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179" w:type="dxa"/>
          </w:tcPr>
          <w:p w:rsidR="006E1160" w:rsidRDefault="006E1160" w:rsidP="00C15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мА</w:t>
            </w:r>
          </w:p>
        </w:tc>
        <w:tc>
          <w:tcPr>
            <w:tcW w:w="2239" w:type="dxa"/>
          </w:tcPr>
          <w:p w:rsidR="006E1160" w:rsidRDefault="006E1160" w:rsidP="00C15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мА</w:t>
            </w:r>
          </w:p>
        </w:tc>
      </w:tr>
      <w:tr w:rsidR="006E1160" w:rsidTr="00422570">
        <w:tc>
          <w:tcPr>
            <w:tcW w:w="2237" w:type="dxa"/>
          </w:tcPr>
          <w:p w:rsidR="006E1160" w:rsidRDefault="006E1160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выходное напряжение</w:t>
            </w:r>
          </w:p>
        </w:tc>
        <w:tc>
          <w:tcPr>
            <w:tcW w:w="2206" w:type="dxa"/>
            <w:vAlign w:val="center"/>
          </w:tcPr>
          <w:p w:rsidR="006E1160" w:rsidRDefault="00E11A2A" w:rsidP="00C15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0.133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</w:p>
        </w:tc>
        <w:tc>
          <w:tcPr>
            <w:tcW w:w="2179" w:type="dxa"/>
            <w:vAlign w:val="center"/>
          </w:tcPr>
          <w:p w:rsidR="006E1160" w:rsidRDefault="00E11A2A" w:rsidP="00C15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</w:p>
        </w:tc>
        <w:tc>
          <w:tcPr>
            <w:tcW w:w="2239" w:type="dxa"/>
            <w:vAlign w:val="center"/>
          </w:tcPr>
          <w:p w:rsidR="006E1160" w:rsidRDefault="00E11A2A" w:rsidP="00C15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0.267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</w:p>
        </w:tc>
      </w:tr>
    </w:tbl>
    <w:p w:rsidR="00C04CF1" w:rsidRDefault="00C04CF1" w:rsidP="00C159E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65A2A" w:rsidRPr="00765A2A" w:rsidRDefault="00765A2A" w:rsidP="00C159E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65A2A">
        <w:rPr>
          <w:rFonts w:ascii="Times New Roman" w:hAnsi="Times New Roman" w:cs="Times New Roman"/>
          <w:i/>
          <w:sz w:val="28"/>
          <w:szCs w:val="28"/>
        </w:rPr>
        <w:lastRenderedPageBreak/>
        <w:t>Продолжение таблицы 3.1</w:t>
      </w:r>
    </w:p>
    <w:tbl>
      <w:tblPr>
        <w:tblStyle w:val="a7"/>
        <w:tblW w:w="0" w:type="auto"/>
        <w:tblInd w:w="-34" w:type="dxa"/>
        <w:tblLook w:val="04A0"/>
      </w:tblPr>
      <w:tblGrid>
        <w:gridCol w:w="2232"/>
        <w:gridCol w:w="2233"/>
        <w:gridCol w:w="2198"/>
        <w:gridCol w:w="2198"/>
      </w:tblGrid>
      <w:tr w:rsidR="00C04CF1" w:rsidTr="00A73409">
        <w:tc>
          <w:tcPr>
            <w:tcW w:w="2232" w:type="dxa"/>
          </w:tcPr>
          <w:p w:rsidR="00C04CF1" w:rsidRDefault="00C04CF1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выходное напряжение</w:t>
            </w:r>
          </w:p>
        </w:tc>
        <w:tc>
          <w:tcPr>
            <w:tcW w:w="2233" w:type="dxa"/>
            <w:vAlign w:val="center"/>
          </w:tcPr>
          <w:p w:rsidR="00C04CF1" w:rsidRDefault="00C04CF1" w:rsidP="00C15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4.733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</w:p>
        </w:tc>
        <w:tc>
          <w:tcPr>
            <w:tcW w:w="2198" w:type="dxa"/>
            <w:vAlign w:val="center"/>
          </w:tcPr>
          <w:p w:rsidR="00C04CF1" w:rsidRDefault="00C04CF1" w:rsidP="00C15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4.8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</w:p>
        </w:tc>
        <w:tc>
          <w:tcPr>
            <w:tcW w:w="2198" w:type="dxa"/>
            <w:vAlign w:val="center"/>
          </w:tcPr>
          <w:p w:rsidR="00C04CF1" w:rsidRDefault="00C04CF1" w:rsidP="00C15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4.866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</w:p>
        </w:tc>
      </w:tr>
      <w:tr w:rsidR="00765A2A" w:rsidTr="00765A2A">
        <w:tc>
          <w:tcPr>
            <w:tcW w:w="2232" w:type="dxa"/>
          </w:tcPr>
          <w:p w:rsidR="00765A2A" w:rsidRPr="00765A2A" w:rsidRDefault="00765A2A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233" w:type="dxa"/>
          </w:tcPr>
          <w:p w:rsidR="00765A2A" w:rsidRPr="00765A2A" w:rsidRDefault="00765A2A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15.50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BYN</w:t>
            </w:r>
          </w:p>
        </w:tc>
        <w:tc>
          <w:tcPr>
            <w:tcW w:w="2198" w:type="dxa"/>
          </w:tcPr>
          <w:p w:rsidR="00765A2A" w:rsidRDefault="00765A2A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2198" w:type="dxa"/>
          </w:tcPr>
          <w:p w:rsidR="00765A2A" w:rsidRDefault="00765A2A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</w:tr>
    </w:tbl>
    <w:p w:rsidR="00FB1042" w:rsidRDefault="00FB1042" w:rsidP="00C159EF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65A2A" w:rsidRPr="00765A2A" w:rsidRDefault="00765A2A" w:rsidP="00C159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 представлен график зависимости выходного напряжения от измеряемого давления</w:t>
      </w:r>
      <w:r w:rsidR="006B1A9D" w:rsidRPr="006B1A9D">
        <w:rPr>
          <w:rFonts w:ascii="Times New Roman" w:hAnsi="Times New Roman" w:cs="Times New Roman"/>
          <w:sz w:val="28"/>
          <w:szCs w:val="28"/>
        </w:rPr>
        <w:t xml:space="preserve"> [</w:t>
      </w:r>
      <w:r w:rsidR="00B7515E">
        <w:rPr>
          <w:rFonts w:ascii="Times New Roman" w:hAnsi="Times New Roman" w:cs="Times New Roman"/>
          <w:sz w:val="28"/>
          <w:szCs w:val="28"/>
        </w:rPr>
        <w:t>23</w:t>
      </w:r>
      <w:r w:rsidR="006B1A9D" w:rsidRPr="006B1A9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5A2A" w:rsidRPr="008D75C4" w:rsidRDefault="00765A2A" w:rsidP="00C27E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75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49261" cy="3705101"/>
            <wp:effectExtent l="19050" t="0" r="0" b="0"/>
            <wp:docPr id="2" name="Рисунок 10" descr="C:\Users\g75\AppData\Local\Microsoft\Windows\INetCache\Content.Word\MPX5700DP_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75\AppData\Local\Microsoft\Windows\INetCache\Content.Word\MPX5700DP_ou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673" cy="3706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2A" w:rsidRPr="008D75C4" w:rsidRDefault="00765A2A" w:rsidP="00C159EF">
      <w:pPr>
        <w:shd w:val="clear" w:color="auto" w:fill="FFFFFF" w:themeFill="background1"/>
        <w:spacing w:after="0" w:line="240" w:lineRule="auto"/>
        <w:ind w:firstLine="708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8D75C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Рисунок 3.1</w:t>
      </w:r>
    </w:p>
    <w:p w:rsidR="00304554" w:rsidRDefault="00304554" w:rsidP="00C159EF">
      <w:pPr>
        <w:pStyle w:val="a4"/>
        <w:numPr>
          <w:ilvl w:val="2"/>
          <w:numId w:val="2"/>
        </w:numPr>
        <w:spacing w:after="0" w:line="24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304554">
        <w:rPr>
          <w:rFonts w:ascii="Times New Roman" w:hAnsi="Times New Roman" w:cs="Times New Roman"/>
          <w:sz w:val="28"/>
          <w:szCs w:val="28"/>
          <w:lang w:val="en-US"/>
        </w:rPr>
        <w:t>22PCFFA6G</w:t>
      </w:r>
    </w:p>
    <w:p w:rsidR="00304554" w:rsidRDefault="00304554" w:rsidP="00C159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Датчик давления </w:t>
      </w:r>
      <w:r w:rsidRPr="00304554">
        <w:rPr>
          <w:rFonts w:ascii="Times New Roman" w:hAnsi="Times New Roman" w:cs="Times New Roman"/>
          <w:sz w:val="28"/>
          <w:szCs w:val="28"/>
        </w:rPr>
        <w:t xml:space="preserve">22PCFFA6G </w:t>
      </w:r>
      <w:r w:rsidRPr="009F532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</w:t>
      </w:r>
      <w:r w:rsidR="00B7515E">
        <w:rPr>
          <w:rFonts w:ascii="Times New Roman" w:hAnsi="Times New Roman" w:cs="Times New Roman"/>
          <w:sz w:val="28"/>
          <w:szCs w:val="28"/>
        </w:rPr>
        <w:t>5</w:t>
      </w:r>
      <w:r w:rsidRPr="009F532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является относительным, то есть он измеряет давление относительно атмосферного. Датчик является </w:t>
      </w:r>
      <w:r w:rsidR="00F40647">
        <w:rPr>
          <w:rFonts w:ascii="Times New Roman" w:hAnsi="Times New Roman" w:cs="Times New Roman"/>
          <w:sz w:val="28"/>
          <w:szCs w:val="28"/>
        </w:rPr>
        <w:t>тензо</w:t>
      </w:r>
      <w:r w:rsidR="0073397D">
        <w:rPr>
          <w:rFonts w:ascii="Times New Roman" w:hAnsi="Times New Roman" w:cs="Times New Roman"/>
          <w:sz w:val="28"/>
          <w:szCs w:val="28"/>
        </w:rPr>
        <w:t>метрическим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40647">
        <w:rPr>
          <w:rFonts w:ascii="Times New Roman" w:hAnsi="Times New Roman" w:cs="Times New Roman"/>
          <w:sz w:val="28"/>
          <w:szCs w:val="28"/>
        </w:rPr>
        <w:t>что значит, что он</w:t>
      </w:r>
      <w:r>
        <w:rPr>
          <w:rFonts w:ascii="Times New Roman" w:hAnsi="Times New Roman" w:cs="Times New Roman"/>
          <w:sz w:val="28"/>
          <w:szCs w:val="28"/>
        </w:rPr>
        <w:t xml:space="preserve"> работает на принципе </w:t>
      </w:r>
      <w:r w:rsidR="00F40647">
        <w:rPr>
          <w:rFonts w:ascii="Times New Roman" w:hAnsi="Times New Roman" w:cs="Times New Roman"/>
          <w:sz w:val="28"/>
          <w:szCs w:val="28"/>
        </w:rPr>
        <w:t>зависимости активного сопротивления встроенного проводника или полупроводника от степени их деформации (см. ОБЗОР ЛИТЕРАТУРЫ)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3BE7" w:rsidRDefault="00C83BE7" w:rsidP="00C159E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 свод основных характеристик датчика. Данные о цене взяты с ресурса [</w:t>
      </w:r>
      <w:r w:rsidR="00B7515E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FB1042">
        <w:rPr>
          <w:rFonts w:ascii="Times New Roman" w:hAnsi="Times New Roman" w:cs="Times New Roman"/>
          <w:sz w:val="28"/>
          <w:szCs w:val="28"/>
        </w:rPr>
        <w:t>.</w:t>
      </w:r>
    </w:p>
    <w:p w:rsidR="00C83BE7" w:rsidRPr="008F3CB8" w:rsidRDefault="00C83BE7" w:rsidP="00C159E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3BE7" w:rsidRPr="009708CA" w:rsidRDefault="00C83BE7" w:rsidP="00C159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8CA">
        <w:rPr>
          <w:rFonts w:ascii="Times New Roman" w:hAnsi="Times New Roman" w:cs="Times New Roman"/>
          <w:sz w:val="28"/>
          <w:szCs w:val="28"/>
        </w:rPr>
        <w:t>Таблица 3</w:t>
      </w:r>
      <w:r w:rsidR="009708CA">
        <w:rPr>
          <w:rFonts w:ascii="Times New Roman" w:hAnsi="Times New Roman" w:cs="Times New Roman"/>
          <w:sz w:val="28"/>
          <w:szCs w:val="28"/>
        </w:rPr>
        <w:t>.2</w:t>
      </w:r>
      <w:r w:rsidRPr="009708CA">
        <w:rPr>
          <w:rFonts w:ascii="Times New Roman" w:hAnsi="Times New Roman" w:cs="Times New Roman"/>
          <w:sz w:val="28"/>
          <w:szCs w:val="28"/>
        </w:rPr>
        <w:t xml:space="preserve"> – Характеристики датчика 22</w:t>
      </w:r>
      <w:r w:rsidRPr="009708CA">
        <w:rPr>
          <w:rFonts w:ascii="Times New Roman" w:hAnsi="Times New Roman" w:cs="Times New Roman"/>
          <w:sz w:val="28"/>
          <w:szCs w:val="28"/>
          <w:lang w:val="en-US"/>
        </w:rPr>
        <w:t>PCFFA</w:t>
      </w:r>
      <w:r w:rsidRPr="009708CA">
        <w:rPr>
          <w:rFonts w:ascii="Times New Roman" w:hAnsi="Times New Roman" w:cs="Times New Roman"/>
          <w:sz w:val="28"/>
          <w:szCs w:val="28"/>
        </w:rPr>
        <w:t>6</w:t>
      </w:r>
      <w:r w:rsidRPr="009708C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708CA">
        <w:rPr>
          <w:rFonts w:ascii="Times New Roman" w:hAnsi="Times New Roman" w:cs="Times New Roman"/>
          <w:sz w:val="28"/>
          <w:szCs w:val="28"/>
        </w:rPr>
        <w:t xml:space="preserve"> [</w:t>
      </w:r>
      <w:r w:rsidR="0052696C" w:rsidRPr="009708CA">
        <w:rPr>
          <w:rFonts w:ascii="Times New Roman" w:hAnsi="Times New Roman" w:cs="Times New Roman"/>
          <w:sz w:val="28"/>
          <w:szCs w:val="28"/>
        </w:rPr>
        <w:t>2</w:t>
      </w:r>
      <w:r w:rsidR="00B7515E">
        <w:rPr>
          <w:rFonts w:ascii="Times New Roman" w:hAnsi="Times New Roman" w:cs="Times New Roman"/>
          <w:sz w:val="28"/>
          <w:szCs w:val="28"/>
        </w:rPr>
        <w:t>5</w:t>
      </w:r>
      <w:r w:rsidRPr="009708CA">
        <w:rPr>
          <w:rFonts w:ascii="Times New Roman" w:hAnsi="Times New Roman" w:cs="Times New Roman"/>
          <w:sz w:val="28"/>
          <w:szCs w:val="28"/>
        </w:rPr>
        <w:t>]</w:t>
      </w:r>
    </w:p>
    <w:tbl>
      <w:tblPr>
        <w:tblStyle w:val="a7"/>
        <w:tblW w:w="0" w:type="auto"/>
        <w:tblInd w:w="-34" w:type="dxa"/>
        <w:tblLook w:val="04A0"/>
      </w:tblPr>
      <w:tblGrid>
        <w:gridCol w:w="2237"/>
        <w:gridCol w:w="2206"/>
        <w:gridCol w:w="2179"/>
        <w:gridCol w:w="2239"/>
      </w:tblGrid>
      <w:tr w:rsidR="00C83BE7" w:rsidTr="00A73409">
        <w:tc>
          <w:tcPr>
            <w:tcW w:w="2237" w:type="dxa"/>
          </w:tcPr>
          <w:p w:rsidR="00C83BE7" w:rsidRDefault="00C83BE7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2206" w:type="dxa"/>
          </w:tcPr>
          <w:p w:rsidR="00C83BE7" w:rsidRDefault="00C83BE7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значение</w:t>
            </w:r>
          </w:p>
        </w:tc>
        <w:tc>
          <w:tcPr>
            <w:tcW w:w="2179" w:type="dxa"/>
          </w:tcPr>
          <w:p w:rsidR="00C83BE7" w:rsidRDefault="00C83BE7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Оптимальное значение</w:t>
            </w:r>
          </w:p>
        </w:tc>
        <w:tc>
          <w:tcPr>
            <w:tcW w:w="2239" w:type="dxa"/>
          </w:tcPr>
          <w:p w:rsidR="00C83BE7" w:rsidRDefault="00C83BE7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значение</w:t>
            </w:r>
          </w:p>
        </w:tc>
      </w:tr>
      <w:tr w:rsidR="00C83BE7" w:rsidTr="00A73409">
        <w:tc>
          <w:tcPr>
            <w:tcW w:w="2237" w:type="dxa"/>
          </w:tcPr>
          <w:p w:rsidR="00C83BE7" w:rsidRDefault="00C83BE7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Напряжение питания</w:t>
            </w:r>
          </w:p>
        </w:tc>
        <w:tc>
          <w:tcPr>
            <w:tcW w:w="2206" w:type="dxa"/>
            <w:vAlign w:val="center"/>
          </w:tcPr>
          <w:p w:rsidR="00C83BE7" w:rsidRDefault="006F54FB" w:rsidP="00C15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179" w:type="dxa"/>
            <w:vAlign w:val="center"/>
          </w:tcPr>
          <w:p w:rsidR="00C83BE7" w:rsidRDefault="006F54FB" w:rsidP="00C15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proofErr w:type="gramStart"/>
            <w:r w:rsidR="00C83BE7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</w:p>
        </w:tc>
        <w:tc>
          <w:tcPr>
            <w:tcW w:w="2239" w:type="dxa"/>
            <w:vAlign w:val="center"/>
          </w:tcPr>
          <w:p w:rsidR="00C83BE7" w:rsidRDefault="006F54FB" w:rsidP="00C15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proofErr w:type="gramStart"/>
            <w:r w:rsidR="00C83BE7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</w:p>
        </w:tc>
      </w:tr>
      <w:tr w:rsidR="00C83BE7" w:rsidTr="00A73409">
        <w:tc>
          <w:tcPr>
            <w:tcW w:w="2237" w:type="dxa"/>
          </w:tcPr>
          <w:p w:rsidR="00C83BE7" w:rsidRDefault="00C83BE7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Измеряемое давление</w:t>
            </w:r>
          </w:p>
        </w:tc>
        <w:tc>
          <w:tcPr>
            <w:tcW w:w="2206" w:type="dxa"/>
            <w:vAlign w:val="center"/>
          </w:tcPr>
          <w:p w:rsidR="00C83BE7" w:rsidRPr="006F54FB" w:rsidRDefault="006F54FB" w:rsidP="00C159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  <w:shd w:val="clear" w:color="auto" w:fill="F8F9FA"/>
              </w:rPr>
              <w:t>14,</w:t>
            </w:r>
            <w:r w:rsidR="00175C16">
              <w:rPr>
                <w:rFonts w:ascii="Arial" w:hAnsi="Arial" w:cs="Arial"/>
                <w:color w:val="222222"/>
                <w:sz w:val="26"/>
                <w:szCs w:val="26"/>
                <w:shd w:val="clear" w:color="auto" w:fill="F8F9FA"/>
                <w:lang w:val="en-US"/>
              </w:rPr>
              <w:t>5</w:t>
            </w:r>
            <w:r>
              <w:rPr>
                <w:rFonts w:ascii="Arial" w:hAnsi="Arial" w:cs="Arial"/>
                <w:color w:val="222222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6"/>
                <w:szCs w:val="26"/>
                <w:shd w:val="clear" w:color="auto" w:fill="F8F9FA"/>
              </w:rPr>
              <w:t>psi</w:t>
            </w:r>
            <w:proofErr w:type="spellEnd"/>
          </w:p>
        </w:tc>
        <w:tc>
          <w:tcPr>
            <w:tcW w:w="2179" w:type="dxa"/>
            <w:vAlign w:val="center"/>
          </w:tcPr>
          <w:p w:rsidR="00C83BE7" w:rsidRDefault="00C83BE7" w:rsidP="00C15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239" w:type="dxa"/>
            <w:vAlign w:val="center"/>
          </w:tcPr>
          <w:p w:rsidR="00C83BE7" w:rsidRDefault="00175C16" w:rsidP="00C15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6"/>
                <w:szCs w:val="26"/>
                <w:shd w:val="clear" w:color="auto" w:fill="F8F9FA"/>
                <w:lang w:val="en-US"/>
              </w:rPr>
              <w:t>100</w:t>
            </w:r>
            <w:r w:rsidR="006F54FB">
              <w:rPr>
                <w:rFonts w:ascii="Arial" w:hAnsi="Arial" w:cs="Arial"/>
                <w:color w:val="222222"/>
                <w:sz w:val="26"/>
                <w:szCs w:val="26"/>
                <w:shd w:val="clear" w:color="auto" w:fill="F8F9FA"/>
              </w:rPr>
              <w:t xml:space="preserve"> </w:t>
            </w:r>
            <w:proofErr w:type="spellStart"/>
            <w:r w:rsidR="006F54FB">
              <w:rPr>
                <w:rFonts w:ascii="Arial" w:hAnsi="Arial" w:cs="Arial"/>
                <w:color w:val="222222"/>
                <w:sz w:val="26"/>
                <w:szCs w:val="26"/>
                <w:shd w:val="clear" w:color="auto" w:fill="F8F9FA"/>
              </w:rPr>
              <w:t>psi</w:t>
            </w:r>
            <w:proofErr w:type="spellEnd"/>
          </w:p>
        </w:tc>
      </w:tr>
    </w:tbl>
    <w:p w:rsidR="00C83BE7" w:rsidRPr="00765A2A" w:rsidRDefault="00C83BE7" w:rsidP="00C159E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65A2A">
        <w:rPr>
          <w:rFonts w:ascii="Times New Roman" w:hAnsi="Times New Roman" w:cs="Times New Roman"/>
          <w:i/>
          <w:sz w:val="28"/>
          <w:szCs w:val="28"/>
        </w:rPr>
        <w:t>Продолжение таблицы 3.1</w:t>
      </w:r>
    </w:p>
    <w:tbl>
      <w:tblPr>
        <w:tblStyle w:val="a7"/>
        <w:tblW w:w="0" w:type="auto"/>
        <w:tblInd w:w="-34" w:type="dxa"/>
        <w:tblLook w:val="04A0"/>
      </w:tblPr>
      <w:tblGrid>
        <w:gridCol w:w="2232"/>
        <w:gridCol w:w="2233"/>
        <w:gridCol w:w="2198"/>
        <w:gridCol w:w="2198"/>
      </w:tblGrid>
      <w:tr w:rsidR="00C83BE7" w:rsidTr="00A73409">
        <w:tc>
          <w:tcPr>
            <w:tcW w:w="2232" w:type="dxa"/>
          </w:tcPr>
          <w:p w:rsidR="00C83BE7" w:rsidRPr="00B51AAD" w:rsidRDefault="00B51AAD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Выходной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ток</w:t>
            </w:r>
            <w:proofErr w:type="spellEnd"/>
          </w:p>
        </w:tc>
        <w:tc>
          <w:tcPr>
            <w:tcW w:w="2233" w:type="dxa"/>
            <w:vAlign w:val="center"/>
          </w:tcPr>
          <w:p w:rsidR="00C83BE7" w:rsidRDefault="00B51AAD" w:rsidP="00C15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198" w:type="dxa"/>
            <w:vAlign w:val="center"/>
          </w:tcPr>
          <w:p w:rsidR="00C83BE7" w:rsidRDefault="00B51AAD" w:rsidP="00C15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мА</w:t>
            </w:r>
          </w:p>
        </w:tc>
        <w:tc>
          <w:tcPr>
            <w:tcW w:w="2198" w:type="dxa"/>
            <w:vAlign w:val="center"/>
          </w:tcPr>
          <w:p w:rsidR="00C83BE7" w:rsidRDefault="00B51AAD" w:rsidP="00C15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C83BE7" w:rsidTr="00A73409">
        <w:tc>
          <w:tcPr>
            <w:tcW w:w="2232" w:type="dxa"/>
          </w:tcPr>
          <w:p w:rsidR="00C83BE7" w:rsidRDefault="00C83BE7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выходное напряжение</w:t>
            </w:r>
          </w:p>
        </w:tc>
        <w:tc>
          <w:tcPr>
            <w:tcW w:w="2233" w:type="dxa"/>
            <w:vAlign w:val="center"/>
          </w:tcPr>
          <w:p w:rsidR="00C83BE7" w:rsidRDefault="00B51AAD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9.775</w:t>
            </w:r>
            <w:proofErr w:type="gramStart"/>
            <w:r w:rsidR="00C83BE7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</w:p>
        </w:tc>
        <w:tc>
          <w:tcPr>
            <w:tcW w:w="2198" w:type="dxa"/>
            <w:vAlign w:val="center"/>
          </w:tcPr>
          <w:p w:rsidR="00C83BE7" w:rsidRDefault="00B51AAD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proofErr w:type="gramStart"/>
            <w:r w:rsidR="00C83BE7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</w:p>
        </w:tc>
        <w:tc>
          <w:tcPr>
            <w:tcW w:w="2198" w:type="dxa"/>
            <w:vAlign w:val="center"/>
          </w:tcPr>
          <w:p w:rsidR="00C83BE7" w:rsidRDefault="00B51AAD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10.225</w:t>
            </w:r>
            <w:proofErr w:type="gramStart"/>
            <w:r w:rsidR="00C83BE7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</w:p>
        </w:tc>
      </w:tr>
      <w:tr w:rsidR="00E30910" w:rsidTr="00A73409">
        <w:tc>
          <w:tcPr>
            <w:tcW w:w="2232" w:type="dxa"/>
          </w:tcPr>
          <w:p w:rsidR="00C83BE7" w:rsidRPr="00765A2A" w:rsidRDefault="00C83BE7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233" w:type="dxa"/>
          </w:tcPr>
          <w:p w:rsidR="00C83BE7" w:rsidRPr="00765A2A" w:rsidRDefault="00175C16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proofErr w:type="spellStart"/>
            <w:r w:rsidR="00C83B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proofErr w:type="spellEnd"/>
            <w:r w:rsidR="00C83B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83B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BYN</w:t>
            </w:r>
          </w:p>
        </w:tc>
        <w:tc>
          <w:tcPr>
            <w:tcW w:w="2198" w:type="dxa"/>
          </w:tcPr>
          <w:p w:rsidR="00C83BE7" w:rsidRDefault="00C83BE7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  <w:tc>
          <w:tcPr>
            <w:tcW w:w="2198" w:type="dxa"/>
          </w:tcPr>
          <w:p w:rsidR="00C83BE7" w:rsidRDefault="00C83BE7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—</w:t>
            </w:r>
          </w:p>
        </w:tc>
      </w:tr>
    </w:tbl>
    <w:p w:rsidR="005C7222" w:rsidRDefault="005C7222" w:rsidP="00C159EF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2696C" w:rsidRDefault="005C7222" w:rsidP="00C159EF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Где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psi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816EA">
        <w:rPr>
          <w:rFonts w:ascii="Times New Roman" w:hAnsi="Times New Roman" w:cs="Times New Roman"/>
          <w:color w:val="000000" w:themeColor="text1"/>
          <w:sz w:val="28"/>
          <w:szCs w:val="28"/>
        </w:rPr>
        <w:t>– фунт силы на квадратный дюйм.</w:t>
      </w:r>
      <w:r w:rsidR="0052696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5C7222" w:rsidRDefault="005C7222" w:rsidP="00C159EF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708CA" w:rsidRDefault="00B7515E" w:rsidP="00C159EF">
      <w:pPr>
        <w:pStyle w:val="a4"/>
        <w:numPr>
          <w:ilvl w:val="2"/>
          <w:numId w:val="2"/>
        </w:numPr>
        <w:spacing w:after="0" w:line="24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MPX2050D</w:t>
      </w:r>
    </w:p>
    <w:p w:rsidR="009708CA" w:rsidRDefault="009708CA" w:rsidP="00C159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Датчик давления </w:t>
      </w:r>
      <w:r w:rsidR="00B7515E">
        <w:rPr>
          <w:rFonts w:ascii="Times New Roman" w:hAnsi="Times New Roman" w:cs="Times New Roman"/>
          <w:sz w:val="28"/>
          <w:szCs w:val="28"/>
          <w:lang w:val="en-US"/>
        </w:rPr>
        <w:t>MPX</w:t>
      </w:r>
      <w:r w:rsidR="00B7515E" w:rsidRPr="00B7515E">
        <w:rPr>
          <w:rFonts w:ascii="Times New Roman" w:hAnsi="Times New Roman" w:cs="Times New Roman"/>
          <w:sz w:val="28"/>
          <w:szCs w:val="28"/>
        </w:rPr>
        <w:t>2050</w:t>
      </w:r>
      <w:r w:rsidR="00B7515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04554">
        <w:rPr>
          <w:rFonts w:ascii="Times New Roman" w:hAnsi="Times New Roman" w:cs="Times New Roman"/>
          <w:sz w:val="28"/>
          <w:szCs w:val="28"/>
        </w:rPr>
        <w:t xml:space="preserve"> </w:t>
      </w:r>
      <w:r w:rsidRPr="009F532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</w:t>
      </w:r>
      <w:r w:rsidR="00C159EF">
        <w:rPr>
          <w:rFonts w:ascii="Times New Roman" w:hAnsi="Times New Roman" w:cs="Times New Roman"/>
          <w:sz w:val="28"/>
          <w:szCs w:val="28"/>
        </w:rPr>
        <w:t>6</w:t>
      </w:r>
      <w:r w:rsidRPr="009F532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B7515E">
        <w:rPr>
          <w:rFonts w:ascii="Times New Roman" w:hAnsi="Times New Roman" w:cs="Times New Roman"/>
          <w:sz w:val="28"/>
          <w:szCs w:val="28"/>
        </w:rPr>
        <w:t>дифференциальным</w:t>
      </w:r>
      <w:r>
        <w:rPr>
          <w:rFonts w:ascii="Times New Roman" w:hAnsi="Times New Roman" w:cs="Times New Roman"/>
          <w:sz w:val="28"/>
          <w:szCs w:val="28"/>
        </w:rPr>
        <w:t xml:space="preserve">, то есть он измеряет давление относительно атмосферного. Датчик является </w:t>
      </w:r>
      <w:r w:rsidR="00B7515E">
        <w:rPr>
          <w:rFonts w:ascii="Times New Roman" w:hAnsi="Times New Roman" w:cs="Times New Roman"/>
          <w:sz w:val="28"/>
          <w:szCs w:val="28"/>
        </w:rPr>
        <w:t xml:space="preserve">пьезоэлектрическим, как и </w:t>
      </w:r>
      <w:r w:rsidR="00B7515E" w:rsidRPr="00ED3A12">
        <w:rPr>
          <w:rFonts w:ascii="Times New Roman" w:hAnsi="Times New Roman" w:cs="Times New Roman"/>
          <w:sz w:val="28"/>
          <w:szCs w:val="28"/>
        </w:rPr>
        <w:t>MPXHZ6400A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9708CA" w:rsidRDefault="009708CA" w:rsidP="00C159E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 свод основных характеристик датчика. Данные о цене взяты с ресурса [</w:t>
      </w:r>
      <w:r w:rsidR="00C159EF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FB1042">
        <w:rPr>
          <w:rFonts w:ascii="Times New Roman" w:hAnsi="Times New Roman" w:cs="Times New Roman"/>
          <w:sz w:val="28"/>
          <w:szCs w:val="28"/>
        </w:rPr>
        <w:t>.</w:t>
      </w:r>
    </w:p>
    <w:p w:rsidR="00DB517C" w:rsidRDefault="00DB517C" w:rsidP="00C159EF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517C" w:rsidRPr="00DB517C" w:rsidRDefault="00DB517C" w:rsidP="00C159EF">
      <w:pPr>
        <w:pStyle w:val="a4"/>
        <w:numPr>
          <w:ilvl w:val="2"/>
          <w:numId w:val="2"/>
        </w:numPr>
        <w:spacing w:after="0" w:line="24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3.3 – Характеристики датчика </w:t>
      </w:r>
      <w:r>
        <w:rPr>
          <w:rFonts w:ascii="Times New Roman" w:hAnsi="Times New Roman" w:cs="Times New Roman"/>
          <w:sz w:val="28"/>
          <w:szCs w:val="28"/>
          <w:lang w:val="en-US"/>
        </w:rPr>
        <w:t>MPX2050D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517C">
        <w:rPr>
          <w:rFonts w:ascii="Times New Roman" w:hAnsi="Times New Roman" w:cs="Times New Roman"/>
          <w:sz w:val="28"/>
          <w:szCs w:val="28"/>
        </w:rPr>
        <w:t>[2</w:t>
      </w:r>
      <w:r w:rsidR="00C159EF">
        <w:rPr>
          <w:rFonts w:ascii="Times New Roman" w:hAnsi="Times New Roman" w:cs="Times New Roman"/>
          <w:sz w:val="28"/>
          <w:szCs w:val="28"/>
        </w:rPr>
        <w:t>6</w:t>
      </w:r>
      <w:r w:rsidRPr="00DB517C">
        <w:rPr>
          <w:rFonts w:ascii="Times New Roman" w:hAnsi="Times New Roman" w:cs="Times New Roman"/>
          <w:sz w:val="28"/>
          <w:szCs w:val="28"/>
        </w:rPr>
        <w:t>]</w:t>
      </w:r>
    </w:p>
    <w:tbl>
      <w:tblPr>
        <w:tblStyle w:val="a7"/>
        <w:tblW w:w="0" w:type="auto"/>
        <w:tblInd w:w="-34" w:type="dxa"/>
        <w:tblLook w:val="04A0"/>
      </w:tblPr>
      <w:tblGrid>
        <w:gridCol w:w="2237"/>
        <w:gridCol w:w="2206"/>
        <w:gridCol w:w="2179"/>
        <w:gridCol w:w="2239"/>
      </w:tblGrid>
      <w:tr w:rsidR="00DB517C" w:rsidTr="00A73409">
        <w:tc>
          <w:tcPr>
            <w:tcW w:w="2237" w:type="dxa"/>
          </w:tcPr>
          <w:p w:rsidR="00DB517C" w:rsidRDefault="00DB517C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2206" w:type="dxa"/>
          </w:tcPr>
          <w:p w:rsidR="00DB517C" w:rsidRDefault="00DB517C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значение</w:t>
            </w:r>
          </w:p>
        </w:tc>
        <w:tc>
          <w:tcPr>
            <w:tcW w:w="2179" w:type="dxa"/>
          </w:tcPr>
          <w:p w:rsidR="00DB517C" w:rsidRDefault="00DB517C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Оптимальное значение</w:t>
            </w:r>
          </w:p>
        </w:tc>
        <w:tc>
          <w:tcPr>
            <w:tcW w:w="2239" w:type="dxa"/>
          </w:tcPr>
          <w:p w:rsidR="00DB517C" w:rsidRDefault="00DB517C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значение</w:t>
            </w:r>
          </w:p>
        </w:tc>
      </w:tr>
      <w:tr w:rsidR="00DB517C" w:rsidTr="00A73409">
        <w:tc>
          <w:tcPr>
            <w:tcW w:w="2237" w:type="dxa"/>
          </w:tcPr>
          <w:p w:rsidR="00DB517C" w:rsidRDefault="00DB517C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Напряжение питания</w:t>
            </w:r>
          </w:p>
        </w:tc>
        <w:tc>
          <w:tcPr>
            <w:tcW w:w="2206" w:type="dxa"/>
            <w:vAlign w:val="center"/>
          </w:tcPr>
          <w:p w:rsidR="00DB517C" w:rsidRDefault="00DB517C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179" w:type="dxa"/>
            <w:vAlign w:val="center"/>
          </w:tcPr>
          <w:p w:rsidR="00DB517C" w:rsidRDefault="00DB517C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</w:p>
        </w:tc>
        <w:tc>
          <w:tcPr>
            <w:tcW w:w="2239" w:type="dxa"/>
            <w:vAlign w:val="center"/>
          </w:tcPr>
          <w:p w:rsidR="00DB517C" w:rsidRDefault="00DB517C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</w:p>
        </w:tc>
      </w:tr>
      <w:tr w:rsidR="00DB517C" w:rsidTr="00A73409">
        <w:tc>
          <w:tcPr>
            <w:tcW w:w="2237" w:type="dxa"/>
          </w:tcPr>
          <w:p w:rsidR="00DB517C" w:rsidRDefault="00DB517C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Измеряемое давление</w:t>
            </w:r>
          </w:p>
        </w:tc>
        <w:tc>
          <w:tcPr>
            <w:tcW w:w="2206" w:type="dxa"/>
            <w:vAlign w:val="center"/>
          </w:tcPr>
          <w:p w:rsidR="00DB517C" w:rsidRDefault="00DB517C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кПа</w:t>
            </w:r>
          </w:p>
        </w:tc>
        <w:tc>
          <w:tcPr>
            <w:tcW w:w="2179" w:type="dxa"/>
            <w:vAlign w:val="center"/>
          </w:tcPr>
          <w:p w:rsidR="00DB517C" w:rsidRDefault="00DB517C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239" w:type="dxa"/>
            <w:vAlign w:val="center"/>
          </w:tcPr>
          <w:p w:rsidR="00DB517C" w:rsidRDefault="00DB517C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кПа</w:t>
            </w:r>
          </w:p>
        </w:tc>
      </w:tr>
      <w:tr w:rsidR="00DB517C" w:rsidTr="00A73409">
        <w:tc>
          <w:tcPr>
            <w:tcW w:w="2237" w:type="dxa"/>
          </w:tcPr>
          <w:p w:rsidR="00DB517C" w:rsidRDefault="00DB517C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 питания</w:t>
            </w:r>
          </w:p>
        </w:tc>
        <w:tc>
          <w:tcPr>
            <w:tcW w:w="2206" w:type="dxa"/>
          </w:tcPr>
          <w:p w:rsidR="00DB517C" w:rsidRDefault="00DB517C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179" w:type="dxa"/>
          </w:tcPr>
          <w:p w:rsidR="00DB517C" w:rsidRDefault="00DB517C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мА</w:t>
            </w:r>
          </w:p>
        </w:tc>
        <w:tc>
          <w:tcPr>
            <w:tcW w:w="2239" w:type="dxa"/>
          </w:tcPr>
          <w:p w:rsidR="00DB517C" w:rsidRDefault="00DB517C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  <w:tr w:rsidR="00DB517C" w:rsidTr="00A73409">
        <w:tc>
          <w:tcPr>
            <w:tcW w:w="2237" w:type="dxa"/>
          </w:tcPr>
          <w:p w:rsidR="00DB517C" w:rsidRDefault="00DB517C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выходное напряжение</w:t>
            </w:r>
          </w:p>
        </w:tc>
        <w:tc>
          <w:tcPr>
            <w:tcW w:w="2206" w:type="dxa"/>
            <w:vAlign w:val="center"/>
          </w:tcPr>
          <w:p w:rsidR="00DB517C" w:rsidRDefault="00DB517C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</w:p>
        </w:tc>
        <w:tc>
          <w:tcPr>
            <w:tcW w:w="2179" w:type="dxa"/>
            <w:vAlign w:val="center"/>
          </w:tcPr>
          <w:p w:rsidR="00DB517C" w:rsidRDefault="00DB517C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239" w:type="dxa"/>
            <w:vAlign w:val="center"/>
          </w:tcPr>
          <w:p w:rsidR="00DB517C" w:rsidRDefault="00DB517C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</w:p>
        </w:tc>
      </w:tr>
      <w:tr w:rsidR="00DB517C" w:rsidTr="00A73409">
        <w:tc>
          <w:tcPr>
            <w:tcW w:w="2237" w:type="dxa"/>
          </w:tcPr>
          <w:p w:rsidR="00DB517C" w:rsidRDefault="00DB517C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выходное напряжение</w:t>
            </w:r>
          </w:p>
        </w:tc>
        <w:tc>
          <w:tcPr>
            <w:tcW w:w="2206" w:type="dxa"/>
            <w:vAlign w:val="center"/>
          </w:tcPr>
          <w:p w:rsidR="00DB517C" w:rsidRDefault="00DB517C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38.5 мВ</w:t>
            </w:r>
          </w:p>
        </w:tc>
        <w:tc>
          <w:tcPr>
            <w:tcW w:w="2179" w:type="dxa"/>
            <w:vAlign w:val="center"/>
          </w:tcPr>
          <w:p w:rsidR="00DB517C" w:rsidRDefault="00DB517C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 мВ</w:t>
            </w:r>
          </w:p>
        </w:tc>
        <w:tc>
          <w:tcPr>
            <w:tcW w:w="2239" w:type="dxa"/>
            <w:vAlign w:val="center"/>
          </w:tcPr>
          <w:p w:rsidR="00DB517C" w:rsidRDefault="00DB517C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41.5 мВ</w:t>
            </w:r>
          </w:p>
        </w:tc>
      </w:tr>
      <w:tr w:rsidR="00DB517C" w:rsidTr="00A73409">
        <w:tc>
          <w:tcPr>
            <w:tcW w:w="2237" w:type="dxa"/>
          </w:tcPr>
          <w:p w:rsidR="00DB517C" w:rsidRPr="00765A2A" w:rsidRDefault="00DB517C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206" w:type="dxa"/>
          </w:tcPr>
          <w:p w:rsidR="00DB517C" w:rsidRPr="00DB517C" w:rsidRDefault="00DB517C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16.50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BYN</w:t>
            </w:r>
          </w:p>
        </w:tc>
        <w:tc>
          <w:tcPr>
            <w:tcW w:w="2179" w:type="dxa"/>
          </w:tcPr>
          <w:p w:rsidR="00DB517C" w:rsidRPr="00DB517C" w:rsidRDefault="00DB517C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517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239" w:type="dxa"/>
          </w:tcPr>
          <w:p w:rsidR="00DB517C" w:rsidRPr="00DB517C" w:rsidRDefault="00DB517C" w:rsidP="00C159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517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</w:tr>
    </w:tbl>
    <w:p w:rsidR="00DB517C" w:rsidRDefault="00DB517C" w:rsidP="00C159E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708CA" w:rsidRDefault="00DB517C" w:rsidP="00C159EF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Изучив основные характеристики перечисленных моделей, было принято решение в рассматриваемой системе использовать датчик </w:t>
      </w:r>
      <w:r w:rsidRPr="00ED3A12">
        <w:rPr>
          <w:rFonts w:ascii="Times New Roman" w:hAnsi="Times New Roman" w:cs="Times New Roman"/>
          <w:sz w:val="28"/>
          <w:szCs w:val="28"/>
        </w:rPr>
        <w:t>MPXHZ6400A</w:t>
      </w:r>
      <w:r>
        <w:rPr>
          <w:rFonts w:ascii="Times New Roman" w:hAnsi="Times New Roman" w:cs="Times New Roman"/>
          <w:sz w:val="28"/>
          <w:szCs w:val="28"/>
        </w:rPr>
        <w:t xml:space="preserve"> для измерения давления в шинах. Решение было принято в связи с тем, что в отличие от аналогов данный датчик обладает меньшим напряжением питания, позволяет измерять давление в допустимом для нас диапазоне, который не превышает 2.9 бар, согласно параметрам рассматриваемого автомобиля (</w:t>
      </w:r>
      <w:r w:rsidR="00F658AB">
        <w:rPr>
          <w:rFonts w:ascii="Times New Roman" w:hAnsi="Times New Roman" w:cs="Times New Roman"/>
          <w:sz w:val="28"/>
          <w:szCs w:val="28"/>
        </w:rPr>
        <w:t>см. ОБЗОР ЛИТЕРАТУРЫ</w:t>
      </w:r>
      <w:r>
        <w:rPr>
          <w:rFonts w:ascii="Times New Roman" w:hAnsi="Times New Roman" w:cs="Times New Roman"/>
          <w:sz w:val="28"/>
          <w:szCs w:val="28"/>
        </w:rPr>
        <w:t xml:space="preserve">) и, к тому </w:t>
      </w:r>
      <w:r w:rsidR="00D11615">
        <w:rPr>
          <w:rFonts w:ascii="Times New Roman" w:hAnsi="Times New Roman" w:cs="Times New Roman"/>
          <w:sz w:val="28"/>
          <w:szCs w:val="28"/>
        </w:rPr>
        <w:t>же, обладает самой низкой ценой. Все эти преимущества делают его идеальным кандидатом для использования в рамках проектируемой системы.</w:t>
      </w:r>
    </w:p>
    <w:p w:rsidR="00E30910" w:rsidRPr="00E30910" w:rsidRDefault="00E30910" w:rsidP="00E30910">
      <w:pPr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Данный датчик не имеет своего условно-графического обозначения, а потому на схеме его будем отображать так, как на рисунке 3.2.</w:t>
      </w:r>
    </w:p>
    <w:p w:rsidR="00E30910" w:rsidRPr="008D75C4" w:rsidRDefault="00E30910" w:rsidP="00E30910">
      <w:pPr>
        <w:shd w:val="clear" w:color="auto" w:fill="FFFFFF" w:themeFill="background1"/>
        <w:tabs>
          <w:tab w:val="left" w:pos="0"/>
        </w:tabs>
        <w:ind w:left="425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75C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r>
      <w:r w:rsidRPr="008D75C4">
        <w:rPr>
          <w:rFonts w:ascii="Times New Roman" w:hAnsi="Times New Roman" w:cs="Times New Roman"/>
          <w:color w:val="000000" w:themeColor="text1"/>
          <w:sz w:val="28"/>
          <w:szCs w:val="28"/>
        </w:rPr>
        <w:pict>
          <v:rect id="_x0000_s1028" style="width:76.8pt;height:87.9pt;mso-position-horizontal-relative:char;mso-position-vertical-relative:line">
            <v:textbox style="mso-next-textbox:#_x0000_s1028">
              <w:txbxContent>
                <w:p w:rsidR="003406B7" w:rsidRDefault="003406B7"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Датчик давления</w:t>
                  </w:r>
                </w:p>
              </w:txbxContent>
            </v:textbox>
            <w10:wrap type="none"/>
            <w10:anchorlock/>
          </v:rect>
        </w:pict>
      </w:r>
    </w:p>
    <w:p w:rsidR="00E30910" w:rsidRPr="008D75C4" w:rsidRDefault="00E30910" w:rsidP="00E30910">
      <w:pPr>
        <w:shd w:val="clear" w:color="auto" w:fill="FFFFFF" w:themeFill="background1"/>
        <w:spacing w:after="0" w:line="240" w:lineRule="auto"/>
        <w:ind w:firstLine="708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8D75C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Рисунок 3.</w:t>
      </w:r>
      <w:r w:rsidRPr="008D75C4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2</w:t>
      </w:r>
    </w:p>
    <w:p w:rsidR="00E30910" w:rsidRPr="00E30910" w:rsidRDefault="00E30910" w:rsidP="00E30910">
      <w:pPr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159EF" w:rsidRDefault="00C159EF" w:rsidP="00C159EF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Датчики уровня топлива</w:t>
      </w:r>
    </w:p>
    <w:p w:rsidR="00C159EF" w:rsidRDefault="00C159EF" w:rsidP="00C159EF">
      <w:pPr>
        <w:pStyle w:val="a4"/>
        <w:spacing w:after="0" w:line="240" w:lineRule="auto"/>
        <w:ind w:left="1128"/>
        <w:jc w:val="both"/>
        <w:rPr>
          <w:rFonts w:ascii="Times New Roman" w:hAnsi="Times New Roman" w:cs="Times New Roman"/>
          <w:sz w:val="28"/>
          <w:szCs w:val="28"/>
        </w:rPr>
      </w:pPr>
    </w:p>
    <w:p w:rsidR="009D190E" w:rsidRPr="009D190E" w:rsidRDefault="009D190E" w:rsidP="009D190E">
      <w:pPr>
        <w:pStyle w:val="a4"/>
        <w:numPr>
          <w:ilvl w:val="2"/>
          <w:numId w:val="2"/>
        </w:numPr>
        <w:spacing w:after="0" w:line="24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Telemetra TM-11</w:t>
      </w:r>
    </w:p>
    <w:p w:rsidR="00F658AB" w:rsidRPr="00F658AB" w:rsidRDefault="009D190E" w:rsidP="00F658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90E">
        <w:rPr>
          <w:rFonts w:ascii="Times New Roman" w:hAnsi="Times New Roman" w:cs="Times New Roman"/>
          <w:sz w:val="28"/>
          <w:szCs w:val="28"/>
        </w:rPr>
        <w:t xml:space="preserve">Датчик уровня топлива </w:t>
      </w:r>
      <w:r w:rsidRPr="009D190E">
        <w:rPr>
          <w:rFonts w:ascii="Times New Roman" w:hAnsi="Times New Roman" w:cs="Times New Roman"/>
          <w:sz w:val="28"/>
          <w:szCs w:val="28"/>
          <w:lang w:val="en-US"/>
        </w:rPr>
        <w:t>Telemetra</w:t>
      </w:r>
      <w:r w:rsidRPr="009D190E">
        <w:rPr>
          <w:rFonts w:ascii="Times New Roman" w:hAnsi="Times New Roman" w:cs="Times New Roman"/>
          <w:sz w:val="28"/>
          <w:szCs w:val="28"/>
        </w:rPr>
        <w:t xml:space="preserve"> </w:t>
      </w:r>
      <w:r w:rsidRPr="009D190E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9D190E">
        <w:rPr>
          <w:rFonts w:ascii="Times New Roman" w:hAnsi="Times New Roman" w:cs="Times New Roman"/>
          <w:sz w:val="28"/>
          <w:szCs w:val="28"/>
        </w:rPr>
        <w:t>-11</w:t>
      </w:r>
      <w:r w:rsidR="006231B6" w:rsidRPr="006231B6">
        <w:rPr>
          <w:rFonts w:ascii="Times New Roman" w:hAnsi="Times New Roman" w:cs="Times New Roman"/>
          <w:sz w:val="28"/>
          <w:szCs w:val="28"/>
        </w:rPr>
        <w:t xml:space="preserve"> [</w:t>
      </w:r>
      <w:r w:rsidR="006231B6" w:rsidRPr="0023015C">
        <w:rPr>
          <w:rFonts w:ascii="Times New Roman" w:hAnsi="Times New Roman" w:cs="Times New Roman"/>
          <w:sz w:val="28"/>
          <w:szCs w:val="28"/>
        </w:rPr>
        <w:t>27</w:t>
      </w:r>
      <w:r w:rsidR="006231B6" w:rsidRPr="006231B6">
        <w:rPr>
          <w:rFonts w:ascii="Times New Roman" w:hAnsi="Times New Roman" w:cs="Times New Roman"/>
          <w:sz w:val="28"/>
          <w:szCs w:val="28"/>
        </w:rPr>
        <w:t>]</w:t>
      </w:r>
      <w:r w:rsidR="00F658AB">
        <w:rPr>
          <w:rFonts w:ascii="Times New Roman" w:hAnsi="Times New Roman" w:cs="Times New Roman"/>
          <w:sz w:val="28"/>
          <w:szCs w:val="28"/>
        </w:rPr>
        <w:t xml:space="preserve"> </w:t>
      </w:r>
      <w:r w:rsidR="00F658AB" w:rsidRPr="00F658AB">
        <w:rPr>
          <w:rFonts w:ascii="Times New Roman" w:hAnsi="Times New Roman" w:cs="Times New Roman"/>
          <w:sz w:val="28"/>
          <w:szCs w:val="28"/>
        </w:rPr>
        <w:t xml:space="preserve">предназначен для определения уровня топлива в </w:t>
      </w:r>
      <w:r w:rsidR="00F658AB">
        <w:rPr>
          <w:rFonts w:ascii="Times New Roman" w:hAnsi="Times New Roman" w:cs="Times New Roman"/>
          <w:sz w:val="28"/>
          <w:szCs w:val="28"/>
        </w:rPr>
        <w:t>баке ТС</w:t>
      </w:r>
      <w:r w:rsidR="00F658AB" w:rsidRPr="00F658AB">
        <w:rPr>
          <w:rFonts w:ascii="Times New Roman" w:hAnsi="Times New Roman" w:cs="Times New Roman"/>
          <w:sz w:val="28"/>
          <w:szCs w:val="28"/>
        </w:rPr>
        <w:t xml:space="preserve">. Датчик </w:t>
      </w:r>
      <w:r w:rsidR="00F658AB">
        <w:rPr>
          <w:rFonts w:ascii="Times New Roman" w:hAnsi="Times New Roman" w:cs="Times New Roman"/>
          <w:sz w:val="28"/>
          <w:szCs w:val="28"/>
        </w:rPr>
        <w:t>является ёмкостным и, как говорилось ранее (см. ОБЗОР ЛИТЕРАТУРЫ), работает на принципе изменения диэлектрической проницаемости среды внутри трубки датчика, работающей как конденсатор</w:t>
      </w:r>
      <w:r w:rsidR="00F658AB" w:rsidRPr="00F658A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658AB" w:rsidRPr="00F658AB" w:rsidRDefault="00F658AB" w:rsidP="00F658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8AB">
        <w:rPr>
          <w:rFonts w:ascii="Times New Roman" w:hAnsi="Times New Roman" w:cs="Times New Roman"/>
          <w:sz w:val="28"/>
          <w:szCs w:val="28"/>
        </w:rPr>
        <w:t xml:space="preserve"> 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90E">
        <w:rPr>
          <w:rFonts w:ascii="Times New Roman" w:hAnsi="Times New Roman" w:cs="Times New Roman"/>
          <w:sz w:val="28"/>
          <w:szCs w:val="28"/>
          <w:lang w:val="en-US"/>
        </w:rPr>
        <w:t>Telemetra</w:t>
      </w:r>
      <w:r w:rsidRPr="009D190E">
        <w:rPr>
          <w:rFonts w:ascii="Times New Roman" w:hAnsi="Times New Roman" w:cs="Times New Roman"/>
          <w:sz w:val="28"/>
          <w:szCs w:val="28"/>
        </w:rPr>
        <w:t xml:space="preserve"> </w:t>
      </w:r>
      <w:r w:rsidRPr="009D190E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9D190E">
        <w:rPr>
          <w:rFonts w:ascii="Times New Roman" w:hAnsi="Times New Roman" w:cs="Times New Roman"/>
          <w:sz w:val="28"/>
          <w:szCs w:val="28"/>
        </w:rPr>
        <w:t>-11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58AB">
        <w:rPr>
          <w:rFonts w:ascii="Times New Roman" w:hAnsi="Times New Roman" w:cs="Times New Roman"/>
          <w:sz w:val="28"/>
          <w:szCs w:val="28"/>
        </w:rPr>
        <w:t xml:space="preserve"> производит измерение температуры в верхней части</w:t>
      </w:r>
      <w:r>
        <w:rPr>
          <w:rFonts w:ascii="Times New Roman" w:hAnsi="Times New Roman" w:cs="Times New Roman"/>
          <w:sz w:val="28"/>
          <w:szCs w:val="28"/>
        </w:rPr>
        <w:t xml:space="preserve"> встроенной</w:t>
      </w:r>
      <w:r w:rsidRPr="00F658AB">
        <w:rPr>
          <w:rFonts w:ascii="Times New Roman" w:hAnsi="Times New Roman" w:cs="Times New Roman"/>
          <w:sz w:val="28"/>
          <w:szCs w:val="28"/>
        </w:rPr>
        <w:t xml:space="preserve"> труб</w:t>
      </w:r>
      <w:r>
        <w:rPr>
          <w:rFonts w:ascii="Times New Roman" w:hAnsi="Times New Roman" w:cs="Times New Roman"/>
          <w:sz w:val="28"/>
          <w:szCs w:val="28"/>
        </w:rPr>
        <w:t>ки и стержня</w:t>
      </w:r>
      <w:r w:rsidRPr="00F658A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использует полученные значения для</w:t>
      </w:r>
      <w:r w:rsidRPr="00F658AB">
        <w:rPr>
          <w:rFonts w:ascii="Times New Roman" w:hAnsi="Times New Roman" w:cs="Times New Roman"/>
          <w:sz w:val="28"/>
          <w:szCs w:val="28"/>
        </w:rPr>
        <w:t xml:space="preserve"> коррекции показаний уровня топл</w:t>
      </w:r>
      <w:r>
        <w:rPr>
          <w:rFonts w:ascii="Times New Roman" w:hAnsi="Times New Roman" w:cs="Times New Roman"/>
          <w:sz w:val="28"/>
          <w:szCs w:val="28"/>
        </w:rPr>
        <w:t>ива в зависимости от его температуры</w:t>
      </w:r>
      <w:r w:rsidR="006231B6" w:rsidRPr="006231B6">
        <w:rPr>
          <w:rFonts w:ascii="Times New Roman" w:hAnsi="Times New Roman" w:cs="Times New Roman"/>
          <w:sz w:val="28"/>
          <w:szCs w:val="28"/>
        </w:rPr>
        <w:t xml:space="preserve"> [28]</w:t>
      </w:r>
      <w:r w:rsidRPr="00F658A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59EF" w:rsidRPr="0023015C" w:rsidRDefault="00814561" w:rsidP="002301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к</w:t>
      </w:r>
      <w:r w:rsidR="00F658AB" w:rsidRPr="00F658AB">
        <w:rPr>
          <w:rFonts w:ascii="Times New Roman" w:hAnsi="Times New Roman" w:cs="Times New Roman"/>
          <w:sz w:val="28"/>
          <w:szCs w:val="28"/>
        </w:rPr>
        <w:t>орпус</w:t>
      </w:r>
      <w:r>
        <w:rPr>
          <w:rFonts w:ascii="Times New Roman" w:hAnsi="Times New Roman" w:cs="Times New Roman"/>
          <w:sz w:val="28"/>
          <w:szCs w:val="28"/>
        </w:rPr>
        <w:t>у</w:t>
      </w:r>
      <w:r w:rsidR="00F658AB" w:rsidRPr="00F658AB">
        <w:rPr>
          <w:rFonts w:ascii="Times New Roman" w:hAnsi="Times New Roman" w:cs="Times New Roman"/>
          <w:sz w:val="28"/>
          <w:szCs w:val="28"/>
        </w:rPr>
        <w:t xml:space="preserve"> из изоляцио</w:t>
      </w:r>
      <w:r>
        <w:rPr>
          <w:rFonts w:ascii="Times New Roman" w:hAnsi="Times New Roman" w:cs="Times New Roman"/>
          <w:sz w:val="28"/>
          <w:szCs w:val="28"/>
        </w:rPr>
        <w:t>нного материала и гальванической развязке</w:t>
      </w:r>
      <w:r w:rsidR="00F658AB" w:rsidRPr="00F658AB">
        <w:rPr>
          <w:rFonts w:ascii="Times New Roman" w:hAnsi="Times New Roman" w:cs="Times New Roman"/>
          <w:sz w:val="28"/>
          <w:szCs w:val="28"/>
        </w:rPr>
        <w:t xml:space="preserve"> измерительных трубы и стержн</w:t>
      </w:r>
      <w:r>
        <w:rPr>
          <w:rFonts w:ascii="Times New Roman" w:hAnsi="Times New Roman" w:cs="Times New Roman"/>
          <w:sz w:val="28"/>
          <w:szCs w:val="28"/>
        </w:rPr>
        <w:t xml:space="preserve">я от </w:t>
      </w:r>
      <w:r w:rsidR="00F658AB" w:rsidRPr="00F658AB">
        <w:rPr>
          <w:rFonts w:ascii="Times New Roman" w:hAnsi="Times New Roman" w:cs="Times New Roman"/>
          <w:sz w:val="28"/>
          <w:szCs w:val="28"/>
        </w:rPr>
        <w:t>напряжения</w:t>
      </w:r>
      <w:r>
        <w:rPr>
          <w:rFonts w:ascii="Times New Roman" w:hAnsi="Times New Roman" w:cs="Times New Roman"/>
          <w:sz w:val="28"/>
          <w:szCs w:val="28"/>
        </w:rPr>
        <w:t xml:space="preserve"> питания</w:t>
      </w:r>
      <w:r w:rsidR="00F658AB" w:rsidRPr="00F658A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датчик можно подключать непосредственно к аккумулятору</w:t>
      </w:r>
      <w:r w:rsidR="00F658AB" w:rsidRPr="00F658AB">
        <w:rPr>
          <w:rFonts w:ascii="Times New Roman" w:hAnsi="Times New Roman" w:cs="Times New Roman"/>
          <w:sz w:val="28"/>
          <w:szCs w:val="28"/>
        </w:rPr>
        <w:t xml:space="preserve"> ТС. Для датчика исключается</w:t>
      </w:r>
      <w:r w:rsidR="006231B6">
        <w:rPr>
          <w:rFonts w:ascii="Times New Roman" w:hAnsi="Times New Roman" w:cs="Times New Roman"/>
          <w:sz w:val="28"/>
          <w:szCs w:val="28"/>
        </w:rPr>
        <w:t xml:space="preserve"> всякое</w:t>
      </w:r>
      <w:r w:rsidR="00F658AB" w:rsidRPr="00F658AB">
        <w:rPr>
          <w:rFonts w:ascii="Times New Roman" w:hAnsi="Times New Roman" w:cs="Times New Roman"/>
          <w:sz w:val="28"/>
          <w:szCs w:val="28"/>
        </w:rPr>
        <w:t xml:space="preserve"> влияние на показания</w:t>
      </w:r>
      <w:r w:rsidR="006231B6">
        <w:rPr>
          <w:rFonts w:ascii="Times New Roman" w:hAnsi="Times New Roman" w:cs="Times New Roman"/>
          <w:sz w:val="28"/>
          <w:szCs w:val="28"/>
        </w:rPr>
        <w:t xml:space="preserve"> измерений</w:t>
      </w:r>
      <w:r w:rsidR="00F658AB" w:rsidRPr="00F658AB">
        <w:rPr>
          <w:rFonts w:ascii="Times New Roman" w:hAnsi="Times New Roman" w:cs="Times New Roman"/>
          <w:sz w:val="28"/>
          <w:szCs w:val="28"/>
        </w:rPr>
        <w:t xml:space="preserve"> уровня топлива из-за </w:t>
      </w:r>
      <w:r w:rsidR="006231B6">
        <w:rPr>
          <w:rFonts w:ascii="Times New Roman" w:hAnsi="Times New Roman" w:cs="Times New Roman"/>
          <w:sz w:val="28"/>
          <w:szCs w:val="28"/>
        </w:rPr>
        <w:t>возможных</w:t>
      </w:r>
      <w:r w:rsidR="00F658AB" w:rsidRPr="00F658AB">
        <w:rPr>
          <w:rFonts w:ascii="Times New Roman" w:hAnsi="Times New Roman" w:cs="Times New Roman"/>
          <w:sz w:val="28"/>
          <w:szCs w:val="28"/>
        </w:rPr>
        <w:t xml:space="preserve"> потенциалов на корпусе бака</w:t>
      </w:r>
      <w:r w:rsidR="006231B6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6231B6" w:rsidRPr="006231B6">
        <w:rPr>
          <w:rFonts w:ascii="Times New Roman" w:hAnsi="Times New Roman" w:cs="Times New Roman"/>
          <w:sz w:val="28"/>
          <w:szCs w:val="28"/>
        </w:rPr>
        <w:t>[</w:t>
      </w:r>
      <w:r w:rsidR="006231B6">
        <w:rPr>
          <w:rFonts w:ascii="Times New Roman" w:hAnsi="Times New Roman" w:cs="Times New Roman"/>
          <w:sz w:val="28"/>
          <w:szCs w:val="28"/>
        </w:rPr>
        <w:t>2</w:t>
      </w:r>
      <w:r w:rsidR="006231B6" w:rsidRPr="006231B6">
        <w:rPr>
          <w:rFonts w:ascii="Times New Roman" w:hAnsi="Times New Roman" w:cs="Times New Roman"/>
          <w:sz w:val="28"/>
          <w:szCs w:val="28"/>
        </w:rPr>
        <w:t>8]</w:t>
      </w:r>
      <w:r w:rsidR="006231B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3015C" w:rsidRDefault="0023015C" w:rsidP="002301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представлены основные технические характеристики датчика </w:t>
      </w:r>
      <w:r w:rsidRPr="009D190E">
        <w:rPr>
          <w:rFonts w:ascii="Times New Roman" w:hAnsi="Times New Roman" w:cs="Times New Roman"/>
          <w:sz w:val="28"/>
          <w:szCs w:val="28"/>
          <w:lang w:val="en-US"/>
        </w:rPr>
        <w:t>Telemetra</w:t>
      </w:r>
      <w:r w:rsidRPr="009D190E">
        <w:rPr>
          <w:rFonts w:ascii="Times New Roman" w:hAnsi="Times New Roman" w:cs="Times New Roman"/>
          <w:sz w:val="28"/>
          <w:szCs w:val="28"/>
        </w:rPr>
        <w:t xml:space="preserve"> </w:t>
      </w:r>
      <w:r w:rsidRPr="009D190E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9D190E">
        <w:rPr>
          <w:rFonts w:ascii="Times New Roman" w:hAnsi="Times New Roman" w:cs="Times New Roman"/>
          <w:sz w:val="28"/>
          <w:szCs w:val="28"/>
        </w:rPr>
        <w:t>-11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F0B3E" w:rsidRDefault="00EF0B3E" w:rsidP="002301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4F27" w:rsidRPr="006F4F27" w:rsidRDefault="006F4F27" w:rsidP="006F4F27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5267D9">
        <w:rPr>
          <w:rFonts w:ascii="Times New Roman" w:hAnsi="Times New Roman" w:cs="Times New Roman"/>
          <w:sz w:val="28"/>
          <w:szCs w:val="28"/>
        </w:rPr>
        <w:t>.4</w:t>
      </w:r>
      <w:r>
        <w:rPr>
          <w:rFonts w:ascii="Times New Roman" w:hAnsi="Times New Roman" w:cs="Times New Roman"/>
          <w:sz w:val="28"/>
          <w:szCs w:val="28"/>
        </w:rPr>
        <w:t xml:space="preserve"> – Характеристики датчика </w:t>
      </w:r>
      <w:r w:rsidRPr="009D190E">
        <w:rPr>
          <w:rFonts w:ascii="Times New Roman" w:hAnsi="Times New Roman" w:cs="Times New Roman"/>
          <w:sz w:val="28"/>
          <w:szCs w:val="28"/>
          <w:lang w:val="en-US"/>
        </w:rPr>
        <w:t>Telemetra</w:t>
      </w:r>
      <w:r w:rsidRPr="009D190E">
        <w:rPr>
          <w:rFonts w:ascii="Times New Roman" w:hAnsi="Times New Roman" w:cs="Times New Roman"/>
          <w:sz w:val="28"/>
          <w:szCs w:val="28"/>
        </w:rPr>
        <w:t xml:space="preserve"> </w:t>
      </w:r>
      <w:r w:rsidRPr="009D190E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9D190E">
        <w:rPr>
          <w:rFonts w:ascii="Times New Roman" w:hAnsi="Times New Roman" w:cs="Times New Roman"/>
          <w:sz w:val="28"/>
          <w:szCs w:val="28"/>
        </w:rPr>
        <w:t>-11</w:t>
      </w:r>
      <w:r w:rsidRPr="006F4F27">
        <w:rPr>
          <w:rFonts w:ascii="Times New Roman" w:hAnsi="Times New Roman" w:cs="Times New Roman"/>
          <w:sz w:val="28"/>
          <w:szCs w:val="28"/>
        </w:rPr>
        <w:t xml:space="preserve"> [2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F4F27">
        <w:rPr>
          <w:rFonts w:ascii="Times New Roman" w:hAnsi="Times New Roman" w:cs="Times New Roman"/>
          <w:sz w:val="28"/>
          <w:szCs w:val="28"/>
        </w:rPr>
        <w:t>]</w:t>
      </w:r>
    </w:p>
    <w:tbl>
      <w:tblPr>
        <w:tblStyle w:val="a7"/>
        <w:tblW w:w="0" w:type="auto"/>
        <w:tblLook w:val="04A0"/>
      </w:tblPr>
      <w:tblGrid>
        <w:gridCol w:w="4785"/>
        <w:gridCol w:w="4785"/>
      </w:tblGrid>
      <w:tr w:rsidR="006F4F27" w:rsidTr="006F4F27">
        <w:tc>
          <w:tcPr>
            <w:tcW w:w="4785" w:type="dxa"/>
          </w:tcPr>
          <w:p w:rsidR="006F4F27" w:rsidRDefault="006F4F27" w:rsidP="00230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785" w:type="dxa"/>
          </w:tcPr>
          <w:p w:rsidR="006F4F27" w:rsidRDefault="006F4F27" w:rsidP="00230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6F4F27" w:rsidTr="006F4F27">
        <w:tc>
          <w:tcPr>
            <w:tcW w:w="4785" w:type="dxa"/>
          </w:tcPr>
          <w:p w:rsidR="006F4F27" w:rsidRDefault="006F4F27" w:rsidP="00230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Напряжение питания</w:t>
            </w:r>
          </w:p>
        </w:tc>
        <w:tc>
          <w:tcPr>
            <w:tcW w:w="4785" w:type="dxa"/>
          </w:tcPr>
          <w:p w:rsidR="006F4F27" w:rsidRDefault="006F4F27" w:rsidP="00230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– 36В (питание от бортовой сети ТС)</w:t>
            </w:r>
          </w:p>
        </w:tc>
      </w:tr>
      <w:tr w:rsidR="006F4F27" w:rsidTr="006F4F27">
        <w:tc>
          <w:tcPr>
            <w:tcW w:w="4785" w:type="dxa"/>
          </w:tcPr>
          <w:p w:rsidR="006F4F27" w:rsidRDefault="006F4F27" w:rsidP="00230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значений выходного напряжения</w:t>
            </w:r>
          </w:p>
        </w:tc>
        <w:tc>
          <w:tcPr>
            <w:tcW w:w="4785" w:type="dxa"/>
          </w:tcPr>
          <w:p w:rsidR="006F4F27" w:rsidRDefault="006F4F27" w:rsidP="00230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– 10</w:t>
            </w:r>
            <w:proofErr w:type="gramStart"/>
            <w:r w:rsidR="00A463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</w:p>
        </w:tc>
      </w:tr>
      <w:tr w:rsidR="006F4F27" w:rsidTr="006F4F27">
        <w:tc>
          <w:tcPr>
            <w:tcW w:w="4785" w:type="dxa"/>
          </w:tcPr>
          <w:p w:rsidR="006F4F27" w:rsidRDefault="00432C19" w:rsidP="00230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 потребления</w:t>
            </w:r>
          </w:p>
        </w:tc>
        <w:tc>
          <w:tcPr>
            <w:tcW w:w="4785" w:type="dxa"/>
          </w:tcPr>
          <w:p w:rsidR="006F4F27" w:rsidRDefault="00432C19" w:rsidP="00230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мА</w:t>
            </w:r>
          </w:p>
        </w:tc>
      </w:tr>
      <w:tr w:rsidR="006F4F27" w:rsidTr="006F4F27">
        <w:tc>
          <w:tcPr>
            <w:tcW w:w="4785" w:type="dxa"/>
          </w:tcPr>
          <w:p w:rsidR="006F4F27" w:rsidRDefault="00432C19" w:rsidP="00230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рабочих температур</w:t>
            </w:r>
          </w:p>
        </w:tc>
        <w:tc>
          <w:tcPr>
            <w:tcW w:w="4785" w:type="dxa"/>
          </w:tcPr>
          <w:p w:rsidR="006F4F27" w:rsidRDefault="00432C19" w:rsidP="00230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-40 – 85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°С</w:t>
            </w:r>
            <w:proofErr w:type="gramEnd"/>
          </w:p>
        </w:tc>
      </w:tr>
      <w:tr w:rsidR="006F4F27" w:rsidTr="006F4F27">
        <w:tc>
          <w:tcPr>
            <w:tcW w:w="4785" w:type="dxa"/>
          </w:tcPr>
          <w:p w:rsidR="006F4F27" w:rsidRDefault="00B35232" w:rsidP="00230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 приведенная погрешность измерений</w:t>
            </w:r>
          </w:p>
        </w:tc>
        <w:tc>
          <w:tcPr>
            <w:tcW w:w="4785" w:type="dxa"/>
          </w:tcPr>
          <w:p w:rsidR="006F4F27" w:rsidRDefault="00B35232" w:rsidP="00230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1%</w:t>
            </w:r>
          </w:p>
        </w:tc>
      </w:tr>
      <w:tr w:rsidR="006F4F27" w:rsidTr="006F4F27">
        <w:tc>
          <w:tcPr>
            <w:tcW w:w="4785" w:type="dxa"/>
          </w:tcPr>
          <w:p w:rsidR="006F4F27" w:rsidRDefault="00B35232" w:rsidP="00230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 наработка на отказ</w:t>
            </w:r>
          </w:p>
        </w:tc>
        <w:tc>
          <w:tcPr>
            <w:tcW w:w="4785" w:type="dxa"/>
          </w:tcPr>
          <w:p w:rsidR="006F4F27" w:rsidRDefault="00AB2ED0" w:rsidP="00230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 xml:space="preserve">не менее </w:t>
            </w:r>
            <w:r w:rsidR="00B35232">
              <w:rPr>
                <w:rFonts w:ascii="Times New Roman" w:hAnsi="Times New Roman" w:cs="Times New Roman"/>
                <w:sz w:val="28"/>
                <w:szCs w:val="28"/>
              </w:rPr>
              <w:t>50000ч</w:t>
            </w:r>
          </w:p>
        </w:tc>
      </w:tr>
    </w:tbl>
    <w:p w:rsidR="006F4F27" w:rsidRDefault="006F4F27" w:rsidP="002301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7B94" w:rsidRPr="00CE7B94" w:rsidRDefault="00CE7B94" w:rsidP="00CE7B94">
      <w:pPr>
        <w:pStyle w:val="a4"/>
        <w:numPr>
          <w:ilvl w:val="2"/>
          <w:numId w:val="2"/>
        </w:numPr>
        <w:spacing w:after="0" w:line="24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CE7B94">
        <w:rPr>
          <w:rFonts w:ascii="Times New Roman" w:hAnsi="Times New Roman" w:cs="Times New Roman"/>
          <w:sz w:val="28"/>
          <w:szCs w:val="28"/>
          <w:lang w:val="en-US"/>
        </w:rPr>
        <w:t xml:space="preserve">OMNICOMM </w:t>
      </w:r>
      <w:r w:rsidRPr="00CE7B94">
        <w:rPr>
          <w:rFonts w:ascii="Times New Roman" w:hAnsi="Times New Roman" w:cs="Times New Roman"/>
          <w:sz w:val="28"/>
          <w:szCs w:val="28"/>
        </w:rPr>
        <w:t>LLS-AF 4</w:t>
      </w:r>
    </w:p>
    <w:p w:rsidR="00CE7B94" w:rsidRPr="00CE7B94" w:rsidRDefault="00CE7B94" w:rsidP="00CE7B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B94">
        <w:rPr>
          <w:rFonts w:ascii="Times New Roman" w:hAnsi="Times New Roman" w:cs="Times New Roman"/>
          <w:sz w:val="28"/>
          <w:szCs w:val="28"/>
        </w:rPr>
        <w:t xml:space="preserve">Датчик уровня топлива </w:t>
      </w:r>
      <w:r w:rsidRPr="00CE7B94">
        <w:rPr>
          <w:rFonts w:ascii="Times New Roman" w:hAnsi="Times New Roman" w:cs="Times New Roman"/>
          <w:sz w:val="28"/>
          <w:szCs w:val="28"/>
          <w:lang w:val="en-US"/>
        </w:rPr>
        <w:t>OMNICOMM</w:t>
      </w:r>
      <w:r w:rsidRPr="00CE7B94">
        <w:rPr>
          <w:rFonts w:ascii="Times New Roman" w:hAnsi="Times New Roman" w:cs="Times New Roman"/>
          <w:sz w:val="28"/>
          <w:szCs w:val="28"/>
        </w:rPr>
        <w:t xml:space="preserve"> LLS-AF 4</w:t>
      </w:r>
      <w:r w:rsidR="003C47BF" w:rsidRPr="003C47BF">
        <w:rPr>
          <w:rFonts w:ascii="Times New Roman" w:hAnsi="Times New Roman" w:cs="Times New Roman"/>
          <w:sz w:val="28"/>
          <w:szCs w:val="28"/>
        </w:rPr>
        <w:t xml:space="preserve"> [</w:t>
      </w:r>
      <w:r w:rsidR="00D06871">
        <w:rPr>
          <w:rFonts w:ascii="Times New Roman" w:hAnsi="Times New Roman" w:cs="Times New Roman"/>
          <w:sz w:val="28"/>
          <w:szCs w:val="28"/>
        </w:rPr>
        <w:t>29</w:t>
      </w:r>
      <w:r w:rsidR="003C47BF" w:rsidRPr="003C47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является аналоговым, и обладает компактным корпусом, что делает его установку намного проще при плотной компоновке </w:t>
      </w:r>
      <w:r w:rsidR="00611A42">
        <w:rPr>
          <w:rFonts w:ascii="Times New Roman" w:hAnsi="Times New Roman" w:cs="Times New Roman"/>
          <w:sz w:val="28"/>
          <w:szCs w:val="28"/>
        </w:rPr>
        <w:t>агрегатов. Так же датчик широко распространен на рынке.</w:t>
      </w:r>
    </w:p>
    <w:p w:rsidR="00611A42" w:rsidRDefault="00611A42" w:rsidP="00611A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представлены основные технические характеристики датчика </w:t>
      </w:r>
      <w:r w:rsidRPr="00CE7B94">
        <w:rPr>
          <w:rFonts w:ascii="Times New Roman" w:hAnsi="Times New Roman" w:cs="Times New Roman"/>
          <w:sz w:val="28"/>
          <w:szCs w:val="28"/>
          <w:lang w:val="en-US"/>
        </w:rPr>
        <w:t>OMNICOMM</w:t>
      </w:r>
      <w:r w:rsidRPr="00CE7B94">
        <w:rPr>
          <w:rFonts w:ascii="Times New Roman" w:hAnsi="Times New Roman" w:cs="Times New Roman"/>
          <w:sz w:val="28"/>
          <w:szCs w:val="28"/>
        </w:rPr>
        <w:t xml:space="preserve"> LLS-AF 4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C47BF" w:rsidRPr="003C47BF" w:rsidRDefault="003C47BF" w:rsidP="00611A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47BF" w:rsidRPr="006F4F27" w:rsidRDefault="003C47BF" w:rsidP="003C47BF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3.5 – Характеристики датчика </w:t>
      </w:r>
      <w:r w:rsidRPr="00CE7B94">
        <w:rPr>
          <w:rFonts w:ascii="Times New Roman" w:hAnsi="Times New Roman" w:cs="Times New Roman"/>
          <w:sz w:val="28"/>
          <w:szCs w:val="28"/>
          <w:lang w:val="en-US"/>
        </w:rPr>
        <w:t>OMNICOMM</w:t>
      </w:r>
      <w:r w:rsidRPr="00CE7B94">
        <w:rPr>
          <w:rFonts w:ascii="Times New Roman" w:hAnsi="Times New Roman" w:cs="Times New Roman"/>
          <w:sz w:val="28"/>
          <w:szCs w:val="28"/>
        </w:rPr>
        <w:t xml:space="preserve"> LLS-AF 4</w:t>
      </w:r>
      <w:r w:rsidRPr="006F4F27">
        <w:rPr>
          <w:rFonts w:ascii="Times New Roman" w:hAnsi="Times New Roman" w:cs="Times New Roman"/>
          <w:sz w:val="28"/>
          <w:szCs w:val="28"/>
        </w:rPr>
        <w:t xml:space="preserve"> [2</w:t>
      </w:r>
      <w:r w:rsidR="00D06871">
        <w:rPr>
          <w:rFonts w:ascii="Times New Roman" w:hAnsi="Times New Roman" w:cs="Times New Roman"/>
          <w:sz w:val="28"/>
          <w:szCs w:val="28"/>
        </w:rPr>
        <w:t>9</w:t>
      </w:r>
      <w:r w:rsidRPr="006F4F27">
        <w:rPr>
          <w:rFonts w:ascii="Times New Roman" w:hAnsi="Times New Roman" w:cs="Times New Roman"/>
          <w:sz w:val="28"/>
          <w:szCs w:val="28"/>
        </w:rPr>
        <w:t>]</w:t>
      </w:r>
    </w:p>
    <w:tbl>
      <w:tblPr>
        <w:tblStyle w:val="a7"/>
        <w:tblW w:w="0" w:type="auto"/>
        <w:tblLook w:val="04A0"/>
      </w:tblPr>
      <w:tblGrid>
        <w:gridCol w:w="4785"/>
        <w:gridCol w:w="4785"/>
      </w:tblGrid>
      <w:tr w:rsidR="003C47BF" w:rsidTr="00A73409">
        <w:tc>
          <w:tcPr>
            <w:tcW w:w="4785" w:type="dxa"/>
          </w:tcPr>
          <w:p w:rsidR="003C47BF" w:rsidRDefault="003C47BF" w:rsidP="00A734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785" w:type="dxa"/>
          </w:tcPr>
          <w:p w:rsidR="003C47BF" w:rsidRDefault="003C47BF" w:rsidP="00A734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3C47BF" w:rsidTr="00A73409">
        <w:tc>
          <w:tcPr>
            <w:tcW w:w="4785" w:type="dxa"/>
          </w:tcPr>
          <w:p w:rsidR="003C47BF" w:rsidRDefault="003C47BF" w:rsidP="00A734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Напряжение питания</w:t>
            </w:r>
          </w:p>
        </w:tc>
        <w:tc>
          <w:tcPr>
            <w:tcW w:w="4785" w:type="dxa"/>
          </w:tcPr>
          <w:p w:rsidR="003C47BF" w:rsidRDefault="003C47BF" w:rsidP="003C47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– 45В </w:t>
            </w:r>
          </w:p>
        </w:tc>
      </w:tr>
      <w:tr w:rsidR="003C47BF" w:rsidTr="00A73409">
        <w:tc>
          <w:tcPr>
            <w:tcW w:w="4785" w:type="dxa"/>
          </w:tcPr>
          <w:p w:rsidR="003C47BF" w:rsidRDefault="003C47BF" w:rsidP="00A734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значений выходного напряжения</w:t>
            </w:r>
          </w:p>
        </w:tc>
        <w:tc>
          <w:tcPr>
            <w:tcW w:w="4785" w:type="dxa"/>
          </w:tcPr>
          <w:p w:rsidR="003C47BF" w:rsidRDefault="003C47BF" w:rsidP="00A734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– 10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</w:p>
        </w:tc>
      </w:tr>
      <w:tr w:rsidR="003C47BF" w:rsidTr="00A73409">
        <w:tc>
          <w:tcPr>
            <w:tcW w:w="4785" w:type="dxa"/>
          </w:tcPr>
          <w:p w:rsidR="003C47BF" w:rsidRDefault="003C47BF" w:rsidP="00A734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Потребляемая мощность</w:t>
            </w:r>
          </w:p>
        </w:tc>
        <w:tc>
          <w:tcPr>
            <w:tcW w:w="4785" w:type="dxa"/>
          </w:tcPr>
          <w:p w:rsidR="003C47BF" w:rsidRDefault="003C47BF" w:rsidP="00A73409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3C47BF">
              <w:rPr>
                <w:rFonts w:ascii="Times New Roman" w:hAnsi="Times New Roman" w:cs="Times New Roman"/>
                <w:sz w:val="28"/>
              </w:rPr>
              <w:t>Типовая</w:t>
            </w:r>
            <w:proofErr w:type="gramEnd"/>
            <w:r w:rsidRPr="003C47BF">
              <w:rPr>
                <w:rFonts w:ascii="Times New Roman" w:hAnsi="Times New Roman" w:cs="Times New Roman"/>
                <w:sz w:val="28"/>
              </w:rPr>
              <w:t xml:space="preserve"> – 0,6</w:t>
            </w:r>
            <w:r>
              <w:rPr>
                <w:rFonts w:ascii="Times New Roman" w:hAnsi="Times New Roman" w:cs="Times New Roman"/>
                <w:sz w:val="28"/>
              </w:rPr>
              <w:t>Вт,</w:t>
            </w:r>
          </w:p>
          <w:p w:rsidR="003C47BF" w:rsidRDefault="003C47BF" w:rsidP="00A73409">
            <w:pPr>
              <w:jc w:val="both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3C47BF">
              <w:rPr>
                <w:rFonts w:ascii="Times New Roman" w:hAnsi="Times New Roman" w:cs="Times New Roman"/>
                <w:sz w:val="28"/>
              </w:rPr>
              <w:t>Максимальная</w:t>
            </w:r>
            <w:proofErr w:type="gramEnd"/>
            <w:r w:rsidRPr="003C47BF">
              <w:rPr>
                <w:rFonts w:ascii="Times New Roman" w:hAnsi="Times New Roman" w:cs="Times New Roman"/>
                <w:sz w:val="28"/>
              </w:rPr>
              <w:t xml:space="preserve"> – 0,9</w:t>
            </w:r>
            <w:r>
              <w:rPr>
                <w:rFonts w:ascii="Times New Roman" w:hAnsi="Times New Roman" w:cs="Times New Roman"/>
                <w:sz w:val="28"/>
              </w:rPr>
              <w:t>Вт,</w:t>
            </w:r>
          </w:p>
          <w:p w:rsidR="003C47BF" w:rsidRPr="003C47BF" w:rsidRDefault="003C47BF" w:rsidP="00A734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47BF">
              <w:rPr>
                <w:rFonts w:ascii="Times New Roman" w:hAnsi="Times New Roman" w:cs="Times New Roman"/>
                <w:sz w:val="28"/>
              </w:rPr>
              <w:t xml:space="preserve">при </w:t>
            </w:r>
            <w:proofErr w:type="gramStart"/>
            <w:r w:rsidRPr="003C47BF">
              <w:rPr>
                <w:rFonts w:ascii="Times New Roman" w:hAnsi="Times New Roman" w:cs="Times New Roman"/>
                <w:sz w:val="28"/>
              </w:rPr>
              <w:t>КЗ</w:t>
            </w:r>
            <w:proofErr w:type="gramEnd"/>
            <w:r w:rsidRPr="003C47BF">
              <w:rPr>
                <w:rFonts w:ascii="Times New Roman" w:hAnsi="Times New Roman" w:cs="Times New Roman"/>
                <w:sz w:val="28"/>
              </w:rPr>
              <w:t xml:space="preserve"> на аналоговом выходе – 1,6</w:t>
            </w:r>
            <w:r>
              <w:rPr>
                <w:rFonts w:ascii="Times New Roman" w:hAnsi="Times New Roman" w:cs="Times New Roman"/>
                <w:sz w:val="28"/>
              </w:rPr>
              <w:t>Вт</w:t>
            </w:r>
          </w:p>
        </w:tc>
      </w:tr>
      <w:tr w:rsidR="003C47BF" w:rsidTr="00A73409">
        <w:tc>
          <w:tcPr>
            <w:tcW w:w="4785" w:type="dxa"/>
          </w:tcPr>
          <w:p w:rsidR="003C47BF" w:rsidRDefault="003C47BF" w:rsidP="00A734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рабочих температур</w:t>
            </w:r>
          </w:p>
        </w:tc>
        <w:tc>
          <w:tcPr>
            <w:tcW w:w="4785" w:type="dxa"/>
          </w:tcPr>
          <w:p w:rsidR="003C47BF" w:rsidRDefault="003C47BF" w:rsidP="00A734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-40 – </w:t>
            </w:r>
            <w:r w:rsidR="000E7E20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°С</w:t>
            </w:r>
            <w:proofErr w:type="gramEnd"/>
          </w:p>
        </w:tc>
      </w:tr>
      <w:tr w:rsidR="003C47BF" w:rsidTr="00A73409">
        <w:tc>
          <w:tcPr>
            <w:tcW w:w="4785" w:type="dxa"/>
          </w:tcPr>
          <w:p w:rsidR="003C47BF" w:rsidRDefault="003C47BF" w:rsidP="00A734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 приведенная погрешность измерений</w:t>
            </w:r>
          </w:p>
        </w:tc>
        <w:tc>
          <w:tcPr>
            <w:tcW w:w="4785" w:type="dxa"/>
          </w:tcPr>
          <w:p w:rsidR="003C47BF" w:rsidRDefault="003C47BF" w:rsidP="00A734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1%</w:t>
            </w:r>
          </w:p>
        </w:tc>
      </w:tr>
      <w:tr w:rsidR="003C47BF" w:rsidTr="00A73409">
        <w:tc>
          <w:tcPr>
            <w:tcW w:w="4785" w:type="dxa"/>
          </w:tcPr>
          <w:p w:rsidR="003C47BF" w:rsidRDefault="003C47BF" w:rsidP="00A734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 наработка на отказ</w:t>
            </w:r>
          </w:p>
        </w:tc>
        <w:tc>
          <w:tcPr>
            <w:tcW w:w="4785" w:type="dxa"/>
          </w:tcPr>
          <w:p w:rsidR="003C47BF" w:rsidRDefault="003C47BF" w:rsidP="00A734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 xml:space="preserve">не менее </w:t>
            </w:r>
            <w:r w:rsidR="000E7E2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0000ч</w:t>
            </w:r>
          </w:p>
        </w:tc>
      </w:tr>
    </w:tbl>
    <w:p w:rsidR="003C47BF" w:rsidRDefault="003C47BF" w:rsidP="003C47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7B94" w:rsidRPr="008E4A3D" w:rsidRDefault="008E4A3D" w:rsidP="002301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обработки сигналов датчика требуется специальный адаптер</w:t>
      </w:r>
      <w:r w:rsidR="0082257A">
        <w:rPr>
          <w:rFonts w:ascii="Times New Roman" w:hAnsi="Times New Roman" w:cs="Times New Roman"/>
          <w:sz w:val="28"/>
          <w:szCs w:val="28"/>
        </w:rPr>
        <w:t xml:space="preserve"> </w:t>
      </w:r>
      <w:r w:rsidR="0082257A">
        <w:rPr>
          <w:rFonts w:ascii="Times New Roman" w:hAnsi="Times New Roman" w:cs="Times New Roman"/>
          <w:sz w:val="28"/>
          <w:szCs w:val="28"/>
          <w:lang w:val="en-US"/>
        </w:rPr>
        <w:t>OMNICOMM</w:t>
      </w:r>
      <w:r w:rsidR="0082257A" w:rsidRPr="0082257A">
        <w:rPr>
          <w:rFonts w:ascii="Times New Roman" w:hAnsi="Times New Roman" w:cs="Times New Roman"/>
          <w:sz w:val="28"/>
          <w:szCs w:val="28"/>
        </w:rPr>
        <w:t xml:space="preserve"> </w:t>
      </w:r>
      <w:r w:rsidR="0082257A">
        <w:rPr>
          <w:rFonts w:ascii="Times New Roman" w:hAnsi="Times New Roman" w:cs="Times New Roman"/>
          <w:sz w:val="28"/>
          <w:szCs w:val="28"/>
          <w:lang w:val="en-US"/>
        </w:rPr>
        <w:t>UNI</w:t>
      </w:r>
      <w:r w:rsidR="0082257A" w:rsidRPr="0082257A">
        <w:rPr>
          <w:rFonts w:ascii="Times New Roman" w:hAnsi="Times New Roman" w:cs="Times New Roman"/>
          <w:sz w:val="28"/>
          <w:szCs w:val="28"/>
        </w:rPr>
        <w:t>-</w:t>
      </w:r>
      <w:r w:rsidR="0082257A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82257A">
        <w:rPr>
          <w:rFonts w:ascii="Times New Roman" w:hAnsi="Times New Roman" w:cs="Times New Roman"/>
          <w:sz w:val="28"/>
          <w:szCs w:val="28"/>
        </w:rPr>
        <w:t xml:space="preserve"> </w:t>
      </w:r>
      <w:r w:rsidR="0082257A" w:rsidRPr="0082257A">
        <w:rPr>
          <w:rFonts w:ascii="Times New Roman" w:hAnsi="Times New Roman" w:cs="Times New Roman"/>
          <w:sz w:val="28"/>
          <w:szCs w:val="28"/>
        </w:rPr>
        <w:t>[</w:t>
      </w:r>
      <w:r w:rsidR="00D06871">
        <w:rPr>
          <w:rFonts w:ascii="Times New Roman" w:hAnsi="Times New Roman" w:cs="Times New Roman"/>
          <w:sz w:val="28"/>
          <w:szCs w:val="28"/>
        </w:rPr>
        <w:t>30</w:t>
      </w:r>
      <w:r w:rsidR="0082257A" w:rsidRPr="0082257A">
        <w:rPr>
          <w:rFonts w:ascii="Times New Roman" w:hAnsi="Times New Roman" w:cs="Times New Roman"/>
          <w:sz w:val="28"/>
          <w:szCs w:val="28"/>
        </w:rPr>
        <w:t>].</w:t>
      </w:r>
    </w:p>
    <w:p w:rsidR="0005354E" w:rsidRPr="008E4A3D" w:rsidRDefault="0005354E" w:rsidP="002301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354E" w:rsidRPr="0031193F" w:rsidRDefault="0005354E" w:rsidP="0005354E">
      <w:pPr>
        <w:pStyle w:val="a4"/>
        <w:numPr>
          <w:ilvl w:val="2"/>
          <w:numId w:val="2"/>
        </w:numPr>
        <w:spacing w:after="0" w:line="24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DUT-E</w:t>
      </w:r>
      <w:r w:rsidR="003267A9">
        <w:rPr>
          <w:rFonts w:ascii="Times New Roman" w:hAnsi="Times New Roman" w:cs="Times New Roman"/>
          <w:sz w:val="28"/>
          <w:szCs w:val="28"/>
          <w:lang w:val="en-US"/>
        </w:rPr>
        <w:t xml:space="preserve"> A10</w:t>
      </w:r>
    </w:p>
    <w:p w:rsidR="0031193F" w:rsidRDefault="0031193F" w:rsidP="00311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93F">
        <w:rPr>
          <w:rFonts w:ascii="Times New Roman" w:hAnsi="Times New Roman" w:cs="Times New Roman"/>
          <w:sz w:val="28"/>
          <w:szCs w:val="28"/>
          <w:lang w:val="en-US"/>
        </w:rPr>
        <w:t>DUT</w:t>
      </w:r>
      <w:r w:rsidRPr="0031193F">
        <w:rPr>
          <w:rFonts w:ascii="Times New Roman" w:hAnsi="Times New Roman" w:cs="Times New Roman"/>
          <w:sz w:val="28"/>
          <w:szCs w:val="28"/>
        </w:rPr>
        <w:t>-</w:t>
      </w:r>
      <w:r w:rsidRPr="0031193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267A9" w:rsidRPr="003267A9">
        <w:rPr>
          <w:rFonts w:ascii="Times New Roman" w:hAnsi="Times New Roman" w:cs="Times New Roman"/>
          <w:sz w:val="28"/>
          <w:szCs w:val="28"/>
        </w:rPr>
        <w:t xml:space="preserve"> </w:t>
      </w:r>
      <w:r w:rsidR="003267A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267A9" w:rsidRPr="003267A9">
        <w:rPr>
          <w:rFonts w:ascii="Times New Roman" w:hAnsi="Times New Roman" w:cs="Times New Roman"/>
          <w:sz w:val="28"/>
          <w:szCs w:val="28"/>
        </w:rPr>
        <w:t>10</w:t>
      </w:r>
      <w:r w:rsidRPr="0031193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датчик уровня топлива,</w:t>
      </w:r>
      <w:r w:rsidR="001959CF">
        <w:rPr>
          <w:rFonts w:ascii="Times New Roman" w:hAnsi="Times New Roman" w:cs="Times New Roman"/>
          <w:sz w:val="28"/>
          <w:szCs w:val="28"/>
        </w:rPr>
        <w:t xml:space="preserve"> который</w:t>
      </w:r>
      <w:r>
        <w:rPr>
          <w:rFonts w:ascii="Times New Roman" w:hAnsi="Times New Roman" w:cs="Times New Roman"/>
          <w:sz w:val="28"/>
          <w:szCs w:val="28"/>
        </w:rPr>
        <w:t xml:space="preserve"> чаще всего использ</w:t>
      </w:r>
      <w:r w:rsidR="001959CF">
        <w:rPr>
          <w:rFonts w:ascii="Times New Roman" w:hAnsi="Times New Roman" w:cs="Times New Roman"/>
          <w:sz w:val="28"/>
          <w:szCs w:val="28"/>
        </w:rPr>
        <w:t>уется</w:t>
      </w:r>
      <w:r>
        <w:rPr>
          <w:rFonts w:ascii="Times New Roman" w:hAnsi="Times New Roman" w:cs="Times New Roman"/>
          <w:sz w:val="28"/>
          <w:szCs w:val="28"/>
        </w:rPr>
        <w:t xml:space="preserve"> в контексте комплексных систем по отслеживанию состояния ТС. </w:t>
      </w:r>
      <w:r w:rsidR="001959CF">
        <w:rPr>
          <w:rFonts w:ascii="Times New Roman" w:hAnsi="Times New Roman" w:cs="Times New Roman"/>
          <w:sz w:val="28"/>
          <w:szCs w:val="28"/>
        </w:rPr>
        <w:t xml:space="preserve">Отличительными особенностями датчика являются </w:t>
      </w:r>
      <w:proofErr w:type="spellStart"/>
      <w:r w:rsidR="001959CF">
        <w:rPr>
          <w:rFonts w:ascii="Times New Roman" w:hAnsi="Times New Roman" w:cs="Times New Roman"/>
          <w:sz w:val="28"/>
          <w:szCs w:val="28"/>
        </w:rPr>
        <w:t>термокоррекция</w:t>
      </w:r>
      <w:proofErr w:type="spellEnd"/>
      <w:r w:rsidR="001959CF">
        <w:rPr>
          <w:rFonts w:ascii="Times New Roman" w:hAnsi="Times New Roman" w:cs="Times New Roman"/>
          <w:sz w:val="28"/>
          <w:szCs w:val="28"/>
        </w:rPr>
        <w:t xml:space="preserve"> с настраиваемым коэффициентом и возможность проводить самодиагностику для контроля достоверности данных</w:t>
      </w:r>
      <w:r w:rsidR="001959CF" w:rsidRPr="001959CF">
        <w:rPr>
          <w:rFonts w:ascii="Times New Roman" w:hAnsi="Times New Roman" w:cs="Times New Roman"/>
          <w:sz w:val="28"/>
          <w:szCs w:val="28"/>
        </w:rPr>
        <w:t xml:space="preserve"> [</w:t>
      </w:r>
      <w:r w:rsidR="001E1DC2">
        <w:rPr>
          <w:rFonts w:ascii="Times New Roman" w:hAnsi="Times New Roman" w:cs="Times New Roman"/>
          <w:sz w:val="28"/>
          <w:szCs w:val="28"/>
        </w:rPr>
        <w:t>30</w:t>
      </w:r>
      <w:r w:rsidR="001959CF" w:rsidRPr="001959CF">
        <w:rPr>
          <w:rFonts w:ascii="Times New Roman" w:hAnsi="Times New Roman" w:cs="Times New Roman"/>
          <w:sz w:val="28"/>
          <w:szCs w:val="28"/>
        </w:rPr>
        <w:t>]</w:t>
      </w:r>
      <w:r w:rsidR="001959CF">
        <w:rPr>
          <w:rFonts w:ascii="Times New Roman" w:hAnsi="Times New Roman" w:cs="Times New Roman"/>
          <w:sz w:val="28"/>
          <w:szCs w:val="28"/>
        </w:rPr>
        <w:t xml:space="preserve">. Является емкостным </w:t>
      </w:r>
      <w:r w:rsidR="001959CF" w:rsidRPr="001959CF">
        <w:rPr>
          <w:rFonts w:ascii="Times New Roman" w:hAnsi="Times New Roman" w:cs="Times New Roman"/>
          <w:sz w:val="28"/>
          <w:szCs w:val="28"/>
        </w:rPr>
        <w:t>[</w:t>
      </w:r>
      <w:r w:rsidR="001E1DC2">
        <w:rPr>
          <w:rFonts w:ascii="Times New Roman" w:hAnsi="Times New Roman" w:cs="Times New Roman"/>
          <w:sz w:val="28"/>
          <w:szCs w:val="28"/>
        </w:rPr>
        <w:t>31</w:t>
      </w:r>
      <w:r w:rsidR="001959CF" w:rsidRPr="001959CF">
        <w:rPr>
          <w:rFonts w:ascii="Times New Roman" w:hAnsi="Times New Roman" w:cs="Times New Roman"/>
          <w:sz w:val="28"/>
          <w:szCs w:val="28"/>
        </w:rPr>
        <w:t>]</w:t>
      </w:r>
      <w:r w:rsidR="001959CF">
        <w:rPr>
          <w:rFonts w:ascii="Times New Roman" w:hAnsi="Times New Roman" w:cs="Times New Roman"/>
          <w:sz w:val="28"/>
          <w:szCs w:val="28"/>
        </w:rPr>
        <w:t>.</w:t>
      </w:r>
    </w:p>
    <w:p w:rsidR="001959CF" w:rsidRDefault="001959CF" w:rsidP="00311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Ниже приведены характеристики датчика:</w:t>
      </w:r>
    </w:p>
    <w:p w:rsidR="001959CF" w:rsidRPr="00E31A50" w:rsidRDefault="001959CF" w:rsidP="00E31A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59CF" w:rsidRPr="006F4F27" w:rsidRDefault="001959CF" w:rsidP="001959CF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Pr="001959C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Характеристики датчика </w:t>
      </w:r>
      <w:r>
        <w:rPr>
          <w:rFonts w:ascii="Times New Roman" w:hAnsi="Times New Roman" w:cs="Times New Roman"/>
          <w:sz w:val="28"/>
          <w:szCs w:val="28"/>
          <w:lang w:val="en-US"/>
        </w:rPr>
        <w:t>DUT</w:t>
      </w:r>
      <w:r w:rsidRPr="003267A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267A9" w:rsidRPr="003267A9">
        <w:rPr>
          <w:rFonts w:ascii="Times New Roman" w:hAnsi="Times New Roman" w:cs="Times New Roman"/>
          <w:sz w:val="28"/>
          <w:szCs w:val="28"/>
        </w:rPr>
        <w:t xml:space="preserve"> </w:t>
      </w:r>
      <w:r w:rsidR="003267A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267A9" w:rsidRPr="003267A9">
        <w:rPr>
          <w:rFonts w:ascii="Times New Roman" w:hAnsi="Times New Roman" w:cs="Times New Roman"/>
          <w:sz w:val="28"/>
          <w:szCs w:val="28"/>
        </w:rPr>
        <w:t>10</w:t>
      </w:r>
      <w:r w:rsidRPr="006F4F27">
        <w:rPr>
          <w:rFonts w:ascii="Times New Roman" w:hAnsi="Times New Roman" w:cs="Times New Roman"/>
          <w:sz w:val="28"/>
          <w:szCs w:val="28"/>
        </w:rPr>
        <w:t xml:space="preserve"> [</w:t>
      </w:r>
      <w:r w:rsidR="001E1DC2">
        <w:rPr>
          <w:rFonts w:ascii="Times New Roman" w:hAnsi="Times New Roman" w:cs="Times New Roman"/>
          <w:sz w:val="28"/>
          <w:szCs w:val="28"/>
        </w:rPr>
        <w:t>31</w:t>
      </w:r>
      <w:r w:rsidRPr="006F4F27">
        <w:rPr>
          <w:rFonts w:ascii="Times New Roman" w:hAnsi="Times New Roman" w:cs="Times New Roman"/>
          <w:sz w:val="28"/>
          <w:szCs w:val="28"/>
        </w:rPr>
        <w:t>]</w:t>
      </w:r>
    </w:p>
    <w:tbl>
      <w:tblPr>
        <w:tblStyle w:val="a7"/>
        <w:tblW w:w="0" w:type="auto"/>
        <w:tblLook w:val="04A0"/>
      </w:tblPr>
      <w:tblGrid>
        <w:gridCol w:w="4785"/>
        <w:gridCol w:w="4785"/>
      </w:tblGrid>
      <w:tr w:rsidR="003267A9" w:rsidTr="00A73409">
        <w:tc>
          <w:tcPr>
            <w:tcW w:w="4785" w:type="dxa"/>
          </w:tcPr>
          <w:p w:rsidR="003267A9" w:rsidRDefault="003267A9" w:rsidP="00A734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785" w:type="dxa"/>
          </w:tcPr>
          <w:p w:rsidR="003267A9" w:rsidRDefault="003267A9" w:rsidP="00A734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3267A9" w:rsidTr="00A73409">
        <w:tc>
          <w:tcPr>
            <w:tcW w:w="4785" w:type="dxa"/>
          </w:tcPr>
          <w:p w:rsidR="003267A9" w:rsidRDefault="003267A9" w:rsidP="00A734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Напряжение питания</w:t>
            </w:r>
          </w:p>
        </w:tc>
        <w:tc>
          <w:tcPr>
            <w:tcW w:w="4785" w:type="dxa"/>
          </w:tcPr>
          <w:p w:rsidR="003267A9" w:rsidRDefault="003267A9" w:rsidP="00A734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</w:p>
        </w:tc>
      </w:tr>
      <w:tr w:rsidR="003267A9" w:rsidTr="00A73409">
        <w:tc>
          <w:tcPr>
            <w:tcW w:w="4785" w:type="dxa"/>
          </w:tcPr>
          <w:p w:rsidR="003267A9" w:rsidRDefault="003267A9" w:rsidP="00A734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значений выходного напряжения</w:t>
            </w:r>
          </w:p>
        </w:tc>
        <w:tc>
          <w:tcPr>
            <w:tcW w:w="4785" w:type="dxa"/>
          </w:tcPr>
          <w:p w:rsidR="003267A9" w:rsidRDefault="003267A9" w:rsidP="00A734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67A9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</w:p>
        </w:tc>
      </w:tr>
      <w:tr w:rsidR="003267A9" w:rsidRPr="003C47BF" w:rsidTr="00A73409">
        <w:tc>
          <w:tcPr>
            <w:tcW w:w="4785" w:type="dxa"/>
          </w:tcPr>
          <w:p w:rsidR="003267A9" w:rsidRPr="003267A9" w:rsidRDefault="003267A9" w:rsidP="00A734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Ток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потребления</w:t>
            </w:r>
            <w:proofErr w:type="spellEnd"/>
          </w:p>
        </w:tc>
        <w:tc>
          <w:tcPr>
            <w:tcW w:w="4785" w:type="dxa"/>
          </w:tcPr>
          <w:p w:rsidR="003267A9" w:rsidRDefault="003267A9" w:rsidP="00A7340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более 25 мА (24 В),</w:t>
            </w:r>
          </w:p>
          <w:p w:rsidR="003267A9" w:rsidRPr="003C47BF" w:rsidRDefault="003267A9" w:rsidP="00A734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более 50 мА (12 В)</w:t>
            </w:r>
          </w:p>
        </w:tc>
      </w:tr>
      <w:tr w:rsidR="003267A9" w:rsidTr="00A73409">
        <w:tc>
          <w:tcPr>
            <w:tcW w:w="4785" w:type="dxa"/>
          </w:tcPr>
          <w:p w:rsidR="003267A9" w:rsidRDefault="003267A9" w:rsidP="00A734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рабочих температур</w:t>
            </w:r>
          </w:p>
        </w:tc>
        <w:tc>
          <w:tcPr>
            <w:tcW w:w="4785" w:type="dxa"/>
          </w:tcPr>
          <w:p w:rsidR="003267A9" w:rsidRDefault="003267A9" w:rsidP="00A734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-40 – 80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°С</w:t>
            </w:r>
            <w:proofErr w:type="gramEnd"/>
          </w:p>
        </w:tc>
      </w:tr>
      <w:tr w:rsidR="003267A9" w:rsidTr="00A73409">
        <w:tc>
          <w:tcPr>
            <w:tcW w:w="4785" w:type="dxa"/>
          </w:tcPr>
          <w:p w:rsidR="003267A9" w:rsidRDefault="003267A9" w:rsidP="00A734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 приведенная погрешность измерений</w:t>
            </w:r>
          </w:p>
        </w:tc>
        <w:tc>
          <w:tcPr>
            <w:tcW w:w="4785" w:type="dxa"/>
          </w:tcPr>
          <w:p w:rsidR="003267A9" w:rsidRDefault="003267A9" w:rsidP="00A734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1%</w:t>
            </w:r>
          </w:p>
        </w:tc>
      </w:tr>
      <w:tr w:rsidR="003267A9" w:rsidTr="00A73409">
        <w:tc>
          <w:tcPr>
            <w:tcW w:w="4785" w:type="dxa"/>
          </w:tcPr>
          <w:p w:rsidR="003267A9" w:rsidRDefault="003267A9" w:rsidP="00A734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 наработка на отказ</w:t>
            </w:r>
          </w:p>
        </w:tc>
        <w:tc>
          <w:tcPr>
            <w:tcW w:w="4785" w:type="dxa"/>
          </w:tcPr>
          <w:p w:rsidR="003267A9" w:rsidRDefault="003267A9" w:rsidP="003267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 xml:space="preserve">не менее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</w:tr>
    </w:tbl>
    <w:p w:rsidR="0005354E" w:rsidRDefault="0005354E" w:rsidP="002301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6FC3" w:rsidRDefault="002A6FC3" w:rsidP="002301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вышеперечисленных характеристик</w:t>
      </w:r>
      <w:r w:rsidR="00A52DA9">
        <w:rPr>
          <w:rFonts w:ascii="Times New Roman" w:hAnsi="Times New Roman" w:cs="Times New Roman"/>
          <w:sz w:val="28"/>
          <w:szCs w:val="28"/>
        </w:rPr>
        <w:t xml:space="preserve">, был сделан выбор в пользу датчика </w:t>
      </w:r>
      <w:proofErr w:type="spellStart"/>
      <w:r w:rsidR="00A52DA9">
        <w:rPr>
          <w:rFonts w:ascii="Times New Roman" w:hAnsi="Times New Roman" w:cs="Times New Roman"/>
          <w:sz w:val="28"/>
          <w:szCs w:val="28"/>
          <w:lang w:val="en-US"/>
        </w:rPr>
        <w:t>Telemtra</w:t>
      </w:r>
      <w:proofErr w:type="spellEnd"/>
      <w:r w:rsidR="00A52DA9" w:rsidRPr="00A52DA9">
        <w:rPr>
          <w:rFonts w:ascii="Times New Roman" w:hAnsi="Times New Roman" w:cs="Times New Roman"/>
          <w:sz w:val="28"/>
          <w:szCs w:val="28"/>
        </w:rPr>
        <w:t xml:space="preserve"> </w:t>
      </w:r>
      <w:r w:rsidR="00A52DA9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="00A52DA9" w:rsidRPr="00A52DA9">
        <w:rPr>
          <w:rFonts w:ascii="Times New Roman" w:hAnsi="Times New Roman" w:cs="Times New Roman"/>
          <w:sz w:val="28"/>
          <w:szCs w:val="28"/>
        </w:rPr>
        <w:t xml:space="preserve">-11. </w:t>
      </w:r>
      <w:r w:rsidR="00A52DA9">
        <w:rPr>
          <w:rFonts w:ascii="Times New Roman" w:hAnsi="Times New Roman" w:cs="Times New Roman"/>
          <w:sz w:val="28"/>
          <w:szCs w:val="28"/>
        </w:rPr>
        <w:t xml:space="preserve">Как и остальные датчики, он обладает оптимальными электрическими параметрами, однако имеет большую наработку на отказ, чем  </w:t>
      </w:r>
      <w:r w:rsidR="00A52DA9" w:rsidRPr="0031193F">
        <w:rPr>
          <w:rFonts w:ascii="Times New Roman" w:hAnsi="Times New Roman" w:cs="Times New Roman"/>
          <w:sz w:val="28"/>
          <w:szCs w:val="28"/>
          <w:lang w:val="en-US"/>
        </w:rPr>
        <w:t>DUT</w:t>
      </w:r>
      <w:r w:rsidR="00A52DA9" w:rsidRPr="0031193F">
        <w:rPr>
          <w:rFonts w:ascii="Times New Roman" w:hAnsi="Times New Roman" w:cs="Times New Roman"/>
          <w:sz w:val="28"/>
          <w:szCs w:val="28"/>
        </w:rPr>
        <w:t>-</w:t>
      </w:r>
      <w:r w:rsidR="00A52DA9" w:rsidRPr="0031193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52DA9" w:rsidRPr="003267A9">
        <w:rPr>
          <w:rFonts w:ascii="Times New Roman" w:hAnsi="Times New Roman" w:cs="Times New Roman"/>
          <w:sz w:val="28"/>
          <w:szCs w:val="28"/>
        </w:rPr>
        <w:t xml:space="preserve"> </w:t>
      </w:r>
      <w:r w:rsidR="00A52DA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52DA9" w:rsidRPr="003267A9">
        <w:rPr>
          <w:rFonts w:ascii="Times New Roman" w:hAnsi="Times New Roman" w:cs="Times New Roman"/>
          <w:sz w:val="28"/>
          <w:szCs w:val="28"/>
        </w:rPr>
        <w:t>10</w:t>
      </w:r>
      <w:r w:rsidR="00A52DA9">
        <w:rPr>
          <w:rFonts w:ascii="Times New Roman" w:hAnsi="Times New Roman" w:cs="Times New Roman"/>
          <w:sz w:val="28"/>
          <w:szCs w:val="28"/>
        </w:rPr>
        <w:t xml:space="preserve"> и не требует </w:t>
      </w:r>
      <w:proofErr w:type="gramStart"/>
      <w:r w:rsidR="00A52DA9">
        <w:rPr>
          <w:rFonts w:ascii="Times New Roman" w:hAnsi="Times New Roman" w:cs="Times New Roman"/>
          <w:sz w:val="28"/>
          <w:szCs w:val="28"/>
        </w:rPr>
        <w:t>дополнительных</w:t>
      </w:r>
      <w:proofErr w:type="gramEnd"/>
      <w:r w:rsidR="00A52DA9">
        <w:rPr>
          <w:rFonts w:ascii="Times New Roman" w:hAnsi="Times New Roman" w:cs="Times New Roman"/>
          <w:sz w:val="28"/>
          <w:szCs w:val="28"/>
        </w:rPr>
        <w:t xml:space="preserve"> коннекторов, которые </w:t>
      </w:r>
      <w:r w:rsidR="008E4A3D">
        <w:rPr>
          <w:rFonts w:ascii="Times New Roman" w:hAnsi="Times New Roman" w:cs="Times New Roman"/>
          <w:sz w:val="28"/>
          <w:szCs w:val="28"/>
        </w:rPr>
        <w:t>необходимы</w:t>
      </w:r>
      <w:r w:rsidR="00A52DA9">
        <w:rPr>
          <w:rFonts w:ascii="Times New Roman" w:hAnsi="Times New Roman" w:cs="Times New Roman"/>
          <w:sz w:val="28"/>
          <w:szCs w:val="28"/>
        </w:rPr>
        <w:t xml:space="preserve"> для функционирования </w:t>
      </w:r>
      <w:r w:rsidR="00A52DA9" w:rsidRPr="00CE7B94">
        <w:rPr>
          <w:rFonts w:ascii="Times New Roman" w:hAnsi="Times New Roman" w:cs="Times New Roman"/>
          <w:sz w:val="28"/>
          <w:szCs w:val="28"/>
          <w:lang w:val="en-US"/>
        </w:rPr>
        <w:t>OMNICOMM</w:t>
      </w:r>
      <w:r w:rsidR="00A52DA9" w:rsidRPr="00CE7B94">
        <w:rPr>
          <w:rFonts w:ascii="Times New Roman" w:hAnsi="Times New Roman" w:cs="Times New Roman"/>
          <w:sz w:val="28"/>
          <w:szCs w:val="28"/>
        </w:rPr>
        <w:t xml:space="preserve"> LLS-AF 4</w:t>
      </w:r>
      <w:r w:rsidR="00A52DA9">
        <w:rPr>
          <w:rFonts w:ascii="Times New Roman" w:hAnsi="Times New Roman" w:cs="Times New Roman"/>
          <w:sz w:val="28"/>
          <w:szCs w:val="28"/>
        </w:rPr>
        <w:t>.</w:t>
      </w:r>
    </w:p>
    <w:p w:rsidR="0021566F" w:rsidRPr="00E30910" w:rsidRDefault="0021566F" w:rsidP="0021566F">
      <w:pPr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Данный датчик не имеет своего условно-графического обозначения, а потому на схеме его будем отображать так, как на рисунке 3.</w:t>
      </w:r>
      <w:r w:rsidRPr="0021566F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566F" w:rsidRPr="008D75C4" w:rsidRDefault="0021566F" w:rsidP="0021566F">
      <w:pPr>
        <w:shd w:val="clear" w:color="auto" w:fill="FFFFFF" w:themeFill="background1"/>
        <w:tabs>
          <w:tab w:val="left" w:pos="0"/>
        </w:tabs>
        <w:ind w:left="425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75C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r>
      <w:r w:rsidRPr="008D75C4">
        <w:rPr>
          <w:rFonts w:ascii="Times New Roman" w:hAnsi="Times New Roman" w:cs="Times New Roman"/>
          <w:color w:val="000000" w:themeColor="text1"/>
          <w:sz w:val="28"/>
          <w:szCs w:val="28"/>
        </w:rPr>
        <w:pict>
          <v:rect id="_x0000_s1030" style="width:76.8pt;height:87.9pt;mso-position-horizontal-relative:char;mso-position-vertical-relative:line">
            <v:textbox style="mso-next-textbox:#_x0000_s1030">
              <w:txbxContent>
                <w:p w:rsidR="003406B7" w:rsidRPr="0021566F" w:rsidRDefault="003406B7" w:rsidP="0021566F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Датчик уровня топлива</w:t>
                  </w:r>
                </w:p>
              </w:txbxContent>
            </v:textbox>
            <w10:wrap type="none"/>
            <w10:anchorlock/>
          </v:rect>
        </w:pict>
      </w:r>
    </w:p>
    <w:p w:rsidR="0021566F" w:rsidRPr="008D75C4" w:rsidRDefault="0021566F" w:rsidP="0021566F">
      <w:pPr>
        <w:shd w:val="clear" w:color="auto" w:fill="FFFFFF" w:themeFill="background1"/>
        <w:spacing w:after="0" w:line="240" w:lineRule="auto"/>
        <w:ind w:firstLine="708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D75C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Рисунок 3.</w:t>
      </w:r>
      <w:r w:rsidRPr="008D75C4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3</w:t>
      </w:r>
    </w:p>
    <w:p w:rsidR="004B1AFA" w:rsidRPr="008D75C4" w:rsidRDefault="004B1AFA" w:rsidP="0021566F">
      <w:pPr>
        <w:shd w:val="clear" w:color="auto" w:fill="FFFFFF" w:themeFill="background1"/>
        <w:spacing w:after="0" w:line="240" w:lineRule="auto"/>
        <w:ind w:firstLine="708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8E4A3D" w:rsidRPr="008D75C4" w:rsidRDefault="008E4A3D" w:rsidP="008E4A3D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5C4">
        <w:rPr>
          <w:rFonts w:ascii="Times New Roman" w:hAnsi="Times New Roman" w:cs="Times New Roman"/>
          <w:sz w:val="28"/>
          <w:szCs w:val="28"/>
        </w:rPr>
        <w:t xml:space="preserve">Датчики </w:t>
      </w:r>
      <w:r w:rsidR="00C2067B" w:rsidRPr="008D75C4">
        <w:rPr>
          <w:rFonts w:ascii="Times New Roman" w:hAnsi="Times New Roman" w:cs="Times New Roman"/>
          <w:sz w:val="28"/>
          <w:szCs w:val="28"/>
        </w:rPr>
        <w:t>износа тормозных</w:t>
      </w:r>
      <w:r w:rsidR="008E6E1A" w:rsidRPr="008D75C4">
        <w:rPr>
          <w:rFonts w:ascii="Times New Roman" w:hAnsi="Times New Roman" w:cs="Times New Roman"/>
          <w:sz w:val="28"/>
          <w:szCs w:val="28"/>
        </w:rPr>
        <w:t xml:space="preserve"> колодок</w:t>
      </w:r>
    </w:p>
    <w:p w:rsidR="00C63586" w:rsidRDefault="00C2067B" w:rsidP="00252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75C4">
        <w:rPr>
          <w:rFonts w:ascii="Times New Roman" w:hAnsi="Times New Roman" w:cs="Times New Roman"/>
          <w:sz w:val="28"/>
          <w:szCs w:val="28"/>
        </w:rPr>
        <w:t>Как говорилось ранее в раз</w:t>
      </w:r>
      <w:r w:rsidR="004C52EC" w:rsidRPr="008D75C4">
        <w:rPr>
          <w:rFonts w:ascii="Times New Roman" w:hAnsi="Times New Roman" w:cs="Times New Roman"/>
          <w:sz w:val="28"/>
          <w:szCs w:val="28"/>
        </w:rPr>
        <w:t>де</w:t>
      </w:r>
      <w:r w:rsidRPr="008D75C4">
        <w:rPr>
          <w:rFonts w:ascii="Times New Roman" w:hAnsi="Times New Roman" w:cs="Times New Roman"/>
          <w:sz w:val="28"/>
          <w:szCs w:val="28"/>
        </w:rPr>
        <w:t>ле</w:t>
      </w:r>
      <w:r w:rsidR="004C52EC" w:rsidRPr="008D75C4">
        <w:rPr>
          <w:rFonts w:ascii="Times New Roman" w:hAnsi="Times New Roman" w:cs="Times New Roman"/>
          <w:sz w:val="28"/>
          <w:szCs w:val="28"/>
        </w:rPr>
        <w:t xml:space="preserve"> ОБЗОР ЛИТЕРАТУРЫ, датчики износа тормозных колодок можно разделить </w:t>
      </w:r>
      <w:proofErr w:type="gramStart"/>
      <w:r w:rsidR="004C52EC" w:rsidRPr="008D75C4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4C52EC" w:rsidRPr="008D75C4">
        <w:rPr>
          <w:rFonts w:ascii="Times New Roman" w:hAnsi="Times New Roman" w:cs="Times New Roman"/>
          <w:sz w:val="28"/>
          <w:szCs w:val="28"/>
        </w:rPr>
        <w:t xml:space="preserve"> механические и электрические.</w:t>
      </w:r>
      <w:r w:rsidR="008D75C4" w:rsidRPr="008D75C4">
        <w:rPr>
          <w:rFonts w:ascii="Times New Roman" w:hAnsi="Times New Roman" w:cs="Times New Roman"/>
          <w:sz w:val="28"/>
          <w:szCs w:val="28"/>
        </w:rPr>
        <w:t xml:space="preserve"> </w:t>
      </w:r>
      <w:r w:rsidR="00252762">
        <w:rPr>
          <w:rFonts w:ascii="Times New Roman" w:hAnsi="Times New Roman" w:cs="Times New Roman"/>
          <w:sz w:val="28"/>
          <w:szCs w:val="28"/>
        </w:rPr>
        <w:t xml:space="preserve">Рассмотрим их немного более подробно. </w:t>
      </w:r>
      <w:r w:rsidR="008D75C4" w:rsidRPr="008D75C4">
        <w:rPr>
          <w:rFonts w:ascii="Times New Roman" w:hAnsi="Times New Roman" w:cs="Times New Roman"/>
          <w:sz w:val="28"/>
          <w:szCs w:val="28"/>
        </w:rPr>
        <w:t>Схема</w:t>
      </w:r>
      <w:r w:rsidR="00C871D6">
        <w:rPr>
          <w:rFonts w:ascii="Times New Roman" w:hAnsi="Times New Roman" w:cs="Times New Roman"/>
          <w:sz w:val="28"/>
          <w:szCs w:val="28"/>
        </w:rPr>
        <w:t xml:space="preserve"> типичного механического датчика</w:t>
      </w:r>
      <w:r w:rsidR="008D75C4" w:rsidRPr="008D75C4">
        <w:rPr>
          <w:rFonts w:ascii="Times New Roman" w:hAnsi="Times New Roman" w:cs="Times New Roman"/>
          <w:sz w:val="28"/>
          <w:szCs w:val="28"/>
        </w:rPr>
        <w:t xml:space="preserve"> приведена на рисунке 3.4</w:t>
      </w:r>
      <w:r w:rsidR="00285094" w:rsidRPr="00285094">
        <w:rPr>
          <w:rFonts w:ascii="Times New Roman" w:hAnsi="Times New Roman" w:cs="Times New Roman"/>
          <w:sz w:val="28"/>
          <w:szCs w:val="28"/>
        </w:rPr>
        <w:t xml:space="preserve"> </w:t>
      </w:r>
      <w:r w:rsidR="00285094" w:rsidRPr="0081297C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="00285094" w:rsidRPr="00584EA9">
        <w:rPr>
          <w:rFonts w:ascii="Times New Roman" w:hAnsi="Times New Roman" w:cs="Times New Roman"/>
          <w:sz w:val="28"/>
          <w:szCs w:val="28"/>
          <w:shd w:val="clear" w:color="auto" w:fill="FFFFFF"/>
        </w:rPr>
        <w:t>32</w:t>
      </w:r>
      <w:r w:rsidR="00285094" w:rsidRPr="0081297C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="008D75C4" w:rsidRPr="008D75C4">
        <w:rPr>
          <w:rFonts w:ascii="Times New Roman" w:hAnsi="Times New Roman" w:cs="Times New Roman"/>
          <w:sz w:val="28"/>
          <w:szCs w:val="28"/>
        </w:rPr>
        <w:t>.</w:t>
      </w:r>
    </w:p>
    <w:p w:rsidR="00C63586" w:rsidRDefault="00C63586" w:rsidP="00252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566F" w:rsidRPr="008D75C4" w:rsidRDefault="008D75C4" w:rsidP="00C635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75C4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4.75pt;height:244.05pt">
            <v:imagedata r:id="rId7" o:title="princip-raboty-mehanicheskogo-datchika-kolodok"/>
          </v:shape>
        </w:pict>
      </w:r>
    </w:p>
    <w:p w:rsidR="008D75C4" w:rsidRDefault="008D75C4" w:rsidP="005B4D5D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D75C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Рисунок 3.4</w:t>
      </w:r>
    </w:p>
    <w:p w:rsidR="00252762" w:rsidRPr="00C63586" w:rsidRDefault="00252762" w:rsidP="002527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52762" w:rsidRDefault="008D75C4" w:rsidP="00252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</w:t>
      </w:r>
      <w:r w:rsidR="00252762">
        <w:rPr>
          <w:rFonts w:ascii="Times New Roman" w:hAnsi="Times New Roman" w:cs="Times New Roman"/>
          <w:sz w:val="28"/>
          <w:szCs w:val="28"/>
        </w:rPr>
        <w:t xml:space="preserve"> видно из приведенной схемы, устройство работает на принципе деформации металлической пластинки при контакте с тормозным диском. Такой вид датчиков не подходит для проектируемой системы, т.к. мало того, что</w:t>
      </w:r>
      <w:r w:rsidR="00C21406">
        <w:rPr>
          <w:rFonts w:ascii="Times New Roman" w:hAnsi="Times New Roman" w:cs="Times New Roman"/>
          <w:sz w:val="28"/>
          <w:szCs w:val="28"/>
        </w:rPr>
        <w:t xml:space="preserve"> он</w:t>
      </w:r>
      <w:r w:rsidR="00252762">
        <w:rPr>
          <w:rFonts w:ascii="Times New Roman" w:hAnsi="Times New Roman" w:cs="Times New Roman"/>
          <w:sz w:val="28"/>
          <w:szCs w:val="28"/>
        </w:rPr>
        <w:t xml:space="preserve"> является источником потенциальных повреждений тормозного диска, так и не предоставляет никаких сигналов об </w:t>
      </w:r>
      <w:r w:rsidR="00C21406">
        <w:rPr>
          <w:rFonts w:ascii="Times New Roman" w:hAnsi="Times New Roman" w:cs="Times New Roman"/>
          <w:sz w:val="28"/>
          <w:szCs w:val="28"/>
        </w:rPr>
        <w:t>износе,</w:t>
      </w:r>
      <w:r w:rsidR="0025276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52762">
        <w:rPr>
          <w:rFonts w:ascii="Times New Roman" w:hAnsi="Times New Roman" w:cs="Times New Roman"/>
          <w:sz w:val="28"/>
          <w:szCs w:val="28"/>
        </w:rPr>
        <w:t>кроме</w:t>
      </w:r>
      <w:proofErr w:type="gramEnd"/>
      <w:r w:rsidR="00252762">
        <w:rPr>
          <w:rFonts w:ascii="Times New Roman" w:hAnsi="Times New Roman" w:cs="Times New Roman"/>
          <w:sz w:val="28"/>
          <w:szCs w:val="28"/>
        </w:rPr>
        <w:t xml:space="preserve"> звуковых. В связи с этим  рассматриваемый датчик должен быть электрическим.</w:t>
      </w:r>
    </w:p>
    <w:p w:rsidR="00252762" w:rsidRDefault="00252762" w:rsidP="00252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рынке существует множество видов электрических  датчиков тормозных колодок (см. ОБЗОР ЛИТЕРАТУРЫ), однако, несмотря на их востребованность и распространенность, данные датчики не обладают качественными спецификациями. В связи с этим будут рассмотрены только схемы </w:t>
      </w:r>
      <w:r w:rsidR="006A38CA">
        <w:rPr>
          <w:rFonts w:ascii="Times New Roman" w:hAnsi="Times New Roman" w:cs="Times New Roman"/>
          <w:sz w:val="28"/>
          <w:szCs w:val="28"/>
        </w:rPr>
        <w:t>этих датчиков</w:t>
      </w:r>
      <w:r>
        <w:rPr>
          <w:rFonts w:ascii="Times New Roman" w:hAnsi="Times New Roman" w:cs="Times New Roman"/>
          <w:sz w:val="28"/>
          <w:szCs w:val="28"/>
        </w:rPr>
        <w:t xml:space="preserve"> для конкретных моделей автомобилей.</w:t>
      </w:r>
    </w:p>
    <w:p w:rsidR="005B4D5D" w:rsidRDefault="005B4D5D" w:rsidP="005D22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4D5D" w:rsidRPr="005D22C1" w:rsidRDefault="005D22C1" w:rsidP="005B4D5D">
      <w:pPr>
        <w:pStyle w:val="a4"/>
        <w:numPr>
          <w:ilvl w:val="2"/>
          <w:numId w:val="2"/>
        </w:numPr>
        <w:spacing w:after="0" w:line="24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Toyota</w:t>
      </w:r>
    </w:p>
    <w:p w:rsidR="005D22C1" w:rsidRDefault="005D22C1" w:rsidP="005D22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автомобилях</w:t>
      </w:r>
      <w:r w:rsidRPr="005D22C1">
        <w:rPr>
          <w:rFonts w:ascii="Times New Roman" w:hAnsi="Times New Roman" w:cs="Times New Roman"/>
          <w:sz w:val="28"/>
          <w:szCs w:val="28"/>
        </w:rPr>
        <w:t xml:space="preserve"> марки </w:t>
      </w:r>
      <w:r w:rsidRPr="005D22C1">
        <w:rPr>
          <w:rFonts w:ascii="Times New Roman" w:hAnsi="Times New Roman" w:cs="Times New Roman"/>
          <w:sz w:val="28"/>
          <w:szCs w:val="28"/>
          <w:lang w:val="en-US"/>
        </w:rPr>
        <w:t>Toyota</w:t>
      </w:r>
      <w:r>
        <w:rPr>
          <w:rFonts w:ascii="Times New Roman" w:hAnsi="Times New Roman" w:cs="Times New Roman"/>
          <w:sz w:val="28"/>
          <w:szCs w:val="28"/>
        </w:rPr>
        <w:t xml:space="preserve"> часто применяется следующая  схема контроля тормозных колодок (см. рисунок 3.5)</w:t>
      </w:r>
      <w:r w:rsidR="00584EA9" w:rsidRPr="00285094">
        <w:rPr>
          <w:rFonts w:ascii="Times New Roman" w:hAnsi="Times New Roman" w:cs="Times New Roman"/>
          <w:sz w:val="28"/>
          <w:szCs w:val="28"/>
        </w:rPr>
        <w:t xml:space="preserve"> </w:t>
      </w:r>
      <w:r w:rsidR="00584EA9" w:rsidRPr="0081297C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="00584EA9" w:rsidRPr="00584EA9">
        <w:rPr>
          <w:rFonts w:ascii="Times New Roman" w:hAnsi="Times New Roman" w:cs="Times New Roman"/>
          <w:sz w:val="28"/>
          <w:szCs w:val="28"/>
          <w:shd w:val="clear" w:color="auto" w:fill="FFFFFF"/>
        </w:rPr>
        <w:t>32</w:t>
      </w:r>
      <w:r w:rsidR="00584EA9" w:rsidRPr="0081297C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4C08" w:rsidRPr="005D22C1" w:rsidRDefault="00D64C08" w:rsidP="00D64C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477.8pt;height:164.55pt">
            <v:imagedata r:id="rId8" o:title="image035"/>
          </v:shape>
        </w:pict>
      </w:r>
    </w:p>
    <w:p w:rsidR="005D22C1" w:rsidRPr="005D22C1" w:rsidRDefault="005D22C1" w:rsidP="005D22C1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D64C08" w:rsidRDefault="00D64C08" w:rsidP="00D64C08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D75C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Рисунок 3.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5</w:t>
      </w:r>
    </w:p>
    <w:p w:rsidR="006A38CA" w:rsidRDefault="006A38CA" w:rsidP="00252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0612" w:rsidRDefault="00A00612" w:rsidP="00252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006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Когда проволочная петля внутри датчика </w:t>
      </w:r>
      <w:r w:rsidR="00C77863">
        <w:rPr>
          <w:rFonts w:ascii="Times New Roman" w:hAnsi="Times New Roman" w:cs="Times New Roman"/>
          <w:sz w:val="28"/>
          <w:szCs w:val="28"/>
          <w:shd w:val="clear" w:color="auto" w:fill="FFFFFF"/>
        </w:rPr>
        <w:t>разорвана</w:t>
      </w:r>
      <w:r w:rsidRPr="00A006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тормозным диском, ток протекает по пути наименьшего сопротивления, </w:t>
      </w:r>
      <w:r w:rsidR="00873397">
        <w:rPr>
          <w:rFonts w:ascii="Times New Roman" w:hAnsi="Times New Roman" w:cs="Times New Roman"/>
          <w:sz w:val="28"/>
          <w:szCs w:val="28"/>
          <w:shd w:val="clear" w:color="auto" w:fill="FFFFFF"/>
        </w:rPr>
        <w:t>поэтому резистор на 1.2 кОм не влияет на силу тока в цепи</w:t>
      </w:r>
      <w:r w:rsidRPr="00A00612">
        <w:rPr>
          <w:rFonts w:ascii="Times New Roman" w:hAnsi="Times New Roman" w:cs="Times New Roman"/>
          <w:sz w:val="28"/>
          <w:szCs w:val="28"/>
          <w:shd w:val="clear" w:color="auto" w:fill="FFFFFF"/>
        </w:rPr>
        <w:t>. При разрыве контакта датчика износа</w:t>
      </w:r>
      <w:r w:rsidR="00C77863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A006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ток начинает протекать и через </w:t>
      </w:r>
      <w:r w:rsidR="008733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этот </w:t>
      </w:r>
      <w:r w:rsidRPr="00A006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резистор. </w:t>
      </w:r>
      <w:r w:rsidR="00873397">
        <w:rPr>
          <w:rFonts w:ascii="Times New Roman" w:hAnsi="Times New Roman" w:cs="Times New Roman"/>
          <w:sz w:val="28"/>
          <w:szCs w:val="28"/>
          <w:shd w:val="clear" w:color="auto" w:fill="FFFFFF"/>
        </w:rPr>
        <w:t>В этом случае блок</w:t>
      </w:r>
      <w:r w:rsidRPr="00A006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управления регистрирует появление в цепи дополнительного сопротивления</w:t>
      </w:r>
      <w:r w:rsidR="00873397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A006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заж</w:t>
      </w:r>
      <w:r w:rsidR="00873397">
        <w:rPr>
          <w:rFonts w:ascii="Times New Roman" w:hAnsi="Times New Roman" w:cs="Times New Roman"/>
          <w:sz w:val="28"/>
          <w:szCs w:val="28"/>
          <w:shd w:val="clear" w:color="auto" w:fill="FFFFFF"/>
        </w:rPr>
        <w:t>игает индикатор, ответственный за износ</w:t>
      </w:r>
      <w:r w:rsidRPr="00A006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тормозных колодок на приборной панели</w:t>
      </w:r>
      <w:r w:rsidR="008733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ТС</w:t>
      </w:r>
      <w:r w:rsidR="008129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1297C" w:rsidRPr="0081297C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="0081297C" w:rsidRPr="00584EA9">
        <w:rPr>
          <w:rFonts w:ascii="Times New Roman" w:hAnsi="Times New Roman" w:cs="Times New Roman"/>
          <w:sz w:val="28"/>
          <w:szCs w:val="28"/>
          <w:shd w:val="clear" w:color="auto" w:fill="FFFFFF"/>
        </w:rPr>
        <w:t>32</w:t>
      </w:r>
      <w:r w:rsidR="0081297C" w:rsidRPr="0081297C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Pr="00A0061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A693F" w:rsidRDefault="00CA693F" w:rsidP="002527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CA693F" w:rsidRPr="00CA693F" w:rsidRDefault="00CA693F" w:rsidP="00CA693F">
      <w:pPr>
        <w:pStyle w:val="a4"/>
        <w:numPr>
          <w:ilvl w:val="2"/>
          <w:numId w:val="2"/>
        </w:numPr>
        <w:spacing w:after="0" w:line="24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CA693F">
        <w:rPr>
          <w:rFonts w:ascii="Times New Roman" w:hAnsi="Times New Roman" w:cs="Times New Roman"/>
          <w:sz w:val="28"/>
          <w:szCs w:val="28"/>
          <w:shd w:val="clear" w:color="auto" w:fill="FFFFFF"/>
        </w:rPr>
        <w:t>Volkswagen </w:t>
      </w:r>
    </w:p>
    <w:p w:rsidR="00CA693F" w:rsidRDefault="00CA693F" w:rsidP="008D62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A693F">
        <w:rPr>
          <w:rFonts w:ascii="Times New Roman" w:hAnsi="Times New Roman" w:cs="Times New Roman"/>
          <w:sz w:val="28"/>
          <w:szCs w:val="28"/>
        </w:rPr>
        <w:t xml:space="preserve">Некоторые автомобили </w:t>
      </w:r>
      <w:r w:rsidRPr="00CA693F">
        <w:rPr>
          <w:rFonts w:ascii="Times New Roman" w:hAnsi="Times New Roman" w:cs="Times New Roman"/>
          <w:sz w:val="28"/>
          <w:szCs w:val="28"/>
          <w:shd w:val="clear" w:color="auto" w:fill="FFFFFF"/>
        </w:rPr>
        <w:t>Volkswagen,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</w:t>
      </w:r>
      <w:r w:rsidR="003222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спользуют схему, которая так же, как и предыдущая,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основана на изменении поведения цепи при пробое</w:t>
      </w:r>
      <w:r w:rsidR="00322286">
        <w:rPr>
          <w:rFonts w:ascii="Times New Roman" w:hAnsi="Times New Roman" w:cs="Times New Roman"/>
          <w:sz w:val="28"/>
          <w:szCs w:val="28"/>
          <w:shd w:val="clear" w:color="auto" w:fill="FFFFFF"/>
        </w:rPr>
        <w:t>, однако с некоторыми отличиями</w:t>
      </w:r>
      <w:r w:rsidR="006B2C6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B2C65" w:rsidRPr="006B2C65">
        <w:rPr>
          <w:rFonts w:ascii="Times New Roman" w:hAnsi="Times New Roman" w:cs="Times New Roman"/>
          <w:sz w:val="28"/>
          <w:szCs w:val="28"/>
          <w:shd w:val="clear" w:color="auto" w:fill="FFFFFF"/>
        </w:rPr>
        <w:t>[32]</w:t>
      </w:r>
      <w:r w:rsidR="003222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73409">
        <w:rPr>
          <w:rFonts w:ascii="Times New Roman" w:hAnsi="Times New Roman" w:cs="Times New Roman"/>
          <w:sz w:val="28"/>
          <w:szCs w:val="28"/>
          <w:shd w:val="clear" w:color="auto" w:fill="FFFFFF"/>
        </w:rPr>
        <w:t>(рисунок 3.6)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CA69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ED5672" w:rsidRDefault="00ED5672" w:rsidP="008D62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Когда схема замкнута, все напряжение падает на подтягивающем резисторе R1, за счет </w:t>
      </w:r>
      <w:r w:rsidR="003222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чего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входе блока управления устанавливается значение 0В. Как только происходит обрыв, ток в цепи перестает течь, за счет чего потенциал в </w:t>
      </w:r>
      <w:r w:rsidR="00322286">
        <w:rPr>
          <w:rFonts w:ascii="Times New Roman" w:hAnsi="Times New Roman" w:cs="Times New Roman"/>
          <w:sz w:val="28"/>
          <w:szCs w:val="28"/>
          <w:shd w:val="clear" w:color="auto" w:fill="FFFFFF"/>
        </w:rPr>
        <w:t>точке подключения блока контроля возрастает до значения на клемме питания. Блок управления регистрирует это изменение и для уведомления водителя подсвечивает индикатор на приборной панели ТС.</w:t>
      </w:r>
    </w:p>
    <w:p w:rsidR="00726207" w:rsidRPr="00ED5672" w:rsidRDefault="00726207" w:rsidP="008D62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Отличительной особенностью схемы является тот факт, что один единственный датчик контролирует сразу все колодки автомобиля, за счет последовательного соединения вмонтированных в них проволок.</w:t>
      </w:r>
    </w:p>
    <w:p w:rsidR="00CA693F" w:rsidRDefault="00040E87" w:rsidP="008D6213">
      <w:pPr>
        <w:spacing w:after="0" w:line="24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284.25pt;height:302.05pt">
            <v:imagedata r:id="rId9" o:title="Volkswagen дачтик износа колодок"/>
          </v:shape>
        </w:pict>
      </w:r>
    </w:p>
    <w:p w:rsidR="008D6213" w:rsidRDefault="008D6213" w:rsidP="008D6213">
      <w:pPr>
        <w:spacing w:after="0" w:line="24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</w:p>
    <w:p w:rsidR="008D6213" w:rsidRDefault="008D6213" w:rsidP="008D6213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D75C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Рисунок 3.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6</w:t>
      </w:r>
    </w:p>
    <w:p w:rsidR="00726207" w:rsidRDefault="00726207" w:rsidP="008D6213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8D6213" w:rsidRDefault="00726207" w:rsidP="008D62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проекте предпочтение будет отдано схеме для моделей </w:t>
      </w:r>
      <w:r w:rsidRPr="005D22C1">
        <w:rPr>
          <w:rFonts w:ascii="Times New Roman" w:hAnsi="Times New Roman" w:cs="Times New Roman"/>
          <w:sz w:val="28"/>
          <w:szCs w:val="28"/>
          <w:lang w:val="en-US"/>
        </w:rPr>
        <w:t>Toyota</w:t>
      </w:r>
      <w:r>
        <w:rPr>
          <w:rFonts w:ascii="Times New Roman" w:hAnsi="Times New Roman" w:cs="Times New Roman"/>
          <w:sz w:val="28"/>
          <w:szCs w:val="28"/>
        </w:rPr>
        <w:t>, в связи с тем, что такие датчики позволяют контролировать колодки отдельно друг от друг</w:t>
      </w:r>
      <w:r w:rsidR="003406B7">
        <w:rPr>
          <w:rFonts w:ascii="Times New Roman" w:hAnsi="Times New Roman" w:cs="Times New Roman"/>
          <w:sz w:val="28"/>
          <w:szCs w:val="28"/>
        </w:rPr>
        <w:t>а, в отличие от датчика моделей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693F">
        <w:rPr>
          <w:rFonts w:ascii="Times New Roman" w:hAnsi="Times New Roman" w:cs="Times New Roman"/>
          <w:sz w:val="28"/>
          <w:szCs w:val="28"/>
          <w:shd w:val="clear" w:color="auto" w:fill="FFFFFF"/>
        </w:rPr>
        <w:t>Volkswagen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где датчик хоть и следит за всеми колодками, все же не может определить, какая именно вышла из строя.</w:t>
      </w:r>
    </w:p>
    <w:p w:rsidR="00E816EA" w:rsidRPr="00E30910" w:rsidRDefault="00E816EA" w:rsidP="00E816EA">
      <w:pPr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Данный датчик не имеет своего условно-графического обозначения, а потому на схеме его будем отображать так, как на рисунке 3.7.</w:t>
      </w:r>
    </w:p>
    <w:p w:rsidR="00E816EA" w:rsidRPr="008D75C4" w:rsidRDefault="00E816EA" w:rsidP="00E816EA">
      <w:pPr>
        <w:shd w:val="clear" w:color="auto" w:fill="FFFFFF" w:themeFill="background1"/>
        <w:tabs>
          <w:tab w:val="left" w:pos="0"/>
        </w:tabs>
        <w:ind w:left="425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75C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r>
      <w:r w:rsidRPr="008D75C4">
        <w:rPr>
          <w:rFonts w:ascii="Times New Roman" w:hAnsi="Times New Roman" w:cs="Times New Roman"/>
          <w:color w:val="000000" w:themeColor="text1"/>
          <w:sz w:val="28"/>
          <w:szCs w:val="28"/>
        </w:rPr>
        <w:pict>
          <v:rect id="_x0000_s1031" style="width:76.8pt;height:87.9pt;mso-position-horizontal-relative:char;mso-position-vertical-relative:line">
            <v:textbox style="mso-next-textbox:#_x0000_s1031">
              <w:txbxContent>
                <w:p w:rsidR="003406B7" w:rsidRPr="0021566F" w:rsidRDefault="003406B7" w:rsidP="00E816EA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Датчик износа колодки</w:t>
                  </w:r>
                </w:p>
              </w:txbxContent>
            </v:textbox>
            <w10:wrap type="none"/>
            <w10:anchorlock/>
          </v:rect>
        </w:pict>
      </w:r>
    </w:p>
    <w:p w:rsidR="00E816EA" w:rsidRDefault="00E816EA" w:rsidP="00E816EA">
      <w:pPr>
        <w:shd w:val="clear" w:color="auto" w:fill="FFFFFF" w:themeFill="background1"/>
        <w:spacing w:after="0" w:line="240" w:lineRule="auto"/>
        <w:ind w:firstLine="708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D75C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Рисунок 3.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7</w:t>
      </w:r>
    </w:p>
    <w:p w:rsidR="007023F9" w:rsidRPr="00E816EA" w:rsidRDefault="007023F9" w:rsidP="00E816EA">
      <w:pPr>
        <w:shd w:val="clear" w:color="auto" w:fill="FFFFFF" w:themeFill="background1"/>
        <w:spacing w:after="0" w:line="240" w:lineRule="auto"/>
        <w:ind w:firstLine="708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7023F9" w:rsidRDefault="007023F9" w:rsidP="007023F9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Аналого-цифровой преобразователь</w:t>
      </w:r>
    </w:p>
    <w:p w:rsidR="00DF2BF7" w:rsidRDefault="00DF2BF7" w:rsidP="00C305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r w:rsidR="00C3050A">
        <w:rPr>
          <w:rFonts w:ascii="Times New Roman" w:hAnsi="Times New Roman" w:cs="Times New Roman"/>
          <w:sz w:val="28"/>
          <w:szCs w:val="28"/>
        </w:rPr>
        <w:t xml:space="preserve"> чтобы отображать сигналы, выдаваемые датчиками, на ЭВМ, системе будет необходимо предварительно дискретизировать их, преобразуя в цифровой сигнал. Для этого будет использован аналого-цифровой преобразователь. </w:t>
      </w:r>
    </w:p>
    <w:p w:rsidR="00DF2BF7" w:rsidRDefault="00DF2BF7" w:rsidP="00C305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16EA" w:rsidRDefault="00C3050A" w:rsidP="00EC6F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данного проекта был выбран АЦП </w:t>
      </w:r>
      <w:r w:rsidR="00DF2BF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F2BF7" w:rsidRPr="00DF2BF7">
        <w:rPr>
          <w:rFonts w:ascii="Times New Roman" w:hAnsi="Times New Roman" w:cs="Times New Roman"/>
          <w:sz w:val="28"/>
          <w:szCs w:val="28"/>
        </w:rPr>
        <w:t>-</w:t>
      </w:r>
      <w:r w:rsidR="00DF2BF7">
        <w:rPr>
          <w:rFonts w:ascii="Times New Roman" w:hAnsi="Times New Roman" w:cs="Times New Roman"/>
          <w:sz w:val="28"/>
          <w:szCs w:val="28"/>
          <w:lang w:val="en-US"/>
        </w:rPr>
        <w:t>DAQ</w:t>
      </w:r>
      <w:r w:rsidR="00DF2BF7" w:rsidRPr="00DF2BF7">
        <w:rPr>
          <w:rFonts w:ascii="Times New Roman" w:hAnsi="Times New Roman" w:cs="Times New Roman"/>
          <w:sz w:val="28"/>
          <w:szCs w:val="28"/>
        </w:rPr>
        <w:t>12</w:t>
      </w:r>
      <w:r w:rsidR="007B6DDF">
        <w:rPr>
          <w:rFonts w:ascii="Times New Roman" w:hAnsi="Times New Roman" w:cs="Times New Roman"/>
          <w:sz w:val="28"/>
          <w:szCs w:val="28"/>
        </w:rPr>
        <w:t xml:space="preserve"> </w:t>
      </w:r>
      <w:r w:rsidR="007B6DDF" w:rsidRPr="00DF2BF7">
        <w:rPr>
          <w:rFonts w:ascii="Times New Roman" w:hAnsi="Times New Roman" w:cs="Times New Roman"/>
          <w:sz w:val="28"/>
          <w:szCs w:val="28"/>
        </w:rPr>
        <w:t>[33]</w:t>
      </w:r>
      <w:r w:rsidR="00F27420">
        <w:rPr>
          <w:rFonts w:ascii="Times New Roman" w:hAnsi="Times New Roman" w:cs="Times New Roman"/>
          <w:sz w:val="28"/>
          <w:szCs w:val="28"/>
        </w:rPr>
        <w:t>.</w:t>
      </w:r>
      <w:r w:rsidR="00EC6F0A" w:rsidRPr="00EC6F0A">
        <w:rPr>
          <w:rFonts w:ascii="Times New Roman" w:hAnsi="Times New Roman" w:cs="Times New Roman"/>
          <w:sz w:val="28"/>
          <w:szCs w:val="28"/>
        </w:rPr>
        <w:t xml:space="preserve"> </w:t>
      </w:r>
      <w:r w:rsidR="00DF2BF7">
        <w:rPr>
          <w:rFonts w:ascii="Times New Roman" w:hAnsi="Times New Roman" w:cs="Times New Roman"/>
          <w:sz w:val="28"/>
          <w:szCs w:val="28"/>
        </w:rPr>
        <w:t xml:space="preserve">Ниже приведены </w:t>
      </w:r>
      <w:r w:rsidR="00EC6F0A">
        <w:rPr>
          <w:rFonts w:ascii="Times New Roman" w:hAnsi="Times New Roman" w:cs="Times New Roman"/>
          <w:sz w:val="28"/>
          <w:szCs w:val="28"/>
        </w:rPr>
        <w:t>его характеристики</w:t>
      </w:r>
      <w:r w:rsidR="00DF2BF7">
        <w:rPr>
          <w:rFonts w:ascii="Times New Roman" w:hAnsi="Times New Roman" w:cs="Times New Roman"/>
          <w:sz w:val="28"/>
          <w:szCs w:val="28"/>
        </w:rPr>
        <w:t>:</w:t>
      </w:r>
    </w:p>
    <w:p w:rsidR="00DF2BF7" w:rsidRDefault="00DF2BF7" w:rsidP="008D62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F2BF7" w:rsidRPr="006F4F27" w:rsidRDefault="00DF2BF7" w:rsidP="00DF2BF7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>
        <w:rPr>
          <w:rFonts w:ascii="Times New Roman" w:hAnsi="Times New Roman" w:cs="Times New Roman"/>
          <w:sz w:val="28"/>
          <w:szCs w:val="28"/>
          <w:lang w:val="be-BY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Характеристики </w:t>
      </w:r>
      <w:r>
        <w:rPr>
          <w:rFonts w:ascii="Times New Roman" w:hAnsi="Times New Roman" w:cs="Times New Roman"/>
          <w:sz w:val="28"/>
          <w:szCs w:val="28"/>
          <w:lang w:val="be-BY"/>
        </w:rPr>
        <w:t>АЦП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F2B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DAQ</w:t>
      </w:r>
      <w:r w:rsidRPr="00DF2BF7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4F27">
        <w:rPr>
          <w:rFonts w:ascii="Times New Roman" w:hAnsi="Times New Roman" w:cs="Times New Roman"/>
          <w:sz w:val="28"/>
          <w:szCs w:val="28"/>
        </w:rPr>
        <w:t>[</w:t>
      </w:r>
      <w:r w:rsidR="00F908A4">
        <w:rPr>
          <w:rFonts w:ascii="Times New Roman" w:hAnsi="Times New Roman" w:cs="Times New Roman"/>
          <w:sz w:val="28"/>
          <w:szCs w:val="28"/>
        </w:rPr>
        <w:t>3</w:t>
      </w:r>
      <w:r w:rsidR="00F908A4" w:rsidRPr="00C5132A">
        <w:rPr>
          <w:rFonts w:ascii="Times New Roman" w:hAnsi="Times New Roman" w:cs="Times New Roman"/>
          <w:sz w:val="28"/>
          <w:szCs w:val="28"/>
        </w:rPr>
        <w:t>3</w:t>
      </w:r>
      <w:r w:rsidRPr="006F4F27">
        <w:rPr>
          <w:rFonts w:ascii="Times New Roman" w:hAnsi="Times New Roman" w:cs="Times New Roman"/>
          <w:sz w:val="28"/>
          <w:szCs w:val="28"/>
        </w:rPr>
        <w:t>]</w:t>
      </w:r>
    </w:p>
    <w:tbl>
      <w:tblPr>
        <w:tblStyle w:val="a7"/>
        <w:tblW w:w="0" w:type="auto"/>
        <w:tblLook w:val="04A0"/>
      </w:tblPr>
      <w:tblGrid>
        <w:gridCol w:w="4785"/>
        <w:gridCol w:w="4785"/>
      </w:tblGrid>
      <w:tr w:rsidR="00DF2BF7" w:rsidTr="00DF2BF7">
        <w:tc>
          <w:tcPr>
            <w:tcW w:w="4785" w:type="dxa"/>
          </w:tcPr>
          <w:p w:rsidR="00DF2BF7" w:rsidRPr="00DF2BF7" w:rsidRDefault="00DF2BF7" w:rsidP="008D62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Параметр</w:t>
            </w:r>
          </w:p>
        </w:tc>
        <w:tc>
          <w:tcPr>
            <w:tcW w:w="4785" w:type="dxa"/>
          </w:tcPr>
          <w:p w:rsidR="00DF2BF7" w:rsidRPr="00DF2BF7" w:rsidRDefault="00DF2BF7" w:rsidP="008D62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Значе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  <w:proofErr w:type="spellEnd"/>
          </w:p>
        </w:tc>
      </w:tr>
      <w:tr w:rsidR="00DF2BF7" w:rsidTr="00DF2BF7">
        <w:tc>
          <w:tcPr>
            <w:tcW w:w="4785" w:type="dxa"/>
          </w:tcPr>
          <w:p w:rsidR="00DF2BF7" w:rsidRPr="00447124" w:rsidRDefault="00DF2BF7" w:rsidP="004471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  <w:r w:rsidR="00447124">
              <w:rPr>
                <w:rFonts w:ascii="Times New Roman" w:hAnsi="Times New Roman" w:cs="Times New Roman"/>
                <w:sz w:val="28"/>
                <w:szCs w:val="28"/>
              </w:rPr>
              <w:t>аналоговых входов</w:t>
            </w:r>
          </w:p>
        </w:tc>
        <w:tc>
          <w:tcPr>
            <w:tcW w:w="4785" w:type="dxa"/>
          </w:tcPr>
          <w:p w:rsidR="00DF2BF7" w:rsidRPr="00447124" w:rsidRDefault="00DF2BF7" w:rsidP="008D62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7124">
              <w:rPr>
                <w:rFonts w:ascii="Times New Roman" w:hAnsi="Times New Roman" w:cs="Times New Roman"/>
                <w:sz w:val="28"/>
                <w:szCs w:val="28"/>
              </w:rPr>
              <w:t>8 (с общей землей)</w:t>
            </w:r>
            <w:r w:rsidR="00447124" w:rsidRPr="00447124">
              <w:rPr>
                <w:rFonts w:ascii="Times New Roman" w:hAnsi="Times New Roman" w:cs="Times New Roman"/>
                <w:sz w:val="28"/>
                <w:szCs w:val="28"/>
              </w:rPr>
              <w:t xml:space="preserve"> или 4 </w:t>
            </w:r>
            <w:proofErr w:type="gramStart"/>
            <w:r w:rsidR="00447124" w:rsidRPr="00447124">
              <w:rPr>
                <w:rFonts w:ascii="Times New Roman" w:hAnsi="Times New Roman" w:cs="Times New Roman"/>
                <w:sz w:val="28"/>
                <w:szCs w:val="28"/>
              </w:rPr>
              <w:t>дифференциальных</w:t>
            </w:r>
            <w:proofErr w:type="gramEnd"/>
          </w:p>
        </w:tc>
      </w:tr>
      <w:tr w:rsidR="00DF2BF7" w:rsidTr="00DF2BF7">
        <w:tc>
          <w:tcPr>
            <w:tcW w:w="4785" w:type="dxa"/>
          </w:tcPr>
          <w:p w:rsidR="00DF2BF7" w:rsidRDefault="00DF2BF7" w:rsidP="008D62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Разрядность</w:t>
            </w:r>
          </w:p>
        </w:tc>
        <w:tc>
          <w:tcPr>
            <w:tcW w:w="4785" w:type="dxa"/>
          </w:tcPr>
          <w:p w:rsidR="00DF2BF7" w:rsidRPr="00447124" w:rsidRDefault="00DF2BF7" w:rsidP="008D62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7124">
              <w:rPr>
                <w:rFonts w:ascii="Times New Roman" w:hAnsi="Times New Roman" w:cs="Times New Roman"/>
                <w:sz w:val="28"/>
                <w:szCs w:val="28"/>
              </w:rPr>
              <w:t>12 бит</w:t>
            </w:r>
          </w:p>
        </w:tc>
      </w:tr>
      <w:tr w:rsidR="00DF2BF7" w:rsidTr="00DF2BF7">
        <w:tc>
          <w:tcPr>
            <w:tcW w:w="4785" w:type="dxa"/>
          </w:tcPr>
          <w:p w:rsidR="00DF2BF7" w:rsidRDefault="00447124" w:rsidP="008D62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Предельное входное напряжение</w:t>
            </w:r>
          </w:p>
        </w:tc>
        <w:tc>
          <w:tcPr>
            <w:tcW w:w="4785" w:type="dxa"/>
          </w:tcPr>
          <w:p w:rsidR="00DF2BF7" w:rsidRPr="00447124" w:rsidRDefault="00447124" w:rsidP="008D62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7124">
              <w:rPr>
                <w:rFonts w:ascii="Times New Roman" w:hAnsi="Times New Roman" w:cs="Times New Roman"/>
                <w:sz w:val="28"/>
                <w:szCs w:val="28"/>
              </w:rPr>
              <w:t xml:space="preserve">±15В относительно </w:t>
            </w:r>
            <w:proofErr w:type="gramStart"/>
            <w:r w:rsidRPr="0044712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gramEnd"/>
            <w:r w:rsidRPr="004471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GND</w:t>
            </w:r>
          </w:p>
        </w:tc>
      </w:tr>
      <w:tr w:rsidR="00DF2BF7" w:rsidTr="00DF2BF7">
        <w:tc>
          <w:tcPr>
            <w:tcW w:w="4785" w:type="dxa"/>
          </w:tcPr>
          <w:p w:rsidR="00DF2BF7" w:rsidRDefault="00447124" w:rsidP="008D62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диапазон</w:t>
            </w:r>
          </w:p>
        </w:tc>
        <w:tc>
          <w:tcPr>
            <w:tcW w:w="4785" w:type="dxa"/>
          </w:tcPr>
          <w:p w:rsidR="00DF2BF7" w:rsidRPr="00447124" w:rsidRDefault="00447124" w:rsidP="008D62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47124">
              <w:rPr>
                <w:rFonts w:ascii="Times New Roman" w:hAnsi="Times New Roman" w:cs="Times New Roman"/>
                <w:sz w:val="28"/>
                <w:szCs w:val="28"/>
              </w:rPr>
              <w:t>±10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В, </w:t>
            </w:r>
            <w:r>
              <w:rPr>
                <w:rFonts w:ascii="Cambria Math" w:hAnsi="Cambria Math" w:cs="Times New Roman"/>
                <w:sz w:val="28"/>
                <w:szCs w:val="28"/>
              </w:rPr>
              <w:t>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5В, </w:t>
            </w:r>
            <w:r>
              <w:rPr>
                <w:rFonts w:ascii="Cambria Math" w:hAnsi="Cambria Math" w:cs="Times New Roman"/>
                <w:sz w:val="28"/>
                <w:szCs w:val="28"/>
              </w:rPr>
              <w:t>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Cambria Math" w:hAnsi="Cambria Math" w:cs="Times New Roman"/>
                <w:sz w:val="28"/>
                <w:szCs w:val="28"/>
              </w:rPr>
              <w:t>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1.25В</w:t>
            </w:r>
          </w:p>
        </w:tc>
      </w:tr>
      <w:tr w:rsidR="00DF2BF7" w:rsidTr="00DF2BF7">
        <w:tc>
          <w:tcPr>
            <w:tcW w:w="4785" w:type="dxa"/>
          </w:tcPr>
          <w:p w:rsidR="00DF2BF7" w:rsidRDefault="00D7686D" w:rsidP="008D62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дискретизации (многоканальный / одноканальный режим)</w:t>
            </w:r>
          </w:p>
        </w:tc>
        <w:tc>
          <w:tcPr>
            <w:tcW w:w="4785" w:type="dxa"/>
          </w:tcPr>
          <w:p w:rsidR="00DF2BF7" w:rsidRDefault="00D7686D" w:rsidP="008D62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 Гц... 100 кГц / 65 Гц... 150 кГц</w:t>
            </w:r>
          </w:p>
        </w:tc>
      </w:tr>
      <w:tr w:rsidR="00DF2BF7" w:rsidTr="00DF2BF7">
        <w:tc>
          <w:tcPr>
            <w:tcW w:w="4785" w:type="dxa"/>
          </w:tcPr>
          <w:p w:rsidR="00DF2BF7" w:rsidRDefault="00D7686D" w:rsidP="008D62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аналоговых выходов </w:t>
            </w:r>
          </w:p>
        </w:tc>
        <w:tc>
          <w:tcPr>
            <w:tcW w:w="4785" w:type="dxa"/>
          </w:tcPr>
          <w:p w:rsidR="00DF2BF7" w:rsidRDefault="00D7686D" w:rsidP="008D62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F2BF7" w:rsidTr="00DF2BF7">
        <w:tc>
          <w:tcPr>
            <w:tcW w:w="4785" w:type="dxa"/>
          </w:tcPr>
          <w:p w:rsidR="00DF2BF7" w:rsidRDefault="00D7686D" w:rsidP="008D62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Сопротивление нагрузки аналоговых выходов</w:t>
            </w:r>
          </w:p>
        </w:tc>
        <w:tc>
          <w:tcPr>
            <w:tcW w:w="4785" w:type="dxa"/>
          </w:tcPr>
          <w:p w:rsidR="00DF2BF7" w:rsidRDefault="00D7686D" w:rsidP="008D62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менее 2 кОм</w:t>
            </w:r>
          </w:p>
        </w:tc>
      </w:tr>
      <w:tr w:rsidR="008B724C" w:rsidTr="00DF2BF7">
        <w:tc>
          <w:tcPr>
            <w:tcW w:w="4785" w:type="dxa"/>
          </w:tcPr>
          <w:p w:rsidR="008B724C" w:rsidRDefault="008B724C" w:rsidP="008D62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Максимальный ток нагрузки аналоговых выходов</w:t>
            </w:r>
          </w:p>
        </w:tc>
        <w:tc>
          <w:tcPr>
            <w:tcW w:w="4785" w:type="dxa"/>
          </w:tcPr>
          <w:p w:rsidR="008B724C" w:rsidRDefault="008B724C" w:rsidP="008D62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 мА</w:t>
            </w:r>
          </w:p>
        </w:tc>
      </w:tr>
      <w:tr w:rsidR="00D7686D" w:rsidTr="00DF2BF7">
        <w:tc>
          <w:tcPr>
            <w:tcW w:w="4785" w:type="dxa"/>
          </w:tcPr>
          <w:p w:rsidR="00D7686D" w:rsidRDefault="00D7686D" w:rsidP="008D62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диапазон</w:t>
            </w:r>
          </w:p>
        </w:tc>
        <w:tc>
          <w:tcPr>
            <w:tcW w:w="4785" w:type="dxa"/>
          </w:tcPr>
          <w:p w:rsidR="00D7686D" w:rsidRDefault="00D7686D" w:rsidP="008D62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0...5В, 0...10В, 0...10.8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47124">
              <w:rPr>
                <w:rFonts w:ascii="Times New Roman" w:hAnsi="Times New Roman" w:cs="Times New Roman"/>
                <w:sz w:val="28"/>
                <w:szCs w:val="28"/>
              </w:rPr>
              <w:t>±10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.8В, </w:t>
            </w:r>
            <w:r>
              <w:rPr>
                <w:rFonts w:ascii="Cambria Math" w:hAnsi="Cambria Math" w:cs="Times New Roman"/>
                <w:sz w:val="28"/>
                <w:szCs w:val="28"/>
              </w:rPr>
              <w:t>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10В, </w:t>
            </w:r>
            <w:r>
              <w:rPr>
                <w:rFonts w:ascii="Cambria Math" w:hAnsi="Cambria Math" w:cs="Times New Roman"/>
                <w:sz w:val="28"/>
                <w:szCs w:val="28"/>
              </w:rPr>
              <w:t>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5В</w:t>
            </w:r>
          </w:p>
        </w:tc>
      </w:tr>
      <w:tr w:rsidR="00D7686D" w:rsidTr="00DF2BF7">
        <w:tc>
          <w:tcPr>
            <w:tcW w:w="4785" w:type="dxa"/>
          </w:tcPr>
          <w:p w:rsidR="00D7686D" w:rsidRDefault="00D7686D" w:rsidP="00693E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Общее число линий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дискретного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в/в</w:t>
            </w:r>
          </w:p>
        </w:tc>
        <w:tc>
          <w:tcPr>
            <w:tcW w:w="4785" w:type="dxa"/>
          </w:tcPr>
          <w:p w:rsidR="00D7686D" w:rsidRDefault="00D7686D" w:rsidP="00693E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77078" w:rsidTr="00DF2BF7">
        <w:tc>
          <w:tcPr>
            <w:tcW w:w="4785" w:type="dxa"/>
          </w:tcPr>
          <w:p w:rsidR="00A77078" w:rsidRDefault="00A77078" w:rsidP="008D62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Входное сопротивление</w:t>
            </w:r>
            <w:r w:rsidR="007425E6">
              <w:rPr>
                <w:rFonts w:ascii="Times New Roman" w:hAnsi="Times New Roman" w:cs="Times New Roman"/>
                <w:sz w:val="28"/>
                <w:szCs w:val="28"/>
              </w:rPr>
              <w:t xml:space="preserve"> цифрового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канала (конфигурация как вход)</w:t>
            </w:r>
          </w:p>
        </w:tc>
        <w:tc>
          <w:tcPr>
            <w:tcW w:w="4785" w:type="dxa"/>
          </w:tcPr>
          <w:p w:rsidR="00A77078" w:rsidRDefault="00A77078" w:rsidP="008D62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10.5 кОм (подтягивающий к +5В)</w:t>
            </w:r>
          </w:p>
        </w:tc>
      </w:tr>
      <w:tr w:rsidR="00D7686D" w:rsidTr="00024449">
        <w:trPr>
          <w:trHeight w:val="663"/>
        </w:trPr>
        <w:tc>
          <w:tcPr>
            <w:tcW w:w="4785" w:type="dxa"/>
          </w:tcPr>
          <w:p w:rsidR="00D7686D" w:rsidRDefault="00A77078" w:rsidP="008D62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Входное сопротивление</w:t>
            </w:r>
            <w:r w:rsidR="007425E6">
              <w:rPr>
                <w:rFonts w:ascii="Times New Roman" w:hAnsi="Times New Roman" w:cs="Times New Roman"/>
                <w:sz w:val="28"/>
                <w:szCs w:val="28"/>
              </w:rPr>
              <w:t xml:space="preserve"> цифрового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канала (конфигурация как выход)</w:t>
            </w:r>
          </w:p>
        </w:tc>
        <w:tc>
          <w:tcPr>
            <w:tcW w:w="4785" w:type="dxa"/>
          </w:tcPr>
          <w:p w:rsidR="00D7686D" w:rsidRDefault="00A77078" w:rsidP="008D62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430 Ом</w:t>
            </w:r>
          </w:p>
        </w:tc>
      </w:tr>
      <w:tr w:rsidR="00024449" w:rsidTr="00024449">
        <w:trPr>
          <w:trHeight w:val="663"/>
        </w:trPr>
        <w:tc>
          <w:tcPr>
            <w:tcW w:w="4785" w:type="dxa"/>
          </w:tcPr>
          <w:p w:rsidR="00024449" w:rsidRDefault="00024449" w:rsidP="008D62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Напряжение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логической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«1» (конфигурация как выход / вход)</w:t>
            </w:r>
          </w:p>
        </w:tc>
        <w:tc>
          <w:tcPr>
            <w:tcW w:w="4785" w:type="dxa"/>
          </w:tcPr>
          <w:p w:rsidR="00024449" w:rsidRDefault="00024449" w:rsidP="008D62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 3.3 – 5В</w:t>
            </w:r>
          </w:p>
        </w:tc>
      </w:tr>
      <w:tr w:rsidR="00024449" w:rsidTr="00024449">
        <w:trPr>
          <w:trHeight w:val="663"/>
        </w:trPr>
        <w:tc>
          <w:tcPr>
            <w:tcW w:w="4785" w:type="dxa"/>
          </w:tcPr>
          <w:p w:rsidR="00024449" w:rsidRDefault="00024449" w:rsidP="008D62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Напряжение логического «0»</w:t>
            </w:r>
          </w:p>
        </w:tc>
        <w:tc>
          <w:tcPr>
            <w:tcW w:w="4785" w:type="dxa"/>
          </w:tcPr>
          <w:p w:rsidR="00024449" w:rsidRDefault="00024449" w:rsidP="008D62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</w:rPr>
              <w:t>≤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</w:p>
        </w:tc>
      </w:tr>
      <w:tr w:rsidR="00E559AC" w:rsidTr="00024449">
        <w:trPr>
          <w:trHeight w:val="663"/>
        </w:trPr>
        <w:tc>
          <w:tcPr>
            <w:tcW w:w="4785" w:type="dxa"/>
          </w:tcPr>
          <w:p w:rsidR="00E559AC" w:rsidRDefault="00E559AC" w:rsidP="008D62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интерфейса для подключения аналоговых</w:t>
            </w:r>
            <w:r w:rsidRPr="00E559AC">
              <w:rPr>
                <w:rFonts w:ascii="Times New Roman" w:hAnsi="Times New Roman" w:cs="Times New Roman"/>
                <w:sz w:val="28"/>
                <w:szCs w:val="28"/>
              </w:rPr>
              <w:t xml:space="preserve"> и цифровых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сигналов</w:t>
            </w:r>
          </w:p>
        </w:tc>
        <w:tc>
          <w:tcPr>
            <w:tcW w:w="4785" w:type="dxa"/>
          </w:tcPr>
          <w:p w:rsidR="00E559AC" w:rsidRPr="00E559AC" w:rsidRDefault="00E559AC" w:rsidP="008D6213">
            <w:pPr>
              <w:jc w:val="both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DB-25F</w:t>
            </w:r>
          </w:p>
        </w:tc>
      </w:tr>
      <w:tr w:rsidR="00E559AC" w:rsidTr="00024449">
        <w:trPr>
          <w:trHeight w:val="663"/>
        </w:trPr>
        <w:tc>
          <w:tcPr>
            <w:tcW w:w="4785" w:type="dxa"/>
          </w:tcPr>
          <w:p w:rsidR="00E559AC" w:rsidRDefault="00E559AC" w:rsidP="008D62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для соединения с ЭВМ</w:t>
            </w:r>
          </w:p>
        </w:tc>
        <w:tc>
          <w:tcPr>
            <w:tcW w:w="4785" w:type="dxa"/>
          </w:tcPr>
          <w:p w:rsidR="00E559AC" w:rsidRPr="00E559AC" w:rsidRDefault="00E559AC" w:rsidP="00394617">
            <w:pPr>
              <w:jc w:val="both"/>
              <w:rPr>
                <w:rFonts w:ascii="Cambria Math" w:hAnsi="Cambria Math" w:cs="Times New Roman"/>
                <w:sz w:val="28"/>
                <w:szCs w:val="28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USB</w:t>
            </w:r>
            <w:r w:rsidRPr="00E559AC">
              <w:rPr>
                <w:rFonts w:ascii="Cambria Math" w:hAnsi="Cambria Math" w:cs="Times New Roman"/>
                <w:sz w:val="28"/>
                <w:szCs w:val="28"/>
              </w:rPr>
              <w:t xml:space="preserve"> 2.</w:t>
            </w:r>
            <w:r w:rsidR="00394617"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</w:tr>
    </w:tbl>
    <w:p w:rsidR="00024449" w:rsidRDefault="00024449" w:rsidP="000244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132A" w:rsidRDefault="00C5132A" w:rsidP="00C5132A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Коммутатор </w:t>
      </w:r>
    </w:p>
    <w:p w:rsidR="00C5132A" w:rsidRDefault="00C5132A" w:rsidP="00C513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говорилось ранее, в разделе ОБОСНОВАНИЕ ВЫБОРА СТРУКТУРНОЙ СХЕМЫ, коммутатор будет представлен как часть аналого-цифрового преобразователя.</w:t>
      </w:r>
    </w:p>
    <w:p w:rsidR="00C5132A" w:rsidRDefault="00C5132A" w:rsidP="00C513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132A">
        <w:rPr>
          <w:rFonts w:ascii="Times New Roman" w:hAnsi="Times New Roman" w:cs="Times New Roman"/>
          <w:sz w:val="28"/>
        </w:rPr>
        <w:t xml:space="preserve">Аналоговый тракт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F2B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DAQ</w:t>
      </w:r>
      <w:r w:rsidRPr="00DF2BF7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132A">
        <w:rPr>
          <w:rFonts w:ascii="Times New Roman" w:hAnsi="Times New Roman" w:cs="Times New Roman"/>
          <w:sz w:val="28"/>
        </w:rPr>
        <w:t>выполняет функцию входной коммутации каналов и установки коэффициента усиления</w:t>
      </w:r>
      <w:r>
        <w:rPr>
          <w:rFonts w:ascii="Times New Roman" w:hAnsi="Times New Roman" w:cs="Times New Roman"/>
          <w:sz w:val="28"/>
        </w:rPr>
        <w:t xml:space="preserve"> для них</w:t>
      </w:r>
      <w:r w:rsidRPr="00C5132A">
        <w:rPr>
          <w:rFonts w:ascii="Times New Roman" w:hAnsi="Times New Roman" w:cs="Times New Roman"/>
          <w:sz w:val="28"/>
        </w:rPr>
        <w:t>. Каждый входной канал имеет</w:t>
      </w:r>
      <w:r>
        <w:rPr>
          <w:rFonts w:ascii="Times New Roman" w:hAnsi="Times New Roman" w:cs="Times New Roman"/>
          <w:sz w:val="28"/>
        </w:rPr>
        <w:t xml:space="preserve"> свои</w:t>
      </w:r>
      <w:r w:rsidRPr="00C5132A">
        <w:rPr>
          <w:rFonts w:ascii="Times New Roman" w:hAnsi="Times New Roman" w:cs="Times New Roman"/>
          <w:sz w:val="28"/>
        </w:rPr>
        <w:t xml:space="preserve"> индивидуальные настройки</w:t>
      </w:r>
      <w:r>
        <w:rPr>
          <w:rFonts w:ascii="Times New Roman" w:hAnsi="Times New Roman" w:cs="Times New Roman"/>
          <w:sz w:val="28"/>
        </w:rPr>
        <w:t>, такие как</w:t>
      </w:r>
      <w:r w:rsidRPr="00C5132A">
        <w:rPr>
          <w:rFonts w:ascii="Times New Roman" w:hAnsi="Times New Roman" w:cs="Times New Roman"/>
          <w:sz w:val="28"/>
        </w:rPr>
        <w:t xml:space="preserve"> режим коммутации и коэффициент усиления (который соответствует четырем диапазонам входных напряжений). </w:t>
      </w:r>
      <w:r>
        <w:rPr>
          <w:rFonts w:ascii="Times New Roman" w:hAnsi="Times New Roman" w:cs="Times New Roman"/>
          <w:sz w:val="28"/>
        </w:rPr>
        <w:t>В однопроводном</w:t>
      </w:r>
      <w:r w:rsidRPr="00C5132A">
        <w:rPr>
          <w:rFonts w:ascii="Times New Roman" w:hAnsi="Times New Roman" w:cs="Times New Roman"/>
          <w:sz w:val="28"/>
        </w:rPr>
        <w:t xml:space="preserve"> режиме модуль позволяет опросить до 8 каналов. </w:t>
      </w:r>
      <w:r w:rsidRPr="00C5132A">
        <w:rPr>
          <w:rFonts w:ascii="Times New Roman" w:hAnsi="Times New Roman" w:cs="Times New Roman"/>
          <w:sz w:val="28"/>
          <w:szCs w:val="28"/>
        </w:rPr>
        <w:t xml:space="preserve">Оцифрованный 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C5132A">
        <w:rPr>
          <w:rFonts w:ascii="Times New Roman" w:hAnsi="Times New Roman" w:cs="Times New Roman"/>
          <w:sz w:val="28"/>
          <w:szCs w:val="28"/>
        </w:rPr>
        <w:t xml:space="preserve"> представляет собой уровень сигнала (AIN 0..7) относительно земли (AGND). В дифференциальном режиме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5132A">
        <w:rPr>
          <w:rFonts w:ascii="Times New Roman" w:hAnsi="Times New Roman" w:cs="Times New Roman"/>
          <w:sz w:val="28"/>
          <w:szCs w:val="28"/>
        </w:rPr>
        <w:t xml:space="preserve">одуль позволяет опросить до 4 дифференциальных каналов. </w:t>
      </w:r>
      <w:r>
        <w:rPr>
          <w:rFonts w:ascii="Times New Roman" w:hAnsi="Times New Roman" w:cs="Times New Roman"/>
          <w:sz w:val="28"/>
          <w:szCs w:val="28"/>
        </w:rPr>
        <w:t xml:space="preserve">Цифровой  выход </w:t>
      </w:r>
      <w:r w:rsidRPr="00C5132A">
        <w:rPr>
          <w:rFonts w:ascii="Times New Roman" w:hAnsi="Times New Roman" w:cs="Times New Roman"/>
          <w:sz w:val="28"/>
          <w:szCs w:val="28"/>
        </w:rPr>
        <w:t>представляет собой разность сигналов (AIN 0..3 – AIN 4..7) относительно земли (AGND)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57D4" w:rsidRDefault="00C5132A" w:rsidP="00C513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132A">
        <w:rPr>
          <w:rFonts w:ascii="Times New Roman" w:hAnsi="Times New Roman" w:cs="Times New Roman"/>
          <w:sz w:val="28"/>
        </w:rPr>
        <w:t>Таким образом</w:t>
      </w:r>
      <w:r w:rsidR="00394617">
        <w:rPr>
          <w:rFonts w:ascii="Times New Roman" w:hAnsi="Times New Roman" w:cs="Times New Roman"/>
          <w:sz w:val="28"/>
        </w:rPr>
        <w:t xml:space="preserve">, </w:t>
      </w:r>
      <w:r w:rsidRPr="00C5132A">
        <w:rPr>
          <w:rFonts w:ascii="Times New Roman" w:hAnsi="Times New Roman" w:cs="Times New Roman"/>
          <w:sz w:val="28"/>
        </w:rPr>
        <w:t>количество опрашиваемых входных каналов может быть гибко настроено от 1 до 8</w:t>
      </w:r>
      <w:r w:rsidR="00394617">
        <w:rPr>
          <w:rFonts w:ascii="Times New Roman" w:hAnsi="Times New Roman" w:cs="Times New Roman"/>
          <w:sz w:val="28"/>
        </w:rPr>
        <w:t xml:space="preserve"> программно, путем выбора подходящего режима</w:t>
      </w:r>
      <w:r w:rsidRPr="00C5132A">
        <w:rPr>
          <w:rFonts w:ascii="Times New Roman" w:hAnsi="Times New Roman" w:cs="Times New Roman"/>
          <w:sz w:val="28"/>
        </w:rPr>
        <w:t>.</w:t>
      </w:r>
    </w:p>
    <w:p w:rsidR="006C7CB0" w:rsidRDefault="006C7CB0" w:rsidP="00C513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C7CB0" w:rsidRDefault="006C7CB0" w:rsidP="006C7CB0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Узел управления</w:t>
      </w:r>
    </w:p>
    <w:p w:rsidR="006C7CB0" w:rsidRPr="006C7CB0" w:rsidRDefault="006C7CB0" w:rsidP="006C7C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Узел управления, так же как и коммутатор, будет представлен как часть АЦП. Управление будет осуществляться программно</w:t>
      </w:r>
      <w:r w:rsidR="00C42E8B">
        <w:rPr>
          <w:rFonts w:ascii="Times New Roman" w:hAnsi="Times New Roman" w:cs="Times New Roman"/>
          <w:sz w:val="28"/>
          <w:szCs w:val="28"/>
        </w:rPr>
        <w:t>, как говорилось при описании коммутатора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7CB0" w:rsidRDefault="006C7CB0" w:rsidP="00C513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28"/>
        </w:rPr>
      </w:pPr>
    </w:p>
    <w:p w:rsidR="006C7CB0" w:rsidRDefault="006C7CB0" w:rsidP="006C7CB0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Узел сопряжения</w:t>
      </w:r>
    </w:p>
    <w:p w:rsidR="006C7CB0" w:rsidRPr="000165B2" w:rsidRDefault="006C7CB0" w:rsidP="006C7C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сопряжения АЦП с ЭВМ будет использоваться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6C7CB0">
        <w:rPr>
          <w:rFonts w:ascii="Times New Roman" w:hAnsi="Times New Roman" w:cs="Times New Roman"/>
          <w:sz w:val="28"/>
          <w:szCs w:val="28"/>
        </w:rPr>
        <w:t xml:space="preserve"> 2.0 </w:t>
      </w:r>
      <w:r>
        <w:rPr>
          <w:rFonts w:ascii="Times New Roman" w:hAnsi="Times New Roman" w:cs="Times New Roman"/>
          <w:sz w:val="28"/>
          <w:szCs w:val="28"/>
        </w:rPr>
        <w:t xml:space="preserve">с возможностью работы в режиме высокой скорости, вплоть да 480 Мб/с </w:t>
      </w:r>
      <w:r w:rsidRPr="006C7CB0">
        <w:rPr>
          <w:rFonts w:ascii="Times New Roman" w:hAnsi="Times New Roman" w:cs="Times New Roman"/>
          <w:sz w:val="28"/>
          <w:szCs w:val="28"/>
        </w:rPr>
        <w:t>[33]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="000165B2" w:rsidRPr="000165B2">
        <w:rPr>
          <w:rFonts w:ascii="Times New Roman" w:hAnsi="Times New Roman" w:cs="Times New Roman"/>
          <w:sz w:val="28"/>
          <w:szCs w:val="28"/>
        </w:rPr>
        <w:t xml:space="preserve">Узел является составной частью АЦП. </w:t>
      </w:r>
    </w:p>
    <w:p w:rsidR="00A56506" w:rsidRDefault="000165B2" w:rsidP="00A565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0165B2">
        <w:rPr>
          <w:rFonts w:ascii="Times New Roman" w:hAnsi="Times New Roman" w:cs="Times New Roman"/>
          <w:sz w:val="28"/>
          <w:szCs w:val="28"/>
        </w:rPr>
        <w:t xml:space="preserve"> USB предоставляет пользователям возможность работать </w:t>
      </w:r>
      <w:proofErr w:type="gramStart"/>
      <w:r w:rsidRPr="000165B2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0165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данным АЦП </w:t>
      </w:r>
      <w:r w:rsidRPr="000165B2">
        <w:rPr>
          <w:rFonts w:ascii="Times New Roman" w:hAnsi="Times New Roman" w:cs="Times New Roman"/>
          <w:sz w:val="28"/>
          <w:szCs w:val="28"/>
        </w:rPr>
        <w:t xml:space="preserve"> в режиме </w:t>
      </w:r>
      <w:proofErr w:type="spellStart"/>
      <w:r w:rsidRPr="000165B2">
        <w:rPr>
          <w:rFonts w:ascii="Times New Roman" w:hAnsi="Times New Roman" w:cs="Times New Roman"/>
          <w:sz w:val="28"/>
          <w:szCs w:val="28"/>
        </w:rPr>
        <w:t>Plug</w:t>
      </w:r>
      <w:proofErr w:type="spellEnd"/>
      <w:r w:rsidRPr="000165B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0165B2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0165B2">
        <w:rPr>
          <w:rFonts w:ascii="Times New Roman" w:hAnsi="Times New Roman" w:cs="Times New Roman"/>
          <w:sz w:val="28"/>
          <w:szCs w:val="28"/>
        </w:rPr>
        <w:t xml:space="preserve">. Инициализация программных драйверов </w:t>
      </w:r>
      <w:r>
        <w:rPr>
          <w:rFonts w:ascii="Times New Roman" w:hAnsi="Times New Roman" w:cs="Times New Roman"/>
          <w:sz w:val="28"/>
          <w:szCs w:val="28"/>
        </w:rPr>
        <w:t>будет осуществля</w:t>
      </w:r>
      <w:r w:rsidRPr="000165B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0165B2">
        <w:rPr>
          <w:rFonts w:ascii="Times New Roman" w:hAnsi="Times New Roman" w:cs="Times New Roman"/>
          <w:sz w:val="28"/>
          <w:szCs w:val="28"/>
        </w:rPr>
        <w:t>ся операционной системой</w:t>
      </w:r>
      <w:r w:rsidR="00F25C2B">
        <w:rPr>
          <w:rFonts w:ascii="Times New Roman" w:hAnsi="Times New Roman" w:cs="Times New Roman"/>
          <w:sz w:val="28"/>
          <w:szCs w:val="28"/>
        </w:rPr>
        <w:t xml:space="preserve"> сразу</w:t>
      </w:r>
      <w:r w:rsidRPr="000165B2">
        <w:rPr>
          <w:rFonts w:ascii="Times New Roman" w:hAnsi="Times New Roman" w:cs="Times New Roman"/>
          <w:sz w:val="28"/>
          <w:szCs w:val="28"/>
        </w:rPr>
        <w:t xml:space="preserve"> после распознавания </w:t>
      </w:r>
      <w:r>
        <w:rPr>
          <w:rFonts w:ascii="Times New Roman" w:hAnsi="Times New Roman" w:cs="Times New Roman"/>
          <w:sz w:val="28"/>
          <w:szCs w:val="28"/>
        </w:rPr>
        <w:t>АЦП при его подключении</w:t>
      </w:r>
      <w:r w:rsidR="00A56506">
        <w:rPr>
          <w:rFonts w:ascii="Times New Roman" w:hAnsi="Times New Roman" w:cs="Times New Roman"/>
          <w:sz w:val="28"/>
          <w:szCs w:val="28"/>
        </w:rPr>
        <w:t xml:space="preserve"> </w:t>
      </w:r>
      <w:r w:rsidR="00A56506" w:rsidRPr="00A56506">
        <w:rPr>
          <w:rFonts w:ascii="Times New Roman" w:hAnsi="Times New Roman" w:cs="Times New Roman"/>
          <w:sz w:val="28"/>
          <w:szCs w:val="28"/>
        </w:rPr>
        <w:t>[</w:t>
      </w:r>
      <w:r w:rsidR="00A56506" w:rsidRPr="00BA450E">
        <w:rPr>
          <w:rFonts w:ascii="Times New Roman" w:hAnsi="Times New Roman" w:cs="Times New Roman"/>
          <w:sz w:val="28"/>
          <w:szCs w:val="28"/>
        </w:rPr>
        <w:t>33</w:t>
      </w:r>
      <w:r w:rsidR="00A56506" w:rsidRPr="00A56506">
        <w:rPr>
          <w:rFonts w:ascii="Times New Roman" w:hAnsi="Times New Roman" w:cs="Times New Roman"/>
          <w:sz w:val="28"/>
          <w:szCs w:val="28"/>
        </w:rPr>
        <w:t>]</w:t>
      </w:r>
      <w:r w:rsidRPr="000165B2">
        <w:rPr>
          <w:rFonts w:ascii="Times New Roman" w:hAnsi="Times New Roman" w:cs="Times New Roman"/>
          <w:sz w:val="28"/>
          <w:szCs w:val="28"/>
        </w:rPr>
        <w:t>.</w:t>
      </w:r>
    </w:p>
    <w:p w:rsidR="00FE7F14" w:rsidRDefault="00BA450E" w:rsidP="00631E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АЦП возможна и при отключенном интерфейсе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</w:rPr>
        <w:t xml:space="preserve">, однако это повлечет падение предельных значений напряжений на входах модуля </w:t>
      </w:r>
      <w:r w:rsidRPr="00A56506">
        <w:rPr>
          <w:rFonts w:ascii="Times New Roman" w:hAnsi="Times New Roman" w:cs="Times New Roman"/>
          <w:sz w:val="28"/>
          <w:szCs w:val="28"/>
        </w:rPr>
        <w:t>[</w:t>
      </w:r>
      <w:r w:rsidRPr="00BA450E">
        <w:rPr>
          <w:rFonts w:ascii="Times New Roman" w:hAnsi="Times New Roman" w:cs="Times New Roman"/>
          <w:sz w:val="28"/>
          <w:szCs w:val="28"/>
        </w:rPr>
        <w:t>33</w:t>
      </w:r>
      <w:r w:rsidRPr="00A56506">
        <w:rPr>
          <w:rFonts w:ascii="Times New Roman" w:hAnsi="Times New Roman" w:cs="Times New Roman"/>
          <w:sz w:val="28"/>
          <w:szCs w:val="28"/>
        </w:rPr>
        <w:t>]</w:t>
      </w:r>
      <w:r w:rsidRPr="000165B2">
        <w:rPr>
          <w:rFonts w:ascii="Times New Roman" w:hAnsi="Times New Roman" w:cs="Times New Roman"/>
          <w:sz w:val="28"/>
          <w:szCs w:val="28"/>
        </w:rPr>
        <w:t>.</w:t>
      </w:r>
    </w:p>
    <w:p w:rsidR="00FE7F14" w:rsidRPr="00BA450E" w:rsidRDefault="00FE7F14" w:rsidP="00A565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7F14" w:rsidRDefault="00FE7F14" w:rsidP="00FE7F14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Усилители-фильтры</w:t>
      </w:r>
    </w:p>
    <w:p w:rsidR="00FE7F14" w:rsidRDefault="00FE7F14" w:rsidP="00FE7F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говорилось в разделе ОБОСНОВАНИЕ ВЫБОРА СТРУКТУРНОЙ СХЕМЫ, система будет включать операционные усилители, совмещенные с фильтрами нижних частот первого порядка, для устранения помех с датчиков давл</w:t>
      </w:r>
      <w:r w:rsidR="00C42E8B">
        <w:rPr>
          <w:rFonts w:ascii="Times New Roman" w:hAnsi="Times New Roman" w:cs="Times New Roman"/>
          <w:sz w:val="28"/>
          <w:szCs w:val="28"/>
        </w:rPr>
        <w:t>ения. Фильтры нужны в схеме, т.к</w:t>
      </w:r>
      <w:r>
        <w:rPr>
          <w:rFonts w:ascii="Times New Roman" w:hAnsi="Times New Roman" w:cs="Times New Roman"/>
          <w:sz w:val="28"/>
          <w:szCs w:val="28"/>
        </w:rPr>
        <w:t>. датчики давления, по сравнению с остальными датчиками, выдают более слабые сигналы, которые больше подверженными искажению. Операционные усилители будут включены в режиме повторителя напряжения, для стабилизации тока на выходе.</w:t>
      </w:r>
    </w:p>
    <w:p w:rsidR="001E66B5" w:rsidRPr="001E66B5" w:rsidRDefault="001E66B5" w:rsidP="00FE7F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реальной модели, которая будет использоваться для реализации системы, будет использоваться операционный усилитель </w:t>
      </w:r>
      <w:r>
        <w:rPr>
          <w:rFonts w:ascii="Times New Roman" w:hAnsi="Times New Roman" w:cs="Times New Roman"/>
          <w:sz w:val="28"/>
          <w:szCs w:val="28"/>
          <w:lang w:val="en-US"/>
        </w:rPr>
        <w:t>MCP</w:t>
      </w:r>
      <w:r w:rsidRPr="001E66B5">
        <w:rPr>
          <w:rFonts w:ascii="Times New Roman" w:hAnsi="Times New Roman" w:cs="Times New Roman"/>
          <w:sz w:val="28"/>
          <w:szCs w:val="28"/>
        </w:rPr>
        <w:t>6001</w:t>
      </w:r>
      <w:r w:rsidR="00262CA8">
        <w:rPr>
          <w:rFonts w:ascii="Times New Roman" w:hAnsi="Times New Roman" w:cs="Times New Roman"/>
          <w:sz w:val="28"/>
          <w:szCs w:val="28"/>
        </w:rPr>
        <w:t xml:space="preserve"> </w:t>
      </w:r>
      <w:r w:rsidR="00262CA8" w:rsidRPr="00262CA8">
        <w:rPr>
          <w:rFonts w:ascii="Times New Roman" w:hAnsi="Times New Roman" w:cs="Times New Roman"/>
          <w:sz w:val="28"/>
          <w:szCs w:val="28"/>
        </w:rPr>
        <w:t>[34]</w:t>
      </w:r>
      <w:r w:rsidRPr="001E66B5">
        <w:rPr>
          <w:rFonts w:ascii="Times New Roman" w:hAnsi="Times New Roman" w:cs="Times New Roman"/>
          <w:sz w:val="28"/>
          <w:szCs w:val="28"/>
        </w:rPr>
        <w:t>.</w:t>
      </w:r>
    </w:p>
    <w:p w:rsidR="00FE7F14" w:rsidRDefault="00FE7F14" w:rsidP="00FE7F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обозначения</w:t>
      </w:r>
      <w:r w:rsidR="001E66B5">
        <w:rPr>
          <w:rFonts w:ascii="Times New Roman" w:hAnsi="Times New Roman" w:cs="Times New Roman"/>
          <w:sz w:val="28"/>
          <w:szCs w:val="28"/>
        </w:rPr>
        <w:t xml:space="preserve"> сочетания усилителя и фильтра</w:t>
      </w:r>
      <w:r>
        <w:rPr>
          <w:rFonts w:ascii="Times New Roman" w:hAnsi="Times New Roman" w:cs="Times New Roman"/>
          <w:sz w:val="28"/>
          <w:szCs w:val="28"/>
        </w:rPr>
        <w:t xml:space="preserve"> на с</w:t>
      </w:r>
      <w:r w:rsidR="00631E3C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еме будем использовать условно-графическое изображение с рисунка 3.8.</w:t>
      </w:r>
    </w:p>
    <w:p w:rsidR="00C27E90" w:rsidRDefault="00C27E90" w:rsidP="00FE7F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7E90" w:rsidRPr="00FE7F14" w:rsidRDefault="00C27E90" w:rsidP="00FE7F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6506" w:rsidRDefault="00A56506" w:rsidP="00A565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7E90" w:rsidRDefault="00C27E90" w:rsidP="00C27E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294.55pt;height:127.15pt">
            <v:imagedata r:id="rId10" o:title="ОУ+Фильтр"/>
          </v:shape>
        </w:pict>
      </w:r>
    </w:p>
    <w:p w:rsidR="00C27E90" w:rsidRDefault="00C27E90" w:rsidP="00C27E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7E90" w:rsidRDefault="00C27E90" w:rsidP="0030461F">
      <w:pPr>
        <w:shd w:val="clear" w:color="auto" w:fill="FFFFFF" w:themeFill="background1"/>
        <w:spacing w:after="0" w:line="240" w:lineRule="auto"/>
        <w:ind w:firstLine="851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D75C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Рисунок 3.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7</w:t>
      </w:r>
    </w:p>
    <w:p w:rsidR="00C27E90" w:rsidRDefault="00C27E90" w:rsidP="0030461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55D1B" w:rsidRPr="00D55D1B" w:rsidRDefault="00D55D1B" w:rsidP="00D55D1B">
      <w:pPr>
        <w:pStyle w:val="a4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контроля</w:t>
      </w:r>
    </w:p>
    <w:p w:rsidR="00D55D1B" w:rsidRDefault="00D55D1B" w:rsidP="00D55D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проектируемая система обязана осуществлять контроль давления в шинах автомобиля, как было сказано ранее (см</w:t>
      </w:r>
      <w:r w:rsidR="007A417D" w:rsidRPr="007A41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ОБЗОР ЛИТЕРАТУРЫ), нужно рассмотреть ответную реакцию </w:t>
      </w:r>
      <w:r w:rsidR="00132DD1">
        <w:rPr>
          <w:rFonts w:ascii="Times New Roman" w:hAnsi="Times New Roman" w:cs="Times New Roman"/>
          <w:sz w:val="28"/>
          <w:szCs w:val="28"/>
        </w:rPr>
        <w:t>в тех случаях</w:t>
      </w:r>
      <w:r>
        <w:rPr>
          <w:rFonts w:ascii="Times New Roman" w:hAnsi="Times New Roman" w:cs="Times New Roman"/>
          <w:sz w:val="28"/>
          <w:szCs w:val="28"/>
        </w:rPr>
        <w:t>, когда показатели давления падают ниже оптимального значения.</w:t>
      </w:r>
    </w:p>
    <w:p w:rsidR="00D55D1B" w:rsidRDefault="00D55D1B" w:rsidP="00D55D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контроля состоит из четырех компараторов, по одному на каждый датчик давления, коммутирующего логического элемента ИЛИ и реле, которое будет осуществлять управление работой насосной станции.</w:t>
      </w:r>
    </w:p>
    <w:p w:rsidR="00D55D1B" w:rsidRDefault="00D55D1B" w:rsidP="00D55D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компараторы заводятся показания датчиков и два вида опорных напряжений: для задних и передних колес</w:t>
      </w:r>
      <w:r w:rsidR="007A417D" w:rsidRPr="007A417D">
        <w:rPr>
          <w:rFonts w:ascii="Times New Roman" w:hAnsi="Times New Roman" w:cs="Times New Roman"/>
          <w:sz w:val="28"/>
          <w:szCs w:val="28"/>
        </w:rPr>
        <w:t xml:space="preserve"> (</w:t>
      </w:r>
      <w:r w:rsidR="007A417D">
        <w:rPr>
          <w:rFonts w:ascii="Times New Roman" w:hAnsi="Times New Roman" w:cs="Times New Roman"/>
          <w:sz w:val="28"/>
          <w:szCs w:val="28"/>
        </w:rPr>
        <w:t>см</w:t>
      </w:r>
      <w:r w:rsidR="007A417D" w:rsidRPr="007A417D">
        <w:rPr>
          <w:rFonts w:ascii="Times New Roman" w:hAnsi="Times New Roman" w:cs="Times New Roman"/>
          <w:sz w:val="28"/>
          <w:szCs w:val="28"/>
        </w:rPr>
        <w:t>.</w:t>
      </w:r>
      <w:r w:rsidR="007A417D">
        <w:rPr>
          <w:rFonts w:ascii="Times New Roman" w:hAnsi="Times New Roman" w:cs="Times New Roman"/>
          <w:sz w:val="28"/>
          <w:szCs w:val="28"/>
        </w:rPr>
        <w:t xml:space="preserve"> ОБЗОР ЛИТЕРАТУРЫ</w:t>
      </w:r>
      <w:r w:rsidR="007A417D" w:rsidRPr="007A417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Выходы компараторов заводятся на логическое ИЛИ,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свою очередь подключается к реле.</w:t>
      </w:r>
    </w:p>
    <w:p w:rsidR="00693EEB" w:rsidRDefault="00134FB9" w:rsidP="00693E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падении давления хотя бы в одной шине ниже оптимального уровня, на выходе ИЛИ будет сформирован высокий уровень сигнала, достаточный для включения реле, которое в свою очередь обеспечит работу насосной станции. При восстановлении нормального значения давления в шинах произойдет автоматическое отключение реле, т.к. ни один компаратор больше не будет выдавать высокий уровень сигнала, а значит и элемент ИЛИ так же.</w:t>
      </w:r>
    </w:p>
    <w:p w:rsidR="00DC71EF" w:rsidRDefault="00DC71EF" w:rsidP="00693E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рассмотрим составляющие элементы блока.</w:t>
      </w:r>
    </w:p>
    <w:p w:rsidR="00693EEB" w:rsidRDefault="00693EEB" w:rsidP="00693E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2DB2" w:rsidRPr="0031193F" w:rsidRDefault="00912DB2" w:rsidP="00912DB2">
      <w:pPr>
        <w:pStyle w:val="a4"/>
        <w:numPr>
          <w:ilvl w:val="2"/>
          <w:numId w:val="2"/>
        </w:numPr>
        <w:spacing w:after="0" w:line="24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Компаратор</w:t>
      </w:r>
    </w:p>
    <w:p w:rsidR="00693EEB" w:rsidRPr="00262CA8" w:rsidRDefault="00912DB2" w:rsidP="00693E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обеспечить сравнение показаний </w:t>
      </w:r>
      <w:r w:rsidR="00801218">
        <w:rPr>
          <w:rFonts w:ascii="Times New Roman" w:hAnsi="Times New Roman" w:cs="Times New Roman"/>
          <w:sz w:val="28"/>
          <w:szCs w:val="28"/>
        </w:rPr>
        <w:t>датчиков с опорными значениями, соответствующими нормальному давлению в шинах (см. ОБЗОР ЛИТЕРАТУРЫ)</w:t>
      </w:r>
      <w:r>
        <w:rPr>
          <w:rFonts w:ascii="Times New Roman" w:hAnsi="Times New Roman" w:cs="Times New Roman"/>
          <w:sz w:val="28"/>
          <w:szCs w:val="28"/>
        </w:rPr>
        <w:t xml:space="preserve">, необходимо определиться с выбором компараторов. </w:t>
      </w:r>
      <w:r w:rsidR="007A3575">
        <w:rPr>
          <w:rFonts w:ascii="Times New Roman" w:hAnsi="Times New Roman" w:cs="Times New Roman"/>
          <w:sz w:val="28"/>
          <w:szCs w:val="28"/>
        </w:rPr>
        <w:t xml:space="preserve">В данном проекте будет использован компаратор </w:t>
      </w:r>
      <w:r w:rsidR="007A3575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="007A3575" w:rsidRPr="007A3575">
        <w:rPr>
          <w:rFonts w:ascii="Times New Roman" w:hAnsi="Times New Roman" w:cs="Times New Roman"/>
          <w:sz w:val="28"/>
          <w:szCs w:val="28"/>
        </w:rPr>
        <w:t>790</w:t>
      </w:r>
      <w:r w:rsidR="007A3575">
        <w:rPr>
          <w:rFonts w:ascii="Times New Roman" w:hAnsi="Times New Roman" w:cs="Times New Roman"/>
          <w:sz w:val="28"/>
          <w:szCs w:val="28"/>
        </w:rPr>
        <w:t xml:space="preserve"> </w:t>
      </w:r>
      <w:r w:rsidR="007A3575" w:rsidRPr="007A3575">
        <w:rPr>
          <w:rFonts w:ascii="Times New Roman" w:hAnsi="Times New Roman" w:cs="Times New Roman"/>
          <w:sz w:val="28"/>
          <w:szCs w:val="28"/>
        </w:rPr>
        <w:t>[</w:t>
      </w:r>
      <w:r w:rsidR="00262CA8">
        <w:rPr>
          <w:rFonts w:ascii="Times New Roman" w:hAnsi="Times New Roman" w:cs="Times New Roman"/>
          <w:sz w:val="28"/>
          <w:szCs w:val="28"/>
        </w:rPr>
        <w:t>3</w:t>
      </w:r>
      <w:r w:rsidR="00262CA8" w:rsidRPr="00262CA8">
        <w:rPr>
          <w:rFonts w:ascii="Times New Roman" w:hAnsi="Times New Roman" w:cs="Times New Roman"/>
          <w:sz w:val="28"/>
          <w:szCs w:val="28"/>
        </w:rPr>
        <w:t>5</w:t>
      </w:r>
      <w:r w:rsidR="007A3575" w:rsidRPr="007A3575">
        <w:rPr>
          <w:rFonts w:ascii="Times New Roman" w:hAnsi="Times New Roman" w:cs="Times New Roman"/>
          <w:sz w:val="28"/>
          <w:szCs w:val="28"/>
        </w:rPr>
        <w:t>]</w:t>
      </w:r>
      <w:r w:rsidR="007A3575">
        <w:rPr>
          <w:rFonts w:ascii="Times New Roman" w:hAnsi="Times New Roman" w:cs="Times New Roman"/>
          <w:sz w:val="28"/>
          <w:szCs w:val="28"/>
        </w:rPr>
        <w:t>, чьи</w:t>
      </w:r>
      <w:r w:rsidR="00801218" w:rsidRPr="00801218">
        <w:rPr>
          <w:rFonts w:ascii="Times New Roman" w:hAnsi="Times New Roman" w:cs="Times New Roman"/>
          <w:sz w:val="28"/>
          <w:szCs w:val="28"/>
        </w:rPr>
        <w:t xml:space="preserve"> </w:t>
      </w:r>
      <w:r w:rsidR="00801218">
        <w:rPr>
          <w:rFonts w:ascii="Times New Roman" w:hAnsi="Times New Roman" w:cs="Times New Roman"/>
          <w:sz w:val="28"/>
          <w:szCs w:val="28"/>
        </w:rPr>
        <w:t>входные</w:t>
      </w:r>
      <w:r w:rsidR="007A3575">
        <w:rPr>
          <w:rFonts w:ascii="Times New Roman" w:hAnsi="Times New Roman" w:cs="Times New Roman"/>
          <w:sz w:val="28"/>
          <w:szCs w:val="28"/>
        </w:rPr>
        <w:t xml:space="preserve"> характеристики удовлетворяют диапазону выходных значений датчиков давления.</w:t>
      </w:r>
    </w:p>
    <w:p w:rsidR="00DC71EF" w:rsidRDefault="00801218" w:rsidP="009202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обозначения этого элемента на схеме будем использовать следующее условно-графическое обозначение (см. рисунок 3.8).</w:t>
      </w:r>
    </w:p>
    <w:p w:rsidR="00801218" w:rsidRPr="008D75C4" w:rsidRDefault="00801218" w:rsidP="00801218">
      <w:pPr>
        <w:shd w:val="clear" w:color="auto" w:fill="FFFFFF" w:themeFill="background1"/>
        <w:tabs>
          <w:tab w:val="left" w:pos="0"/>
        </w:tabs>
        <w:ind w:left="425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75C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r>
      <w:r w:rsidRPr="008D75C4">
        <w:rPr>
          <w:rFonts w:ascii="Times New Roman" w:hAnsi="Times New Roman" w:cs="Times New Roman"/>
          <w:color w:val="000000" w:themeColor="text1"/>
          <w:sz w:val="28"/>
          <w:szCs w:val="28"/>
        </w:rPr>
        <w:pict>
          <v:rect id="_x0000_s1032" style="width:76.8pt;height:87.9pt;mso-position-horizontal-relative:char;mso-position-vertical-relative:line">
            <v:textbox style="mso-next-textbox:#_x0000_s1032">
              <w:txbxContent>
                <w:p w:rsidR="003406B7" w:rsidRPr="00801218" w:rsidRDefault="003406B7" w:rsidP="00801218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AD790</w:t>
                  </w:r>
                </w:p>
              </w:txbxContent>
            </v:textbox>
            <w10:wrap type="none"/>
            <w10:anchorlock/>
          </v:rect>
        </w:pict>
      </w:r>
    </w:p>
    <w:p w:rsidR="00801218" w:rsidRPr="00801218" w:rsidRDefault="00801218" w:rsidP="00801218">
      <w:pPr>
        <w:shd w:val="clear" w:color="auto" w:fill="FFFFFF" w:themeFill="background1"/>
        <w:spacing w:after="0" w:line="240" w:lineRule="auto"/>
        <w:ind w:firstLine="708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8D75C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Рисунок 3.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8</w:t>
      </w:r>
    </w:p>
    <w:p w:rsidR="00801218" w:rsidRPr="00353566" w:rsidRDefault="00801218" w:rsidP="008012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2008F" w:rsidRDefault="0072008F" w:rsidP="0072008F">
      <w:pPr>
        <w:pStyle w:val="a4"/>
        <w:numPr>
          <w:ilvl w:val="2"/>
          <w:numId w:val="2"/>
        </w:numPr>
        <w:spacing w:after="0" w:line="24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ИЛИ</w:t>
      </w:r>
    </w:p>
    <w:p w:rsidR="00A42958" w:rsidRPr="00DD5FB9" w:rsidRDefault="00A42958" w:rsidP="00A429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коммутировать выходы компараторов, и таким образом включать реле тогда, когда хотя бы один из них </w:t>
      </w:r>
      <w:r w:rsidR="00DD5FB9">
        <w:rPr>
          <w:rFonts w:ascii="Times New Roman" w:hAnsi="Times New Roman" w:cs="Times New Roman"/>
          <w:sz w:val="28"/>
          <w:szCs w:val="28"/>
        </w:rPr>
        <w:t xml:space="preserve">выдает высокий уровень сигнала. В данном проекте будет использован элемент </w:t>
      </w:r>
      <w:r w:rsidR="00DD5FB9" w:rsidRPr="00DD5FB9">
        <w:rPr>
          <w:rFonts w:ascii="Times New Roman" w:hAnsi="Times New Roman" w:cs="Times New Roman"/>
          <w:sz w:val="28"/>
          <w:szCs w:val="28"/>
        </w:rPr>
        <w:t>IN74HC32A</w:t>
      </w:r>
      <w:r w:rsidR="00DD5FB9">
        <w:rPr>
          <w:rFonts w:ascii="Times New Roman" w:hAnsi="Times New Roman" w:cs="Times New Roman"/>
          <w:sz w:val="28"/>
          <w:szCs w:val="28"/>
        </w:rPr>
        <w:t xml:space="preserve"> [36].</w:t>
      </w:r>
    </w:p>
    <w:p w:rsidR="00353566" w:rsidRDefault="00353566" w:rsidP="003535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75FC8" w:rsidRDefault="00475FC8" w:rsidP="00475FC8">
      <w:pPr>
        <w:pStyle w:val="a4"/>
        <w:numPr>
          <w:ilvl w:val="2"/>
          <w:numId w:val="2"/>
        </w:numPr>
        <w:spacing w:after="0" w:line="24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Реле</w:t>
      </w:r>
    </w:p>
    <w:p w:rsidR="00B24B6E" w:rsidRDefault="00B24B6E" w:rsidP="00B24B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управлять работой насосной станции необходимо включить в схему реле, способное выдерживать ток, питающий насосную станцию, и которое бы включалось высоким уровнем сигнала с элемента ИЛИ.</w:t>
      </w:r>
    </w:p>
    <w:p w:rsidR="00C717E3" w:rsidRDefault="00C717E3" w:rsidP="00C71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обозначения этого элемента на схеме будем использовать следующее условно-графическое обозначение (см. рисунок 3.8).</w:t>
      </w:r>
    </w:p>
    <w:p w:rsidR="00C717E3" w:rsidRPr="00B24B6E" w:rsidRDefault="00C717E3" w:rsidP="00B24B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17E3" w:rsidRPr="008D75C4" w:rsidRDefault="00C717E3" w:rsidP="00C717E3">
      <w:pPr>
        <w:shd w:val="clear" w:color="auto" w:fill="FFFFFF" w:themeFill="background1"/>
        <w:tabs>
          <w:tab w:val="left" w:pos="0"/>
        </w:tabs>
        <w:ind w:left="425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75C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r>
      <w:r w:rsidRPr="008D75C4">
        <w:rPr>
          <w:rFonts w:ascii="Times New Roman" w:hAnsi="Times New Roman" w:cs="Times New Roman"/>
          <w:color w:val="000000" w:themeColor="text1"/>
          <w:sz w:val="28"/>
          <w:szCs w:val="28"/>
        </w:rPr>
        <w:pict>
          <v:rect id="_x0000_s1033" style="width:76.8pt;height:87.9pt;mso-position-horizontal-relative:char;mso-position-vertical-relative:line">
            <v:textbox style="mso-next-textbox:#_x0000_s1033">
              <w:txbxContent>
                <w:p w:rsidR="00C717E3" w:rsidRPr="00C717E3" w:rsidRDefault="00C717E3" w:rsidP="00C717E3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SSR</w:t>
                  </w:r>
                </w:p>
              </w:txbxContent>
            </v:textbox>
            <w10:wrap type="none"/>
            <w10:anchorlock/>
          </v:rect>
        </w:pict>
      </w:r>
    </w:p>
    <w:p w:rsidR="00C717E3" w:rsidRPr="00801218" w:rsidRDefault="00C717E3" w:rsidP="00C717E3">
      <w:pPr>
        <w:shd w:val="clear" w:color="auto" w:fill="FFFFFF" w:themeFill="background1"/>
        <w:spacing w:after="0" w:line="240" w:lineRule="auto"/>
        <w:ind w:firstLine="708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8D75C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Рисунок 3.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8</w:t>
      </w:r>
    </w:p>
    <w:p w:rsidR="00475FC8" w:rsidRPr="000165B2" w:rsidRDefault="00475FC8" w:rsidP="003535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475FC8" w:rsidRPr="000165B2" w:rsidSect="002A080C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700F5"/>
    <w:multiLevelType w:val="multilevel"/>
    <w:tmpl w:val="BA7CD7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/>
      </w:rPr>
    </w:lvl>
  </w:abstractNum>
  <w:abstractNum w:abstractNumId="1">
    <w:nsid w:val="20F623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1084E1A"/>
    <w:multiLevelType w:val="hybridMultilevel"/>
    <w:tmpl w:val="098482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F640CE1"/>
    <w:multiLevelType w:val="hybridMultilevel"/>
    <w:tmpl w:val="9BE060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savePreviewPicture/>
  <w:compat/>
  <w:rsids>
    <w:rsidRoot w:val="002A080C"/>
    <w:rsid w:val="000165B2"/>
    <w:rsid w:val="00024449"/>
    <w:rsid w:val="00040E87"/>
    <w:rsid w:val="0005354E"/>
    <w:rsid w:val="00070B82"/>
    <w:rsid w:val="000B6331"/>
    <w:rsid w:val="000E7E20"/>
    <w:rsid w:val="000E7ED9"/>
    <w:rsid w:val="00132DD1"/>
    <w:rsid w:val="00134FB9"/>
    <w:rsid w:val="001457D4"/>
    <w:rsid w:val="00175C16"/>
    <w:rsid w:val="001959CF"/>
    <w:rsid w:val="00196E95"/>
    <w:rsid w:val="001A523D"/>
    <w:rsid w:val="001C0092"/>
    <w:rsid w:val="001D5415"/>
    <w:rsid w:val="001E1DC2"/>
    <w:rsid w:val="001E66B5"/>
    <w:rsid w:val="0021566F"/>
    <w:rsid w:val="0021602B"/>
    <w:rsid w:val="0023015C"/>
    <w:rsid w:val="00252762"/>
    <w:rsid w:val="00262CA8"/>
    <w:rsid w:val="00285094"/>
    <w:rsid w:val="002A080C"/>
    <w:rsid w:val="002A6FC3"/>
    <w:rsid w:val="002A7F12"/>
    <w:rsid w:val="002D0DBA"/>
    <w:rsid w:val="002E3EEB"/>
    <w:rsid w:val="002F249B"/>
    <w:rsid w:val="00304554"/>
    <w:rsid w:val="0030461F"/>
    <w:rsid w:val="0031193F"/>
    <w:rsid w:val="00322286"/>
    <w:rsid w:val="003267A9"/>
    <w:rsid w:val="003406B7"/>
    <w:rsid w:val="00353566"/>
    <w:rsid w:val="0035620E"/>
    <w:rsid w:val="00394617"/>
    <w:rsid w:val="003B03F9"/>
    <w:rsid w:val="003B1799"/>
    <w:rsid w:val="003C2F82"/>
    <w:rsid w:val="003C47BF"/>
    <w:rsid w:val="00422570"/>
    <w:rsid w:val="00432C19"/>
    <w:rsid w:val="00447124"/>
    <w:rsid w:val="00475FC8"/>
    <w:rsid w:val="004B1AFA"/>
    <w:rsid w:val="004C52EC"/>
    <w:rsid w:val="004F645E"/>
    <w:rsid w:val="005267D9"/>
    <w:rsid w:val="0052696C"/>
    <w:rsid w:val="0055260E"/>
    <w:rsid w:val="00561767"/>
    <w:rsid w:val="00562CED"/>
    <w:rsid w:val="0057347E"/>
    <w:rsid w:val="00574EB0"/>
    <w:rsid w:val="00584EA9"/>
    <w:rsid w:val="005B4D5D"/>
    <w:rsid w:val="005C7222"/>
    <w:rsid w:val="005D22C1"/>
    <w:rsid w:val="005E50AE"/>
    <w:rsid w:val="00611172"/>
    <w:rsid w:val="00611A42"/>
    <w:rsid w:val="006200E9"/>
    <w:rsid w:val="006231B6"/>
    <w:rsid w:val="00631E3C"/>
    <w:rsid w:val="00635AEE"/>
    <w:rsid w:val="00693EEB"/>
    <w:rsid w:val="006A38CA"/>
    <w:rsid w:val="006B1A9D"/>
    <w:rsid w:val="006B2C65"/>
    <w:rsid w:val="006C7CB0"/>
    <w:rsid w:val="006D1B62"/>
    <w:rsid w:val="006E1160"/>
    <w:rsid w:val="006E62D8"/>
    <w:rsid w:val="006F4F27"/>
    <w:rsid w:val="006F54FB"/>
    <w:rsid w:val="007023F9"/>
    <w:rsid w:val="0072008F"/>
    <w:rsid w:val="00726207"/>
    <w:rsid w:val="0073351B"/>
    <w:rsid w:val="0073397D"/>
    <w:rsid w:val="007425E6"/>
    <w:rsid w:val="00742EF2"/>
    <w:rsid w:val="00750F5F"/>
    <w:rsid w:val="00765A2A"/>
    <w:rsid w:val="00777A9C"/>
    <w:rsid w:val="0078737D"/>
    <w:rsid w:val="007A0FA2"/>
    <w:rsid w:val="007A3575"/>
    <w:rsid w:val="007A417D"/>
    <w:rsid w:val="007B6DDF"/>
    <w:rsid w:val="007C06B9"/>
    <w:rsid w:val="007E521B"/>
    <w:rsid w:val="00801218"/>
    <w:rsid w:val="00811AC0"/>
    <w:rsid w:val="0081297C"/>
    <w:rsid w:val="00814561"/>
    <w:rsid w:val="0082257A"/>
    <w:rsid w:val="00831564"/>
    <w:rsid w:val="00851CD0"/>
    <w:rsid w:val="00873397"/>
    <w:rsid w:val="0087541A"/>
    <w:rsid w:val="008B724C"/>
    <w:rsid w:val="008D6213"/>
    <w:rsid w:val="008D75C4"/>
    <w:rsid w:val="008E15C6"/>
    <w:rsid w:val="008E4A3D"/>
    <w:rsid w:val="008E5F4C"/>
    <w:rsid w:val="008E6E1A"/>
    <w:rsid w:val="008E7C88"/>
    <w:rsid w:val="008F3CB8"/>
    <w:rsid w:val="00906D8D"/>
    <w:rsid w:val="00912DB2"/>
    <w:rsid w:val="009202BA"/>
    <w:rsid w:val="009708CA"/>
    <w:rsid w:val="009A7977"/>
    <w:rsid w:val="009D190E"/>
    <w:rsid w:val="009E575E"/>
    <w:rsid w:val="009E7DC6"/>
    <w:rsid w:val="009F5324"/>
    <w:rsid w:val="00A00612"/>
    <w:rsid w:val="00A42958"/>
    <w:rsid w:val="00A463C2"/>
    <w:rsid w:val="00A52DA9"/>
    <w:rsid w:val="00A56506"/>
    <w:rsid w:val="00A73409"/>
    <w:rsid w:val="00A77078"/>
    <w:rsid w:val="00A90752"/>
    <w:rsid w:val="00A95831"/>
    <w:rsid w:val="00AB2ED0"/>
    <w:rsid w:val="00AE38C8"/>
    <w:rsid w:val="00B24B6E"/>
    <w:rsid w:val="00B33B7F"/>
    <w:rsid w:val="00B35232"/>
    <w:rsid w:val="00B428A8"/>
    <w:rsid w:val="00B439AD"/>
    <w:rsid w:val="00B51AAD"/>
    <w:rsid w:val="00B7515E"/>
    <w:rsid w:val="00BA450E"/>
    <w:rsid w:val="00BB02EA"/>
    <w:rsid w:val="00BB3B43"/>
    <w:rsid w:val="00C04CF1"/>
    <w:rsid w:val="00C159EF"/>
    <w:rsid w:val="00C2067B"/>
    <w:rsid w:val="00C21406"/>
    <w:rsid w:val="00C27E90"/>
    <w:rsid w:val="00C3050A"/>
    <w:rsid w:val="00C42E8B"/>
    <w:rsid w:val="00C5132A"/>
    <w:rsid w:val="00C63586"/>
    <w:rsid w:val="00C717E3"/>
    <w:rsid w:val="00C77863"/>
    <w:rsid w:val="00C83BE7"/>
    <w:rsid w:val="00C871D6"/>
    <w:rsid w:val="00C93E07"/>
    <w:rsid w:val="00C94DD0"/>
    <w:rsid w:val="00CA693F"/>
    <w:rsid w:val="00CC4ACB"/>
    <w:rsid w:val="00CE7B94"/>
    <w:rsid w:val="00D06871"/>
    <w:rsid w:val="00D11615"/>
    <w:rsid w:val="00D24939"/>
    <w:rsid w:val="00D40212"/>
    <w:rsid w:val="00D55D1B"/>
    <w:rsid w:val="00D64C08"/>
    <w:rsid w:val="00D7686D"/>
    <w:rsid w:val="00D80C12"/>
    <w:rsid w:val="00DB517C"/>
    <w:rsid w:val="00DC71EF"/>
    <w:rsid w:val="00DD5FB9"/>
    <w:rsid w:val="00DF2BF7"/>
    <w:rsid w:val="00E11A2A"/>
    <w:rsid w:val="00E30910"/>
    <w:rsid w:val="00E31A50"/>
    <w:rsid w:val="00E559AC"/>
    <w:rsid w:val="00E816EA"/>
    <w:rsid w:val="00EC6F0A"/>
    <w:rsid w:val="00ED3A12"/>
    <w:rsid w:val="00ED5672"/>
    <w:rsid w:val="00EF0B3E"/>
    <w:rsid w:val="00F11495"/>
    <w:rsid w:val="00F13F5E"/>
    <w:rsid w:val="00F22BEC"/>
    <w:rsid w:val="00F25C2B"/>
    <w:rsid w:val="00F27420"/>
    <w:rsid w:val="00F40647"/>
    <w:rsid w:val="00F61255"/>
    <w:rsid w:val="00F658AB"/>
    <w:rsid w:val="00F743F9"/>
    <w:rsid w:val="00F8677C"/>
    <w:rsid w:val="00F908A4"/>
    <w:rsid w:val="00FB1042"/>
    <w:rsid w:val="00FE7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2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7DC6"/>
    <w:rPr>
      <w:color w:val="808080"/>
    </w:rPr>
  </w:style>
  <w:style w:type="paragraph" w:styleId="a4">
    <w:name w:val="List Paragraph"/>
    <w:basedOn w:val="a"/>
    <w:uiPriority w:val="34"/>
    <w:qFormat/>
    <w:rsid w:val="00AE38C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F3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3CB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6E11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0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088C0-CA89-4A04-9E85-176A9EE8D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3346</TotalTime>
  <Pages>12</Pages>
  <Words>2438</Words>
  <Characters>13900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Паньков</cp:lastModifiedBy>
  <cp:revision>163</cp:revision>
  <dcterms:created xsi:type="dcterms:W3CDTF">2018-10-02T15:47:00Z</dcterms:created>
  <dcterms:modified xsi:type="dcterms:W3CDTF">2018-11-28T18:23:00Z</dcterms:modified>
</cp:coreProperties>
</file>