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B3A" w:rsidRPr="004205D4" w:rsidRDefault="005D3780" w:rsidP="004205D4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170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СТРУКТУРНОЕ ПРОЕКТИРОВАНИЕ</w:t>
      </w:r>
    </w:p>
    <w:p w:rsidR="004205D4" w:rsidRPr="004205D4" w:rsidRDefault="004205D4" w:rsidP="004205D4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81B3A" w:rsidRPr="004205D4" w:rsidRDefault="005D3780" w:rsidP="004205D4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170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2.1 </w:t>
      </w:r>
      <w:r w:rsidR="006A22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</w:t>
      </w:r>
      <w:r w:rsidR="00FC24D8" w:rsidRPr="009170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писание модулей</w:t>
      </w:r>
    </w:p>
    <w:p w:rsidR="004205D4" w:rsidRPr="004205D4" w:rsidRDefault="004205D4" w:rsidP="004205D4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C24D8" w:rsidRDefault="00B81176" w:rsidP="004205D4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начальном этапе разработки проекта удобно представить его в виде абстрактных модулей, чье взаимодействие друг с другом и определяет работу программы. Для этого была составлена структурная схема программы, приведенная в</w:t>
      </w:r>
      <w:r w:rsidR="00FC24D8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ПРИЛОЖЕНИИ Б.</w:t>
      </w:r>
    </w:p>
    <w:p w:rsidR="00B81176" w:rsidRPr="00B81176" w:rsidRDefault="00B81176" w:rsidP="004205D4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была разбита на 4 модуля</w:t>
      </w:r>
      <w:r w:rsidRPr="00B811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графический интерфейс, управляющий модуль,</w:t>
      </w:r>
      <w:r w:rsidR="008C13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исполняющий модуль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C13C7">
        <w:rPr>
          <w:rFonts w:ascii="Times New Roman" w:hAnsi="Times New Roman" w:cs="Times New Roman"/>
          <w:color w:val="000000" w:themeColor="text1"/>
          <w:sz w:val="28"/>
          <w:szCs w:val="28"/>
        </w:rPr>
        <w:t>модуль работы с файловой системой.</w:t>
      </w:r>
    </w:p>
    <w:p w:rsidR="00FC24D8" w:rsidRDefault="00B81176" w:rsidP="004205D4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Каждый модуль реализуется</w:t>
      </w:r>
      <w:r w:rsidR="00FC24D8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ом или группой классов</w:t>
      </w:r>
      <w:r w:rsidR="00FC24D8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>, которые представлены на диаграмме классо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(см. ПРИЛОЖЕНИЕ А). Ниже</w:t>
      </w:r>
      <w:r w:rsidR="00FC24D8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приведено краткое описание </w:t>
      </w:r>
      <w:r w:rsidR="00E81B3A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>каждого из модулей.</w:t>
      </w:r>
    </w:p>
    <w:p w:rsidR="006A2238" w:rsidRDefault="006A2238" w:rsidP="004205D4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графического интерфейса полностью реализуется классом </w:t>
      </w:r>
      <w:r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MainWindow</w:t>
      </w:r>
      <w:r w:rsidRPr="006A2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унаследованного от класса </w:t>
      </w:r>
      <w:r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QMainWindow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Через этот модуль идет основное взаимодействие программы с пользователем.</w:t>
      </w:r>
    </w:p>
    <w:p w:rsidR="00AD4E6B" w:rsidRDefault="006A2238" w:rsidP="004205D4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Через графический интерфейс пользователь взаимодействует с управ</w:t>
      </w:r>
      <w:r w:rsidR="00AD4E6B">
        <w:rPr>
          <w:rFonts w:ascii="Times New Roman" w:hAnsi="Times New Roman" w:cs="Times New Roman"/>
          <w:color w:val="000000" w:themeColor="text1"/>
          <w:sz w:val="28"/>
          <w:szCs w:val="28"/>
        </w:rPr>
        <w:t>ляющи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 модулем, где, по сути, и ведется вся основная работа программы. Этот модуль реализуется классом </w:t>
      </w:r>
      <w:r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DrawingArea</w:t>
      </w:r>
      <w:r w:rsidRPr="00AD4E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наследником </w:t>
      </w:r>
      <w:r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QWidget</w:t>
      </w:r>
      <w:r w:rsidR="00AD4E6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D4E6B" w:rsidRPr="00030DEA" w:rsidRDefault="00AD4E6B" w:rsidP="000223F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работы с файловой системой реализован классами </w:t>
      </w:r>
      <w:r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MainWindow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DrawingArea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30DEA" w:rsidRPr="00030D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30D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помощи метода класса </w:t>
      </w:r>
      <w:r w:rsidR="00030DEA"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MainWindow</w:t>
      </w:r>
      <w:r w:rsidR="00030DEA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030DEA">
        <w:rPr>
          <w:rFonts w:ascii="Times New Roman" w:hAnsi="Times New Roman" w:cs="Times New Roman"/>
          <w:color w:val="000000" w:themeColor="text1"/>
          <w:sz w:val="28"/>
          <w:szCs w:val="28"/>
        </w:rPr>
        <w:t>мы получаем путь к файлу, после чего метод класса</w:t>
      </w:r>
      <w:r w:rsidR="00030DEA" w:rsidRPr="00030DEA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030DEA"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DrawingArea</w:t>
      </w:r>
      <w:r w:rsidR="00030DEA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030DEA"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 загрузку файла.</w:t>
      </w:r>
      <w:r w:rsidR="00030DEA" w:rsidRPr="00030D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30D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же требуется сохранить изображение, то эта операция реализуется методом класса </w:t>
      </w:r>
      <w:r w:rsidR="00030DEA"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DrawingArea</w:t>
      </w:r>
      <w:r w:rsidR="00030DE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30DEA" w:rsidRPr="00030DEA" w:rsidRDefault="00030DEA" w:rsidP="000223F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Исполняющий модуль представлен сразу несколькими классами </w:t>
      </w:r>
      <w:r w:rsidRPr="00030D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DrawCommand</w:t>
      </w:r>
      <w:r w:rsidRPr="00030DEA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RotateCommand</w:t>
      </w:r>
      <w:r w:rsidRPr="00030DEA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FlipCommand</w:t>
      </w:r>
      <w:r w:rsidRPr="00030DEA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ResizeCommand</w:t>
      </w:r>
      <w:r w:rsidRPr="00030DEA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FiltratingCommand</w:t>
      </w:r>
      <w:r w:rsidRPr="00030DEA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CorrectionCommand</w:t>
      </w:r>
      <w:r w:rsidR="00AA69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наследниками </w:t>
      </w:r>
      <w:r w:rsidR="00AA69C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QUndoCommand</w:t>
      </w:r>
      <w:r w:rsidR="00AA69C8" w:rsidRPr="00AA69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A69C8">
        <w:rPr>
          <w:rFonts w:ascii="Times New Roman" w:hAnsi="Times New Roman" w:cs="Times New Roman"/>
          <w:color w:val="000000" w:themeColor="text1"/>
          <w:sz w:val="28"/>
          <w:szCs w:val="28"/>
        </w:rPr>
        <w:t>Этот модуль реализует основной функционал программы.</w:t>
      </w:r>
    </w:p>
    <w:p w:rsidR="006A2238" w:rsidRDefault="00AD4E6B" w:rsidP="000223F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Когда пользователь совершает какое-либо де</w:t>
      </w:r>
      <w:r w:rsidR="00AA69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йствие в графическом интерфейсе,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оно интерпретируется у</w:t>
      </w:r>
      <w:r w:rsidR="00030D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правляющим модулем, как команда,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которую необходимо выполнить. В зависимости от поступившей команды начинает действовать либо исполняющий модуль,  либо модуль работы с файловой системой.</w:t>
      </w:r>
      <w:r w:rsidR="00AA69C8" w:rsidRPr="00AA69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A69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срабатывает модуль работы с файловой системой, то он просто открывает или сохраняет файл, и на этом его функции окончены. Если срабатывает исполняющий модуль, то он выполняет </w:t>
      </w:r>
      <w:r w:rsidR="00AA69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отданную команду, после чего модуль графического интерфейса обновляется, отображая результат</w:t>
      </w:r>
      <w:r w:rsidR="00457E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проведенной</w:t>
      </w:r>
      <w:r w:rsidR="00AA69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операции.</w:t>
      </w:r>
    </w:p>
    <w:p w:rsidR="00AA69C8" w:rsidRDefault="00AA69C8" w:rsidP="000223F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69C8" w:rsidRPr="00EC76B9" w:rsidRDefault="00AA69C8" w:rsidP="000223F1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</w:t>
      </w:r>
      <w:r w:rsidRPr="009170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Реализация связей модулей</w:t>
      </w:r>
    </w:p>
    <w:p w:rsidR="004205D4" w:rsidRPr="00EC76B9" w:rsidRDefault="004205D4" w:rsidP="000223F1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3268C" w:rsidRDefault="006451E6" w:rsidP="000223F1">
      <w:pPr>
        <w:spacing w:line="24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 взаимосвязь модуля работы с файловой системой с управляющим модулем. М</w:t>
      </w:r>
      <w:r w:rsidR="00832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ожно сказать, что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оба модуля</w:t>
      </w:r>
      <w:r w:rsidR="00832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реализуются одним классом</w:t>
      </w:r>
      <w:r w:rsidR="0083268C" w:rsidRPr="0083268C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83268C"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DrawingArea</w:t>
      </w:r>
      <w:r w:rsidR="0083268C" w:rsidRPr="00832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32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Когда пользователь хочет открыть файл, срабатывает метод класса </w:t>
      </w:r>
      <w:r w:rsidR="0083268C"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MainWindow</w:t>
      </w:r>
      <w:r w:rsidR="0083268C" w:rsidRPr="006451E6">
        <w:rPr>
          <w:rFonts w:ascii="Courier New" w:hAnsi="Courier New" w:cs="Courier New"/>
          <w:color w:val="000000" w:themeColor="text1"/>
          <w:sz w:val="28"/>
          <w:szCs w:val="28"/>
        </w:rPr>
        <w:t>,</w:t>
      </w:r>
      <w:r w:rsidR="0083268C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</w:p>
    <w:p w:rsidR="0083268C" w:rsidRPr="00EC76B9" w:rsidRDefault="0083268C" w:rsidP="000223F1">
      <w:pPr>
        <w:spacing w:line="240" w:lineRule="auto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void</w:t>
      </w:r>
      <w:r w:rsidRPr="00EC76B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open</w:t>
      </w:r>
      <w:r w:rsidRPr="00EC76B9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:rsidR="0083268C" w:rsidRPr="00AA4803" w:rsidRDefault="0083268C" w:rsidP="000223F1">
      <w:pPr>
        <w:spacing w:line="240" w:lineRule="auto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который получает строку, содержащую путь к нужному файлу. Эта строка передается в метод класса </w:t>
      </w:r>
      <w:r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DrawingArea</w:t>
      </w:r>
    </w:p>
    <w:p w:rsidR="00AA69C8" w:rsidRPr="00EC76B9" w:rsidRDefault="0083268C" w:rsidP="000223F1">
      <w:pPr>
        <w:spacing w:line="240" w:lineRule="auto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bool openImage(const QString &amp;filename);</w:t>
      </w:r>
    </w:p>
    <w:p w:rsidR="0083268C" w:rsidRPr="00457EE4" w:rsidRDefault="0083268C" w:rsidP="000223F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который в свою очередь загружает выбранный файл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.</w:t>
      </w:r>
    </w:p>
    <w:p w:rsidR="0083268C" w:rsidRPr="006451E6" w:rsidRDefault="0083268C" w:rsidP="000223F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Сохранение файла происходит по похожей</w:t>
      </w:r>
      <w:r w:rsidR="00457E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схеме</w:t>
      </w:r>
      <w:r w:rsidR="00457EE4" w:rsidRPr="00457EE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457EE4" w:rsidRPr="006451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451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сначала срабатывает метод класса </w:t>
      </w:r>
      <w:r w:rsidR="006451E6"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MainWindow</w:t>
      </w:r>
      <w:r w:rsidR="006451E6" w:rsidRPr="006451E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6451E6" w:rsidRPr="00EC76B9" w:rsidRDefault="006451E6" w:rsidP="000223F1">
      <w:pPr>
        <w:spacing w:line="240" w:lineRule="auto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void</w:t>
      </w:r>
      <w:r w:rsidRPr="00EC76B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save</w:t>
      </w:r>
      <w:r w:rsidRPr="00EC76B9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:rsidR="006C3D11" w:rsidRDefault="006451E6" w:rsidP="000223F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который </w:t>
      </w:r>
      <w:r w:rsidR="006C3D11">
        <w:rPr>
          <w:rFonts w:ascii="Times New Roman" w:hAnsi="Times New Roman" w:cs="Times New Roman"/>
          <w:color w:val="000000" w:themeColor="text1"/>
          <w:sz w:val="28"/>
          <w:szCs w:val="28"/>
        </w:rPr>
        <w:t>получает формат, в котором будет сохранен файл</w:t>
      </w:r>
      <w:r w:rsidR="006C3D11" w:rsidRPr="006C3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C3D11">
        <w:rPr>
          <w:rFonts w:ascii="Times New Roman" w:hAnsi="Times New Roman" w:cs="Times New Roman"/>
          <w:color w:val="000000" w:themeColor="text1"/>
          <w:sz w:val="28"/>
          <w:szCs w:val="28"/>
        </w:rPr>
        <w:t>Затем срабатывает метод этого же класса,</w:t>
      </w:r>
    </w:p>
    <w:p w:rsidR="006C3D11" w:rsidRPr="00EC76B9" w:rsidRDefault="006C3D11" w:rsidP="000223F1">
      <w:pPr>
        <w:spacing w:line="240" w:lineRule="auto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r w:rsidRPr="00EC76B9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saveFile</w:t>
      </w: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(const QByteArray &amp;fileFormat);</w:t>
      </w:r>
    </w:p>
    <w:p w:rsidR="006451E6" w:rsidRPr="006451E6" w:rsidRDefault="006C3D11" w:rsidP="000223F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который получает строку имени нового файла, включая путь его сохранения ,</w:t>
      </w:r>
      <w:r w:rsidR="006451E6">
        <w:rPr>
          <w:rFonts w:ascii="Times New Roman" w:hAnsi="Times New Roman" w:cs="Times New Roman"/>
          <w:color w:val="000000" w:themeColor="text1"/>
          <w:sz w:val="28"/>
          <w:szCs w:val="28"/>
        </w:rPr>
        <w:t>после чего вызывается метод класса</w:t>
      </w:r>
      <w:r w:rsidR="006451E6" w:rsidRPr="006451E6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6451E6"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DrawingArea</w:t>
      </w:r>
      <w:r w:rsidR="006451E6" w:rsidRPr="006451E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6451E6" w:rsidRPr="00EC76B9" w:rsidRDefault="006451E6" w:rsidP="000223F1">
      <w:pPr>
        <w:spacing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val="be-BY"/>
        </w:rPr>
        <w:tab/>
      </w: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bool</w:t>
      </w: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saveImage</w:t>
      </w: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const</w:t>
      </w: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QString</w:t>
      </w: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</w:t>
      </w: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filename</w:t>
      </w: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const</w:t>
      </w: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char</w:t>
      </w: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fileformat</w:t>
      </w: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6451E6" w:rsidRPr="006C3D11" w:rsidRDefault="006451E6" w:rsidP="000223F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сохраняющий файл по указанному пути.</w:t>
      </w:r>
    </w:p>
    <w:p w:rsidR="006451E6" w:rsidRPr="0039275C" w:rsidRDefault="006451E6" w:rsidP="0039275C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Это можно интерпретировать так</w:t>
      </w:r>
      <w:r w:rsidRPr="006451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управляющий </w:t>
      </w:r>
      <w:r w:rsidR="006C3D11">
        <w:rPr>
          <w:rFonts w:ascii="Times New Roman" w:hAnsi="Times New Roman" w:cs="Times New Roman"/>
          <w:color w:val="000000" w:themeColor="text1"/>
          <w:sz w:val="28"/>
          <w:szCs w:val="28"/>
        </w:rPr>
        <w:t>модуль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получает от пользователя команду открыть или сохранить файл</w:t>
      </w:r>
      <w:r w:rsidR="006C3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помощи вышеупомянутых методов класса </w:t>
      </w:r>
      <w:r w:rsidR="006C3D11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MainWindow</w:t>
      </w:r>
      <w:r w:rsidR="006C3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после чего он отдает команду открытия или сохранения модулю работы с файловой системой, которая реализуется вышеупомянутыми методами класса </w:t>
      </w:r>
      <w:r w:rsidR="006C3D11"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DrawingArea</w:t>
      </w:r>
      <w:r w:rsidR="006C3D11" w:rsidRPr="006C3D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451E6" w:rsidRDefault="006451E6" w:rsidP="000223F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Модули графического интерфейса и управления связаны следующими методами класса </w:t>
      </w:r>
      <w:r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MainWindow</w:t>
      </w:r>
      <w:r w:rsidRPr="006451E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95BC2" w:rsidRPr="00EC76B9" w:rsidRDefault="00795BC2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EC76B9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penColor</w:t>
      </w: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:rsidR="00795BC2" w:rsidRPr="00EC76B9" w:rsidRDefault="00795BC2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EC76B9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penWidth</w:t>
      </w: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:rsidR="00795BC2" w:rsidRPr="00EC76B9" w:rsidRDefault="00795BC2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GB" w:eastAsia="ru-RU"/>
        </w:rPr>
        <w:t>v</w:t>
      </w: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oid </w:t>
      </w:r>
      <w:r w:rsidRPr="00EC76B9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flipHorizontal</w:t>
      </w: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:rsidR="00795BC2" w:rsidRPr="00EC76B9" w:rsidRDefault="00795BC2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EC76B9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flipVertical</w:t>
      </w: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:rsidR="00795BC2" w:rsidRPr="00EC76B9" w:rsidRDefault="00795BC2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EC76B9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rotateLeft</w:t>
      </w: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:rsidR="00795BC2" w:rsidRPr="00EC76B9" w:rsidRDefault="00795BC2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EC76B9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rotateRight</w:t>
      </w: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:rsidR="00795BC2" w:rsidRPr="00EC76B9" w:rsidRDefault="00795BC2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EC76B9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changeSize</w:t>
      </w: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:rsidR="00795BC2" w:rsidRPr="00EC76B9" w:rsidRDefault="00795BC2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EC76B9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filtrate</w:t>
      </w: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:rsidR="00795BC2" w:rsidRPr="00AA4803" w:rsidRDefault="00795BC2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EC76B9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correction</w:t>
      </w: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:rsidR="00795BC2" w:rsidRPr="00795BC2" w:rsidRDefault="00795BC2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en-GB" w:eastAsia="ru-RU"/>
        </w:rPr>
      </w:pPr>
    </w:p>
    <w:p w:rsidR="00795BC2" w:rsidRPr="00795BC2" w:rsidRDefault="00795BC2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эти методы отвечают соответственно за подачи команд</w:t>
      </w:r>
      <w:r w:rsidRPr="00795B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изменения цвета, толщины ручки, отражения по горизонтали, вертикали, поворота налево, направо, изменения размера изображения, его фил</w:t>
      </w:r>
      <w:r w:rsidR="000223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трации, коррекции гаммы</w:t>
      </w:r>
      <w:r w:rsidRPr="00795B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95BC2" w:rsidRDefault="00795BC2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</w:p>
    <w:p w:rsidR="00795BC2" w:rsidRPr="00795BC2" w:rsidRDefault="00795BC2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Модули графического интерфейса и исполнения связаны стандартным методом класса </w:t>
      </w:r>
      <w:r w:rsidRPr="00795BC2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QWidget</w:t>
      </w:r>
      <w:r w:rsidRPr="00795BC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795BC2" w:rsidRPr="00795BC2" w:rsidRDefault="00795BC2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5BC2" w:rsidRPr="00EC76B9" w:rsidRDefault="00795BC2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GB" w:eastAsia="ru-RU"/>
        </w:rPr>
        <w:t>void</w:t>
      </w: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update</w:t>
      </w: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();</w:t>
      </w:r>
    </w:p>
    <w:p w:rsidR="00795BC2" w:rsidRPr="00EC76B9" w:rsidRDefault="00795BC2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795BC2" w:rsidRPr="00AA4803" w:rsidRDefault="00795BC2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вызывается в конце каждой команды, тем самым обеспечивая постоянное обновление виджета рабочей зоны, с которой взаимодействует пользователь. При обновлении виджета выводится и новая информация.</w:t>
      </w:r>
    </w:p>
    <w:p w:rsidR="000223F1" w:rsidRPr="00AA4803" w:rsidRDefault="000223F1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223F1" w:rsidRPr="000223F1" w:rsidRDefault="000223F1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Модули управления и исполнения связаны следующими методами класса </w:t>
      </w:r>
      <w:r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DrawingArea</w:t>
      </w:r>
      <w:r w:rsidRPr="000223F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0223F1" w:rsidRPr="000223F1" w:rsidRDefault="000223F1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0223F1" w:rsidRPr="00EC76B9" w:rsidRDefault="000223F1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EC76B9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setPenColor</w:t>
      </w: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(const QColor &amp;newColor);</w:t>
      </w:r>
    </w:p>
    <w:p w:rsidR="000223F1" w:rsidRPr="00EC76B9" w:rsidRDefault="000223F1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EC76B9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setPenWidth</w:t>
      </w: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(int newWidth);</w:t>
      </w:r>
    </w:p>
    <w:p w:rsidR="000223F1" w:rsidRPr="00EC76B9" w:rsidRDefault="000223F1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EC76B9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resizeIamge</w:t>
      </w: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(const QSize newSize);</w:t>
      </w:r>
    </w:p>
    <w:p w:rsidR="000223F1" w:rsidRPr="00EC76B9" w:rsidRDefault="000223F1" w:rsidP="00FA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EC76B9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flip</w:t>
      </w: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(bool horizontal, bool vertical);</w:t>
      </w:r>
    </w:p>
    <w:p w:rsidR="000223F1" w:rsidRPr="00EC76B9" w:rsidRDefault="000223F1" w:rsidP="00FA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EC76B9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rotate</w:t>
      </w: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(qreal deg);</w:t>
      </w:r>
    </w:p>
    <w:p w:rsidR="000223F1" w:rsidRPr="00EC76B9" w:rsidRDefault="000223F1" w:rsidP="00FA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EC76B9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medianFilter</w:t>
      </w: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(const int ratio);</w:t>
      </w:r>
    </w:p>
    <w:p w:rsidR="000223F1" w:rsidRPr="00EC76B9" w:rsidRDefault="000223F1" w:rsidP="00FA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EC76B9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gammaCorrection</w:t>
      </w: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(const double gamma);</w:t>
      </w:r>
    </w:p>
    <w:p w:rsidR="000223F1" w:rsidRDefault="000223F1" w:rsidP="00FA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</w:p>
    <w:p w:rsidR="0077491A" w:rsidRPr="00AA4803" w:rsidRDefault="000223F1" w:rsidP="00AA4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эти методы отвечают соответственно за исполнение команд</w:t>
      </w:r>
      <w:r w:rsidRPr="00795B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изменения цвета, толщины ручки, изменения размера изображения, отражения по горизонтали или вертикали, поворота налево или направо, фильтрации изображения, коррекции его гаммы.</w:t>
      </w:r>
    </w:p>
    <w:p w:rsidR="00795BC2" w:rsidRPr="000223F1" w:rsidRDefault="00795BC2" w:rsidP="000223F1">
      <w:pPr>
        <w:spacing w:line="240" w:lineRule="auto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83268C" w:rsidRPr="000223F1" w:rsidRDefault="0083268C" w:rsidP="00AA69C8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69C8" w:rsidRPr="000223F1" w:rsidRDefault="00AA69C8" w:rsidP="00AA69C8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C24D8" w:rsidRPr="000223F1" w:rsidRDefault="00FC24D8" w:rsidP="007E2C9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C24D8" w:rsidRPr="000223F1" w:rsidSect="002633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531" w:left="1701" w:header="708" w:footer="708" w:gutter="0"/>
      <w:pgNumType w:start="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12A2" w:rsidRDefault="00DA12A2" w:rsidP="00346332">
      <w:pPr>
        <w:spacing w:after="0" w:line="240" w:lineRule="auto"/>
      </w:pPr>
      <w:r>
        <w:separator/>
      </w:r>
    </w:p>
  </w:endnote>
  <w:endnote w:type="continuationSeparator" w:id="0">
    <w:p w:rsidR="00DA12A2" w:rsidRDefault="00DA12A2" w:rsidP="00346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37E" w:rsidRDefault="0026337E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60127"/>
      <w:docPartObj>
        <w:docPartGallery w:val="Page Numbers (Bottom of Page)"/>
        <w:docPartUnique/>
      </w:docPartObj>
    </w:sdtPr>
    <w:sdtContent>
      <w:p w:rsidR="00346332" w:rsidRDefault="009D2C5C">
        <w:pPr>
          <w:pStyle w:val="a6"/>
          <w:jc w:val="right"/>
        </w:pPr>
        <w:fldSimple w:instr=" PAGE   \* MERGEFORMAT ">
          <w:r w:rsidR="00DA12A2">
            <w:rPr>
              <w:noProof/>
            </w:rPr>
            <w:t>9</w:t>
          </w:r>
        </w:fldSimple>
      </w:p>
    </w:sdtContent>
  </w:sdt>
  <w:p w:rsidR="00346332" w:rsidRDefault="00346332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37E" w:rsidRDefault="0026337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12A2" w:rsidRDefault="00DA12A2" w:rsidP="00346332">
      <w:pPr>
        <w:spacing w:after="0" w:line="240" w:lineRule="auto"/>
      </w:pPr>
      <w:r>
        <w:separator/>
      </w:r>
    </w:p>
  </w:footnote>
  <w:footnote w:type="continuationSeparator" w:id="0">
    <w:p w:rsidR="00DA12A2" w:rsidRDefault="00DA12A2" w:rsidP="00346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37E" w:rsidRDefault="0026337E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37E" w:rsidRDefault="0026337E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37E" w:rsidRDefault="0026337E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53A13"/>
    <w:multiLevelType w:val="hybridMultilevel"/>
    <w:tmpl w:val="95543F6E"/>
    <w:lvl w:ilvl="0" w:tplc="A8F2E52C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1190471"/>
    <w:multiLevelType w:val="hybridMultilevel"/>
    <w:tmpl w:val="A6E082A2"/>
    <w:lvl w:ilvl="0" w:tplc="DF5EA8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924130A"/>
    <w:multiLevelType w:val="hybridMultilevel"/>
    <w:tmpl w:val="FC5876BE"/>
    <w:lvl w:ilvl="0" w:tplc="CFBCDB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8E79CF"/>
    <w:multiLevelType w:val="hybridMultilevel"/>
    <w:tmpl w:val="C5E6802E"/>
    <w:lvl w:ilvl="0" w:tplc="7EDAF2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8C06A09"/>
    <w:multiLevelType w:val="hybridMultilevel"/>
    <w:tmpl w:val="19901CAE"/>
    <w:lvl w:ilvl="0" w:tplc="A6A82152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53203BF"/>
    <w:multiLevelType w:val="hybridMultilevel"/>
    <w:tmpl w:val="8E68D2BA"/>
    <w:lvl w:ilvl="0" w:tplc="4DFE81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483B83"/>
    <w:rsid w:val="000223F1"/>
    <w:rsid w:val="00030DEA"/>
    <w:rsid w:val="000A03C7"/>
    <w:rsid w:val="000D5B42"/>
    <w:rsid w:val="00126859"/>
    <w:rsid w:val="00185539"/>
    <w:rsid w:val="001D3834"/>
    <w:rsid w:val="001E1497"/>
    <w:rsid w:val="0022313B"/>
    <w:rsid w:val="0026337E"/>
    <w:rsid w:val="00281576"/>
    <w:rsid w:val="002C5DDE"/>
    <w:rsid w:val="00346332"/>
    <w:rsid w:val="00354F06"/>
    <w:rsid w:val="0039275C"/>
    <w:rsid w:val="003B6C1E"/>
    <w:rsid w:val="004205D4"/>
    <w:rsid w:val="00442D55"/>
    <w:rsid w:val="00454518"/>
    <w:rsid w:val="00457EE4"/>
    <w:rsid w:val="00483B83"/>
    <w:rsid w:val="00496CCB"/>
    <w:rsid w:val="004C4296"/>
    <w:rsid w:val="005D3780"/>
    <w:rsid w:val="00621CAF"/>
    <w:rsid w:val="00636FE6"/>
    <w:rsid w:val="006451E6"/>
    <w:rsid w:val="0069667F"/>
    <w:rsid w:val="006A2238"/>
    <w:rsid w:val="006C3D11"/>
    <w:rsid w:val="00722D63"/>
    <w:rsid w:val="0077491A"/>
    <w:rsid w:val="00786D5E"/>
    <w:rsid w:val="00795BC2"/>
    <w:rsid w:val="007E2C96"/>
    <w:rsid w:val="0083268C"/>
    <w:rsid w:val="008C13C7"/>
    <w:rsid w:val="008C621E"/>
    <w:rsid w:val="009170A8"/>
    <w:rsid w:val="009B253F"/>
    <w:rsid w:val="009D2C5C"/>
    <w:rsid w:val="009D30C8"/>
    <w:rsid w:val="00A77B0D"/>
    <w:rsid w:val="00AA367E"/>
    <w:rsid w:val="00AA4803"/>
    <w:rsid w:val="00AA69C8"/>
    <w:rsid w:val="00AD4E6B"/>
    <w:rsid w:val="00AD500A"/>
    <w:rsid w:val="00B41B54"/>
    <w:rsid w:val="00B740EE"/>
    <w:rsid w:val="00B81176"/>
    <w:rsid w:val="00B952BA"/>
    <w:rsid w:val="00BF56BB"/>
    <w:rsid w:val="00C912F6"/>
    <w:rsid w:val="00DA12A2"/>
    <w:rsid w:val="00DB5247"/>
    <w:rsid w:val="00DE108D"/>
    <w:rsid w:val="00E04966"/>
    <w:rsid w:val="00E81B3A"/>
    <w:rsid w:val="00E97FE1"/>
    <w:rsid w:val="00EC76B9"/>
    <w:rsid w:val="00FA6D30"/>
    <w:rsid w:val="00FB4777"/>
    <w:rsid w:val="00FC24D8"/>
    <w:rsid w:val="00FC3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2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FE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95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5B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3463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46332"/>
  </w:style>
  <w:style w:type="paragraph" w:styleId="a6">
    <w:name w:val="footer"/>
    <w:basedOn w:val="a"/>
    <w:link w:val="a7"/>
    <w:uiPriority w:val="99"/>
    <w:unhideWhenUsed/>
    <w:rsid w:val="003463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463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1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FF833D-F8BF-4A92-B06A-5A22BC45F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Паньков</cp:lastModifiedBy>
  <cp:revision>7</cp:revision>
  <dcterms:created xsi:type="dcterms:W3CDTF">2017-12-14T22:18:00Z</dcterms:created>
  <dcterms:modified xsi:type="dcterms:W3CDTF">2017-12-15T07:58:00Z</dcterms:modified>
</cp:coreProperties>
</file>