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8"/>
          <w:szCs w:val="22"/>
          <w:lang w:eastAsia="en-US"/>
        </w:rPr>
        <w:id w:val="871576054"/>
        <w:docPartObj>
          <w:docPartGallery w:val="Table of Contents"/>
          <w:docPartUnique/>
        </w:docPartObj>
      </w:sdtPr>
      <w:sdtEndPr>
        <w:rPr>
          <w:b/>
          <w:bCs/>
        </w:rPr>
      </w:sdtEndPr>
      <w:sdtContent>
        <w:p w14:paraId="674A5C48" w14:textId="252F8C47" w:rsidR="00B75D93" w:rsidRPr="00950571" w:rsidRDefault="00B75D93" w:rsidP="00950571">
          <w:pPr>
            <w:pStyle w:val="TOCHeading"/>
            <w:spacing w:before="0" w:after="567" w:line="360" w:lineRule="auto"/>
            <w:ind w:left="709"/>
            <w:jc w:val="center"/>
            <w:rPr>
              <w:rFonts w:ascii="Times New Roman" w:hAnsi="Times New Roman" w:cs="Times New Roman"/>
              <w:b/>
              <w:bCs/>
              <w:color w:val="auto"/>
              <w:sz w:val="36"/>
              <w:szCs w:val="36"/>
            </w:rPr>
          </w:pPr>
          <w:r w:rsidRPr="00950571">
            <w:rPr>
              <w:rFonts w:ascii="Times New Roman" w:hAnsi="Times New Roman" w:cs="Times New Roman"/>
              <w:b/>
              <w:bCs/>
              <w:color w:val="auto"/>
              <w:sz w:val="36"/>
              <w:szCs w:val="36"/>
            </w:rPr>
            <w:t>СОДЕРЖАНИЕ</w:t>
          </w:r>
        </w:p>
        <w:p w14:paraId="2A88F3B8" w14:textId="38441AB8" w:rsidR="0069464B" w:rsidRDefault="00B75D93">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r>
            <w:fldChar w:fldCharType="begin"/>
          </w:r>
          <w:r>
            <w:instrText xml:space="preserve"> TOC \o "1-3" \h \z \u </w:instrText>
          </w:r>
          <w:r>
            <w:fldChar w:fldCharType="separate"/>
          </w:r>
          <w:hyperlink w:anchor="_Toc132897341" w:history="1">
            <w:r w:rsidR="0069464B" w:rsidRPr="008B3368">
              <w:rPr>
                <w:rStyle w:val="Hyperlink"/>
                <w:noProof/>
              </w:rPr>
              <w:t>ВВЕДЕНИЕ</w:t>
            </w:r>
            <w:r w:rsidR="0069464B">
              <w:rPr>
                <w:noProof/>
                <w:webHidden/>
              </w:rPr>
              <w:tab/>
            </w:r>
            <w:r w:rsidR="0069464B">
              <w:rPr>
                <w:noProof/>
                <w:webHidden/>
              </w:rPr>
              <w:fldChar w:fldCharType="begin"/>
            </w:r>
            <w:r w:rsidR="0069464B">
              <w:rPr>
                <w:noProof/>
                <w:webHidden/>
              </w:rPr>
              <w:instrText xml:space="preserve"> PAGEREF _Toc132897341 \h </w:instrText>
            </w:r>
            <w:r w:rsidR="0069464B">
              <w:rPr>
                <w:noProof/>
                <w:webHidden/>
              </w:rPr>
            </w:r>
            <w:r w:rsidR="0069464B">
              <w:rPr>
                <w:noProof/>
                <w:webHidden/>
              </w:rPr>
              <w:fldChar w:fldCharType="separate"/>
            </w:r>
            <w:r w:rsidR="0069464B">
              <w:rPr>
                <w:noProof/>
                <w:webHidden/>
              </w:rPr>
              <w:t>5</w:t>
            </w:r>
            <w:r w:rsidR="0069464B">
              <w:rPr>
                <w:noProof/>
                <w:webHidden/>
              </w:rPr>
              <w:fldChar w:fldCharType="end"/>
            </w:r>
          </w:hyperlink>
        </w:p>
        <w:p w14:paraId="62FAB2D2" w14:textId="0AFCF33B" w:rsidR="0069464B" w:rsidRDefault="00000000">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hyperlink w:anchor="_Toc132897342" w:history="1">
            <w:r w:rsidR="0069464B" w:rsidRPr="008B3368">
              <w:rPr>
                <w:rStyle w:val="Hyperlink"/>
                <w:noProof/>
              </w:rPr>
              <w:t>1 Теоретическая часть</w:t>
            </w:r>
            <w:r w:rsidR="0069464B">
              <w:rPr>
                <w:noProof/>
                <w:webHidden/>
              </w:rPr>
              <w:tab/>
            </w:r>
            <w:r w:rsidR="0069464B">
              <w:rPr>
                <w:noProof/>
                <w:webHidden/>
              </w:rPr>
              <w:fldChar w:fldCharType="begin"/>
            </w:r>
            <w:r w:rsidR="0069464B">
              <w:rPr>
                <w:noProof/>
                <w:webHidden/>
              </w:rPr>
              <w:instrText xml:space="preserve"> PAGEREF _Toc132897342 \h </w:instrText>
            </w:r>
            <w:r w:rsidR="0069464B">
              <w:rPr>
                <w:noProof/>
                <w:webHidden/>
              </w:rPr>
            </w:r>
            <w:r w:rsidR="0069464B">
              <w:rPr>
                <w:noProof/>
                <w:webHidden/>
              </w:rPr>
              <w:fldChar w:fldCharType="separate"/>
            </w:r>
            <w:r w:rsidR="0069464B">
              <w:rPr>
                <w:noProof/>
                <w:webHidden/>
              </w:rPr>
              <w:t>6</w:t>
            </w:r>
            <w:r w:rsidR="0069464B">
              <w:rPr>
                <w:noProof/>
                <w:webHidden/>
              </w:rPr>
              <w:fldChar w:fldCharType="end"/>
            </w:r>
          </w:hyperlink>
        </w:p>
        <w:p w14:paraId="46AB03BC" w14:textId="18F7D888" w:rsidR="0069464B" w:rsidRDefault="00000000">
          <w:pPr>
            <w:pStyle w:val="TOC2"/>
            <w:rPr>
              <w:rFonts w:asciiTheme="minorHAnsi" w:eastAsiaTheme="minorEastAsia" w:hAnsiTheme="minorHAnsi" w:cstheme="minorBidi"/>
              <w:noProof/>
              <w:kern w:val="2"/>
              <w:sz w:val="24"/>
              <w:szCs w:val="24"/>
              <w:lang w:val="en-RU" w:eastAsia="en-GB"/>
              <w14:ligatures w14:val="standardContextual"/>
            </w:rPr>
          </w:pPr>
          <w:hyperlink w:anchor="_Toc132897343" w:history="1">
            <w:r w:rsidR="0069464B" w:rsidRPr="008B3368">
              <w:rPr>
                <w:rStyle w:val="Hyperlink"/>
                <w:noProof/>
              </w:rPr>
              <w:t>1.1 Факторный анализ</w:t>
            </w:r>
            <w:r w:rsidR="0069464B">
              <w:rPr>
                <w:noProof/>
                <w:webHidden/>
              </w:rPr>
              <w:tab/>
            </w:r>
            <w:r w:rsidR="0069464B">
              <w:rPr>
                <w:noProof/>
                <w:webHidden/>
              </w:rPr>
              <w:fldChar w:fldCharType="begin"/>
            </w:r>
            <w:r w:rsidR="0069464B">
              <w:rPr>
                <w:noProof/>
                <w:webHidden/>
              </w:rPr>
              <w:instrText xml:space="preserve"> PAGEREF _Toc132897343 \h </w:instrText>
            </w:r>
            <w:r w:rsidR="0069464B">
              <w:rPr>
                <w:noProof/>
                <w:webHidden/>
              </w:rPr>
            </w:r>
            <w:r w:rsidR="0069464B">
              <w:rPr>
                <w:noProof/>
                <w:webHidden/>
              </w:rPr>
              <w:fldChar w:fldCharType="separate"/>
            </w:r>
            <w:r w:rsidR="0069464B">
              <w:rPr>
                <w:noProof/>
                <w:webHidden/>
              </w:rPr>
              <w:t>6</w:t>
            </w:r>
            <w:r w:rsidR="0069464B">
              <w:rPr>
                <w:noProof/>
                <w:webHidden/>
              </w:rPr>
              <w:fldChar w:fldCharType="end"/>
            </w:r>
          </w:hyperlink>
        </w:p>
        <w:p w14:paraId="29BB1293" w14:textId="75ACC8F4" w:rsidR="0069464B" w:rsidRDefault="00000000">
          <w:pPr>
            <w:pStyle w:val="TOC2"/>
            <w:rPr>
              <w:rFonts w:asciiTheme="minorHAnsi" w:eastAsiaTheme="minorEastAsia" w:hAnsiTheme="minorHAnsi" w:cstheme="minorBidi"/>
              <w:noProof/>
              <w:kern w:val="2"/>
              <w:sz w:val="24"/>
              <w:szCs w:val="24"/>
              <w:lang w:val="en-RU" w:eastAsia="en-GB"/>
              <w14:ligatures w14:val="standardContextual"/>
            </w:rPr>
          </w:pPr>
          <w:hyperlink w:anchor="_Toc132897344" w:history="1">
            <w:r w:rsidR="0069464B" w:rsidRPr="008B3368">
              <w:rPr>
                <w:rStyle w:val="Hyperlink"/>
                <w:noProof/>
              </w:rPr>
              <w:t>1.2 Детерминированный анализ</w:t>
            </w:r>
            <w:r w:rsidR="0069464B">
              <w:rPr>
                <w:noProof/>
                <w:webHidden/>
              </w:rPr>
              <w:tab/>
            </w:r>
            <w:r w:rsidR="0069464B">
              <w:rPr>
                <w:noProof/>
                <w:webHidden/>
              </w:rPr>
              <w:fldChar w:fldCharType="begin"/>
            </w:r>
            <w:r w:rsidR="0069464B">
              <w:rPr>
                <w:noProof/>
                <w:webHidden/>
              </w:rPr>
              <w:instrText xml:space="preserve"> PAGEREF _Toc132897344 \h </w:instrText>
            </w:r>
            <w:r w:rsidR="0069464B">
              <w:rPr>
                <w:noProof/>
                <w:webHidden/>
              </w:rPr>
            </w:r>
            <w:r w:rsidR="0069464B">
              <w:rPr>
                <w:noProof/>
                <w:webHidden/>
              </w:rPr>
              <w:fldChar w:fldCharType="separate"/>
            </w:r>
            <w:r w:rsidR="0069464B">
              <w:rPr>
                <w:noProof/>
                <w:webHidden/>
              </w:rPr>
              <w:t>13</w:t>
            </w:r>
            <w:r w:rsidR="0069464B">
              <w:rPr>
                <w:noProof/>
                <w:webHidden/>
              </w:rPr>
              <w:fldChar w:fldCharType="end"/>
            </w:r>
          </w:hyperlink>
        </w:p>
        <w:p w14:paraId="08C44BA0" w14:textId="1453B7FB" w:rsidR="0069464B" w:rsidRDefault="00000000">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hyperlink w:anchor="_Toc132897345" w:history="1">
            <w:r w:rsidR="0069464B" w:rsidRPr="008B3368">
              <w:rPr>
                <w:rStyle w:val="Hyperlink"/>
                <w:noProof/>
              </w:rPr>
              <w:t>2 Практическая часть</w:t>
            </w:r>
            <w:r w:rsidR="0069464B">
              <w:rPr>
                <w:noProof/>
                <w:webHidden/>
              </w:rPr>
              <w:tab/>
            </w:r>
            <w:r w:rsidR="0069464B">
              <w:rPr>
                <w:noProof/>
                <w:webHidden/>
              </w:rPr>
              <w:fldChar w:fldCharType="begin"/>
            </w:r>
            <w:r w:rsidR="0069464B">
              <w:rPr>
                <w:noProof/>
                <w:webHidden/>
              </w:rPr>
              <w:instrText xml:space="preserve"> PAGEREF _Toc132897345 \h </w:instrText>
            </w:r>
            <w:r w:rsidR="0069464B">
              <w:rPr>
                <w:noProof/>
                <w:webHidden/>
              </w:rPr>
            </w:r>
            <w:r w:rsidR="0069464B">
              <w:rPr>
                <w:noProof/>
                <w:webHidden/>
              </w:rPr>
              <w:fldChar w:fldCharType="separate"/>
            </w:r>
            <w:r w:rsidR="0069464B">
              <w:rPr>
                <w:noProof/>
                <w:webHidden/>
              </w:rPr>
              <w:t>17</w:t>
            </w:r>
            <w:r w:rsidR="0069464B">
              <w:rPr>
                <w:noProof/>
                <w:webHidden/>
              </w:rPr>
              <w:fldChar w:fldCharType="end"/>
            </w:r>
          </w:hyperlink>
        </w:p>
        <w:p w14:paraId="6D95F1C5" w14:textId="51B10A1F" w:rsidR="0069464B" w:rsidRDefault="00000000">
          <w:pPr>
            <w:pStyle w:val="TOC2"/>
            <w:rPr>
              <w:rFonts w:asciiTheme="minorHAnsi" w:eastAsiaTheme="minorEastAsia" w:hAnsiTheme="minorHAnsi" w:cstheme="minorBidi"/>
              <w:noProof/>
              <w:kern w:val="2"/>
              <w:sz w:val="24"/>
              <w:szCs w:val="24"/>
              <w:lang w:val="en-RU" w:eastAsia="en-GB"/>
              <w14:ligatures w14:val="standardContextual"/>
            </w:rPr>
          </w:pPr>
          <w:hyperlink w:anchor="_Toc132897346" w:history="1">
            <w:r w:rsidR="0069464B" w:rsidRPr="008B3368">
              <w:rPr>
                <w:rStyle w:val="Hyperlink"/>
                <w:noProof/>
              </w:rPr>
              <w:t>2.1 Метод главных компонент</w:t>
            </w:r>
            <w:r w:rsidR="0069464B">
              <w:rPr>
                <w:noProof/>
                <w:webHidden/>
              </w:rPr>
              <w:tab/>
            </w:r>
            <w:r w:rsidR="0069464B">
              <w:rPr>
                <w:noProof/>
                <w:webHidden/>
              </w:rPr>
              <w:fldChar w:fldCharType="begin"/>
            </w:r>
            <w:r w:rsidR="0069464B">
              <w:rPr>
                <w:noProof/>
                <w:webHidden/>
              </w:rPr>
              <w:instrText xml:space="preserve"> PAGEREF _Toc132897346 \h </w:instrText>
            </w:r>
            <w:r w:rsidR="0069464B">
              <w:rPr>
                <w:noProof/>
                <w:webHidden/>
              </w:rPr>
            </w:r>
            <w:r w:rsidR="0069464B">
              <w:rPr>
                <w:noProof/>
                <w:webHidden/>
              </w:rPr>
              <w:fldChar w:fldCharType="separate"/>
            </w:r>
            <w:r w:rsidR="0069464B">
              <w:rPr>
                <w:noProof/>
                <w:webHidden/>
              </w:rPr>
              <w:t>17</w:t>
            </w:r>
            <w:r w:rsidR="0069464B">
              <w:rPr>
                <w:noProof/>
                <w:webHidden/>
              </w:rPr>
              <w:fldChar w:fldCharType="end"/>
            </w:r>
          </w:hyperlink>
        </w:p>
        <w:p w14:paraId="2C68F8B2" w14:textId="46FF15E5" w:rsidR="0069464B" w:rsidRDefault="00000000">
          <w:pPr>
            <w:pStyle w:val="TOC2"/>
            <w:rPr>
              <w:rFonts w:asciiTheme="minorHAnsi" w:eastAsiaTheme="minorEastAsia" w:hAnsiTheme="minorHAnsi" w:cstheme="minorBidi"/>
              <w:noProof/>
              <w:kern w:val="2"/>
              <w:sz w:val="24"/>
              <w:szCs w:val="24"/>
              <w:lang w:val="en-RU" w:eastAsia="en-GB"/>
              <w14:ligatures w14:val="standardContextual"/>
            </w:rPr>
          </w:pPr>
          <w:hyperlink w:anchor="_Toc132897347" w:history="1">
            <w:r w:rsidR="0069464B" w:rsidRPr="008B3368">
              <w:rPr>
                <w:rStyle w:val="Hyperlink"/>
                <w:noProof/>
              </w:rPr>
              <w:t>2.2 Проведение факторного анализа</w:t>
            </w:r>
            <w:r w:rsidR="0069464B">
              <w:rPr>
                <w:noProof/>
                <w:webHidden/>
              </w:rPr>
              <w:tab/>
            </w:r>
            <w:r w:rsidR="0069464B">
              <w:rPr>
                <w:noProof/>
                <w:webHidden/>
              </w:rPr>
              <w:fldChar w:fldCharType="begin"/>
            </w:r>
            <w:r w:rsidR="0069464B">
              <w:rPr>
                <w:noProof/>
                <w:webHidden/>
              </w:rPr>
              <w:instrText xml:space="preserve"> PAGEREF _Toc132897347 \h </w:instrText>
            </w:r>
            <w:r w:rsidR="0069464B">
              <w:rPr>
                <w:noProof/>
                <w:webHidden/>
              </w:rPr>
            </w:r>
            <w:r w:rsidR="0069464B">
              <w:rPr>
                <w:noProof/>
                <w:webHidden/>
              </w:rPr>
              <w:fldChar w:fldCharType="separate"/>
            </w:r>
            <w:r w:rsidR="0069464B">
              <w:rPr>
                <w:noProof/>
                <w:webHidden/>
              </w:rPr>
              <w:t>21</w:t>
            </w:r>
            <w:r w:rsidR="0069464B">
              <w:rPr>
                <w:noProof/>
                <w:webHidden/>
              </w:rPr>
              <w:fldChar w:fldCharType="end"/>
            </w:r>
          </w:hyperlink>
        </w:p>
        <w:p w14:paraId="52198E51" w14:textId="72CD1229" w:rsidR="0069464B" w:rsidRDefault="00000000">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hyperlink w:anchor="_Toc132897348" w:history="1">
            <w:r w:rsidR="0069464B" w:rsidRPr="008B3368">
              <w:rPr>
                <w:rStyle w:val="Hyperlink"/>
                <w:noProof/>
              </w:rPr>
              <w:t>Заключение</w:t>
            </w:r>
            <w:r w:rsidR="0069464B">
              <w:rPr>
                <w:noProof/>
                <w:webHidden/>
              </w:rPr>
              <w:tab/>
            </w:r>
            <w:r w:rsidR="0069464B">
              <w:rPr>
                <w:noProof/>
                <w:webHidden/>
              </w:rPr>
              <w:fldChar w:fldCharType="begin"/>
            </w:r>
            <w:r w:rsidR="0069464B">
              <w:rPr>
                <w:noProof/>
                <w:webHidden/>
              </w:rPr>
              <w:instrText xml:space="preserve"> PAGEREF _Toc132897348 \h </w:instrText>
            </w:r>
            <w:r w:rsidR="0069464B">
              <w:rPr>
                <w:noProof/>
                <w:webHidden/>
              </w:rPr>
            </w:r>
            <w:r w:rsidR="0069464B">
              <w:rPr>
                <w:noProof/>
                <w:webHidden/>
              </w:rPr>
              <w:fldChar w:fldCharType="separate"/>
            </w:r>
            <w:r w:rsidR="0069464B">
              <w:rPr>
                <w:noProof/>
                <w:webHidden/>
              </w:rPr>
              <w:t>26</w:t>
            </w:r>
            <w:r w:rsidR="0069464B">
              <w:rPr>
                <w:noProof/>
                <w:webHidden/>
              </w:rPr>
              <w:fldChar w:fldCharType="end"/>
            </w:r>
          </w:hyperlink>
        </w:p>
        <w:p w14:paraId="3975A878" w14:textId="58BBE672" w:rsidR="0069464B" w:rsidRDefault="00000000">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hyperlink w:anchor="_Toc132897349" w:history="1">
            <w:r w:rsidR="0069464B" w:rsidRPr="008B3368">
              <w:rPr>
                <w:rStyle w:val="Hyperlink"/>
                <w:noProof/>
              </w:rPr>
              <w:t>Список использованных источников</w:t>
            </w:r>
            <w:r w:rsidR="0069464B">
              <w:rPr>
                <w:noProof/>
                <w:webHidden/>
              </w:rPr>
              <w:tab/>
            </w:r>
            <w:r w:rsidR="0069464B">
              <w:rPr>
                <w:noProof/>
                <w:webHidden/>
              </w:rPr>
              <w:fldChar w:fldCharType="begin"/>
            </w:r>
            <w:r w:rsidR="0069464B">
              <w:rPr>
                <w:noProof/>
                <w:webHidden/>
              </w:rPr>
              <w:instrText xml:space="preserve"> PAGEREF _Toc132897349 \h </w:instrText>
            </w:r>
            <w:r w:rsidR="0069464B">
              <w:rPr>
                <w:noProof/>
                <w:webHidden/>
              </w:rPr>
            </w:r>
            <w:r w:rsidR="0069464B">
              <w:rPr>
                <w:noProof/>
                <w:webHidden/>
              </w:rPr>
              <w:fldChar w:fldCharType="separate"/>
            </w:r>
            <w:r w:rsidR="0069464B">
              <w:rPr>
                <w:noProof/>
                <w:webHidden/>
              </w:rPr>
              <w:t>27</w:t>
            </w:r>
            <w:r w:rsidR="0069464B">
              <w:rPr>
                <w:noProof/>
                <w:webHidden/>
              </w:rPr>
              <w:fldChar w:fldCharType="end"/>
            </w:r>
          </w:hyperlink>
        </w:p>
        <w:p w14:paraId="71CCE4C6" w14:textId="4C7D2EA3" w:rsidR="0069464B" w:rsidRDefault="00000000">
          <w:pPr>
            <w:pStyle w:val="TOC1"/>
            <w:tabs>
              <w:tab w:val="right" w:leader="dot" w:pos="9628"/>
            </w:tabs>
            <w:rPr>
              <w:rFonts w:asciiTheme="minorHAnsi" w:eastAsiaTheme="minorEastAsia" w:hAnsiTheme="minorHAnsi" w:cstheme="minorBidi"/>
              <w:noProof/>
              <w:kern w:val="2"/>
              <w:sz w:val="24"/>
              <w:szCs w:val="24"/>
              <w:lang w:val="en-RU" w:eastAsia="en-GB"/>
              <w14:ligatures w14:val="standardContextual"/>
            </w:rPr>
          </w:pPr>
          <w:hyperlink w:anchor="_Toc132897350" w:history="1">
            <w:r w:rsidR="0069464B" w:rsidRPr="008B3368">
              <w:rPr>
                <w:rStyle w:val="Hyperlink"/>
                <w:noProof/>
              </w:rPr>
              <w:t>Приложения</w:t>
            </w:r>
            <w:r w:rsidR="0069464B">
              <w:rPr>
                <w:noProof/>
                <w:webHidden/>
              </w:rPr>
              <w:tab/>
            </w:r>
            <w:r w:rsidR="0069464B">
              <w:rPr>
                <w:noProof/>
                <w:webHidden/>
              </w:rPr>
              <w:fldChar w:fldCharType="begin"/>
            </w:r>
            <w:r w:rsidR="0069464B">
              <w:rPr>
                <w:noProof/>
                <w:webHidden/>
              </w:rPr>
              <w:instrText xml:space="preserve"> PAGEREF _Toc132897350 \h </w:instrText>
            </w:r>
            <w:r w:rsidR="0069464B">
              <w:rPr>
                <w:noProof/>
                <w:webHidden/>
              </w:rPr>
            </w:r>
            <w:r w:rsidR="0069464B">
              <w:rPr>
                <w:noProof/>
                <w:webHidden/>
              </w:rPr>
              <w:fldChar w:fldCharType="separate"/>
            </w:r>
            <w:r w:rsidR="0069464B">
              <w:rPr>
                <w:noProof/>
                <w:webHidden/>
              </w:rPr>
              <w:t>30</w:t>
            </w:r>
            <w:r w:rsidR="0069464B">
              <w:rPr>
                <w:noProof/>
                <w:webHidden/>
              </w:rPr>
              <w:fldChar w:fldCharType="end"/>
            </w:r>
          </w:hyperlink>
        </w:p>
        <w:p w14:paraId="05C2E67A" w14:textId="5C717052" w:rsidR="009D1223" w:rsidRPr="00854530" w:rsidRDefault="00B75D93" w:rsidP="00854530">
          <w:pPr>
            <w:ind w:firstLine="0"/>
          </w:pPr>
          <w:r>
            <w:rPr>
              <w:b/>
              <w:bCs/>
            </w:rPr>
            <w:fldChar w:fldCharType="end"/>
          </w:r>
        </w:p>
      </w:sdtContent>
    </w:sdt>
    <w:p w14:paraId="6E7D227B" w14:textId="77777777" w:rsidR="009D1223" w:rsidRDefault="009D1223">
      <w:pPr>
        <w:autoSpaceDE/>
        <w:autoSpaceDN/>
        <w:spacing w:after="160" w:line="259" w:lineRule="auto"/>
        <w:rPr>
          <w:szCs w:val="28"/>
        </w:rPr>
      </w:pPr>
      <w:r>
        <w:rPr>
          <w:szCs w:val="28"/>
        </w:rPr>
        <w:br w:type="page"/>
      </w:r>
    </w:p>
    <w:p w14:paraId="13B99AD1" w14:textId="01081CA6" w:rsidR="009D1223" w:rsidRPr="00EA12C0" w:rsidRDefault="00B778F7" w:rsidP="009C2837">
      <w:pPr>
        <w:pStyle w:val="Heading1"/>
        <w:ind w:left="709" w:firstLine="0"/>
      </w:pPr>
      <w:bookmarkStart w:id="0" w:name="_Toc120732983"/>
      <w:bookmarkStart w:id="1" w:name="_Toc132897341"/>
      <w:r w:rsidRPr="00EA12C0">
        <w:lastRenderedPageBreak/>
        <w:t>ВВЕДЕНИЕ</w:t>
      </w:r>
      <w:bookmarkEnd w:id="0"/>
      <w:bookmarkEnd w:id="1"/>
    </w:p>
    <w:p w14:paraId="394BC8BF" w14:textId="32069488" w:rsidR="00B778F7" w:rsidRPr="0069464B" w:rsidRDefault="0069464B" w:rsidP="0069464B">
      <w:pPr>
        <w:pStyle w:val="BodyText"/>
        <w:rPr>
          <w:rFonts w:eastAsiaTheme="minorHAnsi"/>
        </w:rPr>
      </w:pPr>
      <w:r>
        <w:rPr>
          <w:rFonts w:eastAsiaTheme="minorHAnsi"/>
        </w:rPr>
        <w:t>Одна из проблем в сфере услуг – оттек клиентов, многие клиенты покупают абонементы, но перестают посещать заведения, и отменяют их до истечения срока. Для того чтобы понять, что заставляет пользователей уйти, и выбрать стратегию по работе с клиентами, можно провести анализ данных клиентов и выявить факторы, которые наибольшим образом влияют на отказ клиента от абонемента.</w:t>
      </w:r>
    </w:p>
    <w:p w14:paraId="2B612396" w14:textId="72850F52" w:rsidR="00B778F7" w:rsidRPr="00B778F7" w:rsidRDefault="00B778F7" w:rsidP="0069464B">
      <w:pPr>
        <w:pStyle w:val="BodyText"/>
      </w:pPr>
      <w:r w:rsidRPr="00B778F7">
        <w:t>Цель</w:t>
      </w:r>
      <w:r w:rsidR="001B79B3">
        <w:t xml:space="preserve"> </w:t>
      </w:r>
      <w:r w:rsidRPr="00B778F7">
        <w:t>работы</w:t>
      </w:r>
      <w:r w:rsidR="001B79B3">
        <w:t xml:space="preserve"> </w:t>
      </w:r>
      <w:r w:rsidR="00850D1D">
        <w:t>–</w:t>
      </w:r>
      <w:r w:rsidR="001B79B3">
        <w:t xml:space="preserve"> </w:t>
      </w:r>
      <w:r w:rsidRPr="00B778F7">
        <w:t>провести</w:t>
      </w:r>
      <w:r w:rsidR="001B79B3">
        <w:t xml:space="preserve"> </w:t>
      </w:r>
      <w:r w:rsidRPr="00B778F7">
        <w:t>анализ</w:t>
      </w:r>
      <w:r w:rsidR="001B79B3">
        <w:t xml:space="preserve"> </w:t>
      </w:r>
      <w:r w:rsidR="0069464B">
        <w:t>данных клиентов и провести факторный анализ для определения факторов, которые наибольшим образом влияют на отток клиентов</w:t>
      </w:r>
      <w:r w:rsidRPr="00B778F7">
        <w:t>.</w:t>
      </w:r>
      <w:r w:rsidR="001B79B3">
        <w:t xml:space="preserve"> </w:t>
      </w:r>
    </w:p>
    <w:p w14:paraId="489F0BB5" w14:textId="2723E555" w:rsidR="00B778F7" w:rsidRPr="00B778F7" w:rsidRDefault="00B778F7" w:rsidP="00272BB3">
      <w:pPr>
        <w:pStyle w:val="BodyText"/>
        <w:ind w:left="709" w:firstLine="0"/>
      </w:pPr>
      <w:r w:rsidRPr="00B778F7">
        <w:t>Задачи,</w:t>
      </w:r>
      <w:r w:rsidR="001B79B3">
        <w:t xml:space="preserve"> </w:t>
      </w:r>
      <w:r w:rsidRPr="00B778F7">
        <w:t>решаемые</w:t>
      </w:r>
      <w:r w:rsidR="001B79B3">
        <w:t xml:space="preserve"> </w:t>
      </w:r>
      <w:r w:rsidRPr="00B778F7">
        <w:t>в</w:t>
      </w:r>
      <w:r w:rsidR="001B79B3">
        <w:t xml:space="preserve"> </w:t>
      </w:r>
      <w:r w:rsidRPr="00B778F7">
        <w:t>данной</w:t>
      </w:r>
      <w:r w:rsidR="001B79B3">
        <w:t xml:space="preserve"> </w:t>
      </w:r>
      <w:r w:rsidRPr="00B778F7">
        <w:t>курсовой</w:t>
      </w:r>
      <w:r w:rsidR="001B79B3">
        <w:t xml:space="preserve"> </w:t>
      </w:r>
      <w:r w:rsidRPr="00B778F7">
        <w:t>работе:</w:t>
      </w:r>
    </w:p>
    <w:p w14:paraId="01D72BBC" w14:textId="77777777" w:rsidR="0020170E" w:rsidRDefault="00B778F7" w:rsidP="00810CAE">
      <w:pPr>
        <w:numPr>
          <w:ilvl w:val="0"/>
          <w:numId w:val="2"/>
        </w:numPr>
        <w:tabs>
          <w:tab w:val="clear" w:pos="420"/>
          <w:tab w:val="left" w:pos="1276"/>
        </w:tabs>
        <w:overflowPunct w:val="0"/>
        <w:ind w:left="1276" w:hanging="567"/>
        <w:rPr>
          <w:szCs w:val="28"/>
        </w:rPr>
      </w:pPr>
      <w:r w:rsidRPr="00B778F7">
        <w:rPr>
          <w:szCs w:val="28"/>
        </w:rPr>
        <w:t>изучение</w:t>
      </w:r>
      <w:r w:rsidR="001B79B3">
        <w:rPr>
          <w:szCs w:val="28"/>
        </w:rPr>
        <w:t xml:space="preserve"> </w:t>
      </w:r>
      <w:r w:rsidRPr="00B778F7">
        <w:rPr>
          <w:szCs w:val="28"/>
        </w:rPr>
        <w:t>научной</w:t>
      </w:r>
      <w:r w:rsidR="001B79B3">
        <w:rPr>
          <w:szCs w:val="28"/>
        </w:rPr>
        <w:t xml:space="preserve"> </w:t>
      </w:r>
      <w:r w:rsidRPr="00B778F7">
        <w:rPr>
          <w:szCs w:val="28"/>
        </w:rPr>
        <w:t>и</w:t>
      </w:r>
      <w:r w:rsidR="001B79B3">
        <w:rPr>
          <w:szCs w:val="28"/>
        </w:rPr>
        <w:t xml:space="preserve"> </w:t>
      </w:r>
      <w:r w:rsidRPr="00B778F7">
        <w:rPr>
          <w:szCs w:val="28"/>
        </w:rPr>
        <w:t>методической</w:t>
      </w:r>
      <w:r w:rsidR="001B79B3">
        <w:rPr>
          <w:szCs w:val="28"/>
        </w:rPr>
        <w:t xml:space="preserve"> </w:t>
      </w:r>
      <w:r w:rsidRPr="00B778F7">
        <w:rPr>
          <w:szCs w:val="28"/>
        </w:rPr>
        <w:t>литературы</w:t>
      </w:r>
      <w:r w:rsidR="001B79B3">
        <w:rPr>
          <w:szCs w:val="28"/>
        </w:rPr>
        <w:t xml:space="preserve"> </w:t>
      </w:r>
      <w:r w:rsidRPr="00B778F7">
        <w:rPr>
          <w:szCs w:val="28"/>
        </w:rPr>
        <w:t>по</w:t>
      </w:r>
      <w:r w:rsidR="001B79B3">
        <w:rPr>
          <w:szCs w:val="28"/>
        </w:rPr>
        <w:t xml:space="preserve"> </w:t>
      </w:r>
      <w:r w:rsidR="00850D1D">
        <w:rPr>
          <w:szCs w:val="28"/>
        </w:rPr>
        <w:t>исследуемой</w:t>
      </w:r>
      <w:r w:rsidR="001B79B3">
        <w:rPr>
          <w:szCs w:val="28"/>
        </w:rPr>
        <w:t xml:space="preserve"> </w:t>
      </w:r>
      <w:r w:rsidR="00850D1D">
        <w:rPr>
          <w:szCs w:val="28"/>
        </w:rPr>
        <w:t>проблеме;</w:t>
      </w:r>
    </w:p>
    <w:p w14:paraId="5FF9374F" w14:textId="0A4DEAAF" w:rsidR="0020170E" w:rsidRDefault="00B778F7" w:rsidP="00810CAE">
      <w:pPr>
        <w:numPr>
          <w:ilvl w:val="0"/>
          <w:numId w:val="2"/>
        </w:numPr>
        <w:tabs>
          <w:tab w:val="clear" w:pos="420"/>
          <w:tab w:val="left" w:pos="1276"/>
        </w:tabs>
        <w:overflowPunct w:val="0"/>
        <w:ind w:left="1276" w:hanging="567"/>
        <w:rPr>
          <w:szCs w:val="28"/>
        </w:rPr>
      </w:pPr>
      <w:r w:rsidRPr="0020170E">
        <w:rPr>
          <w:szCs w:val="28"/>
        </w:rPr>
        <w:t>использование</w:t>
      </w:r>
      <w:r w:rsidR="001B79B3" w:rsidRPr="0020170E">
        <w:rPr>
          <w:szCs w:val="28"/>
        </w:rPr>
        <w:t xml:space="preserve"> </w:t>
      </w:r>
      <w:r w:rsidRPr="0020170E">
        <w:rPr>
          <w:szCs w:val="28"/>
        </w:rPr>
        <w:t>знаний</w:t>
      </w:r>
      <w:r w:rsidR="001B79B3" w:rsidRPr="0020170E">
        <w:rPr>
          <w:szCs w:val="28"/>
        </w:rPr>
        <w:t xml:space="preserve"> </w:t>
      </w:r>
      <w:r w:rsidRPr="0020170E">
        <w:rPr>
          <w:szCs w:val="28"/>
        </w:rPr>
        <w:t>математической</w:t>
      </w:r>
      <w:r w:rsidR="001B79B3" w:rsidRPr="0020170E">
        <w:rPr>
          <w:szCs w:val="28"/>
        </w:rPr>
        <w:t xml:space="preserve"> </w:t>
      </w:r>
      <w:r w:rsidRPr="0020170E">
        <w:rPr>
          <w:szCs w:val="28"/>
        </w:rPr>
        <w:t>статистики</w:t>
      </w:r>
      <w:r w:rsidR="00381617">
        <w:rPr>
          <w:szCs w:val="28"/>
        </w:rPr>
        <w:t xml:space="preserve"> с использованием метода главных компонент для проведения факторного анализа</w:t>
      </w:r>
      <w:r w:rsidRPr="0020170E">
        <w:rPr>
          <w:szCs w:val="28"/>
        </w:rPr>
        <w:t>;</w:t>
      </w:r>
    </w:p>
    <w:p w14:paraId="64B31F66" w14:textId="276A0148" w:rsidR="0020170E" w:rsidRDefault="00B778F7" w:rsidP="00810CAE">
      <w:pPr>
        <w:numPr>
          <w:ilvl w:val="0"/>
          <w:numId w:val="2"/>
        </w:numPr>
        <w:tabs>
          <w:tab w:val="clear" w:pos="420"/>
          <w:tab w:val="left" w:pos="1276"/>
        </w:tabs>
        <w:overflowPunct w:val="0"/>
        <w:ind w:left="1276" w:hanging="567"/>
        <w:rPr>
          <w:szCs w:val="28"/>
        </w:rPr>
      </w:pPr>
      <w:r w:rsidRPr="0020170E">
        <w:rPr>
          <w:szCs w:val="28"/>
        </w:rPr>
        <w:t>построение</w:t>
      </w:r>
      <w:r w:rsidR="00381617">
        <w:rPr>
          <w:szCs w:val="28"/>
        </w:rPr>
        <w:t xml:space="preserve"> модели машинного обучения для возможности прогнозирования</w:t>
      </w:r>
      <w:r w:rsidRPr="0020170E">
        <w:rPr>
          <w:szCs w:val="28"/>
        </w:rPr>
        <w:t>;</w:t>
      </w:r>
    </w:p>
    <w:p w14:paraId="0320F453" w14:textId="123DB771" w:rsidR="00B778F7" w:rsidRPr="0020170E" w:rsidRDefault="00B778F7" w:rsidP="00810CAE">
      <w:pPr>
        <w:numPr>
          <w:ilvl w:val="0"/>
          <w:numId w:val="2"/>
        </w:numPr>
        <w:tabs>
          <w:tab w:val="clear" w:pos="420"/>
          <w:tab w:val="left" w:pos="1276"/>
        </w:tabs>
        <w:overflowPunct w:val="0"/>
        <w:ind w:left="1276" w:hanging="567"/>
        <w:rPr>
          <w:szCs w:val="28"/>
        </w:rPr>
      </w:pPr>
      <w:r w:rsidRPr="0020170E">
        <w:rPr>
          <w:szCs w:val="28"/>
        </w:rPr>
        <w:t>обучение</w:t>
      </w:r>
      <w:r w:rsidR="001B79B3" w:rsidRPr="0020170E">
        <w:rPr>
          <w:szCs w:val="28"/>
        </w:rPr>
        <w:t xml:space="preserve"> </w:t>
      </w:r>
      <w:r w:rsidRPr="0020170E">
        <w:rPr>
          <w:szCs w:val="28"/>
        </w:rPr>
        <w:t>качественному</w:t>
      </w:r>
      <w:r w:rsidR="001B79B3" w:rsidRPr="0020170E">
        <w:rPr>
          <w:szCs w:val="28"/>
        </w:rPr>
        <w:t xml:space="preserve"> </w:t>
      </w:r>
      <w:r w:rsidRPr="0020170E">
        <w:rPr>
          <w:szCs w:val="28"/>
        </w:rPr>
        <w:t>оформлению</w:t>
      </w:r>
      <w:r w:rsidR="001B79B3" w:rsidRPr="0020170E">
        <w:rPr>
          <w:szCs w:val="28"/>
        </w:rPr>
        <w:t xml:space="preserve"> </w:t>
      </w:r>
      <w:r w:rsidRPr="0020170E">
        <w:rPr>
          <w:szCs w:val="28"/>
        </w:rPr>
        <w:t>документации.</w:t>
      </w:r>
    </w:p>
    <w:p w14:paraId="045EFA8C" w14:textId="325160A2" w:rsidR="00381617" w:rsidRPr="00381617" w:rsidRDefault="00B778F7" w:rsidP="00381617">
      <w:pPr>
        <w:pStyle w:val="BodyText"/>
      </w:pPr>
      <w:r w:rsidRPr="00B778F7">
        <w:t>Данная</w:t>
      </w:r>
      <w:r w:rsidR="001B79B3">
        <w:t xml:space="preserve"> </w:t>
      </w:r>
      <w:r w:rsidRPr="00B778F7">
        <w:t>курсовая</w:t>
      </w:r>
      <w:r w:rsidR="001B79B3">
        <w:t xml:space="preserve"> </w:t>
      </w:r>
      <w:r w:rsidRPr="00B778F7">
        <w:t>работа</w:t>
      </w:r>
      <w:r w:rsidR="001B79B3">
        <w:t xml:space="preserve"> </w:t>
      </w:r>
      <w:r w:rsidRPr="00B778F7">
        <w:t>является</w:t>
      </w:r>
      <w:r w:rsidR="001B79B3">
        <w:t xml:space="preserve"> </w:t>
      </w:r>
      <w:r w:rsidRPr="00B778F7">
        <w:t>актуальной</w:t>
      </w:r>
      <w:r w:rsidR="00381617">
        <w:t xml:space="preserve"> в</w:t>
      </w:r>
      <w:r w:rsidR="00381617" w:rsidRPr="00381617">
        <w:t xml:space="preserve"> многих областях, включая бизнес, маркетинг и науку о здоровье</w:t>
      </w:r>
      <w:r w:rsidR="00381617">
        <w:t xml:space="preserve">. </w:t>
      </w:r>
      <w:r w:rsidR="00381617" w:rsidRPr="00381617">
        <w:t>Факторный анализ может помочь фитнес-центрам разработать более эффективные предложения на основе потребностей клиентов, а также оптимизировать свои услуги и повысить качество обслуживания своих клиентов.</w:t>
      </w:r>
    </w:p>
    <w:p w14:paraId="2249B6FF" w14:textId="4ABE80C9" w:rsidR="00B778F7" w:rsidRPr="00381617" w:rsidRDefault="00B778F7" w:rsidP="00381617">
      <w:pPr>
        <w:pStyle w:val="BodyText"/>
      </w:pPr>
    </w:p>
    <w:p w14:paraId="2F3FAFE6" w14:textId="685543FE" w:rsidR="00085DC1" w:rsidRDefault="00085DC1" w:rsidP="009D1223">
      <w:pPr>
        <w:jc w:val="center"/>
        <w:rPr>
          <w:szCs w:val="28"/>
        </w:rPr>
      </w:pPr>
    </w:p>
    <w:p w14:paraId="2A1E641B" w14:textId="77777777" w:rsidR="00085DC1" w:rsidRDefault="00085DC1">
      <w:pPr>
        <w:autoSpaceDE/>
        <w:autoSpaceDN/>
        <w:spacing w:after="160" w:line="259" w:lineRule="auto"/>
        <w:rPr>
          <w:szCs w:val="28"/>
        </w:rPr>
      </w:pPr>
      <w:r>
        <w:rPr>
          <w:szCs w:val="28"/>
        </w:rPr>
        <w:br w:type="page"/>
      </w:r>
    </w:p>
    <w:p w14:paraId="09965C08" w14:textId="4C81D6A9" w:rsidR="00B778F7" w:rsidRPr="0020170E" w:rsidRDefault="00A1610F" w:rsidP="009C2837">
      <w:pPr>
        <w:pStyle w:val="Heading1"/>
        <w:ind w:left="709" w:firstLine="0"/>
      </w:pPr>
      <w:bookmarkStart w:id="2" w:name="_Toc120732984"/>
      <w:bookmarkStart w:id="3" w:name="_Toc132897342"/>
      <w:r w:rsidRPr="0020170E">
        <w:lastRenderedPageBreak/>
        <w:t>1</w:t>
      </w:r>
      <w:r w:rsidR="001B79B3" w:rsidRPr="0020170E">
        <w:t xml:space="preserve"> </w:t>
      </w:r>
      <w:r w:rsidR="00085DC1" w:rsidRPr="0020170E">
        <w:t>Теоретическая</w:t>
      </w:r>
      <w:r w:rsidR="001B79B3" w:rsidRPr="0020170E">
        <w:t xml:space="preserve"> </w:t>
      </w:r>
      <w:r w:rsidR="00085DC1" w:rsidRPr="0020170E">
        <w:t>часть</w:t>
      </w:r>
      <w:bookmarkEnd w:id="2"/>
      <w:bookmarkEnd w:id="3"/>
    </w:p>
    <w:p w14:paraId="74E1E452" w14:textId="5B6EF019" w:rsidR="00085DC1" w:rsidRPr="0020170E" w:rsidRDefault="00A1610F" w:rsidP="009C2837">
      <w:pPr>
        <w:pStyle w:val="Heading2"/>
        <w:ind w:left="709" w:firstLine="0"/>
      </w:pPr>
      <w:bookmarkStart w:id="4" w:name="_Toc1759"/>
      <w:bookmarkStart w:id="5" w:name="_Toc120732986"/>
      <w:bookmarkStart w:id="6" w:name="_Toc132897343"/>
      <w:r w:rsidRPr="0020170E">
        <w:t>1.</w:t>
      </w:r>
      <w:r w:rsidR="00854530" w:rsidRPr="0020170E">
        <w:t>1</w:t>
      </w:r>
      <w:r w:rsidR="001B79B3" w:rsidRPr="0020170E">
        <w:t xml:space="preserve"> </w:t>
      </w:r>
      <w:bookmarkEnd w:id="4"/>
      <w:bookmarkEnd w:id="5"/>
      <w:r w:rsidR="003F4CAC">
        <w:t>Факторный анализ</w:t>
      </w:r>
      <w:bookmarkEnd w:id="6"/>
    </w:p>
    <w:p w14:paraId="4C31C632" w14:textId="6B4C812F" w:rsidR="00982ECA" w:rsidRDefault="003F4CAC" w:rsidP="00AB166D">
      <w:pPr>
        <w:pStyle w:val="BodyText"/>
        <w:rPr>
          <w:rFonts w:eastAsiaTheme="minorHAnsi"/>
        </w:rPr>
      </w:pPr>
      <w:bookmarkStart w:id="7" w:name="_Toc120732985"/>
      <w:r w:rsidRPr="00982ECA">
        <w:rPr>
          <w:rFonts w:eastAsiaTheme="minorHAnsi"/>
        </w:rPr>
        <w:t>Факторный анализ</w:t>
      </w:r>
      <w:r w:rsidR="00982ECA" w:rsidRPr="00982ECA">
        <w:rPr>
          <w:rFonts w:eastAsiaTheme="minorHAnsi"/>
        </w:rPr>
        <w:t xml:space="preserve"> </w:t>
      </w:r>
      <w:r w:rsidRPr="00982ECA">
        <w:rPr>
          <w:rFonts w:eastAsiaTheme="minorHAnsi"/>
        </w:rPr>
        <w:t>–</w:t>
      </w:r>
      <w:r w:rsidR="00982ECA" w:rsidRPr="00982ECA">
        <w:rPr>
          <w:rFonts w:eastAsiaTheme="minorHAnsi"/>
        </w:rPr>
        <w:t xml:space="preserve"> это метод многомерного статистического анализа данных, который позволяет определить наименьшее число факторов, необходимых для объяснения наибольшей части вариации исходных переменных. Факторы</w:t>
      </w:r>
      <w:r w:rsidR="00982ECA">
        <w:rPr>
          <w:rFonts w:eastAsiaTheme="minorHAnsi"/>
        </w:rPr>
        <w:t xml:space="preserve"> </w:t>
      </w:r>
      <w:r w:rsidR="00982ECA" w:rsidRPr="00982ECA">
        <w:rPr>
          <w:rFonts w:eastAsiaTheme="minorHAnsi"/>
        </w:rPr>
        <w:t>– это ошибки или переменные, которые раскрывают скрытые связи между наблюдаемыми переменными. Этот метод помогает нам понять, какие переменные взаимосвязаны между собой и как они связаны с общими факторами</w:t>
      </w:r>
      <w:r w:rsidR="00DA0DC0">
        <w:rPr>
          <w:rFonts w:eastAsiaTheme="minorHAnsi"/>
        </w:rPr>
        <w:t xml:space="preserve"> [</w:t>
      </w:r>
      <w:r w:rsidR="00DA0DC0" w:rsidRPr="00DA0DC0">
        <w:rPr>
          <w:rFonts w:eastAsiaTheme="minorHAnsi"/>
        </w:rPr>
        <w:t>1.1]</w:t>
      </w:r>
      <w:r w:rsidR="00982ECA" w:rsidRPr="00982ECA">
        <w:rPr>
          <w:rFonts w:eastAsiaTheme="minorHAnsi"/>
        </w:rPr>
        <w:t>.</w:t>
      </w:r>
    </w:p>
    <w:p w14:paraId="20223154" w14:textId="481F0C95" w:rsidR="00982ECA" w:rsidRDefault="00982ECA" w:rsidP="00982ECA">
      <w:pPr>
        <w:pStyle w:val="BodyText"/>
        <w:rPr>
          <w:rFonts w:eastAsiaTheme="minorHAnsi"/>
        </w:rPr>
      </w:pPr>
      <w:r>
        <w:rPr>
          <w:rFonts w:eastAsiaTheme="minorHAnsi"/>
        </w:rPr>
        <w:t>Основными целями факторного анализа являются:</w:t>
      </w:r>
    </w:p>
    <w:p w14:paraId="7C3D7C05" w14:textId="57E83A2F" w:rsidR="00982ECA" w:rsidRPr="00982ECA" w:rsidRDefault="00982ECA" w:rsidP="00982ECA">
      <w:pPr>
        <w:numPr>
          <w:ilvl w:val="0"/>
          <w:numId w:val="2"/>
        </w:numPr>
        <w:tabs>
          <w:tab w:val="clear" w:pos="420"/>
          <w:tab w:val="left" w:pos="1276"/>
        </w:tabs>
        <w:overflowPunct w:val="0"/>
        <w:ind w:left="1276" w:hanging="567"/>
        <w:rPr>
          <w:rFonts w:eastAsiaTheme="minorHAnsi"/>
          <w:szCs w:val="28"/>
        </w:rPr>
      </w:pPr>
      <w:r w:rsidRPr="00982ECA">
        <w:rPr>
          <w:rFonts w:eastAsiaTheme="minorHAnsi"/>
          <w:szCs w:val="28"/>
        </w:rPr>
        <w:t>идентификация скрытых факторов: факторный анализ помогает увидеть скрытые факторы, которые не учитываются в оригинальных данных;</w:t>
      </w:r>
    </w:p>
    <w:p w14:paraId="329E4157" w14:textId="0B814A8E" w:rsidR="00982ECA" w:rsidRPr="00982ECA" w:rsidRDefault="00982ECA" w:rsidP="00982ECA">
      <w:pPr>
        <w:numPr>
          <w:ilvl w:val="0"/>
          <w:numId w:val="2"/>
        </w:numPr>
        <w:tabs>
          <w:tab w:val="clear" w:pos="420"/>
          <w:tab w:val="left" w:pos="1276"/>
        </w:tabs>
        <w:overflowPunct w:val="0"/>
        <w:ind w:left="1276" w:hanging="567"/>
        <w:rPr>
          <w:rFonts w:eastAsiaTheme="minorHAnsi"/>
          <w:szCs w:val="28"/>
        </w:rPr>
      </w:pPr>
      <w:r>
        <w:rPr>
          <w:rFonts w:eastAsiaTheme="minorHAnsi"/>
          <w:szCs w:val="28"/>
        </w:rPr>
        <w:t>с</w:t>
      </w:r>
      <w:r w:rsidRPr="00982ECA">
        <w:rPr>
          <w:rFonts w:eastAsiaTheme="minorHAnsi"/>
          <w:szCs w:val="28"/>
        </w:rPr>
        <w:t>окращение размерности: факторный анализ позволяет свести большое количество переменных к небольшому количеству факторов;</w:t>
      </w:r>
    </w:p>
    <w:p w14:paraId="3DF056A8" w14:textId="2E5541CF" w:rsidR="00982ECA" w:rsidRDefault="00982ECA" w:rsidP="00982ECA">
      <w:pPr>
        <w:numPr>
          <w:ilvl w:val="0"/>
          <w:numId w:val="2"/>
        </w:numPr>
        <w:tabs>
          <w:tab w:val="clear" w:pos="420"/>
          <w:tab w:val="left" w:pos="1276"/>
        </w:tabs>
        <w:overflowPunct w:val="0"/>
        <w:ind w:left="1276" w:hanging="567"/>
        <w:rPr>
          <w:rFonts w:eastAsiaTheme="minorHAnsi"/>
          <w:szCs w:val="28"/>
        </w:rPr>
      </w:pPr>
      <w:r>
        <w:rPr>
          <w:rFonts w:eastAsiaTheme="minorHAnsi"/>
          <w:szCs w:val="28"/>
        </w:rPr>
        <w:t>у</w:t>
      </w:r>
      <w:r w:rsidRPr="00982ECA">
        <w:rPr>
          <w:rFonts w:eastAsiaTheme="minorHAnsi"/>
          <w:szCs w:val="28"/>
        </w:rPr>
        <w:t>прощение множественных данных: факторный анализ помогает свести множество переменных к нескольким базовым факторам, что упрощает процесс анализа данных и понимания сути проблемы</w:t>
      </w:r>
      <w:r>
        <w:rPr>
          <w:rFonts w:eastAsiaTheme="minorHAnsi"/>
          <w:szCs w:val="28"/>
        </w:rPr>
        <w:t>;</w:t>
      </w:r>
    </w:p>
    <w:p w14:paraId="2FFD2E4D" w14:textId="697AA3B3" w:rsidR="00905207" w:rsidRDefault="00982ECA" w:rsidP="00905207">
      <w:pPr>
        <w:numPr>
          <w:ilvl w:val="0"/>
          <w:numId w:val="2"/>
        </w:numPr>
        <w:tabs>
          <w:tab w:val="clear" w:pos="420"/>
          <w:tab w:val="left" w:pos="1276"/>
        </w:tabs>
        <w:overflowPunct w:val="0"/>
        <w:ind w:left="1276" w:hanging="567"/>
        <w:rPr>
          <w:rFonts w:eastAsiaTheme="minorHAnsi"/>
          <w:szCs w:val="28"/>
        </w:rPr>
      </w:pPr>
      <w:r>
        <w:rPr>
          <w:rFonts w:eastAsiaTheme="minorHAnsi"/>
          <w:szCs w:val="28"/>
        </w:rPr>
        <w:t>п</w:t>
      </w:r>
      <w:r w:rsidRPr="00982ECA">
        <w:rPr>
          <w:rFonts w:eastAsiaTheme="minorHAnsi"/>
          <w:szCs w:val="28"/>
        </w:rPr>
        <w:t>оиск ассоциаций: факторный анализ может помочь определить связи между разными переменными и выявить структуру данных</w:t>
      </w:r>
      <w:r>
        <w:rPr>
          <w:rFonts w:eastAsiaTheme="minorHAnsi"/>
          <w:szCs w:val="28"/>
        </w:rPr>
        <w:t>.</w:t>
      </w:r>
    </w:p>
    <w:p w14:paraId="49E0B870" w14:textId="77777777" w:rsidR="00524037" w:rsidRDefault="00524037" w:rsidP="00524037">
      <w:pPr>
        <w:pStyle w:val="BodyText"/>
      </w:pPr>
      <w:r>
        <w:t>Существуют следующие типы факторного анализа:</w:t>
      </w:r>
    </w:p>
    <w:p w14:paraId="4D108B16" w14:textId="77777777" w:rsidR="00524037" w:rsidRDefault="00524037" w:rsidP="00524037">
      <w:pPr>
        <w:pStyle w:val="ListParagraph"/>
        <w:numPr>
          <w:ilvl w:val="3"/>
          <w:numId w:val="2"/>
        </w:numPr>
        <w:tabs>
          <w:tab w:val="clear" w:pos="1800"/>
          <w:tab w:val="left" w:pos="1276"/>
        </w:tabs>
        <w:ind w:left="1276" w:hanging="567"/>
      </w:pPr>
      <w:r>
        <w:t>Детерминированный (функциональный) – результативный показатель представлен в виде произведения, частного или алгебраической суммы факторов.</w:t>
      </w:r>
    </w:p>
    <w:p w14:paraId="0EB4A223" w14:textId="77777777" w:rsidR="00524037" w:rsidRDefault="00524037" w:rsidP="00524037">
      <w:pPr>
        <w:pStyle w:val="ListParagraph"/>
        <w:numPr>
          <w:ilvl w:val="3"/>
          <w:numId w:val="2"/>
        </w:numPr>
        <w:tabs>
          <w:tab w:val="clear" w:pos="1800"/>
          <w:tab w:val="left" w:pos="1276"/>
        </w:tabs>
        <w:ind w:left="1276" w:hanging="567"/>
      </w:pPr>
      <w:r>
        <w:t>Стохастический (корреляционный) – связь между результативным и факторными показателями является неполной или вероятностной.</w:t>
      </w:r>
    </w:p>
    <w:p w14:paraId="42BCD5B5" w14:textId="77777777" w:rsidR="00524037" w:rsidRDefault="00524037" w:rsidP="00524037">
      <w:pPr>
        <w:pStyle w:val="ListParagraph"/>
        <w:numPr>
          <w:ilvl w:val="3"/>
          <w:numId w:val="2"/>
        </w:numPr>
        <w:tabs>
          <w:tab w:val="clear" w:pos="1800"/>
          <w:tab w:val="left" w:pos="1276"/>
        </w:tabs>
        <w:ind w:left="1276" w:hanging="567"/>
      </w:pPr>
      <w:r>
        <w:t>Прямой (дедуктивный) – от общего к частному.</w:t>
      </w:r>
    </w:p>
    <w:p w14:paraId="615F550C" w14:textId="77777777" w:rsidR="00524037" w:rsidRDefault="00524037" w:rsidP="00524037">
      <w:pPr>
        <w:pStyle w:val="ListParagraph"/>
        <w:numPr>
          <w:ilvl w:val="3"/>
          <w:numId w:val="2"/>
        </w:numPr>
        <w:tabs>
          <w:tab w:val="clear" w:pos="1800"/>
          <w:tab w:val="left" w:pos="1276"/>
        </w:tabs>
        <w:ind w:left="1276" w:hanging="567"/>
      </w:pPr>
      <w:r>
        <w:lastRenderedPageBreak/>
        <w:t>Обратный (индуктивный) – от частного к общему.</w:t>
      </w:r>
    </w:p>
    <w:p w14:paraId="214E9477" w14:textId="77777777" w:rsidR="00524037" w:rsidRDefault="00524037" w:rsidP="00524037">
      <w:pPr>
        <w:pStyle w:val="ListParagraph"/>
        <w:numPr>
          <w:ilvl w:val="3"/>
          <w:numId w:val="2"/>
        </w:numPr>
        <w:tabs>
          <w:tab w:val="clear" w:pos="1800"/>
          <w:tab w:val="left" w:pos="1276"/>
        </w:tabs>
        <w:ind w:left="1276" w:hanging="567"/>
      </w:pPr>
      <w:r>
        <w:t>Одноступенчатый и многоступенчатый.</w:t>
      </w:r>
    </w:p>
    <w:p w14:paraId="5EA24A4F" w14:textId="77777777" w:rsidR="00524037" w:rsidRDefault="00524037" w:rsidP="00524037">
      <w:pPr>
        <w:pStyle w:val="ListParagraph"/>
        <w:numPr>
          <w:ilvl w:val="3"/>
          <w:numId w:val="2"/>
        </w:numPr>
        <w:tabs>
          <w:tab w:val="clear" w:pos="1800"/>
          <w:tab w:val="left" w:pos="1276"/>
        </w:tabs>
        <w:ind w:left="1276" w:hanging="567"/>
      </w:pPr>
      <w:r>
        <w:t>Статический и динамический.</w:t>
      </w:r>
    </w:p>
    <w:p w14:paraId="13099191" w14:textId="77777777" w:rsidR="00524037" w:rsidRDefault="00524037" w:rsidP="00524037">
      <w:pPr>
        <w:pStyle w:val="ListParagraph"/>
        <w:numPr>
          <w:ilvl w:val="3"/>
          <w:numId w:val="2"/>
        </w:numPr>
        <w:tabs>
          <w:tab w:val="clear" w:pos="1800"/>
          <w:tab w:val="left" w:pos="1276"/>
        </w:tabs>
        <w:ind w:left="1276" w:hanging="567"/>
      </w:pPr>
      <w:r>
        <w:t>Ретроспективный и перспективный.</w:t>
      </w:r>
    </w:p>
    <w:p w14:paraId="71222B7C" w14:textId="77777777" w:rsidR="00524037" w:rsidRDefault="00524037" w:rsidP="00524037">
      <w:pPr>
        <w:pStyle w:val="BodyText"/>
      </w:pPr>
      <w:r>
        <w:t>Также факторный анализ может быть</w:t>
      </w:r>
      <w:r>
        <w:rPr>
          <w:rStyle w:val="apple-converted-space"/>
          <w:rFonts w:ascii="Trebuchet MS" w:eastAsiaTheme="majorEastAsia" w:hAnsi="Trebuchet MS"/>
          <w:color w:val="222222"/>
        </w:rPr>
        <w:t> </w:t>
      </w:r>
      <w:r w:rsidRPr="00951CE6">
        <w:t>разведочным</w:t>
      </w:r>
      <w:r>
        <w:rPr>
          <w:rStyle w:val="apple-converted-space"/>
          <w:rFonts w:ascii="Trebuchet MS" w:eastAsiaTheme="majorEastAsia" w:hAnsi="Trebuchet MS"/>
          <w:color w:val="222222"/>
        </w:rPr>
        <w:t> </w:t>
      </w:r>
      <w:r>
        <w:t>– он осуществляется при исследовании скрытой факторной структуры без предположения о числе факторов и их нагрузках и</w:t>
      </w:r>
      <w:r>
        <w:rPr>
          <w:rStyle w:val="apple-converted-space"/>
          <w:rFonts w:ascii="Trebuchet MS" w:eastAsiaTheme="majorEastAsia" w:hAnsi="Trebuchet MS"/>
          <w:color w:val="222222"/>
        </w:rPr>
        <w:t> </w:t>
      </w:r>
      <w:proofErr w:type="spellStart"/>
      <w:r w:rsidRPr="00951CE6">
        <w:t>конфирматорным</w:t>
      </w:r>
      <w:proofErr w:type="spellEnd"/>
      <w:r>
        <w:t>, предназначенным для проверки гипотез о числе факторов и их нагрузках. Практическое выполнение факторного анализа начинается с проверки его условий.</w:t>
      </w:r>
    </w:p>
    <w:p w14:paraId="46EB1CA6" w14:textId="77777777" w:rsidR="00524037" w:rsidRDefault="00524037" w:rsidP="00524037">
      <w:pPr>
        <w:pStyle w:val="BodyText"/>
      </w:pPr>
      <w:r>
        <w:t>Обязательные условия факторного анализа:</w:t>
      </w:r>
    </w:p>
    <w:p w14:paraId="44B6D5A9" w14:textId="37662A59" w:rsidR="00524037" w:rsidRPr="00524037" w:rsidRDefault="00524037" w:rsidP="00524037">
      <w:pPr>
        <w:numPr>
          <w:ilvl w:val="0"/>
          <w:numId w:val="2"/>
        </w:numPr>
        <w:tabs>
          <w:tab w:val="clear" w:pos="420"/>
          <w:tab w:val="left" w:pos="1276"/>
        </w:tabs>
        <w:overflowPunct w:val="0"/>
        <w:ind w:left="1276" w:hanging="567"/>
        <w:rPr>
          <w:rFonts w:eastAsiaTheme="minorHAnsi"/>
          <w:szCs w:val="28"/>
        </w:rPr>
      </w:pPr>
      <w:r w:rsidRPr="00524037">
        <w:rPr>
          <w:rFonts w:eastAsiaTheme="minorHAnsi"/>
          <w:szCs w:val="28"/>
        </w:rPr>
        <w:t>все признаки должны быть количественными;</w:t>
      </w:r>
    </w:p>
    <w:p w14:paraId="352F8791" w14:textId="18549AA4" w:rsidR="00524037" w:rsidRPr="00524037" w:rsidRDefault="00524037" w:rsidP="00524037">
      <w:pPr>
        <w:numPr>
          <w:ilvl w:val="0"/>
          <w:numId w:val="2"/>
        </w:numPr>
        <w:tabs>
          <w:tab w:val="clear" w:pos="420"/>
          <w:tab w:val="left" w:pos="1276"/>
        </w:tabs>
        <w:overflowPunct w:val="0"/>
        <w:ind w:left="1276" w:hanging="567"/>
        <w:rPr>
          <w:rFonts w:eastAsiaTheme="minorHAnsi"/>
          <w:szCs w:val="28"/>
        </w:rPr>
      </w:pPr>
      <w:r w:rsidRPr="00524037">
        <w:rPr>
          <w:rFonts w:eastAsiaTheme="minorHAnsi"/>
          <w:szCs w:val="28"/>
        </w:rPr>
        <w:t>число признаков должно быть в два раза больше числа переменных;</w:t>
      </w:r>
    </w:p>
    <w:p w14:paraId="7B7090FA" w14:textId="7ACBEB82" w:rsidR="00524037" w:rsidRPr="00524037" w:rsidRDefault="00524037" w:rsidP="00524037">
      <w:pPr>
        <w:numPr>
          <w:ilvl w:val="0"/>
          <w:numId w:val="2"/>
        </w:numPr>
        <w:tabs>
          <w:tab w:val="clear" w:pos="420"/>
          <w:tab w:val="left" w:pos="1276"/>
        </w:tabs>
        <w:overflowPunct w:val="0"/>
        <w:ind w:left="1276" w:hanging="567"/>
        <w:rPr>
          <w:rFonts w:eastAsiaTheme="minorHAnsi"/>
          <w:szCs w:val="28"/>
        </w:rPr>
      </w:pPr>
      <w:r w:rsidRPr="00524037">
        <w:rPr>
          <w:rFonts w:eastAsiaTheme="minorHAnsi"/>
          <w:szCs w:val="28"/>
        </w:rPr>
        <w:t>выборка должна быть однородна;</w:t>
      </w:r>
    </w:p>
    <w:p w14:paraId="2876B5B7" w14:textId="116AE669" w:rsidR="00524037" w:rsidRPr="00524037" w:rsidRDefault="00524037" w:rsidP="00524037">
      <w:pPr>
        <w:numPr>
          <w:ilvl w:val="0"/>
          <w:numId w:val="2"/>
        </w:numPr>
        <w:tabs>
          <w:tab w:val="clear" w:pos="420"/>
          <w:tab w:val="left" w:pos="1276"/>
        </w:tabs>
        <w:overflowPunct w:val="0"/>
        <w:ind w:left="1276" w:hanging="567"/>
        <w:rPr>
          <w:rFonts w:eastAsiaTheme="minorHAnsi"/>
          <w:szCs w:val="28"/>
        </w:rPr>
      </w:pPr>
      <w:r w:rsidRPr="00524037">
        <w:rPr>
          <w:rFonts w:eastAsiaTheme="minorHAnsi"/>
          <w:szCs w:val="28"/>
        </w:rPr>
        <w:t>исходные переменные должны быть распределены симметрично;</w:t>
      </w:r>
    </w:p>
    <w:p w14:paraId="6D2600B9" w14:textId="5DFAA217" w:rsidR="00524037" w:rsidRPr="00524037" w:rsidRDefault="00524037" w:rsidP="00524037">
      <w:pPr>
        <w:numPr>
          <w:ilvl w:val="0"/>
          <w:numId w:val="2"/>
        </w:numPr>
        <w:tabs>
          <w:tab w:val="clear" w:pos="420"/>
          <w:tab w:val="left" w:pos="1276"/>
        </w:tabs>
        <w:overflowPunct w:val="0"/>
        <w:ind w:left="1276" w:hanging="567"/>
        <w:rPr>
          <w:rFonts w:eastAsiaTheme="minorHAnsi"/>
          <w:szCs w:val="28"/>
        </w:rPr>
      </w:pPr>
      <w:r w:rsidRPr="00524037">
        <w:rPr>
          <w:rFonts w:eastAsiaTheme="minorHAnsi"/>
          <w:szCs w:val="28"/>
        </w:rPr>
        <w:t>факторный анализ осуществляется по коррелирующим переменным.</w:t>
      </w:r>
    </w:p>
    <w:p w14:paraId="4B77B17C" w14:textId="42C3E9A7" w:rsidR="00524037" w:rsidRPr="00524037" w:rsidRDefault="00524037" w:rsidP="00524037">
      <w:pPr>
        <w:pStyle w:val="BodyText"/>
      </w:pPr>
      <w:r>
        <w:t>При анализе в один фактор объединяются сильно коррелирующие между собой переменные, как следствие происходит перераспределение дисперсии между компонентами и получается максимально простая и наглядная структура факторов. После объединения коррелированность компонент внутри каждого фактора между собой будет выше, чем их коррелированность с компонентами из других факторов.</w:t>
      </w:r>
    </w:p>
    <w:p w14:paraId="7B97C092" w14:textId="63048C2C" w:rsidR="00905207" w:rsidRPr="00524037" w:rsidRDefault="00905207" w:rsidP="00905207">
      <w:pPr>
        <w:pStyle w:val="BodyText"/>
        <w:rPr>
          <w:rFonts w:eastAsiaTheme="minorHAnsi"/>
        </w:rPr>
      </w:pPr>
      <w:r>
        <w:rPr>
          <w:rFonts w:eastAsiaTheme="minorHAnsi"/>
        </w:rPr>
        <w:t>Выделим о</w:t>
      </w:r>
      <w:r w:rsidRPr="00905207">
        <w:rPr>
          <w:rFonts w:eastAsiaTheme="minorHAnsi"/>
        </w:rPr>
        <w:t>сновные этапы факторного анализа</w:t>
      </w:r>
      <w:r>
        <w:rPr>
          <w:rFonts w:eastAsiaTheme="minorHAnsi"/>
        </w:rPr>
        <w:t>:</w:t>
      </w:r>
    </w:p>
    <w:p w14:paraId="784F8AC8" w14:textId="734E2DC3" w:rsidR="00905207" w:rsidRPr="00905207" w:rsidRDefault="00905207" w:rsidP="00905207">
      <w:pPr>
        <w:pStyle w:val="ListParagraph"/>
        <w:numPr>
          <w:ilvl w:val="3"/>
          <w:numId w:val="2"/>
        </w:numPr>
        <w:tabs>
          <w:tab w:val="clear" w:pos="1800"/>
          <w:tab w:val="left" w:pos="1276"/>
        </w:tabs>
        <w:ind w:left="1276" w:hanging="567"/>
      </w:pPr>
      <w:r w:rsidRPr="00905207">
        <w:t>Подготовка данных. На этом этапе происходит сбор данных, их обработка и проверка на достоверность. Также необходимо провести предварительный анализ данных, чтобы понять, какие переменные будут участвовать в факторном анализе.</w:t>
      </w:r>
    </w:p>
    <w:p w14:paraId="00BB5291" w14:textId="425E59F3" w:rsidR="00905207" w:rsidRPr="00905207" w:rsidRDefault="00905207" w:rsidP="00905207">
      <w:pPr>
        <w:pStyle w:val="ListParagraph"/>
        <w:numPr>
          <w:ilvl w:val="3"/>
          <w:numId w:val="2"/>
        </w:numPr>
        <w:tabs>
          <w:tab w:val="clear" w:pos="1800"/>
          <w:tab w:val="left" w:pos="1276"/>
        </w:tabs>
        <w:ind w:left="1276" w:hanging="567"/>
      </w:pPr>
      <w:r w:rsidRPr="00905207">
        <w:t>Выбор метода факторного анализа. В зависимости от типа данных и цели исследования можно выбрать различные методы факторного анализа, например, главные компоненты, метод максимального правдоподобия или метод наименьших квадратов.</w:t>
      </w:r>
    </w:p>
    <w:p w14:paraId="1DF0B414" w14:textId="228F1DD6" w:rsidR="00905207" w:rsidRPr="00905207" w:rsidRDefault="00905207" w:rsidP="00905207">
      <w:pPr>
        <w:pStyle w:val="ListParagraph"/>
        <w:numPr>
          <w:ilvl w:val="3"/>
          <w:numId w:val="2"/>
        </w:numPr>
        <w:tabs>
          <w:tab w:val="clear" w:pos="1800"/>
          <w:tab w:val="left" w:pos="1276"/>
        </w:tabs>
        <w:ind w:left="1276" w:hanging="567"/>
      </w:pPr>
      <w:r w:rsidRPr="00905207">
        <w:lastRenderedPageBreak/>
        <w:t>Определение количества факторов. С помощью факторного анализа необходимо выделить наиболее значимые факторы и определить их количество. Для этого можно использовать различные критерии, например, критерий Кайзера или скрин-тест.</w:t>
      </w:r>
    </w:p>
    <w:p w14:paraId="49A9DBEC" w14:textId="7900BBEF" w:rsidR="00905207" w:rsidRPr="00905207" w:rsidRDefault="00905207" w:rsidP="00905207">
      <w:pPr>
        <w:pStyle w:val="ListParagraph"/>
        <w:numPr>
          <w:ilvl w:val="3"/>
          <w:numId w:val="2"/>
        </w:numPr>
        <w:tabs>
          <w:tab w:val="clear" w:pos="1800"/>
          <w:tab w:val="left" w:pos="1276"/>
        </w:tabs>
        <w:ind w:left="1276" w:hanging="567"/>
      </w:pPr>
      <w:r w:rsidRPr="00905207">
        <w:t>Расчет факторной матрицы. На этом этапе происходит расчет матрицы факторных нагрузок, которая показывает связь между переменными и факторами. Уже на этом этапе можно сделать выводы о том, какие переменные наиболее важны для каждого фактора.</w:t>
      </w:r>
    </w:p>
    <w:p w14:paraId="72A600B2" w14:textId="5EC97C33" w:rsidR="00905207" w:rsidRPr="00905207" w:rsidRDefault="00905207" w:rsidP="00905207">
      <w:pPr>
        <w:pStyle w:val="ListParagraph"/>
        <w:numPr>
          <w:ilvl w:val="3"/>
          <w:numId w:val="2"/>
        </w:numPr>
        <w:tabs>
          <w:tab w:val="clear" w:pos="1800"/>
          <w:tab w:val="left" w:pos="1276"/>
        </w:tabs>
        <w:ind w:left="1276" w:hanging="567"/>
      </w:pPr>
      <w:r w:rsidRPr="00905207">
        <w:t>Интерпретация результатов. По завершении факторного анализа необходимо проанализировать полученные результаты и сделать выводы о том, какие факторы наиболее значимы и какие переменные вносят наибольший вклад в каждый фактор. Это позволяет лучше понимать структуру данных и принимать более обоснованные решения.</w:t>
      </w:r>
    </w:p>
    <w:p w14:paraId="522872AA" w14:textId="77777777" w:rsidR="00524037" w:rsidRDefault="00AB166D" w:rsidP="00524037">
      <w:pPr>
        <w:pStyle w:val="BodyText"/>
        <w:rPr>
          <w:rFonts w:eastAsiaTheme="minorHAnsi"/>
        </w:rPr>
      </w:pPr>
      <w:r w:rsidRPr="00AB166D">
        <w:rPr>
          <w:rFonts w:eastAsiaTheme="minorHAnsi"/>
        </w:rPr>
        <w:t>Факторный анализ может применяться как для количественных, так и для качественных данных. Однако, есть некоторые отличия и особенности в использовании этого метода для разных типов данных.</w:t>
      </w:r>
      <w:r>
        <w:rPr>
          <w:rFonts w:eastAsiaTheme="minorHAnsi"/>
        </w:rPr>
        <w:t xml:space="preserve"> </w:t>
      </w:r>
      <w:r w:rsidRPr="00AB166D">
        <w:rPr>
          <w:rFonts w:eastAsiaTheme="minorHAnsi"/>
        </w:rPr>
        <w:t>Количественный факторный анализ является более распространенным и используется для исследования множества переменных, измеренных с помощью числовых данных. В этом случае, данные должны быть непрерывными и могут быть представлены в виде чисел, таблиц или графиков. Анализ основывается на расчете корреляционной матрицы между переменными и на поиске латентных факторов, объясняющих наибольшую долю дисперсии в исходных данных.</w:t>
      </w:r>
      <w:r>
        <w:rPr>
          <w:rFonts w:eastAsiaTheme="minorHAnsi"/>
        </w:rPr>
        <w:t xml:space="preserve"> </w:t>
      </w:r>
    </w:p>
    <w:p w14:paraId="7F7465FA" w14:textId="14E9387B" w:rsidR="00AB166D" w:rsidRDefault="00AB166D" w:rsidP="00524037">
      <w:pPr>
        <w:pStyle w:val="BodyText"/>
        <w:rPr>
          <w:rFonts w:eastAsiaTheme="minorHAnsi"/>
        </w:rPr>
      </w:pPr>
      <w:r w:rsidRPr="00AB166D">
        <w:rPr>
          <w:rFonts w:eastAsiaTheme="minorHAnsi"/>
        </w:rPr>
        <w:t xml:space="preserve">Качественный факторный анализ используется, когда данные представлены в виде категорий или номинальных значений. В этом случае, каждая переменная может быть представлена в виде качественной, категориальной переменной. Анализ базируется на расчете матрицы частотности для определения взаимосвязей между переменными и на поиске факторов, объясняющих вариативность в качественных данных. Особенность </w:t>
      </w:r>
      <w:r w:rsidRPr="00AB166D">
        <w:rPr>
          <w:rFonts w:eastAsiaTheme="minorHAnsi"/>
        </w:rPr>
        <w:lastRenderedPageBreak/>
        <w:t>качественного факторного анализа заключается в использовании методов анализа категорий для обнаружения скрытых факторов.</w:t>
      </w:r>
    </w:p>
    <w:p w14:paraId="7CA634F8" w14:textId="7F62F792" w:rsidR="00524037" w:rsidRDefault="00524037" w:rsidP="00524037">
      <w:pPr>
        <w:pStyle w:val="BodyText"/>
        <w:rPr>
          <w:rFonts w:eastAsiaTheme="majorEastAsia"/>
        </w:rPr>
      </w:pPr>
      <w:r w:rsidRPr="00DF6DD5">
        <w:t>По характеру взаимосвязи между показателями различают</w:t>
      </w:r>
      <w:r w:rsidRPr="00DF6DD5">
        <w:rPr>
          <w:rStyle w:val="apple-converted-space"/>
          <w:rFonts w:eastAsiaTheme="majorEastAsia"/>
          <w:color w:val="222222"/>
        </w:rPr>
        <w:t> </w:t>
      </w:r>
      <w:hyperlink r:id="rId8" w:tooltip="Детерминированный факторный анализ" w:history="1">
        <w:r w:rsidRPr="0035630F">
          <w:rPr>
            <w:rFonts w:eastAsiaTheme="majorEastAsia"/>
          </w:rPr>
          <w:t>методы детерминированного</w:t>
        </w:r>
      </w:hyperlink>
      <w:r w:rsidRPr="0035630F">
        <w:rPr>
          <w:rFonts w:eastAsiaTheme="majorEastAsia"/>
        </w:rPr>
        <w:t> </w:t>
      </w:r>
      <w:r w:rsidRPr="0035630F">
        <w:t>и</w:t>
      </w:r>
      <w:r w:rsidRPr="0035630F">
        <w:rPr>
          <w:rFonts w:eastAsiaTheme="majorEastAsia"/>
        </w:rPr>
        <w:t> </w:t>
      </w:r>
      <w:hyperlink r:id="rId9" w:tooltip="Стохастический факторный анализ" w:history="1">
        <w:r w:rsidRPr="0035630F">
          <w:rPr>
            <w:rFonts w:eastAsiaTheme="majorEastAsia"/>
          </w:rPr>
          <w:t>стохастического факторного анализа</w:t>
        </w:r>
      </w:hyperlink>
      <w:r>
        <w:rPr>
          <w:rFonts w:eastAsiaTheme="majorEastAsia"/>
        </w:rPr>
        <w:t>.</w:t>
      </w:r>
    </w:p>
    <w:p w14:paraId="11898D7D" w14:textId="77777777" w:rsidR="00524037" w:rsidRPr="00DF6DD5" w:rsidRDefault="00524037" w:rsidP="00524037">
      <w:pPr>
        <w:pStyle w:val="BodyText"/>
      </w:pPr>
      <w:r w:rsidRPr="0035630F">
        <w:t>Детерминированный факторный анализ</w:t>
      </w:r>
      <w:r w:rsidRPr="00DF6DD5">
        <w:rPr>
          <w:rStyle w:val="apple-converted-space"/>
          <w:rFonts w:eastAsiaTheme="majorEastAsia"/>
          <w:color w:val="222222"/>
        </w:rPr>
        <w:t> </w:t>
      </w:r>
      <w:r w:rsidRPr="00DF6DD5">
        <w:t>представляет собой методику исследования влияния факторов, связь которых с результативным показателем носит функциональный характер, т.</w:t>
      </w:r>
      <w:r>
        <w:t xml:space="preserve"> </w:t>
      </w:r>
      <w:r w:rsidRPr="00DF6DD5">
        <w:t>е. когда результативный показатель факторной модели представлен в виде произведения, частного или алгебраической суммы факторов.</w:t>
      </w:r>
    </w:p>
    <w:p w14:paraId="6505BD2A" w14:textId="77777777" w:rsidR="00524037" w:rsidRDefault="00524037" w:rsidP="00524037">
      <w:pPr>
        <w:pStyle w:val="BodyText"/>
        <w:rPr>
          <w:rStyle w:val="apple-converted-space"/>
          <w:rFonts w:eastAsiaTheme="majorEastAsia"/>
        </w:rPr>
      </w:pPr>
      <w:r w:rsidRPr="0035630F">
        <w:t>Методы детерминированного факторного анализа:</w:t>
      </w:r>
      <w:r w:rsidRPr="0035630F">
        <w:rPr>
          <w:rStyle w:val="apple-converted-space"/>
          <w:rFonts w:eastAsiaTheme="majorEastAsia"/>
        </w:rPr>
        <w:t> </w:t>
      </w:r>
    </w:p>
    <w:p w14:paraId="2836DC69" w14:textId="469E97C2" w:rsidR="00524037" w:rsidRPr="008001C2" w:rsidRDefault="00524037" w:rsidP="008001C2">
      <w:pPr>
        <w:numPr>
          <w:ilvl w:val="0"/>
          <w:numId w:val="2"/>
        </w:numPr>
        <w:tabs>
          <w:tab w:val="clear" w:pos="420"/>
          <w:tab w:val="left" w:pos="1276"/>
        </w:tabs>
        <w:overflowPunct w:val="0"/>
        <w:ind w:left="1276" w:hanging="567"/>
        <w:rPr>
          <w:rFonts w:eastAsiaTheme="minorHAnsi"/>
          <w:szCs w:val="28"/>
        </w:rPr>
      </w:pPr>
      <w:r w:rsidRPr="008001C2">
        <w:rPr>
          <w:rFonts w:eastAsiaTheme="minorHAnsi"/>
          <w:szCs w:val="28"/>
        </w:rPr>
        <w:t xml:space="preserve">метод цепных подстановок; </w:t>
      </w:r>
    </w:p>
    <w:p w14:paraId="5BB26E0D" w14:textId="64AE70D6" w:rsidR="00524037" w:rsidRPr="008001C2" w:rsidRDefault="00524037" w:rsidP="008001C2">
      <w:pPr>
        <w:numPr>
          <w:ilvl w:val="0"/>
          <w:numId w:val="2"/>
        </w:numPr>
        <w:tabs>
          <w:tab w:val="clear" w:pos="420"/>
          <w:tab w:val="left" w:pos="1276"/>
        </w:tabs>
        <w:overflowPunct w:val="0"/>
        <w:ind w:left="1276" w:hanging="567"/>
        <w:rPr>
          <w:rFonts w:eastAsiaTheme="minorHAnsi"/>
          <w:szCs w:val="28"/>
        </w:rPr>
      </w:pPr>
      <w:r w:rsidRPr="008001C2">
        <w:rPr>
          <w:rFonts w:eastAsiaTheme="minorHAnsi"/>
          <w:szCs w:val="28"/>
        </w:rPr>
        <w:t xml:space="preserve">метод абсолютных разниц; </w:t>
      </w:r>
    </w:p>
    <w:p w14:paraId="6734D49E" w14:textId="0CC8601D" w:rsidR="00524037" w:rsidRPr="008001C2" w:rsidRDefault="00524037" w:rsidP="008001C2">
      <w:pPr>
        <w:numPr>
          <w:ilvl w:val="0"/>
          <w:numId w:val="2"/>
        </w:numPr>
        <w:tabs>
          <w:tab w:val="clear" w:pos="420"/>
          <w:tab w:val="left" w:pos="1276"/>
        </w:tabs>
        <w:overflowPunct w:val="0"/>
        <w:ind w:left="1276" w:hanging="567"/>
        <w:rPr>
          <w:rFonts w:eastAsiaTheme="minorHAnsi"/>
          <w:szCs w:val="28"/>
        </w:rPr>
      </w:pPr>
      <w:r w:rsidRPr="008001C2">
        <w:rPr>
          <w:rFonts w:eastAsiaTheme="minorHAnsi"/>
          <w:szCs w:val="28"/>
        </w:rPr>
        <w:t xml:space="preserve">метод относительных разниц; </w:t>
      </w:r>
    </w:p>
    <w:p w14:paraId="70CDA0D0" w14:textId="0F14CDF5" w:rsidR="00524037" w:rsidRPr="008001C2" w:rsidRDefault="00524037" w:rsidP="008001C2">
      <w:pPr>
        <w:numPr>
          <w:ilvl w:val="0"/>
          <w:numId w:val="2"/>
        </w:numPr>
        <w:tabs>
          <w:tab w:val="clear" w:pos="420"/>
          <w:tab w:val="left" w:pos="1276"/>
        </w:tabs>
        <w:overflowPunct w:val="0"/>
        <w:ind w:left="1276" w:hanging="567"/>
        <w:rPr>
          <w:rFonts w:eastAsiaTheme="minorHAnsi"/>
          <w:szCs w:val="28"/>
        </w:rPr>
      </w:pPr>
      <w:r w:rsidRPr="008001C2">
        <w:rPr>
          <w:rFonts w:eastAsiaTheme="minorHAnsi"/>
          <w:szCs w:val="28"/>
        </w:rPr>
        <w:t xml:space="preserve">интегральный метод; </w:t>
      </w:r>
    </w:p>
    <w:p w14:paraId="1B9F4F97" w14:textId="72D2FF66" w:rsidR="00524037" w:rsidRPr="008001C2" w:rsidRDefault="00524037" w:rsidP="008001C2">
      <w:pPr>
        <w:numPr>
          <w:ilvl w:val="0"/>
          <w:numId w:val="2"/>
        </w:numPr>
        <w:tabs>
          <w:tab w:val="clear" w:pos="420"/>
          <w:tab w:val="left" w:pos="1276"/>
        </w:tabs>
        <w:overflowPunct w:val="0"/>
        <w:ind w:left="1276" w:hanging="567"/>
        <w:rPr>
          <w:rFonts w:eastAsiaTheme="minorHAnsi"/>
          <w:szCs w:val="28"/>
        </w:rPr>
      </w:pPr>
      <w:r w:rsidRPr="008001C2">
        <w:rPr>
          <w:rFonts w:eastAsiaTheme="minorHAnsi"/>
          <w:szCs w:val="28"/>
        </w:rPr>
        <w:t>метод логарифмирования.</w:t>
      </w:r>
    </w:p>
    <w:p w14:paraId="49BD096E" w14:textId="77777777" w:rsidR="00524037" w:rsidRPr="00DF6DD5" w:rsidRDefault="00524037" w:rsidP="00524037">
      <w:pPr>
        <w:pStyle w:val="BodyText"/>
        <w:rPr>
          <w:color w:val="222222"/>
        </w:rPr>
      </w:pPr>
      <w:r w:rsidRPr="00DF6DD5">
        <w:rPr>
          <w:color w:val="222222"/>
        </w:rPr>
        <w:t>Данный вид факторного анализа наиболее распространен, поскольку, будучи достаточно простым в применении (по сравнению со стохастическим анализом), позволяет осознать логику действия основных факторов развития предприятия, количественно оценить их влияние, понять, какие факторы, и в какой пропорции возможно и целесообразно изменить для повышения эффективности производства.</w:t>
      </w:r>
    </w:p>
    <w:p w14:paraId="741F95ED" w14:textId="77777777" w:rsidR="00524037" w:rsidRPr="00DF6DD5" w:rsidRDefault="00524037" w:rsidP="00524037">
      <w:pPr>
        <w:pStyle w:val="BodyText"/>
      </w:pPr>
      <w:r w:rsidRPr="0035630F">
        <w:t>Стохастический анализ</w:t>
      </w:r>
      <w:r w:rsidRPr="00DF6DD5">
        <w:rPr>
          <w:rStyle w:val="apple-converted-space"/>
          <w:rFonts w:eastAsiaTheme="majorEastAsia"/>
          <w:color w:val="222222"/>
        </w:rPr>
        <w:t> </w:t>
      </w:r>
      <w:r w:rsidRPr="00DF6DD5">
        <w:t>представляет собой методику исследования факторов, связь которых с результативным показателем в отличие от функциональной является неполной, вероятностной (корреляционной). Если при функциональной (полной) зависимости с изменением аргумента всегда происходит соответствующее изменение функции, то при корреляционной связи изменение аргумента может дать несколько значений прироста функции в зависимости от сочетания других факторов, определяющих данный показатель.</w:t>
      </w:r>
    </w:p>
    <w:p w14:paraId="418D0B3B" w14:textId="77777777" w:rsidR="001A0B35" w:rsidRDefault="008001C2" w:rsidP="001A0B35">
      <w:pPr>
        <w:pStyle w:val="BodyText"/>
      </w:pPr>
      <w:r w:rsidRPr="008001C2">
        <w:t xml:space="preserve">Методы стохастического факторного анализа используются для изучения взаимосвязи между множеством переменных, называемых факторами. Они </w:t>
      </w:r>
      <w:r w:rsidRPr="008001C2">
        <w:lastRenderedPageBreak/>
        <w:t>позволяют определить общие факторы, которые могут влиять на эти переменные и выявляют зависимости между ними.</w:t>
      </w:r>
      <w:r>
        <w:t xml:space="preserve"> </w:t>
      </w:r>
      <w:r w:rsidRPr="008001C2">
        <w:t xml:space="preserve">Каждый из методов стохастического факторного анализа использует свои математические формулы. </w:t>
      </w:r>
    </w:p>
    <w:p w14:paraId="496D8CE6" w14:textId="0B045DBE" w:rsidR="008001C2" w:rsidRPr="008001C2" w:rsidRDefault="008001C2" w:rsidP="001A0B35">
      <w:pPr>
        <w:pStyle w:val="BodyText"/>
      </w:pPr>
      <w:r w:rsidRPr="008001C2">
        <w:t>Среди методов стохастического факторного анализа можно выделить следующие:</w:t>
      </w:r>
    </w:p>
    <w:p w14:paraId="58008E03" w14:textId="0B72D4F7" w:rsidR="00524037" w:rsidRDefault="008001C2" w:rsidP="008001C2">
      <w:pPr>
        <w:pStyle w:val="ListParagraph"/>
        <w:numPr>
          <w:ilvl w:val="3"/>
          <w:numId w:val="2"/>
        </w:numPr>
        <w:tabs>
          <w:tab w:val="clear" w:pos="1800"/>
          <w:tab w:val="left" w:pos="1276"/>
        </w:tabs>
        <w:ind w:left="1276" w:hanging="567"/>
      </w:pPr>
      <w:r>
        <w:t>С</w:t>
      </w:r>
      <w:r w:rsidR="00524037" w:rsidRPr="00DF6DD5">
        <w:t>пособ парной корреляции</w:t>
      </w:r>
      <w:r>
        <w:t xml:space="preserve"> – основан на оценке связи между </w:t>
      </w:r>
      <w:r w:rsidRPr="008001C2">
        <w:t>переменными. Данный метод позволяет выявить наличие корреляции между двумя факторами.</w:t>
      </w:r>
    </w:p>
    <w:p w14:paraId="66DD37C6" w14:textId="77777777" w:rsidR="001A0B35" w:rsidRDefault="001A0B35" w:rsidP="001A0B35">
      <w:pPr>
        <w:pStyle w:val="ListParagraph"/>
        <w:tabs>
          <w:tab w:val="left" w:pos="420"/>
          <w:tab w:val="left" w:pos="1276"/>
        </w:tabs>
        <w:ind w:left="1276" w:firstLine="0"/>
      </w:pPr>
    </w:p>
    <w:p w14:paraId="1C63E6FE" w14:textId="75DFCC89" w:rsidR="008D2035" w:rsidRDefault="008D2035" w:rsidP="001A0B35">
      <w:pPr>
        <w:pStyle w:val="ListParagraph"/>
        <w:tabs>
          <w:tab w:val="left" w:pos="1276"/>
        </w:tabs>
        <w:ind w:left="1276" w:firstLine="0"/>
        <w:jc w:val="center"/>
      </w:pPr>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средн.</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средн.</m:t>
                        </m:r>
                      </m:sub>
                    </m:sSub>
                  </m:e>
                </m:d>
              </m:e>
            </m:nary>
          </m:num>
          <m:den>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средн.</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средн.</m:t>
                                </m:r>
                              </m:sub>
                            </m:sSub>
                          </m:e>
                        </m:d>
                      </m:e>
                      <m:sup>
                        <m:r>
                          <w:rPr>
                            <w:rFonts w:ascii="Cambria Math" w:hAnsi="Cambria Math"/>
                          </w:rPr>
                          <m:t>2</m:t>
                        </m:r>
                      </m:sup>
                    </m:sSup>
                  </m:e>
                </m:nary>
              </m:e>
            </m:rad>
          </m:den>
        </m:f>
      </m:oMath>
      <w:r>
        <w:t>,</w:t>
      </w:r>
    </w:p>
    <w:p w14:paraId="6824518C" w14:textId="77777777" w:rsidR="001A0B35" w:rsidRDefault="001A0B35" w:rsidP="001A0B35">
      <w:pPr>
        <w:pStyle w:val="ListParagraph"/>
        <w:tabs>
          <w:tab w:val="left" w:pos="1276"/>
        </w:tabs>
        <w:ind w:left="1276" w:firstLine="0"/>
        <w:jc w:val="center"/>
      </w:pPr>
    </w:p>
    <w:p w14:paraId="6676417A" w14:textId="500ACE56" w:rsidR="008D2035" w:rsidRDefault="008D2035" w:rsidP="008D2035">
      <w:pPr>
        <w:pStyle w:val="ListParagraph"/>
        <w:tabs>
          <w:tab w:val="left" w:pos="1276"/>
        </w:tabs>
        <w:ind w:left="1276" w:firstLine="0"/>
      </w:pPr>
      <w:r>
        <w:t>где</w:t>
      </w:r>
      <w:r w:rsidR="008B547A">
        <w:tab/>
      </w:r>
      <m:oMath>
        <m:r>
          <w:rPr>
            <w:rFonts w:ascii="Cambria Math" w:hAnsi="Cambria Math"/>
          </w:rPr>
          <m:t>r</m:t>
        </m:r>
      </m:oMath>
      <w:r w:rsidRPr="00B71625">
        <w:t xml:space="preserve"> </w:t>
      </w:r>
      <w:r>
        <w:t>– коэффициент корреляции,</w:t>
      </w:r>
    </w:p>
    <w:p w14:paraId="7B62D9DE" w14:textId="31BBB9C1" w:rsidR="008D2035" w:rsidRPr="008D2035" w:rsidRDefault="008B547A" w:rsidP="008D2035">
      <w:pPr>
        <w:pStyle w:val="ListParagraph"/>
        <w:tabs>
          <w:tab w:val="left" w:pos="1276"/>
        </w:tabs>
        <w:ind w:left="1276" w:firstLine="0"/>
        <w:rPr>
          <w:i/>
        </w:rPr>
      </w:pPr>
      <w:r>
        <w:tab/>
      </w:r>
      <w:r>
        <w:tab/>
      </w:r>
      <m:oMath>
        <m:r>
          <w:rPr>
            <w:rFonts w:ascii="Cambria Math" w:hAnsi="Cambria Math"/>
          </w:rPr>
          <m:t xml:space="preserve">X и </m:t>
        </m:r>
        <m:r>
          <w:rPr>
            <w:rFonts w:ascii="Cambria Math" w:hAnsi="Cambria Math"/>
            <w:lang w:val="en-US"/>
          </w:rPr>
          <m:t>Y</m:t>
        </m:r>
      </m:oMath>
      <w:r w:rsidR="008D2035" w:rsidRPr="008D2035">
        <w:t xml:space="preserve"> </w:t>
      </w:r>
      <w:r w:rsidR="008D2035">
        <w:t xml:space="preserve">– </w:t>
      </w:r>
      <w:r w:rsidR="008D2035" w:rsidRPr="008D2035">
        <w:t>п</w:t>
      </w:r>
      <w:r w:rsidR="008D2035">
        <w:t>еременны</w:t>
      </w:r>
      <w:r>
        <w:t>е.</w:t>
      </w:r>
    </w:p>
    <w:p w14:paraId="2854EC5F" w14:textId="4C94492D" w:rsidR="00524037" w:rsidRDefault="008001C2" w:rsidP="008001C2">
      <w:pPr>
        <w:pStyle w:val="ListParagraph"/>
        <w:numPr>
          <w:ilvl w:val="3"/>
          <w:numId w:val="2"/>
        </w:numPr>
        <w:tabs>
          <w:tab w:val="clear" w:pos="1800"/>
          <w:tab w:val="left" w:pos="1276"/>
        </w:tabs>
        <w:ind w:left="1276" w:hanging="567"/>
      </w:pPr>
      <w:r>
        <w:t>М</w:t>
      </w:r>
      <w:r w:rsidR="00524037" w:rsidRPr="00DF6DD5">
        <w:t>ножественный корреляционный анализ</w:t>
      </w:r>
      <w:r>
        <w:t xml:space="preserve"> – </w:t>
      </w:r>
      <w:r w:rsidRPr="008001C2">
        <w:t>используется для оценки связи между одной зависимой переменной и двумя или более независимыми переменными. Этот метод позволяет определить, какие факторы влияют на зависимую переменную с наибольшей силой.</w:t>
      </w:r>
    </w:p>
    <w:p w14:paraId="00BB7060" w14:textId="77777777" w:rsidR="001A0B35" w:rsidRDefault="001A0B35" w:rsidP="001A0B35">
      <w:pPr>
        <w:pStyle w:val="ListParagraph"/>
        <w:tabs>
          <w:tab w:val="left" w:pos="420"/>
          <w:tab w:val="left" w:pos="1276"/>
        </w:tabs>
        <w:ind w:left="1276" w:firstLine="0"/>
      </w:pPr>
    </w:p>
    <w:p w14:paraId="13B20829" w14:textId="6EEE9980" w:rsidR="008B547A" w:rsidRDefault="008B547A" w:rsidP="001A0B35">
      <w:pPr>
        <w:tabs>
          <w:tab w:val="left" w:pos="1276"/>
        </w:tabs>
        <w:ind w:left="709" w:firstLine="0"/>
        <w:jc w:val="center"/>
      </w:pPr>
      <m:oMath>
        <m:r>
          <w:rPr>
            <w:rFonts w:ascii="Cambria Math" w:hAnsi="Cambria Math"/>
          </w:rPr>
          <m:t>Y=</m:t>
        </m:r>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rPr>
          <m:t>+</m:t>
        </m:r>
        <m:r>
          <w:rPr>
            <w:rFonts w:ascii="Cambria Math" w:hAnsi="Cambria Math"/>
            <w:lang w:val="en-US"/>
          </w:rPr>
          <m:t>e</m:t>
        </m:r>
      </m:oMath>
      <w:r w:rsidRPr="008B547A">
        <w:t>,</w:t>
      </w:r>
    </w:p>
    <w:p w14:paraId="7BBA5744" w14:textId="77777777" w:rsidR="001A0B35" w:rsidRDefault="001A0B35" w:rsidP="001A0B35">
      <w:pPr>
        <w:tabs>
          <w:tab w:val="left" w:pos="1276"/>
        </w:tabs>
        <w:ind w:left="709" w:firstLine="0"/>
        <w:jc w:val="center"/>
      </w:pPr>
    </w:p>
    <w:p w14:paraId="2289E106" w14:textId="4704F670" w:rsidR="008B547A" w:rsidRDefault="008B547A" w:rsidP="008B547A">
      <w:pPr>
        <w:tabs>
          <w:tab w:val="left" w:pos="1276"/>
        </w:tabs>
        <w:ind w:left="709" w:firstLine="0"/>
      </w:pPr>
      <w:r>
        <w:rPr>
          <w:iCs/>
        </w:rPr>
        <w:tab/>
        <w:t xml:space="preserve">где </w:t>
      </w:r>
      <w:r>
        <w:rPr>
          <w:iCs/>
        </w:rPr>
        <w:tab/>
      </w:r>
      <m:oMath>
        <m:r>
          <w:rPr>
            <w:rFonts w:ascii="Cambria Math" w:hAnsi="Cambria Math"/>
          </w:rPr>
          <m:t>Y</m:t>
        </m:r>
      </m:oMath>
      <w:r w:rsidRPr="00B71625">
        <w:rPr>
          <w:iCs/>
        </w:rPr>
        <w:t xml:space="preserve"> </w:t>
      </w:r>
      <w:r>
        <w:t>– зависимая переменная,</w:t>
      </w:r>
    </w:p>
    <w:p w14:paraId="176E1F1F" w14:textId="27D04E3B" w:rsidR="008B547A" w:rsidRDefault="008B547A" w:rsidP="008B547A">
      <w:pPr>
        <w:tabs>
          <w:tab w:val="left" w:pos="1276"/>
        </w:tabs>
        <w:ind w:left="709" w:firstLine="0"/>
      </w:pPr>
      <w:r>
        <w:rPr>
          <w:iCs/>
        </w:rPr>
        <w:tab/>
      </w:r>
      <w:r>
        <w:rPr>
          <w:iCs/>
        </w:rPr>
        <w:tab/>
      </w:r>
      <w:r>
        <w:rPr>
          <w:iCs/>
        </w:rPr>
        <w:tab/>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k</m:t>
            </m:r>
          </m:sub>
        </m:sSub>
      </m:oMath>
      <w:r w:rsidRPr="008B547A">
        <w:rPr>
          <w:iCs/>
        </w:rPr>
        <w:t xml:space="preserve"> </w:t>
      </w:r>
      <w:r>
        <w:t>–</w:t>
      </w:r>
      <w:r w:rsidRPr="008B547A">
        <w:t xml:space="preserve"> н</w:t>
      </w:r>
      <w:r>
        <w:t>езависимые переменные,</w:t>
      </w:r>
    </w:p>
    <w:p w14:paraId="65E0EDF1" w14:textId="02BCE7CB" w:rsidR="008B547A" w:rsidRDefault="008B547A" w:rsidP="008B547A">
      <w:pPr>
        <w:tabs>
          <w:tab w:val="left" w:pos="1276"/>
        </w:tabs>
        <w:ind w:left="709" w:firstLine="0"/>
      </w:pPr>
      <w:r>
        <w:rPr>
          <w:iCs/>
        </w:rPr>
        <w:tab/>
      </w:r>
      <w:r>
        <w:rPr>
          <w:iCs/>
        </w:rPr>
        <w:tab/>
      </w:r>
      <w:r>
        <w:rPr>
          <w:iCs/>
        </w:rPr>
        <w:tab/>
      </w:r>
      <m:oMath>
        <m:r>
          <w:rPr>
            <w:rFonts w:ascii="Cambria Math" w:hAnsi="Cambria Math"/>
          </w:rPr>
          <m:t>a</m:t>
        </m:r>
      </m:oMath>
      <w:r w:rsidRPr="00B71625">
        <w:rPr>
          <w:iCs/>
        </w:rPr>
        <w:t xml:space="preserve"> </w:t>
      </w:r>
      <w:r>
        <w:t>–</w:t>
      </w:r>
      <w:r w:rsidRPr="00B71625">
        <w:t xml:space="preserve"> </w:t>
      </w:r>
      <w:r>
        <w:t>свободный член,</w:t>
      </w:r>
    </w:p>
    <w:p w14:paraId="56CE5787" w14:textId="2061F0AE" w:rsidR="008B547A" w:rsidRDefault="008B547A" w:rsidP="008B547A">
      <w:pPr>
        <w:tabs>
          <w:tab w:val="left" w:pos="1276"/>
        </w:tabs>
        <w:ind w:left="709" w:firstLine="0"/>
      </w:pPr>
      <w:r>
        <w:rPr>
          <w:i/>
          <w:iCs/>
        </w:rPr>
        <w:tab/>
      </w:r>
      <w:r>
        <w:rPr>
          <w:i/>
          <w:iCs/>
        </w:rPr>
        <w:tab/>
      </w:r>
      <w:r>
        <w:rPr>
          <w:i/>
          <w:iCs/>
        </w:rPr>
        <w:tab/>
      </w:r>
      <m:oMath>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b</m:t>
            </m:r>
          </m:e>
          <m:sub>
            <m:r>
              <w:rPr>
                <w:rFonts w:ascii="Cambria Math" w:hAnsi="Cambria Math"/>
              </w:rPr>
              <m:t>k</m:t>
            </m:r>
          </m:sub>
        </m:sSub>
      </m:oMath>
      <w:r w:rsidRPr="008B547A">
        <w:t xml:space="preserve"> </w:t>
      </w:r>
      <w:r>
        <w:t>–</w:t>
      </w:r>
      <w:r w:rsidRPr="008B547A">
        <w:t xml:space="preserve"> </w:t>
      </w:r>
      <w:r>
        <w:t>коэффициенты регрессии,</w:t>
      </w:r>
    </w:p>
    <w:p w14:paraId="044F1445" w14:textId="7FF605E5" w:rsidR="008B547A" w:rsidRPr="008B547A" w:rsidRDefault="008B547A" w:rsidP="008B547A">
      <w:pPr>
        <w:tabs>
          <w:tab w:val="left" w:pos="1276"/>
        </w:tabs>
        <w:ind w:left="709" w:firstLine="0"/>
      </w:pPr>
      <w:r>
        <w:tab/>
      </w:r>
      <w:r>
        <w:tab/>
      </w:r>
      <w:r>
        <w:tab/>
      </w:r>
      <m:oMath>
        <m:r>
          <w:rPr>
            <w:rFonts w:ascii="Cambria Math" w:hAnsi="Cambria Math"/>
          </w:rPr>
          <m:t>e</m:t>
        </m:r>
      </m:oMath>
      <w:r>
        <w:rPr>
          <w:lang w:val="en-US"/>
        </w:rPr>
        <w:t xml:space="preserve"> </w:t>
      </w:r>
      <w:r>
        <w:t>–</w:t>
      </w:r>
      <w:r>
        <w:rPr>
          <w:lang w:val="en-US"/>
        </w:rPr>
        <w:t xml:space="preserve"> </w:t>
      </w:r>
      <w:r>
        <w:t>случайная ошибка.</w:t>
      </w:r>
    </w:p>
    <w:p w14:paraId="1ADC495B" w14:textId="6F9D8251" w:rsidR="001A0B35" w:rsidRDefault="008001C2" w:rsidP="001A0B35">
      <w:pPr>
        <w:pStyle w:val="ListParagraph"/>
        <w:numPr>
          <w:ilvl w:val="3"/>
          <w:numId w:val="2"/>
        </w:numPr>
        <w:tabs>
          <w:tab w:val="clear" w:pos="1800"/>
          <w:tab w:val="left" w:pos="1276"/>
        </w:tabs>
        <w:ind w:left="1276" w:hanging="567"/>
      </w:pPr>
      <w:r>
        <w:t>М</w:t>
      </w:r>
      <w:r w:rsidR="00524037" w:rsidRPr="00DF6DD5">
        <w:t>атричные модели</w:t>
      </w:r>
      <w:r>
        <w:t xml:space="preserve"> – </w:t>
      </w:r>
      <w:r w:rsidRPr="008001C2">
        <w:t>представляют собой компьютерную обработку данных, основанную на матричных операциях. Они используются для определения общих факторов, а также для выявления нескольких существующих групп переменных.</w:t>
      </w:r>
    </w:p>
    <w:p w14:paraId="22C33574" w14:textId="51A0EEEB" w:rsidR="001A0B35" w:rsidRDefault="001A0B35" w:rsidP="001A0B35">
      <w:pPr>
        <w:pStyle w:val="ListParagraph"/>
        <w:tabs>
          <w:tab w:val="left" w:pos="420"/>
          <w:tab w:val="left" w:pos="1276"/>
        </w:tabs>
        <w:ind w:left="1276" w:firstLine="0"/>
      </w:pPr>
      <w:r>
        <w:lastRenderedPageBreak/>
        <w:t>Они описываются следующей формулой:</w:t>
      </w:r>
    </w:p>
    <w:p w14:paraId="02277D73" w14:textId="77777777" w:rsidR="001A0B35" w:rsidRDefault="001A0B35" w:rsidP="001A0B35">
      <w:pPr>
        <w:pStyle w:val="ListParagraph"/>
        <w:tabs>
          <w:tab w:val="left" w:pos="420"/>
          <w:tab w:val="left" w:pos="1276"/>
        </w:tabs>
        <w:ind w:left="1276" w:firstLine="0"/>
      </w:pPr>
    </w:p>
    <w:p w14:paraId="530872A6" w14:textId="40044572" w:rsidR="008B547A" w:rsidRPr="00B71625" w:rsidRDefault="008B547A" w:rsidP="001A0B35">
      <w:pPr>
        <w:tabs>
          <w:tab w:val="left" w:pos="1276"/>
        </w:tabs>
        <w:ind w:left="709" w:firstLine="0"/>
        <w:jc w:val="center"/>
      </w:pPr>
      <m:oMath>
        <m:r>
          <w:rPr>
            <w:rFonts w:ascii="Cambria Math" w:hAnsi="Cambria Math"/>
          </w:rPr>
          <m:t>X=LF+E</m:t>
        </m:r>
      </m:oMath>
      <w:r w:rsidRPr="00B71625">
        <w:t>,</w:t>
      </w:r>
    </w:p>
    <w:p w14:paraId="4CDB195B" w14:textId="77777777" w:rsidR="001A0B35" w:rsidRPr="00B71625" w:rsidRDefault="001A0B35" w:rsidP="001A0B35">
      <w:pPr>
        <w:tabs>
          <w:tab w:val="left" w:pos="1276"/>
        </w:tabs>
        <w:ind w:left="709" w:firstLine="0"/>
        <w:jc w:val="center"/>
      </w:pPr>
    </w:p>
    <w:p w14:paraId="04C702F1" w14:textId="569C4042" w:rsidR="008B547A" w:rsidRDefault="008B547A" w:rsidP="008B547A">
      <w:pPr>
        <w:tabs>
          <w:tab w:val="left" w:pos="1276"/>
        </w:tabs>
        <w:ind w:left="709" w:firstLine="0"/>
      </w:pPr>
      <w:r w:rsidRPr="00B71625">
        <w:rPr>
          <w:i/>
        </w:rPr>
        <w:tab/>
      </w:r>
      <w:r>
        <w:rPr>
          <w:iCs/>
        </w:rPr>
        <w:t xml:space="preserve">где </w:t>
      </w:r>
      <w:r>
        <w:rPr>
          <w:iCs/>
        </w:rPr>
        <w:tab/>
      </w:r>
      <m:oMath>
        <m:r>
          <w:rPr>
            <w:rFonts w:ascii="Cambria Math" w:hAnsi="Cambria Math"/>
          </w:rPr>
          <m:t>X</m:t>
        </m:r>
      </m:oMath>
      <w:r w:rsidRPr="008B547A">
        <w:rPr>
          <w:iCs/>
        </w:rPr>
        <w:t xml:space="preserve"> </w:t>
      </w:r>
      <w:r>
        <w:t>–</w:t>
      </w:r>
      <w:r w:rsidRPr="008B547A">
        <w:t xml:space="preserve"> </w:t>
      </w:r>
      <w:r>
        <w:t>матрица наблюдений (переменных),</w:t>
      </w:r>
    </w:p>
    <w:p w14:paraId="6E318F2F" w14:textId="2E54D1A4" w:rsidR="008B547A" w:rsidRDefault="008B547A" w:rsidP="008B547A">
      <w:pPr>
        <w:tabs>
          <w:tab w:val="left" w:pos="1276"/>
        </w:tabs>
        <w:ind w:left="709" w:firstLine="0"/>
      </w:pPr>
      <w:r>
        <w:tab/>
      </w:r>
      <w:r>
        <w:tab/>
      </w:r>
      <w:r>
        <w:tab/>
      </w:r>
      <m:oMath>
        <m:r>
          <w:rPr>
            <w:rFonts w:ascii="Cambria Math" w:hAnsi="Cambria Math"/>
          </w:rPr>
          <m:t>L</m:t>
        </m:r>
      </m:oMath>
      <w:r w:rsidRPr="00B71625">
        <w:t xml:space="preserve"> </w:t>
      </w:r>
      <w:r>
        <w:t>–</w:t>
      </w:r>
      <w:r w:rsidRPr="00B71625">
        <w:t xml:space="preserve"> </w:t>
      </w:r>
      <w:r>
        <w:t>матрица факторных коэффициентов,</w:t>
      </w:r>
    </w:p>
    <w:p w14:paraId="6F2561F4" w14:textId="3B2EC882" w:rsidR="008B547A" w:rsidRDefault="008B547A" w:rsidP="008B547A">
      <w:pPr>
        <w:tabs>
          <w:tab w:val="left" w:pos="1276"/>
        </w:tabs>
        <w:ind w:left="709" w:firstLine="0"/>
      </w:pPr>
      <w:r>
        <w:rPr>
          <w:i/>
          <w:iCs/>
        </w:rPr>
        <w:tab/>
      </w:r>
      <w:r>
        <w:rPr>
          <w:i/>
          <w:iCs/>
        </w:rPr>
        <w:tab/>
      </w:r>
      <w:r>
        <w:rPr>
          <w:i/>
          <w:iCs/>
        </w:rPr>
        <w:tab/>
      </w:r>
      <m:oMath>
        <m:r>
          <w:rPr>
            <w:rFonts w:ascii="Cambria Math" w:hAnsi="Cambria Math"/>
          </w:rPr>
          <m:t>F</m:t>
        </m:r>
      </m:oMath>
      <w:r w:rsidRPr="00B71625">
        <w:rPr>
          <w:i/>
          <w:iCs/>
        </w:rPr>
        <w:t xml:space="preserve"> </w:t>
      </w:r>
      <w:r>
        <w:t>–</w:t>
      </w:r>
      <w:r w:rsidRPr="00B71625">
        <w:t xml:space="preserve"> </w:t>
      </w:r>
      <w:r>
        <w:t>матрица факторов,</w:t>
      </w:r>
    </w:p>
    <w:p w14:paraId="7B1A2EFE" w14:textId="5A8F947B" w:rsidR="008B547A" w:rsidRPr="008B547A" w:rsidRDefault="008B547A" w:rsidP="008B547A">
      <w:pPr>
        <w:tabs>
          <w:tab w:val="left" w:pos="1276"/>
        </w:tabs>
        <w:ind w:left="709" w:firstLine="0"/>
        <w:rPr>
          <w:iCs/>
        </w:rPr>
      </w:pPr>
      <w:r w:rsidRPr="00B71625">
        <w:rPr>
          <w:i/>
        </w:rPr>
        <w:tab/>
      </w:r>
      <w:r w:rsidRPr="00B71625">
        <w:rPr>
          <w:i/>
        </w:rPr>
        <w:tab/>
      </w:r>
      <w:r w:rsidRPr="00B71625">
        <w:rPr>
          <w:i/>
        </w:rPr>
        <w:tab/>
      </w:r>
      <m:oMath>
        <m:r>
          <w:rPr>
            <w:rFonts w:ascii="Cambria Math" w:hAnsi="Cambria Math"/>
            <w:lang w:val="en-US"/>
          </w:rPr>
          <m:t>E</m:t>
        </m:r>
      </m:oMath>
      <w:r>
        <w:rPr>
          <w:i/>
          <w:lang w:val="en-US"/>
        </w:rPr>
        <w:t xml:space="preserve"> </w:t>
      </w:r>
      <w:r>
        <w:t>–</w:t>
      </w:r>
      <w:r>
        <w:rPr>
          <w:lang w:val="en-US"/>
        </w:rPr>
        <w:t xml:space="preserve"> </w:t>
      </w:r>
      <w:r>
        <w:t>матрица ошибок.</w:t>
      </w:r>
    </w:p>
    <w:p w14:paraId="60E7C1C6" w14:textId="77777777" w:rsidR="001A0B35" w:rsidRDefault="008001C2" w:rsidP="00212A85">
      <w:pPr>
        <w:pStyle w:val="ListParagraph"/>
        <w:numPr>
          <w:ilvl w:val="3"/>
          <w:numId w:val="2"/>
        </w:numPr>
        <w:tabs>
          <w:tab w:val="clear" w:pos="1800"/>
          <w:tab w:val="left" w:pos="1276"/>
        </w:tabs>
        <w:ind w:left="1276" w:hanging="567"/>
      </w:pPr>
      <w:r>
        <w:t>М</w:t>
      </w:r>
      <w:r w:rsidR="00524037" w:rsidRPr="00DF6DD5">
        <w:t>атематическое программирование</w:t>
      </w:r>
      <w:r>
        <w:t xml:space="preserve"> –</w:t>
      </w:r>
      <w:r w:rsidR="00524037" w:rsidRPr="00DF6DD5">
        <w:t xml:space="preserve"> </w:t>
      </w:r>
      <w:r w:rsidRPr="008001C2">
        <w:t>метод, который основывается на строгом математическом анализе факторов. Он позволяет выявлять такие факторы, которые наиболее эффективно действуют на рассматриваемые переменные.</w:t>
      </w:r>
      <w:r w:rsidR="00212A85">
        <w:t xml:space="preserve"> </w:t>
      </w:r>
    </w:p>
    <w:p w14:paraId="4726DE10" w14:textId="39F75795" w:rsidR="00212A85" w:rsidRDefault="00212A85" w:rsidP="001A0B35">
      <w:pPr>
        <w:pStyle w:val="ListParagraph"/>
        <w:tabs>
          <w:tab w:val="left" w:pos="1276"/>
        </w:tabs>
        <w:ind w:left="1276" w:firstLine="0"/>
      </w:pPr>
      <w:r>
        <w:t>Она записывается следующей формулой:</w:t>
      </w:r>
    </w:p>
    <w:p w14:paraId="56EF7944" w14:textId="77777777" w:rsidR="001A0B35" w:rsidRDefault="001A0B35" w:rsidP="001A0B35">
      <w:pPr>
        <w:pStyle w:val="ListParagraph"/>
        <w:tabs>
          <w:tab w:val="left" w:pos="1276"/>
        </w:tabs>
        <w:ind w:left="1276" w:firstLine="0"/>
      </w:pPr>
    </w:p>
    <w:p w14:paraId="001C0F9D" w14:textId="3601B02F" w:rsidR="00212A85" w:rsidRPr="001A0B35" w:rsidRDefault="00212A85" w:rsidP="001A0B35">
      <w:pPr>
        <w:pStyle w:val="ListParagraph"/>
        <w:tabs>
          <w:tab w:val="left" w:pos="1276"/>
        </w:tabs>
        <w:ind w:left="1276" w:firstLine="0"/>
        <w:jc w:val="center"/>
      </w:pPr>
      <m:oMathPara>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35D56C75" w14:textId="77777777" w:rsidR="001A0B35" w:rsidRDefault="001A0B35" w:rsidP="001A0B35">
      <w:pPr>
        <w:pStyle w:val="ListParagraph"/>
        <w:tabs>
          <w:tab w:val="left" w:pos="1276"/>
        </w:tabs>
        <w:ind w:left="1276" w:firstLine="0"/>
        <w:jc w:val="center"/>
      </w:pPr>
    </w:p>
    <w:p w14:paraId="0CCF8CBE" w14:textId="09AE0B57" w:rsidR="00212A85" w:rsidRDefault="00212A85" w:rsidP="00212A85">
      <w:pPr>
        <w:pStyle w:val="ListParagraph"/>
        <w:tabs>
          <w:tab w:val="left" w:pos="1276"/>
        </w:tabs>
        <w:ind w:left="1276" w:firstLine="0"/>
      </w:pPr>
      <w:r>
        <w:t>при условиях:</w:t>
      </w:r>
    </w:p>
    <w:p w14:paraId="61CC5E54" w14:textId="77777777" w:rsidR="001A0B35" w:rsidRDefault="001A0B35" w:rsidP="00212A85">
      <w:pPr>
        <w:pStyle w:val="ListParagraph"/>
        <w:tabs>
          <w:tab w:val="left" w:pos="1276"/>
        </w:tabs>
        <w:ind w:left="1276" w:firstLine="0"/>
      </w:pPr>
    </w:p>
    <w:p w14:paraId="10857717" w14:textId="3E4B07B0" w:rsidR="00212A85" w:rsidRDefault="00000000" w:rsidP="001A0B35">
      <w:pPr>
        <w:pStyle w:val="ListParagraph"/>
        <w:tabs>
          <w:tab w:val="left" w:pos="1276"/>
        </w:tabs>
        <w:ind w:left="1276" w:firstLine="0"/>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lang w:val="en-US"/>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lang w:val="en-US"/>
                      </w:rPr>
                      <m:t>a</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eqArr>
          </m:e>
        </m:d>
      </m:oMath>
      <w:r w:rsidR="00652E67" w:rsidRPr="00652E67">
        <w:t>,</w:t>
      </w:r>
    </w:p>
    <w:p w14:paraId="0849A1EC" w14:textId="77777777" w:rsidR="001A0B35" w:rsidRDefault="001A0B35" w:rsidP="001A0B35">
      <w:pPr>
        <w:pStyle w:val="ListParagraph"/>
        <w:tabs>
          <w:tab w:val="left" w:pos="1276"/>
        </w:tabs>
        <w:ind w:left="1276" w:firstLine="0"/>
        <w:jc w:val="center"/>
      </w:pPr>
    </w:p>
    <w:p w14:paraId="4F364C02" w14:textId="393C71F5" w:rsidR="00652E67" w:rsidRDefault="00652E67" w:rsidP="00212A85">
      <w:pPr>
        <w:pStyle w:val="ListParagraph"/>
        <w:tabs>
          <w:tab w:val="left" w:pos="1276"/>
        </w:tabs>
        <w:ind w:left="1276" w:firstLine="0"/>
      </w:pPr>
      <w:r>
        <w:t xml:space="preserve">где </w:t>
      </w:r>
      <w:r>
        <w:tab/>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652E67">
        <w:t xml:space="preserve"> </w:t>
      </w:r>
      <w:r>
        <w:t>–</w:t>
      </w:r>
      <w:r w:rsidRPr="00652E67">
        <w:t xml:space="preserve"> к</w:t>
      </w:r>
      <w:r>
        <w:t>оэффициенты целевой функции,</w:t>
      </w:r>
    </w:p>
    <w:p w14:paraId="3534075E" w14:textId="721AB64C" w:rsidR="00652E67" w:rsidRDefault="00652E67" w:rsidP="00212A85">
      <w:pPr>
        <w:pStyle w:val="ListParagraph"/>
        <w:tabs>
          <w:tab w:val="left" w:pos="1276"/>
        </w:tabs>
        <w:ind w:left="1276" w:firstLine="0"/>
      </w:pPr>
      <w:r>
        <w:tab/>
      </w:r>
      <w:r>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652E67">
        <w:t xml:space="preserve"> </w:t>
      </w:r>
      <w:r>
        <w:t>–</w:t>
      </w:r>
      <w:r w:rsidRPr="00652E67">
        <w:t xml:space="preserve"> </w:t>
      </w:r>
      <w:r>
        <w:t>переменные,</w:t>
      </w:r>
    </w:p>
    <w:p w14:paraId="2AD47D1A" w14:textId="008B84F6" w:rsidR="00652E67" w:rsidRDefault="00000000" w:rsidP="00652E67">
      <w:pPr>
        <w:pStyle w:val="ListParagraph"/>
        <w:tabs>
          <w:tab w:val="left" w:pos="1276"/>
        </w:tabs>
        <w:ind w:left="2127" w:firstLine="0"/>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mn</m:t>
            </m:r>
          </m:sub>
        </m:sSub>
      </m:oMath>
      <w:r w:rsidR="00652E67" w:rsidRPr="00652E67">
        <w:rPr>
          <w:i/>
        </w:rPr>
        <w:t xml:space="preserve"> </w:t>
      </w:r>
      <w:r w:rsidR="00652E67">
        <w:t>–</w:t>
      </w:r>
      <w:r w:rsidR="00652E67" w:rsidRPr="00652E67">
        <w:t xml:space="preserve"> ко</w:t>
      </w:r>
      <w:r w:rsidR="00652E67">
        <w:t xml:space="preserve">эффициенты ограничений на переменные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52E67">
        <w:t>,</w:t>
      </w:r>
    </w:p>
    <w:p w14:paraId="41D7E0C8" w14:textId="0B2BFA4C" w:rsidR="00652E67" w:rsidRPr="00652E67" w:rsidRDefault="00000000" w:rsidP="00652E67">
      <w:pPr>
        <w:pStyle w:val="ListParagraph"/>
        <w:tabs>
          <w:tab w:val="left" w:pos="1276"/>
        </w:tabs>
        <w:ind w:left="2127" w:firstLine="0"/>
        <w:rPr>
          <w:iCs/>
        </w:rPr>
      </w:pPr>
      <m:oMath>
        <m:sSub>
          <m:sSubPr>
            <m:ctrlPr>
              <w:rPr>
                <w:rFonts w:ascii="Cambria Math" w:hAnsi="Cambria Math"/>
                <w:i/>
                <w:iCs/>
              </w:rPr>
            </m:ctrlPr>
          </m:sSubPr>
          <m:e>
            <m:r>
              <w:rPr>
                <w:rFonts w:ascii="Cambria Math" w:hAnsi="Cambria Math"/>
                <w:lang w:val="en-US"/>
              </w:rPr>
              <m:t>b</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b</m:t>
            </m:r>
          </m:e>
          <m:sub>
            <m:r>
              <w:rPr>
                <w:rFonts w:ascii="Cambria Math" w:hAnsi="Cambria Math"/>
              </w:rPr>
              <m:t>m</m:t>
            </m:r>
          </m:sub>
        </m:sSub>
      </m:oMath>
      <w:r w:rsidR="00652E67" w:rsidRPr="00652E67">
        <w:rPr>
          <w:iCs/>
        </w:rPr>
        <w:t xml:space="preserve"> </w:t>
      </w:r>
      <w:r w:rsidR="00652E67">
        <w:rPr>
          <w:iCs/>
        </w:rPr>
        <w:t>–</w:t>
      </w:r>
      <w:r w:rsidR="00652E67" w:rsidRPr="00652E67">
        <w:rPr>
          <w:iCs/>
        </w:rPr>
        <w:t xml:space="preserve"> з</w:t>
      </w:r>
      <w:r w:rsidR="00652E67">
        <w:rPr>
          <w:iCs/>
        </w:rPr>
        <w:t xml:space="preserve">начения, до которых должны ограничиваться </w:t>
      </w:r>
      <w:r w:rsidR="00DA0BE5">
        <w:rPr>
          <w:iCs/>
        </w:rPr>
        <w:t>значения левых частей уравнений в ограничениях.</w:t>
      </w:r>
    </w:p>
    <w:p w14:paraId="0CBE01E0" w14:textId="77777777" w:rsidR="001A0B35" w:rsidRDefault="008001C2" w:rsidP="00DA0BE5">
      <w:pPr>
        <w:pStyle w:val="ListParagraph"/>
        <w:numPr>
          <w:ilvl w:val="3"/>
          <w:numId w:val="2"/>
        </w:numPr>
        <w:tabs>
          <w:tab w:val="clear" w:pos="1800"/>
          <w:tab w:val="left" w:pos="1276"/>
        </w:tabs>
        <w:ind w:left="1276" w:hanging="567"/>
      </w:pPr>
      <w:r>
        <w:t>М</w:t>
      </w:r>
      <w:r w:rsidR="00524037" w:rsidRPr="00DF6DD5">
        <w:t>етод исследования операций</w:t>
      </w:r>
      <w:r>
        <w:t xml:space="preserve"> – </w:t>
      </w:r>
      <w:r w:rsidRPr="008001C2">
        <w:t xml:space="preserve">это метод, используемый для определения наилучшего решения в сложных системах, которые </w:t>
      </w:r>
      <w:r w:rsidRPr="008001C2">
        <w:lastRenderedPageBreak/>
        <w:t>содержат множество переменных.</w:t>
      </w:r>
      <w:r w:rsidR="00DA0BE5">
        <w:t xml:space="preserve"> Д</w:t>
      </w:r>
      <w:r w:rsidR="00DA0BE5" w:rsidRPr="00DA0BE5">
        <w:t>ля</w:t>
      </w:r>
      <w:r w:rsidR="00DA0BE5">
        <w:t xml:space="preserve"> </w:t>
      </w:r>
      <w:r w:rsidR="00DA0BE5" w:rsidRPr="00DA0BE5">
        <w:t xml:space="preserve">исследования операций используются различные модели, например, сетевые модели. Одна из таких моделей </w:t>
      </w:r>
      <w:r w:rsidR="00DA0BE5">
        <w:t>–</w:t>
      </w:r>
      <w:r w:rsidR="00DA0BE5" w:rsidRPr="00DA0BE5">
        <w:t xml:space="preserve"> сетевой график. </w:t>
      </w:r>
    </w:p>
    <w:p w14:paraId="42D913CC" w14:textId="705AAEE3" w:rsidR="00524037" w:rsidRDefault="00DA0BE5" w:rsidP="001A0B35">
      <w:pPr>
        <w:pStyle w:val="ListParagraph"/>
        <w:tabs>
          <w:tab w:val="left" w:pos="1276"/>
        </w:tabs>
        <w:ind w:left="1276" w:firstLine="0"/>
      </w:pPr>
      <w:r w:rsidRPr="00DA0BE5">
        <w:t>Он записывается следующей формулой:</w:t>
      </w:r>
    </w:p>
    <w:p w14:paraId="1ADFFDBD" w14:textId="77777777" w:rsidR="001A0B35" w:rsidRDefault="001A0B35" w:rsidP="001A0B35">
      <w:pPr>
        <w:pStyle w:val="ListParagraph"/>
        <w:tabs>
          <w:tab w:val="left" w:pos="1276"/>
        </w:tabs>
        <w:ind w:left="1276" w:firstLine="0"/>
      </w:pPr>
    </w:p>
    <w:p w14:paraId="4A7335BB" w14:textId="123786FF" w:rsidR="00DA0BE5" w:rsidRDefault="00DA0BE5" w:rsidP="001A0B35">
      <w:pPr>
        <w:pStyle w:val="ListParagraph"/>
        <w:tabs>
          <w:tab w:val="left" w:pos="1276"/>
        </w:tabs>
        <w:ind w:left="1276" w:firstLine="0"/>
        <w:jc w:val="center"/>
      </w:pPr>
      <m:oMath>
        <m:r>
          <w:rPr>
            <w:rFonts w:ascii="Cambria Math" w:hAnsi="Cambria Math"/>
          </w:rPr>
          <m:t>T</m:t>
        </m:r>
        <m:d>
          <m:dPr>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j</m:t>
                    </m:r>
                  </m:e>
                </m:d>
                <m:r>
                  <w:rPr>
                    <w:rFonts w:ascii="Cambria Math" w:hAnsi="Cambria Math"/>
                  </w:rPr>
                  <m:t>+d</m:t>
                </m:r>
                <m:d>
                  <m:dPr>
                    <m:ctrlPr>
                      <w:rPr>
                        <w:rFonts w:ascii="Cambria Math" w:hAnsi="Cambria Math"/>
                        <w:i/>
                      </w:rPr>
                    </m:ctrlPr>
                  </m:dPr>
                  <m:e>
                    <m:r>
                      <w:rPr>
                        <w:rFonts w:ascii="Cambria Math" w:hAnsi="Cambria Math"/>
                      </w:rPr>
                      <m:t>i,j</m:t>
                    </m:r>
                  </m:e>
                </m:d>
              </m:e>
            </m:d>
          </m:e>
        </m:func>
      </m:oMath>
      <w:r w:rsidRPr="00DA0BE5">
        <w:t>,</w:t>
      </w:r>
    </w:p>
    <w:p w14:paraId="4E88F516" w14:textId="77777777" w:rsidR="001A0B35" w:rsidRPr="00DA0BE5" w:rsidRDefault="001A0B35" w:rsidP="001A0B35">
      <w:pPr>
        <w:pStyle w:val="ListParagraph"/>
        <w:tabs>
          <w:tab w:val="left" w:pos="1276"/>
        </w:tabs>
        <w:ind w:left="1276" w:firstLine="0"/>
        <w:jc w:val="center"/>
      </w:pPr>
    </w:p>
    <w:p w14:paraId="521FD334" w14:textId="6AC254A2" w:rsidR="00DA0BE5" w:rsidRDefault="00DA0BE5" w:rsidP="00DA0BE5">
      <w:pPr>
        <w:pStyle w:val="ListParagraph"/>
        <w:tabs>
          <w:tab w:val="left" w:pos="1276"/>
        </w:tabs>
        <w:ind w:left="2116" w:hanging="840"/>
      </w:pPr>
      <w:r>
        <w:rPr>
          <w:iCs/>
        </w:rPr>
        <w:t xml:space="preserve">где </w:t>
      </w:r>
      <w:r>
        <w:rPr>
          <w:iCs/>
        </w:rPr>
        <w:tab/>
      </w:r>
      <m:oMath>
        <m:r>
          <w:rPr>
            <w:rFonts w:ascii="Cambria Math" w:hAnsi="Cambria Math"/>
          </w:rPr>
          <m:t>T</m:t>
        </m:r>
        <m:d>
          <m:dPr>
            <m:ctrlPr>
              <w:rPr>
                <w:rFonts w:ascii="Cambria Math" w:hAnsi="Cambria Math"/>
                <w:i/>
                <w:iCs/>
                <w:lang w:val="en-US"/>
              </w:rPr>
            </m:ctrlPr>
          </m:dPr>
          <m:e>
            <m:r>
              <w:rPr>
                <w:rFonts w:ascii="Cambria Math" w:hAnsi="Cambria Math"/>
                <w:lang w:val="en-US"/>
              </w:rPr>
              <m:t>i</m:t>
            </m:r>
          </m:e>
        </m:d>
      </m:oMath>
      <w:r w:rsidRPr="00DA0BE5">
        <w:rPr>
          <w:iCs/>
        </w:rPr>
        <w:t xml:space="preserve"> </w:t>
      </w:r>
      <w:r>
        <w:t>–</w:t>
      </w:r>
      <w:r w:rsidRPr="00DA0BE5">
        <w:t xml:space="preserve"> </w:t>
      </w:r>
      <w:r>
        <w:t xml:space="preserve">наибольшее время, нужное для выполнения работы </w:t>
      </w:r>
      <m:oMath>
        <m:r>
          <w:rPr>
            <w:rFonts w:ascii="Cambria Math" w:hAnsi="Cambria Math"/>
          </w:rPr>
          <m:t>i</m:t>
        </m:r>
      </m:oMath>
      <w:r w:rsidRPr="00DA0BE5">
        <w:t>,</w:t>
      </w:r>
    </w:p>
    <w:p w14:paraId="7787DFDA" w14:textId="1851272E" w:rsidR="00DA0BE5" w:rsidRPr="00DA0BE5" w:rsidRDefault="00DA0BE5" w:rsidP="00DA0BE5">
      <w:pPr>
        <w:pStyle w:val="ListParagraph"/>
        <w:tabs>
          <w:tab w:val="left" w:pos="1276"/>
        </w:tabs>
        <w:ind w:left="1276" w:firstLine="0"/>
        <w:rPr>
          <w:i/>
        </w:rPr>
      </w:pPr>
      <w:r>
        <w:rPr>
          <w:i/>
          <w:iCs/>
        </w:rPr>
        <w:tab/>
      </w:r>
      <w:r>
        <w:rPr>
          <w:i/>
          <w:iCs/>
        </w:rPr>
        <w:tab/>
      </w:r>
      <m:oMath>
        <m:r>
          <w:rPr>
            <w:rFonts w:ascii="Cambria Math" w:hAnsi="Cambria Math"/>
          </w:rPr>
          <m:t>d</m:t>
        </m:r>
        <m:d>
          <m:dPr>
            <m:ctrlPr>
              <w:rPr>
                <w:rFonts w:ascii="Cambria Math" w:hAnsi="Cambria Math"/>
                <w:i/>
                <w:iCs/>
                <w:lang w:val="en-US"/>
              </w:rPr>
            </m:ctrlPr>
          </m:dPr>
          <m:e>
            <m:r>
              <w:rPr>
                <w:rFonts w:ascii="Cambria Math" w:hAnsi="Cambria Math"/>
                <w:lang w:val="en-US"/>
              </w:rPr>
              <m:t>i</m:t>
            </m:r>
            <m:r>
              <w:rPr>
                <w:rFonts w:ascii="Cambria Math" w:hAnsi="Cambria Math"/>
              </w:rPr>
              <m:t>,</m:t>
            </m:r>
            <m:r>
              <w:rPr>
                <w:rFonts w:ascii="Cambria Math" w:hAnsi="Cambria Math"/>
                <w:lang w:val="en-US"/>
              </w:rPr>
              <m:t>j</m:t>
            </m:r>
          </m:e>
        </m:d>
      </m:oMath>
      <w:r w:rsidRPr="00DA0BE5">
        <w:rPr>
          <w:i/>
          <w:iCs/>
        </w:rPr>
        <w:t xml:space="preserve"> </w:t>
      </w:r>
      <w:r>
        <w:t>–</w:t>
      </w:r>
      <w:r w:rsidRPr="00DA0BE5">
        <w:t xml:space="preserve"> п</w:t>
      </w:r>
      <w:r>
        <w:t xml:space="preserve">родолжительность работы от </w:t>
      </w:r>
      <m:oMath>
        <m:r>
          <w:rPr>
            <w:rFonts w:ascii="Cambria Math" w:hAnsi="Cambria Math"/>
          </w:rPr>
          <m:t>i</m:t>
        </m:r>
      </m:oMath>
      <w:r w:rsidRPr="00DA0BE5">
        <w:t xml:space="preserve"> </w:t>
      </w:r>
      <w:r>
        <w:t xml:space="preserve">до </w:t>
      </w:r>
      <m:oMath>
        <m:r>
          <w:rPr>
            <w:rFonts w:ascii="Cambria Math" w:hAnsi="Cambria Math"/>
          </w:rPr>
          <m:t>j</m:t>
        </m:r>
      </m:oMath>
      <w:r w:rsidRPr="00DA0BE5">
        <w:t>.</w:t>
      </w:r>
    </w:p>
    <w:p w14:paraId="1F0A2D7B" w14:textId="77777777" w:rsidR="001A0B35" w:rsidRDefault="008001C2" w:rsidP="00DA0BE5">
      <w:pPr>
        <w:pStyle w:val="ListParagraph"/>
        <w:numPr>
          <w:ilvl w:val="3"/>
          <w:numId w:val="2"/>
        </w:numPr>
        <w:tabs>
          <w:tab w:val="clear" w:pos="1800"/>
          <w:tab w:val="left" w:pos="1276"/>
        </w:tabs>
        <w:ind w:left="1276" w:hanging="567"/>
      </w:pPr>
      <w:r>
        <w:t>Т</w:t>
      </w:r>
      <w:r w:rsidR="00524037" w:rsidRPr="00DF6DD5">
        <w:t>еория игр</w:t>
      </w:r>
      <w:r>
        <w:t xml:space="preserve"> – </w:t>
      </w:r>
      <w:r w:rsidRPr="008001C2">
        <w:t>набор математических моделей, которые используются для изучения различных оптимальных стратегий в условиях неопределенности.</w:t>
      </w:r>
      <w:r w:rsidR="00DA0BE5">
        <w:t xml:space="preserve"> </w:t>
      </w:r>
      <w:r w:rsidR="00DA0BE5" w:rsidRPr="00DA0BE5">
        <w:t xml:space="preserve">Одной из наиболее распространенных формул является формула Нэша. </w:t>
      </w:r>
    </w:p>
    <w:p w14:paraId="48C1E3B0" w14:textId="3FFB1966" w:rsidR="00DA0BE5" w:rsidRDefault="00DA0BE5" w:rsidP="001A0B35">
      <w:pPr>
        <w:pStyle w:val="ListParagraph"/>
        <w:tabs>
          <w:tab w:val="left" w:pos="1276"/>
        </w:tabs>
        <w:ind w:left="1276" w:firstLine="0"/>
      </w:pPr>
      <w:r w:rsidRPr="00DA0BE5">
        <w:t>Она записывается следующим образом:</w:t>
      </w:r>
    </w:p>
    <w:p w14:paraId="69FF67DF" w14:textId="77777777" w:rsidR="001A0B35" w:rsidRPr="00DA0BE5" w:rsidRDefault="001A0B35" w:rsidP="001A0B35">
      <w:pPr>
        <w:pStyle w:val="ListParagraph"/>
        <w:tabs>
          <w:tab w:val="left" w:pos="1276"/>
        </w:tabs>
        <w:ind w:left="1276" w:firstLine="0"/>
      </w:pPr>
    </w:p>
    <w:p w14:paraId="1CD95580" w14:textId="499FCEF9" w:rsidR="00524037" w:rsidRDefault="00000000" w:rsidP="001A0B35">
      <w:pPr>
        <w:pStyle w:val="ListParagraph"/>
        <w:tabs>
          <w:tab w:val="left" w:pos="1276"/>
        </w:tabs>
        <w:ind w:left="1276" w:firstLine="0"/>
        <w:jc w:val="center"/>
      </w:p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sSub>
                  <m:sSubPr>
                    <m:ctrlPr>
                      <w:rPr>
                        <w:rFonts w:ascii="Cambria Math" w:hAnsi="Cambria Math"/>
                        <w:i/>
                      </w:rPr>
                    </m:ctrlPr>
                  </m:sSubPr>
                  <m:e>
                    <m:r>
                      <w:rPr>
                        <w:rFonts w:ascii="Cambria Math" w:hAnsi="Cambria Math"/>
                      </w:rPr>
                      <m:t>q</m:t>
                    </m:r>
                  </m:e>
                  <m:sub>
                    <m:r>
                      <w:rPr>
                        <w:rFonts w:ascii="Cambria Math" w:hAnsi="Cambria Math"/>
                      </w:rPr>
                      <m:t>ij</m:t>
                    </m:r>
                  </m:sub>
                </m:sSub>
              </m:e>
            </m:d>
          </m:e>
        </m:nary>
      </m:oMath>
      <w:r w:rsidR="00DA0BE5" w:rsidRPr="00DA0BE5">
        <w:t>,</w:t>
      </w:r>
    </w:p>
    <w:p w14:paraId="7F195CA7" w14:textId="77777777" w:rsidR="001A0B35" w:rsidRDefault="001A0B35" w:rsidP="001A0B35">
      <w:pPr>
        <w:pStyle w:val="ListParagraph"/>
        <w:tabs>
          <w:tab w:val="left" w:pos="1276"/>
        </w:tabs>
        <w:ind w:left="1276" w:firstLine="0"/>
        <w:jc w:val="center"/>
      </w:pPr>
    </w:p>
    <w:p w14:paraId="6B6F6605" w14:textId="56D89893" w:rsidR="00DA0BE5" w:rsidRDefault="00DA0BE5" w:rsidP="00DA0BE5">
      <w:pPr>
        <w:pStyle w:val="ListParagraph"/>
        <w:tabs>
          <w:tab w:val="left" w:pos="1276"/>
        </w:tabs>
        <w:ind w:left="1276" w:firstLine="0"/>
      </w:pPr>
      <w:r>
        <w:rPr>
          <w:iCs/>
        </w:rPr>
        <w:t xml:space="preserve">где </w:t>
      </w:r>
      <w:r>
        <w:rPr>
          <w:iCs/>
        </w:rPr>
        <w:tab/>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Pr="00DA0BE5">
        <w:rPr>
          <w:iCs/>
        </w:rPr>
        <w:t xml:space="preserve"> </w:t>
      </w:r>
      <w:r>
        <w:t>–</w:t>
      </w:r>
      <w:r w:rsidRPr="00DA0BE5">
        <w:t xml:space="preserve"> </w:t>
      </w:r>
      <w:r>
        <w:t>оптимальная стратегия игрока 1,</w:t>
      </w:r>
    </w:p>
    <w:p w14:paraId="271592AD" w14:textId="45D3C35C" w:rsidR="00DA0BE5" w:rsidRDefault="00DA0BE5" w:rsidP="00DA0BE5">
      <w:pPr>
        <w:pStyle w:val="ListParagraph"/>
        <w:tabs>
          <w:tab w:val="left" w:pos="1276"/>
        </w:tabs>
        <w:ind w:left="1276" w:firstLine="0"/>
      </w:pPr>
      <w:r>
        <w:tab/>
      </w:r>
      <w:r>
        <w:tab/>
      </w:r>
      <m:oMath>
        <m:sSub>
          <m:sSubPr>
            <m:ctrlPr>
              <w:rPr>
                <w:rFonts w:ascii="Cambria Math" w:hAnsi="Cambria Math"/>
                <w:i/>
              </w:rPr>
            </m:ctrlPr>
          </m:sSubPr>
          <m:e>
            <m:r>
              <w:rPr>
                <w:rFonts w:ascii="Cambria Math" w:hAnsi="Cambria Math"/>
              </w:rPr>
              <m:t>p</m:t>
            </m:r>
          </m:e>
          <m:sub>
            <m:r>
              <w:rPr>
                <w:rFonts w:ascii="Cambria Math" w:hAnsi="Cambria Math"/>
              </w:rPr>
              <m:t>i1</m:t>
            </m:r>
          </m:sub>
        </m:sSub>
      </m:oMath>
      <w:r w:rsidRPr="00DA0BE5">
        <w:t xml:space="preserve"> </w:t>
      </w:r>
      <w:r>
        <w:t>–</w:t>
      </w:r>
      <w:r w:rsidRPr="00DA0BE5">
        <w:t xml:space="preserve"> </w:t>
      </w:r>
      <w:r>
        <w:t xml:space="preserve">вероятность выбора </w:t>
      </w:r>
      <m:oMath>
        <m:r>
          <w:rPr>
            <w:rFonts w:ascii="Cambria Math" w:hAnsi="Cambria Math"/>
          </w:rPr>
          <m:t>i</m:t>
        </m:r>
      </m:oMath>
      <w:r w:rsidR="001A0B35">
        <w:t>-ой стратегии игроком 1,</w:t>
      </w:r>
    </w:p>
    <w:p w14:paraId="1189F2FC" w14:textId="0AEF9A0B" w:rsidR="001A0B35" w:rsidRPr="001A0B35" w:rsidRDefault="00000000" w:rsidP="001A0B35">
      <w:pPr>
        <w:pStyle w:val="ListParagraph"/>
        <w:tabs>
          <w:tab w:val="left" w:pos="1276"/>
        </w:tabs>
        <w:ind w:left="2127" w:firstLine="0"/>
      </w:pPr>
      <m:oMath>
        <m:sSub>
          <m:sSubPr>
            <m:ctrlPr>
              <w:rPr>
                <w:rFonts w:ascii="Cambria Math" w:hAnsi="Cambria Math"/>
                <w:i/>
                <w:iCs/>
              </w:rPr>
            </m:ctrlPr>
          </m:sSubPr>
          <m:e>
            <m:r>
              <w:rPr>
                <w:rFonts w:ascii="Cambria Math" w:hAnsi="Cambria Math"/>
                <w:lang w:val="en-US"/>
              </w:rPr>
              <m:t>q</m:t>
            </m:r>
          </m:e>
          <m:sub>
            <m:r>
              <w:rPr>
                <w:rFonts w:ascii="Cambria Math" w:hAnsi="Cambria Math"/>
              </w:rPr>
              <m:t>ij</m:t>
            </m:r>
          </m:sub>
        </m:sSub>
      </m:oMath>
      <w:r w:rsidR="001A0B35">
        <w:rPr>
          <w:i/>
          <w:iCs/>
        </w:rPr>
        <w:t xml:space="preserve"> </w:t>
      </w:r>
      <w:r w:rsidR="001A0B35">
        <w:t xml:space="preserve">– выигрыш игрока 1 при </w:t>
      </w:r>
      <m:oMath>
        <m:r>
          <w:rPr>
            <w:rFonts w:ascii="Cambria Math" w:hAnsi="Cambria Math"/>
          </w:rPr>
          <m:t>i</m:t>
        </m:r>
      </m:oMath>
      <w:r w:rsidR="001A0B35" w:rsidRPr="001A0B35">
        <w:t>-</w:t>
      </w:r>
      <w:r w:rsidR="001A0B35">
        <w:t xml:space="preserve">ой и </w:t>
      </w:r>
      <m:oMath>
        <m:r>
          <w:rPr>
            <w:rFonts w:ascii="Cambria Math" w:hAnsi="Cambria Math"/>
          </w:rPr>
          <m:t>j</m:t>
        </m:r>
      </m:oMath>
      <w:r w:rsidR="001A0B35">
        <w:t>-ой стратегии игроков 1 и 2 соответственно.</w:t>
      </w:r>
    </w:p>
    <w:p w14:paraId="0988729B" w14:textId="5B3A4A56" w:rsidR="00AD3B25" w:rsidRPr="00280674" w:rsidRDefault="00524037" w:rsidP="0069464B">
      <w:pPr>
        <w:pStyle w:val="BodyText"/>
      </w:pPr>
      <w:r w:rsidRPr="00DF6DD5">
        <w:t>Необходимо также различать статический и динамический факторный анализ. Первый вид применяется при изучении влияния факторов на результативные показатели на соответствующую дату. Другой вид представляет собой методику исследования причинно-следственных связей в динамике.</w:t>
      </w:r>
    </w:p>
    <w:p w14:paraId="4F15ECE9" w14:textId="2762F267" w:rsidR="003C46A9" w:rsidRDefault="003C46A9" w:rsidP="0069464B">
      <w:pPr>
        <w:pStyle w:val="Heading2"/>
      </w:pPr>
      <w:bookmarkStart w:id="8" w:name="_Toc132897344"/>
      <w:r>
        <w:lastRenderedPageBreak/>
        <w:t>1.</w:t>
      </w:r>
      <w:r w:rsidR="00431529">
        <w:t>2</w:t>
      </w:r>
      <w:r w:rsidR="001B79B3">
        <w:t xml:space="preserve"> </w:t>
      </w:r>
      <w:bookmarkEnd w:id="7"/>
      <w:r w:rsidR="00524037">
        <w:t>Детерминированный анализ</w:t>
      </w:r>
      <w:bookmarkEnd w:id="8"/>
    </w:p>
    <w:p w14:paraId="6C228A2D" w14:textId="4EF7042B" w:rsidR="0069652C" w:rsidRPr="0069652C" w:rsidRDefault="0069652C" w:rsidP="001B6F9F">
      <w:pPr>
        <w:pStyle w:val="BodyText"/>
        <w:rPr>
          <w:rFonts w:eastAsiaTheme="minorHAnsi"/>
        </w:rPr>
      </w:pPr>
      <w:r w:rsidRPr="0069652C">
        <w:rPr>
          <w:rFonts w:eastAsiaTheme="minorHAnsi"/>
        </w:rPr>
        <w:t>Детерминированный факторный анализ (</w:t>
      </w:r>
      <w:proofErr w:type="spellStart"/>
      <w:r w:rsidRPr="0069652C">
        <w:rPr>
          <w:rFonts w:eastAsiaTheme="minorHAnsi"/>
        </w:rPr>
        <w:t>Deterministic</w:t>
      </w:r>
      <w:proofErr w:type="spellEnd"/>
      <w:r w:rsidRPr="0069652C">
        <w:rPr>
          <w:rFonts w:eastAsiaTheme="minorHAnsi"/>
        </w:rPr>
        <w:t xml:space="preserve"> </w:t>
      </w:r>
      <w:proofErr w:type="spellStart"/>
      <w:r w:rsidRPr="0069652C">
        <w:rPr>
          <w:rFonts w:eastAsiaTheme="minorHAnsi"/>
        </w:rPr>
        <w:t>Factor</w:t>
      </w:r>
      <w:proofErr w:type="spellEnd"/>
      <w:r w:rsidRPr="0069652C">
        <w:rPr>
          <w:rFonts w:eastAsiaTheme="minorHAnsi"/>
        </w:rPr>
        <w:t xml:space="preserve"> Analysis) </w:t>
      </w:r>
      <w:r>
        <w:t>–</w:t>
      </w:r>
      <w:r w:rsidRPr="0069652C">
        <w:rPr>
          <w:rFonts w:eastAsiaTheme="minorHAnsi"/>
        </w:rPr>
        <w:t xml:space="preserve"> это метод анализа данных, направленный на выявление латентных</w:t>
      </w:r>
      <w:r w:rsidR="001B6F9F">
        <w:rPr>
          <w:rFonts w:eastAsiaTheme="minorHAnsi"/>
        </w:rPr>
        <w:t xml:space="preserve"> (скрытых)</w:t>
      </w:r>
      <w:r w:rsidRPr="0069652C">
        <w:rPr>
          <w:rFonts w:eastAsiaTheme="minorHAnsi"/>
        </w:rPr>
        <w:t xml:space="preserve"> факторов, объясняющих совокупную вариабельность наблюдаемых переменных. В отличие от классического факторного анализа, при котором факторы определяются исключительно статистически, в </w:t>
      </w:r>
      <w:r w:rsidR="001B6F9F">
        <w:rPr>
          <w:rFonts w:eastAsiaTheme="minorHAnsi"/>
        </w:rPr>
        <w:t xml:space="preserve">детерминированном факторном анализе </w:t>
      </w:r>
      <w:r w:rsidRPr="0069652C">
        <w:rPr>
          <w:rFonts w:eastAsiaTheme="minorHAnsi"/>
        </w:rPr>
        <w:t xml:space="preserve">рассматриваются случаи, когда количество факторов известно заранее. </w:t>
      </w:r>
    </w:p>
    <w:p w14:paraId="3B490124" w14:textId="737EA613" w:rsidR="0069652C" w:rsidRPr="0069652C" w:rsidRDefault="0069652C" w:rsidP="001B6F9F">
      <w:pPr>
        <w:pStyle w:val="BodyText"/>
        <w:rPr>
          <w:rFonts w:eastAsiaTheme="minorHAnsi"/>
        </w:rPr>
      </w:pPr>
      <w:r w:rsidRPr="0069652C">
        <w:rPr>
          <w:rFonts w:eastAsiaTheme="minorHAnsi"/>
        </w:rPr>
        <w:t xml:space="preserve">Алгоритм </w:t>
      </w:r>
      <w:r w:rsidR="001B6F9F">
        <w:rPr>
          <w:rFonts w:eastAsiaTheme="minorHAnsi"/>
        </w:rPr>
        <w:t>детерминированного факторного анализа</w:t>
      </w:r>
      <w:r w:rsidRPr="0069652C">
        <w:rPr>
          <w:rFonts w:eastAsiaTheme="minorHAnsi"/>
        </w:rPr>
        <w:t xml:space="preserve"> основан на линейной регрессии, когда каждая наблюдаемая переменная является линейной комбинацией проверяемых факторов. Таким образом,</w:t>
      </w:r>
      <w:r w:rsidR="001B6F9F">
        <w:rPr>
          <w:rFonts w:eastAsiaTheme="minorHAnsi"/>
        </w:rPr>
        <w:t xml:space="preserve"> этот метод</w:t>
      </w:r>
      <w:r w:rsidRPr="0069652C">
        <w:rPr>
          <w:rFonts w:eastAsiaTheme="minorHAnsi"/>
        </w:rPr>
        <w:t xml:space="preserve"> позволяет не только выявить латентные факторы, но и оценить вклад каждого из них в объяснение наблюдаемой переменной. </w:t>
      </w:r>
    </w:p>
    <w:p w14:paraId="576C7408" w14:textId="283C8D4E" w:rsidR="0069652C" w:rsidRDefault="0069652C" w:rsidP="001B6F9F">
      <w:pPr>
        <w:pStyle w:val="BodyText"/>
        <w:rPr>
          <w:rFonts w:eastAsiaTheme="minorHAnsi"/>
        </w:rPr>
      </w:pPr>
      <w:r w:rsidRPr="0069652C">
        <w:rPr>
          <w:rFonts w:eastAsiaTheme="minorHAnsi"/>
        </w:rPr>
        <w:t xml:space="preserve">При этом стандартные предположения о нормальности распределений и </w:t>
      </w:r>
      <w:r w:rsidR="001B6F9F">
        <w:rPr>
          <w:rFonts w:eastAsiaTheme="minorHAnsi"/>
        </w:rPr>
        <w:t>постоянстве условной дисперсии</w:t>
      </w:r>
      <w:r w:rsidRPr="0069652C">
        <w:rPr>
          <w:rFonts w:eastAsiaTheme="minorHAnsi"/>
        </w:rPr>
        <w:t xml:space="preserve"> нарушаются, что требует использования методов оценки параметров, аналогичных методу наименьших квадратов с помощью максимального правдоподобия. </w:t>
      </w:r>
    </w:p>
    <w:p w14:paraId="28EFC793" w14:textId="77777777" w:rsidR="007F07FC" w:rsidRDefault="007F07FC" w:rsidP="007F07FC">
      <w:pPr>
        <w:pStyle w:val="BodyText"/>
      </w:pPr>
      <w:r w:rsidRPr="007F07FC">
        <w:t>Для проведения детерминированного факторного анализа должны быть выполнены следующие условия:</w:t>
      </w:r>
    </w:p>
    <w:p w14:paraId="7BF4CD54" w14:textId="3DE22D47" w:rsidR="007F07FC" w:rsidRPr="007F07FC" w:rsidRDefault="007F07FC" w:rsidP="007F07FC">
      <w:pPr>
        <w:pStyle w:val="ListParagraph"/>
        <w:numPr>
          <w:ilvl w:val="3"/>
          <w:numId w:val="2"/>
        </w:numPr>
        <w:tabs>
          <w:tab w:val="clear" w:pos="1800"/>
          <w:tab w:val="left" w:pos="1276"/>
        </w:tabs>
        <w:ind w:left="1276" w:hanging="567"/>
      </w:pPr>
      <w:r w:rsidRPr="007F07FC">
        <w:t>Линейность и нормальность: переменные должны быть линейными и нормальными. Это означает, что отклонения от среднего значения должны иметь нормальное распределение.</w:t>
      </w:r>
    </w:p>
    <w:p w14:paraId="41C1721B" w14:textId="5A85B14E" w:rsidR="007F07FC" w:rsidRPr="007F07FC" w:rsidRDefault="007F07FC" w:rsidP="007F07FC">
      <w:pPr>
        <w:pStyle w:val="ListParagraph"/>
        <w:numPr>
          <w:ilvl w:val="3"/>
          <w:numId w:val="2"/>
        </w:numPr>
        <w:tabs>
          <w:tab w:val="clear" w:pos="1800"/>
          <w:tab w:val="left" w:pos="1276"/>
        </w:tabs>
        <w:ind w:left="1276" w:hanging="567"/>
      </w:pPr>
      <w:r w:rsidRPr="007F07FC">
        <w:t>Крупномасштабность: количество переменных должно быть значительным по сравнению с количеством наблюдений. Обычно используют от 5 до 30 переменных, но это зависит от конкретной задачи.</w:t>
      </w:r>
    </w:p>
    <w:p w14:paraId="70CC7690" w14:textId="668114D4" w:rsidR="007F07FC" w:rsidRPr="007F07FC" w:rsidRDefault="007F07FC" w:rsidP="007F07FC">
      <w:pPr>
        <w:pStyle w:val="ListParagraph"/>
        <w:numPr>
          <w:ilvl w:val="3"/>
          <w:numId w:val="2"/>
        </w:numPr>
        <w:tabs>
          <w:tab w:val="clear" w:pos="1800"/>
          <w:tab w:val="left" w:pos="1276"/>
        </w:tabs>
        <w:ind w:left="1276" w:hanging="567"/>
      </w:pPr>
      <w:r w:rsidRPr="007F07FC">
        <w:t>Независимость: переменные должны быть независимы друг от друга. Это означает, что одна переменная не должна быть линейной комбинацией другой.</w:t>
      </w:r>
    </w:p>
    <w:p w14:paraId="23FEDE58" w14:textId="54065F86" w:rsidR="007F07FC" w:rsidRPr="007F07FC" w:rsidRDefault="007F07FC" w:rsidP="007F07FC">
      <w:pPr>
        <w:pStyle w:val="ListParagraph"/>
        <w:numPr>
          <w:ilvl w:val="3"/>
          <w:numId w:val="2"/>
        </w:numPr>
        <w:tabs>
          <w:tab w:val="clear" w:pos="1800"/>
          <w:tab w:val="left" w:pos="1276"/>
        </w:tabs>
        <w:ind w:left="1276" w:hanging="567"/>
      </w:pPr>
      <w:r w:rsidRPr="007F07FC">
        <w:lastRenderedPageBreak/>
        <w:t xml:space="preserve">Отсутствие </w:t>
      </w:r>
      <w:proofErr w:type="spellStart"/>
      <w:r w:rsidRPr="007F07FC">
        <w:t>мультиколлинеарности</w:t>
      </w:r>
      <w:proofErr w:type="spellEnd"/>
      <w:r w:rsidRPr="007F07FC">
        <w:t xml:space="preserve">: переменные не должны быть сильно связаны друг с другом, чтобы избежать проблемы </w:t>
      </w:r>
      <w:proofErr w:type="spellStart"/>
      <w:r w:rsidRPr="007F07FC">
        <w:t>мультиколлинеарности</w:t>
      </w:r>
      <w:proofErr w:type="spellEnd"/>
      <w:r w:rsidRPr="007F07FC">
        <w:t xml:space="preserve">, которая может привести к неустойчивости оценок параметров и </w:t>
      </w:r>
      <w:proofErr w:type="spellStart"/>
      <w:r w:rsidRPr="007F07FC">
        <w:t>неинтерпретируемым</w:t>
      </w:r>
      <w:proofErr w:type="spellEnd"/>
      <w:r w:rsidRPr="007F07FC">
        <w:t xml:space="preserve"> результатам.</w:t>
      </w:r>
    </w:p>
    <w:p w14:paraId="5BF4582B" w14:textId="7259CFDB" w:rsidR="007F07FC" w:rsidRPr="007F07FC" w:rsidRDefault="007F07FC" w:rsidP="007F07FC">
      <w:pPr>
        <w:pStyle w:val="ListParagraph"/>
        <w:numPr>
          <w:ilvl w:val="3"/>
          <w:numId w:val="2"/>
        </w:numPr>
        <w:tabs>
          <w:tab w:val="clear" w:pos="1800"/>
          <w:tab w:val="left" w:pos="1276"/>
        </w:tabs>
        <w:ind w:left="1276" w:hanging="567"/>
      </w:pPr>
      <w:r w:rsidRPr="007F07FC">
        <w:t>Квадратичная согласованность: ковариационная матрица переменных должна быть квадратично-согласованной, что означает, что она должна быть симметричной, неотрицательно определенной и единичной диагональю.</w:t>
      </w:r>
    </w:p>
    <w:p w14:paraId="10A33A0E" w14:textId="725CC392" w:rsidR="007F07FC" w:rsidRPr="007F07FC" w:rsidRDefault="007F07FC" w:rsidP="007F07FC">
      <w:pPr>
        <w:pStyle w:val="ListParagraph"/>
        <w:numPr>
          <w:ilvl w:val="3"/>
          <w:numId w:val="2"/>
        </w:numPr>
        <w:tabs>
          <w:tab w:val="clear" w:pos="1800"/>
          <w:tab w:val="left" w:pos="1276"/>
        </w:tabs>
        <w:ind w:left="1276" w:hanging="567"/>
      </w:pPr>
      <w:r w:rsidRPr="007F07FC">
        <w:t>Правильный выбор метода оценки факторов: для детерминированного факторного анализа обычно используют метод главных компонент или метод максимального правдоподобия.</w:t>
      </w:r>
    </w:p>
    <w:p w14:paraId="60F6F197" w14:textId="77777777" w:rsidR="007F07FC" w:rsidRPr="007F07FC" w:rsidRDefault="007F07FC" w:rsidP="007F07FC">
      <w:pPr>
        <w:pStyle w:val="BodyText"/>
      </w:pPr>
      <w:r w:rsidRPr="007F07FC">
        <w:t>Если все эти условия выполнены, то детерминированный факторный анализ может быть использован для определения наиболее значимых факторов, которые объясняют наблюдаемую вариативность в данных.</w:t>
      </w:r>
    </w:p>
    <w:p w14:paraId="76AC4A11" w14:textId="3A9AF1AF" w:rsidR="0069652C" w:rsidRPr="001B6F9F" w:rsidRDefault="00B85C52" w:rsidP="001B6F9F">
      <w:pPr>
        <w:tabs>
          <w:tab w:val="left" w:pos="1276"/>
        </w:tabs>
      </w:pPr>
      <w:r>
        <w:t>Выделим о</w:t>
      </w:r>
      <w:r w:rsidR="0069652C" w:rsidRPr="001B6F9F">
        <w:t xml:space="preserve">сновные шаги </w:t>
      </w:r>
      <w:r w:rsidR="001B6F9F" w:rsidRPr="001B6F9F">
        <w:t>детерминированного факторного анализа</w:t>
      </w:r>
      <w:r w:rsidR="0069652C" w:rsidRPr="001B6F9F">
        <w:t>:</w:t>
      </w:r>
    </w:p>
    <w:p w14:paraId="74B238B5" w14:textId="3BA29760" w:rsidR="001B6F9F" w:rsidRDefault="0069652C" w:rsidP="001B6F9F">
      <w:pPr>
        <w:pStyle w:val="ListParagraph"/>
        <w:numPr>
          <w:ilvl w:val="3"/>
          <w:numId w:val="2"/>
        </w:numPr>
        <w:tabs>
          <w:tab w:val="clear" w:pos="1800"/>
          <w:tab w:val="left" w:pos="1276"/>
        </w:tabs>
        <w:ind w:left="1276" w:hanging="567"/>
      </w:pPr>
      <w:r w:rsidRPr="001B6F9F">
        <w:t>Предварительная обработка данных, включающая стандартизацию (центрирование и масштабирование) переменных</w:t>
      </w:r>
      <w:r w:rsidR="001B6F9F">
        <w:t>.</w:t>
      </w:r>
    </w:p>
    <w:p w14:paraId="557CA4E2" w14:textId="54673FDB" w:rsidR="0069652C" w:rsidRPr="001B6F9F" w:rsidRDefault="0069652C" w:rsidP="001B6F9F">
      <w:pPr>
        <w:pStyle w:val="ListParagraph"/>
        <w:numPr>
          <w:ilvl w:val="3"/>
          <w:numId w:val="2"/>
        </w:numPr>
        <w:tabs>
          <w:tab w:val="clear" w:pos="1800"/>
          <w:tab w:val="left" w:pos="1276"/>
        </w:tabs>
        <w:ind w:left="1276" w:hanging="567"/>
      </w:pPr>
      <w:r w:rsidRPr="001B6F9F">
        <w:t>Определение параметров модели, включая количество факторов, которые должны быть заданы заранее, и функцию связи между латентными факторами и наблюдаемыми переменными, которая может быть линейной или нелинейной</w:t>
      </w:r>
      <w:r w:rsidR="00B85C52">
        <w:t>.</w:t>
      </w:r>
    </w:p>
    <w:p w14:paraId="29CE4BDE" w14:textId="09893485" w:rsidR="0069652C" w:rsidRPr="001B6F9F" w:rsidRDefault="0069652C" w:rsidP="001B6F9F">
      <w:pPr>
        <w:pStyle w:val="ListParagraph"/>
        <w:numPr>
          <w:ilvl w:val="3"/>
          <w:numId w:val="2"/>
        </w:numPr>
        <w:tabs>
          <w:tab w:val="clear" w:pos="1800"/>
          <w:tab w:val="left" w:pos="1276"/>
        </w:tabs>
        <w:ind w:left="1276" w:hanging="567"/>
      </w:pPr>
      <w:r w:rsidRPr="001B6F9F">
        <w:t>Оценка параметров модели с использованием метода максимального правдоподобия</w:t>
      </w:r>
      <w:r w:rsidR="00B85C52">
        <w:t>.</w:t>
      </w:r>
    </w:p>
    <w:p w14:paraId="0AE58812" w14:textId="6BBB5DD2" w:rsidR="0069652C" w:rsidRDefault="0069652C" w:rsidP="00B85C52">
      <w:pPr>
        <w:pStyle w:val="ListParagraph"/>
        <w:numPr>
          <w:ilvl w:val="3"/>
          <w:numId w:val="2"/>
        </w:numPr>
        <w:tabs>
          <w:tab w:val="clear" w:pos="1800"/>
          <w:tab w:val="left" w:pos="1276"/>
        </w:tabs>
        <w:ind w:left="1276" w:hanging="567"/>
      </w:pPr>
      <w:r w:rsidRPr="001B6F9F">
        <w:t>Оценка факторных нагрузок и коэффициентов регрессии наблюдаемых переменных на латентные факторы для интерпретации результатов.</w:t>
      </w:r>
    </w:p>
    <w:p w14:paraId="5005ED92" w14:textId="2E637A81" w:rsidR="00524037" w:rsidRDefault="00524037" w:rsidP="00524037">
      <w:pPr>
        <w:pStyle w:val="BodyText"/>
        <w:rPr>
          <w:rFonts w:eastAsiaTheme="minorHAnsi"/>
        </w:rPr>
      </w:pPr>
      <w:r w:rsidRPr="00AB166D">
        <w:rPr>
          <w:rFonts w:eastAsiaTheme="minorHAnsi"/>
        </w:rPr>
        <w:t xml:space="preserve">Существует несколько методов </w:t>
      </w:r>
      <w:r>
        <w:rPr>
          <w:rFonts w:eastAsiaTheme="minorHAnsi"/>
        </w:rPr>
        <w:t xml:space="preserve">детерминированного </w:t>
      </w:r>
      <w:r w:rsidRPr="00AB166D">
        <w:rPr>
          <w:rFonts w:eastAsiaTheme="minorHAnsi"/>
        </w:rPr>
        <w:t>факторного анализа, каждый из которых может дать различные результаты</w:t>
      </w:r>
      <w:r>
        <w:rPr>
          <w:rFonts w:eastAsiaTheme="minorHAnsi"/>
        </w:rPr>
        <w:t>:</w:t>
      </w:r>
    </w:p>
    <w:p w14:paraId="0E77D4C8" w14:textId="6DF52E1C" w:rsidR="00524037" w:rsidRPr="009E2A74" w:rsidRDefault="00524037" w:rsidP="00524037">
      <w:pPr>
        <w:pStyle w:val="ListParagraph"/>
        <w:numPr>
          <w:ilvl w:val="3"/>
          <w:numId w:val="2"/>
        </w:numPr>
        <w:tabs>
          <w:tab w:val="clear" w:pos="1800"/>
          <w:tab w:val="left" w:pos="1276"/>
        </w:tabs>
        <w:ind w:left="1276" w:hanging="567"/>
      </w:pPr>
      <w:r w:rsidRPr="009E2A74">
        <w:t>Метод главных компонент (</w:t>
      </w:r>
      <w:proofErr w:type="spellStart"/>
      <w:r w:rsidRPr="009E2A74">
        <w:t>Principal</w:t>
      </w:r>
      <w:proofErr w:type="spellEnd"/>
      <w:r w:rsidRPr="009E2A74">
        <w:t xml:space="preserve"> </w:t>
      </w:r>
      <w:proofErr w:type="spellStart"/>
      <w:r w:rsidRPr="009E2A74">
        <w:t>Component</w:t>
      </w:r>
      <w:proofErr w:type="spellEnd"/>
      <w:r w:rsidRPr="009E2A74">
        <w:t xml:space="preserve"> Analysis) – это метод, который позволяет определить наименьшее количество факторов, </w:t>
      </w:r>
      <w:r w:rsidRPr="009E2A74">
        <w:lastRenderedPageBreak/>
        <w:t>которые могут объяснить максимальную долю общей вариации. Факторы, которые образуются, являются линейными комбинациями исходных переменных.</w:t>
      </w:r>
    </w:p>
    <w:p w14:paraId="262AAEDC" w14:textId="2A94AC53" w:rsidR="00524037" w:rsidRPr="009E2A74" w:rsidRDefault="00524037" w:rsidP="00524037">
      <w:pPr>
        <w:pStyle w:val="ListParagraph"/>
        <w:numPr>
          <w:ilvl w:val="3"/>
          <w:numId w:val="2"/>
        </w:numPr>
        <w:tabs>
          <w:tab w:val="clear" w:pos="1800"/>
          <w:tab w:val="left" w:pos="1276"/>
        </w:tabs>
        <w:ind w:left="1276" w:hanging="567"/>
      </w:pPr>
      <w:r w:rsidRPr="009E2A74">
        <w:t>Метод наименьших квадратов (</w:t>
      </w:r>
      <w:proofErr w:type="spellStart"/>
      <w:r w:rsidRPr="009E2A74">
        <w:t>Least</w:t>
      </w:r>
      <w:proofErr w:type="spellEnd"/>
      <w:r w:rsidRPr="009E2A74">
        <w:t xml:space="preserve"> </w:t>
      </w:r>
      <w:proofErr w:type="spellStart"/>
      <w:r w:rsidRPr="009E2A74">
        <w:t>Squares</w:t>
      </w:r>
      <w:proofErr w:type="spellEnd"/>
      <w:r w:rsidRPr="009E2A74">
        <w:t xml:space="preserve"> </w:t>
      </w:r>
      <w:proofErr w:type="spellStart"/>
      <w:r w:rsidRPr="009E2A74">
        <w:t>method</w:t>
      </w:r>
      <w:proofErr w:type="spellEnd"/>
      <w:r w:rsidRPr="009E2A74">
        <w:t>) – это метод, который также позволяет определить наименьшее количество факторов, но в отличие от метода главных компонент, он подбирает такие факторы, которые лучше всего соответствуют наблюдаемым данным.</w:t>
      </w:r>
    </w:p>
    <w:p w14:paraId="4E82FC39" w14:textId="46869054" w:rsidR="00524037" w:rsidRPr="009E2A74" w:rsidRDefault="00524037" w:rsidP="00524037">
      <w:pPr>
        <w:pStyle w:val="ListParagraph"/>
        <w:numPr>
          <w:ilvl w:val="3"/>
          <w:numId w:val="2"/>
        </w:numPr>
        <w:tabs>
          <w:tab w:val="clear" w:pos="1800"/>
          <w:tab w:val="left" w:pos="1276"/>
        </w:tabs>
        <w:ind w:left="1276" w:hanging="567"/>
      </w:pPr>
      <w:r w:rsidRPr="009E2A74">
        <w:t>Обобщенный метод наименьших квадратов (</w:t>
      </w:r>
      <w:proofErr w:type="spellStart"/>
      <w:r w:rsidRPr="009E2A74">
        <w:t>Generalized</w:t>
      </w:r>
      <w:proofErr w:type="spellEnd"/>
      <w:r w:rsidRPr="009E2A74">
        <w:t xml:space="preserve"> </w:t>
      </w:r>
      <w:proofErr w:type="spellStart"/>
      <w:r w:rsidRPr="009E2A74">
        <w:t>Least</w:t>
      </w:r>
      <w:proofErr w:type="spellEnd"/>
      <w:r w:rsidRPr="009E2A74">
        <w:t xml:space="preserve"> </w:t>
      </w:r>
      <w:proofErr w:type="spellStart"/>
      <w:r w:rsidRPr="009E2A74">
        <w:t>Squares</w:t>
      </w:r>
      <w:proofErr w:type="spellEnd"/>
      <w:r w:rsidRPr="009E2A74">
        <w:t xml:space="preserve"> </w:t>
      </w:r>
      <w:proofErr w:type="spellStart"/>
      <w:r w:rsidRPr="009E2A74">
        <w:t>metho</w:t>
      </w:r>
      <w:r w:rsidR="007F07FC">
        <w:t>d</w:t>
      </w:r>
      <w:proofErr w:type="spellEnd"/>
      <w:r w:rsidRPr="009E2A74">
        <w:t>) – это расширение метода наименьших квадратов, которое учитывает корреляции между переменными и может использоваться в случае, когда данные имеют неодинаковую дисперсию.</w:t>
      </w:r>
    </w:p>
    <w:p w14:paraId="1212E96E" w14:textId="484F4462" w:rsidR="00524037" w:rsidRPr="009E2A74" w:rsidRDefault="00524037" w:rsidP="00524037">
      <w:pPr>
        <w:pStyle w:val="ListParagraph"/>
        <w:numPr>
          <w:ilvl w:val="3"/>
          <w:numId w:val="2"/>
        </w:numPr>
        <w:tabs>
          <w:tab w:val="clear" w:pos="1800"/>
          <w:tab w:val="left" w:pos="1276"/>
        </w:tabs>
        <w:ind w:left="1276" w:hanging="567"/>
      </w:pPr>
      <w:r w:rsidRPr="009E2A74">
        <w:t>Метод максимального правдоподобия (</w:t>
      </w:r>
      <w:proofErr w:type="spellStart"/>
      <w:r w:rsidRPr="009E2A74">
        <w:t>Maximum</w:t>
      </w:r>
      <w:proofErr w:type="spellEnd"/>
      <w:r w:rsidRPr="009E2A74">
        <w:t xml:space="preserve"> </w:t>
      </w:r>
      <w:proofErr w:type="spellStart"/>
      <w:r w:rsidRPr="009E2A74">
        <w:t>Likelihood</w:t>
      </w:r>
      <w:proofErr w:type="spellEnd"/>
      <w:r w:rsidRPr="009E2A74">
        <w:t xml:space="preserve"> </w:t>
      </w:r>
      <w:proofErr w:type="spellStart"/>
      <w:r w:rsidRPr="009E2A74">
        <w:t>method</w:t>
      </w:r>
      <w:proofErr w:type="spellEnd"/>
      <w:r w:rsidRPr="009E2A74">
        <w:t>) – это метод, который основан на предположении о распределении данных и позволяет оценить параметры распределения для каждого фактора.</w:t>
      </w:r>
    </w:p>
    <w:p w14:paraId="7A91E8D0" w14:textId="77777777" w:rsidR="00524037" w:rsidRDefault="00524037" w:rsidP="00524037">
      <w:pPr>
        <w:pStyle w:val="BodyText"/>
        <w:rPr>
          <w:rFonts w:eastAsiaTheme="minorHAnsi"/>
        </w:rPr>
      </w:pPr>
      <w:r w:rsidRPr="00AB166D">
        <w:rPr>
          <w:rFonts w:eastAsiaTheme="minorHAnsi"/>
        </w:rPr>
        <w:t>Каждый из методов факторного анализа может быть использован в зависимости от специфики исследования и имеет свои преимущества и недостатки. При выборе метода необходимо учитывать характеристики данных и задачу, которую необходимо решить.</w:t>
      </w:r>
      <w:r>
        <w:rPr>
          <w:rFonts w:eastAsiaTheme="minorHAnsi"/>
        </w:rPr>
        <w:t xml:space="preserve"> </w:t>
      </w:r>
    </w:p>
    <w:p w14:paraId="0B694040" w14:textId="1DD4B3FF" w:rsidR="00330ABF" w:rsidRPr="0069464B" w:rsidRDefault="00524037" w:rsidP="0069464B">
      <w:pPr>
        <w:pStyle w:val="BodyText"/>
        <w:rPr>
          <w:color w:val="222222"/>
        </w:rPr>
      </w:pPr>
      <w:r w:rsidRPr="00AB166D">
        <w:rPr>
          <w:rFonts w:eastAsiaTheme="minorHAnsi"/>
        </w:rPr>
        <w:t>Одной из особенностей факторного анализа является то, что он основывается на предположении о наличии латентных переменных, которые не наблюдаются напрямую, но влияют на исходные данные. Поэтому, для правильного применения факторного анализа необходимо убедиться в корректности выбора переменных и определении правильно</w:t>
      </w:r>
      <w:r>
        <w:rPr>
          <w:rFonts w:eastAsiaTheme="minorHAnsi"/>
        </w:rPr>
        <w:t>го</w:t>
      </w:r>
      <w:r w:rsidRPr="00AB166D">
        <w:rPr>
          <w:rFonts w:eastAsiaTheme="minorHAnsi"/>
        </w:rPr>
        <w:t xml:space="preserve"> количества факторов.</w:t>
      </w:r>
      <w:r>
        <w:rPr>
          <w:rFonts w:eastAsiaTheme="minorHAnsi"/>
        </w:rPr>
        <w:t xml:space="preserve"> </w:t>
      </w:r>
      <w:r>
        <w:rPr>
          <w:color w:val="222222"/>
        </w:rPr>
        <w:t>В зависимости от количества учитываемых факторов принято выделять коэффициенты парной корреляции (однофакторная зависимость) и множественной корреляции (двух- и более факторная зависимость).</w:t>
      </w:r>
    </w:p>
    <w:p w14:paraId="3E90A2AF" w14:textId="6EF6B04C" w:rsidR="00330ABF" w:rsidRPr="00954C65" w:rsidRDefault="00A1610F" w:rsidP="009C2837">
      <w:pPr>
        <w:pStyle w:val="Heading1"/>
        <w:ind w:left="709" w:firstLine="0"/>
      </w:pPr>
      <w:bookmarkStart w:id="9" w:name="_Toc120732987"/>
      <w:bookmarkStart w:id="10" w:name="_Toc132897345"/>
      <w:r>
        <w:lastRenderedPageBreak/>
        <w:t>2</w:t>
      </w:r>
      <w:r w:rsidR="001B79B3">
        <w:t xml:space="preserve"> </w:t>
      </w:r>
      <w:r w:rsidR="00330ABF" w:rsidRPr="00954C65">
        <w:t>Практическая</w:t>
      </w:r>
      <w:r w:rsidR="001B79B3">
        <w:t xml:space="preserve"> </w:t>
      </w:r>
      <w:r w:rsidR="00330ABF" w:rsidRPr="00954C65">
        <w:t>часть</w:t>
      </w:r>
      <w:bookmarkEnd w:id="9"/>
      <w:bookmarkEnd w:id="10"/>
    </w:p>
    <w:p w14:paraId="478526C0" w14:textId="44DBDC9F" w:rsidR="00637656" w:rsidRDefault="00A1610F" w:rsidP="009C2837">
      <w:pPr>
        <w:pStyle w:val="Heading2"/>
        <w:ind w:left="709" w:firstLine="0"/>
      </w:pPr>
      <w:bookmarkStart w:id="11" w:name="_Toc120732988"/>
      <w:bookmarkStart w:id="12" w:name="_Toc132897346"/>
      <w:r>
        <w:t>2.1</w:t>
      </w:r>
      <w:r w:rsidR="001B79B3">
        <w:t xml:space="preserve"> </w:t>
      </w:r>
      <w:bookmarkEnd w:id="11"/>
      <w:r w:rsidR="00B11BB7">
        <w:t>Метод главных компонент</w:t>
      </w:r>
      <w:bookmarkEnd w:id="12"/>
      <w:r w:rsidR="001B79B3">
        <w:t xml:space="preserve">  </w:t>
      </w:r>
    </w:p>
    <w:p w14:paraId="48AE1DA0" w14:textId="45BEA4CC" w:rsidR="00DA4E8C" w:rsidRDefault="00DA4E8C" w:rsidP="00B85C52">
      <w:pPr>
        <w:pStyle w:val="BodyText"/>
        <w:rPr>
          <w:rFonts w:eastAsiaTheme="minorHAnsi"/>
        </w:rPr>
      </w:pPr>
      <w:bookmarkStart w:id="13" w:name="_Toc9196"/>
      <w:bookmarkStart w:id="14" w:name="_Toc120732990"/>
      <w:r>
        <w:rPr>
          <w:rFonts w:eastAsiaTheme="minorHAnsi"/>
        </w:rPr>
        <w:t>В курсовой работе будут рассмотрены данные фитнес-центра. Одна из проблем в сфере услуг – оттек клиентов, многие клиенты покупают абонементы, но перестают посещать заведения, и отменяют их до истечения срока. Для борьбы с оттоком клиентов можно провести анализ данные клиентов и выявить факторы, которые наибольшим образом влияют на отказ клиента от абонемента.</w:t>
      </w:r>
    </w:p>
    <w:p w14:paraId="46C49FAB" w14:textId="744D9DEA" w:rsidR="00DA4E8C" w:rsidRDefault="00DA4E8C" w:rsidP="00B85C52">
      <w:pPr>
        <w:pStyle w:val="BodyText"/>
        <w:rPr>
          <w:rFonts w:eastAsiaTheme="minorHAnsi"/>
        </w:rPr>
      </w:pPr>
      <w:r>
        <w:rPr>
          <w:rFonts w:eastAsiaTheme="minorHAnsi"/>
        </w:rPr>
        <w:t>Нам известны данные клиентов одного из фитнес-центров, которые имеют следующие признаки</w:t>
      </w:r>
      <w:r w:rsidR="00D52A45">
        <w:rPr>
          <w:rFonts w:eastAsiaTheme="minorHAnsi"/>
        </w:rPr>
        <w:t xml:space="preserve"> (Рисунок 1)</w:t>
      </w:r>
      <w:r>
        <w:rPr>
          <w:rFonts w:eastAsiaTheme="minorHAnsi"/>
        </w:rPr>
        <w:t>:</w:t>
      </w:r>
    </w:p>
    <w:p w14:paraId="3F1DDDDC" w14:textId="5B8745B1" w:rsidR="00DA4E8C" w:rsidRDefault="00DA4E8C"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Row</w:t>
      </w:r>
      <w:r w:rsidRPr="00DA4E8C">
        <w:rPr>
          <w:rFonts w:eastAsiaTheme="minorHAnsi"/>
        </w:rPr>
        <w:t xml:space="preserve"> –</w:t>
      </w:r>
      <w:r>
        <w:rPr>
          <w:rFonts w:eastAsiaTheme="minorHAnsi"/>
        </w:rPr>
        <w:t xml:space="preserve"> индекс строки данных.</w:t>
      </w:r>
    </w:p>
    <w:p w14:paraId="0B2A3130" w14:textId="109F1EAB" w:rsidR="00DA4E8C" w:rsidRDefault="00DA4E8C"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 xml:space="preserve">Registration – </w:t>
      </w:r>
      <w:r>
        <w:rPr>
          <w:rFonts w:eastAsiaTheme="minorHAnsi"/>
        </w:rPr>
        <w:t>уникальный номер клиента.</w:t>
      </w:r>
    </w:p>
    <w:p w14:paraId="3B0723B2" w14:textId="43684E0D" w:rsidR="00DA4E8C" w:rsidRDefault="00DA4E8C" w:rsidP="00DA4E8C">
      <w:pPr>
        <w:pStyle w:val="ListParagraph"/>
        <w:numPr>
          <w:ilvl w:val="3"/>
          <w:numId w:val="2"/>
        </w:numPr>
        <w:tabs>
          <w:tab w:val="clear" w:pos="1800"/>
          <w:tab w:val="left" w:pos="1276"/>
        </w:tabs>
        <w:ind w:left="1276" w:hanging="567"/>
        <w:rPr>
          <w:rFonts w:eastAsiaTheme="minorHAnsi"/>
        </w:rPr>
      </w:pPr>
      <w:proofErr w:type="spellStart"/>
      <w:r>
        <w:rPr>
          <w:rFonts w:eastAsiaTheme="minorHAnsi"/>
          <w:lang w:val="en-US"/>
        </w:rPr>
        <w:t>Zipcode</w:t>
      </w:r>
      <w:proofErr w:type="spellEnd"/>
      <w:r>
        <w:rPr>
          <w:rFonts w:eastAsiaTheme="minorHAnsi"/>
          <w:lang w:val="en-US"/>
        </w:rPr>
        <w:t xml:space="preserve"> –</w:t>
      </w:r>
      <w:r>
        <w:rPr>
          <w:rFonts w:eastAsiaTheme="minorHAnsi"/>
        </w:rPr>
        <w:t xml:space="preserve"> индекс клиента.</w:t>
      </w:r>
    </w:p>
    <w:p w14:paraId="296E8989" w14:textId="40E4384A" w:rsidR="00DA4E8C" w:rsidRDefault="00DA4E8C"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 xml:space="preserve">Age – </w:t>
      </w:r>
      <w:r w:rsidR="00D52A45">
        <w:rPr>
          <w:rFonts w:eastAsiaTheme="minorHAnsi"/>
        </w:rPr>
        <w:t>возраст</w:t>
      </w:r>
      <w:r>
        <w:rPr>
          <w:rFonts w:eastAsiaTheme="minorHAnsi"/>
        </w:rPr>
        <w:t>.</w:t>
      </w:r>
    </w:p>
    <w:p w14:paraId="24AA3D3E" w14:textId="1B384BC5" w:rsidR="00DA4E8C"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Partner</w:t>
      </w:r>
      <w:r w:rsidRPr="00D52A45">
        <w:rPr>
          <w:rFonts w:eastAsiaTheme="minorHAnsi"/>
        </w:rPr>
        <w:t>_</w:t>
      </w:r>
      <w:r>
        <w:rPr>
          <w:rFonts w:eastAsiaTheme="minorHAnsi"/>
          <w:lang w:val="en-US"/>
        </w:rPr>
        <w:t>company</w:t>
      </w:r>
      <w:r w:rsidRPr="00D52A45">
        <w:rPr>
          <w:rFonts w:eastAsiaTheme="minorHAnsi"/>
        </w:rPr>
        <w:t xml:space="preserve"> – п</w:t>
      </w:r>
      <w:r>
        <w:rPr>
          <w:rFonts w:eastAsiaTheme="minorHAnsi"/>
        </w:rPr>
        <w:t>родан</w:t>
      </w:r>
      <w:r w:rsidRPr="00D52A45">
        <w:rPr>
          <w:rFonts w:eastAsiaTheme="minorHAnsi"/>
        </w:rPr>
        <w:t xml:space="preserve"> </w:t>
      </w:r>
      <w:r>
        <w:rPr>
          <w:rFonts w:eastAsiaTheme="minorHAnsi"/>
        </w:rPr>
        <w:t>ли</w:t>
      </w:r>
      <w:r w:rsidRPr="00D52A45">
        <w:rPr>
          <w:rFonts w:eastAsiaTheme="minorHAnsi"/>
        </w:rPr>
        <w:t xml:space="preserve"> </w:t>
      </w:r>
      <w:r>
        <w:rPr>
          <w:rFonts w:eastAsiaTheme="minorHAnsi"/>
        </w:rPr>
        <w:t>абонемент по партнерской компании.</w:t>
      </w:r>
    </w:p>
    <w:p w14:paraId="23F6B271" w14:textId="536C5666" w:rsidR="00D52A45"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rPr>
        <w:t>F</w:t>
      </w:r>
      <w:proofErr w:type="spellStart"/>
      <w:r>
        <w:rPr>
          <w:rFonts w:eastAsiaTheme="minorHAnsi"/>
          <w:lang w:val="en-US"/>
        </w:rPr>
        <w:t>riend</w:t>
      </w:r>
      <w:proofErr w:type="spellEnd"/>
      <w:r w:rsidRPr="00D52A45">
        <w:rPr>
          <w:rFonts w:eastAsiaTheme="minorHAnsi"/>
        </w:rPr>
        <w:t>_</w:t>
      </w:r>
      <w:r>
        <w:rPr>
          <w:rFonts w:eastAsiaTheme="minorHAnsi"/>
          <w:lang w:val="en-US"/>
        </w:rPr>
        <w:t>promo</w:t>
      </w:r>
      <w:r w:rsidRPr="00D52A45">
        <w:rPr>
          <w:rFonts w:eastAsiaTheme="minorHAnsi"/>
        </w:rPr>
        <w:t xml:space="preserve"> – </w:t>
      </w:r>
      <w:r>
        <w:rPr>
          <w:rFonts w:eastAsiaTheme="minorHAnsi"/>
        </w:rPr>
        <w:t>продан ли абонемент по рекомендации друга.</w:t>
      </w:r>
    </w:p>
    <w:p w14:paraId="02DB4ACF" w14:textId="559DCB74" w:rsidR="00D52A45"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Contract</w:t>
      </w:r>
      <w:r w:rsidRPr="00D52A45">
        <w:rPr>
          <w:rFonts w:eastAsiaTheme="minorHAnsi"/>
        </w:rPr>
        <w:t>_</w:t>
      </w:r>
      <w:r>
        <w:rPr>
          <w:rFonts w:eastAsiaTheme="minorHAnsi"/>
          <w:lang w:val="en-US"/>
        </w:rPr>
        <w:t>period</w:t>
      </w:r>
      <w:r w:rsidRPr="00D52A45">
        <w:rPr>
          <w:rFonts w:eastAsiaTheme="minorHAnsi"/>
        </w:rPr>
        <w:t xml:space="preserve"> – </w:t>
      </w:r>
      <w:r>
        <w:rPr>
          <w:rFonts w:eastAsiaTheme="minorHAnsi"/>
        </w:rPr>
        <w:t>продолжительность подписки в месяцах.</w:t>
      </w:r>
    </w:p>
    <w:p w14:paraId="1F6858B6" w14:textId="5A18330E" w:rsidR="00D52A45"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rPr>
        <w:t>L</w:t>
      </w:r>
      <w:proofErr w:type="spellStart"/>
      <w:r>
        <w:rPr>
          <w:rFonts w:eastAsiaTheme="minorHAnsi"/>
          <w:lang w:val="en-US"/>
        </w:rPr>
        <w:t>ifetime</w:t>
      </w:r>
      <w:proofErr w:type="spellEnd"/>
      <w:r>
        <w:rPr>
          <w:rFonts w:eastAsiaTheme="minorHAnsi"/>
          <w:lang w:val="en-US"/>
        </w:rPr>
        <w:t xml:space="preserve"> – </w:t>
      </w:r>
      <w:r>
        <w:rPr>
          <w:rFonts w:eastAsiaTheme="minorHAnsi"/>
        </w:rPr>
        <w:t>продолжительность истории посещений.</w:t>
      </w:r>
    </w:p>
    <w:p w14:paraId="70845DFD" w14:textId="3B45730C" w:rsidR="00D52A45"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Class</w:t>
      </w:r>
      <w:r w:rsidRPr="00D52A45">
        <w:rPr>
          <w:rFonts w:eastAsiaTheme="minorHAnsi"/>
        </w:rPr>
        <w:t>_</w:t>
      </w:r>
      <w:proofErr w:type="spellStart"/>
      <w:r>
        <w:rPr>
          <w:rFonts w:eastAsiaTheme="minorHAnsi"/>
          <w:lang w:val="en-US"/>
        </w:rPr>
        <w:t>registation</w:t>
      </w:r>
      <w:proofErr w:type="spellEnd"/>
      <w:r w:rsidRPr="00D52A45">
        <w:rPr>
          <w:rFonts w:eastAsiaTheme="minorHAnsi"/>
        </w:rPr>
        <w:t>_</w:t>
      </w:r>
      <w:r>
        <w:rPr>
          <w:rFonts w:eastAsiaTheme="minorHAnsi"/>
          <w:lang w:val="en-US"/>
        </w:rPr>
        <w:t>weekly</w:t>
      </w:r>
      <w:r w:rsidRPr="00D52A45">
        <w:rPr>
          <w:rFonts w:eastAsiaTheme="minorHAnsi"/>
        </w:rPr>
        <w:t xml:space="preserve"> – </w:t>
      </w:r>
      <w:r>
        <w:rPr>
          <w:rFonts w:eastAsiaTheme="minorHAnsi"/>
        </w:rPr>
        <w:t>среднее число занятий в неделю.</w:t>
      </w:r>
    </w:p>
    <w:p w14:paraId="39452605" w14:textId="6660C988" w:rsidR="00D52A45" w:rsidRDefault="00D52A45" w:rsidP="00DA4E8C">
      <w:pPr>
        <w:pStyle w:val="ListParagraph"/>
        <w:numPr>
          <w:ilvl w:val="3"/>
          <w:numId w:val="2"/>
        </w:numPr>
        <w:tabs>
          <w:tab w:val="clear" w:pos="1800"/>
          <w:tab w:val="left" w:pos="1276"/>
        </w:tabs>
        <w:ind w:left="1276" w:hanging="567"/>
        <w:rPr>
          <w:rFonts w:eastAsiaTheme="minorHAnsi"/>
        </w:rPr>
      </w:pPr>
      <w:r w:rsidRPr="00D52A45">
        <w:rPr>
          <w:rFonts w:eastAsiaTheme="minorHAnsi"/>
          <w:lang w:val="en-US"/>
        </w:rPr>
        <w:t>A</w:t>
      </w:r>
      <w:r>
        <w:rPr>
          <w:rFonts w:eastAsiaTheme="minorHAnsi"/>
          <w:lang w:val="en-US"/>
        </w:rPr>
        <w:t>vg</w:t>
      </w:r>
      <w:r w:rsidRPr="00D52A45">
        <w:rPr>
          <w:rFonts w:eastAsiaTheme="minorHAnsi"/>
        </w:rPr>
        <w:t>_</w:t>
      </w:r>
      <w:r>
        <w:rPr>
          <w:rFonts w:eastAsiaTheme="minorHAnsi"/>
          <w:lang w:val="en-US"/>
        </w:rPr>
        <w:t>additional</w:t>
      </w:r>
      <w:r w:rsidRPr="00D52A45">
        <w:rPr>
          <w:rFonts w:eastAsiaTheme="minorHAnsi"/>
        </w:rPr>
        <w:t>_</w:t>
      </w:r>
      <w:r>
        <w:rPr>
          <w:rFonts w:eastAsiaTheme="minorHAnsi"/>
          <w:lang w:val="en-US"/>
        </w:rPr>
        <w:t>charges</w:t>
      </w:r>
      <w:r w:rsidRPr="00D52A45">
        <w:rPr>
          <w:rFonts w:eastAsiaTheme="minorHAnsi"/>
        </w:rPr>
        <w:t>_</w:t>
      </w:r>
      <w:r>
        <w:rPr>
          <w:rFonts w:eastAsiaTheme="minorHAnsi"/>
          <w:lang w:val="en-US"/>
        </w:rPr>
        <w:t>total</w:t>
      </w:r>
      <w:r w:rsidRPr="00D52A45">
        <w:rPr>
          <w:rFonts w:eastAsiaTheme="minorHAnsi"/>
        </w:rPr>
        <w:t xml:space="preserve"> – </w:t>
      </w:r>
      <w:r>
        <w:rPr>
          <w:rFonts w:eastAsiaTheme="minorHAnsi"/>
        </w:rPr>
        <w:t>средняя</w:t>
      </w:r>
      <w:r w:rsidRPr="00D52A45">
        <w:rPr>
          <w:rFonts w:eastAsiaTheme="minorHAnsi"/>
        </w:rPr>
        <w:t xml:space="preserve"> </w:t>
      </w:r>
      <w:r>
        <w:rPr>
          <w:rFonts w:eastAsiaTheme="minorHAnsi"/>
        </w:rPr>
        <w:t>плата</w:t>
      </w:r>
      <w:r w:rsidRPr="00D52A45">
        <w:rPr>
          <w:rFonts w:eastAsiaTheme="minorHAnsi"/>
        </w:rPr>
        <w:t xml:space="preserve"> </w:t>
      </w:r>
      <w:r>
        <w:rPr>
          <w:rFonts w:eastAsiaTheme="minorHAnsi"/>
        </w:rPr>
        <w:t>за</w:t>
      </w:r>
      <w:r w:rsidRPr="00D52A45">
        <w:rPr>
          <w:rFonts w:eastAsiaTheme="minorHAnsi"/>
        </w:rPr>
        <w:t xml:space="preserve"> </w:t>
      </w:r>
      <w:r>
        <w:rPr>
          <w:rFonts w:eastAsiaTheme="minorHAnsi"/>
        </w:rPr>
        <w:t>дополнительные услуги.</w:t>
      </w:r>
    </w:p>
    <w:p w14:paraId="340B0E84" w14:textId="7F979FC6" w:rsidR="00D52A45" w:rsidRDefault="00D52A45" w:rsidP="00DA4E8C">
      <w:pPr>
        <w:pStyle w:val="ListParagraph"/>
        <w:numPr>
          <w:ilvl w:val="3"/>
          <w:numId w:val="2"/>
        </w:numPr>
        <w:tabs>
          <w:tab w:val="clear" w:pos="1800"/>
          <w:tab w:val="left" w:pos="1276"/>
        </w:tabs>
        <w:ind w:left="1276" w:hanging="567"/>
        <w:rPr>
          <w:rFonts w:eastAsiaTheme="minorHAnsi"/>
        </w:rPr>
      </w:pPr>
      <w:r>
        <w:rPr>
          <w:rFonts w:eastAsiaTheme="minorHAnsi"/>
          <w:lang w:val="en-US"/>
        </w:rPr>
        <w:t>Cancellation</w:t>
      </w:r>
      <w:r>
        <w:rPr>
          <w:rFonts w:eastAsiaTheme="minorHAnsi"/>
        </w:rPr>
        <w:t>_f</w:t>
      </w:r>
      <w:r>
        <w:rPr>
          <w:rFonts w:eastAsiaTheme="minorHAnsi"/>
          <w:lang w:val="en-US"/>
        </w:rPr>
        <w:t>req</w:t>
      </w:r>
      <w:r w:rsidRPr="00D52A45">
        <w:rPr>
          <w:rFonts w:eastAsiaTheme="minorHAnsi"/>
        </w:rPr>
        <w:t xml:space="preserve"> – </w:t>
      </w:r>
      <w:r>
        <w:rPr>
          <w:rFonts w:eastAsiaTheme="minorHAnsi"/>
        </w:rPr>
        <w:t>среднее число отмен и пропусков занятий.</w:t>
      </w:r>
    </w:p>
    <w:p w14:paraId="3CD34B79" w14:textId="2F63A28D" w:rsidR="00D52A45" w:rsidRDefault="00D52A45" w:rsidP="00D52A45">
      <w:pPr>
        <w:pStyle w:val="ListParagraph"/>
        <w:numPr>
          <w:ilvl w:val="3"/>
          <w:numId w:val="2"/>
        </w:numPr>
        <w:tabs>
          <w:tab w:val="clear" w:pos="1800"/>
          <w:tab w:val="left" w:pos="1276"/>
        </w:tabs>
        <w:ind w:left="1276" w:hanging="567"/>
        <w:rPr>
          <w:rFonts w:eastAsiaTheme="minorHAnsi"/>
        </w:rPr>
      </w:pPr>
      <w:r>
        <w:rPr>
          <w:rFonts w:eastAsiaTheme="minorHAnsi"/>
        </w:rPr>
        <w:t>E</w:t>
      </w:r>
      <w:proofErr w:type="spellStart"/>
      <w:r>
        <w:rPr>
          <w:rFonts w:eastAsiaTheme="minorHAnsi"/>
          <w:lang w:val="en-US"/>
        </w:rPr>
        <w:t>xited</w:t>
      </w:r>
      <w:proofErr w:type="spellEnd"/>
      <w:r>
        <w:rPr>
          <w:rFonts w:eastAsiaTheme="minorHAnsi"/>
          <w:lang w:val="en-US"/>
        </w:rPr>
        <w:t xml:space="preserve"> – </w:t>
      </w:r>
      <w:r>
        <w:rPr>
          <w:rFonts w:eastAsiaTheme="minorHAnsi"/>
        </w:rPr>
        <w:t>аннулирован ли абонемент.</w:t>
      </w:r>
    </w:p>
    <w:p w14:paraId="15AE23F5" w14:textId="77777777" w:rsidR="00D52A45" w:rsidRDefault="00D52A45" w:rsidP="00D52A45">
      <w:pPr>
        <w:keepNext/>
        <w:tabs>
          <w:tab w:val="left" w:pos="1276"/>
        </w:tabs>
        <w:ind w:firstLine="0"/>
        <w:jc w:val="center"/>
      </w:pPr>
      <w:r w:rsidRPr="00D52A45">
        <w:rPr>
          <w:rFonts w:eastAsiaTheme="minorHAnsi"/>
          <w:noProof/>
        </w:rPr>
        <w:drawing>
          <wp:inline distT="0" distB="0" distL="0" distR="0" wp14:anchorId="061587FC" wp14:editId="7273B068">
            <wp:extent cx="6120130" cy="8356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835660"/>
                    </a:xfrm>
                    <a:prstGeom prst="rect">
                      <a:avLst/>
                    </a:prstGeom>
                  </pic:spPr>
                </pic:pic>
              </a:graphicData>
            </a:graphic>
          </wp:inline>
        </w:drawing>
      </w:r>
    </w:p>
    <w:p w14:paraId="1EC64ECE" w14:textId="1763D489" w:rsidR="00D52A45" w:rsidRPr="00D52A45" w:rsidRDefault="00D52A45" w:rsidP="00D52A45">
      <w:pPr>
        <w:pStyle w:val="Caption"/>
        <w:rPr>
          <w:rFonts w:eastAsiaTheme="minorHAnsi"/>
        </w:rPr>
      </w:pPr>
      <w:r>
        <w:t xml:space="preserve">Рисунок </w:t>
      </w:r>
      <w:fldSimple w:instr=" SEQ Рисунок \* ARABIC ">
        <w:r w:rsidR="00D9153B">
          <w:rPr>
            <w:noProof/>
          </w:rPr>
          <w:t>1</w:t>
        </w:r>
      </w:fldSimple>
      <w:r>
        <w:t xml:space="preserve"> – Данные фитнес-центра</w:t>
      </w:r>
    </w:p>
    <w:p w14:paraId="59053BCD" w14:textId="77777777" w:rsidR="00415D84" w:rsidRPr="00415D84" w:rsidRDefault="00415D84" w:rsidP="00415D84">
      <w:pPr>
        <w:pStyle w:val="BodyText"/>
        <w:rPr>
          <w:rFonts w:eastAsiaTheme="minorHAnsi"/>
        </w:rPr>
      </w:pPr>
      <w:r w:rsidRPr="00415D84">
        <w:rPr>
          <w:rFonts w:eastAsiaTheme="minorHAnsi"/>
        </w:rPr>
        <w:lastRenderedPageBreak/>
        <w:t>Определение необходимого количества факторов в факторном анализе весьма важно, поскольку это определяет, как много факторов нужно выделить из данных. Найденное количество факторов также может оказать влияние на итоговые результаты анализа.</w:t>
      </w:r>
    </w:p>
    <w:p w14:paraId="38D40DE7" w14:textId="51DE5A97" w:rsidR="00415D84" w:rsidRPr="00415D84" w:rsidRDefault="00415D84" w:rsidP="00415D84">
      <w:pPr>
        <w:pStyle w:val="BodyText"/>
        <w:rPr>
          <w:rFonts w:eastAsiaTheme="minorHAnsi"/>
        </w:rPr>
      </w:pPr>
      <w:r w:rsidRPr="00415D84">
        <w:rPr>
          <w:rFonts w:eastAsiaTheme="minorHAnsi"/>
        </w:rPr>
        <w:t xml:space="preserve">Существует несколько различных методов для определения необходимого количества факторов для факторного анализа. </w:t>
      </w:r>
      <w:r>
        <w:rPr>
          <w:rFonts w:eastAsiaTheme="minorHAnsi"/>
        </w:rPr>
        <w:t>Используем два метода и сравним полученные количества факторов: м</w:t>
      </w:r>
      <w:r w:rsidRPr="00415D84">
        <w:rPr>
          <w:rFonts w:eastAsiaTheme="minorHAnsi"/>
        </w:rPr>
        <w:t xml:space="preserve">етод критерия Кайзера </w:t>
      </w:r>
      <w:r>
        <w:rPr>
          <w:rFonts w:eastAsiaTheme="minorHAnsi"/>
        </w:rPr>
        <w:t>и метод экранного теста.</w:t>
      </w:r>
    </w:p>
    <w:p w14:paraId="4CD541D2" w14:textId="77777777" w:rsidR="00415D84" w:rsidRPr="00415D84" w:rsidRDefault="00415D84" w:rsidP="00415D84">
      <w:pPr>
        <w:pStyle w:val="BodyText"/>
        <w:rPr>
          <w:rFonts w:eastAsiaTheme="minorHAnsi"/>
        </w:rPr>
      </w:pPr>
      <w:r w:rsidRPr="00415D84">
        <w:rPr>
          <w:rFonts w:eastAsiaTheme="minorHAnsi"/>
        </w:rPr>
        <w:t>Метод критерия Кайзера основан на показателе, называемом главных компонент. В этом методе необходимо выбрать все главные компоненты с собственными значениями больше 1. Таким образом, количество факторов может быть определено как количество главных компонент с собственными значениями, большими 1.</w:t>
      </w:r>
    </w:p>
    <w:p w14:paraId="0A9C4B1F" w14:textId="0F3D2683" w:rsidR="00D52A45" w:rsidRDefault="00B85C52" w:rsidP="00B85C52">
      <w:pPr>
        <w:pStyle w:val="BodyText"/>
        <w:rPr>
          <w:rFonts w:eastAsiaTheme="minorHAnsi"/>
        </w:rPr>
      </w:pPr>
      <w:r w:rsidRPr="009E2A74">
        <w:rPr>
          <w:rFonts w:eastAsiaTheme="minorHAnsi"/>
        </w:rPr>
        <w:t xml:space="preserve">Метод главных компонент может быть использован для сокращения размерности данных и упрощения сложной информации в наборах данных. </w:t>
      </w:r>
      <w:r w:rsidRPr="00280674">
        <w:rPr>
          <w:rFonts w:eastAsiaTheme="minorHAnsi"/>
        </w:rPr>
        <w:t>Принцип работы метода главных компонент основан на нахождении линейных комбинаций исходных переменных, которые максимально сохраняют исходную информацию. Данные факторы называются главными компонентами. Первая главная компонента соответствует наивысшей дисперсии из исходных переменных, вторая – следующей по величине дисперсии и так далее.</w:t>
      </w:r>
      <w:r>
        <w:rPr>
          <w:rFonts w:eastAsiaTheme="minorHAnsi"/>
        </w:rPr>
        <w:t xml:space="preserve"> </w:t>
      </w:r>
    </w:p>
    <w:p w14:paraId="453758C6" w14:textId="4A509796" w:rsidR="00B85C52" w:rsidRPr="009E2A74" w:rsidRDefault="00D52A45" w:rsidP="00B85C52">
      <w:pPr>
        <w:pStyle w:val="BodyText"/>
        <w:rPr>
          <w:rFonts w:eastAsiaTheme="minorHAnsi"/>
        </w:rPr>
      </w:pPr>
      <w:r>
        <w:rPr>
          <w:rFonts w:eastAsiaTheme="minorHAnsi"/>
        </w:rPr>
        <w:t>П</w:t>
      </w:r>
      <w:r w:rsidR="00B85C52" w:rsidRPr="009E2A74">
        <w:rPr>
          <w:rFonts w:eastAsiaTheme="minorHAnsi"/>
        </w:rPr>
        <w:t>реимущество</w:t>
      </w:r>
      <w:r>
        <w:rPr>
          <w:rFonts w:eastAsiaTheme="minorHAnsi"/>
        </w:rPr>
        <w:t xml:space="preserve"> компонентного анализа</w:t>
      </w:r>
      <w:r w:rsidR="00B85C52" w:rsidRPr="009E2A74">
        <w:rPr>
          <w:rFonts w:eastAsiaTheme="minorHAnsi"/>
        </w:rPr>
        <w:t xml:space="preserve"> заключается в том, что он не требует знания теоретических связей между переменными, а также предоставляет возможность снижения шума, сглаживания и улучшения качества модели.</w:t>
      </w:r>
      <w:r w:rsidR="00B85C52">
        <w:rPr>
          <w:rFonts w:eastAsiaTheme="minorHAnsi"/>
        </w:rPr>
        <w:t xml:space="preserve"> </w:t>
      </w:r>
      <w:r w:rsidR="00B85C52" w:rsidRPr="009E2A74">
        <w:rPr>
          <w:rFonts w:eastAsiaTheme="minorHAnsi"/>
        </w:rPr>
        <w:t>Однако, при использовании метода главных компонент необходимо помнить о том, что он может исказить некоторые аспекты исходных данных, а также что полученные факторы являются линейными комбинациями начальных переменных, что ограничивает их интерпретацию. Также метод главных компонент чувствителен к выбросам, что может привести к искажению результатов.</w:t>
      </w:r>
    </w:p>
    <w:p w14:paraId="7755761F" w14:textId="77777777" w:rsidR="00B85C52" w:rsidRPr="009E2A74" w:rsidRDefault="00B85C52" w:rsidP="00B85C52">
      <w:pPr>
        <w:pStyle w:val="BodyText"/>
        <w:rPr>
          <w:rFonts w:eastAsiaTheme="minorHAnsi"/>
        </w:rPr>
      </w:pPr>
      <w:r>
        <w:rPr>
          <w:rFonts w:eastAsiaTheme="minorHAnsi"/>
        </w:rPr>
        <w:t>М</w:t>
      </w:r>
      <w:r w:rsidRPr="009E2A74">
        <w:rPr>
          <w:rFonts w:eastAsiaTheme="minorHAnsi"/>
        </w:rPr>
        <w:t>етод главных компонент включает в себя следующие шаги:</w:t>
      </w:r>
    </w:p>
    <w:p w14:paraId="24A18D6E" w14:textId="77777777" w:rsidR="00B85C52" w:rsidRPr="009E2A74" w:rsidRDefault="00B85C52" w:rsidP="00B85C52">
      <w:pPr>
        <w:pStyle w:val="ListParagraph"/>
        <w:numPr>
          <w:ilvl w:val="0"/>
          <w:numId w:val="13"/>
        </w:numPr>
        <w:tabs>
          <w:tab w:val="left" w:pos="1276"/>
        </w:tabs>
        <w:ind w:left="1276" w:hanging="567"/>
      </w:pPr>
      <w:r w:rsidRPr="009E2A74">
        <w:lastRenderedPageBreak/>
        <w:t>Центрирование данных. На первом этапе проводится центрирование данных. Это означает, что из каждого значения переменной вычитается среднее значение этой переменной по всей выборке. Такой подход гарантирует, что каждая переменная имеет среднее значение равное 0.</w:t>
      </w:r>
    </w:p>
    <w:p w14:paraId="64BB8CB3" w14:textId="77777777" w:rsidR="00B85C52" w:rsidRPr="009E2A74" w:rsidRDefault="00B85C52" w:rsidP="00B85C52">
      <w:pPr>
        <w:pStyle w:val="ListParagraph"/>
        <w:numPr>
          <w:ilvl w:val="0"/>
          <w:numId w:val="13"/>
        </w:numPr>
        <w:tabs>
          <w:tab w:val="left" w:pos="1276"/>
        </w:tabs>
        <w:ind w:left="1276" w:hanging="567"/>
      </w:pPr>
      <w:proofErr w:type="spellStart"/>
      <w:r w:rsidRPr="009E2A74">
        <w:t>Рассчет</w:t>
      </w:r>
      <w:proofErr w:type="spellEnd"/>
      <w:r w:rsidRPr="009E2A74">
        <w:t xml:space="preserve"> ковариационной матрицы. Рассчитывается ковариационная матрица, которая характеризует степень связи между переменными. В ковариационной матрице элементы на главной диагонали показывают вариацию каждой переменной, а остальные элементы показывают степень корреляции между переменными.</w:t>
      </w:r>
    </w:p>
    <w:p w14:paraId="0A11A3C5" w14:textId="77777777" w:rsidR="00B85C52" w:rsidRPr="009E2A74" w:rsidRDefault="00B85C52" w:rsidP="00B85C52">
      <w:pPr>
        <w:pStyle w:val="ListParagraph"/>
        <w:numPr>
          <w:ilvl w:val="0"/>
          <w:numId w:val="13"/>
        </w:numPr>
        <w:tabs>
          <w:tab w:val="left" w:pos="1276"/>
        </w:tabs>
        <w:ind w:left="1276" w:hanging="567"/>
      </w:pPr>
      <w:r w:rsidRPr="009E2A74">
        <w:t>Вычисление собственных значений и собственных векторов. Собственные значения и собственные векторы используются для определения главных компонент. Собственные значения показывают, какую долю объясненной дисперсии описывает каждая главная компонента. Собственные векторы могут быть использованы для вычисления новых ортогональных измерений – главных компонент.</w:t>
      </w:r>
    </w:p>
    <w:p w14:paraId="61C46FE4" w14:textId="77777777" w:rsidR="00B85C52" w:rsidRPr="009E2A74" w:rsidRDefault="00B85C52" w:rsidP="00B85C52">
      <w:pPr>
        <w:pStyle w:val="ListParagraph"/>
        <w:numPr>
          <w:ilvl w:val="0"/>
          <w:numId w:val="13"/>
        </w:numPr>
        <w:tabs>
          <w:tab w:val="left" w:pos="1276"/>
        </w:tabs>
        <w:ind w:left="1276" w:hanging="567"/>
      </w:pPr>
      <w:r w:rsidRPr="009E2A74">
        <w:t>Преобразование данных. Исходные данные преобразовываются путем умножения каждой строки (то есть каждого наблюдения) на матрицу собственных векторов, чтобы получить новые переменные – главные компоненты.</w:t>
      </w:r>
    </w:p>
    <w:p w14:paraId="480567ED" w14:textId="77777777" w:rsidR="00B85C52" w:rsidRPr="009E2A74" w:rsidRDefault="00B85C52" w:rsidP="00B85C52">
      <w:pPr>
        <w:pStyle w:val="ListParagraph"/>
        <w:numPr>
          <w:ilvl w:val="0"/>
          <w:numId w:val="13"/>
        </w:numPr>
        <w:tabs>
          <w:tab w:val="left" w:pos="1276"/>
        </w:tabs>
        <w:ind w:left="1276" w:hanging="567"/>
      </w:pPr>
      <w:r w:rsidRPr="009E2A74">
        <w:t>Выбор числа главных компонент. Выбирается наименьшее количество главных компонент, которые объясняют заданную долю общего объясненного разброса. В выборе количества компонент могут помочь различные критерии, такие как "локоть", "ломаную" или "график собственных значений".</w:t>
      </w:r>
    </w:p>
    <w:p w14:paraId="57E208A2" w14:textId="44E46799" w:rsidR="00DA4E8C" w:rsidRDefault="00B85C52" w:rsidP="00415D84">
      <w:pPr>
        <w:pStyle w:val="ListParagraph"/>
        <w:numPr>
          <w:ilvl w:val="0"/>
          <w:numId w:val="13"/>
        </w:numPr>
        <w:tabs>
          <w:tab w:val="left" w:pos="1276"/>
        </w:tabs>
        <w:ind w:left="1276" w:hanging="567"/>
      </w:pPr>
      <w:r w:rsidRPr="009E2A74">
        <w:t xml:space="preserve">Интерпретация главных компонент. Последний этап заключается в интерпретации главных компонент. Это может быть сложно, так как каждый фактор представляет собой линейную комбинацию многих исходных переменных. Но на основе значений коэффициентов </w:t>
      </w:r>
      <w:r w:rsidRPr="009E2A74">
        <w:lastRenderedPageBreak/>
        <w:t xml:space="preserve">наиболее выдающихся переменных вектора факторной нагрузки можно сделать выводы об основных тенденциях. </w:t>
      </w:r>
    </w:p>
    <w:p w14:paraId="5A9F3068" w14:textId="433B8CB3" w:rsidR="00415D84" w:rsidRDefault="00415D84" w:rsidP="00415D84">
      <w:pPr>
        <w:pStyle w:val="BodyText"/>
      </w:pPr>
      <w:r>
        <w:t xml:space="preserve">Проведем его на языке программирования </w:t>
      </w:r>
      <w:r>
        <w:rPr>
          <w:lang w:val="en-US"/>
        </w:rPr>
        <w:t>R</w:t>
      </w:r>
      <w:r>
        <w:t>. Для начала</w:t>
      </w:r>
      <w:r w:rsidRPr="00415D84">
        <w:t xml:space="preserve"> </w:t>
      </w:r>
      <w:r>
        <w:t>рассчитаем главные компоненты</w:t>
      </w:r>
      <w:r w:rsidRPr="00415D84">
        <w:rPr>
          <w:rFonts w:eastAsiaTheme="minorHAnsi"/>
        </w:rPr>
        <w:t xml:space="preserve"> с собственными значениями больше 1</w:t>
      </w:r>
      <w:r>
        <w:rPr>
          <w:rFonts w:eastAsiaTheme="minorHAnsi"/>
        </w:rPr>
        <w:t xml:space="preserve">. Теперь </w:t>
      </w:r>
      <w:r w:rsidRPr="00415D84">
        <w:rPr>
          <w:rFonts w:eastAsiaTheme="minorHAnsi"/>
        </w:rPr>
        <w:t>количество факторов может быть определено как количество главных компонент с собственными значениями, большими 1.</w:t>
      </w:r>
      <w:r>
        <w:rPr>
          <w:rFonts w:eastAsiaTheme="minorHAnsi"/>
        </w:rPr>
        <w:t xml:space="preserve"> </w:t>
      </w:r>
      <w:r>
        <w:t>Получим результат, показанный на рисунке 2.</w:t>
      </w:r>
    </w:p>
    <w:p w14:paraId="1FC1712F" w14:textId="77777777" w:rsidR="00F527AC" w:rsidRDefault="00F527AC" w:rsidP="00F527AC">
      <w:pPr>
        <w:pStyle w:val="BodyText"/>
        <w:keepNext/>
      </w:pPr>
      <w:r w:rsidRPr="00F527AC">
        <w:rPr>
          <w:rFonts w:eastAsiaTheme="minorHAnsi"/>
          <w:noProof/>
        </w:rPr>
        <w:drawing>
          <wp:inline distT="0" distB="0" distL="0" distR="0" wp14:anchorId="0E96F733" wp14:editId="5096261C">
            <wp:extent cx="48133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300" cy="228600"/>
                    </a:xfrm>
                    <a:prstGeom prst="rect">
                      <a:avLst/>
                    </a:prstGeom>
                  </pic:spPr>
                </pic:pic>
              </a:graphicData>
            </a:graphic>
          </wp:inline>
        </w:drawing>
      </w:r>
    </w:p>
    <w:p w14:paraId="234F905C" w14:textId="71969087" w:rsidR="00415D84" w:rsidRPr="00F527AC" w:rsidRDefault="00F527AC" w:rsidP="00F527AC">
      <w:pPr>
        <w:pStyle w:val="Caption"/>
      </w:pPr>
      <w:r>
        <w:t xml:space="preserve">Рисунок </w:t>
      </w:r>
      <w:fldSimple w:instr=" SEQ Рисунок \* ARABIC ">
        <w:r w:rsidR="00D9153B">
          <w:rPr>
            <w:noProof/>
          </w:rPr>
          <w:t>2</w:t>
        </w:r>
      </w:fldSimple>
      <w:r>
        <w:t xml:space="preserve"> – Количество факторов методов Кайзера</w:t>
      </w:r>
    </w:p>
    <w:p w14:paraId="3E61DE0E" w14:textId="18C4F7CC" w:rsidR="00415D84" w:rsidRPr="00415D84" w:rsidRDefault="00F527AC" w:rsidP="00415D84">
      <w:pPr>
        <w:pStyle w:val="BodyText"/>
        <w:rPr>
          <w:rFonts w:eastAsiaTheme="minorHAnsi"/>
        </w:rPr>
      </w:pPr>
      <w:r>
        <w:rPr>
          <w:rFonts w:eastAsiaTheme="minorHAnsi"/>
        </w:rPr>
        <w:t xml:space="preserve">Рассмотрим еще один метод определения количества факторов – метод экранного теста. </w:t>
      </w:r>
      <w:r w:rsidR="00415D84" w:rsidRPr="00415D84">
        <w:rPr>
          <w:rFonts w:eastAsiaTheme="minorHAnsi"/>
        </w:rPr>
        <w:t>Метод экранного теста также использует главные компоненты, но в качестве критерия используется график "экран" или скрининг-график, на котором отображаются собственные значения главных компонент. Количество факторов выбирается на основе "критического значения", которое может быть определено путем анализа склонности собственных значений на графике экрана.</w:t>
      </w:r>
    </w:p>
    <w:p w14:paraId="3DBB79E6" w14:textId="433A98A2" w:rsidR="00415D84" w:rsidRPr="00263A09" w:rsidRDefault="00F527AC" w:rsidP="00F527AC">
      <w:pPr>
        <w:pStyle w:val="BodyText"/>
        <w:ind w:firstLine="0"/>
        <w:rPr>
          <w:rFonts w:eastAsiaTheme="minorHAnsi"/>
        </w:rPr>
      </w:pPr>
      <w:r>
        <w:rPr>
          <w:rFonts w:eastAsiaTheme="minorHAnsi"/>
        </w:rPr>
        <w:tab/>
        <w:t xml:space="preserve">Рассчитаем собственные значения и выведем график на экран (Рисунок 3). На данном графике по оси </w:t>
      </w:r>
      <w:r>
        <w:rPr>
          <w:rFonts w:eastAsiaTheme="minorHAnsi"/>
          <w:lang w:val="en-US"/>
        </w:rPr>
        <w:t>OY</w:t>
      </w:r>
      <w:r w:rsidRPr="00F527AC">
        <w:rPr>
          <w:rFonts w:eastAsiaTheme="minorHAnsi"/>
        </w:rPr>
        <w:t xml:space="preserve"> </w:t>
      </w:r>
      <w:r>
        <w:rPr>
          <w:rFonts w:eastAsiaTheme="minorHAnsi"/>
        </w:rPr>
        <w:t xml:space="preserve">изображены собственные значения главных факторов </w:t>
      </w:r>
      <w:r w:rsidR="00263A09">
        <w:rPr>
          <w:rFonts w:eastAsiaTheme="minorHAnsi"/>
        </w:rPr>
        <w:t>и по оси O</w:t>
      </w:r>
      <w:r w:rsidR="00263A09">
        <w:rPr>
          <w:rFonts w:eastAsiaTheme="minorHAnsi"/>
          <w:lang w:val="en-US"/>
        </w:rPr>
        <w:t>X</w:t>
      </w:r>
      <w:r w:rsidR="00263A09" w:rsidRPr="00263A09">
        <w:rPr>
          <w:rFonts w:eastAsiaTheme="minorHAnsi"/>
        </w:rPr>
        <w:t xml:space="preserve"> </w:t>
      </w:r>
      <w:r w:rsidR="00263A09">
        <w:rPr>
          <w:rFonts w:eastAsiaTheme="minorHAnsi"/>
        </w:rPr>
        <w:t xml:space="preserve">номера факторов. </w:t>
      </w:r>
    </w:p>
    <w:p w14:paraId="624E1850" w14:textId="77777777" w:rsidR="00F527AC" w:rsidRDefault="00F527AC" w:rsidP="00263A09">
      <w:pPr>
        <w:pStyle w:val="BodyText"/>
        <w:keepNext/>
        <w:ind w:firstLine="0"/>
        <w:jc w:val="center"/>
      </w:pPr>
      <w:r w:rsidRPr="00F527AC">
        <w:rPr>
          <w:rFonts w:eastAsiaTheme="minorHAnsi"/>
          <w:noProof/>
        </w:rPr>
        <w:drawing>
          <wp:inline distT="0" distB="0" distL="0" distR="0" wp14:anchorId="35EE5A76" wp14:editId="6AAA6226">
            <wp:extent cx="5060640" cy="3218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318" cy="3253464"/>
                    </a:xfrm>
                    <a:prstGeom prst="rect">
                      <a:avLst/>
                    </a:prstGeom>
                  </pic:spPr>
                </pic:pic>
              </a:graphicData>
            </a:graphic>
          </wp:inline>
        </w:drawing>
      </w:r>
    </w:p>
    <w:p w14:paraId="103BFF35" w14:textId="3CDC8BFD" w:rsidR="00F527AC" w:rsidRDefault="00F527AC" w:rsidP="00F527AC">
      <w:pPr>
        <w:pStyle w:val="Caption"/>
      </w:pPr>
      <w:r>
        <w:t xml:space="preserve">Рисунок </w:t>
      </w:r>
      <w:fldSimple w:instr=" SEQ Рисунок \* ARABIC ">
        <w:r w:rsidR="00D9153B">
          <w:rPr>
            <w:noProof/>
          </w:rPr>
          <w:t>3</w:t>
        </w:r>
      </w:fldSimple>
      <w:r>
        <w:t xml:space="preserve"> – Метод экранного теста</w:t>
      </w:r>
    </w:p>
    <w:p w14:paraId="39FE4D61" w14:textId="77777777" w:rsidR="00263A09" w:rsidRPr="00263A09" w:rsidRDefault="00263A09" w:rsidP="00263A09">
      <w:pPr>
        <w:pStyle w:val="BodyText"/>
        <w:rPr>
          <w:rFonts w:eastAsiaTheme="minorHAnsi"/>
        </w:rPr>
      </w:pPr>
      <w:r>
        <w:rPr>
          <w:rFonts w:eastAsiaTheme="minorHAnsi"/>
        </w:rPr>
        <w:lastRenderedPageBreak/>
        <w:t xml:space="preserve">На графике показаны как фактически и смоделированные данные, что позволяет нам сделать вывод о количестве необходимых факторов для проведение факторного анализа. Из данного делаем вывод о том, что необходимое число факторов равно 4, так как про увеличении числа факторов точность модели не будет критически изменяться. </w:t>
      </w:r>
    </w:p>
    <w:p w14:paraId="7E5AFD31" w14:textId="26AE9225" w:rsidR="00F527AC" w:rsidRPr="00F527AC" w:rsidRDefault="00263A09" w:rsidP="00F527AC">
      <w:pPr>
        <w:rPr>
          <w:lang w:eastAsia="ru-RU"/>
        </w:rPr>
      </w:pPr>
      <w:r>
        <w:rPr>
          <w:lang w:eastAsia="ru-RU"/>
        </w:rPr>
        <w:t>Таким образом оба метода для определения количества факторов для данных фитнес-центра показали число факторов равное 4, это число факторов используем на практике для проведения факторного анализа.</w:t>
      </w:r>
    </w:p>
    <w:p w14:paraId="4FF052EB" w14:textId="72452E16" w:rsidR="00330ABF" w:rsidRPr="00F527AC" w:rsidRDefault="00A1610F" w:rsidP="009C2837">
      <w:pPr>
        <w:pStyle w:val="Heading2"/>
        <w:ind w:left="709" w:firstLine="0"/>
      </w:pPr>
      <w:bookmarkStart w:id="15" w:name="_Toc132897347"/>
      <w:r w:rsidRPr="000D4E10">
        <w:t>2.</w:t>
      </w:r>
      <w:r w:rsidR="009101B4" w:rsidRPr="000D4E10">
        <w:t>2</w:t>
      </w:r>
      <w:r w:rsidR="001B79B3" w:rsidRPr="000D4E10">
        <w:t xml:space="preserve"> </w:t>
      </w:r>
      <w:bookmarkEnd w:id="13"/>
      <w:bookmarkEnd w:id="14"/>
      <w:r w:rsidR="00263A09">
        <w:t>Проведение факторного анализа</w:t>
      </w:r>
      <w:bookmarkEnd w:id="15"/>
    </w:p>
    <w:p w14:paraId="13DFFDF3" w14:textId="03CB7E52" w:rsidR="00820F1A" w:rsidRPr="00820F1A" w:rsidRDefault="00263A09" w:rsidP="00820F1A">
      <w:pPr>
        <w:pStyle w:val="BodyText"/>
        <w:rPr>
          <w:rFonts w:eastAsiaTheme="minorHAnsi"/>
        </w:rPr>
      </w:pPr>
      <w:r w:rsidRPr="00820F1A">
        <w:rPr>
          <w:rFonts w:eastAsiaTheme="minorHAnsi"/>
        </w:rPr>
        <w:t xml:space="preserve">Применим к данным факторный анализ с ограничением до 4 факторов с помощью функции </w:t>
      </w:r>
      <w:proofErr w:type="spellStart"/>
      <w:proofErr w:type="gramStart"/>
      <w:r w:rsidR="00820F1A" w:rsidRPr="00820F1A">
        <w:rPr>
          <w:rFonts w:eastAsiaTheme="minorHAnsi"/>
        </w:rPr>
        <w:t>factanal</w:t>
      </w:r>
      <w:proofErr w:type="spellEnd"/>
      <w:r w:rsidR="00820F1A" w:rsidRPr="00820F1A">
        <w:rPr>
          <w:rFonts w:eastAsiaTheme="minorHAnsi"/>
        </w:rPr>
        <w:t>(</w:t>
      </w:r>
      <w:proofErr w:type="gramEnd"/>
      <w:r w:rsidR="00820F1A" w:rsidRPr="00820F1A">
        <w:rPr>
          <w:rFonts w:eastAsiaTheme="minorHAnsi"/>
        </w:rPr>
        <w:t xml:space="preserve">), в которую передаем данные и ограничения. Выведем результаты анализа. Первое, что выводит данная функция это параметр </w:t>
      </w:r>
      <w:proofErr w:type="spellStart"/>
      <w:r w:rsidR="00820F1A" w:rsidRPr="00820F1A">
        <w:rPr>
          <w:rFonts w:eastAsiaTheme="minorHAnsi"/>
        </w:rPr>
        <w:t>Uniquenesses</w:t>
      </w:r>
      <w:proofErr w:type="spellEnd"/>
      <w:r w:rsidR="00820F1A" w:rsidRPr="00820F1A">
        <w:rPr>
          <w:rFonts w:eastAsiaTheme="minorHAnsi"/>
        </w:rPr>
        <w:t>, этот параметр показывает, какую долю общей вариации данных объясняет каждый выбранный фактор</w:t>
      </w:r>
      <w:r w:rsidR="00820F1A">
        <w:rPr>
          <w:rFonts w:eastAsiaTheme="minorHAnsi"/>
        </w:rPr>
        <w:t xml:space="preserve"> (Рисунок 4)</w:t>
      </w:r>
      <w:r w:rsidR="00820F1A" w:rsidRPr="00820F1A">
        <w:rPr>
          <w:rFonts w:eastAsiaTheme="minorHAnsi"/>
        </w:rPr>
        <w:t>. Как правило, выбираются факторы, которые объясняют большую часть вариации, но не обязательно все факторы объясняют большую вариацию.</w:t>
      </w:r>
    </w:p>
    <w:p w14:paraId="0FF81AA7" w14:textId="77777777" w:rsidR="00452059" w:rsidRDefault="00452059" w:rsidP="00452059">
      <w:pPr>
        <w:keepNext/>
        <w:jc w:val="center"/>
      </w:pPr>
      <w:r w:rsidRPr="00452059">
        <w:rPr>
          <w:noProof/>
          <w:szCs w:val="28"/>
        </w:rPr>
        <w:drawing>
          <wp:inline distT="0" distB="0" distL="0" distR="0" wp14:anchorId="562D6A35" wp14:editId="4077B71A">
            <wp:extent cx="4504171" cy="223113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8459" cy="2243167"/>
                    </a:xfrm>
                    <a:prstGeom prst="rect">
                      <a:avLst/>
                    </a:prstGeom>
                  </pic:spPr>
                </pic:pic>
              </a:graphicData>
            </a:graphic>
          </wp:inline>
        </w:drawing>
      </w:r>
    </w:p>
    <w:p w14:paraId="51A9E5D9" w14:textId="0013AEA0" w:rsidR="00330ABF" w:rsidRPr="00B71625" w:rsidRDefault="00452059" w:rsidP="00452059">
      <w:pPr>
        <w:pStyle w:val="Caption"/>
      </w:pPr>
      <w:r>
        <w:t xml:space="preserve">Рисунок </w:t>
      </w:r>
      <w:fldSimple w:instr=" SEQ Рисунок \* ARABIC ">
        <w:r w:rsidR="00D9153B">
          <w:rPr>
            <w:noProof/>
          </w:rPr>
          <w:t>4</w:t>
        </w:r>
      </w:fldSimple>
      <w:r>
        <w:t xml:space="preserve"> – Вывод параметра U</w:t>
      </w:r>
      <w:proofErr w:type="spellStart"/>
      <w:r>
        <w:rPr>
          <w:lang w:val="en-US"/>
        </w:rPr>
        <w:t>niquenesses</w:t>
      </w:r>
      <w:proofErr w:type="spellEnd"/>
    </w:p>
    <w:p w14:paraId="4AF840EE" w14:textId="77777777" w:rsidR="00452059" w:rsidRDefault="00452059" w:rsidP="00452059">
      <w:pPr>
        <w:pStyle w:val="BodyText"/>
        <w:rPr>
          <w:rFonts w:eastAsiaTheme="minorHAnsi"/>
        </w:rPr>
      </w:pPr>
      <w:r w:rsidRPr="00452059">
        <w:rPr>
          <w:rFonts w:eastAsiaTheme="minorHAnsi"/>
        </w:rPr>
        <w:t>Далее функция выводит корреляционную матрицу</w:t>
      </w:r>
      <w:r>
        <w:rPr>
          <w:rFonts w:eastAsiaTheme="minorHAnsi"/>
        </w:rPr>
        <w:t xml:space="preserve"> (Рисунок 5)</w:t>
      </w:r>
      <w:r w:rsidRPr="00452059">
        <w:rPr>
          <w:rFonts w:eastAsiaTheme="minorHAnsi"/>
        </w:rPr>
        <w:t xml:space="preserve">. Корреляционная матрица: это матрица, в которой вычисляются коэффициенты </w:t>
      </w:r>
      <w:r w:rsidRPr="00452059">
        <w:rPr>
          <w:rFonts w:eastAsiaTheme="minorHAnsi"/>
        </w:rPr>
        <w:lastRenderedPageBreak/>
        <w:t xml:space="preserve">корреляции между исходными переменными и факторами. Она показывает, как каждая переменная связана с каждым фактором. </w:t>
      </w:r>
    </w:p>
    <w:p w14:paraId="7B731F5A" w14:textId="77777777" w:rsidR="00452059" w:rsidRDefault="00452059" w:rsidP="00452059">
      <w:pPr>
        <w:pStyle w:val="BodyText"/>
        <w:keepNext/>
        <w:jc w:val="center"/>
      </w:pPr>
      <w:r w:rsidRPr="00452059">
        <w:rPr>
          <w:rFonts w:eastAsiaTheme="minorHAnsi"/>
          <w:noProof/>
        </w:rPr>
        <w:drawing>
          <wp:inline distT="0" distB="0" distL="0" distR="0" wp14:anchorId="4F102FB3" wp14:editId="3B02C5F0">
            <wp:extent cx="5676900" cy="227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2273300"/>
                    </a:xfrm>
                    <a:prstGeom prst="rect">
                      <a:avLst/>
                    </a:prstGeom>
                  </pic:spPr>
                </pic:pic>
              </a:graphicData>
            </a:graphic>
          </wp:inline>
        </w:drawing>
      </w:r>
    </w:p>
    <w:p w14:paraId="16408FB4" w14:textId="30215792" w:rsidR="00452059" w:rsidRDefault="00452059" w:rsidP="00452059">
      <w:pPr>
        <w:pStyle w:val="Caption"/>
        <w:rPr>
          <w:rFonts w:eastAsiaTheme="minorHAnsi"/>
        </w:rPr>
      </w:pPr>
      <w:r>
        <w:t xml:space="preserve">Рисунок </w:t>
      </w:r>
      <w:fldSimple w:instr=" SEQ Рисунок \* ARABIC ">
        <w:r w:rsidR="00D9153B">
          <w:rPr>
            <w:noProof/>
          </w:rPr>
          <w:t>5</w:t>
        </w:r>
      </w:fldSimple>
      <w:r>
        <w:t xml:space="preserve"> – Корреляционная матрица</w:t>
      </w:r>
    </w:p>
    <w:p w14:paraId="0B5286AE" w14:textId="1A1FF1B8" w:rsidR="00452059" w:rsidRPr="00452059" w:rsidRDefault="00452059" w:rsidP="00452059">
      <w:pPr>
        <w:pStyle w:val="BodyText"/>
        <w:rPr>
          <w:rFonts w:eastAsiaTheme="minorHAnsi"/>
        </w:rPr>
      </w:pPr>
      <w:r w:rsidRPr="00452059">
        <w:rPr>
          <w:rFonts w:eastAsiaTheme="minorHAnsi"/>
        </w:rPr>
        <w:t>Чтобы проанализировать эту матрицу, можно визуализировать ее при помощи корреляционных графиков</w:t>
      </w:r>
      <w:r>
        <w:rPr>
          <w:rFonts w:eastAsiaTheme="minorHAnsi"/>
        </w:rPr>
        <w:t xml:space="preserve"> (Рисунок 6)</w:t>
      </w:r>
      <w:r w:rsidRPr="00452059">
        <w:rPr>
          <w:rFonts w:eastAsiaTheme="minorHAnsi"/>
        </w:rPr>
        <w:t xml:space="preserve">. </w:t>
      </w:r>
      <w:r>
        <w:rPr>
          <w:rFonts w:eastAsiaTheme="minorHAnsi"/>
        </w:rPr>
        <w:t>На данном графике по оси O</w:t>
      </w:r>
      <w:r>
        <w:rPr>
          <w:rFonts w:eastAsiaTheme="minorHAnsi"/>
          <w:lang w:val="en-US"/>
        </w:rPr>
        <w:t>X</w:t>
      </w:r>
      <w:r w:rsidRPr="00452059">
        <w:rPr>
          <w:rFonts w:eastAsiaTheme="minorHAnsi"/>
        </w:rPr>
        <w:t xml:space="preserve"> р</w:t>
      </w:r>
      <w:r>
        <w:rPr>
          <w:rFonts w:eastAsiaTheme="minorHAnsi"/>
        </w:rPr>
        <w:t xml:space="preserve">асположены факторы, а по оси </w:t>
      </w:r>
      <w:r>
        <w:rPr>
          <w:rFonts w:eastAsiaTheme="minorHAnsi"/>
          <w:lang w:val="en-US"/>
        </w:rPr>
        <w:t>OY</w:t>
      </w:r>
      <w:r w:rsidRPr="00452059">
        <w:rPr>
          <w:rFonts w:eastAsiaTheme="minorHAnsi"/>
        </w:rPr>
        <w:t xml:space="preserve"> </w:t>
      </w:r>
      <w:r>
        <w:rPr>
          <w:rFonts w:eastAsiaTheme="minorHAnsi"/>
        </w:rPr>
        <w:t xml:space="preserve">параметры, влияющие на факторы. Цвет показывает собственные значения, которые имеют значения в промежутке от -1 до 1. Чем больше величина собственного значения, тем большее влияние он оказывает на </w:t>
      </w:r>
      <w:r w:rsidR="00227AFC">
        <w:rPr>
          <w:rFonts w:eastAsiaTheme="minorHAnsi"/>
        </w:rPr>
        <w:t>фактор.</w:t>
      </w:r>
    </w:p>
    <w:p w14:paraId="21E85678" w14:textId="77777777" w:rsidR="00452059" w:rsidRDefault="00452059" w:rsidP="00452059">
      <w:pPr>
        <w:pStyle w:val="BodyText"/>
        <w:keepNext/>
        <w:jc w:val="center"/>
      </w:pPr>
      <w:r w:rsidRPr="00452059">
        <w:rPr>
          <w:rFonts w:eastAsiaTheme="minorHAnsi"/>
          <w:noProof/>
        </w:rPr>
        <w:drawing>
          <wp:inline distT="0" distB="0" distL="0" distR="0" wp14:anchorId="2486F689" wp14:editId="2CC3BF3B">
            <wp:extent cx="5321852"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7186" cy="3681884"/>
                    </a:xfrm>
                    <a:prstGeom prst="rect">
                      <a:avLst/>
                    </a:prstGeom>
                  </pic:spPr>
                </pic:pic>
              </a:graphicData>
            </a:graphic>
          </wp:inline>
        </w:drawing>
      </w:r>
    </w:p>
    <w:p w14:paraId="32FE77F5" w14:textId="7C916734" w:rsidR="00452059" w:rsidRDefault="00452059" w:rsidP="00452059">
      <w:pPr>
        <w:pStyle w:val="Caption"/>
      </w:pPr>
      <w:r>
        <w:t xml:space="preserve">Рисунок </w:t>
      </w:r>
      <w:fldSimple w:instr=" SEQ Рисунок \* ARABIC ">
        <w:r w:rsidR="00D9153B">
          <w:rPr>
            <w:noProof/>
          </w:rPr>
          <w:t>6</w:t>
        </w:r>
      </w:fldSimple>
      <w:r>
        <w:t xml:space="preserve"> – Визуализация корреляционной матрицы</w:t>
      </w:r>
    </w:p>
    <w:p w14:paraId="2C474311" w14:textId="7A680F2C" w:rsidR="00452059" w:rsidRDefault="00452059" w:rsidP="00452059">
      <w:pPr>
        <w:rPr>
          <w:rFonts w:eastAsiaTheme="minorHAnsi"/>
        </w:rPr>
      </w:pPr>
      <w:r>
        <w:rPr>
          <w:rFonts w:eastAsiaTheme="minorHAnsi"/>
          <w:lang w:eastAsia="ru-RU"/>
        </w:rPr>
        <w:lastRenderedPageBreak/>
        <w:t xml:space="preserve">Как видно из данной матрицы на </w:t>
      </w:r>
      <w:r w:rsidR="00227AFC">
        <w:rPr>
          <w:rFonts w:eastAsiaTheme="minorHAnsi"/>
          <w:lang w:eastAsia="ru-RU"/>
        </w:rPr>
        <w:t>первый фактор</w:t>
      </w:r>
      <w:r w:rsidRPr="00452059">
        <w:rPr>
          <w:rFonts w:eastAsiaTheme="minorHAnsi"/>
          <w:lang w:eastAsia="ru-RU"/>
        </w:rPr>
        <w:t xml:space="preserve"> </w:t>
      </w:r>
      <w:r>
        <w:rPr>
          <w:rFonts w:eastAsiaTheme="minorHAnsi"/>
          <w:lang w:eastAsia="ru-RU"/>
        </w:rPr>
        <w:t xml:space="preserve">наибольшим образом влияет параметр </w:t>
      </w:r>
      <w:r>
        <w:rPr>
          <w:rFonts w:eastAsiaTheme="minorHAnsi"/>
          <w:lang w:val="en-US"/>
        </w:rPr>
        <w:t>Class</w:t>
      </w:r>
      <w:r w:rsidRPr="00D52A45">
        <w:rPr>
          <w:rFonts w:eastAsiaTheme="minorHAnsi"/>
        </w:rPr>
        <w:t>_</w:t>
      </w:r>
      <w:proofErr w:type="spellStart"/>
      <w:r>
        <w:rPr>
          <w:rFonts w:eastAsiaTheme="minorHAnsi"/>
          <w:lang w:val="en-US"/>
        </w:rPr>
        <w:t>registation</w:t>
      </w:r>
      <w:proofErr w:type="spellEnd"/>
      <w:r w:rsidRPr="00D52A45">
        <w:rPr>
          <w:rFonts w:eastAsiaTheme="minorHAnsi"/>
        </w:rPr>
        <w:t>_</w:t>
      </w:r>
      <w:r>
        <w:rPr>
          <w:rFonts w:eastAsiaTheme="minorHAnsi"/>
          <w:lang w:val="en-US"/>
        </w:rPr>
        <w:t>weekly</w:t>
      </w:r>
      <w:r w:rsidR="00227AFC">
        <w:rPr>
          <w:rFonts w:eastAsiaTheme="minorHAnsi"/>
        </w:rPr>
        <w:t xml:space="preserve"> (среднее число занятий в неделю), на второй фактор – F</w:t>
      </w:r>
      <w:proofErr w:type="spellStart"/>
      <w:r w:rsidR="00227AFC">
        <w:rPr>
          <w:rFonts w:eastAsiaTheme="minorHAnsi"/>
          <w:lang w:val="en-US"/>
        </w:rPr>
        <w:t>riend</w:t>
      </w:r>
      <w:proofErr w:type="spellEnd"/>
      <w:r w:rsidR="00227AFC" w:rsidRPr="00D52A45">
        <w:rPr>
          <w:rFonts w:eastAsiaTheme="minorHAnsi"/>
        </w:rPr>
        <w:t>_</w:t>
      </w:r>
      <w:r w:rsidR="00227AFC">
        <w:rPr>
          <w:rFonts w:eastAsiaTheme="minorHAnsi"/>
          <w:lang w:val="en-US"/>
        </w:rPr>
        <w:t>promo</w:t>
      </w:r>
      <w:r w:rsidR="00227AFC">
        <w:rPr>
          <w:rFonts w:eastAsiaTheme="minorHAnsi"/>
        </w:rPr>
        <w:t xml:space="preserve"> (продан ли абонемент по рекомендации друга), на третий – </w:t>
      </w:r>
      <w:r w:rsidR="00227AFC" w:rsidRPr="00D52A45">
        <w:rPr>
          <w:rFonts w:eastAsiaTheme="minorHAnsi"/>
          <w:lang w:val="en-US"/>
        </w:rPr>
        <w:t>A</w:t>
      </w:r>
      <w:r w:rsidR="00227AFC">
        <w:rPr>
          <w:rFonts w:eastAsiaTheme="minorHAnsi"/>
          <w:lang w:val="en-US"/>
        </w:rPr>
        <w:t>vg</w:t>
      </w:r>
      <w:r w:rsidR="00227AFC" w:rsidRPr="00D52A45">
        <w:rPr>
          <w:rFonts w:eastAsiaTheme="minorHAnsi"/>
        </w:rPr>
        <w:t>_</w:t>
      </w:r>
      <w:r w:rsidR="00227AFC">
        <w:rPr>
          <w:rFonts w:eastAsiaTheme="minorHAnsi"/>
          <w:lang w:val="en-US"/>
        </w:rPr>
        <w:t>additional</w:t>
      </w:r>
      <w:r w:rsidR="00227AFC" w:rsidRPr="00D52A45">
        <w:rPr>
          <w:rFonts w:eastAsiaTheme="minorHAnsi"/>
        </w:rPr>
        <w:t>_</w:t>
      </w:r>
      <w:r w:rsidR="00227AFC">
        <w:rPr>
          <w:rFonts w:eastAsiaTheme="minorHAnsi"/>
          <w:lang w:val="en-US"/>
        </w:rPr>
        <w:t>charges</w:t>
      </w:r>
      <w:r w:rsidR="00227AFC" w:rsidRPr="00D52A45">
        <w:rPr>
          <w:rFonts w:eastAsiaTheme="minorHAnsi"/>
        </w:rPr>
        <w:t>_</w:t>
      </w:r>
      <w:r w:rsidR="00227AFC">
        <w:rPr>
          <w:rFonts w:eastAsiaTheme="minorHAnsi"/>
          <w:lang w:val="en-US"/>
        </w:rPr>
        <w:t>total</w:t>
      </w:r>
      <w:r w:rsidR="00227AFC">
        <w:rPr>
          <w:rFonts w:eastAsiaTheme="minorHAnsi"/>
        </w:rPr>
        <w:t xml:space="preserve"> (средняя</w:t>
      </w:r>
      <w:r w:rsidR="00227AFC" w:rsidRPr="00D52A45">
        <w:rPr>
          <w:rFonts w:eastAsiaTheme="minorHAnsi"/>
        </w:rPr>
        <w:t xml:space="preserve"> </w:t>
      </w:r>
      <w:r w:rsidR="00227AFC">
        <w:rPr>
          <w:rFonts w:eastAsiaTheme="minorHAnsi"/>
        </w:rPr>
        <w:t>плата</w:t>
      </w:r>
      <w:r w:rsidR="00227AFC" w:rsidRPr="00D52A45">
        <w:rPr>
          <w:rFonts w:eastAsiaTheme="minorHAnsi"/>
        </w:rPr>
        <w:t xml:space="preserve"> </w:t>
      </w:r>
      <w:r w:rsidR="00227AFC">
        <w:rPr>
          <w:rFonts w:eastAsiaTheme="minorHAnsi"/>
        </w:rPr>
        <w:t>за</w:t>
      </w:r>
      <w:r w:rsidR="00227AFC" w:rsidRPr="00D52A45">
        <w:rPr>
          <w:rFonts w:eastAsiaTheme="minorHAnsi"/>
        </w:rPr>
        <w:t xml:space="preserve"> </w:t>
      </w:r>
      <w:r w:rsidR="00227AFC">
        <w:rPr>
          <w:rFonts w:eastAsiaTheme="minorHAnsi"/>
        </w:rPr>
        <w:t xml:space="preserve">дополнительные услуги), на четвертый – </w:t>
      </w:r>
      <w:r w:rsidR="00227AFC">
        <w:rPr>
          <w:rFonts w:eastAsiaTheme="minorHAnsi"/>
          <w:lang w:val="en-US"/>
        </w:rPr>
        <w:t>Contract</w:t>
      </w:r>
      <w:r w:rsidR="00227AFC" w:rsidRPr="00D52A45">
        <w:rPr>
          <w:rFonts w:eastAsiaTheme="minorHAnsi"/>
        </w:rPr>
        <w:t>_</w:t>
      </w:r>
      <w:r w:rsidR="00227AFC">
        <w:rPr>
          <w:rFonts w:eastAsiaTheme="minorHAnsi"/>
          <w:lang w:val="en-US"/>
        </w:rPr>
        <w:t>period</w:t>
      </w:r>
      <w:r w:rsidR="00227AFC">
        <w:rPr>
          <w:rFonts w:eastAsiaTheme="minorHAnsi"/>
        </w:rPr>
        <w:t xml:space="preserve"> (продолжительность подписки в месяцах).</w:t>
      </w:r>
    </w:p>
    <w:p w14:paraId="583633CD" w14:textId="42FEC5E5" w:rsidR="00227AFC" w:rsidRDefault="00227AFC" w:rsidP="00227AFC">
      <w:pPr>
        <w:rPr>
          <w:rFonts w:eastAsiaTheme="minorHAnsi"/>
          <w:lang w:eastAsia="ru-RU"/>
        </w:rPr>
      </w:pPr>
      <w:r>
        <w:rPr>
          <w:rFonts w:eastAsiaTheme="minorHAnsi"/>
          <w:lang w:eastAsia="ru-RU"/>
        </w:rPr>
        <w:t>Также выводятся общие результаты работы функции (Рисунок 7).</w:t>
      </w:r>
    </w:p>
    <w:p w14:paraId="2C7651ED" w14:textId="77777777" w:rsidR="00227AFC" w:rsidRDefault="00227AFC" w:rsidP="00227AFC">
      <w:pPr>
        <w:keepNext/>
        <w:jc w:val="center"/>
      </w:pPr>
      <w:r w:rsidRPr="00227AFC">
        <w:rPr>
          <w:rFonts w:eastAsiaTheme="minorHAnsi"/>
          <w:noProof/>
          <w:lang w:eastAsia="ru-RU"/>
        </w:rPr>
        <w:drawing>
          <wp:inline distT="0" distB="0" distL="0" distR="0" wp14:anchorId="62ACED1E" wp14:editId="1F118E70">
            <wp:extent cx="5283200" cy="67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200" cy="673100"/>
                    </a:xfrm>
                    <a:prstGeom prst="rect">
                      <a:avLst/>
                    </a:prstGeom>
                  </pic:spPr>
                </pic:pic>
              </a:graphicData>
            </a:graphic>
          </wp:inline>
        </w:drawing>
      </w:r>
    </w:p>
    <w:p w14:paraId="4BC1EA2E" w14:textId="3670D86E" w:rsidR="00227AFC" w:rsidRDefault="00227AFC" w:rsidP="00227AFC">
      <w:pPr>
        <w:pStyle w:val="Caption"/>
      </w:pPr>
      <w:r>
        <w:t xml:space="preserve">Рисунок </w:t>
      </w:r>
      <w:fldSimple w:instr=" SEQ Рисунок \* ARABIC ">
        <w:r w:rsidR="00D9153B">
          <w:rPr>
            <w:noProof/>
          </w:rPr>
          <w:t>7</w:t>
        </w:r>
      </w:fldSimple>
      <w:r>
        <w:t xml:space="preserve"> – Результат факторного анализа</w:t>
      </w:r>
    </w:p>
    <w:p w14:paraId="0327E1B7" w14:textId="2A02ED9E" w:rsidR="00227AFC" w:rsidRPr="00227AFC" w:rsidRDefault="00227AFC" w:rsidP="00227AFC">
      <w:pPr>
        <w:rPr>
          <w:rFonts w:eastAsiaTheme="minorHAnsi"/>
          <w:lang w:eastAsia="ru-RU"/>
        </w:rPr>
      </w:pPr>
      <w:r w:rsidRPr="00227AFC">
        <w:rPr>
          <w:rFonts w:eastAsiaTheme="minorHAnsi"/>
          <w:lang w:eastAsia="ru-RU"/>
        </w:rPr>
        <w:t>Данный результат проведения факторного анализа указывает на то, что существует значительная вероятность того, что 4 фактора являются достаточными, чтобы описать исходные данные. В данном случае, проведенный тест гипотезы состоит в проверке того, что число факторов, выбранных для моделирования данных, является оптимальным.</w:t>
      </w:r>
    </w:p>
    <w:p w14:paraId="39FEDB55" w14:textId="374A223A" w:rsidR="00227AFC" w:rsidRPr="00227AFC" w:rsidRDefault="00227AFC" w:rsidP="00227AFC">
      <w:pPr>
        <w:rPr>
          <w:rFonts w:eastAsiaTheme="minorHAnsi"/>
          <w:lang w:eastAsia="ru-RU"/>
        </w:rPr>
      </w:pPr>
      <w:r w:rsidRPr="00227AFC">
        <w:rPr>
          <w:rFonts w:eastAsiaTheme="minorHAnsi"/>
          <w:lang w:eastAsia="ru-RU"/>
        </w:rPr>
        <w:t xml:space="preserve">Значение </w:t>
      </w:r>
      <w:proofErr w:type="spellStart"/>
      <w:r>
        <w:rPr>
          <w:rFonts w:eastAsiaTheme="minorHAnsi"/>
          <w:lang w:eastAsia="ru-RU"/>
        </w:rPr>
        <w:t>C</w:t>
      </w:r>
      <w:r w:rsidRPr="00227AFC">
        <w:rPr>
          <w:rFonts w:eastAsiaTheme="minorHAnsi"/>
          <w:lang w:eastAsia="ru-RU"/>
        </w:rPr>
        <w:t>hi</w:t>
      </w:r>
      <w:proofErr w:type="spellEnd"/>
      <w:r w:rsidRPr="00227AFC">
        <w:rPr>
          <w:rFonts w:eastAsiaTheme="minorHAnsi"/>
          <w:lang w:eastAsia="ru-RU"/>
        </w:rPr>
        <w:t xml:space="preserve"> </w:t>
      </w:r>
      <w:proofErr w:type="spellStart"/>
      <w:r w:rsidRPr="00227AFC">
        <w:rPr>
          <w:rFonts w:eastAsiaTheme="minorHAnsi"/>
          <w:lang w:eastAsia="ru-RU"/>
        </w:rPr>
        <w:t>square</w:t>
      </w:r>
      <w:proofErr w:type="spellEnd"/>
      <w:r w:rsidRPr="00227AFC">
        <w:rPr>
          <w:rFonts w:eastAsiaTheme="minorHAnsi"/>
          <w:lang w:eastAsia="ru-RU"/>
        </w:rPr>
        <w:t xml:space="preserve"> </w:t>
      </w:r>
      <w:proofErr w:type="spellStart"/>
      <w:r w:rsidRPr="00227AFC">
        <w:rPr>
          <w:rFonts w:eastAsiaTheme="minorHAnsi"/>
          <w:lang w:eastAsia="ru-RU"/>
        </w:rPr>
        <w:t>statistic</w:t>
      </w:r>
      <w:proofErr w:type="spellEnd"/>
      <w:r w:rsidRPr="00227AFC">
        <w:rPr>
          <w:rFonts w:eastAsiaTheme="minorHAnsi"/>
          <w:lang w:eastAsia="ru-RU"/>
        </w:rPr>
        <w:t xml:space="preserve"> – это статистическая характеристика, которая показывает, как хорошо выбранные факторы соответствуют имеющимся данным, где меньшее значение указывает на лучшее соответствие. Значение 0.16 на 2 градусах свободы (</w:t>
      </w:r>
      <w:proofErr w:type="spellStart"/>
      <w:r w:rsidRPr="00227AFC">
        <w:rPr>
          <w:rFonts w:eastAsiaTheme="minorHAnsi"/>
          <w:lang w:eastAsia="ru-RU"/>
        </w:rPr>
        <w:t>degrees</w:t>
      </w:r>
      <w:proofErr w:type="spellEnd"/>
      <w:r w:rsidRPr="00227AFC">
        <w:rPr>
          <w:rFonts w:eastAsiaTheme="minorHAnsi"/>
          <w:lang w:eastAsia="ru-RU"/>
        </w:rPr>
        <w:t xml:space="preserve"> </w:t>
      </w:r>
      <w:proofErr w:type="spellStart"/>
      <w:r w:rsidRPr="00227AFC">
        <w:rPr>
          <w:rFonts w:eastAsiaTheme="minorHAnsi"/>
          <w:lang w:eastAsia="ru-RU"/>
        </w:rPr>
        <w:t>of</w:t>
      </w:r>
      <w:proofErr w:type="spellEnd"/>
      <w:r w:rsidRPr="00227AFC">
        <w:rPr>
          <w:rFonts w:eastAsiaTheme="minorHAnsi"/>
          <w:lang w:eastAsia="ru-RU"/>
        </w:rPr>
        <w:t xml:space="preserve"> </w:t>
      </w:r>
      <w:proofErr w:type="spellStart"/>
      <w:r w:rsidRPr="00227AFC">
        <w:rPr>
          <w:rFonts w:eastAsiaTheme="minorHAnsi"/>
          <w:lang w:eastAsia="ru-RU"/>
        </w:rPr>
        <w:t>freedom</w:t>
      </w:r>
      <w:proofErr w:type="spellEnd"/>
      <w:r w:rsidRPr="00227AFC">
        <w:rPr>
          <w:rFonts w:eastAsiaTheme="minorHAnsi"/>
          <w:lang w:eastAsia="ru-RU"/>
        </w:rPr>
        <w:t>) говорит о том, что выбранные факторы хорошо соответствуют данным.</w:t>
      </w:r>
    </w:p>
    <w:p w14:paraId="52D1D46C" w14:textId="33D8DFC2" w:rsidR="00227AFC" w:rsidRPr="00227AFC" w:rsidRDefault="00227AFC" w:rsidP="00227AFC">
      <w:pPr>
        <w:rPr>
          <w:rFonts w:eastAsiaTheme="minorHAnsi"/>
          <w:lang w:eastAsia="ru-RU"/>
        </w:rPr>
      </w:pPr>
      <w:r w:rsidRPr="00227AFC">
        <w:rPr>
          <w:rFonts w:eastAsiaTheme="minorHAnsi"/>
          <w:lang w:eastAsia="ru-RU"/>
        </w:rPr>
        <w:t>Значение p-</w:t>
      </w:r>
      <w:proofErr w:type="spellStart"/>
      <w:r w:rsidRPr="00227AFC">
        <w:rPr>
          <w:rFonts w:eastAsiaTheme="minorHAnsi"/>
          <w:lang w:eastAsia="ru-RU"/>
        </w:rPr>
        <w:t>value</w:t>
      </w:r>
      <w:proofErr w:type="spellEnd"/>
      <w:r w:rsidRPr="00227AFC">
        <w:rPr>
          <w:rFonts w:eastAsiaTheme="minorHAnsi"/>
          <w:lang w:eastAsia="ru-RU"/>
        </w:rPr>
        <w:t xml:space="preserve"> </w:t>
      </w:r>
      <w:r>
        <w:rPr>
          <w:rFonts w:eastAsiaTheme="minorHAnsi"/>
          <w:lang w:eastAsia="ru-RU"/>
        </w:rPr>
        <w:t>–</w:t>
      </w:r>
      <w:r w:rsidRPr="00227AFC">
        <w:rPr>
          <w:rFonts w:eastAsiaTheme="minorHAnsi"/>
          <w:lang w:eastAsia="ru-RU"/>
        </w:rPr>
        <w:t xml:space="preserve"> это вероятность получить такое или еще более значимое различие между ожидаемыми и наблюдаемыми значениями, если нулевая гипотеза верна. В данном случае, p-</w:t>
      </w:r>
      <w:proofErr w:type="spellStart"/>
      <w:r w:rsidRPr="00227AFC">
        <w:rPr>
          <w:rFonts w:eastAsiaTheme="minorHAnsi"/>
          <w:lang w:eastAsia="ru-RU"/>
        </w:rPr>
        <w:t>value</w:t>
      </w:r>
      <w:proofErr w:type="spellEnd"/>
      <w:r w:rsidRPr="00227AFC">
        <w:rPr>
          <w:rFonts w:eastAsiaTheme="minorHAnsi"/>
          <w:lang w:eastAsia="ru-RU"/>
        </w:rPr>
        <w:t xml:space="preserve"> равно 0.923, что говорит о том, что нулевую гипотезу не удалось отвергнуть. Это указывает на то, что выбранные 4 факторы достаточны для моделирования данных.</w:t>
      </w:r>
    </w:p>
    <w:p w14:paraId="5205122F" w14:textId="56CF2679" w:rsidR="00227AFC" w:rsidRPr="00227AFC" w:rsidRDefault="00227AFC" w:rsidP="00227AFC">
      <w:pPr>
        <w:rPr>
          <w:rFonts w:eastAsiaTheme="minorHAnsi"/>
          <w:lang w:eastAsia="ru-RU"/>
        </w:rPr>
      </w:pPr>
      <w:r w:rsidRPr="00227AFC">
        <w:rPr>
          <w:rFonts w:eastAsiaTheme="minorHAnsi"/>
          <w:lang w:eastAsia="ru-RU"/>
        </w:rPr>
        <w:t>Таким образом, результаты теста подтверждают, что выбранные 4 фактора являются оптимальными и достаточными для описания данных.</w:t>
      </w:r>
    </w:p>
    <w:p w14:paraId="424DB2A5" w14:textId="4C2C0BB5" w:rsidR="002E0E91" w:rsidRPr="002E0E91" w:rsidRDefault="002E0E91" w:rsidP="002E0E91">
      <w:pPr>
        <w:rPr>
          <w:rFonts w:eastAsiaTheme="minorHAnsi"/>
          <w:lang w:eastAsia="ru-RU"/>
        </w:rPr>
      </w:pPr>
      <w:r>
        <w:rPr>
          <w:rFonts w:eastAsiaTheme="minorHAnsi"/>
          <w:lang w:eastAsia="ru-RU"/>
        </w:rPr>
        <w:t xml:space="preserve">Теперь построим </w:t>
      </w:r>
      <w:r w:rsidRPr="002E0E91">
        <w:rPr>
          <w:rFonts w:eastAsiaTheme="minorHAnsi"/>
          <w:lang w:eastAsia="ru-RU"/>
        </w:rPr>
        <w:t>Байесовский классификатор.</w:t>
      </w:r>
      <w:r>
        <w:rPr>
          <w:rFonts w:eastAsiaTheme="minorHAnsi"/>
          <w:lang w:eastAsia="ru-RU"/>
        </w:rPr>
        <w:t xml:space="preserve"> </w:t>
      </w:r>
      <w:r w:rsidRPr="002E0E91">
        <w:rPr>
          <w:rFonts w:eastAsiaTheme="minorHAnsi"/>
          <w:lang w:eastAsia="ru-RU"/>
        </w:rPr>
        <w:t xml:space="preserve">Байесовский классификатор – это алгоритм машинного обучения, который основывается на теореме Байеса для определения вероятности принадлежности объекта к </w:t>
      </w:r>
      <w:r w:rsidRPr="002E0E91">
        <w:rPr>
          <w:rFonts w:eastAsiaTheme="minorHAnsi"/>
          <w:lang w:eastAsia="ru-RU"/>
        </w:rPr>
        <w:lastRenderedPageBreak/>
        <w:t>определенному классу. Он используется для решения задачи классификации, когда необходимо определить к какому из предопределенных классов относится данный объект, исходя из некоторых характеристик этого объекта.</w:t>
      </w:r>
    </w:p>
    <w:p w14:paraId="4644655C" w14:textId="50C9FEE3" w:rsidR="002E0E91" w:rsidRPr="002E0E91" w:rsidRDefault="002E0E91" w:rsidP="002E0E91">
      <w:pPr>
        <w:rPr>
          <w:rFonts w:eastAsiaTheme="minorHAnsi"/>
          <w:lang w:eastAsia="ru-RU"/>
        </w:rPr>
      </w:pPr>
      <w:r w:rsidRPr="002E0E91">
        <w:rPr>
          <w:rFonts w:eastAsiaTheme="minorHAnsi"/>
          <w:lang w:eastAsia="ru-RU"/>
        </w:rPr>
        <w:t>Для работы байесовского классификатора, сначала необходимо построить модель, основанную на обучающей выборке данных. Эта выборка должна включать объекты, уже отнесенные к определенным классам, и информацию об их характеристиках (признаках). Данные характеристики используются для определения априорных вероятностей каждого класса.</w:t>
      </w:r>
    </w:p>
    <w:p w14:paraId="3DF812D5" w14:textId="0173B30A" w:rsidR="002E0E91" w:rsidRDefault="002E0E91" w:rsidP="002E0E91">
      <w:pPr>
        <w:rPr>
          <w:rFonts w:eastAsiaTheme="minorHAnsi"/>
          <w:lang w:eastAsia="ru-RU"/>
        </w:rPr>
      </w:pPr>
      <w:r w:rsidRPr="002E0E91">
        <w:rPr>
          <w:rFonts w:eastAsiaTheme="minorHAnsi"/>
          <w:lang w:eastAsia="ru-RU"/>
        </w:rPr>
        <w:t>Затем, при поступлении нового объекта, байесовский классификатор анализирует его характеристики и вычисляет апостериорные вероятности принадлежности объекта к каждому из классов. Для этого он использует формулу Байеса, которая позволяет пересчитать априорную вероятность класса при условии новой информации. Итоговый класс объекта определяется как класс с наибольшей апостериорной вероятностью. Для уменьшения шума и повышения точности классификации, часто используется метод наивного Байеса, предполагающий, что все признаки объекта независимы друг от друга.</w:t>
      </w:r>
    </w:p>
    <w:p w14:paraId="11721287" w14:textId="2FBDBF03" w:rsidR="008E7488" w:rsidRDefault="002E0E91" w:rsidP="008E7488">
      <w:pPr>
        <w:rPr>
          <w:rFonts w:eastAsiaTheme="minorHAnsi"/>
          <w:lang w:eastAsia="ru-RU"/>
        </w:rPr>
      </w:pPr>
      <w:r>
        <w:rPr>
          <w:rFonts w:eastAsiaTheme="minorHAnsi"/>
          <w:lang w:eastAsia="ru-RU"/>
        </w:rPr>
        <w:t>После построения и получения предсказаний модели оценим модель</w:t>
      </w:r>
      <w:r w:rsidR="008E7488">
        <w:rPr>
          <w:rFonts w:eastAsiaTheme="minorHAnsi"/>
          <w:lang w:eastAsia="ru-RU"/>
        </w:rPr>
        <w:t xml:space="preserve"> с помощью функции </w:t>
      </w:r>
      <w:proofErr w:type="spellStart"/>
      <w:r w:rsidR="008E7488" w:rsidRPr="008E7488">
        <w:rPr>
          <w:rFonts w:eastAsiaTheme="minorHAnsi"/>
          <w:lang w:eastAsia="ru-RU"/>
        </w:rPr>
        <w:t>confusionMatrix</w:t>
      </w:r>
      <w:proofErr w:type="spellEnd"/>
      <w:r>
        <w:rPr>
          <w:rFonts w:eastAsiaTheme="minorHAnsi"/>
          <w:lang w:eastAsia="ru-RU"/>
        </w:rPr>
        <w:t>.</w:t>
      </w:r>
      <w:r w:rsidR="008E7488">
        <w:rPr>
          <w:rFonts w:eastAsiaTheme="minorHAnsi"/>
          <w:lang w:eastAsia="ru-RU"/>
        </w:rPr>
        <w:t xml:space="preserve"> </w:t>
      </w:r>
      <w:r w:rsidR="008E7488" w:rsidRPr="008E7488">
        <w:rPr>
          <w:rFonts w:eastAsiaTheme="minorHAnsi"/>
          <w:lang w:eastAsia="ru-RU"/>
        </w:rPr>
        <w:t xml:space="preserve">Функция </w:t>
      </w:r>
      <w:proofErr w:type="spellStart"/>
      <w:r w:rsidR="008E7488" w:rsidRPr="008E7488">
        <w:rPr>
          <w:rFonts w:eastAsiaTheme="minorHAnsi"/>
          <w:lang w:eastAsia="ru-RU"/>
        </w:rPr>
        <w:t>confusionMatrix</w:t>
      </w:r>
      <w:proofErr w:type="spellEnd"/>
      <w:r w:rsidR="008E7488" w:rsidRPr="008E7488">
        <w:rPr>
          <w:rFonts w:eastAsiaTheme="minorHAnsi"/>
          <w:lang w:eastAsia="ru-RU"/>
        </w:rPr>
        <w:t xml:space="preserve"> в R является частью библиотеки </w:t>
      </w:r>
      <w:proofErr w:type="spellStart"/>
      <w:r w:rsidR="008E7488" w:rsidRPr="008E7488">
        <w:rPr>
          <w:rFonts w:eastAsiaTheme="minorHAnsi"/>
          <w:lang w:eastAsia="ru-RU"/>
        </w:rPr>
        <w:t>caret</w:t>
      </w:r>
      <w:proofErr w:type="spellEnd"/>
      <w:r w:rsidR="008E7488" w:rsidRPr="008E7488">
        <w:rPr>
          <w:rFonts w:eastAsiaTheme="minorHAnsi"/>
          <w:lang w:eastAsia="ru-RU"/>
        </w:rPr>
        <w:t>, которая используется для оценки качества работы модели машинного обучения. Данная функция позволяет построить матрицу ошибок (</w:t>
      </w:r>
      <w:proofErr w:type="spellStart"/>
      <w:r w:rsidR="008E7488" w:rsidRPr="008E7488">
        <w:rPr>
          <w:rFonts w:eastAsiaTheme="minorHAnsi"/>
          <w:lang w:eastAsia="ru-RU"/>
        </w:rPr>
        <w:t>confusion</w:t>
      </w:r>
      <w:proofErr w:type="spellEnd"/>
      <w:r w:rsidR="008E7488" w:rsidRPr="008E7488">
        <w:rPr>
          <w:rFonts w:eastAsiaTheme="minorHAnsi"/>
          <w:lang w:eastAsia="ru-RU"/>
        </w:rPr>
        <w:t xml:space="preserve"> </w:t>
      </w:r>
      <w:proofErr w:type="spellStart"/>
      <w:r w:rsidR="008E7488" w:rsidRPr="008E7488">
        <w:rPr>
          <w:rFonts w:eastAsiaTheme="minorHAnsi"/>
          <w:lang w:eastAsia="ru-RU"/>
        </w:rPr>
        <w:t>matrix</w:t>
      </w:r>
      <w:proofErr w:type="spellEnd"/>
      <w:r w:rsidR="008E7488" w:rsidRPr="008E7488">
        <w:rPr>
          <w:rFonts w:eastAsiaTheme="minorHAnsi"/>
          <w:lang w:eastAsia="ru-RU"/>
        </w:rPr>
        <w:t xml:space="preserve">), а также рассчитать метрики качества модели, такие как точность, полнота, F-мера и </w:t>
      </w:r>
      <w:r w:rsidR="008E7488">
        <w:rPr>
          <w:rFonts w:eastAsiaTheme="minorHAnsi"/>
          <w:lang w:eastAsia="ru-RU"/>
        </w:rPr>
        <w:t>другие</w:t>
      </w:r>
      <w:r w:rsidR="008E7488" w:rsidRPr="008E7488">
        <w:rPr>
          <w:rFonts w:eastAsiaTheme="minorHAnsi"/>
          <w:lang w:eastAsia="ru-RU"/>
        </w:rPr>
        <w:t>.</w:t>
      </w:r>
    </w:p>
    <w:p w14:paraId="4B067929" w14:textId="77777777" w:rsidR="00E83D1C" w:rsidRDefault="00E83D1C" w:rsidP="00E83D1C">
      <w:pPr>
        <w:rPr>
          <w:rFonts w:eastAsiaTheme="minorHAnsi"/>
          <w:lang w:eastAsia="ru-RU"/>
        </w:rPr>
      </w:pPr>
      <w:r w:rsidRPr="00E83D1C">
        <w:rPr>
          <w:rFonts w:eastAsiaTheme="minorHAnsi"/>
          <w:lang w:eastAsia="ru-RU"/>
        </w:rPr>
        <w:t xml:space="preserve">Данная функция выводит </w:t>
      </w:r>
      <w:proofErr w:type="spellStart"/>
      <w:r w:rsidRPr="00E83D1C">
        <w:rPr>
          <w:rFonts w:eastAsiaTheme="minorHAnsi"/>
          <w:lang w:eastAsia="ru-RU"/>
        </w:rPr>
        <w:t>confusion</w:t>
      </w:r>
      <w:proofErr w:type="spellEnd"/>
      <w:r w:rsidRPr="00E83D1C">
        <w:rPr>
          <w:rFonts w:eastAsiaTheme="minorHAnsi"/>
          <w:lang w:eastAsia="ru-RU"/>
        </w:rPr>
        <w:t xml:space="preserve"> </w:t>
      </w:r>
      <w:proofErr w:type="spellStart"/>
      <w:r w:rsidRPr="00E83D1C">
        <w:rPr>
          <w:rFonts w:eastAsiaTheme="minorHAnsi"/>
          <w:lang w:eastAsia="ru-RU"/>
        </w:rPr>
        <w:t>matrix</w:t>
      </w:r>
      <w:proofErr w:type="spellEnd"/>
      <w:r w:rsidRPr="00E83D1C">
        <w:rPr>
          <w:rFonts w:eastAsiaTheme="minorHAnsi"/>
          <w:lang w:eastAsia="ru-RU"/>
        </w:rPr>
        <w:t xml:space="preserve"> </w:t>
      </w:r>
      <w:r>
        <w:rPr>
          <w:rFonts w:eastAsiaTheme="minorHAnsi"/>
          <w:lang w:eastAsia="ru-RU"/>
        </w:rPr>
        <w:t>–</w:t>
      </w:r>
      <w:r w:rsidRPr="00E83D1C">
        <w:rPr>
          <w:rFonts w:eastAsiaTheme="minorHAnsi"/>
          <w:lang w:eastAsia="ru-RU"/>
        </w:rPr>
        <w:t xml:space="preserve"> матрицу ошибок, которая позволяет оценить, насколько точно модель классификации предсказывает классы. В данном случае, модель предсказывает два класса, обозначенные как 0 и 1</w:t>
      </w:r>
      <w:r>
        <w:rPr>
          <w:rFonts w:eastAsiaTheme="minorHAnsi"/>
          <w:lang w:eastAsia="ru-RU"/>
        </w:rPr>
        <w:t xml:space="preserve"> (Рисунок 8)</w:t>
      </w:r>
      <w:r w:rsidRPr="00E83D1C">
        <w:rPr>
          <w:rFonts w:eastAsiaTheme="minorHAnsi"/>
          <w:lang w:eastAsia="ru-RU"/>
        </w:rPr>
        <w:t xml:space="preserve">. </w:t>
      </w:r>
    </w:p>
    <w:p w14:paraId="1B203D67" w14:textId="7BA6DA02" w:rsidR="00E83D1C" w:rsidRPr="00E83D1C" w:rsidRDefault="00E83D1C" w:rsidP="00E83D1C">
      <w:pPr>
        <w:rPr>
          <w:rFonts w:eastAsiaTheme="minorHAnsi"/>
          <w:lang w:eastAsia="ru-RU"/>
        </w:rPr>
      </w:pPr>
      <w:r w:rsidRPr="00E83D1C">
        <w:rPr>
          <w:rFonts w:eastAsiaTheme="minorHAnsi"/>
          <w:lang w:eastAsia="ru-RU"/>
        </w:rPr>
        <w:t>Для класса 0 модель предсказала правильно 18 раз, но 2 раза ошиблась (</w:t>
      </w:r>
      <w:proofErr w:type="spellStart"/>
      <w:r w:rsidRPr="00E83D1C">
        <w:rPr>
          <w:rFonts w:eastAsiaTheme="minorHAnsi"/>
          <w:lang w:eastAsia="ru-RU"/>
        </w:rPr>
        <w:t>Predicted</w:t>
      </w:r>
      <w:proofErr w:type="spellEnd"/>
      <w:r w:rsidRPr="00E83D1C">
        <w:rPr>
          <w:rFonts w:eastAsiaTheme="minorHAnsi"/>
          <w:lang w:eastAsia="ru-RU"/>
        </w:rPr>
        <w:t xml:space="preserve"> 1), а для класса 1 модель предсказала правильно 1 раз, но 0 раз ошиблась. </w:t>
      </w:r>
    </w:p>
    <w:p w14:paraId="0EDF2E46" w14:textId="3EE05748" w:rsidR="008E7488" w:rsidRDefault="00E83D1C" w:rsidP="00E83D1C">
      <w:pPr>
        <w:jc w:val="center"/>
      </w:pPr>
      <w:r w:rsidRPr="008E7488">
        <w:rPr>
          <w:rFonts w:eastAsiaTheme="minorHAnsi"/>
          <w:noProof/>
          <w:lang w:eastAsia="ru-RU"/>
        </w:rPr>
        <w:lastRenderedPageBreak/>
        <w:drawing>
          <wp:inline distT="0" distB="0" distL="0" distR="0" wp14:anchorId="04320857" wp14:editId="0E76AE60">
            <wp:extent cx="1975104" cy="10142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009" cy="1027032"/>
                    </a:xfrm>
                    <a:prstGeom prst="rect">
                      <a:avLst/>
                    </a:prstGeom>
                  </pic:spPr>
                </pic:pic>
              </a:graphicData>
            </a:graphic>
          </wp:inline>
        </w:drawing>
      </w:r>
    </w:p>
    <w:p w14:paraId="1204AE60" w14:textId="2BCCDBAA" w:rsidR="008E7488" w:rsidRDefault="008E7488" w:rsidP="008E7488">
      <w:pPr>
        <w:pStyle w:val="Caption"/>
      </w:pPr>
      <w:r>
        <w:t xml:space="preserve">Рисунок </w:t>
      </w:r>
      <w:fldSimple w:instr=" SEQ Рисунок \* ARABIC ">
        <w:r w:rsidR="00D9153B">
          <w:rPr>
            <w:noProof/>
          </w:rPr>
          <w:t>8</w:t>
        </w:r>
      </w:fldSimple>
      <w:r>
        <w:t xml:space="preserve"> – Матрица ошибок</w:t>
      </w:r>
    </w:p>
    <w:p w14:paraId="70D9D0EA" w14:textId="5A979D4B" w:rsidR="00E83D1C" w:rsidRDefault="00E83D1C" w:rsidP="00E83D1C">
      <w:pPr>
        <w:rPr>
          <w:rFonts w:eastAsiaTheme="minorHAnsi"/>
          <w:lang w:eastAsia="ru-RU"/>
        </w:rPr>
      </w:pPr>
      <w:r w:rsidRPr="00E83D1C">
        <w:rPr>
          <w:rFonts w:eastAsiaTheme="minorHAnsi"/>
          <w:lang w:eastAsia="ru-RU"/>
        </w:rPr>
        <w:t>Результат работы функции показывает, что модель справилась с задачей на 90.48% точности (</w:t>
      </w:r>
      <w:proofErr w:type="spellStart"/>
      <w:r w:rsidRPr="00E83D1C">
        <w:rPr>
          <w:rFonts w:eastAsiaTheme="minorHAnsi"/>
          <w:lang w:eastAsia="ru-RU"/>
        </w:rPr>
        <w:t>Accuracy</w:t>
      </w:r>
      <w:proofErr w:type="spellEnd"/>
      <w:r w:rsidRPr="00E83D1C">
        <w:rPr>
          <w:rFonts w:eastAsiaTheme="minorHAnsi"/>
          <w:lang w:eastAsia="ru-RU"/>
        </w:rPr>
        <w:t xml:space="preserve">), а значение </w:t>
      </w:r>
      <w:proofErr w:type="spellStart"/>
      <w:r w:rsidRPr="00E83D1C">
        <w:rPr>
          <w:rFonts w:eastAsiaTheme="minorHAnsi"/>
          <w:lang w:eastAsia="ru-RU"/>
        </w:rPr>
        <w:t>Kappa</w:t>
      </w:r>
      <w:proofErr w:type="spellEnd"/>
      <w:r w:rsidRPr="00E83D1C">
        <w:rPr>
          <w:rFonts w:eastAsiaTheme="minorHAnsi"/>
          <w:lang w:eastAsia="ru-RU"/>
        </w:rPr>
        <w:t xml:space="preserve"> равно 0.4615, что является низким показателем</w:t>
      </w:r>
      <w:r>
        <w:rPr>
          <w:rFonts w:eastAsiaTheme="minorHAnsi"/>
          <w:lang w:eastAsia="ru-RU"/>
        </w:rPr>
        <w:t xml:space="preserve"> (Рисунок 9)</w:t>
      </w:r>
      <w:r w:rsidRPr="00E83D1C">
        <w:rPr>
          <w:rFonts w:eastAsiaTheme="minorHAnsi"/>
          <w:lang w:eastAsia="ru-RU"/>
        </w:rPr>
        <w:t xml:space="preserve">. </w:t>
      </w:r>
    </w:p>
    <w:p w14:paraId="6C42ABCD" w14:textId="77777777" w:rsidR="00D9153B" w:rsidRDefault="00D9153B" w:rsidP="00D9153B">
      <w:pPr>
        <w:keepNext/>
        <w:ind w:firstLine="0"/>
        <w:jc w:val="center"/>
      </w:pPr>
      <w:r w:rsidRPr="00D9153B">
        <w:rPr>
          <w:rFonts w:eastAsiaTheme="minorHAnsi"/>
          <w:noProof/>
          <w:lang w:eastAsia="ru-RU"/>
        </w:rPr>
        <w:drawing>
          <wp:inline distT="0" distB="0" distL="0" distR="0" wp14:anchorId="7914409A" wp14:editId="5BCC6CB8">
            <wp:extent cx="3727878" cy="356006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233" cy="3568043"/>
                    </a:xfrm>
                    <a:prstGeom prst="rect">
                      <a:avLst/>
                    </a:prstGeom>
                  </pic:spPr>
                </pic:pic>
              </a:graphicData>
            </a:graphic>
          </wp:inline>
        </w:drawing>
      </w:r>
    </w:p>
    <w:p w14:paraId="2FC1F8EB" w14:textId="477CED8F" w:rsidR="00E83D1C" w:rsidRDefault="00D9153B" w:rsidP="00D9153B">
      <w:pPr>
        <w:pStyle w:val="Caption"/>
      </w:pPr>
      <w:r>
        <w:t xml:space="preserve">Рисунок </w:t>
      </w:r>
      <w:fldSimple w:instr=" SEQ Рисунок \* ARABIC ">
        <w:r>
          <w:rPr>
            <w:noProof/>
          </w:rPr>
          <w:t>9</w:t>
        </w:r>
      </w:fldSimple>
      <w:r>
        <w:t xml:space="preserve"> – Результат моделирования</w:t>
      </w:r>
    </w:p>
    <w:p w14:paraId="3A049067" w14:textId="057A2FD3" w:rsidR="00D9153B" w:rsidRPr="00D9153B" w:rsidRDefault="00D9153B" w:rsidP="00D9153B">
      <w:pPr>
        <w:rPr>
          <w:rFonts w:eastAsiaTheme="minorHAnsi"/>
          <w:lang w:eastAsia="ru-RU"/>
        </w:rPr>
      </w:pPr>
      <w:r w:rsidRPr="00E83D1C">
        <w:rPr>
          <w:rFonts w:eastAsiaTheme="minorHAnsi"/>
          <w:lang w:eastAsia="ru-RU"/>
        </w:rPr>
        <w:t xml:space="preserve">Значение </w:t>
      </w:r>
      <w:proofErr w:type="spellStart"/>
      <w:r w:rsidRPr="00E83D1C">
        <w:rPr>
          <w:rFonts w:eastAsiaTheme="minorHAnsi"/>
          <w:lang w:eastAsia="ru-RU"/>
        </w:rPr>
        <w:t>Specificity</w:t>
      </w:r>
      <w:proofErr w:type="spellEnd"/>
      <w:r w:rsidRPr="00E83D1C">
        <w:rPr>
          <w:rFonts w:eastAsiaTheme="minorHAnsi"/>
          <w:lang w:eastAsia="ru-RU"/>
        </w:rPr>
        <w:t xml:space="preserve"> равно 0.3333, что говорит о том, что модель плохо справляется с определением класса 1, т.к. правильно определяет его только в 33.33% случаев (хотя это и единственный раз, когда она делает это правильно). </w:t>
      </w:r>
      <w:proofErr w:type="spellStart"/>
      <w:r w:rsidRPr="00E83D1C">
        <w:rPr>
          <w:rFonts w:eastAsiaTheme="minorHAnsi"/>
          <w:lang w:eastAsia="ru-RU"/>
        </w:rPr>
        <w:t>Neg</w:t>
      </w:r>
      <w:proofErr w:type="spellEnd"/>
      <w:r w:rsidRPr="00E83D1C">
        <w:rPr>
          <w:rFonts w:eastAsiaTheme="minorHAnsi"/>
          <w:lang w:eastAsia="ru-RU"/>
        </w:rPr>
        <w:t xml:space="preserve"> </w:t>
      </w:r>
      <w:proofErr w:type="spellStart"/>
      <w:r w:rsidRPr="00E83D1C">
        <w:rPr>
          <w:rFonts w:eastAsiaTheme="minorHAnsi"/>
          <w:lang w:eastAsia="ru-RU"/>
        </w:rPr>
        <w:t>Pred</w:t>
      </w:r>
      <w:proofErr w:type="spellEnd"/>
      <w:r w:rsidRPr="00E83D1C">
        <w:rPr>
          <w:rFonts w:eastAsiaTheme="minorHAnsi"/>
          <w:lang w:eastAsia="ru-RU"/>
        </w:rPr>
        <w:t xml:space="preserve"> Value - значение отрицательного предиктивного значения равно 1, то есть если модель предсказала класс 1, то она всегда ошибалась. </w:t>
      </w:r>
      <w:proofErr w:type="spellStart"/>
      <w:r w:rsidRPr="00E83D1C">
        <w:rPr>
          <w:rFonts w:eastAsiaTheme="minorHAnsi"/>
          <w:lang w:eastAsia="ru-RU"/>
        </w:rPr>
        <w:t>Pos</w:t>
      </w:r>
      <w:proofErr w:type="spellEnd"/>
      <w:r w:rsidRPr="00E83D1C">
        <w:rPr>
          <w:rFonts w:eastAsiaTheme="minorHAnsi"/>
          <w:lang w:eastAsia="ru-RU"/>
        </w:rPr>
        <w:t xml:space="preserve"> </w:t>
      </w:r>
      <w:proofErr w:type="spellStart"/>
      <w:r w:rsidRPr="00E83D1C">
        <w:rPr>
          <w:rFonts w:eastAsiaTheme="minorHAnsi"/>
          <w:lang w:eastAsia="ru-RU"/>
        </w:rPr>
        <w:t>Pred</w:t>
      </w:r>
      <w:proofErr w:type="spellEnd"/>
      <w:r w:rsidRPr="00E83D1C">
        <w:rPr>
          <w:rFonts w:eastAsiaTheme="minorHAnsi"/>
          <w:lang w:eastAsia="ru-RU"/>
        </w:rPr>
        <w:t xml:space="preserve"> Value - значение положительного предиктивного значения для класса 0 равно 0.9, что говорит о том, что если модель предсказала класс 0, то в 90% случаев она права</w:t>
      </w:r>
      <w:r>
        <w:rPr>
          <w:rFonts w:eastAsiaTheme="minorHAnsi"/>
          <w:lang w:eastAsia="ru-RU"/>
        </w:rPr>
        <w:t>.</w:t>
      </w:r>
    </w:p>
    <w:p w14:paraId="3801C9D2" w14:textId="77777777" w:rsidR="00E83D1C" w:rsidRPr="00E83D1C" w:rsidRDefault="00E83D1C" w:rsidP="00E83D1C">
      <w:pPr>
        <w:rPr>
          <w:rFonts w:eastAsiaTheme="minorHAnsi"/>
          <w:lang w:eastAsia="ru-RU"/>
        </w:rPr>
      </w:pPr>
    </w:p>
    <w:p w14:paraId="741DCFF0" w14:textId="3B896282" w:rsidR="00820F1A" w:rsidRPr="00D9153B" w:rsidRDefault="002E0E91" w:rsidP="00D9153B">
      <w:pPr>
        <w:rPr>
          <w:rFonts w:eastAsiaTheme="minorHAnsi"/>
          <w:lang w:eastAsia="ru-RU"/>
        </w:rPr>
      </w:pPr>
      <w:r>
        <w:rPr>
          <w:rFonts w:eastAsiaTheme="minorHAnsi"/>
          <w:lang w:eastAsia="ru-RU"/>
        </w:rPr>
        <w:t xml:space="preserve"> </w:t>
      </w:r>
    </w:p>
    <w:p w14:paraId="54440FB9" w14:textId="34B0C329" w:rsidR="00FB211A" w:rsidRDefault="009E0716" w:rsidP="000D4E10">
      <w:pPr>
        <w:pStyle w:val="Heading1"/>
      </w:pPr>
      <w:bookmarkStart w:id="16" w:name="_Toc120732992"/>
      <w:bookmarkStart w:id="17" w:name="_Toc132897348"/>
      <w:r w:rsidRPr="000D4E10">
        <w:lastRenderedPageBreak/>
        <w:t>Заключение</w:t>
      </w:r>
      <w:bookmarkEnd w:id="16"/>
      <w:bookmarkEnd w:id="17"/>
    </w:p>
    <w:p w14:paraId="486E4F05" w14:textId="77777777" w:rsidR="00381617" w:rsidRPr="0069464B" w:rsidRDefault="00381617" w:rsidP="00381617">
      <w:pPr>
        <w:pStyle w:val="BodyText"/>
        <w:rPr>
          <w:rFonts w:eastAsiaTheme="minorHAnsi"/>
        </w:rPr>
      </w:pPr>
      <w:r>
        <w:rPr>
          <w:rFonts w:eastAsiaTheme="minorHAnsi"/>
        </w:rPr>
        <w:t>Одна из проблем в сфере услуг – оттек клиентов, многие клиенты покупают абонементы, но перестают посещать заведения, и отменяют их до истечения срока. Для того чтобы понять, что заставляет пользователей уйти, и выбрать стратегию по работе с клиентами, можно провести анализ данных клиентов и выявить факторы, которые наибольшим образом влияют на отказ клиента от абонемента.</w:t>
      </w:r>
    </w:p>
    <w:p w14:paraId="4ADA3DE5" w14:textId="3D926354" w:rsidR="00381617" w:rsidRPr="00B778F7" w:rsidRDefault="00381617" w:rsidP="00381617">
      <w:pPr>
        <w:pStyle w:val="BodyText"/>
      </w:pPr>
      <w:r>
        <w:t xml:space="preserve">В результате работы проведен </w:t>
      </w:r>
      <w:r w:rsidRPr="00B778F7">
        <w:t>анализ</w:t>
      </w:r>
      <w:r>
        <w:t xml:space="preserve"> данных клиентов и факторный анализ для определения факторов, которые наибольшим образом влияют на отток клиентов</w:t>
      </w:r>
      <w:r w:rsidRPr="00B778F7">
        <w:t>.</w:t>
      </w:r>
      <w:r>
        <w:t xml:space="preserve"> Выявлены основные факторы, с помощью которых была построена модель машинного обучения для прогнозирования.</w:t>
      </w:r>
    </w:p>
    <w:p w14:paraId="3185542E" w14:textId="38968E52" w:rsidR="00381617" w:rsidRPr="00B778F7" w:rsidRDefault="00381617" w:rsidP="00381617">
      <w:pPr>
        <w:pStyle w:val="BodyText"/>
        <w:ind w:left="709" w:firstLine="0"/>
      </w:pPr>
      <w:r>
        <w:t>В ходе работы выполнены следующие задачи</w:t>
      </w:r>
      <w:r w:rsidRPr="00B778F7">
        <w:t>:</w:t>
      </w:r>
    </w:p>
    <w:p w14:paraId="62FB4851" w14:textId="502A521B" w:rsidR="00381617" w:rsidRDefault="00381617" w:rsidP="00381617">
      <w:pPr>
        <w:numPr>
          <w:ilvl w:val="0"/>
          <w:numId w:val="2"/>
        </w:numPr>
        <w:tabs>
          <w:tab w:val="clear" w:pos="420"/>
          <w:tab w:val="left" w:pos="1276"/>
        </w:tabs>
        <w:overflowPunct w:val="0"/>
        <w:ind w:left="1276" w:hanging="567"/>
        <w:rPr>
          <w:szCs w:val="28"/>
        </w:rPr>
      </w:pPr>
      <w:r w:rsidRPr="00B778F7">
        <w:rPr>
          <w:szCs w:val="28"/>
        </w:rPr>
        <w:t>изучен</w:t>
      </w:r>
      <w:r>
        <w:rPr>
          <w:szCs w:val="28"/>
        </w:rPr>
        <w:t xml:space="preserve">а </w:t>
      </w:r>
      <w:r w:rsidRPr="00B778F7">
        <w:rPr>
          <w:szCs w:val="28"/>
        </w:rPr>
        <w:t>научн</w:t>
      </w:r>
      <w:r>
        <w:rPr>
          <w:szCs w:val="28"/>
        </w:rPr>
        <w:t xml:space="preserve">ая </w:t>
      </w:r>
      <w:r w:rsidRPr="00B778F7">
        <w:rPr>
          <w:szCs w:val="28"/>
        </w:rPr>
        <w:t>и</w:t>
      </w:r>
      <w:r>
        <w:rPr>
          <w:szCs w:val="28"/>
        </w:rPr>
        <w:t xml:space="preserve"> </w:t>
      </w:r>
      <w:r w:rsidRPr="00B778F7">
        <w:rPr>
          <w:szCs w:val="28"/>
        </w:rPr>
        <w:t>методическ</w:t>
      </w:r>
      <w:r>
        <w:rPr>
          <w:szCs w:val="28"/>
        </w:rPr>
        <w:t xml:space="preserve">ая </w:t>
      </w:r>
      <w:r w:rsidRPr="00B778F7">
        <w:rPr>
          <w:szCs w:val="28"/>
        </w:rPr>
        <w:t>литературы</w:t>
      </w:r>
      <w:r>
        <w:rPr>
          <w:szCs w:val="28"/>
        </w:rPr>
        <w:t xml:space="preserve"> </w:t>
      </w:r>
      <w:r w:rsidRPr="00B778F7">
        <w:rPr>
          <w:szCs w:val="28"/>
        </w:rPr>
        <w:t>по</w:t>
      </w:r>
      <w:r>
        <w:rPr>
          <w:szCs w:val="28"/>
        </w:rPr>
        <w:t xml:space="preserve"> исследуемой проблеме;</w:t>
      </w:r>
    </w:p>
    <w:p w14:paraId="5D1242EF" w14:textId="4DF74420" w:rsidR="00381617" w:rsidRDefault="00381617" w:rsidP="00381617">
      <w:pPr>
        <w:numPr>
          <w:ilvl w:val="0"/>
          <w:numId w:val="2"/>
        </w:numPr>
        <w:tabs>
          <w:tab w:val="clear" w:pos="420"/>
          <w:tab w:val="left" w:pos="1276"/>
        </w:tabs>
        <w:overflowPunct w:val="0"/>
        <w:ind w:left="1276" w:hanging="567"/>
        <w:rPr>
          <w:szCs w:val="28"/>
        </w:rPr>
      </w:pPr>
      <w:r w:rsidRPr="0020170E">
        <w:rPr>
          <w:szCs w:val="28"/>
        </w:rPr>
        <w:t>использован</w:t>
      </w:r>
      <w:r>
        <w:rPr>
          <w:szCs w:val="28"/>
        </w:rPr>
        <w:t>ы</w:t>
      </w:r>
      <w:r w:rsidRPr="0020170E">
        <w:rPr>
          <w:szCs w:val="28"/>
        </w:rPr>
        <w:t xml:space="preserve"> знан</w:t>
      </w:r>
      <w:r>
        <w:rPr>
          <w:szCs w:val="28"/>
        </w:rPr>
        <w:t>ия</w:t>
      </w:r>
      <w:r w:rsidRPr="0020170E">
        <w:rPr>
          <w:szCs w:val="28"/>
        </w:rPr>
        <w:t xml:space="preserve"> математической статистики</w:t>
      </w:r>
      <w:r>
        <w:rPr>
          <w:szCs w:val="28"/>
        </w:rPr>
        <w:t xml:space="preserve"> и метод главных компонент для проведения факторного анализа</w:t>
      </w:r>
      <w:r w:rsidRPr="0020170E">
        <w:rPr>
          <w:szCs w:val="28"/>
        </w:rPr>
        <w:t>;</w:t>
      </w:r>
    </w:p>
    <w:p w14:paraId="0F5B330A" w14:textId="5A0B0C00" w:rsidR="00381617" w:rsidRDefault="00381617" w:rsidP="00381617">
      <w:pPr>
        <w:numPr>
          <w:ilvl w:val="0"/>
          <w:numId w:val="2"/>
        </w:numPr>
        <w:tabs>
          <w:tab w:val="clear" w:pos="420"/>
          <w:tab w:val="left" w:pos="1276"/>
        </w:tabs>
        <w:overflowPunct w:val="0"/>
        <w:ind w:left="1276" w:hanging="567"/>
        <w:rPr>
          <w:szCs w:val="28"/>
        </w:rPr>
      </w:pPr>
      <w:r>
        <w:rPr>
          <w:szCs w:val="28"/>
        </w:rPr>
        <w:t>проведен факторный анализ</w:t>
      </w:r>
      <w:r w:rsidR="00DA0DC0">
        <w:rPr>
          <w:szCs w:val="28"/>
        </w:rPr>
        <w:t>;</w:t>
      </w:r>
    </w:p>
    <w:p w14:paraId="209EC02A" w14:textId="234B39DF" w:rsidR="00381617" w:rsidRDefault="00381617" w:rsidP="00381617">
      <w:pPr>
        <w:numPr>
          <w:ilvl w:val="0"/>
          <w:numId w:val="2"/>
        </w:numPr>
        <w:tabs>
          <w:tab w:val="clear" w:pos="420"/>
          <w:tab w:val="left" w:pos="1276"/>
        </w:tabs>
        <w:overflowPunct w:val="0"/>
        <w:ind w:left="1276" w:hanging="567"/>
        <w:rPr>
          <w:szCs w:val="28"/>
        </w:rPr>
      </w:pPr>
      <w:r w:rsidRPr="0020170E">
        <w:rPr>
          <w:szCs w:val="28"/>
        </w:rPr>
        <w:t>построен</w:t>
      </w:r>
      <w:r w:rsidR="00DA0DC0">
        <w:rPr>
          <w:szCs w:val="28"/>
        </w:rPr>
        <w:t>а</w:t>
      </w:r>
      <w:r>
        <w:rPr>
          <w:szCs w:val="28"/>
        </w:rPr>
        <w:t xml:space="preserve"> модели машинного обучения</w:t>
      </w:r>
      <w:r w:rsidRPr="0020170E">
        <w:rPr>
          <w:szCs w:val="28"/>
        </w:rPr>
        <w:t>;</w:t>
      </w:r>
    </w:p>
    <w:p w14:paraId="053ECFF9" w14:textId="1CA6FA03" w:rsidR="00381617" w:rsidRPr="0020170E" w:rsidRDefault="00DA0DC0" w:rsidP="00381617">
      <w:pPr>
        <w:numPr>
          <w:ilvl w:val="0"/>
          <w:numId w:val="2"/>
        </w:numPr>
        <w:tabs>
          <w:tab w:val="clear" w:pos="420"/>
          <w:tab w:val="left" w:pos="1276"/>
        </w:tabs>
        <w:overflowPunct w:val="0"/>
        <w:ind w:left="1276" w:hanging="567"/>
        <w:rPr>
          <w:szCs w:val="28"/>
        </w:rPr>
      </w:pPr>
      <w:r>
        <w:rPr>
          <w:szCs w:val="28"/>
        </w:rPr>
        <w:t xml:space="preserve">пройдено </w:t>
      </w:r>
      <w:r w:rsidR="00381617" w:rsidRPr="0020170E">
        <w:rPr>
          <w:szCs w:val="28"/>
        </w:rPr>
        <w:t>обучение качественному оформлению документации.</w:t>
      </w:r>
    </w:p>
    <w:p w14:paraId="208AA170" w14:textId="7401DE1F" w:rsidR="000A6B2D" w:rsidRPr="000D4E10" w:rsidRDefault="000A6B2D" w:rsidP="000D4E10">
      <w:pPr>
        <w:pStyle w:val="Heading1"/>
      </w:pPr>
      <w:bookmarkStart w:id="18" w:name="_Toc155"/>
      <w:bookmarkStart w:id="19" w:name="_Toc120732993"/>
      <w:bookmarkStart w:id="20" w:name="_Toc132897349"/>
      <w:r w:rsidRPr="000D4E10">
        <w:lastRenderedPageBreak/>
        <w:t>Список</w:t>
      </w:r>
      <w:r w:rsidR="001B79B3" w:rsidRPr="000D4E10">
        <w:t xml:space="preserve"> </w:t>
      </w:r>
      <w:r w:rsidRPr="000D4E10">
        <w:t>использ</w:t>
      </w:r>
      <w:r w:rsidR="00A30C9B">
        <w:t>ованных источников</w:t>
      </w:r>
      <w:bookmarkEnd w:id="18"/>
      <w:bookmarkEnd w:id="19"/>
      <w:bookmarkEnd w:id="20"/>
    </w:p>
    <w:p w14:paraId="2E1D7C69" w14:textId="2E1EF83D" w:rsidR="000A6B2D" w:rsidRPr="001F4B76" w:rsidRDefault="00C02FC9" w:rsidP="001F4B76">
      <w:pPr>
        <w:keepNext/>
        <w:widowControl w:val="0"/>
        <w:spacing w:before="340" w:after="340"/>
        <w:ind w:left="709" w:firstLine="0"/>
        <w:jc w:val="center"/>
        <w:rPr>
          <w:caps/>
          <w:szCs w:val="28"/>
        </w:rPr>
      </w:pPr>
      <w:r w:rsidRPr="00224290">
        <w:rPr>
          <w:caps/>
          <w:szCs w:val="28"/>
        </w:rPr>
        <w:t>Теоретическая</w:t>
      </w:r>
      <w:r w:rsidR="001B79B3" w:rsidRPr="00224290">
        <w:rPr>
          <w:caps/>
          <w:szCs w:val="28"/>
        </w:rPr>
        <w:t xml:space="preserve"> </w:t>
      </w:r>
      <w:r w:rsidRPr="00224290">
        <w:rPr>
          <w:caps/>
          <w:szCs w:val="28"/>
        </w:rPr>
        <w:t>часть</w:t>
      </w:r>
    </w:p>
    <w:p w14:paraId="564705F3" w14:textId="693DD22F" w:rsidR="00DA0DC0" w:rsidRPr="00DA0DC0" w:rsidRDefault="00DA0DC0" w:rsidP="00DA0DC0">
      <w:pPr>
        <w:autoSpaceDE/>
        <w:autoSpaceDN/>
        <w:spacing w:line="240" w:lineRule="auto"/>
        <w:ind w:firstLine="0"/>
        <w:jc w:val="left"/>
        <w:rPr>
          <w:rFonts w:ascii="Roboto" w:hAnsi="Roboto"/>
          <w:color w:val="000000"/>
          <w:sz w:val="24"/>
          <w:szCs w:val="24"/>
          <w:lang w:val="en-RU" w:eastAsia="en-GB"/>
        </w:rPr>
      </w:pPr>
    </w:p>
    <w:p w14:paraId="21594D88" w14:textId="41B2FE69" w:rsidR="0085738C" w:rsidRDefault="00DA0DC0" w:rsidP="00D903FA">
      <w:pPr>
        <w:numPr>
          <w:ilvl w:val="0"/>
          <w:numId w:val="5"/>
        </w:numPr>
        <w:tabs>
          <w:tab w:val="clear" w:pos="425"/>
          <w:tab w:val="left" w:pos="1276"/>
        </w:tabs>
        <w:ind w:left="1276" w:hanging="567"/>
      </w:pPr>
      <w:proofErr w:type="spellStart"/>
      <w:r w:rsidRPr="00DA0DC0">
        <w:rPr>
          <w:szCs w:val="28"/>
        </w:rPr>
        <w:t>Макшанов</w:t>
      </w:r>
      <w:proofErr w:type="spellEnd"/>
      <w:r w:rsidRPr="00DA0DC0">
        <w:rPr>
          <w:szCs w:val="28"/>
        </w:rPr>
        <w:t xml:space="preserve"> А. В.</w:t>
      </w:r>
      <w:r>
        <w:rPr>
          <w:szCs w:val="28"/>
        </w:rPr>
        <w:t xml:space="preserve"> «</w:t>
      </w:r>
      <w:r w:rsidRPr="00DA0DC0">
        <w:rPr>
          <w:szCs w:val="28"/>
        </w:rPr>
        <w:t>Технологии интеллектуального анализа данных</w:t>
      </w:r>
      <w:r>
        <w:rPr>
          <w:szCs w:val="28"/>
        </w:rPr>
        <w:t>»</w:t>
      </w:r>
      <w:r w:rsidRPr="00DA0DC0">
        <w:rPr>
          <w:szCs w:val="28"/>
        </w:rPr>
        <w:t xml:space="preserve">: учебное пособие / А. В. </w:t>
      </w:r>
      <w:proofErr w:type="spellStart"/>
      <w:r w:rsidRPr="00DA0DC0">
        <w:rPr>
          <w:szCs w:val="28"/>
        </w:rPr>
        <w:t>Макшанов</w:t>
      </w:r>
      <w:proofErr w:type="spellEnd"/>
      <w:r w:rsidRPr="00DA0DC0">
        <w:rPr>
          <w:szCs w:val="28"/>
        </w:rPr>
        <w:t xml:space="preserve">, А. Е. Журавлев. </w:t>
      </w:r>
      <w:r w:rsidRPr="000471A8">
        <w:t>—</w:t>
      </w:r>
      <w:r w:rsidRPr="00DA0DC0">
        <w:rPr>
          <w:szCs w:val="28"/>
        </w:rPr>
        <w:t xml:space="preserve"> 2-е изд., стер. Санкт-Петербург: Лань, 2022. — 212 с.: ил.</w:t>
      </w:r>
      <w:r>
        <w:rPr>
          <w:szCs w:val="28"/>
        </w:rPr>
        <w:t xml:space="preserve"> </w:t>
      </w:r>
      <w:r w:rsidRPr="000471A8">
        <w:t>—</w:t>
      </w:r>
      <w:r w:rsidRPr="00DA0DC0">
        <w:rPr>
          <w:szCs w:val="28"/>
        </w:rPr>
        <w:t xml:space="preserve"> (Учебники для вузов. Специальная литература). </w:t>
      </w:r>
      <w:r w:rsidR="004378E0" w:rsidRPr="000471A8">
        <w:t>—</w:t>
      </w:r>
      <w:r w:rsidR="001B79B3" w:rsidRPr="000471A8">
        <w:t xml:space="preserve"> </w:t>
      </w:r>
      <w:r w:rsidR="0085738C" w:rsidRPr="000471A8">
        <w:t>Москва:</w:t>
      </w:r>
      <w:r w:rsidR="001B79B3" w:rsidRPr="000471A8">
        <w:t xml:space="preserve"> </w:t>
      </w:r>
      <w:r w:rsidR="0085738C" w:rsidRPr="000471A8">
        <w:t>Финансы</w:t>
      </w:r>
      <w:r w:rsidR="001B79B3" w:rsidRPr="000471A8">
        <w:t xml:space="preserve"> </w:t>
      </w:r>
      <w:r w:rsidR="0085738C" w:rsidRPr="000471A8">
        <w:t>и</w:t>
      </w:r>
      <w:r w:rsidR="001B79B3" w:rsidRPr="000471A8">
        <w:t xml:space="preserve"> </w:t>
      </w:r>
      <w:r w:rsidR="0085738C" w:rsidRPr="000471A8">
        <w:t>Статистика,</w:t>
      </w:r>
      <w:r w:rsidR="001B79B3" w:rsidRPr="000471A8">
        <w:t xml:space="preserve"> </w:t>
      </w:r>
      <w:r w:rsidR="0085738C" w:rsidRPr="000471A8">
        <w:t>2002.</w:t>
      </w:r>
      <w:r w:rsidR="001B79B3" w:rsidRPr="000471A8">
        <w:t xml:space="preserve"> </w:t>
      </w:r>
      <w:r w:rsidR="004378E0" w:rsidRPr="000471A8">
        <w:t>—</w:t>
      </w:r>
      <w:r w:rsidR="001B79B3" w:rsidRPr="000471A8">
        <w:t xml:space="preserve"> </w:t>
      </w:r>
      <w:r w:rsidR="0085738C" w:rsidRPr="000471A8">
        <w:t>480</w:t>
      </w:r>
      <w:r w:rsidR="001B79B3" w:rsidRPr="000471A8">
        <w:t xml:space="preserve"> </w:t>
      </w:r>
      <w:r w:rsidR="0085738C" w:rsidRPr="000471A8">
        <w:t>с.</w:t>
      </w:r>
    </w:p>
    <w:p w14:paraId="627852BF" w14:textId="383CC283" w:rsidR="00DA0DC0" w:rsidRPr="000471A8" w:rsidRDefault="00DA0DC0" w:rsidP="00D903FA">
      <w:pPr>
        <w:numPr>
          <w:ilvl w:val="0"/>
          <w:numId w:val="5"/>
        </w:numPr>
        <w:tabs>
          <w:tab w:val="clear" w:pos="425"/>
          <w:tab w:val="left" w:pos="1276"/>
        </w:tabs>
        <w:ind w:left="1276" w:hanging="567"/>
      </w:pPr>
      <w:proofErr w:type="spellStart"/>
      <w:r w:rsidRPr="00DA0DC0">
        <w:t>Шовин</w:t>
      </w:r>
      <w:proofErr w:type="spellEnd"/>
      <w:r w:rsidRPr="00DA0DC0">
        <w:t xml:space="preserve">, В.А. </w:t>
      </w:r>
      <w:r>
        <w:t>«</w:t>
      </w:r>
      <w:r w:rsidRPr="00DA0DC0">
        <w:t>ФАКТОРНЫЙ АНАЛИЗ КАЧЕСТВЕННЫХ ПОКАЗАТЕЛЕЙ</w:t>
      </w:r>
      <w:r>
        <w:t>»</w:t>
      </w:r>
      <w:r w:rsidRPr="00DA0DC0">
        <w:t xml:space="preserve"> / В. А. </w:t>
      </w:r>
      <w:proofErr w:type="spellStart"/>
      <w:r w:rsidRPr="00DA0DC0">
        <w:t>Шовин</w:t>
      </w:r>
      <w:proofErr w:type="spellEnd"/>
      <w:r w:rsidRPr="00DA0DC0">
        <w:t xml:space="preserve"> // Математические структуры и моделирование. </w:t>
      </w:r>
      <w:r w:rsidRPr="000471A8">
        <w:t xml:space="preserve">— </w:t>
      </w:r>
      <w:r w:rsidRPr="00DA0DC0">
        <w:t xml:space="preserve">2019. </w:t>
      </w:r>
      <w:r w:rsidRPr="000471A8">
        <w:t xml:space="preserve">— </w:t>
      </w:r>
      <w:r w:rsidRPr="00DA0DC0">
        <w:t xml:space="preserve">№ 3. </w:t>
      </w:r>
      <w:r w:rsidRPr="000471A8">
        <w:t xml:space="preserve">— </w:t>
      </w:r>
      <w:r w:rsidRPr="00DA0DC0">
        <w:t xml:space="preserve">С. 88-96. </w:t>
      </w:r>
      <w:r w:rsidRPr="000471A8">
        <w:t>—</w:t>
      </w:r>
      <w:r w:rsidRPr="00DA0DC0">
        <w:t xml:space="preserve"> Текст: электронный // Лань: электронно</w:t>
      </w:r>
      <w:r>
        <w:t>-</w:t>
      </w:r>
      <w:r w:rsidRPr="00DA0DC0">
        <w:t>библиотечная система.</w:t>
      </w:r>
    </w:p>
    <w:p w14:paraId="549A30AF" w14:textId="0DFEEE77" w:rsidR="00695C75" w:rsidRDefault="00695C75" w:rsidP="00D903FA">
      <w:pPr>
        <w:numPr>
          <w:ilvl w:val="0"/>
          <w:numId w:val="5"/>
        </w:numPr>
        <w:tabs>
          <w:tab w:val="clear" w:pos="425"/>
          <w:tab w:val="left" w:pos="1276"/>
        </w:tabs>
        <w:ind w:left="1276" w:hanging="567"/>
      </w:pPr>
      <w:r w:rsidRPr="00695C75">
        <w:t>Терешина</w:t>
      </w:r>
      <w:r>
        <w:t xml:space="preserve"> </w:t>
      </w:r>
      <w:r w:rsidRPr="00695C75">
        <w:t>Н.П.</w:t>
      </w:r>
      <w:r>
        <w:t>,</w:t>
      </w:r>
      <w:r w:rsidRPr="00695C75">
        <w:t xml:space="preserve"> </w:t>
      </w:r>
      <w:r>
        <w:t>«</w:t>
      </w:r>
      <w:r w:rsidRPr="00695C75">
        <w:t>Основы факторного анализа грузооборота на железнодорожном транспорте</w:t>
      </w:r>
      <w:r>
        <w:t>»</w:t>
      </w:r>
      <w:r w:rsidRPr="00695C75">
        <w:t xml:space="preserve">: учебное пособие / Н.П. Терешина, В. А. </w:t>
      </w:r>
      <w:proofErr w:type="spellStart"/>
      <w:r w:rsidRPr="00695C75">
        <w:t>Подсорин</w:t>
      </w:r>
      <w:proofErr w:type="spellEnd"/>
      <w:r w:rsidRPr="00695C75">
        <w:t xml:space="preserve">, М. Г. Данилина [и др.]. </w:t>
      </w:r>
      <w:r>
        <w:t>–</w:t>
      </w:r>
      <w:r w:rsidRPr="00695C75">
        <w:t xml:space="preserve"> Москва</w:t>
      </w:r>
      <w:r>
        <w:t>:</w:t>
      </w:r>
      <w:r w:rsidRPr="00695C75">
        <w:t xml:space="preserve"> РУТ (МИИТ), 2019 202 c. Текст: электронный // Лань: электронно-библиотечная система.</w:t>
      </w:r>
    </w:p>
    <w:p w14:paraId="6E978CB0" w14:textId="74A39EE7" w:rsidR="00A30C9B" w:rsidRPr="000471A8" w:rsidRDefault="00695C75" w:rsidP="00D903FA">
      <w:pPr>
        <w:numPr>
          <w:ilvl w:val="0"/>
          <w:numId w:val="5"/>
        </w:numPr>
        <w:tabs>
          <w:tab w:val="clear" w:pos="425"/>
          <w:tab w:val="left" w:pos="1276"/>
        </w:tabs>
        <w:ind w:left="1276" w:hanging="567"/>
      </w:pPr>
      <w:r w:rsidRPr="00695C75">
        <w:t xml:space="preserve">Габдуллин, Н. М. </w:t>
      </w:r>
      <w:r>
        <w:t>«</w:t>
      </w:r>
      <w:r w:rsidRPr="00695C75">
        <w:t>Развитие человеческого капитала и цифровой экономики в регионах России: факторный и кластерный анализ</w:t>
      </w:r>
      <w:r>
        <w:t>»</w:t>
      </w:r>
      <w:r w:rsidRPr="00695C75">
        <w:t xml:space="preserve">: монография / Н. М. Габдуллин. - Казань: КФУ, 2019. — 268 с. - Текст: электронный // Лань: электронно- </w:t>
      </w:r>
      <w:r>
        <w:t>б</w:t>
      </w:r>
      <w:r w:rsidRPr="00695C75">
        <w:t>иблиотечная система</w:t>
      </w:r>
      <w:r w:rsidR="00A30C9B" w:rsidRPr="000471A8">
        <w:t>.</w:t>
      </w:r>
    </w:p>
    <w:p w14:paraId="5B9F63FE" w14:textId="003FA58C" w:rsidR="00695C75" w:rsidRDefault="00695C75" w:rsidP="00D903FA">
      <w:pPr>
        <w:numPr>
          <w:ilvl w:val="0"/>
          <w:numId w:val="5"/>
        </w:numPr>
        <w:tabs>
          <w:tab w:val="clear" w:pos="425"/>
          <w:tab w:val="left" w:pos="1276"/>
        </w:tabs>
        <w:ind w:left="1276" w:hanging="567"/>
      </w:pPr>
      <w:r w:rsidRPr="00695C75">
        <w:t xml:space="preserve">Прохорова, И. С. </w:t>
      </w:r>
      <w:r>
        <w:t>«</w:t>
      </w:r>
      <w:r w:rsidRPr="00695C75">
        <w:t>Анализ хозяйственной деятельности в инновационной сфере</w:t>
      </w:r>
      <w:r>
        <w:t>»</w:t>
      </w:r>
      <w:r w:rsidRPr="00695C75">
        <w:t xml:space="preserve">: учебное пособие / И. С. Прохорова. - Москва: РУТ (МИИТ), 2019. - 201 с. </w:t>
      </w:r>
      <w:r>
        <w:t>–</w:t>
      </w:r>
      <w:r w:rsidRPr="00695C75">
        <w:t xml:space="preserve"> Текст: электронный // Лань: электронно- </w:t>
      </w:r>
      <w:r>
        <w:t>б</w:t>
      </w:r>
      <w:r w:rsidRPr="00695C75">
        <w:t>иблиотечная система</w:t>
      </w:r>
    </w:p>
    <w:p w14:paraId="60FD60F2" w14:textId="737DA7C9" w:rsidR="00695C75" w:rsidRPr="000471A8" w:rsidRDefault="00695C75" w:rsidP="00695C75">
      <w:pPr>
        <w:numPr>
          <w:ilvl w:val="0"/>
          <w:numId w:val="5"/>
        </w:numPr>
        <w:tabs>
          <w:tab w:val="clear" w:pos="425"/>
          <w:tab w:val="left" w:pos="1276"/>
        </w:tabs>
        <w:ind w:left="1276" w:hanging="567"/>
      </w:pPr>
      <w:r w:rsidRPr="00695C75">
        <w:t xml:space="preserve">Бариленко В. И. </w:t>
      </w:r>
      <w:r>
        <w:t>«</w:t>
      </w:r>
      <w:r w:rsidRPr="00695C75">
        <w:t>Новые тенденции в развитии информационно- аналитического обеспечения и контрольных процессов в современной экономике</w:t>
      </w:r>
      <w:r>
        <w:t>:</w:t>
      </w:r>
      <w:r w:rsidRPr="00695C75">
        <w:t xml:space="preserve"> сборник научных трудов</w:t>
      </w:r>
      <w:r>
        <w:t>»</w:t>
      </w:r>
      <w:r w:rsidRPr="00695C75">
        <w:t xml:space="preserve"> / под редакцией В. И. </w:t>
      </w:r>
      <w:r w:rsidRPr="00695C75">
        <w:lastRenderedPageBreak/>
        <w:t>Бариленко. - Москва: Финансовый университет, 2015. - 267 с. Текст: электронный // Лань: - электронно-библиотечная система</w:t>
      </w:r>
      <w:r w:rsidR="00A30C9B" w:rsidRPr="000471A8">
        <w:t>.</w:t>
      </w:r>
    </w:p>
    <w:p w14:paraId="5D246128" w14:textId="6F2F90A6" w:rsidR="00F05D4F" w:rsidRPr="000471A8" w:rsidRDefault="00F05D4F" w:rsidP="00D903FA">
      <w:pPr>
        <w:numPr>
          <w:ilvl w:val="0"/>
          <w:numId w:val="5"/>
        </w:numPr>
        <w:tabs>
          <w:tab w:val="clear" w:pos="425"/>
          <w:tab w:val="left" w:pos="1276"/>
        </w:tabs>
        <w:ind w:left="1276" w:hanging="567"/>
      </w:pPr>
      <w:r w:rsidRPr="000471A8">
        <w:t>Ганичева А.В.</w:t>
      </w:r>
      <w:r w:rsidR="0075260E" w:rsidRPr="000471A8">
        <w:t xml:space="preserve"> «</w:t>
      </w:r>
      <w:r w:rsidRPr="000471A8">
        <w:t xml:space="preserve">Прикладная статистика»: учебное пособие / А.В. Ганичева. — Санкт-Петербург: Лань, 2022. — </w:t>
      </w:r>
      <w:r w:rsidR="0075260E" w:rsidRPr="000471A8">
        <w:t>с</w:t>
      </w:r>
      <w:r w:rsidRPr="000471A8">
        <w:t>. 88.</w:t>
      </w:r>
    </w:p>
    <w:p w14:paraId="757677EA" w14:textId="552C9E88" w:rsidR="00F05D4F" w:rsidRDefault="00F05D4F" w:rsidP="00D903FA">
      <w:pPr>
        <w:numPr>
          <w:ilvl w:val="0"/>
          <w:numId w:val="5"/>
        </w:numPr>
        <w:tabs>
          <w:tab w:val="clear" w:pos="425"/>
          <w:tab w:val="left" w:pos="1276"/>
        </w:tabs>
        <w:ind w:left="1276" w:hanging="567"/>
      </w:pPr>
      <w:r w:rsidRPr="000471A8">
        <w:t>Федорова Н.П., Миронова З.А.</w:t>
      </w:r>
      <w:r w:rsidR="0075260E" w:rsidRPr="000471A8">
        <w:t xml:space="preserve"> «</w:t>
      </w:r>
      <w:r w:rsidRPr="000471A8">
        <w:t xml:space="preserve">Статистика. Общая теория статистики»: учебное пособие / Н.П. Федорова, З.А. Миронова. — Ижевск: Ижевская ГСХА, 2019. — </w:t>
      </w:r>
      <w:r w:rsidR="00476BE9" w:rsidRPr="000471A8">
        <w:t>с</w:t>
      </w:r>
      <w:r w:rsidRPr="000471A8">
        <w:t>. 37.</w:t>
      </w:r>
    </w:p>
    <w:p w14:paraId="6C0A75EA" w14:textId="6FFBB5D6" w:rsidR="00695C75" w:rsidRPr="000471A8" w:rsidRDefault="00695C75" w:rsidP="00695C75">
      <w:pPr>
        <w:numPr>
          <w:ilvl w:val="0"/>
          <w:numId w:val="5"/>
        </w:numPr>
        <w:tabs>
          <w:tab w:val="clear" w:pos="425"/>
          <w:tab w:val="left" w:pos="1276"/>
        </w:tabs>
        <w:ind w:left="1276" w:hanging="567"/>
      </w:pPr>
      <w:proofErr w:type="spellStart"/>
      <w:r w:rsidRPr="00695C75">
        <w:t>Карабутов</w:t>
      </w:r>
      <w:proofErr w:type="spellEnd"/>
      <w:r w:rsidRPr="00695C75">
        <w:t xml:space="preserve">, Н.Н. </w:t>
      </w:r>
      <w:r>
        <w:t>«</w:t>
      </w:r>
      <w:r w:rsidRPr="00695C75">
        <w:t>Введение в теорию эксперимента в исследовании систем</w:t>
      </w:r>
      <w:r>
        <w:t>»</w:t>
      </w:r>
      <w:r w:rsidRPr="00695C75">
        <w:t xml:space="preserve"> / Н. Н. </w:t>
      </w:r>
      <w:proofErr w:type="spellStart"/>
      <w:r w:rsidRPr="00695C75">
        <w:t>Карабутов</w:t>
      </w:r>
      <w:proofErr w:type="spellEnd"/>
      <w:r w:rsidRPr="00695C75">
        <w:t xml:space="preserve">. - Санкт-Петербург: Лань, 2023. — 168 с. Текст: электронный // Лань: электронно-библиотечная система. </w:t>
      </w:r>
    </w:p>
    <w:p w14:paraId="315D2732" w14:textId="116EF2DA" w:rsidR="00F05D4F" w:rsidRPr="000471A8" w:rsidRDefault="00F05D4F" w:rsidP="00D903FA">
      <w:pPr>
        <w:numPr>
          <w:ilvl w:val="0"/>
          <w:numId w:val="5"/>
        </w:numPr>
        <w:tabs>
          <w:tab w:val="clear" w:pos="425"/>
          <w:tab w:val="left" w:pos="1276"/>
        </w:tabs>
        <w:ind w:left="1276" w:hanging="567"/>
      </w:pPr>
      <w:proofErr w:type="spellStart"/>
      <w:r w:rsidRPr="000471A8">
        <w:t>Круценюк</w:t>
      </w:r>
      <w:proofErr w:type="spellEnd"/>
      <w:r w:rsidRPr="000471A8">
        <w:t xml:space="preserve"> К.Ю.</w:t>
      </w:r>
      <w:r w:rsidR="00D50CEA" w:rsidRPr="000471A8">
        <w:t xml:space="preserve"> «</w:t>
      </w:r>
      <w:r w:rsidRPr="000471A8">
        <w:t xml:space="preserve">Корреляционно-регрессионный анализ в эконометрических моделях»: учебное пособие / К.Ю. </w:t>
      </w:r>
      <w:proofErr w:type="spellStart"/>
      <w:r w:rsidRPr="000471A8">
        <w:t>Круценюк</w:t>
      </w:r>
      <w:proofErr w:type="spellEnd"/>
      <w:r w:rsidRPr="000471A8">
        <w:t>. — Норильск: НГИИ, 2018</w:t>
      </w:r>
      <w:r w:rsidR="00D50CEA" w:rsidRPr="000471A8">
        <w:t xml:space="preserve">. </w:t>
      </w:r>
      <w:r w:rsidRPr="000471A8">
        <w:t xml:space="preserve">— </w:t>
      </w:r>
      <w:r w:rsidR="00D50CEA" w:rsidRPr="000471A8">
        <w:t>с</w:t>
      </w:r>
      <w:r w:rsidRPr="000471A8">
        <w:t>. 6.</w:t>
      </w:r>
    </w:p>
    <w:p w14:paraId="7DF9C5F9" w14:textId="03688DAB" w:rsidR="00F05D4F" w:rsidRPr="000471A8" w:rsidRDefault="00F05D4F" w:rsidP="00D903FA">
      <w:pPr>
        <w:numPr>
          <w:ilvl w:val="0"/>
          <w:numId w:val="5"/>
        </w:numPr>
        <w:tabs>
          <w:tab w:val="clear" w:pos="425"/>
          <w:tab w:val="left" w:pos="1276"/>
        </w:tabs>
        <w:ind w:left="1276" w:hanging="567"/>
      </w:pPr>
      <w:r w:rsidRPr="000471A8">
        <w:t>Митина Т.В.</w:t>
      </w:r>
      <w:r w:rsidR="00D50CEA" w:rsidRPr="000471A8">
        <w:t xml:space="preserve"> «</w:t>
      </w:r>
      <w:r w:rsidRPr="000471A8">
        <w:t xml:space="preserve">Многомерные случайные величины. Корреляционный анализ»: учебное пособие / Т.В. Митина. — Дубна: Государственный университет «Дубна», 2021. — </w:t>
      </w:r>
      <w:r w:rsidR="00D50CEA" w:rsidRPr="000471A8">
        <w:t>с</w:t>
      </w:r>
      <w:r w:rsidRPr="000471A8">
        <w:t>. 27.</w:t>
      </w:r>
    </w:p>
    <w:p w14:paraId="52A557F8" w14:textId="7B59E207" w:rsidR="00F52611" w:rsidRPr="000471A8" w:rsidRDefault="00F52611" w:rsidP="00224290">
      <w:pPr>
        <w:keepNext/>
        <w:widowControl w:val="0"/>
        <w:spacing w:before="340" w:after="340"/>
        <w:ind w:left="709" w:firstLine="0"/>
        <w:jc w:val="center"/>
        <w:rPr>
          <w:bCs/>
          <w:caps/>
        </w:rPr>
      </w:pPr>
      <w:r w:rsidRPr="000471A8">
        <w:rPr>
          <w:bCs/>
          <w:caps/>
        </w:rPr>
        <w:t>Практическая</w:t>
      </w:r>
      <w:r w:rsidR="001B79B3" w:rsidRPr="000471A8">
        <w:rPr>
          <w:bCs/>
          <w:caps/>
        </w:rPr>
        <w:t xml:space="preserve"> </w:t>
      </w:r>
      <w:r w:rsidRPr="000471A8">
        <w:rPr>
          <w:bCs/>
          <w:caps/>
        </w:rPr>
        <w:t>часть</w:t>
      </w:r>
    </w:p>
    <w:p w14:paraId="571FA430" w14:textId="0EC6CB52" w:rsidR="00B71625" w:rsidRPr="00FC4872" w:rsidRDefault="00FC4872" w:rsidP="00FC4872">
      <w:pPr>
        <w:pStyle w:val="ListParagraph"/>
        <w:numPr>
          <w:ilvl w:val="0"/>
          <w:numId w:val="8"/>
        </w:numPr>
        <w:tabs>
          <w:tab w:val="left" w:pos="1276"/>
        </w:tabs>
        <w:suppressAutoHyphens/>
        <w:autoSpaceDE/>
        <w:autoSpaceDN/>
        <w:ind w:left="1276" w:hanging="567"/>
        <w:rPr>
          <w:szCs w:val="28"/>
        </w:rPr>
      </w:pPr>
      <w:r w:rsidRPr="000471A8">
        <w:t>Ганичева А.В. «Прикладная статистика»: учебное пособие / А.В. Ганичева. — Санкт-Петербург: Лань, 2022. — с. 88.</w:t>
      </w:r>
    </w:p>
    <w:p w14:paraId="684F96B8" w14:textId="77777777" w:rsidR="00FC4872" w:rsidRPr="00FC4872" w:rsidRDefault="00BA7787" w:rsidP="00FC4872">
      <w:pPr>
        <w:pStyle w:val="ListParagraph"/>
        <w:numPr>
          <w:ilvl w:val="0"/>
          <w:numId w:val="8"/>
        </w:numPr>
        <w:tabs>
          <w:tab w:val="left" w:pos="1276"/>
        </w:tabs>
        <w:suppressAutoHyphens/>
        <w:autoSpaceDE/>
        <w:autoSpaceDN/>
        <w:ind w:left="1276" w:hanging="567"/>
        <w:rPr>
          <w:szCs w:val="28"/>
        </w:rPr>
      </w:pPr>
      <w:proofErr w:type="spellStart"/>
      <w:r w:rsidRPr="00695C75">
        <w:t>Карабутов</w:t>
      </w:r>
      <w:proofErr w:type="spellEnd"/>
      <w:r w:rsidRPr="00695C75">
        <w:t xml:space="preserve">, Н.Н. </w:t>
      </w:r>
      <w:r>
        <w:t>«</w:t>
      </w:r>
      <w:r w:rsidRPr="00695C75">
        <w:t>Введение в теорию эксперимента в исследовании систем</w:t>
      </w:r>
      <w:r>
        <w:t>»</w:t>
      </w:r>
      <w:r w:rsidRPr="00695C75">
        <w:t xml:space="preserve"> / Н. Н. </w:t>
      </w:r>
      <w:proofErr w:type="spellStart"/>
      <w:r w:rsidRPr="00695C75">
        <w:t>Карабутов</w:t>
      </w:r>
      <w:proofErr w:type="spellEnd"/>
      <w:r w:rsidRPr="00695C75">
        <w:t xml:space="preserve">. - Санкт-Петербург: Лань, 2023. — 168 с. Текст: электронный // Лань: электронно-библиотечная система. </w:t>
      </w:r>
    </w:p>
    <w:p w14:paraId="38E5FB0E" w14:textId="74485D9F" w:rsidR="00BA7787" w:rsidRDefault="00D94678" w:rsidP="00D903FA">
      <w:pPr>
        <w:pStyle w:val="ListParagraph"/>
        <w:numPr>
          <w:ilvl w:val="0"/>
          <w:numId w:val="8"/>
        </w:numPr>
        <w:tabs>
          <w:tab w:val="left" w:pos="1276"/>
        </w:tabs>
        <w:suppressAutoHyphens/>
        <w:autoSpaceDE/>
        <w:autoSpaceDN/>
        <w:ind w:left="1276" w:hanging="567"/>
        <w:rPr>
          <w:szCs w:val="28"/>
        </w:rPr>
      </w:pPr>
      <w:proofErr w:type="spellStart"/>
      <w:r w:rsidRPr="00D94678">
        <w:rPr>
          <w:szCs w:val="28"/>
        </w:rPr>
        <w:t>Ахмадиев</w:t>
      </w:r>
      <w:proofErr w:type="spellEnd"/>
      <w:r w:rsidRPr="00D94678">
        <w:rPr>
          <w:szCs w:val="28"/>
        </w:rPr>
        <w:t xml:space="preserve"> Ф.Г. </w:t>
      </w:r>
      <w:r>
        <w:rPr>
          <w:szCs w:val="28"/>
        </w:rPr>
        <w:t>«</w:t>
      </w:r>
      <w:r w:rsidRPr="00D94678">
        <w:rPr>
          <w:szCs w:val="28"/>
        </w:rPr>
        <w:t>Математическое моделирование и методы оптимизации</w:t>
      </w:r>
      <w:r>
        <w:rPr>
          <w:szCs w:val="28"/>
        </w:rPr>
        <w:t>»</w:t>
      </w:r>
      <w:r w:rsidRPr="00D94678">
        <w:rPr>
          <w:szCs w:val="28"/>
        </w:rPr>
        <w:t xml:space="preserve">: Учебное пособие / Ф.Г. </w:t>
      </w:r>
      <w:proofErr w:type="spellStart"/>
      <w:r w:rsidRPr="00D94678">
        <w:rPr>
          <w:szCs w:val="28"/>
        </w:rPr>
        <w:t>Ахмадиев</w:t>
      </w:r>
      <w:proofErr w:type="spellEnd"/>
      <w:r w:rsidRPr="00D94678">
        <w:rPr>
          <w:szCs w:val="28"/>
        </w:rPr>
        <w:t xml:space="preserve">, Р.М. </w:t>
      </w:r>
      <w:proofErr w:type="spellStart"/>
      <w:r w:rsidRPr="00D94678">
        <w:rPr>
          <w:szCs w:val="28"/>
        </w:rPr>
        <w:t>Гильфанов</w:t>
      </w:r>
      <w:proofErr w:type="spellEnd"/>
      <w:r w:rsidRPr="00D94678">
        <w:rPr>
          <w:szCs w:val="28"/>
        </w:rPr>
        <w:t xml:space="preserve">. Казань: Изд-во </w:t>
      </w:r>
      <w:proofErr w:type="spellStart"/>
      <w:r w:rsidRPr="00D94678">
        <w:rPr>
          <w:szCs w:val="28"/>
        </w:rPr>
        <w:t>Казанск</w:t>
      </w:r>
      <w:proofErr w:type="spellEnd"/>
      <w:r w:rsidRPr="00D94678">
        <w:rPr>
          <w:szCs w:val="28"/>
        </w:rPr>
        <w:t xml:space="preserve">. гос. </w:t>
      </w:r>
      <w:proofErr w:type="spellStart"/>
      <w:r w:rsidRPr="00D94678">
        <w:rPr>
          <w:szCs w:val="28"/>
        </w:rPr>
        <w:t>архитект</w:t>
      </w:r>
      <w:proofErr w:type="spellEnd"/>
      <w:r w:rsidRPr="00D94678">
        <w:rPr>
          <w:szCs w:val="28"/>
        </w:rPr>
        <w:t>.-строит. ун-та, 2017. - 178 с.</w:t>
      </w:r>
    </w:p>
    <w:p w14:paraId="09A3D566" w14:textId="46708276" w:rsidR="00D94678" w:rsidRDefault="00FC4872" w:rsidP="00D903FA">
      <w:pPr>
        <w:pStyle w:val="ListParagraph"/>
        <w:numPr>
          <w:ilvl w:val="0"/>
          <w:numId w:val="8"/>
        </w:numPr>
        <w:tabs>
          <w:tab w:val="left" w:pos="1276"/>
        </w:tabs>
        <w:suppressAutoHyphens/>
        <w:autoSpaceDE/>
        <w:autoSpaceDN/>
        <w:ind w:left="1276" w:hanging="567"/>
        <w:rPr>
          <w:szCs w:val="28"/>
        </w:rPr>
      </w:pPr>
      <w:r>
        <w:rPr>
          <w:szCs w:val="28"/>
        </w:rPr>
        <w:t>R</w:t>
      </w:r>
      <w:r>
        <w:rPr>
          <w:szCs w:val="28"/>
          <w:lang w:val="en-US"/>
        </w:rPr>
        <w:t>Pubs</w:t>
      </w:r>
      <w:r w:rsidRPr="00FC4872">
        <w:rPr>
          <w:szCs w:val="28"/>
        </w:rPr>
        <w:t xml:space="preserve"> [</w:t>
      </w:r>
      <w:r>
        <w:rPr>
          <w:szCs w:val="28"/>
        </w:rPr>
        <w:t>Электронный ресурс</w:t>
      </w:r>
      <w:r w:rsidRPr="00FC4872">
        <w:rPr>
          <w:szCs w:val="28"/>
        </w:rPr>
        <w:t>]</w:t>
      </w:r>
      <w:r>
        <w:rPr>
          <w:szCs w:val="28"/>
        </w:rPr>
        <w:t xml:space="preserve"> / Визуализация описательных статистик. – Режим доступа: </w:t>
      </w:r>
      <w:hyperlink r:id="rId19" w:history="1">
        <w:r w:rsidRPr="00E62AF4">
          <w:rPr>
            <w:rStyle w:val="Hyperlink"/>
            <w:szCs w:val="28"/>
          </w:rPr>
          <w:t>https://rpubs.com/AllaT/sem17-04-2017</w:t>
        </w:r>
      </w:hyperlink>
    </w:p>
    <w:p w14:paraId="32A59B4A" w14:textId="315F7664" w:rsidR="00FC4872" w:rsidRDefault="00374EBC" w:rsidP="00D903FA">
      <w:pPr>
        <w:pStyle w:val="ListParagraph"/>
        <w:numPr>
          <w:ilvl w:val="0"/>
          <w:numId w:val="8"/>
        </w:numPr>
        <w:tabs>
          <w:tab w:val="left" w:pos="1276"/>
        </w:tabs>
        <w:suppressAutoHyphens/>
        <w:autoSpaceDE/>
        <w:autoSpaceDN/>
        <w:ind w:left="1276" w:hanging="567"/>
        <w:rPr>
          <w:szCs w:val="28"/>
        </w:rPr>
      </w:pPr>
      <w:r>
        <w:rPr>
          <w:szCs w:val="28"/>
        </w:rPr>
        <w:lastRenderedPageBreak/>
        <w:t>Математика и статистика [Электронный ресурс</w:t>
      </w:r>
      <w:r w:rsidRPr="00374EBC">
        <w:rPr>
          <w:szCs w:val="28"/>
        </w:rPr>
        <w:t>]</w:t>
      </w:r>
      <w:r>
        <w:rPr>
          <w:szCs w:val="28"/>
        </w:rPr>
        <w:t xml:space="preserve"> / Проверка гипотез: концепция </w:t>
      </w:r>
      <w:r>
        <w:rPr>
          <w:szCs w:val="28"/>
          <w:lang w:val="en-US"/>
        </w:rPr>
        <w:t>p</w:t>
      </w:r>
      <w:r w:rsidRPr="00374EBC">
        <w:rPr>
          <w:szCs w:val="28"/>
        </w:rPr>
        <w:t>-</w:t>
      </w:r>
      <w:r>
        <w:rPr>
          <w:szCs w:val="28"/>
          <w:lang w:val="en-US"/>
        </w:rPr>
        <w:t>value</w:t>
      </w:r>
      <w:r w:rsidRPr="00374EBC">
        <w:rPr>
          <w:szCs w:val="28"/>
        </w:rPr>
        <w:t xml:space="preserve">. </w:t>
      </w:r>
      <w:r>
        <w:rPr>
          <w:szCs w:val="28"/>
        </w:rPr>
        <w:t>–</w:t>
      </w:r>
      <w:r w:rsidRPr="00374EBC">
        <w:rPr>
          <w:szCs w:val="28"/>
        </w:rPr>
        <w:t xml:space="preserve"> Р</w:t>
      </w:r>
      <w:r>
        <w:rPr>
          <w:szCs w:val="28"/>
        </w:rPr>
        <w:t xml:space="preserve">ежим доступа: </w:t>
      </w:r>
      <w:hyperlink r:id="rId20" w:history="1">
        <w:r w:rsidRPr="00E62AF4">
          <w:rPr>
            <w:rStyle w:val="Hyperlink"/>
            <w:szCs w:val="28"/>
          </w:rPr>
          <w:t>http://math-hse.info/f/2017-18/ps-ms/hypo-test-pvalue.pdf</w:t>
        </w:r>
      </w:hyperlink>
    </w:p>
    <w:p w14:paraId="275AA7E1" w14:textId="518C762F" w:rsidR="00374EBC" w:rsidRDefault="00374EBC" w:rsidP="00D903FA">
      <w:pPr>
        <w:pStyle w:val="ListParagraph"/>
        <w:numPr>
          <w:ilvl w:val="0"/>
          <w:numId w:val="8"/>
        </w:numPr>
        <w:tabs>
          <w:tab w:val="left" w:pos="1276"/>
        </w:tabs>
        <w:suppressAutoHyphens/>
        <w:autoSpaceDE/>
        <w:autoSpaceDN/>
        <w:ind w:left="1276" w:hanging="567"/>
        <w:rPr>
          <w:szCs w:val="28"/>
          <w:lang w:val="en-US"/>
        </w:rPr>
      </w:pPr>
      <w:proofErr w:type="spellStart"/>
      <w:r>
        <w:rPr>
          <w:szCs w:val="28"/>
          <w:lang w:val="en-US"/>
        </w:rPr>
        <w:t>Geeksforgeeks</w:t>
      </w:r>
      <w:proofErr w:type="spellEnd"/>
      <w:r>
        <w:rPr>
          <w:szCs w:val="28"/>
          <w:lang w:val="en-US"/>
        </w:rPr>
        <w:t xml:space="preserve"> [</w:t>
      </w:r>
      <w:r>
        <w:rPr>
          <w:szCs w:val="28"/>
        </w:rPr>
        <w:t>Электронный</w:t>
      </w:r>
      <w:r w:rsidRPr="00374EBC">
        <w:rPr>
          <w:szCs w:val="28"/>
          <w:lang w:val="en-US"/>
        </w:rPr>
        <w:t xml:space="preserve"> </w:t>
      </w:r>
      <w:r>
        <w:rPr>
          <w:szCs w:val="28"/>
        </w:rPr>
        <w:t>ресурс</w:t>
      </w:r>
      <w:r>
        <w:rPr>
          <w:szCs w:val="28"/>
          <w:lang w:val="en-US"/>
        </w:rPr>
        <w:t>]</w:t>
      </w:r>
      <w:r w:rsidRPr="00374EBC">
        <w:rPr>
          <w:szCs w:val="28"/>
          <w:lang w:val="en-US"/>
        </w:rPr>
        <w:t xml:space="preserve"> / </w:t>
      </w:r>
      <w:r>
        <w:rPr>
          <w:szCs w:val="28"/>
          <w:lang w:val="en-US"/>
        </w:rPr>
        <w:t>Logistic Regression in R Programming. – Р</w:t>
      </w:r>
      <w:r>
        <w:rPr>
          <w:szCs w:val="28"/>
        </w:rPr>
        <w:t>ежим</w:t>
      </w:r>
      <w:r w:rsidRPr="00374EBC">
        <w:rPr>
          <w:szCs w:val="28"/>
          <w:lang w:val="en-US"/>
        </w:rPr>
        <w:t xml:space="preserve"> </w:t>
      </w:r>
      <w:r>
        <w:rPr>
          <w:szCs w:val="28"/>
        </w:rPr>
        <w:t>доступа</w:t>
      </w:r>
      <w:r w:rsidRPr="00374EBC">
        <w:rPr>
          <w:szCs w:val="28"/>
          <w:lang w:val="en-US"/>
        </w:rPr>
        <w:t xml:space="preserve">: </w:t>
      </w:r>
      <w:hyperlink r:id="rId21" w:history="1">
        <w:r w:rsidRPr="00E62AF4">
          <w:rPr>
            <w:rStyle w:val="Hyperlink"/>
            <w:szCs w:val="28"/>
            <w:lang w:val="en-US"/>
          </w:rPr>
          <w:t>https://www.geeksforgeeks.org/logistic-regression-in-r-programming/amp/</w:t>
        </w:r>
      </w:hyperlink>
    </w:p>
    <w:p w14:paraId="03102437" w14:textId="7887A4D5" w:rsidR="00374EBC" w:rsidRPr="00374EBC" w:rsidRDefault="00374EBC" w:rsidP="00374EBC">
      <w:pPr>
        <w:pStyle w:val="ListParagraph"/>
        <w:numPr>
          <w:ilvl w:val="0"/>
          <w:numId w:val="8"/>
        </w:numPr>
        <w:tabs>
          <w:tab w:val="left" w:pos="1276"/>
        </w:tabs>
        <w:suppressAutoHyphens/>
        <w:autoSpaceDE/>
        <w:autoSpaceDN/>
        <w:ind w:left="1276" w:hanging="567"/>
        <w:rPr>
          <w:szCs w:val="28"/>
          <w:lang w:val="en-US"/>
        </w:rPr>
      </w:pPr>
      <w:r w:rsidRPr="00374EBC">
        <w:rPr>
          <w:szCs w:val="28"/>
          <w:lang w:val="en-US"/>
        </w:rPr>
        <w:t xml:space="preserve">Cran.r [Электронный ресурс] / </w:t>
      </w:r>
      <w:proofErr w:type="spellStart"/>
      <w:r w:rsidRPr="00374EBC">
        <w:rPr>
          <w:szCs w:val="28"/>
          <w:lang w:val="en-US"/>
        </w:rPr>
        <w:t>psych</w:t>
      </w:r>
      <w:proofErr w:type="spellEnd"/>
      <w:r w:rsidRPr="00374EBC">
        <w:rPr>
          <w:szCs w:val="28"/>
          <w:lang w:val="en-US"/>
        </w:rPr>
        <w:t xml:space="preserve">: Procedures for Psychological, </w:t>
      </w:r>
      <w:proofErr w:type="spellStart"/>
      <w:r w:rsidRPr="00374EBC">
        <w:rPr>
          <w:szCs w:val="28"/>
          <w:lang w:val="en-US"/>
        </w:rPr>
        <w:t>Psychometric</w:t>
      </w:r>
      <w:proofErr w:type="spellEnd"/>
      <w:r w:rsidRPr="00374EBC">
        <w:rPr>
          <w:szCs w:val="28"/>
          <w:lang w:val="en-US"/>
        </w:rPr>
        <w:t xml:space="preserve">, </w:t>
      </w:r>
      <w:proofErr w:type="spellStart"/>
      <w:r w:rsidRPr="00374EBC">
        <w:rPr>
          <w:szCs w:val="28"/>
          <w:lang w:val="en-US"/>
        </w:rPr>
        <w:t>and</w:t>
      </w:r>
      <w:proofErr w:type="spellEnd"/>
      <w:r w:rsidRPr="00374EBC">
        <w:rPr>
          <w:szCs w:val="28"/>
          <w:lang w:val="en-US"/>
        </w:rPr>
        <w:t xml:space="preserve"> </w:t>
      </w:r>
      <w:proofErr w:type="spellStart"/>
      <w:r w:rsidRPr="00374EBC">
        <w:rPr>
          <w:szCs w:val="28"/>
          <w:lang w:val="en-US"/>
        </w:rPr>
        <w:t>Personality</w:t>
      </w:r>
      <w:proofErr w:type="spellEnd"/>
      <w:r w:rsidRPr="00374EBC">
        <w:rPr>
          <w:szCs w:val="28"/>
          <w:lang w:val="en-US"/>
        </w:rPr>
        <w:t xml:space="preserve"> Research</w:t>
      </w:r>
      <w:r>
        <w:rPr>
          <w:szCs w:val="28"/>
          <w:lang w:val="en-US"/>
        </w:rPr>
        <w:t xml:space="preserve">. – </w:t>
      </w:r>
      <w:r>
        <w:rPr>
          <w:szCs w:val="28"/>
        </w:rPr>
        <w:t>Режим</w:t>
      </w:r>
      <w:r w:rsidRPr="00374EBC">
        <w:rPr>
          <w:szCs w:val="28"/>
          <w:lang w:val="en-US"/>
        </w:rPr>
        <w:t xml:space="preserve"> </w:t>
      </w:r>
      <w:r>
        <w:rPr>
          <w:szCs w:val="28"/>
        </w:rPr>
        <w:t>доступа</w:t>
      </w:r>
      <w:r w:rsidRPr="00374EBC">
        <w:rPr>
          <w:szCs w:val="28"/>
          <w:lang w:val="en-US"/>
        </w:rPr>
        <w:t xml:space="preserve">: </w:t>
      </w:r>
      <w:r w:rsidRPr="00374EBC">
        <w:rPr>
          <w:szCs w:val="28"/>
          <w:lang w:val="en-US"/>
        </w:rPr>
        <w:t>https://cran.r-project.org/web/packages/psych/index.html</w:t>
      </w:r>
    </w:p>
    <w:p w14:paraId="61A86F9D" w14:textId="570E6FB4" w:rsidR="00DE436A" w:rsidRPr="00374EBC" w:rsidRDefault="00374EBC" w:rsidP="00374EBC">
      <w:pPr>
        <w:pStyle w:val="ListParagraph"/>
        <w:numPr>
          <w:ilvl w:val="0"/>
          <w:numId w:val="8"/>
        </w:numPr>
        <w:tabs>
          <w:tab w:val="left" w:pos="1276"/>
        </w:tabs>
        <w:suppressAutoHyphens/>
        <w:autoSpaceDE/>
        <w:autoSpaceDN/>
        <w:ind w:left="1276" w:hanging="567"/>
        <w:rPr>
          <w:szCs w:val="28"/>
          <w:lang w:val="en-US"/>
        </w:rPr>
      </w:pPr>
      <w:proofErr w:type="spellStart"/>
      <w:r>
        <w:rPr>
          <w:szCs w:val="28"/>
          <w:lang w:val="en-US"/>
        </w:rPr>
        <w:t>Rstudio</w:t>
      </w:r>
      <w:proofErr w:type="spellEnd"/>
      <w:r w:rsidRPr="00374EBC">
        <w:rPr>
          <w:szCs w:val="28"/>
          <w:lang w:val="en-US"/>
        </w:rPr>
        <w:t>-</w:t>
      </w:r>
      <w:r>
        <w:rPr>
          <w:szCs w:val="28"/>
          <w:lang w:val="en-US"/>
        </w:rPr>
        <w:t>pubs</w:t>
      </w:r>
      <w:r w:rsidRPr="00374EBC">
        <w:rPr>
          <w:szCs w:val="28"/>
          <w:lang w:val="en-US"/>
        </w:rPr>
        <w:t>-</w:t>
      </w:r>
      <w:r>
        <w:rPr>
          <w:szCs w:val="28"/>
          <w:lang w:val="en-US"/>
        </w:rPr>
        <w:t>static</w:t>
      </w:r>
      <w:r w:rsidRPr="00374EBC">
        <w:rPr>
          <w:szCs w:val="28"/>
          <w:lang w:val="en-US"/>
        </w:rPr>
        <w:t xml:space="preserve"> [Электронный ресурс] / </w:t>
      </w:r>
      <w:r w:rsidRPr="00374EBC">
        <w:rPr>
          <w:szCs w:val="28"/>
          <w:lang w:val="en-US"/>
        </w:rPr>
        <w:t xml:space="preserve">Анализ данных в </w:t>
      </w:r>
      <w:r>
        <w:rPr>
          <w:szCs w:val="28"/>
          <w:lang w:val="en-US"/>
        </w:rPr>
        <w:t>R</w:t>
      </w:r>
      <w:r w:rsidRPr="00374EBC">
        <w:rPr>
          <w:szCs w:val="28"/>
          <w:lang w:val="en-US"/>
        </w:rPr>
        <w:t xml:space="preserve">. – Режим доступа: </w:t>
      </w:r>
      <w:r w:rsidRPr="00374EBC">
        <w:rPr>
          <w:szCs w:val="28"/>
          <w:lang w:val="en-US"/>
        </w:rPr>
        <w:t>https://rstudio-pubs-static.s3.amazonaws.com/820737_d2991cdf8a774863a707cdc1ce922f67.html</w:t>
      </w:r>
    </w:p>
    <w:p w14:paraId="1701E7D1" w14:textId="79D2B329" w:rsidR="00A10A0B" w:rsidRDefault="00A10A0B" w:rsidP="005D6580">
      <w:pPr>
        <w:pStyle w:val="Heading1"/>
      </w:pPr>
      <w:bookmarkStart w:id="21" w:name="_Toc120732994"/>
      <w:bookmarkStart w:id="22" w:name="_Toc132897350"/>
      <w:r w:rsidRPr="005D6580">
        <w:lastRenderedPageBreak/>
        <w:t>Приложени</w:t>
      </w:r>
      <w:r w:rsidR="005D6580">
        <w:t>я</w:t>
      </w:r>
      <w:bookmarkEnd w:id="21"/>
      <w:bookmarkEnd w:id="22"/>
    </w:p>
    <w:p w14:paraId="7F7672D0" w14:textId="14EB2581" w:rsidR="00F307A5" w:rsidRDefault="008A57E0" w:rsidP="005A6811">
      <w:r>
        <w:t xml:space="preserve">Приложение А </w:t>
      </w:r>
      <w:r w:rsidRPr="001710E7">
        <w:t>—</w:t>
      </w:r>
      <w:r>
        <w:t xml:space="preserve"> </w:t>
      </w:r>
      <w:r w:rsidR="007B3EB2">
        <w:t>Программный код</w:t>
      </w:r>
      <w:r w:rsidR="00EE1FBA">
        <w:t>.</w:t>
      </w:r>
      <w:r w:rsidR="00F307A5">
        <w:br w:type="page"/>
      </w:r>
    </w:p>
    <w:p w14:paraId="2D24B127" w14:textId="38525F7B" w:rsidR="00F307A5" w:rsidRPr="00B03BBB" w:rsidRDefault="00F307A5" w:rsidP="00B03BBB">
      <w:pPr>
        <w:spacing w:before="851" w:after="567"/>
        <w:ind w:left="709" w:firstLine="0"/>
        <w:jc w:val="center"/>
        <w:rPr>
          <w:b/>
          <w:bCs/>
        </w:rPr>
      </w:pPr>
      <w:r w:rsidRPr="00B03BBB">
        <w:rPr>
          <w:b/>
          <w:bCs/>
        </w:rPr>
        <w:lastRenderedPageBreak/>
        <w:t>Приложение А</w:t>
      </w:r>
    </w:p>
    <w:p w14:paraId="3394FD33" w14:textId="77777777"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w:t>
      </w:r>
      <w:proofErr w:type="spellStart"/>
      <w:r w:rsidRPr="007B3EB2">
        <w:rPr>
          <w:rFonts w:eastAsiaTheme="minorHAnsi"/>
        </w:rPr>
        <w:t>corrplot</w:t>
      </w:r>
      <w:proofErr w:type="spellEnd"/>
      <w:r w:rsidRPr="007B3EB2">
        <w:rPr>
          <w:rFonts w:eastAsiaTheme="minorHAnsi"/>
        </w:rPr>
        <w:t>')</w:t>
      </w:r>
    </w:p>
    <w:p w14:paraId="75C25348" w14:textId="77777777"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('psych')</w:t>
      </w:r>
    </w:p>
    <w:p w14:paraId="3B01F57B" w14:textId="77777777"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('ggplot2')</w:t>
      </w:r>
    </w:p>
    <w:p w14:paraId="55334121" w14:textId="77777777"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w:t>
      </w:r>
      <w:proofErr w:type="spellStart"/>
      <w:r w:rsidRPr="007B3EB2">
        <w:rPr>
          <w:rFonts w:eastAsiaTheme="minorHAnsi"/>
        </w:rPr>
        <w:t>gmodels</w:t>
      </w:r>
      <w:proofErr w:type="spellEnd"/>
      <w:r w:rsidRPr="007B3EB2">
        <w:rPr>
          <w:rFonts w:eastAsiaTheme="minorHAnsi"/>
        </w:rPr>
        <w:t>")</w:t>
      </w:r>
    </w:p>
    <w:p w14:paraId="2A5679D6" w14:textId="77777777"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('caret')</w:t>
      </w:r>
    </w:p>
    <w:p w14:paraId="01AD4483" w14:textId="03862F1C" w:rsidR="007B3EB2" w:rsidRPr="007B3EB2" w:rsidRDefault="007B3EB2" w:rsidP="007B3EB2">
      <w:pPr>
        <w:pStyle w:val="BodyText"/>
        <w:rPr>
          <w:rFonts w:eastAsiaTheme="minorHAnsi"/>
        </w:rPr>
      </w:pPr>
      <w:proofErr w:type="spellStart"/>
      <w:proofErr w:type="gramStart"/>
      <w:r w:rsidRPr="007B3EB2">
        <w:rPr>
          <w:rFonts w:eastAsiaTheme="minorHAnsi"/>
        </w:rPr>
        <w:t>install.packages</w:t>
      </w:r>
      <w:proofErr w:type="spellEnd"/>
      <w:proofErr w:type="gramEnd"/>
      <w:r w:rsidRPr="007B3EB2">
        <w:rPr>
          <w:rFonts w:eastAsiaTheme="minorHAnsi"/>
        </w:rPr>
        <w:t>('e1071')</w:t>
      </w:r>
    </w:p>
    <w:p w14:paraId="6F2A05C4" w14:textId="77777777" w:rsidR="007B3EB2" w:rsidRPr="007B3EB2" w:rsidRDefault="007B3EB2" w:rsidP="007B3EB2">
      <w:pPr>
        <w:pStyle w:val="BodyText"/>
        <w:rPr>
          <w:rFonts w:eastAsiaTheme="minorHAnsi"/>
        </w:rPr>
      </w:pPr>
      <w:r w:rsidRPr="007B3EB2">
        <w:rPr>
          <w:rFonts w:eastAsiaTheme="minorHAnsi"/>
        </w:rPr>
        <w:t>library(</w:t>
      </w:r>
      <w:proofErr w:type="spellStart"/>
      <w:r w:rsidRPr="007B3EB2">
        <w:rPr>
          <w:rFonts w:eastAsiaTheme="minorHAnsi"/>
        </w:rPr>
        <w:t>corrplot</w:t>
      </w:r>
      <w:proofErr w:type="spellEnd"/>
      <w:r w:rsidRPr="007B3EB2">
        <w:rPr>
          <w:rFonts w:eastAsiaTheme="minorHAnsi"/>
        </w:rPr>
        <w:t>)</w:t>
      </w:r>
    </w:p>
    <w:p w14:paraId="3A2C288A" w14:textId="77777777" w:rsidR="007B3EB2" w:rsidRPr="007B3EB2" w:rsidRDefault="007B3EB2" w:rsidP="007B3EB2">
      <w:pPr>
        <w:pStyle w:val="BodyText"/>
        <w:rPr>
          <w:rFonts w:eastAsiaTheme="minorHAnsi"/>
        </w:rPr>
      </w:pPr>
      <w:r w:rsidRPr="007B3EB2">
        <w:rPr>
          <w:rFonts w:eastAsiaTheme="minorHAnsi"/>
        </w:rPr>
        <w:t>library(psych)</w:t>
      </w:r>
    </w:p>
    <w:p w14:paraId="4B1C1C1C" w14:textId="77777777" w:rsidR="007B3EB2" w:rsidRPr="007B3EB2" w:rsidRDefault="007B3EB2" w:rsidP="007B3EB2">
      <w:pPr>
        <w:pStyle w:val="BodyText"/>
        <w:rPr>
          <w:rFonts w:eastAsiaTheme="minorHAnsi"/>
        </w:rPr>
      </w:pPr>
      <w:r w:rsidRPr="007B3EB2">
        <w:rPr>
          <w:rFonts w:eastAsiaTheme="minorHAnsi"/>
        </w:rPr>
        <w:t>library(ggplot2)</w:t>
      </w:r>
    </w:p>
    <w:p w14:paraId="106F402E" w14:textId="77777777" w:rsidR="007B3EB2" w:rsidRPr="007B3EB2" w:rsidRDefault="007B3EB2" w:rsidP="007B3EB2">
      <w:pPr>
        <w:pStyle w:val="BodyText"/>
        <w:rPr>
          <w:rFonts w:eastAsiaTheme="minorHAnsi"/>
        </w:rPr>
      </w:pPr>
      <w:r w:rsidRPr="007B3EB2">
        <w:rPr>
          <w:rFonts w:eastAsiaTheme="minorHAnsi"/>
        </w:rPr>
        <w:t>library(</w:t>
      </w:r>
      <w:proofErr w:type="spellStart"/>
      <w:r w:rsidRPr="007B3EB2">
        <w:rPr>
          <w:rFonts w:eastAsiaTheme="minorHAnsi"/>
        </w:rPr>
        <w:t>gmodels</w:t>
      </w:r>
      <w:proofErr w:type="spellEnd"/>
      <w:r w:rsidRPr="007B3EB2">
        <w:rPr>
          <w:rFonts w:eastAsiaTheme="minorHAnsi"/>
        </w:rPr>
        <w:t>)</w:t>
      </w:r>
    </w:p>
    <w:p w14:paraId="16FDEEAB" w14:textId="77777777" w:rsidR="007B3EB2" w:rsidRPr="007B3EB2" w:rsidRDefault="007B3EB2" w:rsidP="007B3EB2">
      <w:pPr>
        <w:pStyle w:val="BodyText"/>
        <w:rPr>
          <w:rFonts w:eastAsiaTheme="minorHAnsi"/>
        </w:rPr>
      </w:pPr>
      <w:r w:rsidRPr="007B3EB2">
        <w:rPr>
          <w:rFonts w:eastAsiaTheme="minorHAnsi"/>
        </w:rPr>
        <w:t>library(</w:t>
      </w:r>
      <w:proofErr w:type="spellStart"/>
      <w:r w:rsidRPr="007B3EB2">
        <w:rPr>
          <w:rFonts w:eastAsiaTheme="minorHAnsi"/>
        </w:rPr>
        <w:t>dplyr</w:t>
      </w:r>
      <w:proofErr w:type="spellEnd"/>
      <w:r w:rsidRPr="007B3EB2">
        <w:rPr>
          <w:rFonts w:eastAsiaTheme="minorHAnsi"/>
        </w:rPr>
        <w:t>)</w:t>
      </w:r>
    </w:p>
    <w:p w14:paraId="26B9D450" w14:textId="77777777" w:rsidR="007B3EB2" w:rsidRPr="007B3EB2" w:rsidRDefault="007B3EB2" w:rsidP="007B3EB2">
      <w:pPr>
        <w:pStyle w:val="BodyText"/>
        <w:rPr>
          <w:rFonts w:eastAsiaTheme="minorHAnsi"/>
        </w:rPr>
      </w:pPr>
      <w:r w:rsidRPr="007B3EB2">
        <w:rPr>
          <w:rFonts w:eastAsiaTheme="minorHAnsi"/>
        </w:rPr>
        <w:t>#library('caret')</w:t>
      </w:r>
    </w:p>
    <w:p w14:paraId="0996C161" w14:textId="6E2E5BD7" w:rsidR="007B3EB2" w:rsidRPr="007B3EB2" w:rsidRDefault="007B3EB2" w:rsidP="007B3EB2">
      <w:pPr>
        <w:pStyle w:val="BodyText"/>
        <w:rPr>
          <w:rFonts w:eastAsiaTheme="minorHAnsi"/>
        </w:rPr>
      </w:pPr>
      <w:r w:rsidRPr="007B3EB2">
        <w:rPr>
          <w:rFonts w:eastAsiaTheme="minorHAnsi"/>
        </w:rPr>
        <w:t>library('e1071'</w:t>
      </w:r>
      <w:r w:rsidRPr="007B3EB2">
        <w:rPr>
          <w:rFonts w:eastAsiaTheme="minorHAnsi"/>
        </w:rPr>
        <w:t>)</w:t>
      </w:r>
    </w:p>
    <w:p w14:paraId="77855344" w14:textId="77777777" w:rsidR="007B3EB2" w:rsidRPr="007B3EB2" w:rsidRDefault="007B3EB2" w:rsidP="007B3EB2">
      <w:pPr>
        <w:pStyle w:val="BodyText"/>
        <w:rPr>
          <w:rFonts w:eastAsiaTheme="minorHAnsi"/>
        </w:rPr>
      </w:pPr>
      <w:proofErr w:type="spellStart"/>
      <w:r w:rsidRPr="007B3EB2">
        <w:rPr>
          <w:rFonts w:eastAsiaTheme="minorHAnsi"/>
        </w:rPr>
        <w:t>df</w:t>
      </w:r>
      <w:proofErr w:type="spellEnd"/>
      <w:r w:rsidRPr="007B3EB2">
        <w:rPr>
          <w:rFonts w:eastAsiaTheme="minorHAnsi"/>
        </w:rPr>
        <w:t xml:space="preserve"> = </w:t>
      </w:r>
      <w:proofErr w:type="gramStart"/>
      <w:r w:rsidRPr="007B3EB2">
        <w:rPr>
          <w:rFonts w:eastAsiaTheme="minorHAnsi"/>
        </w:rPr>
        <w:t>read.csv(</w:t>
      </w:r>
      <w:proofErr w:type="gramEnd"/>
      <w:r w:rsidRPr="007B3EB2">
        <w:rPr>
          <w:rFonts w:eastAsiaTheme="minorHAnsi"/>
        </w:rPr>
        <w:t>file='/Users/</w:t>
      </w:r>
      <w:proofErr w:type="spellStart"/>
      <w:r w:rsidRPr="007B3EB2">
        <w:rPr>
          <w:rFonts w:eastAsiaTheme="minorHAnsi"/>
        </w:rPr>
        <w:t>anastasiyarutkovskaya</w:t>
      </w:r>
      <w:proofErr w:type="spellEnd"/>
      <w:r w:rsidRPr="007B3EB2">
        <w:rPr>
          <w:rFonts w:eastAsiaTheme="minorHAnsi"/>
        </w:rPr>
        <w:t xml:space="preserve">/Downloads/gym.csv', header = TRUE, </w:t>
      </w:r>
      <w:proofErr w:type="spellStart"/>
      <w:r w:rsidRPr="007B3EB2">
        <w:rPr>
          <w:rFonts w:eastAsiaTheme="minorHAnsi"/>
        </w:rPr>
        <w:t>sep</w:t>
      </w:r>
      <w:proofErr w:type="spellEnd"/>
      <w:r w:rsidRPr="007B3EB2">
        <w:rPr>
          <w:rFonts w:eastAsiaTheme="minorHAnsi"/>
        </w:rPr>
        <w:t xml:space="preserve">=",", dec='.', fill=TRUE, </w:t>
      </w:r>
      <w:proofErr w:type="spellStart"/>
      <w:r w:rsidRPr="007B3EB2">
        <w:rPr>
          <w:rFonts w:eastAsiaTheme="minorHAnsi"/>
        </w:rPr>
        <w:t>comment.char</w:t>
      </w:r>
      <w:proofErr w:type="spellEnd"/>
      <w:r w:rsidRPr="007B3EB2">
        <w:rPr>
          <w:rFonts w:eastAsiaTheme="minorHAnsi"/>
        </w:rPr>
        <w:t>="")</w:t>
      </w:r>
    </w:p>
    <w:p w14:paraId="17A585F7" w14:textId="0C5D64CC" w:rsidR="007B3EB2" w:rsidRPr="007B3EB2" w:rsidRDefault="007B3EB2" w:rsidP="007B3EB2">
      <w:pPr>
        <w:pStyle w:val="BodyText"/>
        <w:rPr>
          <w:rFonts w:eastAsiaTheme="minorHAnsi"/>
        </w:rPr>
      </w:pPr>
      <w:proofErr w:type="spellStart"/>
      <w:r w:rsidRPr="007B3EB2">
        <w:rPr>
          <w:rFonts w:eastAsiaTheme="minorHAnsi"/>
        </w:rPr>
        <w:t>head</w:t>
      </w:r>
      <w:proofErr w:type="spellEnd"/>
      <w:r w:rsidRPr="007B3EB2">
        <w:rPr>
          <w:rFonts w:eastAsiaTheme="minorHAnsi"/>
        </w:rPr>
        <w:t>(</w:t>
      </w:r>
      <w:proofErr w:type="spellStart"/>
      <w:proofErr w:type="gramStart"/>
      <w:r w:rsidRPr="007B3EB2">
        <w:rPr>
          <w:rFonts w:eastAsiaTheme="minorHAnsi"/>
        </w:rPr>
        <w:t>df</w:t>
      </w:r>
      <w:proofErr w:type="spellEnd"/>
      <w:r w:rsidRPr="007B3EB2">
        <w:rPr>
          <w:rFonts w:eastAsiaTheme="minorHAnsi"/>
        </w:rPr>
        <w:t>[</w:t>
      </w:r>
      <w:proofErr w:type="gramEnd"/>
      <w:r w:rsidRPr="007B3EB2">
        <w:rPr>
          <w:rFonts w:eastAsiaTheme="minorHAnsi"/>
        </w:rPr>
        <w:t>,4:11]) # выведем первые 6 строк</w:t>
      </w:r>
    </w:p>
    <w:p w14:paraId="441102BD" w14:textId="77777777" w:rsidR="007B3EB2" w:rsidRPr="007B3EB2" w:rsidRDefault="007B3EB2" w:rsidP="007B3EB2">
      <w:pPr>
        <w:pStyle w:val="BodyText"/>
        <w:rPr>
          <w:rFonts w:eastAsiaTheme="minorHAnsi"/>
        </w:rPr>
      </w:pPr>
      <w:proofErr w:type="spellStart"/>
      <w:r w:rsidRPr="007B3EB2">
        <w:rPr>
          <w:rFonts w:eastAsiaTheme="minorHAnsi"/>
        </w:rPr>
        <w:t>data</w:t>
      </w:r>
      <w:proofErr w:type="spellEnd"/>
      <w:r w:rsidRPr="007B3EB2">
        <w:rPr>
          <w:rFonts w:eastAsiaTheme="minorHAnsi"/>
        </w:rPr>
        <w:t>&lt;-</w:t>
      </w:r>
      <w:proofErr w:type="spellStart"/>
      <w:proofErr w:type="gramStart"/>
      <w:r w:rsidRPr="007B3EB2">
        <w:rPr>
          <w:rFonts w:eastAsiaTheme="minorHAnsi"/>
        </w:rPr>
        <w:t>df</w:t>
      </w:r>
      <w:proofErr w:type="spellEnd"/>
      <w:r w:rsidRPr="007B3EB2">
        <w:rPr>
          <w:rFonts w:eastAsiaTheme="minorHAnsi"/>
        </w:rPr>
        <w:t>[</w:t>
      </w:r>
      <w:proofErr w:type="gramEnd"/>
      <w:r w:rsidRPr="007B3EB2">
        <w:rPr>
          <w:rFonts w:eastAsiaTheme="minorHAnsi"/>
        </w:rPr>
        <w:t>,4:11]</w:t>
      </w:r>
    </w:p>
    <w:p w14:paraId="10B9ED79" w14:textId="36203350" w:rsidR="007B3EB2" w:rsidRPr="007B3EB2" w:rsidRDefault="007B3EB2" w:rsidP="007B3EB2">
      <w:pPr>
        <w:pStyle w:val="BodyText"/>
        <w:rPr>
          <w:rFonts w:eastAsiaTheme="minorHAnsi"/>
        </w:rPr>
      </w:pPr>
      <w:proofErr w:type="spellStart"/>
      <w:r w:rsidRPr="007B3EB2">
        <w:rPr>
          <w:rFonts w:eastAsiaTheme="minorHAnsi"/>
        </w:rPr>
        <w:t>str</w:t>
      </w:r>
      <w:proofErr w:type="spellEnd"/>
      <w:r w:rsidRPr="007B3EB2">
        <w:rPr>
          <w:rFonts w:eastAsiaTheme="minorHAnsi"/>
        </w:rPr>
        <w:t>(</w:t>
      </w:r>
      <w:proofErr w:type="spellStart"/>
      <w:proofErr w:type="gramStart"/>
      <w:r w:rsidRPr="007B3EB2">
        <w:rPr>
          <w:rFonts w:eastAsiaTheme="minorHAnsi"/>
        </w:rPr>
        <w:t>data</w:t>
      </w:r>
      <w:proofErr w:type="spellEnd"/>
      <w:r w:rsidRPr="007B3EB2">
        <w:rPr>
          <w:rFonts w:eastAsiaTheme="minorHAnsi"/>
        </w:rPr>
        <w:t>)  #</w:t>
      </w:r>
      <w:proofErr w:type="gramEnd"/>
      <w:r w:rsidRPr="007B3EB2">
        <w:rPr>
          <w:rFonts w:eastAsiaTheme="minorHAnsi"/>
        </w:rPr>
        <w:t xml:space="preserve"> выведем информацию о типах данных и переменных</w:t>
      </w:r>
    </w:p>
    <w:p w14:paraId="41CBEB08" w14:textId="18094170" w:rsidR="007B3EB2" w:rsidRPr="007B3EB2" w:rsidRDefault="007B3EB2" w:rsidP="007B3EB2">
      <w:pPr>
        <w:pStyle w:val="BodyText"/>
        <w:rPr>
          <w:rFonts w:eastAsiaTheme="minorHAnsi"/>
        </w:rPr>
      </w:pPr>
      <w:proofErr w:type="spellStart"/>
      <w:r w:rsidRPr="007B3EB2">
        <w:rPr>
          <w:rFonts w:eastAsiaTheme="minorHAnsi"/>
        </w:rPr>
        <w:t>summary</w:t>
      </w:r>
      <w:proofErr w:type="spellEnd"/>
      <w:r w:rsidRPr="007B3EB2">
        <w:rPr>
          <w:rFonts w:eastAsiaTheme="minorHAnsi"/>
        </w:rPr>
        <w:t>(</w:t>
      </w:r>
      <w:proofErr w:type="spellStart"/>
      <w:r w:rsidRPr="007B3EB2">
        <w:rPr>
          <w:rFonts w:eastAsiaTheme="minorHAnsi"/>
        </w:rPr>
        <w:t>data</w:t>
      </w:r>
      <w:proofErr w:type="spellEnd"/>
      <w:r w:rsidRPr="007B3EB2">
        <w:rPr>
          <w:rFonts w:eastAsiaTheme="minorHAnsi"/>
        </w:rPr>
        <w:t>) # выведем статистические данные о каждой переменной</w:t>
      </w:r>
    </w:p>
    <w:p w14:paraId="470465E7" w14:textId="77777777" w:rsidR="007B3EB2" w:rsidRPr="007B3EB2" w:rsidRDefault="007B3EB2" w:rsidP="007B3EB2">
      <w:pPr>
        <w:pStyle w:val="BodyText"/>
        <w:rPr>
          <w:rFonts w:eastAsiaTheme="minorHAnsi"/>
        </w:rPr>
      </w:pPr>
      <w:r w:rsidRPr="007B3EB2">
        <w:rPr>
          <w:rFonts w:eastAsiaTheme="minorHAnsi"/>
        </w:rPr>
        <w:t># расчет главных компонент</w:t>
      </w:r>
    </w:p>
    <w:p w14:paraId="0EC61A26" w14:textId="77777777" w:rsidR="007B3EB2" w:rsidRPr="007B3EB2" w:rsidRDefault="007B3EB2" w:rsidP="007B3EB2">
      <w:pPr>
        <w:pStyle w:val="BodyText"/>
        <w:rPr>
          <w:rFonts w:eastAsiaTheme="minorHAnsi"/>
        </w:rPr>
      </w:pPr>
      <w:proofErr w:type="spellStart"/>
      <w:r w:rsidRPr="007B3EB2">
        <w:rPr>
          <w:rFonts w:eastAsiaTheme="minorHAnsi"/>
        </w:rPr>
        <w:t>fit</w:t>
      </w:r>
      <w:proofErr w:type="spellEnd"/>
      <w:r w:rsidRPr="007B3EB2">
        <w:rPr>
          <w:rFonts w:eastAsiaTheme="minorHAnsi"/>
        </w:rPr>
        <w:t xml:space="preserve"> &lt;- </w:t>
      </w:r>
      <w:proofErr w:type="spellStart"/>
      <w:r w:rsidRPr="007B3EB2">
        <w:rPr>
          <w:rFonts w:eastAsiaTheme="minorHAnsi"/>
        </w:rPr>
        <w:t>princomp</w:t>
      </w:r>
      <w:proofErr w:type="spellEnd"/>
      <w:r w:rsidRPr="007B3EB2">
        <w:rPr>
          <w:rFonts w:eastAsiaTheme="minorHAnsi"/>
        </w:rPr>
        <w:t>(</w:t>
      </w:r>
      <w:proofErr w:type="spellStart"/>
      <w:r w:rsidRPr="007B3EB2">
        <w:rPr>
          <w:rFonts w:eastAsiaTheme="minorHAnsi"/>
        </w:rPr>
        <w:t>data</w:t>
      </w:r>
      <w:proofErr w:type="spellEnd"/>
      <w:r w:rsidRPr="007B3EB2">
        <w:rPr>
          <w:rFonts w:eastAsiaTheme="minorHAnsi"/>
        </w:rPr>
        <w:t>)</w:t>
      </w:r>
    </w:p>
    <w:p w14:paraId="60E5E55E" w14:textId="77777777" w:rsidR="007B3EB2" w:rsidRPr="007B3EB2" w:rsidRDefault="007B3EB2" w:rsidP="007B3EB2">
      <w:pPr>
        <w:pStyle w:val="BodyText"/>
        <w:rPr>
          <w:rFonts w:eastAsiaTheme="minorHAnsi"/>
        </w:rPr>
      </w:pPr>
    </w:p>
    <w:p w14:paraId="6E9D1E83" w14:textId="77777777" w:rsidR="007B3EB2" w:rsidRPr="007B3EB2" w:rsidRDefault="007B3EB2" w:rsidP="007B3EB2">
      <w:pPr>
        <w:pStyle w:val="BodyText"/>
        <w:rPr>
          <w:rFonts w:eastAsiaTheme="minorHAnsi"/>
        </w:rPr>
      </w:pPr>
      <w:r w:rsidRPr="007B3EB2">
        <w:rPr>
          <w:rFonts w:eastAsiaTheme="minorHAnsi"/>
        </w:rPr>
        <w:t># Выводим результаты анализа</w:t>
      </w:r>
    </w:p>
    <w:p w14:paraId="073D9635" w14:textId="5233607B" w:rsidR="007B3EB2" w:rsidRPr="007B3EB2" w:rsidRDefault="007B3EB2" w:rsidP="007B3EB2">
      <w:pPr>
        <w:pStyle w:val="BodyText"/>
        <w:rPr>
          <w:rFonts w:eastAsiaTheme="minorHAnsi"/>
        </w:rPr>
      </w:pPr>
      <w:proofErr w:type="spellStart"/>
      <w:r w:rsidRPr="007B3EB2">
        <w:rPr>
          <w:rFonts w:eastAsiaTheme="minorHAnsi"/>
        </w:rPr>
        <w:t>summary</w:t>
      </w:r>
      <w:proofErr w:type="spellEnd"/>
      <w:r w:rsidRPr="007B3EB2">
        <w:rPr>
          <w:rFonts w:eastAsiaTheme="minorHAnsi"/>
        </w:rPr>
        <w:t>(</w:t>
      </w:r>
      <w:proofErr w:type="spellStart"/>
      <w:r w:rsidRPr="007B3EB2">
        <w:rPr>
          <w:rFonts w:eastAsiaTheme="minorHAnsi"/>
        </w:rPr>
        <w:t>fit</w:t>
      </w:r>
      <w:proofErr w:type="spellEnd"/>
      <w:r w:rsidRPr="007B3EB2">
        <w:rPr>
          <w:rFonts w:eastAsiaTheme="minorHAnsi"/>
        </w:rPr>
        <w:t>)</w:t>
      </w:r>
    </w:p>
    <w:p w14:paraId="60B811B8" w14:textId="77777777" w:rsidR="007B3EB2" w:rsidRPr="007B3EB2" w:rsidRDefault="007B3EB2" w:rsidP="007B3EB2">
      <w:pPr>
        <w:pStyle w:val="BodyText"/>
        <w:rPr>
          <w:rFonts w:eastAsiaTheme="minorHAnsi"/>
        </w:rPr>
      </w:pPr>
      <w:r w:rsidRPr="007B3EB2">
        <w:rPr>
          <w:rFonts w:eastAsiaTheme="minorHAnsi"/>
        </w:rPr>
        <w:t># расчет главных компонент с собственными значениями более 1</w:t>
      </w:r>
    </w:p>
    <w:p w14:paraId="0020FB86" w14:textId="1B6D7BCE" w:rsidR="007B3EB2" w:rsidRPr="007B3EB2" w:rsidRDefault="007B3EB2" w:rsidP="007B3EB2">
      <w:pPr>
        <w:pStyle w:val="BodyText"/>
        <w:rPr>
          <w:rFonts w:eastAsiaTheme="minorHAnsi"/>
        </w:rPr>
      </w:pPr>
      <w:proofErr w:type="spellStart"/>
      <w:r w:rsidRPr="007B3EB2">
        <w:rPr>
          <w:rFonts w:eastAsiaTheme="minorHAnsi"/>
        </w:rPr>
        <w:t>NumOfFactors</w:t>
      </w:r>
      <w:proofErr w:type="spellEnd"/>
      <w:r w:rsidRPr="007B3EB2">
        <w:rPr>
          <w:rFonts w:eastAsiaTheme="minorHAnsi"/>
        </w:rPr>
        <w:t xml:space="preserve"> &lt;- </w:t>
      </w:r>
      <w:proofErr w:type="gramStart"/>
      <w:r w:rsidRPr="007B3EB2">
        <w:rPr>
          <w:rFonts w:eastAsiaTheme="minorHAnsi"/>
        </w:rPr>
        <w:t>sum(</w:t>
      </w:r>
      <w:proofErr w:type="spellStart"/>
      <w:proofErr w:type="gramEnd"/>
      <w:r w:rsidRPr="007B3EB2">
        <w:rPr>
          <w:rFonts w:eastAsiaTheme="minorHAnsi"/>
        </w:rPr>
        <w:t>fit$sdev</w:t>
      </w:r>
      <w:proofErr w:type="spellEnd"/>
      <w:r w:rsidRPr="007B3EB2">
        <w:rPr>
          <w:rFonts w:eastAsiaTheme="minorHAnsi"/>
        </w:rPr>
        <w:t xml:space="preserve"> &gt; 1)</w:t>
      </w:r>
    </w:p>
    <w:p w14:paraId="0C5DE33A" w14:textId="77777777" w:rsidR="007B3EB2" w:rsidRPr="007B3EB2" w:rsidRDefault="007B3EB2" w:rsidP="007B3EB2">
      <w:pPr>
        <w:pStyle w:val="BodyText"/>
        <w:rPr>
          <w:rFonts w:eastAsiaTheme="minorHAnsi"/>
        </w:rPr>
      </w:pPr>
      <w:r w:rsidRPr="007B3EB2">
        <w:rPr>
          <w:rFonts w:eastAsiaTheme="minorHAnsi"/>
        </w:rPr>
        <w:t># вывод результата</w:t>
      </w:r>
    </w:p>
    <w:p w14:paraId="04C22ABF" w14:textId="00857887" w:rsidR="007B3EB2" w:rsidRPr="007B3EB2" w:rsidRDefault="007B3EB2" w:rsidP="007B3EB2">
      <w:pPr>
        <w:pStyle w:val="BodyText"/>
        <w:rPr>
          <w:rFonts w:eastAsiaTheme="minorHAnsi"/>
        </w:rPr>
      </w:pPr>
      <w:proofErr w:type="spellStart"/>
      <w:proofErr w:type="gramStart"/>
      <w:r w:rsidRPr="007B3EB2">
        <w:rPr>
          <w:rFonts w:eastAsiaTheme="minorHAnsi"/>
        </w:rPr>
        <w:lastRenderedPageBreak/>
        <w:t>cat</w:t>
      </w:r>
      <w:proofErr w:type="spellEnd"/>
      <w:r w:rsidRPr="007B3EB2">
        <w:rPr>
          <w:rFonts w:eastAsiaTheme="minorHAnsi"/>
        </w:rPr>
        <w:t>(</w:t>
      </w:r>
      <w:proofErr w:type="gramEnd"/>
      <w:r w:rsidRPr="007B3EB2">
        <w:rPr>
          <w:rFonts w:eastAsiaTheme="minorHAnsi"/>
        </w:rPr>
        <w:t xml:space="preserve">"Количество факторов, определенное методом Кайзера:", </w:t>
      </w:r>
      <w:proofErr w:type="spellStart"/>
      <w:r w:rsidRPr="007B3EB2">
        <w:rPr>
          <w:rFonts w:eastAsiaTheme="minorHAnsi"/>
        </w:rPr>
        <w:t>NumOfFactors</w:t>
      </w:r>
      <w:proofErr w:type="spellEnd"/>
      <w:r w:rsidRPr="007B3EB2">
        <w:rPr>
          <w:rFonts w:eastAsiaTheme="minorHAnsi"/>
        </w:rPr>
        <w:t>)</w:t>
      </w:r>
    </w:p>
    <w:p w14:paraId="27EE84A2" w14:textId="77777777" w:rsidR="007B3EB2" w:rsidRPr="007B3EB2" w:rsidRDefault="007B3EB2" w:rsidP="007B3EB2">
      <w:pPr>
        <w:pStyle w:val="BodyText"/>
        <w:rPr>
          <w:rFonts w:eastAsiaTheme="minorHAnsi"/>
        </w:rPr>
      </w:pPr>
      <w:r w:rsidRPr="007B3EB2">
        <w:rPr>
          <w:rFonts w:eastAsiaTheme="minorHAnsi"/>
        </w:rPr>
        <w:t># расчет собственных значений</w:t>
      </w:r>
    </w:p>
    <w:p w14:paraId="659C3CD6" w14:textId="46A9F0BE" w:rsidR="007B3EB2" w:rsidRPr="007B3EB2" w:rsidRDefault="007B3EB2" w:rsidP="007B3EB2">
      <w:pPr>
        <w:pStyle w:val="BodyText"/>
        <w:rPr>
          <w:rFonts w:eastAsiaTheme="minorHAnsi"/>
        </w:rPr>
      </w:pPr>
      <w:proofErr w:type="spellStart"/>
      <w:r w:rsidRPr="007B3EB2">
        <w:rPr>
          <w:rFonts w:eastAsiaTheme="minorHAnsi"/>
        </w:rPr>
        <w:t>fact</w:t>
      </w:r>
      <w:proofErr w:type="spellEnd"/>
      <w:r w:rsidRPr="007B3EB2">
        <w:rPr>
          <w:rFonts w:eastAsiaTheme="minorHAnsi"/>
        </w:rPr>
        <w:t xml:space="preserve"> &lt;- </w:t>
      </w:r>
      <w:proofErr w:type="spellStart"/>
      <w:proofErr w:type="gramStart"/>
      <w:r w:rsidRPr="007B3EB2">
        <w:rPr>
          <w:rFonts w:eastAsiaTheme="minorHAnsi"/>
        </w:rPr>
        <w:t>fa.parallel</w:t>
      </w:r>
      <w:proofErr w:type="spellEnd"/>
      <w:proofErr w:type="gramEnd"/>
      <w:r w:rsidRPr="007B3EB2">
        <w:rPr>
          <w:rFonts w:eastAsiaTheme="minorHAnsi"/>
        </w:rPr>
        <w:t>(</w:t>
      </w:r>
      <w:proofErr w:type="spellStart"/>
      <w:r w:rsidRPr="007B3EB2">
        <w:rPr>
          <w:rFonts w:eastAsiaTheme="minorHAnsi"/>
        </w:rPr>
        <w:t>data</w:t>
      </w:r>
      <w:proofErr w:type="spellEnd"/>
      <w:r w:rsidRPr="007B3EB2">
        <w:rPr>
          <w:rFonts w:eastAsiaTheme="minorHAnsi"/>
        </w:rPr>
        <w:t xml:space="preserve">, </w:t>
      </w:r>
      <w:proofErr w:type="spellStart"/>
      <w:r w:rsidRPr="007B3EB2">
        <w:rPr>
          <w:rFonts w:eastAsiaTheme="minorHAnsi"/>
        </w:rPr>
        <w:t>n.iter</w:t>
      </w:r>
      <w:proofErr w:type="spellEnd"/>
      <w:r w:rsidRPr="007B3EB2">
        <w:rPr>
          <w:rFonts w:eastAsiaTheme="minorHAnsi"/>
        </w:rPr>
        <w:t xml:space="preserve">=500, </w:t>
      </w:r>
      <w:proofErr w:type="spellStart"/>
      <w:r w:rsidRPr="007B3EB2">
        <w:rPr>
          <w:rFonts w:eastAsiaTheme="minorHAnsi"/>
        </w:rPr>
        <w:t>fm</w:t>
      </w:r>
      <w:proofErr w:type="spellEnd"/>
      <w:r w:rsidRPr="007B3EB2">
        <w:rPr>
          <w:rFonts w:eastAsiaTheme="minorHAnsi"/>
        </w:rPr>
        <w:t>="</w:t>
      </w:r>
      <w:proofErr w:type="spellStart"/>
      <w:r w:rsidRPr="007B3EB2">
        <w:rPr>
          <w:rFonts w:eastAsiaTheme="minorHAnsi"/>
        </w:rPr>
        <w:t>ml</w:t>
      </w:r>
      <w:proofErr w:type="spellEnd"/>
      <w:r w:rsidRPr="007B3EB2">
        <w:rPr>
          <w:rFonts w:eastAsiaTheme="minorHAnsi"/>
        </w:rPr>
        <w:t xml:space="preserve">", </w:t>
      </w:r>
      <w:proofErr w:type="spellStart"/>
      <w:r w:rsidRPr="007B3EB2">
        <w:rPr>
          <w:rFonts w:eastAsiaTheme="minorHAnsi"/>
        </w:rPr>
        <w:t>fa</w:t>
      </w:r>
      <w:proofErr w:type="spellEnd"/>
      <w:r w:rsidRPr="007B3EB2">
        <w:rPr>
          <w:rFonts w:eastAsiaTheme="minorHAnsi"/>
        </w:rPr>
        <w:t>="</w:t>
      </w:r>
      <w:proofErr w:type="spellStart"/>
      <w:r w:rsidRPr="007B3EB2">
        <w:rPr>
          <w:rFonts w:eastAsiaTheme="minorHAnsi"/>
        </w:rPr>
        <w:t>fa</w:t>
      </w:r>
      <w:proofErr w:type="spellEnd"/>
      <w:r w:rsidRPr="007B3EB2">
        <w:rPr>
          <w:rFonts w:eastAsiaTheme="minorHAnsi"/>
        </w:rPr>
        <w:t>")</w:t>
      </w:r>
    </w:p>
    <w:p w14:paraId="35D6C9FA" w14:textId="77777777" w:rsidR="007B3EB2" w:rsidRPr="007B3EB2" w:rsidRDefault="007B3EB2" w:rsidP="007B3EB2">
      <w:pPr>
        <w:pStyle w:val="BodyText"/>
        <w:rPr>
          <w:rFonts w:eastAsiaTheme="minorHAnsi"/>
        </w:rPr>
      </w:pPr>
      <w:r w:rsidRPr="007B3EB2">
        <w:rPr>
          <w:rFonts w:eastAsiaTheme="minorHAnsi"/>
        </w:rPr>
        <w:t># вывод результата</w:t>
      </w:r>
    </w:p>
    <w:p w14:paraId="0F6C583D" w14:textId="64630B00" w:rsidR="007B3EB2" w:rsidRPr="007B3EB2" w:rsidRDefault="007B3EB2" w:rsidP="007B3EB2">
      <w:pPr>
        <w:pStyle w:val="BodyText"/>
        <w:rPr>
          <w:rFonts w:eastAsiaTheme="minorHAnsi"/>
        </w:rPr>
      </w:pPr>
      <w:proofErr w:type="spellStart"/>
      <w:proofErr w:type="gramStart"/>
      <w:r w:rsidRPr="007B3EB2">
        <w:rPr>
          <w:rFonts w:eastAsiaTheme="minorHAnsi"/>
        </w:rPr>
        <w:t>cat</w:t>
      </w:r>
      <w:proofErr w:type="spellEnd"/>
      <w:r w:rsidRPr="007B3EB2">
        <w:rPr>
          <w:rFonts w:eastAsiaTheme="minorHAnsi"/>
        </w:rPr>
        <w:t>(</w:t>
      </w:r>
      <w:proofErr w:type="gramEnd"/>
      <w:r w:rsidRPr="007B3EB2">
        <w:rPr>
          <w:rFonts w:eastAsiaTheme="minorHAnsi"/>
        </w:rPr>
        <w:t xml:space="preserve">"Количество факторов, определенное методом экранного теста:", </w:t>
      </w:r>
      <w:proofErr w:type="spellStart"/>
      <w:r w:rsidRPr="007B3EB2">
        <w:rPr>
          <w:rFonts w:eastAsiaTheme="minorHAnsi"/>
        </w:rPr>
        <w:t>fact$parallel</w:t>
      </w:r>
      <w:proofErr w:type="spellEnd"/>
      <w:r w:rsidRPr="007B3EB2">
        <w:rPr>
          <w:rFonts w:eastAsiaTheme="minorHAnsi"/>
        </w:rPr>
        <w:t>[1])</w:t>
      </w:r>
    </w:p>
    <w:p w14:paraId="4A81D388" w14:textId="77777777" w:rsidR="007B3EB2" w:rsidRPr="007B3EB2" w:rsidRDefault="007B3EB2" w:rsidP="007B3EB2">
      <w:pPr>
        <w:pStyle w:val="BodyText"/>
        <w:rPr>
          <w:rFonts w:eastAsiaTheme="minorHAnsi"/>
        </w:rPr>
      </w:pPr>
      <w:r w:rsidRPr="007B3EB2">
        <w:rPr>
          <w:rFonts w:eastAsiaTheme="minorHAnsi"/>
        </w:rPr>
        <w:t xml:space="preserve"># Применяем факторный </w:t>
      </w:r>
      <w:proofErr w:type="gramStart"/>
      <w:r w:rsidRPr="007B3EB2">
        <w:rPr>
          <w:rFonts w:eastAsiaTheme="minorHAnsi"/>
        </w:rPr>
        <w:t>анализ  с</w:t>
      </w:r>
      <w:proofErr w:type="gramEnd"/>
      <w:r w:rsidRPr="007B3EB2">
        <w:rPr>
          <w:rFonts w:eastAsiaTheme="minorHAnsi"/>
        </w:rPr>
        <w:t xml:space="preserve"> ограничением до 4 факторов</w:t>
      </w:r>
    </w:p>
    <w:p w14:paraId="719CEB29" w14:textId="77777777" w:rsidR="007B3EB2" w:rsidRPr="007B3EB2" w:rsidRDefault="007B3EB2" w:rsidP="007B3EB2">
      <w:pPr>
        <w:pStyle w:val="BodyText"/>
        <w:rPr>
          <w:rFonts w:eastAsiaTheme="minorHAnsi"/>
        </w:rPr>
      </w:pPr>
      <w:proofErr w:type="spellStart"/>
      <w:r w:rsidRPr="007B3EB2">
        <w:rPr>
          <w:rFonts w:eastAsiaTheme="minorHAnsi"/>
        </w:rPr>
        <w:t>fa_result</w:t>
      </w:r>
      <w:proofErr w:type="spellEnd"/>
      <w:r w:rsidRPr="007B3EB2">
        <w:rPr>
          <w:rFonts w:eastAsiaTheme="minorHAnsi"/>
        </w:rPr>
        <w:t xml:space="preserve"> &lt;- </w:t>
      </w:r>
      <w:proofErr w:type="spellStart"/>
      <w:proofErr w:type="gramStart"/>
      <w:r w:rsidRPr="007B3EB2">
        <w:rPr>
          <w:rFonts w:eastAsiaTheme="minorHAnsi"/>
        </w:rPr>
        <w:t>factanal</w:t>
      </w:r>
      <w:proofErr w:type="spellEnd"/>
      <w:r w:rsidRPr="007B3EB2">
        <w:rPr>
          <w:rFonts w:eastAsiaTheme="minorHAnsi"/>
        </w:rPr>
        <w:t>(</w:t>
      </w:r>
      <w:proofErr w:type="gramEnd"/>
      <w:r w:rsidRPr="007B3EB2">
        <w:rPr>
          <w:rFonts w:eastAsiaTheme="minorHAnsi"/>
        </w:rPr>
        <w:t>data, factors = 4)</w:t>
      </w:r>
    </w:p>
    <w:p w14:paraId="2BF66D2C" w14:textId="77777777" w:rsidR="007B3EB2" w:rsidRPr="007B3EB2" w:rsidRDefault="007B3EB2" w:rsidP="007B3EB2">
      <w:pPr>
        <w:pStyle w:val="BodyText"/>
        <w:rPr>
          <w:rFonts w:eastAsiaTheme="minorHAnsi"/>
        </w:rPr>
      </w:pPr>
      <w:r w:rsidRPr="007B3EB2">
        <w:rPr>
          <w:rFonts w:eastAsiaTheme="minorHAnsi"/>
        </w:rPr>
        <w:t># Выводим результаты анализа</w:t>
      </w:r>
    </w:p>
    <w:p w14:paraId="156806D5" w14:textId="621540C7" w:rsidR="007B3EB2" w:rsidRPr="007B3EB2" w:rsidRDefault="007B3EB2" w:rsidP="007B3EB2">
      <w:pPr>
        <w:pStyle w:val="BodyText"/>
        <w:rPr>
          <w:rFonts w:eastAsiaTheme="minorHAnsi"/>
        </w:rPr>
      </w:pPr>
      <w:proofErr w:type="spellStart"/>
      <w:r w:rsidRPr="007B3EB2">
        <w:rPr>
          <w:rFonts w:eastAsiaTheme="minorHAnsi"/>
        </w:rPr>
        <w:t>print</w:t>
      </w:r>
      <w:proofErr w:type="spellEnd"/>
      <w:r w:rsidRPr="007B3EB2">
        <w:rPr>
          <w:rFonts w:eastAsiaTheme="minorHAnsi"/>
        </w:rPr>
        <w:t>(</w:t>
      </w:r>
      <w:proofErr w:type="spellStart"/>
      <w:r w:rsidRPr="007B3EB2">
        <w:rPr>
          <w:rFonts w:eastAsiaTheme="minorHAnsi"/>
        </w:rPr>
        <w:t>fa_result</w:t>
      </w:r>
      <w:proofErr w:type="spellEnd"/>
      <w:r w:rsidRPr="007B3EB2">
        <w:rPr>
          <w:rFonts w:eastAsiaTheme="minorHAnsi"/>
        </w:rPr>
        <w:t>)</w:t>
      </w:r>
    </w:p>
    <w:p w14:paraId="52DAE3EF" w14:textId="77777777" w:rsidR="007B3EB2" w:rsidRPr="007B3EB2" w:rsidRDefault="007B3EB2" w:rsidP="007B3EB2">
      <w:pPr>
        <w:pStyle w:val="BodyText"/>
        <w:rPr>
          <w:rFonts w:eastAsiaTheme="minorHAnsi"/>
        </w:rPr>
      </w:pPr>
      <w:r w:rsidRPr="007B3EB2">
        <w:rPr>
          <w:rFonts w:eastAsiaTheme="minorHAnsi"/>
        </w:rPr>
        <w:t xml:space="preserve">#Получим вектор относительных весов </w:t>
      </w:r>
    </w:p>
    <w:p w14:paraId="37F97A26" w14:textId="32FEBF99" w:rsidR="007B3EB2" w:rsidRPr="007B3EB2" w:rsidRDefault="007B3EB2" w:rsidP="007B3EB2">
      <w:pPr>
        <w:pStyle w:val="BodyText"/>
        <w:rPr>
          <w:rFonts w:eastAsiaTheme="minorHAnsi"/>
        </w:rPr>
      </w:pPr>
      <w:proofErr w:type="spellStart"/>
      <w:proofErr w:type="gramStart"/>
      <w:r w:rsidRPr="007B3EB2">
        <w:rPr>
          <w:rFonts w:eastAsiaTheme="minorHAnsi"/>
        </w:rPr>
        <w:t>loadings</w:t>
      </w:r>
      <w:proofErr w:type="spellEnd"/>
      <w:r w:rsidRPr="007B3EB2">
        <w:rPr>
          <w:rFonts w:eastAsiaTheme="minorHAnsi"/>
        </w:rPr>
        <w:t>&lt;</w:t>
      </w:r>
      <w:proofErr w:type="gramEnd"/>
      <w:r w:rsidRPr="007B3EB2">
        <w:rPr>
          <w:rFonts w:eastAsiaTheme="minorHAnsi"/>
        </w:rPr>
        <w:t>-</w:t>
      </w:r>
      <w:proofErr w:type="spellStart"/>
      <w:r w:rsidRPr="007B3EB2">
        <w:rPr>
          <w:rFonts w:eastAsiaTheme="minorHAnsi"/>
        </w:rPr>
        <w:t>fa_result$loadings</w:t>
      </w:r>
      <w:proofErr w:type="spellEnd"/>
    </w:p>
    <w:p w14:paraId="78CFD254" w14:textId="77777777" w:rsidR="007B3EB2" w:rsidRPr="007B3EB2" w:rsidRDefault="007B3EB2" w:rsidP="007B3EB2">
      <w:pPr>
        <w:pStyle w:val="BodyText"/>
        <w:rPr>
          <w:rFonts w:eastAsiaTheme="minorHAnsi"/>
        </w:rPr>
      </w:pPr>
      <w:r w:rsidRPr="007B3EB2">
        <w:rPr>
          <w:rFonts w:eastAsiaTheme="minorHAnsi"/>
        </w:rPr>
        <w:t># Определяем данные</w:t>
      </w:r>
    </w:p>
    <w:p w14:paraId="333EEF03" w14:textId="7209191C" w:rsidR="007B3EB2" w:rsidRPr="007B3EB2" w:rsidRDefault="007B3EB2" w:rsidP="007B3EB2">
      <w:pPr>
        <w:pStyle w:val="BodyText"/>
        <w:rPr>
          <w:rFonts w:eastAsiaTheme="minorHAnsi"/>
        </w:rPr>
      </w:pPr>
      <w:proofErr w:type="spellStart"/>
      <w:r w:rsidRPr="007B3EB2">
        <w:rPr>
          <w:rFonts w:eastAsiaTheme="minorHAnsi"/>
        </w:rPr>
        <w:t>dframe</w:t>
      </w:r>
      <w:proofErr w:type="spellEnd"/>
      <w:r w:rsidRPr="007B3EB2">
        <w:rPr>
          <w:rFonts w:eastAsiaTheme="minorHAnsi"/>
        </w:rPr>
        <w:t xml:space="preserve"> &lt;- </w:t>
      </w:r>
      <w:proofErr w:type="spellStart"/>
      <w:proofErr w:type="gramStart"/>
      <w:r w:rsidRPr="007B3EB2">
        <w:rPr>
          <w:rFonts w:eastAsiaTheme="minorHAnsi"/>
        </w:rPr>
        <w:t>data.frame</w:t>
      </w:r>
      <w:proofErr w:type="spellEnd"/>
      <w:proofErr w:type="gramEnd"/>
      <w:r w:rsidRPr="007B3EB2">
        <w:rPr>
          <w:rFonts w:eastAsiaTheme="minorHAnsi"/>
        </w:rPr>
        <w:t xml:space="preserve">(var = </w:t>
      </w:r>
      <w:proofErr w:type="spellStart"/>
      <w:r w:rsidRPr="007B3EB2">
        <w:rPr>
          <w:rFonts w:eastAsiaTheme="minorHAnsi"/>
        </w:rPr>
        <w:t>rownames</w:t>
      </w:r>
      <w:proofErr w:type="spellEnd"/>
      <w:r w:rsidRPr="007B3EB2">
        <w:rPr>
          <w:rFonts w:eastAsiaTheme="minorHAnsi"/>
        </w:rPr>
        <w:t>(loadings), factor = rep(</w:t>
      </w:r>
      <w:proofErr w:type="spellStart"/>
      <w:r w:rsidRPr="007B3EB2">
        <w:rPr>
          <w:rFonts w:eastAsiaTheme="minorHAnsi"/>
        </w:rPr>
        <w:t>colnames</w:t>
      </w:r>
      <w:proofErr w:type="spellEnd"/>
      <w:r w:rsidRPr="007B3EB2">
        <w:rPr>
          <w:rFonts w:eastAsiaTheme="minorHAnsi"/>
        </w:rPr>
        <w:t xml:space="preserve">(loadings), each = </w:t>
      </w:r>
      <w:proofErr w:type="spellStart"/>
      <w:r w:rsidRPr="007B3EB2">
        <w:rPr>
          <w:rFonts w:eastAsiaTheme="minorHAnsi"/>
        </w:rPr>
        <w:t>nrow</w:t>
      </w:r>
      <w:proofErr w:type="spellEnd"/>
      <w:r w:rsidRPr="007B3EB2">
        <w:rPr>
          <w:rFonts w:eastAsiaTheme="minorHAnsi"/>
        </w:rPr>
        <w:t xml:space="preserve">(loadings)), value = </w:t>
      </w:r>
      <w:proofErr w:type="spellStart"/>
      <w:r w:rsidRPr="007B3EB2">
        <w:rPr>
          <w:rFonts w:eastAsiaTheme="minorHAnsi"/>
        </w:rPr>
        <w:t>as.vector</w:t>
      </w:r>
      <w:proofErr w:type="spellEnd"/>
      <w:r w:rsidRPr="007B3EB2">
        <w:rPr>
          <w:rFonts w:eastAsiaTheme="minorHAnsi"/>
        </w:rPr>
        <w:t>(loadings))</w:t>
      </w:r>
    </w:p>
    <w:p w14:paraId="10640914" w14:textId="77777777" w:rsidR="007B3EB2" w:rsidRPr="007B3EB2" w:rsidRDefault="007B3EB2" w:rsidP="007B3EB2">
      <w:pPr>
        <w:pStyle w:val="BodyText"/>
        <w:rPr>
          <w:rFonts w:eastAsiaTheme="minorHAnsi"/>
        </w:rPr>
      </w:pPr>
      <w:r w:rsidRPr="007B3EB2">
        <w:rPr>
          <w:rFonts w:eastAsiaTheme="minorHAnsi"/>
        </w:rPr>
        <w:t># Строим тепловую карту</w:t>
      </w:r>
    </w:p>
    <w:p w14:paraId="68BD0693" w14:textId="77777777" w:rsidR="007B3EB2" w:rsidRPr="007B3EB2" w:rsidRDefault="007B3EB2" w:rsidP="007B3EB2">
      <w:pPr>
        <w:pStyle w:val="BodyText"/>
        <w:rPr>
          <w:rFonts w:eastAsiaTheme="minorHAnsi"/>
        </w:rPr>
      </w:pPr>
      <w:proofErr w:type="spellStart"/>
      <w:proofErr w:type="gramStart"/>
      <w:r w:rsidRPr="007B3EB2">
        <w:rPr>
          <w:rFonts w:eastAsiaTheme="minorHAnsi"/>
        </w:rPr>
        <w:t>ggplot</w:t>
      </w:r>
      <w:proofErr w:type="spellEnd"/>
      <w:r w:rsidRPr="007B3EB2">
        <w:rPr>
          <w:rFonts w:eastAsiaTheme="minorHAnsi"/>
        </w:rPr>
        <w:t>(</w:t>
      </w:r>
      <w:proofErr w:type="spellStart"/>
      <w:proofErr w:type="gramEnd"/>
      <w:r w:rsidRPr="007B3EB2">
        <w:rPr>
          <w:rFonts w:eastAsiaTheme="minorHAnsi"/>
        </w:rPr>
        <w:t>dframe</w:t>
      </w:r>
      <w:proofErr w:type="spellEnd"/>
      <w:r w:rsidRPr="007B3EB2">
        <w:rPr>
          <w:rFonts w:eastAsiaTheme="minorHAnsi"/>
        </w:rPr>
        <w:t xml:space="preserve">, </w:t>
      </w:r>
      <w:proofErr w:type="spellStart"/>
      <w:r w:rsidRPr="007B3EB2">
        <w:rPr>
          <w:rFonts w:eastAsiaTheme="minorHAnsi"/>
        </w:rPr>
        <w:t>aes</w:t>
      </w:r>
      <w:proofErr w:type="spellEnd"/>
      <w:r w:rsidRPr="007B3EB2">
        <w:rPr>
          <w:rFonts w:eastAsiaTheme="minorHAnsi"/>
        </w:rPr>
        <w:t>(x = factor, y = var, fill = value)) +</w:t>
      </w:r>
    </w:p>
    <w:p w14:paraId="36B22C17" w14:textId="515E8AC6" w:rsidR="007B3EB2" w:rsidRPr="007B3EB2" w:rsidRDefault="007B3EB2" w:rsidP="007B3EB2">
      <w:pPr>
        <w:pStyle w:val="BodyText"/>
        <w:rPr>
          <w:rFonts w:eastAsiaTheme="minorHAnsi"/>
        </w:rPr>
      </w:pPr>
      <w:r w:rsidRPr="007B3EB2">
        <w:rPr>
          <w:rFonts w:eastAsiaTheme="minorHAnsi"/>
        </w:rPr>
        <w:t xml:space="preserve"> </w:t>
      </w:r>
      <w:proofErr w:type="spellStart"/>
      <w:r w:rsidRPr="007B3EB2">
        <w:rPr>
          <w:rFonts w:eastAsiaTheme="minorHAnsi"/>
        </w:rPr>
        <w:t>geom_</w:t>
      </w:r>
      <w:proofErr w:type="gramStart"/>
      <w:r w:rsidRPr="007B3EB2">
        <w:rPr>
          <w:rFonts w:eastAsiaTheme="minorHAnsi"/>
        </w:rPr>
        <w:t>tile</w:t>
      </w:r>
      <w:proofErr w:type="spellEnd"/>
      <w:r w:rsidRPr="007B3EB2">
        <w:rPr>
          <w:rFonts w:eastAsiaTheme="minorHAnsi"/>
        </w:rPr>
        <w:t>(</w:t>
      </w:r>
      <w:proofErr w:type="gramEnd"/>
      <w:r w:rsidRPr="007B3EB2">
        <w:rPr>
          <w:rFonts w:eastAsiaTheme="minorHAnsi"/>
        </w:rPr>
        <w:t>) +</w:t>
      </w:r>
    </w:p>
    <w:p w14:paraId="6C523D67" w14:textId="27F08657" w:rsidR="007B3EB2" w:rsidRPr="007B3EB2" w:rsidRDefault="007B3EB2" w:rsidP="007B3EB2">
      <w:pPr>
        <w:pStyle w:val="BodyText"/>
        <w:rPr>
          <w:rFonts w:eastAsiaTheme="minorHAnsi"/>
        </w:rPr>
      </w:pPr>
      <w:r w:rsidRPr="007B3EB2">
        <w:rPr>
          <w:rFonts w:eastAsiaTheme="minorHAnsi"/>
        </w:rPr>
        <w:t xml:space="preserve"> </w:t>
      </w:r>
      <w:proofErr w:type="spellStart"/>
      <w:r w:rsidRPr="007B3EB2">
        <w:rPr>
          <w:rFonts w:eastAsiaTheme="minorHAnsi"/>
        </w:rPr>
        <w:t>geom_</w:t>
      </w:r>
      <w:proofErr w:type="gramStart"/>
      <w:r w:rsidRPr="007B3EB2">
        <w:rPr>
          <w:rFonts w:eastAsiaTheme="minorHAnsi"/>
        </w:rPr>
        <w:t>text</w:t>
      </w:r>
      <w:proofErr w:type="spellEnd"/>
      <w:r w:rsidRPr="007B3EB2">
        <w:rPr>
          <w:rFonts w:eastAsiaTheme="minorHAnsi"/>
        </w:rPr>
        <w:t>(</w:t>
      </w:r>
      <w:proofErr w:type="spellStart"/>
      <w:proofErr w:type="gramEnd"/>
      <w:r w:rsidRPr="007B3EB2">
        <w:rPr>
          <w:rFonts w:eastAsiaTheme="minorHAnsi"/>
        </w:rPr>
        <w:t>aes</w:t>
      </w:r>
      <w:proofErr w:type="spellEnd"/>
      <w:r w:rsidRPr="007B3EB2">
        <w:rPr>
          <w:rFonts w:eastAsiaTheme="minorHAnsi"/>
        </w:rPr>
        <w:t>(label=round(value, 2))) +</w:t>
      </w:r>
    </w:p>
    <w:p w14:paraId="3A7E571F" w14:textId="3D95692C" w:rsidR="007B3EB2" w:rsidRPr="007B3EB2" w:rsidRDefault="007B3EB2" w:rsidP="007B3EB2">
      <w:pPr>
        <w:pStyle w:val="BodyText"/>
        <w:rPr>
          <w:rFonts w:eastAsiaTheme="minorHAnsi"/>
        </w:rPr>
      </w:pPr>
      <w:r w:rsidRPr="007B3EB2">
        <w:rPr>
          <w:rFonts w:eastAsiaTheme="minorHAnsi"/>
        </w:rPr>
        <w:t xml:space="preserve"> </w:t>
      </w:r>
      <w:proofErr w:type="gramStart"/>
      <w:r w:rsidRPr="007B3EB2">
        <w:rPr>
          <w:rFonts w:eastAsiaTheme="minorHAnsi"/>
        </w:rPr>
        <w:t>labs(</w:t>
      </w:r>
      <w:proofErr w:type="gramEnd"/>
      <w:r w:rsidRPr="007B3EB2">
        <w:rPr>
          <w:rFonts w:eastAsiaTheme="minorHAnsi"/>
        </w:rPr>
        <w:t>x = "Factors", y = "Variables", fill = "Loadings")</w:t>
      </w:r>
    </w:p>
    <w:p w14:paraId="1BE10C51" w14:textId="77777777" w:rsidR="007B3EB2" w:rsidRPr="007B3EB2" w:rsidRDefault="007B3EB2" w:rsidP="007B3EB2">
      <w:pPr>
        <w:pStyle w:val="BodyText"/>
        <w:rPr>
          <w:rFonts w:eastAsiaTheme="minorHAnsi"/>
        </w:rPr>
      </w:pPr>
      <w:r w:rsidRPr="007B3EB2">
        <w:rPr>
          <w:rFonts w:eastAsiaTheme="minorHAnsi"/>
        </w:rPr>
        <w:t># Выводим полученные факторы и их вклад в общую дисперсию</w:t>
      </w:r>
    </w:p>
    <w:p w14:paraId="22A12168" w14:textId="66E829F9" w:rsidR="007B3EB2" w:rsidRPr="007B3EB2" w:rsidRDefault="007B3EB2" w:rsidP="007B3EB2">
      <w:pPr>
        <w:pStyle w:val="BodyText"/>
        <w:rPr>
          <w:rFonts w:eastAsiaTheme="minorHAnsi"/>
        </w:rPr>
      </w:pPr>
      <w:proofErr w:type="spellStart"/>
      <w:r w:rsidRPr="007B3EB2">
        <w:rPr>
          <w:rFonts w:eastAsiaTheme="minorHAnsi"/>
        </w:rPr>
        <w:t>fa_result$loadings</w:t>
      </w:r>
      <w:proofErr w:type="spellEnd"/>
    </w:p>
    <w:p w14:paraId="1A8B68CD" w14:textId="77777777" w:rsidR="007B3EB2" w:rsidRPr="007B3EB2" w:rsidRDefault="007B3EB2" w:rsidP="007B3EB2">
      <w:pPr>
        <w:pStyle w:val="BodyText"/>
        <w:rPr>
          <w:rFonts w:eastAsiaTheme="minorHAnsi"/>
        </w:rPr>
      </w:pPr>
      <w:r w:rsidRPr="007B3EB2">
        <w:rPr>
          <w:rFonts w:eastAsiaTheme="minorHAnsi"/>
        </w:rPr>
        <w:t xml:space="preserve"># Добавляем значения факторов в исходный </w:t>
      </w:r>
      <w:proofErr w:type="spellStart"/>
      <w:r w:rsidRPr="007B3EB2">
        <w:rPr>
          <w:rFonts w:eastAsiaTheme="minorHAnsi"/>
        </w:rPr>
        <w:t>датасет</w:t>
      </w:r>
      <w:proofErr w:type="spellEnd"/>
    </w:p>
    <w:p w14:paraId="71404807" w14:textId="77777777" w:rsidR="007B3EB2" w:rsidRPr="007B3EB2" w:rsidRDefault="007B3EB2" w:rsidP="007B3EB2">
      <w:pPr>
        <w:pStyle w:val="BodyText"/>
        <w:rPr>
          <w:rFonts w:eastAsiaTheme="minorHAnsi"/>
        </w:rPr>
      </w:pPr>
      <w:r w:rsidRPr="007B3EB2">
        <w:rPr>
          <w:rFonts w:eastAsiaTheme="minorHAnsi"/>
        </w:rPr>
        <w:t xml:space="preserve">factor1 &lt;- </w:t>
      </w:r>
      <w:proofErr w:type="spellStart"/>
      <w:r w:rsidRPr="007B3EB2">
        <w:rPr>
          <w:rFonts w:eastAsiaTheme="minorHAnsi"/>
        </w:rPr>
        <w:t>df$Class_registration_weekly</w:t>
      </w:r>
      <w:proofErr w:type="spellEnd"/>
    </w:p>
    <w:p w14:paraId="4A18204A" w14:textId="77777777" w:rsidR="007B3EB2" w:rsidRPr="007B3EB2" w:rsidRDefault="007B3EB2" w:rsidP="007B3EB2">
      <w:pPr>
        <w:pStyle w:val="BodyText"/>
        <w:rPr>
          <w:rFonts w:eastAsiaTheme="minorHAnsi"/>
        </w:rPr>
      </w:pPr>
      <w:r w:rsidRPr="007B3EB2">
        <w:rPr>
          <w:rFonts w:eastAsiaTheme="minorHAnsi"/>
        </w:rPr>
        <w:t xml:space="preserve">factor2 &lt;- </w:t>
      </w:r>
      <w:proofErr w:type="spellStart"/>
      <w:r w:rsidRPr="007B3EB2">
        <w:rPr>
          <w:rFonts w:eastAsiaTheme="minorHAnsi"/>
        </w:rPr>
        <w:t>df$Friend_promo</w:t>
      </w:r>
      <w:proofErr w:type="spellEnd"/>
    </w:p>
    <w:p w14:paraId="1A9B9884" w14:textId="77777777" w:rsidR="007B3EB2" w:rsidRPr="007B3EB2" w:rsidRDefault="007B3EB2" w:rsidP="007B3EB2">
      <w:pPr>
        <w:pStyle w:val="BodyText"/>
        <w:rPr>
          <w:rFonts w:eastAsiaTheme="minorHAnsi"/>
        </w:rPr>
      </w:pPr>
      <w:r w:rsidRPr="007B3EB2">
        <w:rPr>
          <w:rFonts w:eastAsiaTheme="minorHAnsi"/>
        </w:rPr>
        <w:t xml:space="preserve">factor3 &lt;- </w:t>
      </w:r>
      <w:proofErr w:type="spellStart"/>
      <w:r w:rsidRPr="007B3EB2">
        <w:rPr>
          <w:rFonts w:eastAsiaTheme="minorHAnsi"/>
        </w:rPr>
        <w:t>df$Avg_additional_charges_total</w:t>
      </w:r>
      <w:proofErr w:type="spellEnd"/>
    </w:p>
    <w:p w14:paraId="5E36CD6D" w14:textId="77777777" w:rsidR="007B3EB2" w:rsidRPr="007B3EB2" w:rsidRDefault="007B3EB2" w:rsidP="007B3EB2">
      <w:pPr>
        <w:pStyle w:val="BodyText"/>
        <w:rPr>
          <w:rFonts w:eastAsiaTheme="minorHAnsi"/>
        </w:rPr>
      </w:pPr>
      <w:r w:rsidRPr="007B3EB2">
        <w:rPr>
          <w:rFonts w:eastAsiaTheme="minorHAnsi"/>
        </w:rPr>
        <w:t xml:space="preserve">factor4 &lt;- </w:t>
      </w:r>
      <w:proofErr w:type="spellStart"/>
      <w:r w:rsidRPr="007B3EB2">
        <w:rPr>
          <w:rFonts w:eastAsiaTheme="minorHAnsi"/>
        </w:rPr>
        <w:t>df$Contract_period</w:t>
      </w:r>
      <w:proofErr w:type="spellEnd"/>
    </w:p>
    <w:p w14:paraId="7773C7C1" w14:textId="77777777" w:rsidR="007B3EB2" w:rsidRPr="007B3EB2" w:rsidRDefault="007B3EB2" w:rsidP="007B3EB2">
      <w:pPr>
        <w:pStyle w:val="BodyText"/>
        <w:rPr>
          <w:rFonts w:eastAsiaTheme="minorHAnsi"/>
        </w:rPr>
      </w:pPr>
      <w:proofErr w:type="spellStart"/>
      <w:r w:rsidRPr="007B3EB2">
        <w:rPr>
          <w:rFonts w:eastAsiaTheme="minorHAnsi"/>
        </w:rPr>
        <w:t>newdata</w:t>
      </w:r>
      <w:proofErr w:type="spellEnd"/>
      <w:r w:rsidRPr="007B3EB2">
        <w:rPr>
          <w:rFonts w:eastAsiaTheme="minorHAnsi"/>
        </w:rPr>
        <w:t xml:space="preserve"> = </w:t>
      </w:r>
      <w:proofErr w:type="spellStart"/>
      <w:proofErr w:type="gramStart"/>
      <w:r w:rsidRPr="007B3EB2">
        <w:rPr>
          <w:rFonts w:eastAsiaTheme="minorHAnsi"/>
        </w:rPr>
        <w:t>data.frame</w:t>
      </w:r>
      <w:proofErr w:type="spellEnd"/>
      <w:proofErr w:type="gramEnd"/>
      <w:r w:rsidRPr="007B3EB2">
        <w:rPr>
          <w:rFonts w:eastAsiaTheme="minorHAnsi"/>
        </w:rPr>
        <w:t>(factor1,factor2,factor3,factor4,df$Exited)</w:t>
      </w:r>
    </w:p>
    <w:p w14:paraId="6D87631B" w14:textId="61C1E7D8" w:rsidR="007B3EB2" w:rsidRPr="007B3EB2" w:rsidRDefault="007B3EB2" w:rsidP="007B3EB2">
      <w:pPr>
        <w:pStyle w:val="BodyText"/>
        <w:rPr>
          <w:rFonts w:eastAsiaTheme="minorHAnsi"/>
        </w:rPr>
      </w:pPr>
      <w:proofErr w:type="spellStart"/>
      <w:r w:rsidRPr="007B3EB2">
        <w:rPr>
          <w:rFonts w:eastAsiaTheme="minorHAnsi"/>
        </w:rPr>
        <w:t>newdata</w:t>
      </w:r>
      <w:proofErr w:type="spellEnd"/>
    </w:p>
    <w:p w14:paraId="7DF1FA8A" w14:textId="77777777" w:rsidR="007B3EB2" w:rsidRPr="007B3EB2" w:rsidRDefault="007B3EB2" w:rsidP="007B3EB2">
      <w:pPr>
        <w:pStyle w:val="BodyText"/>
        <w:rPr>
          <w:rFonts w:eastAsiaTheme="minorHAnsi"/>
        </w:rPr>
      </w:pPr>
      <w:r w:rsidRPr="007B3EB2">
        <w:rPr>
          <w:rFonts w:eastAsiaTheme="minorHAnsi"/>
        </w:rPr>
        <w:lastRenderedPageBreak/>
        <w:t>#Разделим данные на обучающую и тестовую выборки</w:t>
      </w:r>
    </w:p>
    <w:p w14:paraId="47258A86" w14:textId="77777777" w:rsidR="007B3EB2" w:rsidRPr="007B3EB2" w:rsidRDefault="007B3EB2" w:rsidP="007B3EB2">
      <w:pPr>
        <w:pStyle w:val="BodyText"/>
        <w:rPr>
          <w:rFonts w:eastAsiaTheme="minorHAnsi"/>
        </w:rPr>
      </w:pPr>
      <w:r w:rsidRPr="007B3EB2">
        <w:rPr>
          <w:rFonts w:eastAsiaTheme="minorHAnsi"/>
        </w:rPr>
        <w:t>index = sample(</w:t>
      </w:r>
      <w:proofErr w:type="gramStart"/>
      <w:r w:rsidRPr="007B3EB2">
        <w:rPr>
          <w:rFonts w:eastAsiaTheme="minorHAnsi"/>
        </w:rPr>
        <w:t>2,nrow</w:t>
      </w:r>
      <w:proofErr w:type="gramEnd"/>
      <w:r w:rsidRPr="007B3EB2">
        <w:rPr>
          <w:rFonts w:eastAsiaTheme="minorHAnsi"/>
        </w:rPr>
        <w:t>(</w:t>
      </w:r>
      <w:proofErr w:type="spellStart"/>
      <w:r w:rsidRPr="007B3EB2">
        <w:rPr>
          <w:rFonts w:eastAsiaTheme="minorHAnsi"/>
        </w:rPr>
        <w:t>newdata</w:t>
      </w:r>
      <w:proofErr w:type="spellEnd"/>
      <w:r w:rsidRPr="007B3EB2">
        <w:rPr>
          <w:rFonts w:eastAsiaTheme="minorHAnsi"/>
        </w:rPr>
        <w:t xml:space="preserve">),prob = c(0.9,0.1),replace=TRUE) </w:t>
      </w:r>
    </w:p>
    <w:p w14:paraId="06402368" w14:textId="77777777" w:rsidR="007B3EB2" w:rsidRPr="007B3EB2" w:rsidRDefault="007B3EB2" w:rsidP="007B3EB2">
      <w:pPr>
        <w:pStyle w:val="BodyText"/>
        <w:rPr>
          <w:rFonts w:eastAsiaTheme="minorHAnsi"/>
        </w:rPr>
      </w:pPr>
      <w:proofErr w:type="spellStart"/>
      <w:proofErr w:type="gramStart"/>
      <w:r w:rsidRPr="007B3EB2">
        <w:rPr>
          <w:rFonts w:eastAsiaTheme="minorHAnsi"/>
        </w:rPr>
        <w:t>set.seed</w:t>
      </w:r>
      <w:proofErr w:type="spellEnd"/>
      <w:proofErr w:type="gramEnd"/>
      <w:r w:rsidRPr="007B3EB2">
        <w:rPr>
          <w:rFonts w:eastAsiaTheme="minorHAnsi"/>
        </w:rPr>
        <w:t>(1234)</w:t>
      </w:r>
    </w:p>
    <w:p w14:paraId="659AEF65" w14:textId="77777777" w:rsidR="007B3EB2" w:rsidRPr="007B3EB2" w:rsidRDefault="007B3EB2" w:rsidP="007B3EB2">
      <w:pPr>
        <w:pStyle w:val="BodyText"/>
        <w:rPr>
          <w:rFonts w:eastAsiaTheme="minorHAnsi"/>
        </w:rPr>
      </w:pPr>
      <w:r w:rsidRPr="007B3EB2">
        <w:rPr>
          <w:rFonts w:eastAsiaTheme="minorHAnsi"/>
        </w:rPr>
        <w:t xml:space="preserve">train = </w:t>
      </w:r>
      <w:proofErr w:type="spellStart"/>
      <w:r w:rsidRPr="007B3EB2">
        <w:rPr>
          <w:rFonts w:eastAsiaTheme="minorHAnsi"/>
        </w:rPr>
        <w:t>newdata</w:t>
      </w:r>
      <w:proofErr w:type="spellEnd"/>
      <w:r w:rsidRPr="007B3EB2">
        <w:rPr>
          <w:rFonts w:eastAsiaTheme="minorHAnsi"/>
        </w:rPr>
        <w:t>[index==1,]</w:t>
      </w:r>
    </w:p>
    <w:p w14:paraId="03DEF2C0" w14:textId="77777777" w:rsidR="007B3EB2" w:rsidRPr="007B3EB2" w:rsidRDefault="007B3EB2" w:rsidP="007B3EB2">
      <w:pPr>
        <w:pStyle w:val="BodyText"/>
        <w:rPr>
          <w:rFonts w:eastAsiaTheme="minorHAnsi"/>
        </w:rPr>
      </w:pPr>
      <w:r w:rsidRPr="007B3EB2">
        <w:rPr>
          <w:rFonts w:eastAsiaTheme="minorHAnsi"/>
        </w:rPr>
        <w:t xml:space="preserve">test = </w:t>
      </w:r>
      <w:proofErr w:type="spellStart"/>
      <w:r w:rsidRPr="007B3EB2">
        <w:rPr>
          <w:rFonts w:eastAsiaTheme="minorHAnsi"/>
        </w:rPr>
        <w:t>newdata</w:t>
      </w:r>
      <w:proofErr w:type="spellEnd"/>
      <w:r w:rsidRPr="007B3EB2">
        <w:rPr>
          <w:rFonts w:eastAsiaTheme="minorHAnsi"/>
        </w:rPr>
        <w:t>[index==2,]</w:t>
      </w:r>
    </w:p>
    <w:p w14:paraId="1B13694C" w14:textId="77777777" w:rsidR="007B3EB2" w:rsidRPr="007B3EB2" w:rsidRDefault="007B3EB2" w:rsidP="007B3EB2">
      <w:pPr>
        <w:pStyle w:val="BodyText"/>
        <w:rPr>
          <w:rFonts w:eastAsiaTheme="minorHAnsi"/>
        </w:rPr>
      </w:pPr>
      <w:proofErr w:type="spellStart"/>
      <w:r w:rsidRPr="007B3EB2">
        <w:rPr>
          <w:rFonts w:eastAsiaTheme="minorHAnsi"/>
        </w:rPr>
        <w:t>test_data</w:t>
      </w:r>
      <w:proofErr w:type="spellEnd"/>
      <w:r w:rsidRPr="007B3EB2">
        <w:rPr>
          <w:rFonts w:eastAsiaTheme="minorHAnsi"/>
        </w:rPr>
        <w:t xml:space="preserve"> = </w:t>
      </w:r>
      <w:proofErr w:type="gramStart"/>
      <w:r w:rsidRPr="007B3EB2">
        <w:rPr>
          <w:rFonts w:eastAsiaTheme="minorHAnsi"/>
        </w:rPr>
        <w:t>test[</w:t>
      </w:r>
      <w:proofErr w:type="gramEnd"/>
      <w:r w:rsidRPr="007B3EB2">
        <w:rPr>
          <w:rFonts w:eastAsiaTheme="minorHAnsi"/>
        </w:rPr>
        <w:t>1:4]</w:t>
      </w:r>
    </w:p>
    <w:p w14:paraId="52BB4F44" w14:textId="77777777" w:rsidR="007B3EB2" w:rsidRPr="007B3EB2" w:rsidRDefault="007B3EB2" w:rsidP="007B3EB2">
      <w:pPr>
        <w:pStyle w:val="BodyText"/>
        <w:rPr>
          <w:rFonts w:eastAsiaTheme="minorHAnsi"/>
        </w:rPr>
      </w:pPr>
      <w:proofErr w:type="spellStart"/>
      <w:r w:rsidRPr="007B3EB2">
        <w:rPr>
          <w:rFonts w:eastAsiaTheme="minorHAnsi"/>
        </w:rPr>
        <w:t>test_data</w:t>
      </w:r>
      <w:proofErr w:type="spellEnd"/>
    </w:p>
    <w:p w14:paraId="76DCC88E" w14:textId="77777777" w:rsidR="007B3EB2" w:rsidRPr="007B3EB2" w:rsidRDefault="007B3EB2" w:rsidP="007B3EB2">
      <w:pPr>
        <w:pStyle w:val="BodyText"/>
        <w:rPr>
          <w:rFonts w:eastAsiaTheme="minorHAnsi"/>
        </w:rPr>
      </w:pPr>
      <w:proofErr w:type="spellStart"/>
      <w:r w:rsidRPr="007B3EB2">
        <w:rPr>
          <w:rFonts w:eastAsiaTheme="minorHAnsi"/>
        </w:rPr>
        <w:t>test_label</w:t>
      </w:r>
      <w:proofErr w:type="spellEnd"/>
      <w:r w:rsidRPr="007B3EB2">
        <w:rPr>
          <w:rFonts w:eastAsiaTheme="minorHAnsi"/>
        </w:rPr>
        <w:t xml:space="preserve"> = </w:t>
      </w:r>
      <w:proofErr w:type="gramStart"/>
      <w:r w:rsidRPr="007B3EB2">
        <w:rPr>
          <w:rFonts w:eastAsiaTheme="minorHAnsi"/>
        </w:rPr>
        <w:t>test[</w:t>
      </w:r>
      <w:proofErr w:type="gramEnd"/>
      <w:r w:rsidRPr="007B3EB2">
        <w:rPr>
          <w:rFonts w:eastAsiaTheme="minorHAnsi"/>
        </w:rPr>
        <w:t>,5]</w:t>
      </w:r>
    </w:p>
    <w:p w14:paraId="0F06DC29" w14:textId="77777777" w:rsidR="007B3EB2" w:rsidRPr="007B3EB2" w:rsidRDefault="007B3EB2" w:rsidP="007B3EB2">
      <w:pPr>
        <w:pStyle w:val="BodyText"/>
        <w:rPr>
          <w:rFonts w:eastAsiaTheme="minorHAnsi"/>
        </w:rPr>
      </w:pPr>
      <w:proofErr w:type="spellStart"/>
      <w:r w:rsidRPr="007B3EB2">
        <w:rPr>
          <w:rFonts w:eastAsiaTheme="minorHAnsi"/>
        </w:rPr>
        <w:t>test_label</w:t>
      </w:r>
      <w:proofErr w:type="spellEnd"/>
    </w:p>
    <w:p w14:paraId="1538CC04" w14:textId="77777777" w:rsidR="007B3EB2" w:rsidRPr="007B3EB2" w:rsidRDefault="007B3EB2" w:rsidP="007B3EB2">
      <w:pPr>
        <w:pStyle w:val="BodyText"/>
        <w:rPr>
          <w:rFonts w:eastAsiaTheme="minorHAnsi"/>
        </w:rPr>
      </w:pPr>
      <w:r w:rsidRPr="007B3EB2">
        <w:rPr>
          <w:rFonts w:eastAsiaTheme="minorHAnsi"/>
        </w:rPr>
        <w:t># Обучим модель:</w:t>
      </w:r>
    </w:p>
    <w:p w14:paraId="3EF774FE" w14:textId="77777777" w:rsidR="007B3EB2" w:rsidRPr="007B3EB2" w:rsidRDefault="007B3EB2" w:rsidP="007B3EB2">
      <w:pPr>
        <w:pStyle w:val="BodyText"/>
        <w:rPr>
          <w:rFonts w:eastAsiaTheme="minorHAnsi"/>
        </w:rPr>
      </w:pPr>
      <w:r w:rsidRPr="007B3EB2">
        <w:rPr>
          <w:rFonts w:eastAsiaTheme="minorHAnsi"/>
        </w:rPr>
        <w:t>vector &lt;-</w:t>
      </w:r>
      <w:proofErr w:type="spellStart"/>
      <w:r w:rsidRPr="007B3EB2">
        <w:rPr>
          <w:rFonts w:eastAsiaTheme="minorHAnsi"/>
        </w:rPr>
        <w:t>newdata</w:t>
      </w:r>
      <w:proofErr w:type="spellEnd"/>
      <w:r w:rsidRPr="007B3EB2">
        <w:rPr>
          <w:rFonts w:eastAsiaTheme="minorHAnsi"/>
        </w:rPr>
        <w:t>[</w:t>
      </w:r>
      <w:proofErr w:type="gramStart"/>
      <w:r w:rsidRPr="007B3EB2">
        <w:rPr>
          <w:rFonts w:eastAsiaTheme="minorHAnsi"/>
        </w:rPr>
        <w:t>1:dim</w:t>
      </w:r>
      <w:proofErr w:type="gramEnd"/>
      <w:r w:rsidRPr="007B3EB2">
        <w:rPr>
          <w:rFonts w:eastAsiaTheme="minorHAnsi"/>
        </w:rPr>
        <w:t>(train),]</w:t>
      </w:r>
    </w:p>
    <w:p w14:paraId="36500F50" w14:textId="77777777" w:rsidR="007B3EB2" w:rsidRPr="007B3EB2" w:rsidRDefault="007B3EB2" w:rsidP="007B3EB2">
      <w:pPr>
        <w:pStyle w:val="BodyText"/>
        <w:rPr>
          <w:rFonts w:eastAsiaTheme="minorHAnsi"/>
        </w:rPr>
      </w:pPr>
      <w:r w:rsidRPr="007B3EB2">
        <w:rPr>
          <w:rFonts w:eastAsiaTheme="minorHAnsi"/>
        </w:rPr>
        <w:t>vector</w:t>
      </w:r>
    </w:p>
    <w:p w14:paraId="38683E23" w14:textId="77777777" w:rsidR="007B3EB2" w:rsidRPr="007B3EB2" w:rsidRDefault="007B3EB2" w:rsidP="007B3EB2">
      <w:pPr>
        <w:pStyle w:val="BodyText"/>
        <w:rPr>
          <w:rFonts w:eastAsiaTheme="minorHAnsi"/>
        </w:rPr>
      </w:pPr>
      <w:r w:rsidRPr="007B3EB2">
        <w:rPr>
          <w:rFonts w:eastAsiaTheme="minorHAnsi"/>
        </w:rPr>
        <w:t>train$factor1</w:t>
      </w:r>
    </w:p>
    <w:p w14:paraId="1224A8E6" w14:textId="77777777" w:rsidR="007B3EB2" w:rsidRPr="007B3EB2" w:rsidRDefault="007B3EB2" w:rsidP="007B3EB2">
      <w:pPr>
        <w:pStyle w:val="BodyText"/>
        <w:rPr>
          <w:rFonts w:eastAsiaTheme="minorHAnsi"/>
        </w:rPr>
      </w:pPr>
      <w:proofErr w:type="spellStart"/>
      <w:r w:rsidRPr="007B3EB2">
        <w:rPr>
          <w:rFonts w:eastAsiaTheme="minorHAnsi"/>
        </w:rPr>
        <w:t>vector$</w:t>
      </w:r>
      <w:proofErr w:type="gramStart"/>
      <w:r w:rsidRPr="007B3EB2">
        <w:rPr>
          <w:rFonts w:eastAsiaTheme="minorHAnsi"/>
        </w:rPr>
        <w:t>df.Exited</w:t>
      </w:r>
      <w:proofErr w:type="spellEnd"/>
      <w:proofErr w:type="gramEnd"/>
    </w:p>
    <w:p w14:paraId="23702D6A" w14:textId="77777777" w:rsidR="007B3EB2" w:rsidRPr="007B3EB2" w:rsidRDefault="007B3EB2" w:rsidP="007B3EB2">
      <w:pPr>
        <w:pStyle w:val="BodyText"/>
        <w:rPr>
          <w:rFonts w:eastAsiaTheme="minorHAnsi"/>
        </w:rPr>
      </w:pPr>
      <w:r w:rsidRPr="007B3EB2">
        <w:rPr>
          <w:rFonts w:eastAsiaTheme="minorHAnsi"/>
        </w:rPr>
        <w:t>model=</w:t>
      </w:r>
      <w:proofErr w:type="spellStart"/>
      <w:r w:rsidRPr="007B3EB2">
        <w:rPr>
          <w:rFonts w:eastAsiaTheme="minorHAnsi"/>
        </w:rPr>
        <w:t>naiveBayes</w:t>
      </w:r>
      <w:proofErr w:type="spellEnd"/>
      <w:r w:rsidRPr="007B3EB2">
        <w:rPr>
          <w:rFonts w:eastAsiaTheme="minorHAnsi"/>
        </w:rPr>
        <w:t>(</w:t>
      </w:r>
      <w:proofErr w:type="spellStart"/>
      <w:r w:rsidRPr="007B3EB2">
        <w:rPr>
          <w:rFonts w:eastAsiaTheme="minorHAnsi"/>
        </w:rPr>
        <w:t>vector$</w:t>
      </w:r>
      <w:proofErr w:type="gramStart"/>
      <w:r w:rsidRPr="007B3EB2">
        <w:rPr>
          <w:rFonts w:eastAsiaTheme="minorHAnsi"/>
        </w:rPr>
        <w:t>df.Exited</w:t>
      </w:r>
      <w:proofErr w:type="gramEnd"/>
      <w:r w:rsidRPr="007B3EB2">
        <w:rPr>
          <w:rFonts w:eastAsiaTheme="minorHAnsi"/>
        </w:rPr>
        <w:t>~.,train</w:t>
      </w:r>
      <w:proofErr w:type="spellEnd"/>
      <w:r w:rsidRPr="007B3EB2">
        <w:rPr>
          <w:rFonts w:eastAsiaTheme="minorHAnsi"/>
        </w:rPr>
        <w:t>)</w:t>
      </w:r>
    </w:p>
    <w:p w14:paraId="218AF548" w14:textId="77777777" w:rsidR="007B3EB2" w:rsidRPr="007B3EB2" w:rsidRDefault="007B3EB2" w:rsidP="007B3EB2">
      <w:pPr>
        <w:pStyle w:val="BodyText"/>
        <w:rPr>
          <w:rFonts w:eastAsiaTheme="minorHAnsi"/>
        </w:rPr>
      </w:pPr>
      <w:r w:rsidRPr="007B3EB2">
        <w:rPr>
          <w:rFonts w:eastAsiaTheme="minorHAnsi"/>
        </w:rPr>
        <w:t>model</w:t>
      </w:r>
    </w:p>
    <w:p w14:paraId="6AF0805A" w14:textId="77777777" w:rsidR="007B3EB2" w:rsidRPr="007B3EB2" w:rsidRDefault="007B3EB2" w:rsidP="007B3EB2">
      <w:pPr>
        <w:pStyle w:val="BodyText"/>
        <w:rPr>
          <w:rFonts w:eastAsiaTheme="minorHAnsi"/>
        </w:rPr>
      </w:pPr>
      <w:r w:rsidRPr="007B3EB2">
        <w:rPr>
          <w:rFonts w:eastAsiaTheme="minorHAnsi"/>
        </w:rPr>
        <w:t># Получим предсказания модели:</w:t>
      </w:r>
    </w:p>
    <w:p w14:paraId="2778FB8D" w14:textId="77777777" w:rsidR="007B3EB2" w:rsidRPr="007B3EB2" w:rsidRDefault="007B3EB2" w:rsidP="007B3EB2">
      <w:pPr>
        <w:pStyle w:val="BodyText"/>
        <w:rPr>
          <w:rFonts w:eastAsiaTheme="minorHAnsi"/>
        </w:rPr>
      </w:pPr>
      <w:proofErr w:type="spellStart"/>
      <w:r w:rsidRPr="007B3EB2">
        <w:rPr>
          <w:rFonts w:eastAsiaTheme="minorHAnsi"/>
        </w:rPr>
        <w:t>test_result</w:t>
      </w:r>
      <w:proofErr w:type="spellEnd"/>
      <w:r w:rsidRPr="007B3EB2">
        <w:rPr>
          <w:rFonts w:eastAsiaTheme="minorHAnsi"/>
        </w:rPr>
        <w:t>=predict(</w:t>
      </w:r>
      <w:proofErr w:type="spellStart"/>
      <w:proofErr w:type="gramStart"/>
      <w:r w:rsidRPr="007B3EB2">
        <w:rPr>
          <w:rFonts w:eastAsiaTheme="minorHAnsi"/>
        </w:rPr>
        <w:t>model,test</w:t>
      </w:r>
      <w:proofErr w:type="gramEnd"/>
      <w:r w:rsidRPr="007B3EB2">
        <w:rPr>
          <w:rFonts w:eastAsiaTheme="minorHAnsi"/>
        </w:rPr>
        <w:t>_data</w:t>
      </w:r>
      <w:proofErr w:type="spellEnd"/>
      <w:r w:rsidRPr="007B3EB2">
        <w:rPr>
          <w:rFonts w:eastAsiaTheme="minorHAnsi"/>
        </w:rPr>
        <w:t>)</w:t>
      </w:r>
    </w:p>
    <w:p w14:paraId="675717A1" w14:textId="77777777" w:rsidR="007B3EB2" w:rsidRPr="007B3EB2" w:rsidRDefault="007B3EB2" w:rsidP="007B3EB2">
      <w:pPr>
        <w:pStyle w:val="BodyText"/>
        <w:rPr>
          <w:rFonts w:eastAsiaTheme="minorHAnsi"/>
        </w:rPr>
      </w:pPr>
      <w:proofErr w:type="spellStart"/>
      <w:r w:rsidRPr="007B3EB2">
        <w:rPr>
          <w:rFonts w:eastAsiaTheme="minorHAnsi"/>
        </w:rPr>
        <w:t>test_data</w:t>
      </w:r>
      <w:proofErr w:type="spellEnd"/>
    </w:p>
    <w:p w14:paraId="1332594D" w14:textId="77777777" w:rsidR="007B3EB2" w:rsidRPr="007B3EB2" w:rsidRDefault="007B3EB2" w:rsidP="007B3EB2">
      <w:pPr>
        <w:pStyle w:val="BodyText"/>
        <w:rPr>
          <w:rFonts w:eastAsiaTheme="minorHAnsi"/>
        </w:rPr>
      </w:pPr>
      <w:proofErr w:type="spellStart"/>
      <w:r w:rsidRPr="007B3EB2">
        <w:rPr>
          <w:rFonts w:eastAsiaTheme="minorHAnsi"/>
        </w:rPr>
        <w:t>test_result</w:t>
      </w:r>
      <w:proofErr w:type="spellEnd"/>
    </w:p>
    <w:p w14:paraId="0D98A256" w14:textId="77777777" w:rsidR="007B3EB2" w:rsidRPr="007B3EB2" w:rsidRDefault="007B3EB2" w:rsidP="007B3EB2">
      <w:pPr>
        <w:pStyle w:val="BodyText"/>
        <w:rPr>
          <w:rFonts w:eastAsiaTheme="minorHAnsi"/>
        </w:rPr>
      </w:pPr>
      <w:r w:rsidRPr="007B3EB2">
        <w:rPr>
          <w:rFonts w:eastAsiaTheme="minorHAnsi"/>
        </w:rPr>
        <w:t># Оценка модели:</w:t>
      </w:r>
    </w:p>
    <w:p w14:paraId="2EE73D8E" w14:textId="4CAE9CCB" w:rsidR="005234FA" w:rsidRPr="007B3EB2" w:rsidRDefault="007B3EB2" w:rsidP="007B3EB2">
      <w:pPr>
        <w:pStyle w:val="BodyText"/>
        <w:rPr>
          <w:rFonts w:eastAsiaTheme="minorHAnsi"/>
        </w:rPr>
        <w:sectPr w:rsidR="005234FA" w:rsidRPr="007B3EB2" w:rsidSect="00B62AE8">
          <w:footerReference w:type="default" r:id="rId22"/>
          <w:headerReference w:type="first" r:id="rId23"/>
          <w:footerReference w:type="first" r:id="rId24"/>
          <w:pgSz w:w="11906" w:h="16838"/>
          <w:pgMar w:top="1134" w:right="567" w:bottom="1134" w:left="1701" w:header="708" w:footer="708" w:gutter="0"/>
          <w:pgNumType w:start="4"/>
          <w:cols w:space="708"/>
          <w:titlePg/>
          <w:docGrid w:linePitch="360"/>
        </w:sectPr>
      </w:pPr>
      <w:proofErr w:type="gramStart"/>
      <w:r w:rsidRPr="007B3EB2">
        <w:rPr>
          <w:rFonts w:eastAsiaTheme="minorHAnsi"/>
        </w:rPr>
        <w:t>caret::</w:t>
      </w:r>
      <w:proofErr w:type="spellStart"/>
      <w:proofErr w:type="gramEnd"/>
      <w:r w:rsidRPr="007B3EB2">
        <w:rPr>
          <w:rFonts w:eastAsiaTheme="minorHAnsi"/>
        </w:rPr>
        <w:t>confusionMatrix</w:t>
      </w:r>
      <w:proofErr w:type="spellEnd"/>
      <w:r w:rsidRPr="007B3EB2">
        <w:rPr>
          <w:rFonts w:eastAsiaTheme="minorHAnsi"/>
        </w:rPr>
        <w:t>(factor(</w:t>
      </w:r>
      <w:proofErr w:type="spellStart"/>
      <w:r w:rsidRPr="007B3EB2">
        <w:rPr>
          <w:rFonts w:eastAsiaTheme="minorHAnsi"/>
        </w:rPr>
        <w:t>test_result</w:t>
      </w:r>
      <w:proofErr w:type="spellEnd"/>
      <w:r w:rsidRPr="007B3EB2">
        <w:rPr>
          <w:rFonts w:eastAsiaTheme="minorHAnsi"/>
        </w:rPr>
        <w:t>),factor(</w:t>
      </w:r>
      <w:proofErr w:type="spellStart"/>
      <w:r w:rsidRPr="007B3EB2">
        <w:rPr>
          <w:rFonts w:eastAsiaTheme="minorHAnsi"/>
        </w:rPr>
        <w:t>test_label</w:t>
      </w:r>
      <w:proofErr w:type="spellEnd"/>
      <w:r w:rsidRPr="007B3EB2">
        <w:rPr>
          <w:rFonts w:eastAsiaTheme="minorHAnsi"/>
        </w:rPr>
        <w:t>))</w:t>
      </w:r>
    </w:p>
    <w:p w14:paraId="43FC8CE5" w14:textId="06C164F3" w:rsidR="00876BC3" w:rsidRPr="00876BC3" w:rsidRDefault="00876BC3" w:rsidP="00B71625">
      <w:pPr>
        <w:keepNext/>
        <w:ind w:firstLine="0"/>
      </w:pPr>
    </w:p>
    <w:sectPr w:rsidR="00876BC3" w:rsidRPr="00876BC3" w:rsidSect="005A6811">
      <w:pgSz w:w="16838" w:h="11906" w:orient="landscape"/>
      <w:pgMar w:top="1701" w:right="1134" w:bottom="566" w:left="1134" w:header="708" w:footer="708" w:gutter="0"/>
      <w:pgNumType w:start="3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EDC96" w14:textId="77777777" w:rsidR="00E56340" w:rsidRDefault="00E56340" w:rsidP="00062180">
      <w:pPr>
        <w:spacing w:line="240" w:lineRule="auto"/>
      </w:pPr>
      <w:r>
        <w:separator/>
      </w:r>
    </w:p>
  </w:endnote>
  <w:endnote w:type="continuationSeparator" w:id="0">
    <w:p w14:paraId="64AAAC9D" w14:textId="77777777" w:rsidR="00E56340" w:rsidRDefault="00E56340" w:rsidP="00062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992271"/>
      <w:docPartObj>
        <w:docPartGallery w:val="Page Numbers (Bottom of Page)"/>
        <w:docPartUnique/>
      </w:docPartObj>
    </w:sdtPr>
    <w:sdtContent>
      <w:p w14:paraId="0ED99754" w14:textId="4691F8E2" w:rsidR="009D1223" w:rsidRPr="00DB147B" w:rsidRDefault="00DB147B" w:rsidP="00DB147B">
        <w:pPr>
          <w:pStyle w:val="Footer"/>
          <w:ind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86B5" w14:textId="06F92E5B" w:rsidR="00A96581" w:rsidRDefault="00A96581" w:rsidP="00A96581">
    <w:pPr>
      <w:pStyle w:val="Foote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37DD1" w14:textId="77777777" w:rsidR="00E56340" w:rsidRDefault="00E56340" w:rsidP="00062180">
      <w:pPr>
        <w:spacing w:line="240" w:lineRule="auto"/>
      </w:pPr>
      <w:r>
        <w:separator/>
      </w:r>
    </w:p>
  </w:footnote>
  <w:footnote w:type="continuationSeparator" w:id="0">
    <w:p w14:paraId="72F57A9E" w14:textId="77777777" w:rsidR="00E56340" w:rsidRDefault="00E56340" w:rsidP="000621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E1C4" w14:textId="77777777" w:rsidR="00876BC3" w:rsidRDefault="00876BC3" w:rsidP="00DB147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C8724F"/>
    <w:multiLevelType w:val="singleLevel"/>
    <w:tmpl w:val="80C8724F"/>
    <w:lvl w:ilvl="0">
      <w:start w:val="1"/>
      <w:numFmt w:val="bullet"/>
      <w:lvlText w:val=""/>
      <w:lvlJc w:val="left"/>
      <w:pPr>
        <w:tabs>
          <w:tab w:val="left" w:pos="420"/>
        </w:tabs>
        <w:ind w:left="420" w:hanging="420"/>
      </w:pPr>
      <w:rPr>
        <w:rFonts w:ascii="Wingdings" w:hAnsi="Wingdings" w:hint="default"/>
        <w:sz w:val="16"/>
      </w:rPr>
    </w:lvl>
  </w:abstractNum>
  <w:abstractNum w:abstractNumId="1" w15:restartNumberingAfterBreak="0">
    <w:nsid w:val="CF092B84"/>
    <w:multiLevelType w:val="multilevel"/>
    <w:tmpl w:val="CF092B84"/>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F0A12CB1"/>
    <w:multiLevelType w:val="singleLevel"/>
    <w:tmpl w:val="F0A12CB1"/>
    <w:lvl w:ilvl="0">
      <w:start w:val="1"/>
      <w:numFmt w:val="decimal"/>
      <w:lvlText w:val="%1."/>
      <w:lvlJc w:val="left"/>
      <w:pPr>
        <w:tabs>
          <w:tab w:val="left" w:pos="425"/>
        </w:tabs>
        <w:ind w:left="425" w:hanging="425"/>
      </w:pPr>
      <w:rPr>
        <w:rFonts w:hint="default"/>
      </w:rPr>
    </w:lvl>
  </w:abstractNum>
  <w:abstractNum w:abstractNumId="3" w15:restartNumberingAfterBreak="0">
    <w:nsid w:val="0053208E"/>
    <w:multiLevelType w:val="multilevel"/>
    <w:tmpl w:val="0053208E"/>
    <w:lvl w:ilvl="0">
      <w:start w:val="1"/>
      <w:numFmt w:val="bullet"/>
      <w:lvlText w:val=""/>
      <w:lvlJc w:val="left"/>
      <w:pPr>
        <w:tabs>
          <w:tab w:val="left" w:pos="420"/>
        </w:tabs>
        <w:ind w:left="420" w:hanging="420"/>
      </w:pPr>
      <w:rPr>
        <w:rFonts w:ascii="Wingdings" w:hAnsi="Wingdings" w:cs="Wingdings" w:hint="default"/>
        <w:sz w:val="18"/>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06924110"/>
    <w:multiLevelType w:val="hybridMultilevel"/>
    <w:tmpl w:val="B30C684C"/>
    <w:lvl w:ilvl="0" w:tplc="5F944000">
      <w:start w:val="1"/>
      <w:numFmt w:val="decimal"/>
      <w:lvlText w:val="%1)"/>
      <w:lvlJc w:val="left"/>
      <w:pPr>
        <w:ind w:left="562" w:hanging="360"/>
      </w:pPr>
      <w:rPr>
        <w:rFonts w:hint="default"/>
      </w:rPr>
    </w:lvl>
    <w:lvl w:ilvl="1" w:tplc="04190019" w:tentative="1">
      <w:start w:val="1"/>
      <w:numFmt w:val="lowerLetter"/>
      <w:lvlText w:val="%2."/>
      <w:lvlJc w:val="left"/>
      <w:pPr>
        <w:ind w:left="1282" w:hanging="360"/>
      </w:pPr>
    </w:lvl>
    <w:lvl w:ilvl="2" w:tplc="0419001B" w:tentative="1">
      <w:start w:val="1"/>
      <w:numFmt w:val="lowerRoman"/>
      <w:lvlText w:val="%3."/>
      <w:lvlJc w:val="right"/>
      <w:pPr>
        <w:ind w:left="2002" w:hanging="180"/>
      </w:pPr>
    </w:lvl>
    <w:lvl w:ilvl="3" w:tplc="0419000F" w:tentative="1">
      <w:start w:val="1"/>
      <w:numFmt w:val="decimal"/>
      <w:lvlText w:val="%4."/>
      <w:lvlJc w:val="left"/>
      <w:pPr>
        <w:ind w:left="2722" w:hanging="360"/>
      </w:pPr>
    </w:lvl>
    <w:lvl w:ilvl="4" w:tplc="04190019" w:tentative="1">
      <w:start w:val="1"/>
      <w:numFmt w:val="lowerLetter"/>
      <w:lvlText w:val="%5."/>
      <w:lvlJc w:val="left"/>
      <w:pPr>
        <w:ind w:left="3442" w:hanging="360"/>
      </w:pPr>
    </w:lvl>
    <w:lvl w:ilvl="5" w:tplc="0419001B" w:tentative="1">
      <w:start w:val="1"/>
      <w:numFmt w:val="lowerRoman"/>
      <w:lvlText w:val="%6."/>
      <w:lvlJc w:val="right"/>
      <w:pPr>
        <w:ind w:left="4162" w:hanging="180"/>
      </w:pPr>
    </w:lvl>
    <w:lvl w:ilvl="6" w:tplc="0419000F" w:tentative="1">
      <w:start w:val="1"/>
      <w:numFmt w:val="decimal"/>
      <w:lvlText w:val="%7."/>
      <w:lvlJc w:val="left"/>
      <w:pPr>
        <w:ind w:left="4882" w:hanging="360"/>
      </w:pPr>
    </w:lvl>
    <w:lvl w:ilvl="7" w:tplc="04190019" w:tentative="1">
      <w:start w:val="1"/>
      <w:numFmt w:val="lowerLetter"/>
      <w:lvlText w:val="%8."/>
      <w:lvlJc w:val="left"/>
      <w:pPr>
        <w:ind w:left="5602" w:hanging="360"/>
      </w:pPr>
    </w:lvl>
    <w:lvl w:ilvl="8" w:tplc="0419001B" w:tentative="1">
      <w:start w:val="1"/>
      <w:numFmt w:val="lowerRoman"/>
      <w:lvlText w:val="%9."/>
      <w:lvlJc w:val="right"/>
      <w:pPr>
        <w:ind w:left="6322" w:hanging="180"/>
      </w:pPr>
    </w:lvl>
  </w:abstractNum>
  <w:abstractNum w:abstractNumId="5" w15:restartNumberingAfterBreak="0">
    <w:nsid w:val="0FEA3C45"/>
    <w:multiLevelType w:val="hybridMultilevel"/>
    <w:tmpl w:val="B12A15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01E7149"/>
    <w:multiLevelType w:val="hybridMultilevel"/>
    <w:tmpl w:val="7996DA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7802DB"/>
    <w:multiLevelType w:val="hybridMultilevel"/>
    <w:tmpl w:val="AEB84284"/>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8" w15:restartNumberingAfterBreak="0">
    <w:nsid w:val="1E2D5D70"/>
    <w:multiLevelType w:val="hybridMultilevel"/>
    <w:tmpl w:val="97BED1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F955B56"/>
    <w:multiLevelType w:val="hybridMultilevel"/>
    <w:tmpl w:val="533461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7D32F0"/>
    <w:multiLevelType w:val="hybridMultilevel"/>
    <w:tmpl w:val="C6182C4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F5E6A3C"/>
    <w:multiLevelType w:val="hybridMultilevel"/>
    <w:tmpl w:val="86280B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6B6D5E"/>
    <w:multiLevelType w:val="hybridMultilevel"/>
    <w:tmpl w:val="E8BC0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97196B"/>
    <w:multiLevelType w:val="hybridMultilevel"/>
    <w:tmpl w:val="2040B14E"/>
    <w:lvl w:ilvl="0" w:tplc="A2147F04">
      <w:start w:val="1"/>
      <w:numFmt w:val="decimal"/>
      <w:lvlText w:val="%1."/>
      <w:lvlJc w:val="left"/>
      <w:pPr>
        <w:ind w:left="1179" w:hanging="360"/>
      </w:pPr>
      <w:rPr>
        <w:rFonts w:hint="default"/>
      </w:r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4" w15:restartNumberingAfterBreak="0">
    <w:nsid w:val="3851474D"/>
    <w:multiLevelType w:val="multilevel"/>
    <w:tmpl w:val="0053208E"/>
    <w:lvl w:ilvl="0">
      <w:start w:val="1"/>
      <w:numFmt w:val="bullet"/>
      <w:lvlText w:val=""/>
      <w:lvlJc w:val="left"/>
      <w:pPr>
        <w:tabs>
          <w:tab w:val="left" w:pos="420"/>
        </w:tabs>
        <w:ind w:left="420" w:hanging="420"/>
      </w:pPr>
      <w:rPr>
        <w:rFonts w:ascii="Wingdings" w:hAnsi="Wingdings" w:cs="Wingdings" w:hint="default"/>
        <w:sz w:val="18"/>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5" w15:restartNumberingAfterBreak="0">
    <w:nsid w:val="3CF41A35"/>
    <w:multiLevelType w:val="hybridMultilevel"/>
    <w:tmpl w:val="345E4A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4722FD"/>
    <w:multiLevelType w:val="hybridMultilevel"/>
    <w:tmpl w:val="3E4A2C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3244E3"/>
    <w:multiLevelType w:val="hybridMultilevel"/>
    <w:tmpl w:val="3C503CDE"/>
    <w:lvl w:ilvl="0" w:tplc="384C2582">
      <w:start w:val="1"/>
      <w:numFmt w:val="decimal"/>
      <w:lvlText w:val="%1."/>
      <w:lvlJc w:val="left"/>
      <w:pPr>
        <w:ind w:left="524" w:hanging="360"/>
      </w:pPr>
      <w:rPr>
        <w:rFonts w:hint="default"/>
      </w:rPr>
    </w:lvl>
    <w:lvl w:ilvl="1" w:tplc="04190019" w:tentative="1">
      <w:start w:val="1"/>
      <w:numFmt w:val="lowerLetter"/>
      <w:lvlText w:val="%2."/>
      <w:lvlJc w:val="left"/>
      <w:pPr>
        <w:ind w:left="1244" w:hanging="360"/>
      </w:pPr>
    </w:lvl>
    <w:lvl w:ilvl="2" w:tplc="0419001B" w:tentative="1">
      <w:start w:val="1"/>
      <w:numFmt w:val="lowerRoman"/>
      <w:lvlText w:val="%3."/>
      <w:lvlJc w:val="right"/>
      <w:pPr>
        <w:ind w:left="1964" w:hanging="180"/>
      </w:pPr>
    </w:lvl>
    <w:lvl w:ilvl="3" w:tplc="0419000F" w:tentative="1">
      <w:start w:val="1"/>
      <w:numFmt w:val="decimal"/>
      <w:lvlText w:val="%4."/>
      <w:lvlJc w:val="left"/>
      <w:pPr>
        <w:ind w:left="2684" w:hanging="360"/>
      </w:pPr>
    </w:lvl>
    <w:lvl w:ilvl="4" w:tplc="04190019" w:tentative="1">
      <w:start w:val="1"/>
      <w:numFmt w:val="lowerLetter"/>
      <w:lvlText w:val="%5."/>
      <w:lvlJc w:val="left"/>
      <w:pPr>
        <w:ind w:left="3404" w:hanging="360"/>
      </w:pPr>
    </w:lvl>
    <w:lvl w:ilvl="5" w:tplc="0419001B" w:tentative="1">
      <w:start w:val="1"/>
      <w:numFmt w:val="lowerRoman"/>
      <w:lvlText w:val="%6."/>
      <w:lvlJc w:val="right"/>
      <w:pPr>
        <w:ind w:left="4124" w:hanging="180"/>
      </w:pPr>
    </w:lvl>
    <w:lvl w:ilvl="6" w:tplc="0419000F" w:tentative="1">
      <w:start w:val="1"/>
      <w:numFmt w:val="decimal"/>
      <w:lvlText w:val="%7."/>
      <w:lvlJc w:val="left"/>
      <w:pPr>
        <w:ind w:left="4844" w:hanging="360"/>
      </w:pPr>
    </w:lvl>
    <w:lvl w:ilvl="7" w:tplc="04190019" w:tentative="1">
      <w:start w:val="1"/>
      <w:numFmt w:val="lowerLetter"/>
      <w:lvlText w:val="%8."/>
      <w:lvlJc w:val="left"/>
      <w:pPr>
        <w:ind w:left="5564" w:hanging="360"/>
      </w:pPr>
    </w:lvl>
    <w:lvl w:ilvl="8" w:tplc="0419001B" w:tentative="1">
      <w:start w:val="1"/>
      <w:numFmt w:val="lowerRoman"/>
      <w:lvlText w:val="%9."/>
      <w:lvlJc w:val="right"/>
      <w:pPr>
        <w:ind w:left="6284" w:hanging="180"/>
      </w:pPr>
    </w:lvl>
  </w:abstractNum>
  <w:abstractNum w:abstractNumId="18" w15:restartNumberingAfterBreak="0">
    <w:nsid w:val="4786195B"/>
    <w:multiLevelType w:val="hybridMultilevel"/>
    <w:tmpl w:val="E89683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B56CBB"/>
    <w:multiLevelType w:val="hybridMultilevel"/>
    <w:tmpl w:val="156AC3DA"/>
    <w:lvl w:ilvl="0" w:tplc="B6AC8330">
      <w:start w:val="1"/>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A600EA6"/>
    <w:multiLevelType w:val="hybridMultilevel"/>
    <w:tmpl w:val="39747AFA"/>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21" w15:restartNumberingAfterBreak="0">
    <w:nsid w:val="4C285B69"/>
    <w:multiLevelType w:val="hybridMultilevel"/>
    <w:tmpl w:val="4B9AB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5DC5511"/>
    <w:multiLevelType w:val="singleLevel"/>
    <w:tmpl w:val="65DC5511"/>
    <w:lvl w:ilvl="0">
      <w:start w:val="1"/>
      <w:numFmt w:val="bullet"/>
      <w:lvlText w:val=""/>
      <w:lvlJc w:val="left"/>
      <w:pPr>
        <w:tabs>
          <w:tab w:val="left" w:pos="420"/>
        </w:tabs>
        <w:ind w:left="420" w:hanging="420"/>
      </w:pPr>
      <w:rPr>
        <w:rFonts w:ascii="Wingdings" w:hAnsi="Wingdings" w:hint="default"/>
        <w:sz w:val="18"/>
      </w:rPr>
    </w:lvl>
  </w:abstractNum>
  <w:abstractNum w:abstractNumId="23" w15:restartNumberingAfterBreak="0">
    <w:nsid w:val="660C2A90"/>
    <w:multiLevelType w:val="hybridMultilevel"/>
    <w:tmpl w:val="C1CC53E2"/>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6B3933D9"/>
    <w:multiLevelType w:val="hybridMultilevel"/>
    <w:tmpl w:val="774033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7205C1A"/>
    <w:multiLevelType w:val="hybridMultilevel"/>
    <w:tmpl w:val="148CBCC6"/>
    <w:lvl w:ilvl="0" w:tplc="B6AC8330">
      <w:start w:val="1"/>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F274940"/>
    <w:multiLevelType w:val="hybridMultilevel"/>
    <w:tmpl w:val="3918AF7E"/>
    <w:lvl w:ilvl="0" w:tplc="B6AC8330">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41486302">
    <w:abstractNumId w:val="4"/>
  </w:num>
  <w:num w:numId="2" w16cid:durableId="1772705425">
    <w:abstractNumId w:val="3"/>
  </w:num>
  <w:num w:numId="3" w16cid:durableId="1697385450">
    <w:abstractNumId w:val="1"/>
  </w:num>
  <w:num w:numId="4" w16cid:durableId="1684286299">
    <w:abstractNumId w:val="22"/>
  </w:num>
  <w:num w:numId="5" w16cid:durableId="417946924">
    <w:abstractNumId w:val="2"/>
  </w:num>
  <w:num w:numId="6" w16cid:durableId="733351585">
    <w:abstractNumId w:val="0"/>
  </w:num>
  <w:num w:numId="7" w16cid:durableId="1375763981">
    <w:abstractNumId w:val="13"/>
  </w:num>
  <w:num w:numId="8" w16cid:durableId="791943052">
    <w:abstractNumId w:val="5"/>
  </w:num>
  <w:num w:numId="9" w16cid:durableId="633678764">
    <w:abstractNumId w:val="12"/>
  </w:num>
  <w:num w:numId="10" w16cid:durableId="587227840">
    <w:abstractNumId w:val="20"/>
  </w:num>
  <w:num w:numId="11" w16cid:durableId="71707472">
    <w:abstractNumId w:val="17"/>
  </w:num>
  <w:num w:numId="12" w16cid:durableId="211576893">
    <w:abstractNumId w:val="26"/>
  </w:num>
  <w:num w:numId="13" w16cid:durableId="13383398">
    <w:abstractNumId w:val="11"/>
  </w:num>
  <w:num w:numId="14" w16cid:durableId="1846703558">
    <w:abstractNumId w:val="25"/>
  </w:num>
  <w:num w:numId="15" w16cid:durableId="920412216">
    <w:abstractNumId w:val="19"/>
  </w:num>
  <w:num w:numId="16" w16cid:durableId="595750004">
    <w:abstractNumId w:val="9"/>
  </w:num>
  <w:num w:numId="17" w16cid:durableId="997150322">
    <w:abstractNumId w:val="7"/>
  </w:num>
  <w:num w:numId="18" w16cid:durableId="2007590621">
    <w:abstractNumId w:val="16"/>
  </w:num>
  <w:num w:numId="19" w16cid:durableId="24017302">
    <w:abstractNumId w:val="14"/>
  </w:num>
  <w:num w:numId="20" w16cid:durableId="788864474">
    <w:abstractNumId w:val="24"/>
  </w:num>
  <w:num w:numId="21" w16cid:durableId="573786350">
    <w:abstractNumId w:val="8"/>
  </w:num>
  <w:num w:numId="22" w16cid:durableId="1462115454">
    <w:abstractNumId w:val="21"/>
  </w:num>
  <w:num w:numId="23" w16cid:durableId="2075615678">
    <w:abstractNumId w:val="6"/>
  </w:num>
  <w:num w:numId="24" w16cid:durableId="629171865">
    <w:abstractNumId w:val="10"/>
  </w:num>
  <w:num w:numId="25" w16cid:durableId="1061252850">
    <w:abstractNumId w:val="23"/>
  </w:num>
  <w:num w:numId="26" w16cid:durableId="1027409143">
    <w:abstractNumId w:val="18"/>
  </w:num>
  <w:num w:numId="27" w16cid:durableId="5843445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925"/>
    <w:rsid w:val="0001349F"/>
    <w:rsid w:val="00031A25"/>
    <w:rsid w:val="00043B1E"/>
    <w:rsid w:val="000471A8"/>
    <w:rsid w:val="00062180"/>
    <w:rsid w:val="000634C9"/>
    <w:rsid w:val="00066346"/>
    <w:rsid w:val="00066421"/>
    <w:rsid w:val="00066EC5"/>
    <w:rsid w:val="0007500A"/>
    <w:rsid w:val="0008048F"/>
    <w:rsid w:val="00082242"/>
    <w:rsid w:val="00085897"/>
    <w:rsid w:val="00085DC1"/>
    <w:rsid w:val="00087978"/>
    <w:rsid w:val="000940AE"/>
    <w:rsid w:val="000A2732"/>
    <w:rsid w:val="000A3DAE"/>
    <w:rsid w:val="000A6B2D"/>
    <w:rsid w:val="000B51D9"/>
    <w:rsid w:val="000B5F6C"/>
    <w:rsid w:val="000C1FF9"/>
    <w:rsid w:val="000D0CD1"/>
    <w:rsid w:val="000D3B02"/>
    <w:rsid w:val="000D4E10"/>
    <w:rsid w:val="000E32C9"/>
    <w:rsid w:val="000F045F"/>
    <w:rsid w:val="000F0FB8"/>
    <w:rsid w:val="000F283F"/>
    <w:rsid w:val="000F2F56"/>
    <w:rsid w:val="0010338D"/>
    <w:rsid w:val="00104F9F"/>
    <w:rsid w:val="00124435"/>
    <w:rsid w:val="00126BE6"/>
    <w:rsid w:val="0014505D"/>
    <w:rsid w:val="00147BDC"/>
    <w:rsid w:val="00151A39"/>
    <w:rsid w:val="00153AE7"/>
    <w:rsid w:val="00153C2E"/>
    <w:rsid w:val="0015402B"/>
    <w:rsid w:val="0015521D"/>
    <w:rsid w:val="00155E4F"/>
    <w:rsid w:val="0016510B"/>
    <w:rsid w:val="001665FF"/>
    <w:rsid w:val="001710E7"/>
    <w:rsid w:val="00173743"/>
    <w:rsid w:val="00185407"/>
    <w:rsid w:val="001A00BB"/>
    <w:rsid w:val="001A0759"/>
    <w:rsid w:val="001A0B35"/>
    <w:rsid w:val="001A4558"/>
    <w:rsid w:val="001B2F2E"/>
    <w:rsid w:val="001B6B50"/>
    <w:rsid w:val="001B6F9F"/>
    <w:rsid w:val="001B79B3"/>
    <w:rsid w:val="001C35BD"/>
    <w:rsid w:val="001C596F"/>
    <w:rsid w:val="001D389F"/>
    <w:rsid w:val="001D4008"/>
    <w:rsid w:val="001D494E"/>
    <w:rsid w:val="001E7EF4"/>
    <w:rsid w:val="001F212B"/>
    <w:rsid w:val="001F4B76"/>
    <w:rsid w:val="001F6ACE"/>
    <w:rsid w:val="0020170E"/>
    <w:rsid w:val="002108DD"/>
    <w:rsid w:val="00212A85"/>
    <w:rsid w:val="0021611C"/>
    <w:rsid w:val="00220568"/>
    <w:rsid w:val="002210A3"/>
    <w:rsid w:val="0022323C"/>
    <w:rsid w:val="00224290"/>
    <w:rsid w:val="00227AFC"/>
    <w:rsid w:val="00233771"/>
    <w:rsid w:val="00237E0E"/>
    <w:rsid w:val="002424D5"/>
    <w:rsid w:val="00247159"/>
    <w:rsid w:val="00256402"/>
    <w:rsid w:val="002571A3"/>
    <w:rsid w:val="00263A09"/>
    <w:rsid w:val="00272BB3"/>
    <w:rsid w:val="00280674"/>
    <w:rsid w:val="00281E32"/>
    <w:rsid w:val="002829EE"/>
    <w:rsid w:val="00284800"/>
    <w:rsid w:val="00284DDD"/>
    <w:rsid w:val="00294C70"/>
    <w:rsid w:val="00295C50"/>
    <w:rsid w:val="00297F5B"/>
    <w:rsid w:val="002A1B92"/>
    <w:rsid w:val="002A23AD"/>
    <w:rsid w:val="002A78B9"/>
    <w:rsid w:val="002B0303"/>
    <w:rsid w:val="002D021F"/>
    <w:rsid w:val="002D360B"/>
    <w:rsid w:val="002D5549"/>
    <w:rsid w:val="002D6964"/>
    <w:rsid w:val="002E0E91"/>
    <w:rsid w:val="002E2747"/>
    <w:rsid w:val="00300CC9"/>
    <w:rsid w:val="00302F90"/>
    <w:rsid w:val="00303634"/>
    <w:rsid w:val="00303A90"/>
    <w:rsid w:val="00305ED6"/>
    <w:rsid w:val="00307366"/>
    <w:rsid w:val="003117CE"/>
    <w:rsid w:val="003148EF"/>
    <w:rsid w:val="00330ABF"/>
    <w:rsid w:val="00333DB6"/>
    <w:rsid w:val="0036722B"/>
    <w:rsid w:val="00374EBC"/>
    <w:rsid w:val="00381617"/>
    <w:rsid w:val="003830FD"/>
    <w:rsid w:val="003915DE"/>
    <w:rsid w:val="00396E60"/>
    <w:rsid w:val="003A359A"/>
    <w:rsid w:val="003B7203"/>
    <w:rsid w:val="003C0629"/>
    <w:rsid w:val="003C2047"/>
    <w:rsid w:val="003C291E"/>
    <w:rsid w:val="003C46A9"/>
    <w:rsid w:val="003C73C4"/>
    <w:rsid w:val="003D2774"/>
    <w:rsid w:val="003F1405"/>
    <w:rsid w:val="003F3F34"/>
    <w:rsid w:val="003F4466"/>
    <w:rsid w:val="003F4CAC"/>
    <w:rsid w:val="003F63A5"/>
    <w:rsid w:val="00404B9D"/>
    <w:rsid w:val="00415606"/>
    <w:rsid w:val="00415D84"/>
    <w:rsid w:val="004171F2"/>
    <w:rsid w:val="00425A81"/>
    <w:rsid w:val="004303BE"/>
    <w:rsid w:val="00431529"/>
    <w:rsid w:val="004323B5"/>
    <w:rsid w:val="00433AD9"/>
    <w:rsid w:val="0043624D"/>
    <w:rsid w:val="004378E0"/>
    <w:rsid w:val="00441C7F"/>
    <w:rsid w:val="00441EA5"/>
    <w:rsid w:val="0044313A"/>
    <w:rsid w:val="004440FA"/>
    <w:rsid w:val="00452059"/>
    <w:rsid w:val="00453BDC"/>
    <w:rsid w:val="00471D0B"/>
    <w:rsid w:val="00476BE9"/>
    <w:rsid w:val="004838B7"/>
    <w:rsid w:val="004852D8"/>
    <w:rsid w:val="004856D0"/>
    <w:rsid w:val="004A2BE7"/>
    <w:rsid w:val="004A782C"/>
    <w:rsid w:val="004B5486"/>
    <w:rsid w:val="004B5888"/>
    <w:rsid w:val="004D0D8B"/>
    <w:rsid w:val="004D3F6E"/>
    <w:rsid w:val="004D5713"/>
    <w:rsid w:val="004E5198"/>
    <w:rsid w:val="004F2B65"/>
    <w:rsid w:val="004F3D62"/>
    <w:rsid w:val="00503DC3"/>
    <w:rsid w:val="00507561"/>
    <w:rsid w:val="005116C0"/>
    <w:rsid w:val="00515964"/>
    <w:rsid w:val="0052187A"/>
    <w:rsid w:val="005234FA"/>
    <w:rsid w:val="00524037"/>
    <w:rsid w:val="00527FD8"/>
    <w:rsid w:val="00532BD0"/>
    <w:rsid w:val="00534D2A"/>
    <w:rsid w:val="005363D5"/>
    <w:rsid w:val="00537623"/>
    <w:rsid w:val="00552A17"/>
    <w:rsid w:val="005635E5"/>
    <w:rsid w:val="00565D8E"/>
    <w:rsid w:val="0056753A"/>
    <w:rsid w:val="00567585"/>
    <w:rsid w:val="00570612"/>
    <w:rsid w:val="00574DC0"/>
    <w:rsid w:val="00580BCE"/>
    <w:rsid w:val="00580C3D"/>
    <w:rsid w:val="00590B25"/>
    <w:rsid w:val="00591F7D"/>
    <w:rsid w:val="005974FE"/>
    <w:rsid w:val="005A40E3"/>
    <w:rsid w:val="005A4CAB"/>
    <w:rsid w:val="005A6811"/>
    <w:rsid w:val="005A6F93"/>
    <w:rsid w:val="005B32B3"/>
    <w:rsid w:val="005B3D12"/>
    <w:rsid w:val="005C41F5"/>
    <w:rsid w:val="005D14E2"/>
    <w:rsid w:val="005D5153"/>
    <w:rsid w:val="005D5B70"/>
    <w:rsid w:val="005D6580"/>
    <w:rsid w:val="005F053B"/>
    <w:rsid w:val="005F4E87"/>
    <w:rsid w:val="005F5D7B"/>
    <w:rsid w:val="0060453A"/>
    <w:rsid w:val="0060558A"/>
    <w:rsid w:val="0061029C"/>
    <w:rsid w:val="00610AFB"/>
    <w:rsid w:val="00614F12"/>
    <w:rsid w:val="0061661C"/>
    <w:rsid w:val="00622F1C"/>
    <w:rsid w:val="006305A5"/>
    <w:rsid w:val="00637656"/>
    <w:rsid w:val="006435A5"/>
    <w:rsid w:val="00652848"/>
    <w:rsid w:val="00652E67"/>
    <w:rsid w:val="00660AE9"/>
    <w:rsid w:val="0066228D"/>
    <w:rsid w:val="00684322"/>
    <w:rsid w:val="0068700E"/>
    <w:rsid w:val="00692173"/>
    <w:rsid w:val="0069464B"/>
    <w:rsid w:val="006953F6"/>
    <w:rsid w:val="00695C75"/>
    <w:rsid w:val="0069652C"/>
    <w:rsid w:val="006A0507"/>
    <w:rsid w:val="006A14CE"/>
    <w:rsid w:val="006A4877"/>
    <w:rsid w:val="006A585B"/>
    <w:rsid w:val="006A7459"/>
    <w:rsid w:val="006B757A"/>
    <w:rsid w:val="006C1082"/>
    <w:rsid w:val="006C2BBD"/>
    <w:rsid w:val="006C30F9"/>
    <w:rsid w:val="006E5EAD"/>
    <w:rsid w:val="006F4190"/>
    <w:rsid w:val="006F5D39"/>
    <w:rsid w:val="00700488"/>
    <w:rsid w:val="00704404"/>
    <w:rsid w:val="00704B12"/>
    <w:rsid w:val="00710D88"/>
    <w:rsid w:val="007235FF"/>
    <w:rsid w:val="007246CC"/>
    <w:rsid w:val="007360E0"/>
    <w:rsid w:val="00743CAA"/>
    <w:rsid w:val="0075260E"/>
    <w:rsid w:val="00770925"/>
    <w:rsid w:val="007748EA"/>
    <w:rsid w:val="00786748"/>
    <w:rsid w:val="00793F92"/>
    <w:rsid w:val="007A6340"/>
    <w:rsid w:val="007B0955"/>
    <w:rsid w:val="007B281E"/>
    <w:rsid w:val="007B34E1"/>
    <w:rsid w:val="007B3EB2"/>
    <w:rsid w:val="007C1FA7"/>
    <w:rsid w:val="007C3723"/>
    <w:rsid w:val="007C3E6E"/>
    <w:rsid w:val="007C53C9"/>
    <w:rsid w:val="007C6DAB"/>
    <w:rsid w:val="007D10DD"/>
    <w:rsid w:val="007D3473"/>
    <w:rsid w:val="007D3842"/>
    <w:rsid w:val="007E3147"/>
    <w:rsid w:val="007E4F09"/>
    <w:rsid w:val="007E73B0"/>
    <w:rsid w:val="007F07FC"/>
    <w:rsid w:val="007F1FEE"/>
    <w:rsid w:val="008001C2"/>
    <w:rsid w:val="00801AB8"/>
    <w:rsid w:val="00810996"/>
    <w:rsid w:val="00810CAE"/>
    <w:rsid w:val="0081631A"/>
    <w:rsid w:val="008170D3"/>
    <w:rsid w:val="00817D00"/>
    <w:rsid w:val="00820F1A"/>
    <w:rsid w:val="00823832"/>
    <w:rsid w:val="00825187"/>
    <w:rsid w:val="008432F1"/>
    <w:rsid w:val="008467AA"/>
    <w:rsid w:val="00850D1D"/>
    <w:rsid w:val="00850DDF"/>
    <w:rsid w:val="00852F7C"/>
    <w:rsid w:val="00854530"/>
    <w:rsid w:val="0085738C"/>
    <w:rsid w:val="00860C4B"/>
    <w:rsid w:val="0087627A"/>
    <w:rsid w:val="00876BC3"/>
    <w:rsid w:val="00882431"/>
    <w:rsid w:val="008826EE"/>
    <w:rsid w:val="008909C4"/>
    <w:rsid w:val="008941B7"/>
    <w:rsid w:val="008945C8"/>
    <w:rsid w:val="008A57E0"/>
    <w:rsid w:val="008B547A"/>
    <w:rsid w:val="008D1346"/>
    <w:rsid w:val="008D2035"/>
    <w:rsid w:val="008E5B92"/>
    <w:rsid w:val="008E7488"/>
    <w:rsid w:val="008F4FAE"/>
    <w:rsid w:val="00900F81"/>
    <w:rsid w:val="009015B0"/>
    <w:rsid w:val="00905207"/>
    <w:rsid w:val="00905D45"/>
    <w:rsid w:val="009101B4"/>
    <w:rsid w:val="00912511"/>
    <w:rsid w:val="00914BD3"/>
    <w:rsid w:val="00915CDD"/>
    <w:rsid w:val="00915EA1"/>
    <w:rsid w:val="00922089"/>
    <w:rsid w:val="00924D9D"/>
    <w:rsid w:val="009265DE"/>
    <w:rsid w:val="009306DD"/>
    <w:rsid w:val="00932B11"/>
    <w:rsid w:val="00942A6B"/>
    <w:rsid w:val="00950571"/>
    <w:rsid w:val="00951045"/>
    <w:rsid w:val="0095444F"/>
    <w:rsid w:val="00954C65"/>
    <w:rsid w:val="00957418"/>
    <w:rsid w:val="00957754"/>
    <w:rsid w:val="0096714D"/>
    <w:rsid w:val="0097124C"/>
    <w:rsid w:val="00975FEE"/>
    <w:rsid w:val="00976273"/>
    <w:rsid w:val="0097798D"/>
    <w:rsid w:val="00980A55"/>
    <w:rsid w:val="00982ECA"/>
    <w:rsid w:val="009855D8"/>
    <w:rsid w:val="0098570D"/>
    <w:rsid w:val="009A2B54"/>
    <w:rsid w:val="009B6CFE"/>
    <w:rsid w:val="009B7607"/>
    <w:rsid w:val="009C0B48"/>
    <w:rsid w:val="009C2837"/>
    <w:rsid w:val="009C505C"/>
    <w:rsid w:val="009D08B6"/>
    <w:rsid w:val="009D1223"/>
    <w:rsid w:val="009E0716"/>
    <w:rsid w:val="009E2A74"/>
    <w:rsid w:val="009E5E6C"/>
    <w:rsid w:val="009E6988"/>
    <w:rsid w:val="009F0908"/>
    <w:rsid w:val="009F2405"/>
    <w:rsid w:val="00A00ABF"/>
    <w:rsid w:val="00A04A92"/>
    <w:rsid w:val="00A10A0B"/>
    <w:rsid w:val="00A1610F"/>
    <w:rsid w:val="00A2388D"/>
    <w:rsid w:val="00A26FD7"/>
    <w:rsid w:val="00A30B14"/>
    <w:rsid w:val="00A30C9B"/>
    <w:rsid w:val="00A3555D"/>
    <w:rsid w:val="00A35679"/>
    <w:rsid w:val="00A41ACA"/>
    <w:rsid w:val="00A5497A"/>
    <w:rsid w:val="00A6182E"/>
    <w:rsid w:val="00A64CCB"/>
    <w:rsid w:val="00A66F23"/>
    <w:rsid w:val="00A6742C"/>
    <w:rsid w:val="00A80121"/>
    <w:rsid w:val="00A92F63"/>
    <w:rsid w:val="00A95956"/>
    <w:rsid w:val="00A96581"/>
    <w:rsid w:val="00A9756A"/>
    <w:rsid w:val="00AA5E51"/>
    <w:rsid w:val="00AB12E1"/>
    <w:rsid w:val="00AB166D"/>
    <w:rsid w:val="00AB7322"/>
    <w:rsid w:val="00AC63DB"/>
    <w:rsid w:val="00AD2858"/>
    <w:rsid w:val="00AD3B25"/>
    <w:rsid w:val="00AE14CB"/>
    <w:rsid w:val="00AF4416"/>
    <w:rsid w:val="00B01EE1"/>
    <w:rsid w:val="00B03BBB"/>
    <w:rsid w:val="00B04BB6"/>
    <w:rsid w:val="00B076F1"/>
    <w:rsid w:val="00B07867"/>
    <w:rsid w:val="00B104A8"/>
    <w:rsid w:val="00B11BB7"/>
    <w:rsid w:val="00B2378D"/>
    <w:rsid w:val="00B24696"/>
    <w:rsid w:val="00B25467"/>
    <w:rsid w:val="00B42DF0"/>
    <w:rsid w:val="00B62AE8"/>
    <w:rsid w:val="00B71625"/>
    <w:rsid w:val="00B72F36"/>
    <w:rsid w:val="00B756F3"/>
    <w:rsid w:val="00B75D93"/>
    <w:rsid w:val="00B7614B"/>
    <w:rsid w:val="00B768D0"/>
    <w:rsid w:val="00B778F7"/>
    <w:rsid w:val="00B8285F"/>
    <w:rsid w:val="00B82CE1"/>
    <w:rsid w:val="00B85C52"/>
    <w:rsid w:val="00B97855"/>
    <w:rsid w:val="00BA7787"/>
    <w:rsid w:val="00BC731D"/>
    <w:rsid w:val="00BD0F71"/>
    <w:rsid w:val="00BD79FE"/>
    <w:rsid w:val="00BE0660"/>
    <w:rsid w:val="00BE2220"/>
    <w:rsid w:val="00BE24C9"/>
    <w:rsid w:val="00BE2B30"/>
    <w:rsid w:val="00BE699F"/>
    <w:rsid w:val="00BE7C2E"/>
    <w:rsid w:val="00BF4560"/>
    <w:rsid w:val="00C02FC9"/>
    <w:rsid w:val="00C037D6"/>
    <w:rsid w:val="00C26E40"/>
    <w:rsid w:val="00C31451"/>
    <w:rsid w:val="00C3477C"/>
    <w:rsid w:val="00C3697C"/>
    <w:rsid w:val="00C44DAB"/>
    <w:rsid w:val="00C45F26"/>
    <w:rsid w:val="00C51401"/>
    <w:rsid w:val="00C525E6"/>
    <w:rsid w:val="00C54F46"/>
    <w:rsid w:val="00C57514"/>
    <w:rsid w:val="00C71DDA"/>
    <w:rsid w:val="00C81505"/>
    <w:rsid w:val="00C93F23"/>
    <w:rsid w:val="00C94E37"/>
    <w:rsid w:val="00CA627A"/>
    <w:rsid w:val="00CB64C5"/>
    <w:rsid w:val="00CC4ED3"/>
    <w:rsid w:val="00CD1DC2"/>
    <w:rsid w:val="00CD2FF6"/>
    <w:rsid w:val="00CD4F46"/>
    <w:rsid w:val="00CD55A8"/>
    <w:rsid w:val="00CE5FAB"/>
    <w:rsid w:val="00CE6689"/>
    <w:rsid w:val="00CF08D6"/>
    <w:rsid w:val="00CF254A"/>
    <w:rsid w:val="00CF32BA"/>
    <w:rsid w:val="00CF7DD0"/>
    <w:rsid w:val="00D02A11"/>
    <w:rsid w:val="00D03DF4"/>
    <w:rsid w:val="00D04650"/>
    <w:rsid w:val="00D07EDD"/>
    <w:rsid w:val="00D22A3A"/>
    <w:rsid w:val="00D25088"/>
    <w:rsid w:val="00D251F5"/>
    <w:rsid w:val="00D329B2"/>
    <w:rsid w:val="00D41D19"/>
    <w:rsid w:val="00D42E0B"/>
    <w:rsid w:val="00D50CEA"/>
    <w:rsid w:val="00D52A45"/>
    <w:rsid w:val="00D5675E"/>
    <w:rsid w:val="00D636DD"/>
    <w:rsid w:val="00D72004"/>
    <w:rsid w:val="00D81ABB"/>
    <w:rsid w:val="00D81EBB"/>
    <w:rsid w:val="00D8719F"/>
    <w:rsid w:val="00D903FA"/>
    <w:rsid w:val="00D9153B"/>
    <w:rsid w:val="00D94678"/>
    <w:rsid w:val="00D95920"/>
    <w:rsid w:val="00D96FFC"/>
    <w:rsid w:val="00DA0BE5"/>
    <w:rsid w:val="00DA0DC0"/>
    <w:rsid w:val="00DA173C"/>
    <w:rsid w:val="00DA1F71"/>
    <w:rsid w:val="00DA4E8C"/>
    <w:rsid w:val="00DA7FCC"/>
    <w:rsid w:val="00DB147B"/>
    <w:rsid w:val="00DB262C"/>
    <w:rsid w:val="00DB3073"/>
    <w:rsid w:val="00DD46C1"/>
    <w:rsid w:val="00DD5B5F"/>
    <w:rsid w:val="00DE346A"/>
    <w:rsid w:val="00DE436A"/>
    <w:rsid w:val="00DE7625"/>
    <w:rsid w:val="00DF0BD6"/>
    <w:rsid w:val="00DF4A37"/>
    <w:rsid w:val="00E12984"/>
    <w:rsid w:val="00E14F13"/>
    <w:rsid w:val="00E24827"/>
    <w:rsid w:val="00E4009F"/>
    <w:rsid w:val="00E45D5B"/>
    <w:rsid w:val="00E522E6"/>
    <w:rsid w:val="00E53CF1"/>
    <w:rsid w:val="00E56340"/>
    <w:rsid w:val="00E60A60"/>
    <w:rsid w:val="00E60D00"/>
    <w:rsid w:val="00E67008"/>
    <w:rsid w:val="00E76EE6"/>
    <w:rsid w:val="00E77330"/>
    <w:rsid w:val="00E77776"/>
    <w:rsid w:val="00E83D1C"/>
    <w:rsid w:val="00E947D3"/>
    <w:rsid w:val="00E9611E"/>
    <w:rsid w:val="00EA12C0"/>
    <w:rsid w:val="00EA6D9F"/>
    <w:rsid w:val="00EB08DD"/>
    <w:rsid w:val="00EB1D57"/>
    <w:rsid w:val="00EB3C0F"/>
    <w:rsid w:val="00EB7F36"/>
    <w:rsid w:val="00EC74CD"/>
    <w:rsid w:val="00ED2698"/>
    <w:rsid w:val="00EE1FBA"/>
    <w:rsid w:val="00F05D4F"/>
    <w:rsid w:val="00F14D33"/>
    <w:rsid w:val="00F1732F"/>
    <w:rsid w:val="00F24282"/>
    <w:rsid w:val="00F307A5"/>
    <w:rsid w:val="00F43C74"/>
    <w:rsid w:val="00F52611"/>
    <w:rsid w:val="00F527AC"/>
    <w:rsid w:val="00F565AD"/>
    <w:rsid w:val="00F64971"/>
    <w:rsid w:val="00F83E5C"/>
    <w:rsid w:val="00F8603A"/>
    <w:rsid w:val="00F86B0F"/>
    <w:rsid w:val="00F9164D"/>
    <w:rsid w:val="00FA73EF"/>
    <w:rsid w:val="00FA7786"/>
    <w:rsid w:val="00FA790F"/>
    <w:rsid w:val="00FB1876"/>
    <w:rsid w:val="00FB211A"/>
    <w:rsid w:val="00FB2501"/>
    <w:rsid w:val="00FB35B5"/>
    <w:rsid w:val="00FB42FE"/>
    <w:rsid w:val="00FB7080"/>
    <w:rsid w:val="00FC3C11"/>
    <w:rsid w:val="00FC4872"/>
    <w:rsid w:val="00FD07CC"/>
    <w:rsid w:val="00FD3234"/>
    <w:rsid w:val="00FD7716"/>
    <w:rsid w:val="00FE19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96DCF"/>
  <w15:chartTrackingRefBased/>
  <w15:docId w15:val="{0117D402-301A-460D-8EFC-A9E73A16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1617"/>
    <w:pPr>
      <w:autoSpaceDE w:val="0"/>
      <w:autoSpaceDN w:val="0"/>
      <w:spacing w:after="0" w:line="360" w:lineRule="auto"/>
      <w:ind w:firstLine="709"/>
      <w:jc w:val="both"/>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BD0F71"/>
    <w:pPr>
      <w:keepNext/>
      <w:pageBreakBefore/>
      <w:widowControl w:val="0"/>
      <w:spacing w:after="567"/>
      <w:jc w:val="left"/>
      <w:outlineLvl w:val="0"/>
    </w:pPr>
    <w:rPr>
      <w:rFonts w:eastAsiaTheme="majorEastAsia" w:cstheme="majorBidi"/>
      <w:b/>
      <w:caps/>
      <w:sz w:val="36"/>
      <w:szCs w:val="32"/>
    </w:rPr>
  </w:style>
  <w:style w:type="paragraph" w:styleId="Heading2">
    <w:name w:val="heading 2"/>
    <w:basedOn w:val="Normal"/>
    <w:next w:val="Normal"/>
    <w:link w:val="Heading2Char"/>
    <w:uiPriority w:val="9"/>
    <w:unhideWhenUsed/>
    <w:qFormat/>
    <w:rsid w:val="00BD0F71"/>
    <w:pPr>
      <w:keepNext/>
      <w:suppressAutoHyphens/>
      <w:autoSpaceDE/>
      <w:autoSpaceDN/>
      <w:spacing w:before="851" w:after="567"/>
      <w:jc w:val="left"/>
      <w:outlineLvl w:val="1"/>
    </w:pPr>
    <w:rPr>
      <w:rFonts w:cs="Arial"/>
      <w:b/>
      <w:bCs/>
      <w:iCs/>
      <w:sz w:val="32"/>
      <w:szCs w:val="28"/>
      <w:lang w:eastAsia="ru-RU"/>
    </w:rPr>
  </w:style>
  <w:style w:type="paragraph" w:styleId="Heading3">
    <w:name w:val="heading 3"/>
    <w:basedOn w:val="Normal"/>
    <w:next w:val="Normal"/>
    <w:link w:val="Heading3Char"/>
    <w:uiPriority w:val="9"/>
    <w:unhideWhenUsed/>
    <w:qFormat/>
    <w:rsid w:val="00EE1FBA"/>
    <w:pPr>
      <w:keepNext/>
      <w:spacing w:before="851" w:after="567"/>
      <w:ind w:left="709" w:firstLine="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2B030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20170E"/>
    <w:rPr>
      <w:szCs w:val="28"/>
    </w:rPr>
  </w:style>
  <w:style w:type="character" w:customStyle="1" w:styleId="BodyTextChar">
    <w:name w:val="Body Text Char"/>
    <w:basedOn w:val="DefaultParagraphFont"/>
    <w:link w:val="BodyText"/>
    <w:uiPriority w:val="1"/>
    <w:qFormat/>
    <w:rsid w:val="0020170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2B0303"/>
    <w:pPr>
      <w:spacing w:line="268" w:lineRule="exact"/>
    </w:pPr>
  </w:style>
  <w:style w:type="paragraph" w:styleId="Header">
    <w:name w:val="header"/>
    <w:basedOn w:val="Normal"/>
    <w:link w:val="HeaderChar"/>
    <w:uiPriority w:val="99"/>
    <w:unhideWhenUsed/>
    <w:rsid w:val="00062180"/>
    <w:pPr>
      <w:tabs>
        <w:tab w:val="center" w:pos="4677"/>
        <w:tab w:val="right" w:pos="9355"/>
      </w:tabs>
    </w:pPr>
  </w:style>
  <w:style w:type="character" w:customStyle="1" w:styleId="HeaderChar">
    <w:name w:val="Header Char"/>
    <w:basedOn w:val="DefaultParagraphFont"/>
    <w:link w:val="Header"/>
    <w:uiPriority w:val="99"/>
    <w:rsid w:val="00062180"/>
    <w:rPr>
      <w:rFonts w:ascii="Times New Roman" w:eastAsia="Times New Roman" w:hAnsi="Times New Roman" w:cs="Times New Roman"/>
    </w:rPr>
  </w:style>
  <w:style w:type="paragraph" w:styleId="Footer">
    <w:name w:val="footer"/>
    <w:basedOn w:val="Normal"/>
    <w:link w:val="FooterChar"/>
    <w:uiPriority w:val="99"/>
    <w:unhideWhenUsed/>
    <w:rsid w:val="00062180"/>
    <w:pPr>
      <w:tabs>
        <w:tab w:val="center" w:pos="4677"/>
        <w:tab w:val="right" w:pos="9355"/>
      </w:tabs>
    </w:pPr>
  </w:style>
  <w:style w:type="character" w:customStyle="1" w:styleId="FooterChar">
    <w:name w:val="Footer Char"/>
    <w:basedOn w:val="DefaultParagraphFont"/>
    <w:link w:val="Footer"/>
    <w:uiPriority w:val="99"/>
    <w:rsid w:val="00062180"/>
    <w:rPr>
      <w:rFonts w:ascii="Times New Roman" w:eastAsia="Times New Roman" w:hAnsi="Times New Roman" w:cs="Times New Roman"/>
    </w:rPr>
  </w:style>
  <w:style w:type="paragraph" w:styleId="ListParagraph">
    <w:name w:val="List Paragraph"/>
    <w:basedOn w:val="Normal"/>
    <w:uiPriority w:val="1"/>
    <w:qFormat/>
    <w:rsid w:val="00062180"/>
    <w:pPr>
      <w:ind w:left="219" w:firstLine="710"/>
    </w:pPr>
  </w:style>
  <w:style w:type="character" w:customStyle="1" w:styleId="Heading2Char">
    <w:name w:val="Heading 2 Char"/>
    <w:basedOn w:val="DefaultParagraphFont"/>
    <w:link w:val="Heading2"/>
    <w:uiPriority w:val="9"/>
    <w:rsid w:val="00BD0F71"/>
    <w:rPr>
      <w:rFonts w:ascii="Times New Roman" w:eastAsia="Times New Roman" w:hAnsi="Times New Roman" w:cs="Arial"/>
      <w:b/>
      <w:bCs/>
      <w:iCs/>
      <w:sz w:val="32"/>
      <w:szCs w:val="28"/>
      <w:lang w:eastAsia="ru-RU"/>
    </w:rPr>
  </w:style>
  <w:style w:type="paragraph" w:styleId="Caption">
    <w:name w:val="caption"/>
    <w:aliases w:val="Рисунки"/>
    <w:basedOn w:val="Normal"/>
    <w:next w:val="Normal"/>
    <w:qFormat/>
    <w:rsid w:val="00D81EBB"/>
    <w:pPr>
      <w:suppressLineNumbers/>
      <w:suppressAutoHyphens/>
      <w:autoSpaceDE/>
      <w:autoSpaceDN/>
      <w:spacing w:after="340" w:line="240" w:lineRule="auto"/>
      <w:ind w:firstLine="0"/>
      <w:jc w:val="center"/>
    </w:pPr>
    <w:rPr>
      <w:rFonts w:cs="Lucida Sans"/>
      <w:b/>
      <w:iCs/>
      <w:sz w:val="24"/>
      <w:szCs w:val="24"/>
      <w:lang w:eastAsia="ru-RU"/>
    </w:rPr>
  </w:style>
  <w:style w:type="table" w:styleId="TableGrid">
    <w:name w:val="Table Grid"/>
    <w:basedOn w:val="TableNormal"/>
    <w:uiPriority w:val="59"/>
    <w:qFormat/>
    <w:rsid w:val="00085DC1"/>
    <w:pPr>
      <w:spacing w:after="0" w:line="240" w:lineRule="auto"/>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5187"/>
    <w:rPr>
      <w:color w:val="808080"/>
    </w:rPr>
  </w:style>
  <w:style w:type="paragraph" w:styleId="NormalWeb">
    <w:name w:val="Normal (Web)"/>
    <w:basedOn w:val="Normal"/>
    <w:uiPriority w:val="99"/>
    <w:unhideWhenUsed/>
    <w:rsid w:val="00C037D6"/>
    <w:pPr>
      <w:autoSpaceDE/>
      <w:autoSpaceDN/>
      <w:spacing w:before="100" w:beforeAutospacing="1" w:after="100" w:afterAutospacing="1"/>
    </w:pPr>
    <w:rPr>
      <w:sz w:val="24"/>
      <w:szCs w:val="24"/>
      <w:lang w:eastAsia="ru-RU"/>
    </w:rPr>
  </w:style>
  <w:style w:type="character" w:customStyle="1" w:styleId="Heading1Char">
    <w:name w:val="Heading 1 Char"/>
    <w:basedOn w:val="DefaultParagraphFont"/>
    <w:link w:val="Heading1"/>
    <w:uiPriority w:val="9"/>
    <w:rsid w:val="00BD0F71"/>
    <w:rPr>
      <w:rFonts w:ascii="Times New Roman" w:eastAsiaTheme="majorEastAsia" w:hAnsi="Times New Roman" w:cstheme="majorBidi"/>
      <w:b/>
      <w:caps/>
      <w:sz w:val="36"/>
      <w:szCs w:val="32"/>
    </w:rPr>
  </w:style>
  <w:style w:type="character" w:styleId="FollowedHyperlink">
    <w:name w:val="FollowedHyperlink"/>
    <w:basedOn w:val="DefaultParagraphFont"/>
    <w:uiPriority w:val="99"/>
    <w:semiHidden/>
    <w:unhideWhenUsed/>
    <w:rsid w:val="000A6B2D"/>
    <w:rPr>
      <w:color w:val="800080"/>
      <w:u w:val="single"/>
    </w:rPr>
  </w:style>
  <w:style w:type="character" w:styleId="Hyperlink">
    <w:name w:val="Hyperlink"/>
    <w:basedOn w:val="DefaultParagraphFont"/>
    <w:uiPriority w:val="99"/>
    <w:unhideWhenUsed/>
    <w:qFormat/>
    <w:rsid w:val="000A6B2D"/>
    <w:rPr>
      <w:color w:val="0000FF"/>
      <w:u w:val="single"/>
    </w:rPr>
  </w:style>
  <w:style w:type="character" w:customStyle="1" w:styleId="1">
    <w:name w:val="Неразрешенное упоминание1"/>
    <w:basedOn w:val="DefaultParagraphFont"/>
    <w:uiPriority w:val="99"/>
    <w:semiHidden/>
    <w:unhideWhenUsed/>
    <w:rsid w:val="00B07867"/>
    <w:rPr>
      <w:color w:val="605E5C"/>
      <w:shd w:val="clear" w:color="auto" w:fill="E1DFDD"/>
    </w:rPr>
  </w:style>
  <w:style w:type="character" w:customStyle="1" w:styleId="Heading3Char">
    <w:name w:val="Heading 3 Char"/>
    <w:basedOn w:val="DefaultParagraphFont"/>
    <w:link w:val="Heading3"/>
    <w:uiPriority w:val="9"/>
    <w:rsid w:val="00EE1FB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AA5E51"/>
    <w:pPr>
      <w:keepLines/>
      <w:autoSpaceDE/>
      <w:autoSpaceDN/>
      <w:spacing w:before="240" w:after="0" w:line="259" w:lineRule="auto"/>
      <w:ind w:firstLine="0"/>
      <w:outlineLvl w:val="9"/>
    </w:pPr>
    <w:rPr>
      <w:rFonts w:asciiTheme="majorHAnsi" w:hAnsiTheme="majorHAnsi"/>
      <w:b w:val="0"/>
      <w:caps w:val="0"/>
      <w:color w:val="2F5496" w:themeColor="accent1" w:themeShade="BF"/>
      <w:sz w:val="32"/>
      <w:lang w:eastAsia="ru-RU"/>
    </w:rPr>
  </w:style>
  <w:style w:type="paragraph" w:styleId="TOC1">
    <w:name w:val="toc 1"/>
    <w:basedOn w:val="Normal"/>
    <w:next w:val="Normal"/>
    <w:autoRedefine/>
    <w:uiPriority w:val="39"/>
    <w:unhideWhenUsed/>
    <w:rsid w:val="00B03BBB"/>
    <w:pPr>
      <w:ind w:firstLine="0"/>
      <w:jc w:val="left"/>
    </w:pPr>
  </w:style>
  <w:style w:type="paragraph" w:styleId="TOC2">
    <w:name w:val="toc 2"/>
    <w:basedOn w:val="Normal"/>
    <w:next w:val="Normal"/>
    <w:autoRedefine/>
    <w:uiPriority w:val="39"/>
    <w:unhideWhenUsed/>
    <w:rsid w:val="00B03BBB"/>
    <w:pPr>
      <w:tabs>
        <w:tab w:val="right" w:leader="dot" w:pos="9628"/>
      </w:tabs>
      <w:spacing w:after="100"/>
      <w:ind w:left="280"/>
    </w:pPr>
  </w:style>
  <w:style w:type="character" w:styleId="UnresolvedMention">
    <w:name w:val="Unresolved Mention"/>
    <w:basedOn w:val="DefaultParagraphFont"/>
    <w:uiPriority w:val="99"/>
    <w:semiHidden/>
    <w:unhideWhenUsed/>
    <w:rsid w:val="00980A55"/>
    <w:rPr>
      <w:color w:val="605E5C"/>
      <w:shd w:val="clear" w:color="auto" w:fill="E1DFDD"/>
    </w:rPr>
  </w:style>
  <w:style w:type="paragraph" w:styleId="TOC3">
    <w:name w:val="toc 3"/>
    <w:basedOn w:val="Normal"/>
    <w:next w:val="Normal"/>
    <w:autoRedefine/>
    <w:uiPriority w:val="39"/>
    <w:unhideWhenUsed/>
    <w:rsid w:val="00043B1E"/>
    <w:pPr>
      <w:spacing w:after="100"/>
      <w:ind w:left="560"/>
    </w:pPr>
  </w:style>
  <w:style w:type="character" w:customStyle="1" w:styleId="apple-converted-space">
    <w:name w:val="apple-converted-space"/>
    <w:basedOn w:val="DefaultParagraphFont"/>
    <w:rsid w:val="003F4CAC"/>
  </w:style>
  <w:style w:type="character" w:styleId="Strong">
    <w:name w:val="Strong"/>
    <w:basedOn w:val="DefaultParagraphFont"/>
    <w:uiPriority w:val="22"/>
    <w:qFormat/>
    <w:rsid w:val="003F4CAC"/>
    <w:rPr>
      <w:b/>
      <w:bCs/>
    </w:rPr>
  </w:style>
  <w:style w:type="character" w:styleId="Emphasis">
    <w:name w:val="Emphasis"/>
    <w:basedOn w:val="DefaultParagraphFont"/>
    <w:uiPriority w:val="20"/>
    <w:qFormat/>
    <w:rsid w:val="003F4C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69288">
      <w:bodyDiv w:val="1"/>
      <w:marLeft w:val="0"/>
      <w:marRight w:val="0"/>
      <w:marTop w:val="0"/>
      <w:marBottom w:val="0"/>
      <w:divBdr>
        <w:top w:val="none" w:sz="0" w:space="0" w:color="auto"/>
        <w:left w:val="none" w:sz="0" w:space="0" w:color="auto"/>
        <w:bottom w:val="none" w:sz="0" w:space="0" w:color="auto"/>
        <w:right w:val="none" w:sz="0" w:space="0" w:color="auto"/>
      </w:divBdr>
    </w:div>
    <w:div w:id="530150466">
      <w:bodyDiv w:val="1"/>
      <w:marLeft w:val="0"/>
      <w:marRight w:val="0"/>
      <w:marTop w:val="0"/>
      <w:marBottom w:val="0"/>
      <w:divBdr>
        <w:top w:val="none" w:sz="0" w:space="0" w:color="auto"/>
        <w:left w:val="none" w:sz="0" w:space="0" w:color="auto"/>
        <w:bottom w:val="none" w:sz="0" w:space="0" w:color="auto"/>
        <w:right w:val="none" w:sz="0" w:space="0" w:color="auto"/>
      </w:divBdr>
      <w:divsChild>
        <w:div w:id="1706174760">
          <w:marLeft w:val="0"/>
          <w:marRight w:val="0"/>
          <w:marTop w:val="0"/>
          <w:marBottom w:val="0"/>
          <w:divBdr>
            <w:top w:val="none" w:sz="0" w:space="0" w:color="auto"/>
            <w:left w:val="none" w:sz="0" w:space="0" w:color="auto"/>
            <w:bottom w:val="none" w:sz="0" w:space="0" w:color="auto"/>
            <w:right w:val="none" w:sz="0" w:space="0" w:color="auto"/>
          </w:divBdr>
        </w:div>
        <w:div w:id="767047673">
          <w:marLeft w:val="0"/>
          <w:marRight w:val="0"/>
          <w:marTop w:val="0"/>
          <w:marBottom w:val="0"/>
          <w:divBdr>
            <w:top w:val="none" w:sz="0" w:space="0" w:color="auto"/>
            <w:left w:val="none" w:sz="0" w:space="0" w:color="auto"/>
            <w:bottom w:val="none" w:sz="0" w:space="0" w:color="auto"/>
            <w:right w:val="none" w:sz="0" w:space="0" w:color="auto"/>
          </w:divBdr>
        </w:div>
        <w:div w:id="1929541498">
          <w:marLeft w:val="0"/>
          <w:marRight w:val="0"/>
          <w:marTop w:val="0"/>
          <w:marBottom w:val="0"/>
          <w:divBdr>
            <w:top w:val="none" w:sz="0" w:space="0" w:color="auto"/>
            <w:left w:val="none" w:sz="0" w:space="0" w:color="auto"/>
            <w:bottom w:val="none" w:sz="0" w:space="0" w:color="auto"/>
            <w:right w:val="none" w:sz="0" w:space="0" w:color="auto"/>
          </w:divBdr>
        </w:div>
      </w:divsChild>
    </w:div>
    <w:div w:id="706874782">
      <w:bodyDiv w:val="1"/>
      <w:marLeft w:val="0"/>
      <w:marRight w:val="0"/>
      <w:marTop w:val="0"/>
      <w:marBottom w:val="0"/>
      <w:divBdr>
        <w:top w:val="none" w:sz="0" w:space="0" w:color="auto"/>
        <w:left w:val="none" w:sz="0" w:space="0" w:color="auto"/>
        <w:bottom w:val="none" w:sz="0" w:space="0" w:color="auto"/>
        <w:right w:val="none" w:sz="0" w:space="0" w:color="auto"/>
      </w:divBdr>
    </w:div>
    <w:div w:id="1320772043">
      <w:bodyDiv w:val="1"/>
      <w:marLeft w:val="0"/>
      <w:marRight w:val="0"/>
      <w:marTop w:val="0"/>
      <w:marBottom w:val="0"/>
      <w:divBdr>
        <w:top w:val="none" w:sz="0" w:space="0" w:color="auto"/>
        <w:left w:val="none" w:sz="0" w:space="0" w:color="auto"/>
        <w:bottom w:val="none" w:sz="0" w:space="0" w:color="auto"/>
        <w:right w:val="none" w:sz="0" w:space="0" w:color="auto"/>
      </w:divBdr>
      <w:divsChild>
        <w:div w:id="1950502129">
          <w:marLeft w:val="0"/>
          <w:marRight w:val="0"/>
          <w:marTop w:val="0"/>
          <w:marBottom w:val="0"/>
          <w:divBdr>
            <w:top w:val="none" w:sz="0" w:space="0" w:color="auto"/>
            <w:left w:val="none" w:sz="0" w:space="0" w:color="auto"/>
            <w:bottom w:val="none" w:sz="0" w:space="0" w:color="auto"/>
            <w:right w:val="none" w:sz="0" w:space="0" w:color="auto"/>
          </w:divBdr>
          <w:divsChild>
            <w:div w:id="2046785914">
              <w:marLeft w:val="0"/>
              <w:marRight w:val="0"/>
              <w:marTop w:val="0"/>
              <w:marBottom w:val="0"/>
              <w:divBdr>
                <w:top w:val="none" w:sz="0" w:space="0" w:color="auto"/>
                <w:left w:val="none" w:sz="0" w:space="0" w:color="auto"/>
                <w:bottom w:val="none" w:sz="0" w:space="0" w:color="auto"/>
                <w:right w:val="none" w:sz="0" w:space="0" w:color="auto"/>
              </w:divBdr>
              <w:divsChild>
                <w:div w:id="591663712">
                  <w:marLeft w:val="0"/>
                  <w:marRight w:val="0"/>
                  <w:marTop w:val="0"/>
                  <w:marBottom w:val="0"/>
                  <w:divBdr>
                    <w:top w:val="none" w:sz="0" w:space="0" w:color="auto"/>
                    <w:left w:val="none" w:sz="0" w:space="0" w:color="auto"/>
                    <w:bottom w:val="none" w:sz="0" w:space="0" w:color="auto"/>
                    <w:right w:val="none" w:sz="0" w:space="0" w:color="auto"/>
                  </w:divBdr>
                  <w:divsChild>
                    <w:div w:id="69789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69019">
      <w:bodyDiv w:val="1"/>
      <w:marLeft w:val="0"/>
      <w:marRight w:val="0"/>
      <w:marTop w:val="0"/>
      <w:marBottom w:val="0"/>
      <w:divBdr>
        <w:top w:val="none" w:sz="0" w:space="0" w:color="auto"/>
        <w:left w:val="none" w:sz="0" w:space="0" w:color="auto"/>
        <w:bottom w:val="none" w:sz="0" w:space="0" w:color="auto"/>
        <w:right w:val="none" w:sz="0" w:space="0" w:color="auto"/>
      </w:divBdr>
    </w:div>
    <w:div w:id="1723942987">
      <w:bodyDiv w:val="1"/>
      <w:marLeft w:val="0"/>
      <w:marRight w:val="0"/>
      <w:marTop w:val="0"/>
      <w:marBottom w:val="0"/>
      <w:divBdr>
        <w:top w:val="none" w:sz="0" w:space="0" w:color="auto"/>
        <w:left w:val="none" w:sz="0" w:space="0" w:color="auto"/>
        <w:bottom w:val="none" w:sz="0" w:space="0" w:color="auto"/>
        <w:right w:val="none" w:sz="0" w:space="0" w:color="auto"/>
      </w:divBdr>
    </w:div>
    <w:div w:id="2090998671">
      <w:bodyDiv w:val="1"/>
      <w:marLeft w:val="0"/>
      <w:marRight w:val="0"/>
      <w:marTop w:val="0"/>
      <w:marBottom w:val="0"/>
      <w:divBdr>
        <w:top w:val="none" w:sz="0" w:space="0" w:color="auto"/>
        <w:left w:val="none" w:sz="0" w:space="0" w:color="auto"/>
        <w:bottom w:val="none" w:sz="0" w:space="0" w:color="auto"/>
        <w:right w:val="none" w:sz="0" w:space="0" w:color="auto"/>
      </w:divBdr>
      <w:divsChild>
        <w:div w:id="967516402">
          <w:marLeft w:val="0"/>
          <w:marRight w:val="0"/>
          <w:marTop w:val="0"/>
          <w:marBottom w:val="0"/>
          <w:divBdr>
            <w:top w:val="none" w:sz="0" w:space="0" w:color="auto"/>
            <w:left w:val="none" w:sz="0" w:space="0" w:color="auto"/>
            <w:bottom w:val="none" w:sz="0" w:space="0" w:color="auto"/>
            <w:right w:val="none" w:sz="0" w:space="0" w:color="auto"/>
          </w:divBdr>
          <w:divsChild>
            <w:div w:id="1720743842">
              <w:marLeft w:val="0"/>
              <w:marRight w:val="0"/>
              <w:marTop w:val="0"/>
              <w:marBottom w:val="0"/>
              <w:divBdr>
                <w:top w:val="none" w:sz="0" w:space="0" w:color="auto"/>
                <w:left w:val="none" w:sz="0" w:space="0" w:color="auto"/>
                <w:bottom w:val="none" w:sz="0" w:space="0" w:color="auto"/>
                <w:right w:val="none" w:sz="0" w:space="0" w:color="auto"/>
              </w:divBdr>
              <w:divsChild>
                <w:div w:id="534389054">
                  <w:marLeft w:val="0"/>
                  <w:marRight w:val="0"/>
                  <w:marTop w:val="0"/>
                  <w:marBottom w:val="0"/>
                  <w:divBdr>
                    <w:top w:val="none" w:sz="0" w:space="0" w:color="auto"/>
                    <w:left w:val="none" w:sz="0" w:space="0" w:color="auto"/>
                    <w:bottom w:val="none" w:sz="0" w:space="0" w:color="auto"/>
                    <w:right w:val="none" w:sz="0" w:space="0" w:color="auto"/>
                  </w:divBdr>
                  <w:divsChild>
                    <w:div w:id="16365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fdanalyse.ru/publ/finansovyj_analiz/1/determinirovannyj_faktornyj_analiz/11-1-0-10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logistic-regression-in-r-programming/am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math-hse.info/f/2017-18/ps-ms/hypo-test-pvalu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rpubs.com/AllaT/sem17-04-2017" TargetMode="External"/><Relationship Id="rId4" Type="http://schemas.openxmlformats.org/officeDocument/2006/relationships/settings" Target="settings.xml"/><Relationship Id="rId9" Type="http://schemas.openxmlformats.org/officeDocument/2006/relationships/hyperlink" Target="https://afdanalyse.ru/publ/finansovyj_analiz/1/stokhasticheskij_faktornyj_analiz/11-1-0-103"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6685A-7296-4A78-BD22-E113FAD34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30</Pages>
  <Words>5498</Words>
  <Characters>31339</Characters>
  <Application>Microsoft Office Word</Application>
  <DocSecurity>0</DocSecurity>
  <Lines>261</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nastyarutkovskaya23082003@gmail.com</dc:creator>
  <cp:keywords/>
  <dc:description/>
  <cp:lastModifiedBy>Анастасия Рутковская</cp:lastModifiedBy>
  <cp:revision>84</cp:revision>
  <dcterms:created xsi:type="dcterms:W3CDTF">2022-11-30T11:17:00Z</dcterms:created>
  <dcterms:modified xsi:type="dcterms:W3CDTF">2023-04-20T13:39:00Z</dcterms:modified>
</cp:coreProperties>
</file>