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6565"/>
          <w:tab w:val="left" w:pos="7080"/>
          <w:tab w:val="left" w:pos="7788"/>
          <w:tab w:val="left" w:pos="8496"/>
          <w:tab w:val="left" w:pos="9132"/>
        </w:tabs>
        <w:suppressAutoHyphens w:val="1"/>
        <w:spacing w:before="0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  <w:u w:color="000000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u w:color="000000"/>
          <w:rtl w:val="0"/>
          <w:lang w:val="ru-RU"/>
        </w:rPr>
        <w:t xml:space="preserve">Договор № </w:t>
      </w:r>
      <w:r>
        <w:rPr>
          <w:rFonts w:ascii="Times New Roman" w:hAnsi="Times New Roman"/>
          <w:b w:val="1"/>
          <w:bCs w:val="1"/>
          <w:sz w:val="26"/>
          <w:szCs w:val="26"/>
          <w:u w:color="000000"/>
          <w:rtl w:val="0"/>
          <w:lang w:val="ru-RU"/>
        </w:rPr>
        <w:t>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spacing w:before="0" w:after="120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  <w:u w:color="000000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u w:color="000000"/>
          <w:rtl w:val="0"/>
          <w:lang w:val="ru-RU"/>
        </w:rPr>
        <w:t xml:space="preserve">на выполнение комплекса работ и услуг по содержанию объектов </w:t>
      </w:r>
      <w:r>
        <w:rPr>
          <w:rFonts w:ascii="Times New Roman" w:hAnsi="Times New Roman"/>
          <w:b w:val="1"/>
          <w:bCs w:val="1"/>
          <w:sz w:val="26"/>
          <w:szCs w:val="26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u w:color="000000"/>
          <w:rtl w:val="0"/>
          <w:lang w:val="ru-RU"/>
        </w:rPr>
        <w:t>зданий и строений</w:t>
      </w:r>
      <w:r>
        <w:rPr>
          <w:rFonts w:ascii="Times New Roman" w:hAnsi="Times New Roman"/>
          <w:b w:val="1"/>
          <w:bCs w:val="1"/>
          <w:sz w:val="26"/>
          <w:szCs w:val="26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b w:val="1"/>
          <w:bCs w:val="1"/>
          <w:sz w:val="26"/>
          <w:szCs w:val="26"/>
          <w:u w:color="000000"/>
          <w:rtl w:val="0"/>
          <w:lang w:val="ru-RU"/>
        </w:rPr>
        <w:t xml:space="preserve">сервисному и техническому обслуживанию комплекса объектов инженерной инфраструктуры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spacing w:before="0" w:after="120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  <w:u w:color="00000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spacing w:before="0" w:after="120"/>
        <w:jc w:val="both"/>
        <w:rPr>
          <w:rFonts w:ascii="Times New Roman" w:cs="Times New Roman" w:hAnsi="Times New Roman" w:eastAsia="Times New Roman"/>
          <w:sz w:val="26"/>
          <w:szCs w:val="26"/>
          <w:u w:color="000000"/>
        </w:rPr>
      </w:pP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г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 xml:space="preserve">Москва </w:t>
        <w:tab/>
        <w:tab/>
        <w:tab/>
        <w:tab/>
        <w:tab/>
        <w:tab/>
        <w:tab/>
        <w:tab/>
        <w:t>«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>___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»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________2015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года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spacing w:before="0" w:after="120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color="00000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spacing w:before="0" w:after="120"/>
        <w:ind w:firstLine="567"/>
        <w:jc w:val="both"/>
        <w:rPr>
          <w:rFonts w:ascii="Times New Roman" w:cs="Times New Roman" w:hAnsi="Times New Roman" w:eastAsia="Times New Roman"/>
          <w:sz w:val="26"/>
          <w:szCs w:val="26"/>
          <w:u w:color="000000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u w:color="000000"/>
          <w:rtl w:val="0"/>
          <w:lang w:val="ru-RU"/>
        </w:rPr>
        <w:t xml:space="preserve">Общество с ограниченной ответственностью «Объединенная дирекция по управлению активами и сервисами Центра разработки и коммерциализации новых технологий </w:t>
      </w:r>
      <w:r>
        <w:rPr>
          <w:rFonts w:ascii="Times New Roman" w:hAnsi="Times New Roman"/>
          <w:b w:val="1"/>
          <w:bCs w:val="1"/>
          <w:sz w:val="26"/>
          <w:szCs w:val="26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u w:color="000000"/>
          <w:rtl w:val="0"/>
          <w:lang w:val="ru-RU"/>
        </w:rPr>
        <w:t>инновационного центра «Сколково»</w:t>
      </w:r>
      <w:r>
        <w:rPr>
          <w:rFonts w:ascii="Times New Roman" w:hAnsi="Times New Roman"/>
          <w:b w:val="1"/>
          <w:bCs w:val="1"/>
          <w:sz w:val="26"/>
          <w:szCs w:val="26"/>
          <w:u w:color="000000"/>
          <w:rtl w:val="0"/>
          <w:lang w:val="ru-RU"/>
        </w:rPr>
        <w:t>)</w:t>
      </w:r>
      <w:r>
        <w:rPr>
          <w:rFonts w:ascii="Times New Roman" w:hAnsi="Times New Roman" w:hint="default"/>
          <w:b w:val="1"/>
          <w:bCs w:val="1"/>
          <w:sz w:val="26"/>
          <w:szCs w:val="26"/>
          <w:u w:color="000000"/>
          <w:rtl w:val="0"/>
          <w:lang w:val="ru-RU"/>
        </w:rPr>
        <w:t xml:space="preserve">» </w:t>
      </w:r>
      <w:r>
        <w:rPr>
          <w:rFonts w:ascii="Times New Roman" w:hAnsi="Times New Roman"/>
          <w:b w:val="1"/>
          <w:bCs w:val="1"/>
          <w:sz w:val="26"/>
          <w:szCs w:val="26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u w:color="000000"/>
          <w:rtl w:val="0"/>
          <w:lang w:val="ru-RU"/>
        </w:rPr>
        <w:t>ООО «ОДАС Сколково»</w:t>
      </w:r>
      <w:r>
        <w:rPr>
          <w:rFonts w:ascii="Times New Roman" w:hAnsi="Times New Roman"/>
          <w:b w:val="1"/>
          <w:bCs w:val="1"/>
          <w:sz w:val="26"/>
          <w:szCs w:val="26"/>
          <w:u w:color="000000"/>
          <w:rtl w:val="0"/>
          <w:lang w:val="ru-RU"/>
        </w:rPr>
        <w:t>)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именуемое в дальнейшем «</w:t>
      </w:r>
      <w:r>
        <w:rPr>
          <w:rFonts w:ascii="Times New Roman" w:hAnsi="Times New Roman" w:hint="default"/>
          <w:b w:val="1"/>
          <w:bCs w:val="1"/>
          <w:sz w:val="26"/>
          <w:szCs w:val="26"/>
          <w:u w:color="000000"/>
          <w:rtl w:val="0"/>
          <w:lang w:val="ru-RU"/>
        </w:rPr>
        <w:t>Заказчик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»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в лице Директора Дирекции по эксплуатации объектов недвижимости  Троценко Дениса Сергеевича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 xml:space="preserve">действующего на основании Доверенности № 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37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 xml:space="preserve">от 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10.07.2015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г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с одной стороны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и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spacing w:before="0" w:after="120"/>
        <w:ind w:firstLine="567"/>
        <w:jc w:val="both"/>
        <w:rPr>
          <w:rFonts w:ascii="Times New Roman" w:cs="Times New Roman" w:hAnsi="Times New Roman" w:eastAsia="Times New Roman"/>
          <w:sz w:val="26"/>
          <w:szCs w:val="26"/>
          <w:u w:color="000000"/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6"/>
          <w:szCs w:val="26"/>
          <w:u w:color="000000"/>
          <w:rtl w:val="0"/>
          <w:lang w:val="ru-RU"/>
        </w:rPr>
        <w:t xml:space="preserve">______________________________________(__)_,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именуемое в дальнейшем «</w:t>
      </w:r>
      <w:r>
        <w:rPr>
          <w:rFonts w:ascii="Times New Roman" w:hAnsi="Times New Roman" w:hint="default"/>
          <w:b w:val="1"/>
          <w:bCs w:val="1"/>
          <w:sz w:val="26"/>
          <w:szCs w:val="26"/>
          <w:u w:color="000000"/>
          <w:rtl w:val="0"/>
          <w:lang w:val="ru-RU"/>
        </w:rPr>
        <w:t>Исполнитель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»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 xml:space="preserve">в лице 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__________________________________,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 xml:space="preserve">действующего на основании 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_______________,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с другой стороны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в дальнейшем совместно именуемые «Стороны»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а по отдельности «Сторона»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 xml:space="preserve">заключили настоящий договор 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далее – «Договор»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о нижеследующем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>.</w:t>
      </w:r>
    </w:p>
    <w:p>
      <w:pPr>
        <w:pStyle w:val="Default"/>
        <w:tabs>
          <w:tab w:val="left" w:pos="5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spacing w:before="0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color="000000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u w:color="000000"/>
          <w:rtl w:val="0"/>
          <w:lang w:val="ru-RU"/>
        </w:rPr>
        <w:t xml:space="preserve">Статья </w:t>
      </w:r>
      <w:r>
        <w:rPr>
          <w:rFonts w:ascii="Times New Roman" w:hAnsi="Times New Roman"/>
          <w:b w:val="1"/>
          <w:bCs w:val="1"/>
          <w:sz w:val="26"/>
          <w:szCs w:val="26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b w:val="1"/>
          <w:bCs w:val="1"/>
          <w:sz w:val="26"/>
          <w:szCs w:val="26"/>
          <w:u w:color="000000"/>
          <w:rtl w:val="0"/>
          <w:lang w:val="ru-RU"/>
        </w:rPr>
        <w:t>Термины и определения</w:t>
      </w:r>
    </w:p>
    <w:p>
      <w:pPr>
        <w:pStyle w:val="Default"/>
        <w:tabs>
          <w:tab w:val="left" w:pos="540"/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spacing w:before="0"/>
        <w:ind w:firstLine="709"/>
        <w:jc w:val="both"/>
        <w:rPr>
          <w:rFonts w:ascii="Times New Roman" w:cs="Times New Roman" w:hAnsi="Times New Roman" w:eastAsia="Times New Roman"/>
          <w:sz w:val="26"/>
          <w:szCs w:val="26"/>
          <w:u w:color="000000"/>
        </w:rPr>
      </w:pP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Для целей толкования настоящего Договора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а также документов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составленных Сторонами во исполнение настоящего Договора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термины используются в общепринятых значениях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за исключением терминов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приведенных ниже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>:</w:t>
      </w:r>
    </w:p>
    <w:p>
      <w:pPr>
        <w:pStyle w:val="Default"/>
        <w:numPr>
          <w:ilvl w:val="1"/>
          <w:numId w:val="2"/>
        </w:numPr>
        <w:suppressAutoHyphens w:val="1"/>
        <w:bidi w:val="0"/>
        <w:spacing w:before="0"/>
        <w:ind w:right="0"/>
        <w:jc w:val="both"/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u w:color="000000"/>
          <w:rtl w:val="0"/>
          <w:lang w:val="ru-RU"/>
        </w:rPr>
        <w:t xml:space="preserve">«АВР» </w:t>
      </w:r>
      <w:r>
        <w:rPr>
          <w:rFonts w:ascii="Times New Roman" w:hAnsi="Times New Roman" w:hint="default"/>
          <w:b w:val="0"/>
          <w:bCs w:val="0"/>
          <w:sz w:val="26"/>
          <w:szCs w:val="26"/>
          <w:u w:color="000000"/>
          <w:rtl w:val="0"/>
          <w:lang w:val="ru-RU"/>
        </w:rPr>
        <w:t>– аварийно</w:t>
      </w:r>
      <w:r>
        <w:rPr>
          <w:rFonts w:ascii="Times New Roman" w:hAnsi="Times New Roman"/>
          <w:b w:val="0"/>
          <w:bCs w:val="0"/>
          <w:sz w:val="26"/>
          <w:szCs w:val="26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b w:val="0"/>
          <w:bCs w:val="0"/>
          <w:sz w:val="26"/>
          <w:szCs w:val="26"/>
          <w:u w:color="000000"/>
          <w:rtl w:val="0"/>
          <w:lang w:val="ru-RU"/>
        </w:rPr>
        <w:t>восстановительные работы</w:t>
      </w:r>
      <w:r>
        <w:rPr>
          <w:rFonts w:ascii="Times New Roman" w:hAnsi="Times New Roman"/>
          <w:b w:val="0"/>
          <w:bCs w:val="0"/>
          <w:sz w:val="26"/>
          <w:szCs w:val="26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6"/>
          <w:szCs w:val="26"/>
          <w:u w:color="000000"/>
          <w:rtl w:val="0"/>
          <w:lang w:val="ru-RU"/>
        </w:rPr>
        <w:t xml:space="preserve">связанные с оперативным реагированием Исполнителя и устранением последствий нештатных </w:t>
      </w:r>
      <w:r>
        <w:rPr>
          <w:rFonts w:ascii="Times New Roman" w:hAnsi="Times New Roman"/>
          <w:b w:val="0"/>
          <w:bCs w:val="0"/>
          <w:sz w:val="26"/>
          <w:szCs w:val="26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sz w:val="26"/>
          <w:szCs w:val="26"/>
          <w:u w:color="000000"/>
          <w:rtl w:val="0"/>
          <w:lang w:val="ru-RU"/>
        </w:rPr>
        <w:t>аварийных</w:t>
      </w:r>
      <w:r>
        <w:rPr>
          <w:rFonts w:ascii="Times New Roman" w:hAnsi="Times New Roman"/>
          <w:b w:val="0"/>
          <w:bCs w:val="0"/>
          <w:sz w:val="26"/>
          <w:szCs w:val="26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b w:val="0"/>
          <w:bCs w:val="0"/>
          <w:sz w:val="26"/>
          <w:szCs w:val="26"/>
          <w:u w:color="000000"/>
          <w:rtl w:val="0"/>
          <w:lang w:val="ru-RU"/>
        </w:rPr>
        <w:t>ситуаций при эксплуатации Инженерных систем</w:t>
      </w:r>
      <w:r>
        <w:rPr>
          <w:rFonts w:ascii="Times New Roman" w:hAnsi="Times New Roman"/>
          <w:b w:val="0"/>
          <w:bCs w:val="0"/>
          <w:sz w:val="26"/>
          <w:szCs w:val="26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spacing w:before="0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color="000000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u w:color="000000"/>
          <w:rtl w:val="0"/>
          <w:lang w:val="ru-RU"/>
        </w:rPr>
        <w:t xml:space="preserve">Статья </w:t>
      </w:r>
      <w:r>
        <w:rPr>
          <w:rFonts w:ascii="Times New Roman" w:hAnsi="Times New Roman"/>
          <w:b w:val="1"/>
          <w:bCs w:val="1"/>
          <w:sz w:val="26"/>
          <w:szCs w:val="26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sz w:val="26"/>
          <w:szCs w:val="26"/>
          <w:u w:color="000000"/>
          <w:rtl w:val="0"/>
          <w:lang w:val="ru-RU"/>
        </w:rPr>
        <w:t>Предмет Договора</w:t>
      </w:r>
    </w:p>
    <w:p>
      <w:pPr>
        <w:pStyle w:val="Default"/>
        <w:numPr>
          <w:ilvl w:val="1"/>
          <w:numId w:val="4"/>
        </w:numPr>
        <w:suppressAutoHyphens w:val="1"/>
        <w:bidi w:val="0"/>
        <w:spacing w:before="0"/>
        <w:ind w:right="0"/>
        <w:jc w:val="both"/>
        <w:rPr>
          <w:rFonts w:ascii="Times New Roman" w:hAnsi="Times New Roman" w:hint="default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В соответствии с настоящим Договором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Заказчик поручает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 xml:space="preserve">а Исполнитель принимает на себя обязательства своевременно и в полном объеме выполнять </w:t>
      </w:r>
      <w:r>
        <w:rPr>
          <w:rFonts w:ascii="Times New Roman" w:hAnsi="Times New Roman" w:hint="default"/>
          <w:b w:val="1"/>
          <w:bCs w:val="1"/>
          <w:sz w:val="26"/>
          <w:szCs w:val="26"/>
          <w:u w:color="000000"/>
          <w:rtl w:val="0"/>
          <w:lang w:val="ru-RU"/>
        </w:rPr>
        <w:t>комплекс работ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26"/>
          <w:szCs w:val="26"/>
          <w:u w:color="000000"/>
          <w:rtl w:val="0"/>
          <w:lang w:val="ru-RU"/>
        </w:rPr>
        <w:t xml:space="preserve">и услуг по содержанию объектов </w:t>
      </w:r>
      <w:r>
        <w:rPr>
          <w:rFonts w:ascii="Times New Roman" w:hAnsi="Times New Roman"/>
          <w:b w:val="1"/>
          <w:bCs w:val="1"/>
          <w:sz w:val="26"/>
          <w:szCs w:val="26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u w:color="000000"/>
          <w:rtl w:val="0"/>
          <w:lang w:val="ru-RU"/>
        </w:rPr>
        <w:t>зданий и строений</w:t>
      </w:r>
      <w:r>
        <w:rPr>
          <w:rFonts w:ascii="Times New Roman" w:hAnsi="Times New Roman"/>
          <w:b w:val="1"/>
          <w:bCs w:val="1"/>
          <w:sz w:val="26"/>
          <w:szCs w:val="26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b w:val="1"/>
          <w:bCs w:val="1"/>
          <w:sz w:val="26"/>
          <w:szCs w:val="26"/>
          <w:u w:color="000000"/>
          <w:rtl w:val="0"/>
          <w:lang w:val="ru-RU"/>
        </w:rPr>
        <w:t xml:space="preserve">сервисному и техническому обслуживанию комплекса объектов инженерной инфраструктуры 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далее – «Работы»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в соответствии с условиями настоящего Договора и Приложений к нему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включая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>:</w:t>
      </w:r>
    </w:p>
    <w:p>
      <w:pPr>
        <w:pStyle w:val="Default"/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spacing w:before="0"/>
        <w:ind w:firstLine="709"/>
        <w:jc w:val="both"/>
        <w:rPr>
          <w:rFonts w:ascii="Times New Roman" w:cs="Times New Roman" w:hAnsi="Times New Roman" w:eastAsia="Times New Roman"/>
          <w:sz w:val="26"/>
          <w:szCs w:val="26"/>
          <w:u w:color="000000"/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Техническую эксплуатацию Инженерных систем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>;</w:t>
      </w:r>
    </w:p>
    <w:p>
      <w:pPr>
        <w:pStyle w:val="Default"/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spacing w:before="0"/>
        <w:ind w:firstLine="709"/>
        <w:jc w:val="both"/>
        <w:rPr>
          <w:rFonts w:ascii="Times New Roman" w:cs="Times New Roman" w:hAnsi="Times New Roman" w:eastAsia="Times New Roman"/>
          <w:sz w:val="26"/>
          <w:szCs w:val="26"/>
          <w:u w:color="000000"/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организацию и проведение Текущего ремонта на Объекте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>;</w:t>
      </w:r>
    </w:p>
    <w:p>
      <w:pPr>
        <w:pStyle w:val="Default"/>
        <w:numPr>
          <w:ilvl w:val="1"/>
          <w:numId w:val="4"/>
        </w:numPr>
        <w:suppressAutoHyphens w:val="1"/>
        <w:bidi w:val="0"/>
        <w:spacing w:before="0"/>
        <w:ind w:right="0"/>
        <w:jc w:val="both"/>
        <w:outlineLvl w:val="1"/>
        <w:rPr>
          <w:rFonts w:ascii="Times New Roman" w:hAnsi="Times New Roman" w:hint="default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В случае необходимости выполнения Разовых работ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виды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объем и сроки выполнения таких Разовых работ указываются Заказчиком в соответствующей Заявке</w:t>
      </w:r>
      <w:r>
        <w:rPr>
          <w:rFonts w:ascii="Times New Roman" w:hAnsi="Times New Roman"/>
          <w:sz w:val="26"/>
          <w:szCs w:val="26"/>
          <w:u w:color="000000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left" w:pos="1276"/>
          <w:tab w:val="left" w:pos="1416"/>
          <w:tab w:val="num" w:pos="1935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226" w:firstLine="1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67" w:firstLine="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num" w:pos="141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10" w:hanging="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4" w:firstLine="5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991" w:firstLine="5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558" w:firstLine="5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470" w:firstLine="5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037" w:firstLine="5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964" w:firstLine="5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132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3" w:firstLine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927" w:firstLine="5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94" w:firstLine="5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421" w:firstLine="5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988" w:firstLine="5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915" w:firstLine="5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482" w:firstLine="5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409" w:firstLine="5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