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C6B" w:rsidRPr="004A3A4D" w:rsidRDefault="004E5C6B" w:rsidP="004E5C6B">
      <w:pPr>
        <w:pStyle w:val="10"/>
        <w:spacing w:after="120"/>
        <w:jc w:val="center"/>
        <w:rPr>
          <w:rFonts w:ascii="Times New Roman" w:hAnsi="Times New Roman"/>
          <w:sz w:val="24"/>
          <w:szCs w:val="24"/>
          <w:lang w:val="ru-RU"/>
        </w:rPr>
      </w:pPr>
      <w:r w:rsidRPr="004A3A4D">
        <w:rPr>
          <w:rFonts w:ascii="Times New Roman" w:hAnsi="Times New Roman"/>
          <w:sz w:val="24"/>
          <w:szCs w:val="24"/>
        </w:rPr>
        <w:t xml:space="preserve">ДОГОВОР №  </w:t>
      </w:r>
      <w:r w:rsidR="001630B1" w:rsidRPr="004A3A4D">
        <w:rPr>
          <w:rFonts w:ascii="Times New Roman" w:hAnsi="Times New Roman"/>
          <w:sz w:val="24"/>
          <w:szCs w:val="24"/>
          <w:lang w:val="ru-RU"/>
        </w:rPr>
        <w:t>____</w:t>
      </w:r>
    </w:p>
    <w:p w:rsidR="004E5C6B" w:rsidRDefault="002C3525" w:rsidP="001630B1">
      <w:pPr>
        <w:spacing w:before="120" w:after="0" w:line="240" w:lineRule="auto"/>
        <w:jc w:val="right"/>
        <w:rPr>
          <w:rFonts w:ascii="Times New Roman" w:hAnsi="Times New Roman" w:cs="Times New Roman"/>
          <w:sz w:val="24"/>
          <w:szCs w:val="24"/>
        </w:rPr>
      </w:pPr>
      <w:r w:rsidRPr="004A3A4D">
        <w:rPr>
          <w:rFonts w:ascii="Times New Roman" w:hAnsi="Times New Roman" w:cs="Times New Roman"/>
          <w:sz w:val="24"/>
          <w:szCs w:val="24"/>
        </w:rPr>
        <w:t>г. Казань                                                                                                   «</w:t>
      </w:r>
      <w:r w:rsidR="00D5157E" w:rsidRPr="004A3A4D">
        <w:rPr>
          <w:rFonts w:ascii="Times New Roman" w:hAnsi="Times New Roman" w:cs="Times New Roman"/>
          <w:sz w:val="24"/>
          <w:szCs w:val="24"/>
        </w:rPr>
        <w:t>______</w:t>
      </w:r>
      <w:r w:rsidRPr="004A3A4D">
        <w:rPr>
          <w:rFonts w:ascii="Times New Roman" w:hAnsi="Times New Roman" w:cs="Times New Roman"/>
          <w:sz w:val="24"/>
          <w:szCs w:val="24"/>
        </w:rPr>
        <w:t xml:space="preserve"> » </w:t>
      </w:r>
      <w:r w:rsidR="00D5157E" w:rsidRPr="004A3A4D">
        <w:rPr>
          <w:rFonts w:ascii="Times New Roman" w:hAnsi="Times New Roman" w:cs="Times New Roman"/>
          <w:sz w:val="24"/>
          <w:szCs w:val="24"/>
        </w:rPr>
        <w:t>_________</w:t>
      </w:r>
      <w:r w:rsidRPr="004A3A4D">
        <w:rPr>
          <w:rFonts w:ascii="Times New Roman" w:hAnsi="Times New Roman" w:cs="Times New Roman"/>
          <w:sz w:val="24"/>
          <w:szCs w:val="24"/>
        </w:rPr>
        <w:t xml:space="preserve"> 201</w:t>
      </w:r>
      <w:r w:rsidR="00D5157E" w:rsidRPr="004A3A4D">
        <w:rPr>
          <w:rFonts w:ascii="Times New Roman" w:hAnsi="Times New Roman" w:cs="Times New Roman"/>
          <w:sz w:val="24"/>
          <w:szCs w:val="24"/>
        </w:rPr>
        <w:t>9</w:t>
      </w:r>
      <w:r w:rsidRPr="004A3A4D">
        <w:rPr>
          <w:rFonts w:ascii="Times New Roman" w:hAnsi="Times New Roman" w:cs="Times New Roman"/>
          <w:sz w:val="24"/>
          <w:szCs w:val="24"/>
        </w:rPr>
        <w:t>г.</w:t>
      </w:r>
    </w:p>
    <w:p w:rsidR="00302C08" w:rsidRPr="004A3A4D" w:rsidRDefault="00302C08" w:rsidP="00DE28EA">
      <w:pPr>
        <w:spacing w:after="0" w:line="240" w:lineRule="auto"/>
        <w:jc w:val="right"/>
        <w:rPr>
          <w:rFonts w:ascii="Times New Roman" w:hAnsi="Times New Roman" w:cs="Times New Roman"/>
          <w:sz w:val="24"/>
          <w:szCs w:val="24"/>
        </w:rPr>
      </w:pPr>
    </w:p>
    <w:p w:rsidR="00E1212C" w:rsidRPr="00302C08" w:rsidRDefault="00BF5A7E" w:rsidP="00DE28EA">
      <w:pPr>
        <w:spacing w:after="0" w:line="240" w:lineRule="auto"/>
        <w:jc w:val="both"/>
        <w:rPr>
          <w:rFonts w:ascii="Times New Roman" w:hAnsi="Times New Roman" w:cs="Times New Roman"/>
          <w:sz w:val="24"/>
        </w:rPr>
      </w:pPr>
      <w:sdt>
        <w:sdtPr>
          <w:rPr>
            <w:rFonts w:ascii="Times New Roman" w:hAnsi="Times New Roman" w:cs="Times New Roman"/>
            <w:sz w:val="24"/>
          </w:rPr>
          <w:alias w:val="Контрагент"/>
          <w:tag w:val="_x041a__x043e__x043d__x0442__x0440__x0430__x0433__x0435__x043d__x0442_"/>
          <w:id w:val="-2102250763"/>
          <w:placeholder>
            <w:docPart w:val="4BBADC4151CC4BF5895B8EA4FCF8A4C1"/>
          </w:placeholder>
          <w:dataBinding w:prefixMappings="xmlns:ns0='http://schemas.microsoft.com/office/2006/metadata/properties' xmlns:ns1='http://www.w3.org/2001/XMLSchema-instance' xmlns:ns2='http://schemas.microsoft.com/office/infopath/2007/PartnerControls' xmlns:ns3='f1ec97dc-f365-4988-82b8-7330d4faa332' " w:xpath="/ns0:properties[1]/documentManagement[1]/ns3:_x041a__x043e__x043d__x0442__x0440__x0430__x0433__x0435__x043d__x0442_[1]" w:storeItemID="{BC9DFD44-F8F9-40A2-8B09-59F58D284168}"/>
          <w:text/>
        </w:sdtPr>
        <w:sdtContent>
          <w:r w:rsidR="00302C08">
            <w:rPr>
              <w:rFonts w:ascii="Times New Roman" w:hAnsi="Times New Roman" w:cs="Times New Roman"/>
              <w:sz w:val="24"/>
            </w:rPr>
            <w:t xml:space="preserve">        </w:t>
          </w:r>
          <w:proofErr w:type="gramStart"/>
          <w:r w:rsidR="002C3525" w:rsidRPr="00302C08">
            <w:rPr>
              <w:rFonts w:ascii="Times New Roman" w:hAnsi="Times New Roman" w:cs="Times New Roman"/>
              <w:sz w:val="24"/>
            </w:rPr>
            <w:t>АО «</w:t>
          </w:r>
          <w:r w:rsidR="001630B1" w:rsidRPr="00302C08">
            <w:rPr>
              <w:rFonts w:ascii="Times New Roman" w:hAnsi="Times New Roman" w:cs="Times New Roman"/>
              <w:sz w:val="24"/>
            </w:rPr>
            <w:t>Международный аэропорт «Казань</w:t>
          </w:r>
          <w:r w:rsidR="002C3525" w:rsidRPr="00302C08">
            <w:rPr>
              <w:rFonts w:ascii="Times New Roman" w:hAnsi="Times New Roman" w:cs="Times New Roman"/>
              <w:sz w:val="24"/>
            </w:rPr>
            <w:t>»</w:t>
          </w:r>
        </w:sdtContent>
      </w:sdt>
      <w:r w:rsidR="002C3525" w:rsidRPr="00302C08">
        <w:rPr>
          <w:rFonts w:ascii="Times New Roman" w:hAnsi="Times New Roman" w:cs="Times New Roman"/>
          <w:sz w:val="24"/>
        </w:rPr>
        <w:t xml:space="preserve">, именуемое в дальнейшем «Заказчик», в лице Генерального </w:t>
      </w:r>
      <w:r w:rsidR="001630B1" w:rsidRPr="00302C08">
        <w:rPr>
          <w:rFonts w:ascii="Times New Roman" w:hAnsi="Times New Roman" w:cs="Times New Roman"/>
          <w:sz w:val="24"/>
        </w:rPr>
        <w:t>директора Романцова С.А.</w:t>
      </w:r>
      <w:r w:rsidR="002C3525" w:rsidRPr="00302C08">
        <w:rPr>
          <w:rFonts w:ascii="Times New Roman" w:hAnsi="Times New Roman" w:cs="Times New Roman"/>
          <w:sz w:val="24"/>
        </w:rPr>
        <w:t xml:space="preserve">, действующего на основании Устава, с одной стороны, и </w:t>
      </w:r>
      <w:sdt>
        <w:sdtPr>
          <w:rPr>
            <w:rFonts w:ascii="Times New Roman" w:hAnsi="Times New Roman" w:cs="Times New Roman"/>
            <w:sz w:val="24"/>
          </w:rPr>
          <w:alias w:val="Организация"/>
          <w:tag w:val=""/>
          <w:id w:val="-345793685"/>
          <w:placeholder>
            <w:docPart w:val="CE0677693CE941A69128D09F27B11BCE"/>
          </w:placeholder>
          <w:dataBinding w:prefixMappings="xmlns:ns0='http://schemas.openxmlformats.org/officeDocument/2006/extended-properties' " w:xpath="/ns0:Properties[1]/ns0:Company[1]" w:storeItemID="{6668398D-A668-4E3E-A5EB-62B293D839F1}"/>
          <w:text/>
        </w:sdtPr>
        <w:sdtContent>
          <w:r w:rsidR="001630B1" w:rsidRPr="00302C08">
            <w:rPr>
              <w:rFonts w:ascii="Times New Roman" w:hAnsi="Times New Roman" w:cs="Times New Roman"/>
              <w:sz w:val="24"/>
            </w:rPr>
            <w:t>_____</w:t>
          </w:r>
        </w:sdtContent>
      </w:sdt>
      <w:r w:rsidR="002C3525" w:rsidRPr="00302C08">
        <w:rPr>
          <w:rFonts w:ascii="Times New Roman" w:hAnsi="Times New Roman" w:cs="Times New Roman"/>
          <w:sz w:val="24"/>
        </w:rPr>
        <w:t xml:space="preserve">, именуемое в дальнейшем «Исполнитель», в лице </w:t>
      </w:r>
      <w:r w:rsidR="00D5157E" w:rsidRPr="00302C08">
        <w:rPr>
          <w:rFonts w:ascii="Times New Roman" w:hAnsi="Times New Roman" w:cs="Times New Roman"/>
          <w:sz w:val="24"/>
        </w:rPr>
        <w:t>______________</w:t>
      </w:r>
      <w:r w:rsidR="002C3525" w:rsidRPr="00302C08">
        <w:rPr>
          <w:rFonts w:ascii="Times New Roman" w:hAnsi="Times New Roman" w:cs="Times New Roman"/>
          <w:sz w:val="24"/>
        </w:rPr>
        <w:t xml:space="preserve">, действующего на основании </w:t>
      </w:r>
      <w:r w:rsidR="001630B1" w:rsidRPr="00302C08">
        <w:rPr>
          <w:rFonts w:ascii="Times New Roman" w:hAnsi="Times New Roman" w:cs="Times New Roman"/>
          <w:sz w:val="24"/>
        </w:rPr>
        <w:t>______</w:t>
      </w:r>
      <w:r w:rsidR="002C3525" w:rsidRPr="00302C08">
        <w:rPr>
          <w:rFonts w:ascii="Times New Roman" w:hAnsi="Times New Roman" w:cs="Times New Roman"/>
          <w:sz w:val="24"/>
        </w:rPr>
        <w:t xml:space="preserve">, с другой стороны, далее совместно и раздельно именуемые соответственно «Стороны» и «Сторона», заключили настоящий </w:t>
      </w:r>
      <w:r w:rsidR="002C3525" w:rsidRPr="00302C08">
        <w:rPr>
          <w:rFonts w:ascii="Times New Roman" w:hAnsi="Times New Roman" w:cs="Times New Roman"/>
          <w:bCs/>
          <w:sz w:val="24"/>
        </w:rPr>
        <w:t xml:space="preserve">Договор </w:t>
      </w:r>
      <w:r w:rsidR="002C3525" w:rsidRPr="00302C08">
        <w:rPr>
          <w:rFonts w:ascii="Times New Roman" w:hAnsi="Times New Roman" w:cs="Times New Roman"/>
          <w:sz w:val="24"/>
        </w:rPr>
        <w:t>(в дальнейшем — «Договор») о нижеследующем.</w:t>
      </w:r>
      <w:proofErr w:type="gramEnd"/>
    </w:p>
    <w:p w:rsidR="00C20103" w:rsidRPr="004A3A4D" w:rsidRDefault="00F747DC" w:rsidP="00F30FE5">
      <w:pPr>
        <w:numPr>
          <w:ilvl w:val="0"/>
          <w:numId w:val="1"/>
        </w:numPr>
        <w:spacing w:before="120" w:line="240" w:lineRule="auto"/>
        <w:ind w:left="714" w:hanging="357"/>
        <w:jc w:val="center"/>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ТЕРМИНЫ И ОПРЕДЕЛЕНИЯ</w:t>
      </w:r>
    </w:p>
    <w:p w:rsidR="00C20103" w:rsidRPr="004A3A4D" w:rsidRDefault="00C20103" w:rsidP="00C20103">
      <w:pPr>
        <w:tabs>
          <w:tab w:val="left" w:pos="0"/>
        </w:tabs>
        <w:suppressAutoHyphens/>
        <w:spacing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Термины, применяемые в Договоре, включая любые приложения и дополнительные соглашения к нему, имеют следующее значение для сторон Договора:</w:t>
      </w:r>
    </w:p>
    <w:p w:rsidR="00F9053F" w:rsidRPr="004A3A4D" w:rsidRDefault="00F9053F" w:rsidP="00F30FE5">
      <w:pPr>
        <w:pStyle w:val="a3"/>
        <w:numPr>
          <w:ilvl w:val="0"/>
          <w:numId w:val="2"/>
        </w:numPr>
        <w:tabs>
          <w:tab w:val="left" w:pos="0"/>
          <w:tab w:val="left" w:pos="709"/>
          <w:tab w:val="left" w:pos="1276"/>
        </w:tabs>
        <w:spacing w:before="120" w:after="0" w:line="240" w:lineRule="auto"/>
        <w:jc w:val="both"/>
        <w:rPr>
          <w:rFonts w:ascii="Times New Roman" w:eastAsia="Times New Roman" w:hAnsi="Times New Roman" w:cs="Times New Roman"/>
          <w:b/>
          <w:sz w:val="24"/>
          <w:szCs w:val="24"/>
          <w:lang w:eastAsia="ar-SA"/>
        </w:rPr>
      </w:pPr>
      <w:r w:rsidRPr="004A3A4D">
        <w:rPr>
          <w:rFonts w:ascii="Times New Roman" w:eastAsia="Times New Roman" w:hAnsi="Times New Roman" w:cs="Times New Roman"/>
          <w:b/>
          <w:sz w:val="24"/>
          <w:szCs w:val="24"/>
          <w:lang w:eastAsia="ar-SA"/>
        </w:rPr>
        <w:t xml:space="preserve">ПО - </w:t>
      </w:r>
      <w:r w:rsidRPr="004A3A4D">
        <w:rPr>
          <w:rFonts w:ascii="Times New Roman" w:eastAsia="Times New Roman" w:hAnsi="Times New Roman" w:cs="Times New Roman"/>
          <w:sz w:val="24"/>
          <w:szCs w:val="24"/>
          <w:lang w:eastAsia="ar-SA"/>
        </w:rPr>
        <w:t xml:space="preserve">программное обеспечение </w:t>
      </w:r>
      <w:r w:rsidR="00042A5E" w:rsidRPr="004A3A4D">
        <w:rPr>
          <w:rFonts w:ascii="Times New Roman" w:eastAsia="Times New Roman" w:hAnsi="Times New Roman" w:cs="Times New Roman"/>
          <w:sz w:val="24"/>
          <w:szCs w:val="24"/>
          <w:lang w:eastAsia="ar-SA"/>
        </w:rPr>
        <w:t>на базе</w:t>
      </w:r>
      <w:r w:rsidRPr="004A3A4D">
        <w:rPr>
          <w:rFonts w:ascii="Times New Roman" w:eastAsia="Times New Roman" w:hAnsi="Times New Roman" w:cs="Times New Roman"/>
          <w:sz w:val="24"/>
          <w:szCs w:val="24"/>
          <w:lang w:eastAsia="ar-SA"/>
        </w:rPr>
        <w:t xml:space="preserve"> «1С: Предприятие 8», конфигурация: «</w:t>
      </w:r>
      <w:r w:rsidR="00D5157E" w:rsidRPr="004A3A4D">
        <w:rPr>
          <w:rFonts w:ascii="Times New Roman" w:eastAsia="Times New Roman" w:hAnsi="Times New Roman" w:cs="Times New Roman"/>
          <w:sz w:val="24"/>
          <w:szCs w:val="24"/>
          <w:lang w:eastAsia="ar-SA"/>
        </w:rPr>
        <w:t xml:space="preserve">1С: </w:t>
      </w:r>
      <w:r w:rsidR="00D5157E" w:rsidRPr="004A3A4D">
        <w:rPr>
          <w:rFonts w:ascii="Times New Roman" w:eastAsia="Times New Roman" w:hAnsi="Times New Roman" w:cs="Times New Roman"/>
          <w:sz w:val="24"/>
          <w:szCs w:val="24"/>
          <w:lang w:val="en-US" w:eastAsia="ar-SA"/>
        </w:rPr>
        <w:t>ERP</w:t>
      </w:r>
      <w:r w:rsidR="00D5157E" w:rsidRPr="004A3A4D">
        <w:rPr>
          <w:rFonts w:ascii="Times New Roman" w:eastAsia="Times New Roman" w:hAnsi="Times New Roman" w:cs="Times New Roman"/>
          <w:sz w:val="24"/>
          <w:szCs w:val="24"/>
          <w:lang w:eastAsia="ar-SA"/>
        </w:rPr>
        <w:t xml:space="preserve"> Управление Предприятием 2</w:t>
      </w:r>
      <w:r w:rsidRPr="004A3A4D">
        <w:rPr>
          <w:rFonts w:ascii="Times New Roman" w:eastAsia="Times New Roman" w:hAnsi="Times New Roman" w:cs="Times New Roman"/>
          <w:sz w:val="24"/>
          <w:szCs w:val="24"/>
          <w:lang w:eastAsia="ar-SA"/>
        </w:rPr>
        <w:t>», «</w:t>
      </w:r>
      <w:r w:rsidR="00D5157E" w:rsidRPr="004A3A4D">
        <w:rPr>
          <w:rFonts w:ascii="Times New Roman" w:eastAsia="Times New Roman" w:hAnsi="Times New Roman" w:cs="Times New Roman"/>
          <w:sz w:val="24"/>
          <w:szCs w:val="24"/>
          <w:lang w:eastAsia="ar-SA"/>
        </w:rPr>
        <w:t>1С: Документооборот</w:t>
      </w:r>
      <w:r w:rsidRPr="004A3A4D">
        <w:rPr>
          <w:rFonts w:ascii="Times New Roman" w:eastAsia="Times New Roman" w:hAnsi="Times New Roman" w:cs="Times New Roman"/>
          <w:sz w:val="24"/>
          <w:szCs w:val="24"/>
          <w:lang w:eastAsia="ar-SA"/>
        </w:rPr>
        <w:t>», «</w:t>
      </w:r>
      <w:r w:rsidR="00D5157E" w:rsidRPr="004A3A4D">
        <w:rPr>
          <w:rFonts w:ascii="Times New Roman" w:eastAsia="Times New Roman" w:hAnsi="Times New Roman" w:cs="Times New Roman"/>
          <w:sz w:val="24"/>
          <w:szCs w:val="24"/>
          <w:lang w:eastAsia="ar-SA"/>
        </w:rPr>
        <w:t>1С: Управление автотранспортом</w:t>
      </w:r>
      <w:r w:rsidRPr="004A3A4D">
        <w:rPr>
          <w:rFonts w:ascii="Times New Roman" w:eastAsia="Times New Roman" w:hAnsi="Times New Roman" w:cs="Times New Roman"/>
          <w:sz w:val="24"/>
          <w:szCs w:val="24"/>
          <w:lang w:eastAsia="ar-SA"/>
        </w:rPr>
        <w:t>».</w:t>
      </w:r>
    </w:p>
    <w:p w:rsidR="0033748C" w:rsidRPr="004A3A4D" w:rsidRDefault="0033748C" w:rsidP="0033748C">
      <w:pPr>
        <w:pStyle w:val="a3"/>
        <w:tabs>
          <w:tab w:val="left" w:pos="0"/>
          <w:tab w:val="left" w:pos="709"/>
          <w:tab w:val="left" w:pos="1276"/>
        </w:tabs>
        <w:spacing w:before="120" w:after="0" w:line="240" w:lineRule="auto"/>
        <w:ind w:left="360"/>
        <w:jc w:val="both"/>
        <w:rPr>
          <w:rFonts w:ascii="Times New Roman" w:eastAsia="Times New Roman" w:hAnsi="Times New Roman" w:cs="Times New Roman"/>
          <w:b/>
          <w:sz w:val="24"/>
          <w:szCs w:val="24"/>
          <w:lang w:eastAsia="ar-SA"/>
        </w:rPr>
      </w:pPr>
    </w:p>
    <w:p w:rsidR="006C6FD9" w:rsidRPr="004A3A4D" w:rsidRDefault="00F9053F" w:rsidP="001630B1">
      <w:pPr>
        <w:pStyle w:val="a3"/>
        <w:numPr>
          <w:ilvl w:val="0"/>
          <w:numId w:val="2"/>
        </w:numPr>
        <w:tabs>
          <w:tab w:val="left" w:pos="0"/>
          <w:tab w:val="left" w:pos="709"/>
          <w:tab w:val="left" w:pos="1276"/>
        </w:tabs>
        <w:spacing w:before="120" w:after="0" w:line="240" w:lineRule="auto"/>
        <w:jc w:val="both"/>
        <w:rPr>
          <w:rFonts w:ascii="Times New Roman" w:eastAsia="Times New Roman" w:hAnsi="Times New Roman" w:cs="Times New Roman"/>
          <w:b/>
          <w:sz w:val="24"/>
          <w:szCs w:val="24"/>
          <w:lang w:eastAsia="ar-SA"/>
        </w:rPr>
      </w:pPr>
      <w:r w:rsidRPr="004A3A4D">
        <w:rPr>
          <w:rFonts w:ascii="Times New Roman" w:eastAsia="Times New Roman" w:hAnsi="Times New Roman" w:cs="Times New Roman"/>
          <w:b/>
          <w:sz w:val="24"/>
          <w:szCs w:val="24"/>
          <w:lang w:eastAsia="ar-SA"/>
        </w:rPr>
        <w:t xml:space="preserve">Услуги - </w:t>
      </w:r>
      <w:r w:rsidRPr="004A3A4D">
        <w:rPr>
          <w:rFonts w:ascii="Times New Roman" w:eastAsia="Times New Roman" w:hAnsi="Times New Roman" w:cs="Times New Roman"/>
          <w:sz w:val="24"/>
          <w:szCs w:val="24"/>
          <w:lang w:eastAsia="ar-SA"/>
        </w:rPr>
        <w:t xml:space="preserve">услуги по сопровождению и </w:t>
      </w:r>
      <w:r w:rsidR="00563213" w:rsidRPr="004A3A4D">
        <w:rPr>
          <w:rFonts w:ascii="Times New Roman" w:eastAsia="Times New Roman" w:hAnsi="Times New Roman" w:cs="Times New Roman"/>
          <w:sz w:val="24"/>
          <w:szCs w:val="24"/>
          <w:lang w:eastAsia="ar-SA"/>
        </w:rPr>
        <w:t>адаптации</w:t>
      </w:r>
      <w:r w:rsidRPr="004A3A4D">
        <w:rPr>
          <w:rFonts w:ascii="Times New Roman" w:eastAsia="Times New Roman" w:hAnsi="Times New Roman" w:cs="Times New Roman"/>
          <w:sz w:val="24"/>
          <w:szCs w:val="24"/>
          <w:lang w:eastAsia="ar-SA"/>
        </w:rPr>
        <w:t xml:space="preserve"> </w:t>
      </w:r>
      <w:proofErr w:type="gramStart"/>
      <w:r w:rsidR="0033748C" w:rsidRPr="004A3A4D">
        <w:rPr>
          <w:rFonts w:ascii="Times New Roman" w:eastAsia="Times New Roman" w:hAnsi="Times New Roman" w:cs="Times New Roman"/>
          <w:b/>
          <w:sz w:val="24"/>
          <w:szCs w:val="24"/>
          <w:lang w:eastAsia="ar-SA"/>
        </w:rPr>
        <w:t>ПО</w:t>
      </w:r>
      <w:proofErr w:type="gramEnd"/>
      <w:r w:rsidR="0033748C" w:rsidRPr="004A3A4D">
        <w:rPr>
          <w:rFonts w:ascii="Times New Roman" w:eastAsia="Times New Roman" w:hAnsi="Times New Roman" w:cs="Times New Roman"/>
          <w:sz w:val="24"/>
          <w:szCs w:val="24"/>
          <w:lang w:eastAsia="ar-SA"/>
        </w:rPr>
        <w:t>.</w:t>
      </w:r>
    </w:p>
    <w:p w:rsidR="003E6EDE" w:rsidRPr="004A3A4D" w:rsidRDefault="00C20103" w:rsidP="001630B1">
      <w:pPr>
        <w:pStyle w:val="a3"/>
        <w:numPr>
          <w:ilvl w:val="0"/>
          <w:numId w:val="2"/>
        </w:numPr>
        <w:tabs>
          <w:tab w:val="left" w:pos="0"/>
          <w:tab w:val="left" w:pos="709"/>
          <w:tab w:val="left" w:pos="1276"/>
        </w:tabs>
        <w:spacing w:before="120" w:after="0" w:line="240" w:lineRule="auto"/>
        <w:ind w:left="357" w:hanging="357"/>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b/>
          <w:sz w:val="24"/>
          <w:szCs w:val="24"/>
          <w:lang w:eastAsia="ar-SA"/>
        </w:rPr>
        <w:t xml:space="preserve">Консультирование по вопросам функционирования  и настройки </w:t>
      </w:r>
      <w:r w:rsidR="009E0EFF" w:rsidRPr="004A3A4D">
        <w:rPr>
          <w:rFonts w:ascii="Times New Roman" w:eastAsia="Times New Roman" w:hAnsi="Times New Roman" w:cs="Times New Roman"/>
          <w:b/>
          <w:sz w:val="24"/>
          <w:szCs w:val="24"/>
          <w:lang w:eastAsia="ar-SA"/>
        </w:rPr>
        <w:t>ПО</w:t>
      </w:r>
      <w:r w:rsidR="00B62105" w:rsidRPr="004A3A4D">
        <w:rPr>
          <w:rFonts w:ascii="Times New Roman" w:eastAsia="Times New Roman" w:hAnsi="Times New Roman" w:cs="Times New Roman"/>
          <w:b/>
          <w:sz w:val="24"/>
          <w:szCs w:val="24"/>
          <w:lang w:eastAsia="ar-SA"/>
        </w:rPr>
        <w:t xml:space="preserve"> </w:t>
      </w:r>
      <w:r w:rsidRPr="004A3A4D">
        <w:rPr>
          <w:rFonts w:ascii="Times New Roman" w:eastAsia="Times New Roman" w:hAnsi="Times New Roman" w:cs="Times New Roman"/>
          <w:sz w:val="24"/>
          <w:szCs w:val="24"/>
          <w:lang w:eastAsia="ar-SA"/>
        </w:rPr>
        <w:t xml:space="preserve">– </w:t>
      </w:r>
      <w:r w:rsidR="0026466B" w:rsidRPr="004A3A4D">
        <w:rPr>
          <w:rFonts w:ascii="Times New Roman" w:eastAsia="Times New Roman" w:hAnsi="Times New Roman" w:cs="Times New Roman"/>
          <w:sz w:val="24"/>
          <w:szCs w:val="24"/>
          <w:lang w:eastAsia="ar-SA"/>
        </w:rPr>
        <w:t>И</w:t>
      </w:r>
      <w:r w:rsidRPr="004A3A4D">
        <w:rPr>
          <w:rFonts w:ascii="Times New Roman" w:eastAsia="Times New Roman" w:hAnsi="Times New Roman" w:cs="Times New Roman"/>
          <w:sz w:val="24"/>
          <w:szCs w:val="24"/>
          <w:lang w:eastAsia="ar-SA"/>
        </w:rPr>
        <w:t>нформационное сопровождение программ в виде  устных или письменных ответов на вопросы пользователей, связанные с функционированием программы, выполняемое сотрудником Исполнителя</w:t>
      </w:r>
      <w:r w:rsidR="00237B73" w:rsidRPr="004A3A4D">
        <w:rPr>
          <w:rFonts w:ascii="Times New Roman" w:eastAsia="Times New Roman" w:hAnsi="Times New Roman" w:cs="Times New Roman"/>
          <w:sz w:val="24"/>
          <w:szCs w:val="24"/>
          <w:lang w:eastAsia="ar-SA"/>
        </w:rPr>
        <w:t xml:space="preserve"> на своей территории и</w:t>
      </w:r>
      <w:r w:rsidR="00D97F6E" w:rsidRPr="004A3A4D">
        <w:rPr>
          <w:rFonts w:ascii="Times New Roman" w:eastAsia="Times New Roman" w:hAnsi="Times New Roman" w:cs="Times New Roman"/>
          <w:sz w:val="24"/>
          <w:szCs w:val="24"/>
          <w:lang w:eastAsia="ar-SA"/>
        </w:rPr>
        <w:t>ли</w:t>
      </w:r>
      <w:r w:rsidR="00237B73" w:rsidRPr="004A3A4D">
        <w:rPr>
          <w:rFonts w:ascii="Times New Roman" w:eastAsia="Times New Roman" w:hAnsi="Times New Roman" w:cs="Times New Roman"/>
          <w:sz w:val="24"/>
          <w:szCs w:val="24"/>
          <w:lang w:eastAsia="ar-SA"/>
        </w:rPr>
        <w:t xml:space="preserve"> территории Заказчика</w:t>
      </w:r>
      <w:r w:rsidR="00D97F6E" w:rsidRPr="004A3A4D">
        <w:rPr>
          <w:rFonts w:ascii="Times New Roman" w:eastAsia="Times New Roman" w:hAnsi="Times New Roman" w:cs="Times New Roman"/>
          <w:sz w:val="24"/>
          <w:szCs w:val="24"/>
          <w:lang w:eastAsia="ar-SA"/>
        </w:rPr>
        <w:t>.</w:t>
      </w:r>
      <w:r w:rsidR="00F6416C" w:rsidRPr="004A3A4D">
        <w:rPr>
          <w:rFonts w:ascii="Times New Roman" w:eastAsia="Times New Roman" w:hAnsi="Times New Roman" w:cs="Times New Roman"/>
          <w:sz w:val="24"/>
          <w:szCs w:val="24"/>
          <w:lang w:eastAsia="ar-SA"/>
        </w:rPr>
        <w:t xml:space="preserve"> Консультирование по вопросам работы конфигурации.</w:t>
      </w:r>
      <w:r w:rsidR="00F6416C" w:rsidRPr="004A3A4D">
        <w:rPr>
          <w:rFonts w:ascii="Times New Roman" w:hAnsi="Times New Roman" w:cs="Times New Roman"/>
          <w:color w:val="333333"/>
          <w:sz w:val="24"/>
          <w:szCs w:val="24"/>
        </w:rPr>
        <w:t xml:space="preserve"> </w:t>
      </w:r>
      <w:r w:rsidR="00F6416C" w:rsidRPr="004A3A4D">
        <w:rPr>
          <w:rFonts w:ascii="Times New Roman" w:eastAsia="Times New Roman" w:hAnsi="Times New Roman" w:cs="Times New Roman"/>
          <w:sz w:val="24"/>
          <w:szCs w:val="24"/>
          <w:lang w:eastAsia="ar-SA"/>
        </w:rPr>
        <w:t>Консультирование по методологии ведения учета</w:t>
      </w:r>
      <w:r w:rsidR="00D5019B" w:rsidRPr="004A3A4D">
        <w:rPr>
          <w:rFonts w:ascii="Times New Roman" w:eastAsia="Times New Roman" w:hAnsi="Times New Roman" w:cs="Times New Roman"/>
          <w:sz w:val="24"/>
          <w:szCs w:val="24"/>
          <w:lang w:eastAsia="ar-SA"/>
        </w:rPr>
        <w:t xml:space="preserve"> в «1С»</w:t>
      </w:r>
      <w:r w:rsidR="00F6416C" w:rsidRPr="004A3A4D">
        <w:rPr>
          <w:rFonts w:ascii="Times New Roman" w:eastAsia="Times New Roman" w:hAnsi="Times New Roman" w:cs="Times New Roman"/>
          <w:sz w:val="24"/>
          <w:szCs w:val="24"/>
          <w:lang w:eastAsia="ar-SA"/>
        </w:rPr>
        <w:t>.</w:t>
      </w:r>
    </w:p>
    <w:p w:rsidR="003E6EDE" w:rsidRPr="004A3A4D" w:rsidRDefault="00366E63" w:rsidP="001630B1">
      <w:pPr>
        <w:pStyle w:val="a3"/>
        <w:numPr>
          <w:ilvl w:val="0"/>
          <w:numId w:val="2"/>
        </w:numPr>
        <w:tabs>
          <w:tab w:val="left" w:pos="0"/>
          <w:tab w:val="left" w:pos="709"/>
          <w:tab w:val="left" w:pos="1276"/>
        </w:tabs>
        <w:spacing w:before="120" w:after="0" w:line="240" w:lineRule="auto"/>
        <w:ind w:left="357" w:hanging="357"/>
        <w:jc w:val="both"/>
        <w:rPr>
          <w:rFonts w:ascii="Times New Roman" w:eastAsia="Times New Roman" w:hAnsi="Times New Roman" w:cs="Times New Roman"/>
          <w:sz w:val="24"/>
          <w:szCs w:val="24"/>
          <w:lang w:eastAsia="ar-SA"/>
        </w:rPr>
      </w:pPr>
      <w:proofErr w:type="gramStart"/>
      <w:r w:rsidRPr="004A3A4D">
        <w:rPr>
          <w:rFonts w:ascii="Times New Roman" w:eastAsia="Times New Roman" w:hAnsi="Times New Roman" w:cs="Times New Roman"/>
          <w:b/>
          <w:sz w:val="24"/>
          <w:szCs w:val="24"/>
          <w:lang w:eastAsia="ar-SA"/>
        </w:rPr>
        <w:t>А</w:t>
      </w:r>
      <w:r w:rsidR="00D02764" w:rsidRPr="004A3A4D">
        <w:rPr>
          <w:rFonts w:ascii="Times New Roman" w:eastAsia="Times New Roman" w:hAnsi="Times New Roman" w:cs="Times New Roman"/>
          <w:b/>
          <w:sz w:val="24"/>
          <w:szCs w:val="24"/>
          <w:lang w:eastAsia="ar-SA"/>
        </w:rPr>
        <w:t>даптация</w:t>
      </w:r>
      <w:r w:rsidR="00C20103" w:rsidRPr="004A3A4D">
        <w:rPr>
          <w:rFonts w:ascii="Times New Roman" w:eastAsia="Times New Roman" w:hAnsi="Times New Roman" w:cs="Times New Roman"/>
          <w:b/>
          <w:sz w:val="24"/>
          <w:szCs w:val="24"/>
          <w:lang w:eastAsia="ar-SA"/>
        </w:rPr>
        <w:t xml:space="preserve"> </w:t>
      </w:r>
      <w:r w:rsidR="009E0EFF" w:rsidRPr="004A3A4D">
        <w:rPr>
          <w:rFonts w:ascii="Times New Roman" w:eastAsia="Times New Roman" w:hAnsi="Times New Roman" w:cs="Times New Roman"/>
          <w:b/>
          <w:sz w:val="24"/>
          <w:szCs w:val="24"/>
          <w:lang w:eastAsia="ar-SA"/>
        </w:rPr>
        <w:t>ПО</w:t>
      </w:r>
      <w:r w:rsidR="00C20103" w:rsidRPr="004A3A4D">
        <w:rPr>
          <w:rFonts w:ascii="Times New Roman" w:eastAsia="Times New Roman" w:hAnsi="Times New Roman" w:cs="Times New Roman"/>
          <w:b/>
          <w:sz w:val="24"/>
          <w:szCs w:val="24"/>
          <w:lang w:eastAsia="ar-SA"/>
        </w:rPr>
        <w:t xml:space="preserve"> </w:t>
      </w:r>
      <w:r w:rsidR="00D02764" w:rsidRPr="004A3A4D">
        <w:rPr>
          <w:rFonts w:ascii="Times New Roman" w:eastAsia="Times New Roman" w:hAnsi="Times New Roman" w:cs="Times New Roman"/>
          <w:b/>
          <w:sz w:val="24"/>
          <w:szCs w:val="24"/>
          <w:lang w:eastAsia="ar-SA"/>
        </w:rPr>
        <w:t>(</w:t>
      </w:r>
      <w:r w:rsidR="00C20103" w:rsidRPr="004A3A4D">
        <w:rPr>
          <w:rFonts w:ascii="Times New Roman" w:eastAsia="Times New Roman" w:hAnsi="Times New Roman" w:cs="Times New Roman"/>
          <w:b/>
          <w:sz w:val="24"/>
          <w:szCs w:val="24"/>
          <w:lang w:eastAsia="ar-SA"/>
        </w:rPr>
        <w:t>путем программирования повышенной сложности</w:t>
      </w:r>
      <w:r w:rsidR="00D02764" w:rsidRPr="004A3A4D">
        <w:rPr>
          <w:rFonts w:ascii="Times New Roman" w:eastAsia="Times New Roman" w:hAnsi="Times New Roman" w:cs="Times New Roman"/>
          <w:b/>
          <w:sz w:val="24"/>
          <w:szCs w:val="24"/>
          <w:lang w:eastAsia="ar-SA"/>
        </w:rPr>
        <w:t xml:space="preserve"> </w:t>
      </w:r>
      <w:r w:rsidR="00C20103" w:rsidRPr="004A3A4D">
        <w:rPr>
          <w:rFonts w:ascii="Times New Roman" w:eastAsia="Times New Roman" w:hAnsi="Times New Roman" w:cs="Times New Roman"/>
          <w:b/>
          <w:sz w:val="24"/>
          <w:szCs w:val="24"/>
          <w:lang w:eastAsia="ar-SA"/>
        </w:rPr>
        <w:t xml:space="preserve">с привлечением специалиста по методологии учетных процессов) - </w:t>
      </w:r>
      <w:r w:rsidR="0026466B" w:rsidRPr="004A3A4D">
        <w:rPr>
          <w:rFonts w:ascii="Times New Roman" w:eastAsia="Times New Roman" w:hAnsi="Times New Roman" w:cs="Times New Roman"/>
          <w:sz w:val="24"/>
          <w:szCs w:val="24"/>
          <w:lang w:eastAsia="ar-SA"/>
        </w:rPr>
        <w:t>В</w:t>
      </w:r>
      <w:r w:rsidR="00C20103" w:rsidRPr="004A3A4D">
        <w:rPr>
          <w:rFonts w:ascii="Times New Roman" w:eastAsia="Times New Roman" w:hAnsi="Times New Roman" w:cs="Times New Roman"/>
          <w:sz w:val="24"/>
          <w:szCs w:val="24"/>
          <w:lang w:eastAsia="ar-SA"/>
        </w:rPr>
        <w:t xml:space="preserve">несение изменений </w:t>
      </w:r>
      <w:r w:rsidR="00D02764" w:rsidRPr="004A3A4D">
        <w:rPr>
          <w:rFonts w:ascii="Times New Roman" w:eastAsia="Times New Roman" w:hAnsi="Times New Roman" w:cs="Times New Roman"/>
          <w:sz w:val="24"/>
          <w:szCs w:val="24"/>
          <w:lang w:eastAsia="ar-SA"/>
        </w:rPr>
        <w:t>в конфигурацию</w:t>
      </w:r>
      <w:r w:rsidR="00C20103" w:rsidRPr="004A3A4D">
        <w:rPr>
          <w:rFonts w:ascii="Times New Roman" w:eastAsia="Times New Roman" w:hAnsi="Times New Roman" w:cs="Times New Roman"/>
          <w:sz w:val="24"/>
          <w:szCs w:val="24"/>
          <w:lang w:eastAsia="ar-SA"/>
        </w:rPr>
        <w:t xml:space="preserve"> в целях функционирования программы под индивидуальные потребности  Заказчика, затрагивающее методологический порядок отражения отдельных операций</w:t>
      </w:r>
      <w:r w:rsidR="003E6EDE" w:rsidRPr="004A3A4D">
        <w:rPr>
          <w:rFonts w:ascii="Times New Roman" w:eastAsia="Times New Roman" w:hAnsi="Times New Roman" w:cs="Times New Roman"/>
          <w:sz w:val="24"/>
          <w:szCs w:val="24"/>
          <w:lang w:eastAsia="ar-SA"/>
        </w:rPr>
        <w:t xml:space="preserve">, </w:t>
      </w:r>
      <w:r w:rsidR="00B537F7" w:rsidRPr="004A3A4D">
        <w:rPr>
          <w:rFonts w:ascii="Times New Roman" w:eastAsia="Times New Roman" w:hAnsi="Times New Roman" w:cs="Times New Roman"/>
          <w:sz w:val="24"/>
          <w:szCs w:val="24"/>
          <w:lang w:eastAsia="ar-SA"/>
        </w:rPr>
        <w:t xml:space="preserve">создание новых (модификация существующих) отчетов и обработок, расширяющих </w:t>
      </w:r>
      <w:r w:rsidR="003E6EDE" w:rsidRPr="004A3A4D">
        <w:rPr>
          <w:rFonts w:ascii="Times New Roman" w:eastAsia="Times New Roman" w:hAnsi="Times New Roman" w:cs="Times New Roman"/>
          <w:sz w:val="24"/>
          <w:szCs w:val="24"/>
          <w:lang w:eastAsia="ar-SA"/>
        </w:rPr>
        <w:t>функциональн</w:t>
      </w:r>
      <w:r w:rsidR="00B537F7" w:rsidRPr="004A3A4D">
        <w:rPr>
          <w:rFonts w:ascii="Times New Roman" w:eastAsia="Times New Roman" w:hAnsi="Times New Roman" w:cs="Times New Roman"/>
          <w:sz w:val="24"/>
          <w:szCs w:val="24"/>
          <w:lang w:eastAsia="ar-SA"/>
        </w:rPr>
        <w:t xml:space="preserve">ость системы: </w:t>
      </w:r>
      <w:r w:rsidR="003E6EDE" w:rsidRPr="004A3A4D">
        <w:rPr>
          <w:rFonts w:ascii="Times New Roman" w:eastAsia="Times New Roman" w:hAnsi="Times New Roman" w:cs="Times New Roman"/>
          <w:sz w:val="24"/>
          <w:szCs w:val="24"/>
          <w:lang w:eastAsia="ar-SA"/>
        </w:rPr>
        <w:t>по планам Заказчика, срочным заявкам, в связи</w:t>
      </w:r>
      <w:r w:rsidR="00B537F7" w:rsidRPr="004A3A4D">
        <w:rPr>
          <w:rFonts w:ascii="Times New Roman" w:eastAsia="Times New Roman" w:hAnsi="Times New Roman" w:cs="Times New Roman"/>
          <w:sz w:val="24"/>
          <w:szCs w:val="24"/>
          <w:lang w:eastAsia="ar-SA"/>
        </w:rPr>
        <w:t xml:space="preserve"> с изменением законодательства.</w:t>
      </w:r>
      <w:proofErr w:type="gramEnd"/>
      <w:r w:rsidR="00B537F7" w:rsidRPr="004A3A4D">
        <w:rPr>
          <w:rFonts w:ascii="Times New Roman" w:eastAsia="Times New Roman" w:hAnsi="Times New Roman" w:cs="Times New Roman"/>
          <w:sz w:val="24"/>
          <w:szCs w:val="24"/>
          <w:lang w:eastAsia="ar-SA"/>
        </w:rPr>
        <w:t xml:space="preserve"> </w:t>
      </w:r>
      <w:r w:rsidR="003F5777" w:rsidRPr="004A3A4D">
        <w:rPr>
          <w:rFonts w:ascii="Times New Roman" w:eastAsia="Times New Roman" w:hAnsi="Times New Roman" w:cs="Times New Roman"/>
          <w:sz w:val="24"/>
          <w:szCs w:val="24"/>
          <w:lang w:eastAsia="ar-SA"/>
        </w:rPr>
        <w:t>Разработка/доработка интеграционных механизмов со сторонними программными продуктами.</w:t>
      </w:r>
    </w:p>
    <w:p w:rsidR="006C6FD9" w:rsidRPr="004A3A4D" w:rsidRDefault="00BF5249" w:rsidP="001630B1">
      <w:pPr>
        <w:pStyle w:val="a3"/>
        <w:numPr>
          <w:ilvl w:val="0"/>
          <w:numId w:val="2"/>
        </w:numPr>
        <w:tabs>
          <w:tab w:val="left" w:pos="0"/>
          <w:tab w:val="left" w:pos="709"/>
          <w:tab w:val="left" w:pos="1276"/>
        </w:tabs>
        <w:spacing w:before="120" w:after="0" w:line="240" w:lineRule="auto"/>
        <w:ind w:left="357" w:hanging="357"/>
        <w:jc w:val="both"/>
        <w:rPr>
          <w:rFonts w:ascii="Times New Roman" w:eastAsia="Times New Roman" w:hAnsi="Times New Roman" w:cs="Times New Roman"/>
          <w:b/>
          <w:sz w:val="24"/>
          <w:szCs w:val="24"/>
          <w:lang w:eastAsia="ar-SA"/>
        </w:rPr>
      </w:pPr>
      <w:r w:rsidRPr="004A3A4D">
        <w:rPr>
          <w:rFonts w:ascii="Times New Roman" w:eastAsia="Times New Roman" w:hAnsi="Times New Roman" w:cs="Times New Roman"/>
          <w:b/>
          <w:sz w:val="24"/>
          <w:szCs w:val="24"/>
          <w:lang w:eastAsia="ar-SA"/>
        </w:rPr>
        <w:t>У</w:t>
      </w:r>
      <w:r w:rsidR="00C20103" w:rsidRPr="004A3A4D">
        <w:rPr>
          <w:rFonts w:ascii="Times New Roman" w:eastAsia="Times New Roman" w:hAnsi="Times New Roman" w:cs="Times New Roman"/>
          <w:b/>
          <w:sz w:val="24"/>
          <w:szCs w:val="24"/>
          <w:lang w:eastAsia="ar-SA"/>
        </w:rPr>
        <w:t xml:space="preserve">становка обновлений для нетиповых конфигураций – </w:t>
      </w:r>
      <w:r w:rsidR="0026466B" w:rsidRPr="004A3A4D">
        <w:rPr>
          <w:rFonts w:ascii="Times New Roman" w:eastAsia="Times New Roman" w:hAnsi="Times New Roman" w:cs="Times New Roman"/>
          <w:sz w:val="24"/>
          <w:szCs w:val="24"/>
          <w:lang w:eastAsia="ar-SA"/>
        </w:rPr>
        <w:t>В</w:t>
      </w:r>
      <w:r w:rsidR="00C20103" w:rsidRPr="004A3A4D">
        <w:rPr>
          <w:rFonts w:ascii="Times New Roman" w:eastAsia="Times New Roman" w:hAnsi="Times New Roman" w:cs="Times New Roman"/>
          <w:sz w:val="24"/>
          <w:szCs w:val="24"/>
          <w:lang w:eastAsia="ar-SA"/>
        </w:rPr>
        <w:t>несение изменений в обновления, выпускаемые разработчиком (правообладателем) программ, для возможности их использования в  программах с измененным программным кодом.</w:t>
      </w:r>
      <w:r w:rsidR="00237B73" w:rsidRPr="004A3A4D">
        <w:rPr>
          <w:rFonts w:ascii="Times New Roman" w:eastAsia="Times New Roman" w:hAnsi="Times New Roman" w:cs="Times New Roman"/>
          <w:sz w:val="24"/>
          <w:szCs w:val="24"/>
          <w:lang w:eastAsia="ar-SA"/>
        </w:rPr>
        <w:t xml:space="preserve">  </w:t>
      </w:r>
      <w:r w:rsidR="003E6EDE" w:rsidRPr="004A3A4D">
        <w:rPr>
          <w:rFonts w:ascii="Times New Roman" w:eastAsia="Times New Roman" w:hAnsi="Times New Roman" w:cs="Times New Roman"/>
          <w:sz w:val="24"/>
          <w:szCs w:val="24"/>
          <w:lang w:eastAsia="ar-SA"/>
        </w:rPr>
        <w:t>Отслеживание изменений в типовых конфигурациях и релизах 1С и своевременное информирование Заказчика о необходимости обновлений.</w:t>
      </w:r>
      <w:r w:rsidR="003E6EDE" w:rsidRPr="004A3A4D">
        <w:rPr>
          <w:rFonts w:ascii="Times New Roman" w:eastAsia="Times New Roman" w:hAnsi="Times New Roman" w:cs="Times New Roman"/>
          <w:b/>
          <w:sz w:val="24"/>
          <w:szCs w:val="24"/>
          <w:lang w:eastAsia="ar-SA"/>
        </w:rPr>
        <w:t xml:space="preserve"> </w:t>
      </w:r>
    </w:p>
    <w:p w:rsidR="006C6FD9" w:rsidRPr="004A3A4D" w:rsidRDefault="00A00DAE" w:rsidP="001630B1">
      <w:pPr>
        <w:pStyle w:val="a3"/>
        <w:numPr>
          <w:ilvl w:val="0"/>
          <w:numId w:val="2"/>
        </w:numPr>
        <w:tabs>
          <w:tab w:val="left" w:pos="0"/>
          <w:tab w:val="left" w:pos="426"/>
          <w:tab w:val="left" w:pos="1276"/>
        </w:tabs>
        <w:spacing w:before="120" w:after="0" w:line="240" w:lineRule="auto"/>
        <w:ind w:left="357" w:hanging="357"/>
        <w:jc w:val="both"/>
        <w:rPr>
          <w:rFonts w:ascii="Times New Roman" w:eastAsia="Times New Roman" w:hAnsi="Times New Roman" w:cs="Times New Roman"/>
          <w:b/>
          <w:sz w:val="24"/>
          <w:szCs w:val="24"/>
          <w:lang w:eastAsia="ar-SA"/>
        </w:rPr>
      </w:pPr>
      <w:r w:rsidRPr="004A3A4D">
        <w:rPr>
          <w:rFonts w:ascii="Times New Roman" w:eastAsia="Times New Roman" w:hAnsi="Times New Roman" w:cs="Times New Roman"/>
          <w:b/>
          <w:sz w:val="24"/>
          <w:szCs w:val="24"/>
          <w:lang w:eastAsia="ar-SA"/>
        </w:rPr>
        <w:t>Выполнение функций а</w:t>
      </w:r>
      <w:r w:rsidR="00BF5249" w:rsidRPr="004A3A4D">
        <w:rPr>
          <w:rFonts w:ascii="Times New Roman" w:eastAsia="Times New Roman" w:hAnsi="Times New Roman" w:cs="Times New Roman"/>
          <w:b/>
          <w:sz w:val="24"/>
          <w:szCs w:val="24"/>
          <w:lang w:eastAsia="ar-SA"/>
        </w:rPr>
        <w:t>дминистрировани</w:t>
      </w:r>
      <w:r w:rsidR="008B7E6A" w:rsidRPr="004A3A4D">
        <w:rPr>
          <w:rFonts w:ascii="Times New Roman" w:eastAsia="Times New Roman" w:hAnsi="Times New Roman" w:cs="Times New Roman"/>
          <w:b/>
          <w:sz w:val="24"/>
          <w:szCs w:val="24"/>
          <w:lang w:eastAsia="ar-SA"/>
        </w:rPr>
        <w:t>я</w:t>
      </w:r>
      <w:r w:rsidR="00BF5249" w:rsidRPr="004A3A4D">
        <w:rPr>
          <w:rFonts w:ascii="Times New Roman" w:eastAsia="Times New Roman" w:hAnsi="Times New Roman" w:cs="Times New Roman"/>
          <w:b/>
          <w:sz w:val="24"/>
          <w:szCs w:val="24"/>
          <w:lang w:eastAsia="ar-SA"/>
        </w:rPr>
        <w:t xml:space="preserve"> базы данных</w:t>
      </w:r>
      <w:r w:rsidR="00626EED" w:rsidRPr="004A3A4D">
        <w:rPr>
          <w:rFonts w:ascii="Times New Roman" w:eastAsia="Times New Roman" w:hAnsi="Times New Roman" w:cs="Times New Roman"/>
          <w:b/>
          <w:sz w:val="24"/>
          <w:szCs w:val="24"/>
          <w:lang w:eastAsia="ar-SA"/>
        </w:rPr>
        <w:t xml:space="preserve"> (БД)</w:t>
      </w:r>
      <w:r w:rsidR="00BF5249" w:rsidRPr="004A3A4D">
        <w:rPr>
          <w:rFonts w:ascii="Times New Roman" w:eastAsia="Times New Roman" w:hAnsi="Times New Roman" w:cs="Times New Roman"/>
          <w:b/>
          <w:sz w:val="24"/>
          <w:szCs w:val="24"/>
          <w:lang w:eastAsia="ar-SA"/>
        </w:rPr>
        <w:t xml:space="preserve"> –</w:t>
      </w:r>
      <w:r w:rsidR="003E6EDE" w:rsidRPr="004A3A4D">
        <w:rPr>
          <w:rFonts w:ascii="Times New Roman" w:eastAsia="Times New Roman" w:hAnsi="Times New Roman" w:cs="Times New Roman"/>
          <w:b/>
          <w:sz w:val="24"/>
          <w:szCs w:val="24"/>
          <w:lang w:eastAsia="ar-SA"/>
        </w:rPr>
        <w:t xml:space="preserve"> </w:t>
      </w:r>
      <w:r w:rsidR="0026466B" w:rsidRPr="004A3A4D">
        <w:rPr>
          <w:rFonts w:ascii="Times New Roman" w:eastAsia="Times New Roman" w:hAnsi="Times New Roman" w:cs="Times New Roman"/>
          <w:b/>
          <w:sz w:val="24"/>
          <w:szCs w:val="24"/>
          <w:lang w:eastAsia="ar-SA"/>
        </w:rPr>
        <w:t xml:space="preserve"> </w:t>
      </w:r>
      <w:r w:rsidR="00B537F7" w:rsidRPr="004A3A4D">
        <w:rPr>
          <w:rFonts w:ascii="Times New Roman" w:eastAsia="Times New Roman" w:hAnsi="Times New Roman" w:cs="Times New Roman"/>
          <w:sz w:val="24"/>
          <w:szCs w:val="24"/>
          <w:lang w:eastAsia="ar-SA"/>
        </w:rPr>
        <w:t>проведение регламентных операций: тестирование и исправление БД; настройка интерфейсов и прав доступа: сложное разделение прав (прописывание ограничений),  создание новых ролей;  разработка рекомендаций по настройке и мониторингу системы резервного копирования</w:t>
      </w:r>
      <w:r w:rsidR="00B537F7" w:rsidRPr="004A3A4D">
        <w:rPr>
          <w:rFonts w:ascii="Times New Roman" w:eastAsia="Times New Roman" w:hAnsi="Times New Roman" w:cs="Times New Roman"/>
          <w:b/>
          <w:sz w:val="24"/>
          <w:szCs w:val="24"/>
          <w:lang w:eastAsia="ar-SA"/>
        </w:rPr>
        <w:t>.</w:t>
      </w:r>
    </w:p>
    <w:p w:rsidR="001630B1" w:rsidRPr="004A3A4D" w:rsidRDefault="001630B1" w:rsidP="001630B1">
      <w:pPr>
        <w:pStyle w:val="a3"/>
        <w:tabs>
          <w:tab w:val="left" w:pos="0"/>
          <w:tab w:val="left" w:pos="426"/>
          <w:tab w:val="left" w:pos="1276"/>
        </w:tabs>
        <w:spacing w:before="120" w:after="0" w:line="240" w:lineRule="auto"/>
        <w:ind w:left="357"/>
        <w:jc w:val="both"/>
        <w:rPr>
          <w:rFonts w:ascii="Times New Roman" w:eastAsia="Times New Roman" w:hAnsi="Times New Roman" w:cs="Times New Roman"/>
          <w:b/>
          <w:sz w:val="24"/>
          <w:szCs w:val="24"/>
          <w:lang w:eastAsia="ar-SA"/>
        </w:rPr>
      </w:pPr>
    </w:p>
    <w:p w:rsidR="00F747DC" w:rsidRPr="004A3A4D" w:rsidRDefault="00F747DC" w:rsidP="00F30FE5">
      <w:pPr>
        <w:numPr>
          <w:ilvl w:val="0"/>
          <w:numId w:val="1"/>
        </w:numPr>
        <w:spacing w:before="120" w:line="240" w:lineRule="auto"/>
        <w:ind w:left="714" w:hanging="357"/>
        <w:jc w:val="center"/>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ПРЕДМЕТ ДОГОВОРА</w:t>
      </w:r>
    </w:p>
    <w:p w:rsidR="00D4361A" w:rsidRPr="004A3A4D" w:rsidRDefault="00F747DC" w:rsidP="00F30FE5">
      <w:pPr>
        <w:pStyle w:val="a3"/>
        <w:numPr>
          <w:ilvl w:val="1"/>
          <w:numId w:val="15"/>
        </w:numPr>
        <w:tabs>
          <w:tab w:val="left" w:pos="0"/>
          <w:tab w:val="left" w:pos="426"/>
          <w:tab w:val="left" w:pos="567"/>
        </w:tabs>
        <w:suppressAutoHyphens/>
        <w:spacing w:line="240" w:lineRule="auto"/>
        <w:ind w:left="426" w:hanging="426"/>
        <w:contextualSpacing w:val="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Заказчик поручает, а Исполнитель обязуется</w:t>
      </w:r>
      <w:r w:rsidR="00AD0EB9" w:rsidRPr="004A3A4D">
        <w:rPr>
          <w:rFonts w:ascii="Times New Roman" w:eastAsia="Times New Roman" w:hAnsi="Times New Roman" w:cs="Times New Roman"/>
          <w:sz w:val="24"/>
          <w:szCs w:val="24"/>
          <w:lang w:eastAsia="ar-SA"/>
        </w:rPr>
        <w:t xml:space="preserve"> </w:t>
      </w:r>
      <w:r w:rsidR="00B836F7" w:rsidRPr="004A3A4D">
        <w:rPr>
          <w:rFonts w:ascii="Times New Roman" w:eastAsia="Times New Roman" w:hAnsi="Times New Roman" w:cs="Times New Roman"/>
          <w:sz w:val="24"/>
          <w:szCs w:val="24"/>
          <w:lang w:eastAsia="ar-SA"/>
        </w:rPr>
        <w:t>оказывать</w:t>
      </w:r>
      <w:r w:rsidR="00D33EC5" w:rsidRPr="004A3A4D">
        <w:rPr>
          <w:rFonts w:ascii="Times New Roman" w:eastAsia="Times New Roman" w:hAnsi="Times New Roman" w:cs="Times New Roman"/>
          <w:sz w:val="24"/>
          <w:szCs w:val="24"/>
          <w:lang w:eastAsia="ar-SA"/>
        </w:rPr>
        <w:t xml:space="preserve"> У</w:t>
      </w:r>
      <w:r w:rsidR="00AD0EB9" w:rsidRPr="004A3A4D">
        <w:rPr>
          <w:rFonts w:ascii="Times New Roman" w:eastAsia="Times New Roman" w:hAnsi="Times New Roman" w:cs="Times New Roman"/>
          <w:sz w:val="24"/>
          <w:szCs w:val="24"/>
          <w:lang w:eastAsia="ar-SA"/>
        </w:rPr>
        <w:t>слуги</w:t>
      </w:r>
      <w:r w:rsidR="00762880" w:rsidRPr="004A3A4D">
        <w:rPr>
          <w:rFonts w:ascii="Times New Roman" w:eastAsia="Times New Roman" w:hAnsi="Times New Roman" w:cs="Times New Roman"/>
          <w:sz w:val="24"/>
          <w:szCs w:val="24"/>
          <w:lang w:eastAsia="ar-SA"/>
        </w:rPr>
        <w:t xml:space="preserve"> в соответствии с Техническими </w:t>
      </w:r>
      <w:r w:rsidR="0097309A" w:rsidRPr="004A3A4D">
        <w:rPr>
          <w:rFonts w:ascii="Times New Roman" w:eastAsia="Times New Roman" w:hAnsi="Times New Roman" w:cs="Times New Roman"/>
          <w:sz w:val="24"/>
          <w:szCs w:val="24"/>
          <w:lang w:eastAsia="ar-SA"/>
        </w:rPr>
        <w:t xml:space="preserve">требованиями </w:t>
      </w:r>
      <w:r w:rsidR="00DA44E9" w:rsidRPr="004A3A4D">
        <w:rPr>
          <w:rFonts w:ascii="Times New Roman" w:eastAsia="Times New Roman" w:hAnsi="Times New Roman" w:cs="Times New Roman"/>
          <w:sz w:val="24"/>
          <w:szCs w:val="24"/>
          <w:lang w:eastAsia="ar-SA"/>
        </w:rPr>
        <w:t>(Приложение №</w:t>
      </w:r>
      <w:r w:rsidR="00993F39" w:rsidRPr="004A3A4D">
        <w:rPr>
          <w:rFonts w:ascii="Times New Roman" w:eastAsia="Times New Roman" w:hAnsi="Times New Roman" w:cs="Times New Roman"/>
          <w:sz w:val="24"/>
          <w:szCs w:val="24"/>
          <w:lang w:eastAsia="ar-SA"/>
        </w:rPr>
        <w:t>6</w:t>
      </w:r>
      <w:r w:rsidR="00DA44E9" w:rsidRPr="004A3A4D">
        <w:rPr>
          <w:rFonts w:ascii="Times New Roman" w:eastAsia="Times New Roman" w:hAnsi="Times New Roman" w:cs="Times New Roman"/>
          <w:sz w:val="24"/>
          <w:szCs w:val="24"/>
          <w:lang w:eastAsia="ar-SA"/>
        </w:rPr>
        <w:t xml:space="preserve"> настоящего Договора) </w:t>
      </w:r>
      <w:r w:rsidR="0097309A" w:rsidRPr="004A3A4D">
        <w:rPr>
          <w:rFonts w:ascii="Times New Roman" w:eastAsia="Times New Roman" w:hAnsi="Times New Roman" w:cs="Times New Roman"/>
          <w:sz w:val="24"/>
          <w:szCs w:val="24"/>
          <w:lang w:eastAsia="ar-SA"/>
        </w:rPr>
        <w:t xml:space="preserve">и условиями </w:t>
      </w:r>
      <w:r w:rsidR="00762880" w:rsidRPr="004A3A4D">
        <w:rPr>
          <w:rFonts w:ascii="Times New Roman" w:eastAsia="Times New Roman" w:hAnsi="Times New Roman" w:cs="Times New Roman"/>
          <w:sz w:val="24"/>
          <w:szCs w:val="24"/>
          <w:lang w:eastAsia="ar-SA"/>
        </w:rPr>
        <w:t>Д</w:t>
      </w:r>
      <w:r w:rsidR="0097309A" w:rsidRPr="004A3A4D">
        <w:rPr>
          <w:rFonts w:ascii="Times New Roman" w:eastAsia="Times New Roman" w:hAnsi="Times New Roman" w:cs="Times New Roman"/>
          <w:sz w:val="24"/>
          <w:szCs w:val="24"/>
          <w:lang w:eastAsia="ar-SA"/>
        </w:rPr>
        <w:t>оговора</w:t>
      </w:r>
      <w:r w:rsidR="00D33EC5" w:rsidRPr="004A3A4D">
        <w:rPr>
          <w:rFonts w:ascii="Times New Roman" w:eastAsia="Times New Roman" w:hAnsi="Times New Roman" w:cs="Times New Roman"/>
          <w:sz w:val="24"/>
          <w:szCs w:val="24"/>
          <w:lang w:eastAsia="ar-SA"/>
        </w:rPr>
        <w:t xml:space="preserve">, </w:t>
      </w:r>
      <w:r w:rsidR="00AD0EB9" w:rsidRPr="004A3A4D">
        <w:rPr>
          <w:rFonts w:ascii="Times New Roman" w:eastAsia="Times New Roman" w:hAnsi="Times New Roman" w:cs="Times New Roman"/>
          <w:sz w:val="24"/>
          <w:szCs w:val="24"/>
          <w:lang w:eastAsia="ar-SA"/>
        </w:rPr>
        <w:t xml:space="preserve"> </w:t>
      </w:r>
      <w:r w:rsidR="0009067B" w:rsidRPr="004A3A4D">
        <w:rPr>
          <w:rFonts w:ascii="Times New Roman" w:eastAsia="Times New Roman" w:hAnsi="Times New Roman" w:cs="Times New Roman"/>
          <w:sz w:val="24"/>
          <w:szCs w:val="24"/>
          <w:lang w:eastAsia="ar-SA"/>
        </w:rPr>
        <w:t>включая, но не ограничиваясь:</w:t>
      </w:r>
      <w:r w:rsidR="00AD0EB9" w:rsidRPr="004A3A4D">
        <w:rPr>
          <w:rFonts w:ascii="Times New Roman" w:eastAsia="Times New Roman" w:hAnsi="Times New Roman" w:cs="Times New Roman"/>
          <w:sz w:val="24"/>
          <w:szCs w:val="24"/>
          <w:lang w:eastAsia="ar-SA"/>
        </w:rPr>
        <w:t xml:space="preserve"> </w:t>
      </w:r>
    </w:p>
    <w:p w:rsidR="00D33EC5" w:rsidRPr="004A3A4D" w:rsidRDefault="00AD0EB9" w:rsidP="00DE28EA">
      <w:pPr>
        <w:pStyle w:val="a3"/>
        <w:numPr>
          <w:ilvl w:val="2"/>
          <w:numId w:val="15"/>
        </w:numPr>
        <w:tabs>
          <w:tab w:val="left" w:pos="1276"/>
        </w:tabs>
        <w:suppressAutoHyphens/>
        <w:spacing w:after="0" w:line="240" w:lineRule="auto"/>
        <w:ind w:left="567" w:firstLine="0"/>
        <w:contextualSpacing w:val="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 </w:t>
      </w:r>
      <w:r w:rsidR="008B7E6A" w:rsidRPr="004A3A4D">
        <w:rPr>
          <w:rFonts w:ascii="Times New Roman" w:eastAsia="Times New Roman" w:hAnsi="Times New Roman" w:cs="Times New Roman"/>
          <w:sz w:val="24"/>
          <w:szCs w:val="24"/>
          <w:lang w:eastAsia="ar-SA"/>
        </w:rPr>
        <w:t xml:space="preserve">Консультирование по вопросам </w:t>
      </w:r>
      <w:r w:rsidR="00D5157E" w:rsidRPr="004A3A4D">
        <w:rPr>
          <w:rFonts w:ascii="Times New Roman" w:eastAsia="Times New Roman" w:hAnsi="Times New Roman" w:cs="Times New Roman"/>
          <w:sz w:val="24"/>
          <w:szCs w:val="24"/>
          <w:lang w:eastAsia="ar-SA"/>
        </w:rPr>
        <w:t>функционирования и</w:t>
      </w:r>
      <w:r w:rsidR="008B7E6A" w:rsidRPr="004A3A4D">
        <w:rPr>
          <w:rFonts w:ascii="Times New Roman" w:eastAsia="Times New Roman" w:hAnsi="Times New Roman" w:cs="Times New Roman"/>
          <w:sz w:val="24"/>
          <w:szCs w:val="24"/>
          <w:lang w:eastAsia="ar-SA"/>
        </w:rPr>
        <w:t xml:space="preserve"> настройки </w:t>
      </w:r>
      <w:proofErr w:type="gramStart"/>
      <w:r w:rsidR="008B7E6A" w:rsidRPr="004A3A4D">
        <w:rPr>
          <w:rFonts w:ascii="Times New Roman" w:eastAsia="Times New Roman" w:hAnsi="Times New Roman" w:cs="Times New Roman"/>
          <w:sz w:val="24"/>
          <w:szCs w:val="24"/>
          <w:lang w:eastAsia="ar-SA"/>
        </w:rPr>
        <w:t>ПО</w:t>
      </w:r>
      <w:proofErr w:type="gramEnd"/>
      <w:r w:rsidR="00D4361A" w:rsidRPr="004A3A4D">
        <w:rPr>
          <w:rFonts w:ascii="Times New Roman" w:eastAsia="Times New Roman" w:hAnsi="Times New Roman" w:cs="Times New Roman"/>
          <w:sz w:val="24"/>
          <w:szCs w:val="24"/>
          <w:lang w:eastAsia="ar-SA"/>
        </w:rPr>
        <w:t>;</w:t>
      </w:r>
    </w:p>
    <w:p w:rsidR="008B7E6A" w:rsidRPr="004A3A4D" w:rsidRDefault="00366E63" w:rsidP="00DE28EA">
      <w:pPr>
        <w:pStyle w:val="a3"/>
        <w:numPr>
          <w:ilvl w:val="2"/>
          <w:numId w:val="15"/>
        </w:numPr>
        <w:tabs>
          <w:tab w:val="left" w:pos="1276"/>
        </w:tabs>
        <w:suppressAutoHyphens/>
        <w:spacing w:after="0" w:line="240" w:lineRule="auto"/>
        <w:ind w:left="567" w:firstLine="0"/>
        <w:contextualSpacing w:val="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А</w:t>
      </w:r>
      <w:r w:rsidR="008B7E6A" w:rsidRPr="004A3A4D">
        <w:rPr>
          <w:rFonts w:ascii="Times New Roman" w:eastAsia="Times New Roman" w:hAnsi="Times New Roman" w:cs="Times New Roman"/>
          <w:sz w:val="24"/>
          <w:szCs w:val="24"/>
          <w:lang w:eastAsia="ar-SA"/>
        </w:rPr>
        <w:t xml:space="preserve">даптация </w:t>
      </w:r>
      <w:proofErr w:type="gramStart"/>
      <w:r w:rsidR="008B7E6A" w:rsidRPr="004A3A4D">
        <w:rPr>
          <w:rFonts w:ascii="Times New Roman" w:eastAsia="Times New Roman" w:hAnsi="Times New Roman" w:cs="Times New Roman"/>
          <w:sz w:val="24"/>
          <w:szCs w:val="24"/>
          <w:lang w:eastAsia="ar-SA"/>
        </w:rPr>
        <w:t>ПО</w:t>
      </w:r>
      <w:proofErr w:type="gramEnd"/>
      <w:r w:rsidR="008B7E6A" w:rsidRPr="004A3A4D">
        <w:rPr>
          <w:rFonts w:ascii="Times New Roman" w:eastAsia="Times New Roman" w:hAnsi="Times New Roman" w:cs="Times New Roman"/>
          <w:sz w:val="24"/>
          <w:szCs w:val="24"/>
          <w:lang w:eastAsia="ar-SA"/>
        </w:rPr>
        <w:t xml:space="preserve"> (</w:t>
      </w:r>
      <w:proofErr w:type="gramStart"/>
      <w:r w:rsidR="008B7E6A" w:rsidRPr="004A3A4D">
        <w:rPr>
          <w:rFonts w:ascii="Times New Roman" w:eastAsia="Times New Roman" w:hAnsi="Times New Roman" w:cs="Times New Roman"/>
          <w:sz w:val="24"/>
          <w:szCs w:val="24"/>
          <w:lang w:eastAsia="ar-SA"/>
        </w:rPr>
        <w:t>путем</w:t>
      </w:r>
      <w:proofErr w:type="gramEnd"/>
      <w:r w:rsidR="008B7E6A" w:rsidRPr="004A3A4D">
        <w:rPr>
          <w:rFonts w:ascii="Times New Roman" w:eastAsia="Times New Roman" w:hAnsi="Times New Roman" w:cs="Times New Roman"/>
          <w:sz w:val="24"/>
          <w:szCs w:val="24"/>
          <w:lang w:eastAsia="ar-SA"/>
        </w:rPr>
        <w:t xml:space="preserve"> программирования повышенной сложности с привлечением специалиста по методологии учетных процессов)</w:t>
      </w:r>
      <w:r w:rsidR="00F747DC" w:rsidRPr="004A3A4D">
        <w:rPr>
          <w:rFonts w:ascii="Times New Roman" w:eastAsia="Times New Roman" w:hAnsi="Times New Roman" w:cs="Times New Roman"/>
          <w:sz w:val="24"/>
          <w:szCs w:val="24"/>
          <w:lang w:eastAsia="ar-SA"/>
        </w:rPr>
        <w:t>;</w:t>
      </w:r>
      <w:r w:rsidR="008B7E6A" w:rsidRPr="004A3A4D">
        <w:rPr>
          <w:rFonts w:ascii="Times New Roman" w:eastAsia="Times New Roman" w:hAnsi="Times New Roman" w:cs="Times New Roman"/>
          <w:sz w:val="24"/>
          <w:szCs w:val="24"/>
          <w:lang w:eastAsia="ar-SA"/>
        </w:rPr>
        <w:t xml:space="preserve"> </w:t>
      </w:r>
    </w:p>
    <w:p w:rsidR="00D33EC5" w:rsidRPr="004A3A4D" w:rsidRDefault="008B7E6A" w:rsidP="00DE28EA">
      <w:pPr>
        <w:pStyle w:val="a3"/>
        <w:numPr>
          <w:ilvl w:val="2"/>
          <w:numId w:val="15"/>
        </w:numPr>
        <w:tabs>
          <w:tab w:val="left" w:pos="1276"/>
        </w:tabs>
        <w:suppressAutoHyphens/>
        <w:spacing w:after="0" w:line="240" w:lineRule="auto"/>
        <w:ind w:left="567" w:firstLine="0"/>
        <w:contextualSpacing w:val="0"/>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ar-SA"/>
        </w:rPr>
        <w:t>Установка обновлений для нетиповых конфигураций</w:t>
      </w:r>
      <w:r w:rsidR="00D4361A" w:rsidRPr="004A3A4D">
        <w:rPr>
          <w:rFonts w:ascii="Times New Roman" w:eastAsia="Times New Roman" w:hAnsi="Times New Roman" w:cs="Times New Roman"/>
          <w:sz w:val="24"/>
          <w:szCs w:val="24"/>
          <w:lang w:eastAsia="ru-RU"/>
        </w:rPr>
        <w:t>;</w:t>
      </w:r>
    </w:p>
    <w:p w:rsidR="00D33EC5" w:rsidRPr="004A3A4D" w:rsidRDefault="008B7E6A" w:rsidP="00DE28EA">
      <w:pPr>
        <w:pStyle w:val="a3"/>
        <w:numPr>
          <w:ilvl w:val="2"/>
          <w:numId w:val="15"/>
        </w:numPr>
        <w:tabs>
          <w:tab w:val="left" w:pos="1276"/>
        </w:tabs>
        <w:suppressAutoHyphens/>
        <w:spacing w:after="0" w:line="240" w:lineRule="auto"/>
        <w:ind w:left="567" w:firstLine="0"/>
        <w:contextualSpacing w:val="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lastRenderedPageBreak/>
        <w:t>Выполнение функций администрирования базы данных (БД)</w:t>
      </w:r>
      <w:r w:rsidR="00D4361A" w:rsidRPr="004A3A4D">
        <w:rPr>
          <w:rFonts w:ascii="Times New Roman" w:eastAsia="Times New Roman" w:hAnsi="Times New Roman" w:cs="Times New Roman"/>
          <w:sz w:val="24"/>
          <w:szCs w:val="24"/>
          <w:lang w:eastAsia="ar-SA"/>
        </w:rPr>
        <w:t>.</w:t>
      </w:r>
    </w:p>
    <w:p w:rsidR="00ED5DDE" w:rsidRDefault="00162357" w:rsidP="00ED5DDE">
      <w:pPr>
        <w:pStyle w:val="a3"/>
        <w:numPr>
          <w:ilvl w:val="1"/>
          <w:numId w:val="15"/>
        </w:numPr>
        <w:tabs>
          <w:tab w:val="left" w:pos="0"/>
          <w:tab w:val="left" w:pos="426"/>
        </w:tabs>
        <w:suppressAutoHyphens/>
        <w:spacing w:after="0" w:line="240" w:lineRule="auto"/>
        <w:ind w:left="0" w:firstLine="0"/>
        <w:contextualSpacing w:val="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Порядок и условия оказания Услуг определяются </w:t>
      </w:r>
      <w:r w:rsidR="00BC66B2" w:rsidRPr="004A3A4D">
        <w:rPr>
          <w:rFonts w:ascii="Times New Roman" w:eastAsia="Times New Roman" w:hAnsi="Times New Roman" w:cs="Times New Roman"/>
          <w:sz w:val="24"/>
          <w:szCs w:val="24"/>
          <w:lang w:eastAsia="ar-SA"/>
        </w:rPr>
        <w:t>Регламентом оказания Услуг (</w:t>
      </w:r>
      <w:r w:rsidRPr="004A3A4D">
        <w:rPr>
          <w:rFonts w:ascii="Times New Roman" w:eastAsia="Times New Roman" w:hAnsi="Times New Roman" w:cs="Times New Roman"/>
          <w:sz w:val="24"/>
          <w:szCs w:val="24"/>
          <w:lang w:eastAsia="ar-SA"/>
        </w:rPr>
        <w:t>Приложением №</w:t>
      </w:r>
      <w:r w:rsidR="0073237A" w:rsidRPr="004A3A4D">
        <w:rPr>
          <w:rFonts w:ascii="Times New Roman" w:eastAsia="Times New Roman" w:hAnsi="Times New Roman" w:cs="Times New Roman"/>
          <w:sz w:val="24"/>
          <w:szCs w:val="24"/>
          <w:lang w:eastAsia="ar-SA"/>
        </w:rPr>
        <w:t>1</w:t>
      </w:r>
      <w:r w:rsidRPr="004A3A4D">
        <w:rPr>
          <w:rFonts w:ascii="Times New Roman" w:eastAsia="Times New Roman" w:hAnsi="Times New Roman" w:cs="Times New Roman"/>
          <w:sz w:val="24"/>
          <w:szCs w:val="24"/>
          <w:lang w:eastAsia="ar-SA"/>
        </w:rPr>
        <w:t xml:space="preserve"> настоящего Договора</w:t>
      </w:r>
      <w:r w:rsidR="00D5157E" w:rsidRPr="004A3A4D">
        <w:rPr>
          <w:rFonts w:ascii="Times New Roman" w:eastAsia="Times New Roman" w:hAnsi="Times New Roman" w:cs="Times New Roman"/>
          <w:sz w:val="24"/>
          <w:szCs w:val="24"/>
          <w:lang w:eastAsia="ar-SA"/>
        </w:rPr>
        <w:t>).</w:t>
      </w:r>
    </w:p>
    <w:p w:rsidR="00ED5DDE" w:rsidRPr="00ED5DDE" w:rsidRDefault="00ED5DDE" w:rsidP="00ED5DDE">
      <w:pPr>
        <w:pStyle w:val="a3"/>
        <w:tabs>
          <w:tab w:val="left" w:pos="0"/>
          <w:tab w:val="left" w:pos="426"/>
        </w:tabs>
        <w:suppressAutoHyphens/>
        <w:spacing w:after="0" w:line="240" w:lineRule="auto"/>
        <w:ind w:left="0"/>
        <w:contextualSpacing w:val="0"/>
        <w:jc w:val="both"/>
        <w:rPr>
          <w:rFonts w:ascii="Times New Roman" w:eastAsia="Times New Roman" w:hAnsi="Times New Roman" w:cs="Times New Roman"/>
          <w:sz w:val="24"/>
          <w:szCs w:val="24"/>
          <w:lang w:eastAsia="ar-SA"/>
        </w:rPr>
      </w:pPr>
    </w:p>
    <w:p w:rsidR="00C20103" w:rsidRPr="004A3A4D" w:rsidRDefault="00C20103" w:rsidP="00ED5DDE">
      <w:pPr>
        <w:numPr>
          <w:ilvl w:val="0"/>
          <w:numId w:val="1"/>
        </w:numPr>
        <w:spacing w:line="240" w:lineRule="auto"/>
        <w:ind w:left="714" w:hanging="357"/>
        <w:jc w:val="center"/>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 xml:space="preserve">ОБЯЗАННОСТИ </w:t>
      </w:r>
      <w:r w:rsidR="0097309A" w:rsidRPr="004A3A4D">
        <w:rPr>
          <w:rFonts w:ascii="Times New Roman" w:eastAsia="Times New Roman" w:hAnsi="Times New Roman" w:cs="Times New Roman"/>
          <w:b/>
          <w:sz w:val="24"/>
          <w:szCs w:val="24"/>
          <w:lang w:eastAsia="ru-RU"/>
        </w:rPr>
        <w:t xml:space="preserve">И ПРАВА </w:t>
      </w:r>
      <w:r w:rsidRPr="004A3A4D">
        <w:rPr>
          <w:rFonts w:ascii="Times New Roman" w:eastAsia="Times New Roman" w:hAnsi="Times New Roman" w:cs="Times New Roman"/>
          <w:b/>
          <w:sz w:val="24"/>
          <w:szCs w:val="24"/>
          <w:lang w:eastAsia="ru-RU"/>
        </w:rPr>
        <w:t>ИСПОЛНИТЕЛЯ</w:t>
      </w:r>
    </w:p>
    <w:p w:rsidR="00C20103" w:rsidRPr="004A3A4D" w:rsidRDefault="00762880" w:rsidP="00F30FE5">
      <w:pPr>
        <w:pStyle w:val="a3"/>
        <w:numPr>
          <w:ilvl w:val="1"/>
          <w:numId w:val="16"/>
        </w:numPr>
        <w:tabs>
          <w:tab w:val="left" w:pos="0"/>
          <w:tab w:val="left" w:pos="426"/>
          <w:tab w:val="left" w:pos="567"/>
        </w:tabs>
        <w:suppressAutoHyphens/>
        <w:spacing w:line="240" w:lineRule="auto"/>
        <w:ind w:left="357" w:hanging="357"/>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 </w:t>
      </w:r>
      <w:r w:rsidR="00C20103" w:rsidRPr="004A3A4D">
        <w:rPr>
          <w:rFonts w:ascii="Times New Roman" w:eastAsia="Times New Roman" w:hAnsi="Times New Roman" w:cs="Times New Roman"/>
          <w:sz w:val="24"/>
          <w:szCs w:val="24"/>
          <w:lang w:eastAsia="ar-SA"/>
        </w:rPr>
        <w:t>Исполнитель, в соответствии с настоящим Договором, обязуется:</w:t>
      </w:r>
    </w:p>
    <w:p w:rsidR="007E5FDE" w:rsidRPr="004A3A4D" w:rsidRDefault="007E5FDE" w:rsidP="00F30FE5">
      <w:pPr>
        <w:pStyle w:val="a3"/>
        <w:numPr>
          <w:ilvl w:val="2"/>
          <w:numId w:val="16"/>
        </w:numPr>
        <w:tabs>
          <w:tab w:val="left" w:pos="0"/>
        </w:tabs>
        <w:spacing w:before="20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Качественно и в срок оказывать услуги, определенные настоящим Договором;</w:t>
      </w:r>
    </w:p>
    <w:p w:rsidR="00E6466D" w:rsidRPr="004A3A4D" w:rsidRDefault="00E6466D"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Предоставлять по окончании каждого месяца </w:t>
      </w:r>
      <w:r w:rsidR="008970E8" w:rsidRPr="004A3A4D">
        <w:rPr>
          <w:rFonts w:ascii="Times New Roman" w:eastAsia="Times New Roman" w:hAnsi="Times New Roman" w:cs="Times New Roman"/>
          <w:sz w:val="24"/>
          <w:szCs w:val="24"/>
          <w:lang w:eastAsia="ar-SA"/>
        </w:rPr>
        <w:t>Акт сдачи</w:t>
      </w:r>
      <w:r w:rsidR="00871953" w:rsidRPr="004A3A4D">
        <w:rPr>
          <w:rFonts w:ascii="Times New Roman" w:eastAsia="Times New Roman" w:hAnsi="Times New Roman" w:cs="Times New Roman"/>
          <w:sz w:val="24"/>
          <w:szCs w:val="24"/>
          <w:lang w:eastAsia="ar-SA"/>
        </w:rPr>
        <w:t>-приемки</w:t>
      </w:r>
      <w:r w:rsidR="008970E8" w:rsidRPr="004A3A4D">
        <w:rPr>
          <w:rFonts w:ascii="Times New Roman" w:eastAsia="Times New Roman" w:hAnsi="Times New Roman" w:cs="Times New Roman"/>
          <w:sz w:val="24"/>
          <w:szCs w:val="24"/>
          <w:lang w:eastAsia="ar-SA"/>
        </w:rPr>
        <w:t xml:space="preserve"> оказанных услуг</w:t>
      </w:r>
      <w:r w:rsidRPr="004A3A4D">
        <w:rPr>
          <w:rFonts w:ascii="Times New Roman" w:eastAsia="Times New Roman" w:hAnsi="Times New Roman" w:cs="Times New Roman"/>
          <w:sz w:val="24"/>
          <w:szCs w:val="24"/>
          <w:lang w:eastAsia="ar-SA"/>
        </w:rPr>
        <w:t xml:space="preserve"> (далее -  Акт) за каждый месяц. </w:t>
      </w:r>
    </w:p>
    <w:p w:rsidR="0060459A" w:rsidRPr="004A3A4D" w:rsidRDefault="0000791A"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С</w:t>
      </w:r>
      <w:r w:rsidR="0060459A" w:rsidRPr="004A3A4D">
        <w:rPr>
          <w:rFonts w:ascii="Times New Roman" w:eastAsia="Times New Roman" w:hAnsi="Times New Roman" w:cs="Times New Roman"/>
          <w:sz w:val="24"/>
          <w:szCs w:val="24"/>
          <w:lang w:eastAsia="ar-SA"/>
        </w:rPr>
        <w:t xml:space="preserve"> периодичностью выхода новых обновлений типовых версий</w:t>
      </w:r>
      <w:r w:rsidRPr="004A3A4D">
        <w:rPr>
          <w:rFonts w:ascii="Times New Roman" w:eastAsia="Times New Roman" w:hAnsi="Times New Roman" w:cs="Times New Roman"/>
          <w:sz w:val="24"/>
          <w:szCs w:val="24"/>
          <w:lang w:eastAsia="ar-SA"/>
        </w:rPr>
        <w:t xml:space="preserve"> предоставлять Заказчику описание изменений очередного обновления и рекомендации по их включению в конфигурацию</w:t>
      </w:r>
      <w:r w:rsidR="00871953" w:rsidRPr="004A3A4D">
        <w:rPr>
          <w:rFonts w:ascii="Times New Roman" w:eastAsia="Times New Roman" w:hAnsi="Times New Roman" w:cs="Times New Roman"/>
          <w:sz w:val="24"/>
          <w:szCs w:val="24"/>
          <w:lang w:eastAsia="ar-SA"/>
        </w:rPr>
        <w:t>,</w:t>
      </w:r>
      <w:r w:rsidRPr="004A3A4D">
        <w:rPr>
          <w:rFonts w:ascii="Times New Roman" w:eastAsia="Times New Roman" w:hAnsi="Times New Roman" w:cs="Times New Roman"/>
          <w:sz w:val="24"/>
          <w:szCs w:val="24"/>
          <w:lang w:eastAsia="ar-SA"/>
        </w:rPr>
        <w:t xml:space="preserve"> после согласования с Заказчиком </w:t>
      </w:r>
      <w:r w:rsidR="00871953" w:rsidRPr="004A3A4D">
        <w:rPr>
          <w:rFonts w:ascii="Times New Roman" w:eastAsia="Times New Roman" w:hAnsi="Times New Roman" w:cs="Times New Roman"/>
          <w:sz w:val="24"/>
          <w:szCs w:val="24"/>
          <w:lang w:eastAsia="ar-SA"/>
        </w:rPr>
        <w:t xml:space="preserve">и получения Листа требования  </w:t>
      </w:r>
      <w:r w:rsidRPr="004A3A4D">
        <w:rPr>
          <w:rFonts w:ascii="Times New Roman" w:eastAsia="Times New Roman" w:hAnsi="Times New Roman" w:cs="Times New Roman"/>
          <w:sz w:val="24"/>
          <w:szCs w:val="24"/>
          <w:lang w:eastAsia="ar-SA"/>
        </w:rPr>
        <w:t xml:space="preserve">осуществлять действия, указанные в п. </w:t>
      </w:r>
      <w:r w:rsidR="00F747DC" w:rsidRPr="004A3A4D">
        <w:rPr>
          <w:rFonts w:ascii="Times New Roman" w:eastAsia="Times New Roman" w:hAnsi="Times New Roman" w:cs="Times New Roman"/>
          <w:sz w:val="24"/>
          <w:szCs w:val="24"/>
          <w:lang w:eastAsia="ar-SA"/>
        </w:rPr>
        <w:t>2</w:t>
      </w:r>
      <w:r w:rsidRPr="004A3A4D">
        <w:rPr>
          <w:rFonts w:ascii="Times New Roman" w:eastAsia="Times New Roman" w:hAnsi="Times New Roman" w:cs="Times New Roman"/>
          <w:sz w:val="24"/>
          <w:szCs w:val="24"/>
          <w:lang w:eastAsia="ar-SA"/>
        </w:rPr>
        <w:t>.1.3. настоящего Договора</w:t>
      </w:r>
      <w:r w:rsidR="00871953" w:rsidRPr="004A3A4D">
        <w:rPr>
          <w:rFonts w:ascii="Times New Roman" w:eastAsia="Times New Roman" w:hAnsi="Times New Roman" w:cs="Times New Roman"/>
          <w:sz w:val="24"/>
          <w:szCs w:val="24"/>
          <w:lang w:eastAsia="ar-SA"/>
        </w:rPr>
        <w:t xml:space="preserve">. </w:t>
      </w:r>
    </w:p>
    <w:p w:rsidR="00352023" w:rsidRPr="004A3A4D" w:rsidRDefault="0021611C"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Планировать и проводить ежемесячные профилактические мероприятия, обеспечивающие отказоустойчивую работу ПО (п.</w:t>
      </w:r>
      <w:r w:rsidR="00BD06AC" w:rsidRPr="004A3A4D">
        <w:rPr>
          <w:rFonts w:ascii="Times New Roman" w:eastAsia="Times New Roman" w:hAnsi="Times New Roman" w:cs="Times New Roman"/>
          <w:sz w:val="24"/>
          <w:szCs w:val="24"/>
          <w:lang w:eastAsia="ar-SA"/>
        </w:rPr>
        <w:t>2</w:t>
      </w:r>
      <w:r w:rsidRPr="004A3A4D">
        <w:rPr>
          <w:rFonts w:ascii="Times New Roman" w:eastAsia="Times New Roman" w:hAnsi="Times New Roman" w:cs="Times New Roman"/>
          <w:sz w:val="24"/>
          <w:szCs w:val="24"/>
          <w:lang w:eastAsia="ar-SA"/>
        </w:rPr>
        <w:t xml:space="preserve">.1.4), по окончании каждого месяца </w:t>
      </w:r>
      <w:proofErr w:type="gramStart"/>
      <w:r w:rsidR="00871953" w:rsidRPr="004A3A4D">
        <w:rPr>
          <w:rFonts w:ascii="Times New Roman" w:eastAsia="Times New Roman" w:hAnsi="Times New Roman" w:cs="Times New Roman"/>
          <w:sz w:val="24"/>
          <w:szCs w:val="24"/>
          <w:lang w:eastAsia="ar-SA"/>
        </w:rPr>
        <w:t>предоставлять отчет</w:t>
      </w:r>
      <w:proofErr w:type="gramEnd"/>
      <w:r w:rsidR="00871953" w:rsidRPr="004A3A4D">
        <w:rPr>
          <w:rFonts w:ascii="Times New Roman" w:eastAsia="Times New Roman" w:hAnsi="Times New Roman" w:cs="Times New Roman"/>
          <w:sz w:val="24"/>
          <w:szCs w:val="24"/>
          <w:lang w:eastAsia="ar-SA"/>
        </w:rPr>
        <w:t xml:space="preserve"> о проведенных мероприятиях</w:t>
      </w:r>
      <w:r w:rsidR="008C2982" w:rsidRPr="004A3A4D">
        <w:rPr>
          <w:rFonts w:ascii="Times New Roman" w:eastAsia="Times New Roman" w:hAnsi="Times New Roman" w:cs="Times New Roman"/>
          <w:sz w:val="24"/>
          <w:szCs w:val="24"/>
          <w:lang w:eastAsia="ar-SA"/>
        </w:rPr>
        <w:t>.</w:t>
      </w:r>
      <w:r w:rsidR="007A0A8C" w:rsidRPr="004A3A4D">
        <w:rPr>
          <w:rFonts w:ascii="Times New Roman" w:eastAsia="Times New Roman" w:hAnsi="Times New Roman" w:cs="Times New Roman"/>
          <w:sz w:val="24"/>
          <w:szCs w:val="24"/>
          <w:lang w:eastAsia="ar-SA"/>
        </w:rPr>
        <w:t xml:space="preserve"> </w:t>
      </w:r>
    </w:p>
    <w:p w:rsidR="007A0A8C" w:rsidRPr="004A3A4D" w:rsidRDefault="007A0A8C"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Обеспечивать восстановление работоспособности </w:t>
      </w:r>
      <w:proofErr w:type="gramStart"/>
      <w:r w:rsidR="00EB5532" w:rsidRPr="004A3A4D">
        <w:rPr>
          <w:rFonts w:ascii="Times New Roman" w:eastAsia="Times New Roman" w:hAnsi="Times New Roman" w:cs="Times New Roman"/>
          <w:sz w:val="24"/>
          <w:szCs w:val="24"/>
          <w:lang w:eastAsia="ar-SA"/>
        </w:rPr>
        <w:t>ПО</w:t>
      </w:r>
      <w:proofErr w:type="gramEnd"/>
      <w:r w:rsidRPr="004A3A4D">
        <w:rPr>
          <w:rFonts w:ascii="Times New Roman" w:eastAsia="Times New Roman" w:hAnsi="Times New Roman" w:cs="Times New Roman"/>
          <w:sz w:val="24"/>
          <w:szCs w:val="24"/>
          <w:lang w:eastAsia="ar-SA"/>
        </w:rPr>
        <w:t xml:space="preserve"> </w:t>
      </w:r>
      <w:proofErr w:type="gramStart"/>
      <w:r w:rsidRPr="004A3A4D">
        <w:rPr>
          <w:rFonts w:ascii="Times New Roman" w:eastAsia="Times New Roman" w:hAnsi="Times New Roman" w:cs="Times New Roman"/>
          <w:sz w:val="24"/>
          <w:szCs w:val="24"/>
          <w:lang w:eastAsia="ar-SA"/>
        </w:rPr>
        <w:t>при</w:t>
      </w:r>
      <w:proofErr w:type="gramEnd"/>
      <w:r w:rsidRPr="004A3A4D">
        <w:rPr>
          <w:rFonts w:ascii="Times New Roman" w:eastAsia="Times New Roman" w:hAnsi="Times New Roman" w:cs="Times New Roman"/>
          <w:sz w:val="24"/>
          <w:szCs w:val="24"/>
          <w:lang w:eastAsia="ar-SA"/>
        </w:rPr>
        <w:t xml:space="preserve"> возникновении сбоев или внештатных ситуаций согласно </w:t>
      </w:r>
      <w:r w:rsidR="00D5157E" w:rsidRPr="004A3A4D">
        <w:rPr>
          <w:rFonts w:ascii="Times New Roman" w:eastAsia="Times New Roman" w:hAnsi="Times New Roman" w:cs="Times New Roman"/>
          <w:sz w:val="24"/>
          <w:szCs w:val="24"/>
          <w:lang w:eastAsia="ar-SA"/>
        </w:rPr>
        <w:t>Регламенту оказания</w:t>
      </w:r>
      <w:r w:rsidRPr="004A3A4D">
        <w:rPr>
          <w:rFonts w:ascii="Times New Roman" w:eastAsia="Times New Roman" w:hAnsi="Times New Roman" w:cs="Times New Roman"/>
          <w:sz w:val="24"/>
          <w:szCs w:val="24"/>
          <w:lang w:eastAsia="ar-SA"/>
        </w:rPr>
        <w:t xml:space="preserve"> Услуг (Приложение</w:t>
      </w:r>
      <w:r w:rsidR="00EB5532" w:rsidRPr="004A3A4D">
        <w:rPr>
          <w:rFonts w:ascii="Times New Roman" w:eastAsia="Times New Roman" w:hAnsi="Times New Roman" w:cs="Times New Roman"/>
          <w:sz w:val="24"/>
          <w:szCs w:val="24"/>
          <w:lang w:eastAsia="ar-SA"/>
        </w:rPr>
        <w:t xml:space="preserve"> </w:t>
      </w:r>
      <w:r w:rsidRPr="004A3A4D">
        <w:rPr>
          <w:rFonts w:ascii="Times New Roman" w:eastAsia="Times New Roman" w:hAnsi="Times New Roman" w:cs="Times New Roman"/>
          <w:sz w:val="24"/>
          <w:szCs w:val="24"/>
          <w:lang w:eastAsia="ar-SA"/>
        </w:rPr>
        <w:t>№1 настоящего Договора).</w:t>
      </w:r>
    </w:p>
    <w:p w:rsidR="008B7E6A" w:rsidRPr="004A3A4D" w:rsidRDefault="008B7E6A" w:rsidP="00F30FE5">
      <w:pPr>
        <w:numPr>
          <w:ilvl w:val="2"/>
          <w:numId w:val="16"/>
        </w:numPr>
        <w:tabs>
          <w:tab w:val="left" w:pos="0"/>
        </w:tabs>
        <w:spacing w:before="120" w:after="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Осуществлять документирование выполненных функциональных расширений (по п.</w:t>
      </w:r>
      <w:r w:rsidR="00BD06AC" w:rsidRPr="004A3A4D">
        <w:rPr>
          <w:rFonts w:ascii="Times New Roman" w:eastAsia="Times New Roman" w:hAnsi="Times New Roman" w:cs="Times New Roman"/>
          <w:sz w:val="24"/>
          <w:szCs w:val="24"/>
          <w:lang w:eastAsia="ar-SA"/>
        </w:rPr>
        <w:t>2</w:t>
      </w:r>
      <w:r w:rsidRPr="004A3A4D">
        <w:rPr>
          <w:rFonts w:ascii="Times New Roman" w:eastAsia="Times New Roman" w:hAnsi="Times New Roman" w:cs="Times New Roman"/>
          <w:sz w:val="24"/>
          <w:szCs w:val="24"/>
          <w:lang w:eastAsia="ar-SA"/>
        </w:rPr>
        <w:t xml:space="preserve">.1.2.):  предоставлять Заказчику описания изменений объектов конфигурации,  кроме того,  в программном коде изменения должны быть выделены комментариями, позволяющими определить границы измененного блока и назначение изменений. </w:t>
      </w:r>
    </w:p>
    <w:p w:rsidR="003F5777" w:rsidRPr="004A3A4D" w:rsidRDefault="003F5777" w:rsidP="00F30FE5">
      <w:pPr>
        <w:numPr>
          <w:ilvl w:val="2"/>
          <w:numId w:val="16"/>
        </w:numPr>
        <w:tabs>
          <w:tab w:val="left" w:pos="0"/>
        </w:tabs>
        <w:spacing w:before="120" w:after="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Осуществлять разработку/доработку интеграционных механизмов со сторонними программными продуктами, интегрированными </w:t>
      </w:r>
      <w:proofErr w:type="gramStart"/>
      <w:r w:rsidRPr="004A3A4D">
        <w:rPr>
          <w:rFonts w:ascii="Times New Roman" w:eastAsia="Times New Roman" w:hAnsi="Times New Roman" w:cs="Times New Roman"/>
          <w:sz w:val="24"/>
          <w:szCs w:val="24"/>
          <w:lang w:eastAsia="ar-SA"/>
        </w:rPr>
        <w:t>с</w:t>
      </w:r>
      <w:proofErr w:type="gramEnd"/>
      <w:r w:rsidRPr="004A3A4D">
        <w:rPr>
          <w:rFonts w:ascii="Times New Roman" w:eastAsia="Times New Roman" w:hAnsi="Times New Roman" w:cs="Times New Roman"/>
          <w:sz w:val="24"/>
          <w:szCs w:val="24"/>
          <w:lang w:eastAsia="ar-SA"/>
        </w:rPr>
        <w:t xml:space="preserve"> </w:t>
      </w:r>
      <w:proofErr w:type="gramStart"/>
      <w:r w:rsidRPr="004A3A4D">
        <w:rPr>
          <w:rFonts w:ascii="Times New Roman" w:eastAsia="Times New Roman" w:hAnsi="Times New Roman" w:cs="Times New Roman"/>
          <w:sz w:val="24"/>
          <w:szCs w:val="24"/>
          <w:lang w:eastAsia="ar-SA"/>
        </w:rPr>
        <w:t>ПО</w:t>
      </w:r>
      <w:proofErr w:type="gramEnd"/>
      <w:r w:rsidRPr="004A3A4D">
        <w:rPr>
          <w:rFonts w:ascii="Times New Roman" w:eastAsia="Times New Roman" w:hAnsi="Times New Roman" w:cs="Times New Roman"/>
          <w:sz w:val="24"/>
          <w:szCs w:val="24"/>
          <w:lang w:eastAsia="ar-SA"/>
        </w:rPr>
        <w:t xml:space="preserve"> к моменту заключения Договора, а также с программными продуктами, интеграция с которыми выполняется в течение действия настоящего Договора (по п.2.1.2).</w:t>
      </w:r>
    </w:p>
    <w:p w:rsidR="007F64B7" w:rsidRPr="004A3A4D" w:rsidRDefault="007F64B7"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Бережно обращаться с материалами, оборудованием и/или информацией Заказчика и использовать материалы, оборудование и/или данные Заказчика только в рамках выполнения своих обязанностей по Договору.</w:t>
      </w:r>
    </w:p>
    <w:p w:rsidR="007F64B7" w:rsidRPr="004A3A4D" w:rsidRDefault="007F64B7"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Сохранять конфиденциальность персональных данных, информации о деятельности Заказчика, независимо от ее содержания, полученной им в целях оказания Услуг по Договору. </w:t>
      </w:r>
    </w:p>
    <w:p w:rsidR="00C20103" w:rsidRPr="004A3A4D" w:rsidRDefault="00C20103"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Исполнитель может оказывать услуги по настоящему Договору как на территории и компьютерах Заказчика, так и на своей технической базе</w:t>
      </w:r>
      <w:r w:rsidR="00F34BC0" w:rsidRPr="004A3A4D">
        <w:rPr>
          <w:rFonts w:ascii="Times New Roman" w:eastAsia="Times New Roman" w:hAnsi="Times New Roman" w:cs="Times New Roman"/>
          <w:sz w:val="24"/>
          <w:szCs w:val="24"/>
          <w:lang w:eastAsia="ar-SA"/>
        </w:rPr>
        <w:t xml:space="preserve"> согласия Заказчика</w:t>
      </w:r>
      <w:r w:rsidRPr="004A3A4D">
        <w:rPr>
          <w:rFonts w:ascii="Times New Roman" w:eastAsia="Times New Roman" w:hAnsi="Times New Roman" w:cs="Times New Roman"/>
          <w:sz w:val="24"/>
          <w:szCs w:val="24"/>
          <w:lang w:eastAsia="ar-SA"/>
        </w:rPr>
        <w:t>.</w:t>
      </w:r>
      <w:r w:rsidR="00E42500" w:rsidRPr="004A3A4D">
        <w:rPr>
          <w:rFonts w:ascii="Times New Roman" w:eastAsia="Times New Roman" w:hAnsi="Times New Roman" w:cs="Times New Roman"/>
          <w:sz w:val="24"/>
          <w:szCs w:val="24"/>
          <w:lang w:eastAsia="ar-SA"/>
        </w:rPr>
        <w:t xml:space="preserve"> </w:t>
      </w:r>
    </w:p>
    <w:p w:rsidR="00F26EE9" w:rsidRPr="004A3A4D" w:rsidRDefault="00F26EE9" w:rsidP="00E44A7F">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Оказывать Услуги силами собственного персонала без привлечения третьих лиц.</w:t>
      </w:r>
    </w:p>
    <w:p w:rsidR="00E42500" w:rsidRPr="004A3A4D" w:rsidRDefault="00E42500"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Изменения конфигурации по п.2.1.2-2.1.3 в продуктивной среде Заказчика Исполнитель обязан проводить на территории  Заказчика.</w:t>
      </w:r>
    </w:p>
    <w:p w:rsidR="00E42500" w:rsidRPr="004A3A4D" w:rsidRDefault="00E42500"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Услуги по  п.2.1.4 Исполнитель обязан проводить на территории  Заказчика.</w:t>
      </w:r>
    </w:p>
    <w:p w:rsidR="007F64B7" w:rsidRPr="004A3A4D" w:rsidRDefault="007F64B7"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Назначить сотрудника, уполномоченного осуществлять взаимодействие с Заказчиком в рамках Договора, указав такое лицо в Приложении №</w:t>
      </w:r>
      <w:r w:rsidR="0073237A" w:rsidRPr="004A3A4D">
        <w:rPr>
          <w:rFonts w:ascii="Times New Roman" w:eastAsia="Times New Roman" w:hAnsi="Times New Roman" w:cs="Times New Roman"/>
          <w:sz w:val="24"/>
          <w:szCs w:val="24"/>
          <w:lang w:eastAsia="ar-SA"/>
        </w:rPr>
        <w:t>2</w:t>
      </w:r>
      <w:r w:rsidRPr="004A3A4D">
        <w:rPr>
          <w:rFonts w:ascii="Times New Roman" w:eastAsia="Times New Roman" w:hAnsi="Times New Roman" w:cs="Times New Roman"/>
          <w:sz w:val="24"/>
          <w:szCs w:val="24"/>
          <w:lang w:eastAsia="ar-SA"/>
        </w:rPr>
        <w:t xml:space="preserve"> к  настоящему До</w:t>
      </w:r>
      <w:r w:rsidR="0073237A" w:rsidRPr="004A3A4D">
        <w:rPr>
          <w:rFonts w:ascii="Times New Roman" w:eastAsia="Times New Roman" w:hAnsi="Times New Roman" w:cs="Times New Roman"/>
          <w:sz w:val="24"/>
          <w:szCs w:val="24"/>
          <w:lang w:eastAsia="ar-SA"/>
        </w:rPr>
        <w:t>говору</w:t>
      </w:r>
      <w:r w:rsidRPr="004A3A4D">
        <w:rPr>
          <w:rFonts w:ascii="Times New Roman" w:eastAsia="Times New Roman" w:hAnsi="Times New Roman" w:cs="Times New Roman"/>
          <w:sz w:val="24"/>
          <w:szCs w:val="24"/>
          <w:lang w:eastAsia="ar-SA"/>
        </w:rPr>
        <w:t xml:space="preserve">. </w:t>
      </w:r>
    </w:p>
    <w:p w:rsidR="00C20103" w:rsidRPr="004A3A4D" w:rsidRDefault="00C20103" w:rsidP="00F30FE5">
      <w:pPr>
        <w:numPr>
          <w:ilvl w:val="2"/>
          <w:numId w:val="16"/>
        </w:numPr>
        <w:tabs>
          <w:tab w:val="left" w:pos="0"/>
        </w:tabs>
        <w:spacing w:before="120"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В случае изменений в цепочке собственников, включая бенефициаров (в том числе конечных), и (или) в исполнительных органах, Исполнитель обязуются предоставлять данную информацию по адресу электронной почты Заказчика</w:t>
      </w:r>
      <w:r w:rsidR="0073237A" w:rsidRPr="004A3A4D">
        <w:rPr>
          <w:rFonts w:ascii="Times New Roman" w:eastAsia="Times New Roman" w:hAnsi="Times New Roman" w:cs="Times New Roman"/>
          <w:sz w:val="24"/>
          <w:szCs w:val="24"/>
          <w:lang w:eastAsia="ar-SA"/>
        </w:rPr>
        <w:t>, контакты указаны в Приложении №2 к  настоящему Договору</w:t>
      </w:r>
      <w:r w:rsidR="007F64B7" w:rsidRPr="004A3A4D">
        <w:rPr>
          <w:rFonts w:ascii="Times New Roman" w:eastAsia="Times New Roman" w:hAnsi="Times New Roman" w:cs="Times New Roman"/>
          <w:sz w:val="24"/>
          <w:szCs w:val="24"/>
          <w:lang w:eastAsia="ar-SA"/>
        </w:rPr>
        <w:t xml:space="preserve">. </w:t>
      </w:r>
      <w:r w:rsidRPr="004A3A4D">
        <w:rPr>
          <w:rFonts w:ascii="Times New Roman" w:eastAsia="Times New Roman" w:hAnsi="Times New Roman" w:cs="Times New Roman"/>
          <w:sz w:val="24"/>
          <w:szCs w:val="24"/>
          <w:lang w:eastAsia="ar-SA"/>
        </w:rPr>
        <w:t>Информация предоставляется в течение 3 (трех) календарных дней после таких изменений с подтверждением соответствующими документами.</w:t>
      </w:r>
    </w:p>
    <w:p w:rsidR="00D02580" w:rsidRPr="004A3A4D" w:rsidRDefault="00D02580" w:rsidP="00F30FE5">
      <w:pPr>
        <w:pStyle w:val="a3"/>
        <w:numPr>
          <w:ilvl w:val="1"/>
          <w:numId w:val="16"/>
        </w:numPr>
        <w:spacing w:before="120" w:after="0" w:line="240" w:lineRule="auto"/>
        <w:ind w:left="426" w:hanging="426"/>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lastRenderedPageBreak/>
        <w:t>Исполнитель вправе:</w:t>
      </w:r>
    </w:p>
    <w:p w:rsidR="002B3775" w:rsidRPr="004A3A4D" w:rsidRDefault="002B3775" w:rsidP="00F30FE5">
      <w:pPr>
        <w:pStyle w:val="a3"/>
        <w:widowControl w:val="0"/>
        <w:numPr>
          <w:ilvl w:val="2"/>
          <w:numId w:val="16"/>
        </w:numPr>
        <w:tabs>
          <w:tab w:val="left" w:pos="1560"/>
        </w:tabs>
        <w:autoSpaceDE w:val="0"/>
        <w:autoSpaceDN w:val="0"/>
        <w:adjustRightInd w:val="0"/>
        <w:jc w:val="both"/>
        <w:rPr>
          <w:rFonts w:ascii="Times New Roman" w:hAnsi="Times New Roman" w:cs="Times New Roman"/>
          <w:sz w:val="24"/>
          <w:szCs w:val="24"/>
        </w:rPr>
      </w:pPr>
      <w:r w:rsidRPr="004A3A4D">
        <w:rPr>
          <w:rFonts w:ascii="Times New Roman" w:hAnsi="Times New Roman" w:cs="Times New Roman"/>
          <w:sz w:val="24"/>
          <w:szCs w:val="24"/>
        </w:rPr>
        <w:t xml:space="preserve">Требовать своевременного подписания Заказчиком Акта сдачи-приемки услуг по Договору в соответствии с разделом </w:t>
      </w:r>
      <w:r w:rsidR="00BD06AC" w:rsidRPr="004A3A4D">
        <w:rPr>
          <w:rFonts w:ascii="Times New Roman" w:hAnsi="Times New Roman" w:cs="Times New Roman"/>
          <w:sz w:val="24"/>
          <w:szCs w:val="24"/>
        </w:rPr>
        <w:t>6</w:t>
      </w:r>
      <w:r w:rsidRPr="004A3A4D">
        <w:rPr>
          <w:rFonts w:ascii="Times New Roman" w:hAnsi="Times New Roman" w:cs="Times New Roman"/>
          <w:sz w:val="24"/>
          <w:szCs w:val="24"/>
        </w:rPr>
        <w:t xml:space="preserve"> Договора.</w:t>
      </w:r>
    </w:p>
    <w:p w:rsidR="002B3775" w:rsidRPr="004A3A4D" w:rsidRDefault="002B3775" w:rsidP="00F30FE5">
      <w:pPr>
        <w:pStyle w:val="a3"/>
        <w:widowControl w:val="0"/>
        <w:numPr>
          <w:ilvl w:val="2"/>
          <w:numId w:val="16"/>
        </w:numPr>
        <w:tabs>
          <w:tab w:val="left" w:pos="1560"/>
        </w:tabs>
        <w:autoSpaceDE w:val="0"/>
        <w:autoSpaceDN w:val="0"/>
        <w:adjustRightInd w:val="0"/>
        <w:jc w:val="both"/>
        <w:rPr>
          <w:rFonts w:ascii="Times New Roman" w:hAnsi="Times New Roman" w:cs="Times New Roman"/>
          <w:sz w:val="24"/>
          <w:szCs w:val="24"/>
        </w:rPr>
      </w:pPr>
      <w:r w:rsidRPr="004A3A4D">
        <w:rPr>
          <w:rFonts w:ascii="Times New Roman" w:hAnsi="Times New Roman" w:cs="Times New Roman"/>
          <w:sz w:val="24"/>
          <w:szCs w:val="24"/>
        </w:rPr>
        <w:t xml:space="preserve">Требовать своевременной оплаты оказанных услуг в соответствии с разделом </w:t>
      </w:r>
      <w:r w:rsidR="00BD06AC" w:rsidRPr="004A3A4D">
        <w:rPr>
          <w:rFonts w:ascii="Times New Roman" w:hAnsi="Times New Roman" w:cs="Times New Roman"/>
          <w:sz w:val="24"/>
          <w:szCs w:val="24"/>
        </w:rPr>
        <w:t>5</w:t>
      </w:r>
      <w:r w:rsidRPr="004A3A4D">
        <w:rPr>
          <w:rFonts w:ascii="Times New Roman" w:hAnsi="Times New Roman" w:cs="Times New Roman"/>
          <w:sz w:val="24"/>
          <w:szCs w:val="24"/>
        </w:rPr>
        <w:t xml:space="preserve"> Договора.</w:t>
      </w:r>
    </w:p>
    <w:p w:rsidR="001630B1" w:rsidRPr="004A3A4D" w:rsidRDefault="001630B1" w:rsidP="001630B1">
      <w:pPr>
        <w:pStyle w:val="a3"/>
        <w:widowControl w:val="0"/>
        <w:tabs>
          <w:tab w:val="left" w:pos="1560"/>
        </w:tabs>
        <w:autoSpaceDE w:val="0"/>
        <w:autoSpaceDN w:val="0"/>
        <w:adjustRightInd w:val="0"/>
        <w:ind w:left="1004"/>
        <w:jc w:val="both"/>
        <w:rPr>
          <w:rFonts w:ascii="Times New Roman" w:hAnsi="Times New Roman" w:cs="Times New Roman"/>
          <w:sz w:val="24"/>
          <w:szCs w:val="24"/>
        </w:rPr>
      </w:pPr>
    </w:p>
    <w:p w:rsidR="00BD06AC" w:rsidRPr="00ED5DDE" w:rsidRDefault="00C20103" w:rsidP="00ED5DDE">
      <w:pPr>
        <w:pStyle w:val="a3"/>
        <w:numPr>
          <w:ilvl w:val="0"/>
          <w:numId w:val="16"/>
        </w:numPr>
        <w:suppressAutoHyphens/>
        <w:spacing w:after="0" w:line="240" w:lineRule="auto"/>
        <w:jc w:val="center"/>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 xml:space="preserve">ОБЯЗАННОСТИ </w:t>
      </w:r>
      <w:r w:rsidR="0097309A" w:rsidRPr="004A3A4D">
        <w:rPr>
          <w:rFonts w:ascii="Times New Roman" w:eastAsia="Times New Roman" w:hAnsi="Times New Roman" w:cs="Times New Roman"/>
          <w:b/>
          <w:sz w:val="24"/>
          <w:szCs w:val="24"/>
          <w:lang w:eastAsia="ru-RU"/>
        </w:rPr>
        <w:t xml:space="preserve">И ПРАВА </w:t>
      </w:r>
      <w:r w:rsidRPr="004A3A4D">
        <w:rPr>
          <w:rFonts w:ascii="Times New Roman" w:eastAsia="Times New Roman" w:hAnsi="Times New Roman" w:cs="Times New Roman"/>
          <w:b/>
          <w:sz w:val="24"/>
          <w:szCs w:val="24"/>
          <w:lang w:eastAsia="ru-RU"/>
        </w:rPr>
        <w:t>ЗАКАЗЧИКА</w:t>
      </w:r>
    </w:p>
    <w:p w:rsidR="00C20103" w:rsidRPr="004A3A4D" w:rsidRDefault="00C20103" w:rsidP="006C6FD9">
      <w:pPr>
        <w:pStyle w:val="a3"/>
        <w:numPr>
          <w:ilvl w:val="1"/>
          <w:numId w:val="16"/>
        </w:numPr>
        <w:tabs>
          <w:tab w:val="left" w:pos="0"/>
          <w:tab w:val="num" w:pos="2203"/>
        </w:tabs>
        <w:spacing w:before="120" w:after="0" w:line="240" w:lineRule="auto"/>
        <w:ind w:left="426" w:hanging="426"/>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Заказчик, в соответствии с  настоящим Договором, обязуется:</w:t>
      </w:r>
    </w:p>
    <w:p w:rsidR="007F64B7" w:rsidRPr="004A3A4D" w:rsidRDefault="007F64B7" w:rsidP="00F30FE5">
      <w:pPr>
        <w:numPr>
          <w:ilvl w:val="2"/>
          <w:numId w:val="16"/>
        </w:numPr>
        <w:tabs>
          <w:tab w:val="left" w:pos="0"/>
          <w:tab w:val="left" w:pos="709"/>
        </w:tabs>
        <w:spacing w:after="120" w:line="240" w:lineRule="auto"/>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 xml:space="preserve">Принять и оплатить оказанные в рамках  Договора Услуги в соответствии с условиями Договора. </w:t>
      </w:r>
    </w:p>
    <w:p w:rsidR="00234D41" w:rsidRPr="004A3A4D" w:rsidRDefault="00C20103" w:rsidP="00F30FE5">
      <w:pPr>
        <w:numPr>
          <w:ilvl w:val="2"/>
          <w:numId w:val="16"/>
        </w:numPr>
        <w:tabs>
          <w:tab w:val="left" w:pos="0"/>
          <w:tab w:val="left" w:pos="709"/>
        </w:tabs>
        <w:spacing w:after="120" w:line="240" w:lineRule="auto"/>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 xml:space="preserve">Назначить ответственных сотрудников по выполнению настоящего Договора, </w:t>
      </w:r>
      <w:r w:rsidR="00234D41" w:rsidRPr="004A3A4D">
        <w:rPr>
          <w:rFonts w:ascii="Times New Roman" w:eastAsia="Times New Roman" w:hAnsi="Times New Roman" w:cs="Times New Roman"/>
          <w:sz w:val="24"/>
          <w:szCs w:val="24"/>
          <w:lang w:eastAsia="ru-RU"/>
        </w:rPr>
        <w:t xml:space="preserve"> указав их в Приложении №2 к  настоящему Договору. </w:t>
      </w:r>
    </w:p>
    <w:p w:rsidR="00C20103" w:rsidRPr="004A3A4D" w:rsidRDefault="00C20103" w:rsidP="00F30FE5">
      <w:pPr>
        <w:numPr>
          <w:ilvl w:val="2"/>
          <w:numId w:val="16"/>
        </w:numPr>
        <w:tabs>
          <w:tab w:val="left" w:pos="0"/>
          <w:tab w:val="left" w:pos="709"/>
        </w:tabs>
        <w:spacing w:after="120" w:line="240" w:lineRule="auto"/>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 xml:space="preserve">Своевременно обеспечивать Исполнителю свободный доступ к компьютерам, </w:t>
      </w:r>
      <w:proofErr w:type="gramStart"/>
      <w:r w:rsidR="00DF5FEE" w:rsidRPr="004A3A4D">
        <w:rPr>
          <w:rFonts w:ascii="Times New Roman" w:eastAsia="Times New Roman" w:hAnsi="Times New Roman" w:cs="Times New Roman"/>
          <w:sz w:val="24"/>
          <w:szCs w:val="24"/>
          <w:lang w:eastAsia="ru-RU"/>
        </w:rPr>
        <w:t>ПО</w:t>
      </w:r>
      <w:proofErr w:type="gramEnd"/>
      <w:r w:rsidRPr="004A3A4D">
        <w:rPr>
          <w:rFonts w:ascii="Times New Roman" w:eastAsia="Times New Roman" w:hAnsi="Times New Roman" w:cs="Times New Roman"/>
          <w:sz w:val="24"/>
          <w:szCs w:val="24"/>
          <w:lang w:eastAsia="ru-RU"/>
        </w:rPr>
        <w:t xml:space="preserve">, </w:t>
      </w:r>
      <w:proofErr w:type="gramStart"/>
      <w:r w:rsidRPr="004A3A4D">
        <w:rPr>
          <w:rFonts w:ascii="Times New Roman" w:eastAsia="Times New Roman" w:hAnsi="Times New Roman" w:cs="Times New Roman"/>
          <w:sz w:val="24"/>
          <w:szCs w:val="24"/>
          <w:lang w:eastAsia="ru-RU"/>
        </w:rPr>
        <w:t>в</w:t>
      </w:r>
      <w:proofErr w:type="gramEnd"/>
      <w:r w:rsidRPr="004A3A4D">
        <w:rPr>
          <w:rFonts w:ascii="Times New Roman" w:eastAsia="Times New Roman" w:hAnsi="Times New Roman" w:cs="Times New Roman"/>
          <w:sz w:val="24"/>
          <w:szCs w:val="24"/>
          <w:lang w:eastAsia="ru-RU"/>
        </w:rPr>
        <w:t xml:space="preserve"> том числе при необходимости </w:t>
      </w:r>
      <w:r w:rsidR="00F34BC0" w:rsidRPr="004A3A4D">
        <w:rPr>
          <w:rFonts w:ascii="Times New Roman" w:eastAsia="Times New Roman" w:hAnsi="Times New Roman" w:cs="Times New Roman"/>
          <w:sz w:val="24"/>
          <w:szCs w:val="24"/>
          <w:lang w:eastAsia="ru-RU"/>
        </w:rPr>
        <w:t xml:space="preserve">к </w:t>
      </w:r>
      <w:r w:rsidRPr="004A3A4D">
        <w:rPr>
          <w:rFonts w:ascii="Times New Roman" w:eastAsia="Times New Roman" w:hAnsi="Times New Roman" w:cs="Times New Roman"/>
          <w:sz w:val="24"/>
          <w:szCs w:val="24"/>
          <w:lang w:eastAsia="ru-RU"/>
        </w:rPr>
        <w:t>архивны</w:t>
      </w:r>
      <w:r w:rsidR="00F34BC0" w:rsidRPr="004A3A4D">
        <w:rPr>
          <w:rFonts w:ascii="Times New Roman" w:eastAsia="Times New Roman" w:hAnsi="Times New Roman" w:cs="Times New Roman"/>
          <w:sz w:val="24"/>
          <w:szCs w:val="24"/>
          <w:lang w:eastAsia="ru-RU"/>
        </w:rPr>
        <w:t>м</w:t>
      </w:r>
      <w:r w:rsidRPr="004A3A4D">
        <w:rPr>
          <w:rFonts w:ascii="Times New Roman" w:eastAsia="Times New Roman" w:hAnsi="Times New Roman" w:cs="Times New Roman"/>
          <w:sz w:val="24"/>
          <w:szCs w:val="24"/>
          <w:lang w:eastAsia="ru-RU"/>
        </w:rPr>
        <w:t xml:space="preserve"> копи</w:t>
      </w:r>
      <w:r w:rsidR="00F34BC0" w:rsidRPr="004A3A4D">
        <w:rPr>
          <w:rFonts w:ascii="Times New Roman" w:eastAsia="Times New Roman" w:hAnsi="Times New Roman" w:cs="Times New Roman"/>
          <w:sz w:val="24"/>
          <w:szCs w:val="24"/>
          <w:lang w:eastAsia="ru-RU"/>
        </w:rPr>
        <w:t>ям</w:t>
      </w:r>
      <w:r w:rsidRPr="004A3A4D">
        <w:rPr>
          <w:rFonts w:ascii="Times New Roman" w:eastAsia="Times New Roman" w:hAnsi="Times New Roman" w:cs="Times New Roman"/>
          <w:sz w:val="24"/>
          <w:szCs w:val="24"/>
          <w:lang w:eastAsia="ru-RU"/>
        </w:rPr>
        <w:t xml:space="preserve"> программных продуктов согласно заключенному между Сторонами </w:t>
      </w:r>
      <w:r w:rsidR="00F34BC0" w:rsidRPr="004A3A4D">
        <w:rPr>
          <w:rFonts w:ascii="Times New Roman" w:eastAsia="Times New Roman" w:hAnsi="Times New Roman" w:cs="Times New Roman"/>
          <w:sz w:val="24"/>
          <w:szCs w:val="24"/>
          <w:lang w:eastAsia="ru-RU"/>
        </w:rPr>
        <w:t>«</w:t>
      </w:r>
      <w:r w:rsidR="00F34BC0" w:rsidRPr="004A3A4D">
        <w:rPr>
          <w:rFonts w:ascii="Times New Roman" w:hAnsi="Times New Roman" w:cs="Times New Roman"/>
          <w:sz w:val="24"/>
          <w:szCs w:val="24"/>
        </w:rPr>
        <w:t>Соглашении о неразглашении конфиденциальной информации» (Приложение №5 настоящего Договора)</w:t>
      </w:r>
      <w:r w:rsidRPr="004A3A4D">
        <w:rPr>
          <w:rFonts w:ascii="Times New Roman" w:eastAsia="Times New Roman" w:hAnsi="Times New Roman" w:cs="Times New Roman"/>
          <w:sz w:val="24"/>
          <w:szCs w:val="24"/>
          <w:lang w:eastAsia="ru-RU"/>
        </w:rPr>
        <w:t>.</w:t>
      </w:r>
      <w:r w:rsidR="00142472" w:rsidRPr="004A3A4D">
        <w:rPr>
          <w:rFonts w:ascii="Times New Roman" w:eastAsia="Times New Roman" w:hAnsi="Times New Roman" w:cs="Times New Roman"/>
          <w:sz w:val="24"/>
          <w:szCs w:val="24"/>
          <w:lang w:eastAsia="ru-RU"/>
        </w:rPr>
        <w:t xml:space="preserve"> В случае оказания Услуг в месте нахождения Заказчика – предоставить доступ к рабочему месту в течение 3 (трех) рабочих дней со дня поступления соответствующего запроса от Исполнителя.  </w:t>
      </w:r>
    </w:p>
    <w:p w:rsidR="00142472" w:rsidRPr="004A3A4D" w:rsidRDefault="00142472" w:rsidP="00F30FE5">
      <w:pPr>
        <w:numPr>
          <w:ilvl w:val="1"/>
          <w:numId w:val="16"/>
        </w:numPr>
        <w:tabs>
          <w:tab w:val="left" w:pos="0"/>
          <w:tab w:val="num" w:pos="426"/>
        </w:tabs>
        <w:spacing w:before="120" w:after="0" w:line="240" w:lineRule="auto"/>
        <w:ind w:left="709" w:hanging="709"/>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Заказчик имеет право:</w:t>
      </w:r>
    </w:p>
    <w:p w:rsidR="00142472" w:rsidRPr="004A3A4D" w:rsidRDefault="00142472" w:rsidP="00F30FE5">
      <w:pPr>
        <w:pStyle w:val="a3"/>
        <w:numPr>
          <w:ilvl w:val="2"/>
          <w:numId w:val="16"/>
        </w:numPr>
        <w:tabs>
          <w:tab w:val="left" w:pos="709"/>
          <w:tab w:val="num" w:pos="2203"/>
        </w:tabs>
        <w:spacing w:before="120" w:after="0" w:line="240" w:lineRule="auto"/>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Требовать от Исполнителя надлежащего оказания Услуг в соответствии с условиями Договора.</w:t>
      </w:r>
    </w:p>
    <w:p w:rsidR="00DD506B" w:rsidRPr="004A3A4D" w:rsidRDefault="00DD506B" w:rsidP="00F30FE5">
      <w:pPr>
        <w:pStyle w:val="a3"/>
        <w:numPr>
          <w:ilvl w:val="2"/>
          <w:numId w:val="16"/>
        </w:numPr>
        <w:tabs>
          <w:tab w:val="left" w:pos="709"/>
          <w:tab w:val="num" w:pos="2203"/>
        </w:tabs>
        <w:spacing w:before="120" w:after="0" w:line="240" w:lineRule="auto"/>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Требовать от Исполнителя представления надлежащим образом оформленной отчетной документации и материалов, подтверждающих исполнение обязательств в соответствии с Техническими требованиями и Договором.</w:t>
      </w:r>
    </w:p>
    <w:p w:rsidR="00DD506B" w:rsidRPr="004A3A4D" w:rsidRDefault="00DD506B" w:rsidP="00F30FE5">
      <w:pPr>
        <w:pStyle w:val="a3"/>
        <w:numPr>
          <w:ilvl w:val="2"/>
          <w:numId w:val="16"/>
        </w:numPr>
        <w:tabs>
          <w:tab w:val="left" w:pos="709"/>
          <w:tab w:val="num" w:pos="2203"/>
        </w:tabs>
        <w:spacing w:before="120" w:after="0" w:line="240" w:lineRule="auto"/>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Запрашивать у Исполнителя информацию о ходе оказываемых услуг.</w:t>
      </w:r>
    </w:p>
    <w:p w:rsidR="00DD506B" w:rsidRPr="004A3A4D" w:rsidRDefault="00DD506B" w:rsidP="00F30FE5">
      <w:pPr>
        <w:pStyle w:val="a3"/>
        <w:numPr>
          <w:ilvl w:val="2"/>
          <w:numId w:val="16"/>
        </w:numPr>
        <w:tabs>
          <w:tab w:val="left" w:pos="709"/>
          <w:tab w:val="num" w:pos="2203"/>
        </w:tabs>
        <w:spacing w:before="120" w:after="0" w:line="240" w:lineRule="auto"/>
        <w:jc w:val="both"/>
        <w:rPr>
          <w:rFonts w:ascii="Times New Roman" w:eastAsia="Times New Roman" w:hAnsi="Times New Roman" w:cs="Times New Roman"/>
          <w:sz w:val="24"/>
          <w:szCs w:val="24"/>
          <w:lang w:eastAsia="ru-RU"/>
        </w:rPr>
      </w:pPr>
      <w:r w:rsidRPr="004A3A4D">
        <w:rPr>
          <w:rFonts w:ascii="Times New Roman" w:eastAsia="Times New Roman" w:hAnsi="Times New Roman" w:cs="Times New Roman"/>
          <w:sz w:val="24"/>
          <w:szCs w:val="24"/>
          <w:lang w:eastAsia="ru-RU"/>
        </w:rPr>
        <w:t>Ссылаться на недостатки услуг, в том числе в части объема и качества этих услуг.</w:t>
      </w:r>
    </w:p>
    <w:p w:rsidR="00142472" w:rsidRPr="004A3A4D" w:rsidRDefault="00142472" w:rsidP="00F30FE5">
      <w:pPr>
        <w:pStyle w:val="a3"/>
        <w:numPr>
          <w:ilvl w:val="2"/>
          <w:numId w:val="16"/>
        </w:numPr>
        <w:tabs>
          <w:tab w:val="left" w:pos="709"/>
          <w:tab w:val="num" w:pos="2203"/>
        </w:tabs>
        <w:spacing w:before="120" w:after="0" w:line="240" w:lineRule="auto"/>
        <w:jc w:val="both"/>
        <w:rPr>
          <w:rFonts w:ascii="Times New Roman" w:eastAsia="Times New Roman" w:hAnsi="Times New Roman" w:cs="Times New Roman"/>
          <w:sz w:val="24"/>
          <w:szCs w:val="24"/>
          <w:lang w:eastAsia="ru-RU"/>
        </w:rPr>
      </w:pPr>
      <w:proofErr w:type="gramStart"/>
      <w:r w:rsidRPr="004A3A4D">
        <w:rPr>
          <w:rFonts w:ascii="Times New Roman" w:eastAsia="Times New Roman" w:hAnsi="Times New Roman" w:cs="Times New Roman"/>
          <w:sz w:val="24"/>
          <w:szCs w:val="24"/>
          <w:lang w:eastAsia="ru-RU"/>
        </w:rPr>
        <w:t>Приостановить оплату Услуг в случае нарушения Исполнителем порядка и сроков устранения ошибок функционирования ПО, указанных в Приложении №1 настоящего Договора.</w:t>
      </w:r>
      <w:proofErr w:type="gramEnd"/>
    </w:p>
    <w:p w:rsidR="002C3525" w:rsidRPr="004A3A4D" w:rsidRDefault="002C3525" w:rsidP="002C3525">
      <w:pPr>
        <w:pStyle w:val="a3"/>
        <w:tabs>
          <w:tab w:val="left" w:pos="709"/>
        </w:tabs>
        <w:spacing w:before="120" w:after="0" w:line="240" w:lineRule="auto"/>
        <w:jc w:val="both"/>
        <w:rPr>
          <w:rFonts w:ascii="Times New Roman" w:eastAsia="Times New Roman" w:hAnsi="Times New Roman" w:cs="Times New Roman"/>
          <w:sz w:val="24"/>
          <w:szCs w:val="24"/>
          <w:lang w:eastAsia="ru-RU"/>
        </w:rPr>
      </w:pPr>
    </w:p>
    <w:p w:rsidR="00A464BC" w:rsidRPr="00ED5DDE" w:rsidRDefault="00C20103"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СТОИМОСТЬ И ПОРЯДОК РАСЧЕТОВ ПО ДОГОВОРУ</w:t>
      </w:r>
    </w:p>
    <w:p w:rsidR="008B2C4C" w:rsidRPr="00DE28EA" w:rsidRDefault="00D5157E" w:rsidP="00F30FE5">
      <w:pPr>
        <w:pStyle w:val="a3"/>
        <w:numPr>
          <w:ilvl w:val="1"/>
          <w:numId w:val="16"/>
        </w:numPr>
        <w:tabs>
          <w:tab w:val="left" w:pos="0"/>
          <w:tab w:val="left" w:pos="426"/>
        </w:tabs>
        <w:suppressAutoHyphens/>
        <w:spacing w:after="0" w:line="240" w:lineRule="auto"/>
        <w:ind w:left="0" w:firstLine="0"/>
        <w:jc w:val="both"/>
        <w:rPr>
          <w:rFonts w:ascii="Times New Roman" w:eastAsia="Times New Roman" w:hAnsi="Times New Roman" w:cs="Times New Roman"/>
          <w:sz w:val="24"/>
          <w:szCs w:val="24"/>
          <w:lang w:eastAsia="ar-SA"/>
        </w:rPr>
      </w:pPr>
      <w:r w:rsidRPr="00DE28EA">
        <w:rPr>
          <w:rFonts w:ascii="Times New Roman" w:eastAsia="Times New Roman" w:hAnsi="Times New Roman" w:cs="Times New Roman"/>
          <w:sz w:val="24"/>
          <w:szCs w:val="24"/>
          <w:lang w:eastAsia="ar-SA"/>
        </w:rPr>
        <w:t>Стоимость</w:t>
      </w:r>
      <w:r w:rsidR="00A464BC" w:rsidRPr="00DE28EA">
        <w:rPr>
          <w:rFonts w:ascii="Times New Roman" w:eastAsia="Times New Roman" w:hAnsi="Times New Roman" w:cs="Times New Roman"/>
          <w:sz w:val="24"/>
          <w:szCs w:val="24"/>
          <w:lang w:eastAsia="ar-SA"/>
        </w:rPr>
        <w:t xml:space="preserve"> услуг по настоящему Договору </w:t>
      </w:r>
      <w:r w:rsidR="00883FF6" w:rsidRPr="00DE28EA">
        <w:rPr>
          <w:rFonts w:ascii="Times New Roman" w:eastAsia="Times New Roman" w:hAnsi="Times New Roman" w:cs="Times New Roman"/>
          <w:sz w:val="24"/>
          <w:szCs w:val="24"/>
          <w:lang w:eastAsia="ar-SA"/>
        </w:rPr>
        <w:t>составляет</w:t>
      </w:r>
      <w:r w:rsidR="00A464BC" w:rsidRPr="00DE28EA">
        <w:rPr>
          <w:rFonts w:ascii="Times New Roman" w:eastAsia="Times New Roman" w:hAnsi="Times New Roman" w:cs="Times New Roman"/>
          <w:sz w:val="24"/>
          <w:szCs w:val="24"/>
          <w:lang w:eastAsia="ar-SA"/>
        </w:rPr>
        <w:t xml:space="preserve"> </w:t>
      </w:r>
      <w:r w:rsidRPr="00DE28EA">
        <w:rPr>
          <w:rFonts w:ascii="Times New Roman" w:eastAsia="Times New Roman" w:hAnsi="Times New Roman" w:cs="Times New Roman"/>
          <w:sz w:val="24"/>
          <w:szCs w:val="24"/>
          <w:lang w:eastAsia="ar-SA"/>
        </w:rPr>
        <w:t>__</w:t>
      </w:r>
      <w:r w:rsidR="00817174" w:rsidRPr="00DE28EA">
        <w:rPr>
          <w:rFonts w:ascii="Times New Roman" w:eastAsia="Times New Roman" w:hAnsi="Times New Roman" w:cs="Times New Roman"/>
          <w:sz w:val="24"/>
          <w:szCs w:val="24"/>
          <w:lang w:eastAsia="ar-SA"/>
        </w:rPr>
        <w:t>__________</w:t>
      </w:r>
      <w:r w:rsidRPr="00DE28EA">
        <w:rPr>
          <w:rFonts w:ascii="Times New Roman" w:eastAsia="Times New Roman" w:hAnsi="Times New Roman" w:cs="Times New Roman"/>
          <w:sz w:val="24"/>
          <w:szCs w:val="24"/>
          <w:lang w:eastAsia="ar-SA"/>
        </w:rPr>
        <w:t>___</w:t>
      </w:r>
      <w:r w:rsidR="0018528C" w:rsidRPr="00DE28EA">
        <w:rPr>
          <w:rFonts w:ascii="Times New Roman" w:eastAsia="Times New Roman" w:hAnsi="Times New Roman" w:cs="Times New Roman"/>
          <w:sz w:val="24"/>
          <w:szCs w:val="24"/>
          <w:lang w:eastAsia="ar-SA"/>
        </w:rPr>
        <w:t xml:space="preserve"> </w:t>
      </w:r>
      <w:r w:rsidR="009460F4" w:rsidRPr="00DE28EA">
        <w:rPr>
          <w:rFonts w:ascii="Times New Roman" w:eastAsia="Times New Roman" w:hAnsi="Times New Roman" w:cs="Times New Roman"/>
          <w:sz w:val="24"/>
          <w:szCs w:val="24"/>
          <w:lang w:eastAsia="ar-SA"/>
        </w:rPr>
        <w:t>рублей</w:t>
      </w:r>
      <w:bookmarkStart w:id="0" w:name="_GoBack"/>
      <w:bookmarkEnd w:id="0"/>
      <w:r w:rsidR="002C460D">
        <w:rPr>
          <w:rFonts w:ascii="Times New Roman" w:eastAsia="Times New Roman" w:hAnsi="Times New Roman" w:cs="Times New Roman"/>
          <w:sz w:val="24"/>
          <w:szCs w:val="24"/>
          <w:lang w:eastAsia="ar-SA"/>
        </w:rPr>
        <w:t>/ча</w:t>
      </w:r>
      <w:r w:rsidR="00817174" w:rsidRPr="00DE28EA">
        <w:rPr>
          <w:rFonts w:ascii="Times New Roman" w:eastAsia="Times New Roman" w:hAnsi="Times New Roman" w:cs="Times New Roman"/>
          <w:sz w:val="24"/>
          <w:szCs w:val="24"/>
          <w:lang w:eastAsia="ar-SA"/>
        </w:rPr>
        <w:t xml:space="preserve">с </w:t>
      </w:r>
      <w:r w:rsidR="002C460D">
        <w:rPr>
          <w:rFonts w:ascii="Times New Roman" w:eastAsia="Times New Roman" w:hAnsi="Times New Roman" w:cs="Times New Roman"/>
          <w:sz w:val="24"/>
          <w:szCs w:val="24"/>
          <w:lang w:eastAsia="ar-SA"/>
        </w:rPr>
        <w:t xml:space="preserve">с </w:t>
      </w:r>
      <w:r w:rsidR="00817174" w:rsidRPr="00DE28EA">
        <w:rPr>
          <w:rFonts w:ascii="Times New Roman" w:eastAsia="Times New Roman" w:hAnsi="Times New Roman" w:cs="Times New Roman"/>
          <w:sz w:val="24"/>
          <w:szCs w:val="24"/>
          <w:lang w:eastAsia="ar-SA"/>
        </w:rPr>
        <w:t>учетом НДС/без учета.</w:t>
      </w:r>
      <w:r w:rsidR="001419CA" w:rsidRPr="00DE28EA">
        <w:rPr>
          <w:rFonts w:ascii="Times New Roman" w:eastAsia="Times New Roman" w:hAnsi="Times New Roman" w:cs="Times New Roman"/>
          <w:sz w:val="24"/>
          <w:szCs w:val="24"/>
          <w:lang w:eastAsia="ar-SA"/>
        </w:rPr>
        <w:t xml:space="preserve"> </w:t>
      </w:r>
    </w:p>
    <w:p w:rsidR="0069196D" w:rsidRPr="004A3A4D" w:rsidRDefault="0069196D" w:rsidP="0069196D">
      <w:pPr>
        <w:pStyle w:val="a3"/>
        <w:numPr>
          <w:ilvl w:val="1"/>
          <w:numId w:val="16"/>
        </w:numPr>
        <w:tabs>
          <w:tab w:val="left" w:pos="0"/>
          <w:tab w:val="left" w:pos="426"/>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Стоимость </w:t>
      </w:r>
      <w:r w:rsidR="00593662" w:rsidRPr="004A3A4D">
        <w:rPr>
          <w:rFonts w:ascii="Times New Roman" w:eastAsia="Times New Roman" w:hAnsi="Times New Roman" w:cs="Times New Roman"/>
          <w:sz w:val="24"/>
          <w:szCs w:val="24"/>
          <w:lang w:eastAsia="ar-SA"/>
        </w:rPr>
        <w:t>у</w:t>
      </w:r>
      <w:r w:rsidRPr="004A3A4D">
        <w:rPr>
          <w:rFonts w:ascii="Times New Roman" w:eastAsia="Times New Roman" w:hAnsi="Times New Roman" w:cs="Times New Roman"/>
          <w:sz w:val="24"/>
          <w:szCs w:val="24"/>
          <w:lang w:eastAsia="ar-SA"/>
        </w:rPr>
        <w:t>слуг является твердой и неизменной на весь срок действия Договора. В эту стоимость полностью включена оплата всех обязательств Исполнителя по настоящему Договору.</w:t>
      </w:r>
    </w:p>
    <w:p w:rsidR="00C55D7D" w:rsidRDefault="0069196D" w:rsidP="007E1269">
      <w:pPr>
        <w:pStyle w:val="a3"/>
        <w:numPr>
          <w:ilvl w:val="1"/>
          <w:numId w:val="16"/>
        </w:numPr>
        <w:tabs>
          <w:tab w:val="left" w:pos="0"/>
          <w:tab w:val="left" w:pos="426"/>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Оплата за оказанные </w:t>
      </w:r>
      <w:r w:rsidR="00593662" w:rsidRPr="004A3A4D">
        <w:rPr>
          <w:rFonts w:ascii="Times New Roman" w:eastAsia="Times New Roman" w:hAnsi="Times New Roman" w:cs="Times New Roman"/>
          <w:sz w:val="24"/>
          <w:szCs w:val="24"/>
          <w:lang w:eastAsia="ar-SA"/>
        </w:rPr>
        <w:t>у</w:t>
      </w:r>
      <w:r w:rsidRPr="004A3A4D">
        <w:rPr>
          <w:rFonts w:ascii="Times New Roman" w:eastAsia="Times New Roman" w:hAnsi="Times New Roman" w:cs="Times New Roman"/>
          <w:sz w:val="24"/>
          <w:szCs w:val="24"/>
          <w:lang w:eastAsia="ar-SA"/>
        </w:rPr>
        <w:t xml:space="preserve">слуги осуществляется Заказчиком </w:t>
      </w:r>
      <w:r w:rsidR="00817174" w:rsidRPr="004A3A4D">
        <w:rPr>
          <w:rFonts w:ascii="Times New Roman" w:eastAsia="Times New Roman" w:hAnsi="Times New Roman" w:cs="Times New Roman"/>
          <w:sz w:val="24"/>
          <w:szCs w:val="24"/>
          <w:lang w:eastAsia="ar-SA"/>
        </w:rPr>
        <w:t>по факту предоставления услуг,</w:t>
      </w:r>
      <w:r w:rsidR="00671974" w:rsidRPr="004A3A4D">
        <w:rPr>
          <w:rFonts w:ascii="Times New Roman" w:eastAsia="Times New Roman" w:hAnsi="Times New Roman" w:cs="Times New Roman"/>
          <w:sz w:val="24"/>
          <w:szCs w:val="24"/>
          <w:lang w:eastAsia="ar-SA"/>
        </w:rPr>
        <w:t xml:space="preserve"> подтверждённых документами </w:t>
      </w:r>
      <w:r w:rsidRPr="004A3A4D">
        <w:rPr>
          <w:rFonts w:ascii="Times New Roman" w:eastAsia="Times New Roman" w:hAnsi="Times New Roman" w:cs="Times New Roman"/>
          <w:sz w:val="24"/>
          <w:szCs w:val="24"/>
          <w:lang w:eastAsia="ar-SA"/>
        </w:rPr>
        <w:t xml:space="preserve">путем перечисления Заказчиком денежных средств на расчетный счет Исполнителя на основании </w:t>
      </w:r>
      <w:r w:rsidR="006C2239" w:rsidRPr="004A3A4D">
        <w:rPr>
          <w:rFonts w:ascii="Times New Roman" w:eastAsia="Times New Roman" w:hAnsi="Times New Roman" w:cs="Times New Roman"/>
          <w:sz w:val="24"/>
          <w:szCs w:val="24"/>
          <w:lang w:eastAsia="ar-SA"/>
        </w:rPr>
        <w:t>а</w:t>
      </w:r>
      <w:r w:rsidRPr="004A3A4D">
        <w:rPr>
          <w:rFonts w:ascii="Times New Roman" w:eastAsia="Times New Roman" w:hAnsi="Times New Roman" w:cs="Times New Roman"/>
          <w:sz w:val="24"/>
          <w:szCs w:val="24"/>
          <w:lang w:eastAsia="ar-SA"/>
        </w:rPr>
        <w:t xml:space="preserve">ктов оказания услуг в течение </w:t>
      </w:r>
      <w:r w:rsidR="00D5157E" w:rsidRPr="004A3A4D">
        <w:rPr>
          <w:rFonts w:ascii="Times New Roman" w:eastAsia="Times New Roman" w:hAnsi="Times New Roman" w:cs="Times New Roman"/>
          <w:sz w:val="24"/>
          <w:szCs w:val="24"/>
          <w:lang w:eastAsia="ar-SA"/>
        </w:rPr>
        <w:t>10</w:t>
      </w:r>
      <w:r w:rsidR="00CD29AC" w:rsidRPr="004A3A4D">
        <w:rPr>
          <w:rFonts w:ascii="Times New Roman" w:eastAsia="Times New Roman" w:hAnsi="Times New Roman" w:cs="Times New Roman"/>
          <w:sz w:val="24"/>
          <w:szCs w:val="24"/>
          <w:lang w:eastAsia="ar-SA"/>
        </w:rPr>
        <w:t xml:space="preserve"> календарных </w:t>
      </w:r>
      <w:r w:rsidRPr="004A3A4D">
        <w:rPr>
          <w:rFonts w:ascii="Times New Roman" w:eastAsia="Times New Roman" w:hAnsi="Times New Roman" w:cs="Times New Roman"/>
          <w:sz w:val="24"/>
          <w:szCs w:val="24"/>
          <w:lang w:eastAsia="ar-SA"/>
        </w:rPr>
        <w:t>дней с момента их подписания</w:t>
      </w:r>
      <w:r w:rsidR="00993F39" w:rsidRPr="004A3A4D">
        <w:rPr>
          <w:rFonts w:ascii="Times New Roman" w:eastAsia="Times New Roman" w:hAnsi="Times New Roman" w:cs="Times New Roman"/>
          <w:sz w:val="24"/>
          <w:szCs w:val="24"/>
          <w:lang w:eastAsia="ar-SA"/>
        </w:rPr>
        <w:t>.</w:t>
      </w:r>
    </w:p>
    <w:p w:rsidR="00ED5DDE" w:rsidRPr="00ED5DDE" w:rsidRDefault="00ED5DDE" w:rsidP="00ED5DDE">
      <w:pPr>
        <w:pStyle w:val="a3"/>
        <w:tabs>
          <w:tab w:val="left" w:pos="0"/>
          <w:tab w:val="left" w:pos="426"/>
        </w:tabs>
        <w:suppressAutoHyphens/>
        <w:spacing w:after="0" w:line="240" w:lineRule="auto"/>
        <w:ind w:left="0"/>
        <w:jc w:val="both"/>
        <w:rPr>
          <w:rFonts w:ascii="Times New Roman" w:eastAsia="Times New Roman" w:hAnsi="Times New Roman" w:cs="Times New Roman"/>
          <w:sz w:val="24"/>
          <w:szCs w:val="24"/>
          <w:lang w:eastAsia="ar-SA"/>
        </w:rPr>
      </w:pPr>
    </w:p>
    <w:p w:rsidR="00564F2C" w:rsidRPr="00ED5DDE" w:rsidRDefault="00C20103"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СДАЧА-ПРИЕМКА ОКАЗАННЫХ УСЛУГ</w:t>
      </w:r>
    </w:p>
    <w:p w:rsidR="00465EBD" w:rsidRPr="004A3A4D" w:rsidRDefault="00465EBD" w:rsidP="00F30FE5">
      <w:pPr>
        <w:pStyle w:val="a3"/>
        <w:numPr>
          <w:ilvl w:val="1"/>
          <w:numId w:val="16"/>
        </w:numPr>
        <w:tabs>
          <w:tab w:val="left" w:pos="0"/>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По окончании периода </w:t>
      </w:r>
      <w:r w:rsidR="00667942" w:rsidRPr="004A3A4D">
        <w:rPr>
          <w:rFonts w:ascii="Times New Roman" w:eastAsia="Times New Roman" w:hAnsi="Times New Roman" w:cs="Times New Roman"/>
          <w:sz w:val="24"/>
          <w:szCs w:val="24"/>
          <w:lang w:eastAsia="ar-SA"/>
        </w:rPr>
        <w:t>Исполнитель</w:t>
      </w:r>
      <w:r w:rsidRPr="004A3A4D">
        <w:rPr>
          <w:rFonts w:ascii="Times New Roman" w:eastAsia="Times New Roman" w:hAnsi="Times New Roman" w:cs="Times New Roman"/>
          <w:sz w:val="24"/>
          <w:szCs w:val="24"/>
          <w:lang w:eastAsia="ar-SA"/>
        </w:rPr>
        <w:t xml:space="preserve"> составля</w:t>
      </w:r>
      <w:r w:rsidR="00667942" w:rsidRPr="004A3A4D">
        <w:rPr>
          <w:rFonts w:ascii="Times New Roman" w:eastAsia="Times New Roman" w:hAnsi="Times New Roman" w:cs="Times New Roman"/>
          <w:sz w:val="24"/>
          <w:szCs w:val="24"/>
          <w:lang w:eastAsia="ar-SA"/>
        </w:rPr>
        <w:t>ет</w:t>
      </w:r>
      <w:r w:rsidRPr="004A3A4D">
        <w:rPr>
          <w:rFonts w:ascii="Times New Roman" w:eastAsia="Times New Roman" w:hAnsi="Times New Roman" w:cs="Times New Roman"/>
          <w:sz w:val="24"/>
          <w:szCs w:val="24"/>
          <w:lang w:eastAsia="ar-SA"/>
        </w:rPr>
        <w:t xml:space="preserve"> Акт сдачи-приемки оказанных услуг</w:t>
      </w:r>
      <w:r w:rsidR="00F34BC0" w:rsidRPr="004A3A4D">
        <w:rPr>
          <w:rFonts w:ascii="Times New Roman" w:eastAsia="Times New Roman" w:hAnsi="Times New Roman" w:cs="Times New Roman"/>
          <w:sz w:val="24"/>
          <w:szCs w:val="24"/>
          <w:lang w:eastAsia="ar-SA"/>
        </w:rPr>
        <w:t>, а также</w:t>
      </w:r>
      <w:r w:rsidRPr="004A3A4D">
        <w:rPr>
          <w:rFonts w:ascii="Times New Roman" w:eastAsia="Times New Roman" w:hAnsi="Times New Roman" w:cs="Times New Roman"/>
          <w:sz w:val="24"/>
          <w:szCs w:val="24"/>
          <w:lang w:eastAsia="ar-SA"/>
        </w:rPr>
        <w:t xml:space="preserve"> отчет</w:t>
      </w:r>
      <w:r w:rsidR="00F34BC0" w:rsidRPr="004A3A4D">
        <w:rPr>
          <w:rFonts w:ascii="Times New Roman" w:eastAsia="Times New Roman" w:hAnsi="Times New Roman" w:cs="Times New Roman"/>
          <w:sz w:val="24"/>
          <w:szCs w:val="24"/>
          <w:lang w:eastAsia="ar-SA"/>
        </w:rPr>
        <w:t xml:space="preserve"> </w:t>
      </w:r>
      <w:r w:rsidRPr="004A3A4D">
        <w:rPr>
          <w:rFonts w:ascii="Times New Roman" w:eastAsia="Times New Roman" w:hAnsi="Times New Roman" w:cs="Times New Roman"/>
          <w:sz w:val="24"/>
          <w:szCs w:val="24"/>
          <w:lang w:eastAsia="ar-SA"/>
        </w:rPr>
        <w:t xml:space="preserve">об оказанных услугах, в котором отражаются все оказанные услуги </w:t>
      </w:r>
      <w:r w:rsidR="00042A5E" w:rsidRPr="004A3A4D">
        <w:rPr>
          <w:rFonts w:ascii="Times New Roman" w:eastAsia="Times New Roman" w:hAnsi="Times New Roman" w:cs="Times New Roman"/>
          <w:sz w:val="24"/>
          <w:szCs w:val="24"/>
          <w:lang w:eastAsia="ar-SA"/>
        </w:rPr>
        <w:t>по Договору</w:t>
      </w:r>
      <w:r w:rsidRPr="004A3A4D">
        <w:rPr>
          <w:rFonts w:ascii="Times New Roman" w:eastAsia="Times New Roman" w:hAnsi="Times New Roman" w:cs="Times New Roman"/>
          <w:sz w:val="24"/>
          <w:szCs w:val="24"/>
          <w:lang w:eastAsia="ar-SA"/>
        </w:rPr>
        <w:t xml:space="preserve"> за </w:t>
      </w:r>
      <w:r w:rsidR="00667942" w:rsidRPr="004A3A4D">
        <w:rPr>
          <w:rFonts w:ascii="Times New Roman" w:eastAsia="Times New Roman" w:hAnsi="Times New Roman" w:cs="Times New Roman"/>
          <w:sz w:val="24"/>
          <w:szCs w:val="24"/>
          <w:lang w:eastAsia="ar-SA"/>
        </w:rPr>
        <w:t>отчетный</w:t>
      </w:r>
      <w:r w:rsidRPr="004A3A4D">
        <w:rPr>
          <w:rFonts w:ascii="Times New Roman" w:eastAsia="Times New Roman" w:hAnsi="Times New Roman" w:cs="Times New Roman"/>
          <w:sz w:val="24"/>
          <w:szCs w:val="24"/>
          <w:lang w:eastAsia="ar-SA"/>
        </w:rPr>
        <w:t xml:space="preserve"> период</w:t>
      </w:r>
      <w:r w:rsidR="00F34BC0" w:rsidRPr="004A3A4D">
        <w:rPr>
          <w:rFonts w:ascii="Times New Roman" w:eastAsia="Times New Roman" w:hAnsi="Times New Roman" w:cs="Times New Roman"/>
          <w:sz w:val="24"/>
          <w:szCs w:val="24"/>
          <w:lang w:eastAsia="ar-SA"/>
        </w:rPr>
        <w:t>.</w:t>
      </w:r>
      <w:r w:rsidRPr="004A3A4D">
        <w:rPr>
          <w:rFonts w:ascii="Times New Roman" w:eastAsia="Times New Roman" w:hAnsi="Times New Roman" w:cs="Times New Roman"/>
          <w:sz w:val="24"/>
          <w:szCs w:val="24"/>
          <w:lang w:eastAsia="ar-SA"/>
        </w:rPr>
        <w:t xml:space="preserve">  </w:t>
      </w:r>
    </w:p>
    <w:p w:rsidR="004E1E0F" w:rsidRPr="004A3A4D" w:rsidRDefault="000666DF" w:rsidP="00F30FE5">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Акт </w:t>
      </w:r>
      <w:r w:rsidR="00465EBD" w:rsidRPr="004A3A4D">
        <w:rPr>
          <w:rFonts w:ascii="Times New Roman" w:eastAsia="Times New Roman" w:hAnsi="Times New Roman" w:cs="Times New Roman"/>
          <w:sz w:val="24"/>
          <w:szCs w:val="24"/>
          <w:lang w:eastAsia="ar-SA"/>
        </w:rPr>
        <w:t xml:space="preserve">сдачи-приемки </w:t>
      </w:r>
      <w:r w:rsidRPr="004A3A4D">
        <w:rPr>
          <w:rFonts w:ascii="Times New Roman" w:eastAsia="Times New Roman" w:hAnsi="Times New Roman" w:cs="Times New Roman"/>
          <w:sz w:val="24"/>
          <w:szCs w:val="24"/>
          <w:lang w:eastAsia="ar-SA"/>
        </w:rPr>
        <w:t>оказанных услуг</w:t>
      </w:r>
      <w:r w:rsidRPr="004A3A4D">
        <w:rPr>
          <w:rFonts w:ascii="Times New Roman" w:hAnsi="Times New Roman" w:cs="Times New Roman"/>
          <w:sz w:val="24"/>
          <w:szCs w:val="24"/>
        </w:rPr>
        <w:t xml:space="preserve"> </w:t>
      </w:r>
      <w:r w:rsidR="004E1E0F" w:rsidRPr="004A3A4D">
        <w:rPr>
          <w:rFonts w:ascii="Times New Roman" w:eastAsia="Times New Roman" w:hAnsi="Times New Roman" w:cs="Times New Roman"/>
          <w:sz w:val="24"/>
          <w:szCs w:val="24"/>
          <w:lang w:eastAsia="ar-SA"/>
        </w:rPr>
        <w:t xml:space="preserve">предоставляется </w:t>
      </w:r>
      <w:r w:rsidRPr="004A3A4D">
        <w:rPr>
          <w:rFonts w:ascii="Times New Roman" w:eastAsia="Times New Roman" w:hAnsi="Times New Roman" w:cs="Times New Roman"/>
          <w:sz w:val="24"/>
          <w:szCs w:val="24"/>
          <w:lang w:eastAsia="ar-SA"/>
        </w:rPr>
        <w:t xml:space="preserve">Исполнителем </w:t>
      </w:r>
      <w:r w:rsidR="004E1E0F" w:rsidRPr="004A3A4D">
        <w:rPr>
          <w:rFonts w:ascii="Times New Roman" w:eastAsia="Times New Roman" w:hAnsi="Times New Roman" w:cs="Times New Roman"/>
          <w:sz w:val="24"/>
          <w:szCs w:val="24"/>
          <w:lang w:eastAsia="ar-SA"/>
        </w:rPr>
        <w:t xml:space="preserve">Заказчику до 5 (пятого) числа месяца следующего за месяцем оказания услуг. </w:t>
      </w:r>
      <w:r w:rsidRPr="004A3A4D">
        <w:rPr>
          <w:rFonts w:ascii="Times New Roman" w:eastAsia="Times New Roman" w:hAnsi="Times New Roman" w:cs="Times New Roman"/>
          <w:sz w:val="24"/>
          <w:szCs w:val="24"/>
          <w:lang w:eastAsia="ar-SA"/>
        </w:rPr>
        <w:t>Заказчик</w:t>
      </w:r>
      <w:r w:rsidR="004E1E0F" w:rsidRPr="004A3A4D">
        <w:rPr>
          <w:rFonts w:ascii="Times New Roman" w:eastAsia="Times New Roman" w:hAnsi="Times New Roman" w:cs="Times New Roman"/>
          <w:sz w:val="24"/>
          <w:szCs w:val="24"/>
          <w:lang w:eastAsia="ar-SA"/>
        </w:rPr>
        <w:t xml:space="preserve"> в срок, не превышающий </w:t>
      </w:r>
      <w:r w:rsidRPr="004A3A4D">
        <w:rPr>
          <w:rFonts w:ascii="Times New Roman" w:eastAsia="Times New Roman" w:hAnsi="Times New Roman" w:cs="Times New Roman"/>
          <w:sz w:val="24"/>
          <w:szCs w:val="24"/>
          <w:lang w:eastAsia="ar-SA"/>
        </w:rPr>
        <w:t>10</w:t>
      </w:r>
      <w:r w:rsidR="004E1E0F" w:rsidRPr="004A3A4D">
        <w:rPr>
          <w:rFonts w:ascii="Times New Roman" w:eastAsia="Times New Roman" w:hAnsi="Times New Roman" w:cs="Times New Roman"/>
          <w:sz w:val="24"/>
          <w:szCs w:val="24"/>
          <w:lang w:eastAsia="ar-SA"/>
        </w:rPr>
        <w:t>-и (</w:t>
      </w:r>
      <w:r w:rsidRPr="004A3A4D">
        <w:rPr>
          <w:rFonts w:ascii="Times New Roman" w:eastAsia="Times New Roman" w:hAnsi="Times New Roman" w:cs="Times New Roman"/>
          <w:sz w:val="24"/>
          <w:szCs w:val="24"/>
          <w:lang w:eastAsia="ar-SA"/>
        </w:rPr>
        <w:t>десяти</w:t>
      </w:r>
      <w:r w:rsidR="004E1E0F" w:rsidRPr="004A3A4D">
        <w:rPr>
          <w:rFonts w:ascii="Times New Roman" w:eastAsia="Times New Roman" w:hAnsi="Times New Roman" w:cs="Times New Roman"/>
          <w:sz w:val="24"/>
          <w:szCs w:val="24"/>
          <w:lang w:eastAsia="ar-SA"/>
        </w:rPr>
        <w:t xml:space="preserve">) рабочих дней, обязан рассмотреть и подписать представленный </w:t>
      </w:r>
      <w:r w:rsidR="00667942" w:rsidRPr="004A3A4D">
        <w:rPr>
          <w:rFonts w:ascii="Times New Roman" w:eastAsia="Times New Roman" w:hAnsi="Times New Roman" w:cs="Times New Roman"/>
          <w:sz w:val="24"/>
          <w:szCs w:val="24"/>
          <w:lang w:eastAsia="ar-SA"/>
        </w:rPr>
        <w:t>А</w:t>
      </w:r>
      <w:r w:rsidR="004E1E0F" w:rsidRPr="004A3A4D">
        <w:rPr>
          <w:rFonts w:ascii="Times New Roman" w:eastAsia="Times New Roman" w:hAnsi="Times New Roman" w:cs="Times New Roman"/>
          <w:sz w:val="24"/>
          <w:szCs w:val="24"/>
          <w:lang w:eastAsia="ar-SA"/>
        </w:rPr>
        <w:t>кт, либо предоставить мотивированный отказ от его подписания в письм</w:t>
      </w:r>
      <w:r w:rsidRPr="004A3A4D">
        <w:rPr>
          <w:rFonts w:ascii="Times New Roman" w:eastAsia="Times New Roman" w:hAnsi="Times New Roman" w:cs="Times New Roman"/>
          <w:sz w:val="24"/>
          <w:szCs w:val="24"/>
          <w:lang w:eastAsia="ar-SA"/>
        </w:rPr>
        <w:t xml:space="preserve">енной форме. При невыполнении </w:t>
      </w:r>
      <w:r w:rsidR="004E1E0F" w:rsidRPr="004A3A4D">
        <w:rPr>
          <w:rFonts w:ascii="Times New Roman" w:eastAsia="Times New Roman" w:hAnsi="Times New Roman" w:cs="Times New Roman"/>
          <w:sz w:val="24"/>
          <w:szCs w:val="24"/>
          <w:lang w:eastAsia="ar-SA"/>
        </w:rPr>
        <w:t>Заказчиком обязанности принять оказанную услугу по Ак</w:t>
      </w:r>
      <w:r w:rsidRPr="004A3A4D">
        <w:rPr>
          <w:rFonts w:ascii="Times New Roman" w:eastAsia="Times New Roman" w:hAnsi="Times New Roman" w:cs="Times New Roman"/>
          <w:sz w:val="24"/>
          <w:szCs w:val="24"/>
          <w:lang w:eastAsia="ar-SA"/>
        </w:rPr>
        <w:t>ту и не</w:t>
      </w:r>
      <w:r w:rsidR="00167E7C" w:rsidRPr="004A3A4D">
        <w:rPr>
          <w:rFonts w:ascii="Times New Roman" w:eastAsia="Times New Roman" w:hAnsi="Times New Roman" w:cs="Times New Roman"/>
          <w:sz w:val="24"/>
          <w:szCs w:val="24"/>
          <w:lang w:eastAsia="ar-SA"/>
        </w:rPr>
        <w:t xml:space="preserve"> </w:t>
      </w:r>
      <w:r w:rsidRPr="004A3A4D">
        <w:rPr>
          <w:rFonts w:ascii="Times New Roman" w:eastAsia="Times New Roman" w:hAnsi="Times New Roman" w:cs="Times New Roman"/>
          <w:sz w:val="24"/>
          <w:szCs w:val="24"/>
          <w:lang w:eastAsia="ar-SA"/>
        </w:rPr>
        <w:t xml:space="preserve">предоставления </w:t>
      </w:r>
      <w:r w:rsidRPr="004A3A4D">
        <w:rPr>
          <w:rFonts w:ascii="Times New Roman" w:eastAsia="Times New Roman" w:hAnsi="Times New Roman" w:cs="Times New Roman"/>
          <w:sz w:val="24"/>
          <w:szCs w:val="24"/>
          <w:lang w:eastAsia="ar-SA"/>
        </w:rPr>
        <w:lastRenderedPageBreak/>
        <w:t>в адрес Исполнителя</w:t>
      </w:r>
      <w:r w:rsidR="004E1E0F" w:rsidRPr="004A3A4D">
        <w:rPr>
          <w:rFonts w:ascii="Times New Roman" w:eastAsia="Times New Roman" w:hAnsi="Times New Roman" w:cs="Times New Roman"/>
          <w:sz w:val="24"/>
          <w:szCs w:val="24"/>
          <w:lang w:eastAsia="ar-SA"/>
        </w:rPr>
        <w:t xml:space="preserve"> мотивированного отказа от его приемки, </w:t>
      </w:r>
      <w:r w:rsidRPr="004A3A4D">
        <w:rPr>
          <w:rFonts w:ascii="Times New Roman" w:eastAsia="Times New Roman" w:hAnsi="Times New Roman" w:cs="Times New Roman"/>
          <w:sz w:val="24"/>
          <w:szCs w:val="24"/>
          <w:lang w:eastAsia="ar-SA"/>
        </w:rPr>
        <w:t xml:space="preserve">Услуги считаются </w:t>
      </w:r>
      <w:r w:rsidR="004E1E0F" w:rsidRPr="004A3A4D">
        <w:rPr>
          <w:rFonts w:ascii="Times New Roman" w:eastAsia="Times New Roman" w:hAnsi="Times New Roman" w:cs="Times New Roman"/>
          <w:sz w:val="24"/>
          <w:szCs w:val="24"/>
          <w:lang w:eastAsia="ar-SA"/>
        </w:rPr>
        <w:t>принят</w:t>
      </w:r>
      <w:r w:rsidRPr="004A3A4D">
        <w:rPr>
          <w:rFonts w:ascii="Times New Roman" w:eastAsia="Times New Roman" w:hAnsi="Times New Roman" w:cs="Times New Roman"/>
          <w:sz w:val="24"/>
          <w:szCs w:val="24"/>
          <w:lang w:eastAsia="ar-SA"/>
        </w:rPr>
        <w:t>ыми и подлежат оплате</w:t>
      </w:r>
      <w:r w:rsidR="004E1E0F" w:rsidRPr="004A3A4D">
        <w:rPr>
          <w:rFonts w:ascii="Times New Roman" w:eastAsia="Times New Roman" w:hAnsi="Times New Roman" w:cs="Times New Roman"/>
          <w:sz w:val="24"/>
          <w:szCs w:val="24"/>
          <w:lang w:eastAsia="ar-SA"/>
        </w:rPr>
        <w:t>.</w:t>
      </w:r>
    </w:p>
    <w:p w:rsidR="000347A1" w:rsidRPr="004A3A4D" w:rsidRDefault="000347A1" w:rsidP="00F30FE5">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После получения письменного мотивированного отказа Заказчика от приемки оказанных услуг Заказчик и Исполнитель </w:t>
      </w:r>
      <w:r w:rsidR="00D7713C" w:rsidRPr="004A3A4D">
        <w:rPr>
          <w:rFonts w:ascii="Times New Roman" w:eastAsia="Times New Roman" w:hAnsi="Times New Roman" w:cs="Times New Roman"/>
          <w:sz w:val="24"/>
          <w:szCs w:val="24"/>
          <w:lang w:eastAsia="ar-SA"/>
        </w:rPr>
        <w:t xml:space="preserve">в течение 10 (десяти) рабочих дней с момента получения Исполнителем письменного мотивированного отказа </w:t>
      </w:r>
      <w:r w:rsidR="004602A7" w:rsidRPr="004A3A4D">
        <w:rPr>
          <w:rFonts w:ascii="Times New Roman" w:eastAsia="Times New Roman" w:hAnsi="Times New Roman" w:cs="Times New Roman"/>
          <w:sz w:val="24"/>
          <w:szCs w:val="24"/>
          <w:lang w:eastAsia="ar-SA"/>
        </w:rPr>
        <w:t>определяют</w:t>
      </w:r>
      <w:r w:rsidRPr="004A3A4D">
        <w:rPr>
          <w:rFonts w:ascii="Times New Roman" w:eastAsia="Times New Roman" w:hAnsi="Times New Roman" w:cs="Times New Roman"/>
          <w:sz w:val="24"/>
          <w:szCs w:val="24"/>
          <w:lang w:eastAsia="ar-SA"/>
        </w:rPr>
        <w:t xml:space="preserve"> </w:t>
      </w:r>
      <w:r w:rsidR="004602A7" w:rsidRPr="004A3A4D">
        <w:rPr>
          <w:rFonts w:ascii="Times New Roman" w:eastAsia="Times New Roman" w:hAnsi="Times New Roman" w:cs="Times New Roman"/>
          <w:sz w:val="24"/>
          <w:szCs w:val="24"/>
          <w:lang w:eastAsia="ar-SA"/>
        </w:rPr>
        <w:t>П</w:t>
      </w:r>
      <w:r w:rsidRPr="004A3A4D">
        <w:rPr>
          <w:rFonts w:ascii="Times New Roman" w:eastAsia="Times New Roman" w:hAnsi="Times New Roman" w:cs="Times New Roman"/>
          <w:sz w:val="24"/>
          <w:szCs w:val="24"/>
          <w:lang w:eastAsia="ar-SA"/>
        </w:rPr>
        <w:t>ереч</w:t>
      </w:r>
      <w:r w:rsidR="004602A7" w:rsidRPr="004A3A4D">
        <w:rPr>
          <w:rFonts w:ascii="Times New Roman" w:eastAsia="Times New Roman" w:hAnsi="Times New Roman" w:cs="Times New Roman"/>
          <w:sz w:val="24"/>
          <w:szCs w:val="24"/>
          <w:lang w:eastAsia="ar-SA"/>
        </w:rPr>
        <w:t>е</w:t>
      </w:r>
      <w:r w:rsidRPr="004A3A4D">
        <w:rPr>
          <w:rFonts w:ascii="Times New Roman" w:eastAsia="Times New Roman" w:hAnsi="Times New Roman" w:cs="Times New Roman"/>
          <w:sz w:val="24"/>
          <w:szCs w:val="24"/>
          <w:lang w:eastAsia="ar-SA"/>
        </w:rPr>
        <w:t>н</w:t>
      </w:r>
      <w:r w:rsidR="004602A7" w:rsidRPr="004A3A4D">
        <w:rPr>
          <w:rFonts w:ascii="Times New Roman" w:eastAsia="Times New Roman" w:hAnsi="Times New Roman" w:cs="Times New Roman"/>
          <w:sz w:val="24"/>
          <w:szCs w:val="24"/>
          <w:lang w:eastAsia="ar-SA"/>
        </w:rPr>
        <w:t>ь</w:t>
      </w:r>
      <w:r w:rsidRPr="004A3A4D">
        <w:rPr>
          <w:rFonts w:ascii="Times New Roman" w:eastAsia="Times New Roman" w:hAnsi="Times New Roman" w:cs="Times New Roman"/>
          <w:sz w:val="24"/>
          <w:szCs w:val="24"/>
          <w:lang w:eastAsia="ar-SA"/>
        </w:rPr>
        <w:t xml:space="preserve"> необходимых доработок</w:t>
      </w:r>
      <w:r w:rsidR="004602A7" w:rsidRPr="004A3A4D">
        <w:rPr>
          <w:rFonts w:ascii="Times New Roman" w:eastAsia="Times New Roman" w:hAnsi="Times New Roman" w:cs="Times New Roman"/>
          <w:sz w:val="24"/>
          <w:szCs w:val="24"/>
          <w:lang w:eastAsia="ar-SA"/>
        </w:rPr>
        <w:t xml:space="preserve"> </w:t>
      </w:r>
      <w:r w:rsidRPr="004A3A4D">
        <w:rPr>
          <w:rFonts w:ascii="Times New Roman" w:eastAsia="Times New Roman" w:hAnsi="Times New Roman" w:cs="Times New Roman"/>
          <w:sz w:val="24"/>
          <w:szCs w:val="24"/>
          <w:lang w:eastAsia="ar-SA"/>
        </w:rPr>
        <w:t>и срок</w:t>
      </w:r>
      <w:r w:rsidR="004602A7" w:rsidRPr="004A3A4D">
        <w:rPr>
          <w:rFonts w:ascii="Times New Roman" w:eastAsia="Times New Roman" w:hAnsi="Times New Roman" w:cs="Times New Roman"/>
          <w:sz w:val="24"/>
          <w:szCs w:val="24"/>
          <w:lang w:eastAsia="ar-SA"/>
        </w:rPr>
        <w:t>и</w:t>
      </w:r>
      <w:r w:rsidRPr="004A3A4D">
        <w:rPr>
          <w:rFonts w:ascii="Times New Roman" w:eastAsia="Times New Roman" w:hAnsi="Times New Roman" w:cs="Times New Roman"/>
          <w:sz w:val="24"/>
          <w:szCs w:val="24"/>
          <w:lang w:eastAsia="ar-SA"/>
        </w:rPr>
        <w:t xml:space="preserve"> их выполнения </w:t>
      </w:r>
      <w:r w:rsidR="004602A7" w:rsidRPr="004A3A4D">
        <w:rPr>
          <w:rFonts w:ascii="Times New Roman" w:eastAsia="Times New Roman" w:hAnsi="Times New Roman" w:cs="Times New Roman"/>
          <w:sz w:val="24"/>
          <w:szCs w:val="24"/>
          <w:lang w:eastAsia="ar-SA"/>
        </w:rPr>
        <w:t xml:space="preserve"> либо</w:t>
      </w:r>
      <w:r w:rsidRPr="004A3A4D">
        <w:rPr>
          <w:rFonts w:ascii="Times New Roman" w:eastAsia="Times New Roman" w:hAnsi="Times New Roman" w:cs="Times New Roman"/>
          <w:sz w:val="24"/>
          <w:szCs w:val="24"/>
          <w:lang w:eastAsia="ar-SA"/>
        </w:rPr>
        <w:t xml:space="preserve"> Исполнитель предоставляет Заказчику обоснование невозможности устранения указанных недостатков.</w:t>
      </w:r>
      <w:r w:rsidR="005E2DE2" w:rsidRPr="004A3A4D">
        <w:rPr>
          <w:rFonts w:ascii="Times New Roman" w:eastAsia="Times New Roman" w:hAnsi="Times New Roman" w:cs="Times New Roman"/>
          <w:sz w:val="24"/>
          <w:szCs w:val="24"/>
          <w:lang w:eastAsia="ar-SA"/>
        </w:rPr>
        <w:t xml:space="preserve"> Работа по устранению замечаний по утвержденному </w:t>
      </w:r>
      <w:r w:rsidR="004602A7" w:rsidRPr="004A3A4D">
        <w:rPr>
          <w:rFonts w:ascii="Times New Roman" w:eastAsia="Times New Roman" w:hAnsi="Times New Roman" w:cs="Times New Roman"/>
          <w:sz w:val="24"/>
          <w:szCs w:val="24"/>
          <w:lang w:eastAsia="ar-SA"/>
        </w:rPr>
        <w:t>П</w:t>
      </w:r>
      <w:r w:rsidR="005E2DE2" w:rsidRPr="004A3A4D">
        <w:rPr>
          <w:rFonts w:ascii="Times New Roman" w:eastAsia="Times New Roman" w:hAnsi="Times New Roman" w:cs="Times New Roman"/>
          <w:sz w:val="24"/>
          <w:szCs w:val="24"/>
          <w:lang w:eastAsia="ar-SA"/>
        </w:rPr>
        <w:t xml:space="preserve">еречню выполняется Исполнителем  за свой счет. </w:t>
      </w:r>
    </w:p>
    <w:p w:rsidR="006C2239" w:rsidRPr="004A3A4D" w:rsidRDefault="006C2239" w:rsidP="006C2239">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Если в течение 10 (десяти) рабочих дней после получения Акта о приемке оказанных Услуг Исполнитель не получает подписанный Акт или аргументированный отказ, то за указанный в Акте период Услуги считаются оказанными должным образом, в полном объеме и принятыми Заказчиком, а следовательно подлежат оплате.</w:t>
      </w:r>
    </w:p>
    <w:p w:rsidR="00993F39" w:rsidRPr="004A3A4D" w:rsidRDefault="00993F39" w:rsidP="00F30FE5">
      <w:pPr>
        <w:pStyle w:val="a3"/>
        <w:numPr>
          <w:ilvl w:val="1"/>
          <w:numId w:val="16"/>
        </w:numPr>
        <w:tabs>
          <w:tab w:val="left" w:pos="284"/>
          <w:tab w:val="num" w:pos="426"/>
          <w:tab w:val="left" w:pos="567"/>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Гарантийный срок на оказанные услуги по пп.2.1.2-2.1.4 составляет 3 (три) месяца.</w:t>
      </w:r>
    </w:p>
    <w:p w:rsidR="000347A1" w:rsidRPr="004A3A4D" w:rsidRDefault="000347A1" w:rsidP="00993F39">
      <w:pPr>
        <w:pStyle w:val="a3"/>
        <w:numPr>
          <w:ilvl w:val="2"/>
          <w:numId w:val="16"/>
        </w:numPr>
        <w:tabs>
          <w:tab w:val="left" w:pos="284"/>
          <w:tab w:val="left" w:pos="567"/>
        </w:tabs>
        <w:suppressAutoHyphens/>
        <w:spacing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Заказчик, обнаруживший в течение </w:t>
      </w:r>
      <w:r w:rsidR="00ED574A" w:rsidRPr="004A3A4D">
        <w:rPr>
          <w:rFonts w:ascii="Times New Roman" w:eastAsia="Times New Roman" w:hAnsi="Times New Roman" w:cs="Times New Roman"/>
          <w:sz w:val="24"/>
          <w:szCs w:val="24"/>
          <w:lang w:eastAsia="ar-SA"/>
        </w:rPr>
        <w:t>3 (трех)</w:t>
      </w:r>
      <w:r w:rsidRPr="004A3A4D">
        <w:rPr>
          <w:rFonts w:ascii="Times New Roman" w:eastAsia="Times New Roman" w:hAnsi="Times New Roman" w:cs="Times New Roman"/>
          <w:sz w:val="24"/>
          <w:szCs w:val="24"/>
          <w:lang w:eastAsia="ar-SA"/>
        </w:rPr>
        <w:t xml:space="preserve"> месяц</w:t>
      </w:r>
      <w:r w:rsidR="00ED574A" w:rsidRPr="004A3A4D">
        <w:rPr>
          <w:rFonts w:ascii="Times New Roman" w:eastAsia="Times New Roman" w:hAnsi="Times New Roman" w:cs="Times New Roman"/>
          <w:sz w:val="24"/>
          <w:szCs w:val="24"/>
          <w:lang w:eastAsia="ar-SA"/>
        </w:rPr>
        <w:t>ев</w:t>
      </w:r>
      <w:r w:rsidRPr="004A3A4D">
        <w:rPr>
          <w:rFonts w:ascii="Times New Roman" w:eastAsia="Times New Roman" w:hAnsi="Times New Roman" w:cs="Times New Roman"/>
          <w:sz w:val="24"/>
          <w:szCs w:val="24"/>
          <w:lang w:eastAsia="ar-SA"/>
        </w:rPr>
        <w:t xml:space="preserve"> после приемки услуг Исполнителя отступления от условий настоящего Договора или иные недостатки, которые не могли быть установлены при приемке (скрытые недостатки), обязан известить об этом Исполнителя.</w:t>
      </w:r>
    </w:p>
    <w:p w:rsidR="00306CFE" w:rsidRPr="004A3A4D" w:rsidRDefault="00306CFE" w:rsidP="00993F39">
      <w:pPr>
        <w:pStyle w:val="a3"/>
        <w:numPr>
          <w:ilvl w:val="2"/>
          <w:numId w:val="16"/>
        </w:numPr>
        <w:tabs>
          <w:tab w:val="left" w:pos="284"/>
          <w:tab w:val="left" w:pos="567"/>
        </w:tabs>
        <w:suppressAutoHyphens/>
        <w:spacing w:after="0" w:line="240" w:lineRule="auto"/>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При обоснованности претензий Заказчика Исполнитель обязан своими силами и за свой счет устранить  недостатки оказанных услуг.</w:t>
      </w:r>
    </w:p>
    <w:p w:rsidR="00B160F9" w:rsidRPr="004A3A4D" w:rsidRDefault="00B160F9" w:rsidP="00B76840">
      <w:pPr>
        <w:pStyle w:val="a3"/>
        <w:tabs>
          <w:tab w:val="left" w:pos="284"/>
          <w:tab w:val="left" w:pos="567"/>
        </w:tabs>
        <w:suppressAutoHyphens/>
        <w:spacing w:after="0" w:line="240" w:lineRule="auto"/>
        <w:ind w:left="0"/>
        <w:jc w:val="both"/>
        <w:rPr>
          <w:rFonts w:ascii="Times New Roman" w:eastAsia="Times New Roman" w:hAnsi="Times New Roman" w:cs="Times New Roman"/>
          <w:sz w:val="24"/>
          <w:szCs w:val="24"/>
          <w:lang w:eastAsia="ar-SA"/>
        </w:rPr>
      </w:pPr>
    </w:p>
    <w:p w:rsidR="00564F2C" w:rsidRPr="00ED5DDE" w:rsidRDefault="007125D1"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 xml:space="preserve">ОТВЕТСТВЕННОСТЬ </w:t>
      </w:r>
      <w:r w:rsidR="00C20103" w:rsidRPr="004A3A4D">
        <w:rPr>
          <w:rFonts w:ascii="Times New Roman" w:eastAsia="Times New Roman" w:hAnsi="Times New Roman" w:cs="Times New Roman"/>
          <w:b/>
          <w:sz w:val="24"/>
          <w:szCs w:val="24"/>
          <w:lang w:eastAsia="ru-RU"/>
        </w:rPr>
        <w:t>СТОРОН</w:t>
      </w:r>
    </w:p>
    <w:p w:rsidR="005E63BE" w:rsidRPr="004A3A4D" w:rsidRDefault="005E63BE" w:rsidP="005E63BE">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В случае возникновения претензий по срокам оказания Услуг по вине Исполнителя, Заказчик самостоятельно формирует Претензионный акт (Приложение №3) в порядке предъявления претензий </w:t>
      </w:r>
      <w:r w:rsidR="00042A5E" w:rsidRPr="004A3A4D">
        <w:rPr>
          <w:rFonts w:ascii="Times New Roman" w:eastAsia="Times New Roman" w:hAnsi="Times New Roman" w:cs="Times New Roman"/>
          <w:sz w:val="24"/>
          <w:szCs w:val="24"/>
          <w:lang w:eastAsia="ar-SA"/>
        </w:rPr>
        <w:t>согласно разделу</w:t>
      </w:r>
      <w:r w:rsidRPr="004A3A4D">
        <w:rPr>
          <w:rFonts w:ascii="Times New Roman" w:eastAsia="Times New Roman" w:hAnsi="Times New Roman" w:cs="Times New Roman"/>
          <w:sz w:val="24"/>
          <w:szCs w:val="24"/>
          <w:lang w:eastAsia="ar-SA"/>
        </w:rPr>
        <w:t xml:space="preserve"> 8 настоящего Договора. </w:t>
      </w:r>
    </w:p>
    <w:p w:rsidR="005E63BE" w:rsidRPr="004A3A4D" w:rsidRDefault="005E63BE" w:rsidP="005E63BE">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proofErr w:type="gramStart"/>
      <w:r w:rsidRPr="004A3A4D">
        <w:rPr>
          <w:rFonts w:ascii="Times New Roman" w:eastAsia="Times New Roman" w:hAnsi="Times New Roman" w:cs="Times New Roman"/>
          <w:sz w:val="24"/>
          <w:szCs w:val="24"/>
          <w:lang w:eastAsia="ar-SA"/>
        </w:rPr>
        <w:t xml:space="preserve">В случае нарушения Исполнителем </w:t>
      </w:r>
      <w:r w:rsidR="00F34BC0" w:rsidRPr="004A3A4D">
        <w:rPr>
          <w:rFonts w:ascii="Times New Roman" w:eastAsia="Times New Roman" w:hAnsi="Times New Roman" w:cs="Times New Roman"/>
          <w:sz w:val="24"/>
          <w:szCs w:val="24"/>
          <w:lang w:eastAsia="ar-SA"/>
        </w:rPr>
        <w:t xml:space="preserve">сроков оказания Услуг по  пп.2.1.2-2.1.4 </w:t>
      </w:r>
      <w:r w:rsidR="00A66BFE" w:rsidRPr="004A3A4D">
        <w:rPr>
          <w:rFonts w:ascii="Times New Roman" w:eastAsia="Times New Roman" w:hAnsi="Times New Roman" w:cs="Times New Roman"/>
          <w:sz w:val="24"/>
          <w:szCs w:val="24"/>
          <w:lang w:eastAsia="ar-SA"/>
        </w:rPr>
        <w:t xml:space="preserve">настоящего </w:t>
      </w:r>
      <w:r w:rsidR="00F34BC0" w:rsidRPr="004A3A4D">
        <w:rPr>
          <w:rFonts w:ascii="Times New Roman" w:eastAsia="Times New Roman" w:hAnsi="Times New Roman" w:cs="Times New Roman"/>
          <w:sz w:val="24"/>
          <w:szCs w:val="24"/>
          <w:lang w:eastAsia="ar-SA"/>
        </w:rPr>
        <w:t xml:space="preserve">Договора, </w:t>
      </w:r>
      <w:r w:rsidR="00461FFC" w:rsidRPr="004A3A4D">
        <w:rPr>
          <w:rFonts w:ascii="Times New Roman" w:eastAsia="Times New Roman" w:hAnsi="Times New Roman" w:cs="Times New Roman"/>
          <w:sz w:val="24"/>
          <w:szCs w:val="24"/>
          <w:lang w:eastAsia="ar-SA"/>
        </w:rPr>
        <w:t>согласованных Сторонами</w:t>
      </w:r>
      <w:r w:rsidR="00F34BC0" w:rsidRPr="004A3A4D">
        <w:rPr>
          <w:rFonts w:ascii="Times New Roman" w:eastAsia="Times New Roman" w:hAnsi="Times New Roman" w:cs="Times New Roman"/>
          <w:sz w:val="24"/>
          <w:szCs w:val="24"/>
          <w:lang w:eastAsia="ar-SA"/>
        </w:rPr>
        <w:t xml:space="preserve"> в соответствии с Регламентом оказания услуг (Приложение №1, </w:t>
      </w:r>
      <w:r w:rsidR="00DC2F4E" w:rsidRPr="004A3A4D">
        <w:rPr>
          <w:rFonts w:ascii="Times New Roman" w:eastAsia="Times New Roman" w:hAnsi="Times New Roman" w:cs="Times New Roman"/>
          <w:sz w:val="24"/>
          <w:szCs w:val="24"/>
          <w:lang w:eastAsia="ar-SA"/>
        </w:rPr>
        <w:t>п</w:t>
      </w:r>
      <w:r w:rsidR="00F34BC0" w:rsidRPr="004A3A4D">
        <w:rPr>
          <w:rFonts w:ascii="Times New Roman" w:eastAsia="Times New Roman" w:hAnsi="Times New Roman" w:cs="Times New Roman"/>
          <w:sz w:val="24"/>
          <w:szCs w:val="24"/>
          <w:lang w:eastAsia="ar-SA"/>
        </w:rPr>
        <w:t>п</w:t>
      </w:r>
      <w:r w:rsidR="00DC2F4E" w:rsidRPr="004A3A4D">
        <w:rPr>
          <w:rFonts w:ascii="Times New Roman" w:eastAsia="Times New Roman" w:hAnsi="Times New Roman" w:cs="Times New Roman"/>
          <w:sz w:val="24"/>
          <w:szCs w:val="24"/>
          <w:lang w:eastAsia="ar-SA"/>
        </w:rPr>
        <w:t>.4.1.2</w:t>
      </w:r>
      <w:r w:rsidR="00F34BC0" w:rsidRPr="004A3A4D">
        <w:rPr>
          <w:rFonts w:ascii="Times New Roman" w:eastAsia="Times New Roman" w:hAnsi="Times New Roman" w:cs="Times New Roman"/>
          <w:sz w:val="24"/>
          <w:szCs w:val="24"/>
          <w:lang w:eastAsia="ar-SA"/>
        </w:rPr>
        <w:t>,</w:t>
      </w:r>
      <w:r w:rsidR="00EE25C8" w:rsidRPr="004A3A4D">
        <w:rPr>
          <w:rFonts w:ascii="Times New Roman" w:eastAsia="Times New Roman" w:hAnsi="Times New Roman" w:cs="Times New Roman"/>
          <w:sz w:val="24"/>
          <w:szCs w:val="24"/>
          <w:lang w:eastAsia="ar-SA"/>
        </w:rPr>
        <w:t>6.2</w:t>
      </w:r>
      <w:r w:rsidR="00F34BC0" w:rsidRPr="004A3A4D">
        <w:rPr>
          <w:rFonts w:ascii="Times New Roman" w:eastAsia="Times New Roman" w:hAnsi="Times New Roman" w:cs="Times New Roman"/>
          <w:sz w:val="24"/>
          <w:szCs w:val="24"/>
          <w:lang w:eastAsia="ar-SA"/>
        </w:rPr>
        <w:t>)</w:t>
      </w:r>
      <w:r w:rsidR="00A66BFE" w:rsidRPr="004A3A4D">
        <w:rPr>
          <w:rFonts w:ascii="Times New Roman" w:eastAsia="Times New Roman" w:hAnsi="Times New Roman" w:cs="Times New Roman"/>
          <w:sz w:val="24"/>
          <w:szCs w:val="24"/>
          <w:lang w:eastAsia="ar-SA"/>
        </w:rPr>
        <w:t>,</w:t>
      </w:r>
      <w:r w:rsidR="00F34BC0" w:rsidRPr="004A3A4D">
        <w:rPr>
          <w:rFonts w:ascii="Times New Roman" w:eastAsia="Times New Roman" w:hAnsi="Times New Roman" w:cs="Times New Roman"/>
          <w:sz w:val="24"/>
          <w:szCs w:val="24"/>
          <w:lang w:eastAsia="ar-SA"/>
        </w:rPr>
        <w:t xml:space="preserve"> </w:t>
      </w:r>
      <w:r w:rsidRPr="004A3A4D">
        <w:rPr>
          <w:rFonts w:ascii="Times New Roman" w:eastAsia="Times New Roman" w:hAnsi="Times New Roman" w:cs="Times New Roman"/>
          <w:sz w:val="24"/>
          <w:szCs w:val="24"/>
          <w:lang w:eastAsia="ar-SA"/>
        </w:rPr>
        <w:t xml:space="preserve">Заказчик вправе начислить неустойку Исполнителю в размере </w:t>
      </w:r>
      <w:r w:rsidR="004A3A4D" w:rsidRPr="004A3A4D">
        <w:rPr>
          <w:rFonts w:ascii="Times New Roman" w:eastAsia="Times New Roman" w:hAnsi="Times New Roman" w:cs="Times New Roman"/>
          <w:sz w:val="24"/>
          <w:szCs w:val="24"/>
          <w:lang w:eastAsia="ar-SA"/>
        </w:rPr>
        <w:t>0,3</w:t>
      </w:r>
      <w:r w:rsidRPr="004A3A4D">
        <w:rPr>
          <w:rFonts w:ascii="Times New Roman" w:eastAsia="Times New Roman" w:hAnsi="Times New Roman" w:cs="Times New Roman"/>
          <w:sz w:val="24"/>
          <w:szCs w:val="24"/>
          <w:lang w:eastAsia="ar-SA"/>
        </w:rPr>
        <w:t xml:space="preserve">% от стоимости ежемесячного платежа за период, в отношении которого допущена просрочка, за каждый </w:t>
      </w:r>
      <w:r w:rsidR="003C7FD6" w:rsidRPr="004A3A4D">
        <w:rPr>
          <w:rFonts w:ascii="Times New Roman" w:eastAsia="Times New Roman" w:hAnsi="Times New Roman" w:cs="Times New Roman"/>
          <w:sz w:val="24"/>
          <w:szCs w:val="24"/>
          <w:lang w:eastAsia="ar-SA"/>
        </w:rPr>
        <w:t>день</w:t>
      </w:r>
      <w:r w:rsidRPr="004A3A4D">
        <w:rPr>
          <w:rFonts w:ascii="Times New Roman" w:eastAsia="Times New Roman" w:hAnsi="Times New Roman" w:cs="Times New Roman"/>
          <w:sz w:val="24"/>
          <w:szCs w:val="24"/>
          <w:lang w:eastAsia="ar-SA"/>
        </w:rPr>
        <w:t xml:space="preserve"> просрочки, а Исполнитель обязан выплатить эту неустойку Заказчику.</w:t>
      </w:r>
      <w:proofErr w:type="gramEnd"/>
      <w:r w:rsidRPr="004A3A4D">
        <w:rPr>
          <w:rFonts w:ascii="Times New Roman" w:eastAsia="Times New Roman" w:hAnsi="Times New Roman" w:cs="Times New Roman"/>
          <w:sz w:val="24"/>
          <w:szCs w:val="24"/>
          <w:lang w:eastAsia="ar-SA"/>
        </w:rPr>
        <w:t xml:space="preserve"> Уплата неустойки не освобождает Исполнителя от исполнения обязательств по Договору. </w:t>
      </w:r>
    </w:p>
    <w:p w:rsidR="00167E7C" w:rsidRPr="004A3A4D" w:rsidRDefault="00167E7C" w:rsidP="00F30FE5">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В случае сбоя в работе ПО, </w:t>
      </w:r>
      <w:r w:rsidR="00910AC8" w:rsidRPr="004A3A4D">
        <w:rPr>
          <w:rFonts w:ascii="Times New Roman" w:eastAsia="Times New Roman" w:hAnsi="Times New Roman" w:cs="Times New Roman"/>
          <w:sz w:val="24"/>
          <w:szCs w:val="24"/>
          <w:lang w:eastAsia="ar-SA"/>
        </w:rPr>
        <w:t>проис</w:t>
      </w:r>
      <w:r w:rsidRPr="004A3A4D">
        <w:rPr>
          <w:rFonts w:ascii="Times New Roman" w:eastAsia="Times New Roman" w:hAnsi="Times New Roman" w:cs="Times New Roman"/>
          <w:sz w:val="24"/>
          <w:szCs w:val="24"/>
          <w:lang w:eastAsia="ar-SA"/>
        </w:rPr>
        <w:t xml:space="preserve">шедшего в результате ошибок в конфигурации, допущенных Исполнителем, Исполнитель обязан своими силами и за свой счет </w:t>
      </w:r>
      <w:r w:rsidR="00042A5E" w:rsidRPr="004A3A4D">
        <w:rPr>
          <w:rFonts w:ascii="Times New Roman" w:eastAsia="Times New Roman" w:hAnsi="Times New Roman" w:cs="Times New Roman"/>
          <w:sz w:val="24"/>
          <w:szCs w:val="24"/>
          <w:lang w:eastAsia="ar-SA"/>
        </w:rPr>
        <w:t>устранить сбой</w:t>
      </w:r>
      <w:r w:rsidRPr="004A3A4D">
        <w:rPr>
          <w:rFonts w:ascii="Times New Roman" w:eastAsia="Times New Roman" w:hAnsi="Times New Roman" w:cs="Times New Roman"/>
          <w:sz w:val="24"/>
          <w:szCs w:val="24"/>
          <w:lang w:eastAsia="ar-SA"/>
        </w:rPr>
        <w:t xml:space="preserve"> </w:t>
      </w:r>
      <w:proofErr w:type="gramStart"/>
      <w:r w:rsidRPr="004A3A4D">
        <w:rPr>
          <w:rFonts w:ascii="Times New Roman" w:eastAsia="Times New Roman" w:hAnsi="Times New Roman" w:cs="Times New Roman"/>
          <w:sz w:val="24"/>
          <w:szCs w:val="24"/>
          <w:lang w:eastAsia="ar-SA"/>
        </w:rPr>
        <w:t>ПО</w:t>
      </w:r>
      <w:proofErr w:type="gramEnd"/>
      <w:r w:rsidRPr="004A3A4D">
        <w:rPr>
          <w:rFonts w:ascii="Times New Roman" w:eastAsia="Times New Roman" w:hAnsi="Times New Roman" w:cs="Times New Roman"/>
          <w:sz w:val="24"/>
          <w:szCs w:val="24"/>
          <w:lang w:eastAsia="ar-SA"/>
        </w:rPr>
        <w:t>.</w:t>
      </w:r>
    </w:p>
    <w:p w:rsidR="00B31EBC" w:rsidRPr="004A3A4D" w:rsidRDefault="001D551F" w:rsidP="00F30FE5">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proofErr w:type="gramStart"/>
      <w:r w:rsidRPr="004A3A4D">
        <w:rPr>
          <w:rFonts w:ascii="Times New Roman" w:eastAsia="Times New Roman" w:hAnsi="Times New Roman" w:cs="Times New Roman"/>
          <w:sz w:val="24"/>
          <w:szCs w:val="24"/>
          <w:lang w:eastAsia="ar-SA"/>
        </w:rPr>
        <w:t xml:space="preserve">В случае нарушения Исполнителем сроков устранения ошибок ПО, </w:t>
      </w:r>
      <w:r w:rsidR="00F96140" w:rsidRPr="004A3A4D">
        <w:rPr>
          <w:rFonts w:ascii="Times New Roman" w:eastAsia="Times New Roman" w:hAnsi="Times New Roman" w:cs="Times New Roman"/>
          <w:sz w:val="24"/>
          <w:szCs w:val="24"/>
          <w:lang w:eastAsia="ar-SA"/>
        </w:rPr>
        <w:t xml:space="preserve">произошедших по вине Исполнителя, </w:t>
      </w:r>
      <w:r w:rsidRPr="004A3A4D">
        <w:rPr>
          <w:rFonts w:ascii="Times New Roman" w:eastAsia="Times New Roman" w:hAnsi="Times New Roman" w:cs="Times New Roman"/>
          <w:sz w:val="24"/>
          <w:szCs w:val="24"/>
          <w:lang w:eastAsia="ar-SA"/>
        </w:rPr>
        <w:t xml:space="preserve">указанных в </w:t>
      </w:r>
      <w:r w:rsidR="00461FFC" w:rsidRPr="004A3A4D">
        <w:rPr>
          <w:rFonts w:ascii="Times New Roman" w:eastAsia="Times New Roman" w:hAnsi="Times New Roman" w:cs="Times New Roman"/>
          <w:sz w:val="24"/>
          <w:szCs w:val="24"/>
          <w:lang w:eastAsia="ar-SA"/>
        </w:rPr>
        <w:t xml:space="preserve">п. 3.4 </w:t>
      </w:r>
      <w:r w:rsidRPr="004A3A4D">
        <w:rPr>
          <w:rFonts w:ascii="Times New Roman" w:eastAsia="Times New Roman" w:hAnsi="Times New Roman" w:cs="Times New Roman"/>
          <w:sz w:val="24"/>
          <w:szCs w:val="24"/>
          <w:lang w:eastAsia="ar-SA"/>
        </w:rPr>
        <w:t>Приложени</w:t>
      </w:r>
      <w:r w:rsidR="00461FFC" w:rsidRPr="004A3A4D">
        <w:rPr>
          <w:rFonts w:ascii="Times New Roman" w:eastAsia="Times New Roman" w:hAnsi="Times New Roman" w:cs="Times New Roman"/>
          <w:sz w:val="24"/>
          <w:szCs w:val="24"/>
          <w:lang w:eastAsia="ar-SA"/>
        </w:rPr>
        <w:t>я</w:t>
      </w:r>
      <w:r w:rsidRPr="004A3A4D">
        <w:rPr>
          <w:rFonts w:ascii="Times New Roman" w:eastAsia="Times New Roman" w:hAnsi="Times New Roman" w:cs="Times New Roman"/>
          <w:sz w:val="24"/>
          <w:szCs w:val="24"/>
          <w:lang w:eastAsia="ar-SA"/>
        </w:rPr>
        <w:t xml:space="preserve">  №1, Заказчик вправе начислить неустойку Исполнителю </w:t>
      </w:r>
      <w:r w:rsidR="0002490B" w:rsidRPr="004A3A4D">
        <w:rPr>
          <w:rFonts w:ascii="Times New Roman" w:eastAsia="Times New Roman" w:hAnsi="Times New Roman" w:cs="Times New Roman"/>
          <w:sz w:val="24"/>
          <w:szCs w:val="24"/>
          <w:lang w:eastAsia="ar-SA"/>
        </w:rPr>
        <w:t xml:space="preserve">по классам несоответствия 2-3 </w:t>
      </w:r>
      <w:r w:rsidRPr="004A3A4D">
        <w:rPr>
          <w:rFonts w:ascii="Times New Roman" w:eastAsia="Times New Roman" w:hAnsi="Times New Roman" w:cs="Times New Roman"/>
          <w:sz w:val="24"/>
          <w:szCs w:val="24"/>
          <w:lang w:eastAsia="ar-SA"/>
        </w:rPr>
        <w:t xml:space="preserve">в размере </w:t>
      </w:r>
      <w:r w:rsidR="00433E9F" w:rsidRPr="004A3A4D">
        <w:rPr>
          <w:rFonts w:ascii="Times New Roman" w:eastAsia="Times New Roman" w:hAnsi="Times New Roman" w:cs="Times New Roman"/>
          <w:sz w:val="24"/>
          <w:szCs w:val="24"/>
          <w:lang w:eastAsia="ar-SA"/>
        </w:rPr>
        <w:t>100</w:t>
      </w:r>
      <w:r w:rsidR="00167E7C" w:rsidRPr="004A3A4D">
        <w:rPr>
          <w:rFonts w:ascii="Times New Roman" w:eastAsia="Times New Roman" w:hAnsi="Times New Roman" w:cs="Times New Roman"/>
          <w:sz w:val="24"/>
          <w:szCs w:val="24"/>
          <w:lang w:eastAsia="ar-SA"/>
        </w:rPr>
        <w:t xml:space="preserve"> </w:t>
      </w:r>
      <w:r w:rsidR="0095413C" w:rsidRPr="004A3A4D">
        <w:rPr>
          <w:rFonts w:ascii="Times New Roman" w:eastAsia="Times New Roman" w:hAnsi="Times New Roman" w:cs="Times New Roman"/>
          <w:sz w:val="24"/>
          <w:szCs w:val="24"/>
          <w:lang w:eastAsia="ar-SA"/>
        </w:rPr>
        <w:t xml:space="preserve">(ста) </w:t>
      </w:r>
      <w:r w:rsidR="00167E7C" w:rsidRPr="004A3A4D">
        <w:rPr>
          <w:rFonts w:ascii="Times New Roman" w:eastAsia="Times New Roman" w:hAnsi="Times New Roman" w:cs="Times New Roman"/>
          <w:sz w:val="24"/>
          <w:szCs w:val="24"/>
          <w:lang w:eastAsia="ar-SA"/>
        </w:rPr>
        <w:t>руб.</w:t>
      </w:r>
      <w:r w:rsidR="0095413C" w:rsidRPr="004A3A4D">
        <w:rPr>
          <w:rFonts w:ascii="Times New Roman" w:eastAsia="Times New Roman" w:hAnsi="Times New Roman" w:cs="Times New Roman"/>
          <w:sz w:val="24"/>
          <w:szCs w:val="24"/>
          <w:lang w:eastAsia="ar-SA"/>
        </w:rPr>
        <w:t xml:space="preserve"> </w:t>
      </w:r>
      <w:r w:rsidR="0002490B" w:rsidRPr="004A3A4D">
        <w:rPr>
          <w:rFonts w:ascii="Times New Roman" w:eastAsia="Times New Roman" w:hAnsi="Times New Roman" w:cs="Times New Roman"/>
          <w:sz w:val="24"/>
          <w:szCs w:val="24"/>
          <w:lang w:eastAsia="ar-SA"/>
        </w:rPr>
        <w:t xml:space="preserve">за каждый час просрочки </w:t>
      </w:r>
      <w:r w:rsidRPr="004A3A4D">
        <w:rPr>
          <w:rFonts w:ascii="Times New Roman" w:eastAsia="Times New Roman" w:hAnsi="Times New Roman" w:cs="Times New Roman"/>
          <w:sz w:val="24"/>
          <w:szCs w:val="24"/>
          <w:lang w:eastAsia="ar-SA"/>
        </w:rPr>
        <w:t xml:space="preserve">и </w:t>
      </w:r>
      <w:r w:rsidR="0002490B" w:rsidRPr="004A3A4D">
        <w:rPr>
          <w:rFonts w:ascii="Times New Roman" w:eastAsia="Times New Roman" w:hAnsi="Times New Roman" w:cs="Times New Roman"/>
          <w:sz w:val="24"/>
          <w:szCs w:val="24"/>
          <w:lang w:eastAsia="ar-SA"/>
        </w:rPr>
        <w:t xml:space="preserve">по классам несоответствия 0-1 в размере </w:t>
      </w:r>
      <w:r w:rsidR="00433E9F" w:rsidRPr="004A3A4D">
        <w:rPr>
          <w:rFonts w:ascii="Times New Roman" w:eastAsia="Times New Roman" w:hAnsi="Times New Roman" w:cs="Times New Roman"/>
          <w:sz w:val="24"/>
          <w:szCs w:val="24"/>
          <w:lang w:eastAsia="ar-SA"/>
        </w:rPr>
        <w:t>1 0</w:t>
      </w:r>
      <w:r w:rsidR="00167E7C" w:rsidRPr="004A3A4D">
        <w:rPr>
          <w:rFonts w:ascii="Times New Roman" w:eastAsia="Times New Roman" w:hAnsi="Times New Roman" w:cs="Times New Roman"/>
          <w:sz w:val="24"/>
          <w:szCs w:val="24"/>
          <w:lang w:eastAsia="ar-SA"/>
        </w:rPr>
        <w:t xml:space="preserve">00 </w:t>
      </w:r>
      <w:r w:rsidR="0095413C" w:rsidRPr="004A3A4D">
        <w:rPr>
          <w:rFonts w:ascii="Times New Roman" w:eastAsia="Times New Roman" w:hAnsi="Times New Roman" w:cs="Times New Roman"/>
          <w:sz w:val="24"/>
          <w:szCs w:val="24"/>
          <w:lang w:eastAsia="ar-SA"/>
        </w:rPr>
        <w:t xml:space="preserve">(одной тысячи) </w:t>
      </w:r>
      <w:r w:rsidR="00167E7C" w:rsidRPr="004A3A4D">
        <w:rPr>
          <w:rFonts w:ascii="Times New Roman" w:eastAsia="Times New Roman" w:hAnsi="Times New Roman" w:cs="Times New Roman"/>
          <w:sz w:val="24"/>
          <w:szCs w:val="24"/>
          <w:lang w:eastAsia="ar-SA"/>
        </w:rPr>
        <w:t xml:space="preserve">руб. </w:t>
      </w:r>
      <w:r w:rsidRPr="004A3A4D">
        <w:rPr>
          <w:rFonts w:ascii="Times New Roman" w:eastAsia="Times New Roman" w:hAnsi="Times New Roman" w:cs="Times New Roman"/>
          <w:sz w:val="24"/>
          <w:szCs w:val="24"/>
          <w:lang w:eastAsia="ar-SA"/>
        </w:rPr>
        <w:t xml:space="preserve">за </w:t>
      </w:r>
      <w:r w:rsidR="00675159" w:rsidRPr="004A3A4D">
        <w:rPr>
          <w:rFonts w:ascii="Times New Roman" w:eastAsia="Times New Roman" w:hAnsi="Times New Roman" w:cs="Times New Roman"/>
          <w:sz w:val="24"/>
          <w:szCs w:val="24"/>
          <w:lang w:eastAsia="ar-SA"/>
        </w:rPr>
        <w:t xml:space="preserve">первый </w:t>
      </w:r>
      <w:r w:rsidRPr="004A3A4D">
        <w:rPr>
          <w:rFonts w:ascii="Times New Roman" w:eastAsia="Times New Roman" w:hAnsi="Times New Roman" w:cs="Times New Roman"/>
          <w:sz w:val="24"/>
          <w:szCs w:val="24"/>
          <w:lang w:eastAsia="ar-SA"/>
        </w:rPr>
        <w:t>час просрочки</w:t>
      </w:r>
      <w:r w:rsidR="00675159" w:rsidRPr="004A3A4D">
        <w:rPr>
          <w:rFonts w:ascii="Times New Roman" w:eastAsia="Times New Roman" w:hAnsi="Times New Roman" w:cs="Times New Roman"/>
          <w:sz w:val="24"/>
          <w:szCs w:val="24"/>
          <w:lang w:eastAsia="ar-SA"/>
        </w:rPr>
        <w:t xml:space="preserve"> и 5000 </w:t>
      </w:r>
      <w:r w:rsidR="0095413C" w:rsidRPr="004A3A4D">
        <w:rPr>
          <w:rFonts w:ascii="Times New Roman" w:eastAsia="Times New Roman" w:hAnsi="Times New Roman" w:cs="Times New Roman"/>
          <w:sz w:val="24"/>
          <w:szCs w:val="24"/>
          <w:lang w:eastAsia="ar-SA"/>
        </w:rPr>
        <w:t xml:space="preserve">(пяти тысяч) </w:t>
      </w:r>
      <w:r w:rsidR="00675159" w:rsidRPr="004A3A4D">
        <w:rPr>
          <w:rFonts w:ascii="Times New Roman" w:eastAsia="Times New Roman" w:hAnsi="Times New Roman" w:cs="Times New Roman"/>
          <w:sz w:val="24"/>
          <w:szCs w:val="24"/>
          <w:lang w:eastAsia="ar-SA"/>
        </w:rPr>
        <w:t xml:space="preserve">руб. </w:t>
      </w:r>
      <w:r w:rsidR="0002490B" w:rsidRPr="004A3A4D">
        <w:rPr>
          <w:rFonts w:ascii="Times New Roman" w:eastAsia="Times New Roman" w:hAnsi="Times New Roman" w:cs="Times New Roman"/>
          <w:sz w:val="24"/>
          <w:szCs w:val="24"/>
          <w:lang w:eastAsia="ar-SA"/>
        </w:rPr>
        <w:t xml:space="preserve">за </w:t>
      </w:r>
      <w:r w:rsidR="00675159" w:rsidRPr="004A3A4D">
        <w:rPr>
          <w:rFonts w:ascii="Times New Roman" w:eastAsia="Times New Roman" w:hAnsi="Times New Roman" w:cs="Times New Roman"/>
          <w:sz w:val="24"/>
          <w:szCs w:val="24"/>
          <w:lang w:eastAsia="ar-SA"/>
        </w:rPr>
        <w:t>каждый последующий</w:t>
      </w:r>
      <w:proofErr w:type="gramEnd"/>
      <w:r w:rsidR="00675159" w:rsidRPr="004A3A4D">
        <w:rPr>
          <w:rFonts w:ascii="Times New Roman" w:eastAsia="Times New Roman" w:hAnsi="Times New Roman" w:cs="Times New Roman"/>
          <w:sz w:val="24"/>
          <w:szCs w:val="24"/>
          <w:lang w:eastAsia="ar-SA"/>
        </w:rPr>
        <w:t xml:space="preserve"> час</w:t>
      </w:r>
      <w:r w:rsidRPr="004A3A4D">
        <w:rPr>
          <w:rFonts w:ascii="Times New Roman" w:eastAsia="Times New Roman" w:hAnsi="Times New Roman" w:cs="Times New Roman"/>
          <w:sz w:val="24"/>
          <w:szCs w:val="24"/>
          <w:lang w:eastAsia="ar-SA"/>
        </w:rPr>
        <w:t xml:space="preserve">, а Исполнитель обязан выплатить эту неустойку Заказчику. Уплата неустойки не освобождает Исполнителя от исполнения обязательств по Договору. </w:t>
      </w:r>
    </w:p>
    <w:p w:rsidR="00C20103" w:rsidRPr="004A3A4D" w:rsidRDefault="00C20103" w:rsidP="00F30FE5">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proofErr w:type="gramStart"/>
      <w:r w:rsidRPr="004A3A4D">
        <w:rPr>
          <w:rFonts w:ascii="Times New Roman" w:eastAsia="Times New Roman" w:hAnsi="Times New Roman" w:cs="Times New Roman"/>
          <w:sz w:val="24"/>
          <w:szCs w:val="24"/>
          <w:lang w:eastAsia="ar-SA"/>
        </w:rPr>
        <w:t xml:space="preserve">В случае сбоя в работе </w:t>
      </w:r>
      <w:r w:rsidR="00F96140" w:rsidRPr="004A3A4D">
        <w:rPr>
          <w:rFonts w:ascii="Times New Roman" w:eastAsia="Times New Roman" w:hAnsi="Times New Roman" w:cs="Times New Roman"/>
          <w:sz w:val="24"/>
          <w:szCs w:val="24"/>
          <w:lang w:eastAsia="ar-SA"/>
        </w:rPr>
        <w:t>ПО</w:t>
      </w:r>
      <w:r w:rsidRPr="004A3A4D">
        <w:rPr>
          <w:rFonts w:ascii="Times New Roman" w:eastAsia="Times New Roman" w:hAnsi="Times New Roman" w:cs="Times New Roman"/>
          <w:sz w:val="24"/>
          <w:szCs w:val="24"/>
          <w:lang w:eastAsia="ar-SA"/>
        </w:rPr>
        <w:t xml:space="preserve">, происшедшего вследствие неправильной эксплуатации программы (все действия, которые влекут частичную или полную потерю данных; все действия, которые влекут искажение данных, как следствие некорректных операций, противоречащих руководству пользователя «1С» и описания по использованию </w:t>
      </w:r>
      <w:r w:rsidR="00F96140" w:rsidRPr="004A3A4D">
        <w:rPr>
          <w:rFonts w:ascii="Times New Roman" w:eastAsia="Times New Roman" w:hAnsi="Times New Roman" w:cs="Times New Roman"/>
          <w:sz w:val="24"/>
          <w:szCs w:val="24"/>
          <w:lang w:eastAsia="ar-SA"/>
        </w:rPr>
        <w:t>ПО</w:t>
      </w:r>
      <w:r w:rsidRPr="004A3A4D">
        <w:rPr>
          <w:rFonts w:ascii="Times New Roman" w:eastAsia="Times New Roman" w:hAnsi="Times New Roman" w:cs="Times New Roman"/>
          <w:sz w:val="24"/>
          <w:szCs w:val="24"/>
          <w:lang w:eastAsia="ar-SA"/>
        </w:rPr>
        <w:t xml:space="preserve">) Заказчиком, восстановление </w:t>
      </w:r>
      <w:r w:rsidR="00F96140" w:rsidRPr="004A3A4D">
        <w:rPr>
          <w:rFonts w:ascii="Times New Roman" w:eastAsia="Times New Roman" w:hAnsi="Times New Roman" w:cs="Times New Roman"/>
          <w:sz w:val="24"/>
          <w:szCs w:val="24"/>
          <w:lang w:eastAsia="ar-SA"/>
        </w:rPr>
        <w:t>работоспособности ПО</w:t>
      </w:r>
      <w:r w:rsidRPr="004A3A4D">
        <w:rPr>
          <w:rFonts w:ascii="Times New Roman" w:eastAsia="Times New Roman" w:hAnsi="Times New Roman" w:cs="Times New Roman"/>
          <w:sz w:val="24"/>
          <w:szCs w:val="24"/>
          <w:lang w:eastAsia="ar-SA"/>
        </w:rPr>
        <w:t xml:space="preserve"> выполня</w:t>
      </w:r>
      <w:r w:rsidR="00F96140" w:rsidRPr="004A3A4D">
        <w:rPr>
          <w:rFonts w:ascii="Times New Roman" w:eastAsia="Times New Roman" w:hAnsi="Times New Roman" w:cs="Times New Roman"/>
          <w:sz w:val="24"/>
          <w:szCs w:val="24"/>
          <w:lang w:eastAsia="ar-SA"/>
        </w:rPr>
        <w:t>е</w:t>
      </w:r>
      <w:r w:rsidRPr="004A3A4D">
        <w:rPr>
          <w:rFonts w:ascii="Times New Roman" w:eastAsia="Times New Roman" w:hAnsi="Times New Roman" w:cs="Times New Roman"/>
          <w:sz w:val="24"/>
          <w:szCs w:val="24"/>
          <w:lang w:eastAsia="ar-SA"/>
        </w:rPr>
        <w:t>тся силами Исполнителя за счет Заказчика</w:t>
      </w:r>
      <w:r w:rsidR="008D0F43" w:rsidRPr="004A3A4D">
        <w:rPr>
          <w:rFonts w:ascii="Times New Roman" w:eastAsia="Times New Roman" w:hAnsi="Times New Roman" w:cs="Times New Roman"/>
          <w:sz w:val="24"/>
          <w:szCs w:val="24"/>
          <w:lang w:eastAsia="ar-SA"/>
        </w:rPr>
        <w:t xml:space="preserve"> </w:t>
      </w:r>
      <w:r w:rsidRPr="004A3A4D">
        <w:rPr>
          <w:rFonts w:ascii="Times New Roman" w:eastAsia="Times New Roman" w:hAnsi="Times New Roman" w:cs="Times New Roman"/>
          <w:sz w:val="24"/>
          <w:szCs w:val="24"/>
          <w:lang w:eastAsia="ar-SA"/>
        </w:rPr>
        <w:t>или самим Заказчиком по его усмотрению.</w:t>
      </w:r>
      <w:proofErr w:type="gramEnd"/>
    </w:p>
    <w:p w:rsidR="00C20103" w:rsidRPr="004A3A4D" w:rsidRDefault="00C20103" w:rsidP="00F30FE5">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Исполнитель не несет ответственности за любые сбои (в том числе, вследствие действия компьютерных вирусов) в работе программного продукта, разрушение целостности данных, вызванные сбоем работы сетевого аппаратного и программного обеспечения.</w:t>
      </w:r>
    </w:p>
    <w:p w:rsidR="008A279C" w:rsidRPr="004A3A4D" w:rsidRDefault="008A279C" w:rsidP="00F30FE5">
      <w:pPr>
        <w:pStyle w:val="a3"/>
        <w:numPr>
          <w:ilvl w:val="1"/>
          <w:numId w:val="16"/>
        </w:numPr>
        <w:tabs>
          <w:tab w:val="left" w:pos="284"/>
          <w:tab w:val="left" w:pos="426"/>
          <w:tab w:val="num" w:pos="644"/>
        </w:tabs>
        <w:suppressAutoHyphens/>
        <w:spacing w:after="0" w:line="240" w:lineRule="auto"/>
        <w:ind w:left="0" w:firstLine="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В остальных случаях стороны несут ответственность в соответствии с действующим законодательством РФ.</w:t>
      </w:r>
    </w:p>
    <w:p w:rsidR="004A3A4D" w:rsidRPr="004A3A4D" w:rsidRDefault="004A3A4D" w:rsidP="004A3A4D">
      <w:pPr>
        <w:pStyle w:val="120"/>
        <w:numPr>
          <w:ilvl w:val="1"/>
          <w:numId w:val="16"/>
        </w:numPr>
        <w:spacing w:line="240" w:lineRule="auto"/>
        <w:ind w:left="0" w:firstLine="0"/>
        <w:jc w:val="both"/>
        <w:rPr>
          <w:szCs w:val="24"/>
        </w:rPr>
      </w:pPr>
      <w:r w:rsidRPr="004A3A4D">
        <w:rPr>
          <w:szCs w:val="24"/>
        </w:rPr>
        <w:t>В случае нарушения Исполнителем обязательств по договору (</w:t>
      </w:r>
      <w:r>
        <w:rPr>
          <w:szCs w:val="24"/>
        </w:rPr>
        <w:t>оказание услуг</w:t>
      </w:r>
      <w:r w:rsidRPr="004A3A4D">
        <w:rPr>
          <w:szCs w:val="24"/>
        </w:rPr>
        <w:t xml:space="preserve">, устранения недостатков, за нарушение сроков предоставления документов и т.п.) Заказчик </w:t>
      </w:r>
      <w:r w:rsidRPr="004A3A4D">
        <w:rPr>
          <w:szCs w:val="24"/>
        </w:rPr>
        <w:lastRenderedPageBreak/>
        <w:t>вправе удержать начисленную за данное нарушение неустойку из суммы, подлежащей уплате по настоящему договору.</w:t>
      </w:r>
    </w:p>
    <w:p w:rsidR="004A3A4D" w:rsidRPr="004A3A4D" w:rsidRDefault="004A3A4D" w:rsidP="004A3A4D">
      <w:pPr>
        <w:pStyle w:val="a3"/>
        <w:tabs>
          <w:tab w:val="left" w:pos="284"/>
          <w:tab w:val="left" w:pos="426"/>
        </w:tabs>
        <w:suppressAutoHyphens/>
        <w:spacing w:after="0" w:line="240" w:lineRule="auto"/>
        <w:ind w:left="0"/>
        <w:jc w:val="both"/>
        <w:rPr>
          <w:rFonts w:ascii="Times New Roman" w:eastAsia="Times New Roman" w:hAnsi="Times New Roman" w:cs="Times New Roman"/>
          <w:sz w:val="24"/>
          <w:szCs w:val="24"/>
          <w:lang w:eastAsia="ar-SA"/>
        </w:rPr>
      </w:pPr>
    </w:p>
    <w:p w:rsidR="00564F2C" w:rsidRPr="00ED5DDE" w:rsidRDefault="00993F39"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ПОРЯДОК ПРЕДЪЯВЛЕНИЯ И ОФОРМЛЕНИЯ ПРЕТЕНЗИЙ</w:t>
      </w:r>
      <w:r w:rsidR="008A279C" w:rsidRPr="004A3A4D">
        <w:rPr>
          <w:rFonts w:ascii="Times New Roman" w:eastAsia="Times New Roman" w:hAnsi="Times New Roman" w:cs="Times New Roman"/>
          <w:b/>
          <w:sz w:val="24"/>
          <w:szCs w:val="24"/>
          <w:lang w:eastAsia="ru-RU"/>
        </w:rPr>
        <w:t>.</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В случае возникновения претензий по оказанию услуг Заказчик формирует Претензионный акт по факту возникновения. В Претензионном акте указывается номер и дата зарегистрированного инцидента, дата фактического устранения инцидента, количество пользователей, затронутых данным инцидентом, краткое описание сути претензии, и объем штрафных санкций. Претензионный акт направляется Исполнителю.</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 xml:space="preserve"> Срок рассмотрения претензии Исполнителем не более 2-х рабочих дней.</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Если Исполнитель согласен с выставленной претензией и принимает ее, то в Претензионном акте делается соответствующая отметка и акт подписывается Исполнителем.</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 xml:space="preserve">Если Исполнитель не согласен с выставленной претензией, то Исполнитель указывает в Претензионном акте свое мнение по выставленной претензии и возвращает его Заказчику. </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Заказчик рассматривает и принимает решение по выставленной претензии, о чем делает соответствующую отметку в Претензионном акте.</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Претензионный акт с пометкой Заказчика направляется на рассмотрение Исполнителю.</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Если Исполнитель согласен с решением Заказчика, Претензионный акт подписывается Исполнителем и  передается Заказчику.</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Если Исполнитель не согласен с решением Заказчика, то данная претензия в дальнейшем подлежит рассмотрению в Арбитражном суде Республики Татарстан.</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 xml:space="preserve">На основании Претензионного акта, подписанного обеими сторонами, Заказчик, в течение 5 рабочих дней с момента его подписания, выставляет Исполнителю счет на оплату суммы, зафиксированной данным Претензионным актом, либо стоимость Услуг за отчетный период уменьшается на сумму, указанную в Претензионном акте.  </w:t>
      </w:r>
    </w:p>
    <w:p w:rsidR="00993F39" w:rsidRPr="004A3A4D" w:rsidRDefault="00993F39" w:rsidP="00993F39">
      <w:pPr>
        <w:pStyle w:val="ad"/>
        <w:numPr>
          <w:ilvl w:val="1"/>
          <w:numId w:val="16"/>
        </w:numPr>
        <w:tabs>
          <w:tab w:val="left" w:pos="426"/>
          <w:tab w:val="num" w:pos="644"/>
        </w:tabs>
        <w:spacing w:after="0"/>
        <w:ind w:left="0" w:right="23" w:firstLine="0"/>
        <w:jc w:val="both"/>
        <w:rPr>
          <w:kern w:val="28"/>
          <w:lang w:val="ru-RU"/>
        </w:rPr>
      </w:pPr>
      <w:r w:rsidRPr="004A3A4D">
        <w:rPr>
          <w:kern w:val="28"/>
          <w:lang w:val="ru-RU"/>
        </w:rPr>
        <w:t>В течение 5 рабочих дней с момента выставления Заказчиком счета, Исполнитель производит оплату.</w:t>
      </w:r>
    </w:p>
    <w:p w:rsidR="00657C9E" w:rsidRPr="004A3A4D" w:rsidRDefault="00657C9E" w:rsidP="00657C9E">
      <w:pPr>
        <w:pStyle w:val="ad"/>
        <w:tabs>
          <w:tab w:val="left" w:pos="426"/>
        </w:tabs>
        <w:spacing w:after="0"/>
        <w:ind w:right="23"/>
        <w:jc w:val="both"/>
        <w:rPr>
          <w:kern w:val="28"/>
          <w:lang w:val="ru-RU"/>
        </w:rPr>
      </w:pPr>
    </w:p>
    <w:p w:rsidR="00A64E58" w:rsidRPr="00ED5DDE" w:rsidRDefault="00C20103"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ОБСТОЯТЕЛЬСТВА НЕПРЕОДОЛИМОЙ СИЛЫ</w:t>
      </w:r>
    </w:p>
    <w:p w:rsidR="00932300" w:rsidRPr="004A3A4D" w:rsidRDefault="00932300" w:rsidP="00F30FE5">
      <w:pPr>
        <w:pStyle w:val="a3"/>
        <w:numPr>
          <w:ilvl w:val="1"/>
          <w:numId w:val="16"/>
        </w:numPr>
        <w:tabs>
          <w:tab w:val="left" w:pos="0"/>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Стороны освобождаются от ответственности за частичное или полное неисполнение обязательств по настоящему </w:t>
      </w:r>
      <w:r w:rsidR="00ED5D9C" w:rsidRPr="004A3A4D">
        <w:rPr>
          <w:rFonts w:ascii="Times New Roman" w:hAnsi="Times New Roman" w:cs="Times New Roman"/>
          <w:sz w:val="24"/>
          <w:szCs w:val="24"/>
        </w:rPr>
        <w:t>Д</w:t>
      </w:r>
      <w:r w:rsidRPr="004A3A4D">
        <w:rPr>
          <w:rFonts w:ascii="Times New Roman" w:hAnsi="Times New Roman" w:cs="Times New Roman"/>
          <w:sz w:val="24"/>
          <w:szCs w:val="24"/>
        </w:rPr>
        <w:t>оговору, если оно явилось следствием природных явлений, действий внешних объективных факторов и прочих обстоятельств непреодолимой силы (форс-мажор), на время действия этих обстоятельств, если эти обстоятельства непосредственно повлияли на исполнение настоящего Договора.</w:t>
      </w:r>
    </w:p>
    <w:p w:rsidR="00932300" w:rsidRPr="004A3A4D" w:rsidRDefault="00932300" w:rsidP="00F30FE5">
      <w:pPr>
        <w:pStyle w:val="a3"/>
        <w:numPr>
          <w:ilvl w:val="1"/>
          <w:numId w:val="16"/>
        </w:numPr>
        <w:tabs>
          <w:tab w:val="left" w:pos="0"/>
          <w:tab w:val="left" w:pos="567"/>
          <w:tab w:val="num" w:pos="644"/>
          <w:tab w:val="left" w:pos="2268"/>
        </w:tabs>
        <w:spacing w:after="120" w:line="240" w:lineRule="auto"/>
        <w:ind w:left="0" w:firstLine="0"/>
        <w:jc w:val="both"/>
        <w:rPr>
          <w:rFonts w:ascii="Times New Roman" w:hAnsi="Times New Roman" w:cs="Times New Roman"/>
          <w:sz w:val="24"/>
          <w:szCs w:val="24"/>
        </w:rPr>
      </w:pPr>
      <w:proofErr w:type="gramStart"/>
      <w:r w:rsidRPr="004A3A4D">
        <w:rPr>
          <w:rFonts w:ascii="Times New Roman" w:hAnsi="Times New Roman" w:cs="Times New Roman"/>
          <w:sz w:val="24"/>
          <w:szCs w:val="24"/>
        </w:rPr>
        <w:t xml:space="preserve">Если в результате обстоятельств непреодолимой силы работам был нанесен значительный, по мнению одной из сторон, ущерб, то эта сторона обязана уведомить об этом другую в 5-дневный срок, после чего стороны обязаны обсудить целесообразность дальнейшего выполнения работ и принять дополнительное соглашение с обязательным указанием новых сроков, порядка ведения и стоимости работ, которое с момента его подписания становится неотъемлемой частью настоящего Договора. </w:t>
      </w:r>
      <w:proofErr w:type="gramEnd"/>
    </w:p>
    <w:p w:rsidR="00932300" w:rsidRPr="004A3A4D" w:rsidRDefault="00932300" w:rsidP="00F30FE5">
      <w:pPr>
        <w:pStyle w:val="a3"/>
        <w:numPr>
          <w:ilvl w:val="1"/>
          <w:numId w:val="16"/>
        </w:numPr>
        <w:tabs>
          <w:tab w:val="left" w:pos="0"/>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Если, по мнению сторон, работы могут быть продолжены в порядке, действовавшем согласно настоящему </w:t>
      </w:r>
      <w:r w:rsidR="00597E90" w:rsidRPr="004A3A4D">
        <w:rPr>
          <w:rFonts w:ascii="Times New Roman" w:hAnsi="Times New Roman" w:cs="Times New Roman"/>
          <w:sz w:val="24"/>
          <w:szCs w:val="24"/>
        </w:rPr>
        <w:t>Д</w:t>
      </w:r>
      <w:r w:rsidRPr="004A3A4D">
        <w:rPr>
          <w:rFonts w:ascii="Times New Roman" w:hAnsi="Times New Roman" w:cs="Times New Roman"/>
          <w:sz w:val="24"/>
          <w:szCs w:val="24"/>
        </w:rPr>
        <w:t xml:space="preserve">оговору до начала действия обстоятельств непреодолимой силы, то срок исполнения обязательств по настоящему </w:t>
      </w:r>
      <w:r w:rsidR="00ED5D9C" w:rsidRPr="004A3A4D">
        <w:rPr>
          <w:rFonts w:ascii="Times New Roman" w:hAnsi="Times New Roman" w:cs="Times New Roman"/>
          <w:sz w:val="24"/>
          <w:szCs w:val="24"/>
        </w:rPr>
        <w:t>Д</w:t>
      </w:r>
      <w:r w:rsidRPr="004A3A4D">
        <w:rPr>
          <w:rFonts w:ascii="Times New Roman" w:hAnsi="Times New Roman" w:cs="Times New Roman"/>
          <w:sz w:val="24"/>
          <w:szCs w:val="24"/>
        </w:rPr>
        <w:t>оговору продлевается соразмерно времени, в течение которого действовали обстоятельства непреодолимой силы и их последствия.</w:t>
      </w:r>
    </w:p>
    <w:p w:rsidR="00932300" w:rsidRPr="004A3A4D" w:rsidRDefault="00932300" w:rsidP="00F30FE5">
      <w:pPr>
        <w:pStyle w:val="a3"/>
        <w:numPr>
          <w:ilvl w:val="1"/>
          <w:numId w:val="16"/>
        </w:numPr>
        <w:tabs>
          <w:tab w:val="left" w:pos="0"/>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Если действие обстоятельств непреодолимой силы продолжается более 3 (трех) месяцев, Стороны должны договориться о судьбе Договора. Если соглашение Сторонами не достигнуто, любая из Сторон вправе в одностороннем порядке расторгнуть Договор, предприняв действия в соответствии с п.1</w:t>
      </w:r>
      <w:r w:rsidR="00332A61" w:rsidRPr="004A3A4D">
        <w:rPr>
          <w:rFonts w:ascii="Times New Roman" w:hAnsi="Times New Roman" w:cs="Times New Roman"/>
          <w:sz w:val="24"/>
          <w:szCs w:val="24"/>
        </w:rPr>
        <w:t>2</w:t>
      </w:r>
      <w:r w:rsidRPr="004A3A4D">
        <w:rPr>
          <w:rFonts w:ascii="Times New Roman" w:hAnsi="Times New Roman" w:cs="Times New Roman"/>
          <w:sz w:val="24"/>
          <w:szCs w:val="24"/>
        </w:rPr>
        <w:t>.</w:t>
      </w:r>
      <w:r w:rsidR="00332A61" w:rsidRPr="004A3A4D">
        <w:rPr>
          <w:rFonts w:ascii="Times New Roman" w:hAnsi="Times New Roman" w:cs="Times New Roman"/>
          <w:sz w:val="24"/>
          <w:szCs w:val="24"/>
        </w:rPr>
        <w:t>3</w:t>
      </w:r>
      <w:r w:rsidRPr="004A3A4D">
        <w:rPr>
          <w:rFonts w:ascii="Times New Roman" w:hAnsi="Times New Roman" w:cs="Times New Roman"/>
          <w:sz w:val="24"/>
          <w:szCs w:val="24"/>
        </w:rPr>
        <w:t xml:space="preserve"> Договора</w:t>
      </w:r>
      <w:r w:rsidR="00A64E58" w:rsidRPr="004A3A4D">
        <w:rPr>
          <w:rFonts w:ascii="Times New Roman" w:hAnsi="Times New Roman" w:cs="Times New Roman"/>
          <w:sz w:val="24"/>
          <w:szCs w:val="24"/>
        </w:rPr>
        <w:t>.</w:t>
      </w:r>
    </w:p>
    <w:p w:rsidR="008A279C" w:rsidRPr="00ED5DDE" w:rsidRDefault="00C20103"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КОНФИДЕНЦИАЛЬНОСТЬ</w:t>
      </w:r>
    </w:p>
    <w:p w:rsidR="00332A61" w:rsidRPr="004A3A4D" w:rsidRDefault="00332A61" w:rsidP="00F30FE5">
      <w:pPr>
        <w:pStyle w:val="a3"/>
        <w:numPr>
          <w:ilvl w:val="1"/>
          <w:numId w:val="16"/>
        </w:numPr>
        <w:shd w:val="clear" w:color="auto" w:fill="FFFFFF"/>
        <w:tabs>
          <w:tab w:val="left" w:pos="567"/>
          <w:tab w:val="num" w:pos="644"/>
        </w:tabs>
        <w:spacing w:after="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Стороны обязуются соблюдать требования, указанные в подписанном «Соглашении о </w:t>
      </w:r>
      <w:r w:rsidR="00F34BC0" w:rsidRPr="004A3A4D">
        <w:rPr>
          <w:rFonts w:ascii="Times New Roman" w:hAnsi="Times New Roman" w:cs="Times New Roman"/>
          <w:sz w:val="24"/>
          <w:szCs w:val="24"/>
        </w:rPr>
        <w:t xml:space="preserve">неразглашении </w:t>
      </w:r>
      <w:r w:rsidRPr="004A3A4D">
        <w:rPr>
          <w:rFonts w:ascii="Times New Roman" w:hAnsi="Times New Roman" w:cs="Times New Roman"/>
          <w:sz w:val="24"/>
          <w:szCs w:val="24"/>
        </w:rPr>
        <w:t>конфиденциально</w:t>
      </w:r>
      <w:r w:rsidR="00F34BC0" w:rsidRPr="004A3A4D">
        <w:rPr>
          <w:rFonts w:ascii="Times New Roman" w:hAnsi="Times New Roman" w:cs="Times New Roman"/>
          <w:sz w:val="24"/>
          <w:szCs w:val="24"/>
        </w:rPr>
        <w:t>й информации</w:t>
      </w:r>
      <w:r w:rsidRPr="004A3A4D">
        <w:rPr>
          <w:rFonts w:ascii="Times New Roman" w:hAnsi="Times New Roman" w:cs="Times New Roman"/>
          <w:sz w:val="24"/>
          <w:szCs w:val="24"/>
        </w:rPr>
        <w:t>»</w:t>
      </w:r>
      <w:r w:rsidR="00F34BC0" w:rsidRPr="004A3A4D">
        <w:rPr>
          <w:rFonts w:ascii="Times New Roman" w:hAnsi="Times New Roman" w:cs="Times New Roman"/>
          <w:sz w:val="24"/>
          <w:szCs w:val="24"/>
        </w:rPr>
        <w:t xml:space="preserve"> (</w:t>
      </w:r>
      <w:r w:rsidRPr="004A3A4D">
        <w:rPr>
          <w:rFonts w:ascii="Times New Roman" w:hAnsi="Times New Roman" w:cs="Times New Roman"/>
          <w:sz w:val="24"/>
          <w:szCs w:val="24"/>
        </w:rPr>
        <w:t>Приложение</w:t>
      </w:r>
      <w:r w:rsidR="003A148B" w:rsidRPr="004A3A4D">
        <w:rPr>
          <w:rFonts w:ascii="Times New Roman" w:hAnsi="Times New Roman" w:cs="Times New Roman"/>
          <w:sz w:val="24"/>
          <w:szCs w:val="24"/>
        </w:rPr>
        <w:t xml:space="preserve"> </w:t>
      </w:r>
      <w:r w:rsidRPr="004A3A4D">
        <w:rPr>
          <w:rFonts w:ascii="Times New Roman" w:hAnsi="Times New Roman" w:cs="Times New Roman"/>
          <w:sz w:val="24"/>
          <w:szCs w:val="24"/>
        </w:rPr>
        <w:t>№</w:t>
      </w:r>
      <w:r w:rsidR="00993F39" w:rsidRPr="004A3A4D">
        <w:rPr>
          <w:rFonts w:ascii="Times New Roman" w:hAnsi="Times New Roman" w:cs="Times New Roman"/>
          <w:sz w:val="24"/>
          <w:szCs w:val="24"/>
        </w:rPr>
        <w:t>5</w:t>
      </w:r>
      <w:r w:rsidRPr="004A3A4D">
        <w:rPr>
          <w:rFonts w:ascii="Times New Roman" w:hAnsi="Times New Roman" w:cs="Times New Roman"/>
          <w:sz w:val="24"/>
          <w:szCs w:val="24"/>
        </w:rPr>
        <w:t xml:space="preserve"> к настоящему Договору</w:t>
      </w:r>
      <w:r w:rsidR="00F34BC0" w:rsidRPr="004A3A4D">
        <w:rPr>
          <w:rFonts w:ascii="Times New Roman" w:hAnsi="Times New Roman" w:cs="Times New Roman"/>
          <w:sz w:val="24"/>
          <w:szCs w:val="24"/>
        </w:rPr>
        <w:t>)</w:t>
      </w:r>
      <w:r w:rsidRPr="004A3A4D">
        <w:rPr>
          <w:rFonts w:ascii="Times New Roman" w:hAnsi="Times New Roman" w:cs="Times New Roman"/>
          <w:sz w:val="24"/>
          <w:szCs w:val="24"/>
        </w:rPr>
        <w:t>.</w:t>
      </w:r>
    </w:p>
    <w:p w:rsidR="0045192C" w:rsidRPr="004A3A4D" w:rsidRDefault="0045192C" w:rsidP="0045192C">
      <w:pPr>
        <w:pStyle w:val="a3"/>
        <w:shd w:val="clear" w:color="auto" w:fill="FFFFFF"/>
        <w:tabs>
          <w:tab w:val="left" w:pos="567"/>
        </w:tabs>
        <w:spacing w:after="0" w:line="240" w:lineRule="auto"/>
        <w:ind w:left="0"/>
        <w:jc w:val="both"/>
        <w:rPr>
          <w:rFonts w:ascii="Times New Roman" w:hAnsi="Times New Roman" w:cs="Times New Roman"/>
          <w:sz w:val="24"/>
          <w:szCs w:val="24"/>
        </w:rPr>
      </w:pPr>
    </w:p>
    <w:p w:rsidR="00564F2C" w:rsidRPr="00ED5DDE" w:rsidRDefault="00932300"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lastRenderedPageBreak/>
        <w:t>СРОК ДЕЙСТВИЯ ДОГОВОРА.</w:t>
      </w:r>
    </w:p>
    <w:p w:rsidR="00932300" w:rsidRPr="004A3A4D" w:rsidRDefault="00993F39" w:rsidP="00F30FE5">
      <w:pPr>
        <w:pStyle w:val="a3"/>
        <w:numPr>
          <w:ilvl w:val="1"/>
          <w:numId w:val="16"/>
        </w:numPr>
        <w:tabs>
          <w:tab w:val="left" w:pos="567"/>
          <w:tab w:val="num" w:pos="644"/>
          <w:tab w:val="num" w:pos="993"/>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Настоящий Договор</w:t>
      </w:r>
      <w:r w:rsidR="00932300" w:rsidRPr="004A3A4D">
        <w:rPr>
          <w:rFonts w:ascii="Times New Roman" w:hAnsi="Times New Roman" w:cs="Times New Roman"/>
          <w:sz w:val="24"/>
          <w:szCs w:val="24"/>
        </w:rPr>
        <w:t xml:space="preserve"> вступает в </w:t>
      </w:r>
      <w:r w:rsidRPr="004A3A4D">
        <w:rPr>
          <w:rFonts w:ascii="Times New Roman" w:hAnsi="Times New Roman" w:cs="Times New Roman"/>
          <w:sz w:val="24"/>
          <w:szCs w:val="24"/>
        </w:rPr>
        <w:t>силу</w:t>
      </w:r>
      <w:r w:rsidR="00932300" w:rsidRPr="004A3A4D">
        <w:rPr>
          <w:rFonts w:ascii="Times New Roman" w:hAnsi="Times New Roman" w:cs="Times New Roman"/>
          <w:sz w:val="24"/>
          <w:szCs w:val="24"/>
        </w:rPr>
        <w:t xml:space="preserve"> </w:t>
      </w:r>
      <w:r w:rsidRPr="004A3A4D">
        <w:rPr>
          <w:rFonts w:ascii="Times New Roman" w:hAnsi="Times New Roman" w:cs="Times New Roman"/>
          <w:sz w:val="24"/>
          <w:szCs w:val="24"/>
        </w:rPr>
        <w:t>с момента</w:t>
      </w:r>
      <w:r w:rsidR="00932300" w:rsidRPr="004A3A4D">
        <w:rPr>
          <w:rFonts w:ascii="Times New Roman" w:hAnsi="Times New Roman" w:cs="Times New Roman"/>
          <w:sz w:val="24"/>
          <w:szCs w:val="24"/>
        </w:rPr>
        <w:t xml:space="preserve"> подписания его обеими Сторонами</w:t>
      </w:r>
      <w:r w:rsidRPr="004A3A4D">
        <w:rPr>
          <w:rFonts w:ascii="Times New Roman" w:hAnsi="Times New Roman" w:cs="Times New Roman"/>
          <w:sz w:val="24"/>
          <w:szCs w:val="24"/>
        </w:rPr>
        <w:t xml:space="preserve"> и</w:t>
      </w:r>
      <w:r w:rsidR="00A64E58" w:rsidRPr="004A3A4D">
        <w:rPr>
          <w:rFonts w:ascii="Times New Roman" w:hAnsi="Times New Roman" w:cs="Times New Roman"/>
          <w:sz w:val="24"/>
          <w:szCs w:val="24"/>
        </w:rPr>
        <w:t xml:space="preserve"> действ</w:t>
      </w:r>
      <w:r w:rsidR="003B0D4B" w:rsidRPr="004A3A4D">
        <w:rPr>
          <w:rFonts w:ascii="Times New Roman" w:hAnsi="Times New Roman" w:cs="Times New Roman"/>
          <w:sz w:val="24"/>
          <w:szCs w:val="24"/>
        </w:rPr>
        <w:t>ует</w:t>
      </w:r>
      <w:r w:rsidR="00A64E58" w:rsidRPr="004A3A4D">
        <w:rPr>
          <w:rFonts w:ascii="Times New Roman" w:hAnsi="Times New Roman" w:cs="Times New Roman"/>
          <w:sz w:val="24"/>
          <w:szCs w:val="24"/>
        </w:rPr>
        <w:t xml:space="preserve"> </w:t>
      </w:r>
      <w:r w:rsidRPr="004A3A4D">
        <w:rPr>
          <w:rFonts w:ascii="Times New Roman" w:hAnsi="Times New Roman" w:cs="Times New Roman"/>
          <w:sz w:val="24"/>
          <w:szCs w:val="24"/>
        </w:rPr>
        <w:t>в течение</w:t>
      </w:r>
      <w:r w:rsidR="00A64E58" w:rsidRPr="004A3A4D">
        <w:rPr>
          <w:rFonts w:ascii="Times New Roman" w:hAnsi="Times New Roman" w:cs="Times New Roman"/>
          <w:sz w:val="24"/>
          <w:szCs w:val="24"/>
        </w:rPr>
        <w:t xml:space="preserve"> </w:t>
      </w:r>
      <w:r w:rsidR="004A3A4D">
        <w:rPr>
          <w:rFonts w:ascii="Times New Roman" w:hAnsi="Times New Roman" w:cs="Times New Roman"/>
          <w:sz w:val="24"/>
          <w:szCs w:val="24"/>
        </w:rPr>
        <w:t>24</w:t>
      </w:r>
      <w:r w:rsidR="00A64E58" w:rsidRPr="004A3A4D">
        <w:rPr>
          <w:rFonts w:ascii="Times New Roman" w:hAnsi="Times New Roman" w:cs="Times New Roman"/>
          <w:sz w:val="24"/>
          <w:szCs w:val="24"/>
        </w:rPr>
        <w:t xml:space="preserve"> месяц</w:t>
      </w:r>
      <w:r w:rsidR="00332A61" w:rsidRPr="004A3A4D">
        <w:rPr>
          <w:rFonts w:ascii="Times New Roman" w:hAnsi="Times New Roman" w:cs="Times New Roman"/>
          <w:sz w:val="24"/>
          <w:szCs w:val="24"/>
        </w:rPr>
        <w:t>ев</w:t>
      </w:r>
      <w:r w:rsidRPr="004A3A4D">
        <w:rPr>
          <w:rFonts w:ascii="Times New Roman" w:hAnsi="Times New Roman" w:cs="Times New Roman"/>
          <w:sz w:val="24"/>
          <w:szCs w:val="24"/>
        </w:rPr>
        <w:t xml:space="preserve"> с момента его подписания</w:t>
      </w:r>
      <w:r w:rsidR="00A64E58" w:rsidRPr="004A3A4D">
        <w:rPr>
          <w:rFonts w:ascii="Times New Roman" w:hAnsi="Times New Roman" w:cs="Times New Roman"/>
          <w:sz w:val="24"/>
          <w:szCs w:val="24"/>
        </w:rPr>
        <w:t xml:space="preserve">, а по расчетам между </w:t>
      </w:r>
      <w:r w:rsidR="00C743D2" w:rsidRPr="004A3A4D">
        <w:rPr>
          <w:rFonts w:ascii="Times New Roman" w:hAnsi="Times New Roman" w:cs="Times New Roman"/>
          <w:sz w:val="24"/>
          <w:szCs w:val="24"/>
        </w:rPr>
        <w:t>С</w:t>
      </w:r>
      <w:r w:rsidR="00A64E58" w:rsidRPr="004A3A4D">
        <w:rPr>
          <w:rFonts w:ascii="Times New Roman" w:hAnsi="Times New Roman" w:cs="Times New Roman"/>
          <w:sz w:val="24"/>
          <w:szCs w:val="24"/>
        </w:rPr>
        <w:t>торонами  до полного исполнения обязательств.</w:t>
      </w:r>
    </w:p>
    <w:p w:rsidR="00932300" w:rsidRPr="004A3A4D" w:rsidRDefault="00932300" w:rsidP="00F30FE5">
      <w:pPr>
        <w:pStyle w:val="a3"/>
        <w:numPr>
          <w:ilvl w:val="1"/>
          <w:numId w:val="16"/>
        </w:numPr>
        <w:tabs>
          <w:tab w:val="left" w:pos="567"/>
          <w:tab w:val="num" w:pos="644"/>
          <w:tab w:val="num" w:pos="993"/>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Все изменения и дополнения к настоящему Договору имеют силу в том случае, если они оформлены в письменной форме и подписаны уполномоченными представителями </w:t>
      </w:r>
      <w:r w:rsidR="00F351E6" w:rsidRPr="004A3A4D">
        <w:rPr>
          <w:rFonts w:ascii="Times New Roman" w:hAnsi="Times New Roman" w:cs="Times New Roman"/>
          <w:sz w:val="24"/>
          <w:szCs w:val="24"/>
        </w:rPr>
        <w:t>С</w:t>
      </w:r>
      <w:r w:rsidRPr="004A3A4D">
        <w:rPr>
          <w:rFonts w:ascii="Times New Roman" w:hAnsi="Times New Roman" w:cs="Times New Roman"/>
          <w:sz w:val="24"/>
          <w:szCs w:val="24"/>
        </w:rPr>
        <w:t>торон. Все дополнения и приложения к настоящему Договору являются его неотъемлемой частью.</w:t>
      </w:r>
    </w:p>
    <w:p w:rsidR="00932300" w:rsidRPr="004A3A4D" w:rsidRDefault="00932300" w:rsidP="00F30FE5">
      <w:pPr>
        <w:pStyle w:val="a3"/>
        <w:numPr>
          <w:ilvl w:val="1"/>
          <w:numId w:val="16"/>
        </w:numPr>
        <w:tabs>
          <w:tab w:val="left" w:pos="567"/>
          <w:tab w:val="num" w:pos="644"/>
          <w:tab w:val="num" w:pos="993"/>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Если Стороны подписывают Договор в разное время, то Договор считается заключенным от даты подписания его последней Стороной. Датой подписания Договора считается дата, указанная в правом верхнем углу первой страницы Договора.</w:t>
      </w:r>
    </w:p>
    <w:p w:rsidR="00932300" w:rsidRPr="004A3A4D" w:rsidRDefault="00932300" w:rsidP="00932300">
      <w:pPr>
        <w:pStyle w:val="a3"/>
        <w:tabs>
          <w:tab w:val="left" w:pos="0"/>
          <w:tab w:val="left" w:pos="567"/>
          <w:tab w:val="num" w:pos="993"/>
          <w:tab w:val="left" w:pos="2268"/>
        </w:tabs>
        <w:spacing w:after="120" w:line="240" w:lineRule="auto"/>
        <w:ind w:left="0"/>
        <w:jc w:val="both"/>
        <w:rPr>
          <w:rFonts w:ascii="Times New Roman" w:hAnsi="Times New Roman" w:cs="Times New Roman"/>
          <w:sz w:val="24"/>
          <w:szCs w:val="24"/>
        </w:rPr>
      </w:pPr>
    </w:p>
    <w:p w:rsidR="00564F2C" w:rsidRPr="00ED5DDE" w:rsidRDefault="007125D1"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РАСТОРЖЕНИ</w:t>
      </w:r>
      <w:r w:rsidR="00932300" w:rsidRPr="004A3A4D">
        <w:rPr>
          <w:rFonts w:ascii="Times New Roman" w:eastAsia="Times New Roman" w:hAnsi="Times New Roman" w:cs="Times New Roman"/>
          <w:b/>
          <w:sz w:val="24"/>
          <w:szCs w:val="24"/>
          <w:lang w:eastAsia="ru-RU"/>
        </w:rPr>
        <w:t>Е</w:t>
      </w:r>
      <w:r w:rsidRPr="004A3A4D">
        <w:rPr>
          <w:rFonts w:ascii="Times New Roman" w:eastAsia="Times New Roman" w:hAnsi="Times New Roman" w:cs="Times New Roman"/>
          <w:b/>
          <w:sz w:val="24"/>
          <w:szCs w:val="24"/>
          <w:lang w:eastAsia="ru-RU"/>
        </w:rPr>
        <w:t xml:space="preserve"> ДОГОВОРА</w:t>
      </w:r>
    </w:p>
    <w:p w:rsidR="00932300" w:rsidRPr="004A3A4D" w:rsidRDefault="00932300"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proofErr w:type="gramStart"/>
      <w:r w:rsidRPr="004A3A4D">
        <w:rPr>
          <w:rFonts w:ascii="Times New Roman" w:hAnsi="Times New Roman" w:cs="Times New Roman"/>
          <w:sz w:val="24"/>
          <w:szCs w:val="24"/>
        </w:rPr>
        <w:t>Договор</w:t>
      </w:r>
      <w:proofErr w:type="gramEnd"/>
      <w:r w:rsidRPr="004A3A4D">
        <w:rPr>
          <w:rFonts w:ascii="Times New Roman" w:hAnsi="Times New Roman" w:cs="Times New Roman"/>
          <w:sz w:val="24"/>
          <w:szCs w:val="24"/>
        </w:rPr>
        <w:t xml:space="preserve"> может быть расторгнут по соглашению Сторон, либо по основаниям, предусмотренным действующим гражданским законодательством Российской Федерации.</w:t>
      </w:r>
    </w:p>
    <w:p w:rsidR="007342D8" w:rsidRPr="004A3A4D" w:rsidRDefault="007342D8"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proofErr w:type="gramStart"/>
      <w:r w:rsidRPr="004A3A4D">
        <w:rPr>
          <w:rFonts w:ascii="Times New Roman" w:hAnsi="Times New Roman" w:cs="Times New Roman"/>
          <w:sz w:val="24"/>
          <w:szCs w:val="24"/>
        </w:rPr>
        <w:t>Договор</w:t>
      </w:r>
      <w:proofErr w:type="gramEnd"/>
      <w:r w:rsidRPr="004A3A4D">
        <w:rPr>
          <w:rFonts w:ascii="Times New Roman" w:hAnsi="Times New Roman" w:cs="Times New Roman"/>
          <w:sz w:val="24"/>
          <w:szCs w:val="24"/>
        </w:rPr>
        <w:t xml:space="preserve"> может быть расторгнут </w:t>
      </w:r>
      <w:r w:rsidR="00332A61" w:rsidRPr="004A3A4D">
        <w:rPr>
          <w:rFonts w:ascii="Times New Roman" w:hAnsi="Times New Roman" w:cs="Times New Roman"/>
          <w:sz w:val="24"/>
          <w:szCs w:val="24"/>
        </w:rPr>
        <w:t xml:space="preserve">Заказчиком </w:t>
      </w:r>
      <w:r w:rsidRPr="004A3A4D">
        <w:rPr>
          <w:rFonts w:ascii="Times New Roman" w:hAnsi="Times New Roman" w:cs="Times New Roman"/>
          <w:sz w:val="24"/>
          <w:szCs w:val="24"/>
        </w:rPr>
        <w:t>в одностороннем порядке</w:t>
      </w:r>
      <w:r w:rsidR="00332A61" w:rsidRPr="004A3A4D">
        <w:rPr>
          <w:rFonts w:ascii="Times New Roman" w:hAnsi="Times New Roman" w:cs="Times New Roman"/>
          <w:sz w:val="24"/>
          <w:szCs w:val="24"/>
        </w:rPr>
        <w:t xml:space="preserve"> в случае ненадлежащего исполнения Договора со стороны Исполнителя.</w:t>
      </w:r>
    </w:p>
    <w:p w:rsidR="00932300" w:rsidRPr="004A3A4D" w:rsidRDefault="00932300"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proofErr w:type="gramStart"/>
      <w:r w:rsidRPr="004A3A4D">
        <w:rPr>
          <w:rFonts w:ascii="Times New Roman" w:hAnsi="Times New Roman" w:cs="Times New Roman"/>
          <w:sz w:val="24"/>
          <w:szCs w:val="24"/>
        </w:rPr>
        <w:t>Договор</w:t>
      </w:r>
      <w:proofErr w:type="gramEnd"/>
      <w:r w:rsidRPr="004A3A4D">
        <w:rPr>
          <w:rFonts w:ascii="Times New Roman" w:hAnsi="Times New Roman" w:cs="Times New Roman"/>
          <w:sz w:val="24"/>
          <w:szCs w:val="24"/>
        </w:rPr>
        <w:t xml:space="preserve"> может быть расторгнут в одностороннем порядке в связи с наступлением обстоятельств непреодолимой силы на основании п. </w:t>
      </w:r>
      <w:r w:rsidR="00332A61" w:rsidRPr="004A3A4D">
        <w:rPr>
          <w:rFonts w:ascii="Times New Roman" w:hAnsi="Times New Roman" w:cs="Times New Roman"/>
          <w:sz w:val="24"/>
          <w:szCs w:val="24"/>
        </w:rPr>
        <w:t>9</w:t>
      </w:r>
      <w:r w:rsidRPr="004A3A4D">
        <w:rPr>
          <w:rFonts w:ascii="Times New Roman" w:hAnsi="Times New Roman" w:cs="Times New Roman"/>
          <w:sz w:val="24"/>
          <w:szCs w:val="24"/>
        </w:rPr>
        <w:t>.4 Договора. Расторжение Договора происходит немедленно после получения соответствующего письменного извещения другой Стороной.</w:t>
      </w:r>
    </w:p>
    <w:p w:rsidR="00932300" w:rsidRPr="004A3A4D" w:rsidRDefault="00932300"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При расторжении Договора по любой причине, Стороны обязаны в течение 10 (десяти) </w:t>
      </w:r>
      <w:r w:rsidR="002115EB" w:rsidRPr="004A3A4D">
        <w:rPr>
          <w:rFonts w:ascii="Times New Roman" w:hAnsi="Times New Roman" w:cs="Times New Roman"/>
          <w:sz w:val="24"/>
          <w:szCs w:val="24"/>
        </w:rPr>
        <w:t>рабочих</w:t>
      </w:r>
      <w:r w:rsidRPr="004A3A4D">
        <w:rPr>
          <w:rFonts w:ascii="Times New Roman" w:hAnsi="Times New Roman" w:cs="Times New Roman"/>
          <w:sz w:val="24"/>
          <w:szCs w:val="24"/>
        </w:rPr>
        <w:t xml:space="preserve"> дней с момента (даты) письменного оформления принятого решения о расторжении Договора произвести взаиморасчеты в соответствии с фактически </w:t>
      </w:r>
      <w:r w:rsidR="004F2BDD" w:rsidRPr="004A3A4D">
        <w:rPr>
          <w:rFonts w:ascii="Times New Roman" w:hAnsi="Times New Roman" w:cs="Times New Roman"/>
          <w:sz w:val="24"/>
          <w:szCs w:val="24"/>
        </w:rPr>
        <w:t>оказанными Услугами</w:t>
      </w:r>
      <w:r w:rsidRPr="004A3A4D">
        <w:rPr>
          <w:rFonts w:ascii="Times New Roman" w:hAnsi="Times New Roman" w:cs="Times New Roman"/>
          <w:sz w:val="24"/>
          <w:szCs w:val="24"/>
        </w:rPr>
        <w:t>, после чего Договор может считаться утратившим свою силу.</w:t>
      </w:r>
    </w:p>
    <w:p w:rsidR="00155A05" w:rsidRPr="004A3A4D" w:rsidRDefault="00155A05" w:rsidP="00155A05">
      <w:pPr>
        <w:pStyle w:val="a3"/>
        <w:tabs>
          <w:tab w:val="left" w:pos="567"/>
          <w:tab w:val="left" w:pos="2268"/>
        </w:tabs>
        <w:spacing w:after="120" w:line="240" w:lineRule="auto"/>
        <w:ind w:left="0"/>
        <w:jc w:val="both"/>
        <w:rPr>
          <w:rFonts w:ascii="Times New Roman" w:hAnsi="Times New Roman" w:cs="Times New Roman"/>
          <w:sz w:val="24"/>
          <w:szCs w:val="24"/>
        </w:rPr>
      </w:pPr>
    </w:p>
    <w:p w:rsidR="00155A05" w:rsidRPr="00ED5DDE" w:rsidRDefault="00155A05"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РАЗРЕШЕНИЕ СПОРОВ</w:t>
      </w:r>
    </w:p>
    <w:p w:rsidR="00DB6C1E" w:rsidRPr="004A3A4D" w:rsidRDefault="00DB6C1E" w:rsidP="00DB6C1E">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Все споры, связанные с заключением, толкованием, исполнением и расторжением Договора, будут разрешаться Сторонами путем переговоров.</w:t>
      </w:r>
    </w:p>
    <w:p w:rsidR="00DB6C1E" w:rsidRPr="004A3A4D" w:rsidRDefault="00DB6C1E" w:rsidP="00DB6C1E">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Если в ходе переговоров соглашение не достигнуто, заинтересованная Сторона направляет претензию в письменной форме, подписанную уполномоченным лицом.</w:t>
      </w:r>
    </w:p>
    <w:p w:rsidR="00DB6C1E" w:rsidRPr="004A3A4D" w:rsidRDefault="00DB6C1E" w:rsidP="00DB6C1E">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Сторона, которой направлена претензия, за исключением случаев, указанных в </w:t>
      </w:r>
      <w:proofErr w:type="spellStart"/>
      <w:r w:rsidR="002F5AFD" w:rsidRPr="004A3A4D">
        <w:rPr>
          <w:rFonts w:ascii="Times New Roman" w:hAnsi="Times New Roman" w:cs="Times New Roman"/>
          <w:sz w:val="24"/>
          <w:szCs w:val="24"/>
        </w:rPr>
        <w:t>пп</w:t>
      </w:r>
      <w:proofErr w:type="spellEnd"/>
      <w:r w:rsidR="002F5AFD" w:rsidRPr="004A3A4D">
        <w:rPr>
          <w:rFonts w:ascii="Times New Roman" w:hAnsi="Times New Roman" w:cs="Times New Roman"/>
          <w:sz w:val="24"/>
          <w:szCs w:val="24"/>
        </w:rPr>
        <w:t xml:space="preserve">. 7.1, 7.4 </w:t>
      </w:r>
      <w:r w:rsidRPr="004A3A4D">
        <w:rPr>
          <w:rFonts w:ascii="Times New Roman" w:hAnsi="Times New Roman" w:cs="Times New Roman"/>
          <w:sz w:val="24"/>
          <w:szCs w:val="24"/>
        </w:rPr>
        <w:t>настоящего Договора, обязана рассмотреть полученную претензию и о результатах уведомить в письменной форме заинтересованную Сторону в течение 10 рабочих дней со дня получения претензии.</w:t>
      </w:r>
    </w:p>
    <w:p w:rsidR="00DB6C1E" w:rsidRPr="004A3A4D" w:rsidRDefault="00DB6C1E" w:rsidP="00DB6C1E">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proofErr w:type="gramStart"/>
      <w:r w:rsidRPr="004A3A4D">
        <w:rPr>
          <w:rFonts w:ascii="Times New Roman" w:hAnsi="Times New Roman" w:cs="Times New Roman"/>
          <w:sz w:val="24"/>
          <w:szCs w:val="24"/>
        </w:rPr>
        <w:t>Сторона, которой направлена претензия по случаям, указанных в разделе 7 настоящего Договора, обязана рассмотреть полученную претензию и о результатах уведомить в письменной форме заинтересованную Сторону в порядке, предусмотренным в разделе 8 настоящего Договора.</w:t>
      </w:r>
      <w:proofErr w:type="gramEnd"/>
    </w:p>
    <w:p w:rsidR="00C466C5" w:rsidRPr="00ED5DDE" w:rsidRDefault="00DB6C1E" w:rsidP="00ED5DDE">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В случае </w:t>
      </w:r>
      <w:proofErr w:type="gramStart"/>
      <w:r w:rsidRPr="004A3A4D">
        <w:rPr>
          <w:rFonts w:ascii="Times New Roman" w:hAnsi="Times New Roman" w:cs="Times New Roman"/>
          <w:sz w:val="24"/>
          <w:szCs w:val="24"/>
        </w:rPr>
        <w:t>не достижения</w:t>
      </w:r>
      <w:proofErr w:type="gramEnd"/>
      <w:r w:rsidRPr="004A3A4D">
        <w:rPr>
          <w:rFonts w:ascii="Times New Roman" w:hAnsi="Times New Roman" w:cs="Times New Roman"/>
          <w:sz w:val="24"/>
          <w:szCs w:val="24"/>
        </w:rPr>
        <w:t xml:space="preserve"> </w:t>
      </w:r>
      <w:r w:rsidR="00042A5E" w:rsidRPr="004A3A4D">
        <w:rPr>
          <w:rFonts w:ascii="Times New Roman" w:hAnsi="Times New Roman" w:cs="Times New Roman"/>
          <w:sz w:val="24"/>
          <w:szCs w:val="24"/>
        </w:rPr>
        <w:t>согласия споры</w:t>
      </w:r>
      <w:r w:rsidRPr="004A3A4D">
        <w:rPr>
          <w:rFonts w:ascii="Times New Roman" w:hAnsi="Times New Roman" w:cs="Times New Roman"/>
          <w:sz w:val="24"/>
          <w:szCs w:val="24"/>
        </w:rPr>
        <w:t xml:space="preserve"> подлежат разрешению в Арбитражном суде Республики Татарстан.</w:t>
      </w:r>
    </w:p>
    <w:p w:rsidR="00932300" w:rsidRPr="00ED5DDE" w:rsidRDefault="00932300" w:rsidP="00ED5DDE">
      <w:pPr>
        <w:keepNext/>
        <w:numPr>
          <w:ilvl w:val="0"/>
          <w:numId w:val="16"/>
        </w:numPr>
        <w:spacing w:before="120" w:after="0" w:line="240" w:lineRule="auto"/>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ЗАКЛЮЧИТЕЛЬНЫЕ ПОЛОЖЕНИЯ</w:t>
      </w:r>
    </w:p>
    <w:p w:rsidR="00C20103" w:rsidRPr="004A3A4D" w:rsidRDefault="00C20103"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Настоящий Договор составлен </w:t>
      </w:r>
      <w:r w:rsidR="00993F39" w:rsidRPr="004A3A4D">
        <w:rPr>
          <w:rFonts w:ascii="Times New Roman" w:hAnsi="Times New Roman" w:cs="Times New Roman"/>
          <w:sz w:val="24"/>
          <w:szCs w:val="24"/>
        </w:rPr>
        <w:t xml:space="preserve">и подписан </w:t>
      </w:r>
      <w:r w:rsidRPr="004A3A4D">
        <w:rPr>
          <w:rFonts w:ascii="Times New Roman" w:hAnsi="Times New Roman" w:cs="Times New Roman"/>
          <w:sz w:val="24"/>
          <w:szCs w:val="24"/>
        </w:rPr>
        <w:t>в двух подлинных экзем</w:t>
      </w:r>
      <w:r w:rsidR="007125D1" w:rsidRPr="004A3A4D">
        <w:rPr>
          <w:rFonts w:ascii="Times New Roman" w:hAnsi="Times New Roman" w:cs="Times New Roman"/>
          <w:sz w:val="24"/>
          <w:szCs w:val="24"/>
        </w:rPr>
        <w:t>плярах</w:t>
      </w:r>
      <w:r w:rsidR="00993F39" w:rsidRPr="004A3A4D">
        <w:rPr>
          <w:rFonts w:ascii="Times New Roman" w:hAnsi="Times New Roman" w:cs="Times New Roman"/>
          <w:sz w:val="24"/>
          <w:szCs w:val="24"/>
        </w:rPr>
        <w:t>, имеющих равную юридическую силу</w:t>
      </w:r>
      <w:r w:rsidR="00155A05" w:rsidRPr="004A3A4D">
        <w:rPr>
          <w:rFonts w:ascii="Times New Roman" w:hAnsi="Times New Roman" w:cs="Times New Roman"/>
          <w:sz w:val="24"/>
          <w:szCs w:val="24"/>
        </w:rPr>
        <w:t>,</w:t>
      </w:r>
      <w:r w:rsidR="007125D1" w:rsidRPr="004A3A4D">
        <w:rPr>
          <w:rFonts w:ascii="Times New Roman" w:hAnsi="Times New Roman" w:cs="Times New Roman"/>
          <w:sz w:val="24"/>
          <w:szCs w:val="24"/>
        </w:rPr>
        <w:t xml:space="preserve"> по одному  для каждой из Сторон.</w:t>
      </w:r>
    </w:p>
    <w:p w:rsidR="00C20103" w:rsidRPr="004A3A4D" w:rsidRDefault="00C20103"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В случаях, не предусмотренных настоящим Догово</w:t>
      </w:r>
      <w:r w:rsidR="007125D1" w:rsidRPr="004A3A4D">
        <w:rPr>
          <w:rFonts w:ascii="Times New Roman" w:hAnsi="Times New Roman" w:cs="Times New Roman"/>
          <w:sz w:val="24"/>
          <w:szCs w:val="24"/>
        </w:rPr>
        <w:t xml:space="preserve">ром, Стороны руководствуются действующим </w:t>
      </w:r>
      <w:r w:rsidRPr="004A3A4D">
        <w:rPr>
          <w:rFonts w:ascii="Times New Roman" w:hAnsi="Times New Roman" w:cs="Times New Roman"/>
          <w:sz w:val="24"/>
          <w:szCs w:val="24"/>
        </w:rPr>
        <w:t>законодательством РФ.</w:t>
      </w:r>
    </w:p>
    <w:p w:rsidR="00C20103" w:rsidRPr="004A3A4D" w:rsidRDefault="00C20103"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Все исправления по тексту настоящего Договора имеют юридическую силу только при</w:t>
      </w:r>
      <w:r w:rsidR="007125D1" w:rsidRPr="004A3A4D">
        <w:rPr>
          <w:rFonts w:ascii="Times New Roman" w:hAnsi="Times New Roman" w:cs="Times New Roman"/>
          <w:sz w:val="24"/>
          <w:szCs w:val="24"/>
        </w:rPr>
        <w:t xml:space="preserve"> </w:t>
      </w:r>
      <w:r w:rsidRPr="004A3A4D">
        <w:rPr>
          <w:rFonts w:ascii="Times New Roman" w:hAnsi="Times New Roman" w:cs="Times New Roman"/>
          <w:sz w:val="24"/>
          <w:szCs w:val="24"/>
        </w:rPr>
        <w:t>взаимном их удостоверении представителями Сторон в каждом отдельном случае.</w:t>
      </w:r>
    </w:p>
    <w:p w:rsidR="00DB6C1E" w:rsidRPr="004A3A4D" w:rsidRDefault="00DB6C1E" w:rsidP="00ED5DDE">
      <w:pPr>
        <w:spacing w:before="120" w:after="0" w:line="240" w:lineRule="auto"/>
        <w:outlineLvl w:val="2"/>
        <w:rPr>
          <w:rFonts w:ascii="Times New Roman" w:eastAsia="Times New Roman" w:hAnsi="Times New Roman" w:cs="Times New Roman"/>
          <w:b/>
          <w:sz w:val="24"/>
          <w:szCs w:val="24"/>
          <w:lang w:eastAsia="ru-RU"/>
        </w:rPr>
      </w:pPr>
    </w:p>
    <w:p w:rsidR="00B24F77" w:rsidRPr="004A3A4D" w:rsidRDefault="00B24F77" w:rsidP="00F30FE5">
      <w:pPr>
        <w:numPr>
          <w:ilvl w:val="0"/>
          <w:numId w:val="16"/>
        </w:numPr>
        <w:spacing w:before="120" w:after="0" w:line="240" w:lineRule="auto"/>
        <w:ind w:left="2200" w:hanging="357"/>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ПЕРЕЧЕНЬ ПРИЛОЖЕНИЙ К ДОГОВОРУ</w:t>
      </w:r>
    </w:p>
    <w:p w:rsidR="00921831" w:rsidRPr="004A3A4D" w:rsidRDefault="00921831" w:rsidP="00BE7D33">
      <w:pPr>
        <w:keepNext/>
        <w:spacing w:before="60" w:after="0" w:line="240" w:lineRule="auto"/>
        <w:ind w:left="2206"/>
        <w:outlineLvl w:val="2"/>
        <w:rPr>
          <w:rFonts w:ascii="Times New Roman" w:eastAsia="Times New Roman" w:hAnsi="Times New Roman" w:cs="Times New Roman"/>
          <w:b/>
          <w:sz w:val="24"/>
          <w:szCs w:val="24"/>
          <w:lang w:eastAsia="ru-RU"/>
        </w:rPr>
      </w:pPr>
    </w:p>
    <w:p w:rsidR="0020587A" w:rsidRPr="004A3A4D" w:rsidRDefault="00BE5D4A"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bCs/>
          <w:sz w:val="24"/>
          <w:szCs w:val="24"/>
        </w:rPr>
        <w:t xml:space="preserve"> </w:t>
      </w:r>
      <w:r w:rsidR="0020587A" w:rsidRPr="004A3A4D">
        <w:rPr>
          <w:rFonts w:ascii="Times New Roman" w:hAnsi="Times New Roman" w:cs="Times New Roman"/>
          <w:sz w:val="24"/>
          <w:szCs w:val="24"/>
        </w:rPr>
        <w:t>Приложение</w:t>
      </w:r>
      <w:r w:rsidR="0020587A" w:rsidRPr="004A3A4D">
        <w:rPr>
          <w:rFonts w:ascii="Times New Roman" w:hAnsi="Times New Roman" w:cs="Times New Roman"/>
          <w:bCs/>
          <w:sz w:val="24"/>
          <w:szCs w:val="24"/>
        </w:rPr>
        <w:t xml:space="preserve"> № 1 </w:t>
      </w:r>
      <w:r w:rsidR="00E6538E" w:rsidRPr="004A3A4D">
        <w:rPr>
          <w:rFonts w:ascii="Times New Roman" w:hAnsi="Times New Roman" w:cs="Times New Roman"/>
          <w:bCs/>
          <w:sz w:val="24"/>
          <w:szCs w:val="24"/>
        </w:rPr>
        <w:t xml:space="preserve"> –  </w:t>
      </w:r>
      <w:r w:rsidR="0073237A" w:rsidRPr="004A3A4D">
        <w:rPr>
          <w:rFonts w:ascii="Times New Roman" w:hAnsi="Times New Roman" w:cs="Times New Roman"/>
          <w:sz w:val="24"/>
          <w:szCs w:val="24"/>
        </w:rPr>
        <w:t xml:space="preserve">Регламент оказания </w:t>
      </w:r>
      <w:r w:rsidR="00F351E6" w:rsidRPr="004A3A4D">
        <w:rPr>
          <w:rFonts w:ascii="Times New Roman" w:hAnsi="Times New Roman" w:cs="Times New Roman"/>
          <w:sz w:val="24"/>
          <w:szCs w:val="24"/>
        </w:rPr>
        <w:t>У</w:t>
      </w:r>
      <w:r w:rsidR="0073237A" w:rsidRPr="004A3A4D">
        <w:rPr>
          <w:rFonts w:ascii="Times New Roman" w:hAnsi="Times New Roman" w:cs="Times New Roman"/>
          <w:sz w:val="24"/>
          <w:szCs w:val="24"/>
        </w:rPr>
        <w:t>слуг;</w:t>
      </w:r>
    </w:p>
    <w:p w:rsidR="00B24F77" w:rsidRPr="004A3A4D" w:rsidRDefault="00BE5D4A"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bCs/>
          <w:sz w:val="24"/>
          <w:szCs w:val="24"/>
        </w:rPr>
        <w:t xml:space="preserve"> </w:t>
      </w:r>
      <w:r w:rsidR="00B24F77" w:rsidRPr="004A3A4D">
        <w:rPr>
          <w:rFonts w:ascii="Times New Roman" w:hAnsi="Times New Roman" w:cs="Times New Roman"/>
          <w:sz w:val="24"/>
          <w:szCs w:val="24"/>
        </w:rPr>
        <w:t>Приложение № </w:t>
      </w:r>
      <w:r w:rsidR="00F037DC" w:rsidRPr="004A3A4D">
        <w:rPr>
          <w:rFonts w:ascii="Times New Roman" w:hAnsi="Times New Roman" w:cs="Times New Roman"/>
          <w:sz w:val="24"/>
          <w:szCs w:val="24"/>
        </w:rPr>
        <w:t>2</w:t>
      </w:r>
      <w:r w:rsidR="00B24F77" w:rsidRPr="004A3A4D">
        <w:rPr>
          <w:rFonts w:ascii="Times New Roman" w:hAnsi="Times New Roman" w:cs="Times New Roman"/>
          <w:sz w:val="24"/>
          <w:szCs w:val="24"/>
        </w:rPr>
        <w:t xml:space="preserve"> </w:t>
      </w:r>
      <w:r w:rsidR="00E6538E" w:rsidRPr="004A3A4D">
        <w:rPr>
          <w:rFonts w:ascii="Times New Roman" w:hAnsi="Times New Roman" w:cs="Times New Roman"/>
          <w:sz w:val="24"/>
          <w:szCs w:val="24"/>
        </w:rPr>
        <w:t xml:space="preserve"> –  </w:t>
      </w:r>
      <w:r w:rsidR="00B24F77" w:rsidRPr="004A3A4D">
        <w:rPr>
          <w:rFonts w:ascii="Times New Roman" w:hAnsi="Times New Roman" w:cs="Times New Roman"/>
          <w:sz w:val="24"/>
          <w:szCs w:val="24"/>
        </w:rPr>
        <w:t>Список ответственных лиц;</w:t>
      </w:r>
    </w:p>
    <w:p w:rsidR="00155A05" w:rsidRPr="004A3A4D" w:rsidRDefault="00155A05"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lastRenderedPageBreak/>
        <w:t xml:space="preserve"> Приложение № 3  –  Претензионный акт;</w:t>
      </w:r>
    </w:p>
    <w:p w:rsidR="00A64E58" w:rsidRPr="004A3A4D" w:rsidRDefault="002115EB"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A64E58" w:rsidRPr="004A3A4D">
        <w:rPr>
          <w:rFonts w:ascii="Times New Roman" w:hAnsi="Times New Roman" w:cs="Times New Roman"/>
          <w:sz w:val="24"/>
          <w:szCs w:val="24"/>
        </w:rPr>
        <w:t xml:space="preserve">Приложение № </w:t>
      </w:r>
      <w:r w:rsidR="00042A5E" w:rsidRPr="004A3A4D">
        <w:rPr>
          <w:rFonts w:ascii="Times New Roman" w:hAnsi="Times New Roman" w:cs="Times New Roman"/>
          <w:sz w:val="24"/>
          <w:szCs w:val="24"/>
        </w:rPr>
        <w:t>4 – Лист</w:t>
      </w:r>
      <w:r w:rsidR="00D83F09" w:rsidRPr="004A3A4D">
        <w:rPr>
          <w:rFonts w:ascii="Times New Roman" w:hAnsi="Times New Roman" w:cs="Times New Roman"/>
          <w:sz w:val="24"/>
          <w:szCs w:val="24"/>
        </w:rPr>
        <w:t xml:space="preserve"> требования на разработку/доработку </w:t>
      </w:r>
      <w:proofErr w:type="gramStart"/>
      <w:r w:rsidR="00D83F09" w:rsidRPr="004A3A4D">
        <w:rPr>
          <w:rFonts w:ascii="Times New Roman" w:hAnsi="Times New Roman" w:cs="Times New Roman"/>
          <w:sz w:val="24"/>
          <w:szCs w:val="24"/>
        </w:rPr>
        <w:t>ПО</w:t>
      </w:r>
      <w:proofErr w:type="gramEnd"/>
      <w:r w:rsidR="00A64E58" w:rsidRPr="004A3A4D">
        <w:rPr>
          <w:rFonts w:ascii="Times New Roman" w:hAnsi="Times New Roman" w:cs="Times New Roman"/>
          <w:sz w:val="24"/>
          <w:szCs w:val="24"/>
        </w:rPr>
        <w:t>;</w:t>
      </w:r>
    </w:p>
    <w:p w:rsidR="00F30FE5" w:rsidRPr="004A3A4D" w:rsidRDefault="00BE5D4A" w:rsidP="00F30FE5">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332A61" w:rsidRPr="004A3A4D">
        <w:rPr>
          <w:rFonts w:ascii="Times New Roman" w:hAnsi="Times New Roman" w:cs="Times New Roman"/>
          <w:sz w:val="24"/>
          <w:szCs w:val="24"/>
        </w:rPr>
        <w:t xml:space="preserve">Приложение № </w:t>
      </w:r>
      <w:r w:rsidR="00155A05" w:rsidRPr="004A3A4D">
        <w:rPr>
          <w:rFonts w:ascii="Times New Roman" w:hAnsi="Times New Roman" w:cs="Times New Roman"/>
          <w:sz w:val="24"/>
          <w:szCs w:val="24"/>
        </w:rPr>
        <w:t>5</w:t>
      </w:r>
      <w:r w:rsidR="00332A61" w:rsidRPr="004A3A4D">
        <w:rPr>
          <w:rFonts w:ascii="Times New Roman" w:hAnsi="Times New Roman" w:cs="Times New Roman"/>
          <w:sz w:val="24"/>
          <w:szCs w:val="24"/>
        </w:rPr>
        <w:t xml:space="preserve">  –  </w:t>
      </w:r>
      <w:r w:rsidR="00F30FE5" w:rsidRPr="004A3A4D">
        <w:rPr>
          <w:rFonts w:ascii="Times New Roman" w:hAnsi="Times New Roman" w:cs="Times New Roman"/>
          <w:sz w:val="24"/>
          <w:szCs w:val="24"/>
        </w:rPr>
        <w:t>Соглашение о неразглашении конфиденциальной информации</w:t>
      </w:r>
      <w:r w:rsidR="00DA44E9" w:rsidRPr="004A3A4D">
        <w:rPr>
          <w:rFonts w:ascii="Times New Roman" w:hAnsi="Times New Roman" w:cs="Times New Roman"/>
          <w:sz w:val="24"/>
          <w:szCs w:val="24"/>
        </w:rPr>
        <w:t>;</w:t>
      </w:r>
    </w:p>
    <w:p w:rsidR="00332A61" w:rsidRPr="004A3A4D" w:rsidRDefault="00D77DA6" w:rsidP="00332A61">
      <w:pPr>
        <w:pStyle w:val="a3"/>
        <w:numPr>
          <w:ilvl w:val="1"/>
          <w:numId w:val="16"/>
        </w:numPr>
        <w:tabs>
          <w:tab w:val="left" w:pos="567"/>
          <w:tab w:val="num" w:pos="644"/>
          <w:tab w:val="left" w:pos="2268"/>
        </w:tabs>
        <w:spacing w:after="12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DA44E9" w:rsidRPr="004A3A4D">
        <w:rPr>
          <w:rFonts w:ascii="Times New Roman" w:hAnsi="Times New Roman" w:cs="Times New Roman"/>
          <w:sz w:val="24"/>
          <w:szCs w:val="24"/>
        </w:rPr>
        <w:t>Приложение №</w:t>
      </w:r>
      <w:r w:rsidR="005D3D9F" w:rsidRPr="004A3A4D">
        <w:rPr>
          <w:rFonts w:ascii="Times New Roman" w:hAnsi="Times New Roman" w:cs="Times New Roman"/>
          <w:sz w:val="24"/>
          <w:szCs w:val="24"/>
        </w:rPr>
        <w:t xml:space="preserve"> </w:t>
      </w:r>
      <w:r w:rsidR="00155A05" w:rsidRPr="004A3A4D">
        <w:rPr>
          <w:rFonts w:ascii="Times New Roman" w:hAnsi="Times New Roman" w:cs="Times New Roman"/>
          <w:sz w:val="24"/>
          <w:szCs w:val="24"/>
        </w:rPr>
        <w:t>6</w:t>
      </w:r>
      <w:r w:rsidR="00DA44E9" w:rsidRPr="004A3A4D">
        <w:rPr>
          <w:rFonts w:ascii="Times New Roman" w:hAnsi="Times New Roman" w:cs="Times New Roman"/>
          <w:sz w:val="24"/>
          <w:szCs w:val="24"/>
        </w:rPr>
        <w:t xml:space="preserve">  – </w:t>
      </w:r>
      <w:r w:rsidR="001F705E" w:rsidRPr="004A3A4D">
        <w:rPr>
          <w:rFonts w:ascii="Times New Roman" w:hAnsi="Times New Roman" w:cs="Times New Roman"/>
          <w:sz w:val="24"/>
          <w:szCs w:val="24"/>
          <w:lang w:val="en-US"/>
        </w:rPr>
        <w:t xml:space="preserve"> </w:t>
      </w:r>
      <w:r w:rsidR="00DA44E9" w:rsidRPr="004A3A4D">
        <w:rPr>
          <w:rFonts w:ascii="Times New Roman" w:hAnsi="Times New Roman" w:cs="Times New Roman"/>
          <w:sz w:val="24"/>
          <w:szCs w:val="24"/>
        </w:rPr>
        <w:t>Технические требования.</w:t>
      </w:r>
    </w:p>
    <w:p w:rsidR="00CA5DC6" w:rsidRPr="004A3A4D" w:rsidRDefault="00CA5DC6" w:rsidP="00ED5DDE">
      <w:pPr>
        <w:spacing w:before="120" w:after="0" w:line="240" w:lineRule="auto"/>
        <w:outlineLvl w:val="2"/>
        <w:rPr>
          <w:rFonts w:ascii="Times New Roman" w:eastAsia="Times New Roman" w:hAnsi="Times New Roman" w:cs="Times New Roman"/>
          <w:b/>
          <w:sz w:val="24"/>
          <w:szCs w:val="24"/>
          <w:lang w:eastAsia="ru-RU"/>
        </w:rPr>
      </w:pPr>
    </w:p>
    <w:p w:rsidR="00C20103" w:rsidRPr="004A3A4D" w:rsidRDefault="00C20103" w:rsidP="0045192C">
      <w:pPr>
        <w:numPr>
          <w:ilvl w:val="0"/>
          <w:numId w:val="16"/>
        </w:numPr>
        <w:spacing w:before="120" w:after="0" w:line="240" w:lineRule="auto"/>
        <w:ind w:left="2200" w:hanging="357"/>
        <w:jc w:val="center"/>
        <w:outlineLvl w:val="2"/>
        <w:rPr>
          <w:rFonts w:ascii="Times New Roman" w:eastAsia="Times New Roman" w:hAnsi="Times New Roman" w:cs="Times New Roman"/>
          <w:b/>
          <w:sz w:val="24"/>
          <w:szCs w:val="24"/>
          <w:lang w:eastAsia="ru-RU"/>
        </w:rPr>
      </w:pPr>
      <w:r w:rsidRPr="004A3A4D">
        <w:rPr>
          <w:rFonts w:ascii="Times New Roman" w:eastAsia="Times New Roman" w:hAnsi="Times New Roman" w:cs="Times New Roman"/>
          <w:b/>
          <w:sz w:val="24"/>
          <w:szCs w:val="24"/>
          <w:lang w:eastAsia="ru-RU"/>
        </w:rPr>
        <w:t xml:space="preserve">АДРЕСА, РЕКВИЗИТЫ И ПОДПИСИ СТОРОН </w:t>
      </w:r>
    </w:p>
    <w:p w:rsidR="002766A4" w:rsidRPr="004A3A4D" w:rsidRDefault="002766A4" w:rsidP="00C20103">
      <w:pPr>
        <w:suppressAutoHyphens/>
        <w:spacing w:after="0" w:line="240" w:lineRule="auto"/>
        <w:rPr>
          <w:rFonts w:ascii="Times New Roman" w:eastAsia="Times New Roman" w:hAnsi="Times New Roman" w:cs="Times New Roman"/>
          <w:sz w:val="24"/>
          <w:szCs w:val="24"/>
          <w:lang w:eastAsia="ar-SA"/>
        </w:rPr>
      </w:pPr>
    </w:p>
    <w:tbl>
      <w:tblPr>
        <w:tblW w:w="9857" w:type="dxa"/>
        <w:tblInd w:w="599" w:type="dxa"/>
        <w:tblLayout w:type="fixed"/>
        <w:tblLook w:val="01E0" w:firstRow="1" w:lastRow="1" w:firstColumn="1" w:lastColumn="1" w:noHBand="0" w:noVBand="0"/>
      </w:tblPr>
      <w:tblGrid>
        <w:gridCol w:w="4612"/>
        <w:gridCol w:w="5245"/>
      </w:tblGrid>
      <w:tr w:rsidR="002766A4" w:rsidRPr="004A3A4D" w:rsidTr="00051BDC">
        <w:trPr>
          <w:trHeight w:val="300"/>
        </w:trPr>
        <w:tc>
          <w:tcPr>
            <w:tcW w:w="4612" w:type="dxa"/>
            <w:hideMark/>
          </w:tcPr>
          <w:p w:rsidR="002766A4" w:rsidRPr="00051BDC" w:rsidRDefault="002766A4" w:rsidP="00051BDC">
            <w:pPr>
              <w:spacing w:after="120" w:line="240" w:lineRule="auto"/>
              <w:ind w:right="-250"/>
              <w:rPr>
                <w:rFonts w:ascii="Times New Roman" w:eastAsia="Times New Roman" w:hAnsi="Times New Roman" w:cs="Times New Roman"/>
                <w:b/>
                <w:sz w:val="24"/>
                <w:szCs w:val="24"/>
                <w:lang w:eastAsia="ru-RU"/>
              </w:rPr>
            </w:pPr>
            <w:r w:rsidRPr="00051BDC">
              <w:rPr>
                <w:rFonts w:ascii="Times New Roman" w:eastAsia="Times New Roman" w:hAnsi="Times New Roman" w:cs="Times New Roman"/>
                <w:b/>
                <w:sz w:val="24"/>
                <w:szCs w:val="24"/>
                <w:lang w:eastAsia="ru-RU"/>
              </w:rPr>
              <w:t>Исполнитель</w:t>
            </w:r>
          </w:p>
        </w:tc>
        <w:tc>
          <w:tcPr>
            <w:tcW w:w="5245" w:type="dxa"/>
            <w:hideMark/>
          </w:tcPr>
          <w:p w:rsidR="002766A4" w:rsidRPr="00051BDC" w:rsidRDefault="002766A4" w:rsidP="00051BDC">
            <w:pPr>
              <w:spacing w:after="0" w:line="240" w:lineRule="auto"/>
              <w:rPr>
                <w:rFonts w:ascii="Times New Roman" w:eastAsia="Times New Roman" w:hAnsi="Times New Roman" w:cs="Times New Roman"/>
                <w:b/>
                <w:sz w:val="24"/>
                <w:szCs w:val="24"/>
                <w:lang w:eastAsia="ru-RU"/>
              </w:rPr>
            </w:pPr>
            <w:r w:rsidRPr="00051BDC">
              <w:rPr>
                <w:rFonts w:ascii="Times New Roman" w:eastAsia="Times New Roman" w:hAnsi="Times New Roman" w:cs="Times New Roman"/>
                <w:b/>
                <w:sz w:val="24"/>
                <w:szCs w:val="24"/>
                <w:lang w:eastAsia="ru-RU"/>
              </w:rPr>
              <w:t>Заказчик</w:t>
            </w:r>
          </w:p>
        </w:tc>
      </w:tr>
      <w:tr w:rsidR="00051BDC" w:rsidRPr="004A3A4D" w:rsidTr="00051BDC">
        <w:trPr>
          <w:trHeight w:val="385"/>
        </w:trPr>
        <w:tc>
          <w:tcPr>
            <w:tcW w:w="4612" w:type="dxa"/>
          </w:tcPr>
          <w:p w:rsidR="00051BDC" w:rsidRPr="00051BDC" w:rsidRDefault="00051BDC" w:rsidP="00EA2DC5">
            <w:pPr>
              <w:spacing w:after="120" w:line="240" w:lineRule="auto"/>
              <w:jc w:val="both"/>
              <w:rPr>
                <w:rFonts w:ascii="Times New Roman" w:eastAsia="Times New Roman" w:hAnsi="Times New Roman" w:cs="Times New Roman"/>
                <w:sz w:val="24"/>
                <w:szCs w:val="24"/>
                <w:lang w:eastAsia="ru-RU"/>
              </w:rPr>
            </w:pPr>
          </w:p>
        </w:tc>
        <w:tc>
          <w:tcPr>
            <w:tcW w:w="5245" w:type="dxa"/>
          </w:tcPr>
          <w:p w:rsidR="00051BDC" w:rsidRPr="00051BDC" w:rsidRDefault="00051BDC" w:rsidP="00051BDC">
            <w:pPr>
              <w:spacing w:after="0"/>
              <w:rPr>
                <w:rFonts w:ascii="Times New Roman" w:hAnsi="Times New Roman" w:cs="Times New Roman"/>
                <w:b/>
                <w:sz w:val="24"/>
                <w:szCs w:val="24"/>
              </w:rPr>
            </w:pPr>
            <w:r w:rsidRPr="00051BDC">
              <w:rPr>
                <w:rFonts w:ascii="Times New Roman" w:hAnsi="Times New Roman" w:cs="Times New Roman"/>
                <w:b/>
                <w:sz w:val="24"/>
                <w:szCs w:val="24"/>
              </w:rPr>
              <w:t>АО «Международный аэропорт Казань»</w:t>
            </w:r>
          </w:p>
        </w:tc>
      </w:tr>
      <w:tr w:rsidR="00051BDC" w:rsidRPr="004A3A4D" w:rsidTr="00051BDC">
        <w:trPr>
          <w:trHeight w:val="217"/>
        </w:trPr>
        <w:tc>
          <w:tcPr>
            <w:tcW w:w="4612" w:type="dxa"/>
          </w:tcPr>
          <w:p w:rsidR="00051BDC" w:rsidRPr="00051BDC" w:rsidRDefault="00051BDC" w:rsidP="002766A4">
            <w:pPr>
              <w:spacing w:after="120" w:line="240" w:lineRule="auto"/>
              <w:jc w:val="both"/>
              <w:rPr>
                <w:rFonts w:ascii="Times New Roman" w:eastAsia="Times New Roman" w:hAnsi="Times New Roman" w:cs="Times New Roman"/>
                <w:sz w:val="24"/>
                <w:szCs w:val="24"/>
                <w:lang w:eastAsia="ru-RU"/>
              </w:rPr>
            </w:pPr>
          </w:p>
        </w:tc>
        <w:tc>
          <w:tcPr>
            <w:tcW w:w="5245" w:type="dxa"/>
            <w:hideMark/>
          </w:tcPr>
          <w:p w:rsidR="00051BDC" w:rsidRPr="00051BDC" w:rsidRDefault="00051BDC" w:rsidP="00051BDC">
            <w:pPr>
              <w:spacing w:after="0"/>
              <w:rPr>
                <w:rFonts w:ascii="Times New Roman" w:hAnsi="Times New Roman" w:cs="Times New Roman"/>
                <w:sz w:val="24"/>
                <w:szCs w:val="24"/>
              </w:rPr>
            </w:pPr>
            <w:r w:rsidRPr="00051BDC">
              <w:rPr>
                <w:rFonts w:ascii="Times New Roman" w:hAnsi="Times New Roman" w:cs="Times New Roman"/>
                <w:sz w:val="24"/>
                <w:szCs w:val="24"/>
              </w:rPr>
              <w:t xml:space="preserve">Юридический адрес: РТ, </w:t>
            </w:r>
            <w:proofErr w:type="spellStart"/>
            <w:r w:rsidRPr="00051BDC">
              <w:rPr>
                <w:rFonts w:ascii="Times New Roman" w:hAnsi="Times New Roman" w:cs="Times New Roman"/>
                <w:sz w:val="24"/>
                <w:szCs w:val="24"/>
              </w:rPr>
              <w:t>Лаишевский</w:t>
            </w:r>
            <w:proofErr w:type="spellEnd"/>
            <w:r w:rsidRPr="00051BDC">
              <w:rPr>
                <w:rFonts w:ascii="Times New Roman" w:hAnsi="Times New Roman" w:cs="Times New Roman"/>
                <w:sz w:val="24"/>
                <w:szCs w:val="24"/>
              </w:rPr>
              <w:t xml:space="preserve"> район, Аэропорт</w:t>
            </w:r>
          </w:p>
          <w:p w:rsidR="00051BDC" w:rsidRPr="00051BDC" w:rsidRDefault="00051BDC" w:rsidP="00051BDC">
            <w:pPr>
              <w:spacing w:after="0"/>
              <w:rPr>
                <w:rFonts w:ascii="Times New Roman" w:hAnsi="Times New Roman" w:cs="Times New Roman"/>
                <w:sz w:val="24"/>
                <w:szCs w:val="24"/>
              </w:rPr>
            </w:pPr>
            <w:r w:rsidRPr="00051BDC">
              <w:rPr>
                <w:rFonts w:ascii="Times New Roman" w:hAnsi="Times New Roman" w:cs="Times New Roman"/>
                <w:sz w:val="24"/>
                <w:szCs w:val="24"/>
              </w:rPr>
              <w:t>Фактический адрес: 420017 г. Казань, Аэропорт</w:t>
            </w:r>
          </w:p>
          <w:p w:rsidR="00051BDC" w:rsidRPr="00051BDC" w:rsidRDefault="00051BDC" w:rsidP="00051BDC">
            <w:pPr>
              <w:spacing w:after="0"/>
              <w:rPr>
                <w:rFonts w:ascii="Times New Roman" w:hAnsi="Times New Roman" w:cs="Times New Roman"/>
                <w:sz w:val="24"/>
                <w:szCs w:val="24"/>
              </w:rPr>
            </w:pPr>
            <w:r w:rsidRPr="00051BDC">
              <w:rPr>
                <w:rFonts w:ascii="Times New Roman" w:hAnsi="Times New Roman" w:cs="Times New Roman"/>
                <w:sz w:val="24"/>
                <w:szCs w:val="24"/>
              </w:rPr>
              <w:t>ИНН 1660000344</w:t>
            </w:r>
          </w:p>
          <w:p w:rsidR="00051BDC" w:rsidRPr="00051BDC" w:rsidRDefault="00051BDC" w:rsidP="00051BDC">
            <w:pPr>
              <w:spacing w:after="0"/>
              <w:rPr>
                <w:rFonts w:ascii="Times New Roman" w:hAnsi="Times New Roman" w:cs="Times New Roman"/>
                <w:sz w:val="24"/>
                <w:szCs w:val="24"/>
              </w:rPr>
            </w:pPr>
            <w:r w:rsidRPr="00051BDC">
              <w:rPr>
                <w:rFonts w:ascii="Times New Roman" w:hAnsi="Times New Roman" w:cs="Times New Roman"/>
                <w:sz w:val="24"/>
                <w:szCs w:val="24"/>
              </w:rPr>
              <w:t>КПП 162401001</w:t>
            </w:r>
          </w:p>
          <w:p w:rsidR="00051BDC" w:rsidRPr="00051BDC" w:rsidRDefault="00051BDC" w:rsidP="00051BDC">
            <w:pPr>
              <w:spacing w:after="0"/>
              <w:rPr>
                <w:rFonts w:ascii="Times New Roman" w:hAnsi="Times New Roman" w:cs="Times New Roman"/>
                <w:sz w:val="24"/>
                <w:szCs w:val="24"/>
              </w:rPr>
            </w:pPr>
            <w:proofErr w:type="gramStart"/>
            <w:r w:rsidRPr="00051BDC">
              <w:rPr>
                <w:rFonts w:ascii="Times New Roman" w:hAnsi="Times New Roman" w:cs="Times New Roman"/>
                <w:sz w:val="24"/>
                <w:szCs w:val="24"/>
              </w:rPr>
              <w:t>Р</w:t>
            </w:r>
            <w:proofErr w:type="gramEnd"/>
            <w:r w:rsidRPr="00051BDC">
              <w:rPr>
                <w:rFonts w:ascii="Times New Roman" w:hAnsi="Times New Roman" w:cs="Times New Roman"/>
                <w:sz w:val="24"/>
                <w:szCs w:val="24"/>
              </w:rPr>
              <w:t xml:space="preserve">/с 40702810400029006886  в </w:t>
            </w:r>
          </w:p>
          <w:p w:rsidR="00051BDC" w:rsidRPr="00051BDC" w:rsidRDefault="00051BDC" w:rsidP="00051BDC">
            <w:pPr>
              <w:spacing w:after="0"/>
              <w:rPr>
                <w:rFonts w:ascii="Times New Roman" w:hAnsi="Times New Roman" w:cs="Times New Roman"/>
                <w:sz w:val="24"/>
                <w:szCs w:val="24"/>
              </w:rPr>
            </w:pPr>
            <w:r w:rsidRPr="00051BDC">
              <w:rPr>
                <w:rFonts w:ascii="Times New Roman" w:hAnsi="Times New Roman" w:cs="Times New Roman"/>
                <w:sz w:val="24"/>
                <w:szCs w:val="24"/>
              </w:rPr>
              <w:t>ПАО  «АК БАРС» БАНК</w:t>
            </w:r>
          </w:p>
          <w:p w:rsidR="00051BDC" w:rsidRPr="00051BDC" w:rsidRDefault="00051BDC" w:rsidP="00051BDC">
            <w:pPr>
              <w:spacing w:after="0"/>
              <w:rPr>
                <w:rFonts w:ascii="Times New Roman" w:hAnsi="Times New Roman" w:cs="Times New Roman"/>
                <w:sz w:val="24"/>
                <w:szCs w:val="24"/>
              </w:rPr>
            </w:pPr>
            <w:r w:rsidRPr="00051BDC">
              <w:rPr>
                <w:rFonts w:ascii="Times New Roman" w:hAnsi="Times New Roman" w:cs="Times New Roman"/>
                <w:sz w:val="24"/>
                <w:szCs w:val="24"/>
              </w:rPr>
              <w:t>К/с 30101810000000000805</w:t>
            </w:r>
          </w:p>
          <w:p w:rsidR="00051BDC" w:rsidRPr="00051BDC" w:rsidRDefault="00051BDC" w:rsidP="00051BDC">
            <w:pPr>
              <w:spacing w:after="0"/>
              <w:rPr>
                <w:rFonts w:ascii="Times New Roman" w:hAnsi="Times New Roman" w:cs="Times New Roman"/>
                <w:sz w:val="24"/>
                <w:szCs w:val="24"/>
              </w:rPr>
            </w:pPr>
            <w:r w:rsidRPr="00051BDC">
              <w:rPr>
                <w:rFonts w:ascii="Times New Roman" w:hAnsi="Times New Roman" w:cs="Times New Roman"/>
                <w:sz w:val="24"/>
                <w:szCs w:val="24"/>
              </w:rPr>
              <w:t>БИК 049205805</w:t>
            </w:r>
          </w:p>
        </w:tc>
      </w:tr>
      <w:tr w:rsidR="002766A4" w:rsidRPr="004A3A4D" w:rsidTr="00051BDC">
        <w:tc>
          <w:tcPr>
            <w:tcW w:w="4612" w:type="dxa"/>
            <w:hideMark/>
          </w:tcPr>
          <w:p w:rsidR="002766A4" w:rsidRPr="004A3A4D" w:rsidRDefault="002766A4" w:rsidP="002766A4">
            <w:pPr>
              <w:spacing w:after="120" w:line="240" w:lineRule="auto"/>
              <w:jc w:val="both"/>
              <w:rPr>
                <w:rFonts w:ascii="Times New Roman" w:eastAsia="Times New Roman" w:hAnsi="Times New Roman" w:cs="Times New Roman"/>
                <w:sz w:val="24"/>
                <w:szCs w:val="24"/>
                <w:lang w:eastAsia="ru-RU"/>
              </w:rPr>
            </w:pPr>
          </w:p>
        </w:tc>
        <w:tc>
          <w:tcPr>
            <w:tcW w:w="5245" w:type="dxa"/>
            <w:hideMark/>
          </w:tcPr>
          <w:p w:rsidR="002766A4" w:rsidRPr="004A3A4D" w:rsidRDefault="002766A4" w:rsidP="002766A4">
            <w:pPr>
              <w:spacing w:after="120" w:line="240" w:lineRule="auto"/>
              <w:rPr>
                <w:rFonts w:ascii="Times New Roman" w:eastAsia="Times New Roman" w:hAnsi="Times New Roman" w:cs="Times New Roman"/>
                <w:sz w:val="24"/>
                <w:szCs w:val="24"/>
                <w:lang w:eastAsia="ru-RU"/>
              </w:rPr>
            </w:pPr>
          </w:p>
        </w:tc>
      </w:tr>
    </w:tbl>
    <w:p w:rsidR="00561FA0" w:rsidRPr="004A3A4D" w:rsidRDefault="00561FA0" w:rsidP="00C20103">
      <w:pPr>
        <w:suppressAutoHyphens/>
        <w:spacing w:after="0" w:line="240" w:lineRule="auto"/>
        <w:rPr>
          <w:rFonts w:ascii="Times New Roman" w:eastAsia="Times New Roman" w:hAnsi="Times New Roman" w:cs="Times New Roman"/>
          <w:sz w:val="24"/>
          <w:szCs w:val="24"/>
          <w:lang w:eastAsia="ar-SA"/>
        </w:rPr>
      </w:pPr>
    </w:p>
    <w:tbl>
      <w:tblPr>
        <w:tblpPr w:leftFromText="180" w:rightFromText="180" w:vertAnchor="text" w:horzAnchor="margin" w:tblpXSpec="center" w:tblpY="143"/>
        <w:tblW w:w="0" w:type="auto"/>
        <w:tblLook w:val="01E0" w:firstRow="1" w:lastRow="1" w:firstColumn="1" w:lastColumn="1" w:noHBand="0" w:noVBand="0"/>
      </w:tblPr>
      <w:tblGrid>
        <w:gridCol w:w="5030"/>
        <w:gridCol w:w="5030"/>
      </w:tblGrid>
      <w:tr w:rsidR="006F1941" w:rsidRPr="006F1941" w:rsidTr="006F1941">
        <w:trPr>
          <w:trHeight w:val="286"/>
        </w:trPr>
        <w:tc>
          <w:tcPr>
            <w:tcW w:w="5030" w:type="dxa"/>
          </w:tcPr>
          <w:p w:rsidR="006F1941" w:rsidRPr="006F1941" w:rsidRDefault="006F1941" w:rsidP="005B7506">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p>
          <w:p w:rsidR="006F1941" w:rsidRDefault="006F1941" w:rsidP="00EA2DC5">
            <w:pPr>
              <w:widowControl w:val="0"/>
              <w:tabs>
                <w:tab w:val="left" w:pos="284"/>
                <w:tab w:val="left" w:pos="426"/>
              </w:tabs>
              <w:spacing w:after="0" w:line="240" w:lineRule="auto"/>
              <w:ind w:left="426" w:right="986"/>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p>
          <w:p w:rsidR="006F1941" w:rsidRDefault="006F1941" w:rsidP="00EA2DC5">
            <w:pPr>
              <w:widowControl w:val="0"/>
              <w:tabs>
                <w:tab w:val="left" w:pos="284"/>
                <w:tab w:val="left" w:pos="426"/>
              </w:tabs>
              <w:spacing w:after="0" w:line="240" w:lineRule="auto"/>
              <w:ind w:left="426" w:right="986"/>
              <w:jc w:val="both"/>
              <w:rPr>
                <w:rFonts w:ascii="Times New Roman" w:eastAsia="Times New Roman" w:hAnsi="Times New Roman" w:cs="Times New Roman"/>
                <w:sz w:val="24"/>
                <w:szCs w:val="24"/>
                <w:lang w:eastAsia="ru-RU"/>
              </w:rPr>
            </w:pPr>
          </w:p>
          <w:p w:rsidR="006F1941" w:rsidRPr="006F1941" w:rsidRDefault="006F1941" w:rsidP="00EA2DC5">
            <w:pPr>
              <w:widowControl w:val="0"/>
              <w:tabs>
                <w:tab w:val="left" w:pos="284"/>
                <w:tab w:val="left" w:pos="426"/>
              </w:tabs>
              <w:spacing w:after="0" w:line="240" w:lineRule="auto"/>
              <w:ind w:left="426" w:right="98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w:t>
            </w:r>
          </w:p>
        </w:tc>
        <w:tc>
          <w:tcPr>
            <w:tcW w:w="5030" w:type="dxa"/>
            <w:hideMark/>
          </w:tcPr>
          <w:p w:rsidR="006F1941" w:rsidRPr="00702BA9" w:rsidRDefault="006F1941" w:rsidP="006F1941">
            <w:pPr>
              <w:tabs>
                <w:tab w:val="left" w:pos="0"/>
              </w:tabs>
              <w:spacing w:after="0" w:line="240" w:lineRule="auto"/>
              <w:rPr>
                <w:rFonts w:ascii="Times New Roman" w:hAnsi="Times New Roman" w:cs="Times New Roman"/>
                <w:b/>
                <w:sz w:val="24"/>
              </w:rPr>
            </w:pPr>
            <w:r w:rsidRPr="00702BA9">
              <w:rPr>
                <w:rFonts w:ascii="Times New Roman" w:hAnsi="Times New Roman" w:cs="Times New Roman"/>
                <w:b/>
                <w:sz w:val="24"/>
              </w:rPr>
              <w:t>Генеральный директор</w:t>
            </w:r>
          </w:p>
          <w:p w:rsidR="006F1941" w:rsidRPr="00702BA9" w:rsidRDefault="006F1941" w:rsidP="006F1941">
            <w:pPr>
              <w:tabs>
                <w:tab w:val="left" w:pos="0"/>
              </w:tabs>
              <w:spacing w:after="0" w:line="240" w:lineRule="auto"/>
              <w:rPr>
                <w:rFonts w:ascii="Times New Roman" w:hAnsi="Times New Roman" w:cs="Times New Roman"/>
                <w:b/>
                <w:sz w:val="24"/>
              </w:rPr>
            </w:pPr>
            <w:r w:rsidRPr="00702BA9">
              <w:rPr>
                <w:rFonts w:ascii="Times New Roman" w:hAnsi="Times New Roman" w:cs="Times New Roman"/>
                <w:b/>
                <w:sz w:val="24"/>
              </w:rPr>
              <w:t>АО «Международный аэропорт «Казань»</w:t>
            </w:r>
          </w:p>
          <w:p w:rsidR="006F1941" w:rsidRPr="006F1941" w:rsidRDefault="006F1941" w:rsidP="006F1941">
            <w:pPr>
              <w:tabs>
                <w:tab w:val="left" w:pos="0"/>
              </w:tabs>
              <w:spacing w:after="0" w:line="240" w:lineRule="auto"/>
              <w:rPr>
                <w:rFonts w:ascii="Times New Roman" w:hAnsi="Times New Roman" w:cs="Times New Roman"/>
                <w:szCs w:val="18"/>
              </w:rPr>
            </w:pPr>
          </w:p>
          <w:p w:rsidR="006F1941" w:rsidRPr="006F1941" w:rsidRDefault="006F1941" w:rsidP="006F1941">
            <w:pPr>
              <w:tabs>
                <w:tab w:val="left" w:pos="0"/>
              </w:tabs>
              <w:spacing w:after="0" w:line="240" w:lineRule="auto"/>
              <w:rPr>
                <w:rFonts w:ascii="Times New Roman" w:hAnsi="Times New Roman" w:cs="Times New Roman"/>
                <w:sz w:val="24"/>
                <w:szCs w:val="20"/>
              </w:rPr>
            </w:pPr>
            <w:r w:rsidRPr="006F1941">
              <w:rPr>
                <w:rFonts w:ascii="Times New Roman" w:hAnsi="Times New Roman" w:cs="Times New Roman"/>
                <w:sz w:val="24"/>
              </w:rPr>
              <w:t>______________Романцов С.А.</w:t>
            </w:r>
          </w:p>
        </w:tc>
      </w:tr>
    </w:tbl>
    <w:p w:rsidR="009C5B37" w:rsidRPr="00B01FCA" w:rsidRDefault="002011B9" w:rsidP="00B01FCA">
      <w:pPr>
        <w:rPr>
          <w:rFonts w:ascii="Times New Roman" w:hAnsi="Times New Roman" w:cs="Times New Roman"/>
          <w:b/>
          <w:kern w:val="28"/>
          <w:sz w:val="24"/>
          <w:szCs w:val="24"/>
          <w:lang w:val="en-US"/>
        </w:rPr>
      </w:pPr>
      <w:r w:rsidRPr="004A3A4D">
        <w:rPr>
          <w:rFonts w:ascii="Times New Roman" w:hAnsi="Times New Roman" w:cs="Times New Roman"/>
          <w:b/>
          <w:kern w:val="28"/>
          <w:sz w:val="24"/>
          <w:szCs w:val="24"/>
        </w:rPr>
        <w:br w:type="page"/>
      </w:r>
    </w:p>
    <w:p w:rsidR="00231679" w:rsidRPr="00B01FCA" w:rsidRDefault="00231679" w:rsidP="00B01FCA">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lastRenderedPageBreak/>
        <w:t>Приложение №</w:t>
      </w:r>
      <w:r w:rsidR="00F037DC" w:rsidRPr="00B01FCA">
        <w:rPr>
          <w:rFonts w:ascii="Times New Roman" w:hAnsi="Times New Roman" w:cs="Times New Roman"/>
          <w:kern w:val="28"/>
          <w:sz w:val="24"/>
          <w:szCs w:val="24"/>
        </w:rPr>
        <w:t>1</w:t>
      </w:r>
    </w:p>
    <w:p w:rsidR="00B01FCA" w:rsidRPr="00B01FCA" w:rsidRDefault="00231679" w:rsidP="00B01FCA">
      <w:pPr>
        <w:spacing w:after="0"/>
        <w:jc w:val="right"/>
        <w:rPr>
          <w:rFonts w:ascii="Times New Roman" w:hAnsi="Times New Roman" w:cs="Times New Roman"/>
          <w:kern w:val="28"/>
          <w:sz w:val="24"/>
          <w:szCs w:val="24"/>
          <w:lang w:val="en-US"/>
        </w:rPr>
      </w:pPr>
      <w:r w:rsidRPr="00B01FCA">
        <w:rPr>
          <w:rFonts w:ascii="Times New Roman" w:hAnsi="Times New Roman" w:cs="Times New Roman"/>
          <w:kern w:val="28"/>
          <w:sz w:val="24"/>
          <w:szCs w:val="24"/>
        </w:rPr>
        <w:t xml:space="preserve"> к Договору №</w:t>
      </w:r>
      <w:r w:rsidR="00EC0C8A">
        <w:rPr>
          <w:rFonts w:ascii="Times New Roman" w:hAnsi="Times New Roman" w:cs="Times New Roman"/>
          <w:kern w:val="28"/>
          <w:sz w:val="24"/>
          <w:szCs w:val="24"/>
          <w:lang w:val="en-US"/>
        </w:rPr>
        <w:t>_______</w:t>
      </w:r>
      <w:r w:rsidRPr="00B01FCA">
        <w:rPr>
          <w:rFonts w:ascii="Times New Roman" w:hAnsi="Times New Roman" w:cs="Times New Roman"/>
          <w:kern w:val="28"/>
          <w:sz w:val="24"/>
          <w:szCs w:val="24"/>
        </w:rPr>
        <w:t xml:space="preserve">   </w:t>
      </w:r>
      <w:r w:rsidR="00326C7E" w:rsidRPr="00B01FCA">
        <w:rPr>
          <w:rFonts w:ascii="Times New Roman" w:hAnsi="Times New Roman" w:cs="Times New Roman"/>
          <w:kern w:val="28"/>
          <w:sz w:val="24"/>
          <w:szCs w:val="24"/>
        </w:rPr>
        <w:t xml:space="preserve">    </w:t>
      </w:r>
      <w:r w:rsidRPr="00B01FCA">
        <w:rPr>
          <w:rFonts w:ascii="Times New Roman" w:hAnsi="Times New Roman" w:cs="Times New Roman"/>
          <w:kern w:val="28"/>
          <w:sz w:val="24"/>
          <w:szCs w:val="24"/>
        </w:rPr>
        <w:t xml:space="preserve">   </w:t>
      </w:r>
      <w:r w:rsidR="00D77DA6" w:rsidRPr="00B01FCA">
        <w:rPr>
          <w:rFonts w:ascii="Times New Roman" w:hAnsi="Times New Roman" w:cs="Times New Roman"/>
          <w:kern w:val="28"/>
          <w:sz w:val="24"/>
          <w:szCs w:val="24"/>
        </w:rPr>
        <w:t xml:space="preserve">     </w:t>
      </w:r>
      <w:r w:rsidRPr="00B01FCA">
        <w:rPr>
          <w:rFonts w:ascii="Times New Roman" w:hAnsi="Times New Roman" w:cs="Times New Roman"/>
          <w:kern w:val="28"/>
          <w:sz w:val="24"/>
          <w:szCs w:val="24"/>
        </w:rPr>
        <w:t xml:space="preserve">        </w:t>
      </w:r>
    </w:p>
    <w:p w:rsidR="00231679" w:rsidRPr="00B01FCA" w:rsidRDefault="00231679" w:rsidP="00B01FCA">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от  "</w:t>
      </w:r>
      <w:r w:rsidR="004A3A4D" w:rsidRPr="00B01FCA">
        <w:rPr>
          <w:rFonts w:ascii="Times New Roman" w:hAnsi="Times New Roman" w:cs="Times New Roman"/>
          <w:kern w:val="28"/>
          <w:sz w:val="24"/>
          <w:szCs w:val="24"/>
        </w:rPr>
        <w:t>___</w:t>
      </w:r>
      <w:r w:rsidRPr="00B01FCA">
        <w:rPr>
          <w:rFonts w:ascii="Times New Roman" w:hAnsi="Times New Roman" w:cs="Times New Roman"/>
          <w:kern w:val="28"/>
          <w:sz w:val="24"/>
          <w:szCs w:val="24"/>
        </w:rPr>
        <w:t xml:space="preserve">"  </w:t>
      </w:r>
      <w:r w:rsidR="004A3A4D" w:rsidRPr="00B01FCA">
        <w:rPr>
          <w:rFonts w:ascii="Times New Roman" w:hAnsi="Times New Roman" w:cs="Times New Roman"/>
          <w:kern w:val="28"/>
          <w:sz w:val="24"/>
          <w:szCs w:val="24"/>
        </w:rPr>
        <w:t>_</w:t>
      </w:r>
      <w:r w:rsidR="00EC0C8A">
        <w:rPr>
          <w:rFonts w:ascii="Times New Roman" w:hAnsi="Times New Roman" w:cs="Times New Roman"/>
          <w:kern w:val="28"/>
          <w:sz w:val="24"/>
          <w:szCs w:val="24"/>
          <w:lang w:val="en-US"/>
        </w:rPr>
        <w:t>__</w:t>
      </w:r>
      <w:r w:rsidR="004A3A4D" w:rsidRPr="00B01FCA">
        <w:rPr>
          <w:rFonts w:ascii="Times New Roman" w:hAnsi="Times New Roman" w:cs="Times New Roman"/>
          <w:kern w:val="28"/>
          <w:sz w:val="24"/>
          <w:szCs w:val="24"/>
        </w:rPr>
        <w:t>______</w:t>
      </w:r>
      <w:r w:rsidRPr="00B01FCA">
        <w:rPr>
          <w:rFonts w:ascii="Times New Roman" w:hAnsi="Times New Roman" w:cs="Times New Roman"/>
          <w:kern w:val="28"/>
          <w:sz w:val="24"/>
          <w:szCs w:val="24"/>
        </w:rPr>
        <w:t xml:space="preserve"> 201</w:t>
      </w:r>
      <w:r w:rsidR="00B01FCA">
        <w:rPr>
          <w:rFonts w:ascii="Times New Roman" w:hAnsi="Times New Roman" w:cs="Times New Roman"/>
          <w:kern w:val="28"/>
          <w:sz w:val="24"/>
          <w:szCs w:val="24"/>
          <w:lang w:val="en-US"/>
        </w:rPr>
        <w:t>9</w:t>
      </w:r>
      <w:r w:rsidRPr="00B01FCA">
        <w:rPr>
          <w:rFonts w:ascii="Times New Roman" w:hAnsi="Times New Roman" w:cs="Times New Roman"/>
          <w:kern w:val="28"/>
          <w:sz w:val="24"/>
          <w:szCs w:val="24"/>
        </w:rPr>
        <w:t>г.</w:t>
      </w:r>
    </w:p>
    <w:p w:rsidR="00231679" w:rsidRPr="004A3A4D" w:rsidRDefault="00231679" w:rsidP="00231679">
      <w:pPr>
        <w:keepNext/>
        <w:spacing w:after="120"/>
        <w:jc w:val="right"/>
        <w:rPr>
          <w:rFonts w:ascii="Times New Roman" w:hAnsi="Times New Roman" w:cs="Times New Roman"/>
          <w:b/>
          <w:sz w:val="24"/>
          <w:szCs w:val="24"/>
        </w:rPr>
      </w:pPr>
    </w:p>
    <w:p w:rsidR="00231679" w:rsidRPr="00B01FCA" w:rsidRDefault="00B01FCA" w:rsidP="00231679">
      <w:pPr>
        <w:jc w:val="center"/>
        <w:rPr>
          <w:rFonts w:ascii="Times New Roman" w:hAnsi="Times New Roman" w:cs="Times New Roman"/>
          <w:b/>
          <w:sz w:val="24"/>
          <w:szCs w:val="24"/>
          <w:lang w:val="en-US"/>
        </w:rPr>
      </w:pPr>
      <w:r>
        <w:rPr>
          <w:rFonts w:ascii="Times New Roman" w:hAnsi="Times New Roman" w:cs="Times New Roman"/>
          <w:b/>
          <w:sz w:val="24"/>
          <w:szCs w:val="24"/>
        </w:rPr>
        <w:t>РЕГЛАМЕНТ ОКАЗАНИЯ УСЛУГ</w:t>
      </w:r>
    </w:p>
    <w:p w:rsidR="00231679" w:rsidRPr="004A3A4D" w:rsidRDefault="00231679" w:rsidP="00231679">
      <w:pPr>
        <w:pStyle w:val="af2"/>
        <w:rPr>
          <w:rFonts w:ascii="Times New Roman" w:hAnsi="Times New Roman"/>
          <w:b w:val="0"/>
        </w:rPr>
      </w:pPr>
    </w:p>
    <w:p w:rsidR="00231679" w:rsidRPr="00ED5DDE" w:rsidRDefault="00231679" w:rsidP="00ED5DDE">
      <w:pPr>
        <w:pStyle w:val="10"/>
        <w:numPr>
          <w:ilvl w:val="2"/>
          <w:numId w:val="2"/>
        </w:numPr>
        <w:tabs>
          <w:tab w:val="clear" w:pos="1800"/>
        </w:tabs>
        <w:spacing w:before="120"/>
        <w:ind w:left="284" w:hanging="284"/>
        <w:jc w:val="center"/>
        <w:rPr>
          <w:rFonts w:ascii="Times New Roman" w:hAnsi="Times New Roman"/>
          <w:sz w:val="24"/>
          <w:szCs w:val="24"/>
          <w:lang w:val="ru-RU"/>
        </w:rPr>
      </w:pPr>
      <w:r w:rsidRPr="00ED5DDE">
        <w:rPr>
          <w:rFonts w:ascii="Times New Roman" w:hAnsi="Times New Roman"/>
          <w:sz w:val="24"/>
          <w:szCs w:val="24"/>
        </w:rPr>
        <w:t>ОРГАНИЗАЦИЯ ВЗАИМОДЕЙСТВИЯ ИСПОЛНИТЕЛЯ И ЗАКАЗЧИКА</w:t>
      </w:r>
    </w:p>
    <w:p w:rsidR="00231679" w:rsidRPr="004A3A4D" w:rsidRDefault="00405411" w:rsidP="00135627">
      <w:pPr>
        <w:pStyle w:val="a3"/>
        <w:numPr>
          <w:ilvl w:val="1"/>
          <w:numId w:val="20"/>
        </w:numPr>
        <w:spacing w:after="0"/>
        <w:ind w:left="357"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231679" w:rsidRPr="004A3A4D">
        <w:rPr>
          <w:rFonts w:ascii="Times New Roman" w:hAnsi="Times New Roman" w:cs="Times New Roman"/>
          <w:sz w:val="24"/>
          <w:szCs w:val="24"/>
        </w:rPr>
        <w:t>Стороны устанавливают следующие типы сообщений, направляемые Заказчиком в рамках  оказания Услуг:</w:t>
      </w:r>
    </w:p>
    <w:p w:rsidR="00231679" w:rsidRPr="004A3A4D" w:rsidRDefault="00231679" w:rsidP="00135627">
      <w:pPr>
        <w:numPr>
          <w:ilvl w:val="0"/>
          <w:numId w:val="3"/>
        </w:numPr>
        <w:tabs>
          <w:tab w:val="clear" w:pos="1021"/>
          <w:tab w:val="num" w:pos="720"/>
        </w:tabs>
        <w:spacing w:after="0" w:line="240" w:lineRule="auto"/>
        <w:ind w:left="1020" w:hanging="663"/>
        <w:jc w:val="both"/>
        <w:rPr>
          <w:rFonts w:ascii="Times New Roman" w:hAnsi="Times New Roman" w:cs="Times New Roman"/>
          <w:sz w:val="24"/>
          <w:szCs w:val="24"/>
        </w:rPr>
      </w:pPr>
      <w:r w:rsidRPr="004A3A4D">
        <w:rPr>
          <w:rFonts w:ascii="Times New Roman" w:hAnsi="Times New Roman" w:cs="Times New Roman"/>
          <w:sz w:val="24"/>
          <w:szCs w:val="24"/>
        </w:rPr>
        <w:t xml:space="preserve">Запрос на оперативные консультации по вопросам функционирования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w:t>
      </w:r>
    </w:p>
    <w:p w:rsidR="00231679" w:rsidRPr="004A3A4D" w:rsidRDefault="00231679" w:rsidP="00135627">
      <w:pPr>
        <w:numPr>
          <w:ilvl w:val="0"/>
          <w:numId w:val="3"/>
        </w:numPr>
        <w:tabs>
          <w:tab w:val="clear" w:pos="1021"/>
          <w:tab w:val="num" w:pos="720"/>
        </w:tabs>
        <w:spacing w:after="0" w:line="240" w:lineRule="auto"/>
        <w:ind w:left="1020" w:hanging="663"/>
        <w:jc w:val="both"/>
        <w:rPr>
          <w:rFonts w:ascii="Times New Roman" w:hAnsi="Times New Roman" w:cs="Times New Roman"/>
          <w:sz w:val="24"/>
          <w:szCs w:val="24"/>
        </w:rPr>
      </w:pPr>
      <w:r w:rsidRPr="004A3A4D">
        <w:rPr>
          <w:rFonts w:ascii="Times New Roman" w:hAnsi="Times New Roman" w:cs="Times New Roman"/>
          <w:sz w:val="24"/>
          <w:szCs w:val="24"/>
        </w:rPr>
        <w:t xml:space="preserve">Сообщения об ошибках функционирования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w:t>
      </w:r>
    </w:p>
    <w:p w:rsidR="00231679" w:rsidRPr="004A3A4D" w:rsidRDefault="00231679" w:rsidP="00135627">
      <w:pPr>
        <w:numPr>
          <w:ilvl w:val="0"/>
          <w:numId w:val="3"/>
        </w:numPr>
        <w:tabs>
          <w:tab w:val="clear" w:pos="1021"/>
          <w:tab w:val="num" w:pos="720"/>
        </w:tabs>
        <w:spacing w:after="0" w:line="240" w:lineRule="auto"/>
        <w:ind w:left="1020" w:hanging="663"/>
        <w:jc w:val="both"/>
        <w:rPr>
          <w:rFonts w:ascii="Times New Roman" w:hAnsi="Times New Roman" w:cs="Times New Roman"/>
          <w:sz w:val="24"/>
          <w:szCs w:val="24"/>
        </w:rPr>
      </w:pPr>
      <w:r w:rsidRPr="004A3A4D">
        <w:rPr>
          <w:rFonts w:ascii="Times New Roman" w:hAnsi="Times New Roman" w:cs="Times New Roman"/>
          <w:sz w:val="24"/>
          <w:szCs w:val="24"/>
        </w:rPr>
        <w:t>За</w:t>
      </w:r>
      <w:r w:rsidR="00B52899" w:rsidRPr="004A3A4D">
        <w:rPr>
          <w:rFonts w:ascii="Times New Roman" w:hAnsi="Times New Roman" w:cs="Times New Roman"/>
          <w:sz w:val="24"/>
          <w:szCs w:val="24"/>
        </w:rPr>
        <w:t>явка</w:t>
      </w:r>
      <w:r w:rsidRPr="004A3A4D">
        <w:rPr>
          <w:rFonts w:ascii="Times New Roman" w:hAnsi="Times New Roman" w:cs="Times New Roman"/>
          <w:sz w:val="24"/>
          <w:szCs w:val="24"/>
        </w:rPr>
        <w:t xml:space="preserve"> на разработку</w:t>
      </w:r>
      <w:r w:rsidR="00366E63" w:rsidRPr="004A3A4D">
        <w:rPr>
          <w:rFonts w:ascii="Times New Roman" w:hAnsi="Times New Roman" w:cs="Times New Roman"/>
          <w:sz w:val="24"/>
          <w:szCs w:val="24"/>
        </w:rPr>
        <w:t>/доработку</w:t>
      </w:r>
      <w:r w:rsidRPr="004A3A4D">
        <w:rPr>
          <w:rFonts w:ascii="Times New Roman" w:hAnsi="Times New Roman" w:cs="Times New Roman"/>
          <w:sz w:val="24"/>
          <w:szCs w:val="24"/>
        </w:rPr>
        <w:t xml:space="preserve"> </w:t>
      </w:r>
      <w:r w:rsidR="00B52899" w:rsidRPr="004A3A4D">
        <w:rPr>
          <w:rFonts w:ascii="Times New Roman" w:hAnsi="Times New Roman" w:cs="Times New Roman"/>
          <w:sz w:val="24"/>
          <w:szCs w:val="24"/>
        </w:rPr>
        <w:t xml:space="preserve">функциональных расширений </w:t>
      </w:r>
      <w:r w:rsidR="00366E63" w:rsidRPr="004A3A4D">
        <w:rPr>
          <w:rFonts w:ascii="Times New Roman" w:hAnsi="Times New Roman" w:cs="Times New Roman"/>
          <w:sz w:val="24"/>
          <w:szCs w:val="24"/>
        </w:rPr>
        <w:t>ПО</w:t>
      </w:r>
      <w:r w:rsidR="005D76A8" w:rsidRPr="004A3A4D">
        <w:rPr>
          <w:rFonts w:ascii="Times New Roman" w:hAnsi="Times New Roman" w:cs="Times New Roman"/>
          <w:sz w:val="24"/>
          <w:szCs w:val="24"/>
        </w:rPr>
        <w:t>/Обновление</w:t>
      </w:r>
      <w:r w:rsidRPr="004A3A4D">
        <w:rPr>
          <w:rFonts w:ascii="Times New Roman" w:hAnsi="Times New Roman" w:cs="Times New Roman"/>
          <w:sz w:val="24"/>
          <w:szCs w:val="24"/>
        </w:rPr>
        <w:t>;</w:t>
      </w:r>
    </w:p>
    <w:p w:rsidR="00231679" w:rsidRPr="004A3A4D" w:rsidRDefault="00345795" w:rsidP="00345795">
      <w:pPr>
        <w:pStyle w:val="a3"/>
        <w:numPr>
          <w:ilvl w:val="1"/>
          <w:numId w:val="20"/>
        </w:numPr>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235552" w:rsidRPr="004A3A4D">
        <w:rPr>
          <w:rFonts w:ascii="Times New Roman" w:hAnsi="Times New Roman" w:cs="Times New Roman"/>
          <w:sz w:val="24"/>
          <w:szCs w:val="24"/>
        </w:rPr>
        <w:t>Исполнитель</w:t>
      </w:r>
      <w:r w:rsidR="00231679" w:rsidRPr="004A3A4D">
        <w:rPr>
          <w:rFonts w:ascii="Times New Roman" w:hAnsi="Times New Roman" w:cs="Times New Roman"/>
          <w:sz w:val="24"/>
          <w:szCs w:val="24"/>
        </w:rPr>
        <w:t xml:space="preserve"> присваивает регистрационные номера  сообщениям и заявкам в журнале регистрации заявок, полученным через e-</w:t>
      </w:r>
      <w:proofErr w:type="spellStart"/>
      <w:r w:rsidR="00231679" w:rsidRPr="004A3A4D">
        <w:rPr>
          <w:rFonts w:ascii="Times New Roman" w:hAnsi="Times New Roman" w:cs="Times New Roman"/>
          <w:sz w:val="24"/>
          <w:szCs w:val="24"/>
        </w:rPr>
        <w:t>mail</w:t>
      </w:r>
      <w:proofErr w:type="spellEnd"/>
      <w:r w:rsidR="00235552" w:rsidRPr="004A3A4D">
        <w:rPr>
          <w:rFonts w:ascii="Times New Roman" w:hAnsi="Times New Roman" w:cs="Times New Roman"/>
          <w:sz w:val="24"/>
          <w:szCs w:val="24"/>
        </w:rPr>
        <w:t>.</w:t>
      </w:r>
      <w:r w:rsidR="00231679" w:rsidRPr="004A3A4D">
        <w:rPr>
          <w:rFonts w:ascii="Times New Roman" w:hAnsi="Times New Roman" w:cs="Times New Roman"/>
          <w:sz w:val="24"/>
          <w:szCs w:val="24"/>
        </w:rPr>
        <w:t xml:space="preserve">  </w:t>
      </w:r>
    </w:p>
    <w:p w:rsidR="00231679" w:rsidRPr="004A3A4D" w:rsidRDefault="00231679" w:rsidP="00345795">
      <w:pPr>
        <w:pStyle w:val="a3"/>
        <w:numPr>
          <w:ilvl w:val="1"/>
          <w:numId w:val="20"/>
        </w:numPr>
        <w:jc w:val="both"/>
        <w:rPr>
          <w:rFonts w:ascii="Times New Roman" w:hAnsi="Times New Roman" w:cs="Times New Roman"/>
          <w:sz w:val="24"/>
          <w:szCs w:val="24"/>
        </w:rPr>
      </w:pPr>
      <w:r w:rsidRPr="004A3A4D">
        <w:rPr>
          <w:rFonts w:ascii="Times New Roman" w:hAnsi="Times New Roman" w:cs="Times New Roman"/>
          <w:sz w:val="24"/>
          <w:szCs w:val="24"/>
        </w:rPr>
        <w:t>Стороны признают силу сообщений (уведомлений), направляемых в рамках настоящего Договора на адреса электронной почты лиц, указанных в Списке ответственных лиц (Приложение № 2</w:t>
      </w:r>
      <w:r w:rsidR="00B52899" w:rsidRPr="004A3A4D">
        <w:rPr>
          <w:rFonts w:ascii="Times New Roman" w:hAnsi="Times New Roman" w:cs="Times New Roman"/>
          <w:sz w:val="24"/>
          <w:szCs w:val="24"/>
        </w:rPr>
        <w:t xml:space="preserve"> Договора</w:t>
      </w:r>
      <w:r w:rsidRPr="004A3A4D">
        <w:rPr>
          <w:rFonts w:ascii="Times New Roman" w:hAnsi="Times New Roman" w:cs="Times New Roman"/>
          <w:sz w:val="24"/>
          <w:szCs w:val="24"/>
        </w:rPr>
        <w:t xml:space="preserve">).  </w:t>
      </w:r>
    </w:p>
    <w:p w:rsidR="00231679" w:rsidRPr="00ED5DDE" w:rsidRDefault="00231679" w:rsidP="00ED5DDE">
      <w:pPr>
        <w:pStyle w:val="10"/>
        <w:numPr>
          <w:ilvl w:val="2"/>
          <w:numId w:val="2"/>
        </w:numPr>
        <w:tabs>
          <w:tab w:val="clear" w:pos="1800"/>
        </w:tabs>
        <w:spacing w:before="120"/>
        <w:ind w:left="284" w:hanging="284"/>
        <w:jc w:val="center"/>
        <w:rPr>
          <w:rFonts w:ascii="Times New Roman" w:hAnsi="Times New Roman"/>
          <w:sz w:val="24"/>
          <w:szCs w:val="24"/>
        </w:rPr>
      </w:pPr>
      <w:r w:rsidRPr="00ED5DDE">
        <w:rPr>
          <w:rFonts w:ascii="Times New Roman" w:hAnsi="Times New Roman"/>
          <w:sz w:val="24"/>
          <w:szCs w:val="24"/>
        </w:rPr>
        <w:t>ПОРЯДОК ОКАЗАНИЯ ОПЕРАТИВНЫХ КОНСУЛЬТАЦИЙ</w:t>
      </w:r>
      <w:r w:rsidR="009E0EFF" w:rsidRPr="00ED5DDE">
        <w:rPr>
          <w:rFonts w:ascii="Times New Roman" w:hAnsi="Times New Roman"/>
          <w:sz w:val="24"/>
          <w:szCs w:val="24"/>
        </w:rPr>
        <w:t xml:space="preserve">  ПО ВОПРОСАМ ФУНКЦИОНИРОВАНИЯ И НАСТРОЙКИ  ПО</w:t>
      </w:r>
    </w:p>
    <w:p w:rsidR="00231679" w:rsidRPr="004A3A4D" w:rsidRDefault="00231679" w:rsidP="00135627">
      <w:pPr>
        <w:pStyle w:val="a3"/>
        <w:numPr>
          <w:ilvl w:val="1"/>
          <w:numId w:val="21"/>
        </w:numPr>
        <w:spacing w:after="0"/>
        <w:ind w:left="357" w:hanging="357"/>
        <w:jc w:val="both"/>
        <w:rPr>
          <w:rFonts w:ascii="Times New Roman" w:hAnsi="Times New Roman" w:cs="Times New Roman"/>
          <w:sz w:val="24"/>
          <w:szCs w:val="24"/>
        </w:rPr>
      </w:pPr>
      <w:r w:rsidRPr="004A3A4D">
        <w:rPr>
          <w:rFonts w:ascii="Times New Roman" w:hAnsi="Times New Roman" w:cs="Times New Roman"/>
          <w:sz w:val="24"/>
          <w:szCs w:val="24"/>
        </w:rPr>
        <w:t>Исполнитель оказывает оперативные консультации Заказчику на территории Заказчика или на своей территории с 8-00 по 17-00 (время московское) в рабочие (по законодательству РФ, с пятидневной трудовой неделей) дни:</w:t>
      </w:r>
    </w:p>
    <w:p w:rsidR="00231679" w:rsidRPr="004A3A4D" w:rsidRDefault="00231679" w:rsidP="00135627">
      <w:pPr>
        <w:numPr>
          <w:ilvl w:val="0"/>
          <w:numId w:val="4"/>
        </w:numPr>
        <w:tabs>
          <w:tab w:val="clear" w:pos="1021"/>
          <w:tab w:val="num" w:pos="720"/>
        </w:tabs>
        <w:spacing w:after="0" w:line="240" w:lineRule="auto"/>
        <w:ind w:left="1020" w:hanging="663"/>
        <w:jc w:val="both"/>
        <w:rPr>
          <w:rFonts w:ascii="Times New Roman" w:hAnsi="Times New Roman" w:cs="Times New Roman"/>
          <w:sz w:val="24"/>
          <w:szCs w:val="24"/>
        </w:rPr>
      </w:pPr>
      <w:r w:rsidRPr="004A3A4D">
        <w:rPr>
          <w:rFonts w:ascii="Times New Roman" w:hAnsi="Times New Roman" w:cs="Times New Roman"/>
          <w:sz w:val="24"/>
          <w:szCs w:val="24"/>
        </w:rPr>
        <w:t>по контактному телефону горячей линии</w:t>
      </w:r>
      <w:r w:rsidR="00235552" w:rsidRPr="004A3A4D">
        <w:rPr>
          <w:rFonts w:ascii="Times New Roman" w:hAnsi="Times New Roman" w:cs="Times New Roman"/>
          <w:sz w:val="24"/>
          <w:szCs w:val="24"/>
        </w:rPr>
        <w:t>, указанному в Приложении №2</w:t>
      </w:r>
      <w:r w:rsidR="00B52899" w:rsidRPr="004A3A4D">
        <w:rPr>
          <w:rFonts w:ascii="Times New Roman" w:hAnsi="Times New Roman" w:cs="Times New Roman"/>
          <w:sz w:val="24"/>
          <w:szCs w:val="24"/>
        </w:rPr>
        <w:t xml:space="preserve"> Договора</w:t>
      </w:r>
      <w:r w:rsidR="00235552" w:rsidRPr="004A3A4D">
        <w:rPr>
          <w:rFonts w:ascii="Times New Roman" w:hAnsi="Times New Roman" w:cs="Times New Roman"/>
          <w:sz w:val="24"/>
          <w:szCs w:val="24"/>
        </w:rPr>
        <w:t>;</w:t>
      </w:r>
    </w:p>
    <w:p w:rsidR="00231679" w:rsidRPr="004A3A4D" w:rsidRDefault="004A3A4D" w:rsidP="00DE28EA">
      <w:pPr>
        <w:tabs>
          <w:tab w:val="left" w:pos="284"/>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r w:rsidR="00042A5E" w:rsidRPr="00DE28EA">
        <w:rPr>
          <w:rFonts w:ascii="Times New Roman" w:hAnsi="Times New Roman" w:cs="Times New Roman"/>
          <w:sz w:val="24"/>
          <w:szCs w:val="24"/>
        </w:rPr>
        <w:t>б) посредством</w:t>
      </w:r>
      <w:r w:rsidR="00231679" w:rsidRPr="00DE28EA">
        <w:rPr>
          <w:rFonts w:ascii="Times New Roman" w:hAnsi="Times New Roman" w:cs="Times New Roman"/>
          <w:sz w:val="24"/>
          <w:szCs w:val="24"/>
        </w:rPr>
        <w:t xml:space="preserve"> e-</w:t>
      </w:r>
      <w:proofErr w:type="spellStart"/>
      <w:r w:rsidR="00231679" w:rsidRPr="00DE28EA">
        <w:rPr>
          <w:rFonts w:ascii="Times New Roman" w:hAnsi="Times New Roman" w:cs="Times New Roman"/>
          <w:sz w:val="24"/>
          <w:szCs w:val="24"/>
        </w:rPr>
        <w:t>mail</w:t>
      </w:r>
      <w:proofErr w:type="spellEnd"/>
      <w:r w:rsidR="00231679" w:rsidRPr="00DE28EA">
        <w:rPr>
          <w:rFonts w:ascii="Times New Roman" w:hAnsi="Times New Roman" w:cs="Times New Roman"/>
          <w:sz w:val="24"/>
          <w:szCs w:val="24"/>
        </w:rPr>
        <w:t xml:space="preserve">, направляя на </w:t>
      </w:r>
      <w:r w:rsidR="00042A5E" w:rsidRPr="00DE28EA">
        <w:rPr>
          <w:rFonts w:ascii="Times New Roman" w:hAnsi="Times New Roman" w:cs="Times New Roman"/>
          <w:sz w:val="24"/>
          <w:szCs w:val="24"/>
        </w:rPr>
        <w:t>адрес контактного</w:t>
      </w:r>
      <w:r w:rsidR="00235552" w:rsidRPr="00DE28EA">
        <w:rPr>
          <w:rFonts w:ascii="Times New Roman" w:hAnsi="Times New Roman" w:cs="Times New Roman"/>
          <w:sz w:val="24"/>
          <w:szCs w:val="24"/>
        </w:rPr>
        <w:t xml:space="preserve"> лица Исполнителя, указанного в Приложении №2</w:t>
      </w:r>
      <w:r w:rsidR="00B52899" w:rsidRPr="00DE28EA">
        <w:rPr>
          <w:rFonts w:ascii="Times New Roman" w:hAnsi="Times New Roman" w:cs="Times New Roman"/>
          <w:sz w:val="24"/>
          <w:szCs w:val="24"/>
        </w:rPr>
        <w:t xml:space="preserve"> Договора</w:t>
      </w:r>
      <w:r w:rsidR="0053578E" w:rsidRPr="00DE28EA">
        <w:rPr>
          <w:rFonts w:ascii="Times New Roman" w:hAnsi="Times New Roman" w:cs="Times New Roman"/>
          <w:sz w:val="24"/>
          <w:szCs w:val="24"/>
        </w:rPr>
        <w:t xml:space="preserve">, копию </w:t>
      </w:r>
      <w:proofErr w:type="gramStart"/>
      <w:r w:rsidR="0053578E" w:rsidRPr="00DE28EA">
        <w:rPr>
          <w:rFonts w:ascii="Times New Roman" w:hAnsi="Times New Roman" w:cs="Times New Roman"/>
          <w:sz w:val="24"/>
          <w:szCs w:val="24"/>
        </w:rPr>
        <w:t>на</w:t>
      </w:r>
      <w:proofErr w:type="gramEnd"/>
      <w:r w:rsidR="0053578E" w:rsidRPr="00DE28EA">
        <w:rPr>
          <w:rFonts w:ascii="Times New Roman" w:hAnsi="Times New Roman" w:cs="Times New Roman"/>
          <w:sz w:val="24"/>
          <w:szCs w:val="24"/>
        </w:rPr>
        <w:t xml:space="preserve"> </w:t>
      </w:r>
      <w:r w:rsidR="00231679" w:rsidRPr="00DE28EA">
        <w:rPr>
          <w:rFonts w:ascii="Times New Roman" w:hAnsi="Times New Roman" w:cs="Times New Roman"/>
          <w:sz w:val="24"/>
          <w:szCs w:val="24"/>
        </w:rPr>
        <w:t xml:space="preserve">  </w:t>
      </w:r>
      <w:r w:rsidR="00DE28EA">
        <w:rPr>
          <w:rFonts w:ascii="Times New Roman" w:hAnsi="Times New Roman" w:cs="Times New Roman"/>
          <w:sz w:val="24"/>
          <w:szCs w:val="24"/>
        </w:rPr>
        <w:t>______</w:t>
      </w:r>
      <w:hyperlink r:id="rId9" w:history="1">
        <w:r w:rsidR="00235552" w:rsidRPr="00DE28EA">
          <w:rPr>
            <w:rStyle w:val="af1"/>
            <w:rFonts w:ascii="Times New Roman" w:hAnsi="Times New Roman" w:cs="Times New Roman"/>
            <w:sz w:val="24"/>
            <w:szCs w:val="24"/>
          </w:rPr>
          <w:t>@</w:t>
        </w:r>
      </w:hyperlink>
      <w:r w:rsidR="00DE28EA">
        <w:rPr>
          <w:rStyle w:val="af1"/>
          <w:rFonts w:ascii="Times New Roman" w:hAnsi="Times New Roman" w:cs="Times New Roman"/>
          <w:sz w:val="24"/>
          <w:szCs w:val="24"/>
        </w:rPr>
        <w:t>_____</w:t>
      </w:r>
      <w:r w:rsidR="00DE28EA">
        <w:rPr>
          <w:rFonts w:ascii="Times New Roman" w:hAnsi="Times New Roman" w:cs="Times New Roman"/>
          <w:sz w:val="24"/>
          <w:szCs w:val="24"/>
        </w:rPr>
        <w:t>,</w:t>
      </w:r>
      <w:r w:rsidR="00231679" w:rsidRPr="00DE28EA">
        <w:rPr>
          <w:rFonts w:ascii="Times New Roman" w:hAnsi="Times New Roman" w:cs="Times New Roman"/>
          <w:sz w:val="24"/>
          <w:szCs w:val="24"/>
        </w:rPr>
        <w:t xml:space="preserve">  </w:t>
      </w:r>
      <w:proofErr w:type="gramStart"/>
      <w:r w:rsidR="00231679" w:rsidRPr="00DE28EA">
        <w:rPr>
          <w:rFonts w:ascii="Times New Roman" w:hAnsi="Times New Roman" w:cs="Times New Roman"/>
          <w:sz w:val="24"/>
          <w:szCs w:val="24"/>
        </w:rPr>
        <w:t>смена</w:t>
      </w:r>
      <w:proofErr w:type="gramEnd"/>
      <w:r w:rsidR="00231679" w:rsidRPr="00DE28EA">
        <w:rPr>
          <w:rFonts w:ascii="Times New Roman" w:hAnsi="Times New Roman" w:cs="Times New Roman"/>
          <w:sz w:val="24"/>
          <w:szCs w:val="24"/>
        </w:rPr>
        <w:t xml:space="preserve"> адреса фиксируется и утверждается протоколом, подписанным обеими сторонами.</w:t>
      </w:r>
      <w:r w:rsidR="00231679" w:rsidRPr="004A3A4D">
        <w:rPr>
          <w:rFonts w:ascii="Times New Roman" w:hAnsi="Times New Roman" w:cs="Times New Roman"/>
          <w:sz w:val="24"/>
          <w:szCs w:val="24"/>
        </w:rPr>
        <w:t xml:space="preserve"> </w:t>
      </w:r>
    </w:p>
    <w:p w:rsidR="00231679" w:rsidRPr="004A3A4D" w:rsidRDefault="00231679" w:rsidP="00135627">
      <w:pPr>
        <w:tabs>
          <w:tab w:val="num" w:pos="709"/>
        </w:tabs>
        <w:spacing w:after="0"/>
        <w:ind w:left="425"/>
        <w:jc w:val="both"/>
        <w:rPr>
          <w:rFonts w:ascii="Times New Roman" w:hAnsi="Times New Roman" w:cs="Times New Roman"/>
          <w:sz w:val="24"/>
          <w:szCs w:val="24"/>
        </w:rPr>
      </w:pPr>
      <w:r w:rsidRPr="004A3A4D">
        <w:rPr>
          <w:rFonts w:ascii="Times New Roman" w:hAnsi="Times New Roman" w:cs="Times New Roman"/>
          <w:sz w:val="24"/>
          <w:szCs w:val="24"/>
        </w:rPr>
        <w:t>в) устно при непосредственном нахождении уполномоченного  сотрудника на территории Заказчика.</w:t>
      </w:r>
    </w:p>
    <w:p w:rsidR="00231679" w:rsidRPr="004A3A4D" w:rsidRDefault="00231679" w:rsidP="00135627">
      <w:pPr>
        <w:pStyle w:val="a3"/>
        <w:numPr>
          <w:ilvl w:val="1"/>
          <w:numId w:val="21"/>
        </w:numPr>
        <w:spacing w:after="0"/>
        <w:ind w:left="357"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К оперативным консультациям относятся: </w:t>
      </w:r>
    </w:p>
    <w:p w:rsidR="00231679" w:rsidRPr="004A3A4D" w:rsidRDefault="00231679" w:rsidP="00135627">
      <w:pPr>
        <w:numPr>
          <w:ilvl w:val="0"/>
          <w:numId w:val="5"/>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Уведомление Заказчика об изменениях состава и (или) функций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w:t>
      </w:r>
    </w:p>
    <w:p w:rsidR="00231679" w:rsidRPr="004A3A4D" w:rsidRDefault="00231679" w:rsidP="00135627">
      <w:pPr>
        <w:numPr>
          <w:ilvl w:val="0"/>
          <w:numId w:val="5"/>
        </w:numPr>
        <w:tabs>
          <w:tab w:val="clear" w:pos="1021"/>
          <w:tab w:val="num" w:pos="720"/>
        </w:tabs>
        <w:spacing w:after="0" w:line="240" w:lineRule="auto"/>
        <w:ind w:left="714" w:hanging="357"/>
        <w:jc w:val="both"/>
        <w:rPr>
          <w:rFonts w:ascii="Times New Roman" w:hAnsi="Times New Roman" w:cs="Times New Roman"/>
          <w:sz w:val="24"/>
          <w:szCs w:val="24"/>
        </w:rPr>
      </w:pPr>
      <w:proofErr w:type="gramStart"/>
      <w:r w:rsidRPr="004A3A4D">
        <w:rPr>
          <w:rFonts w:ascii="Times New Roman" w:hAnsi="Times New Roman" w:cs="Times New Roman"/>
          <w:sz w:val="24"/>
          <w:szCs w:val="24"/>
        </w:rPr>
        <w:t>Предоставление Заказчику информации (в т.ч. документации) по технологии и особенностям функционирования подсистем ПО, о реализованных в ПО технологиях, о структуре данных ПО (с учетом ранее переданной информации);</w:t>
      </w:r>
      <w:proofErr w:type="gramEnd"/>
    </w:p>
    <w:p w:rsidR="00231679" w:rsidRPr="004A3A4D" w:rsidRDefault="00231679" w:rsidP="00135627">
      <w:pPr>
        <w:numPr>
          <w:ilvl w:val="0"/>
          <w:numId w:val="5"/>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Предоставление Исполнителем ответов на запросы Заказчика о возможностях и сроках реализации/изменении тех или иных функций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w:t>
      </w:r>
    </w:p>
    <w:p w:rsidR="00231679" w:rsidRPr="004A3A4D" w:rsidRDefault="00231679" w:rsidP="00135627">
      <w:pPr>
        <w:numPr>
          <w:ilvl w:val="0"/>
          <w:numId w:val="5"/>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Предоставление Заказчику описаний, технологий, программ с целью обнаружения предполагаемых ошибок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w:t>
      </w:r>
    </w:p>
    <w:p w:rsidR="00231679" w:rsidRPr="004A3A4D" w:rsidRDefault="00231679" w:rsidP="00135627">
      <w:pPr>
        <w:numPr>
          <w:ilvl w:val="0"/>
          <w:numId w:val="5"/>
        </w:numPr>
        <w:tabs>
          <w:tab w:val="clear" w:pos="1021"/>
          <w:tab w:val="num" w:pos="720"/>
        </w:tabs>
        <w:spacing w:after="0" w:line="240" w:lineRule="auto"/>
        <w:ind w:left="714" w:hanging="357"/>
        <w:jc w:val="both"/>
        <w:rPr>
          <w:rFonts w:ascii="Times New Roman" w:hAnsi="Times New Roman" w:cs="Times New Roman"/>
          <w:sz w:val="24"/>
          <w:szCs w:val="24"/>
        </w:rPr>
      </w:pPr>
      <w:proofErr w:type="gramStart"/>
      <w:r w:rsidRPr="004A3A4D">
        <w:rPr>
          <w:rFonts w:ascii="Times New Roman" w:hAnsi="Times New Roman" w:cs="Times New Roman"/>
          <w:sz w:val="24"/>
          <w:szCs w:val="24"/>
        </w:rPr>
        <w:t xml:space="preserve">Консультации по выполнению </w:t>
      </w:r>
      <w:r w:rsidR="00042A5E" w:rsidRPr="004A3A4D">
        <w:rPr>
          <w:rFonts w:ascii="Times New Roman" w:hAnsi="Times New Roman" w:cs="Times New Roman"/>
          <w:sz w:val="24"/>
          <w:szCs w:val="24"/>
        </w:rPr>
        <w:t>действий, при</w:t>
      </w:r>
      <w:r w:rsidRPr="004A3A4D">
        <w:rPr>
          <w:rFonts w:ascii="Times New Roman" w:hAnsi="Times New Roman" w:cs="Times New Roman"/>
          <w:sz w:val="24"/>
          <w:szCs w:val="24"/>
        </w:rPr>
        <w:t xml:space="preserve"> возникновении затруднений по работе с ПО со стороны Заказчика.</w:t>
      </w:r>
      <w:proofErr w:type="gramEnd"/>
    </w:p>
    <w:p w:rsidR="00231679" w:rsidRPr="004A3A4D" w:rsidRDefault="00231679" w:rsidP="00345795">
      <w:pPr>
        <w:pStyle w:val="a3"/>
        <w:numPr>
          <w:ilvl w:val="1"/>
          <w:numId w:val="21"/>
        </w:numPr>
        <w:jc w:val="both"/>
        <w:rPr>
          <w:rFonts w:ascii="Times New Roman" w:hAnsi="Times New Roman" w:cs="Times New Roman"/>
          <w:sz w:val="24"/>
          <w:szCs w:val="24"/>
        </w:rPr>
      </w:pPr>
      <w:r w:rsidRPr="004A3A4D">
        <w:rPr>
          <w:rFonts w:ascii="Times New Roman" w:hAnsi="Times New Roman" w:cs="Times New Roman"/>
          <w:sz w:val="24"/>
          <w:szCs w:val="24"/>
        </w:rPr>
        <w:t xml:space="preserve">Исполнитель регистрирует поступившие от Заказчика вопросы и дает ответы на них в сроки, указанные в настоящем </w:t>
      </w:r>
      <w:r w:rsidR="00B52899" w:rsidRPr="004A3A4D">
        <w:rPr>
          <w:rFonts w:ascii="Times New Roman" w:hAnsi="Times New Roman" w:cs="Times New Roman"/>
          <w:sz w:val="24"/>
          <w:szCs w:val="24"/>
        </w:rPr>
        <w:t>Регламенте</w:t>
      </w:r>
      <w:r w:rsidRPr="004A3A4D">
        <w:rPr>
          <w:rFonts w:ascii="Times New Roman" w:hAnsi="Times New Roman" w:cs="Times New Roman"/>
          <w:sz w:val="24"/>
          <w:szCs w:val="24"/>
        </w:rPr>
        <w:t xml:space="preserve">, но в любом  случае не позднее </w:t>
      </w:r>
      <w:r w:rsidR="00332E9B" w:rsidRPr="004A3A4D">
        <w:rPr>
          <w:rFonts w:ascii="Times New Roman" w:hAnsi="Times New Roman" w:cs="Times New Roman"/>
          <w:sz w:val="24"/>
          <w:szCs w:val="24"/>
        </w:rPr>
        <w:t>1 (</w:t>
      </w:r>
      <w:r w:rsidRPr="004A3A4D">
        <w:rPr>
          <w:rFonts w:ascii="Times New Roman" w:hAnsi="Times New Roman" w:cs="Times New Roman"/>
          <w:sz w:val="24"/>
          <w:szCs w:val="24"/>
        </w:rPr>
        <w:t>одного</w:t>
      </w:r>
      <w:r w:rsidR="00332E9B" w:rsidRPr="004A3A4D">
        <w:rPr>
          <w:rFonts w:ascii="Times New Roman" w:hAnsi="Times New Roman" w:cs="Times New Roman"/>
          <w:sz w:val="24"/>
          <w:szCs w:val="24"/>
        </w:rPr>
        <w:t>)</w:t>
      </w:r>
      <w:r w:rsidRPr="004A3A4D">
        <w:rPr>
          <w:rFonts w:ascii="Times New Roman" w:hAnsi="Times New Roman" w:cs="Times New Roman"/>
          <w:sz w:val="24"/>
          <w:szCs w:val="24"/>
        </w:rPr>
        <w:t xml:space="preserve"> рабочего дня с момента направления вопроса Заказчиком.</w:t>
      </w:r>
    </w:p>
    <w:p w:rsidR="00231679" w:rsidRPr="004A3A4D" w:rsidRDefault="00231679" w:rsidP="00345795">
      <w:pPr>
        <w:pStyle w:val="a3"/>
        <w:numPr>
          <w:ilvl w:val="1"/>
          <w:numId w:val="21"/>
        </w:numPr>
        <w:jc w:val="both"/>
        <w:rPr>
          <w:rFonts w:ascii="Times New Roman" w:hAnsi="Times New Roman" w:cs="Times New Roman"/>
          <w:sz w:val="24"/>
          <w:szCs w:val="24"/>
        </w:rPr>
      </w:pPr>
      <w:r w:rsidRPr="004A3A4D">
        <w:rPr>
          <w:rFonts w:ascii="Times New Roman" w:hAnsi="Times New Roman" w:cs="Times New Roman"/>
          <w:sz w:val="24"/>
          <w:szCs w:val="24"/>
        </w:rPr>
        <w:t xml:space="preserve">Исполнитель в течение   не позднее 3 </w:t>
      </w:r>
      <w:r w:rsidR="00332E9B" w:rsidRPr="004A3A4D">
        <w:rPr>
          <w:rFonts w:ascii="Times New Roman" w:hAnsi="Times New Roman" w:cs="Times New Roman"/>
          <w:sz w:val="24"/>
          <w:szCs w:val="24"/>
        </w:rPr>
        <w:t xml:space="preserve">(трех) </w:t>
      </w:r>
      <w:r w:rsidRPr="004A3A4D">
        <w:rPr>
          <w:rFonts w:ascii="Times New Roman" w:hAnsi="Times New Roman" w:cs="Times New Roman"/>
          <w:sz w:val="24"/>
          <w:szCs w:val="24"/>
        </w:rPr>
        <w:t>рабочих дней готовит окончательный ответ на принятые от Заказчика вопросы.</w:t>
      </w:r>
    </w:p>
    <w:p w:rsidR="00231679" w:rsidRPr="004A3A4D" w:rsidRDefault="00231679" w:rsidP="00345795">
      <w:pPr>
        <w:pStyle w:val="a3"/>
        <w:numPr>
          <w:ilvl w:val="1"/>
          <w:numId w:val="21"/>
        </w:numPr>
        <w:jc w:val="both"/>
        <w:rPr>
          <w:rFonts w:ascii="Times New Roman" w:hAnsi="Times New Roman" w:cs="Times New Roman"/>
          <w:sz w:val="24"/>
          <w:szCs w:val="24"/>
        </w:rPr>
      </w:pPr>
      <w:r w:rsidRPr="004A3A4D">
        <w:rPr>
          <w:rFonts w:ascii="Times New Roman" w:hAnsi="Times New Roman" w:cs="Times New Roman"/>
          <w:sz w:val="24"/>
          <w:szCs w:val="24"/>
        </w:rPr>
        <w:t>Для обеспечения предоставления Заказчику оперативных консультаций Исполнитель придерживается следующих порядка и правил:</w:t>
      </w:r>
    </w:p>
    <w:p w:rsidR="00231679" w:rsidRPr="004A3A4D" w:rsidRDefault="00231679" w:rsidP="00F30FE5">
      <w:pPr>
        <w:numPr>
          <w:ilvl w:val="0"/>
          <w:numId w:val="6"/>
        </w:numPr>
        <w:tabs>
          <w:tab w:val="clear" w:pos="1021"/>
          <w:tab w:val="num" w:pos="720"/>
        </w:tabs>
        <w:spacing w:before="120" w:after="0" w:line="240" w:lineRule="auto"/>
        <w:ind w:left="720" w:hanging="360"/>
        <w:jc w:val="both"/>
        <w:rPr>
          <w:rFonts w:ascii="Times New Roman" w:hAnsi="Times New Roman" w:cs="Times New Roman"/>
          <w:sz w:val="24"/>
          <w:szCs w:val="24"/>
        </w:rPr>
      </w:pPr>
      <w:r w:rsidRPr="004A3A4D">
        <w:rPr>
          <w:rFonts w:ascii="Times New Roman" w:hAnsi="Times New Roman" w:cs="Times New Roman"/>
          <w:sz w:val="24"/>
          <w:szCs w:val="24"/>
        </w:rPr>
        <w:lastRenderedPageBreak/>
        <w:t xml:space="preserve">сотрудник Заказчика (сотрудник </w:t>
      </w:r>
      <w:r w:rsidR="00332E9B" w:rsidRPr="004A3A4D">
        <w:rPr>
          <w:rFonts w:ascii="Times New Roman" w:hAnsi="Times New Roman" w:cs="Times New Roman"/>
          <w:sz w:val="24"/>
          <w:szCs w:val="24"/>
        </w:rPr>
        <w:t>г</w:t>
      </w:r>
      <w:r w:rsidRPr="004A3A4D">
        <w:rPr>
          <w:rFonts w:ascii="Times New Roman" w:hAnsi="Times New Roman" w:cs="Times New Roman"/>
          <w:sz w:val="24"/>
          <w:szCs w:val="24"/>
        </w:rPr>
        <w:t>оловного офиса или филиала) отправляет свой запрос на e-</w:t>
      </w:r>
      <w:proofErr w:type="spellStart"/>
      <w:r w:rsidRPr="004A3A4D">
        <w:rPr>
          <w:rFonts w:ascii="Times New Roman" w:hAnsi="Times New Roman" w:cs="Times New Roman"/>
          <w:sz w:val="24"/>
          <w:szCs w:val="24"/>
        </w:rPr>
        <w:t>mail</w:t>
      </w:r>
      <w:proofErr w:type="spellEnd"/>
      <w:r w:rsidRPr="004A3A4D">
        <w:rPr>
          <w:rFonts w:ascii="Times New Roman" w:hAnsi="Times New Roman" w:cs="Times New Roman"/>
          <w:sz w:val="24"/>
          <w:szCs w:val="24"/>
        </w:rPr>
        <w:t xml:space="preserve"> или сообщает по телефону «горячей линии» Исполнителя, кратко излагая суть вопроса;</w:t>
      </w:r>
    </w:p>
    <w:p w:rsidR="00231679" w:rsidRDefault="00231679" w:rsidP="00135627">
      <w:pPr>
        <w:numPr>
          <w:ilvl w:val="0"/>
          <w:numId w:val="6"/>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запрос регистрируется в базе данных и ему автоматически присваивается номер. Номер запроса сообщается представителю Заказчика. При последующем обращении сотрудника  Заказчика к Исполнителю, первый называет Исполнителю ранее сообщённый входящий регистрационный номер этого вопроса. </w:t>
      </w:r>
    </w:p>
    <w:p w:rsidR="00ED5DDE" w:rsidRPr="004A3A4D" w:rsidRDefault="00ED5DDE" w:rsidP="00ED5DDE">
      <w:pPr>
        <w:spacing w:after="0" w:line="240" w:lineRule="auto"/>
        <w:ind w:left="714"/>
        <w:jc w:val="both"/>
        <w:rPr>
          <w:rFonts w:ascii="Times New Roman" w:hAnsi="Times New Roman" w:cs="Times New Roman"/>
          <w:sz w:val="24"/>
          <w:szCs w:val="24"/>
        </w:rPr>
      </w:pPr>
    </w:p>
    <w:p w:rsidR="00231679" w:rsidRPr="00ED5DDE" w:rsidRDefault="00231679" w:rsidP="00ED5DDE">
      <w:pPr>
        <w:pStyle w:val="10"/>
        <w:numPr>
          <w:ilvl w:val="2"/>
          <w:numId w:val="2"/>
        </w:numPr>
        <w:tabs>
          <w:tab w:val="clear" w:pos="1800"/>
        </w:tabs>
        <w:spacing w:before="120"/>
        <w:ind w:left="284" w:hanging="284"/>
        <w:jc w:val="center"/>
        <w:rPr>
          <w:rFonts w:ascii="Times New Roman" w:hAnsi="Times New Roman"/>
          <w:sz w:val="24"/>
          <w:szCs w:val="24"/>
        </w:rPr>
      </w:pPr>
      <w:r w:rsidRPr="00ED5DDE">
        <w:rPr>
          <w:rFonts w:ascii="Times New Roman" w:hAnsi="Times New Roman"/>
          <w:sz w:val="24"/>
          <w:szCs w:val="24"/>
        </w:rPr>
        <w:t>УСЛОВИЯ И ПОРЯДОК УСТРАНЕНИЯ ОШИБОК ФУНКЦИОНИРОВАНИЯ  ПО</w:t>
      </w:r>
    </w:p>
    <w:p w:rsidR="00231679" w:rsidRPr="004A3A4D" w:rsidRDefault="00231679"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Стороны применяют следующий порядок и правила фиксации наличия Ошибок (несоответствий) ПО и их исправления:</w:t>
      </w:r>
    </w:p>
    <w:p w:rsidR="00231679" w:rsidRPr="004A3A4D" w:rsidRDefault="00345795"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3.1. </w:t>
      </w:r>
      <w:r w:rsidR="00231679" w:rsidRPr="004A3A4D">
        <w:rPr>
          <w:rFonts w:ascii="Times New Roman" w:hAnsi="Times New Roman" w:cs="Times New Roman"/>
          <w:sz w:val="24"/>
          <w:szCs w:val="24"/>
        </w:rPr>
        <w:t>Заказчик классифицирует событие, произошедшее в ходе эксплуатации ПО, как Ошибку в следующих случаях:</w:t>
      </w:r>
    </w:p>
    <w:p w:rsidR="00231679" w:rsidRPr="004A3A4D" w:rsidRDefault="00231679" w:rsidP="00135627">
      <w:pPr>
        <w:numPr>
          <w:ilvl w:val="0"/>
          <w:numId w:val="7"/>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Происходит иск</w:t>
      </w:r>
      <w:r w:rsidRPr="004A3A4D">
        <w:rPr>
          <w:rFonts w:ascii="Times New Roman" w:hAnsi="Times New Roman" w:cs="Times New Roman"/>
          <w:b/>
          <w:sz w:val="24"/>
          <w:szCs w:val="24"/>
        </w:rPr>
        <w:t>л</w:t>
      </w:r>
      <w:r w:rsidRPr="004A3A4D">
        <w:rPr>
          <w:rFonts w:ascii="Times New Roman" w:hAnsi="Times New Roman" w:cs="Times New Roman"/>
          <w:sz w:val="24"/>
          <w:szCs w:val="24"/>
        </w:rPr>
        <w:t>ючительная ситуация (EXCEPTION), не предусмотренная логикой выполнения операций или представлений;</w:t>
      </w:r>
    </w:p>
    <w:p w:rsidR="00231679" w:rsidRPr="004A3A4D" w:rsidRDefault="00231679" w:rsidP="00135627">
      <w:pPr>
        <w:numPr>
          <w:ilvl w:val="0"/>
          <w:numId w:val="7"/>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Функции (возможности) ПО не соответствуют описанию функций (возможностей) в документации, предоставленной ранее Исполнителем Заказчику согласно комплекту исходной поставки ПО или комплекту поставки модифицированного фрагмента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w:t>
      </w:r>
    </w:p>
    <w:p w:rsidR="00231679" w:rsidRPr="004A3A4D" w:rsidRDefault="00231679" w:rsidP="00135627">
      <w:pPr>
        <w:numPr>
          <w:ilvl w:val="0"/>
          <w:numId w:val="7"/>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В процессе функционирования </w:t>
      </w:r>
      <w:proofErr w:type="gramStart"/>
      <w:r w:rsidRPr="004A3A4D">
        <w:rPr>
          <w:rFonts w:ascii="Times New Roman" w:hAnsi="Times New Roman" w:cs="Times New Roman"/>
          <w:sz w:val="24"/>
          <w:szCs w:val="24"/>
        </w:rPr>
        <w:t>ПО происходит</w:t>
      </w:r>
      <w:proofErr w:type="gramEnd"/>
      <w:r w:rsidRPr="004A3A4D">
        <w:rPr>
          <w:rFonts w:ascii="Times New Roman" w:hAnsi="Times New Roman" w:cs="Times New Roman"/>
          <w:sz w:val="24"/>
          <w:szCs w:val="24"/>
        </w:rPr>
        <w:t xml:space="preserve"> нарушение целостности данных (потеря, искажение данных).</w:t>
      </w:r>
    </w:p>
    <w:p w:rsidR="00231679" w:rsidRPr="004A3A4D" w:rsidRDefault="00231679" w:rsidP="00135627">
      <w:pPr>
        <w:numPr>
          <w:ilvl w:val="0"/>
          <w:numId w:val="7"/>
        </w:numPr>
        <w:tabs>
          <w:tab w:val="clear" w:pos="1021"/>
          <w:tab w:val="num" w:pos="720"/>
        </w:tabs>
        <w:spacing w:after="0" w:line="240" w:lineRule="auto"/>
        <w:ind w:left="714" w:hanging="357"/>
        <w:jc w:val="both"/>
        <w:rPr>
          <w:rFonts w:ascii="Times New Roman" w:hAnsi="Times New Roman" w:cs="Times New Roman"/>
          <w:sz w:val="24"/>
          <w:szCs w:val="24"/>
        </w:rPr>
      </w:pPr>
      <w:proofErr w:type="gramStart"/>
      <w:r w:rsidRPr="004A3A4D">
        <w:rPr>
          <w:rFonts w:ascii="Times New Roman" w:hAnsi="Times New Roman" w:cs="Times New Roman"/>
          <w:sz w:val="24"/>
          <w:szCs w:val="24"/>
        </w:rPr>
        <w:t>После установки очередных модификаций ПО, предоставленных Исполнителем Заказчику (при неизменности прочих условий – модели и комплектации оборудования, версий системного программного обеспечения, СУБД, прикладного программного обеспечения, среднего количества активных сессий и т.д.), происходит критичное замедление скорости работы ПО, его отдельных составляющих или системы в целом.</w:t>
      </w:r>
      <w:proofErr w:type="gramEnd"/>
    </w:p>
    <w:p w:rsidR="00231679" w:rsidRPr="004A3A4D" w:rsidRDefault="004C2814"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3.2. </w:t>
      </w:r>
      <w:r w:rsidR="00231679" w:rsidRPr="004A3A4D">
        <w:rPr>
          <w:rFonts w:ascii="Times New Roman" w:hAnsi="Times New Roman" w:cs="Times New Roman"/>
          <w:sz w:val="24"/>
          <w:szCs w:val="24"/>
        </w:rPr>
        <w:t xml:space="preserve">Заказчик готовит сообщение с описанием обнаруженных им Ошибок </w:t>
      </w:r>
      <w:proofErr w:type="gramStart"/>
      <w:r w:rsidR="00231679" w:rsidRPr="004A3A4D">
        <w:rPr>
          <w:rFonts w:ascii="Times New Roman" w:hAnsi="Times New Roman" w:cs="Times New Roman"/>
          <w:sz w:val="24"/>
          <w:szCs w:val="24"/>
        </w:rPr>
        <w:t>ПО</w:t>
      </w:r>
      <w:proofErr w:type="gramEnd"/>
      <w:r w:rsidR="00231679" w:rsidRPr="004A3A4D">
        <w:rPr>
          <w:rFonts w:ascii="Times New Roman" w:hAnsi="Times New Roman" w:cs="Times New Roman"/>
          <w:sz w:val="24"/>
          <w:szCs w:val="24"/>
        </w:rPr>
        <w:t xml:space="preserve">. Далее Заказчик производит отправку этого сообщения на адрес  </w:t>
      </w:r>
      <w:r w:rsidR="0053578E" w:rsidRPr="004A3A4D">
        <w:rPr>
          <w:rFonts w:ascii="Times New Roman" w:hAnsi="Times New Roman" w:cs="Times New Roman"/>
          <w:sz w:val="24"/>
          <w:szCs w:val="24"/>
        </w:rPr>
        <w:t xml:space="preserve"> контактного лица Исполнителя, указанного в Приложении №2</w:t>
      </w:r>
      <w:r w:rsidR="00B52899" w:rsidRPr="004A3A4D">
        <w:rPr>
          <w:rFonts w:ascii="Times New Roman" w:hAnsi="Times New Roman" w:cs="Times New Roman"/>
          <w:sz w:val="24"/>
          <w:szCs w:val="24"/>
        </w:rPr>
        <w:t xml:space="preserve"> </w:t>
      </w:r>
      <w:r w:rsidR="00042A5E" w:rsidRPr="004A3A4D">
        <w:rPr>
          <w:rFonts w:ascii="Times New Roman" w:hAnsi="Times New Roman" w:cs="Times New Roman"/>
          <w:sz w:val="24"/>
          <w:szCs w:val="24"/>
        </w:rPr>
        <w:t>Договора, копию</w:t>
      </w:r>
      <w:r w:rsidR="00231679" w:rsidRPr="004A3A4D">
        <w:rPr>
          <w:rFonts w:ascii="Times New Roman" w:hAnsi="Times New Roman" w:cs="Times New Roman"/>
          <w:sz w:val="24"/>
          <w:szCs w:val="24"/>
        </w:rPr>
        <w:t xml:space="preserve"> </w:t>
      </w:r>
      <w:proofErr w:type="gramStart"/>
      <w:r w:rsidR="00231679" w:rsidRPr="004A3A4D">
        <w:rPr>
          <w:rFonts w:ascii="Times New Roman" w:hAnsi="Times New Roman" w:cs="Times New Roman"/>
          <w:sz w:val="24"/>
          <w:szCs w:val="24"/>
        </w:rPr>
        <w:t>на</w:t>
      </w:r>
      <w:proofErr w:type="gramEnd"/>
      <w:r w:rsidR="00231679" w:rsidRPr="004A3A4D">
        <w:rPr>
          <w:rFonts w:ascii="Times New Roman" w:hAnsi="Times New Roman" w:cs="Times New Roman"/>
          <w:sz w:val="24"/>
          <w:szCs w:val="24"/>
        </w:rPr>
        <w:t xml:space="preserve">  </w:t>
      </w:r>
      <w:r w:rsidR="00DE28EA">
        <w:rPr>
          <w:rFonts w:ascii="Times New Roman" w:hAnsi="Times New Roman" w:cs="Times New Roman"/>
          <w:sz w:val="24"/>
          <w:szCs w:val="24"/>
        </w:rPr>
        <w:t>______</w:t>
      </w:r>
      <w:r w:rsidR="00945F97" w:rsidRPr="00DE28EA">
        <w:rPr>
          <w:rFonts w:ascii="Times New Roman" w:hAnsi="Times New Roman" w:cs="Times New Roman"/>
          <w:sz w:val="24"/>
          <w:szCs w:val="24"/>
        </w:rPr>
        <w:t>@.</w:t>
      </w:r>
      <w:r w:rsidR="00DE28EA">
        <w:rPr>
          <w:rFonts w:ascii="Times New Roman" w:hAnsi="Times New Roman" w:cs="Times New Roman"/>
          <w:sz w:val="24"/>
          <w:szCs w:val="24"/>
        </w:rPr>
        <w:t>_____,</w:t>
      </w:r>
      <w:r w:rsidR="00231679" w:rsidRPr="004A3A4D">
        <w:rPr>
          <w:rFonts w:ascii="Times New Roman" w:hAnsi="Times New Roman" w:cs="Times New Roman"/>
          <w:sz w:val="24"/>
          <w:szCs w:val="24"/>
        </w:rPr>
        <w:t xml:space="preserve">  </w:t>
      </w:r>
      <w:proofErr w:type="gramStart"/>
      <w:r w:rsidR="00231679" w:rsidRPr="004A3A4D">
        <w:rPr>
          <w:rFonts w:ascii="Times New Roman" w:hAnsi="Times New Roman" w:cs="Times New Roman"/>
          <w:sz w:val="24"/>
          <w:szCs w:val="24"/>
        </w:rPr>
        <w:t>смена</w:t>
      </w:r>
      <w:proofErr w:type="gramEnd"/>
      <w:r w:rsidR="00231679" w:rsidRPr="004A3A4D">
        <w:rPr>
          <w:rFonts w:ascii="Times New Roman" w:hAnsi="Times New Roman" w:cs="Times New Roman"/>
          <w:sz w:val="24"/>
          <w:szCs w:val="24"/>
        </w:rPr>
        <w:t xml:space="preserve"> адреса фиксируется и утверждается протоколом, подписанным обеими сторонами. </w:t>
      </w:r>
    </w:p>
    <w:p w:rsidR="00231679" w:rsidRPr="004A3A4D" w:rsidRDefault="004C2814"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3.3. </w:t>
      </w:r>
      <w:r w:rsidR="00231679" w:rsidRPr="004A3A4D">
        <w:rPr>
          <w:rFonts w:ascii="Times New Roman" w:hAnsi="Times New Roman" w:cs="Times New Roman"/>
          <w:sz w:val="24"/>
          <w:szCs w:val="24"/>
        </w:rPr>
        <w:t>Заказчик и Исполнитель классифицируют Ошибки (несоответствия) и сроки их устранения следующим образом:</w:t>
      </w:r>
    </w:p>
    <w:p w:rsidR="00231679" w:rsidRPr="004A3A4D" w:rsidRDefault="00231679" w:rsidP="00F30FE5">
      <w:pPr>
        <w:numPr>
          <w:ilvl w:val="0"/>
          <w:numId w:val="8"/>
        </w:numPr>
        <w:tabs>
          <w:tab w:val="clear" w:pos="1021"/>
          <w:tab w:val="num" w:pos="720"/>
        </w:tabs>
        <w:spacing w:before="120" w:after="0" w:line="240" w:lineRule="auto"/>
        <w:ind w:left="720" w:hanging="360"/>
        <w:jc w:val="both"/>
        <w:rPr>
          <w:rFonts w:ascii="Times New Roman" w:hAnsi="Times New Roman" w:cs="Times New Roman"/>
          <w:sz w:val="24"/>
          <w:szCs w:val="24"/>
        </w:rPr>
      </w:pPr>
      <w:r w:rsidRPr="004A3A4D">
        <w:rPr>
          <w:rFonts w:ascii="Times New Roman" w:hAnsi="Times New Roman" w:cs="Times New Roman"/>
          <w:sz w:val="24"/>
          <w:szCs w:val="24"/>
        </w:rPr>
        <w:t xml:space="preserve">Несоответствие класса 0 (фатальная ошибка) – Заказчик сталкивается с остановом </w:t>
      </w:r>
      <w:proofErr w:type="gramStart"/>
      <w:r w:rsidR="00332E9B"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w:t>
      </w:r>
    </w:p>
    <w:p w:rsidR="00231679" w:rsidRPr="004A3A4D" w:rsidRDefault="00231679" w:rsidP="00F30FE5">
      <w:pPr>
        <w:numPr>
          <w:ilvl w:val="0"/>
          <w:numId w:val="8"/>
        </w:numPr>
        <w:tabs>
          <w:tab w:val="clear" w:pos="1021"/>
          <w:tab w:val="num" w:pos="720"/>
        </w:tabs>
        <w:spacing w:before="120" w:after="0" w:line="240" w:lineRule="auto"/>
        <w:ind w:left="720" w:hanging="360"/>
        <w:jc w:val="both"/>
        <w:rPr>
          <w:rFonts w:ascii="Times New Roman" w:hAnsi="Times New Roman" w:cs="Times New Roman"/>
          <w:i/>
          <w:sz w:val="24"/>
          <w:szCs w:val="24"/>
        </w:rPr>
      </w:pPr>
      <w:r w:rsidRPr="004A3A4D">
        <w:rPr>
          <w:rFonts w:ascii="Times New Roman" w:hAnsi="Times New Roman" w:cs="Times New Roman"/>
          <w:sz w:val="24"/>
          <w:szCs w:val="24"/>
        </w:rPr>
        <w:t xml:space="preserve">Несоответствие класса 1 (критическая ошибка) – Заказчик сталкивается с существенными ограничениями в работе, при которых (или в результате которых) не функционируют полностью основные подсистемы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Либо Заказчик сталкивается с искажением данных или с некорректной работой  смежных бизнес-процессов в связи с ошибкой в коде, не выявленной ранее на этапе тестирования, при этом не существует подходящего альтернативного процесса, который Исполнитель может оперативно внедрить.</w:t>
      </w:r>
    </w:p>
    <w:p w:rsidR="00231679" w:rsidRPr="004A3A4D" w:rsidRDefault="00231679" w:rsidP="00F30FE5">
      <w:pPr>
        <w:numPr>
          <w:ilvl w:val="0"/>
          <w:numId w:val="8"/>
        </w:numPr>
        <w:tabs>
          <w:tab w:val="clear" w:pos="1021"/>
          <w:tab w:val="num" w:pos="720"/>
        </w:tabs>
        <w:spacing w:before="120" w:after="0" w:line="240" w:lineRule="auto"/>
        <w:ind w:left="720" w:hanging="360"/>
        <w:jc w:val="both"/>
        <w:rPr>
          <w:rFonts w:ascii="Times New Roman" w:hAnsi="Times New Roman" w:cs="Times New Roman"/>
          <w:sz w:val="24"/>
          <w:szCs w:val="24"/>
        </w:rPr>
      </w:pPr>
      <w:r w:rsidRPr="004A3A4D">
        <w:rPr>
          <w:rFonts w:ascii="Times New Roman" w:hAnsi="Times New Roman" w:cs="Times New Roman"/>
          <w:sz w:val="24"/>
          <w:szCs w:val="24"/>
        </w:rPr>
        <w:t xml:space="preserve">Несоответствие класса 2 (значимая ошибка) – Заказчик не может в полной мере воспользоваться существенной частью, характеристикой или возможностью ПО, либо Заказчик сталкивается с существенными ограничениями или сложностями в работе, однако существует подходящая альтернативная система или подходящий альтернативный процесс, </w:t>
      </w:r>
      <w:proofErr w:type="gramStart"/>
      <w:r w:rsidRPr="004A3A4D">
        <w:rPr>
          <w:rFonts w:ascii="Times New Roman" w:hAnsi="Times New Roman" w:cs="Times New Roman"/>
          <w:sz w:val="24"/>
          <w:szCs w:val="24"/>
        </w:rPr>
        <w:t>которые</w:t>
      </w:r>
      <w:proofErr w:type="gramEnd"/>
      <w:r w:rsidRPr="004A3A4D">
        <w:rPr>
          <w:rFonts w:ascii="Times New Roman" w:hAnsi="Times New Roman" w:cs="Times New Roman"/>
          <w:sz w:val="24"/>
          <w:szCs w:val="24"/>
        </w:rPr>
        <w:t xml:space="preserve"> Исполнитель может оперативно внедрить.</w:t>
      </w:r>
    </w:p>
    <w:p w:rsidR="00C01F43" w:rsidRPr="00ED5DDE" w:rsidRDefault="00231679" w:rsidP="00C01F43">
      <w:pPr>
        <w:numPr>
          <w:ilvl w:val="0"/>
          <w:numId w:val="8"/>
        </w:numPr>
        <w:tabs>
          <w:tab w:val="clear" w:pos="1021"/>
          <w:tab w:val="num" w:pos="720"/>
        </w:tabs>
        <w:spacing w:before="120" w:after="0" w:line="240" w:lineRule="auto"/>
        <w:ind w:left="720" w:hanging="360"/>
        <w:jc w:val="both"/>
        <w:rPr>
          <w:rFonts w:ascii="Times New Roman" w:hAnsi="Times New Roman" w:cs="Times New Roman"/>
          <w:sz w:val="24"/>
          <w:szCs w:val="24"/>
        </w:rPr>
      </w:pPr>
      <w:r w:rsidRPr="004A3A4D">
        <w:rPr>
          <w:rFonts w:ascii="Times New Roman" w:hAnsi="Times New Roman" w:cs="Times New Roman"/>
          <w:sz w:val="24"/>
          <w:szCs w:val="24"/>
        </w:rPr>
        <w:t xml:space="preserve">Несоответствие класса 3 (несущественная ошибка) – использование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Заказчиком ограничено несущественным образом. Никакой срочности во внесении изменений </w:t>
      </w:r>
      <w:proofErr w:type="gramStart"/>
      <w:r w:rsidRPr="004A3A4D">
        <w:rPr>
          <w:rFonts w:ascii="Times New Roman" w:hAnsi="Times New Roman" w:cs="Times New Roman"/>
          <w:sz w:val="24"/>
          <w:szCs w:val="24"/>
        </w:rPr>
        <w:t>в</w:t>
      </w:r>
      <w:proofErr w:type="gramEnd"/>
      <w:r w:rsidRPr="004A3A4D">
        <w:rPr>
          <w:rFonts w:ascii="Times New Roman" w:hAnsi="Times New Roman" w:cs="Times New Roman"/>
          <w:sz w:val="24"/>
          <w:szCs w:val="24"/>
        </w:rPr>
        <w:t xml:space="preserve"> ПО нет.</w:t>
      </w:r>
    </w:p>
    <w:p w:rsidR="00231679" w:rsidRPr="004A3A4D" w:rsidRDefault="004C2814" w:rsidP="00921831">
      <w:pPr>
        <w:jc w:val="both"/>
        <w:rPr>
          <w:rFonts w:ascii="Times New Roman" w:hAnsi="Times New Roman" w:cs="Times New Roman"/>
          <w:sz w:val="24"/>
          <w:szCs w:val="24"/>
        </w:rPr>
      </w:pPr>
      <w:r w:rsidRPr="004A3A4D">
        <w:rPr>
          <w:rFonts w:ascii="Times New Roman" w:hAnsi="Times New Roman" w:cs="Times New Roman"/>
          <w:sz w:val="24"/>
          <w:szCs w:val="24"/>
        </w:rPr>
        <w:t xml:space="preserve">3.4. </w:t>
      </w:r>
      <w:r w:rsidR="00231679" w:rsidRPr="004A3A4D">
        <w:rPr>
          <w:rFonts w:ascii="Times New Roman" w:hAnsi="Times New Roman" w:cs="Times New Roman"/>
          <w:sz w:val="24"/>
          <w:szCs w:val="24"/>
        </w:rPr>
        <w:t>Сроки и порядок устранения Исполнителем несоответствий:</w:t>
      </w:r>
    </w:p>
    <w:tbl>
      <w:tblPr>
        <w:tblW w:w="9180" w:type="dxa"/>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140"/>
      </w:tblGrid>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b/>
                <w:bCs/>
                <w:i/>
                <w:sz w:val="24"/>
                <w:szCs w:val="24"/>
              </w:rPr>
            </w:pPr>
            <w:r w:rsidRPr="004A3A4D">
              <w:rPr>
                <w:rFonts w:ascii="Times New Roman" w:hAnsi="Times New Roman" w:cs="Times New Roman"/>
                <w:b/>
                <w:bCs/>
                <w:i/>
                <w:sz w:val="24"/>
                <w:szCs w:val="24"/>
              </w:rPr>
              <w:t xml:space="preserve">Класс несоответствия / Порядок </w:t>
            </w:r>
            <w:r w:rsidRPr="004A3A4D">
              <w:rPr>
                <w:rFonts w:ascii="Times New Roman" w:hAnsi="Times New Roman" w:cs="Times New Roman"/>
                <w:b/>
                <w:bCs/>
                <w:i/>
                <w:sz w:val="24"/>
                <w:szCs w:val="24"/>
              </w:rPr>
              <w:lastRenderedPageBreak/>
              <w:t>устранения</w:t>
            </w:r>
          </w:p>
        </w:tc>
        <w:tc>
          <w:tcPr>
            <w:tcW w:w="4140" w:type="dxa"/>
            <w:shd w:val="clear" w:color="auto" w:fill="auto"/>
          </w:tcPr>
          <w:p w:rsidR="00231679" w:rsidRPr="004A3A4D" w:rsidRDefault="00231679" w:rsidP="00921831">
            <w:pPr>
              <w:jc w:val="both"/>
              <w:rPr>
                <w:rFonts w:ascii="Times New Roman" w:hAnsi="Times New Roman" w:cs="Times New Roman"/>
                <w:b/>
                <w:bCs/>
                <w:i/>
                <w:sz w:val="24"/>
                <w:szCs w:val="24"/>
              </w:rPr>
            </w:pPr>
            <w:r w:rsidRPr="004A3A4D">
              <w:rPr>
                <w:rFonts w:ascii="Times New Roman" w:hAnsi="Times New Roman" w:cs="Times New Roman"/>
                <w:b/>
                <w:bCs/>
                <w:i/>
                <w:sz w:val="24"/>
                <w:szCs w:val="24"/>
              </w:rPr>
              <w:lastRenderedPageBreak/>
              <w:t>Плановое время устранения*</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b/>
                <w:sz w:val="24"/>
                <w:szCs w:val="24"/>
              </w:rPr>
            </w:pPr>
            <w:r w:rsidRPr="004A3A4D">
              <w:rPr>
                <w:rFonts w:ascii="Times New Roman" w:hAnsi="Times New Roman" w:cs="Times New Roman"/>
                <w:b/>
                <w:sz w:val="24"/>
                <w:szCs w:val="24"/>
              </w:rPr>
              <w:t>Несоответствие класса 0</w:t>
            </w: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 xml:space="preserve">Устранен риск.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запушено в работу</w:t>
            </w: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Не позднее 1 часа *</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b/>
                <w:bCs/>
                <w:sz w:val="24"/>
                <w:szCs w:val="24"/>
              </w:rPr>
            </w:pPr>
            <w:r w:rsidRPr="004A3A4D">
              <w:rPr>
                <w:rFonts w:ascii="Times New Roman" w:hAnsi="Times New Roman" w:cs="Times New Roman"/>
                <w:b/>
                <w:bCs/>
                <w:sz w:val="24"/>
                <w:szCs w:val="24"/>
              </w:rPr>
              <w:t>Несоответствие класса 1</w:t>
            </w: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Устранен риск для промышленной эксплуатации - будет поставлена «заплатка»</w:t>
            </w:r>
          </w:p>
        </w:tc>
        <w:tc>
          <w:tcPr>
            <w:tcW w:w="4140" w:type="dxa"/>
            <w:shd w:val="clear" w:color="auto" w:fill="auto"/>
          </w:tcPr>
          <w:p w:rsidR="00231679" w:rsidRPr="004A3A4D" w:rsidRDefault="00231679" w:rsidP="00921831">
            <w:pPr>
              <w:jc w:val="both"/>
              <w:rPr>
                <w:rFonts w:ascii="Times New Roman" w:hAnsi="Times New Roman" w:cs="Times New Roman"/>
                <w:sz w:val="24"/>
                <w:szCs w:val="24"/>
                <w:lang w:val="en-US"/>
              </w:rPr>
            </w:pPr>
            <w:r w:rsidRPr="004A3A4D">
              <w:rPr>
                <w:rFonts w:ascii="Times New Roman" w:hAnsi="Times New Roman" w:cs="Times New Roman"/>
                <w:sz w:val="24"/>
                <w:szCs w:val="24"/>
              </w:rPr>
              <w:t>Не позднее 4 часов *</w:t>
            </w:r>
            <w:r w:rsidRPr="004A3A4D">
              <w:rPr>
                <w:rFonts w:ascii="Times New Roman" w:hAnsi="Times New Roman" w:cs="Times New Roman"/>
                <w:sz w:val="24"/>
                <w:szCs w:val="24"/>
                <w:lang w:val="en-US"/>
              </w:rPr>
              <w:t>*</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Анализ / определено твердое решение</w:t>
            </w:r>
          </w:p>
        </w:tc>
        <w:tc>
          <w:tcPr>
            <w:tcW w:w="4140" w:type="dxa"/>
            <w:shd w:val="clear" w:color="auto" w:fill="auto"/>
          </w:tcPr>
          <w:p w:rsidR="00231679" w:rsidRPr="004A3A4D" w:rsidRDefault="00675159" w:rsidP="00921831">
            <w:pPr>
              <w:jc w:val="both"/>
              <w:rPr>
                <w:rFonts w:ascii="Times New Roman" w:hAnsi="Times New Roman" w:cs="Times New Roman"/>
                <w:sz w:val="24"/>
                <w:szCs w:val="24"/>
              </w:rPr>
            </w:pPr>
            <w:r w:rsidRPr="004A3A4D">
              <w:rPr>
                <w:rFonts w:ascii="Times New Roman" w:hAnsi="Times New Roman" w:cs="Times New Roman"/>
                <w:sz w:val="24"/>
                <w:szCs w:val="24"/>
              </w:rPr>
              <w:t>48 часа</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 xml:space="preserve">Решение в коде </w:t>
            </w:r>
            <w:r w:rsidRPr="004A3A4D">
              <w:rPr>
                <w:rFonts w:ascii="Times New Roman" w:hAnsi="Times New Roman" w:cs="Times New Roman"/>
                <w:sz w:val="24"/>
                <w:szCs w:val="24"/>
              </w:rPr>
              <w:tab/>
            </w:r>
          </w:p>
        </w:tc>
        <w:tc>
          <w:tcPr>
            <w:tcW w:w="4140" w:type="dxa"/>
            <w:shd w:val="clear" w:color="auto" w:fill="auto"/>
          </w:tcPr>
          <w:p w:rsidR="00231679" w:rsidRPr="004A3A4D" w:rsidRDefault="00231679" w:rsidP="00675159">
            <w:pPr>
              <w:jc w:val="both"/>
              <w:rPr>
                <w:rFonts w:ascii="Times New Roman" w:hAnsi="Times New Roman" w:cs="Times New Roman"/>
                <w:sz w:val="24"/>
                <w:szCs w:val="24"/>
                <w:lang w:val="en-US"/>
              </w:rPr>
            </w:pPr>
            <w:r w:rsidRPr="004A3A4D">
              <w:rPr>
                <w:rFonts w:ascii="Times New Roman" w:hAnsi="Times New Roman" w:cs="Times New Roman"/>
                <w:sz w:val="24"/>
                <w:szCs w:val="24"/>
              </w:rPr>
              <w:t xml:space="preserve">Не позднее </w:t>
            </w:r>
            <w:r w:rsidR="00675159" w:rsidRPr="004A3A4D">
              <w:rPr>
                <w:rFonts w:ascii="Times New Roman" w:hAnsi="Times New Roman" w:cs="Times New Roman"/>
                <w:sz w:val="24"/>
                <w:szCs w:val="24"/>
              </w:rPr>
              <w:t>5</w:t>
            </w:r>
            <w:r w:rsidRPr="004A3A4D">
              <w:rPr>
                <w:rFonts w:ascii="Times New Roman" w:hAnsi="Times New Roman" w:cs="Times New Roman"/>
                <w:sz w:val="24"/>
                <w:szCs w:val="24"/>
              </w:rPr>
              <w:t xml:space="preserve"> рабочих дней **</w:t>
            </w:r>
            <w:r w:rsidRPr="004A3A4D">
              <w:rPr>
                <w:rFonts w:ascii="Times New Roman" w:hAnsi="Times New Roman" w:cs="Times New Roman"/>
                <w:sz w:val="24"/>
                <w:szCs w:val="24"/>
                <w:lang w:val="en-US"/>
              </w:rPr>
              <w:t>*</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b/>
                <w:sz w:val="24"/>
                <w:szCs w:val="24"/>
              </w:rPr>
            </w:pP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b/>
                <w:bCs/>
                <w:sz w:val="24"/>
                <w:szCs w:val="24"/>
              </w:rPr>
            </w:pPr>
            <w:r w:rsidRPr="004A3A4D">
              <w:rPr>
                <w:rFonts w:ascii="Times New Roman" w:hAnsi="Times New Roman" w:cs="Times New Roman"/>
                <w:b/>
                <w:bCs/>
                <w:sz w:val="24"/>
                <w:szCs w:val="24"/>
              </w:rPr>
              <w:t>Несоответствие класса 2</w:t>
            </w: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Анализ / определено твердое решение</w:t>
            </w:r>
          </w:p>
        </w:tc>
        <w:tc>
          <w:tcPr>
            <w:tcW w:w="4140" w:type="dxa"/>
            <w:shd w:val="clear" w:color="auto" w:fill="auto"/>
          </w:tcPr>
          <w:p w:rsidR="00231679" w:rsidRPr="004A3A4D" w:rsidRDefault="00231679" w:rsidP="00921831">
            <w:pPr>
              <w:jc w:val="both"/>
              <w:rPr>
                <w:rFonts w:ascii="Times New Roman" w:hAnsi="Times New Roman" w:cs="Times New Roman"/>
                <w:sz w:val="24"/>
                <w:szCs w:val="24"/>
                <w:lang w:val="en-US"/>
              </w:rPr>
            </w:pPr>
            <w:r w:rsidRPr="004A3A4D">
              <w:rPr>
                <w:rFonts w:ascii="Times New Roman" w:hAnsi="Times New Roman" w:cs="Times New Roman"/>
                <w:sz w:val="24"/>
                <w:szCs w:val="24"/>
              </w:rPr>
              <w:t>3 рабочих дня</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Решение в коде</w:t>
            </w:r>
          </w:p>
        </w:tc>
        <w:tc>
          <w:tcPr>
            <w:tcW w:w="4140" w:type="dxa"/>
            <w:shd w:val="clear" w:color="auto" w:fill="auto"/>
          </w:tcPr>
          <w:p w:rsidR="00231679" w:rsidRPr="004A3A4D" w:rsidRDefault="00231679" w:rsidP="00921831">
            <w:pPr>
              <w:jc w:val="both"/>
              <w:rPr>
                <w:rFonts w:ascii="Times New Roman" w:hAnsi="Times New Roman" w:cs="Times New Roman"/>
                <w:sz w:val="24"/>
                <w:szCs w:val="24"/>
                <w:lang w:val="en-US"/>
              </w:rPr>
            </w:pPr>
            <w:r w:rsidRPr="004A3A4D">
              <w:rPr>
                <w:rFonts w:ascii="Times New Roman" w:hAnsi="Times New Roman" w:cs="Times New Roman"/>
                <w:sz w:val="24"/>
                <w:szCs w:val="24"/>
              </w:rPr>
              <w:t>10 рабочих дней **</w:t>
            </w:r>
            <w:r w:rsidRPr="004A3A4D">
              <w:rPr>
                <w:rFonts w:ascii="Times New Roman" w:hAnsi="Times New Roman" w:cs="Times New Roman"/>
                <w:sz w:val="24"/>
                <w:szCs w:val="24"/>
                <w:lang w:val="en-US"/>
              </w:rPr>
              <w:t>*</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b/>
                <w:bCs/>
                <w:sz w:val="24"/>
                <w:szCs w:val="24"/>
              </w:rPr>
            </w:pPr>
            <w:r w:rsidRPr="004A3A4D">
              <w:rPr>
                <w:rFonts w:ascii="Times New Roman" w:hAnsi="Times New Roman" w:cs="Times New Roman"/>
                <w:b/>
                <w:bCs/>
                <w:sz w:val="24"/>
                <w:szCs w:val="24"/>
              </w:rPr>
              <w:t>Несоответствие класса 3</w:t>
            </w: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Решение в коде</w:t>
            </w:r>
          </w:p>
        </w:tc>
        <w:tc>
          <w:tcPr>
            <w:tcW w:w="4140" w:type="dxa"/>
            <w:shd w:val="clear" w:color="auto" w:fill="auto"/>
          </w:tcPr>
          <w:p w:rsidR="00231679" w:rsidRPr="004A3A4D" w:rsidRDefault="00231679" w:rsidP="00921831">
            <w:pPr>
              <w:jc w:val="both"/>
              <w:rPr>
                <w:rFonts w:ascii="Times New Roman" w:hAnsi="Times New Roman" w:cs="Times New Roman"/>
                <w:sz w:val="24"/>
                <w:szCs w:val="24"/>
                <w:lang w:val="en-US"/>
              </w:rPr>
            </w:pPr>
            <w:r w:rsidRPr="004A3A4D">
              <w:rPr>
                <w:rFonts w:ascii="Times New Roman" w:hAnsi="Times New Roman" w:cs="Times New Roman"/>
                <w:sz w:val="24"/>
                <w:szCs w:val="24"/>
              </w:rPr>
              <w:t>Не позднее 1 месяца **</w:t>
            </w:r>
            <w:r w:rsidRPr="004A3A4D">
              <w:rPr>
                <w:rFonts w:ascii="Times New Roman" w:hAnsi="Times New Roman" w:cs="Times New Roman"/>
                <w:sz w:val="24"/>
                <w:szCs w:val="24"/>
                <w:lang w:val="en-US"/>
              </w:rPr>
              <w:t>*</w:t>
            </w:r>
          </w:p>
        </w:tc>
      </w:tr>
      <w:tr w:rsidR="00231679" w:rsidRPr="004A3A4D" w:rsidTr="00E6466D">
        <w:tc>
          <w:tcPr>
            <w:tcW w:w="5040" w:type="dxa"/>
            <w:shd w:val="clear" w:color="auto" w:fill="auto"/>
          </w:tcPr>
          <w:p w:rsidR="00231679" w:rsidRPr="004A3A4D" w:rsidRDefault="00231679" w:rsidP="00921831">
            <w:pPr>
              <w:jc w:val="both"/>
              <w:rPr>
                <w:rFonts w:ascii="Times New Roman" w:hAnsi="Times New Roman" w:cs="Times New Roman"/>
                <w:sz w:val="24"/>
                <w:szCs w:val="24"/>
              </w:rPr>
            </w:pPr>
          </w:p>
        </w:tc>
        <w:tc>
          <w:tcPr>
            <w:tcW w:w="4140" w:type="dxa"/>
            <w:shd w:val="clear" w:color="auto" w:fill="auto"/>
          </w:tcPr>
          <w:p w:rsidR="00231679" w:rsidRPr="004A3A4D" w:rsidRDefault="00231679" w:rsidP="00921831">
            <w:pPr>
              <w:jc w:val="both"/>
              <w:rPr>
                <w:rFonts w:ascii="Times New Roman" w:hAnsi="Times New Roman" w:cs="Times New Roman"/>
                <w:sz w:val="24"/>
                <w:szCs w:val="24"/>
              </w:rPr>
            </w:pPr>
          </w:p>
        </w:tc>
      </w:tr>
    </w:tbl>
    <w:p w:rsidR="00231679" w:rsidRPr="004A3A4D" w:rsidRDefault="00231679" w:rsidP="00921831">
      <w:pPr>
        <w:spacing w:after="0"/>
        <w:ind w:left="709"/>
        <w:jc w:val="both"/>
        <w:rPr>
          <w:rFonts w:ascii="Times New Roman" w:hAnsi="Times New Roman" w:cs="Times New Roman"/>
          <w:sz w:val="24"/>
          <w:szCs w:val="24"/>
        </w:rPr>
      </w:pPr>
      <w:r w:rsidRPr="004A3A4D">
        <w:rPr>
          <w:rFonts w:ascii="Times New Roman" w:hAnsi="Times New Roman" w:cs="Times New Roman"/>
          <w:sz w:val="24"/>
          <w:szCs w:val="24"/>
        </w:rPr>
        <w:t xml:space="preserve">* Плановое время устранения несоответствий начинает течь с момента отправки Заказчиком сообщения об ошибке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согласно п. 3.3. настоящего Регламента.  </w:t>
      </w:r>
    </w:p>
    <w:p w:rsidR="00231679" w:rsidRPr="004A3A4D" w:rsidRDefault="00231679" w:rsidP="00C01F43">
      <w:pPr>
        <w:spacing w:after="0"/>
        <w:ind w:left="709"/>
        <w:jc w:val="both"/>
        <w:rPr>
          <w:rFonts w:ascii="Times New Roman" w:hAnsi="Times New Roman" w:cs="Times New Roman"/>
          <w:sz w:val="24"/>
          <w:szCs w:val="24"/>
        </w:rPr>
      </w:pPr>
      <w:r w:rsidRPr="004A3A4D">
        <w:rPr>
          <w:rFonts w:ascii="Times New Roman" w:hAnsi="Times New Roman" w:cs="Times New Roman"/>
          <w:sz w:val="24"/>
          <w:szCs w:val="24"/>
        </w:rPr>
        <w:t xml:space="preserve">** При условиях предоставления Исполнителю доступа к </w:t>
      </w:r>
      <w:r w:rsidR="00B52899" w:rsidRPr="004A3A4D">
        <w:rPr>
          <w:rFonts w:ascii="Times New Roman" w:hAnsi="Times New Roman" w:cs="Times New Roman"/>
          <w:sz w:val="24"/>
          <w:szCs w:val="24"/>
        </w:rPr>
        <w:t>т</w:t>
      </w:r>
      <w:r w:rsidRPr="004A3A4D">
        <w:rPr>
          <w:rFonts w:ascii="Times New Roman" w:hAnsi="Times New Roman" w:cs="Times New Roman"/>
          <w:sz w:val="24"/>
          <w:szCs w:val="24"/>
        </w:rPr>
        <w:t xml:space="preserve">естовой системе Заказчика </w:t>
      </w:r>
    </w:p>
    <w:p w:rsidR="00231679" w:rsidRPr="004A3A4D" w:rsidRDefault="00231679" w:rsidP="00921831">
      <w:pPr>
        <w:ind w:left="708"/>
        <w:jc w:val="both"/>
        <w:rPr>
          <w:rFonts w:ascii="Times New Roman" w:hAnsi="Times New Roman" w:cs="Times New Roman"/>
          <w:sz w:val="24"/>
          <w:szCs w:val="24"/>
        </w:rPr>
      </w:pPr>
      <w:r w:rsidRPr="004A3A4D">
        <w:rPr>
          <w:rFonts w:ascii="Times New Roman" w:hAnsi="Times New Roman" w:cs="Times New Roman"/>
          <w:sz w:val="24"/>
          <w:szCs w:val="24"/>
        </w:rPr>
        <w:t>*** Устранение несоответствий включается в очередное обновление.</w:t>
      </w:r>
    </w:p>
    <w:p w:rsidR="00231679" w:rsidRPr="004A3A4D" w:rsidRDefault="004C2814"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3.5. </w:t>
      </w:r>
      <w:r w:rsidR="00231679" w:rsidRPr="004A3A4D">
        <w:rPr>
          <w:rFonts w:ascii="Times New Roman" w:hAnsi="Times New Roman" w:cs="Times New Roman"/>
          <w:sz w:val="24"/>
          <w:szCs w:val="24"/>
        </w:rPr>
        <w:t xml:space="preserve">Ответ Исполнителя на сообщение Заказчика об Ошибках </w:t>
      </w:r>
      <w:proofErr w:type="gramStart"/>
      <w:r w:rsidR="00231679" w:rsidRPr="004A3A4D">
        <w:rPr>
          <w:rFonts w:ascii="Times New Roman" w:hAnsi="Times New Roman" w:cs="Times New Roman"/>
          <w:sz w:val="24"/>
          <w:szCs w:val="24"/>
        </w:rPr>
        <w:t>ПО направляется</w:t>
      </w:r>
      <w:proofErr w:type="gramEnd"/>
      <w:r w:rsidR="00231679" w:rsidRPr="004A3A4D">
        <w:rPr>
          <w:rFonts w:ascii="Times New Roman" w:hAnsi="Times New Roman" w:cs="Times New Roman"/>
          <w:sz w:val="24"/>
          <w:szCs w:val="24"/>
        </w:rPr>
        <w:t xml:space="preserve"> Заказчику не позднее 2 (</w:t>
      </w:r>
      <w:r w:rsidR="00042A5E" w:rsidRPr="004A3A4D">
        <w:rPr>
          <w:rFonts w:ascii="Times New Roman" w:hAnsi="Times New Roman" w:cs="Times New Roman"/>
          <w:sz w:val="24"/>
          <w:szCs w:val="24"/>
        </w:rPr>
        <w:t>двух) часов</w:t>
      </w:r>
      <w:r w:rsidR="00231679" w:rsidRPr="004A3A4D">
        <w:rPr>
          <w:rFonts w:ascii="Times New Roman" w:hAnsi="Times New Roman" w:cs="Times New Roman"/>
          <w:sz w:val="24"/>
          <w:szCs w:val="24"/>
        </w:rPr>
        <w:t xml:space="preserve"> и должен содержать:</w:t>
      </w:r>
    </w:p>
    <w:p w:rsidR="00231679" w:rsidRPr="004A3A4D" w:rsidRDefault="00231679" w:rsidP="00135627">
      <w:pPr>
        <w:numPr>
          <w:ilvl w:val="0"/>
          <w:numId w:val="9"/>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либо информацию о причинах Ошибки, планируемой дате и условиях её исправления,</w:t>
      </w:r>
    </w:p>
    <w:p w:rsidR="00231679" w:rsidRPr="004A3A4D" w:rsidRDefault="00231679" w:rsidP="00135627">
      <w:pPr>
        <w:numPr>
          <w:ilvl w:val="0"/>
          <w:numId w:val="9"/>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либо информацию о предполагаемых причинах Ошибки.</w:t>
      </w:r>
    </w:p>
    <w:p w:rsidR="00231679" w:rsidRPr="004A3A4D" w:rsidRDefault="00231679" w:rsidP="00135627">
      <w:pPr>
        <w:numPr>
          <w:ilvl w:val="0"/>
          <w:numId w:val="9"/>
        </w:numPr>
        <w:tabs>
          <w:tab w:val="clear" w:pos="1021"/>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либо запрос на предоставление дополнительной информации, конкретизирующей условия возникновения Ошибки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сообщённой Заказчиком. </w:t>
      </w:r>
    </w:p>
    <w:p w:rsidR="00231679" w:rsidRPr="004A3A4D" w:rsidRDefault="00231679" w:rsidP="00135627">
      <w:pPr>
        <w:spacing w:before="120" w:after="0"/>
        <w:jc w:val="both"/>
        <w:rPr>
          <w:rFonts w:ascii="Times New Roman" w:hAnsi="Times New Roman" w:cs="Times New Roman"/>
          <w:sz w:val="24"/>
          <w:szCs w:val="24"/>
        </w:rPr>
      </w:pPr>
      <w:r w:rsidRPr="004A3A4D">
        <w:rPr>
          <w:rFonts w:ascii="Times New Roman" w:hAnsi="Times New Roman" w:cs="Times New Roman"/>
          <w:sz w:val="24"/>
          <w:szCs w:val="24"/>
        </w:rPr>
        <w:t xml:space="preserve">При получении Заказчиком запроса Исполнителя на предоставление дополнительной необходимой для устранения ошибки (несоответствия) ПО информации по Ошибке (сообщённой ему Заказчиком), отсчёт времени, отведённого Исполнителю на исправление Ошибки согласно п. 3.5. </w:t>
      </w:r>
      <w:r w:rsidR="00C550F0" w:rsidRPr="004A3A4D">
        <w:rPr>
          <w:rFonts w:ascii="Times New Roman" w:hAnsi="Times New Roman" w:cs="Times New Roman"/>
          <w:sz w:val="24"/>
          <w:szCs w:val="24"/>
        </w:rPr>
        <w:t>настоящего Регламента</w:t>
      </w:r>
      <w:r w:rsidRPr="004A3A4D">
        <w:rPr>
          <w:rFonts w:ascii="Times New Roman" w:hAnsi="Times New Roman" w:cs="Times New Roman"/>
          <w:sz w:val="24"/>
          <w:szCs w:val="24"/>
        </w:rPr>
        <w:t xml:space="preserve">, приостанавливается до предоставления Заказчиком затребованной информации Исполнителю. Суммарный (чистый) срок устранения Ошибки (несоответствия) Исполнителем, установленный п. 3.5. </w:t>
      </w:r>
      <w:r w:rsidR="00C550F0" w:rsidRPr="004A3A4D">
        <w:rPr>
          <w:rFonts w:ascii="Times New Roman" w:hAnsi="Times New Roman" w:cs="Times New Roman"/>
          <w:sz w:val="24"/>
          <w:szCs w:val="24"/>
        </w:rPr>
        <w:t>настоящего Регламента</w:t>
      </w:r>
      <w:r w:rsidRPr="004A3A4D">
        <w:rPr>
          <w:rFonts w:ascii="Times New Roman" w:hAnsi="Times New Roman" w:cs="Times New Roman"/>
          <w:sz w:val="24"/>
          <w:szCs w:val="24"/>
        </w:rPr>
        <w:t>, при этом не изменяется. Последующие запросы Исполнителя о предоставлении информации не приостанавливают течение срока устранения ошибок/несоответствий Исполнителем.</w:t>
      </w:r>
    </w:p>
    <w:p w:rsidR="00231679" w:rsidRPr="004A3A4D" w:rsidRDefault="00231679"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lastRenderedPageBreak/>
        <w:t xml:space="preserve">В случае, когда у Исполнителя отсутствует возможность исправить ошибку (несоответствие)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w:t>
      </w:r>
      <w:proofErr w:type="gramStart"/>
      <w:r w:rsidRPr="004A3A4D">
        <w:rPr>
          <w:rFonts w:ascii="Times New Roman" w:hAnsi="Times New Roman" w:cs="Times New Roman"/>
          <w:sz w:val="24"/>
          <w:szCs w:val="24"/>
        </w:rPr>
        <w:t>Исполнитель</w:t>
      </w:r>
      <w:proofErr w:type="gramEnd"/>
      <w:r w:rsidRPr="004A3A4D">
        <w:rPr>
          <w:rFonts w:ascii="Times New Roman" w:hAnsi="Times New Roman" w:cs="Times New Roman"/>
          <w:sz w:val="24"/>
          <w:szCs w:val="24"/>
        </w:rPr>
        <w:t xml:space="preserve"> обязан незамедлительно в письменном виде сообщить об этом Заказчику. </w:t>
      </w:r>
    </w:p>
    <w:p w:rsidR="00231679" w:rsidRPr="004A3A4D" w:rsidRDefault="004C2814"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3.6. </w:t>
      </w:r>
      <w:r w:rsidR="00231679" w:rsidRPr="004A3A4D">
        <w:rPr>
          <w:rFonts w:ascii="Times New Roman" w:hAnsi="Times New Roman" w:cs="Times New Roman"/>
          <w:sz w:val="24"/>
          <w:szCs w:val="24"/>
        </w:rPr>
        <w:t xml:space="preserve">В случаях, когда Ошибка ПО произошла по вине Заказчика или другого производителя </w:t>
      </w:r>
      <w:proofErr w:type="gramStart"/>
      <w:r w:rsidR="00231679" w:rsidRPr="004A3A4D">
        <w:rPr>
          <w:rFonts w:ascii="Times New Roman" w:hAnsi="Times New Roman" w:cs="Times New Roman"/>
          <w:sz w:val="24"/>
          <w:szCs w:val="24"/>
        </w:rPr>
        <w:t>ПО</w:t>
      </w:r>
      <w:proofErr w:type="gramEnd"/>
      <w:r w:rsidR="00231679" w:rsidRPr="004A3A4D">
        <w:rPr>
          <w:rFonts w:ascii="Times New Roman" w:hAnsi="Times New Roman" w:cs="Times New Roman"/>
          <w:sz w:val="24"/>
          <w:szCs w:val="24"/>
        </w:rPr>
        <w:t>:</w:t>
      </w:r>
    </w:p>
    <w:p w:rsidR="00231679" w:rsidRPr="004A3A4D" w:rsidRDefault="00231679" w:rsidP="00C01F43">
      <w:pPr>
        <w:numPr>
          <w:ilvl w:val="0"/>
          <w:numId w:val="10"/>
        </w:numPr>
        <w:tabs>
          <w:tab w:val="clear" w:pos="1362"/>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 xml:space="preserve">Для фатальной Ошибки - в срок не более 72 (Семидесяти двух) часов со дня, следующего за датой получения Исполнителем сообщения Заказчика об Ошибке. </w:t>
      </w:r>
    </w:p>
    <w:p w:rsidR="00231679" w:rsidRPr="004A3A4D" w:rsidRDefault="00231679" w:rsidP="00C01F43">
      <w:pPr>
        <w:numPr>
          <w:ilvl w:val="0"/>
          <w:numId w:val="10"/>
        </w:numPr>
        <w:tabs>
          <w:tab w:val="clear" w:pos="1362"/>
          <w:tab w:val="num" w:pos="720"/>
        </w:tabs>
        <w:spacing w:after="0" w:line="240" w:lineRule="auto"/>
        <w:ind w:left="714" w:hanging="357"/>
        <w:jc w:val="both"/>
        <w:rPr>
          <w:rFonts w:ascii="Times New Roman" w:hAnsi="Times New Roman" w:cs="Times New Roman"/>
          <w:sz w:val="24"/>
          <w:szCs w:val="24"/>
        </w:rPr>
      </w:pPr>
      <w:r w:rsidRPr="004A3A4D">
        <w:rPr>
          <w:rFonts w:ascii="Times New Roman" w:hAnsi="Times New Roman" w:cs="Times New Roman"/>
          <w:sz w:val="24"/>
          <w:szCs w:val="24"/>
        </w:rPr>
        <w:t>Для прочих Ошибок – в сроки и на условиях дополнительно согласованных Сторонами, но не позднее 1 (Одного) месяца со дня уведомления Заказчиком Исполнителя (в случае если ошибка может быть устранена).</w:t>
      </w:r>
    </w:p>
    <w:p w:rsidR="00231679" w:rsidRPr="004A3A4D" w:rsidRDefault="004C2814"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3.7. </w:t>
      </w:r>
      <w:r w:rsidR="00231679" w:rsidRPr="004A3A4D">
        <w:rPr>
          <w:rFonts w:ascii="Times New Roman" w:hAnsi="Times New Roman" w:cs="Times New Roman"/>
          <w:sz w:val="24"/>
          <w:szCs w:val="24"/>
        </w:rPr>
        <w:t>Исполнитель обязан незамедлительно в письменном виде сообщить</w:t>
      </w:r>
      <w:r w:rsidR="00231679" w:rsidRPr="004A3A4D" w:rsidDel="000C16D1">
        <w:rPr>
          <w:rFonts w:ascii="Times New Roman" w:hAnsi="Times New Roman" w:cs="Times New Roman"/>
          <w:sz w:val="24"/>
          <w:szCs w:val="24"/>
        </w:rPr>
        <w:t xml:space="preserve"> </w:t>
      </w:r>
      <w:r w:rsidR="00231679" w:rsidRPr="004A3A4D">
        <w:rPr>
          <w:rFonts w:ascii="Times New Roman" w:hAnsi="Times New Roman" w:cs="Times New Roman"/>
          <w:sz w:val="24"/>
          <w:szCs w:val="24"/>
        </w:rPr>
        <w:t xml:space="preserve">Заказчику об устранении Ошибок (несоответствий) ПО и предоставить Заказчику модифицированный ПО или подсистему ПО, а также сопроводительную документацию к ним путем направления Заказчику соответствующего сообщения с приложением указанной выше документации электронной почтой на электронный адрес, указанный Заказчиком. </w:t>
      </w:r>
    </w:p>
    <w:p w:rsidR="00231679" w:rsidRPr="004A3A4D" w:rsidRDefault="00231679" w:rsidP="00135627">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С получением Заказчиком сообщения Исполнителя об устранении ошибки (несоответствия)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и </w:t>
      </w:r>
      <w:proofErr w:type="gramStart"/>
      <w:r w:rsidRPr="004A3A4D">
        <w:rPr>
          <w:rFonts w:ascii="Times New Roman" w:hAnsi="Times New Roman" w:cs="Times New Roman"/>
          <w:sz w:val="24"/>
          <w:szCs w:val="24"/>
        </w:rPr>
        <w:t>подтверждением</w:t>
      </w:r>
      <w:proofErr w:type="gramEnd"/>
      <w:r w:rsidRPr="004A3A4D">
        <w:rPr>
          <w:rFonts w:ascii="Times New Roman" w:hAnsi="Times New Roman" w:cs="Times New Roman"/>
          <w:sz w:val="24"/>
          <w:szCs w:val="24"/>
        </w:rPr>
        <w:t xml:space="preserve"> Заказчиком устранения ошибки в срок не позднее 3</w:t>
      </w:r>
      <w:r w:rsidR="00332E9B" w:rsidRPr="004A3A4D">
        <w:rPr>
          <w:rFonts w:ascii="Times New Roman" w:hAnsi="Times New Roman" w:cs="Times New Roman"/>
          <w:sz w:val="24"/>
          <w:szCs w:val="24"/>
        </w:rPr>
        <w:t xml:space="preserve"> (трех)</w:t>
      </w:r>
      <w:r w:rsidRPr="004A3A4D">
        <w:rPr>
          <w:rFonts w:ascii="Times New Roman" w:hAnsi="Times New Roman" w:cs="Times New Roman"/>
          <w:sz w:val="24"/>
          <w:szCs w:val="24"/>
        </w:rPr>
        <w:t xml:space="preserve"> дней соответствующая услуга считается оказанной Заказчику.</w:t>
      </w:r>
    </w:p>
    <w:p w:rsidR="00231679" w:rsidRPr="00ED5DDE" w:rsidRDefault="00231679" w:rsidP="00ED5DDE">
      <w:pPr>
        <w:pStyle w:val="10"/>
        <w:numPr>
          <w:ilvl w:val="2"/>
          <w:numId w:val="2"/>
        </w:numPr>
        <w:tabs>
          <w:tab w:val="clear" w:pos="1800"/>
        </w:tabs>
        <w:spacing w:before="120"/>
        <w:ind w:left="284" w:hanging="284"/>
        <w:jc w:val="center"/>
        <w:rPr>
          <w:rFonts w:ascii="Times New Roman" w:hAnsi="Times New Roman"/>
          <w:sz w:val="24"/>
          <w:szCs w:val="24"/>
        </w:rPr>
      </w:pPr>
      <w:r w:rsidRPr="00ED5DDE">
        <w:rPr>
          <w:rFonts w:ascii="Times New Roman" w:hAnsi="Times New Roman"/>
          <w:sz w:val="24"/>
          <w:szCs w:val="24"/>
        </w:rPr>
        <w:t xml:space="preserve">УСЛОВИЯ И ПОРЯДОК </w:t>
      </w:r>
      <w:r w:rsidR="00366E63" w:rsidRPr="00ED5DDE">
        <w:rPr>
          <w:rFonts w:ascii="Times New Roman" w:hAnsi="Times New Roman"/>
          <w:sz w:val="24"/>
          <w:szCs w:val="24"/>
        </w:rPr>
        <w:t xml:space="preserve"> </w:t>
      </w:r>
      <w:r w:rsidR="00D02764" w:rsidRPr="00ED5DDE">
        <w:rPr>
          <w:rFonts w:ascii="Times New Roman" w:hAnsi="Times New Roman"/>
          <w:sz w:val="24"/>
          <w:szCs w:val="24"/>
        </w:rPr>
        <w:t>АДАПТАЦИИ</w:t>
      </w:r>
      <w:r w:rsidR="009E0EFF" w:rsidRPr="00ED5DDE">
        <w:rPr>
          <w:rFonts w:ascii="Times New Roman" w:hAnsi="Times New Roman"/>
          <w:sz w:val="24"/>
          <w:szCs w:val="24"/>
        </w:rPr>
        <w:t xml:space="preserve"> ПО</w:t>
      </w:r>
    </w:p>
    <w:p w:rsidR="00231679" w:rsidRPr="004A3A4D" w:rsidRDefault="00231679" w:rsidP="00C01F43">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4.1. Стороны применяют следующий порядок и правила фиксации и выполнения </w:t>
      </w:r>
      <w:r w:rsidR="009E0EFF" w:rsidRPr="004A3A4D">
        <w:rPr>
          <w:rFonts w:ascii="Times New Roman" w:hAnsi="Times New Roman" w:cs="Times New Roman"/>
          <w:sz w:val="24"/>
          <w:szCs w:val="24"/>
        </w:rPr>
        <w:t>разработ</w:t>
      </w:r>
      <w:r w:rsidR="00366E63" w:rsidRPr="004A3A4D">
        <w:rPr>
          <w:rFonts w:ascii="Times New Roman" w:hAnsi="Times New Roman" w:cs="Times New Roman"/>
          <w:sz w:val="24"/>
          <w:szCs w:val="24"/>
        </w:rPr>
        <w:t>ок/</w:t>
      </w:r>
      <w:r w:rsidR="00042A5E" w:rsidRPr="004A3A4D">
        <w:rPr>
          <w:rFonts w:ascii="Times New Roman" w:hAnsi="Times New Roman" w:cs="Times New Roman"/>
          <w:sz w:val="24"/>
          <w:szCs w:val="24"/>
        </w:rPr>
        <w:t>доработок функциональных</w:t>
      </w:r>
      <w:r w:rsidRPr="004A3A4D">
        <w:rPr>
          <w:rFonts w:ascii="Times New Roman" w:hAnsi="Times New Roman" w:cs="Times New Roman"/>
          <w:sz w:val="24"/>
          <w:szCs w:val="24"/>
        </w:rPr>
        <w:t xml:space="preserve"> </w:t>
      </w:r>
      <w:r w:rsidR="00042A5E" w:rsidRPr="004A3A4D">
        <w:rPr>
          <w:rFonts w:ascii="Times New Roman" w:hAnsi="Times New Roman" w:cs="Times New Roman"/>
          <w:sz w:val="24"/>
          <w:szCs w:val="24"/>
        </w:rPr>
        <w:t xml:space="preserve">расширений </w:t>
      </w:r>
      <w:proofErr w:type="gramStart"/>
      <w:r w:rsidR="00042A5E" w:rsidRPr="004A3A4D">
        <w:rPr>
          <w:rFonts w:ascii="Times New Roman" w:hAnsi="Times New Roman" w:cs="Times New Roman"/>
          <w:sz w:val="24"/>
          <w:szCs w:val="24"/>
        </w:rPr>
        <w:t>ПО</w:t>
      </w:r>
      <w:proofErr w:type="gramEnd"/>
      <w:r w:rsidR="00042A5E" w:rsidRPr="004A3A4D">
        <w:rPr>
          <w:rFonts w:ascii="Times New Roman" w:hAnsi="Times New Roman" w:cs="Times New Roman"/>
          <w:sz w:val="24"/>
          <w:szCs w:val="24"/>
        </w:rPr>
        <w:t>:</w:t>
      </w:r>
    </w:p>
    <w:p w:rsidR="00231679" w:rsidRPr="004A3A4D" w:rsidRDefault="00231679" w:rsidP="00C01F43">
      <w:pPr>
        <w:tabs>
          <w:tab w:val="left" w:pos="851"/>
        </w:tabs>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4C2814" w:rsidRPr="004A3A4D">
        <w:rPr>
          <w:rFonts w:ascii="Times New Roman" w:hAnsi="Times New Roman" w:cs="Times New Roman"/>
          <w:sz w:val="24"/>
          <w:szCs w:val="24"/>
        </w:rPr>
        <w:t xml:space="preserve">4.1.1. </w:t>
      </w:r>
      <w:r w:rsidRPr="004A3A4D">
        <w:rPr>
          <w:rFonts w:ascii="Times New Roman" w:hAnsi="Times New Roman" w:cs="Times New Roman"/>
          <w:sz w:val="24"/>
          <w:szCs w:val="24"/>
        </w:rPr>
        <w:t>Заказчик направляет Исполнителю</w:t>
      </w:r>
      <w:r w:rsidRPr="004A3A4D">
        <w:rPr>
          <w:rFonts w:ascii="Times New Roman" w:hAnsi="Times New Roman" w:cs="Times New Roman"/>
          <w:i/>
          <w:sz w:val="24"/>
          <w:szCs w:val="24"/>
        </w:rPr>
        <w:t xml:space="preserve"> </w:t>
      </w:r>
      <w:r w:rsidRPr="004A3A4D">
        <w:rPr>
          <w:rFonts w:ascii="Times New Roman" w:hAnsi="Times New Roman" w:cs="Times New Roman"/>
          <w:sz w:val="24"/>
          <w:szCs w:val="24"/>
        </w:rPr>
        <w:t>Лист требований</w:t>
      </w:r>
      <w:r w:rsidRPr="004A3A4D">
        <w:rPr>
          <w:rFonts w:ascii="Times New Roman" w:hAnsi="Times New Roman" w:cs="Times New Roman"/>
          <w:i/>
          <w:sz w:val="24"/>
          <w:szCs w:val="24"/>
        </w:rPr>
        <w:t xml:space="preserve"> </w:t>
      </w:r>
      <w:r w:rsidRPr="004A3A4D">
        <w:rPr>
          <w:rFonts w:ascii="Times New Roman" w:hAnsi="Times New Roman" w:cs="Times New Roman"/>
          <w:sz w:val="24"/>
          <w:szCs w:val="24"/>
        </w:rPr>
        <w:t xml:space="preserve">на </w:t>
      </w:r>
      <w:r w:rsidR="000F3F9C" w:rsidRPr="004A3A4D">
        <w:rPr>
          <w:rFonts w:ascii="Times New Roman" w:hAnsi="Times New Roman" w:cs="Times New Roman"/>
          <w:sz w:val="24"/>
          <w:szCs w:val="24"/>
        </w:rPr>
        <w:t>разработк</w:t>
      </w:r>
      <w:r w:rsidR="00366E63" w:rsidRPr="004A3A4D">
        <w:rPr>
          <w:rFonts w:ascii="Times New Roman" w:hAnsi="Times New Roman" w:cs="Times New Roman"/>
          <w:sz w:val="24"/>
          <w:szCs w:val="24"/>
        </w:rPr>
        <w:t>у/доработку</w:t>
      </w:r>
      <w:r w:rsidR="006C6FD9" w:rsidRPr="004A3A4D">
        <w:rPr>
          <w:rFonts w:ascii="Times New Roman" w:hAnsi="Times New Roman" w:cs="Times New Roman"/>
          <w:sz w:val="24"/>
          <w:szCs w:val="24"/>
        </w:rPr>
        <w:t xml:space="preserve"> ПО</w:t>
      </w:r>
      <w:r w:rsidRPr="004A3A4D">
        <w:rPr>
          <w:rFonts w:ascii="Times New Roman" w:hAnsi="Times New Roman" w:cs="Times New Roman"/>
          <w:sz w:val="24"/>
          <w:szCs w:val="24"/>
        </w:rPr>
        <w:t xml:space="preserve">  </w:t>
      </w:r>
      <w:r w:rsidR="006C6FD9" w:rsidRPr="004A3A4D">
        <w:rPr>
          <w:rFonts w:ascii="Times New Roman" w:hAnsi="Times New Roman" w:cs="Times New Roman"/>
          <w:sz w:val="24"/>
          <w:szCs w:val="24"/>
        </w:rPr>
        <w:t>(Приложение №</w:t>
      </w:r>
      <w:r w:rsidR="00155A05" w:rsidRPr="004A3A4D">
        <w:rPr>
          <w:rFonts w:ascii="Times New Roman" w:hAnsi="Times New Roman" w:cs="Times New Roman"/>
          <w:sz w:val="24"/>
          <w:szCs w:val="24"/>
        </w:rPr>
        <w:t>4</w:t>
      </w:r>
      <w:r w:rsidR="006C6FD9" w:rsidRPr="004A3A4D">
        <w:rPr>
          <w:rFonts w:ascii="Times New Roman" w:hAnsi="Times New Roman" w:cs="Times New Roman"/>
          <w:sz w:val="24"/>
          <w:szCs w:val="24"/>
        </w:rPr>
        <w:t xml:space="preserve"> Договора)</w:t>
      </w:r>
      <w:r w:rsidRPr="004A3A4D">
        <w:rPr>
          <w:rFonts w:ascii="Times New Roman" w:hAnsi="Times New Roman" w:cs="Times New Roman"/>
          <w:sz w:val="24"/>
          <w:szCs w:val="24"/>
        </w:rPr>
        <w:t xml:space="preserve">.   </w:t>
      </w:r>
    </w:p>
    <w:p w:rsidR="00231679" w:rsidRPr="004A3A4D" w:rsidRDefault="00231679" w:rsidP="00C01F43">
      <w:pPr>
        <w:tabs>
          <w:tab w:val="left" w:pos="851"/>
        </w:tabs>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4C2814" w:rsidRPr="004A3A4D">
        <w:rPr>
          <w:rFonts w:ascii="Times New Roman" w:hAnsi="Times New Roman" w:cs="Times New Roman"/>
          <w:sz w:val="24"/>
          <w:szCs w:val="24"/>
        </w:rPr>
        <w:t xml:space="preserve">4.1.2. </w:t>
      </w:r>
      <w:r w:rsidR="00366E63" w:rsidRPr="004A3A4D">
        <w:rPr>
          <w:rFonts w:ascii="Times New Roman" w:hAnsi="Times New Roman" w:cs="Times New Roman"/>
          <w:sz w:val="24"/>
          <w:szCs w:val="24"/>
        </w:rPr>
        <w:t>Ра</w:t>
      </w:r>
      <w:r w:rsidR="000F3F9C" w:rsidRPr="004A3A4D">
        <w:rPr>
          <w:rFonts w:ascii="Times New Roman" w:hAnsi="Times New Roman" w:cs="Times New Roman"/>
          <w:sz w:val="24"/>
          <w:szCs w:val="24"/>
        </w:rPr>
        <w:t>зработки</w:t>
      </w:r>
      <w:r w:rsidRPr="004A3A4D">
        <w:rPr>
          <w:rFonts w:ascii="Times New Roman" w:hAnsi="Times New Roman" w:cs="Times New Roman"/>
          <w:sz w:val="24"/>
          <w:szCs w:val="24"/>
        </w:rPr>
        <w:t xml:space="preserve"> по функционированию системы должны быть выполнены Исполнителем в согласованные  Сторонами сроки.</w:t>
      </w:r>
    </w:p>
    <w:p w:rsidR="00EB5532" w:rsidRPr="004A3A4D" w:rsidRDefault="004C2814" w:rsidP="00C01F43">
      <w:pPr>
        <w:tabs>
          <w:tab w:val="left" w:pos="851"/>
        </w:tabs>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    4.1.3. </w:t>
      </w:r>
      <w:r w:rsidR="00EB5532" w:rsidRPr="004A3A4D">
        <w:rPr>
          <w:rFonts w:ascii="Times New Roman" w:hAnsi="Times New Roman" w:cs="Times New Roman"/>
          <w:sz w:val="24"/>
          <w:szCs w:val="24"/>
        </w:rPr>
        <w:t>При передаче адаптированного программного кода должны также быть переданы Заказчику  описани</w:t>
      </w:r>
      <w:r w:rsidR="00332E9B" w:rsidRPr="004A3A4D">
        <w:rPr>
          <w:rFonts w:ascii="Times New Roman" w:hAnsi="Times New Roman" w:cs="Times New Roman"/>
          <w:sz w:val="24"/>
          <w:szCs w:val="24"/>
        </w:rPr>
        <w:t>е</w:t>
      </w:r>
      <w:r w:rsidR="00EB5532" w:rsidRPr="004A3A4D">
        <w:rPr>
          <w:rFonts w:ascii="Times New Roman" w:hAnsi="Times New Roman" w:cs="Times New Roman"/>
          <w:sz w:val="24"/>
          <w:szCs w:val="24"/>
        </w:rPr>
        <w:t xml:space="preserve"> </w:t>
      </w:r>
      <w:r w:rsidR="00332E9B" w:rsidRPr="004A3A4D">
        <w:rPr>
          <w:rFonts w:ascii="Times New Roman" w:hAnsi="Times New Roman" w:cs="Times New Roman"/>
          <w:sz w:val="24"/>
          <w:szCs w:val="24"/>
        </w:rPr>
        <w:t xml:space="preserve">адаптированного программного кода </w:t>
      </w:r>
      <w:r w:rsidR="00EB5532" w:rsidRPr="004A3A4D">
        <w:rPr>
          <w:rFonts w:ascii="Times New Roman" w:hAnsi="Times New Roman" w:cs="Times New Roman"/>
          <w:sz w:val="24"/>
          <w:szCs w:val="24"/>
        </w:rPr>
        <w:t>(по образцу описаний релизов фирмы «1С</w:t>
      </w:r>
      <w:r w:rsidR="00EF54C7" w:rsidRPr="004A3A4D">
        <w:rPr>
          <w:rFonts w:ascii="Times New Roman" w:hAnsi="Times New Roman" w:cs="Times New Roman"/>
          <w:sz w:val="24"/>
          <w:szCs w:val="24"/>
        </w:rPr>
        <w:t>»).</w:t>
      </w:r>
    </w:p>
    <w:p w:rsidR="00231679" w:rsidRPr="004A3A4D" w:rsidRDefault="00231679" w:rsidP="00C01F43">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    4.1.</w:t>
      </w:r>
      <w:r w:rsidR="00EB5532" w:rsidRPr="004A3A4D">
        <w:rPr>
          <w:rFonts w:ascii="Times New Roman" w:hAnsi="Times New Roman" w:cs="Times New Roman"/>
          <w:sz w:val="24"/>
          <w:szCs w:val="24"/>
        </w:rPr>
        <w:t>4</w:t>
      </w:r>
      <w:r w:rsidRPr="004A3A4D">
        <w:rPr>
          <w:rFonts w:ascii="Times New Roman" w:hAnsi="Times New Roman" w:cs="Times New Roman"/>
          <w:sz w:val="24"/>
          <w:szCs w:val="24"/>
        </w:rPr>
        <w:t xml:space="preserve">. Перед выполнением </w:t>
      </w:r>
      <w:r w:rsidR="00871378" w:rsidRPr="004A3A4D">
        <w:rPr>
          <w:rFonts w:ascii="Times New Roman" w:hAnsi="Times New Roman" w:cs="Times New Roman"/>
          <w:sz w:val="24"/>
          <w:szCs w:val="24"/>
        </w:rPr>
        <w:t>разработок/доработок</w:t>
      </w:r>
      <w:r w:rsidRPr="004A3A4D">
        <w:rPr>
          <w:rFonts w:ascii="Times New Roman" w:hAnsi="Times New Roman" w:cs="Times New Roman"/>
          <w:sz w:val="24"/>
          <w:szCs w:val="24"/>
        </w:rPr>
        <w:t xml:space="preserve"> по функционированию </w:t>
      </w:r>
      <w:r w:rsidR="00042A5E" w:rsidRPr="004A3A4D">
        <w:rPr>
          <w:rFonts w:ascii="Times New Roman" w:hAnsi="Times New Roman" w:cs="Times New Roman"/>
          <w:sz w:val="24"/>
          <w:szCs w:val="24"/>
        </w:rPr>
        <w:t>действующей системы, Исполнитель</w:t>
      </w:r>
      <w:r w:rsidRPr="004A3A4D">
        <w:rPr>
          <w:rFonts w:ascii="Times New Roman" w:hAnsi="Times New Roman" w:cs="Times New Roman"/>
          <w:sz w:val="24"/>
          <w:szCs w:val="24"/>
        </w:rPr>
        <w:t xml:space="preserve"> выполняет </w:t>
      </w:r>
      <w:r w:rsidR="000F3F9C" w:rsidRPr="004A3A4D">
        <w:rPr>
          <w:rFonts w:ascii="Times New Roman" w:hAnsi="Times New Roman" w:cs="Times New Roman"/>
          <w:sz w:val="24"/>
          <w:szCs w:val="24"/>
        </w:rPr>
        <w:t>дополнительное функциональное расширение</w:t>
      </w:r>
      <w:r w:rsidR="00597E90" w:rsidRPr="004A3A4D">
        <w:rPr>
          <w:rFonts w:ascii="Times New Roman" w:hAnsi="Times New Roman" w:cs="Times New Roman"/>
          <w:sz w:val="24"/>
          <w:szCs w:val="24"/>
        </w:rPr>
        <w:t xml:space="preserve"> согласно Листу </w:t>
      </w:r>
      <w:r w:rsidR="00042A5E" w:rsidRPr="004A3A4D">
        <w:rPr>
          <w:rFonts w:ascii="Times New Roman" w:hAnsi="Times New Roman" w:cs="Times New Roman"/>
          <w:sz w:val="24"/>
          <w:szCs w:val="24"/>
        </w:rPr>
        <w:t>требования на</w:t>
      </w:r>
      <w:r w:rsidR="006C6FD9" w:rsidRPr="004A3A4D">
        <w:rPr>
          <w:rFonts w:ascii="Times New Roman" w:hAnsi="Times New Roman" w:cs="Times New Roman"/>
          <w:sz w:val="24"/>
          <w:szCs w:val="24"/>
        </w:rPr>
        <w:t xml:space="preserve"> разработку/</w:t>
      </w:r>
      <w:r w:rsidR="00042A5E" w:rsidRPr="004A3A4D">
        <w:rPr>
          <w:rFonts w:ascii="Times New Roman" w:hAnsi="Times New Roman" w:cs="Times New Roman"/>
          <w:sz w:val="24"/>
          <w:szCs w:val="24"/>
        </w:rPr>
        <w:t xml:space="preserve">доработку </w:t>
      </w:r>
      <w:proofErr w:type="gramStart"/>
      <w:r w:rsidR="00042A5E" w:rsidRPr="004A3A4D">
        <w:rPr>
          <w:rFonts w:ascii="Times New Roman" w:hAnsi="Times New Roman" w:cs="Times New Roman"/>
          <w:sz w:val="24"/>
          <w:szCs w:val="24"/>
        </w:rPr>
        <w:t>ПО</w:t>
      </w:r>
      <w:proofErr w:type="gramEnd"/>
      <w:r w:rsidR="006C6FD9" w:rsidRPr="004A3A4D">
        <w:rPr>
          <w:rFonts w:ascii="Times New Roman" w:hAnsi="Times New Roman" w:cs="Times New Roman"/>
          <w:sz w:val="24"/>
          <w:szCs w:val="24"/>
        </w:rPr>
        <w:t xml:space="preserve"> </w:t>
      </w:r>
      <w:proofErr w:type="gramStart"/>
      <w:r w:rsidR="00DA6D30" w:rsidRPr="004A3A4D">
        <w:rPr>
          <w:rFonts w:ascii="Times New Roman" w:hAnsi="Times New Roman" w:cs="Times New Roman"/>
          <w:sz w:val="24"/>
          <w:szCs w:val="24"/>
        </w:rPr>
        <w:t>в</w:t>
      </w:r>
      <w:proofErr w:type="gramEnd"/>
      <w:r w:rsidR="00DA6D30" w:rsidRPr="004A3A4D">
        <w:rPr>
          <w:rFonts w:ascii="Times New Roman" w:hAnsi="Times New Roman" w:cs="Times New Roman"/>
          <w:sz w:val="24"/>
          <w:szCs w:val="24"/>
        </w:rPr>
        <w:t xml:space="preserve"> тестовой среде Заказчика</w:t>
      </w:r>
      <w:r w:rsidR="00FA6F22" w:rsidRPr="004A3A4D">
        <w:rPr>
          <w:rFonts w:ascii="Times New Roman" w:hAnsi="Times New Roman" w:cs="Times New Roman"/>
          <w:sz w:val="24"/>
          <w:szCs w:val="24"/>
        </w:rPr>
        <w:t>.</w:t>
      </w:r>
    </w:p>
    <w:p w:rsidR="00231679" w:rsidRPr="004A3A4D" w:rsidRDefault="00231679" w:rsidP="00C01F43">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4C2814" w:rsidRPr="004A3A4D">
        <w:rPr>
          <w:rFonts w:ascii="Times New Roman" w:hAnsi="Times New Roman" w:cs="Times New Roman"/>
          <w:sz w:val="24"/>
          <w:szCs w:val="24"/>
        </w:rPr>
        <w:t xml:space="preserve"> </w:t>
      </w:r>
      <w:r w:rsidRPr="004A3A4D">
        <w:rPr>
          <w:rFonts w:ascii="Times New Roman" w:hAnsi="Times New Roman" w:cs="Times New Roman"/>
          <w:sz w:val="24"/>
          <w:szCs w:val="24"/>
        </w:rPr>
        <w:t>4.1.</w:t>
      </w:r>
      <w:r w:rsidR="00EB5532" w:rsidRPr="004A3A4D">
        <w:rPr>
          <w:rFonts w:ascii="Times New Roman" w:hAnsi="Times New Roman" w:cs="Times New Roman"/>
          <w:sz w:val="24"/>
          <w:szCs w:val="24"/>
        </w:rPr>
        <w:t>5</w:t>
      </w:r>
      <w:r w:rsidRPr="004A3A4D">
        <w:rPr>
          <w:rFonts w:ascii="Times New Roman" w:hAnsi="Times New Roman" w:cs="Times New Roman"/>
          <w:sz w:val="24"/>
          <w:szCs w:val="24"/>
        </w:rPr>
        <w:t>. Заказчиком в течение 10 рабочих дней дается заключение   о результатах тестирования функций и отчетов системы, по которым производились изменения, согласно Листу требования</w:t>
      </w:r>
      <w:r w:rsidR="006C6FD9" w:rsidRPr="004A3A4D">
        <w:rPr>
          <w:rFonts w:ascii="Times New Roman" w:hAnsi="Times New Roman" w:cs="Times New Roman"/>
          <w:sz w:val="24"/>
          <w:szCs w:val="24"/>
        </w:rPr>
        <w:t xml:space="preserve"> на разработку/доработку </w:t>
      </w:r>
      <w:proofErr w:type="gramStart"/>
      <w:r w:rsidR="006C6FD9"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w:t>
      </w:r>
    </w:p>
    <w:p w:rsidR="00231679" w:rsidRPr="004A3A4D" w:rsidRDefault="00231679" w:rsidP="00C01F43">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4C2814" w:rsidRPr="004A3A4D">
        <w:rPr>
          <w:rFonts w:ascii="Times New Roman" w:hAnsi="Times New Roman" w:cs="Times New Roman"/>
          <w:sz w:val="24"/>
          <w:szCs w:val="24"/>
        </w:rPr>
        <w:t xml:space="preserve"> </w:t>
      </w:r>
      <w:r w:rsidRPr="004A3A4D">
        <w:rPr>
          <w:rFonts w:ascii="Times New Roman" w:hAnsi="Times New Roman" w:cs="Times New Roman"/>
          <w:sz w:val="24"/>
          <w:szCs w:val="24"/>
        </w:rPr>
        <w:t>4.1.</w:t>
      </w:r>
      <w:r w:rsidR="00EB5532" w:rsidRPr="004A3A4D">
        <w:rPr>
          <w:rFonts w:ascii="Times New Roman" w:hAnsi="Times New Roman" w:cs="Times New Roman"/>
          <w:sz w:val="24"/>
          <w:szCs w:val="24"/>
        </w:rPr>
        <w:t>6</w:t>
      </w:r>
      <w:r w:rsidRPr="004A3A4D">
        <w:rPr>
          <w:rFonts w:ascii="Times New Roman" w:hAnsi="Times New Roman" w:cs="Times New Roman"/>
          <w:sz w:val="24"/>
          <w:szCs w:val="24"/>
        </w:rPr>
        <w:t>. После получения положительного заключения Заказчика согласно п.4.1.</w:t>
      </w:r>
      <w:r w:rsidR="00871378" w:rsidRPr="004A3A4D">
        <w:rPr>
          <w:rFonts w:ascii="Times New Roman" w:hAnsi="Times New Roman" w:cs="Times New Roman"/>
          <w:sz w:val="24"/>
          <w:szCs w:val="24"/>
        </w:rPr>
        <w:t>5</w:t>
      </w:r>
      <w:r w:rsidRPr="004A3A4D">
        <w:rPr>
          <w:rFonts w:ascii="Times New Roman" w:hAnsi="Times New Roman" w:cs="Times New Roman"/>
          <w:sz w:val="24"/>
          <w:szCs w:val="24"/>
        </w:rPr>
        <w:t xml:space="preserve">  Исполнитель выполняет в промышленной среде </w:t>
      </w:r>
      <w:r w:rsidR="00DA6D30" w:rsidRPr="004A3A4D">
        <w:rPr>
          <w:rFonts w:ascii="Times New Roman" w:hAnsi="Times New Roman" w:cs="Times New Roman"/>
          <w:sz w:val="24"/>
          <w:szCs w:val="24"/>
        </w:rPr>
        <w:t xml:space="preserve">Заказчика на территории Заказчика </w:t>
      </w:r>
      <w:r w:rsidR="0053578E" w:rsidRPr="004A3A4D">
        <w:rPr>
          <w:rFonts w:ascii="Times New Roman" w:hAnsi="Times New Roman" w:cs="Times New Roman"/>
          <w:sz w:val="24"/>
          <w:szCs w:val="24"/>
        </w:rPr>
        <w:t xml:space="preserve">последовательность </w:t>
      </w:r>
      <w:r w:rsidRPr="004A3A4D">
        <w:rPr>
          <w:rFonts w:ascii="Times New Roman" w:hAnsi="Times New Roman" w:cs="Times New Roman"/>
          <w:sz w:val="24"/>
          <w:szCs w:val="24"/>
        </w:rPr>
        <w:t xml:space="preserve"> действи</w:t>
      </w:r>
      <w:r w:rsidR="0053578E" w:rsidRPr="004A3A4D">
        <w:rPr>
          <w:rFonts w:ascii="Times New Roman" w:hAnsi="Times New Roman" w:cs="Times New Roman"/>
          <w:sz w:val="24"/>
          <w:szCs w:val="24"/>
        </w:rPr>
        <w:t>й</w:t>
      </w:r>
      <w:r w:rsidRPr="004A3A4D">
        <w:rPr>
          <w:rFonts w:ascii="Times New Roman" w:hAnsi="Times New Roman" w:cs="Times New Roman"/>
          <w:sz w:val="24"/>
          <w:szCs w:val="24"/>
        </w:rPr>
        <w:t xml:space="preserve"> согласно раздел</w:t>
      </w:r>
      <w:r w:rsidR="00597E90" w:rsidRPr="004A3A4D">
        <w:rPr>
          <w:rFonts w:ascii="Times New Roman" w:hAnsi="Times New Roman" w:cs="Times New Roman"/>
          <w:sz w:val="24"/>
          <w:szCs w:val="24"/>
        </w:rPr>
        <w:t>у</w:t>
      </w:r>
      <w:r w:rsidRPr="004A3A4D">
        <w:rPr>
          <w:rFonts w:ascii="Times New Roman" w:hAnsi="Times New Roman" w:cs="Times New Roman"/>
          <w:sz w:val="24"/>
          <w:szCs w:val="24"/>
        </w:rPr>
        <w:t xml:space="preserve"> 5 </w:t>
      </w:r>
      <w:r w:rsidR="00C550F0" w:rsidRPr="004A3A4D">
        <w:rPr>
          <w:rFonts w:ascii="Times New Roman" w:hAnsi="Times New Roman" w:cs="Times New Roman"/>
          <w:sz w:val="24"/>
          <w:szCs w:val="24"/>
        </w:rPr>
        <w:t>настоящего Регламента</w:t>
      </w:r>
      <w:r w:rsidRPr="004A3A4D">
        <w:rPr>
          <w:rFonts w:ascii="Times New Roman" w:hAnsi="Times New Roman" w:cs="Times New Roman"/>
          <w:sz w:val="24"/>
          <w:szCs w:val="24"/>
        </w:rPr>
        <w:t>.</w:t>
      </w:r>
    </w:p>
    <w:p w:rsidR="00231679" w:rsidRPr="004A3A4D" w:rsidRDefault="00231679" w:rsidP="00921831">
      <w:pPr>
        <w:jc w:val="both"/>
        <w:rPr>
          <w:rFonts w:ascii="Times New Roman" w:hAnsi="Times New Roman" w:cs="Times New Roman"/>
          <w:sz w:val="24"/>
          <w:szCs w:val="24"/>
        </w:rPr>
      </w:pPr>
      <w:r w:rsidRPr="004A3A4D">
        <w:rPr>
          <w:rFonts w:ascii="Times New Roman" w:hAnsi="Times New Roman" w:cs="Times New Roman"/>
          <w:sz w:val="24"/>
          <w:szCs w:val="24"/>
        </w:rPr>
        <w:t xml:space="preserve">    </w:t>
      </w:r>
      <w:r w:rsidR="004C2814" w:rsidRPr="004A3A4D">
        <w:rPr>
          <w:rFonts w:ascii="Times New Roman" w:hAnsi="Times New Roman" w:cs="Times New Roman"/>
          <w:sz w:val="24"/>
          <w:szCs w:val="24"/>
        </w:rPr>
        <w:t xml:space="preserve"> </w:t>
      </w:r>
      <w:r w:rsidRPr="004A3A4D">
        <w:rPr>
          <w:rFonts w:ascii="Times New Roman" w:hAnsi="Times New Roman" w:cs="Times New Roman"/>
          <w:sz w:val="24"/>
          <w:szCs w:val="24"/>
        </w:rPr>
        <w:t>4.1.</w:t>
      </w:r>
      <w:r w:rsidR="00EB5532" w:rsidRPr="004A3A4D">
        <w:rPr>
          <w:rFonts w:ascii="Times New Roman" w:hAnsi="Times New Roman" w:cs="Times New Roman"/>
          <w:sz w:val="24"/>
          <w:szCs w:val="24"/>
        </w:rPr>
        <w:t>7</w:t>
      </w:r>
      <w:r w:rsidRPr="004A3A4D">
        <w:rPr>
          <w:rFonts w:ascii="Times New Roman" w:hAnsi="Times New Roman" w:cs="Times New Roman"/>
          <w:sz w:val="24"/>
          <w:szCs w:val="24"/>
        </w:rPr>
        <w:t>. Отклонение от требований, изложенных в Листе требования, должно быть устранено силами и за счет Исполнителя в  устраивающий Заказчика срок.</w:t>
      </w:r>
    </w:p>
    <w:p w:rsidR="00231679" w:rsidRPr="00ED5DDE" w:rsidRDefault="00231679" w:rsidP="00ED5DDE">
      <w:pPr>
        <w:pStyle w:val="10"/>
        <w:numPr>
          <w:ilvl w:val="2"/>
          <w:numId w:val="2"/>
        </w:numPr>
        <w:tabs>
          <w:tab w:val="clear" w:pos="1800"/>
        </w:tabs>
        <w:spacing w:before="120"/>
        <w:ind w:left="284" w:hanging="284"/>
        <w:jc w:val="center"/>
        <w:rPr>
          <w:rFonts w:ascii="Times New Roman" w:hAnsi="Times New Roman"/>
          <w:sz w:val="24"/>
          <w:szCs w:val="24"/>
        </w:rPr>
      </w:pPr>
      <w:r w:rsidRPr="00ED5DDE">
        <w:rPr>
          <w:rFonts w:ascii="Times New Roman" w:hAnsi="Times New Roman"/>
          <w:sz w:val="24"/>
          <w:szCs w:val="24"/>
        </w:rPr>
        <w:t>ПОРЯДОК УСТАНОВКИ ОБНОВЛЕНИЙ КОНФИГУРАЦИИ В ПРОМЫШЛЕННОЙ СРЕДЕ (ДЕЙСТВУЮЩЕЕ ПО).</w:t>
      </w:r>
    </w:p>
    <w:p w:rsidR="00231679" w:rsidRPr="004A3A4D" w:rsidRDefault="00231679" w:rsidP="00C01F43">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5.1. В случае положительного результата тестирования выполнить действия, описанные в п.п.5.1.1-5.1.5. </w:t>
      </w:r>
      <w:r w:rsidR="009042C3" w:rsidRPr="004A3A4D">
        <w:rPr>
          <w:rFonts w:ascii="Times New Roman" w:hAnsi="Times New Roman" w:cs="Times New Roman"/>
          <w:sz w:val="24"/>
          <w:szCs w:val="24"/>
        </w:rPr>
        <w:t xml:space="preserve">настоящего Регламента </w:t>
      </w:r>
      <w:r w:rsidRPr="004A3A4D">
        <w:rPr>
          <w:rFonts w:ascii="Times New Roman" w:hAnsi="Times New Roman" w:cs="Times New Roman"/>
          <w:sz w:val="24"/>
          <w:szCs w:val="24"/>
        </w:rPr>
        <w:t>в промышленной среде</w:t>
      </w:r>
      <w:r w:rsidR="00DA6D30" w:rsidRPr="004A3A4D">
        <w:rPr>
          <w:rFonts w:ascii="Times New Roman" w:hAnsi="Times New Roman" w:cs="Times New Roman"/>
          <w:sz w:val="24"/>
          <w:szCs w:val="24"/>
        </w:rPr>
        <w:t xml:space="preserve"> Заказчика</w:t>
      </w:r>
      <w:r w:rsidR="0033322B" w:rsidRPr="004A3A4D">
        <w:rPr>
          <w:rFonts w:ascii="Times New Roman" w:hAnsi="Times New Roman" w:cs="Times New Roman"/>
          <w:sz w:val="24"/>
          <w:szCs w:val="24"/>
        </w:rPr>
        <w:t xml:space="preserve"> </w:t>
      </w:r>
      <w:r w:rsidRPr="004A3A4D">
        <w:rPr>
          <w:rFonts w:ascii="Times New Roman" w:hAnsi="Times New Roman" w:cs="Times New Roman"/>
          <w:sz w:val="24"/>
          <w:szCs w:val="24"/>
        </w:rPr>
        <w:t>(</w:t>
      </w:r>
      <w:proofErr w:type="gramStart"/>
      <w:r w:rsidRPr="004A3A4D">
        <w:rPr>
          <w:rFonts w:ascii="Times New Roman" w:hAnsi="Times New Roman" w:cs="Times New Roman"/>
          <w:sz w:val="24"/>
          <w:szCs w:val="24"/>
        </w:rPr>
        <w:t>действующее</w:t>
      </w:r>
      <w:proofErr w:type="gramEnd"/>
      <w:r w:rsidRPr="004A3A4D">
        <w:rPr>
          <w:rFonts w:ascii="Times New Roman" w:hAnsi="Times New Roman" w:cs="Times New Roman"/>
          <w:sz w:val="24"/>
          <w:szCs w:val="24"/>
        </w:rPr>
        <w:t xml:space="preserve"> ПО)</w:t>
      </w:r>
      <w:r w:rsidR="00DA6D30" w:rsidRPr="004A3A4D">
        <w:rPr>
          <w:rFonts w:ascii="Times New Roman" w:hAnsi="Times New Roman" w:cs="Times New Roman"/>
          <w:sz w:val="24"/>
          <w:szCs w:val="24"/>
        </w:rPr>
        <w:t xml:space="preserve"> на территории Заказчика</w:t>
      </w:r>
      <w:r w:rsidRPr="004A3A4D">
        <w:rPr>
          <w:rFonts w:ascii="Times New Roman" w:hAnsi="Times New Roman" w:cs="Times New Roman"/>
          <w:sz w:val="24"/>
          <w:szCs w:val="24"/>
        </w:rPr>
        <w:t>, заблаговременно уведомив Заказчика на электронные адреса ответственных лиц, указанных в Приложении № 2</w:t>
      </w:r>
      <w:r w:rsidR="00B52899" w:rsidRPr="004A3A4D">
        <w:rPr>
          <w:rFonts w:ascii="Times New Roman" w:hAnsi="Times New Roman" w:cs="Times New Roman"/>
          <w:sz w:val="24"/>
          <w:szCs w:val="24"/>
        </w:rPr>
        <w:t xml:space="preserve"> Договора</w:t>
      </w:r>
      <w:r w:rsidRPr="004A3A4D">
        <w:rPr>
          <w:rFonts w:ascii="Times New Roman" w:hAnsi="Times New Roman" w:cs="Times New Roman"/>
          <w:sz w:val="24"/>
          <w:szCs w:val="24"/>
        </w:rPr>
        <w:t xml:space="preserve">. </w:t>
      </w:r>
    </w:p>
    <w:p w:rsidR="00231679" w:rsidRPr="004A3A4D" w:rsidRDefault="00231679" w:rsidP="00C01F43">
      <w:pPr>
        <w:spacing w:after="0"/>
        <w:ind w:left="284"/>
        <w:jc w:val="both"/>
        <w:rPr>
          <w:rFonts w:ascii="Times New Roman" w:hAnsi="Times New Roman" w:cs="Times New Roman"/>
          <w:sz w:val="24"/>
          <w:szCs w:val="24"/>
        </w:rPr>
      </w:pPr>
      <w:r w:rsidRPr="004A3A4D">
        <w:rPr>
          <w:rFonts w:ascii="Times New Roman" w:hAnsi="Times New Roman" w:cs="Times New Roman"/>
          <w:sz w:val="24"/>
          <w:szCs w:val="24"/>
        </w:rPr>
        <w:t>5.1.1. Создание резервной копии БД.</w:t>
      </w:r>
    </w:p>
    <w:p w:rsidR="00231679" w:rsidRPr="004A3A4D" w:rsidRDefault="00231679" w:rsidP="00C01F43">
      <w:pPr>
        <w:spacing w:after="0"/>
        <w:ind w:left="284"/>
        <w:jc w:val="both"/>
        <w:rPr>
          <w:rFonts w:ascii="Times New Roman" w:hAnsi="Times New Roman" w:cs="Times New Roman"/>
          <w:sz w:val="24"/>
          <w:szCs w:val="24"/>
        </w:rPr>
      </w:pPr>
      <w:r w:rsidRPr="004A3A4D">
        <w:rPr>
          <w:rFonts w:ascii="Times New Roman" w:hAnsi="Times New Roman" w:cs="Times New Roman"/>
          <w:sz w:val="24"/>
          <w:szCs w:val="24"/>
        </w:rPr>
        <w:t>5.1.2. Загрузка обновлений в  конфигурацию.</w:t>
      </w:r>
    </w:p>
    <w:p w:rsidR="00231679" w:rsidRPr="004A3A4D" w:rsidRDefault="00231679" w:rsidP="00C01F43">
      <w:pPr>
        <w:spacing w:after="0"/>
        <w:ind w:left="284"/>
        <w:jc w:val="both"/>
        <w:rPr>
          <w:rFonts w:ascii="Times New Roman" w:hAnsi="Times New Roman" w:cs="Times New Roman"/>
          <w:sz w:val="24"/>
          <w:szCs w:val="24"/>
        </w:rPr>
      </w:pPr>
      <w:r w:rsidRPr="004A3A4D">
        <w:rPr>
          <w:rFonts w:ascii="Times New Roman" w:hAnsi="Times New Roman" w:cs="Times New Roman"/>
          <w:sz w:val="24"/>
          <w:szCs w:val="24"/>
        </w:rPr>
        <w:t>5.1.3. Проведение тестирования функций и отчетов системы, по которым производились изменения</w:t>
      </w:r>
      <w:r w:rsidR="00597E90" w:rsidRPr="004A3A4D">
        <w:rPr>
          <w:rFonts w:ascii="Times New Roman" w:hAnsi="Times New Roman" w:cs="Times New Roman"/>
          <w:sz w:val="24"/>
          <w:szCs w:val="24"/>
        </w:rPr>
        <w:t>,</w:t>
      </w:r>
      <w:r w:rsidRPr="004A3A4D">
        <w:rPr>
          <w:rFonts w:ascii="Times New Roman" w:hAnsi="Times New Roman" w:cs="Times New Roman"/>
          <w:sz w:val="24"/>
          <w:szCs w:val="24"/>
        </w:rPr>
        <w:t xml:space="preserve"> согласно подготовленны</w:t>
      </w:r>
      <w:r w:rsidR="00597E90" w:rsidRPr="004A3A4D">
        <w:rPr>
          <w:rFonts w:ascii="Times New Roman" w:hAnsi="Times New Roman" w:cs="Times New Roman"/>
          <w:sz w:val="24"/>
          <w:szCs w:val="24"/>
        </w:rPr>
        <w:t>м</w:t>
      </w:r>
      <w:r w:rsidRPr="004A3A4D">
        <w:rPr>
          <w:rFonts w:ascii="Times New Roman" w:hAnsi="Times New Roman" w:cs="Times New Roman"/>
          <w:sz w:val="24"/>
          <w:szCs w:val="24"/>
        </w:rPr>
        <w:t xml:space="preserve"> тестовы</w:t>
      </w:r>
      <w:r w:rsidR="00597E90" w:rsidRPr="004A3A4D">
        <w:rPr>
          <w:rFonts w:ascii="Times New Roman" w:hAnsi="Times New Roman" w:cs="Times New Roman"/>
          <w:sz w:val="24"/>
          <w:szCs w:val="24"/>
        </w:rPr>
        <w:t>м</w:t>
      </w:r>
      <w:r w:rsidRPr="004A3A4D">
        <w:rPr>
          <w:rFonts w:ascii="Times New Roman" w:hAnsi="Times New Roman" w:cs="Times New Roman"/>
          <w:sz w:val="24"/>
          <w:szCs w:val="24"/>
        </w:rPr>
        <w:t xml:space="preserve"> пример</w:t>
      </w:r>
      <w:r w:rsidR="00597E90" w:rsidRPr="004A3A4D">
        <w:rPr>
          <w:rFonts w:ascii="Times New Roman" w:hAnsi="Times New Roman" w:cs="Times New Roman"/>
          <w:sz w:val="24"/>
          <w:szCs w:val="24"/>
        </w:rPr>
        <w:t>ам</w:t>
      </w:r>
      <w:r w:rsidRPr="004A3A4D">
        <w:rPr>
          <w:rFonts w:ascii="Times New Roman" w:hAnsi="Times New Roman" w:cs="Times New Roman"/>
          <w:sz w:val="24"/>
          <w:szCs w:val="24"/>
        </w:rPr>
        <w:t xml:space="preserve"> совместно с Заказчиком.</w:t>
      </w:r>
    </w:p>
    <w:p w:rsidR="00231679" w:rsidRPr="004A3A4D" w:rsidRDefault="00231679" w:rsidP="00C01F43">
      <w:pPr>
        <w:spacing w:after="0"/>
        <w:ind w:left="284"/>
        <w:jc w:val="both"/>
        <w:rPr>
          <w:rFonts w:ascii="Times New Roman" w:hAnsi="Times New Roman" w:cs="Times New Roman"/>
          <w:sz w:val="24"/>
          <w:szCs w:val="24"/>
        </w:rPr>
      </w:pPr>
      <w:r w:rsidRPr="004A3A4D">
        <w:rPr>
          <w:rFonts w:ascii="Times New Roman" w:hAnsi="Times New Roman" w:cs="Times New Roman"/>
          <w:sz w:val="24"/>
          <w:szCs w:val="24"/>
        </w:rPr>
        <w:lastRenderedPageBreak/>
        <w:t xml:space="preserve">5.1.4. </w:t>
      </w:r>
      <w:proofErr w:type="gramStart"/>
      <w:r w:rsidRPr="004A3A4D">
        <w:rPr>
          <w:rFonts w:ascii="Times New Roman" w:hAnsi="Times New Roman" w:cs="Times New Roman"/>
          <w:sz w:val="24"/>
          <w:szCs w:val="24"/>
        </w:rPr>
        <w:t xml:space="preserve">По результатам тестирования </w:t>
      </w:r>
      <w:r w:rsidR="00CA7CA7" w:rsidRPr="004A3A4D">
        <w:rPr>
          <w:rFonts w:ascii="Times New Roman" w:hAnsi="Times New Roman" w:cs="Times New Roman"/>
          <w:sz w:val="24"/>
          <w:szCs w:val="24"/>
        </w:rPr>
        <w:t>в Листе требования в разделе «</w:t>
      </w:r>
      <w:r w:rsidR="006C6FD9" w:rsidRPr="004A3A4D">
        <w:rPr>
          <w:rFonts w:ascii="Times New Roman" w:hAnsi="Times New Roman" w:cs="Times New Roman"/>
          <w:sz w:val="24"/>
          <w:szCs w:val="24"/>
        </w:rPr>
        <w:t>О</w:t>
      </w:r>
      <w:r w:rsidR="00871378" w:rsidRPr="004A3A4D">
        <w:rPr>
          <w:rFonts w:ascii="Times New Roman" w:hAnsi="Times New Roman" w:cs="Times New Roman"/>
          <w:sz w:val="24"/>
          <w:szCs w:val="24"/>
        </w:rPr>
        <w:t>тметка результата тестирования</w:t>
      </w:r>
      <w:r w:rsidR="00CA7CA7" w:rsidRPr="004A3A4D">
        <w:rPr>
          <w:rFonts w:ascii="Times New Roman" w:hAnsi="Times New Roman" w:cs="Times New Roman"/>
          <w:sz w:val="24"/>
          <w:szCs w:val="24"/>
        </w:rPr>
        <w:t>»</w:t>
      </w:r>
      <w:r w:rsidR="006C0118" w:rsidRPr="004A3A4D">
        <w:rPr>
          <w:rFonts w:ascii="Times New Roman" w:hAnsi="Times New Roman" w:cs="Times New Roman"/>
          <w:sz w:val="24"/>
          <w:szCs w:val="24"/>
        </w:rPr>
        <w:t xml:space="preserve"> (Приложение №</w:t>
      </w:r>
      <w:r w:rsidR="00155A05" w:rsidRPr="004A3A4D">
        <w:rPr>
          <w:rFonts w:ascii="Times New Roman" w:hAnsi="Times New Roman" w:cs="Times New Roman"/>
          <w:sz w:val="24"/>
          <w:szCs w:val="24"/>
        </w:rPr>
        <w:t>4</w:t>
      </w:r>
      <w:r w:rsidR="00B73972" w:rsidRPr="004A3A4D">
        <w:rPr>
          <w:rFonts w:ascii="Times New Roman" w:hAnsi="Times New Roman" w:cs="Times New Roman"/>
          <w:sz w:val="24"/>
          <w:szCs w:val="24"/>
        </w:rPr>
        <w:t xml:space="preserve"> Договора</w:t>
      </w:r>
      <w:r w:rsidR="006C0118" w:rsidRPr="004A3A4D">
        <w:rPr>
          <w:rFonts w:ascii="Times New Roman" w:hAnsi="Times New Roman" w:cs="Times New Roman"/>
          <w:sz w:val="24"/>
          <w:szCs w:val="24"/>
        </w:rPr>
        <w:t>)</w:t>
      </w:r>
      <w:r w:rsidR="00CA7CA7" w:rsidRPr="004A3A4D">
        <w:rPr>
          <w:rFonts w:ascii="Times New Roman" w:hAnsi="Times New Roman" w:cs="Times New Roman"/>
          <w:sz w:val="24"/>
          <w:szCs w:val="24"/>
        </w:rPr>
        <w:t xml:space="preserve"> Заказчиком </w:t>
      </w:r>
      <w:r w:rsidR="00042A5E" w:rsidRPr="004A3A4D">
        <w:rPr>
          <w:rFonts w:ascii="Times New Roman" w:hAnsi="Times New Roman" w:cs="Times New Roman"/>
          <w:sz w:val="24"/>
          <w:szCs w:val="24"/>
        </w:rPr>
        <w:t>дается Заключение</w:t>
      </w:r>
      <w:r w:rsidR="00CA7CA7" w:rsidRPr="004A3A4D">
        <w:rPr>
          <w:rFonts w:ascii="Times New Roman" w:hAnsi="Times New Roman" w:cs="Times New Roman"/>
          <w:sz w:val="24"/>
          <w:szCs w:val="24"/>
        </w:rPr>
        <w:t>,</w:t>
      </w:r>
      <w:r w:rsidRPr="004A3A4D">
        <w:rPr>
          <w:rFonts w:ascii="Times New Roman" w:hAnsi="Times New Roman" w:cs="Times New Roman"/>
          <w:sz w:val="24"/>
          <w:szCs w:val="24"/>
        </w:rPr>
        <w:t xml:space="preserve"> содержащ</w:t>
      </w:r>
      <w:r w:rsidR="00CA7CA7" w:rsidRPr="004A3A4D">
        <w:rPr>
          <w:rFonts w:ascii="Times New Roman" w:hAnsi="Times New Roman" w:cs="Times New Roman"/>
          <w:sz w:val="24"/>
          <w:szCs w:val="24"/>
        </w:rPr>
        <w:t>ее</w:t>
      </w:r>
      <w:r w:rsidRPr="004A3A4D">
        <w:rPr>
          <w:rFonts w:ascii="Times New Roman" w:hAnsi="Times New Roman" w:cs="Times New Roman"/>
          <w:sz w:val="24"/>
          <w:szCs w:val="24"/>
        </w:rPr>
        <w:t xml:space="preserve"> следующую информацию: объект тестирования, тип проведения тестирования (первично, вторично), результат тестирования (положительный, отрицательный), подписи ответственных лиц, указанных в Приложении №2</w:t>
      </w:r>
      <w:r w:rsidR="00B52899" w:rsidRPr="004A3A4D">
        <w:rPr>
          <w:rFonts w:ascii="Times New Roman" w:hAnsi="Times New Roman" w:cs="Times New Roman"/>
          <w:sz w:val="24"/>
          <w:szCs w:val="24"/>
        </w:rPr>
        <w:t xml:space="preserve"> Договора</w:t>
      </w:r>
      <w:r w:rsidRPr="004A3A4D">
        <w:rPr>
          <w:rFonts w:ascii="Times New Roman" w:hAnsi="Times New Roman" w:cs="Times New Roman"/>
          <w:sz w:val="24"/>
          <w:szCs w:val="24"/>
        </w:rPr>
        <w:t>.</w:t>
      </w:r>
      <w:proofErr w:type="gramEnd"/>
      <w:r w:rsidR="00913A90" w:rsidRPr="004A3A4D">
        <w:rPr>
          <w:rFonts w:ascii="Times New Roman" w:hAnsi="Times New Roman" w:cs="Times New Roman"/>
          <w:sz w:val="24"/>
          <w:szCs w:val="24"/>
        </w:rPr>
        <w:t xml:space="preserve"> Оформляется отчет по загрузке обновлений в продуктивную среду. </w:t>
      </w:r>
    </w:p>
    <w:p w:rsidR="00231679" w:rsidRPr="004A3A4D" w:rsidRDefault="00231679" w:rsidP="00C01F43">
      <w:pPr>
        <w:spacing w:after="0"/>
        <w:ind w:left="284"/>
        <w:jc w:val="both"/>
        <w:rPr>
          <w:rFonts w:ascii="Times New Roman" w:hAnsi="Times New Roman" w:cs="Times New Roman"/>
          <w:sz w:val="24"/>
          <w:szCs w:val="24"/>
        </w:rPr>
      </w:pPr>
      <w:r w:rsidRPr="004A3A4D">
        <w:rPr>
          <w:rFonts w:ascii="Times New Roman" w:hAnsi="Times New Roman" w:cs="Times New Roman"/>
          <w:sz w:val="24"/>
          <w:szCs w:val="24"/>
        </w:rPr>
        <w:t>5.1.5 Создание 2-ой резервной копии БД по завершению тестирования, в случае отрицательного результата  - восстановление резервной копии БД.</w:t>
      </w:r>
    </w:p>
    <w:p w:rsidR="00231679" w:rsidRPr="004A3A4D" w:rsidRDefault="00231679" w:rsidP="00C01F43">
      <w:pPr>
        <w:pStyle w:val="a3"/>
        <w:spacing w:after="0"/>
        <w:ind w:left="0"/>
        <w:jc w:val="both"/>
        <w:rPr>
          <w:rFonts w:ascii="Times New Roman" w:hAnsi="Times New Roman" w:cs="Times New Roman"/>
          <w:color w:val="FFFFFF"/>
          <w:sz w:val="24"/>
          <w:szCs w:val="24"/>
        </w:rPr>
      </w:pPr>
      <w:r w:rsidRPr="004A3A4D">
        <w:rPr>
          <w:rFonts w:ascii="Times New Roman" w:hAnsi="Times New Roman" w:cs="Times New Roman"/>
          <w:sz w:val="24"/>
          <w:szCs w:val="24"/>
        </w:rPr>
        <w:t>5.2 Услуги по обновлению конфигурации производятся уполномоченными  сотрудниками Исполнителя, обладающих надлежащей квалификацией и опытом для оказания соответствующих услуг.</w:t>
      </w:r>
      <w:r w:rsidRPr="004A3A4D">
        <w:rPr>
          <w:rFonts w:ascii="Times New Roman" w:hAnsi="Times New Roman" w:cs="Times New Roman"/>
          <w:color w:val="FFFFFF"/>
          <w:sz w:val="24"/>
          <w:szCs w:val="24"/>
        </w:rPr>
        <w:t>..</w:t>
      </w:r>
    </w:p>
    <w:p w:rsidR="00CA7CA7" w:rsidRPr="00ED5DDE" w:rsidRDefault="00CA7CA7" w:rsidP="00ED5DDE">
      <w:pPr>
        <w:pStyle w:val="10"/>
        <w:numPr>
          <w:ilvl w:val="2"/>
          <w:numId w:val="2"/>
        </w:numPr>
        <w:tabs>
          <w:tab w:val="clear" w:pos="1800"/>
        </w:tabs>
        <w:spacing w:before="120"/>
        <w:ind w:left="284" w:hanging="284"/>
        <w:jc w:val="center"/>
        <w:rPr>
          <w:rFonts w:ascii="Times New Roman" w:hAnsi="Times New Roman"/>
          <w:sz w:val="24"/>
          <w:szCs w:val="24"/>
        </w:rPr>
      </w:pPr>
      <w:r w:rsidRPr="00ED5DDE">
        <w:rPr>
          <w:rFonts w:ascii="Times New Roman" w:hAnsi="Times New Roman"/>
          <w:sz w:val="24"/>
          <w:szCs w:val="24"/>
        </w:rPr>
        <w:t>УСЛОВИЯ И ПОРЯДОК УСТАНОВКИ ОБНОВЛЕНИЙ ДЛЯ НЕТИПОВЫХ КОНФИГУРАЦИЙ</w:t>
      </w:r>
    </w:p>
    <w:p w:rsidR="00033DB0" w:rsidRPr="004A3A4D" w:rsidRDefault="00410D59" w:rsidP="00871378">
      <w:pPr>
        <w:tabs>
          <w:tab w:val="left" w:pos="0"/>
        </w:tabs>
        <w:spacing w:before="120" w:after="0"/>
        <w:jc w:val="both"/>
        <w:rPr>
          <w:rFonts w:ascii="Times New Roman" w:eastAsia="Times New Roman" w:hAnsi="Times New Roman" w:cs="Times New Roman"/>
          <w:sz w:val="24"/>
          <w:szCs w:val="24"/>
          <w:lang w:eastAsia="ar-SA"/>
        </w:rPr>
      </w:pPr>
      <w:r w:rsidRPr="004A3A4D">
        <w:rPr>
          <w:rFonts w:ascii="Times New Roman" w:hAnsi="Times New Roman" w:cs="Times New Roman"/>
          <w:sz w:val="24"/>
          <w:szCs w:val="24"/>
        </w:rPr>
        <w:t xml:space="preserve">6.1. </w:t>
      </w:r>
      <w:r w:rsidR="00CA7CA7" w:rsidRPr="004A3A4D">
        <w:rPr>
          <w:rFonts w:ascii="Times New Roman" w:hAnsi="Times New Roman" w:cs="Times New Roman"/>
          <w:sz w:val="24"/>
          <w:szCs w:val="24"/>
        </w:rPr>
        <w:t xml:space="preserve"> </w:t>
      </w:r>
      <w:r w:rsidR="00CA7CA7" w:rsidRPr="004A3A4D">
        <w:rPr>
          <w:rFonts w:ascii="Times New Roman" w:eastAsia="Times New Roman" w:hAnsi="Times New Roman" w:cs="Times New Roman"/>
          <w:sz w:val="24"/>
          <w:szCs w:val="24"/>
          <w:lang w:eastAsia="ar-SA"/>
        </w:rPr>
        <w:t>С периодичностью выхода новых обновлений типовых версий Исполнитель информирует Заказчика о необходимости обновления конфигурации, предоставляя Заказчику описание изменений очередного обновления и рекомендации по их включению в конфигурацию</w:t>
      </w:r>
      <w:r w:rsidR="00033DB0" w:rsidRPr="004A3A4D">
        <w:rPr>
          <w:rFonts w:ascii="Times New Roman" w:eastAsia="Times New Roman" w:hAnsi="Times New Roman" w:cs="Times New Roman"/>
          <w:sz w:val="24"/>
          <w:szCs w:val="24"/>
          <w:lang w:eastAsia="ar-SA"/>
        </w:rPr>
        <w:t>.</w:t>
      </w:r>
    </w:p>
    <w:p w:rsidR="00033DB0" w:rsidRPr="004A3A4D" w:rsidRDefault="00410D59" w:rsidP="00C01F43">
      <w:pPr>
        <w:spacing w:after="0"/>
        <w:jc w:val="both"/>
        <w:rPr>
          <w:rFonts w:ascii="Times New Roman" w:hAnsi="Times New Roman" w:cs="Times New Roman"/>
          <w:sz w:val="24"/>
          <w:szCs w:val="24"/>
        </w:rPr>
      </w:pPr>
      <w:r w:rsidRPr="004A3A4D">
        <w:rPr>
          <w:rFonts w:ascii="Times New Roman" w:eastAsia="Times New Roman" w:hAnsi="Times New Roman" w:cs="Times New Roman"/>
          <w:sz w:val="24"/>
          <w:szCs w:val="24"/>
          <w:lang w:eastAsia="ar-SA"/>
        </w:rPr>
        <w:t xml:space="preserve">6.2. </w:t>
      </w:r>
      <w:r w:rsidR="00033DB0" w:rsidRPr="004A3A4D">
        <w:rPr>
          <w:rFonts w:ascii="Times New Roman" w:hAnsi="Times New Roman" w:cs="Times New Roman"/>
          <w:sz w:val="24"/>
          <w:szCs w:val="24"/>
        </w:rPr>
        <w:t xml:space="preserve">Заказчик   после </w:t>
      </w:r>
      <w:r w:rsidR="00042A5E" w:rsidRPr="004A3A4D">
        <w:rPr>
          <w:rFonts w:ascii="Times New Roman" w:hAnsi="Times New Roman" w:cs="Times New Roman"/>
          <w:sz w:val="24"/>
          <w:szCs w:val="24"/>
        </w:rPr>
        <w:t>согласования стоимости</w:t>
      </w:r>
      <w:r w:rsidR="00033DB0" w:rsidRPr="004A3A4D">
        <w:rPr>
          <w:rFonts w:ascii="Times New Roman" w:hAnsi="Times New Roman" w:cs="Times New Roman"/>
          <w:sz w:val="24"/>
          <w:szCs w:val="24"/>
        </w:rPr>
        <w:t xml:space="preserve"> и сроков выполнения обновления направляет Исполнителю Лист </w:t>
      </w:r>
      <w:r w:rsidR="00042A5E" w:rsidRPr="004A3A4D">
        <w:rPr>
          <w:rFonts w:ascii="Times New Roman" w:hAnsi="Times New Roman" w:cs="Times New Roman"/>
          <w:sz w:val="24"/>
          <w:szCs w:val="24"/>
        </w:rPr>
        <w:t>требований (</w:t>
      </w:r>
      <w:r w:rsidR="00033DB0" w:rsidRPr="004A3A4D">
        <w:rPr>
          <w:rFonts w:ascii="Times New Roman" w:hAnsi="Times New Roman" w:cs="Times New Roman"/>
          <w:sz w:val="24"/>
          <w:szCs w:val="24"/>
        </w:rPr>
        <w:t>Приложение №</w:t>
      </w:r>
      <w:r w:rsidR="00C743D2" w:rsidRPr="004A3A4D">
        <w:rPr>
          <w:rFonts w:ascii="Times New Roman" w:hAnsi="Times New Roman" w:cs="Times New Roman"/>
          <w:sz w:val="24"/>
          <w:szCs w:val="24"/>
        </w:rPr>
        <w:t>4</w:t>
      </w:r>
      <w:r w:rsidR="00B52899" w:rsidRPr="004A3A4D">
        <w:rPr>
          <w:rFonts w:ascii="Times New Roman" w:hAnsi="Times New Roman" w:cs="Times New Roman"/>
          <w:sz w:val="24"/>
          <w:szCs w:val="24"/>
        </w:rPr>
        <w:t xml:space="preserve"> </w:t>
      </w:r>
      <w:r w:rsidR="00042A5E" w:rsidRPr="004A3A4D">
        <w:rPr>
          <w:rFonts w:ascii="Times New Roman" w:hAnsi="Times New Roman" w:cs="Times New Roman"/>
          <w:sz w:val="24"/>
          <w:szCs w:val="24"/>
        </w:rPr>
        <w:t>Договора) на</w:t>
      </w:r>
      <w:r w:rsidR="00033DB0" w:rsidRPr="004A3A4D">
        <w:rPr>
          <w:rFonts w:ascii="Times New Roman" w:hAnsi="Times New Roman" w:cs="Times New Roman"/>
          <w:sz w:val="24"/>
          <w:szCs w:val="24"/>
        </w:rPr>
        <w:t xml:space="preserve"> выполнение обновления </w:t>
      </w:r>
      <w:r w:rsidR="00042A5E" w:rsidRPr="004A3A4D">
        <w:rPr>
          <w:rFonts w:ascii="Times New Roman" w:hAnsi="Times New Roman" w:cs="Times New Roman"/>
          <w:sz w:val="24"/>
          <w:szCs w:val="24"/>
        </w:rPr>
        <w:t xml:space="preserve">конфигурации </w:t>
      </w:r>
      <w:proofErr w:type="gramStart"/>
      <w:r w:rsidR="00042A5E" w:rsidRPr="004A3A4D">
        <w:rPr>
          <w:rFonts w:ascii="Times New Roman" w:hAnsi="Times New Roman" w:cs="Times New Roman"/>
          <w:sz w:val="24"/>
          <w:szCs w:val="24"/>
        </w:rPr>
        <w:t>ПО</w:t>
      </w:r>
      <w:proofErr w:type="gramEnd"/>
      <w:r w:rsidR="00D502BD" w:rsidRPr="004A3A4D">
        <w:rPr>
          <w:rFonts w:ascii="Times New Roman" w:hAnsi="Times New Roman" w:cs="Times New Roman"/>
          <w:sz w:val="24"/>
          <w:szCs w:val="24"/>
        </w:rPr>
        <w:t>.</w:t>
      </w:r>
      <w:r w:rsidR="00033DB0" w:rsidRPr="004A3A4D">
        <w:rPr>
          <w:rFonts w:ascii="Times New Roman" w:hAnsi="Times New Roman" w:cs="Times New Roman"/>
          <w:sz w:val="24"/>
          <w:szCs w:val="24"/>
        </w:rPr>
        <w:t xml:space="preserve"> </w:t>
      </w:r>
    </w:p>
    <w:p w:rsidR="00033DB0" w:rsidRPr="004A3A4D" w:rsidRDefault="00033DB0" w:rsidP="00C01F43">
      <w:pPr>
        <w:spacing w:after="0"/>
        <w:jc w:val="both"/>
        <w:rPr>
          <w:rFonts w:ascii="Times New Roman" w:hAnsi="Times New Roman" w:cs="Times New Roman"/>
          <w:sz w:val="24"/>
          <w:szCs w:val="24"/>
        </w:rPr>
      </w:pPr>
      <w:r w:rsidRPr="004A3A4D">
        <w:rPr>
          <w:rFonts w:ascii="Times New Roman" w:eastAsia="Times New Roman" w:hAnsi="Times New Roman" w:cs="Times New Roman"/>
          <w:sz w:val="24"/>
          <w:szCs w:val="24"/>
          <w:lang w:eastAsia="ar-SA"/>
        </w:rPr>
        <w:t>6.3. Исполнитель выполняет обновление конфигурации</w:t>
      </w:r>
      <w:r w:rsidRPr="004A3A4D">
        <w:rPr>
          <w:rFonts w:ascii="Times New Roman" w:hAnsi="Times New Roman" w:cs="Times New Roman"/>
          <w:sz w:val="24"/>
          <w:szCs w:val="24"/>
        </w:rPr>
        <w:t xml:space="preserve"> в согласованные  Сторонами сроки в тестовой среде</w:t>
      </w:r>
      <w:r w:rsidR="00DA6D30" w:rsidRPr="004A3A4D">
        <w:rPr>
          <w:rFonts w:ascii="Times New Roman" w:hAnsi="Times New Roman" w:cs="Times New Roman"/>
          <w:sz w:val="24"/>
          <w:szCs w:val="24"/>
        </w:rPr>
        <w:t xml:space="preserve"> Заказчика на территории Заказчика.</w:t>
      </w:r>
    </w:p>
    <w:p w:rsidR="00033DB0" w:rsidRPr="004A3A4D" w:rsidRDefault="00033DB0" w:rsidP="00C01F43">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6.4. Заказчик в течение 10 рабочих </w:t>
      </w:r>
      <w:r w:rsidR="00410D59" w:rsidRPr="004A3A4D">
        <w:rPr>
          <w:rFonts w:ascii="Times New Roman" w:hAnsi="Times New Roman" w:cs="Times New Roman"/>
          <w:sz w:val="24"/>
          <w:szCs w:val="24"/>
        </w:rPr>
        <w:t xml:space="preserve">направляет Исполнителю </w:t>
      </w:r>
      <w:r w:rsidR="00871378" w:rsidRPr="004A3A4D">
        <w:rPr>
          <w:rFonts w:ascii="Times New Roman" w:hAnsi="Times New Roman" w:cs="Times New Roman"/>
          <w:sz w:val="24"/>
          <w:szCs w:val="24"/>
        </w:rPr>
        <w:t xml:space="preserve">сообщения об </w:t>
      </w:r>
      <w:r w:rsidR="00410D59" w:rsidRPr="004A3A4D">
        <w:rPr>
          <w:rFonts w:ascii="Times New Roman" w:hAnsi="Times New Roman" w:cs="Times New Roman"/>
          <w:sz w:val="24"/>
          <w:szCs w:val="24"/>
        </w:rPr>
        <w:t>ошибк</w:t>
      </w:r>
      <w:r w:rsidR="00871378" w:rsidRPr="004A3A4D">
        <w:rPr>
          <w:rFonts w:ascii="Times New Roman" w:hAnsi="Times New Roman" w:cs="Times New Roman"/>
          <w:sz w:val="24"/>
          <w:szCs w:val="24"/>
        </w:rPr>
        <w:t>ах, возникающих вследствие</w:t>
      </w:r>
      <w:r w:rsidR="00410D59" w:rsidRPr="004A3A4D">
        <w:rPr>
          <w:rFonts w:ascii="Times New Roman" w:hAnsi="Times New Roman" w:cs="Times New Roman"/>
          <w:sz w:val="24"/>
          <w:szCs w:val="24"/>
        </w:rPr>
        <w:t xml:space="preserve"> </w:t>
      </w:r>
      <w:r w:rsidRPr="004A3A4D">
        <w:rPr>
          <w:rFonts w:ascii="Times New Roman" w:hAnsi="Times New Roman" w:cs="Times New Roman"/>
          <w:sz w:val="24"/>
          <w:szCs w:val="24"/>
        </w:rPr>
        <w:t xml:space="preserve"> </w:t>
      </w:r>
      <w:r w:rsidR="00410D59" w:rsidRPr="004A3A4D">
        <w:rPr>
          <w:rFonts w:ascii="Times New Roman" w:hAnsi="Times New Roman" w:cs="Times New Roman"/>
          <w:sz w:val="24"/>
          <w:szCs w:val="24"/>
        </w:rPr>
        <w:t>проведенного обновления.</w:t>
      </w:r>
    </w:p>
    <w:p w:rsidR="00033DB0" w:rsidRPr="004A3A4D" w:rsidRDefault="00033DB0" w:rsidP="00C01F43">
      <w:pPr>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6.5. Исполнитель должен </w:t>
      </w:r>
      <w:r w:rsidR="00410D59" w:rsidRPr="004A3A4D">
        <w:rPr>
          <w:rFonts w:ascii="Times New Roman" w:hAnsi="Times New Roman" w:cs="Times New Roman"/>
          <w:sz w:val="24"/>
          <w:szCs w:val="24"/>
        </w:rPr>
        <w:t xml:space="preserve">оперативно </w:t>
      </w:r>
      <w:r w:rsidRPr="004A3A4D">
        <w:rPr>
          <w:rFonts w:ascii="Times New Roman" w:hAnsi="Times New Roman" w:cs="Times New Roman"/>
          <w:sz w:val="24"/>
          <w:szCs w:val="24"/>
        </w:rPr>
        <w:t xml:space="preserve">устранить ошибки обновления  </w:t>
      </w:r>
      <w:r w:rsidR="00871378" w:rsidRPr="004A3A4D">
        <w:rPr>
          <w:rFonts w:ascii="Times New Roman" w:hAnsi="Times New Roman" w:cs="Times New Roman"/>
          <w:sz w:val="24"/>
          <w:szCs w:val="24"/>
        </w:rPr>
        <w:t xml:space="preserve">в </w:t>
      </w:r>
      <w:r w:rsidRPr="004A3A4D">
        <w:rPr>
          <w:rFonts w:ascii="Times New Roman" w:hAnsi="Times New Roman" w:cs="Times New Roman"/>
          <w:sz w:val="24"/>
          <w:szCs w:val="24"/>
        </w:rPr>
        <w:t xml:space="preserve">течение согласованного с Заказчиком срока. </w:t>
      </w:r>
    </w:p>
    <w:p w:rsidR="00033DB0" w:rsidRPr="004A3A4D" w:rsidRDefault="00410D59" w:rsidP="00C01F43">
      <w:pPr>
        <w:spacing w:after="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 </w:t>
      </w:r>
      <w:r w:rsidR="00033DB0" w:rsidRPr="004A3A4D">
        <w:rPr>
          <w:rFonts w:ascii="Times New Roman" w:eastAsia="Times New Roman" w:hAnsi="Times New Roman" w:cs="Times New Roman"/>
          <w:sz w:val="24"/>
          <w:szCs w:val="24"/>
          <w:lang w:eastAsia="ar-SA"/>
        </w:rPr>
        <w:t>6.</w:t>
      </w:r>
      <w:r w:rsidRPr="004A3A4D">
        <w:rPr>
          <w:rFonts w:ascii="Times New Roman" w:eastAsia="Times New Roman" w:hAnsi="Times New Roman" w:cs="Times New Roman"/>
          <w:sz w:val="24"/>
          <w:szCs w:val="24"/>
          <w:lang w:eastAsia="ar-SA"/>
        </w:rPr>
        <w:t>6</w:t>
      </w:r>
      <w:r w:rsidR="00033DB0" w:rsidRPr="004A3A4D">
        <w:rPr>
          <w:rFonts w:ascii="Times New Roman" w:eastAsia="Times New Roman" w:hAnsi="Times New Roman" w:cs="Times New Roman"/>
          <w:sz w:val="24"/>
          <w:szCs w:val="24"/>
          <w:lang w:eastAsia="ar-SA"/>
        </w:rPr>
        <w:t>. По</w:t>
      </w:r>
      <w:r w:rsidRPr="004A3A4D">
        <w:rPr>
          <w:rFonts w:ascii="Times New Roman" w:eastAsia="Times New Roman" w:hAnsi="Times New Roman" w:cs="Times New Roman"/>
          <w:sz w:val="24"/>
          <w:szCs w:val="24"/>
          <w:lang w:eastAsia="ar-SA"/>
        </w:rPr>
        <w:t xml:space="preserve"> </w:t>
      </w:r>
      <w:proofErr w:type="gramStart"/>
      <w:r w:rsidRPr="004A3A4D">
        <w:rPr>
          <w:rFonts w:ascii="Times New Roman" w:eastAsia="Times New Roman" w:hAnsi="Times New Roman" w:cs="Times New Roman"/>
          <w:sz w:val="24"/>
          <w:szCs w:val="24"/>
          <w:lang w:eastAsia="ar-SA"/>
        </w:rPr>
        <w:t>исправлении</w:t>
      </w:r>
      <w:proofErr w:type="gramEnd"/>
      <w:r w:rsidRPr="004A3A4D">
        <w:rPr>
          <w:rFonts w:ascii="Times New Roman" w:eastAsia="Times New Roman" w:hAnsi="Times New Roman" w:cs="Times New Roman"/>
          <w:sz w:val="24"/>
          <w:szCs w:val="24"/>
          <w:lang w:eastAsia="ar-SA"/>
        </w:rPr>
        <w:t xml:space="preserve"> всех ошибок и п</w:t>
      </w:r>
      <w:r w:rsidR="00033DB0" w:rsidRPr="004A3A4D">
        <w:rPr>
          <w:rFonts w:ascii="Times New Roman" w:eastAsia="Times New Roman" w:hAnsi="Times New Roman" w:cs="Times New Roman"/>
          <w:sz w:val="24"/>
          <w:szCs w:val="24"/>
          <w:lang w:eastAsia="ar-SA"/>
        </w:rPr>
        <w:t xml:space="preserve">олучения положительного заключения </w:t>
      </w:r>
      <w:r w:rsidR="00042A5E" w:rsidRPr="004A3A4D">
        <w:rPr>
          <w:rFonts w:ascii="Times New Roman" w:eastAsia="Times New Roman" w:hAnsi="Times New Roman" w:cs="Times New Roman"/>
          <w:sz w:val="24"/>
          <w:szCs w:val="24"/>
          <w:lang w:eastAsia="ar-SA"/>
        </w:rPr>
        <w:t>Заказчика Исполнитель</w:t>
      </w:r>
      <w:r w:rsidR="00033DB0" w:rsidRPr="004A3A4D">
        <w:rPr>
          <w:rFonts w:ascii="Times New Roman" w:eastAsia="Times New Roman" w:hAnsi="Times New Roman" w:cs="Times New Roman"/>
          <w:sz w:val="24"/>
          <w:szCs w:val="24"/>
          <w:lang w:eastAsia="ar-SA"/>
        </w:rPr>
        <w:t xml:space="preserve"> выполняет в промышленной среде </w:t>
      </w:r>
      <w:r w:rsidR="00DA6D30" w:rsidRPr="004A3A4D">
        <w:rPr>
          <w:rFonts w:ascii="Times New Roman" w:hAnsi="Times New Roman" w:cs="Times New Roman"/>
          <w:sz w:val="24"/>
          <w:szCs w:val="24"/>
        </w:rPr>
        <w:t xml:space="preserve">Заказчика на территории Заказчика </w:t>
      </w:r>
      <w:r w:rsidR="00042A5E" w:rsidRPr="004A3A4D">
        <w:rPr>
          <w:rFonts w:ascii="Times New Roman" w:eastAsia="Times New Roman" w:hAnsi="Times New Roman" w:cs="Times New Roman"/>
          <w:sz w:val="24"/>
          <w:szCs w:val="24"/>
          <w:lang w:eastAsia="ar-SA"/>
        </w:rPr>
        <w:t>последовательность действий</w:t>
      </w:r>
      <w:r w:rsidR="00033DB0" w:rsidRPr="004A3A4D">
        <w:rPr>
          <w:rFonts w:ascii="Times New Roman" w:eastAsia="Times New Roman" w:hAnsi="Times New Roman" w:cs="Times New Roman"/>
          <w:sz w:val="24"/>
          <w:szCs w:val="24"/>
          <w:lang w:eastAsia="ar-SA"/>
        </w:rPr>
        <w:t xml:space="preserve"> согласно раздел</w:t>
      </w:r>
      <w:r w:rsidR="00597E90" w:rsidRPr="004A3A4D">
        <w:rPr>
          <w:rFonts w:ascii="Times New Roman" w:eastAsia="Times New Roman" w:hAnsi="Times New Roman" w:cs="Times New Roman"/>
          <w:sz w:val="24"/>
          <w:szCs w:val="24"/>
          <w:lang w:eastAsia="ar-SA"/>
        </w:rPr>
        <w:t>у</w:t>
      </w:r>
      <w:r w:rsidR="00033DB0" w:rsidRPr="004A3A4D">
        <w:rPr>
          <w:rFonts w:ascii="Times New Roman" w:eastAsia="Times New Roman" w:hAnsi="Times New Roman" w:cs="Times New Roman"/>
          <w:sz w:val="24"/>
          <w:szCs w:val="24"/>
          <w:lang w:eastAsia="ar-SA"/>
        </w:rPr>
        <w:t xml:space="preserve"> 5 </w:t>
      </w:r>
      <w:r w:rsidR="00042A5E" w:rsidRPr="004A3A4D">
        <w:rPr>
          <w:rFonts w:ascii="Times New Roman" w:eastAsia="Times New Roman" w:hAnsi="Times New Roman" w:cs="Times New Roman"/>
          <w:sz w:val="24"/>
          <w:szCs w:val="24"/>
          <w:lang w:eastAsia="ar-SA"/>
        </w:rPr>
        <w:t xml:space="preserve">настоящего </w:t>
      </w:r>
      <w:r w:rsidR="00042A5E" w:rsidRPr="004A3A4D">
        <w:rPr>
          <w:rFonts w:ascii="Times New Roman" w:hAnsi="Times New Roman" w:cs="Times New Roman"/>
          <w:sz w:val="24"/>
          <w:szCs w:val="24"/>
        </w:rPr>
        <w:t>Регламента</w:t>
      </w:r>
      <w:r w:rsidR="00033DB0" w:rsidRPr="004A3A4D">
        <w:rPr>
          <w:rFonts w:ascii="Times New Roman" w:eastAsia="Times New Roman" w:hAnsi="Times New Roman" w:cs="Times New Roman"/>
          <w:sz w:val="24"/>
          <w:szCs w:val="24"/>
          <w:lang w:eastAsia="ar-SA"/>
        </w:rPr>
        <w:t>.</w:t>
      </w:r>
    </w:p>
    <w:p w:rsidR="00410D59" w:rsidRPr="004A3A4D" w:rsidRDefault="00410D59" w:rsidP="00410D59">
      <w:pPr>
        <w:spacing w:after="12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6.7. Ошибки, возникающие в результате обновления </w:t>
      </w:r>
      <w:r w:rsidR="00C73A1D" w:rsidRPr="004A3A4D">
        <w:rPr>
          <w:rFonts w:ascii="Times New Roman" w:eastAsia="Times New Roman" w:hAnsi="Times New Roman" w:cs="Times New Roman"/>
          <w:sz w:val="24"/>
          <w:szCs w:val="24"/>
          <w:lang w:eastAsia="ar-SA"/>
        </w:rPr>
        <w:t xml:space="preserve">после переноса в продуктивную среду, </w:t>
      </w:r>
      <w:r w:rsidRPr="004A3A4D">
        <w:rPr>
          <w:rFonts w:ascii="Times New Roman" w:eastAsia="Times New Roman" w:hAnsi="Times New Roman" w:cs="Times New Roman"/>
          <w:sz w:val="24"/>
          <w:szCs w:val="24"/>
          <w:lang w:eastAsia="ar-SA"/>
        </w:rPr>
        <w:t>Исполнитель обязан исправлять за свой счет.</w:t>
      </w:r>
    </w:p>
    <w:p w:rsidR="00D7454B" w:rsidRPr="00ED5DDE" w:rsidRDefault="00D7454B" w:rsidP="004C2814">
      <w:pPr>
        <w:pStyle w:val="10"/>
        <w:numPr>
          <w:ilvl w:val="2"/>
          <w:numId w:val="2"/>
        </w:numPr>
        <w:tabs>
          <w:tab w:val="clear" w:pos="1800"/>
        </w:tabs>
        <w:spacing w:before="120"/>
        <w:ind w:left="284" w:hanging="284"/>
        <w:jc w:val="both"/>
        <w:rPr>
          <w:rFonts w:ascii="Times New Roman" w:hAnsi="Times New Roman"/>
          <w:sz w:val="24"/>
          <w:szCs w:val="24"/>
        </w:rPr>
      </w:pPr>
      <w:r w:rsidRPr="00ED5DDE">
        <w:rPr>
          <w:rFonts w:ascii="Times New Roman" w:hAnsi="Times New Roman"/>
          <w:sz w:val="24"/>
          <w:szCs w:val="24"/>
        </w:rPr>
        <w:t xml:space="preserve">УСЛОВИЯ И ПОРЯДОК  </w:t>
      </w:r>
      <w:r w:rsidR="00C73A1D" w:rsidRPr="00ED5DDE">
        <w:rPr>
          <w:rFonts w:ascii="Times New Roman" w:hAnsi="Times New Roman"/>
          <w:sz w:val="24"/>
          <w:szCs w:val="24"/>
        </w:rPr>
        <w:t>ВЫПОЛНЕНИЯ ФУНКЦИЙ АДМИНИСТРИРОВАНИЯ  БД</w:t>
      </w:r>
    </w:p>
    <w:p w:rsidR="00D7454B" w:rsidRPr="004A3A4D" w:rsidRDefault="00D7454B" w:rsidP="00033DB0">
      <w:pPr>
        <w:spacing w:after="12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7.1. Порядок выполнения </w:t>
      </w:r>
      <w:r w:rsidR="00C73A1D" w:rsidRPr="004A3A4D">
        <w:rPr>
          <w:rFonts w:ascii="Times New Roman" w:eastAsia="Times New Roman" w:hAnsi="Times New Roman" w:cs="Times New Roman"/>
          <w:sz w:val="24"/>
          <w:szCs w:val="24"/>
          <w:lang w:eastAsia="ar-SA"/>
        </w:rPr>
        <w:t>функций</w:t>
      </w:r>
      <w:r w:rsidRPr="004A3A4D">
        <w:rPr>
          <w:rFonts w:ascii="Times New Roman" w:eastAsia="Times New Roman" w:hAnsi="Times New Roman" w:cs="Times New Roman"/>
          <w:sz w:val="24"/>
          <w:szCs w:val="24"/>
          <w:lang w:eastAsia="ar-SA"/>
        </w:rPr>
        <w:t xml:space="preserve"> администрирования определяется обязательством Исполнителя обеспечить отказоустойчивую работу </w:t>
      </w:r>
      <w:proofErr w:type="gramStart"/>
      <w:r w:rsidRPr="004A3A4D">
        <w:rPr>
          <w:rFonts w:ascii="Times New Roman" w:eastAsia="Times New Roman" w:hAnsi="Times New Roman" w:cs="Times New Roman"/>
          <w:sz w:val="24"/>
          <w:szCs w:val="24"/>
          <w:lang w:eastAsia="ar-SA"/>
        </w:rPr>
        <w:t>ПО</w:t>
      </w:r>
      <w:proofErr w:type="gramEnd"/>
      <w:r w:rsidRPr="004A3A4D">
        <w:rPr>
          <w:rFonts w:ascii="Times New Roman" w:eastAsia="Times New Roman" w:hAnsi="Times New Roman" w:cs="Times New Roman"/>
          <w:sz w:val="24"/>
          <w:szCs w:val="24"/>
          <w:lang w:eastAsia="ar-SA"/>
        </w:rPr>
        <w:t>.</w:t>
      </w:r>
    </w:p>
    <w:p w:rsidR="00D7454B" w:rsidRPr="004A3A4D" w:rsidRDefault="00D7454B" w:rsidP="00C01F43">
      <w:pPr>
        <w:spacing w:after="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 7.2. Исполнитель самостоятельно планирует необходимые профилактические мероприятия</w:t>
      </w:r>
      <w:r w:rsidR="00C73A1D" w:rsidRPr="004A3A4D">
        <w:rPr>
          <w:rFonts w:ascii="Times New Roman" w:eastAsia="Times New Roman" w:hAnsi="Times New Roman" w:cs="Times New Roman"/>
          <w:sz w:val="24"/>
          <w:szCs w:val="24"/>
          <w:lang w:eastAsia="ar-SA"/>
        </w:rPr>
        <w:t xml:space="preserve"> по администрированию БД</w:t>
      </w:r>
      <w:r w:rsidRPr="004A3A4D">
        <w:rPr>
          <w:rFonts w:ascii="Times New Roman" w:eastAsia="Times New Roman" w:hAnsi="Times New Roman" w:cs="Times New Roman"/>
          <w:sz w:val="24"/>
          <w:szCs w:val="24"/>
          <w:lang w:eastAsia="ar-SA"/>
        </w:rPr>
        <w:t>, информирует  Заказчика о необходимости  проведения данных мероприятий, согласовывает с Заказчиком сроки проведения.</w:t>
      </w:r>
    </w:p>
    <w:p w:rsidR="00A5328D" w:rsidRPr="004A3A4D" w:rsidRDefault="00D7454B" w:rsidP="00C01F43">
      <w:pPr>
        <w:spacing w:after="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7.3. После согласования с Заказчиком, выполняет необходимые задачи администрирования</w:t>
      </w:r>
      <w:r w:rsidR="00DA6D30" w:rsidRPr="004A3A4D">
        <w:rPr>
          <w:rFonts w:ascii="Times New Roman" w:eastAsia="Times New Roman" w:hAnsi="Times New Roman" w:cs="Times New Roman"/>
          <w:sz w:val="24"/>
          <w:szCs w:val="24"/>
          <w:lang w:eastAsia="ar-SA"/>
        </w:rPr>
        <w:t xml:space="preserve"> </w:t>
      </w:r>
      <w:r w:rsidR="00DA6D30" w:rsidRPr="004A3A4D">
        <w:rPr>
          <w:rFonts w:ascii="Times New Roman" w:hAnsi="Times New Roman" w:cs="Times New Roman"/>
          <w:sz w:val="24"/>
          <w:szCs w:val="24"/>
        </w:rPr>
        <w:t>на территории Заказчика</w:t>
      </w:r>
      <w:r w:rsidRPr="004A3A4D">
        <w:rPr>
          <w:rFonts w:ascii="Times New Roman" w:eastAsia="Times New Roman" w:hAnsi="Times New Roman" w:cs="Times New Roman"/>
          <w:sz w:val="24"/>
          <w:szCs w:val="24"/>
          <w:lang w:eastAsia="ar-SA"/>
        </w:rPr>
        <w:t>.</w:t>
      </w:r>
    </w:p>
    <w:p w:rsidR="00D7454B" w:rsidRPr="004A3A4D" w:rsidRDefault="00A5328D" w:rsidP="00C01F43">
      <w:pPr>
        <w:spacing w:after="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7.4. По окончании работы Исполнитель </w:t>
      </w:r>
      <w:proofErr w:type="gramStart"/>
      <w:r w:rsidRPr="004A3A4D">
        <w:rPr>
          <w:rFonts w:ascii="Times New Roman" w:eastAsia="Times New Roman" w:hAnsi="Times New Roman" w:cs="Times New Roman"/>
          <w:sz w:val="24"/>
          <w:szCs w:val="24"/>
          <w:lang w:eastAsia="ar-SA"/>
        </w:rPr>
        <w:t>п</w:t>
      </w:r>
      <w:r w:rsidR="00D7454B" w:rsidRPr="004A3A4D">
        <w:rPr>
          <w:rFonts w:ascii="Times New Roman" w:eastAsia="Times New Roman" w:hAnsi="Times New Roman" w:cs="Times New Roman"/>
          <w:sz w:val="24"/>
          <w:szCs w:val="24"/>
          <w:lang w:eastAsia="ar-SA"/>
        </w:rPr>
        <w:t>редоставля</w:t>
      </w:r>
      <w:r w:rsidRPr="004A3A4D">
        <w:rPr>
          <w:rFonts w:ascii="Times New Roman" w:eastAsia="Times New Roman" w:hAnsi="Times New Roman" w:cs="Times New Roman"/>
          <w:sz w:val="24"/>
          <w:szCs w:val="24"/>
          <w:lang w:eastAsia="ar-SA"/>
        </w:rPr>
        <w:t>е</w:t>
      </w:r>
      <w:r w:rsidR="00D7454B" w:rsidRPr="004A3A4D">
        <w:rPr>
          <w:rFonts w:ascii="Times New Roman" w:eastAsia="Times New Roman" w:hAnsi="Times New Roman" w:cs="Times New Roman"/>
          <w:sz w:val="24"/>
          <w:szCs w:val="24"/>
          <w:lang w:eastAsia="ar-SA"/>
        </w:rPr>
        <w:t>т отчет</w:t>
      </w:r>
      <w:proofErr w:type="gramEnd"/>
      <w:r w:rsidR="00D7454B" w:rsidRPr="004A3A4D">
        <w:rPr>
          <w:rFonts w:ascii="Times New Roman" w:eastAsia="Times New Roman" w:hAnsi="Times New Roman" w:cs="Times New Roman"/>
          <w:sz w:val="24"/>
          <w:szCs w:val="24"/>
          <w:lang w:eastAsia="ar-SA"/>
        </w:rPr>
        <w:t xml:space="preserve"> о проведенных мероприятиях</w:t>
      </w:r>
      <w:r w:rsidRPr="004A3A4D">
        <w:rPr>
          <w:rFonts w:ascii="Times New Roman" w:eastAsia="Times New Roman" w:hAnsi="Times New Roman" w:cs="Times New Roman"/>
          <w:sz w:val="24"/>
          <w:szCs w:val="24"/>
          <w:lang w:eastAsia="ar-SA"/>
        </w:rPr>
        <w:t>.</w:t>
      </w:r>
    </w:p>
    <w:p w:rsidR="00A5328D" w:rsidRPr="004A3A4D" w:rsidRDefault="00A5328D" w:rsidP="00A5328D">
      <w:pPr>
        <w:spacing w:after="120"/>
        <w:jc w:val="both"/>
        <w:rPr>
          <w:rFonts w:ascii="Times New Roman" w:eastAsia="Times New Roman" w:hAnsi="Times New Roman" w:cs="Times New Roman"/>
          <w:sz w:val="24"/>
          <w:szCs w:val="24"/>
          <w:lang w:eastAsia="ar-SA"/>
        </w:rPr>
      </w:pPr>
      <w:r w:rsidRPr="004A3A4D">
        <w:rPr>
          <w:rFonts w:ascii="Times New Roman" w:eastAsia="Times New Roman" w:hAnsi="Times New Roman" w:cs="Times New Roman"/>
          <w:sz w:val="24"/>
          <w:szCs w:val="24"/>
          <w:lang w:eastAsia="ar-SA"/>
        </w:rPr>
        <w:t xml:space="preserve">7.5. Если  от Заказчика поступил запрос, приводящий к необходимости сложного разделения прав, Исполнитель информирует об этом Заказчика, и после согласования  с ним, выполняет данную услугу </w:t>
      </w:r>
      <w:r w:rsidR="00DA6D30" w:rsidRPr="004A3A4D">
        <w:rPr>
          <w:rFonts w:ascii="Times New Roman" w:hAnsi="Times New Roman" w:cs="Times New Roman"/>
          <w:sz w:val="24"/>
          <w:szCs w:val="24"/>
        </w:rPr>
        <w:t xml:space="preserve">на территории Заказчика </w:t>
      </w:r>
      <w:r w:rsidRPr="004A3A4D">
        <w:rPr>
          <w:rFonts w:ascii="Times New Roman" w:eastAsia="Times New Roman" w:hAnsi="Times New Roman" w:cs="Times New Roman"/>
          <w:sz w:val="24"/>
          <w:szCs w:val="24"/>
          <w:lang w:eastAsia="ar-SA"/>
        </w:rPr>
        <w:t xml:space="preserve">с предоставлением </w:t>
      </w:r>
      <w:r w:rsidR="00E73C20" w:rsidRPr="004A3A4D">
        <w:rPr>
          <w:rFonts w:ascii="Times New Roman" w:eastAsia="Times New Roman" w:hAnsi="Times New Roman" w:cs="Times New Roman"/>
          <w:sz w:val="24"/>
          <w:szCs w:val="24"/>
          <w:lang w:eastAsia="ar-SA"/>
        </w:rPr>
        <w:t>отчета о проведенных мероприятиях</w:t>
      </w:r>
      <w:r w:rsidRPr="004A3A4D">
        <w:rPr>
          <w:rFonts w:ascii="Times New Roman" w:eastAsia="Times New Roman" w:hAnsi="Times New Roman" w:cs="Times New Roman"/>
          <w:sz w:val="24"/>
          <w:szCs w:val="24"/>
          <w:lang w:eastAsia="ar-SA"/>
        </w:rPr>
        <w:t>.</w:t>
      </w:r>
    </w:p>
    <w:p w:rsidR="00231679" w:rsidRPr="00ED5DDE" w:rsidRDefault="00231679" w:rsidP="00ED5DDE">
      <w:pPr>
        <w:pStyle w:val="10"/>
        <w:numPr>
          <w:ilvl w:val="2"/>
          <w:numId w:val="2"/>
        </w:numPr>
        <w:tabs>
          <w:tab w:val="clear" w:pos="1800"/>
        </w:tabs>
        <w:spacing w:before="120"/>
        <w:ind w:left="284" w:hanging="284"/>
        <w:jc w:val="center"/>
        <w:rPr>
          <w:rFonts w:ascii="Times New Roman" w:hAnsi="Times New Roman"/>
          <w:sz w:val="24"/>
          <w:szCs w:val="24"/>
        </w:rPr>
      </w:pPr>
      <w:r w:rsidRPr="00ED5DDE">
        <w:rPr>
          <w:rFonts w:ascii="Times New Roman" w:hAnsi="Times New Roman"/>
          <w:sz w:val="24"/>
          <w:szCs w:val="24"/>
        </w:rPr>
        <w:t>УЧЕТ ВРЕМЕНИ ОКАЗАНИЯ УСЛУГ ИСПОЛНИТЕЛЕМ</w:t>
      </w:r>
    </w:p>
    <w:p w:rsidR="004C67FE" w:rsidRPr="004A3A4D" w:rsidRDefault="00231679" w:rsidP="00921831">
      <w:pPr>
        <w:spacing w:after="0"/>
        <w:jc w:val="both"/>
        <w:rPr>
          <w:rFonts w:ascii="Times New Roman" w:hAnsi="Times New Roman" w:cs="Times New Roman"/>
          <w:sz w:val="24"/>
          <w:szCs w:val="24"/>
        </w:rPr>
      </w:pPr>
      <w:r w:rsidRPr="004A3A4D">
        <w:rPr>
          <w:rFonts w:ascii="Times New Roman" w:hAnsi="Times New Roman" w:cs="Times New Roman"/>
          <w:sz w:val="24"/>
          <w:szCs w:val="24"/>
        </w:rPr>
        <w:t>Учет времени, затраченного Исполнителем на оказание Услуг, документируется следующим образом:</w:t>
      </w:r>
    </w:p>
    <w:p w:rsidR="004C67FE" w:rsidRPr="004A3A4D" w:rsidRDefault="004C67FE" w:rsidP="00921831">
      <w:pPr>
        <w:jc w:val="both"/>
        <w:rPr>
          <w:rFonts w:ascii="Times New Roman" w:hAnsi="Times New Roman" w:cs="Times New Roman"/>
          <w:vanish/>
          <w:sz w:val="24"/>
          <w:szCs w:val="24"/>
          <w:lang w:eastAsia="ru-RU"/>
        </w:rPr>
        <w:sectPr w:rsidR="004C67FE" w:rsidRPr="004A3A4D" w:rsidSect="001630B1">
          <w:footerReference w:type="default" r:id="rId10"/>
          <w:footerReference w:type="first" r:id="rId11"/>
          <w:type w:val="nextColumn"/>
          <w:pgSz w:w="11906" w:h="16838" w:code="9"/>
          <w:pgMar w:top="851" w:right="851" w:bottom="709" w:left="1134" w:header="720" w:footer="249" w:gutter="0"/>
          <w:cols w:space="720"/>
          <w:docGrid w:linePitch="299"/>
        </w:sectPr>
      </w:pPr>
      <w:r w:rsidRPr="004A3A4D">
        <w:rPr>
          <w:rFonts w:ascii="Times New Roman" w:hAnsi="Times New Roman" w:cs="Times New Roman"/>
          <w:sz w:val="24"/>
          <w:szCs w:val="24"/>
        </w:rPr>
        <w:lastRenderedPageBreak/>
        <w:t xml:space="preserve"> </w:t>
      </w:r>
    </w:p>
    <w:p w:rsidR="00231679" w:rsidRPr="004A3A4D" w:rsidRDefault="00231679" w:rsidP="00F30FE5">
      <w:pPr>
        <w:pStyle w:val="a3"/>
        <w:numPr>
          <w:ilvl w:val="0"/>
          <w:numId w:val="11"/>
        </w:numPr>
        <w:tabs>
          <w:tab w:val="left" w:pos="0"/>
        </w:tabs>
        <w:suppressAutoHyphens/>
        <w:spacing w:after="120" w:line="240" w:lineRule="auto"/>
        <w:jc w:val="both"/>
        <w:rPr>
          <w:rFonts w:ascii="Times New Roman" w:hAnsi="Times New Roman" w:cs="Times New Roman"/>
          <w:vanish/>
          <w:sz w:val="24"/>
          <w:szCs w:val="24"/>
          <w:lang w:eastAsia="ru-RU"/>
        </w:rPr>
      </w:pPr>
    </w:p>
    <w:p w:rsidR="00231679" w:rsidRPr="004A3A4D" w:rsidRDefault="00231679" w:rsidP="00F30FE5">
      <w:pPr>
        <w:pStyle w:val="a3"/>
        <w:numPr>
          <w:ilvl w:val="1"/>
          <w:numId w:val="11"/>
        </w:numPr>
        <w:tabs>
          <w:tab w:val="clear" w:pos="1146"/>
          <w:tab w:val="left" w:pos="0"/>
          <w:tab w:val="num" w:pos="720"/>
        </w:tabs>
        <w:suppressAutoHyphens/>
        <w:spacing w:after="120" w:line="240" w:lineRule="auto"/>
        <w:ind w:left="720"/>
        <w:jc w:val="both"/>
        <w:rPr>
          <w:rFonts w:ascii="Times New Roman" w:hAnsi="Times New Roman" w:cs="Times New Roman"/>
          <w:vanish/>
          <w:sz w:val="24"/>
          <w:szCs w:val="24"/>
          <w:lang w:eastAsia="ru-RU"/>
        </w:rPr>
      </w:pPr>
    </w:p>
    <w:p w:rsidR="00231679" w:rsidRPr="004A3A4D" w:rsidRDefault="00657C9E" w:rsidP="00C01F43">
      <w:pPr>
        <w:tabs>
          <w:tab w:val="left" w:pos="0"/>
        </w:tabs>
        <w:suppressAutoHyphens/>
        <w:spacing w:after="0"/>
        <w:jc w:val="both"/>
        <w:rPr>
          <w:rFonts w:ascii="Times New Roman" w:hAnsi="Times New Roman" w:cs="Times New Roman"/>
          <w:sz w:val="24"/>
          <w:szCs w:val="24"/>
        </w:rPr>
      </w:pPr>
      <w:r w:rsidRPr="004A3A4D">
        <w:rPr>
          <w:rFonts w:ascii="Times New Roman" w:hAnsi="Times New Roman" w:cs="Times New Roman"/>
          <w:sz w:val="24"/>
          <w:szCs w:val="24"/>
        </w:rPr>
        <w:t xml:space="preserve">8.1. </w:t>
      </w:r>
      <w:r w:rsidR="005D1AC0" w:rsidRPr="004A3A4D">
        <w:rPr>
          <w:rFonts w:ascii="Times New Roman" w:hAnsi="Times New Roman" w:cs="Times New Roman"/>
          <w:sz w:val="24"/>
          <w:szCs w:val="24"/>
        </w:rPr>
        <w:t>Документы учета рабочего времени</w:t>
      </w:r>
      <w:r w:rsidR="00E73C20" w:rsidRPr="004A3A4D">
        <w:rPr>
          <w:rFonts w:ascii="Times New Roman" w:hAnsi="Times New Roman" w:cs="Times New Roman"/>
          <w:sz w:val="24"/>
          <w:szCs w:val="24"/>
        </w:rPr>
        <w:t xml:space="preserve"> </w:t>
      </w:r>
      <w:r w:rsidR="00231679" w:rsidRPr="004A3A4D">
        <w:rPr>
          <w:rFonts w:ascii="Times New Roman" w:hAnsi="Times New Roman" w:cs="Times New Roman"/>
          <w:sz w:val="24"/>
          <w:szCs w:val="24"/>
        </w:rPr>
        <w:t xml:space="preserve">составляются и подписываются уполномоченными представителями </w:t>
      </w:r>
      <w:r w:rsidR="005D1AC0" w:rsidRPr="004A3A4D">
        <w:rPr>
          <w:rFonts w:ascii="Times New Roman" w:hAnsi="Times New Roman" w:cs="Times New Roman"/>
          <w:sz w:val="24"/>
          <w:szCs w:val="24"/>
        </w:rPr>
        <w:t>С</w:t>
      </w:r>
      <w:r w:rsidR="00231679" w:rsidRPr="004A3A4D">
        <w:rPr>
          <w:rFonts w:ascii="Times New Roman" w:hAnsi="Times New Roman" w:cs="Times New Roman"/>
          <w:sz w:val="24"/>
          <w:szCs w:val="24"/>
        </w:rPr>
        <w:t>торон и содержат следующую информацию:</w:t>
      </w:r>
    </w:p>
    <w:p w:rsidR="00231679" w:rsidRPr="004A3A4D" w:rsidRDefault="00231679" w:rsidP="00C01F43">
      <w:pPr>
        <w:tabs>
          <w:tab w:val="left" w:pos="1985"/>
        </w:tabs>
        <w:suppressAutoHyphens/>
        <w:spacing w:after="0"/>
        <w:jc w:val="both"/>
        <w:rPr>
          <w:rFonts w:ascii="Times New Roman" w:hAnsi="Times New Roman" w:cs="Times New Roman"/>
          <w:sz w:val="24"/>
          <w:szCs w:val="24"/>
        </w:rPr>
      </w:pPr>
      <w:r w:rsidRPr="004A3A4D">
        <w:rPr>
          <w:rFonts w:ascii="Times New Roman" w:hAnsi="Times New Roman" w:cs="Times New Roman"/>
          <w:sz w:val="24"/>
          <w:szCs w:val="24"/>
        </w:rPr>
        <w:t>- Дату составления;</w:t>
      </w:r>
    </w:p>
    <w:p w:rsidR="00231679" w:rsidRPr="004A3A4D" w:rsidRDefault="00231679" w:rsidP="00C01F43">
      <w:pPr>
        <w:tabs>
          <w:tab w:val="left" w:pos="1985"/>
        </w:tabs>
        <w:suppressAutoHyphens/>
        <w:spacing w:after="0"/>
        <w:jc w:val="both"/>
        <w:rPr>
          <w:rFonts w:ascii="Times New Roman" w:hAnsi="Times New Roman" w:cs="Times New Roman"/>
          <w:sz w:val="24"/>
          <w:szCs w:val="24"/>
        </w:rPr>
      </w:pPr>
      <w:r w:rsidRPr="004A3A4D">
        <w:rPr>
          <w:rFonts w:ascii="Times New Roman" w:hAnsi="Times New Roman" w:cs="Times New Roman"/>
          <w:sz w:val="24"/>
          <w:szCs w:val="24"/>
        </w:rPr>
        <w:t>- Фамилию специалиста (специалистов) Исполнителя, оказавшего услуги;</w:t>
      </w:r>
    </w:p>
    <w:p w:rsidR="00231679" w:rsidRPr="004A3A4D" w:rsidRDefault="00231679" w:rsidP="00C01F43">
      <w:pPr>
        <w:tabs>
          <w:tab w:val="left" w:pos="1985"/>
        </w:tabs>
        <w:suppressAutoHyphens/>
        <w:spacing w:after="0"/>
        <w:jc w:val="both"/>
        <w:rPr>
          <w:rFonts w:ascii="Times New Roman" w:hAnsi="Times New Roman" w:cs="Times New Roman"/>
          <w:sz w:val="24"/>
          <w:szCs w:val="24"/>
        </w:rPr>
      </w:pPr>
      <w:r w:rsidRPr="004A3A4D">
        <w:rPr>
          <w:rFonts w:ascii="Times New Roman" w:hAnsi="Times New Roman" w:cs="Times New Roman"/>
          <w:sz w:val="24"/>
          <w:szCs w:val="24"/>
        </w:rPr>
        <w:t>- Перечень оказанных (проведенных настроек) и указания на необходимость их продолжения или на их завершение и приемку Заказчиком;</w:t>
      </w:r>
    </w:p>
    <w:p w:rsidR="00231679" w:rsidRPr="004A3A4D" w:rsidRDefault="00231679" w:rsidP="00C01F43">
      <w:pPr>
        <w:tabs>
          <w:tab w:val="left" w:pos="1985"/>
        </w:tabs>
        <w:suppressAutoHyphens/>
        <w:spacing w:after="0"/>
        <w:jc w:val="both"/>
        <w:rPr>
          <w:rFonts w:ascii="Times New Roman" w:hAnsi="Times New Roman" w:cs="Times New Roman"/>
          <w:sz w:val="24"/>
          <w:szCs w:val="24"/>
        </w:rPr>
      </w:pPr>
      <w:r w:rsidRPr="004A3A4D">
        <w:rPr>
          <w:rFonts w:ascii="Times New Roman" w:hAnsi="Times New Roman" w:cs="Times New Roman"/>
          <w:sz w:val="24"/>
          <w:szCs w:val="24"/>
        </w:rPr>
        <w:t>- Количеств</w:t>
      </w:r>
      <w:r w:rsidR="005D1AC0" w:rsidRPr="004A3A4D">
        <w:rPr>
          <w:rFonts w:ascii="Times New Roman" w:hAnsi="Times New Roman" w:cs="Times New Roman"/>
          <w:sz w:val="24"/>
          <w:szCs w:val="24"/>
        </w:rPr>
        <w:t>о затраченного рабочего времени;</w:t>
      </w:r>
    </w:p>
    <w:p w:rsidR="005D1AC0" w:rsidRPr="004A3A4D" w:rsidRDefault="005D1AC0" w:rsidP="00C01F43">
      <w:pPr>
        <w:tabs>
          <w:tab w:val="left" w:pos="1985"/>
        </w:tabs>
        <w:suppressAutoHyphens/>
        <w:spacing w:after="0"/>
        <w:jc w:val="both"/>
        <w:rPr>
          <w:rFonts w:ascii="Times New Roman" w:hAnsi="Times New Roman" w:cs="Times New Roman"/>
          <w:sz w:val="24"/>
          <w:szCs w:val="24"/>
        </w:rPr>
      </w:pPr>
      <w:r w:rsidRPr="004A3A4D">
        <w:rPr>
          <w:rFonts w:ascii="Times New Roman" w:hAnsi="Times New Roman" w:cs="Times New Roman"/>
          <w:sz w:val="24"/>
          <w:szCs w:val="24"/>
        </w:rPr>
        <w:t>- Заключение Заказчика о результате оказания Услуги /Отметку о тестировании;</w:t>
      </w:r>
    </w:p>
    <w:p w:rsidR="00231679" w:rsidRPr="004A3A4D" w:rsidRDefault="00231679" w:rsidP="00C01F43">
      <w:pPr>
        <w:tabs>
          <w:tab w:val="left" w:pos="1985"/>
        </w:tabs>
        <w:suppressAutoHyphens/>
        <w:spacing w:after="0"/>
        <w:jc w:val="both"/>
        <w:rPr>
          <w:rFonts w:ascii="Times New Roman" w:hAnsi="Times New Roman" w:cs="Times New Roman"/>
          <w:sz w:val="24"/>
          <w:szCs w:val="24"/>
        </w:rPr>
      </w:pPr>
      <w:r w:rsidRPr="004A3A4D">
        <w:rPr>
          <w:rFonts w:ascii="Times New Roman" w:hAnsi="Times New Roman" w:cs="Times New Roman"/>
          <w:sz w:val="24"/>
          <w:szCs w:val="24"/>
        </w:rPr>
        <w:t>- Подписи ответственных лиц.</w:t>
      </w:r>
    </w:p>
    <w:p w:rsidR="00231679" w:rsidRPr="004A3A4D" w:rsidRDefault="00231679" w:rsidP="00135627">
      <w:pPr>
        <w:jc w:val="both"/>
        <w:rPr>
          <w:rFonts w:ascii="Times New Roman" w:hAnsi="Times New Roman" w:cs="Times New Roman"/>
          <w:sz w:val="24"/>
          <w:szCs w:val="24"/>
          <w:lang w:val="en-US"/>
        </w:rPr>
      </w:pPr>
    </w:p>
    <w:p w:rsidR="00F02B38" w:rsidRPr="004A3A4D" w:rsidRDefault="00F02B38" w:rsidP="00921831">
      <w:pPr>
        <w:spacing w:before="120"/>
        <w:jc w:val="both"/>
        <w:rPr>
          <w:rFonts w:ascii="Times New Roman" w:hAnsi="Times New Roman" w:cs="Times New Roman"/>
          <w:color w:val="FFFFFF"/>
          <w:sz w:val="24"/>
          <w:szCs w:val="24"/>
        </w:rPr>
      </w:pPr>
    </w:p>
    <w:p w:rsidR="00F037DC" w:rsidRPr="004A3A4D" w:rsidRDefault="00F037DC" w:rsidP="00921831">
      <w:pPr>
        <w:spacing w:before="120"/>
        <w:jc w:val="both"/>
        <w:rPr>
          <w:rFonts w:ascii="Times New Roman" w:hAnsi="Times New Roman" w:cs="Times New Roman"/>
          <w:color w:val="FFFFFF"/>
          <w:sz w:val="24"/>
          <w:szCs w:val="24"/>
        </w:rPr>
      </w:pPr>
    </w:p>
    <w:p w:rsidR="00E950F1" w:rsidRPr="004A3A4D" w:rsidRDefault="00E950F1" w:rsidP="00921831">
      <w:pPr>
        <w:spacing w:before="120"/>
        <w:jc w:val="both"/>
        <w:rPr>
          <w:rFonts w:ascii="Times New Roman" w:hAnsi="Times New Roman" w:cs="Times New Roman"/>
          <w:color w:val="FFFFFF"/>
          <w:sz w:val="24"/>
          <w:szCs w:val="24"/>
        </w:rPr>
      </w:pPr>
    </w:p>
    <w:p w:rsidR="00E950F1" w:rsidRPr="004A3A4D" w:rsidRDefault="00E950F1" w:rsidP="00921831">
      <w:pPr>
        <w:spacing w:before="120"/>
        <w:jc w:val="both"/>
        <w:rPr>
          <w:rFonts w:ascii="Times New Roman" w:hAnsi="Times New Roman" w:cs="Times New Roman"/>
          <w:color w:val="FFFFFF"/>
          <w:sz w:val="24"/>
          <w:szCs w:val="24"/>
        </w:rPr>
      </w:pPr>
    </w:p>
    <w:p w:rsidR="001F17DB" w:rsidRPr="004A3A4D" w:rsidRDefault="001F17DB" w:rsidP="00921831">
      <w:pPr>
        <w:spacing w:before="120"/>
        <w:jc w:val="both"/>
        <w:rPr>
          <w:rFonts w:ascii="Times New Roman" w:hAnsi="Times New Roman" w:cs="Times New Roman"/>
          <w:color w:val="FFFFFF"/>
          <w:sz w:val="24"/>
          <w:szCs w:val="24"/>
        </w:rPr>
      </w:pPr>
    </w:p>
    <w:tbl>
      <w:tblPr>
        <w:tblpPr w:leftFromText="180" w:rightFromText="180" w:vertAnchor="text" w:horzAnchor="margin" w:tblpXSpec="center" w:tblpY="13"/>
        <w:tblW w:w="9864" w:type="dxa"/>
        <w:tblLook w:val="01E0" w:firstRow="1" w:lastRow="1" w:firstColumn="1" w:lastColumn="1" w:noHBand="0" w:noVBand="0"/>
      </w:tblPr>
      <w:tblGrid>
        <w:gridCol w:w="4932"/>
        <w:gridCol w:w="4932"/>
      </w:tblGrid>
      <w:tr w:rsidR="006F1941" w:rsidRPr="006F1941" w:rsidTr="00BF5A7E">
        <w:trPr>
          <w:trHeight w:val="258"/>
        </w:trPr>
        <w:tc>
          <w:tcPr>
            <w:tcW w:w="4932" w:type="dxa"/>
          </w:tcPr>
          <w:p w:rsidR="006F1941" w:rsidRPr="006F1941" w:rsidRDefault="006F1941" w:rsidP="00BF5A7E">
            <w:pPr>
              <w:widowControl w:val="0"/>
              <w:spacing w:after="0" w:line="240" w:lineRule="auto"/>
              <w:jc w:val="both"/>
              <w:rPr>
                <w:rFonts w:ascii="Times New Roman" w:eastAsia="Times New Roman" w:hAnsi="Times New Roman" w:cs="Times New Roman"/>
                <w:b/>
                <w:i/>
                <w:sz w:val="24"/>
                <w:szCs w:val="24"/>
                <w:lang w:eastAsia="ru-RU"/>
              </w:rPr>
            </w:pPr>
            <w:r w:rsidRPr="006F1941">
              <w:rPr>
                <w:rFonts w:ascii="Times New Roman" w:eastAsia="Times New Roman" w:hAnsi="Times New Roman" w:cs="Times New Roman"/>
                <w:b/>
                <w:sz w:val="24"/>
                <w:szCs w:val="24"/>
                <w:lang w:eastAsia="ru-RU"/>
              </w:rPr>
              <w:t xml:space="preserve">         ИСПОЛНИТЕЛЬ</w:t>
            </w:r>
          </w:p>
        </w:tc>
        <w:tc>
          <w:tcPr>
            <w:tcW w:w="4932" w:type="dxa"/>
            <w:hideMark/>
          </w:tcPr>
          <w:p w:rsidR="006F1941" w:rsidRPr="006F1941" w:rsidRDefault="006F1941" w:rsidP="00BF5A7E">
            <w:pPr>
              <w:widowControl w:val="0"/>
              <w:spacing w:after="0" w:line="240" w:lineRule="auto"/>
              <w:ind w:left="357" w:hanging="357"/>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ЗАКАЗЧИК</w:t>
            </w:r>
          </w:p>
        </w:tc>
      </w:tr>
      <w:tr w:rsidR="006F1941" w:rsidRPr="006F1941" w:rsidTr="00BF5A7E">
        <w:trPr>
          <w:trHeight w:val="192"/>
        </w:trPr>
        <w:tc>
          <w:tcPr>
            <w:tcW w:w="4932" w:type="dxa"/>
          </w:tcPr>
          <w:p w:rsidR="006F1941" w:rsidRPr="006F1941" w:rsidRDefault="006F1941" w:rsidP="00BF5A7E">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w:t>
            </w:r>
          </w:p>
          <w:p w:rsidR="006F1941" w:rsidRPr="006F1941" w:rsidRDefault="006F1941" w:rsidP="00BF5A7E">
            <w:pPr>
              <w:widowControl w:val="0"/>
              <w:tabs>
                <w:tab w:val="left" w:pos="284"/>
                <w:tab w:val="left" w:pos="426"/>
              </w:tabs>
              <w:spacing w:after="0" w:line="240" w:lineRule="auto"/>
              <w:ind w:left="426" w:right="986"/>
              <w:jc w:val="both"/>
              <w:rPr>
                <w:rFonts w:ascii="Times New Roman" w:eastAsia="Times New Roman" w:hAnsi="Times New Roman" w:cs="Times New Roman"/>
                <w:b/>
                <w:sz w:val="24"/>
                <w:szCs w:val="24"/>
                <w:lang w:eastAsia="ru-RU"/>
              </w:rPr>
            </w:pPr>
          </w:p>
        </w:tc>
        <w:tc>
          <w:tcPr>
            <w:tcW w:w="4932" w:type="dxa"/>
            <w:hideMark/>
          </w:tcPr>
          <w:p w:rsidR="006F1941" w:rsidRPr="006F1941" w:rsidRDefault="006F1941" w:rsidP="00BF5A7E">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Генеральный директор   </w:t>
            </w:r>
          </w:p>
          <w:p w:rsidR="006F1941" w:rsidRPr="006F1941" w:rsidRDefault="006F1941" w:rsidP="00BF5A7E">
            <w:pPr>
              <w:tabs>
                <w:tab w:val="left" w:pos="0"/>
              </w:tabs>
              <w:spacing w:line="240" w:lineRule="auto"/>
              <w:rPr>
                <w:rFonts w:ascii="Times New Roman" w:hAnsi="Times New Roman" w:cs="Times New Roman"/>
                <w:b/>
                <w:sz w:val="24"/>
              </w:rPr>
            </w:pPr>
            <w:r w:rsidRPr="006F1941">
              <w:rPr>
                <w:rFonts w:ascii="Times New Roman" w:eastAsia="Times New Roman" w:hAnsi="Times New Roman" w:cs="Times New Roman"/>
                <w:b/>
                <w:sz w:val="24"/>
                <w:szCs w:val="24"/>
                <w:lang w:eastAsia="ru-RU"/>
              </w:rPr>
              <w:t xml:space="preserve">  АО «</w:t>
            </w:r>
            <w:r w:rsidRPr="006F1941">
              <w:rPr>
                <w:rFonts w:ascii="Times New Roman" w:hAnsi="Times New Roman" w:cs="Times New Roman"/>
                <w:b/>
                <w:sz w:val="24"/>
              </w:rPr>
              <w:t>Международный аэропорт «Казань</w:t>
            </w:r>
            <w:r w:rsidRPr="006F1941">
              <w:rPr>
                <w:rFonts w:ascii="Times New Roman" w:eastAsia="Times New Roman" w:hAnsi="Times New Roman" w:cs="Times New Roman"/>
                <w:b/>
                <w:sz w:val="24"/>
                <w:szCs w:val="24"/>
                <w:lang w:eastAsia="ru-RU"/>
              </w:rPr>
              <w:t xml:space="preserve">»   </w:t>
            </w:r>
          </w:p>
        </w:tc>
      </w:tr>
      <w:tr w:rsidR="006F1941" w:rsidRPr="006F1941" w:rsidTr="00BF5A7E">
        <w:trPr>
          <w:trHeight w:val="541"/>
        </w:trPr>
        <w:tc>
          <w:tcPr>
            <w:tcW w:w="4932" w:type="dxa"/>
          </w:tcPr>
          <w:p w:rsidR="006F1941" w:rsidRPr="006F1941" w:rsidRDefault="006F1941" w:rsidP="00BF5A7E">
            <w:pPr>
              <w:widowControl w:val="0"/>
              <w:spacing w:after="0" w:line="240" w:lineRule="auto"/>
              <w:jc w:val="both"/>
              <w:rPr>
                <w:rFonts w:ascii="Times New Roman" w:eastAsia="Times New Roman" w:hAnsi="Times New Roman" w:cs="Times New Roman"/>
                <w:b/>
                <w:sz w:val="24"/>
                <w:szCs w:val="24"/>
                <w:lang w:eastAsia="ru-RU"/>
              </w:rPr>
            </w:pPr>
          </w:p>
        </w:tc>
        <w:tc>
          <w:tcPr>
            <w:tcW w:w="4932" w:type="dxa"/>
            <w:hideMark/>
          </w:tcPr>
          <w:p w:rsidR="006F1941" w:rsidRPr="006F1941" w:rsidRDefault="006F1941" w:rsidP="00BF5A7E">
            <w:pPr>
              <w:widowControl w:val="0"/>
              <w:spacing w:after="0" w:line="240" w:lineRule="auto"/>
              <w:jc w:val="both"/>
              <w:rPr>
                <w:rFonts w:ascii="Times New Roman" w:eastAsia="Times New Roman" w:hAnsi="Times New Roman" w:cs="Times New Roman"/>
                <w:b/>
                <w:sz w:val="24"/>
                <w:szCs w:val="24"/>
                <w:lang w:eastAsia="ru-RU"/>
              </w:rPr>
            </w:pPr>
          </w:p>
        </w:tc>
      </w:tr>
      <w:tr w:rsidR="006F1941" w:rsidRPr="006F1941" w:rsidTr="00BF5A7E">
        <w:trPr>
          <w:trHeight w:val="56"/>
        </w:trPr>
        <w:tc>
          <w:tcPr>
            <w:tcW w:w="4932" w:type="dxa"/>
          </w:tcPr>
          <w:p w:rsidR="006F1941" w:rsidRPr="006F1941" w:rsidRDefault="006F1941"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_____________________ </w:t>
            </w:r>
          </w:p>
        </w:tc>
        <w:tc>
          <w:tcPr>
            <w:tcW w:w="4932" w:type="dxa"/>
            <w:hideMark/>
          </w:tcPr>
          <w:p w:rsidR="006F1941" w:rsidRPr="006F1941" w:rsidRDefault="006F1941"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  Романцов С.А.</w:t>
            </w:r>
          </w:p>
        </w:tc>
      </w:tr>
      <w:tr w:rsidR="006F1941" w:rsidRPr="006F1941" w:rsidTr="00BF5A7E">
        <w:trPr>
          <w:trHeight w:val="386"/>
        </w:trPr>
        <w:tc>
          <w:tcPr>
            <w:tcW w:w="4932" w:type="dxa"/>
            <w:vAlign w:val="center"/>
          </w:tcPr>
          <w:p w:rsidR="006F1941" w:rsidRPr="006F1941" w:rsidRDefault="006F1941" w:rsidP="00BF5A7E">
            <w:pPr>
              <w:widowControl w:val="0"/>
              <w:spacing w:after="0" w:line="240" w:lineRule="auto"/>
              <w:jc w:val="both"/>
              <w:rPr>
                <w:rFonts w:ascii="Times New Roman" w:eastAsia="Times New Roman" w:hAnsi="Times New Roman" w:cs="Times New Roman"/>
                <w:sz w:val="24"/>
                <w:szCs w:val="24"/>
                <w:lang w:eastAsia="ru-RU"/>
              </w:rPr>
            </w:pPr>
          </w:p>
          <w:p w:rsidR="006F1941" w:rsidRPr="006F1941" w:rsidRDefault="006F1941"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М.П.</w:t>
            </w:r>
          </w:p>
        </w:tc>
        <w:tc>
          <w:tcPr>
            <w:tcW w:w="4932" w:type="dxa"/>
            <w:vAlign w:val="center"/>
            <w:hideMark/>
          </w:tcPr>
          <w:p w:rsidR="006F1941" w:rsidRPr="006F1941" w:rsidRDefault="006F1941" w:rsidP="00BF5A7E">
            <w:pPr>
              <w:widowControl w:val="0"/>
              <w:spacing w:after="0" w:line="240" w:lineRule="auto"/>
              <w:jc w:val="both"/>
              <w:rPr>
                <w:rFonts w:ascii="Times New Roman" w:eastAsia="Times New Roman" w:hAnsi="Times New Roman" w:cs="Times New Roman"/>
                <w:sz w:val="24"/>
                <w:szCs w:val="24"/>
                <w:lang w:eastAsia="ru-RU"/>
              </w:rPr>
            </w:pPr>
          </w:p>
          <w:p w:rsidR="006F1941" w:rsidRPr="006F1941" w:rsidRDefault="006F1941"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r w:rsidRPr="006F1941">
              <w:rPr>
                <w:rFonts w:ascii="Times New Roman" w:eastAsia="Times New Roman" w:hAnsi="Times New Roman" w:cs="Times New Roman"/>
                <w:sz w:val="24"/>
                <w:szCs w:val="24"/>
                <w:lang w:val="en-US" w:eastAsia="ru-RU"/>
              </w:rPr>
              <w:t xml:space="preserve">  </w:t>
            </w:r>
            <w:r w:rsidRPr="006F1941">
              <w:rPr>
                <w:rFonts w:ascii="Times New Roman" w:eastAsia="Times New Roman" w:hAnsi="Times New Roman" w:cs="Times New Roman"/>
                <w:sz w:val="24"/>
                <w:szCs w:val="24"/>
                <w:lang w:eastAsia="ru-RU"/>
              </w:rPr>
              <w:t>М.П.</w:t>
            </w:r>
          </w:p>
        </w:tc>
      </w:tr>
    </w:tbl>
    <w:p w:rsidR="00F44108" w:rsidRPr="004A3A4D" w:rsidRDefault="00F44108" w:rsidP="00F037DC">
      <w:pPr>
        <w:keepNext/>
        <w:spacing w:after="120"/>
        <w:jc w:val="right"/>
        <w:rPr>
          <w:rFonts w:ascii="Times New Roman" w:hAnsi="Times New Roman" w:cs="Times New Roman"/>
          <w:b/>
          <w:sz w:val="24"/>
          <w:szCs w:val="24"/>
          <w:lang w:val="en-US"/>
        </w:rPr>
      </w:pPr>
    </w:p>
    <w:p w:rsidR="00BE5D4A" w:rsidRPr="004A3A4D" w:rsidRDefault="00BE5D4A" w:rsidP="00BE5D4A">
      <w:pPr>
        <w:spacing w:after="120"/>
        <w:jc w:val="right"/>
        <w:rPr>
          <w:rFonts w:ascii="Times New Roman" w:hAnsi="Times New Roman" w:cs="Times New Roman"/>
          <w:b/>
          <w:sz w:val="24"/>
          <w:szCs w:val="24"/>
        </w:rPr>
      </w:pPr>
    </w:p>
    <w:p w:rsidR="00330B9D" w:rsidRPr="004A3A4D" w:rsidRDefault="00330B9D" w:rsidP="00BE5D4A">
      <w:pPr>
        <w:spacing w:after="120"/>
        <w:jc w:val="right"/>
        <w:rPr>
          <w:rFonts w:ascii="Times New Roman" w:hAnsi="Times New Roman" w:cs="Times New Roman"/>
          <w:b/>
          <w:sz w:val="24"/>
          <w:szCs w:val="24"/>
        </w:rPr>
      </w:pPr>
    </w:p>
    <w:p w:rsidR="00330B9D" w:rsidRPr="004A3A4D" w:rsidRDefault="00330B9D" w:rsidP="00BE5D4A">
      <w:pPr>
        <w:spacing w:after="120"/>
        <w:jc w:val="right"/>
        <w:rPr>
          <w:rFonts w:ascii="Times New Roman" w:hAnsi="Times New Roman" w:cs="Times New Roman"/>
          <w:b/>
          <w:sz w:val="24"/>
          <w:szCs w:val="24"/>
        </w:rPr>
      </w:pPr>
    </w:p>
    <w:p w:rsidR="00330B9D" w:rsidRDefault="00330B9D" w:rsidP="00BE5D4A">
      <w:pPr>
        <w:spacing w:after="120"/>
        <w:jc w:val="right"/>
        <w:rPr>
          <w:rFonts w:ascii="Times New Roman" w:hAnsi="Times New Roman" w:cs="Times New Roman"/>
          <w:b/>
          <w:sz w:val="24"/>
          <w:szCs w:val="24"/>
        </w:rPr>
      </w:pPr>
    </w:p>
    <w:p w:rsidR="004A3A4D" w:rsidRDefault="004A3A4D" w:rsidP="00BE5D4A">
      <w:pPr>
        <w:spacing w:after="120"/>
        <w:jc w:val="right"/>
        <w:rPr>
          <w:rFonts w:ascii="Times New Roman" w:hAnsi="Times New Roman" w:cs="Times New Roman"/>
          <w:b/>
          <w:sz w:val="24"/>
          <w:szCs w:val="24"/>
        </w:rPr>
      </w:pPr>
    </w:p>
    <w:p w:rsidR="004A3A4D" w:rsidRDefault="004A3A4D" w:rsidP="00BE5D4A">
      <w:pPr>
        <w:spacing w:after="120"/>
        <w:jc w:val="right"/>
        <w:rPr>
          <w:rFonts w:ascii="Times New Roman" w:hAnsi="Times New Roman" w:cs="Times New Roman"/>
          <w:b/>
          <w:sz w:val="24"/>
          <w:szCs w:val="24"/>
        </w:rPr>
      </w:pPr>
    </w:p>
    <w:p w:rsidR="004A3A4D" w:rsidRDefault="004A3A4D" w:rsidP="00BE5D4A">
      <w:pPr>
        <w:spacing w:after="120"/>
        <w:jc w:val="right"/>
        <w:rPr>
          <w:rFonts w:ascii="Times New Roman" w:hAnsi="Times New Roman" w:cs="Times New Roman"/>
          <w:b/>
          <w:sz w:val="24"/>
          <w:szCs w:val="24"/>
        </w:rPr>
      </w:pPr>
    </w:p>
    <w:p w:rsidR="004A3A4D" w:rsidRDefault="004A3A4D" w:rsidP="00BE5D4A">
      <w:pPr>
        <w:spacing w:after="120"/>
        <w:jc w:val="right"/>
        <w:rPr>
          <w:rFonts w:ascii="Times New Roman" w:hAnsi="Times New Roman" w:cs="Times New Roman"/>
          <w:b/>
          <w:sz w:val="24"/>
          <w:szCs w:val="24"/>
        </w:rPr>
      </w:pPr>
    </w:p>
    <w:p w:rsidR="004A3A4D" w:rsidRDefault="004A3A4D" w:rsidP="00BE5D4A">
      <w:pPr>
        <w:spacing w:after="120"/>
        <w:jc w:val="right"/>
        <w:rPr>
          <w:rFonts w:ascii="Times New Roman" w:hAnsi="Times New Roman" w:cs="Times New Roman"/>
          <w:b/>
          <w:sz w:val="24"/>
          <w:szCs w:val="24"/>
        </w:rPr>
      </w:pPr>
    </w:p>
    <w:p w:rsidR="00ED5DDE" w:rsidRDefault="00ED5DDE" w:rsidP="00BE5D4A">
      <w:pPr>
        <w:spacing w:after="120"/>
        <w:jc w:val="right"/>
        <w:rPr>
          <w:rFonts w:ascii="Times New Roman" w:hAnsi="Times New Roman" w:cs="Times New Roman"/>
          <w:b/>
          <w:sz w:val="24"/>
          <w:szCs w:val="24"/>
        </w:rPr>
      </w:pPr>
    </w:p>
    <w:p w:rsidR="00ED5DDE" w:rsidRDefault="00ED5DDE" w:rsidP="00BE5D4A">
      <w:pPr>
        <w:spacing w:after="120"/>
        <w:jc w:val="right"/>
        <w:rPr>
          <w:rFonts w:ascii="Times New Roman" w:hAnsi="Times New Roman" w:cs="Times New Roman"/>
          <w:b/>
          <w:sz w:val="24"/>
          <w:szCs w:val="24"/>
        </w:rPr>
      </w:pPr>
    </w:p>
    <w:p w:rsidR="004A3A4D" w:rsidRDefault="004A3A4D" w:rsidP="00BE5D4A">
      <w:pPr>
        <w:spacing w:after="120"/>
        <w:jc w:val="right"/>
        <w:rPr>
          <w:rFonts w:ascii="Times New Roman" w:hAnsi="Times New Roman" w:cs="Times New Roman"/>
          <w:b/>
          <w:sz w:val="24"/>
          <w:szCs w:val="24"/>
        </w:rPr>
      </w:pPr>
    </w:p>
    <w:p w:rsidR="004A3A4D" w:rsidRDefault="004A3A4D" w:rsidP="00BE5D4A">
      <w:pPr>
        <w:spacing w:after="120"/>
        <w:jc w:val="right"/>
        <w:rPr>
          <w:rFonts w:ascii="Times New Roman" w:hAnsi="Times New Roman" w:cs="Times New Roman"/>
          <w:b/>
          <w:sz w:val="24"/>
          <w:szCs w:val="24"/>
        </w:rPr>
      </w:pPr>
    </w:p>
    <w:p w:rsidR="004A3A4D" w:rsidRPr="004A3A4D" w:rsidRDefault="004A3A4D" w:rsidP="00ED5DDE">
      <w:pPr>
        <w:spacing w:after="120"/>
        <w:rPr>
          <w:rFonts w:ascii="Times New Roman" w:hAnsi="Times New Roman" w:cs="Times New Roman"/>
          <w:b/>
          <w:sz w:val="24"/>
          <w:szCs w:val="24"/>
        </w:rPr>
      </w:pPr>
    </w:p>
    <w:p w:rsidR="00673BF7" w:rsidRPr="00ED5DDE"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lastRenderedPageBreak/>
        <w:t>Приложение №</w:t>
      </w:r>
      <w:r w:rsidRPr="00ED5DDE">
        <w:rPr>
          <w:rFonts w:ascii="Times New Roman" w:hAnsi="Times New Roman" w:cs="Times New Roman"/>
          <w:kern w:val="28"/>
          <w:sz w:val="24"/>
          <w:szCs w:val="24"/>
        </w:rPr>
        <w:t>2</w:t>
      </w:r>
    </w:p>
    <w:p w:rsidR="00673BF7" w:rsidRPr="00ED5DDE"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 xml:space="preserve"> к Договору №</w:t>
      </w:r>
      <w:r w:rsidRPr="00ED5DDE">
        <w:rPr>
          <w:rFonts w:ascii="Times New Roman" w:hAnsi="Times New Roman" w:cs="Times New Roman"/>
          <w:kern w:val="28"/>
          <w:sz w:val="24"/>
          <w:szCs w:val="24"/>
        </w:rPr>
        <w:t>_______</w:t>
      </w:r>
      <w:r w:rsidRPr="00B01FCA">
        <w:rPr>
          <w:rFonts w:ascii="Times New Roman" w:hAnsi="Times New Roman" w:cs="Times New Roman"/>
          <w:kern w:val="28"/>
          <w:sz w:val="24"/>
          <w:szCs w:val="24"/>
        </w:rPr>
        <w:t xml:space="preserve">                       </w:t>
      </w:r>
    </w:p>
    <w:p w:rsidR="00673BF7" w:rsidRPr="00B01FCA"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от  "___"  _</w:t>
      </w:r>
      <w:r w:rsidRPr="00ED5DDE">
        <w:rPr>
          <w:rFonts w:ascii="Times New Roman" w:hAnsi="Times New Roman" w:cs="Times New Roman"/>
          <w:kern w:val="28"/>
          <w:sz w:val="24"/>
          <w:szCs w:val="24"/>
        </w:rPr>
        <w:t>__</w:t>
      </w:r>
      <w:r w:rsidRPr="00B01FCA">
        <w:rPr>
          <w:rFonts w:ascii="Times New Roman" w:hAnsi="Times New Roman" w:cs="Times New Roman"/>
          <w:kern w:val="28"/>
          <w:sz w:val="24"/>
          <w:szCs w:val="24"/>
        </w:rPr>
        <w:t>______ 201</w:t>
      </w:r>
      <w:r w:rsidRPr="00ED5DDE">
        <w:rPr>
          <w:rFonts w:ascii="Times New Roman" w:hAnsi="Times New Roman" w:cs="Times New Roman"/>
          <w:kern w:val="28"/>
          <w:sz w:val="24"/>
          <w:szCs w:val="24"/>
        </w:rPr>
        <w:t>9</w:t>
      </w:r>
      <w:r w:rsidRPr="00B01FCA">
        <w:rPr>
          <w:rFonts w:ascii="Times New Roman" w:hAnsi="Times New Roman" w:cs="Times New Roman"/>
          <w:kern w:val="28"/>
          <w:sz w:val="24"/>
          <w:szCs w:val="24"/>
        </w:rPr>
        <w:t>г.</w:t>
      </w:r>
    </w:p>
    <w:p w:rsidR="00326C7E" w:rsidRPr="004A3A4D" w:rsidRDefault="00326C7E" w:rsidP="00F037DC">
      <w:pPr>
        <w:keepNext/>
        <w:spacing w:after="120"/>
        <w:jc w:val="right"/>
        <w:rPr>
          <w:rFonts w:ascii="Times New Roman" w:hAnsi="Times New Roman" w:cs="Times New Roman"/>
          <w:b/>
          <w:sz w:val="24"/>
          <w:szCs w:val="24"/>
        </w:rPr>
      </w:pPr>
    </w:p>
    <w:p w:rsidR="00F037DC" w:rsidRPr="00ED5DDE" w:rsidRDefault="00F037DC" w:rsidP="00ED5DDE">
      <w:pPr>
        <w:keepNext/>
        <w:spacing w:after="120"/>
        <w:jc w:val="center"/>
        <w:rPr>
          <w:rFonts w:ascii="Times New Roman" w:hAnsi="Times New Roman" w:cs="Times New Roman"/>
          <w:b/>
          <w:sz w:val="24"/>
          <w:szCs w:val="24"/>
        </w:rPr>
      </w:pPr>
      <w:r w:rsidRPr="004A3A4D">
        <w:rPr>
          <w:rFonts w:ascii="Times New Roman" w:hAnsi="Times New Roman" w:cs="Times New Roman"/>
          <w:b/>
          <w:sz w:val="24"/>
          <w:szCs w:val="24"/>
        </w:rPr>
        <w:t>С</w:t>
      </w:r>
      <w:r w:rsidR="00A943FA" w:rsidRPr="004A3A4D">
        <w:rPr>
          <w:rFonts w:ascii="Times New Roman" w:hAnsi="Times New Roman" w:cs="Times New Roman"/>
          <w:b/>
          <w:sz w:val="24"/>
          <w:szCs w:val="24"/>
        </w:rPr>
        <w:t>ПИСОК ОТВЕТСТВЕННЫХ ЛИЦ</w:t>
      </w:r>
      <w:r w:rsidR="00687C0A" w:rsidRPr="004A3A4D">
        <w:rPr>
          <w:rStyle w:val="af7"/>
          <w:rFonts w:ascii="Times New Roman" w:hAnsi="Times New Roman" w:cs="Times New Roman"/>
          <w:b/>
          <w:sz w:val="24"/>
          <w:szCs w:val="24"/>
        </w:rPr>
        <w:footnoteReference w:id="1"/>
      </w:r>
    </w:p>
    <w:p w:rsidR="00F037DC" w:rsidRPr="004A3A4D" w:rsidRDefault="00F037DC" w:rsidP="00F037DC">
      <w:pPr>
        <w:tabs>
          <w:tab w:val="left" w:pos="6"/>
          <w:tab w:val="left" w:pos="57"/>
        </w:tabs>
        <w:spacing w:after="120"/>
        <w:rPr>
          <w:rFonts w:ascii="Times New Roman" w:hAnsi="Times New Roman" w:cs="Times New Roman"/>
          <w:sz w:val="24"/>
          <w:szCs w:val="24"/>
        </w:rPr>
      </w:pPr>
      <w:r w:rsidRPr="004A3A4D">
        <w:rPr>
          <w:rFonts w:ascii="Times New Roman" w:hAnsi="Times New Roman" w:cs="Times New Roman"/>
          <w:sz w:val="24"/>
          <w:szCs w:val="24"/>
        </w:rPr>
        <w:t>1. Список ответственных лиц со стороны Исполнителя</w:t>
      </w:r>
      <w:r w:rsidR="00C21D21" w:rsidRPr="004A3A4D">
        <w:rPr>
          <w:rFonts w:ascii="Times New Roman" w:hAnsi="Times New Roman" w:cs="Times New Roman"/>
          <w:sz w:val="24"/>
          <w:szCs w:val="24"/>
        </w:rPr>
        <w:t xml:space="preserve"> (служба поддержки Заказчика)</w:t>
      </w:r>
      <w:r w:rsidRPr="004A3A4D">
        <w:rPr>
          <w:rFonts w:ascii="Times New Roman" w:hAnsi="Times New Roman" w:cs="Times New Roman"/>
          <w:sz w:val="24"/>
          <w:szCs w:val="24"/>
        </w:rPr>
        <w:t>:</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3969"/>
        <w:gridCol w:w="2693"/>
        <w:gridCol w:w="2992"/>
      </w:tblGrid>
      <w:tr w:rsidR="00F037DC" w:rsidRPr="004A3A4D" w:rsidTr="00BC36DB">
        <w:tc>
          <w:tcPr>
            <w:tcW w:w="534" w:type="dxa"/>
            <w:tcBorders>
              <w:top w:val="single" w:sz="4" w:space="0" w:color="000000"/>
              <w:left w:val="single" w:sz="4" w:space="0" w:color="000000"/>
              <w:bottom w:val="single" w:sz="4" w:space="0" w:color="000000"/>
              <w:right w:val="single" w:sz="4" w:space="0" w:color="000000"/>
            </w:tcBorders>
          </w:tcPr>
          <w:p w:rsidR="00F037DC" w:rsidRPr="004A3A4D" w:rsidRDefault="00F037DC" w:rsidP="00E6466D">
            <w:pPr>
              <w:spacing w:after="120"/>
              <w:jc w:val="center"/>
              <w:rPr>
                <w:rFonts w:ascii="Times New Roman" w:hAnsi="Times New Roman" w:cs="Times New Roman"/>
                <w:b/>
                <w:sz w:val="24"/>
                <w:szCs w:val="24"/>
              </w:rPr>
            </w:pPr>
            <w:r w:rsidRPr="004A3A4D">
              <w:rPr>
                <w:rFonts w:ascii="Times New Roman" w:hAnsi="Times New Roman" w:cs="Times New Roman"/>
                <w:b/>
                <w:sz w:val="24"/>
                <w:szCs w:val="24"/>
              </w:rPr>
              <w:t>№</w:t>
            </w:r>
          </w:p>
        </w:tc>
        <w:tc>
          <w:tcPr>
            <w:tcW w:w="3969" w:type="dxa"/>
            <w:tcBorders>
              <w:top w:val="single" w:sz="4" w:space="0" w:color="000000"/>
              <w:left w:val="single" w:sz="4" w:space="0" w:color="000000"/>
              <w:bottom w:val="single" w:sz="4" w:space="0" w:color="000000"/>
              <w:right w:val="single" w:sz="4" w:space="0" w:color="000000"/>
            </w:tcBorders>
          </w:tcPr>
          <w:p w:rsidR="00F037DC" w:rsidRPr="004A3A4D" w:rsidRDefault="00F037DC" w:rsidP="00E6466D">
            <w:pPr>
              <w:spacing w:after="120"/>
              <w:jc w:val="center"/>
              <w:rPr>
                <w:rFonts w:ascii="Times New Roman" w:hAnsi="Times New Roman" w:cs="Times New Roman"/>
                <w:b/>
                <w:sz w:val="24"/>
                <w:szCs w:val="24"/>
              </w:rPr>
            </w:pPr>
            <w:r w:rsidRPr="004A3A4D">
              <w:rPr>
                <w:rFonts w:ascii="Times New Roman" w:hAnsi="Times New Roman" w:cs="Times New Roman"/>
                <w:b/>
                <w:sz w:val="24"/>
                <w:szCs w:val="24"/>
              </w:rPr>
              <w:t>ФИО, должность</w:t>
            </w:r>
          </w:p>
        </w:tc>
        <w:tc>
          <w:tcPr>
            <w:tcW w:w="2693" w:type="dxa"/>
            <w:tcBorders>
              <w:top w:val="single" w:sz="4" w:space="0" w:color="000000"/>
              <w:left w:val="single" w:sz="4" w:space="0" w:color="000000"/>
              <w:bottom w:val="single" w:sz="4" w:space="0" w:color="000000"/>
              <w:right w:val="single" w:sz="4" w:space="0" w:color="000000"/>
            </w:tcBorders>
          </w:tcPr>
          <w:p w:rsidR="00F037DC" w:rsidRPr="004A3A4D" w:rsidRDefault="00F037DC" w:rsidP="00E6466D">
            <w:pPr>
              <w:spacing w:after="120"/>
              <w:jc w:val="center"/>
              <w:rPr>
                <w:rFonts w:ascii="Times New Roman" w:hAnsi="Times New Roman" w:cs="Times New Roman"/>
                <w:b/>
                <w:sz w:val="24"/>
                <w:szCs w:val="24"/>
              </w:rPr>
            </w:pPr>
            <w:r w:rsidRPr="004A3A4D">
              <w:rPr>
                <w:rFonts w:ascii="Times New Roman" w:hAnsi="Times New Roman" w:cs="Times New Roman"/>
                <w:b/>
                <w:sz w:val="24"/>
                <w:szCs w:val="24"/>
              </w:rPr>
              <w:t>Должность</w:t>
            </w:r>
          </w:p>
        </w:tc>
        <w:tc>
          <w:tcPr>
            <w:tcW w:w="2992" w:type="dxa"/>
            <w:tcBorders>
              <w:top w:val="single" w:sz="4" w:space="0" w:color="000000"/>
              <w:left w:val="single" w:sz="4" w:space="0" w:color="000000"/>
              <w:bottom w:val="single" w:sz="4" w:space="0" w:color="000000"/>
              <w:right w:val="single" w:sz="4" w:space="0" w:color="000000"/>
            </w:tcBorders>
          </w:tcPr>
          <w:p w:rsidR="00F037DC" w:rsidRPr="004A3A4D" w:rsidRDefault="00F037DC" w:rsidP="00E6466D">
            <w:pPr>
              <w:spacing w:after="120"/>
              <w:jc w:val="center"/>
              <w:rPr>
                <w:rFonts w:ascii="Times New Roman" w:hAnsi="Times New Roman" w:cs="Times New Roman"/>
                <w:b/>
                <w:sz w:val="24"/>
                <w:szCs w:val="24"/>
              </w:rPr>
            </w:pPr>
            <w:r w:rsidRPr="004A3A4D">
              <w:rPr>
                <w:rFonts w:ascii="Times New Roman" w:hAnsi="Times New Roman" w:cs="Times New Roman"/>
                <w:b/>
                <w:sz w:val="24"/>
                <w:szCs w:val="24"/>
              </w:rPr>
              <w:t xml:space="preserve">Телефон, </w:t>
            </w:r>
            <w:r w:rsidRPr="004A3A4D">
              <w:rPr>
                <w:rFonts w:ascii="Times New Roman" w:hAnsi="Times New Roman" w:cs="Times New Roman"/>
                <w:b/>
                <w:sz w:val="24"/>
                <w:szCs w:val="24"/>
                <w:lang w:val="en-US"/>
              </w:rPr>
              <w:t>e</w:t>
            </w:r>
            <w:r w:rsidRPr="004A3A4D">
              <w:rPr>
                <w:rFonts w:ascii="Times New Roman" w:hAnsi="Times New Roman" w:cs="Times New Roman"/>
                <w:b/>
                <w:sz w:val="24"/>
                <w:szCs w:val="24"/>
              </w:rPr>
              <w:t>-</w:t>
            </w:r>
            <w:r w:rsidRPr="004A3A4D">
              <w:rPr>
                <w:rFonts w:ascii="Times New Roman" w:hAnsi="Times New Roman" w:cs="Times New Roman"/>
                <w:b/>
                <w:sz w:val="24"/>
                <w:szCs w:val="24"/>
                <w:lang w:val="en-US"/>
              </w:rPr>
              <w:t>mail</w:t>
            </w:r>
          </w:p>
        </w:tc>
      </w:tr>
      <w:tr w:rsidR="00F44108" w:rsidRPr="004A3A4D" w:rsidTr="00BC36DB">
        <w:tc>
          <w:tcPr>
            <w:tcW w:w="534" w:type="dxa"/>
            <w:tcBorders>
              <w:top w:val="single" w:sz="4" w:space="0" w:color="000000"/>
              <w:left w:val="single" w:sz="4" w:space="0" w:color="000000"/>
              <w:bottom w:val="single" w:sz="4" w:space="0" w:color="000000"/>
              <w:right w:val="single" w:sz="4" w:space="0" w:color="000000"/>
            </w:tcBorders>
          </w:tcPr>
          <w:p w:rsidR="00F44108" w:rsidRPr="004A3A4D" w:rsidRDefault="00F44108" w:rsidP="00F44108">
            <w:pPr>
              <w:spacing w:after="120" w:line="240" w:lineRule="auto"/>
              <w:ind w:left="142" w:right="-391"/>
              <w:jc w:val="both"/>
              <w:rPr>
                <w:rFonts w:ascii="Times New Roman" w:hAnsi="Times New Roman" w:cs="Times New Roman"/>
                <w:sz w:val="24"/>
                <w:szCs w:val="24"/>
              </w:rPr>
            </w:pPr>
            <w:r w:rsidRPr="004A3A4D">
              <w:rPr>
                <w:rFonts w:ascii="Times New Roman" w:hAnsi="Times New Roman" w:cs="Times New Roman"/>
                <w:sz w:val="24"/>
                <w:szCs w:val="24"/>
              </w:rPr>
              <w:t>1</w:t>
            </w:r>
          </w:p>
        </w:tc>
        <w:tc>
          <w:tcPr>
            <w:tcW w:w="3969" w:type="dxa"/>
            <w:tcBorders>
              <w:top w:val="single" w:sz="4" w:space="0" w:color="000000"/>
              <w:left w:val="single" w:sz="4" w:space="0" w:color="000000"/>
              <w:bottom w:val="single" w:sz="4" w:space="0" w:color="000000"/>
              <w:right w:val="single" w:sz="4" w:space="0" w:color="000000"/>
            </w:tcBorders>
          </w:tcPr>
          <w:p w:rsidR="004A3A4D" w:rsidRPr="004A3A4D" w:rsidRDefault="004A3A4D" w:rsidP="00F44108">
            <w:pPr>
              <w:spacing w:after="120"/>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tcPr>
          <w:p w:rsidR="00F44108" w:rsidRPr="004A3A4D" w:rsidRDefault="00F44108" w:rsidP="00F44108">
            <w:pPr>
              <w:spacing w:after="120"/>
              <w:rPr>
                <w:rFonts w:ascii="Times New Roman" w:hAnsi="Times New Roman" w:cs="Times New Roman"/>
                <w:sz w:val="24"/>
                <w:szCs w:val="24"/>
              </w:rPr>
            </w:pPr>
          </w:p>
        </w:tc>
        <w:tc>
          <w:tcPr>
            <w:tcW w:w="2992" w:type="dxa"/>
            <w:tcBorders>
              <w:top w:val="single" w:sz="4" w:space="0" w:color="000000"/>
              <w:left w:val="single" w:sz="4" w:space="0" w:color="000000"/>
              <w:bottom w:val="single" w:sz="4" w:space="0" w:color="000000"/>
              <w:right w:val="single" w:sz="4" w:space="0" w:color="000000"/>
            </w:tcBorders>
          </w:tcPr>
          <w:p w:rsidR="00F44108" w:rsidRPr="004A3A4D" w:rsidRDefault="00F44108" w:rsidP="00F44108">
            <w:pPr>
              <w:spacing w:after="120"/>
              <w:rPr>
                <w:rFonts w:ascii="Times New Roman" w:hAnsi="Times New Roman" w:cs="Times New Roman"/>
                <w:sz w:val="24"/>
                <w:szCs w:val="24"/>
              </w:rPr>
            </w:pPr>
          </w:p>
        </w:tc>
      </w:tr>
    </w:tbl>
    <w:p w:rsidR="00F037DC" w:rsidRPr="004A3A4D" w:rsidRDefault="00F037DC" w:rsidP="00F037DC">
      <w:pPr>
        <w:tabs>
          <w:tab w:val="left" w:pos="6"/>
          <w:tab w:val="left" w:pos="57"/>
        </w:tabs>
        <w:spacing w:after="120"/>
        <w:rPr>
          <w:rFonts w:ascii="Times New Roman" w:hAnsi="Times New Roman" w:cs="Times New Roman"/>
          <w:sz w:val="24"/>
          <w:szCs w:val="24"/>
        </w:rPr>
      </w:pPr>
      <w:r w:rsidRPr="004A3A4D">
        <w:rPr>
          <w:rFonts w:ascii="Times New Roman" w:hAnsi="Times New Roman" w:cs="Times New Roman"/>
          <w:sz w:val="24"/>
          <w:szCs w:val="24"/>
        </w:rPr>
        <w:t>2. Список ответственных лиц Заказчика:</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4043"/>
        <w:gridCol w:w="2660"/>
        <w:gridCol w:w="2794"/>
      </w:tblGrid>
      <w:tr w:rsidR="00F037DC" w:rsidRPr="004A3A4D" w:rsidTr="00BC36DB">
        <w:tc>
          <w:tcPr>
            <w:tcW w:w="534" w:type="dxa"/>
          </w:tcPr>
          <w:p w:rsidR="00F037DC" w:rsidRPr="004A3A4D" w:rsidRDefault="00F037DC" w:rsidP="00E6466D">
            <w:pPr>
              <w:tabs>
                <w:tab w:val="num" w:pos="1440"/>
              </w:tabs>
              <w:spacing w:after="120"/>
              <w:rPr>
                <w:rFonts w:ascii="Times New Roman" w:hAnsi="Times New Roman" w:cs="Times New Roman"/>
                <w:b/>
                <w:sz w:val="24"/>
                <w:szCs w:val="24"/>
              </w:rPr>
            </w:pPr>
            <w:r w:rsidRPr="004A3A4D">
              <w:rPr>
                <w:rFonts w:ascii="Times New Roman" w:hAnsi="Times New Roman" w:cs="Times New Roman"/>
                <w:b/>
                <w:sz w:val="24"/>
                <w:szCs w:val="24"/>
              </w:rPr>
              <w:t>№</w:t>
            </w:r>
          </w:p>
        </w:tc>
        <w:tc>
          <w:tcPr>
            <w:tcW w:w="4043" w:type="dxa"/>
          </w:tcPr>
          <w:p w:rsidR="00F037DC" w:rsidRPr="004A3A4D" w:rsidRDefault="00F037DC" w:rsidP="00E6466D">
            <w:pPr>
              <w:tabs>
                <w:tab w:val="num" w:pos="1440"/>
              </w:tabs>
              <w:spacing w:after="120"/>
              <w:jc w:val="center"/>
              <w:rPr>
                <w:rFonts w:ascii="Times New Roman" w:hAnsi="Times New Roman" w:cs="Times New Roman"/>
                <w:b/>
                <w:sz w:val="24"/>
                <w:szCs w:val="24"/>
              </w:rPr>
            </w:pPr>
            <w:r w:rsidRPr="004A3A4D">
              <w:rPr>
                <w:rFonts w:ascii="Times New Roman" w:hAnsi="Times New Roman" w:cs="Times New Roman"/>
                <w:b/>
                <w:sz w:val="24"/>
                <w:szCs w:val="24"/>
              </w:rPr>
              <w:t>ФИО</w:t>
            </w:r>
          </w:p>
        </w:tc>
        <w:tc>
          <w:tcPr>
            <w:tcW w:w="2660" w:type="dxa"/>
          </w:tcPr>
          <w:p w:rsidR="00F037DC" w:rsidRPr="004A3A4D" w:rsidRDefault="00F037DC" w:rsidP="00E6466D">
            <w:pPr>
              <w:tabs>
                <w:tab w:val="num" w:pos="1440"/>
              </w:tabs>
              <w:spacing w:after="120"/>
              <w:jc w:val="center"/>
              <w:rPr>
                <w:rFonts w:ascii="Times New Roman" w:hAnsi="Times New Roman" w:cs="Times New Roman"/>
                <w:b/>
                <w:sz w:val="24"/>
                <w:szCs w:val="24"/>
              </w:rPr>
            </w:pPr>
            <w:r w:rsidRPr="004A3A4D">
              <w:rPr>
                <w:rFonts w:ascii="Times New Roman" w:hAnsi="Times New Roman" w:cs="Times New Roman"/>
                <w:b/>
                <w:sz w:val="24"/>
                <w:szCs w:val="24"/>
              </w:rPr>
              <w:t>Должность</w:t>
            </w:r>
          </w:p>
        </w:tc>
        <w:tc>
          <w:tcPr>
            <w:tcW w:w="2794" w:type="dxa"/>
          </w:tcPr>
          <w:p w:rsidR="00F037DC" w:rsidRPr="004A3A4D" w:rsidRDefault="00F037DC" w:rsidP="00E6466D">
            <w:pPr>
              <w:tabs>
                <w:tab w:val="num" w:pos="1440"/>
              </w:tabs>
              <w:spacing w:after="120"/>
              <w:jc w:val="center"/>
              <w:rPr>
                <w:rFonts w:ascii="Times New Roman" w:hAnsi="Times New Roman" w:cs="Times New Roman"/>
                <w:b/>
                <w:sz w:val="24"/>
                <w:szCs w:val="24"/>
              </w:rPr>
            </w:pPr>
            <w:r w:rsidRPr="004A3A4D">
              <w:rPr>
                <w:rFonts w:ascii="Times New Roman" w:hAnsi="Times New Roman" w:cs="Times New Roman"/>
                <w:b/>
                <w:sz w:val="24"/>
                <w:szCs w:val="24"/>
              </w:rPr>
              <w:t xml:space="preserve">Телефон, </w:t>
            </w:r>
            <w:r w:rsidRPr="004A3A4D">
              <w:rPr>
                <w:rFonts w:ascii="Times New Roman" w:hAnsi="Times New Roman" w:cs="Times New Roman"/>
                <w:b/>
                <w:sz w:val="24"/>
                <w:szCs w:val="24"/>
                <w:lang w:val="en-US"/>
              </w:rPr>
              <w:t>e</w:t>
            </w:r>
            <w:r w:rsidRPr="004A3A4D">
              <w:rPr>
                <w:rFonts w:ascii="Times New Roman" w:hAnsi="Times New Roman" w:cs="Times New Roman"/>
                <w:b/>
                <w:sz w:val="24"/>
                <w:szCs w:val="24"/>
              </w:rPr>
              <w:t>-</w:t>
            </w:r>
            <w:r w:rsidRPr="004A3A4D">
              <w:rPr>
                <w:rFonts w:ascii="Times New Roman" w:hAnsi="Times New Roman" w:cs="Times New Roman"/>
                <w:b/>
                <w:sz w:val="24"/>
                <w:szCs w:val="24"/>
                <w:lang w:val="en-US"/>
              </w:rPr>
              <w:t>mail</w:t>
            </w:r>
          </w:p>
        </w:tc>
      </w:tr>
      <w:tr w:rsidR="00F44108" w:rsidRPr="004A3A4D" w:rsidTr="00BC36DB">
        <w:tc>
          <w:tcPr>
            <w:tcW w:w="534" w:type="dxa"/>
          </w:tcPr>
          <w:p w:rsidR="00F44108" w:rsidRPr="004A3A4D" w:rsidRDefault="00F44108" w:rsidP="00F44108">
            <w:pPr>
              <w:spacing w:after="120" w:line="240" w:lineRule="auto"/>
              <w:ind w:left="142" w:right="-391"/>
              <w:jc w:val="both"/>
              <w:rPr>
                <w:rFonts w:ascii="Times New Roman" w:hAnsi="Times New Roman" w:cs="Times New Roman"/>
                <w:sz w:val="24"/>
                <w:szCs w:val="24"/>
              </w:rPr>
            </w:pPr>
          </w:p>
        </w:tc>
        <w:tc>
          <w:tcPr>
            <w:tcW w:w="4043" w:type="dxa"/>
          </w:tcPr>
          <w:p w:rsidR="00F44108" w:rsidRPr="004A3A4D" w:rsidRDefault="00F44108" w:rsidP="00F44108">
            <w:pPr>
              <w:spacing w:after="120"/>
              <w:rPr>
                <w:rFonts w:ascii="Times New Roman" w:hAnsi="Times New Roman" w:cs="Times New Roman"/>
                <w:sz w:val="24"/>
                <w:szCs w:val="24"/>
              </w:rPr>
            </w:pPr>
          </w:p>
        </w:tc>
        <w:tc>
          <w:tcPr>
            <w:tcW w:w="2660" w:type="dxa"/>
          </w:tcPr>
          <w:p w:rsidR="00F44108" w:rsidRPr="004A3A4D" w:rsidRDefault="00F44108" w:rsidP="00F44108">
            <w:pPr>
              <w:spacing w:after="120"/>
              <w:rPr>
                <w:rFonts w:ascii="Times New Roman" w:hAnsi="Times New Roman" w:cs="Times New Roman"/>
                <w:sz w:val="24"/>
                <w:szCs w:val="24"/>
              </w:rPr>
            </w:pPr>
          </w:p>
        </w:tc>
        <w:tc>
          <w:tcPr>
            <w:tcW w:w="2794" w:type="dxa"/>
          </w:tcPr>
          <w:p w:rsidR="00F44108" w:rsidRPr="004A3A4D" w:rsidRDefault="00F44108" w:rsidP="00F44108">
            <w:pPr>
              <w:spacing w:after="120"/>
              <w:rPr>
                <w:rFonts w:ascii="Times New Roman" w:hAnsi="Times New Roman" w:cs="Times New Roman"/>
                <w:sz w:val="24"/>
                <w:szCs w:val="24"/>
              </w:rPr>
            </w:pPr>
          </w:p>
        </w:tc>
      </w:tr>
      <w:tr w:rsidR="00F44108" w:rsidRPr="004A3A4D" w:rsidTr="00BC36DB">
        <w:tc>
          <w:tcPr>
            <w:tcW w:w="534" w:type="dxa"/>
          </w:tcPr>
          <w:p w:rsidR="00F44108" w:rsidRPr="004A3A4D" w:rsidRDefault="00F44108" w:rsidP="00F44108">
            <w:pPr>
              <w:spacing w:after="120" w:line="240" w:lineRule="auto"/>
              <w:ind w:left="142" w:right="-391"/>
              <w:jc w:val="both"/>
              <w:rPr>
                <w:rFonts w:ascii="Times New Roman" w:hAnsi="Times New Roman" w:cs="Times New Roman"/>
                <w:sz w:val="24"/>
                <w:szCs w:val="24"/>
              </w:rPr>
            </w:pPr>
          </w:p>
        </w:tc>
        <w:tc>
          <w:tcPr>
            <w:tcW w:w="4043" w:type="dxa"/>
          </w:tcPr>
          <w:p w:rsidR="00F44108" w:rsidRPr="004A3A4D" w:rsidRDefault="00F44108" w:rsidP="00F44108">
            <w:pPr>
              <w:spacing w:after="120"/>
              <w:rPr>
                <w:rFonts w:ascii="Times New Roman" w:hAnsi="Times New Roman" w:cs="Times New Roman"/>
                <w:sz w:val="24"/>
                <w:szCs w:val="24"/>
              </w:rPr>
            </w:pPr>
          </w:p>
        </w:tc>
        <w:tc>
          <w:tcPr>
            <w:tcW w:w="2660" w:type="dxa"/>
          </w:tcPr>
          <w:p w:rsidR="00F44108" w:rsidRPr="004A3A4D" w:rsidRDefault="00F44108" w:rsidP="00F44108">
            <w:pPr>
              <w:spacing w:after="120"/>
              <w:rPr>
                <w:rFonts w:ascii="Times New Roman" w:hAnsi="Times New Roman" w:cs="Times New Roman"/>
                <w:sz w:val="24"/>
                <w:szCs w:val="24"/>
              </w:rPr>
            </w:pPr>
          </w:p>
        </w:tc>
        <w:tc>
          <w:tcPr>
            <w:tcW w:w="2794" w:type="dxa"/>
          </w:tcPr>
          <w:p w:rsidR="00F44108" w:rsidRPr="004A3A4D" w:rsidRDefault="00F44108" w:rsidP="00F44108">
            <w:pPr>
              <w:spacing w:after="120"/>
              <w:rPr>
                <w:rFonts w:ascii="Times New Roman" w:hAnsi="Times New Roman" w:cs="Times New Roman"/>
                <w:sz w:val="24"/>
                <w:szCs w:val="24"/>
              </w:rPr>
            </w:pPr>
          </w:p>
        </w:tc>
      </w:tr>
      <w:tr w:rsidR="00F44108" w:rsidRPr="004A3A4D" w:rsidTr="00BC36DB">
        <w:tc>
          <w:tcPr>
            <w:tcW w:w="534" w:type="dxa"/>
          </w:tcPr>
          <w:p w:rsidR="00F44108" w:rsidRPr="004A3A4D" w:rsidRDefault="00F44108" w:rsidP="00F44108">
            <w:pPr>
              <w:spacing w:after="120" w:line="240" w:lineRule="auto"/>
              <w:ind w:left="142" w:right="-391"/>
              <w:jc w:val="both"/>
              <w:rPr>
                <w:rFonts w:ascii="Times New Roman" w:hAnsi="Times New Roman" w:cs="Times New Roman"/>
                <w:sz w:val="24"/>
                <w:szCs w:val="24"/>
              </w:rPr>
            </w:pPr>
          </w:p>
        </w:tc>
        <w:tc>
          <w:tcPr>
            <w:tcW w:w="4043" w:type="dxa"/>
          </w:tcPr>
          <w:p w:rsidR="00F44108" w:rsidRPr="004A3A4D" w:rsidRDefault="00F44108" w:rsidP="00F44108">
            <w:pPr>
              <w:spacing w:after="120"/>
              <w:rPr>
                <w:rFonts w:ascii="Times New Roman" w:hAnsi="Times New Roman" w:cs="Times New Roman"/>
                <w:sz w:val="24"/>
                <w:szCs w:val="24"/>
              </w:rPr>
            </w:pPr>
          </w:p>
        </w:tc>
        <w:tc>
          <w:tcPr>
            <w:tcW w:w="2660" w:type="dxa"/>
          </w:tcPr>
          <w:p w:rsidR="00F44108" w:rsidRPr="004A3A4D" w:rsidRDefault="00F44108" w:rsidP="00F44108">
            <w:pPr>
              <w:spacing w:after="120"/>
              <w:rPr>
                <w:rFonts w:ascii="Times New Roman" w:hAnsi="Times New Roman" w:cs="Times New Roman"/>
                <w:sz w:val="24"/>
                <w:szCs w:val="24"/>
              </w:rPr>
            </w:pPr>
          </w:p>
        </w:tc>
        <w:tc>
          <w:tcPr>
            <w:tcW w:w="2794" w:type="dxa"/>
          </w:tcPr>
          <w:p w:rsidR="00F44108" w:rsidRPr="004A3A4D" w:rsidRDefault="00F44108" w:rsidP="00F44108">
            <w:pPr>
              <w:spacing w:after="120"/>
              <w:rPr>
                <w:rFonts w:ascii="Times New Roman" w:hAnsi="Times New Roman" w:cs="Times New Roman"/>
                <w:sz w:val="24"/>
                <w:szCs w:val="24"/>
              </w:rPr>
            </w:pPr>
          </w:p>
        </w:tc>
      </w:tr>
      <w:tr w:rsidR="00F44108" w:rsidRPr="004A3A4D" w:rsidTr="00BC36DB">
        <w:tc>
          <w:tcPr>
            <w:tcW w:w="534" w:type="dxa"/>
          </w:tcPr>
          <w:p w:rsidR="00F44108" w:rsidRPr="004A3A4D" w:rsidRDefault="00F44108" w:rsidP="00F44108">
            <w:pPr>
              <w:spacing w:after="120" w:line="240" w:lineRule="auto"/>
              <w:ind w:left="142" w:right="-391"/>
              <w:jc w:val="both"/>
              <w:rPr>
                <w:rFonts w:ascii="Times New Roman" w:hAnsi="Times New Roman" w:cs="Times New Roman"/>
                <w:sz w:val="24"/>
                <w:szCs w:val="24"/>
              </w:rPr>
            </w:pPr>
          </w:p>
        </w:tc>
        <w:tc>
          <w:tcPr>
            <w:tcW w:w="4043" w:type="dxa"/>
          </w:tcPr>
          <w:p w:rsidR="00F44108" w:rsidRPr="004A3A4D" w:rsidRDefault="00F44108" w:rsidP="00F44108">
            <w:pPr>
              <w:spacing w:after="120"/>
              <w:rPr>
                <w:rFonts w:ascii="Times New Roman" w:hAnsi="Times New Roman" w:cs="Times New Roman"/>
                <w:sz w:val="24"/>
                <w:szCs w:val="24"/>
              </w:rPr>
            </w:pPr>
          </w:p>
        </w:tc>
        <w:tc>
          <w:tcPr>
            <w:tcW w:w="2660" w:type="dxa"/>
          </w:tcPr>
          <w:p w:rsidR="00F44108" w:rsidRPr="004A3A4D" w:rsidRDefault="00F44108" w:rsidP="00F44108">
            <w:pPr>
              <w:spacing w:after="120"/>
              <w:rPr>
                <w:rFonts w:ascii="Times New Roman" w:hAnsi="Times New Roman" w:cs="Times New Roman"/>
                <w:sz w:val="24"/>
                <w:szCs w:val="24"/>
              </w:rPr>
            </w:pPr>
          </w:p>
        </w:tc>
        <w:tc>
          <w:tcPr>
            <w:tcW w:w="2794" w:type="dxa"/>
          </w:tcPr>
          <w:p w:rsidR="00F44108" w:rsidRPr="004A3A4D" w:rsidRDefault="00F44108" w:rsidP="00F44108">
            <w:pPr>
              <w:spacing w:after="120"/>
              <w:rPr>
                <w:rFonts w:ascii="Times New Roman" w:hAnsi="Times New Roman" w:cs="Times New Roman"/>
                <w:sz w:val="24"/>
                <w:szCs w:val="24"/>
              </w:rPr>
            </w:pPr>
          </w:p>
        </w:tc>
      </w:tr>
      <w:tr w:rsidR="00F44108" w:rsidRPr="004A3A4D" w:rsidTr="00BC36DB">
        <w:tc>
          <w:tcPr>
            <w:tcW w:w="534" w:type="dxa"/>
          </w:tcPr>
          <w:p w:rsidR="00F44108" w:rsidRPr="004A3A4D" w:rsidRDefault="00F44108" w:rsidP="00F44108">
            <w:pPr>
              <w:spacing w:after="120" w:line="240" w:lineRule="auto"/>
              <w:ind w:left="142" w:right="-391"/>
              <w:jc w:val="both"/>
              <w:rPr>
                <w:rFonts w:ascii="Times New Roman" w:hAnsi="Times New Roman" w:cs="Times New Roman"/>
                <w:sz w:val="24"/>
                <w:szCs w:val="24"/>
              </w:rPr>
            </w:pPr>
          </w:p>
        </w:tc>
        <w:tc>
          <w:tcPr>
            <w:tcW w:w="4043" w:type="dxa"/>
          </w:tcPr>
          <w:p w:rsidR="00F44108" w:rsidRPr="004A3A4D" w:rsidRDefault="00F44108" w:rsidP="00F44108">
            <w:pPr>
              <w:spacing w:after="120"/>
              <w:rPr>
                <w:rFonts w:ascii="Times New Roman" w:hAnsi="Times New Roman" w:cs="Times New Roman"/>
                <w:sz w:val="24"/>
                <w:szCs w:val="24"/>
              </w:rPr>
            </w:pPr>
          </w:p>
        </w:tc>
        <w:tc>
          <w:tcPr>
            <w:tcW w:w="2660" w:type="dxa"/>
          </w:tcPr>
          <w:p w:rsidR="00F44108" w:rsidRPr="004A3A4D" w:rsidRDefault="00F44108" w:rsidP="00F44108">
            <w:pPr>
              <w:spacing w:after="120"/>
              <w:rPr>
                <w:rFonts w:ascii="Times New Roman" w:hAnsi="Times New Roman" w:cs="Times New Roman"/>
                <w:sz w:val="24"/>
                <w:szCs w:val="24"/>
              </w:rPr>
            </w:pPr>
          </w:p>
        </w:tc>
        <w:tc>
          <w:tcPr>
            <w:tcW w:w="2794" w:type="dxa"/>
          </w:tcPr>
          <w:p w:rsidR="00F44108" w:rsidRPr="004A3A4D" w:rsidRDefault="00F44108" w:rsidP="00F44108">
            <w:pPr>
              <w:spacing w:after="120"/>
              <w:rPr>
                <w:rFonts w:ascii="Times New Roman" w:hAnsi="Times New Roman" w:cs="Times New Roman"/>
                <w:sz w:val="24"/>
                <w:szCs w:val="24"/>
              </w:rPr>
            </w:pPr>
          </w:p>
        </w:tc>
      </w:tr>
    </w:tbl>
    <w:p w:rsidR="00F037DC" w:rsidRPr="004A3A4D" w:rsidRDefault="00F037DC" w:rsidP="001F3D1B">
      <w:pPr>
        <w:pStyle w:val="a3"/>
        <w:numPr>
          <w:ilvl w:val="0"/>
          <w:numId w:val="21"/>
        </w:numPr>
        <w:tabs>
          <w:tab w:val="left" w:pos="6"/>
          <w:tab w:val="left" w:pos="57"/>
        </w:tabs>
        <w:spacing w:after="120"/>
        <w:jc w:val="both"/>
        <w:rPr>
          <w:rFonts w:ascii="Times New Roman" w:hAnsi="Times New Roman" w:cs="Times New Roman"/>
          <w:sz w:val="24"/>
          <w:szCs w:val="24"/>
        </w:rPr>
      </w:pPr>
      <w:r w:rsidRPr="004A3A4D">
        <w:rPr>
          <w:rFonts w:ascii="Times New Roman" w:hAnsi="Times New Roman" w:cs="Times New Roman"/>
          <w:sz w:val="24"/>
          <w:szCs w:val="24"/>
        </w:rPr>
        <w:t>Контактные лица со стороны Заказчика:</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3969"/>
        <w:gridCol w:w="2693"/>
        <w:gridCol w:w="2835"/>
      </w:tblGrid>
      <w:tr w:rsidR="00F037DC" w:rsidRPr="004A3A4D" w:rsidTr="00E6466D">
        <w:tc>
          <w:tcPr>
            <w:tcW w:w="534" w:type="dxa"/>
          </w:tcPr>
          <w:p w:rsidR="00F037DC" w:rsidRPr="004A3A4D" w:rsidRDefault="00F037DC" w:rsidP="00E6466D">
            <w:pPr>
              <w:tabs>
                <w:tab w:val="num" w:pos="1440"/>
              </w:tabs>
              <w:spacing w:after="120"/>
              <w:rPr>
                <w:rFonts w:ascii="Times New Roman" w:hAnsi="Times New Roman" w:cs="Times New Roman"/>
                <w:b/>
                <w:sz w:val="24"/>
                <w:szCs w:val="24"/>
              </w:rPr>
            </w:pPr>
            <w:r w:rsidRPr="004A3A4D">
              <w:rPr>
                <w:rFonts w:ascii="Times New Roman" w:hAnsi="Times New Roman" w:cs="Times New Roman"/>
                <w:b/>
                <w:sz w:val="24"/>
                <w:szCs w:val="24"/>
              </w:rPr>
              <w:t>№</w:t>
            </w:r>
          </w:p>
        </w:tc>
        <w:tc>
          <w:tcPr>
            <w:tcW w:w="3969" w:type="dxa"/>
          </w:tcPr>
          <w:p w:rsidR="00F037DC" w:rsidRPr="004A3A4D" w:rsidRDefault="00F037DC" w:rsidP="00E6466D">
            <w:pPr>
              <w:tabs>
                <w:tab w:val="num" w:pos="1440"/>
              </w:tabs>
              <w:spacing w:after="120"/>
              <w:jc w:val="center"/>
              <w:rPr>
                <w:rFonts w:ascii="Times New Roman" w:hAnsi="Times New Roman" w:cs="Times New Roman"/>
                <w:b/>
                <w:sz w:val="24"/>
                <w:szCs w:val="24"/>
              </w:rPr>
            </w:pPr>
            <w:r w:rsidRPr="004A3A4D">
              <w:rPr>
                <w:rFonts w:ascii="Times New Roman" w:hAnsi="Times New Roman" w:cs="Times New Roman"/>
                <w:b/>
                <w:sz w:val="24"/>
                <w:szCs w:val="24"/>
              </w:rPr>
              <w:t>ФИО</w:t>
            </w:r>
          </w:p>
        </w:tc>
        <w:tc>
          <w:tcPr>
            <w:tcW w:w="2693" w:type="dxa"/>
          </w:tcPr>
          <w:p w:rsidR="00F037DC" w:rsidRPr="004A3A4D" w:rsidRDefault="00F037DC" w:rsidP="00E6466D">
            <w:pPr>
              <w:tabs>
                <w:tab w:val="num" w:pos="1440"/>
              </w:tabs>
              <w:spacing w:after="120"/>
              <w:jc w:val="center"/>
              <w:rPr>
                <w:rFonts w:ascii="Times New Roman" w:hAnsi="Times New Roman" w:cs="Times New Roman"/>
                <w:b/>
                <w:sz w:val="24"/>
                <w:szCs w:val="24"/>
              </w:rPr>
            </w:pPr>
            <w:r w:rsidRPr="004A3A4D">
              <w:rPr>
                <w:rFonts w:ascii="Times New Roman" w:hAnsi="Times New Roman" w:cs="Times New Roman"/>
                <w:b/>
                <w:sz w:val="24"/>
                <w:szCs w:val="24"/>
              </w:rPr>
              <w:t>Должность</w:t>
            </w:r>
          </w:p>
        </w:tc>
        <w:tc>
          <w:tcPr>
            <w:tcW w:w="2835" w:type="dxa"/>
          </w:tcPr>
          <w:p w:rsidR="00F037DC" w:rsidRPr="004A3A4D" w:rsidRDefault="00F037DC" w:rsidP="00E6466D">
            <w:pPr>
              <w:tabs>
                <w:tab w:val="num" w:pos="1440"/>
              </w:tabs>
              <w:spacing w:after="120"/>
              <w:jc w:val="center"/>
              <w:rPr>
                <w:rFonts w:ascii="Times New Roman" w:hAnsi="Times New Roman" w:cs="Times New Roman"/>
                <w:b/>
                <w:sz w:val="24"/>
                <w:szCs w:val="24"/>
              </w:rPr>
            </w:pPr>
            <w:r w:rsidRPr="004A3A4D">
              <w:rPr>
                <w:rFonts w:ascii="Times New Roman" w:hAnsi="Times New Roman" w:cs="Times New Roman"/>
                <w:b/>
                <w:sz w:val="24"/>
                <w:szCs w:val="24"/>
              </w:rPr>
              <w:t xml:space="preserve">Телефон, </w:t>
            </w:r>
            <w:r w:rsidRPr="004A3A4D">
              <w:rPr>
                <w:rFonts w:ascii="Times New Roman" w:hAnsi="Times New Roman" w:cs="Times New Roman"/>
                <w:b/>
                <w:sz w:val="24"/>
                <w:szCs w:val="24"/>
                <w:lang w:val="en-US"/>
              </w:rPr>
              <w:t>e</w:t>
            </w:r>
            <w:r w:rsidRPr="004A3A4D">
              <w:rPr>
                <w:rFonts w:ascii="Times New Roman" w:hAnsi="Times New Roman" w:cs="Times New Roman"/>
                <w:b/>
                <w:sz w:val="24"/>
                <w:szCs w:val="24"/>
              </w:rPr>
              <w:t>-</w:t>
            </w:r>
            <w:r w:rsidRPr="004A3A4D">
              <w:rPr>
                <w:rFonts w:ascii="Times New Roman" w:hAnsi="Times New Roman" w:cs="Times New Roman"/>
                <w:b/>
                <w:sz w:val="24"/>
                <w:szCs w:val="24"/>
                <w:lang w:val="en-US"/>
              </w:rPr>
              <w:t>mail</w:t>
            </w:r>
          </w:p>
        </w:tc>
      </w:tr>
      <w:tr w:rsidR="00F44108" w:rsidRPr="004A3A4D" w:rsidTr="00E6466D">
        <w:tc>
          <w:tcPr>
            <w:tcW w:w="534" w:type="dxa"/>
          </w:tcPr>
          <w:p w:rsidR="00F44108" w:rsidRPr="004A3A4D" w:rsidRDefault="00F44108" w:rsidP="00F44108">
            <w:pPr>
              <w:spacing w:after="120" w:line="240" w:lineRule="auto"/>
              <w:ind w:left="142" w:right="-391"/>
              <w:jc w:val="both"/>
              <w:rPr>
                <w:rFonts w:ascii="Times New Roman" w:hAnsi="Times New Roman" w:cs="Times New Roman"/>
                <w:sz w:val="24"/>
                <w:szCs w:val="24"/>
              </w:rPr>
            </w:pPr>
          </w:p>
        </w:tc>
        <w:tc>
          <w:tcPr>
            <w:tcW w:w="3969" w:type="dxa"/>
          </w:tcPr>
          <w:p w:rsidR="00F44108" w:rsidRPr="004A3A4D" w:rsidRDefault="00F44108" w:rsidP="00F44108">
            <w:pPr>
              <w:tabs>
                <w:tab w:val="num" w:pos="1440"/>
              </w:tabs>
              <w:spacing w:after="120"/>
              <w:rPr>
                <w:rFonts w:ascii="Times New Roman" w:hAnsi="Times New Roman" w:cs="Times New Roman"/>
                <w:sz w:val="24"/>
                <w:szCs w:val="24"/>
              </w:rPr>
            </w:pPr>
          </w:p>
        </w:tc>
        <w:tc>
          <w:tcPr>
            <w:tcW w:w="2693" w:type="dxa"/>
          </w:tcPr>
          <w:p w:rsidR="00F44108" w:rsidRPr="004A3A4D" w:rsidRDefault="00F44108" w:rsidP="00F44108">
            <w:pPr>
              <w:tabs>
                <w:tab w:val="num" w:pos="1440"/>
              </w:tabs>
              <w:spacing w:after="120"/>
              <w:rPr>
                <w:rFonts w:ascii="Times New Roman" w:hAnsi="Times New Roman" w:cs="Times New Roman"/>
                <w:sz w:val="24"/>
                <w:szCs w:val="24"/>
              </w:rPr>
            </w:pPr>
          </w:p>
        </w:tc>
        <w:tc>
          <w:tcPr>
            <w:tcW w:w="2835" w:type="dxa"/>
          </w:tcPr>
          <w:p w:rsidR="00F44108" w:rsidRPr="004A3A4D" w:rsidRDefault="00F44108" w:rsidP="00F44108">
            <w:pPr>
              <w:tabs>
                <w:tab w:val="num" w:pos="1440"/>
              </w:tabs>
              <w:spacing w:after="120"/>
              <w:rPr>
                <w:rFonts w:ascii="Times New Roman" w:hAnsi="Times New Roman" w:cs="Times New Roman"/>
                <w:sz w:val="24"/>
                <w:szCs w:val="24"/>
              </w:rPr>
            </w:pPr>
          </w:p>
        </w:tc>
      </w:tr>
      <w:tr w:rsidR="00F44108" w:rsidRPr="004A3A4D" w:rsidTr="00E6466D">
        <w:tc>
          <w:tcPr>
            <w:tcW w:w="534" w:type="dxa"/>
          </w:tcPr>
          <w:p w:rsidR="00F44108" w:rsidRPr="004A3A4D" w:rsidRDefault="00F44108" w:rsidP="00F44108">
            <w:pPr>
              <w:spacing w:after="120" w:line="240" w:lineRule="auto"/>
              <w:ind w:left="142" w:right="-391"/>
              <w:jc w:val="both"/>
              <w:rPr>
                <w:rFonts w:ascii="Times New Roman" w:hAnsi="Times New Roman" w:cs="Times New Roman"/>
                <w:sz w:val="24"/>
                <w:szCs w:val="24"/>
              </w:rPr>
            </w:pPr>
          </w:p>
        </w:tc>
        <w:tc>
          <w:tcPr>
            <w:tcW w:w="3969" w:type="dxa"/>
          </w:tcPr>
          <w:p w:rsidR="00F44108" w:rsidRPr="004A3A4D" w:rsidRDefault="00F44108" w:rsidP="00F44108">
            <w:pPr>
              <w:tabs>
                <w:tab w:val="num" w:pos="1440"/>
              </w:tabs>
              <w:spacing w:after="120"/>
              <w:rPr>
                <w:rFonts w:ascii="Times New Roman" w:hAnsi="Times New Roman" w:cs="Times New Roman"/>
                <w:sz w:val="24"/>
                <w:szCs w:val="24"/>
              </w:rPr>
            </w:pPr>
          </w:p>
        </w:tc>
        <w:tc>
          <w:tcPr>
            <w:tcW w:w="2693" w:type="dxa"/>
          </w:tcPr>
          <w:p w:rsidR="00F44108" w:rsidRPr="004A3A4D" w:rsidRDefault="00F44108" w:rsidP="00F44108">
            <w:pPr>
              <w:tabs>
                <w:tab w:val="num" w:pos="1440"/>
              </w:tabs>
              <w:spacing w:after="120"/>
              <w:rPr>
                <w:rFonts w:ascii="Times New Roman" w:hAnsi="Times New Roman" w:cs="Times New Roman"/>
                <w:sz w:val="24"/>
                <w:szCs w:val="24"/>
              </w:rPr>
            </w:pPr>
          </w:p>
        </w:tc>
        <w:tc>
          <w:tcPr>
            <w:tcW w:w="2835" w:type="dxa"/>
          </w:tcPr>
          <w:p w:rsidR="00F44108" w:rsidRPr="004A3A4D" w:rsidRDefault="00F44108" w:rsidP="00F44108">
            <w:pPr>
              <w:tabs>
                <w:tab w:val="num" w:pos="1440"/>
              </w:tabs>
              <w:spacing w:after="120"/>
              <w:rPr>
                <w:rFonts w:ascii="Times New Roman" w:hAnsi="Times New Roman" w:cs="Times New Roman"/>
                <w:sz w:val="24"/>
                <w:szCs w:val="24"/>
              </w:rPr>
            </w:pPr>
          </w:p>
        </w:tc>
      </w:tr>
    </w:tbl>
    <w:p w:rsidR="00C30F2C" w:rsidRPr="004A3A4D" w:rsidRDefault="00C30F2C" w:rsidP="00F037DC">
      <w:pPr>
        <w:keepNext/>
        <w:spacing w:after="120"/>
        <w:jc w:val="right"/>
        <w:rPr>
          <w:rFonts w:ascii="Times New Roman" w:hAnsi="Times New Roman" w:cs="Times New Roman"/>
          <w:b/>
          <w:kern w:val="28"/>
          <w:sz w:val="24"/>
          <w:szCs w:val="24"/>
        </w:rPr>
      </w:pPr>
    </w:p>
    <w:tbl>
      <w:tblPr>
        <w:tblpPr w:leftFromText="180" w:rightFromText="180" w:vertAnchor="text" w:horzAnchor="margin" w:tblpXSpec="center" w:tblpY="13"/>
        <w:tblW w:w="9864" w:type="dxa"/>
        <w:tblLook w:val="01E0" w:firstRow="1" w:lastRow="1" w:firstColumn="1" w:lastColumn="1" w:noHBand="0" w:noVBand="0"/>
      </w:tblPr>
      <w:tblGrid>
        <w:gridCol w:w="4932"/>
        <w:gridCol w:w="4932"/>
      </w:tblGrid>
      <w:tr w:rsidR="00330B9D" w:rsidRPr="006F1941" w:rsidTr="00330B9D">
        <w:trPr>
          <w:trHeight w:val="258"/>
        </w:trPr>
        <w:tc>
          <w:tcPr>
            <w:tcW w:w="4932" w:type="dxa"/>
          </w:tcPr>
          <w:p w:rsidR="00330B9D" w:rsidRPr="006F1941" w:rsidRDefault="00330B9D" w:rsidP="00330B9D">
            <w:pPr>
              <w:widowControl w:val="0"/>
              <w:spacing w:after="0" w:line="240" w:lineRule="auto"/>
              <w:jc w:val="both"/>
              <w:rPr>
                <w:rFonts w:ascii="Times New Roman" w:eastAsia="Times New Roman" w:hAnsi="Times New Roman" w:cs="Times New Roman"/>
                <w:b/>
                <w:i/>
                <w:sz w:val="24"/>
                <w:szCs w:val="24"/>
                <w:lang w:eastAsia="ru-RU"/>
              </w:rPr>
            </w:pPr>
            <w:r w:rsidRPr="006F1941">
              <w:rPr>
                <w:rFonts w:ascii="Times New Roman" w:eastAsia="Times New Roman" w:hAnsi="Times New Roman" w:cs="Times New Roman"/>
                <w:b/>
                <w:sz w:val="24"/>
                <w:szCs w:val="24"/>
                <w:lang w:eastAsia="ru-RU"/>
              </w:rPr>
              <w:t xml:space="preserve">         ИСПОЛНИТЕЛЬ</w:t>
            </w:r>
          </w:p>
        </w:tc>
        <w:tc>
          <w:tcPr>
            <w:tcW w:w="4932" w:type="dxa"/>
            <w:hideMark/>
          </w:tcPr>
          <w:p w:rsidR="00330B9D" w:rsidRPr="006F1941" w:rsidRDefault="00330B9D" w:rsidP="00330B9D">
            <w:pPr>
              <w:widowControl w:val="0"/>
              <w:spacing w:after="0" w:line="240" w:lineRule="auto"/>
              <w:ind w:left="357" w:hanging="357"/>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ЗАКАЗЧИК</w:t>
            </w:r>
          </w:p>
        </w:tc>
      </w:tr>
      <w:tr w:rsidR="00330B9D" w:rsidRPr="006F1941" w:rsidTr="00330B9D">
        <w:trPr>
          <w:trHeight w:val="192"/>
        </w:trPr>
        <w:tc>
          <w:tcPr>
            <w:tcW w:w="4932" w:type="dxa"/>
          </w:tcPr>
          <w:p w:rsidR="006F1941" w:rsidRPr="006F1941" w:rsidRDefault="00330B9D" w:rsidP="006F1941">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w:t>
            </w:r>
          </w:p>
          <w:p w:rsidR="00330B9D" w:rsidRPr="006F1941" w:rsidRDefault="00330B9D" w:rsidP="00D65244">
            <w:pPr>
              <w:widowControl w:val="0"/>
              <w:tabs>
                <w:tab w:val="left" w:pos="284"/>
                <w:tab w:val="left" w:pos="426"/>
              </w:tabs>
              <w:spacing w:after="0" w:line="240" w:lineRule="auto"/>
              <w:ind w:left="426" w:right="986"/>
              <w:jc w:val="both"/>
              <w:rPr>
                <w:rFonts w:ascii="Times New Roman" w:eastAsia="Times New Roman" w:hAnsi="Times New Roman" w:cs="Times New Roman"/>
                <w:b/>
                <w:sz w:val="24"/>
                <w:szCs w:val="24"/>
                <w:lang w:eastAsia="ru-RU"/>
              </w:rPr>
            </w:pPr>
          </w:p>
        </w:tc>
        <w:tc>
          <w:tcPr>
            <w:tcW w:w="4932" w:type="dxa"/>
            <w:hideMark/>
          </w:tcPr>
          <w:p w:rsidR="00330B9D" w:rsidRPr="006F1941" w:rsidRDefault="006F1941" w:rsidP="00330B9D">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w:t>
            </w:r>
            <w:r w:rsidR="00330B9D" w:rsidRPr="006F1941">
              <w:rPr>
                <w:rFonts w:ascii="Times New Roman" w:eastAsia="Times New Roman" w:hAnsi="Times New Roman" w:cs="Times New Roman"/>
                <w:b/>
                <w:sz w:val="24"/>
                <w:szCs w:val="24"/>
                <w:lang w:eastAsia="ru-RU"/>
              </w:rPr>
              <w:t xml:space="preserve">Генеральный директор   </w:t>
            </w:r>
          </w:p>
          <w:p w:rsidR="00330B9D" w:rsidRPr="006F1941" w:rsidRDefault="006F1941" w:rsidP="006F1941">
            <w:pPr>
              <w:tabs>
                <w:tab w:val="left" w:pos="0"/>
              </w:tabs>
              <w:spacing w:line="240" w:lineRule="auto"/>
              <w:rPr>
                <w:rFonts w:ascii="Times New Roman" w:hAnsi="Times New Roman" w:cs="Times New Roman"/>
                <w:b/>
                <w:sz w:val="24"/>
              </w:rPr>
            </w:pPr>
            <w:r w:rsidRPr="006F1941">
              <w:rPr>
                <w:rFonts w:ascii="Times New Roman" w:eastAsia="Times New Roman" w:hAnsi="Times New Roman" w:cs="Times New Roman"/>
                <w:b/>
                <w:sz w:val="24"/>
                <w:szCs w:val="24"/>
                <w:lang w:eastAsia="ru-RU"/>
              </w:rPr>
              <w:t xml:space="preserve">  </w:t>
            </w:r>
            <w:r w:rsidR="00330B9D" w:rsidRPr="006F1941">
              <w:rPr>
                <w:rFonts w:ascii="Times New Roman" w:eastAsia="Times New Roman" w:hAnsi="Times New Roman" w:cs="Times New Roman"/>
                <w:b/>
                <w:sz w:val="24"/>
                <w:szCs w:val="24"/>
                <w:lang w:eastAsia="ru-RU"/>
              </w:rPr>
              <w:t>АО «</w:t>
            </w:r>
            <w:r w:rsidRPr="006F1941">
              <w:rPr>
                <w:rFonts w:ascii="Times New Roman" w:hAnsi="Times New Roman" w:cs="Times New Roman"/>
                <w:b/>
                <w:sz w:val="24"/>
              </w:rPr>
              <w:t>Международный аэропорт «Казань</w:t>
            </w:r>
            <w:r w:rsidR="00330B9D" w:rsidRPr="006F1941">
              <w:rPr>
                <w:rFonts w:ascii="Times New Roman" w:eastAsia="Times New Roman" w:hAnsi="Times New Roman" w:cs="Times New Roman"/>
                <w:b/>
                <w:sz w:val="24"/>
                <w:szCs w:val="24"/>
                <w:lang w:eastAsia="ru-RU"/>
              </w:rPr>
              <w:t xml:space="preserve">»   </w:t>
            </w:r>
          </w:p>
        </w:tc>
      </w:tr>
      <w:tr w:rsidR="00330B9D" w:rsidRPr="006F1941" w:rsidTr="00330B9D">
        <w:trPr>
          <w:trHeight w:val="541"/>
        </w:trPr>
        <w:tc>
          <w:tcPr>
            <w:tcW w:w="4932" w:type="dxa"/>
          </w:tcPr>
          <w:p w:rsidR="00330B9D" w:rsidRPr="006F1941" w:rsidRDefault="00330B9D" w:rsidP="00330B9D">
            <w:pPr>
              <w:widowControl w:val="0"/>
              <w:spacing w:after="0" w:line="240" w:lineRule="auto"/>
              <w:jc w:val="both"/>
              <w:rPr>
                <w:rFonts w:ascii="Times New Roman" w:eastAsia="Times New Roman" w:hAnsi="Times New Roman" w:cs="Times New Roman"/>
                <w:b/>
                <w:sz w:val="24"/>
                <w:szCs w:val="24"/>
                <w:lang w:eastAsia="ru-RU"/>
              </w:rPr>
            </w:pPr>
          </w:p>
        </w:tc>
        <w:tc>
          <w:tcPr>
            <w:tcW w:w="4932" w:type="dxa"/>
            <w:hideMark/>
          </w:tcPr>
          <w:p w:rsidR="00330B9D" w:rsidRPr="006F1941" w:rsidRDefault="00330B9D" w:rsidP="00330B9D">
            <w:pPr>
              <w:widowControl w:val="0"/>
              <w:spacing w:after="0" w:line="240" w:lineRule="auto"/>
              <w:jc w:val="both"/>
              <w:rPr>
                <w:rFonts w:ascii="Times New Roman" w:eastAsia="Times New Roman" w:hAnsi="Times New Roman" w:cs="Times New Roman"/>
                <w:b/>
                <w:sz w:val="24"/>
                <w:szCs w:val="24"/>
                <w:lang w:eastAsia="ru-RU"/>
              </w:rPr>
            </w:pPr>
          </w:p>
        </w:tc>
      </w:tr>
      <w:tr w:rsidR="00330B9D" w:rsidRPr="006F1941" w:rsidTr="00330B9D">
        <w:trPr>
          <w:trHeight w:val="56"/>
        </w:trPr>
        <w:tc>
          <w:tcPr>
            <w:tcW w:w="4932" w:type="dxa"/>
          </w:tcPr>
          <w:p w:rsidR="00330B9D" w:rsidRPr="006F1941" w:rsidRDefault="00330B9D" w:rsidP="00330B9D">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_____________________ </w:t>
            </w:r>
          </w:p>
        </w:tc>
        <w:tc>
          <w:tcPr>
            <w:tcW w:w="4932" w:type="dxa"/>
            <w:hideMark/>
          </w:tcPr>
          <w:p w:rsidR="00330B9D" w:rsidRPr="006F1941" w:rsidRDefault="006F1941" w:rsidP="00EA2DC5">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r w:rsidR="00330B9D" w:rsidRPr="006F1941">
              <w:rPr>
                <w:rFonts w:ascii="Times New Roman" w:eastAsia="Times New Roman" w:hAnsi="Times New Roman" w:cs="Times New Roman"/>
                <w:sz w:val="24"/>
                <w:szCs w:val="24"/>
                <w:lang w:eastAsia="ru-RU"/>
              </w:rPr>
              <w:t xml:space="preserve">___________________  </w:t>
            </w:r>
            <w:r w:rsidRPr="006F1941">
              <w:rPr>
                <w:rFonts w:ascii="Times New Roman" w:eastAsia="Times New Roman" w:hAnsi="Times New Roman" w:cs="Times New Roman"/>
                <w:sz w:val="24"/>
                <w:szCs w:val="24"/>
                <w:lang w:eastAsia="ru-RU"/>
              </w:rPr>
              <w:t>Романцов С.А.</w:t>
            </w:r>
          </w:p>
        </w:tc>
      </w:tr>
      <w:tr w:rsidR="00330B9D" w:rsidRPr="006F1941" w:rsidTr="00330B9D">
        <w:trPr>
          <w:trHeight w:val="386"/>
        </w:trPr>
        <w:tc>
          <w:tcPr>
            <w:tcW w:w="4932" w:type="dxa"/>
            <w:vAlign w:val="center"/>
          </w:tcPr>
          <w:p w:rsidR="00330B9D" w:rsidRPr="006F1941" w:rsidRDefault="00330B9D" w:rsidP="00330B9D">
            <w:pPr>
              <w:widowControl w:val="0"/>
              <w:spacing w:after="0" w:line="240" w:lineRule="auto"/>
              <w:jc w:val="both"/>
              <w:rPr>
                <w:rFonts w:ascii="Times New Roman" w:eastAsia="Times New Roman" w:hAnsi="Times New Roman" w:cs="Times New Roman"/>
                <w:sz w:val="24"/>
                <w:szCs w:val="24"/>
                <w:lang w:eastAsia="ru-RU"/>
              </w:rPr>
            </w:pPr>
          </w:p>
          <w:p w:rsidR="00330B9D" w:rsidRPr="006F1941" w:rsidRDefault="00330B9D" w:rsidP="00330B9D">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М.П.</w:t>
            </w:r>
          </w:p>
        </w:tc>
        <w:tc>
          <w:tcPr>
            <w:tcW w:w="4932" w:type="dxa"/>
            <w:vAlign w:val="center"/>
            <w:hideMark/>
          </w:tcPr>
          <w:p w:rsidR="00330B9D" w:rsidRPr="006F1941" w:rsidRDefault="00330B9D" w:rsidP="00330B9D">
            <w:pPr>
              <w:widowControl w:val="0"/>
              <w:spacing w:after="0" w:line="240" w:lineRule="auto"/>
              <w:jc w:val="both"/>
              <w:rPr>
                <w:rFonts w:ascii="Times New Roman" w:eastAsia="Times New Roman" w:hAnsi="Times New Roman" w:cs="Times New Roman"/>
                <w:sz w:val="24"/>
                <w:szCs w:val="24"/>
                <w:lang w:eastAsia="ru-RU"/>
              </w:rPr>
            </w:pPr>
          </w:p>
          <w:p w:rsidR="00330B9D" w:rsidRPr="006F1941" w:rsidRDefault="006F1941" w:rsidP="00330B9D">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r w:rsidR="00330B9D" w:rsidRPr="006F1941">
              <w:rPr>
                <w:rFonts w:ascii="Times New Roman" w:eastAsia="Times New Roman" w:hAnsi="Times New Roman" w:cs="Times New Roman"/>
                <w:sz w:val="24"/>
                <w:szCs w:val="24"/>
                <w:lang w:val="en-US" w:eastAsia="ru-RU"/>
              </w:rPr>
              <w:t xml:space="preserve">  </w:t>
            </w:r>
            <w:r w:rsidR="00330B9D" w:rsidRPr="006F1941">
              <w:rPr>
                <w:rFonts w:ascii="Times New Roman" w:eastAsia="Times New Roman" w:hAnsi="Times New Roman" w:cs="Times New Roman"/>
                <w:sz w:val="24"/>
                <w:szCs w:val="24"/>
                <w:lang w:eastAsia="ru-RU"/>
              </w:rPr>
              <w:t>М.П.</w:t>
            </w:r>
          </w:p>
        </w:tc>
      </w:tr>
    </w:tbl>
    <w:p w:rsidR="009A2A6C" w:rsidRPr="004A3A4D" w:rsidRDefault="009A2A6C" w:rsidP="00932C3C">
      <w:pPr>
        <w:spacing w:before="60" w:line="360" w:lineRule="auto"/>
        <w:ind w:left="1425"/>
        <w:jc w:val="right"/>
        <w:rPr>
          <w:rFonts w:ascii="Times New Roman" w:hAnsi="Times New Roman" w:cs="Times New Roman"/>
          <w:b/>
          <w:sz w:val="24"/>
          <w:szCs w:val="24"/>
        </w:rPr>
      </w:pPr>
    </w:p>
    <w:p w:rsidR="00155A05" w:rsidRDefault="00155A05" w:rsidP="00932C3C">
      <w:pPr>
        <w:spacing w:before="60" w:line="360" w:lineRule="auto"/>
        <w:ind w:left="1425"/>
        <w:jc w:val="right"/>
        <w:rPr>
          <w:rFonts w:ascii="Times New Roman" w:hAnsi="Times New Roman" w:cs="Times New Roman"/>
          <w:b/>
          <w:sz w:val="24"/>
          <w:szCs w:val="24"/>
        </w:rPr>
      </w:pPr>
    </w:p>
    <w:p w:rsidR="00ED5DDE" w:rsidRDefault="00ED5DDE" w:rsidP="00932C3C">
      <w:pPr>
        <w:spacing w:before="60" w:line="360" w:lineRule="auto"/>
        <w:ind w:left="1425"/>
        <w:jc w:val="right"/>
        <w:rPr>
          <w:rFonts w:ascii="Times New Roman" w:hAnsi="Times New Roman" w:cs="Times New Roman"/>
          <w:b/>
          <w:sz w:val="24"/>
          <w:szCs w:val="24"/>
        </w:rPr>
      </w:pPr>
    </w:p>
    <w:p w:rsidR="00ED5DDE" w:rsidRPr="004A3A4D" w:rsidRDefault="00ED5DDE" w:rsidP="00932C3C">
      <w:pPr>
        <w:spacing w:before="60" w:line="360" w:lineRule="auto"/>
        <w:ind w:left="1425"/>
        <w:jc w:val="right"/>
        <w:rPr>
          <w:rFonts w:ascii="Times New Roman" w:hAnsi="Times New Roman" w:cs="Times New Roman"/>
          <w:b/>
          <w:sz w:val="24"/>
          <w:szCs w:val="24"/>
        </w:rPr>
      </w:pPr>
    </w:p>
    <w:p w:rsidR="00673BF7" w:rsidRDefault="00673BF7" w:rsidP="00673BF7">
      <w:pPr>
        <w:spacing w:after="0"/>
        <w:jc w:val="right"/>
        <w:rPr>
          <w:rFonts w:ascii="Times New Roman" w:hAnsi="Times New Roman" w:cs="Times New Roman"/>
          <w:kern w:val="28"/>
          <w:sz w:val="24"/>
          <w:szCs w:val="24"/>
          <w:lang w:val="en-US"/>
        </w:rPr>
      </w:pPr>
    </w:p>
    <w:p w:rsidR="00673BF7" w:rsidRDefault="00673BF7" w:rsidP="00673BF7">
      <w:pPr>
        <w:spacing w:after="0"/>
        <w:jc w:val="right"/>
        <w:rPr>
          <w:rFonts w:ascii="Times New Roman" w:hAnsi="Times New Roman" w:cs="Times New Roman"/>
          <w:kern w:val="28"/>
          <w:sz w:val="24"/>
          <w:szCs w:val="24"/>
          <w:lang w:val="en-US"/>
        </w:rPr>
      </w:pPr>
    </w:p>
    <w:p w:rsidR="00673BF7" w:rsidRPr="00673BF7" w:rsidRDefault="00673BF7" w:rsidP="00673BF7">
      <w:pPr>
        <w:spacing w:after="0"/>
        <w:jc w:val="right"/>
        <w:rPr>
          <w:rFonts w:ascii="Times New Roman" w:hAnsi="Times New Roman" w:cs="Times New Roman"/>
          <w:kern w:val="28"/>
          <w:sz w:val="24"/>
          <w:szCs w:val="24"/>
          <w:lang w:val="en-US"/>
        </w:rPr>
      </w:pPr>
      <w:r w:rsidRPr="00B01FCA">
        <w:rPr>
          <w:rFonts w:ascii="Times New Roman" w:hAnsi="Times New Roman" w:cs="Times New Roman"/>
          <w:kern w:val="28"/>
          <w:sz w:val="24"/>
          <w:szCs w:val="24"/>
        </w:rPr>
        <w:lastRenderedPageBreak/>
        <w:t>Приложение №</w:t>
      </w:r>
      <w:r>
        <w:rPr>
          <w:rFonts w:ascii="Times New Roman" w:hAnsi="Times New Roman" w:cs="Times New Roman"/>
          <w:kern w:val="28"/>
          <w:sz w:val="24"/>
          <w:szCs w:val="24"/>
          <w:lang w:val="en-US"/>
        </w:rPr>
        <w:t>3</w:t>
      </w:r>
    </w:p>
    <w:p w:rsidR="00673BF7" w:rsidRPr="00673BF7"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 xml:space="preserve"> к Договору №</w:t>
      </w:r>
      <w:r w:rsidRPr="00673BF7">
        <w:rPr>
          <w:rFonts w:ascii="Times New Roman" w:hAnsi="Times New Roman" w:cs="Times New Roman"/>
          <w:kern w:val="28"/>
          <w:sz w:val="24"/>
          <w:szCs w:val="24"/>
        </w:rPr>
        <w:t>_______</w:t>
      </w:r>
      <w:r w:rsidRPr="00B01FCA">
        <w:rPr>
          <w:rFonts w:ascii="Times New Roman" w:hAnsi="Times New Roman" w:cs="Times New Roman"/>
          <w:kern w:val="28"/>
          <w:sz w:val="24"/>
          <w:szCs w:val="24"/>
        </w:rPr>
        <w:t xml:space="preserve">                       </w:t>
      </w:r>
    </w:p>
    <w:p w:rsidR="00673BF7" w:rsidRPr="00B01FCA"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от  "___"  _</w:t>
      </w:r>
      <w:r w:rsidRPr="00673BF7">
        <w:rPr>
          <w:rFonts w:ascii="Times New Roman" w:hAnsi="Times New Roman" w:cs="Times New Roman"/>
          <w:kern w:val="28"/>
          <w:sz w:val="24"/>
          <w:szCs w:val="24"/>
        </w:rPr>
        <w:t>__</w:t>
      </w:r>
      <w:r w:rsidRPr="00B01FCA">
        <w:rPr>
          <w:rFonts w:ascii="Times New Roman" w:hAnsi="Times New Roman" w:cs="Times New Roman"/>
          <w:kern w:val="28"/>
          <w:sz w:val="24"/>
          <w:szCs w:val="24"/>
        </w:rPr>
        <w:t>______ 201</w:t>
      </w:r>
      <w:r w:rsidRPr="00673BF7">
        <w:rPr>
          <w:rFonts w:ascii="Times New Roman" w:hAnsi="Times New Roman" w:cs="Times New Roman"/>
          <w:kern w:val="28"/>
          <w:sz w:val="24"/>
          <w:szCs w:val="24"/>
        </w:rPr>
        <w:t>9</w:t>
      </w:r>
      <w:r w:rsidRPr="00B01FCA">
        <w:rPr>
          <w:rFonts w:ascii="Times New Roman" w:hAnsi="Times New Roman" w:cs="Times New Roman"/>
          <w:kern w:val="28"/>
          <w:sz w:val="24"/>
          <w:szCs w:val="24"/>
        </w:rPr>
        <w:t>г.</w:t>
      </w:r>
    </w:p>
    <w:p w:rsidR="00155A05" w:rsidRPr="004A3A4D" w:rsidRDefault="00155A05" w:rsidP="00155A05">
      <w:pPr>
        <w:keepNext/>
        <w:spacing w:after="120"/>
        <w:jc w:val="right"/>
        <w:rPr>
          <w:rFonts w:ascii="Times New Roman" w:hAnsi="Times New Roman" w:cs="Times New Roman"/>
          <w:b/>
          <w:kern w:val="28"/>
          <w:sz w:val="24"/>
          <w:szCs w:val="24"/>
        </w:rPr>
      </w:pPr>
    </w:p>
    <w:p w:rsidR="00155A05" w:rsidRPr="00DE28EA" w:rsidRDefault="00155A05" w:rsidP="00DE28EA">
      <w:pPr>
        <w:spacing w:after="0"/>
        <w:ind w:left="1425"/>
        <w:jc w:val="both"/>
        <w:rPr>
          <w:rFonts w:ascii="Times New Roman" w:hAnsi="Times New Roman" w:cs="Times New Roman"/>
          <w:sz w:val="24"/>
          <w:szCs w:val="24"/>
        </w:rPr>
      </w:pPr>
      <w:r w:rsidRPr="00DE28EA">
        <w:rPr>
          <w:rFonts w:ascii="Times New Roman" w:hAnsi="Times New Roman" w:cs="Times New Roman"/>
          <w:sz w:val="24"/>
          <w:szCs w:val="24"/>
        </w:rPr>
        <w:t>Претензионный  Акт  № ________________________</w:t>
      </w:r>
    </w:p>
    <w:p w:rsidR="00155A05" w:rsidRPr="00DE28EA" w:rsidRDefault="00155A05" w:rsidP="00DE28EA">
      <w:pPr>
        <w:spacing w:after="0"/>
        <w:ind w:left="1425"/>
        <w:jc w:val="both"/>
        <w:rPr>
          <w:rFonts w:ascii="Times New Roman" w:hAnsi="Times New Roman" w:cs="Times New Roman"/>
          <w:sz w:val="24"/>
          <w:szCs w:val="24"/>
        </w:rPr>
      </w:pPr>
      <w:r w:rsidRPr="00DE28EA">
        <w:rPr>
          <w:rFonts w:ascii="Times New Roman" w:hAnsi="Times New Roman" w:cs="Times New Roman"/>
          <w:sz w:val="24"/>
          <w:szCs w:val="24"/>
        </w:rPr>
        <w:t>От «_______» _________________________20___г.</w:t>
      </w:r>
    </w:p>
    <w:p w:rsidR="00155A05" w:rsidRPr="00DE28EA" w:rsidRDefault="00155A05" w:rsidP="00DE28EA">
      <w:pPr>
        <w:spacing w:after="0"/>
        <w:ind w:left="1425"/>
        <w:jc w:val="both"/>
        <w:rPr>
          <w:rFonts w:ascii="Times New Roman" w:hAnsi="Times New Roman" w:cs="Times New Roman"/>
          <w:sz w:val="24"/>
          <w:szCs w:val="24"/>
        </w:rPr>
      </w:pPr>
    </w:p>
    <w:p w:rsidR="00155A05" w:rsidRPr="00DE28EA" w:rsidRDefault="00155A05" w:rsidP="00DE28EA">
      <w:pPr>
        <w:tabs>
          <w:tab w:val="left" w:pos="7088"/>
        </w:tabs>
        <w:spacing w:after="0" w:line="360" w:lineRule="auto"/>
        <w:ind w:firstLine="567"/>
        <w:jc w:val="both"/>
        <w:rPr>
          <w:rFonts w:ascii="Times New Roman" w:hAnsi="Times New Roman" w:cs="Times New Roman"/>
          <w:sz w:val="24"/>
          <w:szCs w:val="24"/>
        </w:rPr>
      </w:pPr>
      <w:r w:rsidRPr="00DE28EA">
        <w:rPr>
          <w:rFonts w:ascii="Times New Roman" w:hAnsi="Times New Roman" w:cs="Times New Roman"/>
          <w:sz w:val="24"/>
          <w:szCs w:val="24"/>
        </w:rPr>
        <w:t>Настоящий Акт составлен Заказчиком, в лице __________ ____________________</w:t>
      </w:r>
    </w:p>
    <w:p w:rsidR="00D14BCC" w:rsidRDefault="00D14BCC" w:rsidP="00DE28EA">
      <w:pPr>
        <w:tabs>
          <w:tab w:val="left" w:pos="7088"/>
        </w:tabs>
        <w:spacing w:line="360" w:lineRule="auto"/>
        <w:jc w:val="both"/>
        <w:rPr>
          <w:rFonts w:ascii="Times New Roman" w:hAnsi="Times New Roman" w:cs="Times New Roman"/>
          <w:b/>
          <w:sz w:val="24"/>
          <w:szCs w:val="24"/>
        </w:rPr>
      </w:pPr>
    </w:p>
    <w:p w:rsidR="00D14BCC" w:rsidRPr="004A3A4D" w:rsidRDefault="00D14BCC" w:rsidP="00D14BCC">
      <w:pPr>
        <w:tabs>
          <w:tab w:val="left" w:pos="7088"/>
        </w:tabs>
        <w:spacing w:line="360" w:lineRule="auto"/>
        <w:ind w:firstLine="567"/>
        <w:jc w:val="both"/>
        <w:rPr>
          <w:rFonts w:ascii="Times New Roman" w:hAnsi="Times New Roman" w:cs="Times New Roman"/>
          <w:b/>
          <w:sz w:val="24"/>
          <w:szCs w:val="24"/>
        </w:rPr>
      </w:pPr>
    </w:p>
    <w:p w:rsidR="00155A05" w:rsidRPr="004A3A4D" w:rsidRDefault="00155A05" w:rsidP="00155A05">
      <w:pPr>
        <w:ind w:right="-1"/>
        <w:jc w:val="both"/>
        <w:rPr>
          <w:rFonts w:ascii="Times New Roman" w:hAnsi="Times New Roman" w:cs="Times New Roman"/>
          <w:b/>
          <w:sz w:val="24"/>
          <w:szCs w:val="24"/>
        </w:rPr>
      </w:pPr>
    </w:p>
    <w:p w:rsidR="00155A05" w:rsidRPr="004A3A4D" w:rsidRDefault="00155A05" w:rsidP="00155A05">
      <w:pPr>
        <w:ind w:right="-1"/>
        <w:jc w:val="both"/>
        <w:rPr>
          <w:rFonts w:ascii="Times New Roman" w:hAnsi="Times New Roman" w:cs="Times New Roman"/>
          <w:b/>
          <w:sz w:val="24"/>
          <w:szCs w:val="24"/>
        </w:rPr>
      </w:pPr>
      <w:r w:rsidRPr="004A3A4D">
        <w:rPr>
          <w:rFonts w:ascii="Times New Roman" w:hAnsi="Times New Roman" w:cs="Times New Roman"/>
          <w:b/>
          <w:sz w:val="24"/>
          <w:szCs w:val="24"/>
        </w:rPr>
        <w:t>по факту неудовлетворительного качества оказываемых услуг   в соответствии с  Регламентом оказания услуг (Приложение № 1), являющимся неотъемлемой частью настоящего Договора.</w:t>
      </w:r>
    </w:p>
    <w:tbl>
      <w:tblPr>
        <w:tblpPr w:leftFromText="180" w:rightFromText="180" w:vertAnchor="page" w:horzAnchor="margin" w:tblpY="4793"/>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701"/>
        <w:gridCol w:w="851"/>
        <w:gridCol w:w="1559"/>
        <w:gridCol w:w="1417"/>
        <w:gridCol w:w="993"/>
        <w:gridCol w:w="1134"/>
        <w:gridCol w:w="992"/>
      </w:tblGrid>
      <w:tr w:rsidR="00DE28EA" w:rsidRPr="004A3A4D" w:rsidTr="00DE28EA">
        <w:tc>
          <w:tcPr>
            <w:tcW w:w="1384" w:type="dxa"/>
            <w:tcBorders>
              <w:top w:val="single" w:sz="4" w:space="0" w:color="000000"/>
              <w:left w:val="single" w:sz="4" w:space="0" w:color="000000"/>
              <w:bottom w:val="single" w:sz="4" w:space="0" w:color="000000"/>
              <w:right w:val="single" w:sz="4" w:space="0" w:color="000000"/>
            </w:tcBorders>
            <w:shd w:val="clear" w:color="auto" w:fill="auto"/>
            <w:hideMark/>
          </w:tcPr>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Номер инцидента</w:t>
            </w:r>
          </w:p>
        </w:tc>
        <w:tc>
          <w:tcPr>
            <w:tcW w:w="1701" w:type="dxa"/>
            <w:tcBorders>
              <w:top w:val="single" w:sz="4" w:space="0" w:color="000000"/>
              <w:left w:val="single" w:sz="4" w:space="0" w:color="000000"/>
              <w:bottom w:val="single" w:sz="4" w:space="0" w:color="000000"/>
              <w:right w:val="single" w:sz="4" w:space="0" w:color="000000"/>
            </w:tcBorders>
            <w:shd w:val="clear" w:color="auto" w:fill="auto"/>
            <w:hideMark/>
          </w:tcPr>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Дата/время регистрации</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DE28EA">
            <w:pPr>
              <w:tabs>
                <w:tab w:val="left" w:pos="7088"/>
              </w:tabs>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ФИО</w:t>
            </w:r>
          </w:p>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Дата/время устранения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 xml:space="preserve">Описание </w:t>
            </w:r>
            <w:r w:rsidR="00C743D2" w:rsidRPr="004A3A4D">
              <w:rPr>
                <w:rFonts w:ascii="Times New Roman" w:hAnsi="Times New Roman" w:cs="Times New Roman"/>
                <w:b/>
                <w:sz w:val="24"/>
                <w:szCs w:val="24"/>
              </w:rPr>
              <w:t xml:space="preserve">  </w:t>
            </w:r>
            <w:r w:rsidRPr="004A3A4D">
              <w:rPr>
                <w:rFonts w:ascii="Times New Roman" w:hAnsi="Times New Roman" w:cs="Times New Roman"/>
                <w:b/>
                <w:sz w:val="24"/>
                <w:szCs w:val="24"/>
              </w:rPr>
              <w:t>услуги</w:t>
            </w:r>
          </w:p>
        </w:tc>
        <w:tc>
          <w:tcPr>
            <w:tcW w:w="993" w:type="dxa"/>
            <w:tcBorders>
              <w:top w:val="single" w:sz="4" w:space="0" w:color="000000"/>
              <w:left w:val="single" w:sz="4" w:space="0" w:color="000000"/>
              <w:bottom w:val="single" w:sz="4" w:space="0" w:color="000000"/>
              <w:right w:val="single" w:sz="4" w:space="0" w:color="000000"/>
            </w:tcBorders>
            <w:shd w:val="clear" w:color="auto" w:fill="auto"/>
            <w:hideMark/>
          </w:tcPr>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Время простоя</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Стоимость простоя</w:t>
            </w:r>
          </w:p>
        </w:tc>
        <w:tc>
          <w:tcPr>
            <w:tcW w:w="992" w:type="dxa"/>
            <w:tcBorders>
              <w:top w:val="single" w:sz="4" w:space="0" w:color="000000"/>
              <w:left w:val="single" w:sz="4" w:space="0" w:color="000000"/>
              <w:bottom w:val="single" w:sz="4" w:space="0" w:color="000000"/>
              <w:right w:val="single" w:sz="4" w:space="0" w:color="000000"/>
            </w:tcBorders>
            <w:shd w:val="clear" w:color="auto" w:fill="auto"/>
            <w:hideMark/>
          </w:tcPr>
          <w:p w:rsidR="00155A05" w:rsidRPr="004A3A4D" w:rsidRDefault="00155A05" w:rsidP="00DE28EA">
            <w:pPr>
              <w:tabs>
                <w:tab w:val="left" w:pos="7088"/>
              </w:tabs>
              <w:overflowPunct w:val="0"/>
              <w:autoSpaceDE w:val="0"/>
              <w:autoSpaceDN w:val="0"/>
              <w:adjustRightInd w:val="0"/>
              <w:spacing w:after="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Общая сумма</w:t>
            </w:r>
          </w:p>
        </w:tc>
      </w:tr>
      <w:tr w:rsidR="00DE28EA" w:rsidRPr="004A3A4D" w:rsidTr="00DE28EA">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r>
      <w:tr w:rsidR="00DE28EA" w:rsidRPr="004A3A4D" w:rsidTr="00DE28EA">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155A05" w:rsidRPr="004A3A4D" w:rsidRDefault="00155A05" w:rsidP="00CC283B">
            <w:pPr>
              <w:tabs>
                <w:tab w:val="left" w:pos="7088"/>
              </w:tabs>
              <w:overflowPunct w:val="0"/>
              <w:autoSpaceDE w:val="0"/>
              <w:autoSpaceDN w:val="0"/>
              <w:adjustRightInd w:val="0"/>
              <w:spacing w:line="360" w:lineRule="auto"/>
              <w:jc w:val="both"/>
              <w:rPr>
                <w:rFonts w:ascii="Times New Roman" w:hAnsi="Times New Roman" w:cs="Times New Roman"/>
                <w:b/>
                <w:sz w:val="24"/>
                <w:szCs w:val="24"/>
              </w:rPr>
            </w:pPr>
          </w:p>
        </w:tc>
      </w:tr>
    </w:tbl>
    <w:p w:rsidR="00155A05" w:rsidRPr="004A3A4D" w:rsidRDefault="00155A05" w:rsidP="00155A05">
      <w:pPr>
        <w:tabs>
          <w:tab w:val="left" w:pos="7088"/>
        </w:tabs>
        <w:spacing w:line="360" w:lineRule="auto"/>
        <w:ind w:firstLine="567"/>
        <w:jc w:val="both"/>
        <w:rPr>
          <w:rFonts w:ascii="Times New Roman" w:hAnsi="Times New Roman" w:cs="Times New Roman"/>
          <w:b/>
          <w:sz w:val="24"/>
          <w:szCs w:val="24"/>
        </w:rPr>
      </w:pPr>
    </w:p>
    <w:p w:rsidR="00155A05" w:rsidRPr="004A3A4D" w:rsidRDefault="00155A05" w:rsidP="00155A05">
      <w:pPr>
        <w:tabs>
          <w:tab w:val="left" w:pos="7088"/>
        </w:tabs>
        <w:spacing w:line="360" w:lineRule="auto"/>
        <w:ind w:firstLine="567"/>
        <w:jc w:val="both"/>
        <w:rPr>
          <w:rFonts w:ascii="Times New Roman" w:hAnsi="Times New Roman" w:cs="Times New Roman"/>
          <w:b/>
          <w:sz w:val="24"/>
          <w:szCs w:val="24"/>
        </w:rPr>
      </w:pPr>
      <w:r w:rsidRPr="004A3A4D">
        <w:rPr>
          <w:rFonts w:ascii="Times New Roman" w:hAnsi="Times New Roman" w:cs="Times New Roman"/>
          <w:b/>
          <w:sz w:val="24"/>
          <w:szCs w:val="24"/>
        </w:rPr>
        <w:t>Краткое описание инцидента:</w:t>
      </w:r>
    </w:p>
    <w:p w:rsidR="00D14BCC" w:rsidRPr="004A3A4D" w:rsidRDefault="00D14BCC" w:rsidP="00155A05">
      <w:pPr>
        <w:pBdr>
          <w:top w:val="single" w:sz="12" w:space="1" w:color="auto"/>
          <w:bottom w:val="single" w:sz="12" w:space="1" w:color="auto"/>
        </w:pBdr>
        <w:tabs>
          <w:tab w:val="left" w:pos="7088"/>
        </w:tabs>
        <w:spacing w:line="360" w:lineRule="auto"/>
        <w:ind w:firstLine="567"/>
        <w:jc w:val="both"/>
        <w:rPr>
          <w:rFonts w:ascii="Times New Roman" w:hAnsi="Times New Roman" w:cs="Times New Roman"/>
          <w:b/>
          <w:sz w:val="24"/>
          <w:szCs w:val="24"/>
        </w:rPr>
      </w:pPr>
    </w:p>
    <w:tbl>
      <w:tblPr>
        <w:tblpPr w:leftFromText="180" w:rightFromText="180" w:vertAnchor="text" w:horzAnchor="margin" w:tblpXSpec="center" w:tblpY="13"/>
        <w:tblW w:w="9864" w:type="dxa"/>
        <w:tblLook w:val="01E0" w:firstRow="1" w:lastRow="1" w:firstColumn="1" w:lastColumn="1" w:noHBand="0" w:noVBand="0"/>
      </w:tblPr>
      <w:tblGrid>
        <w:gridCol w:w="4932"/>
        <w:gridCol w:w="4932"/>
      </w:tblGrid>
      <w:tr w:rsidR="00702BA9" w:rsidRPr="006F1941" w:rsidTr="00D14BCC">
        <w:trPr>
          <w:trHeight w:val="258"/>
        </w:trPr>
        <w:tc>
          <w:tcPr>
            <w:tcW w:w="4932" w:type="dxa"/>
          </w:tcPr>
          <w:p w:rsidR="00702BA9" w:rsidRPr="006F1941" w:rsidRDefault="00702BA9" w:rsidP="00702BA9">
            <w:pPr>
              <w:widowControl w:val="0"/>
              <w:spacing w:after="0" w:line="240" w:lineRule="auto"/>
              <w:jc w:val="both"/>
              <w:rPr>
                <w:rFonts w:ascii="Times New Roman" w:eastAsia="Times New Roman" w:hAnsi="Times New Roman" w:cs="Times New Roman"/>
                <w:b/>
                <w:i/>
                <w:sz w:val="24"/>
                <w:szCs w:val="24"/>
                <w:lang w:eastAsia="ru-RU"/>
              </w:rPr>
            </w:pPr>
            <w:r w:rsidRPr="006F1941">
              <w:rPr>
                <w:rFonts w:ascii="Times New Roman" w:eastAsia="Times New Roman" w:hAnsi="Times New Roman" w:cs="Times New Roman"/>
                <w:b/>
                <w:sz w:val="24"/>
                <w:szCs w:val="24"/>
                <w:lang w:eastAsia="ru-RU"/>
              </w:rPr>
              <w:t xml:space="preserve">         ИСПОЛНИТЕЛЬ</w:t>
            </w:r>
          </w:p>
        </w:tc>
        <w:tc>
          <w:tcPr>
            <w:tcW w:w="4932" w:type="dxa"/>
            <w:hideMark/>
          </w:tcPr>
          <w:p w:rsidR="00702BA9" w:rsidRPr="006F1941" w:rsidRDefault="00702BA9" w:rsidP="00702BA9">
            <w:pPr>
              <w:widowControl w:val="0"/>
              <w:spacing w:after="0" w:line="240" w:lineRule="auto"/>
              <w:ind w:left="357" w:hanging="357"/>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ЗАКАЗЧИК</w:t>
            </w:r>
          </w:p>
        </w:tc>
      </w:tr>
      <w:tr w:rsidR="00702BA9" w:rsidRPr="006F1941" w:rsidTr="00D14BCC">
        <w:trPr>
          <w:trHeight w:val="192"/>
        </w:trPr>
        <w:tc>
          <w:tcPr>
            <w:tcW w:w="4932" w:type="dxa"/>
          </w:tcPr>
          <w:p w:rsidR="00702BA9" w:rsidRPr="006F1941" w:rsidRDefault="00702BA9" w:rsidP="00702BA9">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w:t>
            </w:r>
          </w:p>
          <w:p w:rsidR="00702BA9" w:rsidRPr="006F1941" w:rsidRDefault="00702BA9" w:rsidP="00702BA9">
            <w:pPr>
              <w:widowControl w:val="0"/>
              <w:tabs>
                <w:tab w:val="left" w:pos="284"/>
                <w:tab w:val="left" w:pos="426"/>
              </w:tabs>
              <w:spacing w:after="0" w:line="240" w:lineRule="auto"/>
              <w:ind w:right="986"/>
              <w:jc w:val="both"/>
              <w:rPr>
                <w:rFonts w:ascii="Times New Roman" w:eastAsia="Times New Roman" w:hAnsi="Times New Roman" w:cs="Times New Roman"/>
                <w:b/>
                <w:sz w:val="24"/>
                <w:szCs w:val="24"/>
                <w:lang w:eastAsia="ru-RU"/>
              </w:rPr>
            </w:pPr>
          </w:p>
        </w:tc>
        <w:tc>
          <w:tcPr>
            <w:tcW w:w="4932" w:type="dxa"/>
            <w:hideMark/>
          </w:tcPr>
          <w:p w:rsidR="00702BA9" w:rsidRPr="006F1941" w:rsidRDefault="00702BA9" w:rsidP="00702BA9">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Генеральный директор   </w:t>
            </w:r>
          </w:p>
          <w:p w:rsidR="00702BA9" w:rsidRPr="006F1941" w:rsidRDefault="00702BA9" w:rsidP="00702BA9">
            <w:pPr>
              <w:tabs>
                <w:tab w:val="left" w:pos="0"/>
              </w:tabs>
              <w:spacing w:line="240" w:lineRule="auto"/>
              <w:rPr>
                <w:rFonts w:ascii="Times New Roman" w:hAnsi="Times New Roman" w:cs="Times New Roman"/>
                <w:b/>
                <w:sz w:val="24"/>
              </w:rPr>
            </w:pPr>
            <w:r w:rsidRPr="006F1941">
              <w:rPr>
                <w:rFonts w:ascii="Times New Roman" w:eastAsia="Times New Roman" w:hAnsi="Times New Roman" w:cs="Times New Roman"/>
                <w:b/>
                <w:sz w:val="24"/>
                <w:szCs w:val="24"/>
                <w:lang w:eastAsia="ru-RU"/>
              </w:rPr>
              <w:t xml:space="preserve">  АО «</w:t>
            </w:r>
            <w:r w:rsidRPr="006F1941">
              <w:rPr>
                <w:rFonts w:ascii="Times New Roman" w:hAnsi="Times New Roman" w:cs="Times New Roman"/>
                <w:b/>
                <w:sz w:val="24"/>
              </w:rPr>
              <w:t>Международный аэропорт «Казань</w:t>
            </w:r>
            <w:r w:rsidRPr="006F1941">
              <w:rPr>
                <w:rFonts w:ascii="Times New Roman" w:eastAsia="Times New Roman" w:hAnsi="Times New Roman" w:cs="Times New Roman"/>
                <w:b/>
                <w:sz w:val="24"/>
                <w:szCs w:val="24"/>
                <w:lang w:eastAsia="ru-RU"/>
              </w:rPr>
              <w:t xml:space="preserve">»   </w:t>
            </w:r>
          </w:p>
        </w:tc>
      </w:tr>
      <w:tr w:rsidR="00702BA9" w:rsidRPr="006F1941" w:rsidTr="00D14BCC">
        <w:trPr>
          <w:trHeight w:val="56"/>
        </w:trPr>
        <w:tc>
          <w:tcPr>
            <w:tcW w:w="4932" w:type="dxa"/>
          </w:tcPr>
          <w:p w:rsidR="00702BA9" w:rsidRPr="006F1941" w:rsidRDefault="00702BA9" w:rsidP="00702BA9">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_____________________ </w:t>
            </w:r>
          </w:p>
        </w:tc>
        <w:tc>
          <w:tcPr>
            <w:tcW w:w="4932" w:type="dxa"/>
            <w:hideMark/>
          </w:tcPr>
          <w:p w:rsidR="00702BA9" w:rsidRPr="006F1941" w:rsidRDefault="00702BA9" w:rsidP="00702BA9">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  Романцов С.А.</w:t>
            </w:r>
          </w:p>
        </w:tc>
      </w:tr>
      <w:tr w:rsidR="00702BA9" w:rsidRPr="006F1941" w:rsidTr="00D14BCC">
        <w:trPr>
          <w:trHeight w:val="386"/>
        </w:trPr>
        <w:tc>
          <w:tcPr>
            <w:tcW w:w="4932" w:type="dxa"/>
            <w:vAlign w:val="center"/>
          </w:tcPr>
          <w:p w:rsidR="00702BA9" w:rsidRPr="006F1941" w:rsidRDefault="00702BA9" w:rsidP="00702BA9">
            <w:pPr>
              <w:widowControl w:val="0"/>
              <w:spacing w:after="0" w:line="240" w:lineRule="auto"/>
              <w:jc w:val="both"/>
              <w:rPr>
                <w:rFonts w:ascii="Times New Roman" w:eastAsia="Times New Roman" w:hAnsi="Times New Roman" w:cs="Times New Roman"/>
                <w:sz w:val="24"/>
                <w:szCs w:val="24"/>
                <w:lang w:eastAsia="ru-RU"/>
              </w:rPr>
            </w:pPr>
          </w:p>
          <w:p w:rsidR="00702BA9" w:rsidRPr="006F1941" w:rsidRDefault="00702BA9" w:rsidP="00702BA9">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М.П.</w:t>
            </w:r>
          </w:p>
        </w:tc>
        <w:tc>
          <w:tcPr>
            <w:tcW w:w="4932" w:type="dxa"/>
            <w:vAlign w:val="center"/>
            <w:hideMark/>
          </w:tcPr>
          <w:p w:rsidR="00702BA9" w:rsidRPr="006F1941" w:rsidRDefault="00702BA9" w:rsidP="00702BA9">
            <w:pPr>
              <w:widowControl w:val="0"/>
              <w:spacing w:after="0" w:line="240" w:lineRule="auto"/>
              <w:jc w:val="both"/>
              <w:rPr>
                <w:rFonts w:ascii="Times New Roman" w:eastAsia="Times New Roman" w:hAnsi="Times New Roman" w:cs="Times New Roman"/>
                <w:sz w:val="24"/>
                <w:szCs w:val="24"/>
                <w:lang w:eastAsia="ru-RU"/>
              </w:rPr>
            </w:pPr>
          </w:p>
          <w:p w:rsidR="00702BA9" w:rsidRPr="006F1941" w:rsidRDefault="00702BA9" w:rsidP="00702BA9">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r w:rsidRPr="006F1941">
              <w:rPr>
                <w:rFonts w:ascii="Times New Roman" w:eastAsia="Times New Roman" w:hAnsi="Times New Roman" w:cs="Times New Roman"/>
                <w:sz w:val="24"/>
                <w:szCs w:val="24"/>
                <w:lang w:val="en-US" w:eastAsia="ru-RU"/>
              </w:rPr>
              <w:t xml:space="preserve">  </w:t>
            </w:r>
            <w:r w:rsidRPr="006F1941">
              <w:rPr>
                <w:rFonts w:ascii="Times New Roman" w:eastAsia="Times New Roman" w:hAnsi="Times New Roman" w:cs="Times New Roman"/>
                <w:sz w:val="24"/>
                <w:szCs w:val="24"/>
                <w:lang w:eastAsia="ru-RU"/>
              </w:rPr>
              <w:t>М.П.</w:t>
            </w:r>
          </w:p>
        </w:tc>
      </w:tr>
    </w:tbl>
    <w:p w:rsidR="00D14BCC" w:rsidRDefault="00D14BCC" w:rsidP="00702BA9">
      <w:pPr>
        <w:spacing w:before="60" w:line="360" w:lineRule="auto"/>
        <w:jc w:val="right"/>
        <w:rPr>
          <w:rFonts w:ascii="Times New Roman" w:hAnsi="Times New Roman" w:cs="Times New Roman"/>
          <w:b/>
          <w:sz w:val="24"/>
          <w:szCs w:val="24"/>
        </w:rPr>
      </w:pPr>
    </w:p>
    <w:p w:rsidR="00DE28EA" w:rsidRDefault="00DE28EA" w:rsidP="00702BA9">
      <w:pPr>
        <w:spacing w:before="60" w:line="360" w:lineRule="auto"/>
        <w:jc w:val="right"/>
        <w:rPr>
          <w:rFonts w:ascii="Times New Roman" w:hAnsi="Times New Roman" w:cs="Times New Roman"/>
          <w:b/>
          <w:sz w:val="24"/>
          <w:szCs w:val="24"/>
        </w:rPr>
      </w:pPr>
    </w:p>
    <w:p w:rsidR="00DE28EA" w:rsidRDefault="00DE28EA" w:rsidP="00702BA9">
      <w:pPr>
        <w:spacing w:before="60" w:line="360" w:lineRule="auto"/>
        <w:jc w:val="right"/>
        <w:rPr>
          <w:rFonts w:ascii="Times New Roman" w:hAnsi="Times New Roman" w:cs="Times New Roman"/>
          <w:b/>
          <w:sz w:val="24"/>
          <w:szCs w:val="24"/>
        </w:rPr>
      </w:pPr>
    </w:p>
    <w:p w:rsidR="00D14BCC" w:rsidRDefault="00D14BCC" w:rsidP="00702BA9">
      <w:pPr>
        <w:spacing w:before="60" w:line="360" w:lineRule="auto"/>
        <w:jc w:val="right"/>
        <w:rPr>
          <w:rFonts w:ascii="Times New Roman" w:hAnsi="Times New Roman" w:cs="Times New Roman"/>
          <w:b/>
          <w:sz w:val="24"/>
          <w:szCs w:val="24"/>
        </w:rPr>
      </w:pPr>
    </w:p>
    <w:p w:rsidR="00673BF7" w:rsidRPr="00673BF7" w:rsidRDefault="00673BF7" w:rsidP="00BF5A7E">
      <w:pPr>
        <w:spacing w:after="0"/>
        <w:jc w:val="right"/>
        <w:rPr>
          <w:rFonts w:ascii="Times New Roman" w:hAnsi="Times New Roman" w:cs="Times New Roman"/>
          <w:kern w:val="28"/>
          <w:sz w:val="24"/>
          <w:szCs w:val="24"/>
          <w:lang w:val="en-US"/>
        </w:rPr>
      </w:pPr>
      <w:r w:rsidRPr="00B01FCA">
        <w:rPr>
          <w:rFonts w:ascii="Times New Roman" w:hAnsi="Times New Roman" w:cs="Times New Roman"/>
          <w:kern w:val="28"/>
          <w:sz w:val="24"/>
          <w:szCs w:val="24"/>
        </w:rPr>
        <w:lastRenderedPageBreak/>
        <w:t>Приложение №</w:t>
      </w:r>
      <w:r>
        <w:rPr>
          <w:rFonts w:ascii="Times New Roman" w:hAnsi="Times New Roman" w:cs="Times New Roman"/>
          <w:kern w:val="28"/>
          <w:sz w:val="24"/>
          <w:szCs w:val="24"/>
          <w:lang w:val="en-US"/>
        </w:rPr>
        <w:t>4</w:t>
      </w:r>
    </w:p>
    <w:p w:rsidR="00673BF7" w:rsidRPr="00673BF7" w:rsidRDefault="00673BF7" w:rsidP="00BF5A7E">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 xml:space="preserve"> к Договору №</w:t>
      </w:r>
      <w:r w:rsidRPr="00673BF7">
        <w:rPr>
          <w:rFonts w:ascii="Times New Roman" w:hAnsi="Times New Roman" w:cs="Times New Roman"/>
          <w:kern w:val="28"/>
          <w:sz w:val="24"/>
          <w:szCs w:val="24"/>
        </w:rPr>
        <w:t>_______</w:t>
      </w:r>
      <w:r w:rsidRPr="00B01FCA">
        <w:rPr>
          <w:rFonts w:ascii="Times New Roman" w:hAnsi="Times New Roman" w:cs="Times New Roman"/>
          <w:kern w:val="28"/>
          <w:sz w:val="24"/>
          <w:szCs w:val="24"/>
        </w:rPr>
        <w:t xml:space="preserve">                       </w:t>
      </w:r>
    </w:p>
    <w:p w:rsidR="00673BF7" w:rsidRDefault="00673BF7" w:rsidP="00673BF7">
      <w:pPr>
        <w:spacing w:after="0"/>
        <w:jc w:val="right"/>
        <w:rPr>
          <w:rFonts w:ascii="Times New Roman" w:hAnsi="Times New Roman" w:cs="Times New Roman"/>
          <w:kern w:val="28"/>
          <w:sz w:val="24"/>
          <w:szCs w:val="24"/>
          <w:lang w:val="en-US"/>
        </w:rPr>
      </w:pPr>
      <w:r w:rsidRPr="00B01FCA">
        <w:rPr>
          <w:rFonts w:ascii="Times New Roman" w:hAnsi="Times New Roman" w:cs="Times New Roman"/>
          <w:kern w:val="28"/>
          <w:sz w:val="24"/>
          <w:szCs w:val="24"/>
        </w:rPr>
        <w:t>от  "___"  _</w:t>
      </w:r>
      <w:r w:rsidRPr="00673BF7">
        <w:rPr>
          <w:rFonts w:ascii="Times New Roman" w:hAnsi="Times New Roman" w:cs="Times New Roman"/>
          <w:kern w:val="28"/>
          <w:sz w:val="24"/>
          <w:szCs w:val="24"/>
        </w:rPr>
        <w:t>__</w:t>
      </w:r>
      <w:r w:rsidRPr="00B01FCA">
        <w:rPr>
          <w:rFonts w:ascii="Times New Roman" w:hAnsi="Times New Roman" w:cs="Times New Roman"/>
          <w:kern w:val="28"/>
          <w:sz w:val="24"/>
          <w:szCs w:val="24"/>
        </w:rPr>
        <w:t>______ 201</w:t>
      </w:r>
      <w:r w:rsidRPr="00673BF7">
        <w:rPr>
          <w:rFonts w:ascii="Times New Roman" w:hAnsi="Times New Roman" w:cs="Times New Roman"/>
          <w:kern w:val="28"/>
          <w:sz w:val="24"/>
          <w:szCs w:val="24"/>
        </w:rPr>
        <w:t>9</w:t>
      </w:r>
      <w:r w:rsidRPr="00B01FCA">
        <w:rPr>
          <w:rFonts w:ascii="Times New Roman" w:hAnsi="Times New Roman" w:cs="Times New Roman"/>
          <w:kern w:val="28"/>
          <w:sz w:val="24"/>
          <w:szCs w:val="24"/>
        </w:rPr>
        <w:t>г.</w:t>
      </w:r>
    </w:p>
    <w:p w:rsidR="00673BF7" w:rsidRPr="00673BF7" w:rsidRDefault="00673BF7" w:rsidP="00673BF7">
      <w:pPr>
        <w:spacing w:after="0"/>
        <w:jc w:val="right"/>
        <w:rPr>
          <w:rFonts w:ascii="Times New Roman" w:hAnsi="Times New Roman" w:cs="Times New Roman"/>
          <w:kern w:val="28"/>
          <w:sz w:val="24"/>
          <w:szCs w:val="24"/>
          <w:lang w:val="en-US"/>
        </w:rPr>
      </w:pPr>
    </w:p>
    <w:tbl>
      <w:tblPr>
        <w:tblW w:w="9871" w:type="dxa"/>
        <w:jc w:val="center"/>
        <w:tblLayout w:type="fixed"/>
        <w:tblCellMar>
          <w:left w:w="30" w:type="dxa"/>
          <w:right w:w="30" w:type="dxa"/>
        </w:tblCellMar>
        <w:tblLook w:val="04A0" w:firstRow="1" w:lastRow="0" w:firstColumn="1" w:lastColumn="0" w:noHBand="0" w:noVBand="1"/>
      </w:tblPr>
      <w:tblGrid>
        <w:gridCol w:w="1692"/>
        <w:gridCol w:w="329"/>
        <w:gridCol w:w="1762"/>
        <w:gridCol w:w="2100"/>
        <w:gridCol w:w="1599"/>
        <w:gridCol w:w="1573"/>
        <w:gridCol w:w="816"/>
      </w:tblGrid>
      <w:tr w:rsidR="00350B7C" w:rsidRPr="004A3A4D" w:rsidTr="00531515">
        <w:trPr>
          <w:cantSplit/>
          <w:trHeight w:val="266"/>
          <w:jc w:val="center"/>
        </w:trPr>
        <w:tc>
          <w:tcPr>
            <w:tcW w:w="9871" w:type="dxa"/>
            <w:gridSpan w:val="7"/>
            <w:tcBorders>
              <w:top w:val="single" w:sz="12" w:space="0" w:color="auto"/>
              <w:left w:val="single" w:sz="6" w:space="0" w:color="auto"/>
              <w:bottom w:val="single" w:sz="6" w:space="0" w:color="auto"/>
              <w:right w:val="single" w:sz="6" w:space="0" w:color="auto"/>
            </w:tcBorders>
            <w:shd w:val="solid" w:color="C0C0C0" w:fill="E6E6E6"/>
            <w:hideMark/>
          </w:tcPr>
          <w:p w:rsidR="00350B7C" w:rsidRPr="004A3A4D" w:rsidRDefault="009670FD" w:rsidP="006C38E2">
            <w:pPr>
              <w:spacing w:after="120"/>
              <w:jc w:val="center"/>
              <w:rPr>
                <w:rFonts w:ascii="Times New Roman" w:hAnsi="Times New Roman" w:cs="Times New Roman"/>
                <w:b/>
                <w:snapToGrid w:val="0"/>
                <w:color w:val="000000"/>
                <w:sz w:val="24"/>
                <w:szCs w:val="24"/>
              </w:rPr>
            </w:pPr>
            <w:r w:rsidRPr="004A3A4D">
              <w:rPr>
                <w:rFonts w:ascii="Times New Roman" w:hAnsi="Times New Roman" w:cs="Times New Roman"/>
                <w:b/>
                <w:snapToGrid w:val="0"/>
                <w:color w:val="000000"/>
                <w:sz w:val="24"/>
                <w:szCs w:val="24"/>
              </w:rPr>
              <w:t xml:space="preserve">Лист требования </w:t>
            </w:r>
            <w:r w:rsidR="00D83F09" w:rsidRPr="004A3A4D">
              <w:rPr>
                <w:rFonts w:ascii="Times New Roman" w:hAnsi="Times New Roman" w:cs="Times New Roman"/>
                <w:b/>
                <w:snapToGrid w:val="0"/>
                <w:color w:val="000000"/>
                <w:sz w:val="24"/>
                <w:szCs w:val="24"/>
              </w:rPr>
              <w:t xml:space="preserve">на </w:t>
            </w:r>
            <w:r w:rsidRPr="004A3A4D">
              <w:rPr>
                <w:rFonts w:ascii="Times New Roman" w:hAnsi="Times New Roman" w:cs="Times New Roman"/>
                <w:b/>
                <w:snapToGrid w:val="0"/>
                <w:color w:val="000000"/>
                <w:sz w:val="24"/>
                <w:szCs w:val="24"/>
              </w:rPr>
              <w:t xml:space="preserve">разработку/доработку </w:t>
            </w:r>
            <w:proofErr w:type="gramStart"/>
            <w:r w:rsidRPr="004A3A4D">
              <w:rPr>
                <w:rFonts w:ascii="Times New Roman" w:hAnsi="Times New Roman" w:cs="Times New Roman"/>
                <w:b/>
                <w:snapToGrid w:val="0"/>
                <w:color w:val="000000"/>
                <w:sz w:val="24"/>
                <w:szCs w:val="24"/>
              </w:rPr>
              <w:t>ПО</w:t>
            </w:r>
            <w:proofErr w:type="gramEnd"/>
            <w:r w:rsidRPr="004A3A4D">
              <w:rPr>
                <w:rFonts w:ascii="Times New Roman" w:hAnsi="Times New Roman" w:cs="Times New Roman"/>
                <w:b/>
                <w:snapToGrid w:val="0"/>
                <w:color w:val="000000"/>
                <w:sz w:val="24"/>
                <w:szCs w:val="24"/>
              </w:rPr>
              <w:t xml:space="preserve"> </w:t>
            </w:r>
            <w:r w:rsidR="00350B7C" w:rsidRPr="004A3A4D">
              <w:rPr>
                <w:rFonts w:ascii="Times New Roman" w:hAnsi="Times New Roman" w:cs="Times New Roman"/>
                <w:b/>
                <w:snapToGrid w:val="0"/>
                <w:color w:val="000000"/>
                <w:sz w:val="24"/>
                <w:szCs w:val="24"/>
              </w:rPr>
              <w:t>№</w:t>
            </w:r>
          </w:p>
        </w:tc>
      </w:tr>
      <w:tr w:rsidR="00350B7C" w:rsidRPr="004A3A4D" w:rsidTr="00531515">
        <w:trPr>
          <w:trHeight w:val="315"/>
          <w:jc w:val="center"/>
        </w:trPr>
        <w:tc>
          <w:tcPr>
            <w:tcW w:w="2021" w:type="dxa"/>
            <w:gridSpan w:val="2"/>
            <w:tcBorders>
              <w:top w:val="nil"/>
              <w:left w:val="single" w:sz="2" w:space="0" w:color="auto"/>
              <w:bottom w:val="nil"/>
              <w:right w:val="nil"/>
            </w:tcBorders>
            <w:vAlign w:val="bottom"/>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Дата:</w:t>
            </w:r>
          </w:p>
        </w:tc>
        <w:tc>
          <w:tcPr>
            <w:tcW w:w="1762" w:type="dxa"/>
            <w:tcBorders>
              <w:top w:val="nil"/>
              <w:left w:val="nil"/>
              <w:bottom w:val="single" w:sz="2" w:space="0" w:color="auto"/>
              <w:right w:val="nil"/>
            </w:tcBorders>
            <w:vAlign w:val="bottom"/>
          </w:tcPr>
          <w:p w:rsidR="00350B7C" w:rsidRPr="004A3A4D" w:rsidRDefault="00350B7C" w:rsidP="00D02764">
            <w:pPr>
              <w:spacing w:after="120"/>
              <w:rPr>
                <w:rFonts w:ascii="Times New Roman" w:hAnsi="Times New Roman" w:cs="Times New Roman"/>
                <w:snapToGrid w:val="0"/>
                <w:color w:val="000000"/>
                <w:sz w:val="24"/>
                <w:szCs w:val="24"/>
              </w:rPr>
            </w:pPr>
          </w:p>
        </w:tc>
        <w:tc>
          <w:tcPr>
            <w:tcW w:w="2100" w:type="dxa"/>
            <w:tcBorders>
              <w:top w:val="nil"/>
              <w:left w:val="nil"/>
              <w:bottom w:val="nil"/>
              <w:right w:val="single" w:sz="4" w:space="0" w:color="auto"/>
            </w:tcBorders>
            <w:vAlign w:val="bottom"/>
          </w:tcPr>
          <w:p w:rsidR="00350B7C" w:rsidRPr="004A3A4D" w:rsidRDefault="00350B7C" w:rsidP="00D02764">
            <w:pPr>
              <w:spacing w:after="120"/>
              <w:rPr>
                <w:rFonts w:ascii="Times New Roman" w:hAnsi="Times New Roman" w:cs="Times New Roman"/>
                <w:snapToGrid w:val="0"/>
                <w:color w:val="000000"/>
                <w:sz w:val="24"/>
                <w:szCs w:val="24"/>
              </w:rPr>
            </w:pPr>
          </w:p>
        </w:tc>
        <w:tc>
          <w:tcPr>
            <w:tcW w:w="3988" w:type="dxa"/>
            <w:gridSpan w:val="3"/>
            <w:tcBorders>
              <w:top w:val="nil"/>
              <w:left w:val="single" w:sz="4" w:space="0" w:color="auto"/>
              <w:bottom w:val="nil"/>
              <w:right w:val="single" w:sz="4" w:space="0" w:color="auto"/>
            </w:tcBorders>
            <w:vAlign w:val="bottom"/>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Страница №______</w:t>
            </w:r>
          </w:p>
        </w:tc>
      </w:tr>
      <w:tr w:rsidR="00350B7C" w:rsidRPr="004A3A4D" w:rsidTr="00531515">
        <w:trPr>
          <w:trHeight w:val="315"/>
          <w:jc w:val="center"/>
        </w:trPr>
        <w:tc>
          <w:tcPr>
            <w:tcW w:w="2021" w:type="dxa"/>
            <w:gridSpan w:val="2"/>
            <w:tcBorders>
              <w:top w:val="nil"/>
              <w:left w:val="single" w:sz="2" w:space="0" w:color="auto"/>
              <w:bottom w:val="nil"/>
              <w:right w:val="nil"/>
            </w:tcBorders>
            <w:vAlign w:val="bottom"/>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Заказчик:</w:t>
            </w:r>
          </w:p>
        </w:tc>
        <w:tc>
          <w:tcPr>
            <w:tcW w:w="3862" w:type="dxa"/>
            <w:gridSpan w:val="2"/>
            <w:tcBorders>
              <w:top w:val="single" w:sz="2" w:space="0" w:color="auto"/>
              <w:left w:val="nil"/>
              <w:bottom w:val="single" w:sz="2" w:space="0" w:color="auto"/>
              <w:right w:val="single" w:sz="4" w:space="0" w:color="auto"/>
            </w:tcBorders>
            <w:vAlign w:val="bottom"/>
          </w:tcPr>
          <w:p w:rsidR="00350B7C" w:rsidRPr="004A3A4D" w:rsidRDefault="00350B7C" w:rsidP="00D02764">
            <w:pPr>
              <w:spacing w:after="120"/>
              <w:rPr>
                <w:rFonts w:ascii="Times New Roman" w:hAnsi="Times New Roman" w:cs="Times New Roman"/>
                <w:snapToGrid w:val="0"/>
                <w:color w:val="000000"/>
                <w:sz w:val="24"/>
                <w:szCs w:val="24"/>
              </w:rPr>
            </w:pPr>
          </w:p>
        </w:tc>
        <w:tc>
          <w:tcPr>
            <w:tcW w:w="3988" w:type="dxa"/>
            <w:gridSpan w:val="3"/>
            <w:tcBorders>
              <w:top w:val="nil"/>
              <w:left w:val="single" w:sz="4" w:space="0" w:color="auto"/>
              <w:bottom w:val="nil"/>
              <w:right w:val="single" w:sz="4" w:space="0" w:color="auto"/>
            </w:tcBorders>
            <w:vAlign w:val="bottom"/>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Страниц всего: ______</w:t>
            </w:r>
          </w:p>
        </w:tc>
      </w:tr>
      <w:tr w:rsidR="00350B7C" w:rsidRPr="004A3A4D" w:rsidTr="00531515">
        <w:trPr>
          <w:trHeight w:val="315"/>
          <w:jc w:val="center"/>
        </w:trPr>
        <w:tc>
          <w:tcPr>
            <w:tcW w:w="2021" w:type="dxa"/>
            <w:gridSpan w:val="2"/>
            <w:tcBorders>
              <w:top w:val="nil"/>
              <w:left w:val="single" w:sz="2" w:space="0" w:color="auto"/>
              <w:bottom w:val="nil"/>
              <w:right w:val="nil"/>
            </w:tcBorders>
            <w:vAlign w:val="bottom"/>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Контактное лицо:</w:t>
            </w:r>
          </w:p>
        </w:tc>
        <w:tc>
          <w:tcPr>
            <w:tcW w:w="3862" w:type="dxa"/>
            <w:gridSpan w:val="2"/>
            <w:tcBorders>
              <w:top w:val="single" w:sz="2" w:space="0" w:color="auto"/>
              <w:left w:val="nil"/>
              <w:bottom w:val="single" w:sz="2" w:space="0" w:color="auto"/>
              <w:right w:val="single" w:sz="4" w:space="0" w:color="auto"/>
            </w:tcBorders>
            <w:vAlign w:val="bottom"/>
          </w:tcPr>
          <w:p w:rsidR="00350B7C" w:rsidRPr="004A3A4D" w:rsidRDefault="00350B7C" w:rsidP="00D02764">
            <w:pPr>
              <w:spacing w:after="120"/>
              <w:rPr>
                <w:rFonts w:ascii="Times New Roman" w:hAnsi="Times New Roman" w:cs="Times New Roman"/>
                <w:snapToGrid w:val="0"/>
                <w:color w:val="000000"/>
                <w:sz w:val="24"/>
                <w:szCs w:val="24"/>
              </w:rPr>
            </w:pPr>
          </w:p>
        </w:tc>
        <w:tc>
          <w:tcPr>
            <w:tcW w:w="3988" w:type="dxa"/>
            <w:gridSpan w:val="3"/>
            <w:tcBorders>
              <w:top w:val="nil"/>
              <w:left w:val="single" w:sz="4" w:space="0" w:color="auto"/>
              <w:bottom w:val="nil"/>
              <w:right w:val="single" w:sz="4" w:space="0" w:color="auto"/>
            </w:tcBorders>
            <w:vAlign w:val="bottom"/>
          </w:tcPr>
          <w:p w:rsidR="00350B7C" w:rsidRPr="004A3A4D" w:rsidRDefault="00350B7C" w:rsidP="00D02764">
            <w:pPr>
              <w:spacing w:after="120"/>
              <w:jc w:val="right"/>
              <w:rPr>
                <w:rFonts w:ascii="Times New Roman" w:hAnsi="Times New Roman" w:cs="Times New Roman"/>
                <w:snapToGrid w:val="0"/>
                <w:color w:val="000000"/>
                <w:sz w:val="24"/>
                <w:szCs w:val="24"/>
                <w:lang w:val="en-US"/>
              </w:rPr>
            </w:pPr>
          </w:p>
        </w:tc>
      </w:tr>
      <w:tr w:rsidR="00350B7C" w:rsidRPr="004A3A4D" w:rsidTr="00531515">
        <w:trPr>
          <w:trHeight w:val="315"/>
          <w:jc w:val="center"/>
        </w:trPr>
        <w:tc>
          <w:tcPr>
            <w:tcW w:w="2021" w:type="dxa"/>
            <w:gridSpan w:val="2"/>
            <w:tcBorders>
              <w:top w:val="nil"/>
              <w:left w:val="single" w:sz="2" w:space="0" w:color="auto"/>
              <w:bottom w:val="nil"/>
              <w:right w:val="nil"/>
            </w:tcBorders>
            <w:vAlign w:val="bottom"/>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Подразделение:</w:t>
            </w:r>
          </w:p>
        </w:tc>
        <w:tc>
          <w:tcPr>
            <w:tcW w:w="3862" w:type="dxa"/>
            <w:gridSpan w:val="2"/>
            <w:tcBorders>
              <w:top w:val="single" w:sz="2" w:space="0" w:color="auto"/>
              <w:left w:val="nil"/>
              <w:bottom w:val="single" w:sz="2" w:space="0" w:color="auto"/>
              <w:right w:val="single" w:sz="4" w:space="0" w:color="auto"/>
            </w:tcBorders>
            <w:vAlign w:val="bottom"/>
          </w:tcPr>
          <w:p w:rsidR="00350B7C" w:rsidRPr="004A3A4D" w:rsidRDefault="00350B7C" w:rsidP="00D02764">
            <w:pPr>
              <w:spacing w:after="120"/>
              <w:rPr>
                <w:rFonts w:ascii="Times New Roman" w:hAnsi="Times New Roman" w:cs="Times New Roman"/>
                <w:snapToGrid w:val="0"/>
                <w:color w:val="000000"/>
                <w:sz w:val="24"/>
                <w:szCs w:val="24"/>
              </w:rPr>
            </w:pPr>
          </w:p>
        </w:tc>
        <w:tc>
          <w:tcPr>
            <w:tcW w:w="3988" w:type="dxa"/>
            <w:gridSpan w:val="3"/>
            <w:tcBorders>
              <w:top w:val="nil"/>
              <w:left w:val="single" w:sz="4" w:space="0" w:color="auto"/>
              <w:bottom w:val="single" w:sz="4" w:space="0" w:color="auto"/>
              <w:right w:val="single" w:sz="4" w:space="0" w:color="auto"/>
            </w:tcBorders>
            <w:vAlign w:val="bottom"/>
          </w:tcPr>
          <w:p w:rsidR="00350B7C" w:rsidRPr="004A3A4D" w:rsidRDefault="00350B7C" w:rsidP="00D02764">
            <w:pPr>
              <w:spacing w:after="120"/>
              <w:jc w:val="right"/>
              <w:rPr>
                <w:rFonts w:ascii="Times New Roman" w:hAnsi="Times New Roman" w:cs="Times New Roman"/>
                <w:snapToGrid w:val="0"/>
                <w:color w:val="000000"/>
                <w:sz w:val="24"/>
                <w:szCs w:val="24"/>
                <w:lang w:val="en-US"/>
              </w:rPr>
            </w:pPr>
          </w:p>
        </w:tc>
      </w:tr>
      <w:tr w:rsidR="00350B7C" w:rsidRPr="004A3A4D" w:rsidTr="00531515">
        <w:trPr>
          <w:trHeight w:val="315"/>
          <w:jc w:val="center"/>
        </w:trPr>
        <w:tc>
          <w:tcPr>
            <w:tcW w:w="2021" w:type="dxa"/>
            <w:gridSpan w:val="2"/>
            <w:tcBorders>
              <w:top w:val="nil"/>
              <w:left w:val="single" w:sz="2" w:space="0" w:color="auto"/>
              <w:bottom w:val="nil"/>
              <w:right w:val="nil"/>
            </w:tcBorders>
            <w:vAlign w:val="bottom"/>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Должность:</w:t>
            </w:r>
          </w:p>
        </w:tc>
        <w:tc>
          <w:tcPr>
            <w:tcW w:w="3862" w:type="dxa"/>
            <w:gridSpan w:val="2"/>
            <w:tcBorders>
              <w:top w:val="single" w:sz="2" w:space="0" w:color="auto"/>
              <w:left w:val="nil"/>
              <w:bottom w:val="single" w:sz="2" w:space="0" w:color="auto"/>
              <w:right w:val="single" w:sz="4" w:space="0" w:color="auto"/>
            </w:tcBorders>
            <w:vAlign w:val="bottom"/>
          </w:tcPr>
          <w:p w:rsidR="00350B7C" w:rsidRPr="004A3A4D" w:rsidRDefault="00350B7C" w:rsidP="00D02764">
            <w:pPr>
              <w:spacing w:after="120"/>
              <w:rPr>
                <w:rFonts w:ascii="Times New Roman" w:hAnsi="Times New Roman" w:cs="Times New Roman"/>
                <w:snapToGrid w:val="0"/>
                <w:color w:val="000000"/>
                <w:sz w:val="24"/>
                <w:szCs w:val="24"/>
              </w:rPr>
            </w:pPr>
          </w:p>
        </w:tc>
        <w:tc>
          <w:tcPr>
            <w:tcW w:w="3988" w:type="dxa"/>
            <w:gridSpan w:val="3"/>
            <w:tcBorders>
              <w:top w:val="single" w:sz="4" w:space="0" w:color="auto"/>
              <w:left w:val="single" w:sz="4" w:space="0" w:color="auto"/>
              <w:bottom w:val="single" w:sz="4" w:space="0" w:color="auto"/>
              <w:right w:val="single" w:sz="4" w:space="0" w:color="auto"/>
            </w:tcBorders>
            <w:vAlign w:val="bottom"/>
          </w:tcPr>
          <w:p w:rsidR="00350B7C" w:rsidRPr="004A3A4D" w:rsidRDefault="00350B7C" w:rsidP="00D02764">
            <w:pPr>
              <w:spacing w:after="120"/>
              <w:jc w:val="right"/>
              <w:rPr>
                <w:rFonts w:ascii="Times New Roman" w:hAnsi="Times New Roman" w:cs="Times New Roman"/>
                <w:snapToGrid w:val="0"/>
                <w:color w:val="000000"/>
                <w:sz w:val="24"/>
                <w:szCs w:val="24"/>
              </w:rPr>
            </w:pPr>
          </w:p>
        </w:tc>
      </w:tr>
      <w:tr w:rsidR="00350B7C" w:rsidRPr="004A3A4D" w:rsidTr="00531515">
        <w:trPr>
          <w:cantSplit/>
          <w:trHeight w:val="67"/>
          <w:jc w:val="center"/>
        </w:trPr>
        <w:tc>
          <w:tcPr>
            <w:tcW w:w="1692" w:type="dxa"/>
            <w:tcBorders>
              <w:top w:val="nil"/>
              <w:left w:val="single" w:sz="2" w:space="0" w:color="auto"/>
              <w:bottom w:val="single" w:sz="2" w:space="0" w:color="auto"/>
              <w:right w:val="nil"/>
            </w:tcBorders>
          </w:tcPr>
          <w:p w:rsidR="00350B7C" w:rsidRPr="004A3A4D" w:rsidRDefault="00350B7C" w:rsidP="00D02764">
            <w:pPr>
              <w:spacing w:after="120"/>
              <w:jc w:val="right"/>
              <w:rPr>
                <w:rFonts w:ascii="Times New Roman" w:hAnsi="Times New Roman" w:cs="Times New Roman"/>
                <w:b/>
                <w:snapToGrid w:val="0"/>
                <w:color w:val="000000"/>
                <w:sz w:val="24"/>
                <w:szCs w:val="24"/>
              </w:rPr>
            </w:pPr>
          </w:p>
        </w:tc>
        <w:tc>
          <w:tcPr>
            <w:tcW w:w="4191" w:type="dxa"/>
            <w:gridSpan w:val="3"/>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1599" w:type="dxa"/>
            <w:tcBorders>
              <w:top w:val="single" w:sz="4" w:space="0" w:color="auto"/>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1573" w:type="dxa"/>
            <w:tcBorders>
              <w:top w:val="single" w:sz="4" w:space="0" w:color="auto"/>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816" w:type="dxa"/>
            <w:tcBorders>
              <w:top w:val="single" w:sz="4" w:space="0" w:color="auto"/>
              <w:left w:val="nil"/>
              <w:bottom w:val="single" w:sz="2" w:space="0" w:color="auto"/>
              <w:right w:val="single" w:sz="2" w:space="0" w:color="auto"/>
            </w:tcBorders>
          </w:tcPr>
          <w:p w:rsidR="00350B7C" w:rsidRPr="004A3A4D" w:rsidRDefault="00350B7C" w:rsidP="00D02764">
            <w:pPr>
              <w:spacing w:after="120"/>
              <w:rPr>
                <w:rFonts w:ascii="Times New Roman" w:hAnsi="Times New Roman" w:cs="Times New Roman"/>
                <w:snapToGrid w:val="0"/>
                <w:color w:val="000000"/>
                <w:sz w:val="24"/>
                <w:szCs w:val="24"/>
              </w:rPr>
            </w:pPr>
          </w:p>
        </w:tc>
      </w:tr>
      <w:tr w:rsidR="00350B7C" w:rsidRPr="004A3A4D" w:rsidTr="00531515">
        <w:trPr>
          <w:cantSplit/>
          <w:trHeight w:val="333"/>
          <w:jc w:val="center"/>
        </w:trPr>
        <w:tc>
          <w:tcPr>
            <w:tcW w:w="9871" w:type="dxa"/>
            <w:gridSpan w:val="7"/>
            <w:tcBorders>
              <w:top w:val="single" w:sz="2" w:space="0" w:color="auto"/>
              <w:left w:val="single" w:sz="6" w:space="0" w:color="auto"/>
              <w:bottom w:val="nil"/>
              <w:right w:val="single" w:sz="6" w:space="0" w:color="auto"/>
            </w:tcBorders>
            <w:vAlign w:val="bottom"/>
            <w:hideMark/>
          </w:tcPr>
          <w:p w:rsidR="00350B7C" w:rsidRPr="004A3A4D" w:rsidRDefault="00350B7C" w:rsidP="00D02764">
            <w:pPr>
              <w:spacing w:after="120"/>
              <w:jc w:val="center"/>
              <w:rPr>
                <w:rFonts w:ascii="Times New Roman" w:hAnsi="Times New Roman" w:cs="Times New Roman"/>
                <w:b/>
                <w:snapToGrid w:val="0"/>
                <w:color w:val="000000"/>
                <w:sz w:val="24"/>
                <w:szCs w:val="24"/>
              </w:rPr>
            </w:pPr>
            <w:r w:rsidRPr="004A3A4D">
              <w:rPr>
                <w:rFonts w:ascii="Times New Roman" w:hAnsi="Times New Roman" w:cs="Times New Roman"/>
                <w:b/>
                <w:snapToGrid w:val="0"/>
                <w:color w:val="000000"/>
                <w:sz w:val="24"/>
                <w:szCs w:val="24"/>
              </w:rPr>
              <w:t>Содержание требования (требований)</w:t>
            </w:r>
          </w:p>
        </w:tc>
      </w:tr>
      <w:tr w:rsidR="00350B7C" w:rsidRPr="004A3A4D" w:rsidTr="00531515">
        <w:trPr>
          <w:trHeight w:val="1612"/>
          <w:jc w:val="center"/>
        </w:trPr>
        <w:tc>
          <w:tcPr>
            <w:tcW w:w="9871" w:type="dxa"/>
            <w:gridSpan w:val="7"/>
            <w:tcBorders>
              <w:top w:val="single" w:sz="2" w:space="0" w:color="auto"/>
              <w:left w:val="single" w:sz="6" w:space="0" w:color="auto"/>
              <w:bottom w:val="single" w:sz="12" w:space="0" w:color="auto"/>
              <w:right w:val="single" w:sz="4" w:space="0" w:color="auto"/>
            </w:tcBorders>
            <w:hideMark/>
          </w:tcPr>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7"/>
            </w:tblGrid>
            <w:tr w:rsidR="00350B7C" w:rsidRPr="004A3A4D" w:rsidTr="00C850A3">
              <w:trPr>
                <w:trHeight w:val="272"/>
              </w:trPr>
              <w:tc>
                <w:tcPr>
                  <w:tcW w:w="9827" w:type="dxa"/>
                  <w:tcBorders>
                    <w:top w:val="single" w:sz="4" w:space="0" w:color="auto"/>
                    <w:left w:val="single" w:sz="4" w:space="0" w:color="auto"/>
                    <w:bottom w:val="single" w:sz="4" w:space="0" w:color="auto"/>
                    <w:right w:val="single" w:sz="4" w:space="0" w:color="auto"/>
                  </w:tcBorders>
                </w:tcPr>
                <w:p w:rsidR="00350B7C" w:rsidRPr="004A3A4D" w:rsidRDefault="00350B7C" w:rsidP="00531515">
                  <w:pPr>
                    <w:tabs>
                      <w:tab w:val="left" w:pos="-167"/>
                    </w:tabs>
                    <w:spacing w:after="120"/>
                    <w:ind w:left="-167"/>
                    <w:rPr>
                      <w:rFonts w:ascii="Times New Roman" w:hAnsi="Times New Roman" w:cs="Times New Roman"/>
                      <w:snapToGrid w:val="0"/>
                      <w:color w:val="000000"/>
                      <w:sz w:val="24"/>
                      <w:szCs w:val="24"/>
                    </w:rPr>
                  </w:pPr>
                </w:p>
              </w:tc>
            </w:tr>
            <w:tr w:rsidR="00350B7C" w:rsidRPr="004A3A4D" w:rsidTr="00C850A3">
              <w:trPr>
                <w:trHeight w:val="272"/>
              </w:trPr>
              <w:tc>
                <w:tcPr>
                  <w:tcW w:w="9827" w:type="dxa"/>
                  <w:tcBorders>
                    <w:top w:val="single" w:sz="4" w:space="0" w:color="auto"/>
                    <w:left w:val="single" w:sz="4" w:space="0" w:color="auto"/>
                    <w:bottom w:val="single" w:sz="4" w:space="0" w:color="auto"/>
                    <w:right w:val="single" w:sz="4" w:space="0" w:color="auto"/>
                  </w:tcBorders>
                </w:tcPr>
                <w:p w:rsidR="00350B7C" w:rsidRPr="004A3A4D" w:rsidRDefault="00350B7C" w:rsidP="00D02764">
                  <w:pPr>
                    <w:spacing w:after="120"/>
                    <w:rPr>
                      <w:rFonts w:ascii="Times New Roman" w:hAnsi="Times New Roman" w:cs="Times New Roman"/>
                      <w:snapToGrid w:val="0"/>
                      <w:color w:val="000000"/>
                      <w:sz w:val="24"/>
                      <w:szCs w:val="24"/>
                    </w:rPr>
                  </w:pPr>
                </w:p>
              </w:tc>
            </w:tr>
            <w:tr w:rsidR="00350B7C" w:rsidRPr="004A3A4D" w:rsidTr="00C850A3">
              <w:trPr>
                <w:trHeight w:val="281"/>
              </w:trPr>
              <w:tc>
                <w:tcPr>
                  <w:tcW w:w="9827" w:type="dxa"/>
                  <w:tcBorders>
                    <w:top w:val="single" w:sz="4" w:space="0" w:color="auto"/>
                    <w:left w:val="single" w:sz="4" w:space="0" w:color="auto"/>
                    <w:bottom w:val="single" w:sz="4" w:space="0" w:color="auto"/>
                    <w:right w:val="single" w:sz="4" w:space="0" w:color="auto"/>
                  </w:tcBorders>
                </w:tcPr>
                <w:p w:rsidR="00350B7C" w:rsidRPr="004A3A4D" w:rsidRDefault="00350B7C" w:rsidP="00D02764">
                  <w:pPr>
                    <w:spacing w:after="120"/>
                    <w:rPr>
                      <w:rFonts w:ascii="Times New Roman" w:hAnsi="Times New Roman" w:cs="Times New Roman"/>
                      <w:snapToGrid w:val="0"/>
                      <w:color w:val="000000"/>
                      <w:sz w:val="24"/>
                      <w:szCs w:val="24"/>
                    </w:rPr>
                  </w:pPr>
                </w:p>
              </w:tc>
            </w:tr>
            <w:tr w:rsidR="00177131" w:rsidRPr="004A3A4D" w:rsidTr="00C850A3">
              <w:trPr>
                <w:trHeight w:val="281"/>
              </w:trPr>
              <w:tc>
                <w:tcPr>
                  <w:tcW w:w="9827" w:type="dxa"/>
                  <w:tcBorders>
                    <w:top w:val="single" w:sz="4" w:space="0" w:color="auto"/>
                    <w:left w:val="single" w:sz="4" w:space="0" w:color="auto"/>
                    <w:bottom w:val="single" w:sz="4" w:space="0" w:color="auto"/>
                    <w:right w:val="single" w:sz="4" w:space="0" w:color="auto"/>
                  </w:tcBorders>
                </w:tcPr>
                <w:p w:rsidR="00177131" w:rsidRPr="004A3A4D" w:rsidRDefault="00177131" w:rsidP="00D02764">
                  <w:pPr>
                    <w:spacing w:after="120"/>
                    <w:rPr>
                      <w:rFonts w:ascii="Times New Roman" w:hAnsi="Times New Roman" w:cs="Times New Roman"/>
                      <w:snapToGrid w:val="0"/>
                      <w:color w:val="000000"/>
                      <w:sz w:val="24"/>
                      <w:szCs w:val="24"/>
                    </w:rPr>
                  </w:pPr>
                </w:p>
              </w:tc>
            </w:tr>
            <w:tr w:rsidR="00177131" w:rsidRPr="004A3A4D" w:rsidTr="00C850A3">
              <w:trPr>
                <w:trHeight w:val="281"/>
              </w:trPr>
              <w:tc>
                <w:tcPr>
                  <w:tcW w:w="9827" w:type="dxa"/>
                  <w:tcBorders>
                    <w:top w:val="single" w:sz="4" w:space="0" w:color="auto"/>
                    <w:left w:val="single" w:sz="4" w:space="0" w:color="auto"/>
                    <w:bottom w:val="single" w:sz="4" w:space="0" w:color="auto"/>
                    <w:right w:val="single" w:sz="4" w:space="0" w:color="auto"/>
                  </w:tcBorders>
                </w:tcPr>
                <w:p w:rsidR="00177131" w:rsidRPr="004A3A4D" w:rsidRDefault="00177131" w:rsidP="00D02764">
                  <w:pPr>
                    <w:spacing w:after="120"/>
                    <w:rPr>
                      <w:rFonts w:ascii="Times New Roman" w:hAnsi="Times New Roman" w:cs="Times New Roman"/>
                      <w:snapToGrid w:val="0"/>
                      <w:color w:val="000000"/>
                      <w:sz w:val="24"/>
                      <w:szCs w:val="24"/>
                    </w:rPr>
                  </w:pPr>
                </w:p>
              </w:tc>
            </w:tr>
            <w:tr w:rsidR="00177131" w:rsidRPr="004A3A4D" w:rsidTr="00C850A3">
              <w:trPr>
                <w:trHeight w:val="281"/>
              </w:trPr>
              <w:tc>
                <w:tcPr>
                  <w:tcW w:w="9827" w:type="dxa"/>
                  <w:tcBorders>
                    <w:top w:val="single" w:sz="4" w:space="0" w:color="auto"/>
                    <w:left w:val="single" w:sz="4" w:space="0" w:color="auto"/>
                    <w:bottom w:val="single" w:sz="4" w:space="0" w:color="auto"/>
                    <w:right w:val="single" w:sz="4" w:space="0" w:color="auto"/>
                  </w:tcBorders>
                </w:tcPr>
                <w:p w:rsidR="00177131" w:rsidRPr="004A3A4D" w:rsidRDefault="00177131" w:rsidP="00D02764">
                  <w:pPr>
                    <w:spacing w:after="120"/>
                    <w:rPr>
                      <w:rFonts w:ascii="Times New Roman" w:hAnsi="Times New Roman" w:cs="Times New Roman"/>
                      <w:snapToGrid w:val="0"/>
                      <w:color w:val="000000"/>
                      <w:sz w:val="24"/>
                      <w:szCs w:val="24"/>
                    </w:rPr>
                  </w:pPr>
                </w:p>
              </w:tc>
            </w:tr>
          </w:tbl>
          <w:p w:rsidR="00350B7C" w:rsidRPr="004A3A4D" w:rsidRDefault="00350B7C" w:rsidP="00D02764">
            <w:pPr>
              <w:spacing w:after="120"/>
              <w:rPr>
                <w:rFonts w:ascii="Times New Roman" w:hAnsi="Times New Roman" w:cs="Times New Roman"/>
                <w:snapToGrid w:val="0"/>
                <w:color w:val="000000"/>
                <w:sz w:val="24"/>
                <w:szCs w:val="24"/>
              </w:rPr>
            </w:pPr>
          </w:p>
        </w:tc>
      </w:tr>
      <w:tr w:rsidR="00350B7C" w:rsidRPr="004A3A4D" w:rsidTr="00531515">
        <w:trPr>
          <w:trHeight w:val="148"/>
          <w:jc w:val="center"/>
        </w:trPr>
        <w:tc>
          <w:tcPr>
            <w:tcW w:w="9871" w:type="dxa"/>
            <w:gridSpan w:val="7"/>
            <w:tcBorders>
              <w:top w:val="single" w:sz="12" w:space="0" w:color="auto"/>
              <w:left w:val="nil"/>
              <w:bottom w:val="nil"/>
              <w:right w:val="nil"/>
            </w:tcBorders>
            <w:hideMark/>
          </w:tcPr>
          <w:p w:rsidR="00177131" w:rsidRPr="004A3A4D" w:rsidRDefault="00177131" w:rsidP="00D02764">
            <w:pPr>
              <w:spacing w:after="120"/>
              <w:rPr>
                <w:rFonts w:ascii="Times New Roman" w:hAnsi="Times New Roman" w:cs="Times New Roman"/>
                <w:snapToGrid w:val="0"/>
                <w:color w:val="000000"/>
                <w:sz w:val="24"/>
                <w:szCs w:val="24"/>
              </w:rPr>
            </w:pPr>
          </w:p>
          <w:p w:rsidR="00350B7C" w:rsidRPr="004A3A4D" w:rsidRDefault="00350B7C" w:rsidP="00D02764">
            <w:pPr>
              <w:spacing w:after="120"/>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Требования определены правильно:</w:t>
            </w:r>
          </w:p>
        </w:tc>
      </w:tr>
      <w:tr w:rsidR="00350B7C" w:rsidRPr="004A3A4D" w:rsidTr="00531515">
        <w:trPr>
          <w:trHeight w:val="122"/>
          <w:jc w:val="center"/>
        </w:trPr>
        <w:tc>
          <w:tcPr>
            <w:tcW w:w="2021" w:type="dxa"/>
            <w:gridSpan w:val="2"/>
          </w:tcPr>
          <w:p w:rsidR="00350B7C" w:rsidRPr="004A3A4D" w:rsidRDefault="00350B7C" w:rsidP="00D02764">
            <w:pPr>
              <w:spacing w:after="120"/>
              <w:rPr>
                <w:rFonts w:ascii="Times New Roman" w:hAnsi="Times New Roman" w:cs="Times New Roman"/>
                <w:snapToGrid w:val="0"/>
                <w:color w:val="000000"/>
                <w:sz w:val="24"/>
                <w:szCs w:val="24"/>
              </w:rPr>
            </w:pPr>
          </w:p>
        </w:tc>
        <w:tc>
          <w:tcPr>
            <w:tcW w:w="1762"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2100"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1599"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1573"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816" w:type="dxa"/>
          </w:tcPr>
          <w:p w:rsidR="00350B7C" w:rsidRPr="004A3A4D" w:rsidRDefault="00350B7C" w:rsidP="00D02764">
            <w:pPr>
              <w:spacing w:after="120"/>
              <w:rPr>
                <w:rFonts w:ascii="Times New Roman" w:hAnsi="Times New Roman" w:cs="Times New Roman"/>
                <w:snapToGrid w:val="0"/>
                <w:color w:val="000000"/>
                <w:sz w:val="24"/>
                <w:szCs w:val="24"/>
              </w:rPr>
            </w:pPr>
          </w:p>
        </w:tc>
      </w:tr>
      <w:tr w:rsidR="00350B7C" w:rsidRPr="004A3A4D" w:rsidTr="00531515">
        <w:trPr>
          <w:cantSplit/>
          <w:trHeight w:val="148"/>
          <w:jc w:val="center"/>
        </w:trPr>
        <w:tc>
          <w:tcPr>
            <w:tcW w:w="3783" w:type="dxa"/>
            <w:gridSpan w:val="3"/>
            <w:hideMark/>
          </w:tcPr>
          <w:p w:rsidR="00350B7C" w:rsidRPr="004A3A4D" w:rsidRDefault="00350B7C" w:rsidP="00FB2A5D">
            <w:pPr>
              <w:spacing w:after="120"/>
              <w:ind w:left="-54" w:firstLine="54"/>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ЗАКАЗЧИК (заявитель требований)</w:t>
            </w:r>
          </w:p>
        </w:tc>
        <w:tc>
          <w:tcPr>
            <w:tcW w:w="2100" w:type="dxa"/>
          </w:tcPr>
          <w:p w:rsidR="00350B7C" w:rsidRPr="004A3A4D" w:rsidRDefault="00350B7C" w:rsidP="00D02764">
            <w:pPr>
              <w:spacing w:after="120"/>
              <w:rPr>
                <w:rFonts w:ascii="Times New Roman" w:hAnsi="Times New Roman" w:cs="Times New Roman"/>
                <w:b/>
                <w:snapToGrid w:val="0"/>
                <w:color w:val="000000"/>
                <w:sz w:val="24"/>
                <w:szCs w:val="24"/>
              </w:rPr>
            </w:pPr>
          </w:p>
        </w:tc>
        <w:tc>
          <w:tcPr>
            <w:tcW w:w="3988" w:type="dxa"/>
            <w:gridSpan w:val="3"/>
            <w:hideMark/>
          </w:tcPr>
          <w:p w:rsidR="00350B7C" w:rsidRPr="004A3A4D" w:rsidRDefault="00350B7C" w:rsidP="00D02764">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ИСПОЛНИТЕЛЬ</w:t>
            </w:r>
            <w:r w:rsidRPr="004A3A4D">
              <w:rPr>
                <w:rFonts w:ascii="Times New Roman" w:hAnsi="Times New Roman" w:cs="Times New Roman"/>
                <w:snapToGrid w:val="0"/>
                <w:color w:val="000000"/>
                <w:sz w:val="24"/>
                <w:szCs w:val="24"/>
                <w:lang w:val="en-US"/>
              </w:rPr>
              <w:t xml:space="preserve"> (</w:t>
            </w:r>
            <w:r w:rsidRPr="004A3A4D">
              <w:rPr>
                <w:rFonts w:ascii="Times New Roman" w:hAnsi="Times New Roman" w:cs="Times New Roman"/>
                <w:snapToGrid w:val="0"/>
                <w:color w:val="000000"/>
                <w:sz w:val="24"/>
                <w:szCs w:val="24"/>
              </w:rPr>
              <w:t>регистратор требований</w:t>
            </w:r>
            <w:r w:rsidRPr="004A3A4D">
              <w:rPr>
                <w:rFonts w:ascii="Times New Roman" w:hAnsi="Times New Roman" w:cs="Times New Roman"/>
                <w:snapToGrid w:val="0"/>
                <w:color w:val="000000"/>
                <w:sz w:val="24"/>
                <w:szCs w:val="24"/>
                <w:lang w:val="en-US"/>
              </w:rPr>
              <w:t>)</w:t>
            </w:r>
          </w:p>
        </w:tc>
      </w:tr>
      <w:tr w:rsidR="00350B7C" w:rsidRPr="004A3A4D" w:rsidTr="00531515">
        <w:trPr>
          <w:trHeight w:val="148"/>
          <w:jc w:val="center"/>
        </w:trPr>
        <w:tc>
          <w:tcPr>
            <w:tcW w:w="2021" w:type="dxa"/>
            <w:gridSpan w:val="2"/>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1762"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2100"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1599"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1573"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816"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r>
      <w:tr w:rsidR="00350B7C" w:rsidRPr="004A3A4D" w:rsidTr="00531515">
        <w:trPr>
          <w:trHeight w:val="148"/>
          <w:jc w:val="center"/>
        </w:trPr>
        <w:tc>
          <w:tcPr>
            <w:tcW w:w="3783" w:type="dxa"/>
            <w:gridSpan w:val="3"/>
            <w:tcBorders>
              <w:top w:val="single" w:sz="2" w:space="0" w:color="auto"/>
              <w:left w:val="nil"/>
              <w:bottom w:val="nil"/>
              <w:right w:val="nil"/>
            </w:tcBorders>
            <w:hideMark/>
          </w:tcPr>
          <w:p w:rsidR="00350B7C" w:rsidRPr="004A3A4D" w:rsidRDefault="00350B7C" w:rsidP="00D02764">
            <w:pPr>
              <w:spacing w:after="120"/>
              <w:jc w:val="center"/>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подпись с расшифровкой</w:t>
            </w:r>
          </w:p>
        </w:tc>
        <w:tc>
          <w:tcPr>
            <w:tcW w:w="2100"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3988" w:type="dxa"/>
            <w:gridSpan w:val="3"/>
            <w:tcBorders>
              <w:top w:val="single" w:sz="2" w:space="0" w:color="auto"/>
              <w:left w:val="nil"/>
              <w:bottom w:val="nil"/>
              <w:right w:val="nil"/>
            </w:tcBorders>
            <w:hideMark/>
          </w:tcPr>
          <w:p w:rsidR="00350B7C" w:rsidRPr="004A3A4D" w:rsidRDefault="00350B7C" w:rsidP="00D02764">
            <w:pPr>
              <w:spacing w:after="120"/>
              <w:jc w:val="center"/>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подпись с расшифровкой</w:t>
            </w:r>
          </w:p>
        </w:tc>
      </w:tr>
      <w:tr w:rsidR="00350B7C" w:rsidRPr="004A3A4D" w:rsidTr="00531515">
        <w:trPr>
          <w:trHeight w:val="61"/>
          <w:jc w:val="center"/>
        </w:trPr>
        <w:tc>
          <w:tcPr>
            <w:tcW w:w="3783" w:type="dxa"/>
            <w:gridSpan w:val="3"/>
          </w:tcPr>
          <w:p w:rsidR="00350B7C" w:rsidRPr="004A3A4D" w:rsidRDefault="00350B7C" w:rsidP="00D02764">
            <w:pPr>
              <w:spacing w:after="120"/>
              <w:jc w:val="center"/>
              <w:rPr>
                <w:rFonts w:ascii="Times New Roman" w:hAnsi="Times New Roman" w:cs="Times New Roman"/>
                <w:snapToGrid w:val="0"/>
                <w:color w:val="000000"/>
                <w:sz w:val="24"/>
                <w:szCs w:val="24"/>
              </w:rPr>
            </w:pPr>
          </w:p>
        </w:tc>
        <w:tc>
          <w:tcPr>
            <w:tcW w:w="2100" w:type="dxa"/>
          </w:tcPr>
          <w:p w:rsidR="00350B7C" w:rsidRPr="004A3A4D" w:rsidRDefault="00350B7C" w:rsidP="00D02764">
            <w:pPr>
              <w:spacing w:after="120"/>
              <w:jc w:val="center"/>
              <w:rPr>
                <w:rFonts w:ascii="Times New Roman" w:hAnsi="Times New Roman" w:cs="Times New Roman"/>
                <w:snapToGrid w:val="0"/>
                <w:color w:val="000000"/>
                <w:sz w:val="24"/>
                <w:szCs w:val="24"/>
              </w:rPr>
            </w:pPr>
          </w:p>
        </w:tc>
        <w:tc>
          <w:tcPr>
            <w:tcW w:w="3988" w:type="dxa"/>
            <w:gridSpan w:val="3"/>
          </w:tcPr>
          <w:p w:rsidR="00350B7C" w:rsidRPr="004A3A4D" w:rsidRDefault="00350B7C" w:rsidP="00D02764">
            <w:pPr>
              <w:spacing w:after="120"/>
              <w:jc w:val="center"/>
              <w:rPr>
                <w:rFonts w:ascii="Times New Roman" w:hAnsi="Times New Roman" w:cs="Times New Roman"/>
                <w:snapToGrid w:val="0"/>
                <w:color w:val="000000"/>
                <w:sz w:val="24"/>
                <w:szCs w:val="24"/>
              </w:rPr>
            </w:pPr>
          </w:p>
        </w:tc>
      </w:tr>
      <w:tr w:rsidR="00350B7C" w:rsidRPr="004A3A4D" w:rsidTr="00531515">
        <w:trPr>
          <w:trHeight w:val="148"/>
          <w:jc w:val="center"/>
        </w:trPr>
        <w:tc>
          <w:tcPr>
            <w:tcW w:w="9871" w:type="dxa"/>
            <w:gridSpan w:val="7"/>
            <w:tcBorders>
              <w:top w:val="single" w:sz="12" w:space="0" w:color="auto"/>
              <w:left w:val="nil"/>
              <w:bottom w:val="nil"/>
              <w:right w:val="nil"/>
            </w:tcBorders>
            <w:hideMark/>
          </w:tcPr>
          <w:p w:rsidR="00350B7C" w:rsidRPr="004A3A4D" w:rsidRDefault="00350B7C" w:rsidP="00D02764">
            <w:pPr>
              <w:spacing w:after="120"/>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 xml:space="preserve">Требования </w:t>
            </w:r>
            <w:r w:rsidRPr="004A3A4D">
              <w:rPr>
                <w:rFonts w:ascii="Times New Roman" w:hAnsi="Times New Roman" w:cs="Times New Roman"/>
                <w:i/>
                <w:snapToGrid w:val="0"/>
                <w:color w:val="000000"/>
                <w:sz w:val="24"/>
                <w:szCs w:val="24"/>
              </w:rPr>
              <w:t>утверждены к выполнению</w:t>
            </w:r>
            <w:r w:rsidRPr="004A3A4D">
              <w:rPr>
                <w:rFonts w:ascii="Times New Roman" w:hAnsi="Times New Roman" w:cs="Times New Roman"/>
                <w:snapToGrid w:val="0"/>
                <w:color w:val="000000"/>
                <w:sz w:val="24"/>
                <w:szCs w:val="24"/>
              </w:rPr>
              <w:t xml:space="preserve"> / </w:t>
            </w:r>
            <w:r w:rsidRPr="004A3A4D">
              <w:rPr>
                <w:rFonts w:ascii="Times New Roman" w:hAnsi="Times New Roman" w:cs="Times New Roman"/>
                <w:i/>
                <w:snapToGrid w:val="0"/>
                <w:color w:val="000000"/>
                <w:sz w:val="24"/>
                <w:szCs w:val="24"/>
              </w:rPr>
              <w:t xml:space="preserve">отклонены </w:t>
            </w:r>
            <w:r w:rsidRPr="004A3A4D">
              <w:rPr>
                <w:rFonts w:ascii="Times New Roman" w:hAnsi="Times New Roman" w:cs="Times New Roman"/>
                <w:snapToGrid w:val="0"/>
                <w:color w:val="000000"/>
                <w:sz w:val="24"/>
                <w:szCs w:val="24"/>
              </w:rPr>
              <w:t xml:space="preserve">/ </w:t>
            </w:r>
            <w:proofErr w:type="gramStart"/>
            <w:r w:rsidRPr="004A3A4D">
              <w:rPr>
                <w:rFonts w:ascii="Times New Roman" w:hAnsi="Times New Roman" w:cs="Times New Roman"/>
                <w:i/>
                <w:snapToGrid w:val="0"/>
                <w:color w:val="000000"/>
                <w:sz w:val="24"/>
                <w:szCs w:val="24"/>
              </w:rPr>
              <w:t>отложены</w:t>
            </w:r>
            <w:proofErr w:type="gramEnd"/>
            <w:r w:rsidRPr="004A3A4D">
              <w:rPr>
                <w:rFonts w:ascii="Times New Roman" w:hAnsi="Times New Roman" w:cs="Times New Roman"/>
                <w:i/>
                <w:snapToGrid w:val="0"/>
                <w:color w:val="000000"/>
                <w:sz w:val="24"/>
                <w:szCs w:val="24"/>
              </w:rPr>
              <w:t xml:space="preserve"> </w:t>
            </w:r>
            <w:r w:rsidRPr="004A3A4D">
              <w:rPr>
                <w:rFonts w:ascii="Times New Roman" w:hAnsi="Times New Roman" w:cs="Times New Roman"/>
                <w:snapToGrid w:val="0"/>
                <w:color w:val="000000"/>
                <w:sz w:val="24"/>
                <w:szCs w:val="24"/>
              </w:rPr>
              <w:t xml:space="preserve">/ </w:t>
            </w:r>
            <w:r w:rsidRPr="004A3A4D">
              <w:rPr>
                <w:rFonts w:ascii="Times New Roman" w:hAnsi="Times New Roman" w:cs="Times New Roman"/>
                <w:i/>
                <w:snapToGrid w:val="0"/>
                <w:color w:val="000000"/>
                <w:sz w:val="24"/>
                <w:szCs w:val="24"/>
              </w:rPr>
              <w:t>требуют уточнения</w:t>
            </w:r>
          </w:p>
          <w:p w:rsidR="00350B7C" w:rsidRPr="004A3A4D" w:rsidRDefault="00350B7C" w:rsidP="00D02764">
            <w:pPr>
              <w:spacing w:after="120"/>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(нужное подчеркнуть</w:t>
            </w:r>
            <w:r w:rsidRPr="004A3A4D">
              <w:rPr>
                <w:rFonts w:ascii="Times New Roman" w:hAnsi="Times New Roman" w:cs="Times New Roman"/>
                <w:snapToGrid w:val="0"/>
                <w:color w:val="000000"/>
                <w:sz w:val="24"/>
                <w:szCs w:val="24"/>
                <w:lang w:val="en-US"/>
              </w:rPr>
              <w:t xml:space="preserve">, </w:t>
            </w:r>
            <w:proofErr w:type="spellStart"/>
            <w:r w:rsidRPr="004A3A4D">
              <w:rPr>
                <w:rFonts w:ascii="Times New Roman" w:hAnsi="Times New Roman" w:cs="Times New Roman"/>
                <w:snapToGrid w:val="0"/>
                <w:color w:val="000000"/>
                <w:sz w:val="24"/>
                <w:szCs w:val="24"/>
                <w:lang w:val="en-US"/>
              </w:rPr>
              <w:t>либо</w:t>
            </w:r>
            <w:proofErr w:type="spellEnd"/>
            <w:r w:rsidRPr="004A3A4D">
              <w:rPr>
                <w:rFonts w:ascii="Times New Roman" w:hAnsi="Times New Roman" w:cs="Times New Roman"/>
                <w:snapToGrid w:val="0"/>
                <w:color w:val="000000"/>
                <w:sz w:val="24"/>
                <w:szCs w:val="24"/>
                <w:lang w:val="en-US"/>
              </w:rPr>
              <w:t xml:space="preserve"> </w:t>
            </w:r>
            <w:proofErr w:type="spellStart"/>
            <w:r w:rsidRPr="004A3A4D">
              <w:rPr>
                <w:rFonts w:ascii="Times New Roman" w:hAnsi="Times New Roman" w:cs="Times New Roman"/>
                <w:snapToGrid w:val="0"/>
                <w:color w:val="000000"/>
                <w:sz w:val="24"/>
                <w:szCs w:val="24"/>
                <w:lang w:val="en-US"/>
              </w:rPr>
              <w:t>иное</w:t>
            </w:r>
            <w:proofErr w:type="spellEnd"/>
            <w:r w:rsidRPr="004A3A4D">
              <w:rPr>
                <w:rFonts w:ascii="Times New Roman" w:hAnsi="Times New Roman" w:cs="Times New Roman"/>
                <w:i/>
                <w:snapToGrid w:val="0"/>
                <w:color w:val="000000"/>
                <w:sz w:val="24"/>
                <w:szCs w:val="24"/>
                <w:lang w:val="en-US"/>
              </w:rPr>
              <w:t xml:space="preserve"> </w:t>
            </w:r>
            <w:r w:rsidRPr="004A3A4D">
              <w:rPr>
                <w:rFonts w:ascii="Times New Roman" w:hAnsi="Times New Roman" w:cs="Times New Roman"/>
                <w:snapToGrid w:val="0"/>
                <w:color w:val="000000"/>
                <w:sz w:val="24"/>
                <w:szCs w:val="24"/>
                <w:lang w:val="en-US"/>
              </w:rPr>
              <w:t>____________</w:t>
            </w:r>
            <w:r w:rsidRPr="004A3A4D">
              <w:rPr>
                <w:rFonts w:ascii="Times New Roman" w:hAnsi="Times New Roman" w:cs="Times New Roman"/>
                <w:snapToGrid w:val="0"/>
                <w:color w:val="000000"/>
                <w:sz w:val="24"/>
                <w:szCs w:val="24"/>
              </w:rPr>
              <w:t>________________________________):</w:t>
            </w:r>
          </w:p>
        </w:tc>
      </w:tr>
      <w:tr w:rsidR="00350B7C" w:rsidRPr="004A3A4D" w:rsidTr="00531515">
        <w:trPr>
          <w:trHeight w:val="148"/>
          <w:jc w:val="center"/>
        </w:trPr>
        <w:tc>
          <w:tcPr>
            <w:tcW w:w="2021" w:type="dxa"/>
            <w:gridSpan w:val="2"/>
          </w:tcPr>
          <w:p w:rsidR="00350B7C" w:rsidRPr="004A3A4D" w:rsidRDefault="00350B7C" w:rsidP="00D02764">
            <w:pPr>
              <w:spacing w:after="120"/>
              <w:rPr>
                <w:rFonts w:ascii="Times New Roman" w:hAnsi="Times New Roman" w:cs="Times New Roman"/>
                <w:snapToGrid w:val="0"/>
                <w:color w:val="000000"/>
                <w:sz w:val="24"/>
                <w:szCs w:val="24"/>
              </w:rPr>
            </w:pPr>
          </w:p>
        </w:tc>
        <w:tc>
          <w:tcPr>
            <w:tcW w:w="1762"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2100"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1599"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1573"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816" w:type="dxa"/>
          </w:tcPr>
          <w:p w:rsidR="00350B7C" w:rsidRPr="004A3A4D" w:rsidRDefault="00350B7C" w:rsidP="00D02764">
            <w:pPr>
              <w:spacing w:after="120"/>
              <w:rPr>
                <w:rFonts w:ascii="Times New Roman" w:hAnsi="Times New Roman" w:cs="Times New Roman"/>
                <w:snapToGrid w:val="0"/>
                <w:color w:val="000000"/>
                <w:sz w:val="24"/>
                <w:szCs w:val="24"/>
              </w:rPr>
            </w:pPr>
          </w:p>
        </w:tc>
      </w:tr>
      <w:tr w:rsidR="00350B7C" w:rsidRPr="004A3A4D" w:rsidTr="00531515">
        <w:trPr>
          <w:cantSplit/>
          <w:trHeight w:val="148"/>
          <w:jc w:val="center"/>
        </w:trPr>
        <w:tc>
          <w:tcPr>
            <w:tcW w:w="3783" w:type="dxa"/>
            <w:gridSpan w:val="3"/>
            <w:hideMark/>
          </w:tcPr>
          <w:p w:rsidR="00350B7C" w:rsidRPr="004A3A4D" w:rsidRDefault="00350B7C" w:rsidP="00105540">
            <w:pPr>
              <w:spacing w:after="120"/>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 xml:space="preserve">ЗАКАЗЧИК (руководитель по </w:t>
            </w:r>
            <w:proofErr w:type="gramStart"/>
            <w:r w:rsidRPr="004A3A4D">
              <w:rPr>
                <w:rFonts w:ascii="Times New Roman" w:hAnsi="Times New Roman" w:cs="Times New Roman"/>
                <w:snapToGrid w:val="0"/>
                <w:color w:val="000000"/>
                <w:sz w:val="24"/>
                <w:szCs w:val="24"/>
              </w:rPr>
              <w:t>направлению</w:t>
            </w:r>
            <w:r w:rsidR="00105540" w:rsidRPr="004A3A4D">
              <w:rPr>
                <w:rFonts w:ascii="Times New Roman" w:hAnsi="Times New Roman" w:cs="Times New Roman"/>
                <w:snapToGrid w:val="0"/>
                <w:color w:val="000000"/>
                <w:sz w:val="24"/>
                <w:szCs w:val="24"/>
              </w:rPr>
              <w:t>-функциональный</w:t>
            </w:r>
            <w:proofErr w:type="gramEnd"/>
            <w:r w:rsidR="00105540" w:rsidRPr="004A3A4D">
              <w:rPr>
                <w:rFonts w:ascii="Times New Roman" w:hAnsi="Times New Roman" w:cs="Times New Roman"/>
                <w:snapToGrid w:val="0"/>
                <w:color w:val="000000"/>
                <w:sz w:val="24"/>
                <w:szCs w:val="24"/>
              </w:rPr>
              <w:t xml:space="preserve"> Заказчик</w:t>
            </w:r>
            <w:r w:rsidRPr="004A3A4D">
              <w:rPr>
                <w:rFonts w:ascii="Times New Roman" w:hAnsi="Times New Roman" w:cs="Times New Roman"/>
                <w:snapToGrid w:val="0"/>
                <w:color w:val="000000"/>
                <w:sz w:val="24"/>
                <w:szCs w:val="24"/>
              </w:rPr>
              <w:t>)</w:t>
            </w:r>
          </w:p>
        </w:tc>
        <w:tc>
          <w:tcPr>
            <w:tcW w:w="2100" w:type="dxa"/>
          </w:tcPr>
          <w:p w:rsidR="00350B7C" w:rsidRPr="004A3A4D" w:rsidRDefault="00350B7C" w:rsidP="00D02764">
            <w:pPr>
              <w:spacing w:after="120"/>
              <w:rPr>
                <w:rFonts w:ascii="Times New Roman" w:hAnsi="Times New Roman" w:cs="Times New Roman"/>
                <w:b/>
                <w:snapToGrid w:val="0"/>
                <w:color w:val="000000"/>
                <w:sz w:val="24"/>
                <w:szCs w:val="24"/>
              </w:rPr>
            </w:pPr>
          </w:p>
        </w:tc>
        <w:tc>
          <w:tcPr>
            <w:tcW w:w="3988" w:type="dxa"/>
            <w:gridSpan w:val="3"/>
            <w:hideMark/>
          </w:tcPr>
          <w:p w:rsidR="00350B7C" w:rsidRPr="004A3A4D" w:rsidRDefault="00350B7C" w:rsidP="00FE40B8">
            <w:pPr>
              <w:spacing w:after="120"/>
              <w:jc w:val="right"/>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ИСПОЛНИТЕЛЬ (руководитель</w:t>
            </w:r>
            <w:r w:rsidR="00105540" w:rsidRPr="004A3A4D">
              <w:rPr>
                <w:rFonts w:ascii="Times New Roman" w:hAnsi="Times New Roman" w:cs="Times New Roman"/>
                <w:snapToGrid w:val="0"/>
                <w:color w:val="000000"/>
                <w:sz w:val="24"/>
                <w:szCs w:val="24"/>
              </w:rPr>
              <w:t xml:space="preserve"> проекта</w:t>
            </w:r>
            <w:r w:rsidRPr="004A3A4D">
              <w:rPr>
                <w:rFonts w:ascii="Times New Roman" w:hAnsi="Times New Roman" w:cs="Times New Roman"/>
                <w:snapToGrid w:val="0"/>
                <w:color w:val="000000"/>
                <w:sz w:val="24"/>
                <w:szCs w:val="24"/>
              </w:rPr>
              <w:t>)</w:t>
            </w:r>
          </w:p>
        </w:tc>
      </w:tr>
      <w:tr w:rsidR="00350B7C" w:rsidRPr="004A3A4D" w:rsidTr="00531515">
        <w:trPr>
          <w:trHeight w:val="48"/>
          <w:jc w:val="center"/>
        </w:trPr>
        <w:tc>
          <w:tcPr>
            <w:tcW w:w="2021" w:type="dxa"/>
            <w:gridSpan w:val="2"/>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1762"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2100"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1599"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1573"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c>
          <w:tcPr>
            <w:tcW w:w="816" w:type="dxa"/>
            <w:tcBorders>
              <w:top w:val="nil"/>
              <w:left w:val="nil"/>
              <w:bottom w:val="single" w:sz="2" w:space="0" w:color="auto"/>
              <w:right w:val="nil"/>
            </w:tcBorders>
          </w:tcPr>
          <w:p w:rsidR="00350B7C" w:rsidRPr="004A3A4D" w:rsidRDefault="00350B7C" w:rsidP="00D02764">
            <w:pPr>
              <w:spacing w:after="120"/>
              <w:rPr>
                <w:rFonts w:ascii="Times New Roman" w:hAnsi="Times New Roman" w:cs="Times New Roman"/>
                <w:snapToGrid w:val="0"/>
                <w:color w:val="000000"/>
                <w:sz w:val="24"/>
                <w:szCs w:val="24"/>
              </w:rPr>
            </w:pPr>
          </w:p>
        </w:tc>
      </w:tr>
      <w:tr w:rsidR="00350B7C" w:rsidRPr="004A3A4D" w:rsidTr="00531515">
        <w:trPr>
          <w:trHeight w:val="148"/>
          <w:jc w:val="center"/>
        </w:trPr>
        <w:tc>
          <w:tcPr>
            <w:tcW w:w="3783" w:type="dxa"/>
            <w:gridSpan w:val="3"/>
            <w:tcBorders>
              <w:top w:val="single" w:sz="2" w:space="0" w:color="auto"/>
              <w:left w:val="nil"/>
              <w:bottom w:val="nil"/>
              <w:right w:val="nil"/>
            </w:tcBorders>
            <w:hideMark/>
          </w:tcPr>
          <w:p w:rsidR="00350B7C" w:rsidRPr="004A3A4D" w:rsidRDefault="00350B7C" w:rsidP="00D02764">
            <w:pPr>
              <w:spacing w:after="120"/>
              <w:jc w:val="center"/>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подпись с расшифровкой</w:t>
            </w:r>
          </w:p>
        </w:tc>
        <w:tc>
          <w:tcPr>
            <w:tcW w:w="2100" w:type="dxa"/>
          </w:tcPr>
          <w:p w:rsidR="00350B7C" w:rsidRPr="004A3A4D" w:rsidRDefault="00350B7C" w:rsidP="00D02764">
            <w:pPr>
              <w:spacing w:after="120"/>
              <w:rPr>
                <w:rFonts w:ascii="Times New Roman" w:hAnsi="Times New Roman" w:cs="Times New Roman"/>
                <w:snapToGrid w:val="0"/>
                <w:color w:val="000000"/>
                <w:sz w:val="24"/>
                <w:szCs w:val="24"/>
              </w:rPr>
            </w:pPr>
          </w:p>
        </w:tc>
        <w:tc>
          <w:tcPr>
            <w:tcW w:w="3988" w:type="dxa"/>
            <w:gridSpan w:val="3"/>
            <w:tcBorders>
              <w:top w:val="single" w:sz="2" w:space="0" w:color="auto"/>
              <w:left w:val="nil"/>
              <w:bottom w:val="nil"/>
              <w:right w:val="nil"/>
            </w:tcBorders>
            <w:hideMark/>
          </w:tcPr>
          <w:p w:rsidR="00350B7C" w:rsidRPr="004A3A4D" w:rsidRDefault="00350B7C" w:rsidP="00D02764">
            <w:pPr>
              <w:spacing w:after="120"/>
              <w:jc w:val="center"/>
              <w:rPr>
                <w:rFonts w:ascii="Times New Roman" w:hAnsi="Times New Roman" w:cs="Times New Roman"/>
                <w:snapToGrid w:val="0"/>
                <w:color w:val="000000"/>
                <w:sz w:val="24"/>
                <w:szCs w:val="24"/>
              </w:rPr>
            </w:pPr>
            <w:r w:rsidRPr="004A3A4D">
              <w:rPr>
                <w:rFonts w:ascii="Times New Roman" w:hAnsi="Times New Roman" w:cs="Times New Roman"/>
                <w:snapToGrid w:val="0"/>
                <w:color w:val="000000"/>
                <w:sz w:val="24"/>
                <w:szCs w:val="24"/>
              </w:rPr>
              <w:t>подпись с расшифровкой</w:t>
            </w:r>
          </w:p>
        </w:tc>
      </w:tr>
    </w:tbl>
    <w:p w:rsidR="00EB6991" w:rsidRPr="004A3A4D" w:rsidRDefault="00EB6991" w:rsidP="00A50544">
      <w:pPr>
        <w:pStyle w:val="ad"/>
        <w:rPr>
          <w:b/>
          <w:lang w:val="ru-RU"/>
        </w:rPr>
      </w:pPr>
    </w:p>
    <w:p w:rsidR="000F3F9C" w:rsidRPr="004A3A4D" w:rsidRDefault="00E73C20" w:rsidP="0045192C">
      <w:pPr>
        <w:pStyle w:val="ad"/>
        <w:ind w:firstLine="284"/>
        <w:rPr>
          <w:b/>
          <w:lang w:val="ru-RU"/>
        </w:rPr>
      </w:pPr>
      <w:r w:rsidRPr="004A3A4D">
        <w:rPr>
          <w:b/>
          <w:lang w:val="ru-RU"/>
        </w:rPr>
        <w:lastRenderedPageBreak/>
        <w:t>О</w:t>
      </w:r>
      <w:r w:rsidR="00A34768" w:rsidRPr="004A3A4D">
        <w:rPr>
          <w:b/>
          <w:lang w:val="ru-RU"/>
        </w:rPr>
        <w:t xml:space="preserve">тметка </w:t>
      </w:r>
      <w:r w:rsidR="00326C7E" w:rsidRPr="004A3A4D">
        <w:rPr>
          <w:b/>
          <w:lang w:val="ru-RU"/>
        </w:rPr>
        <w:t xml:space="preserve">о </w:t>
      </w:r>
      <w:r w:rsidR="00883338" w:rsidRPr="004A3A4D">
        <w:rPr>
          <w:b/>
          <w:lang w:val="ru-RU"/>
        </w:rPr>
        <w:t>результат</w:t>
      </w:r>
      <w:r w:rsidR="00326C7E" w:rsidRPr="004A3A4D">
        <w:rPr>
          <w:b/>
          <w:lang w:val="ru-RU"/>
        </w:rPr>
        <w:t>е</w:t>
      </w:r>
      <w:r w:rsidR="00883338" w:rsidRPr="004A3A4D">
        <w:rPr>
          <w:b/>
          <w:lang w:val="ru-RU"/>
        </w:rPr>
        <w:t xml:space="preserve"> тестирования</w:t>
      </w:r>
      <w:r w:rsidR="000F3F9C" w:rsidRPr="004A3A4D">
        <w:rPr>
          <w:b/>
          <w:lang w:val="ru-RU"/>
        </w:rPr>
        <w:t xml:space="preserve">: </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1985"/>
        <w:gridCol w:w="2693"/>
        <w:gridCol w:w="2835"/>
      </w:tblGrid>
      <w:tr w:rsidR="00FC1052" w:rsidRPr="004A3A4D" w:rsidTr="00FC1052">
        <w:trPr>
          <w:trHeight w:val="731"/>
        </w:trPr>
        <w:tc>
          <w:tcPr>
            <w:tcW w:w="2126" w:type="dxa"/>
          </w:tcPr>
          <w:p w:rsidR="00FC1052" w:rsidRPr="004A3A4D" w:rsidRDefault="00FC1052" w:rsidP="00DE28EA">
            <w:pPr>
              <w:spacing w:after="0"/>
              <w:jc w:val="center"/>
              <w:rPr>
                <w:rFonts w:ascii="Times New Roman" w:hAnsi="Times New Roman" w:cs="Times New Roman"/>
                <w:bCs/>
                <w:sz w:val="24"/>
                <w:szCs w:val="24"/>
              </w:rPr>
            </w:pPr>
            <w:r w:rsidRPr="004A3A4D">
              <w:rPr>
                <w:rFonts w:ascii="Times New Roman" w:hAnsi="Times New Roman" w:cs="Times New Roman"/>
                <w:bCs/>
                <w:sz w:val="24"/>
                <w:szCs w:val="24"/>
              </w:rPr>
              <w:t>Описание  оказанной услуги</w:t>
            </w:r>
          </w:p>
        </w:tc>
        <w:tc>
          <w:tcPr>
            <w:tcW w:w="1985" w:type="dxa"/>
          </w:tcPr>
          <w:p w:rsidR="00FC1052" w:rsidRPr="004A3A4D" w:rsidRDefault="00FC1052" w:rsidP="00DE28EA">
            <w:pPr>
              <w:spacing w:after="0"/>
              <w:ind w:firstLine="97"/>
              <w:jc w:val="center"/>
              <w:rPr>
                <w:rFonts w:ascii="Times New Roman" w:hAnsi="Times New Roman" w:cs="Times New Roman"/>
                <w:bCs/>
                <w:sz w:val="24"/>
                <w:szCs w:val="24"/>
              </w:rPr>
            </w:pPr>
            <w:r w:rsidRPr="004A3A4D">
              <w:rPr>
                <w:rFonts w:ascii="Times New Roman" w:hAnsi="Times New Roman" w:cs="Times New Roman"/>
                <w:bCs/>
                <w:sz w:val="24"/>
                <w:szCs w:val="24"/>
              </w:rPr>
              <w:t>Ответственный</w:t>
            </w:r>
          </w:p>
          <w:p w:rsidR="00FC1052" w:rsidRPr="004A3A4D" w:rsidRDefault="00FC1052" w:rsidP="00DE28EA">
            <w:pPr>
              <w:spacing w:after="0"/>
              <w:ind w:firstLine="97"/>
              <w:jc w:val="center"/>
              <w:rPr>
                <w:rFonts w:ascii="Times New Roman" w:hAnsi="Times New Roman" w:cs="Times New Roman"/>
                <w:bCs/>
                <w:sz w:val="24"/>
                <w:szCs w:val="24"/>
              </w:rPr>
            </w:pPr>
            <w:r w:rsidRPr="004A3A4D">
              <w:rPr>
                <w:rFonts w:ascii="Times New Roman" w:hAnsi="Times New Roman" w:cs="Times New Roman"/>
                <w:bCs/>
                <w:sz w:val="24"/>
                <w:szCs w:val="24"/>
              </w:rPr>
              <w:t>за выполнение</w:t>
            </w:r>
          </w:p>
          <w:p w:rsidR="00FC1052" w:rsidRPr="004A3A4D" w:rsidRDefault="00FC1052" w:rsidP="00DE28EA">
            <w:pPr>
              <w:spacing w:after="0"/>
              <w:jc w:val="center"/>
              <w:rPr>
                <w:rFonts w:ascii="Times New Roman" w:hAnsi="Times New Roman" w:cs="Times New Roman"/>
                <w:bCs/>
                <w:sz w:val="24"/>
                <w:szCs w:val="24"/>
              </w:rPr>
            </w:pPr>
            <w:r w:rsidRPr="004A3A4D">
              <w:rPr>
                <w:rFonts w:ascii="Times New Roman" w:hAnsi="Times New Roman" w:cs="Times New Roman"/>
                <w:bCs/>
                <w:sz w:val="24"/>
                <w:szCs w:val="24"/>
              </w:rPr>
              <w:t>от Исполнителя (подпись)</w:t>
            </w:r>
          </w:p>
        </w:tc>
        <w:tc>
          <w:tcPr>
            <w:tcW w:w="2693" w:type="dxa"/>
          </w:tcPr>
          <w:p w:rsidR="00FC1052" w:rsidRPr="004A3A4D" w:rsidRDefault="00FC1052" w:rsidP="00DE28EA">
            <w:pPr>
              <w:spacing w:after="0"/>
              <w:ind w:firstLine="97"/>
              <w:jc w:val="center"/>
              <w:rPr>
                <w:rFonts w:ascii="Times New Roman" w:hAnsi="Times New Roman" w:cs="Times New Roman"/>
                <w:bCs/>
                <w:sz w:val="24"/>
                <w:szCs w:val="24"/>
              </w:rPr>
            </w:pPr>
            <w:r w:rsidRPr="004A3A4D">
              <w:rPr>
                <w:rFonts w:ascii="Times New Roman" w:hAnsi="Times New Roman" w:cs="Times New Roman"/>
                <w:bCs/>
                <w:sz w:val="24"/>
                <w:szCs w:val="24"/>
              </w:rPr>
              <w:t>Результа</w:t>
            </w:r>
            <w:r w:rsidR="00DE28EA">
              <w:rPr>
                <w:rFonts w:ascii="Times New Roman" w:hAnsi="Times New Roman" w:cs="Times New Roman"/>
                <w:bCs/>
                <w:sz w:val="24"/>
                <w:szCs w:val="24"/>
              </w:rPr>
              <w:t>т тестирования (Нет замечаний</w:t>
            </w:r>
            <w:proofErr w:type="gramStart"/>
            <w:r w:rsidR="00DE28EA">
              <w:rPr>
                <w:rFonts w:ascii="Times New Roman" w:hAnsi="Times New Roman" w:cs="Times New Roman"/>
                <w:bCs/>
                <w:sz w:val="24"/>
                <w:szCs w:val="24"/>
              </w:rPr>
              <w:t xml:space="preserve"> /</w:t>
            </w:r>
            <w:r w:rsidRPr="004A3A4D">
              <w:rPr>
                <w:rFonts w:ascii="Times New Roman" w:hAnsi="Times New Roman" w:cs="Times New Roman"/>
                <w:bCs/>
                <w:sz w:val="24"/>
                <w:szCs w:val="24"/>
              </w:rPr>
              <w:t>С</w:t>
            </w:r>
            <w:proofErr w:type="gramEnd"/>
            <w:r w:rsidRPr="004A3A4D">
              <w:rPr>
                <w:rFonts w:ascii="Times New Roman" w:hAnsi="Times New Roman" w:cs="Times New Roman"/>
                <w:bCs/>
                <w:sz w:val="24"/>
                <w:szCs w:val="24"/>
              </w:rPr>
              <w:t xml:space="preserve"> замечаниями)</w:t>
            </w:r>
          </w:p>
        </w:tc>
        <w:tc>
          <w:tcPr>
            <w:tcW w:w="2835" w:type="dxa"/>
          </w:tcPr>
          <w:p w:rsidR="00FC1052" w:rsidRPr="004A3A4D" w:rsidRDefault="00FC1052" w:rsidP="00DE28EA">
            <w:pPr>
              <w:spacing w:after="0"/>
              <w:ind w:firstLine="97"/>
              <w:jc w:val="center"/>
              <w:rPr>
                <w:rFonts w:ascii="Times New Roman" w:hAnsi="Times New Roman" w:cs="Times New Roman"/>
                <w:bCs/>
                <w:sz w:val="24"/>
                <w:szCs w:val="24"/>
              </w:rPr>
            </w:pPr>
            <w:r w:rsidRPr="004A3A4D">
              <w:rPr>
                <w:rFonts w:ascii="Times New Roman" w:hAnsi="Times New Roman" w:cs="Times New Roman"/>
                <w:bCs/>
                <w:sz w:val="24"/>
                <w:szCs w:val="24"/>
              </w:rPr>
              <w:t>Ответственный</w:t>
            </w:r>
          </w:p>
          <w:p w:rsidR="00FC1052" w:rsidRPr="004A3A4D" w:rsidRDefault="00FC1052" w:rsidP="00DE28EA">
            <w:pPr>
              <w:spacing w:after="0"/>
              <w:ind w:firstLine="97"/>
              <w:jc w:val="center"/>
              <w:rPr>
                <w:rFonts w:ascii="Times New Roman" w:hAnsi="Times New Roman" w:cs="Times New Roman"/>
                <w:bCs/>
                <w:sz w:val="24"/>
                <w:szCs w:val="24"/>
              </w:rPr>
            </w:pPr>
            <w:r w:rsidRPr="004A3A4D">
              <w:rPr>
                <w:rFonts w:ascii="Times New Roman" w:hAnsi="Times New Roman" w:cs="Times New Roman"/>
                <w:bCs/>
                <w:sz w:val="24"/>
                <w:szCs w:val="24"/>
              </w:rPr>
              <w:t>за тестирование</w:t>
            </w:r>
          </w:p>
          <w:p w:rsidR="00FC1052" w:rsidRPr="004A3A4D" w:rsidRDefault="00FC1052" w:rsidP="00DE28EA">
            <w:pPr>
              <w:spacing w:after="0"/>
              <w:ind w:firstLine="97"/>
              <w:jc w:val="center"/>
              <w:rPr>
                <w:rFonts w:ascii="Times New Roman" w:hAnsi="Times New Roman" w:cs="Times New Roman"/>
                <w:bCs/>
                <w:sz w:val="24"/>
                <w:szCs w:val="24"/>
              </w:rPr>
            </w:pPr>
            <w:r w:rsidRPr="004A3A4D">
              <w:rPr>
                <w:rFonts w:ascii="Times New Roman" w:hAnsi="Times New Roman" w:cs="Times New Roman"/>
                <w:bCs/>
                <w:sz w:val="24"/>
                <w:szCs w:val="24"/>
              </w:rPr>
              <w:t>от Заказчика (подпись)</w:t>
            </w:r>
          </w:p>
        </w:tc>
      </w:tr>
      <w:tr w:rsidR="00FC1052" w:rsidRPr="004A3A4D" w:rsidTr="00FC1052">
        <w:tc>
          <w:tcPr>
            <w:tcW w:w="2126" w:type="dxa"/>
          </w:tcPr>
          <w:p w:rsidR="00FC1052" w:rsidRPr="004A3A4D" w:rsidRDefault="00FC1052" w:rsidP="00D02764">
            <w:pPr>
              <w:rPr>
                <w:rFonts w:ascii="Times New Roman" w:hAnsi="Times New Roman" w:cs="Times New Roman"/>
                <w:sz w:val="24"/>
                <w:szCs w:val="24"/>
              </w:rPr>
            </w:pPr>
          </w:p>
        </w:tc>
        <w:tc>
          <w:tcPr>
            <w:tcW w:w="1985" w:type="dxa"/>
          </w:tcPr>
          <w:p w:rsidR="00FC1052" w:rsidRPr="004A3A4D" w:rsidRDefault="00FC1052" w:rsidP="00D02764">
            <w:pPr>
              <w:rPr>
                <w:rFonts w:ascii="Times New Roman" w:hAnsi="Times New Roman" w:cs="Times New Roman"/>
                <w:sz w:val="24"/>
                <w:szCs w:val="24"/>
              </w:rPr>
            </w:pPr>
          </w:p>
        </w:tc>
        <w:tc>
          <w:tcPr>
            <w:tcW w:w="2693" w:type="dxa"/>
          </w:tcPr>
          <w:p w:rsidR="00FC1052" w:rsidRPr="004A3A4D" w:rsidRDefault="00FC1052" w:rsidP="00D02764">
            <w:pPr>
              <w:rPr>
                <w:rFonts w:ascii="Times New Roman" w:hAnsi="Times New Roman" w:cs="Times New Roman"/>
                <w:sz w:val="24"/>
                <w:szCs w:val="24"/>
              </w:rPr>
            </w:pPr>
          </w:p>
        </w:tc>
        <w:tc>
          <w:tcPr>
            <w:tcW w:w="2835" w:type="dxa"/>
          </w:tcPr>
          <w:p w:rsidR="00FC1052" w:rsidRPr="004A3A4D" w:rsidRDefault="00FC1052" w:rsidP="00D02764">
            <w:pPr>
              <w:rPr>
                <w:rFonts w:ascii="Times New Roman" w:hAnsi="Times New Roman" w:cs="Times New Roman"/>
                <w:sz w:val="24"/>
                <w:szCs w:val="24"/>
              </w:rPr>
            </w:pPr>
          </w:p>
        </w:tc>
      </w:tr>
      <w:tr w:rsidR="00FC1052" w:rsidRPr="004A3A4D" w:rsidTr="00FC1052">
        <w:tc>
          <w:tcPr>
            <w:tcW w:w="2126" w:type="dxa"/>
          </w:tcPr>
          <w:p w:rsidR="00FC1052" w:rsidRPr="004A3A4D" w:rsidRDefault="00FC1052" w:rsidP="00D02764">
            <w:pPr>
              <w:rPr>
                <w:rFonts w:ascii="Times New Roman" w:hAnsi="Times New Roman" w:cs="Times New Roman"/>
                <w:sz w:val="24"/>
                <w:szCs w:val="24"/>
              </w:rPr>
            </w:pPr>
          </w:p>
        </w:tc>
        <w:tc>
          <w:tcPr>
            <w:tcW w:w="1985" w:type="dxa"/>
          </w:tcPr>
          <w:p w:rsidR="00FC1052" w:rsidRPr="004A3A4D" w:rsidRDefault="00FC1052" w:rsidP="00D02764">
            <w:pPr>
              <w:rPr>
                <w:rFonts w:ascii="Times New Roman" w:hAnsi="Times New Roman" w:cs="Times New Roman"/>
                <w:sz w:val="24"/>
                <w:szCs w:val="24"/>
              </w:rPr>
            </w:pPr>
          </w:p>
        </w:tc>
        <w:tc>
          <w:tcPr>
            <w:tcW w:w="2693" w:type="dxa"/>
          </w:tcPr>
          <w:p w:rsidR="00FC1052" w:rsidRPr="004A3A4D" w:rsidRDefault="00FC1052" w:rsidP="0045192C">
            <w:pPr>
              <w:ind w:left="-249"/>
              <w:rPr>
                <w:rFonts w:ascii="Times New Roman" w:hAnsi="Times New Roman" w:cs="Times New Roman"/>
                <w:sz w:val="24"/>
                <w:szCs w:val="24"/>
              </w:rPr>
            </w:pPr>
          </w:p>
        </w:tc>
        <w:tc>
          <w:tcPr>
            <w:tcW w:w="2835" w:type="dxa"/>
          </w:tcPr>
          <w:p w:rsidR="00FC1052" w:rsidRPr="004A3A4D" w:rsidRDefault="00FC1052" w:rsidP="00D02764">
            <w:pPr>
              <w:rPr>
                <w:rFonts w:ascii="Times New Roman" w:hAnsi="Times New Roman" w:cs="Times New Roman"/>
                <w:sz w:val="24"/>
                <w:szCs w:val="24"/>
              </w:rPr>
            </w:pPr>
          </w:p>
        </w:tc>
      </w:tr>
      <w:tr w:rsidR="00FC1052" w:rsidRPr="004A3A4D" w:rsidTr="00FC1052">
        <w:tc>
          <w:tcPr>
            <w:tcW w:w="2126" w:type="dxa"/>
          </w:tcPr>
          <w:p w:rsidR="00FC1052" w:rsidRPr="004A3A4D" w:rsidRDefault="00FC1052" w:rsidP="00D02764">
            <w:pPr>
              <w:rPr>
                <w:rFonts w:ascii="Times New Roman" w:hAnsi="Times New Roman" w:cs="Times New Roman"/>
                <w:sz w:val="24"/>
                <w:szCs w:val="24"/>
              </w:rPr>
            </w:pPr>
          </w:p>
        </w:tc>
        <w:tc>
          <w:tcPr>
            <w:tcW w:w="1985" w:type="dxa"/>
          </w:tcPr>
          <w:p w:rsidR="00FC1052" w:rsidRPr="004A3A4D" w:rsidRDefault="00FC1052" w:rsidP="00D02764">
            <w:pPr>
              <w:rPr>
                <w:rFonts w:ascii="Times New Roman" w:hAnsi="Times New Roman" w:cs="Times New Roman"/>
                <w:sz w:val="24"/>
                <w:szCs w:val="24"/>
              </w:rPr>
            </w:pPr>
          </w:p>
        </w:tc>
        <w:tc>
          <w:tcPr>
            <w:tcW w:w="2693" w:type="dxa"/>
          </w:tcPr>
          <w:p w:rsidR="00FC1052" w:rsidRPr="004A3A4D" w:rsidRDefault="00FC1052" w:rsidP="00D02764">
            <w:pPr>
              <w:rPr>
                <w:rFonts w:ascii="Times New Roman" w:hAnsi="Times New Roman" w:cs="Times New Roman"/>
                <w:sz w:val="24"/>
                <w:szCs w:val="24"/>
              </w:rPr>
            </w:pPr>
          </w:p>
        </w:tc>
        <w:tc>
          <w:tcPr>
            <w:tcW w:w="2835" w:type="dxa"/>
          </w:tcPr>
          <w:p w:rsidR="00FC1052" w:rsidRPr="004A3A4D" w:rsidRDefault="00FC1052" w:rsidP="00D02764">
            <w:pPr>
              <w:rPr>
                <w:rFonts w:ascii="Times New Roman" w:hAnsi="Times New Roman" w:cs="Times New Roman"/>
                <w:sz w:val="24"/>
                <w:szCs w:val="24"/>
              </w:rPr>
            </w:pPr>
          </w:p>
        </w:tc>
      </w:tr>
      <w:tr w:rsidR="00FC1052" w:rsidRPr="004A3A4D" w:rsidTr="00FC1052">
        <w:tc>
          <w:tcPr>
            <w:tcW w:w="2126" w:type="dxa"/>
          </w:tcPr>
          <w:p w:rsidR="00FC1052" w:rsidRPr="004A3A4D" w:rsidRDefault="00FC1052" w:rsidP="00D02764">
            <w:pPr>
              <w:rPr>
                <w:rFonts w:ascii="Times New Roman" w:hAnsi="Times New Roman" w:cs="Times New Roman"/>
                <w:sz w:val="24"/>
                <w:szCs w:val="24"/>
              </w:rPr>
            </w:pPr>
          </w:p>
        </w:tc>
        <w:tc>
          <w:tcPr>
            <w:tcW w:w="1985" w:type="dxa"/>
          </w:tcPr>
          <w:p w:rsidR="00FC1052" w:rsidRPr="004A3A4D" w:rsidRDefault="00FC1052" w:rsidP="00D02764">
            <w:pPr>
              <w:rPr>
                <w:rFonts w:ascii="Times New Roman" w:hAnsi="Times New Roman" w:cs="Times New Roman"/>
                <w:sz w:val="24"/>
                <w:szCs w:val="24"/>
              </w:rPr>
            </w:pPr>
          </w:p>
        </w:tc>
        <w:tc>
          <w:tcPr>
            <w:tcW w:w="2693" w:type="dxa"/>
          </w:tcPr>
          <w:p w:rsidR="00FC1052" w:rsidRPr="004A3A4D" w:rsidRDefault="00FC1052" w:rsidP="00D02764">
            <w:pPr>
              <w:rPr>
                <w:rFonts w:ascii="Times New Roman" w:hAnsi="Times New Roman" w:cs="Times New Roman"/>
                <w:sz w:val="24"/>
                <w:szCs w:val="24"/>
              </w:rPr>
            </w:pPr>
          </w:p>
        </w:tc>
        <w:tc>
          <w:tcPr>
            <w:tcW w:w="2835" w:type="dxa"/>
          </w:tcPr>
          <w:p w:rsidR="00FC1052" w:rsidRPr="004A3A4D" w:rsidRDefault="00FC1052" w:rsidP="00D02764">
            <w:pPr>
              <w:rPr>
                <w:rFonts w:ascii="Times New Roman" w:hAnsi="Times New Roman" w:cs="Times New Roman"/>
                <w:sz w:val="24"/>
                <w:szCs w:val="24"/>
              </w:rPr>
            </w:pPr>
          </w:p>
        </w:tc>
      </w:tr>
    </w:tbl>
    <w:p w:rsidR="00883338" w:rsidRPr="004A3A4D" w:rsidRDefault="00883338" w:rsidP="00A50544">
      <w:pPr>
        <w:pStyle w:val="ad"/>
        <w:rPr>
          <w:lang w:val="ru-RU"/>
        </w:rPr>
      </w:pPr>
    </w:p>
    <w:p w:rsidR="00177131" w:rsidRPr="004A3A4D" w:rsidRDefault="00177131" w:rsidP="00A50544">
      <w:pPr>
        <w:pStyle w:val="ad"/>
        <w:rPr>
          <w:lang w:val="ru-RU"/>
        </w:rPr>
      </w:pPr>
    </w:p>
    <w:p w:rsidR="00A50544" w:rsidRPr="004A3A4D" w:rsidRDefault="00177131" w:rsidP="0045192C">
      <w:pPr>
        <w:pStyle w:val="ad"/>
        <w:ind w:left="284"/>
        <w:rPr>
          <w:lang w:val="ru-RU"/>
        </w:rPr>
      </w:pPr>
      <w:r w:rsidRPr="004A3A4D">
        <w:rPr>
          <w:snapToGrid w:val="0"/>
          <w:color w:val="000000"/>
        </w:rPr>
        <w:t>ИСПОЛНИТЕЛЬ (руководитель проекта)</w:t>
      </w:r>
      <w:r w:rsidR="00A50544" w:rsidRPr="004A3A4D">
        <w:t xml:space="preserve"> _</w:t>
      </w:r>
      <w:r w:rsidRPr="004A3A4D">
        <w:rPr>
          <w:lang w:val="ru-RU"/>
        </w:rPr>
        <w:t>_________</w:t>
      </w:r>
      <w:r w:rsidR="00A50544" w:rsidRPr="004A3A4D">
        <w:t>_____/ _________________</w:t>
      </w:r>
      <w:r w:rsidRPr="004A3A4D">
        <w:rPr>
          <w:lang w:val="ru-RU"/>
        </w:rPr>
        <w:t>____</w:t>
      </w:r>
      <w:r w:rsidR="00A50544" w:rsidRPr="004A3A4D">
        <w:t>________ /</w:t>
      </w:r>
    </w:p>
    <w:p w:rsidR="00177131" w:rsidRPr="004A3A4D" w:rsidRDefault="00177131" w:rsidP="0045192C">
      <w:pPr>
        <w:pStyle w:val="ad"/>
        <w:ind w:left="284"/>
        <w:rPr>
          <w:lang w:val="ru-RU"/>
        </w:rPr>
      </w:pPr>
    </w:p>
    <w:p w:rsidR="00177131" w:rsidRPr="004A3A4D" w:rsidRDefault="00177131" w:rsidP="0045192C">
      <w:pPr>
        <w:pStyle w:val="ad"/>
        <w:ind w:left="284"/>
        <w:rPr>
          <w:lang w:val="ru-RU"/>
        </w:rPr>
      </w:pPr>
      <w:r w:rsidRPr="004A3A4D">
        <w:rPr>
          <w:snapToGrid w:val="0"/>
          <w:color w:val="000000"/>
        </w:rPr>
        <w:t>ЗАКАЗЧИК (заявитель требований)</w:t>
      </w:r>
      <w:r w:rsidRPr="004A3A4D">
        <w:t>__</w:t>
      </w:r>
      <w:r w:rsidRPr="004A3A4D">
        <w:rPr>
          <w:lang w:val="ru-RU"/>
        </w:rPr>
        <w:t>___________</w:t>
      </w:r>
      <w:r w:rsidRPr="004A3A4D">
        <w:t>______/ ______________</w:t>
      </w:r>
      <w:r w:rsidRPr="004A3A4D">
        <w:rPr>
          <w:lang w:val="ru-RU"/>
        </w:rPr>
        <w:t>_____</w:t>
      </w:r>
      <w:r w:rsidRPr="004A3A4D">
        <w:t>___________/</w:t>
      </w:r>
    </w:p>
    <w:p w:rsidR="00177131" w:rsidRPr="004A3A4D" w:rsidRDefault="00177131" w:rsidP="0045192C">
      <w:pPr>
        <w:pStyle w:val="ad"/>
        <w:ind w:left="284"/>
        <w:rPr>
          <w:lang w:val="ru-RU"/>
        </w:rPr>
      </w:pPr>
    </w:p>
    <w:p w:rsidR="00177131" w:rsidRPr="004A3A4D" w:rsidRDefault="00177131" w:rsidP="0045192C">
      <w:pPr>
        <w:pStyle w:val="ad"/>
        <w:ind w:left="284"/>
        <w:rPr>
          <w:lang w:val="ru-RU"/>
        </w:rPr>
      </w:pPr>
      <w:r w:rsidRPr="004A3A4D">
        <w:rPr>
          <w:snapToGrid w:val="0"/>
          <w:color w:val="000000"/>
        </w:rPr>
        <w:t>ЗАКАЗЧИК (руководитель по направлению</w:t>
      </w:r>
      <w:r w:rsidR="00F73978" w:rsidRPr="004A3A4D">
        <w:t>___</w:t>
      </w:r>
      <w:r w:rsidRPr="004A3A4D">
        <w:rPr>
          <w:lang w:val="ru-RU"/>
        </w:rPr>
        <w:t>________</w:t>
      </w:r>
      <w:r w:rsidRPr="004A3A4D">
        <w:t>_/ _______________</w:t>
      </w:r>
      <w:r w:rsidRPr="004A3A4D">
        <w:rPr>
          <w:lang w:val="ru-RU"/>
        </w:rPr>
        <w:t>________</w:t>
      </w:r>
      <w:r w:rsidRPr="004A3A4D">
        <w:t>_______</w:t>
      </w:r>
      <w:r w:rsidRPr="004A3A4D">
        <w:rPr>
          <w:lang w:val="ru-RU"/>
        </w:rPr>
        <w:t>/</w:t>
      </w:r>
    </w:p>
    <w:p w:rsidR="004F1D89" w:rsidRPr="004A3A4D" w:rsidRDefault="00177131" w:rsidP="0045192C">
      <w:pPr>
        <w:pStyle w:val="12"/>
        <w:spacing w:after="120"/>
        <w:ind w:left="284"/>
        <w:rPr>
          <w:b/>
          <w:snapToGrid/>
          <w:sz w:val="24"/>
          <w:szCs w:val="24"/>
        </w:rPr>
      </w:pPr>
      <w:r w:rsidRPr="004A3A4D">
        <w:rPr>
          <w:color w:val="000000"/>
          <w:sz w:val="24"/>
          <w:szCs w:val="24"/>
        </w:rPr>
        <w:t xml:space="preserve">                         -</w:t>
      </w:r>
      <w:r w:rsidR="00FB2A5D" w:rsidRPr="004A3A4D">
        <w:rPr>
          <w:color w:val="000000"/>
          <w:sz w:val="24"/>
          <w:szCs w:val="24"/>
        </w:rPr>
        <w:t xml:space="preserve">  </w:t>
      </w:r>
      <w:r w:rsidRPr="004A3A4D">
        <w:rPr>
          <w:color w:val="000000"/>
          <w:sz w:val="24"/>
          <w:szCs w:val="24"/>
        </w:rPr>
        <w:t>функциональный Заказчик)</w:t>
      </w:r>
    </w:p>
    <w:p w:rsidR="004F1D89" w:rsidRPr="004A3A4D" w:rsidRDefault="004F1D89" w:rsidP="00231679">
      <w:pPr>
        <w:pStyle w:val="12"/>
        <w:spacing w:after="120"/>
        <w:ind w:left="176" w:hanging="284"/>
        <w:jc w:val="right"/>
        <w:rPr>
          <w:b/>
          <w:snapToGrid/>
          <w:sz w:val="24"/>
          <w:szCs w:val="24"/>
        </w:rPr>
      </w:pPr>
    </w:p>
    <w:p w:rsidR="004F1D89" w:rsidRPr="004A3A4D" w:rsidRDefault="004F1D89" w:rsidP="00231679">
      <w:pPr>
        <w:pStyle w:val="12"/>
        <w:spacing w:after="120"/>
        <w:ind w:left="176" w:hanging="284"/>
        <w:jc w:val="right"/>
        <w:rPr>
          <w:b/>
          <w:snapToGrid/>
          <w:sz w:val="24"/>
          <w:szCs w:val="24"/>
        </w:rPr>
      </w:pPr>
    </w:p>
    <w:p w:rsidR="004F1D89" w:rsidRPr="004A3A4D" w:rsidRDefault="004F1D89" w:rsidP="00231679">
      <w:pPr>
        <w:pStyle w:val="12"/>
        <w:spacing w:after="120"/>
        <w:ind w:left="176" w:hanging="284"/>
        <w:jc w:val="right"/>
        <w:rPr>
          <w:b/>
          <w:snapToGrid/>
          <w:sz w:val="24"/>
          <w:szCs w:val="24"/>
        </w:rPr>
      </w:pPr>
    </w:p>
    <w:tbl>
      <w:tblPr>
        <w:tblpPr w:leftFromText="180" w:rightFromText="180" w:vertAnchor="text" w:horzAnchor="margin" w:tblpXSpec="center" w:tblpY="13"/>
        <w:tblW w:w="9864" w:type="dxa"/>
        <w:tblLook w:val="01E0" w:firstRow="1" w:lastRow="1" w:firstColumn="1" w:lastColumn="1" w:noHBand="0" w:noVBand="0"/>
      </w:tblPr>
      <w:tblGrid>
        <w:gridCol w:w="4932"/>
        <w:gridCol w:w="4932"/>
      </w:tblGrid>
      <w:tr w:rsidR="00D14BCC" w:rsidRPr="006F1941" w:rsidTr="00BF5A7E">
        <w:trPr>
          <w:trHeight w:val="258"/>
        </w:trPr>
        <w:tc>
          <w:tcPr>
            <w:tcW w:w="4932" w:type="dxa"/>
          </w:tcPr>
          <w:p w:rsidR="00D14BCC" w:rsidRPr="006F1941" w:rsidRDefault="00D14BCC" w:rsidP="00D14BCC">
            <w:pPr>
              <w:widowControl w:val="0"/>
              <w:spacing w:after="0" w:line="240" w:lineRule="auto"/>
              <w:jc w:val="both"/>
              <w:rPr>
                <w:rFonts w:ascii="Times New Roman" w:eastAsia="Times New Roman" w:hAnsi="Times New Roman" w:cs="Times New Roman"/>
                <w:b/>
                <w:i/>
                <w:sz w:val="24"/>
                <w:szCs w:val="24"/>
                <w:lang w:eastAsia="ru-RU"/>
              </w:rPr>
            </w:pPr>
            <w:r w:rsidRPr="006F1941">
              <w:rPr>
                <w:rFonts w:ascii="Times New Roman" w:eastAsia="Times New Roman" w:hAnsi="Times New Roman" w:cs="Times New Roman"/>
                <w:b/>
                <w:sz w:val="24"/>
                <w:szCs w:val="24"/>
                <w:lang w:eastAsia="ru-RU"/>
              </w:rPr>
              <w:t xml:space="preserve">         ИСПОЛНИТЕЛЬ</w:t>
            </w:r>
          </w:p>
        </w:tc>
        <w:tc>
          <w:tcPr>
            <w:tcW w:w="4932" w:type="dxa"/>
            <w:hideMark/>
          </w:tcPr>
          <w:p w:rsidR="00D14BCC" w:rsidRPr="006F1941" w:rsidRDefault="00D14BCC" w:rsidP="00D14BCC">
            <w:pPr>
              <w:widowControl w:val="0"/>
              <w:spacing w:after="0" w:line="240" w:lineRule="auto"/>
              <w:ind w:left="357" w:hanging="357"/>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ЗАКАЗЧИК</w:t>
            </w:r>
          </w:p>
        </w:tc>
      </w:tr>
      <w:tr w:rsidR="00D14BCC" w:rsidRPr="006F1941" w:rsidTr="00BF5A7E">
        <w:trPr>
          <w:trHeight w:val="192"/>
        </w:trPr>
        <w:tc>
          <w:tcPr>
            <w:tcW w:w="4932" w:type="dxa"/>
          </w:tcPr>
          <w:p w:rsidR="00D14BCC" w:rsidRPr="006F1941" w:rsidRDefault="00D14BCC" w:rsidP="00D14BCC">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w:t>
            </w:r>
          </w:p>
          <w:p w:rsidR="00D14BCC" w:rsidRPr="006F1941" w:rsidRDefault="00D14BCC" w:rsidP="00D14BCC">
            <w:pPr>
              <w:widowControl w:val="0"/>
              <w:tabs>
                <w:tab w:val="left" w:pos="284"/>
                <w:tab w:val="left" w:pos="426"/>
              </w:tabs>
              <w:spacing w:after="0" w:line="240" w:lineRule="auto"/>
              <w:ind w:left="426" w:right="986"/>
              <w:jc w:val="both"/>
              <w:rPr>
                <w:rFonts w:ascii="Times New Roman" w:eastAsia="Times New Roman" w:hAnsi="Times New Roman" w:cs="Times New Roman"/>
                <w:b/>
                <w:sz w:val="24"/>
                <w:szCs w:val="24"/>
                <w:lang w:eastAsia="ru-RU"/>
              </w:rPr>
            </w:pPr>
          </w:p>
        </w:tc>
        <w:tc>
          <w:tcPr>
            <w:tcW w:w="4932" w:type="dxa"/>
            <w:hideMark/>
          </w:tcPr>
          <w:p w:rsidR="00D14BCC" w:rsidRPr="006F1941" w:rsidRDefault="00D14BCC" w:rsidP="00D14BCC">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Генеральный директор   </w:t>
            </w:r>
          </w:p>
          <w:p w:rsidR="00D14BCC" w:rsidRPr="006F1941" w:rsidRDefault="00D14BCC" w:rsidP="00D14BCC">
            <w:pPr>
              <w:tabs>
                <w:tab w:val="left" w:pos="0"/>
              </w:tabs>
              <w:spacing w:line="240" w:lineRule="auto"/>
              <w:rPr>
                <w:rFonts w:ascii="Times New Roman" w:hAnsi="Times New Roman" w:cs="Times New Roman"/>
                <w:b/>
                <w:sz w:val="24"/>
              </w:rPr>
            </w:pPr>
            <w:r w:rsidRPr="006F1941">
              <w:rPr>
                <w:rFonts w:ascii="Times New Roman" w:eastAsia="Times New Roman" w:hAnsi="Times New Roman" w:cs="Times New Roman"/>
                <w:b/>
                <w:sz w:val="24"/>
                <w:szCs w:val="24"/>
                <w:lang w:eastAsia="ru-RU"/>
              </w:rPr>
              <w:t xml:space="preserve">  АО «</w:t>
            </w:r>
            <w:r w:rsidRPr="006F1941">
              <w:rPr>
                <w:rFonts w:ascii="Times New Roman" w:hAnsi="Times New Roman" w:cs="Times New Roman"/>
                <w:b/>
                <w:sz w:val="24"/>
              </w:rPr>
              <w:t>Международный аэропорт «Казань</w:t>
            </w:r>
            <w:r w:rsidRPr="006F1941">
              <w:rPr>
                <w:rFonts w:ascii="Times New Roman" w:eastAsia="Times New Roman" w:hAnsi="Times New Roman" w:cs="Times New Roman"/>
                <w:b/>
                <w:sz w:val="24"/>
                <w:szCs w:val="24"/>
                <w:lang w:eastAsia="ru-RU"/>
              </w:rPr>
              <w:t xml:space="preserve">»   </w:t>
            </w:r>
          </w:p>
        </w:tc>
      </w:tr>
      <w:tr w:rsidR="00D14BCC" w:rsidRPr="006F1941" w:rsidTr="00BF5A7E">
        <w:trPr>
          <w:trHeight w:val="541"/>
        </w:trPr>
        <w:tc>
          <w:tcPr>
            <w:tcW w:w="4932" w:type="dxa"/>
          </w:tcPr>
          <w:p w:rsidR="00D14BCC" w:rsidRPr="006F1941" w:rsidRDefault="00D14BCC" w:rsidP="00D14BCC">
            <w:pPr>
              <w:widowControl w:val="0"/>
              <w:spacing w:after="0" w:line="240" w:lineRule="auto"/>
              <w:jc w:val="both"/>
              <w:rPr>
                <w:rFonts w:ascii="Times New Roman" w:eastAsia="Times New Roman" w:hAnsi="Times New Roman" w:cs="Times New Roman"/>
                <w:b/>
                <w:sz w:val="24"/>
                <w:szCs w:val="24"/>
                <w:lang w:eastAsia="ru-RU"/>
              </w:rPr>
            </w:pPr>
          </w:p>
        </w:tc>
        <w:tc>
          <w:tcPr>
            <w:tcW w:w="4932" w:type="dxa"/>
            <w:hideMark/>
          </w:tcPr>
          <w:p w:rsidR="00D14BCC" w:rsidRPr="006F1941" w:rsidRDefault="00D14BCC" w:rsidP="00D14BCC">
            <w:pPr>
              <w:widowControl w:val="0"/>
              <w:spacing w:after="0" w:line="240" w:lineRule="auto"/>
              <w:jc w:val="both"/>
              <w:rPr>
                <w:rFonts w:ascii="Times New Roman" w:eastAsia="Times New Roman" w:hAnsi="Times New Roman" w:cs="Times New Roman"/>
                <w:b/>
                <w:sz w:val="24"/>
                <w:szCs w:val="24"/>
                <w:lang w:eastAsia="ru-RU"/>
              </w:rPr>
            </w:pPr>
          </w:p>
        </w:tc>
      </w:tr>
      <w:tr w:rsidR="00D14BCC" w:rsidRPr="006F1941" w:rsidTr="00BF5A7E">
        <w:trPr>
          <w:trHeight w:val="56"/>
        </w:trPr>
        <w:tc>
          <w:tcPr>
            <w:tcW w:w="4932" w:type="dxa"/>
          </w:tcPr>
          <w:p w:rsidR="00D14BCC" w:rsidRPr="006F1941" w:rsidRDefault="00D14BCC" w:rsidP="00D14BCC">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_____________________ </w:t>
            </w:r>
          </w:p>
        </w:tc>
        <w:tc>
          <w:tcPr>
            <w:tcW w:w="4932" w:type="dxa"/>
            <w:hideMark/>
          </w:tcPr>
          <w:p w:rsidR="00D14BCC" w:rsidRPr="006F1941" w:rsidRDefault="00D14BCC" w:rsidP="00D14BCC">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  Романцов С.А.</w:t>
            </w:r>
          </w:p>
        </w:tc>
      </w:tr>
      <w:tr w:rsidR="00D14BCC" w:rsidRPr="006F1941" w:rsidTr="00BF5A7E">
        <w:trPr>
          <w:trHeight w:val="386"/>
        </w:trPr>
        <w:tc>
          <w:tcPr>
            <w:tcW w:w="4932" w:type="dxa"/>
            <w:vAlign w:val="center"/>
          </w:tcPr>
          <w:p w:rsidR="00D14BCC" w:rsidRPr="006F1941" w:rsidRDefault="00D14BCC" w:rsidP="00D14BCC">
            <w:pPr>
              <w:widowControl w:val="0"/>
              <w:spacing w:after="0" w:line="240" w:lineRule="auto"/>
              <w:jc w:val="both"/>
              <w:rPr>
                <w:rFonts w:ascii="Times New Roman" w:eastAsia="Times New Roman" w:hAnsi="Times New Roman" w:cs="Times New Roman"/>
                <w:sz w:val="24"/>
                <w:szCs w:val="24"/>
                <w:lang w:eastAsia="ru-RU"/>
              </w:rPr>
            </w:pPr>
          </w:p>
          <w:p w:rsidR="00D14BCC" w:rsidRPr="006F1941" w:rsidRDefault="00D14BCC" w:rsidP="00D14BCC">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М.П.</w:t>
            </w:r>
          </w:p>
        </w:tc>
        <w:tc>
          <w:tcPr>
            <w:tcW w:w="4932" w:type="dxa"/>
            <w:vAlign w:val="center"/>
            <w:hideMark/>
          </w:tcPr>
          <w:p w:rsidR="00D14BCC" w:rsidRPr="006F1941" w:rsidRDefault="00D14BCC" w:rsidP="00D14BCC">
            <w:pPr>
              <w:widowControl w:val="0"/>
              <w:spacing w:after="0" w:line="240" w:lineRule="auto"/>
              <w:jc w:val="both"/>
              <w:rPr>
                <w:rFonts w:ascii="Times New Roman" w:eastAsia="Times New Roman" w:hAnsi="Times New Roman" w:cs="Times New Roman"/>
                <w:sz w:val="24"/>
                <w:szCs w:val="24"/>
                <w:lang w:eastAsia="ru-RU"/>
              </w:rPr>
            </w:pPr>
          </w:p>
          <w:p w:rsidR="00D14BCC" w:rsidRPr="006F1941" w:rsidRDefault="00D14BCC" w:rsidP="00D14BCC">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r w:rsidRPr="006F1941">
              <w:rPr>
                <w:rFonts w:ascii="Times New Roman" w:eastAsia="Times New Roman" w:hAnsi="Times New Roman" w:cs="Times New Roman"/>
                <w:sz w:val="24"/>
                <w:szCs w:val="24"/>
                <w:lang w:val="en-US" w:eastAsia="ru-RU"/>
              </w:rPr>
              <w:t xml:space="preserve">  </w:t>
            </w:r>
            <w:r w:rsidRPr="006F1941">
              <w:rPr>
                <w:rFonts w:ascii="Times New Roman" w:eastAsia="Times New Roman" w:hAnsi="Times New Roman" w:cs="Times New Roman"/>
                <w:sz w:val="24"/>
                <w:szCs w:val="24"/>
                <w:lang w:eastAsia="ru-RU"/>
              </w:rPr>
              <w:t>М.П.</w:t>
            </w:r>
          </w:p>
        </w:tc>
      </w:tr>
    </w:tbl>
    <w:tbl>
      <w:tblPr>
        <w:tblpPr w:leftFromText="180" w:rightFromText="180" w:vertAnchor="text" w:horzAnchor="margin" w:tblpY="696"/>
        <w:tblW w:w="9864" w:type="dxa"/>
        <w:tblLook w:val="01E0" w:firstRow="1" w:lastRow="1" w:firstColumn="1" w:lastColumn="1" w:noHBand="0" w:noVBand="0"/>
      </w:tblPr>
      <w:tblGrid>
        <w:gridCol w:w="4932"/>
        <w:gridCol w:w="4932"/>
      </w:tblGrid>
      <w:tr w:rsidR="00F608C2" w:rsidRPr="004A3A4D" w:rsidTr="00D14BCC">
        <w:trPr>
          <w:trHeight w:val="258"/>
        </w:trPr>
        <w:tc>
          <w:tcPr>
            <w:tcW w:w="4932" w:type="dxa"/>
          </w:tcPr>
          <w:p w:rsidR="00F608C2" w:rsidRPr="004A3A4D" w:rsidRDefault="00F608C2" w:rsidP="003975EA">
            <w:pPr>
              <w:widowControl w:val="0"/>
              <w:spacing w:after="0" w:line="240" w:lineRule="auto"/>
              <w:jc w:val="both"/>
              <w:rPr>
                <w:rFonts w:ascii="Times New Roman" w:eastAsia="Times New Roman" w:hAnsi="Times New Roman" w:cs="Times New Roman"/>
                <w:b/>
                <w:i/>
                <w:sz w:val="24"/>
                <w:szCs w:val="24"/>
                <w:lang w:eastAsia="ru-RU"/>
              </w:rPr>
            </w:pPr>
          </w:p>
        </w:tc>
        <w:tc>
          <w:tcPr>
            <w:tcW w:w="4932" w:type="dxa"/>
          </w:tcPr>
          <w:p w:rsidR="00F608C2" w:rsidRPr="004A3A4D" w:rsidRDefault="00F608C2" w:rsidP="003975EA">
            <w:pPr>
              <w:widowControl w:val="0"/>
              <w:spacing w:after="0" w:line="240" w:lineRule="auto"/>
              <w:ind w:left="357" w:hanging="357"/>
              <w:jc w:val="both"/>
              <w:rPr>
                <w:rFonts w:ascii="Times New Roman" w:eastAsia="Times New Roman" w:hAnsi="Times New Roman" w:cs="Times New Roman"/>
                <w:b/>
                <w:sz w:val="24"/>
                <w:szCs w:val="24"/>
                <w:lang w:eastAsia="ru-RU"/>
              </w:rPr>
            </w:pPr>
          </w:p>
        </w:tc>
      </w:tr>
      <w:tr w:rsidR="00F608C2" w:rsidRPr="004A3A4D" w:rsidTr="00D14BCC">
        <w:trPr>
          <w:trHeight w:val="192"/>
        </w:trPr>
        <w:tc>
          <w:tcPr>
            <w:tcW w:w="4932" w:type="dxa"/>
          </w:tcPr>
          <w:p w:rsidR="00F608C2" w:rsidRPr="004A3A4D" w:rsidRDefault="00F608C2" w:rsidP="00D65244">
            <w:pPr>
              <w:widowControl w:val="0"/>
              <w:tabs>
                <w:tab w:val="left" w:pos="284"/>
                <w:tab w:val="left" w:pos="426"/>
              </w:tabs>
              <w:spacing w:after="0" w:line="240" w:lineRule="auto"/>
              <w:ind w:left="426" w:right="986"/>
              <w:jc w:val="both"/>
              <w:rPr>
                <w:rFonts w:ascii="Times New Roman" w:eastAsia="Times New Roman" w:hAnsi="Times New Roman" w:cs="Times New Roman"/>
                <w:b/>
                <w:sz w:val="24"/>
                <w:szCs w:val="24"/>
                <w:lang w:eastAsia="ru-RU"/>
              </w:rPr>
            </w:pPr>
          </w:p>
        </w:tc>
        <w:tc>
          <w:tcPr>
            <w:tcW w:w="4932" w:type="dxa"/>
          </w:tcPr>
          <w:p w:rsidR="00F608C2" w:rsidRPr="004A3A4D" w:rsidRDefault="00F608C2" w:rsidP="003975EA">
            <w:pPr>
              <w:widowControl w:val="0"/>
              <w:spacing w:after="0" w:line="240" w:lineRule="auto"/>
              <w:jc w:val="both"/>
              <w:rPr>
                <w:rFonts w:ascii="Times New Roman" w:eastAsia="Times New Roman" w:hAnsi="Times New Roman" w:cs="Times New Roman"/>
                <w:b/>
                <w:sz w:val="24"/>
                <w:szCs w:val="24"/>
                <w:lang w:eastAsia="ru-RU"/>
              </w:rPr>
            </w:pPr>
          </w:p>
        </w:tc>
      </w:tr>
      <w:tr w:rsidR="00F608C2" w:rsidRPr="004A3A4D" w:rsidTr="00D14BCC">
        <w:trPr>
          <w:trHeight w:val="541"/>
        </w:trPr>
        <w:tc>
          <w:tcPr>
            <w:tcW w:w="4932" w:type="dxa"/>
          </w:tcPr>
          <w:p w:rsidR="00F608C2" w:rsidRPr="004A3A4D" w:rsidRDefault="00F608C2" w:rsidP="003975EA">
            <w:pPr>
              <w:widowControl w:val="0"/>
              <w:spacing w:after="0" w:line="240" w:lineRule="auto"/>
              <w:jc w:val="both"/>
              <w:rPr>
                <w:rFonts w:ascii="Times New Roman" w:eastAsia="Times New Roman" w:hAnsi="Times New Roman" w:cs="Times New Roman"/>
                <w:b/>
                <w:sz w:val="24"/>
                <w:szCs w:val="24"/>
                <w:lang w:eastAsia="ru-RU"/>
              </w:rPr>
            </w:pPr>
          </w:p>
        </w:tc>
        <w:tc>
          <w:tcPr>
            <w:tcW w:w="4932" w:type="dxa"/>
          </w:tcPr>
          <w:p w:rsidR="00F608C2" w:rsidRPr="004A3A4D" w:rsidRDefault="00F608C2" w:rsidP="003975EA">
            <w:pPr>
              <w:widowControl w:val="0"/>
              <w:spacing w:after="0" w:line="240" w:lineRule="auto"/>
              <w:jc w:val="both"/>
              <w:rPr>
                <w:rFonts w:ascii="Times New Roman" w:eastAsia="Times New Roman" w:hAnsi="Times New Roman" w:cs="Times New Roman"/>
                <w:b/>
                <w:sz w:val="24"/>
                <w:szCs w:val="24"/>
                <w:lang w:eastAsia="ru-RU"/>
              </w:rPr>
            </w:pPr>
          </w:p>
        </w:tc>
      </w:tr>
      <w:tr w:rsidR="00F608C2" w:rsidRPr="004A3A4D" w:rsidTr="00D14BCC">
        <w:trPr>
          <w:trHeight w:val="56"/>
        </w:trPr>
        <w:tc>
          <w:tcPr>
            <w:tcW w:w="4932" w:type="dxa"/>
          </w:tcPr>
          <w:p w:rsidR="00F608C2" w:rsidRPr="004A3A4D" w:rsidRDefault="00F608C2" w:rsidP="003975EA">
            <w:pPr>
              <w:widowControl w:val="0"/>
              <w:spacing w:after="0" w:line="240" w:lineRule="auto"/>
              <w:jc w:val="both"/>
              <w:rPr>
                <w:rFonts w:ascii="Times New Roman" w:eastAsia="Times New Roman" w:hAnsi="Times New Roman" w:cs="Times New Roman"/>
                <w:sz w:val="24"/>
                <w:szCs w:val="24"/>
                <w:lang w:eastAsia="ru-RU"/>
              </w:rPr>
            </w:pPr>
          </w:p>
        </w:tc>
        <w:tc>
          <w:tcPr>
            <w:tcW w:w="4932" w:type="dxa"/>
          </w:tcPr>
          <w:p w:rsidR="00F608C2" w:rsidRPr="004A3A4D" w:rsidRDefault="00F608C2" w:rsidP="003975EA">
            <w:pPr>
              <w:widowControl w:val="0"/>
              <w:spacing w:after="0" w:line="240" w:lineRule="auto"/>
              <w:jc w:val="both"/>
              <w:rPr>
                <w:rFonts w:ascii="Times New Roman" w:eastAsia="Times New Roman" w:hAnsi="Times New Roman" w:cs="Times New Roman"/>
                <w:b/>
                <w:sz w:val="24"/>
                <w:szCs w:val="24"/>
                <w:lang w:eastAsia="ru-RU"/>
              </w:rPr>
            </w:pPr>
          </w:p>
        </w:tc>
      </w:tr>
      <w:tr w:rsidR="00F608C2" w:rsidRPr="004A3A4D" w:rsidTr="00D14BCC">
        <w:trPr>
          <w:trHeight w:val="386"/>
        </w:trPr>
        <w:tc>
          <w:tcPr>
            <w:tcW w:w="4932" w:type="dxa"/>
            <w:vAlign w:val="center"/>
          </w:tcPr>
          <w:p w:rsidR="00F608C2" w:rsidRPr="004A3A4D" w:rsidRDefault="00F608C2" w:rsidP="003975EA">
            <w:pPr>
              <w:widowControl w:val="0"/>
              <w:spacing w:after="0" w:line="240" w:lineRule="auto"/>
              <w:jc w:val="both"/>
              <w:rPr>
                <w:rFonts w:ascii="Times New Roman" w:eastAsia="Times New Roman" w:hAnsi="Times New Roman" w:cs="Times New Roman"/>
                <w:sz w:val="24"/>
                <w:szCs w:val="24"/>
                <w:lang w:eastAsia="ru-RU"/>
              </w:rPr>
            </w:pPr>
          </w:p>
        </w:tc>
        <w:tc>
          <w:tcPr>
            <w:tcW w:w="4932" w:type="dxa"/>
            <w:vAlign w:val="center"/>
          </w:tcPr>
          <w:p w:rsidR="00F608C2" w:rsidRPr="004A3A4D" w:rsidRDefault="00F608C2" w:rsidP="003975EA">
            <w:pPr>
              <w:widowControl w:val="0"/>
              <w:spacing w:after="0" w:line="240" w:lineRule="auto"/>
              <w:jc w:val="both"/>
              <w:rPr>
                <w:rFonts w:ascii="Times New Roman" w:eastAsia="Times New Roman" w:hAnsi="Times New Roman" w:cs="Times New Roman"/>
                <w:sz w:val="24"/>
                <w:szCs w:val="24"/>
                <w:lang w:eastAsia="ru-RU"/>
              </w:rPr>
            </w:pPr>
          </w:p>
        </w:tc>
      </w:tr>
    </w:tbl>
    <w:p w:rsidR="004F1D89" w:rsidRPr="004A3A4D" w:rsidRDefault="004F1D89" w:rsidP="00231679">
      <w:pPr>
        <w:pStyle w:val="12"/>
        <w:spacing w:after="120"/>
        <w:ind w:left="176" w:hanging="284"/>
        <w:jc w:val="right"/>
        <w:rPr>
          <w:b/>
          <w:snapToGrid/>
          <w:sz w:val="24"/>
          <w:szCs w:val="24"/>
        </w:rPr>
      </w:pPr>
    </w:p>
    <w:p w:rsidR="004F1D89" w:rsidRPr="004A3A4D" w:rsidRDefault="004F1D89" w:rsidP="00231679">
      <w:pPr>
        <w:pStyle w:val="12"/>
        <w:spacing w:after="120"/>
        <w:ind w:left="176" w:hanging="284"/>
        <w:jc w:val="right"/>
        <w:rPr>
          <w:b/>
          <w:snapToGrid/>
          <w:sz w:val="24"/>
          <w:szCs w:val="24"/>
        </w:rPr>
      </w:pPr>
    </w:p>
    <w:p w:rsidR="00177131" w:rsidRPr="004A3A4D" w:rsidRDefault="00177131" w:rsidP="00231679">
      <w:pPr>
        <w:pStyle w:val="12"/>
        <w:spacing w:after="120"/>
        <w:ind w:left="176" w:hanging="284"/>
        <w:jc w:val="right"/>
        <w:rPr>
          <w:b/>
          <w:snapToGrid/>
          <w:sz w:val="24"/>
          <w:szCs w:val="24"/>
        </w:rPr>
      </w:pPr>
    </w:p>
    <w:p w:rsidR="00177131" w:rsidRPr="004A3A4D" w:rsidRDefault="00177131" w:rsidP="00231679">
      <w:pPr>
        <w:pStyle w:val="12"/>
        <w:spacing w:after="120"/>
        <w:ind w:left="176" w:hanging="284"/>
        <w:jc w:val="right"/>
        <w:rPr>
          <w:b/>
          <w:snapToGrid/>
          <w:sz w:val="24"/>
          <w:szCs w:val="24"/>
        </w:rPr>
      </w:pPr>
    </w:p>
    <w:p w:rsidR="00FC1052" w:rsidRDefault="00FC1052" w:rsidP="00207D37">
      <w:pPr>
        <w:pStyle w:val="12"/>
        <w:spacing w:after="120"/>
        <w:rPr>
          <w:b/>
          <w:snapToGrid/>
          <w:sz w:val="24"/>
          <w:szCs w:val="24"/>
        </w:rPr>
      </w:pPr>
    </w:p>
    <w:p w:rsidR="00DE28EA" w:rsidRDefault="00DE28EA" w:rsidP="00207D37">
      <w:pPr>
        <w:pStyle w:val="12"/>
        <w:spacing w:after="120"/>
        <w:rPr>
          <w:b/>
          <w:snapToGrid/>
          <w:sz w:val="24"/>
          <w:szCs w:val="24"/>
        </w:rPr>
      </w:pPr>
    </w:p>
    <w:p w:rsidR="00ED5DDE" w:rsidRDefault="00ED5DDE" w:rsidP="00207D37">
      <w:pPr>
        <w:pStyle w:val="12"/>
        <w:spacing w:after="120"/>
        <w:rPr>
          <w:b/>
          <w:snapToGrid/>
          <w:sz w:val="24"/>
          <w:szCs w:val="24"/>
        </w:rPr>
      </w:pPr>
    </w:p>
    <w:p w:rsidR="00ED5DDE" w:rsidRPr="00ED5DDE" w:rsidRDefault="00ED5DDE" w:rsidP="00207D37">
      <w:pPr>
        <w:pStyle w:val="12"/>
        <w:spacing w:after="120"/>
        <w:rPr>
          <w:b/>
          <w:snapToGrid/>
          <w:sz w:val="24"/>
          <w:szCs w:val="24"/>
        </w:rPr>
      </w:pPr>
    </w:p>
    <w:p w:rsidR="00673BF7" w:rsidRPr="00673BF7" w:rsidRDefault="00673BF7" w:rsidP="00673BF7">
      <w:pPr>
        <w:spacing w:after="0"/>
        <w:jc w:val="right"/>
        <w:rPr>
          <w:rFonts w:ascii="Times New Roman" w:hAnsi="Times New Roman" w:cs="Times New Roman"/>
          <w:kern w:val="28"/>
          <w:sz w:val="24"/>
          <w:szCs w:val="24"/>
          <w:lang w:val="en-US"/>
        </w:rPr>
      </w:pPr>
      <w:r w:rsidRPr="00B01FCA">
        <w:rPr>
          <w:rFonts w:ascii="Times New Roman" w:hAnsi="Times New Roman" w:cs="Times New Roman"/>
          <w:kern w:val="28"/>
          <w:sz w:val="24"/>
          <w:szCs w:val="24"/>
        </w:rPr>
        <w:lastRenderedPageBreak/>
        <w:t>Приложение №</w:t>
      </w:r>
      <w:r>
        <w:rPr>
          <w:rFonts w:ascii="Times New Roman" w:hAnsi="Times New Roman" w:cs="Times New Roman"/>
          <w:kern w:val="28"/>
          <w:sz w:val="24"/>
          <w:szCs w:val="24"/>
          <w:lang w:val="en-US"/>
        </w:rPr>
        <w:t>5</w:t>
      </w:r>
    </w:p>
    <w:p w:rsidR="00673BF7" w:rsidRPr="00673BF7"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 xml:space="preserve"> к Договору №</w:t>
      </w:r>
      <w:r w:rsidRPr="00673BF7">
        <w:rPr>
          <w:rFonts w:ascii="Times New Roman" w:hAnsi="Times New Roman" w:cs="Times New Roman"/>
          <w:kern w:val="28"/>
          <w:sz w:val="24"/>
          <w:szCs w:val="24"/>
        </w:rPr>
        <w:t>_______</w:t>
      </w:r>
      <w:r w:rsidRPr="00B01FCA">
        <w:rPr>
          <w:rFonts w:ascii="Times New Roman" w:hAnsi="Times New Roman" w:cs="Times New Roman"/>
          <w:kern w:val="28"/>
          <w:sz w:val="24"/>
          <w:szCs w:val="24"/>
        </w:rPr>
        <w:t xml:space="preserve">                       </w:t>
      </w:r>
    </w:p>
    <w:p w:rsidR="00673BF7" w:rsidRPr="00B01FCA"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от  "___"  _</w:t>
      </w:r>
      <w:r w:rsidRPr="00673BF7">
        <w:rPr>
          <w:rFonts w:ascii="Times New Roman" w:hAnsi="Times New Roman" w:cs="Times New Roman"/>
          <w:kern w:val="28"/>
          <w:sz w:val="24"/>
          <w:szCs w:val="24"/>
        </w:rPr>
        <w:t>__</w:t>
      </w:r>
      <w:r w:rsidRPr="00B01FCA">
        <w:rPr>
          <w:rFonts w:ascii="Times New Roman" w:hAnsi="Times New Roman" w:cs="Times New Roman"/>
          <w:kern w:val="28"/>
          <w:sz w:val="24"/>
          <w:szCs w:val="24"/>
        </w:rPr>
        <w:t>______ 201</w:t>
      </w:r>
      <w:r w:rsidRPr="00673BF7">
        <w:rPr>
          <w:rFonts w:ascii="Times New Roman" w:hAnsi="Times New Roman" w:cs="Times New Roman"/>
          <w:kern w:val="28"/>
          <w:sz w:val="24"/>
          <w:szCs w:val="24"/>
        </w:rPr>
        <w:t>9</w:t>
      </w:r>
      <w:r w:rsidRPr="00B01FCA">
        <w:rPr>
          <w:rFonts w:ascii="Times New Roman" w:hAnsi="Times New Roman" w:cs="Times New Roman"/>
          <w:kern w:val="28"/>
          <w:sz w:val="24"/>
          <w:szCs w:val="24"/>
        </w:rPr>
        <w:t>г.</w:t>
      </w:r>
    </w:p>
    <w:p w:rsidR="00F72BD3" w:rsidRPr="004A3A4D" w:rsidRDefault="00F72BD3" w:rsidP="00F72BD3">
      <w:pPr>
        <w:jc w:val="center"/>
        <w:rPr>
          <w:rFonts w:ascii="Times New Roman" w:hAnsi="Times New Roman" w:cs="Times New Roman"/>
          <w:b/>
          <w:sz w:val="24"/>
          <w:szCs w:val="24"/>
        </w:rPr>
      </w:pPr>
    </w:p>
    <w:p w:rsidR="00F72BD3" w:rsidRPr="004A3A4D" w:rsidRDefault="00F72BD3" w:rsidP="00F72BD3">
      <w:pPr>
        <w:jc w:val="center"/>
        <w:rPr>
          <w:rFonts w:ascii="Times New Roman" w:hAnsi="Times New Roman" w:cs="Times New Roman"/>
          <w:b/>
          <w:sz w:val="24"/>
          <w:szCs w:val="24"/>
        </w:rPr>
      </w:pPr>
      <w:r w:rsidRPr="004A3A4D">
        <w:rPr>
          <w:rFonts w:ascii="Times New Roman" w:hAnsi="Times New Roman" w:cs="Times New Roman"/>
          <w:b/>
          <w:sz w:val="24"/>
          <w:szCs w:val="24"/>
        </w:rPr>
        <w:t xml:space="preserve">СОГЛАШЕНИЕ </w:t>
      </w:r>
    </w:p>
    <w:p w:rsidR="00F72BD3" w:rsidRPr="004A3A4D" w:rsidRDefault="00F72BD3" w:rsidP="00F72BD3">
      <w:pPr>
        <w:jc w:val="center"/>
        <w:rPr>
          <w:rFonts w:ascii="Times New Roman" w:hAnsi="Times New Roman" w:cs="Times New Roman"/>
          <w:b/>
          <w:sz w:val="24"/>
          <w:szCs w:val="24"/>
        </w:rPr>
      </w:pPr>
      <w:r w:rsidRPr="004A3A4D">
        <w:rPr>
          <w:rFonts w:ascii="Times New Roman" w:hAnsi="Times New Roman" w:cs="Times New Roman"/>
          <w:b/>
          <w:sz w:val="24"/>
          <w:szCs w:val="24"/>
        </w:rPr>
        <w:t>о неразглашении конфиденциальной информации</w:t>
      </w:r>
    </w:p>
    <w:p w:rsidR="00F72BD3" w:rsidRPr="004A3A4D" w:rsidRDefault="00BF5A7E" w:rsidP="00302C08">
      <w:pPr>
        <w:spacing w:before="120" w:after="120"/>
        <w:jc w:val="both"/>
        <w:rPr>
          <w:rFonts w:ascii="Times New Roman" w:hAnsi="Times New Roman" w:cs="Times New Roman"/>
          <w:sz w:val="24"/>
          <w:szCs w:val="24"/>
        </w:rPr>
      </w:pPr>
      <w:sdt>
        <w:sdtPr>
          <w:rPr>
            <w:rFonts w:ascii="Times New Roman" w:hAnsi="Times New Roman" w:cs="Times New Roman"/>
            <w:sz w:val="24"/>
          </w:rPr>
          <w:alias w:val="Контрагент"/>
          <w:tag w:val="_x041a__x043e__x043d__x0442__x0440__x0430__x0433__x0435__x043d__x0442_"/>
          <w:id w:val="1549495389"/>
          <w:placeholder>
            <w:docPart w:val="E9E7C954CFD34F8BAABEE7E557BC17C4"/>
          </w:placeholder>
          <w:dataBinding w:prefixMappings="xmlns:ns0='http://schemas.microsoft.com/office/2006/metadata/properties' xmlns:ns1='http://www.w3.org/2001/XMLSchema-instance' xmlns:ns2='http://schemas.microsoft.com/office/infopath/2007/PartnerControls' xmlns:ns3='f1ec97dc-f365-4988-82b8-7330d4faa332' " w:xpath="/ns0:properties[1]/documentManagement[1]/ns3:_x041a__x043e__x043d__x0442__x0440__x0430__x0433__x0435__x043d__x0442_[1]" w:storeItemID="{BC9DFD44-F8F9-40A2-8B09-59F58D284168}"/>
          <w:text/>
        </w:sdtPr>
        <w:sdtContent>
          <w:r w:rsidR="00302C08">
            <w:rPr>
              <w:rFonts w:ascii="Times New Roman" w:hAnsi="Times New Roman" w:cs="Times New Roman"/>
              <w:sz w:val="24"/>
            </w:rPr>
            <w:t xml:space="preserve">       </w:t>
          </w:r>
          <w:proofErr w:type="gramStart"/>
          <w:r w:rsidR="00302C08" w:rsidRPr="00302C08">
            <w:rPr>
              <w:rFonts w:ascii="Times New Roman" w:hAnsi="Times New Roman" w:cs="Times New Roman"/>
              <w:sz w:val="24"/>
            </w:rPr>
            <w:t>АО «Международный аэропорт «Казань»</w:t>
          </w:r>
        </w:sdtContent>
      </w:sdt>
      <w:r w:rsidR="00302C08" w:rsidRPr="00302C08">
        <w:rPr>
          <w:rFonts w:ascii="Times New Roman" w:hAnsi="Times New Roman" w:cs="Times New Roman"/>
          <w:sz w:val="24"/>
        </w:rPr>
        <w:t xml:space="preserve">, именуемое в дальнейшем «Заказчик», в лице Генерального директора Романцова С.А., действующего на основании Устава, с одной стороны, и </w:t>
      </w:r>
      <w:sdt>
        <w:sdtPr>
          <w:rPr>
            <w:rFonts w:ascii="Times New Roman" w:hAnsi="Times New Roman" w:cs="Times New Roman"/>
            <w:sz w:val="24"/>
          </w:rPr>
          <w:alias w:val="Организация"/>
          <w:tag w:val=""/>
          <w:id w:val="-2082215719"/>
          <w:placeholder>
            <w:docPart w:val="E232199023644BAABD0ED66A81756077"/>
          </w:placeholder>
          <w:dataBinding w:prefixMappings="xmlns:ns0='http://schemas.openxmlformats.org/officeDocument/2006/extended-properties' " w:xpath="/ns0:Properties[1]/ns0:Company[1]" w:storeItemID="{6668398D-A668-4E3E-A5EB-62B293D839F1}"/>
          <w:text/>
        </w:sdtPr>
        <w:sdtContent>
          <w:r w:rsidR="00302C08" w:rsidRPr="00302C08">
            <w:rPr>
              <w:rFonts w:ascii="Times New Roman" w:hAnsi="Times New Roman" w:cs="Times New Roman"/>
              <w:sz w:val="24"/>
            </w:rPr>
            <w:t>_____</w:t>
          </w:r>
        </w:sdtContent>
      </w:sdt>
      <w:r w:rsidR="00302C08" w:rsidRPr="00302C08">
        <w:rPr>
          <w:rFonts w:ascii="Times New Roman" w:hAnsi="Times New Roman" w:cs="Times New Roman"/>
          <w:sz w:val="24"/>
        </w:rPr>
        <w:t>, именуемое в дальнейшем «Исполнитель», в лице ______________, действующего на основании ______</w:t>
      </w:r>
      <w:r w:rsidR="00F72BD3" w:rsidRPr="004A3A4D">
        <w:rPr>
          <w:rFonts w:ascii="Times New Roman" w:hAnsi="Times New Roman" w:cs="Times New Roman"/>
          <w:sz w:val="24"/>
          <w:szCs w:val="24"/>
        </w:rPr>
        <w:t>, с другой стороны, именуемые в дальнейшем в равной степени «Обладатель информации» или «Получатель информации» в зависимости от отношения к передаваемой информации, отдельно – «Сторона» и совместно – «Стороны», уважая позицию</w:t>
      </w:r>
      <w:proofErr w:type="gramEnd"/>
      <w:r w:rsidR="00F72BD3" w:rsidRPr="004A3A4D">
        <w:rPr>
          <w:rFonts w:ascii="Times New Roman" w:hAnsi="Times New Roman" w:cs="Times New Roman"/>
          <w:sz w:val="24"/>
          <w:szCs w:val="24"/>
        </w:rPr>
        <w:t xml:space="preserve"> каждой Стороны в решении проблем защиты принадлежащей ей конфиденциальной информации, признавая паритетность каждой Стороны в праве на конфиденциальную информацию, проявляя добрую волю, заключили между собой Соглашение о неразглашении конфиденциальной информации и договорились о нижеследующем.</w:t>
      </w:r>
    </w:p>
    <w:p w:rsidR="00F72BD3" w:rsidRPr="004A3A4D" w:rsidRDefault="00F72BD3" w:rsidP="00F30FE5">
      <w:pPr>
        <w:pStyle w:val="10"/>
        <w:numPr>
          <w:ilvl w:val="0"/>
          <w:numId w:val="17"/>
        </w:numPr>
        <w:autoSpaceDE w:val="0"/>
        <w:autoSpaceDN w:val="0"/>
        <w:adjustRightInd w:val="0"/>
        <w:spacing w:before="200" w:after="200"/>
        <w:jc w:val="center"/>
        <w:rPr>
          <w:rFonts w:ascii="Times New Roman" w:hAnsi="Times New Roman"/>
          <w:sz w:val="24"/>
          <w:szCs w:val="24"/>
        </w:rPr>
      </w:pPr>
      <w:r w:rsidRPr="004A3A4D">
        <w:rPr>
          <w:rFonts w:ascii="Times New Roman" w:hAnsi="Times New Roman"/>
          <w:sz w:val="24"/>
          <w:szCs w:val="24"/>
        </w:rPr>
        <w:t>ТЕРМИНЫ И ОПРЕДЕЛЕНИЯ</w:t>
      </w:r>
    </w:p>
    <w:p w:rsidR="00F72BD3" w:rsidRPr="004A3A4D" w:rsidRDefault="00F72BD3" w:rsidP="00F30FE5">
      <w:pPr>
        <w:numPr>
          <w:ilvl w:val="1"/>
          <w:numId w:val="17"/>
        </w:numPr>
        <w:tabs>
          <w:tab w:val="clear" w:pos="1287"/>
          <w:tab w:val="left"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Понятие «конфиденциальная информация» включает в себя информацию ограниченного распространения, которая носит частный, непубличный и конфиденциальный характер, включающая, </w:t>
      </w:r>
      <w:proofErr w:type="gramStart"/>
      <w:r w:rsidRPr="004A3A4D">
        <w:rPr>
          <w:rFonts w:ascii="Times New Roman" w:hAnsi="Times New Roman" w:cs="Times New Roman"/>
          <w:sz w:val="24"/>
          <w:szCs w:val="24"/>
        </w:rPr>
        <w:t>но</w:t>
      </w:r>
      <w:proofErr w:type="gramEnd"/>
      <w:r w:rsidRPr="004A3A4D">
        <w:rPr>
          <w:rFonts w:ascii="Times New Roman" w:hAnsi="Times New Roman" w:cs="Times New Roman"/>
          <w:sz w:val="24"/>
          <w:szCs w:val="24"/>
        </w:rPr>
        <w:t xml:space="preserve"> не ограничиваясь, коммерческую, корпоративную, договорную и финансовую информацию, ноу-хау, сведения, относящиеся к бизнес-планам, описаниям технологий или практической деятельности Обладателя информации, которую эта Сторона определяет как конфиденциальную, а также конфиденциальная информация, полученная от третьих лиц, относительно которой Получатель информации принял обязательства относиться как к конфиденциальной информации.</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Понятие «конфиденциальные материалы» включает в себя все материальные носители, содержащие конфиденциальную информацию, включая письменные или печатные документы, магнитные и оптические отчуждаемые носители, как машиночитаемые, так и воспринимаемые человеком, четко помеченные как конфиденциальные.</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Понятие «обеспечение конфиденциальности» предполагает исключение разглашения или прямой передачи одной Стороной конфиденциальных сведений без согласия другой Стороны, а также обязанность Получателя информации принять организационные, технические, программно-аппаратные и другие меры по защите, исключающие свободный доступ к переданным конфиденциальным сведениям Обладателя информации и возможность их утечки.</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Обладателем информации является Сторона Соглашения, предоставляющая другой Стороне Соглашения конфиденциальную информацию и конфиденциальные материалы.</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Получателем информации является Сторона Соглашения, принимающая конфиденциальную информацию и конфиденциальные материалы.</w:t>
      </w:r>
    </w:p>
    <w:p w:rsidR="00F72BD3" w:rsidRPr="00DE28EA" w:rsidRDefault="00F72BD3" w:rsidP="00F30FE5">
      <w:pPr>
        <w:pStyle w:val="10"/>
        <w:numPr>
          <w:ilvl w:val="0"/>
          <w:numId w:val="17"/>
        </w:numPr>
        <w:autoSpaceDE w:val="0"/>
        <w:autoSpaceDN w:val="0"/>
        <w:adjustRightInd w:val="0"/>
        <w:spacing w:before="200" w:after="200"/>
        <w:jc w:val="center"/>
        <w:rPr>
          <w:rFonts w:ascii="Times New Roman" w:hAnsi="Times New Roman"/>
          <w:sz w:val="24"/>
          <w:szCs w:val="24"/>
        </w:rPr>
      </w:pPr>
      <w:r w:rsidRPr="00DE28EA">
        <w:rPr>
          <w:rFonts w:ascii="Times New Roman" w:hAnsi="Times New Roman"/>
          <w:sz w:val="24"/>
          <w:szCs w:val="24"/>
        </w:rPr>
        <w:t>ПРЕДМЕТ СОГЛАШЕНИЯ</w:t>
      </w:r>
    </w:p>
    <w:p w:rsidR="00F72BD3" w:rsidRPr="00DE28EA" w:rsidRDefault="00F72BD3" w:rsidP="00DE28EA">
      <w:pPr>
        <w:pStyle w:val="a3"/>
        <w:numPr>
          <w:ilvl w:val="1"/>
          <w:numId w:val="17"/>
        </w:numPr>
        <w:spacing w:after="0"/>
        <w:jc w:val="both"/>
        <w:rPr>
          <w:rFonts w:ascii="Times New Roman" w:hAnsi="Times New Roman" w:cs="Times New Roman"/>
          <w:sz w:val="24"/>
          <w:szCs w:val="24"/>
        </w:rPr>
      </w:pPr>
      <w:r w:rsidRPr="00DE28EA">
        <w:rPr>
          <w:rFonts w:ascii="Times New Roman" w:hAnsi="Times New Roman" w:cs="Times New Roman"/>
          <w:sz w:val="24"/>
          <w:szCs w:val="24"/>
        </w:rPr>
        <w:t xml:space="preserve">Стороны договорились предоставлять друг другу конфиденциальную информацию и конфиденциальные материалы, необходимые для оказания  услуг по сопровождению и  адаптации программного обеспечения на   </w:t>
      </w:r>
      <w:r w:rsidR="00EA2DC5" w:rsidRPr="00DE28EA">
        <w:rPr>
          <w:rFonts w:ascii="Times New Roman" w:eastAsia="Times New Roman" w:hAnsi="Times New Roman" w:cs="Times New Roman"/>
          <w:sz w:val="24"/>
          <w:szCs w:val="24"/>
          <w:lang w:eastAsia="ar-SA"/>
        </w:rPr>
        <w:t xml:space="preserve">базе «1С: Предприятие 8», </w:t>
      </w:r>
      <w:r w:rsidR="00EA2DC5" w:rsidRPr="00DE28EA">
        <w:rPr>
          <w:rFonts w:ascii="Times New Roman" w:eastAsia="Times New Roman" w:hAnsi="Times New Roman" w:cs="Times New Roman"/>
          <w:sz w:val="24"/>
          <w:szCs w:val="24"/>
          <w:lang w:eastAsia="ar-SA"/>
        </w:rPr>
        <w:lastRenderedPageBreak/>
        <w:t xml:space="preserve">конфигурация: «1С: </w:t>
      </w:r>
      <w:r w:rsidR="00EA2DC5" w:rsidRPr="00DE28EA">
        <w:rPr>
          <w:rFonts w:ascii="Times New Roman" w:eastAsia="Times New Roman" w:hAnsi="Times New Roman" w:cs="Times New Roman"/>
          <w:sz w:val="24"/>
          <w:szCs w:val="24"/>
          <w:lang w:val="en-US" w:eastAsia="ar-SA"/>
        </w:rPr>
        <w:t>ERP</w:t>
      </w:r>
      <w:r w:rsidR="00EA2DC5" w:rsidRPr="00DE28EA">
        <w:rPr>
          <w:rFonts w:ascii="Times New Roman" w:eastAsia="Times New Roman" w:hAnsi="Times New Roman" w:cs="Times New Roman"/>
          <w:sz w:val="24"/>
          <w:szCs w:val="24"/>
          <w:lang w:eastAsia="ar-SA"/>
        </w:rPr>
        <w:t xml:space="preserve"> Управление Предприятием 2», «1С: Документооборот», «1С: Управление автотранспортом»</w:t>
      </w:r>
      <w:r w:rsidR="00DE28EA">
        <w:rPr>
          <w:rFonts w:ascii="Times New Roman" w:eastAsia="Times New Roman" w:hAnsi="Times New Roman" w:cs="Times New Roman"/>
          <w:sz w:val="24"/>
          <w:szCs w:val="24"/>
          <w:lang w:eastAsia="ar-SA"/>
        </w:rPr>
        <w:t>.</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Вся конфиденциальная информация и конфиденциальные материалы, предоставленные Стороной, являются собственностью этой Стороны. </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proofErr w:type="gramStart"/>
      <w:r w:rsidRPr="004A3A4D">
        <w:rPr>
          <w:rFonts w:ascii="Times New Roman" w:hAnsi="Times New Roman" w:cs="Times New Roman"/>
          <w:sz w:val="24"/>
          <w:szCs w:val="24"/>
        </w:rPr>
        <w:t>Стороны берут на себя взаимные обязательства обеспечить конфиденциальность переданной им другой Стороной конфиденциальной информации и конфиденциальных материалов, а также сведений, касающихся предмета настоящего Соглашения и хода его исполнения, в том числе информации, содержащей сведения частного, непубличного и конфиденциального характера, относящиеся к коммерческой, корпоративной, договорной, финансовой или практической деятельности Передающей Стороны, ее ноу-хау, бизнес-планам, а также информации, полученной Передающей Стороной от</w:t>
      </w:r>
      <w:proofErr w:type="gramEnd"/>
      <w:r w:rsidRPr="004A3A4D">
        <w:rPr>
          <w:rFonts w:ascii="Times New Roman" w:hAnsi="Times New Roman" w:cs="Times New Roman"/>
          <w:sz w:val="24"/>
          <w:szCs w:val="24"/>
        </w:rPr>
        <w:t xml:space="preserve"> третьих лиц, относительно которой эта Сторона приняла обязательства соблюдения конфиденциальности.</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Конфиденциальная информация и конфиденциальные материалы могут быть воспроизведены, обобщены Получателем информации только для выполнения принятых на себя обязательств по взаимным договорам между Сторонами. </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Стороны берут на себя взаимные обязательства не использовать конфиденциальную информацию и конфиденциальные материалы, полученные от другой Стороны ни при каких условиях, в иных целях, </w:t>
      </w:r>
      <w:proofErr w:type="gramStart"/>
      <w:r w:rsidRPr="004A3A4D">
        <w:rPr>
          <w:rFonts w:ascii="Times New Roman" w:hAnsi="Times New Roman" w:cs="Times New Roman"/>
          <w:sz w:val="24"/>
          <w:szCs w:val="24"/>
        </w:rPr>
        <w:t>кроме</w:t>
      </w:r>
      <w:proofErr w:type="gramEnd"/>
      <w:r w:rsidRPr="004A3A4D">
        <w:rPr>
          <w:rFonts w:ascii="Times New Roman" w:hAnsi="Times New Roman" w:cs="Times New Roman"/>
          <w:sz w:val="24"/>
          <w:szCs w:val="24"/>
        </w:rPr>
        <w:t xml:space="preserve"> предусмотренных настоящим Соглашением, если иное не оговорено специальным соглашением.</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Стороны берут на себя взаимные обязательства не раскрывать третьим лицам никакую конфиденциальную информацию и не передавать конфиденциальные материалы, принадлежащие другой Стороне.</w:t>
      </w:r>
    </w:p>
    <w:p w:rsidR="00F72BD3" w:rsidRPr="004A3A4D" w:rsidRDefault="00F72BD3" w:rsidP="00F30FE5">
      <w:pPr>
        <w:pStyle w:val="10"/>
        <w:numPr>
          <w:ilvl w:val="0"/>
          <w:numId w:val="17"/>
        </w:numPr>
        <w:autoSpaceDE w:val="0"/>
        <w:autoSpaceDN w:val="0"/>
        <w:adjustRightInd w:val="0"/>
        <w:spacing w:before="200" w:after="200"/>
        <w:jc w:val="center"/>
        <w:rPr>
          <w:rFonts w:ascii="Times New Roman" w:hAnsi="Times New Roman"/>
          <w:sz w:val="24"/>
          <w:szCs w:val="24"/>
        </w:rPr>
      </w:pPr>
      <w:r w:rsidRPr="004A3A4D">
        <w:rPr>
          <w:rFonts w:ascii="Times New Roman" w:hAnsi="Times New Roman"/>
          <w:sz w:val="24"/>
          <w:szCs w:val="24"/>
        </w:rPr>
        <w:t>ОБЕСПЕЧЕНИЕ КОНФИДЕНЦИАЛЬНОСТИ</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Получатель информации обязуется немедленно сообщать Обладателю информации сведения относительно выявления любого несанкционированного использования или разглашения конфиденциальной информации или конфиденциальных материалов и обязуется сотрудничать с Обладателем информации любым приемлемым способом, в восстановлении ее прав на конфиденциальную информацию или конфиденциальные материалы, и предотвращать их дальнейшее несанкционированное использование.</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Стороны могут раскрывать конфиденциальную информацию или предоставлять конфиденциальные материалы без предварительного письменного согласия другой Стороны лицам, для которых такая конфиденциальная информация необходима для выполнения ими служебных функций во исполнение обязательств, предусмотренных взаимными договорами: работникам, консультантам (экспертам), соисполнителям. Список лиц, которым предоставляется конфиденциальная информация или конфиденциальные материалы на этом основании, согласовывается с Обладателем информации. </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До раскрытия конфиденциальной информации или предоставления  конфиденциальных материалов лицам, упомянутым выше, Получатель информации должен заключить с ними письменное соглашение о конфиденциальности, аналогичное по форме и содержанию настоящему Соглашению. За раскрытие конфиденциальной информации такими лицами Получатель информации несет такую же ответственность, как и за собственные действия.</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proofErr w:type="gramStart"/>
      <w:r w:rsidRPr="004A3A4D">
        <w:rPr>
          <w:rFonts w:ascii="Times New Roman" w:hAnsi="Times New Roman" w:cs="Times New Roman"/>
          <w:sz w:val="24"/>
          <w:szCs w:val="24"/>
        </w:rPr>
        <w:t>В случае если в соответствии с законом Получателю информации будет предъявлено требование (распоряжение, постановление, истребование документов в порядке судопроизводства или следственных действий или иной аналогичной процедуры) о раскрытии конфиденциальной информации или конфиденциальных материалов, принадлежащих другой Стороне настоящего Соглашения, Получатель информации может раскрыть такую информацию в установленном законом порядке при условии письменного уведомления Обладателя информации о предъявлении такого требования.</w:t>
      </w:r>
      <w:proofErr w:type="gramEnd"/>
    </w:p>
    <w:p w:rsidR="00F72BD3" w:rsidRPr="004A3A4D" w:rsidRDefault="00F72BD3" w:rsidP="00F72BD3">
      <w:pPr>
        <w:jc w:val="both"/>
        <w:rPr>
          <w:rFonts w:ascii="Times New Roman" w:hAnsi="Times New Roman" w:cs="Times New Roman"/>
          <w:sz w:val="24"/>
          <w:szCs w:val="24"/>
        </w:rPr>
      </w:pPr>
    </w:p>
    <w:p w:rsidR="00F72BD3" w:rsidRPr="004A3A4D" w:rsidRDefault="00F72BD3" w:rsidP="00F30FE5">
      <w:pPr>
        <w:pStyle w:val="10"/>
        <w:numPr>
          <w:ilvl w:val="0"/>
          <w:numId w:val="17"/>
        </w:numPr>
        <w:autoSpaceDE w:val="0"/>
        <w:autoSpaceDN w:val="0"/>
        <w:adjustRightInd w:val="0"/>
        <w:spacing w:before="200" w:after="200"/>
        <w:jc w:val="center"/>
        <w:rPr>
          <w:rFonts w:ascii="Times New Roman" w:hAnsi="Times New Roman"/>
          <w:sz w:val="24"/>
          <w:szCs w:val="24"/>
        </w:rPr>
      </w:pPr>
      <w:r w:rsidRPr="004A3A4D">
        <w:rPr>
          <w:rFonts w:ascii="Times New Roman" w:hAnsi="Times New Roman"/>
          <w:sz w:val="24"/>
          <w:szCs w:val="24"/>
        </w:rPr>
        <w:lastRenderedPageBreak/>
        <w:t>ОТВЕТСТВЕННОСТЬ СТОРОН</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proofErr w:type="gramStart"/>
      <w:r w:rsidRPr="004A3A4D">
        <w:rPr>
          <w:rFonts w:ascii="Times New Roman" w:hAnsi="Times New Roman" w:cs="Times New Roman"/>
          <w:sz w:val="24"/>
          <w:szCs w:val="24"/>
        </w:rPr>
        <w:t>Получатель информации обязуется за свой счет предпринять все необходимые действия для предотвращения раскрытия конфиденциальной информации и конфиденциальных сведений, полученных от другой Стороны настоящего Соглашения, любым представителем или сотрудником Получателя информации, а также для предотвращения несанкционированного использования или раскрытия конфиденциальной информации и конфиденциальных сведений третьей стороной, которая получила конфиденциальную информацию и/или конфиденциальные сведения, от Получателя информации или от представителей или</w:t>
      </w:r>
      <w:proofErr w:type="gramEnd"/>
      <w:r w:rsidRPr="004A3A4D">
        <w:rPr>
          <w:rFonts w:ascii="Times New Roman" w:hAnsi="Times New Roman" w:cs="Times New Roman"/>
          <w:sz w:val="24"/>
          <w:szCs w:val="24"/>
        </w:rPr>
        <w:t xml:space="preserve"> работников этой Стороны в нарушение условий настоящего Соглашения.</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proofErr w:type="gramStart"/>
      <w:r w:rsidRPr="004A3A4D">
        <w:rPr>
          <w:rFonts w:ascii="Times New Roman" w:hAnsi="Times New Roman" w:cs="Times New Roman"/>
          <w:bCs/>
          <w:sz w:val="24"/>
          <w:szCs w:val="24"/>
        </w:rPr>
        <w:t>Стороны имеют право в соответствии с установленным законом порядком</w:t>
      </w:r>
      <w:r w:rsidRPr="004A3A4D">
        <w:rPr>
          <w:rFonts w:ascii="Times New Roman" w:hAnsi="Times New Roman" w:cs="Times New Roman"/>
          <w:sz w:val="24"/>
          <w:szCs w:val="24"/>
        </w:rPr>
        <w:t xml:space="preserve"> требовать от другой Стороны, </w:t>
      </w:r>
      <w:r w:rsidR="007E3585" w:rsidRPr="004A3A4D">
        <w:rPr>
          <w:rFonts w:ascii="Times New Roman" w:hAnsi="Times New Roman" w:cs="Times New Roman"/>
          <w:sz w:val="24"/>
          <w:szCs w:val="24"/>
        </w:rPr>
        <w:t>чьи действия</w:t>
      </w:r>
      <w:r w:rsidRPr="004A3A4D">
        <w:rPr>
          <w:rFonts w:ascii="Times New Roman" w:hAnsi="Times New Roman" w:cs="Times New Roman"/>
          <w:sz w:val="24"/>
          <w:szCs w:val="24"/>
        </w:rPr>
        <w:t xml:space="preserve"> (или бездействие), привели к неправомерному раскрытию конфиденциальной информации и/или конфиденциальных материалов, восстановления свих прав и возмещения понесенных прямых убытков в денежной форме.</w:t>
      </w:r>
      <w:proofErr w:type="gramEnd"/>
    </w:p>
    <w:p w:rsidR="00F72BD3" w:rsidRPr="004A3A4D" w:rsidRDefault="00F72BD3" w:rsidP="00F30FE5">
      <w:pPr>
        <w:pStyle w:val="10"/>
        <w:numPr>
          <w:ilvl w:val="0"/>
          <w:numId w:val="17"/>
        </w:numPr>
        <w:autoSpaceDE w:val="0"/>
        <w:autoSpaceDN w:val="0"/>
        <w:adjustRightInd w:val="0"/>
        <w:spacing w:before="200" w:after="200"/>
        <w:jc w:val="center"/>
        <w:rPr>
          <w:rFonts w:ascii="Times New Roman" w:hAnsi="Times New Roman"/>
          <w:sz w:val="24"/>
          <w:szCs w:val="24"/>
        </w:rPr>
      </w:pPr>
      <w:r w:rsidRPr="004A3A4D">
        <w:rPr>
          <w:rFonts w:ascii="Times New Roman" w:hAnsi="Times New Roman"/>
          <w:sz w:val="24"/>
          <w:szCs w:val="24"/>
        </w:rPr>
        <w:t>ПРОЧИЕ УСЛОВИЯ</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Требования настоящего Соглашения имеют обязательную силу для Сторон, их представителей, преемников или цессионариев.</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Настоящее Соглашение регулирует отношения между Сторонами и толкуется в соответствии с законодательством Российской Федерации. </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Стороны примут все меры к скорейшему разрешению всех споров и разногласий, которые могут возникнуть в связи с настоящим Соглашением дружественным путем в ходе переговоров. Все споры и разногласия, которые не могут быть разрешены путем переговоров между Сторонами, подлежат разрешению в Арбитражном суде Республики Татарстан, если они не подпадают под юрисдикцию уголовного права.</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Настоящее Соглашение может быть расторгнуто по письменному уведомлению одной из Сторон и прекращает свое действие по истечении двух месяцев со дня направления другой Стороне уведомления о прекращении Соглашения.</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Прекращение действия Соглашения не будет влиять на осуществление Сторонами совместных обязательств, договоренность о проведении которых была достигнута ранее.</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Соглашение выражает полное согласие Сторон в отношении предмета настоящего Соглашения. Поправки и изменения могут быть внесены в настоящее Соглашение только в письменной форме за подписью уполномоченных представителей Сторон. Действительность условий настоящего Соглашения не затрагивается прекращением любых других соглашений между Сторонами.</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Настоящее Соглашение вступает в силу с момента его подписания Сторонами и действительно в течение действия взаимных договорных обязатель</w:t>
      </w:r>
      <w:proofErr w:type="gramStart"/>
      <w:r w:rsidRPr="004A3A4D">
        <w:rPr>
          <w:rFonts w:ascii="Times New Roman" w:hAnsi="Times New Roman" w:cs="Times New Roman"/>
          <w:sz w:val="24"/>
          <w:szCs w:val="24"/>
        </w:rPr>
        <w:t>ств Ст</w:t>
      </w:r>
      <w:proofErr w:type="gramEnd"/>
      <w:r w:rsidRPr="004A3A4D">
        <w:rPr>
          <w:rFonts w:ascii="Times New Roman" w:hAnsi="Times New Roman" w:cs="Times New Roman"/>
          <w:sz w:val="24"/>
          <w:szCs w:val="24"/>
        </w:rPr>
        <w:t>орон.</w:t>
      </w:r>
    </w:p>
    <w:p w:rsidR="00F72BD3" w:rsidRPr="004A3A4D" w:rsidRDefault="00F72BD3" w:rsidP="00F30FE5">
      <w:pPr>
        <w:numPr>
          <w:ilvl w:val="1"/>
          <w:numId w:val="17"/>
        </w:numPr>
        <w:tabs>
          <w:tab w:val="clear" w:pos="1287"/>
          <w:tab w:val="num" w:pos="1080"/>
        </w:tabs>
        <w:autoSpaceDE w:val="0"/>
        <w:autoSpaceDN w:val="0"/>
        <w:adjustRightInd w:val="0"/>
        <w:spacing w:after="0" w:line="240" w:lineRule="auto"/>
        <w:jc w:val="both"/>
        <w:rPr>
          <w:rFonts w:ascii="Times New Roman" w:hAnsi="Times New Roman" w:cs="Times New Roman"/>
          <w:sz w:val="24"/>
          <w:szCs w:val="24"/>
        </w:rPr>
      </w:pPr>
      <w:r w:rsidRPr="004A3A4D">
        <w:rPr>
          <w:rFonts w:ascii="Times New Roman" w:hAnsi="Times New Roman" w:cs="Times New Roman"/>
          <w:sz w:val="24"/>
          <w:szCs w:val="24"/>
        </w:rPr>
        <w:t>Настоящее Соглашение составлено в 2-х экземплярах, имеющих одинаковую юридическую силу, по одному экземпляру для каждой Стороны Соглашения.</w:t>
      </w:r>
    </w:p>
    <w:p w:rsidR="0045192C" w:rsidRPr="004A3A4D" w:rsidRDefault="0045192C" w:rsidP="0045192C">
      <w:pPr>
        <w:pStyle w:val="10"/>
        <w:keepNext w:val="0"/>
        <w:autoSpaceDE w:val="0"/>
        <w:autoSpaceDN w:val="0"/>
        <w:adjustRightInd w:val="0"/>
        <w:spacing w:before="0" w:after="0"/>
        <w:ind w:left="431"/>
        <w:rPr>
          <w:rFonts w:ascii="Times New Roman" w:hAnsi="Times New Roman"/>
          <w:sz w:val="24"/>
          <w:szCs w:val="24"/>
          <w:lang w:val="ru-RU"/>
        </w:rPr>
      </w:pPr>
    </w:p>
    <w:tbl>
      <w:tblPr>
        <w:tblpPr w:leftFromText="180" w:rightFromText="180" w:vertAnchor="text" w:horzAnchor="margin" w:tblpXSpec="center" w:tblpY="13"/>
        <w:tblW w:w="9864" w:type="dxa"/>
        <w:tblLook w:val="01E0" w:firstRow="1" w:lastRow="1" w:firstColumn="1" w:lastColumn="1" w:noHBand="0" w:noVBand="0"/>
      </w:tblPr>
      <w:tblGrid>
        <w:gridCol w:w="4932"/>
        <w:gridCol w:w="4932"/>
      </w:tblGrid>
      <w:tr w:rsidR="005822B5" w:rsidRPr="006F1941" w:rsidTr="00BF5A7E">
        <w:trPr>
          <w:trHeight w:val="258"/>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b/>
                <w:i/>
                <w:sz w:val="24"/>
                <w:szCs w:val="24"/>
                <w:lang w:eastAsia="ru-RU"/>
              </w:rPr>
            </w:pPr>
            <w:r w:rsidRPr="006F1941">
              <w:rPr>
                <w:rFonts w:ascii="Times New Roman" w:eastAsia="Times New Roman" w:hAnsi="Times New Roman" w:cs="Times New Roman"/>
                <w:b/>
                <w:sz w:val="24"/>
                <w:szCs w:val="24"/>
                <w:lang w:eastAsia="ru-RU"/>
              </w:rPr>
              <w:t xml:space="preserve">         ИСПОЛНИТЕЛЬ</w:t>
            </w:r>
          </w:p>
        </w:tc>
        <w:tc>
          <w:tcPr>
            <w:tcW w:w="4932" w:type="dxa"/>
            <w:hideMark/>
          </w:tcPr>
          <w:p w:rsidR="005822B5" w:rsidRPr="006F1941" w:rsidRDefault="005822B5" w:rsidP="00BF5A7E">
            <w:pPr>
              <w:widowControl w:val="0"/>
              <w:spacing w:after="0" w:line="240" w:lineRule="auto"/>
              <w:ind w:left="357" w:hanging="357"/>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ЗАКАЗЧИК</w:t>
            </w:r>
          </w:p>
        </w:tc>
      </w:tr>
      <w:tr w:rsidR="005822B5" w:rsidRPr="006F1941" w:rsidTr="00BF5A7E">
        <w:trPr>
          <w:trHeight w:val="192"/>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w:t>
            </w:r>
          </w:p>
          <w:p w:rsidR="005822B5" w:rsidRPr="006F1941" w:rsidRDefault="005822B5" w:rsidP="00BF5A7E">
            <w:pPr>
              <w:widowControl w:val="0"/>
              <w:tabs>
                <w:tab w:val="left" w:pos="284"/>
                <w:tab w:val="left" w:pos="426"/>
              </w:tabs>
              <w:spacing w:after="0" w:line="240" w:lineRule="auto"/>
              <w:ind w:left="426" w:right="986"/>
              <w:jc w:val="both"/>
              <w:rPr>
                <w:rFonts w:ascii="Times New Roman" w:eastAsia="Times New Roman" w:hAnsi="Times New Roman" w:cs="Times New Roman"/>
                <w:b/>
                <w:sz w:val="24"/>
                <w:szCs w:val="24"/>
                <w:lang w:eastAsia="ru-RU"/>
              </w:rPr>
            </w:pPr>
          </w:p>
        </w:tc>
        <w:tc>
          <w:tcPr>
            <w:tcW w:w="4932" w:type="dxa"/>
            <w:hideMark/>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Генеральный директор   </w:t>
            </w:r>
          </w:p>
          <w:p w:rsidR="005822B5" w:rsidRPr="006F1941" w:rsidRDefault="005822B5" w:rsidP="00BF5A7E">
            <w:pPr>
              <w:tabs>
                <w:tab w:val="left" w:pos="0"/>
              </w:tabs>
              <w:spacing w:line="240" w:lineRule="auto"/>
              <w:rPr>
                <w:rFonts w:ascii="Times New Roman" w:hAnsi="Times New Roman" w:cs="Times New Roman"/>
                <w:b/>
                <w:sz w:val="24"/>
              </w:rPr>
            </w:pPr>
            <w:r w:rsidRPr="006F1941">
              <w:rPr>
                <w:rFonts w:ascii="Times New Roman" w:eastAsia="Times New Roman" w:hAnsi="Times New Roman" w:cs="Times New Roman"/>
                <w:b/>
                <w:sz w:val="24"/>
                <w:szCs w:val="24"/>
                <w:lang w:eastAsia="ru-RU"/>
              </w:rPr>
              <w:t xml:space="preserve">  АО «</w:t>
            </w:r>
            <w:r w:rsidRPr="006F1941">
              <w:rPr>
                <w:rFonts w:ascii="Times New Roman" w:hAnsi="Times New Roman" w:cs="Times New Roman"/>
                <w:b/>
                <w:sz w:val="24"/>
              </w:rPr>
              <w:t>Международный аэропорт «Казань</w:t>
            </w:r>
            <w:r w:rsidRPr="006F1941">
              <w:rPr>
                <w:rFonts w:ascii="Times New Roman" w:eastAsia="Times New Roman" w:hAnsi="Times New Roman" w:cs="Times New Roman"/>
                <w:b/>
                <w:sz w:val="24"/>
                <w:szCs w:val="24"/>
                <w:lang w:eastAsia="ru-RU"/>
              </w:rPr>
              <w:t xml:space="preserve">»   </w:t>
            </w:r>
          </w:p>
        </w:tc>
      </w:tr>
      <w:tr w:rsidR="005822B5" w:rsidRPr="006F1941" w:rsidTr="00BF5A7E">
        <w:trPr>
          <w:trHeight w:val="541"/>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p>
        </w:tc>
        <w:tc>
          <w:tcPr>
            <w:tcW w:w="4932" w:type="dxa"/>
            <w:hideMark/>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p>
        </w:tc>
      </w:tr>
      <w:tr w:rsidR="005822B5" w:rsidRPr="006F1941" w:rsidTr="00BF5A7E">
        <w:trPr>
          <w:trHeight w:val="56"/>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_____________________ </w:t>
            </w:r>
          </w:p>
        </w:tc>
        <w:tc>
          <w:tcPr>
            <w:tcW w:w="4932" w:type="dxa"/>
            <w:hideMark/>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  Романцов С.А.</w:t>
            </w:r>
          </w:p>
        </w:tc>
      </w:tr>
      <w:tr w:rsidR="005822B5" w:rsidRPr="006F1941" w:rsidTr="00BF5A7E">
        <w:trPr>
          <w:trHeight w:val="386"/>
        </w:trPr>
        <w:tc>
          <w:tcPr>
            <w:tcW w:w="4932" w:type="dxa"/>
            <w:vAlign w:val="center"/>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p>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М.П.</w:t>
            </w:r>
          </w:p>
        </w:tc>
        <w:tc>
          <w:tcPr>
            <w:tcW w:w="4932" w:type="dxa"/>
            <w:vAlign w:val="center"/>
            <w:hideMark/>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p>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r w:rsidRPr="006F1941">
              <w:rPr>
                <w:rFonts w:ascii="Times New Roman" w:eastAsia="Times New Roman" w:hAnsi="Times New Roman" w:cs="Times New Roman"/>
                <w:sz w:val="24"/>
                <w:szCs w:val="24"/>
                <w:lang w:val="en-US" w:eastAsia="ru-RU"/>
              </w:rPr>
              <w:t xml:space="preserve">  </w:t>
            </w:r>
            <w:r w:rsidRPr="006F1941">
              <w:rPr>
                <w:rFonts w:ascii="Times New Roman" w:eastAsia="Times New Roman" w:hAnsi="Times New Roman" w:cs="Times New Roman"/>
                <w:sz w:val="24"/>
                <w:szCs w:val="24"/>
                <w:lang w:eastAsia="ru-RU"/>
              </w:rPr>
              <w:t>М.П.</w:t>
            </w:r>
          </w:p>
        </w:tc>
      </w:tr>
    </w:tbl>
    <w:p w:rsidR="00F608C2" w:rsidRPr="004A3A4D" w:rsidRDefault="00F608C2" w:rsidP="00F608C2">
      <w:pPr>
        <w:rPr>
          <w:rFonts w:ascii="Times New Roman" w:hAnsi="Times New Roman" w:cs="Times New Roman"/>
          <w:sz w:val="24"/>
          <w:szCs w:val="24"/>
          <w:lang w:val="en-US" w:eastAsia="ru-RU"/>
        </w:rPr>
      </w:pPr>
    </w:p>
    <w:p w:rsidR="00E71B9B" w:rsidRPr="004A3A4D" w:rsidRDefault="00E71B9B" w:rsidP="00213123">
      <w:pPr>
        <w:rPr>
          <w:rFonts w:ascii="Times New Roman" w:hAnsi="Times New Roman" w:cs="Times New Roman"/>
          <w:sz w:val="24"/>
          <w:szCs w:val="24"/>
          <w:lang w:val="en-US"/>
        </w:rPr>
      </w:pPr>
    </w:p>
    <w:p w:rsidR="00F608C2" w:rsidRPr="004A3A4D" w:rsidRDefault="00F608C2" w:rsidP="00213123">
      <w:pPr>
        <w:rPr>
          <w:rFonts w:ascii="Times New Roman" w:hAnsi="Times New Roman" w:cs="Times New Roman"/>
          <w:b/>
          <w:sz w:val="24"/>
          <w:szCs w:val="24"/>
          <w:lang w:val="en-US"/>
        </w:rPr>
        <w:sectPr w:rsidR="00F608C2" w:rsidRPr="004A3A4D" w:rsidSect="00213123">
          <w:type w:val="nextColumn"/>
          <w:pgSz w:w="11906" w:h="16838"/>
          <w:pgMar w:top="851" w:right="1134" w:bottom="1134" w:left="1134" w:header="709" w:footer="210" w:gutter="0"/>
          <w:cols w:space="708"/>
          <w:docGrid w:linePitch="360"/>
        </w:sectPr>
      </w:pPr>
    </w:p>
    <w:p w:rsidR="00673BF7" w:rsidRPr="00673BF7" w:rsidRDefault="00673BF7" w:rsidP="00673BF7">
      <w:pPr>
        <w:spacing w:after="0"/>
        <w:jc w:val="right"/>
        <w:rPr>
          <w:rFonts w:ascii="Times New Roman" w:hAnsi="Times New Roman" w:cs="Times New Roman"/>
          <w:kern w:val="28"/>
          <w:sz w:val="24"/>
          <w:szCs w:val="24"/>
          <w:lang w:val="en-US"/>
        </w:rPr>
      </w:pPr>
      <w:r w:rsidRPr="00B01FCA">
        <w:rPr>
          <w:rFonts w:ascii="Times New Roman" w:hAnsi="Times New Roman" w:cs="Times New Roman"/>
          <w:kern w:val="28"/>
          <w:sz w:val="24"/>
          <w:szCs w:val="24"/>
        </w:rPr>
        <w:lastRenderedPageBreak/>
        <w:t>Приложение №</w:t>
      </w:r>
      <w:r>
        <w:rPr>
          <w:rFonts w:ascii="Times New Roman" w:hAnsi="Times New Roman" w:cs="Times New Roman"/>
          <w:kern w:val="28"/>
          <w:sz w:val="24"/>
          <w:szCs w:val="24"/>
          <w:lang w:val="en-US"/>
        </w:rPr>
        <w:t>6</w:t>
      </w:r>
    </w:p>
    <w:p w:rsidR="00673BF7" w:rsidRPr="00B01FCA" w:rsidRDefault="00673BF7" w:rsidP="00673BF7">
      <w:pPr>
        <w:spacing w:after="0"/>
        <w:jc w:val="right"/>
        <w:rPr>
          <w:rFonts w:ascii="Times New Roman" w:hAnsi="Times New Roman" w:cs="Times New Roman"/>
          <w:kern w:val="28"/>
          <w:sz w:val="24"/>
          <w:szCs w:val="24"/>
          <w:lang w:val="en-US"/>
        </w:rPr>
      </w:pPr>
      <w:r w:rsidRPr="00B01FCA">
        <w:rPr>
          <w:rFonts w:ascii="Times New Roman" w:hAnsi="Times New Roman" w:cs="Times New Roman"/>
          <w:kern w:val="28"/>
          <w:sz w:val="24"/>
          <w:szCs w:val="24"/>
        </w:rPr>
        <w:t xml:space="preserve"> к Договору №</w:t>
      </w:r>
      <w:r>
        <w:rPr>
          <w:rFonts w:ascii="Times New Roman" w:hAnsi="Times New Roman" w:cs="Times New Roman"/>
          <w:kern w:val="28"/>
          <w:sz w:val="24"/>
          <w:szCs w:val="24"/>
          <w:lang w:val="en-US"/>
        </w:rPr>
        <w:t>_______</w:t>
      </w:r>
      <w:r w:rsidRPr="00B01FCA">
        <w:rPr>
          <w:rFonts w:ascii="Times New Roman" w:hAnsi="Times New Roman" w:cs="Times New Roman"/>
          <w:kern w:val="28"/>
          <w:sz w:val="24"/>
          <w:szCs w:val="24"/>
        </w:rPr>
        <w:t xml:space="preserve">                       </w:t>
      </w:r>
    </w:p>
    <w:p w:rsidR="00673BF7" w:rsidRPr="00B01FCA" w:rsidRDefault="00673BF7" w:rsidP="00673BF7">
      <w:pPr>
        <w:spacing w:after="0"/>
        <w:jc w:val="right"/>
        <w:rPr>
          <w:rFonts w:ascii="Times New Roman" w:hAnsi="Times New Roman" w:cs="Times New Roman"/>
          <w:kern w:val="28"/>
          <w:sz w:val="24"/>
          <w:szCs w:val="24"/>
        </w:rPr>
      </w:pPr>
      <w:r w:rsidRPr="00B01FCA">
        <w:rPr>
          <w:rFonts w:ascii="Times New Roman" w:hAnsi="Times New Roman" w:cs="Times New Roman"/>
          <w:kern w:val="28"/>
          <w:sz w:val="24"/>
          <w:szCs w:val="24"/>
        </w:rPr>
        <w:t>от  "___"  _</w:t>
      </w:r>
      <w:r>
        <w:rPr>
          <w:rFonts w:ascii="Times New Roman" w:hAnsi="Times New Roman" w:cs="Times New Roman"/>
          <w:kern w:val="28"/>
          <w:sz w:val="24"/>
          <w:szCs w:val="24"/>
          <w:lang w:val="en-US"/>
        </w:rPr>
        <w:t>__</w:t>
      </w:r>
      <w:r w:rsidRPr="00B01FCA">
        <w:rPr>
          <w:rFonts w:ascii="Times New Roman" w:hAnsi="Times New Roman" w:cs="Times New Roman"/>
          <w:kern w:val="28"/>
          <w:sz w:val="24"/>
          <w:szCs w:val="24"/>
        </w:rPr>
        <w:t>______ 201</w:t>
      </w:r>
      <w:r>
        <w:rPr>
          <w:rFonts w:ascii="Times New Roman" w:hAnsi="Times New Roman" w:cs="Times New Roman"/>
          <w:kern w:val="28"/>
          <w:sz w:val="24"/>
          <w:szCs w:val="24"/>
          <w:lang w:val="en-US"/>
        </w:rPr>
        <w:t>9</w:t>
      </w:r>
      <w:r w:rsidRPr="00B01FCA">
        <w:rPr>
          <w:rFonts w:ascii="Times New Roman" w:hAnsi="Times New Roman" w:cs="Times New Roman"/>
          <w:kern w:val="28"/>
          <w:sz w:val="24"/>
          <w:szCs w:val="24"/>
        </w:rPr>
        <w:t>г.</w:t>
      </w:r>
    </w:p>
    <w:p w:rsidR="00D73EE0" w:rsidRPr="004A3A4D" w:rsidRDefault="00D73EE0" w:rsidP="00201B47">
      <w:pPr>
        <w:pStyle w:val="12"/>
        <w:spacing w:after="120"/>
        <w:ind w:left="176" w:hanging="284"/>
        <w:jc w:val="right"/>
        <w:rPr>
          <w:b/>
          <w:snapToGrid/>
          <w:sz w:val="24"/>
          <w:szCs w:val="24"/>
        </w:rPr>
      </w:pPr>
    </w:p>
    <w:p w:rsidR="00D73EE0" w:rsidRPr="004A3A4D" w:rsidRDefault="00D73EE0" w:rsidP="00CA7F8D">
      <w:pPr>
        <w:spacing w:after="0" w:line="360" w:lineRule="auto"/>
        <w:ind w:left="567"/>
        <w:jc w:val="center"/>
        <w:rPr>
          <w:rFonts w:ascii="Times New Roman" w:hAnsi="Times New Roman" w:cs="Times New Roman"/>
          <w:b/>
          <w:sz w:val="24"/>
          <w:szCs w:val="24"/>
        </w:rPr>
      </w:pPr>
      <w:r w:rsidRPr="004A3A4D">
        <w:rPr>
          <w:rFonts w:ascii="Times New Roman" w:hAnsi="Times New Roman" w:cs="Times New Roman"/>
          <w:b/>
          <w:sz w:val="24"/>
          <w:szCs w:val="24"/>
        </w:rPr>
        <w:t>Технические требования</w:t>
      </w:r>
    </w:p>
    <w:p w:rsidR="00D73EE0" w:rsidRPr="004A3A4D" w:rsidRDefault="00D73EE0" w:rsidP="008A3805">
      <w:pPr>
        <w:spacing w:after="0" w:line="240" w:lineRule="auto"/>
        <w:jc w:val="center"/>
        <w:rPr>
          <w:rFonts w:ascii="Times New Roman" w:hAnsi="Times New Roman" w:cs="Times New Roman"/>
          <w:b/>
          <w:sz w:val="24"/>
          <w:szCs w:val="24"/>
        </w:rPr>
      </w:pPr>
      <w:r w:rsidRPr="004A3A4D">
        <w:rPr>
          <w:rFonts w:ascii="Times New Roman" w:hAnsi="Times New Roman" w:cs="Times New Roman"/>
          <w:b/>
          <w:sz w:val="24"/>
          <w:szCs w:val="24"/>
        </w:rPr>
        <w:t xml:space="preserve">на оказание услуг по сопровождению </w:t>
      </w:r>
      <w:r w:rsidR="002D7BDA" w:rsidRPr="004A3A4D">
        <w:rPr>
          <w:rFonts w:ascii="Times New Roman" w:hAnsi="Times New Roman" w:cs="Times New Roman"/>
          <w:b/>
          <w:sz w:val="24"/>
          <w:szCs w:val="24"/>
        </w:rPr>
        <w:t>и адаптации</w:t>
      </w:r>
      <w:r w:rsidRPr="004A3A4D">
        <w:rPr>
          <w:rFonts w:ascii="Times New Roman" w:hAnsi="Times New Roman" w:cs="Times New Roman"/>
          <w:b/>
          <w:sz w:val="24"/>
          <w:szCs w:val="24"/>
        </w:rPr>
        <w:t xml:space="preserve"> программного обеспечения </w:t>
      </w:r>
      <w:r w:rsidR="002D7BDA" w:rsidRPr="004A3A4D">
        <w:rPr>
          <w:rFonts w:ascii="Times New Roman" w:hAnsi="Times New Roman" w:cs="Times New Roman"/>
          <w:b/>
          <w:sz w:val="24"/>
          <w:szCs w:val="24"/>
        </w:rPr>
        <w:t>на базе</w:t>
      </w:r>
      <w:r w:rsidRPr="004A3A4D">
        <w:rPr>
          <w:rFonts w:ascii="Times New Roman" w:hAnsi="Times New Roman" w:cs="Times New Roman"/>
          <w:b/>
          <w:sz w:val="24"/>
          <w:szCs w:val="24"/>
        </w:rPr>
        <w:t xml:space="preserve"> «1С: Предприятие 8», конфигурация: «</w:t>
      </w:r>
      <w:r w:rsidR="00945F97" w:rsidRPr="004A3A4D">
        <w:rPr>
          <w:rFonts w:ascii="Times New Roman" w:hAnsi="Times New Roman" w:cs="Times New Roman"/>
          <w:b/>
          <w:sz w:val="24"/>
          <w:szCs w:val="24"/>
        </w:rPr>
        <w:t xml:space="preserve">1С: </w:t>
      </w:r>
      <w:r w:rsidR="00945F97" w:rsidRPr="004A3A4D">
        <w:rPr>
          <w:rFonts w:ascii="Times New Roman" w:hAnsi="Times New Roman" w:cs="Times New Roman"/>
          <w:b/>
          <w:sz w:val="24"/>
          <w:szCs w:val="24"/>
          <w:lang w:val="en-US"/>
        </w:rPr>
        <w:t>ERP</w:t>
      </w:r>
      <w:r w:rsidR="00945F97" w:rsidRPr="004A3A4D">
        <w:rPr>
          <w:rFonts w:ascii="Times New Roman" w:hAnsi="Times New Roman" w:cs="Times New Roman"/>
          <w:b/>
          <w:sz w:val="24"/>
          <w:szCs w:val="24"/>
        </w:rPr>
        <w:t xml:space="preserve"> Управление Предприятием 2</w:t>
      </w:r>
      <w:r w:rsidRPr="004A3A4D">
        <w:rPr>
          <w:rFonts w:ascii="Times New Roman" w:hAnsi="Times New Roman" w:cs="Times New Roman"/>
          <w:b/>
          <w:sz w:val="24"/>
          <w:szCs w:val="24"/>
        </w:rPr>
        <w:t>», «</w:t>
      </w:r>
      <w:r w:rsidR="00945F97" w:rsidRPr="004A3A4D">
        <w:rPr>
          <w:rFonts w:ascii="Times New Roman" w:hAnsi="Times New Roman" w:cs="Times New Roman"/>
          <w:b/>
          <w:sz w:val="24"/>
          <w:szCs w:val="24"/>
        </w:rPr>
        <w:t xml:space="preserve">1С: </w:t>
      </w:r>
      <w:r w:rsidR="002D7BDA" w:rsidRPr="004A3A4D">
        <w:rPr>
          <w:rFonts w:ascii="Times New Roman" w:hAnsi="Times New Roman" w:cs="Times New Roman"/>
          <w:b/>
          <w:sz w:val="24"/>
          <w:szCs w:val="24"/>
        </w:rPr>
        <w:t>Документооборот»</w:t>
      </w:r>
      <w:r w:rsidRPr="004A3A4D">
        <w:rPr>
          <w:rFonts w:ascii="Times New Roman" w:hAnsi="Times New Roman" w:cs="Times New Roman"/>
          <w:b/>
          <w:sz w:val="24"/>
          <w:szCs w:val="24"/>
        </w:rPr>
        <w:t>, «</w:t>
      </w:r>
      <w:r w:rsidR="00B2220C" w:rsidRPr="004A3A4D">
        <w:rPr>
          <w:rFonts w:ascii="Times New Roman" w:hAnsi="Times New Roman" w:cs="Times New Roman"/>
          <w:b/>
          <w:sz w:val="24"/>
          <w:szCs w:val="24"/>
        </w:rPr>
        <w:t>1С: Управление Автотранспортом</w:t>
      </w:r>
      <w:r w:rsidRPr="004A3A4D">
        <w:rPr>
          <w:rFonts w:ascii="Times New Roman" w:hAnsi="Times New Roman" w:cs="Times New Roman"/>
          <w:b/>
          <w:sz w:val="24"/>
          <w:szCs w:val="24"/>
        </w:rPr>
        <w:t>».</w:t>
      </w:r>
    </w:p>
    <w:p w:rsidR="00D73EE0" w:rsidRPr="004A3A4D" w:rsidRDefault="00D73EE0" w:rsidP="00442A07">
      <w:pPr>
        <w:spacing w:after="0" w:line="360" w:lineRule="auto"/>
        <w:jc w:val="center"/>
        <w:rPr>
          <w:rFonts w:ascii="Times New Roman" w:hAnsi="Times New Roman" w:cs="Times New Roman"/>
          <w:b/>
          <w:sz w:val="24"/>
          <w:szCs w:val="24"/>
        </w:rPr>
      </w:pPr>
      <w:r w:rsidRPr="004A3A4D">
        <w:rPr>
          <w:rFonts w:ascii="Times New Roman" w:hAnsi="Times New Roman" w:cs="Times New Roman"/>
          <w:b/>
          <w:sz w:val="24"/>
          <w:szCs w:val="24"/>
        </w:rPr>
        <w:t xml:space="preserve"> </w:t>
      </w:r>
    </w:p>
    <w:p w:rsidR="00D73EE0" w:rsidRPr="004A3A4D" w:rsidRDefault="00D73EE0" w:rsidP="00453B60">
      <w:pPr>
        <w:pStyle w:val="1"/>
        <w:spacing w:before="200" w:after="200" w:line="240" w:lineRule="auto"/>
        <w:ind w:firstLine="0"/>
        <w:rPr>
          <w:sz w:val="24"/>
          <w:szCs w:val="24"/>
          <w:lang w:val="en-US"/>
        </w:rPr>
      </w:pPr>
      <w:r w:rsidRPr="004A3A4D">
        <w:rPr>
          <w:sz w:val="24"/>
          <w:szCs w:val="24"/>
        </w:rPr>
        <w:t>Сведения об учетной системе</w:t>
      </w:r>
    </w:p>
    <w:p w:rsidR="00D73EE0" w:rsidRPr="004A3A4D" w:rsidRDefault="00D73EE0" w:rsidP="00442A07">
      <w:pPr>
        <w:spacing w:after="12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В качестве учетной системы </w:t>
      </w:r>
      <w:r w:rsidR="00302C08">
        <w:rPr>
          <w:rFonts w:ascii="Times New Roman" w:hAnsi="Times New Roman" w:cs="Times New Roman"/>
          <w:sz w:val="24"/>
          <w:szCs w:val="24"/>
        </w:rPr>
        <w:t>Заказчик</w:t>
      </w:r>
      <w:r w:rsidRPr="004A3A4D">
        <w:rPr>
          <w:rFonts w:ascii="Times New Roman" w:hAnsi="Times New Roman" w:cs="Times New Roman"/>
          <w:sz w:val="24"/>
          <w:szCs w:val="24"/>
        </w:rPr>
        <w:t xml:space="preserve"> использует программное обеспечение «1С: Предприятие 8»,  конфигурация «1С:</w:t>
      </w:r>
      <w:r w:rsidR="002D7BDA" w:rsidRPr="004A3A4D">
        <w:rPr>
          <w:rFonts w:ascii="Times New Roman" w:hAnsi="Times New Roman" w:cs="Times New Roman"/>
          <w:sz w:val="24"/>
          <w:szCs w:val="24"/>
          <w:lang w:val="en-US"/>
        </w:rPr>
        <w:t>ERP</w:t>
      </w:r>
      <w:r w:rsidRPr="004A3A4D">
        <w:rPr>
          <w:rFonts w:ascii="Times New Roman" w:hAnsi="Times New Roman" w:cs="Times New Roman"/>
          <w:sz w:val="24"/>
          <w:szCs w:val="24"/>
        </w:rPr>
        <w:t>» («</w:t>
      </w:r>
      <w:r w:rsidR="00042A5E" w:rsidRPr="004A3A4D">
        <w:rPr>
          <w:rFonts w:ascii="Times New Roman" w:hAnsi="Times New Roman" w:cs="Times New Roman"/>
          <w:sz w:val="24"/>
          <w:szCs w:val="24"/>
        </w:rPr>
        <w:t xml:space="preserve">1С: </w:t>
      </w:r>
      <w:r w:rsidRPr="004A3A4D">
        <w:rPr>
          <w:rFonts w:ascii="Times New Roman" w:hAnsi="Times New Roman" w:cs="Times New Roman"/>
          <w:sz w:val="24"/>
          <w:szCs w:val="24"/>
        </w:rPr>
        <w:t xml:space="preserve">Управление Предприятием </w:t>
      </w:r>
      <w:r w:rsidR="00042A5E" w:rsidRPr="004A3A4D">
        <w:rPr>
          <w:rFonts w:ascii="Times New Roman" w:hAnsi="Times New Roman" w:cs="Times New Roman"/>
          <w:sz w:val="24"/>
          <w:szCs w:val="24"/>
          <w:lang w:val="en-US"/>
        </w:rPr>
        <w:t>ERP</w:t>
      </w:r>
      <w:r w:rsidR="00042A5E" w:rsidRPr="004A3A4D">
        <w:rPr>
          <w:rFonts w:ascii="Times New Roman" w:hAnsi="Times New Roman" w:cs="Times New Roman"/>
          <w:sz w:val="24"/>
          <w:szCs w:val="24"/>
        </w:rPr>
        <w:t xml:space="preserve"> </w:t>
      </w:r>
      <w:r w:rsidRPr="004A3A4D">
        <w:rPr>
          <w:rFonts w:ascii="Times New Roman" w:hAnsi="Times New Roman" w:cs="Times New Roman"/>
          <w:sz w:val="24"/>
          <w:szCs w:val="24"/>
        </w:rPr>
        <w:t>2»</w:t>
      </w:r>
      <w:r w:rsidR="002D7BDA" w:rsidRPr="004A3A4D">
        <w:rPr>
          <w:rFonts w:ascii="Times New Roman" w:hAnsi="Times New Roman" w:cs="Times New Roman"/>
          <w:sz w:val="24"/>
          <w:szCs w:val="24"/>
        </w:rPr>
        <w:t>) «1С</w:t>
      </w:r>
      <w:proofErr w:type="gramStart"/>
      <w:r w:rsidR="002D7BDA" w:rsidRPr="004A3A4D">
        <w:rPr>
          <w:rFonts w:ascii="Times New Roman" w:hAnsi="Times New Roman" w:cs="Times New Roman"/>
          <w:sz w:val="24"/>
          <w:szCs w:val="24"/>
        </w:rPr>
        <w:t>:ДО</w:t>
      </w:r>
      <w:proofErr w:type="gramEnd"/>
      <w:r w:rsidR="002D7BDA" w:rsidRPr="004A3A4D">
        <w:rPr>
          <w:rFonts w:ascii="Times New Roman" w:hAnsi="Times New Roman" w:cs="Times New Roman"/>
          <w:sz w:val="24"/>
          <w:szCs w:val="24"/>
        </w:rPr>
        <w:t>»</w:t>
      </w:r>
      <w:r w:rsidRPr="004A3A4D">
        <w:rPr>
          <w:rFonts w:ascii="Times New Roman" w:hAnsi="Times New Roman" w:cs="Times New Roman"/>
          <w:sz w:val="24"/>
          <w:szCs w:val="24"/>
        </w:rPr>
        <w:t xml:space="preserve"> </w:t>
      </w:r>
      <w:r w:rsidR="002D7BDA" w:rsidRPr="004A3A4D">
        <w:rPr>
          <w:rFonts w:ascii="Times New Roman" w:hAnsi="Times New Roman" w:cs="Times New Roman"/>
          <w:sz w:val="24"/>
          <w:szCs w:val="24"/>
        </w:rPr>
        <w:t>(</w:t>
      </w:r>
      <w:r w:rsidRPr="004A3A4D">
        <w:rPr>
          <w:rFonts w:ascii="Times New Roman" w:hAnsi="Times New Roman" w:cs="Times New Roman"/>
          <w:sz w:val="24"/>
          <w:szCs w:val="24"/>
        </w:rPr>
        <w:t>«</w:t>
      </w:r>
      <w:r w:rsidR="002D7BDA" w:rsidRPr="004A3A4D">
        <w:rPr>
          <w:rFonts w:ascii="Times New Roman" w:hAnsi="Times New Roman" w:cs="Times New Roman"/>
          <w:sz w:val="24"/>
          <w:szCs w:val="24"/>
        </w:rPr>
        <w:t>1</w:t>
      </w:r>
      <w:r w:rsidR="002D7BDA" w:rsidRPr="004A3A4D">
        <w:rPr>
          <w:rFonts w:ascii="Times New Roman" w:hAnsi="Times New Roman" w:cs="Times New Roman"/>
          <w:sz w:val="24"/>
          <w:szCs w:val="24"/>
          <w:lang w:val="en-US"/>
        </w:rPr>
        <w:t>C</w:t>
      </w:r>
      <w:r w:rsidR="002D7BDA" w:rsidRPr="004A3A4D">
        <w:rPr>
          <w:rFonts w:ascii="Times New Roman" w:hAnsi="Times New Roman" w:cs="Times New Roman"/>
          <w:sz w:val="24"/>
          <w:szCs w:val="24"/>
        </w:rPr>
        <w:t>: Документооборот</w:t>
      </w:r>
      <w:r w:rsidRPr="004A3A4D">
        <w:rPr>
          <w:rFonts w:ascii="Times New Roman" w:hAnsi="Times New Roman" w:cs="Times New Roman"/>
          <w:sz w:val="24"/>
          <w:szCs w:val="24"/>
        </w:rPr>
        <w:t>»)  и  конфигурация «1С:</w:t>
      </w:r>
      <w:r w:rsidR="002D7BDA" w:rsidRPr="004A3A4D">
        <w:rPr>
          <w:rFonts w:ascii="Times New Roman" w:hAnsi="Times New Roman" w:cs="Times New Roman"/>
          <w:sz w:val="24"/>
          <w:szCs w:val="24"/>
        </w:rPr>
        <w:t>УАТ</w:t>
      </w:r>
      <w:r w:rsidRPr="004A3A4D">
        <w:rPr>
          <w:rFonts w:ascii="Times New Roman" w:hAnsi="Times New Roman" w:cs="Times New Roman"/>
          <w:sz w:val="24"/>
          <w:szCs w:val="24"/>
        </w:rPr>
        <w:t>» («</w:t>
      </w:r>
      <w:r w:rsidR="00042A5E" w:rsidRPr="004A3A4D">
        <w:rPr>
          <w:rFonts w:ascii="Times New Roman" w:hAnsi="Times New Roman" w:cs="Times New Roman"/>
          <w:sz w:val="24"/>
          <w:szCs w:val="24"/>
        </w:rPr>
        <w:t>1</w:t>
      </w:r>
      <w:r w:rsidR="00042A5E" w:rsidRPr="004A3A4D">
        <w:rPr>
          <w:rFonts w:ascii="Times New Roman" w:hAnsi="Times New Roman" w:cs="Times New Roman"/>
          <w:sz w:val="24"/>
          <w:szCs w:val="24"/>
          <w:lang w:val="en-US"/>
        </w:rPr>
        <w:t>C</w:t>
      </w:r>
      <w:r w:rsidR="00042A5E" w:rsidRPr="004A3A4D">
        <w:rPr>
          <w:rFonts w:ascii="Times New Roman" w:hAnsi="Times New Roman" w:cs="Times New Roman"/>
          <w:sz w:val="24"/>
          <w:szCs w:val="24"/>
        </w:rPr>
        <w:t>:</w:t>
      </w:r>
      <w:r w:rsidR="002D7BDA" w:rsidRPr="004A3A4D">
        <w:rPr>
          <w:rFonts w:ascii="Times New Roman" w:hAnsi="Times New Roman" w:cs="Times New Roman"/>
          <w:sz w:val="24"/>
          <w:szCs w:val="24"/>
        </w:rPr>
        <w:t>Управление Автотранспортом</w:t>
      </w:r>
      <w:r w:rsidRPr="004A3A4D">
        <w:rPr>
          <w:rFonts w:ascii="Times New Roman" w:hAnsi="Times New Roman" w:cs="Times New Roman"/>
          <w:sz w:val="24"/>
          <w:szCs w:val="24"/>
        </w:rPr>
        <w:t>»).</w:t>
      </w:r>
    </w:p>
    <w:p w:rsidR="00D73EE0" w:rsidRPr="004A3A4D" w:rsidRDefault="00D73EE0" w:rsidP="00442A07">
      <w:pPr>
        <w:spacing w:after="12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Автоматизированная система управления предприятием (АСУП) состоит из </w:t>
      </w:r>
      <w:r w:rsidR="002D7BDA" w:rsidRPr="004A3A4D">
        <w:rPr>
          <w:rFonts w:ascii="Times New Roman" w:hAnsi="Times New Roman" w:cs="Times New Roman"/>
          <w:sz w:val="24"/>
          <w:szCs w:val="24"/>
        </w:rPr>
        <w:t>трёх</w:t>
      </w:r>
      <w:r w:rsidRPr="004A3A4D">
        <w:rPr>
          <w:rFonts w:ascii="Times New Roman" w:hAnsi="Times New Roman" w:cs="Times New Roman"/>
          <w:sz w:val="24"/>
          <w:szCs w:val="24"/>
        </w:rPr>
        <w:t xml:space="preserve"> баз данных (БД): «1</w:t>
      </w:r>
      <w:r w:rsidR="008926DB" w:rsidRPr="004A3A4D">
        <w:rPr>
          <w:rFonts w:ascii="Times New Roman" w:hAnsi="Times New Roman" w:cs="Times New Roman"/>
          <w:sz w:val="24"/>
          <w:szCs w:val="24"/>
        </w:rPr>
        <w:t xml:space="preserve">С: </w:t>
      </w:r>
      <w:proofErr w:type="gramStart"/>
      <w:r w:rsidR="008926DB" w:rsidRPr="004A3A4D">
        <w:rPr>
          <w:rFonts w:ascii="Times New Roman" w:hAnsi="Times New Roman" w:cs="Times New Roman"/>
          <w:sz w:val="24"/>
          <w:szCs w:val="24"/>
          <w:lang w:val="en-US"/>
        </w:rPr>
        <w:t>ERP</w:t>
      </w:r>
      <w:r w:rsidRPr="004A3A4D">
        <w:rPr>
          <w:rFonts w:ascii="Times New Roman" w:hAnsi="Times New Roman" w:cs="Times New Roman"/>
          <w:sz w:val="24"/>
          <w:szCs w:val="24"/>
        </w:rPr>
        <w:t>» и «1</w:t>
      </w:r>
      <w:r w:rsidR="008926DB" w:rsidRPr="004A3A4D">
        <w:rPr>
          <w:rFonts w:ascii="Times New Roman" w:hAnsi="Times New Roman" w:cs="Times New Roman"/>
          <w:sz w:val="24"/>
          <w:szCs w:val="24"/>
        </w:rPr>
        <w:t>С: ДО</w:t>
      </w:r>
      <w:r w:rsidRPr="004A3A4D">
        <w:rPr>
          <w:rFonts w:ascii="Times New Roman" w:hAnsi="Times New Roman" w:cs="Times New Roman"/>
          <w:sz w:val="24"/>
          <w:szCs w:val="24"/>
        </w:rPr>
        <w:t>»</w:t>
      </w:r>
      <w:r w:rsidR="002D7BDA" w:rsidRPr="004A3A4D">
        <w:rPr>
          <w:rFonts w:ascii="Times New Roman" w:hAnsi="Times New Roman" w:cs="Times New Roman"/>
          <w:sz w:val="24"/>
          <w:szCs w:val="24"/>
        </w:rPr>
        <w:t xml:space="preserve"> и «1С: УАТ»</w:t>
      </w:r>
      <w:r w:rsidRPr="004A3A4D">
        <w:rPr>
          <w:rFonts w:ascii="Times New Roman" w:hAnsi="Times New Roman" w:cs="Times New Roman"/>
          <w:sz w:val="24"/>
          <w:szCs w:val="24"/>
        </w:rPr>
        <w:t>.</w:t>
      </w:r>
      <w:proofErr w:type="gramEnd"/>
      <w:r w:rsidRPr="004A3A4D">
        <w:rPr>
          <w:rFonts w:ascii="Times New Roman" w:hAnsi="Times New Roman" w:cs="Times New Roman"/>
          <w:sz w:val="24"/>
          <w:szCs w:val="24"/>
        </w:rPr>
        <w:t xml:space="preserve"> Данные </w:t>
      </w:r>
      <w:r w:rsidR="008926DB" w:rsidRPr="004A3A4D">
        <w:rPr>
          <w:rFonts w:ascii="Times New Roman" w:hAnsi="Times New Roman" w:cs="Times New Roman"/>
          <w:sz w:val="24"/>
          <w:szCs w:val="24"/>
        </w:rPr>
        <w:t>были импортированы</w:t>
      </w:r>
      <w:r w:rsidRPr="004A3A4D">
        <w:rPr>
          <w:rFonts w:ascii="Times New Roman" w:hAnsi="Times New Roman" w:cs="Times New Roman"/>
          <w:sz w:val="24"/>
          <w:szCs w:val="24"/>
        </w:rPr>
        <w:t xml:space="preserve"> из предыдущей автоматизированной учетной системы «Парус».</w:t>
      </w:r>
    </w:p>
    <w:p w:rsidR="00D73EE0" w:rsidRPr="004A3A4D" w:rsidRDefault="00D73EE0" w:rsidP="00442A07">
      <w:pPr>
        <w:spacing w:after="12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На данный </w:t>
      </w:r>
      <w:r w:rsidR="008926DB" w:rsidRPr="004A3A4D">
        <w:rPr>
          <w:rFonts w:ascii="Times New Roman" w:hAnsi="Times New Roman" w:cs="Times New Roman"/>
          <w:sz w:val="24"/>
          <w:szCs w:val="24"/>
        </w:rPr>
        <w:t xml:space="preserve">момент </w:t>
      </w:r>
      <w:r w:rsidR="002D7BDA" w:rsidRPr="004A3A4D">
        <w:rPr>
          <w:rFonts w:ascii="Times New Roman" w:hAnsi="Times New Roman" w:cs="Times New Roman"/>
          <w:sz w:val="24"/>
          <w:szCs w:val="24"/>
        </w:rPr>
        <w:t>все</w:t>
      </w:r>
      <w:r w:rsidRPr="004A3A4D">
        <w:rPr>
          <w:rFonts w:ascii="Times New Roman" w:hAnsi="Times New Roman" w:cs="Times New Roman"/>
          <w:sz w:val="24"/>
          <w:szCs w:val="24"/>
        </w:rPr>
        <w:t xml:space="preserve"> сотрудники работают в единой базе данных «1С:</w:t>
      </w:r>
      <w:r w:rsidR="002D7BDA" w:rsidRPr="004A3A4D">
        <w:rPr>
          <w:rFonts w:ascii="Times New Roman" w:hAnsi="Times New Roman" w:cs="Times New Roman"/>
          <w:sz w:val="24"/>
          <w:szCs w:val="24"/>
          <w:lang w:val="en-US"/>
        </w:rPr>
        <w:t>ERP</w:t>
      </w:r>
      <w:r w:rsidRPr="004A3A4D">
        <w:rPr>
          <w:rFonts w:ascii="Times New Roman" w:hAnsi="Times New Roman" w:cs="Times New Roman"/>
          <w:sz w:val="24"/>
          <w:szCs w:val="24"/>
        </w:rPr>
        <w:t xml:space="preserve">», количество пользователей – </w:t>
      </w:r>
      <w:r w:rsidR="002D7BDA" w:rsidRPr="004A3A4D">
        <w:rPr>
          <w:rFonts w:ascii="Times New Roman" w:hAnsi="Times New Roman" w:cs="Times New Roman"/>
          <w:sz w:val="24"/>
          <w:szCs w:val="24"/>
        </w:rPr>
        <w:t>150</w:t>
      </w:r>
      <w:r w:rsidRPr="004A3A4D">
        <w:rPr>
          <w:rFonts w:ascii="Times New Roman" w:hAnsi="Times New Roman" w:cs="Times New Roman"/>
          <w:sz w:val="24"/>
          <w:szCs w:val="24"/>
        </w:rPr>
        <w:t xml:space="preserve">, </w:t>
      </w:r>
      <w:r w:rsidR="002D7BDA" w:rsidRPr="004A3A4D">
        <w:rPr>
          <w:rFonts w:ascii="Times New Roman" w:hAnsi="Times New Roman" w:cs="Times New Roman"/>
          <w:sz w:val="24"/>
          <w:szCs w:val="24"/>
        </w:rPr>
        <w:t xml:space="preserve">учет работы автотранспорта ведётся в «1С: УАТ», согласование заявок на оплату, бюджетов подразделений ведётся в «1С: ДО» </w:t>
      </w:r>
      <w:r w:rsidRPr="004A3A4D">
        <w:rPr>
          <w:rFonts w:ascii="Times New Roman" w:hAnsi="Times New Roman" w:cs="Times New Roman"/>
          <w:sz w:val="24"/>
          <w:szCs w:val="24"/>
        </w:rPr>
        <w:t>Организован обмен данными между БД «1С:</w:t>
      </w:r>
      <w:r w:rsidR="002D7BDA" w:rsidRPr="004A3A4D">
        <w:rPr>
          <w:rFonts w:ascii="Times New Roman" w:hAnsi="Times New Roman" w:cs="Times New Roman"/>
          <w:sz w:val="24"/>
          <w:szCs w:val="24"/>
        </w:rPr>
        <w:t xml:space="preserve"> </w:t>
      </w:r>
      <w:r w:rsidR="002D7BDA" w:rsidRPr="004A3A4D">
        <w:rPr>
          <w:rFonts w:ascii="Times New Roman" w:hAnsi="Times New Roman" w:cs="Times New Roman"/>
          <w:sz w:val="24"/>
          <w:szCs w:val="24"/>
          <w:lang w:val="en-US"/>
        </w:rPr>
        <w:t>ERP</w:t>
      </w:r>
      <w:r w:rsidRPr="004A3A4D">
        <w:rPr>
          <w:rFonts w:ascii="Times New Roman" w:hAnsi="Times New Roman" w:cs="Times New Roman"/>
          <w:sz w:val="24"/>
          <w:szCs w:val="24"/>
        </w:rPr>
        <w:t>» и БД «1С</w:t>
      </w:r>
      <w:proofErr w:type="gramStart"/>
      <w:r w:rsidRPr="004A3A4D">
        <w:rPr>
          <w:rFonts w:ascii="Times New Roman" w:hAnsi="Times New Roman" w:cs="Times New Roman"/>
          <w:sz w:val="24"/>
          <w:szCs w:val="24"/>
        </w:rPr>
        <w:t>:ЗУП</w:t>
      </w:r>
      <w:proofErr w:type="gramEnd"/>
      <w:r w:rsidRPr="004A3A4D">
        <w:rPr>
          <w:rFonts w:ascii="Times New Roman" w:hAnsi="Times New Roman" w:cs="Times New Roman"/>
          <w:sz w:val="24"/>
          <w:szCs w:val="24"/>
        </w:rPr>
        <w:t>»</w:t>
      </w:r>
      <w:r w:rsidR="008926DB" w:rsidRPr="004A3A4D">
        <w:rPr>
          <w:rFonts w:ascii="Times New Roman" w:hAnsi="Times New Roman" w:cs="Times New Roman"/>
          <w:sz w:val="24"/>
          <w:szCs w:val="24"/>
        </w:rPr>
        <w:t>,</w:t>
      </w:r>
      <w:r w:rsidRPr="004A3A4D">
        <w:rPr>
          <w:rFonts w:ascii="Times New Roman" w:hAnsi="Times New Roman" w:cs="Times New Roman"/>
          <w:sz w:val="24"/>
          <w:szCs w:val="24"/>
        </w:rPr>
        <w:t xml:space="preserve"> </w:t>
      </w:r>
      <w:r w:rsidR="002D7BDA" w:rsidRPr="004A3A4D">
        <w:rPr>
          <w:rFonts w:ascii="Times New Roman" w:hAnsi="Times New Roman" w:cs="Times New Roman"/>
          <w:sz w:val="24"/>
          <w:szCs w:val="24"/>
        </w:rPr>
        <w:t>«1С: ДО»</w:t>
      </w:r>
      <w:r w:rsidR="008926DB" w:rsidRPr="004A3A4D">
        <w:rPr>
          <w:rFonts w:ascii="Times New Roman" w:hAnsi="Times New Roman" w:cs="Times New Roman"/>
          <w:sz w:val="24"/>
          <w:szCs w:val="24"/>
        </w:rPr>
        <w:t xml:space="preserve"> и системой оперативного учета</w:t>
      </w:r>
      <w:r w:rsidR="002D7BDA" w:rsidRPr="004A3A4D">
        <w:rPr>
          <w:rFonts w:ascii="Times New Roman" w:hAnsi="Times New Roman" w:cs="Times New Roman"/>
          <w:sz w:val="24"/>
          <w:szCs w:val="24"/>
        </w:rPr>
        <w:t xml:space="preserve"> </w:t>
      </w:r>
      <w:r w:rsidRPr="004A3A4D">
        <w:rPr>
          <w:rFonts w:ascii="Times New Roman" w:hAnsi="Times New Roman" w:cs="Times New Roman"/>
          <w:sz w:val="24"/>
          <w:szCs w:val="24"/>
        </w:rPr>
        <w:t xml:space="preserve"> </w:t>
      </w:r>
      <w:r w:rsidR="008926DB" w:rsidRPr="004A3A4D">
        <w:rPr>
          <w:rFonts w:ascii="Times New Roman" w:hAnsi="Times New Roman" w:cs="Times New Roman"/>
          <w:sz w:val="24"/>
          <w:szCs w:val="24"/>
        </w:rPr>
        <w:t>«Мобильный перрон»</w:t>
      </w:r>
      <w:r w:rsidRPr="004A3A4D">
        <w:rPr>
          <w:rFonts w:ascii="Times New Roman" w:hAnsi="Times New Roman" w:cs="Times New Roman"/>
          <w:sz w:val="24"/>
          <w:szCs w:val="24"/>
        </w:rPr>
        <w:t xml:space="preserve"> </w:t>
      </w:r>
    </w:p>
    <w:p w:rsidR="00D73EE0" w:rsidRPr="004A3A4D" w:rsidRDefault="00D73EE0" w:rsidP="00442A07">
      <w:pPr>
        <w:spacing w:after="120" w:line="240" w:lineRule="auto"/>
        <w:jc w:val="both"/>
        <w:rPr>
          <w:rFonts w:ascii="Times New Roman" w:hAnsi="Times New Roman" w:cs="Times New Roman"/>
          <w:sz w:val="24"/>
          <w:szCs w:val="24"/>
        </w:rPr>
      </w:pPr>
      <w:r w:rsidRPr="004A3A4D">
        <w:rPr>
          <w:rFonts w:ascii="Times New Roman" w:hAnsi="Times New Roman" w:cs="Times New Roman"/>
          <w:sz w:val="24"/>
          <w:szCs w:val="24"/>
        </w:rPr>
        <w:t>Учетная система состоит из следующих подсистем:</w:t>
      </w:r>
    </w:p>
    <w:p w:rsidR="00D73EE0" w:rsidRPr="004A3A4D" w:rsidRDefault="00D73EE0" w:rsidP="00442A07">
      <w:pPr>
        <w:pStyle w:val="a3"/>
        <w:numPr>
          <w:ilvl w:val="0"/>
          <w:numId w:val="29"/>
        </w:numPr>
        <w:spacing w:after="120" w:line="240" w:lineRule="auto"/>
        <w:ind w:left="709" w:hanging="425"/>
        <w:jc w:val="both"/>
        <w:rPr>
          <w:rFonts w:ascii="Times New Roman" w:hAnsi="Times New Roman" w:cs="Times New Roman"/>
          <w:sz w:val="24"/>
          <w:szCs w:val="24"/>
        </w:rPr>
      </w:pPr>
      <w:r w:rsidRPr="004A3A4D">
        <w:rPr>
          <w:rFonts w:ascii="Times New Roman" w:hAnsi="Times New Roman" w:cs="Times New Roman"/>
          <w:sz w:val="24"/>
          <w:szCs w:val="24"/>
        </w:rPr>
        <w:t>Бухгалтерский и налоговый учет;</w:t>
      </w:r>
    </w:p>
    <w:p w:rsidR="00D73EE0" w:rsidRPr="004A3A4D" w:rsidRDefault="00D73EE0" w:rsidP="00442A07">
      <w:pPr>
        <w:pStyle w:val="a3"/>
        <w:numPr>
          <w:ilvl w:val="0"/>
          <w:numId w:val="29"/>
        </w:numPr>
        <w:spacing w:after="120" w:line="240" w:lineRule="auto"/>
        <w:ind w:left="709" w:hanging="425"/>
        <w:jc w:val="both"/>
        <w:rPr>
          <w:rFonts w:ascii="Times New Roman" w:hAnsi="Times New Roman" w:cs="Times New Roman"/>
          <w:sz w:val="24"/>
          <w:szCs w:val="24"/>
        </w:rPr>
      </w:pPr>
      <w:r w:rsidRPr="004A3A4D">
        <w:rPr>
          <w:rFonts w:ascii="Times New Roman" w:hAnsi="Times New Roman" w:cs="Times New Roman"/>
          <w:sz w:val="24"/>
          <w:szCs w:val="24"/>
        </w:rPr>
        <w:t>Кадровый учет и учет расчетов с персоналом;</w:t>
      </w:r>
    </w:p>
    <w:p w:rsidR="00D73EE0" w:rsidRPr="004A3A4D" w:rsidRDefault="00D73EE0" w:rsidP="00442A07">
      <w:pPr>
        <w:pStyle w:val="a3"/>
        <w:numPr>
          <w:ilvl w:val="0"/>
          <w:numId w:val="29"/>
        </w:numPr>
        <w:spacing w:after="120" w:line="240" w:lineRule="auto"/>
        <w:ind w:left="709" w:hanging="425"/>
        <w:jc w:val="both"/>
        <w:rPr>
          <w:rFonts w:ascii="Times New Roman" w:hAnsi="Times New Roman" w:cs="Times New Roman"/>
          <w:sz w:val="24"/>
          <w:szCs w:val="24"/>
        </w:rPr>
      </w:pPr>
      <w:r w:rsidRPr="004A3A4D">
        <w:rPr>
          <w:rFonts w:ascii="Times New Roman" w:hAnsi="Times New Roman" w:cs="Times New Roman"/>
          <w:sz w:val="24"/>
          <w:szCs w:val="24"/>
        </w:rPr>
        <w:t>Казначейство;</w:t>
      </w:r>
    </w:p>
    <w:p w:rsidR="00D73EE0" w:rsidRPr="004A3A4D" w:rsidRDefault="00D73EE0" w:rsidP="00442A07">
      <w:pPr>
        <w:pStyle w:val="a3"/>
        <w:numPr>
          <w:ilvl w:val="0"/>
          <w:numId w:val="29"/>
        </w:numPr>
        <w:spacing w:after="120" w:line="240" w:lineRule="auto"/>
        <w:ind w:left="709" w:hanging="425"/>
        <w:jc w:val="both"/>
        <w:rPr>
          <w:rFonts w:ascii="Times New Roman" w:hAnsi="Times New Roman" w:cs="Times New Roman"/>
          <w:sz w:val="24"/>
          <w:szCs w:val="24"/>
        </w:rPr>
      </w:pPr>
      <w:r w:rsidRPr="004A3A4D">
        <w:rPr>
          <w:rFonts w:ascii="Times New Roman" w:hAnsi="Times New Roman" w:cs="Times New Roman"/>
          <w:sz w:val="24"/>
          <w:szCs w:val="24"/>
        </w:rPr>
        <w:t>Бюджетирование и финансовое планирование.</w:t>
      </w:r>
    </w:p>
    <w:p w:rsidR="002D7BDA" w:rsidRPr="004A3A4D" w:rsidRDefault="002D7BDA" w:rsidP="00442A07">
      <w:pPr>
        <w:pStyle w:val="a3"/>
        <w:numPr>
          <w:ilvl w:val="0"/>
          <w:numId w:val="29"/>
        </w:numPr>
        <w:spacing w:after="120" w:line="240" w:lineRule="auto"/>
        <w:ind w:left="709" w:hanging="425"/>
        <w:jc w:val="both"/>
        <w:rPr>
          <w:rFonts w:ascii="Times New Roman" w:hAnsi="Times New Roman" w:cs="Times New Roman"/>
          <w:sz w:val="24"/>
          <w:szCs w:val="24"/>
        </w:rPr>
      </w:pPr>
      <w:r w:rsidRPr="004A3A4D">
        <w:rPr>
          <w:rFonts w:ascii="Times New Roman" w:hAnsi="Times New Roman" w:cs="Times New Roman"/>
          <w:sz w:val="24"/>
          <w:szCs w:val="24"/>
        </w:rPr>
        <w:t>Учет работы автотранспор</w:t>
      </w:r>
      <w:r w:rsidR="00042A5E" w:rsidRPr="004A3A4D">
        <w:rPr>
          <w:rFonts w:ascii="Times New Roman" w:hAnsi="Times New Roman" w:cs="Times New Roman"/>
          <w:sz w:val="24"/>
          <w:szCs w:val="24"/>
        </w:rPr>
        <w:t>та</w:t>
      </w:r>
    </w:p>
    <w:p w:rsidR="00D73EE0" w:rsidRPr="004A3A4D" w:rsidRDefault="00D73EE0" w:rsidP="00442A07">
      <w:pPr>
        <w:spacing w:after="12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Конфигурация АСУП отличается </w:t>
      </w:r>
      <w:proofErr w:type="gramStart"/>
      <w:r w:rsidRPr="004A3A4D">
        <w:rPr>
          <w:rFonts w:ascii="Times New Roman" w:hAnsi="Times New Roman" w:cs="Times New Roman"/>
          <w:sz w:val="24"/>
          <w:szCs w:val="24"/>
        </w:rPr>
        <w:t>от</w:t>
      </w:r>
      <w:proofErr w:type="gramEnd"/>
      <w:r w:rsidRPr="004A3A4D">
        <w:rPr>
          <w:rFonts w:ascii="Times New Roman" w:hAnsi="Times New Roman" w:cs="Times New Roman"/>
          <w:sz w:val="24"/>
          <w:szCs w:val="24"/>
        </w:rPr>
        <w:t xml:space="preserve"> типовой, модифицирована значительно. Перечень бизнес-процессов, имеющих отличия от типовой конфигурации,  приведен в п.7. Количество разработок  по расширению функциональных возможностей за период </w:t>
      </w:r>
      <w:proofErr w:type="spellStart"/>
      <w:r w:rsidRPr="004A3A4D">
        <w:rPr>
          <w:rFonts w:ascii="Times New Roman" w:hAnsi="Times New Roman" w:cs="Times New Roman"/>
          <w:sz w:val="24"/>
          <w:szCs w:val="24"/>
        </w:rPr>
        <w:t>постпроектного</w:t>
      </w:r>
      <w:proofErr w:type="spellEnd"/>
      <w:r w:rsidRPr="004A3A4D">
        <w:rPr>
          <w:rFonts w:ascii="Times New Roman" w:hAnsi="Times New Roman" w:cs="Times New Roman"/>
          <w:sz w:val="24"/>
          <w:szCs w:val="24"/>
        </w:rPr>
        <w:t xml:space="preserve"> сопровождения (2 года) составило около 200. Ориентировочно необходимый уровень объемов (</w:t>
      </w:r>
      <w:proofErr w:type="gramStart"/>
      <w:r w:rsidRPr="004A3A4D">
        <w:rPr>
          <w:rFonts w:ascii="Times New Roman" w:hAnsi="Times New Roman" w:cs="Times New Roman"/>
          <w:sz w:val="24"/>
          <w:szCs w:val="24"/>
        </w:rPr>
        <w:t>в</w:t>
      </w:r>
      <w:proofErr w:type="gramEnd"/>
      <w:r w:rsidRPr="004A3A4D">
        <w:rPr>
          <w:rFonts w:ascii="Times New Roman" w:hAnsi="Times New Roman" w:cs="Times New Roman"/>
          <w:sz w:val="24"/>
          <w:szCs w:val="24"/>
        </w:rPr>
        <w:t xml:space="preserve"> </w:t>
      </w:r>
      <w:proofErr w:type="gramStart"/>
      <w:r w:rsidRPr="004A3A4D">
        <w:rPr>
          <w:rFonts w:ascii="Times New Roman" w:hAnsi="Times New Roman" w:cs="Times New Roman"/>
          <w:sz w:val="24"/>
          <w:szCs w:val="24"/>
        </w:rPr>
        <w:t>чел</w:t>
      </w:r>
      <w:proofErr w:type="gramEnd"/>
      <w:r w:rsidRPr="004A3A4D">
        <w:rPr>
          <w:rFonts w:ascii="Times New Roman" w:hAnsi="Times New Roman" w:cs="Times New Roman"/>
          <w:sz w:val="24"/>
          <w:szCs w:val="24"/>
        </w:rPr>
        <w:t>/ч) по видам услуг указан в п.6., не менее 1</w:t>
      </w:r>
      <w:r w:rsidR="00E268F1" w:rsidRPr="004A3A4D">
        <w:rPr>
          <w:rFonts w:ascii="Times New Roman" w:hAnsi="Times New Roman" w:cs="Times New Roman"/>
          <w:sz w:val="24"/>
          <w:szCs w:val="24"/>
        </w:rPr>
        <w:t>5</w:t>
      </w:r>
      <w:r w:rsidRPr="004A3A4D">
        <w:rPr>
          <w:rFonts w:ascii="Times New Roman" w:hAnsi="Times New Roman" w:cs="Times New Roman"/>
          <w:sz w:val="24"/>
          <w:szCs w:val="24"/>
        </w:rPr>
        <w:t xml:space="preserve">00 ч/час в год.  </w:t>
      </w:r>
    </w:p>
    <w:p w:rsidR="00D73EE0" w:rsidRPr="004A3A4D" w:rsidRDefault="00D73EE0" w:rsidP="00453B60">
      <w:pPr>
        <w:pStyle w:val="1"/>
        <w:spacing w:before="200" w:after="200" w:line="240" w:lineRule="auto"/>
        <w:ind w:firstLine="0"/>
        <w:rPr>
          <w:sz w:val="24"/>
          <w:szCs w:val="24"/>
        </w:rPr>
      </w:pPr>
      <w:bookmarkStart w:id="1" w:name="_Toc391303712"/>
      <w:r w:rsidRPr="004A3A4D">
        <w:rPr>
          <w:sz w:val="24"/>
          <w:szCs w:val="24"/>
        </w:rPr>
        <w:t>Цель оказания услуг</w:t>
      </w:r>
      <w:bookmarkEnd w:id="1"/>
    </w:p>
    <w:p w:rsidR="00D73EE0" w:rsidRPr="004A3A4D" w:rsidRDefault="00D73EE0" w:rsidP="00442A07">
      <w:pPr>
        <w:spacing w:after="120"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Целью оказания услуг является обеспечение бесперебойного функционирования ПО, проведение своевременных обновлений, поддержание форм регламентированной отчетности в актуальном </w:t>
      </w:r>
      <w:r w:rsidR="008926DB" w:rsidRPr="004A3A4D">
        <w:rPr>
          <w:rFonts w:ascii="Times New Roman" w:hAnsi="Times New Roman" w:cs="Times New Roman"/>
          <w:sz w:val="24"/>
          <w:szCs w:val="24"/>
        </w:rPr>
        <w:t>состоянии, оперативное</w:t>
      </w:r>
      <w:r w:rsidRPr="004A3A4D">
        <w:rPr>
          <w:rFonts w:ascii="Times New Roman" w:hAnsi="Times New Roman" w:cs="Times New Roman"/>
          <w:sz w:val="24"/>
          <w:szCs w:val="24"/>
        </w:rPr>
        <w:t xml:space="preserve"> </w:t>
      </w:r>
      <w:r w:rsidR="008926DB" w:rsidRPr="004A3A4D">
        <w:rPr>
          <w:rFonts w:ascii="Times New Roman" w:hAnsi="Times New Roman" w:cs="Times New Roman"/>
          <w:sz w:val="24"/>
          <w:szCs w:val="24"/>
        </w:rPr>
        <w:t>изменение конфигурации под</w:t>
      </w:r>
      <w:r w:rsidRPr="004A3A4D">
        <w:rPr>
          <w:rFonts w:ascii="Times New Roman" w:hAnsi="Times New Roman" w:cs="Times New Roman"/>
          <w:sz w:val="24"/>
          <w:szCs w:val="24"/>
        </w:rPr>
        <w:t xml:space="preserve"> индивидуальные </w:t>
      </w:r>
      <w:r w:rsidR="008926DB" w:rsidRPr="004A3A4D">
        <w:rPr>
          <w:rFonts w:ascii="Times New Roman" w:hAnsi="Times New Roman" w:cs="Times New Roman"/>
          <w:sz w:val="24"/>
          <w:szCs w:val="24"/>
        </w:rPr>
        <w:t>потребности Заказчика</w:t>
      </w:r>
      <w:r w:rsidRPr="004A3A4D">
        <w:rPr>
          <w:rFonts w:ascii="Times New Roman" w:hAnsi="Times New Roman" w:cs="Times New Roman"/>
          <w:sz w:val="24"/>
          <w:szCs w:val="24"/>
        </w:rPr>
        <w:t>, консультационное обслуживание пользователей.</w:t>
      </w:r>
    </w:p>
    <w:p w:rsidR="00D73EE0" w:rsidRPr="004A3A4D" w:rsidRDefault="00D73EE0" w:rsidP="00453B60">
      <w:pPr>
        <w:pStyle w:val="1"/>
        <w:keepNext w:val="0"/>
        <w:suppressAutoHyphens w:val="0"/>
        <w:spacing w:before="200" w:after="200" w:line="240" w:lineRule="auto"/>
        <w:ind w:firstLine="0"/>
        <w:rPr>
          <w:sz w:val="24"/>
          <w:szCs w:val="24"/>
        </w:rPr>
      </w:pPr>
      <w:r w:rsidRPr="004A3A4D">
        <w:rPr>
          <w:sz w:val="24"/>
          <w:szCs w:val="24"/>
        </w:rPr>
        <w:t>Состав  услуг</w:t>
      </w:r>
    </w:p>
    <w:p w:rsidR="00D73EE0" w:rsidRPr="004A3A4D" w:rsidRDefault="00D73EE0" w:rsidP="00442A07">
      <w:pPr>
        <w:pStyle w:val="2"/>
        <w:keepNext w:val="0"/>
        <w:keepLines w:val="0"/>
        <w:suppressAutoHyphens w:val="0"/>
        <w:spacing w:before="0" w:after="120" w:line="240" w:lineRule="auto"/>
        <w:ind w:firstLine="0"/>
        <w:rPr>
          <w:rFonts w:eastAsiaTheme="minorHAnsi"/>
          <w:b w:val="0"/>
          <w:bCs w:val="0"/>
          <w:iCs w:val="0"/>
          <w:sz w:val="24"/>
          <w:szCs w:val="24"/>
          <w:lang w:eastAsia="en-US"/>
        </w:rPr>
      </w:pPr>
      <w:r w:rsidRPr="004A3A4D">
        <w:rPr>
          <w:rFonts w:eastAsiaTheme="minorHAnsi"/>
          <w:bCs w:val="0"/>
          <w:iCs w:val="0"/>
          <w:sz w:val="24"/>
          <w:szCs w:val="24"/>
          <w:lang w:eastAsia="en-US"/>
        </w:rPr>
        <w:t>Консультирование по вопросам функционирования  и настройки ПО</w:t>
      </w:r>
      <w:r w:rsidRPr="004A3A4D">
        <w:rPr>
          <w:rFonts w:eastAsiaTheme="minorHAnsi"/>
          <w:b w:val="0"/>
          <w:bCs w:val="0"/>
          <w:iCs w:val="0"/>
          <w:sz w:val="24"/>
          <w:szCs w:val="24"/>
          <w:lang w:eastAsia="en-US"/>
        </w:rPr>
        <w:t xml:space="preserve"> – Информационное сопровождение программ в виде  устных или письменных ответов на вопросы пользователей, связанные с функционированием программы, выполняемое сотрудником Исполнителя на своей территории или территории Заказчика. Консультирование по вопросам работы конфигурации. Консультирование по методологии ведения учета в «1С».</w:t>
      </w:r>
    </w:p>
    <w:p w:rsidR="003B3293" w:rsidRPr="004A3A4D" w:rsidRDefault="00D73EE0" w:rsidP="00442A07">
      <w:pPr>
        <w:pStyle w:val="2"/>
        <w:keepNext w:val="0"/>
        <w:keepLines w:val="0"/>
        <w:suppressAutoHyphens w:val="0"/>
        <w:spacing w:before="0" w:after="120" w:line="240" w:lineRule="auto"/>
        <w:ind w:firstLine="0"/>
        <w:rPr>
          <w:rFonts w:eastAsiaTheme="minorHAnsi"/>
          <w:b w:val="0"/>
          <w:bCs w:val="0"/>
          <w:iCs w:val="0"/>
          <w:sz w:val="24"/>
          <w:szCs w:val="24"/>
          <w:lang w:eastAsia="en-US"/>
        </w:rPr>
      </w:pPr>
      <w:proofErr w:type="gramStart"/>
      <w:r w:rsidRPr="004A3A4D">
        <w:rPr>
          <w:rFonts w:eastAsiaTheme="minorHAnsi"/>
          <w:bCs w:val="0"/>
          <w:iCs w:val="0"/>
          <w:sz w:val="24"/>
          <w:szCs w:val="24"/>
          <w:lang w:eastAsia="en-US"/>
        </w:rPr>
        <w:lastRenderedPageBreak/>
        <w:t xml:space="preserve">Адаптация ПО (путем программирования повышенной сложности с привлечением специалиста по методологии учетных процессов) - </w:t>
      </w:r>
      <w:r w:rsidRPr="004A3A4D">
        <w:rPr>
          <w:rFonts w:eastAsiaTheme="minorHAnsi"/>
          <w:b w:val="0"/>
          <w:bCs w:val="0"/>
          <w:iCs w:val="0"/>
          <w:sz w:val="24"/>
          <w:szCs w:val="24"/>
          <w:lang w:eastAsia="en-US"/>
        </w:rPr>
        <w:t>Внесение изменений в конфигурацию в целях функционирования программы под индивидуальные потребности  Заказчика, затрагивающее методологический порядок отражения отдельных операций, создание новых (модификация существующих) отчетов и обработок, расширяющих функциональность системы: по планам Заказчика, срочным заявкам, в связи с изменением законодательства.</w:t>
      </w:r>
      <w:proofErr w:type="gramEnd"/>
      <w:r w:rsidRPr="004A3A4D">
        <w:rPr>
          <w:rFonts w:eastAsiaTheme="minorHAnsi"/>
          <w:b w:val="0"/>
          <w:bCs w:val="0"/>
          <w:iCs w:val="0"/>
          <w:sz w:val="24"/>
          <w:szCs w:val="24"/>
          <w:lang w:eastAsia="en-US"/>
        </w:rPr>
        <w:t xml:space="preserve"> </w:t>
      </w:r>
      <w:r w:rsidR="003B3293" w:rsidRPr="004A3A4D">
        <w:rPr>
          <w:rFonts w:eastAsiaTheme="minorHAnsi"/>
          <w:b w:val="0"/>
          <w:bCs w:val="0"/>
          <w:iCs w:val="0"/>
          <w:sz w:val="24"/>
          <w:szCs w:val="24"/>
          <w:lang w:eastAsia="en-US"/>
        </w:rPr>
        <w:t>Разработка/доработка интеграционных механизмов со сторонними программными продуктами.</w:t>
      </w:r>
    </w:p>
    <w:p w:rsidR="00D73EE0" w:rsidRPr="004A3A4D" w:rsidRDefault="00D73EE0" w:rsidP="00442A07">
      <w:pPr>
        <w:pStyle w:val="2"/>
        <w:keepNext w:val="0"/>
        <w:keepLines w:val="0"/>
        <w:suppressAutoHyphens w:val="0"/>
        <w:spacing w:before="0" w:after="120" w:line="240" w:lineRule="auto"/>
        <w:ind w:firstLine="0"/>
        <w:rPr>
          <w:rFonts w:eastAsiaTheme="minorHAnsi"/>
          <w:b w:val="0"/>
          <w:bCs w:val="0"/>
          <w:iCs w:val="0"/>
          <w:sz w:val="24"/>
          <w:szCs w:val="24"/>
          <w:lang w:eastAsia="en-US"/>
        </w:rPr>
      </w:pPr>
      <w:r w:rsidRPr="004A3A4D">
        <w:rPr>
          <w:rFonts w:eastAsiaTheme="minorHAnsi"/>
          <w:bCs w:val="0"/>
          <w:iCs w:val="0"/>
          <w:sz w:val="24"/>
          <w:szCs w:val="24"/>
          <w:lang w:eastAsia="en-US"/>
        </w:rPr>
        <w:t>Установка обновлений для нетиповых конфигураций</w:t>
      </w:r>
      <w:r w:rsidRPr="004A3A4D">
        <w:rPr>
          <w:rFonts w:eastAsiaTheme="minorHAnsi"/>
          <w:b w:val="0"/>
          <w:bCs w:val="0"/>
          <w:iCs w:val="0"/>
          <w:sz w:val="24"/>
          <w:szCs w:val="24"/>
          <w:lang w:eastAsia="en-US"/>
        </w:rPr>
        <w:t xml:space="preserve"> – Внесение изменений в обновления, выпускаемые разработчиком (правообладателем) программ, для возможности их использования в  программах с измененным программным кодом.  Отслеживание изменений в типовых конфигурациях и релизах 1С и своевременное информирование Заказчика о необходимости обновлений. </w:t>
      </w:r>
    </w:p>
    <w:p w:rsidR="00D73EE0" w:rsidRPr="004A3A4D" w:rsidRDefault="00D73EE0" w:rsidP="00442A07">
      <w:pPr>
        <w:pStyle w:val="2"/>
        <w:keepNext w:val="0"/>
        <w:keepLines w:val="0"/>
        <w:suppressAutoHyphens w:val="0"/>
        <w:spacing w:before="0" w:after="120" w:line="240" w:lineRule="auto"/>
        <w:ind w:firstLine="0"/>
        <w:rPr>
          <w:b w:val="0"/>
          <w:sz w:val="24"/>
          <w:szCs w:val="24"/>
        </w:rPr>
      </w:pPr>
      <w:r w:rsidRPr="004A3A4D">
        <w:rPr>
          <w:rFonts w:eastAsiaTheme="minorHAnsi"/>
          <w:bCs w:val="0"/>
          <w:iCs w:val="0"/>
          <w:sz w:val="24"/>
          <w:szCs w:val="24"/>
          <w:lang w:eastAsia="en-US"/>
        </w:rPr>
        <w:t>Выполнение функций администрирования базы данных (БД)</w:t>
      </w:r>
      <w:r w:rsidRPr="004A3A4D">
        <w:rPr>
          <w:rFonts w:eastAsiaTheme="minorHAnsi"/>
          <w:b w:val="0"/>
          <w:bCs w:val="0"/>
          <w:iCs w:val="0"/>
          <w:sz w:val="24"/>
          <w:szCs w:val="24"/>
          <w:lang w:eastAsia="en-US"/>
        </w:rPr>
        <w:t xml:space="preserve"> –  проведение регламентных операций: тестирование и исправление БД; настройка интерфейсов и прав доступа: сложное разделение прав (прописывание ограничений),  создание</w:t>
      </w:r>
      <w:r w:rsidRPr="004A3A4D">
        <w:rPr>
          <w:b w:val="0"/>
          <w:sz w:val="24"/>
          <w:szCs w:val="24"/>
        </w:rPr>
        <w:t xml:space="preserve"> новых ролей;  разработка рекомендаций по настройке и мониторингу системы резервного копирования.</w:t>
      </w:r>
    </w:p>
    <w:p w:rsidR="00D73EE0" w:rsidRPr="004A3A4D" w:rsidRDefault="00D73EE0" w:rsidP="00453B60">
      <w:pPr>
        <w:pStyle w:val="1"/>
        <w:keepNext w:val="0"/>
        <w:suppressAutoHyphens w:val="0"/>
        <w:spacing w:before="200" w:after="200" w:line="240" w:lineRule="auto"/>
        <w:ind w:firstLine="0"/>
        <w:rPr>
          <w:sz w:val="24"/>
          <w:szCs w:val="24"/>
        </w:rPr>
      </w:pPr>
      <w:bookmarkStart w:id="2" w:name="_Ref436745270"/>
      <w:r w:rsidRPr="004A3A4D">
        <w:rPr>
          <w:sz w:val="24"/>
          <w:szCs w:val="24"/>
        </w:rPr>
        <w:t>Требования к услугам</w:t>
      </w:r>
    </w:p>
    <w:bookmarkEnd w:id="2"/>
    <w:p w:rsidR="00D73EE0" w:rsidRPr="004A3A4D" w:rsidRDefault="00D73EE0" w:rsidP="00442A07">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Исполнитель обязан </w:t>
      </w:r>
      <w:r w:rsidR="00C21D21" w:rsidRPr="004A3A4D">
        <w:rPr>
          <w:rFonts w:ascii="Times New Roman" w:hAnsi="Times New Roman" w:cs="Times New Roman"/>
          <w:sz w:val="24"/>
          <w:szCs w:val="24"/>
        </w:rPr>
        <w:t xml:space="preserve">иметь службу поддержки Заказчика для </w:t>
      </w:r>
      <w:r w:rsidRPr="004A3A4D">
        <w:rPr>
          <w:rFonts w:ascii="Times New Roman" w:hAnsi="Times New Roman" w:cs="Times New Roman"/>
          <w:sz w:val="24"/>
          <w:szCs w:val="24"/>
        </w:rPr>
        <w:t>обеспеч</w:t>
      </w:r>
      <w:r w:rsidR="00C21D21" w:rsidRPr="004A3A4D">
        <w:rPr>
          <w:rFonts w:ascii="Times New Roman" w:hAnsi="Times New Roman" w:cs="Times New Roman"/>
          <w:sz w:val="24"/>
          <w:szCs w:val="24"/>
        </w:rPr>
        <w:t xml:space="preserve">ения </w:t>
      </w:r>
      <w:r w:rsidRPr="004A3A4D">
        <w:rPr>
          <w:rFonts w:ascii="Times New Roman" w:hAnsi="Times New Roman" w:cs="Times New Roman"/>
          <w:sz w:val="24"/>
          <w:szCs w:val="24"/>
        </w:rPr>
        <w:t>прием</w:t>
      </w:r>
      <w:r w:rsidR="00C21D21" w:rsidRPr="004A3A4D">
        <w:rPr>
          <w:rFonts w:ascii="Times New Roman" w:hAnsi="Times New Roman" w:cs="Times New Roman"/>
          <w:sz w:val="24"/>
          <w:szCs w:val="24"/>
        </w:rPr>
        <w:t>а</w:t>
      </w:r>
      <w:r w:rsidRPr="004A3A4D">
        <w:rPr>
          <w:rFonts w:ascii="Times New Roman" w:hAnsi="Times New Roman" w:cs="Times New Roman"/>
          <w:sz w:val="24"/>
          <w:szCs w:val="24"/>
        </w:rPr>
        <w:t xml:space="preserve"> обращений пользователей Заказчика способами и средствами связи, определенными в  Регламенте оказания Услуг (Приложение №1 к Договору).</w:t>
      </w:r>
    </w:p>
    <w:p w:rsidR="00A4413C" w:rsidRPr="004A3A4D" w:rsidRDefault="00D73EE0" w:rsidP="00A4413C">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Исполнитель по запросу Заказчика производит разработку/доработку функциональных расширений конфигурации в порядке, определенном Регламенте оказания Услуг (Приложение №1 к Договору).</w:t>
      </w:r>
      <w:r w:rsidR="00A4413C" w:rsidRPr="004A3A4D">
        <w:rPr>
          <w:rFonts w:ascii="Times New Roman" w:hAnsi="Times New Roman" w:cs="Times New Roman"/>
          <w:sz w:val="24"/>
          <w:szCs w:val="24"/>
        </w:rPr>
        <w:t xml:space="preserve"> Перенос изменений конфигурации в продуктивную среду Заказчика </w:t>
      </w:r>
      <w:r w:rsidR="00A4413C" w:rsidRPr="004A3A4D">
        <w:rPr>
          <w:rFonts w:ascii="Times New Roman" w:eastAsia="Times New Roman" w:hAnsi="Times New Roman" w:cs="Times New Roman"/>
          <w:sz w:val="24"/>
          <w:szCs w:val="24"/>
          <w:lang w:eastAsia="ar-SA"/>
        </w:rPr>
        <w:t>Исполнитель обязан проводить на территории  Заказчика.</w:t>
      </w:r>
    </w:p>
    <w:p w:rsidR="00D73EE0" w:rsidRPr="004A3A4D" w:rsidRDefault="00D73EE0" w:rsidP="00442A07">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Исполнитель обязан осуществлять документирование выполненных функциональных расширений:  предоставление описания изменений объектов конфигурации, кроме того,  в программном коде изменения должны быть выделены комментариями, позволяющими определить границы измененного блока и назначение изменений. </w:t>
      </w:r>
    </w:p>
    <w:p w:rsidR="00D73EE0" w:rsidRPr="004A3A4D" w:rsidRDefault="00D73EE0" w:rsidP="00442A07">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proofErr w:type="gramStart"/>
      <w:r w:rsidRPr="004A3A4D">
        <w:rPr>
          <w:rFonts w:ascii="Times New Roman" w:hAnsi="Times New Roman" w:cs="Times New Roman"/>
          <w:sz w:val="24"/>
          <w:szCs w:val="24"/>
        </w:rPr>
        <w:t>Исполнитель должен обеспечить регулярное обновление используемого Заказчиком ПО для поддержания уровня регламентированной отчетности в актуальном состоянии.</w:t>
      </w:r>
      <w:proofErr w:type="gramEnd"/>
      <w:r w:rsidRPr="004A3A4D">
        <w:rPr>
          <w:rFonts w:ascii="Times New Roman" w:hAnsi="Times New Roman" w:cs="Times New Roman"/>
          <w:sz w:val="24"/>
          <w:szCs w:val="24"/>
        </w:rPr>
        <w:t xml:space="preserve"> При этом должно обеспечиваться:</w:t>
      </w:r>
    </w:p>
    <w:p w:rsidR="00D73EE0" w:rsidRPr="004A3A4D" w:rsidRDefault="00D73EE0" w:rsidP="00442A07">
      <w:pPr>
        <w:pStyle w:val="a3"/>
        <w:numPr>
          <w:ilvl w:val="0"/>
          <w:numId w:val="28"/>
        </w:numPr>
        <w:spacing w:afterLines="120" w:after="288" w:line="240" w:lineRule="auto"/>
        <w:ind w:left="426"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сохранение личных настроек пользователя; </w:t>
      </w:r>
    </w:p>
    <w:p w:rsidR="00D73EE0" w:rsidRPr="004A3A4D" w:rsidRDefault="00D73EE0" w:rsidP="00442A07">
      <w:pPr>
        <w:pStyle w:val="a3"/>
        <w:numPr>
          <w:ilvl w:val="0"/>
          <w:numId w:val="28"/>
        </w:numPr>
        <w:spacing w:afterLines="120" w:after="288" w:line="240" w:lineRule="auto"/>
        <w:ind w:left="426" w:firstLine="0"/>
        <w:jc w:val="both"/>
        <w:rPr>
          <w:rFonts w:ascii="Times New Roman" w:hAnsi="Times New Roman" w:cs="Times New Roman"/>
          <w:sz w:val="24"/>
          <w:szCs w:val="24"/>
        </w:rPr>
      </w:pPr>
      <w:r w:rsidRPr="004A3A4D">
        <w:rPr>
          <w:rFonts w:ascii="Times New Roman" w:hAnsi="Times New Roman" w:cs="Times New Roman"/>
          <w:sz w:val="24"/>
          <w:szCs w:val="24"/>
        </w:rPr>
        <w:t>сохранение настроек специальных конфигураций и расширений, используемых Заказчиком;</w:t>
      </w:r>
    </w:p>
    <w:p w:rsidR="00D73EE0" w:rsidRPr="004A3A4D" w:rsidRDefault="00D73EE0" w:rsidP="00442A07">
      <w:pPr>
        <w:pStyle w:val="a3"/>
        <w:numPr>
          <w:ilvl w:val="0"/>
          <w:numId w:val="28"/>
        </w:numPr>
        <w:spacing w:afterLines="120" w:after="288" w:line="240" w:lineRule="auto"/>
        <w:ind w:left="426" w:firstLine="0"/>
        <w:jc w:val="both"/>
        <w:rPr>
          <w:rFonts w:ascii="Times New Roman" w:hAnsi="Times New Roman" w:cs="Times New Roman"/>
          <w:sz w:val="24"/>
          <w:szCs w:val="24"/>
        </w:rPr>
      </w:pPr>
      <w:r w:rsidRPr="004A3A4D">
        <w:rPr>
          <w:rFonts w:ascii="Times New Roman" w:hAnsi="Times New Roman" w:cs="Times New Roman"/>
          <w:sz w:val="24"/>
          <w:szCs w:val="24"/>
        </w:rPr>
        <w:t>испытание выпущенных производителем программных продуктов обновлений перед применением этих обновлений к экземплярам программных продуктов, используемым пользователями, в целях недопущения нарушения нормальной работы этих программных продуктов в результате установки обновлений;</w:t>
      </w:r>
    </w:p>
    <w:p w:rsidR="00D73EE0" w:rsidRPr="004A3A4D" w:rsidRDefault="00D73EE0" w:rsidP="00442A07">
      <w:pPr>
        <w:pStyle w:val="a3"/>
        <w:numPr>
          <w:ilvl w:val="0"/>
          <w:numId w:val="28"/>
        </w:numPr>
        <w:spacing w:afterLines="120" w:after="288" w:line="240" w:lineRule="auto"/>
        <w:ind w:left="426" w:firstLine="0"/>
        <w:jc w:val="both"/>
        <w:rPr>
          <w:rFonts w:ascii="Times New Roman" w:hAnsi="Times New Roman" w:cs="Times New Roman"/>
          <w:sz w:val="24"/>
          <w:szCs w:val="24"/>
        </w:rPr>
      </w:pPr>
      <w:r w:rsidRPr="004A3A4D">
        <w:rPr>
          <w:rFonts w:ascii="Times New Roman" w:hAnsi="Times New Roman" w:cs="Times New Roman"/>
          <w:sz w:val="24"/>
          <w:szCs w:val="24"/>
        </w:rPr>
        <w:t>после установки обновления: диагностирование целостности и полноты данных.</w:t>
      </w:r>
    </w:p>
    <w:p w:rsidR="00A4413C" w:rsidRPr="004A3A4D" w:rsidRDefault="00A4413C" w:rsidP="00A4413C">
      <w:pPr>
        <w:pStyle w:val="a3"/>
        <w:tabs>
          <w:tab w:val="left" w:pos="-284"/>
          <w:tab w:val="left" w:pos="284"/>
          <w:tab w:val="left" w:pos="851"/>
        </w:tabs>
        <w:spacing w:afterLines="120" w:after="288" w:line="240" w:lineRule="auto"/>
        <w:ind w:left="0"/>
        <w:jc w:val="both"/>
        <w:rPr>
          <w:rFonts w:ascii="Times New Roman" w:hAnsi="Times New Roman" w:cs="Times New Roman"/>
          <w:sz w:val="24"/>
          <w:szCs w:val="24"/>
        </w:rPr>
      </w:pPr>
      <w:r w:rsidRPr="004A3A4D">
        <w:rPr>
          <w:rFonts w:ascii="Times New Roman" w:hAnsi="Times New Roman" w:cs="Times New Roman"/>
          <w:sz w:val="24"/>
          <w:szCs w:val="24"/>
        </w:rPr>
        <w:t xml:space="preserve">Загрузку обновлений в продуктивную среду Заказчика </w:t>
      </w:r>
      <w:r w:rsidRPr="004A3A4D">
        <w:rPr>
          <w:rFonts w:ascii="Times New Roman" w:eastAsia="Times New Roman" w:hAnsi="Times New Roman" w:cs="Times New Roman"/>
          <w:sz w:val="24"/>
          <w:szCs w:val="24"/>
          <w:lang w:eastAsia="ar-SA"/>
        </w:rPr>
        <w:t>Исполнитель обязан проводить на территории  Заказчика.</w:t>
      </w:r>
    </w:p>
    <w:p w:rsidR="00D73EE0" w:rsidRPr="004A3A4D" w:rsidRDefault="00D73EE0" w:rsidP="00442A07">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Исполнитель обязан обеспечивать функционирование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w:t>
      </w:r>
      <w:proofErr w:type="gramStart"/>
      <w:r w:rsidRPr="004A3A4D">
        <w:rPr>
          <w:rFonts w:ascii="Times New Roman" w:hAnsi="Times New Roman" w:cs="Times New Roman"/>
          <w:sz w:val="24"/>
          <w:szCs w:val="24"/>
        </w:rPr>
        <w:t>в</w:t>
      </w:r>
      <w:proofErr w:type="gramEnd"/>
      <w:r w:rsidRPr="004A3A4D">
        <w:rPr>
          <w:rFonts w:ascii="Times New Roman" w:hAnsi="Times New Roman" w:cs="Times New Roman"/>
          <w:sz w:val="24"/>
          <w:szCs w:val="24"/>
        </w:rPr>
        <w:t xml:space="preserve"> том числе дополнительных функциональных расширений конфигураций, используемых Заказчиком, в режиме, обеспечивающем их постоянную штатную работоспособность.</w:t>
      </w:r>
    </w:p>
    <w:p w:rsidR="00C20702" w:rsidRPr="004A3A4D" w:rsidRDefault="00C20702" w:rsidP="00442A07">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Осуществлять разработку/доработку интеграционных механизмов со сторонними программными продуктами, интегрированными </w:t>
      </w:r>
      <w:proofErr w:type="gramStart"/>
      <w:r w:rsidRPr="004A3A4D">
        <w:rPr>
          <w:rFonts w:ascii="Times New Roman" w:hAnsi="Times New Roman" w:cs="Times New Roman"/>
          <w:sz w:val="24"/>
          <w:szCs w:val="24"/>
        </w:rPr>
        <w:t>с</w:t>
      </w:r>
      <w:proofErr w:type="gramEnd"/>
      <w:r w:rsidRPr="004A3A4D">
        <w:rPr>
          <w:rFonts w:ascii="Times New Roman" w:hAnsi="Times New Roman" w:cs="Times New Roman"/>
          <w:sz w:val="24"/>
          <w:szCs w:val="24"/>
        </w:rPr>
        <w:t xml:space="preserve">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к моменту заключения Договора, а также с программными продуктами, интеграция с которыми выполняется в течение действия настоящего Договора.</w:t>
      </w:r>
    </w:p>
    <w:p w:rsidR="00D73EE0" w:rsidRPr="004A3A4D" w:rsidRDefault="00D73EE0" w:rsidP="00442A07">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lastRenderedPageBreak/>
        <w:t xml:space="preserve">Исполнитель обязан обеспечить восстановление работоспособности </w:t>
      </w:r>
      <w:proofErr w:type="gramStart"/>
      <w:r w:rsidRPr="004A3A4D">
        <w:rPr>
          <w:rFonts w:ascii="Times New Roman" w:hAnsi="Times New Roman" w:cs="Times New Roman"/>
          <w:sz w:val="24"/>
          <w:szCs w:val="24"/>
        </w:rPr>
        <w:t>ПО</w:t>
      </w:r>
      <w:proofErr w:type="gramEnd"/>
      <w:r w:rsidRPr="004A3A4D">
        <w:rPr>
          <w:rFonts w:ascii="Times New Roman" w:hAnsi="Times New Roman" w:cs="Times New Roman"/>
          <w:sz w:val="24"/>
          <w:szCs w:val="24"/>
        </w:rPr>
        <w:t xml:space="preserve"> (включая, </w:t>
      </w:r>
      <w:proofErr w:type="gramStart"/>
      <w:r w:rsidRPr="004A3A4D">
        <w:rPr>
          <w:rFonts w:ascii="Times New Roman" w:hAnsi="Times New Roman" w:cs="Times New Roman"/>
          <w:sz w:val="24"/>
          <w:szCs w:val="24"/>
        </w:rPr>
        <w:t>при</w:t>
      </w:r>
      <w:proofErr w:type="gramEnd"/>
      <w:r w:rsidRPr="004A3A4D">
        <w:rPr>
          <w:rFonts w:ascii="Times New Roman" w:hAnsi="Times New Roman" w:cs="Times New Roman"/>
          <w:sz w:val="24"/>
          <w:szCs w:val="24"/>
        </w:rPr>
        <w:t xml:space="preserve"> необходимости, восстановление из резервной копии) в сроки, соответствующие приоритету инцидента согласно Регламент</w:t>
      </w:r>
      <w:r w:rsidR="00597E90" w:rsidRPr="004A3A4D">
        <w:rPr>
          <w:rFonts w:ascii="Times New Roman" w:hAnsi="Times New Roman" w:cs="Times New Roman"/>
          <w:sz w:val="24"/>
          <w:szCs w:val="24"/>
        </w:rPr>
        <w:t>у</w:t>
      </w:r>
      <w:r w:rsidRPr="004A3A4D">
        <w:rPr>
          <w:rFonts w:ascii="Times New Roman" w:hAnsi="Times New Roman" w:cs="Times New Roman"/>
          <w:sz w:val="24"/>
          <w:szCs w:val="24"/>
        </w:rPr>
        <w:t xml:space="preserve"> оказания Услуг (Приложение №1 к Договору). </w:t>
      </w:r>
    </w:p>
    <w:p w:rsidR="00D73EE0" w:rsidRPr="004A3A4D" w:rsidRDefault="00D73EE0" w:rsidP="00442A07">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Исполнитель должен проанализировать используемые Заказчиком регламенты резервного копирования на предмет соответствия их рекомендациям производителя программных продуктов 1С. В случае необходимости внести предложения по усовершенствованию регламентов резервного копирования.</w:t>
      </w:r>
    </w:p>
    <w:p w:rsidR="00A4413C" w:rsidRPr="004A3A4D" w:rsidRDefault="00A4413C" w:rsidP="00567240">
      <w:pPr>
        <w:pStyle w:val="a3"/>
        <w:numPr>
          <w:ilvl w:val="1"/>
          <w:numId w:val="27"/>
        </w:numPr>
        <w:tabs>
          <w:tab w:val="clear" w:pos="567"/>
          <w:tab w:val="left" w:pos="-284"/>
          <w:tab w:val="left" w:pos="284"/>
          <w:tab w:val="left" w:pos="851"/>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Выполнение функций администрирования БД Исполнитель обязан проводить на территории  Заказчика.</w:t>
      </w:r>
    </w:p>
    <w:p w:rsidR="00D73EE0" w:rsidRPr="004A3A4D" w:rsidRDefault="00D73EE0" w:rsidP="00567240">
      <w:pPr>
        <w:pStyle w:val="a3"/>
        <w:numPr>
          <w:ilvl w:val="1"/>
          <w:numId w:val="27"/>
        </w:numPr>
        <w:tabs>
          <w:tab w:val="clear" w:pos="567"/>
          <w:tab w:val="left" w:pos="-284"/>
          <w:tab w:val="left" w:pos="284"/>
          <w:tab w:val="left" w:pos="426"/>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В случае отсутствия регламентов резервного копирования у Функционального заказчика Исполнитель должен предложить собственный регламент.</w:t>
      </w:r>
    </w:p>
    <w:p w:rsidR="00D73EE0" w:rsidRPr="004A3A4D" w:rsidRDefault="00D73EE0" w:rsidP="00442A07">
      <w:pPr>
        <w:pStyle w:val="a3"/>
        <w:numPr>
          <w:ilvl w:val="1"/>
          <w:numId w:val="27"/>
        </w:numPr>
        <w:tabs>
          <w:tab w:val="clear" w:pos="567"/>
          <w:tab w:val="left" w:pos="-284"/>
          <w:tab w:val="left" w:pos="284"/>
          <w:tab w:val="left" w:pos="426"/>
        </w:tabs>
        <w:spacing w:afterLines="120" w:after="288"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Исполнитель  по запросу Заказчика обеспечивает присутствие своего персонала на территории Центрального офиса Заказчика в рабочее время Заказчика. </w:t>
      </w:r>
    </w:p>
    <w:p w:rsidR="00D73EE0" w:rsidRPr="004A3A4D" w:rsidRDefault="00D73EE0" w:rsidP="00442A07">
      <w:pPr>
        <w:pStyle w:val="a3"/>
        <w:numPr>
          <w:ilvl w:val="1"/>
          <w:numId w:val="27"/>
        </w:numPr>
        <w:tabs>
          <w:tab w:val="clear" w:pos="567"/>
          <w:tab w:val="left" w:pos="-284"/>
          <w:tab w:val="left" w:pos="284"/>
          <w:tab w:val="left" w:pos="426"/>
          <w:tab w:val="left" w:pos="993"/>
        </w:tabs>
        <w:spacing w:after="0" w:line="240" w:lineRule="auto"/>
        <w:ind w:left="0" w:firstLine="0"/>
        <w:jc w:val="both"/>
        <w:rPr>
          <w:rFonts w:ascii="Times New Roman" w:hAnsi="Times New Roman" w:cs="Times New Roman"/>
          <w:sz w:val="24"/>
          <w:szCs w:val="24"/>
        </w:rPr>
      </w:pPr>
      <w:r w:rsidRPr="004A3A4D">
        <w:rPr>
          <w:rFonts w:ascii="Times New Roman" w:hAnsi="Times New Roman" w:cs="Times New Roman"/>
          <w:sz w:val="24"/>
          <w:szCs w:val="24"/>
        </w:rPr>
        <w:t xml:space="preserve">Исполнитель выделяет единое контактное лицо по вопросам оказания услуг поддержки, для решения сложных и критических ситуаций. </w:t>
      </w:r>
    </w:p>
    <w:p w:rsidR="00453B60" w:rsidRPr="004A3A4D" w:rsidRDefault="00453B60" w:rsidP="00453B60">
      <w:pPr>
        <w:pStyle w:val="a3"/>
        <w:tabs>
          <w:tab w:val="left" w:pos="-284"/>
          <w:tab w:val="left" w:pos="284"/>
          <w:tab w:val="left" w:pos="426"/>
          <w:tab w:val="left" w:pos="993"/>
        </w:tabs>
        <w:spacing w:after="0" w:line="240" w:lineRule="auto"/>
        <w:ind w:left="0"/>
        <w:jc w:val="both"/>
        <w:rPr>
          <w:rFonts w:ascii="Times New Roman" w:hAnsi="Times New Roman" w:cs="Times New Roman"/>
          <w:sz w:val="24"/>
          <w:szCs w:val="24"/>
        </w:rPr>
      </w:pPr>
    </w:p>
    <w:p w:rsidR="00D73EE0" w:rsidRPr="004A3A4D" w:rsidRDefault="00D73EE0" w:rsidP="00C41AE4">
      <w:pPr>
        <w:pStyle w:val="1"/>
        <w:keepNext w:val="0"/>
        <w:suppressAutoHyphens w:val="0"/>
        <w:spacing w:before="0" w:after="0" w:line="240" w:lineRule="auto"/>
        <w:ind w:firstLine="0"/>
        <w:rPr>
          <w:sz w:val="24"/>
          <w:szCs w:val="24"/>
        </w:rPr>
      </w:pPr>
      <w:r w:rsidRPr="004A3A4D">
        <w:rPr>
          <w:sz w:val="24"/>
          <w:szCs w:val="24"/>
        </w:rPr>
        <w:t xml:space="preserve">Перечень бизнес-процессов, имеющих отличия от типовой конфигурации </w:t>
      </w:r>
    </w:p>
    <w:p w:rsidR="00D73EE0" w:rsidRPr="004A3A4D" w:rsidRDefault="00D73EE0" w:rsidP="00453B60">
      <w:pPr>
        <w:pStyle w:val="a3"/>
        <w:spacing w:afterLines="600" w:after="1440"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Бухгалтерский и налоговый учет</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Учет договоров в системе.</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План счетов бухгалтерского учета</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Учет долгосрочных инвестиций и источников их финансирования.</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Принятие этапа работ, как незавершенного строительства при строительстве подрядным способом</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Приобретение оборудования, требующего монтажа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 xml:space="preserve">Учет затрат на строительные работы и монтаж оборудования при строительстве </w:t>
      </w:r>
      <w:proofErr w:type="spellStart"/>
      <w:r w:rsidRPr="004A3A4D">
        <w:rPr>
          <w:rFonts w:ascii="Times New Roman" w:hAnsi="Times New Roman" w:cs="Times New Roman"/>
          <w:sz w:val="24"/>
          <w:szCs w:val="24"/>
        </w:rPr>
        <w:t>хозспособом</w:t>
      </w:r>
      <w:proofErr w:type="spellEnd"/>
      <w:r w:rsidRPr="004A3A4D">
        <w:rPr>
          <w:rFonts w:ascii="Times New Roman" w:hAnsi="Times New Roman" w:cs="Times New Roman"/>
          <w:sz w:val="24"/>
          <w:szCs w:val="24"/>
        </w:rPr>
        <w:t>.</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Передача оборудования в монтаж</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Приобретение оборудования, не требующего монтажа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прочих капитальных затрат</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законсервированных объектов строительства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затрат отдела реализации инвестиций</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Учет основных средств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Приобретение объектов ОС.</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Приобретение земельных участков.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Регистрация земельных участков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Снятие с регистрационного учета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Принятие к учету основного средства. Ввод в эксплуатацию</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Перемещение основных средств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ОС по состояниям</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Модернизация ОС</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Списание ОС</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Передача ОС</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Начисление амортизации</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Ремонт основных средств</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Разделение одного инвентарного номера на несколько</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Декларация по налогу на имущество и транспортному налогу</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Учет нематериальных активов.</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Учет товарно-материальных ценностей</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доверенностей.</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Поступление ТМЦ от контрагента-поставщика.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Поступление ТМЦ от подотчетного лица.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Прочее поступление ТМЦ</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lastRenderedPageBreak/>
        <w:t>Учет дополнительных расходов, связанных с приобретением ТМЦ.</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ТЗР.</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Отпуск материалов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НДС при списании ТМЦ на собственные нужды</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 xml:space="preserve"> Передача спецодежды в эксплуатацию</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Перемещение материалов в эксплуатации</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Списание материалов из эксплуатации</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Возврат материалов из эксплуатации</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Погашение стоимости спецодежды в эксплуатации</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Учет договоров о материальной ответственности</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Реализация ТМЦ и услуг</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Резервы под снижение стоимости материальных ценностей</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Учет драгоценных металлов</w:t>
      </w:r>
    </w:p>
    <w:p w:rsidR="00D73EE0" w:rsidRPr="004A3A4D" w:rsidRDefault="00D73EE0" w:rsidP="00453B60">
      <w:pPr>
        <w:pStyle w:val="a3"/>
        <w:numPr>
          <w:ilvl w:val="1"/>
          <w:numId w:val="22"/>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Инвентаризация ТМЦ</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Учет денежных средств.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 xml:space="preserve"> Учет кассовых операций</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Приходный кассовый ордер</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Расходный кассовый ордер</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Поступление денежных документов</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Выдача денежных документов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операций по расчетному счету</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 xml:space="preserve">Использование системы «Клиент-банк» </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Заявка на расходование средств</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Учет текущих обязательств и расчетов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Расчеты с покупателями и заказчиками</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Отгрузка покупателю</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Поступление оплаты от покупателя</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Расчеты с поставщиками и подрядчиками</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Поступление от поставщика ТМЦ, работ, услуг</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Оплата поставщику</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Расчеты с подотчетными лицами</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Выдача подотчетных сумм</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Учет возврата подотчетными лицами  подотчетных сумм</w:t>
      </w:r>
    </w:p>
    <w:p w:rsidR="00D73EE0" w:rsidRPr="004A3A4D" w:rsidRDefault="00D73EE0" w:rsidP="00453B60">
      <w:pPr>
        <w:pStyle w:val="a3"/>
        <w:numPr>
          <w:ilvl w:val="2"/>
          <w:numId w:val="22"/>
        </w:numPr>
        <w:tabs>
          <w:tab w:val="left" w:pos="1985"/>
        </w:tabs>
        <w:spacing w:afterLines="120" w:after="288" w:line="240" w:lineRule="auto"/>
        <w:ind w:hanging="230"/>
        <w:jc w:val="both"/>
        <w:rPr>
          <w:rFonts w:ascii="Times New Roman" w:hAnsi="Times New Roman" w:cs="Times New Roman"/>
          <w:sz w:val="24"/>
          <w:szCs w:val="24"/>
        </w:rPr>
      </w:pPr>
      <w:r w:rsidRPr="004A3A4D">
        <w:rPr>
          <w:rFonts w:ascii="Times New Roman" w:hAnsi="Times New Roman" w:cs="Times New Roman"/>
          <w:sz w:val="24"/>
          <w:szCs w:val="24"/>
        </w:rPr>
        <w:t xml:space="preserve">Оплата материальных </w:t>
      </w:r>
      <w:r w:rsidR="00042A5E" w:rsidRPr="004A3A4D">
        <w:rPr>
          <w:rFonts w:ascii="Times New Roman" w:hAnsi="Times New Roman" w:cs="Times New Roman"/>
          <w:sz w:val="24"/>
          <w:szCs w:val="24"/>
        </w:rPr>
        <w:t>ценностей, рабо</w:t>
      </w:r>
      <w:proofErr w:type="gramStart"/>
      <w:r w:rsidR="00042A5E" w:rsidRPr="004A3A4D">
        <w:rPr>
          <w:rFonts w:ascii="Times New Roman" w:hAnsi="Times New Roman" w:cs="Times New Roman"/>
          <w:sz w:val="24"/>
          <w:szCs w:val="24"/>
        </w:rPr>
        <w:t>т</w:t>
      </w:r>
      <w:r w:rsidRPr="004A3A4D">
        <w:rPr>
          <w:rFonts w:ascii="Times New Roman" w:hAnsi="Times New Roman" w:cs="Times New Roman"/>
          <w:sz w:val="24"/>
          <w:szCs w:val="24"/>
        </w:rPr>
        <w:t>(</w:t>
      </w:r>
      <w:proofErr w:type="gramEnd"/>
      <w:r w:rsidR="00042A5E" w:rsidRPr="004A3A4D">
        <w:rPr>
          <w:rFonts w:ascii="Times New Roman" w:hAnsi="Times New Roman" w:cs="Times New Roman"/>
          <w:sz w:val="24"/>
          <w:szCs w:val="24"/>
        </w:rPr>
        <w:t>услуг) подотчетными</w:t>
      </w:r>
      <w:r w:rsidRPr="004A3A4D">
        <w:rPr>
          <w:rFonts w:ascii="Times New Roman" w:hAnsi="Times New Roman" w:cs="Times New Roman"/>
          <w:sz w:val="24"/>
          <w:szCs w:val="24"/>
        </w:rPr>
        <w:t xml:space="preserve"> лицами</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Акт сверки взаиморасчетов</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Корректировка долга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Инвентаризация расчетов с контрагентами</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Формирование резерва по сомнительным долгам</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 xml:space="preserve"> Учет НДС</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Восстановление НДС по объектам недвижимости</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Регистрация счетов-фактур на авансы</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ГТД  (грузовая таможенная декларация) по импорту</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Регистрация счета-фактуры от поставщика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Регистрация выданного покупателю счета-фактуры</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Отражение НДС к вычету</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Отражение начисления НДС</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Учет НДС налогового агента</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Формирование записей книги покупок</w:t>
      </w:r>
    </w:p>
    <w:p w:rsidR="00D73EE0" w:rsidRPr="004A3A4D" w:rsidRDefault="00D73EE0" w:rsidP="00453B60">
      <w:pPr>
        <w:pStyle w:val="a3"/>
        <w:numPr>
          <w:ilvl w:val="1"/>
          <w:numId w:val="22"/>
        </w:numPr>
        <w:tabs>
          <w:tab w:val="left" w:pos="1418"/>
        </w:tabs>
        <w:spacing w:afterLines="120" w:after="288" w:line="240" w:lineRule="auto"/>
        <w:ind w:left="1418" w:hanging="632"/>
        <w:jc w:val="both"/>
        <w:rPr>
          <w:rFonts w:ascii="Times New Roman" w:hAnsi="Times New Roman" w:cs="Times New Roman"/>
          <w:sz w:val="24"/>
          <w:szCs w:val="24"/>
        </w:rPr>
      </w:pPr>
      <w:r w:rsidRPr="004A3A4D">
        <w:rPr>
          <w:rFonts w:ascii="Times New Roman" w:hAnsi="Times New Roman" w:cs="Times New Roman"/>
          <w:sz w:val="24"/>
          <w:szCs w:val="24"/>
        </w:rPr>
        <w:t>Формирование записей книги продаж</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 xml:space="preserve"> Учет расходов будущих периодов</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 xml:space="preserve">  Расчет себестоимости</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lastRenderedPageBreak/>
        <w:t xml:space="preserve">  Нормирование расходов</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 xml:space="preserve">  Определение финансовых результатов</w:t>
      </w:r>
    </w:p>
    <w:p w:rsidR="00D73EE0" w:rsidRPr="004A3A4D" w:rsidRDefault="00D73EE0" w:rsidP="00453B60">
      <w:pPr>
        <w:pStyle w:val="a3"/>
        <w:numPr>
          <w:ilvl w:val="0"/>
          <w:numId w:val="22"/>
        </w:numPr>
        <w:tabs>
          <w:tab w:val="left" w:pos="993"/>
        </w:tabs>
        <w:spacing w:afterLines="120" w:after="288" w:line="240" w:lineRule="auto"/>
        <w:ind w:left="426" w:firstLine="219"/>
        <w:jc w:val="both"/>
        <w:rPr>
          <w:rFonts w:ascii="Times New Roman" w:hAnsi="Times New Roman" w:cs="Times New Roman"/>
          <w:sz w:val="24"/>
          <w:szCs w:val="24"/>
        </w:rPr>
      </w:pPr>
      <w:r w:rsidRPr="004A3A4D">
        <w:rPr>
          <w:rFonts w:ascii="Times New Roman" w:hAnsi="Times New Roman" w:cs="Times New Roman"/>
          <w:sz w:val="24"/>
          <w:szCs w:val="24"/>
        </w:rPr>
        <w:t xml:space="preserve">  Расчет налога на прибыль</w:t>
      </w:r>
    </w:p>
    <w:p w:rsidR="00453B60" w:rsidRPr="004A3A4D" w:rsidRDefault="00453B60" w:rsidP="00453B60">
      <w:pPr>
        <w:pStyle w:val="a3"/>
        <w:tabs>
          <w:tab w:val="left" w:pos="993"/>
        </w:tabs>
        <w:spacing w:afterLines="120" w:after="288" w:line="240" w:lineRule="auto"/>
        <w:ind w:left="645"/>
        <w:jc w:val="both"/>
        <w:rPr>
          <w:rFonts w:ascii="Times New Roman" w:hAnsi="Times New Roman" w:cs="Times New Roman"/>
          <w:sz w:val="24"/>
          <w:szCs w:val="24"/>
        </w:rPr>
      </w:pPr>
    </w:p>
    <w:p w:rsidR="00D73EE0" w:rsidRPr="004A3A4D" w:rsidRDefault="00D73EE0" w:rsidP="00453B60">
      <w:pPr>
        <w:pStyle w:val="a3"/>
        <w:spacing w:afterLines="120" w:after="288"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Кадровый учет и учет расчетов с персоналом</w:t>
      </w:r>
    </w:p>
    <w:p w:rsidR="00D73EE0" w:rsidRPr="004A3A4D" w:rsidRDefault="00D73EE0" w:rsidP="00453B60">
      <w:pPr>
        <w:pStyle w:val="a3"/>
        <w:numPr>
          <w:ilvl w:val="0"/>
          <w:numId w:val="23"/>
        </w:numPr>
        <w:tabs>
          <w:tab w:val="left" w:pos="993"/>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Кадровый учет.</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Учетная политика организаций по персоналу</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Подразделения организации</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Должности организации</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Физические лица</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Сотрудники организации</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Тарифные разряды</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Сведения о стаже</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Учет рабочего времени</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Классификатор использования рабочего времени</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Регламентированный производственный календарь</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Графики работы</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Смены</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Назначение графиков работы сотрудникам</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Ввод индивидуальных графиков работы</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Ввод табеля отработанного времени</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Функции учета кадров</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Кадровые документы</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Регистрация приказов по личному составу</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Воинский учет</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Ведение карточки по форме Т-2</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Персонифицированный  учет для ПФР</w:t>
      </w:r>
    </w:p>
    <w:p w:rsidR="00D73EE0" w:rsidRPr="004A3A4D" w:rsidRDefault="00D73EE0" w:rsidP="00453B60">
      <w:pPr>
        <w:pStyle w:val="a3"/>
        <w:numPr>
          <w:ilvl w:val="2"/>
          <w:numId w:val="23"/>
        </w:numPr>
        <w:tabs>
          <w:tab w:val="left" w:pos="1985"/>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 xml:space="preserve"> АДВ-1</w:t>
      </w:r>
    </w:p>
    <w:p w:rsidR="00D73EE0" w:rsidRPr="004A3A4D" w:rsidRDefault="00D73EE0" w:rsidP="00453B60">
      <w:pPr>
        <w:pStyle w:val="a3"/>
        <w:numPr>
          <w:ilvl w:val="2"/>
          <w:numId w:val="23"/>
        </w:numPr>
        <w:tabs>
          <w:tab w:val="left" w:pos="1985"/>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АДВ-2 и АДВ-3</w:t>
      </w:r>
    </w:p>
    <w:p w:rsidR="00D73EE0" w:rsidRPr="004A3A4D" w:rsidRDefault="00D73EE0" w:rsidP="00453B60">
      <w:pPr>
        <w:pStyle w:val="a3"/>
        <w:numPr>
          <w:ilvl w:val="2"/>
          <w:numId w:val="23"/>
        </w:numPr>
        <w:tabs>
          <w:tab w:val="left" w:pos="1985"/>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СЗВ-4-1 и СЗВ-4-2</w:t>
      </w:r>
    </w:p>
    <w:p w:rsidR="00D73EE0" w:rsidRPr="004A3A4D" w:rsidRDefault="00D73EE0" w:rsidP="00453B60">
      <w:pPr>
        <w:pStyle w:val="a3"/>
        <w:numPr>
          <w:ilvl w:val="2"/>
          <w:numId w:val="23"/>
        </w:numPr>
        <w:tabs>
          <w:tab w:val="left" w:pos="1985"/>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СЗВ-К</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Отчетность.</w:t>
      </w:r>
    </w:p>
    <w:p w:rsidR="00D73EE0" w:rsidRPr="004A3A4D" w:rsidRDefault="00D73EE0" w:rsidP="00453B60">
      <w:pPr>
        <w:pStyle w:val="a3"/>
        <w:numPr>
          <w:ilvl w:val="0"/>
          <w:numId w:val="23"/>
        </w:numPr>
        <w:tabs>
          <w:tab w:val="left" w:pos="993"/>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Расчет заработной платы</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Требования к спецификации «Расчет заработной платы»</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Классификация начислений зарплаты</w:t>
      </w:r>
    </w:p>
    <w:p w:rsidR="00D73EE0" w:rsidRPr="004A3A4D" w:rsidRDefault="00D73EE0" w:rsidP="00453B60">
      <w:pPr>
        <w:pStyle w:val="a3"/>
        <w:numPr>
          <w:ilvl w:val="2"/>
          <w:numId w:val="23"/>
        </w:numPr>
        <w:tabs>
          <w:tab w:val="left" w:pos="1985"/>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Основные начисления организации</w:t>
      </w:r>
    </w:p>
    <w:p w:rsidR="00D73EE0" w:rsidRPr="004A3A4D" w:rsidRDefault="00D73EE0" w:rsidP="00453B60">
      <w:pPr>
        <w:pStyle w:val="a3"/>
        <w:numPr>
          <w:ilvl w:val="2"/>
          <w:numId w:val="23"/>
        </w:numPr>
        <w:tabs>
          <w:tab w:val="left" w:pos="1985"/>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Средний заработок</w:t>
      </w:r>
    </w:p>
    <w:p w:rsidR="00D73EE0" w:rsidRPr="004A3A4D" w:rsidRDefault="00D73EE0" w:rsidP="00453B60">
      <w:pPr>
        <w:pStyle w:val="a3"/>
        <w:numPr>
          <w:ilvl w:val="2"/>
          <w:numId w:val="23"/>
        </w:numPr>
        <w:tabs>
          <w:tab w:val="left" w:pos="1985"/>
        </w:tabs>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Удержания организаций</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Начисление заработной платы</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Доплаты и надбавки</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Премирование</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Прочие выплаты, установленные законодательством РФ</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Выплаты социального характера</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Оплата командировочных дней</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Договор займа с работником</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Расчет при увольнении</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Удержания</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Оплата праздничных и выходных дней</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Оплата сверхурочных часов</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Начисление заработной платы</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Выплата заработной платы</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Исчисление налогов и взносов с оплаты труда</w:t>
      </w:r>
    </w:p>
    <w:p w:rsidR="00D73EE0" w:rsidRPr="004A3A4D" w:rsidRDefault="00D73EE0" w:rsidP="00453B60">
      <w:pPr>
        <w:pStyle w:val="a3"/>
        <w:numPr>
          <w:ilvl w:val="2"/>
          <w:numId w:val="23"/>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lastRenderedPageBreak/>
        <w:t>Отражение в регламентированном учете</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Отчетность</w:t>
      </w:r>
    </w:p>
    <w:p w:rsidR="00D73EE0" w:rsidRPr="004A3A4D" w:rsidRDefault="00D73EE0" w:rsidP="00453B60">
      <w:pPr>
        <w:pStyle w:val="a3"/>
        <w:numPr>
          <w:ilvl w:val="1"/>
          <w:numId w:val="23"/>
        </w:numPr>
        <w:tabs>
          <w:tab w:val="left" w:pos="1418"/>
        </w:tabs>
        <w:spacing w:afterLines="120" w:after="288" w:line="240" w:lineRule="auto"/>
        <w:ind w:hanging="775"/>
        <w:jc w:val="both"/>
        <w:rPr>
          <w:rFonts w:ascii="Times New Roman" w:hAnsi="Times New Roman" w:cs="Times New Roman"/>
          <w:sz w:val="24"/>
          <w:szCs w:val="24"/>
        </w:rPr>
      </w:pPr>
      <w:r w:rsidRPr="004A3A4D">
        <w:rPr>
          <w:rFonts w:ascii="Times New Roman" w:hAnsi="Times New Roman" w:cs="Times New Roman"/>
          <w:sz w:val="24"/>
          <w:szCs w:val="24"/>
        </w:rPr>
        <w:t>Интеграция с базой данных Бухгалтерский учет и налоговый учет</w:t>
      </w:r>
    </w:p>
    <w:p w:rsidR="00453B60" w:rsidRPr="004A3A4D" w:rsidRDefault="00453B60" w:rsidP="00453B60">
      <w:pPr>
        <w:pStyle w:val="a3"/>
        <w:tabs>
          <w:tab w:val="left" w:pos="1418"/>
        </w:tabs>
        <w:spacing w:afterLines="120" w:after="288" w:line="240" w:lineRule="auto"/>
        <w:ind w:left="1626"/>
        <w:jc w:val="both"/>
        <w:rPr>
          <w:rFonts w:ascii="Times New Roman" w:hAnsi="Times New Roman" w:cs="Times New Roman"/>
          <w:sz w:val="24"/>
          <w:szCs w:val="24"/>
        </w:rPr>
      </w:pPr>
    </w:p>
    <w:p w:rsidR="00D73EE0" w:rsidRPr="004A3A4D" w:rsidRDefault="00D73EE0" w:rsidP="00453B60">
      <w:pPr>
        <w:pStyle w:val="a3"/>
        <w:spacing w:afterLines="120" w:after="288" w:line="240" w:lineRule="auto"/>
        <w:jc w:val="both"/>
        <w:rPr>
          <w:rFonts w:ascii="Times New Roman" w:hAnsi="Times New Roman" w:cs="Times New Roman"/>
          <w:b/>
          <w:sz w:val="24"/>
          <w:szCs w:val="24"/>
        </w:rPr>
      </w:pPr>
      <w:r w:rsidRPr="004A3A4D">
        <w:rPr>
          <w:rFonts w:ascii="Times New Roman" w:hAnsi="Times New Roman" w:cs="Times New Roman"/>
          <w:b/>
          <w:sz w:val="24"/>
          <w:szCs w:val="24"/>
        </w:rPr>
        <w:t>Бюджетирование, финансовое и производственное планирование</w:t>
      </w:r>
    </w:p>
    <w:p w:rsidR="00054603" w:rsidRPr="004A3A4D" w:rsidRDefault="00054603" w:rsidP="00453B60">
      <w:pPr>
        <w:pStyle w:val="a3"/>
        <w:numPr>
          <w:ilvl w:val="0"/>
          <w:numId w:val="24"/>
        </w:numPr>
        <w:spacing w:afterLines="120" w:after="288" w:line="240" w:lineRule="auto"/>
        <w:ind w:hanging="437"/>
        <w:jc w:val="both"/>
        <w:rPr>
          <w:rFonts w:ascii="Times New Roman" w:hAnsi="Times New Roman" w:cs="Times New Roman"/>
          <w:sz w:val="24"/>
          <w:szCs w:val="24"/>
        </w:rPr>
      </w:pPr>
      <w:r w:rsidRPr="004A3A4D">
        <w:rPr>
          <w:rFonts w:ascii="Times New Roman" w:hAnsi="Times New Roman" w:cs="Times New Roman"/>
          <w:sz w:val="24"/>
          <w:szCs w:val="24"/>
        </w:rPr>
        <w:t>Нормативно-справочная информация (НСИ)</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 xml:space="preserve"> Номенклатура</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Контрагенты</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Статьи БДДС (бюджет движения денежных средств) и БДР (бюджет доходов и расходов)</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План счетов бюджетирования</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Сценарии</w:t>
      </w:r>
    </w:p>
    <w:p w:rsidR="00054603" w:rsidRPr="004A3A4D" w:rsidRDefault="00054603" w:rsidP="00453B60">
      <w:pPr>
        <w:pStyle w:val="a3"/>
        <w:numPr>
          <w:ilvl w:val="0"/>
          <w:numId w:val="24"/>
        </w:numPr>
        <w:spacing w:afterLines="120" w:after="288" w:line="240" w:lineRule="auto"/>
        <w:ind w:hanging="437"/>
        <w:jc w:val="both"/>
        <w:rPr>
          <w:rFonts w:ascii="Times New Roman" w:hAnsi="Times New Roman" w:cs="Times New Roman"/>
          <w:sz w:val="24"/>
          <w:szCs w:val="24"/>
        </w:rPr>
      </w:pPr>
      <w:r w:rsidRPr="004A3A4D">
        <w:rPr>
          <w:rFonts w:ascii="Times New Roman" w:hAnsi="Times New Roman" w:cs="Times New Roman"/>
          <w:sz w:val="24"/>
          <w:szCs w:val="24"/>
        </w:rPr>
        <w:t>Казначейство ПЛАН</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Графики договоров</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Формирование БДДС план (казначейство)</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Формирование заявок на расход ДС (денежных средств)</w:t>
      </w:r>
    </w:p>
    <w:p w:rsidR="00054603" w:rsidRPr="004A3A4D" w:rsidRDefault="00054603" w:rsidP="00453B60">
      <w:pPr>
        <w:pStyle w:val="a3"/>
        <w:numPr>
          <w:ilvl w:val="2"/>
          <w:numId w:val="24"/>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Согласование заявок</w:t>
      </w:r>
    </w:p>
    <w:p w:rsidR="00054603" w:rsidRPr="004A3A4D" w:rsidRDefault="00054603" w:rsidP="00453B60">
      <w:pPr>
        <w:pStyle w:val="a3"/>
        <w:numPr>
          <w:ilvl w:val="2"/>
          <w:numId w:val="24"/>
        </w:numPr>
        <w:spacing w:afterLines="120" w:after="288" w:line="240" w:lineRule="auto"/>
        <w:jc w:val="both"/>
        <w:rPr>
          <w:rFonts w:ascii="Times New Roman" w:hAnsi="Times New Roman" w:cs="Times New Roman"/>
          <w:sz w:val="24"/>
          <w:szCs w:val="24"/>
        </w:rPr>
      </w:pPr>
      <w:r w:rsidRPr="004A3A4D">
        <w:rPr>
          <w:rFonts w:ascii="Times New Roman" w:hAnsi="Times New Roman" w:cs="Times New Roman"/>
          <w:sz w:val="24"/>
          <w:szCs w:val="24"/>
        </w:rPr>
        <w:t>Контроль по БДДС</w:t>
      </w:r>
    </w:p>
    <w:p w:rsidR="00054603" w:rsidRPr="004A3A4D" w:rsidRDefault="00054603" w:rsidP="00453B60">
      <w:pPr>
        <w:pStyle w:val="a3"/>
        <w:numPr>
          <w:ilvl w:val="0"/>
          <w:numId w:val="24"/>
        </w:numPr>
        <w:spacing w:afterLines="120" w:after="288" w:line="240" w:lineRule="auto"/>
        <w:ind w:hanging="437"/>
        <w:jc w:val="both"/>
        <w:rPr>
          <w:rFonts w:ascii="Times New Roman" w:hAnsi="Times New Roman" w:cs="Times New Roman"/>
          <w:sz w:val="24"/>
          <w:szCs w:val="24"/>
        </w:rPr>
      </w:pPr>
      <w:r w:rsidRPr="004A3A4D">
        <w:rPr>
          <w:rFonts w:ascii="Times New Roman" w:hAnsi="Times New Roman" w:cs="Times New Roman"/>
          <w:sz w:val="24"/>
          <w:szCs w:val="24"/>
        </w:rPr>
        <w:t>Казначейство ФАКТ</w:t>
      </w:r>
    </w:p>
    <w:p w:rsidR="00054603" w:rsidRPr="004A3A4D" w:rsidRDefault="00054603" w:rsidP="00453B60">
      <w:pPr>
        <w:pStyle w:val="a3"/>
        <w:numPr>
          <w:ilvl w:val="1"/>
          <w:numId w:val="24"/>
        </w:numPr>
        <w:tabs>
          <w:tab w:val="left" w:pos="993"/>
          <w:tab w:val="left" w:pos="1418"/>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Формирование платежных документов исходящих</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Анализ фактических данных</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Формирование платежного календаря</w:t>
      </w:r>
    </w:p>
    <w:p w:rsidR="00054603" w:rsidRPr="004A3A4D" w:rsidRDefault="00054603" w:rsidP="00453B60">
      <w:pPr>
        <w:pStyle w:val="a3"/>
        <w:numPr>
          <w:ilvl w:val="0"/>
          <w:numId w:val="24"/>
        </w:numPr>
        <w:spacing w:afterLines="120" w:after="288" w:line="240" w:lineRule="auto"/>
        <w:ind w:hanging="437"/>
        <w:jc w:val="both"/>
        <w:rPr>
          <w:rFonts w:ascii="Times New Roman" w:hAnsi="Times New Roman" w:cs="Times New Roman"/>
          <w:sz w:val="24"/>
          <w:szCs w:val="24"/>
        </w:rPr>
      </w:pPr>
      <w:r w:rsidRPr="004A3A4D">
        <w:rPr>
          <w:rFonts w:ascii="Times New Roman" w:hAnsi="Times New Roman" w:cs="Times New Roman"/>
          <w:sz w:val="24"/>
          <w:szCs w:val="24"/>
        </w:rPr>
        <w:t>Бюджетирование ПЛАН/ФАКТ</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Бюджет доходов и расходов (БДР) – ПХД (производственно-хозяйственная деятельность)</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 xml:space="preserve">Бюджет </w:t>
      </w:r>
      <w:r w:rsidR="002173F7" w:rsidRPr="004A3A4D">
        <w:rPr>
          <w:rFonts w:ascii="Times New Roman" w:hAnsi="Times New Roman" w:cs="Times New Roman"/>
          <w:sz w:val="24"/>
          <w:szCs w:val="24"/>
        </w:rPr>
        <w:t xml:space="preserve">прочих </w:t>
      </w:r>
      <w:r w:rsidRPr="004A3A4D">
        <w:rPr>
          <w:rFonts w:ascii="Times New Roman" w:hAnsi="Times New Roman" w:cs="Times New Roman"/>
          <w:sz w:val="24"/>
          <w:szCs w:val="24"/>
        </w:rPr>
        <w:t>доходов и расходов (БДР) – ФД (финансовая деятельность)</w:t>
      </w:r>
    </w:p>
    <w:p w:rsidR="00054603" w:rsidRPr="004A3A4D" w:rsidRDefault="00054603" w:rsidP="00453B60">
      <w:pPr>
        <w:pStyle w:val="a3"/>
        <w:numPr>
          <w:ilvl w:val="1"/>
          <w:numId w:val="24"/>
        </w:numPr>
        <w:tabs>
          <w:tab w:val="left" w:pos="993"/>
        </w:tabs>
        <w:spacing w:afterLines="120" w:after="288" w:line="240" w:lineRule="auto"/>
        <w:ind w:left="851" w:firstLine="0"/>
        <w:jc w:val="both"/>
        <w:rPr>
          <w:rFonts w:ascii="Times New Roman" w:hAnsi="Times New Roman" w:cs="Times New Roman"/>
          <w:sz w:val="24"/>
          <w:szCs w:val="24"/>
        </w:rPr>
      </w:pPr>
      <w:r w:rsidRPr="004A3A4D">
        <w:rPr>
          <w:rFonts w:ascii="Times New Roman" w:hAnsi="Times New Roman" w:cs="Times New Roman"/>
          <w:sz w:val="24"/>
          <w:szCs w:val="24"/>
        </w:rPr>
        <w:t>Выходная форма БДР</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Инвестиционный бюджет (ИБ)</w:t>
      </w:r>
    </w:p>
    <w:p w:rsidR="00054603" w:rsidRPr="004A3A4D" w:rsidRDefault="00054603" w:rsidP="00453B60">
      <w:pPr>
        <w:pStyle w:val="a3"/>
        <w:numPr>
          <w:ilvl w:val="1"/>
          <w:numId w:val="24"/>
        </w:numPr>
        <w:tabs>
          <w:tab w:val="left" w:pos="993"/>
        </w:tabs>
        <w:spacing w:afterLines="120" w:after="288" w:line="240" w:lineRule="auto"/>
        <w:ind w:left="851" w:firstLine="0"/>
        <w:jc w:val="both"/>
        <w:rPr>
          <w:rFonts w:ascii="Times New Roman" w:hAnsi="Times New Roman" w:cs="Times New Roman"/>
          <w:sz w:val="24"/>
          <w:szCs w:val="24"/>
        </w:rPr>
      </w:pPr>
      <w:r w:rsidRPr="004A3A4D">
        <w:rPr>
          <w:rFonts w:ascii="Times New Roman" w:hAnsi="Times New Roman" w:cs="Times New Roman"/>
          <w:sz w:val="24"/>
          <w:szCs w:val="24"/>
        </w:rPr>
        <w:t>Сводный отчет по ИБ</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Налоговый бюджет (НБ) ПЛАН/ФАКТ</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Бюджет закупок (БЗ) ПЛАН/ФАКТ</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Дебиторская и кредиторская задолженность (</w:t>
      </w:r>
      <w:proofErr w:type="spellStart"/>
      <w:r w:rsidRPr="004A3A4D">
        <w:rPr>
          <w:rFonts w:ascii="Times New Roman" w:hAnsi="Times New Roman" w:cs="Times New Roman"/>
          <w:sz w:val="24"/>
          <w:szCs w:val="24"/>
        </w:rPr>
        <w:t>ДиКЗ</w:t>
      </w:r>
      <w:proofErr w:type="spellEnd"/>
      <w:r w:rsidRPr="004A3A4D">
        <w:rPr>
          <w:rFonts w:ascii="Times New Roman" w:hAnsi="Times New Roman" w:cs="Times New Roman"/>
          <w:sz w:val="24"/>
          <w:szCs w:val="24"/>
        </w:rPr>
        <w:t>)</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Бюджет движения денежных средств (БДДС)</w:t>
      </w:r>
    </w:p>
    <w:p w:rsidR="00054603" w:rsidRPr="004A3A4D" w:rsidRDefault="00054603" w:rsidP="00453B60">
      <w:pPr>
        <w:pStyle w:val="a3"/>
        <w:numPr>
          <w:ilvl w:val="1"/>
          <w:numId w:val="24"/>
        </w:numPr>
        <w:tabs>
          <w:tab w:val="left" w:pos="993"/>
        </w:tabs>
        <w:spacing w:afterLines="120" w:after="288" w:line="240" w:lineRule="auto"/>
        <w:ind w:left="1418" w:hanging="567"/>
        <w:jc w:val="both"/>
        <w:rPr>
          <w:rFonts w:ascii="Times New Roman" w:hAnsi="Times New Roman" w:cs="Times New Roman"/>
          <w:sz w:val="24"/>
          <w:szCs w:val="24"/>
        </w:rPr>
      </w:pPr>
      <w:r w:rsidRPr="004A3A4D">
        <w:rPr>
          <w:rFonts w:ascii="Times New Roman" w:hAnsi="Times New Roman" w:cs="Times New Roman"/>
          <w:sz w:val="24"/>
          <w:szCs w:val="24"/>
        </w:rPr>
        <w:t>Бюджет по балансовому листу (ББЛ)</w:t>
      </w:r>
    </w:p>
    <w:p w:rsidR="00054603" w:rsidRPr="004A3A4D" w:rsidRDefault="00054603" w:rsidP="00453B60">
      <w:pPr>
        <w:pStyle w:val="a3"/>
        <w:numPr>
          <w:ilvl w:val="0"/>
          <w:numId w:val="24"/>
        </w:numPr>
        <w:tabs>
          <w:tab w:val="left" w:pos="709"/>
          <w:tab w:val="left" w:pos="2410"/>
        </w:tabs>
        <w:spacing w:afterLines="120" w:after="288" w:line="240" w:lineRule="auto"/>
        <w:ind w:left="993" w:hanging="284"/>
        <w:jc w:val="both"/>
        <w:rPr>
          <w:rFonts w:ascii="Times New Roman" w:hAnsi="Times New Roman" w:cs="Times New Roman"/>
          <w:sz w:val="24"/>
          <w:szCs w:val="24"/>
        </w:rPr>
      </w:pPr>
      <w:r w:rsidRPr="004A3A4D">
        <w:rPr>
          <w:rFonts w:ascii="Times New Roman" w:hAnsi="Times New Roman" w:cs="Times New Roman"/>
          <w:sz w:val="24"/>
          <w:szCs w:val="24"/>
        </w:rPr>
        <w:t>Калькуляция себестоимости готовой продукции по ФАКТ</w:t>
      </w:r>
    </w:p>
    <w:p w:rsidR="00054603" w:rsidRPr="004A3A4D" w:rsidRDefault="00054603" w:rsidP="00453B60">
      <w:pPr>
        <w:pStyle w:val="a3"/>
        <w:numPr>
          <w:ilvl w:val="0"/>
          <w:numId w:val="24"/>
        </w:numPr>
        <w:tabs>
          <w:tab w:val="left" w:pos="709"/>
          <w:tab w:val="left" w:pos="2410"/>
        </w:tabs>
        <w:spacing w:afterLines="120" w:after="288" w:line="240" w:lineRule="auto"/>
        <w:ind w:left="993" w:hanging="284"/>
        <w:jc w:val="both"/>
        <w:rPr>
          <w:rFonts w:ascii="Times New Roman" w:hAnsi="Times New Roman" w:cs="Times New Roman"/>
          <w:sz w:val="24"/>
          <w:szCs w:val="24"/>
        </w:rPr>
      </w:pPr>
      <w:r w:rsidRPr="004A3A4D">
        <w:rPr>
          <w:rFonts w:ascii="Times New Roman" w:hAnsi="Times New Roman" w:cs="Times New Roman"/>
          <w:sz w:val="24"/>
          <w:szCs w:val="24"/>
        </w:rPr>
        <w:t>Калькуляция себестоимости готовой продукции по ПЛАН</w:t>
      </w:r>
    </w:p>
    <w:p w:rsidR="00054603" w:rsidRPr="004A3A4D" w:rsidRDefault="00054603" w:rsidP="00453B60">
      <w:pPr>
        <w:pStyle w:val="a3"/>
        <w:numPr>
          <w:ilvl w:val="0"/>
          <w:numId w:val="24"/>
        </w:numPr>
        <w:tabs>
          <w:tab w:val="left" w:pos="709"/>
          <w:tab w:val="left" w:pos="2410"/>
        </w:tabs>
        <w:spacing w:afterLines="120" w:after="288" w:line="240" w:lineRule="auto"/>
        <w:ind w:left="993" w:hanging="284"/>
        <w:jc w:val="both"/>
        <w:rPr>
          <w:rFonts w:ascii="Times New Roman" w:hAnsi="Times New Roman" w:cs="Times New Roman"/>
          <w:sz w:val="24"/>
          <w:szCs w:val="24"/>
        </w:rPr>
      </w:pPr>
      <w:r w:rsidRPr="004A3A4D">
        <w:rPr>
          <w:rFonts w:ascii="Times New Roman" w:hAnsi="Times New Roman" w:cs="Times New Roman"/>
          <w:sz w:val="24"/>
          <w:szCs w:val="24"/>
        </w:rPr>
        <w:t xml:space="preserve"> Расчет плановой себестоимости готовой продукции </w:t>
      </w:r>
    </w:p>
    <w:p w:rsidR="00054603" w:rsidRPr="004A3A4D" w:rsidRDefault="00054603" w:rsidP="00453B60">
      <w:pPr>
        <w:pStyle w:val="a3"/>
        <w:numPr>
          <w:ilvl w:val="0"/>
          <w:numId w:val="24"/>
        </w:numPr>
        <w:tabs>
          <w:tab w:val="left" w:pos="709"/>
          <w:tab w:val="left" w:pos="2410"/>
        </w:tabs>
        <w:spacing w:afterLines="120" w:after="288" w:line="240" w:lineRule="auto"/>
        <w:ind w:left="993" w:hanging="284"/>
        <w:jc w:val="both"/>
        <w:rPr>
          <w:rFonts w:ascii="Times New Roman" w:hAnsi="Times New Roman" w:cs="Times New Roman"/>
          <w:sz w:val="24"/>
          <w:szCs w:val="24"/>
        </w:rPr>
      </w:pPr>
      <w:r w:rsidRPr="004A3A4D">
        <w:rPr>
          <w:rFonts w:ascii="Times New Roman" w:hAnsi="Times New Roman" w:cs="Times New Roman"/>
          <w:sz w:val="24"/>
          <w:szCs w:val="24"/>
        </w:rPr>
        <w:t xml:space="preserve">Расчет фактической себестоимости готовой продукции </w:t>
      </w:r>
    </w:p>
    <w:p w:rsidR="00054603" w:rsidRPr="004A3A4D" w:rsidRDefault="00054603" w:rsidP="00453B60">
      <w:pPr>
        <w:pStyle w:val="a3"/>
        <w:numPr>
          <w:ilvl w:val="0"/>
          <w:numId w:val="24"/>
        </w:numPr>
        <w:tabs>
          <w:tab w:val="left" w:pos="709"/>
          <w:tab w:val="left" w:pos="2410"/>
        </w:tabs>
        <w:spacing w:afterLines="120" w:after="288" w:line="240" w:lineRule="auto"/>
        <w:ind w:left="993" w:hanging="284"/>
        <w:jc w:val="both"/>
        <w:rPr>
          <w:rFonts w:ascii="Times New Roman" w:hAnsi="Times New Roman" w:cs="Times New Roman"/>
          <w:sz w:val="24"/>
          <w:szCs w:val="24"/>
        </w:rPr>
      </w:pPr>
      <w:r w:rsidRPr="004A3A4D">
        <w:rPr>
          <w:rFonts w:ascii="Times New Roman" w:hAnsi="Times New Roman" w:cs="Times New Roman"/>
          <w:sz w:val="24"/>
          <w:szCs w:val="24"/>
        </w:rPr>
        <w:t>Смета – ФАКТ</w:t>
      </w:r>
    </w:p>
    <w:p w:rsidR="00F608C2" w:rsidRPr="005822B5" w:rsidRDefault="00054603" w:rsidP="005822B5">
      <w:pPr>
        <w:pStyle w:val="a3"/>
        <w:numPr>
          <w:ilvl w:val="0"/>
          <w:numId w:val="24"/>
        </w:numPr>
        <w:tabs>
          <w:tab w:val="left" w:pos="709"/>
          <w:tab w:val="left" w:pos="1134"/>
        </w:tabs>
        <w:spacing w:afterLines="120" w:after="288" w:line="240" w:lineRule="auto"/>
        <w:ind w:left="993" w:hanging="284"/>
        <w:jc w:val="both"/>
        <w:rPr>
          <w:rFonts w:ascii="Times New Roman" w:hAnsi="Times New Roman" w:cs="Times New Roman"/>
          <w:sz w:val="24"/>
          <w:szCs w:val="24"/>
        </w:rPr>
      </w:pPr>
      <w:r w:rsidRPr="004A3A4D">
        <w:rPr>
          <w:rFonts w:ascii="Times New Roman" w:hAnsi="Times New Roman" w:cs="Times New Roman"/>
          <w:sz w:val="24"/>
          <w:szCs w:val="24"/>
        </w:rPr>
        <w:t>Отчет по форме РБП</w:t>
      </w:r>
    </w:p>
    <w:tbl>
      <w:tblPr>
        <w:tblpPr w:leftFromText="180" w:rightFromText="180" w:vertAnchor="text" w:horzAnchor="margin" w:tblpXSpec="center" w:tblpY="13"/>
        <w:tblW w:w="9864" w:type="dxa"/>
        <w:tblLook w:val="01E0" w:firstRow="1" w:lastRow="1" w:firstColumn="1" w:lastColumn="1" w:noHBand="0" w:noVBand="0"/>
      </w:tblPr>
      <w:tblGrid>
        <w:gridCol w:w="4932"/>
        <w:gridCol w:w="4932"/>
      </w:tblGrid>
      <w:tr w:rsidR="005822B5" w:rsidRPr="006F1941" w:rsidTr="00BF5A7E">
        <w:trPr>
          <w:trHeight w:val="258"/>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b/>
                <w:i/>
                <w:sz w:val="24"/>
                <w:szCs w:val="24"/>
                <w:lang w:eastAsia="ru-RU"/>
              </w:rPr>
            </w:pPr>
            <w:r w:rsidRPr="006F1941">
              <w:rPr>
                <w:rFonts w:ascii="Times New Roman" w:eastAsia="Times New Roman" w:hAnsi="Times New Roman" w:cs="Times New Roman"/>
                <w:b/>
                <w:sz w:val="24"/>
                <w:szCs w:val="24"/>
                <w:lang w:eastAsia="ru-RU"/>
              </w:rPr>
              <w:t xml:space="preserve">         ИСПОЛНИТЕЛЬ</w:t>
            </w:r>
          </w:p>
        </w:tc>
        <w:tc>
          <w:tcPr>
            <w:tcW w:w="4932" w:type="dxa"/>
            <w:hideMark/>
          </w:tcPr>
          <w:p w:rsidR="005822B5" w:rsidRPr="006F1941" w:rsidRDefault="005822B5" w:rsidP="00BF5A7E">
            <w:pPr>
              <w:widowControl w:val="0"/>
              <w:spacing w:after="0" w:line="240" w:lineRule="auto"/>
              <w:ind w:left="357" w:hanging="357"/>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ЗАКАЗЧИК</w:t>
            </w:r>
          </w:p>
        </w:tc>
      </w:tr>
      <w:tr w:rsidR="005822B5" w:rsidRPr="006F1941" w:rsidTr="00BF5A7E">
        <w:trPr>
          <w:trHeight w:val="192"/>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w:t>
            </w:r>
          </w:p>
          <w:p w:rsidR="005822B5" w:rsidRPr="006F1941" w:rsidRDefault="005822B5" w:rsidP="00BF5A7E">
            <w:pPr>
              <w:widowControl w:val="0"/>
              <w:tabs>
                <w:tab w:val="left" w:pos="284"/>
                <w:tab w:val="left" w:pos="426"/>
              </w:tabs>
              <w:spacing w:after="0" w:line="240" w:lineRule="auto"/>
              <w:ind w:left="426" w:right="986"/>
              <w:jc w:val="both"/>
              <w:rPr>
                <w:rFonts w:ascii="Times New Roman" w:eastAsia="Times New Roman" w:hAnsi="Times New Roman" w:cs="Times New Roman"/>
                <w:b/>
                <w:sz w:val="24"/>
                <w:szCs w:val="24"/>
                <w:lang w:eastAsia="ru-RU"/>
              </w:rPr>
            </w:pPr>
          </w:p>
        </w:tc>
        <w:tc>
          <w:tcPr>
            <w:tcW w:w="4932" w:type="dxa"/>
            <w:hideMark/>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r w:rsidRPr="006F1941">
              <w:rPr>
                <w:rFonts w:ascii="Times New Roman" w:eastAsia="Times New Roman" w:hAnsi="Times New Roman" w:cs="Times New Roman"/>
                <w:b/>
                <w:sz w:val="24"/>
                <w:szCs w:val="24"/>
                <w:lang w:eastAsia="ru-RU"/>
              </w:rPr>
              <w:t xml:space="preserve">  Генеральный директор   </w:t>
            </w:r>
          </w:p>
          <w:p w:rsidR="005822B5" w:rsidRPr="006F1941" w:rsidRDefault="005822B5" w:rsidP="00BF5A7E">
            <w:pPr>
              <w:tabs>
                <w:tab w:val="left" w:pos="0"/>
              </w:tabs>
              <w:spacing w:line="240" w:lineRule="auto"/>
              <w:rPr>
                <w:rFonts w:ascii="Times New Roman" w:hAnsi="Times New Roman" w:cs="Times New Roman"/>
                <w:b/>
                <w:sz w:val="24"/>
              </w:rPr>
            </w:pPr>
            <w:r w:rsidRPr="006F1941">
              <w:rPr>
                <w:rFonts w:ascii="Times New Roman" w:eastAsia="Times New Roman" w:hAnsi="Times New Roman" w:cs="Times New Roman"/>
                <w:b/>
                <w:sz w:val="24"/>
                <w:szCs w:val="24"/>
                <w:lang w:eastAsia="ru-RU"/>
              </w:rPr>
              <w:t xml:space="preserve">  АО «</w:t>
            </w:r>
            <w:r w:rsidRPr="006F1941">
              <w:rPr>
                <w:rFonts w:ascii="Times New Roman" w:hAnsi="Times New Roman" w:cs="Times New Roman"/>
                <w:b/>
                <w:sz w:val="24"/>
              </w:rPr>
              <w:t>Международный аэропорт «Казань</w:t>
            </w:r>
            <w:r w:rsidRPr="006F1941">
              <w:rPr>
                <w:rFonts w:ascii="Times New Roman" w:eastAsia="Times New Roman" w:hAnsi="Times New Roman" w:cs="Times New Roman"/>
                <w:b/>
                <w:sz w:val="24"/>
                <w:szCs w:val="24"/>
                <w:lang w:eastAsia="ru-RU"/>
              </w:rPr>
              <w:t xml:space="preserve">»   </w:t>
            </w:r>
          </w:p>
        </w:tc>
      </w:tr>
      <w:tr w:rsidR="005822B5" w:rsidRPr="006F1941" w:rsidTr="00BF5A7E">
        <w:trPr>
          <w:trHeight w:val="541"/>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p>
        </w:tc>
        <w:tc>
          <w:tcPr>
            <w:tcW w:w="4932" w:type="dxa"/>
            <w:hideMark/>
          </w:tcPr>
          <w:p w:rsidR="005822B5" w:rsidRPr="006F1941" w:rsidRDefault="005822B5" w:rsidP="00BF5A7E">
            <w:pPr>
              <w:widowControl w:val="0"/>
              <w:spacing w:after="0" w:line="240" w:lineRule="auto"/>
              <w:jc w:val="both"/>
              <w:rPr>
                <w:rFonts w:ascii="Times New Roman" w:eastAsia="Times New Roman" w:hAnsi="Times New Roman" w:cs="Times New Roman"/>
                <w:b/>
                <w:sz w:val="24"/>
                <w:szCs w:val="24"/>
                <w:lang w:eastAsia="ru-RU"/>
              </w:rPr>
            </w:pPr>
          </w:p>
        </w:tc>
      </w:tr>
      <w:tr w:rsidR="005822B5" w:rsidRPr="006F1941" w:rsidTr="00BF5A7E">
        <w:trPr>
          <w:trHeight w:val="56"/>
        </w:trPr>
        <w:tc>
          <w:tcPr>
            <w:tcW w:w="4932" w:type="dxa"/>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_____________________ </w:t>
            </w:r>
          </w:p>
        </w:tc>
        <w:tc>
          <w:tcPr>
            <w:tcW w:w="4932" w:type="dxa"/>
            <w:hideMark/>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___________________  Романцов С.А.</w:t>
            </w:r>
          </w:p>
        </w:tc>
      </w:tr>
      <w:tr w:rsidR="005822B5" w:rsidRPr="006F1941" w:rsidTr="00BF5A7E">
        <w:trPr>
          <w:trHeight w:val="386"/>
        </w:trPr>
        <w:tc>
          <w:tcPr>
            <w:tcW w:w="4932" w:type="dxa"/>
            <w:vAlign w:val="center"/>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p>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М.П.</w:t>
            </w:r>
          </w:p>
        </w:tc>
        <w:tc>
          <w:tcPr>
            <w:tcW w:w="4932" w:type="dxa"/>
            <w:vAlign w:val="center"/>
            <w:hideMark/>
          </w:tcPr>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p>
          <w:p w:rsidR="005822B5" w:rsidRPr="006F1941" w:rsidRDefault="005822B5" w:rsidP="00BF5A7E">
            <w:pPr>
              <w:widowControl w:val="0"/>
              <w:spacing w:after="0" w:line="240" w:lineRule="auto"/>
              <w:jc w:val="both"/>
              <w:rPr>
                <w:rFonts w:ascii="Times New Roman" w:eastAsia="Times New Roman" w:hAnsi="Times New Roman" w:cs="Times New Roman"/>
                <w:sz w:val="24"/>
                <w:szCs w:val="24"/>
                <w:lang w:eastAsia="ru-RU"/>
              </w:rPr>
            </w:pPr>
            <w:r w:rsidRPr="006F1941">
              <w:rPr>
                <w:rFonts w:ascii="Times New Roman" w:eastAsia="Times New Roman" w:hAnsi="Times New Roman" w:cs="Times New Roman"/>
                <w:sz w:val="24"/>
                <w:szCs w:val="24"/>
                <w:lang w:eastAsia="ru-RU"/>
              </w:rPr>
              <w:t xml:space="preserve"> </w:t>
            </w:r>
            <w:r w:rsidRPr="006F1941">
              <w:rPr>
                <w:rFonts w:ascii="Times New Roman" w:eastAsia="Times New Roman" w:hAnsi="Times New Roman" w:cs="Times New Roman"/>
                <w:sz w:val="24"/>
                <w:szCs w:val="24"/>
                <w:lang w:val="en-US" w:eastAsia="ru-RU"/>
              </w:rPr>
              <w:t xml:space="preserve">  </w:t>
            </w:r>
            <w:r w:rsidRPr="006F1941">
              <w:rPr>
                <w:rFonts w:ascii="Times New Roman" w:eastAsia="Times New Roman" w:hAnsi="Times New Roman" w:cs="Times New Roman"/>
                <w:sz w:val="24"/>
                <w:szCs w:val="24"/>
                <w:lang w:eastAsia="ru-RU"/>
              </w:rPr>
              <w:t>М.П.</w:t>
            </w:r>
          </w:p>
        </w:tc>
      </w:tr>
    </w:tbl>
    <w:p w:rsidR="006651D7" w:rsidRPr="005822B5" w:rsidRDefault="006651D7" w:rsidP="00F608C2">
      <w:pPr>
        <w:spacing w:after="0" w:line="240" w:lineRule="auto"/>
        <w:rPr>
          <w:rFonts w:ascii="Times New Roman" w:hAnsi="Times New Roman" w:cs="Times New Roman"/>
          <w:b/>
          <w:sz w:val="24"/>
          <w:szCs w:val="24"/>
          <w:lang w:val="en-US"/>
        </w:rPr>
      </w:pPr>
    </w:p>
    <w:sectPr w:rsidR="006651D7" w:rsidRPr="005822B5" w:rsidSect="00797897">
      <w:pgSz w:w="11906" w:h="16838"/>
      <w:pgMar w:top="1134" w:right="851" w:bottom="1134" w:left="1134" w:header="709" w:footer="2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094" w:rsidRDefault="00700094" w:rsidP="00866C26">
      <w:pPr>
        <w:spacing w:after="0" w:line="240" w:lineRule="auto"/>
      </w:pPr>
      <w:r>
        <w:separator/>
      </w:r>
    </w:p>
  </w:endnote>
  <w:endnote w:type="continuationSeparator" w:id="0">
    <w:p w:rsidR="00700094" w:rsidRDefault="00700094" w:rsidP="0086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979362"/>
      <w:docPartObj>
        <w:docPartGallery w:val="Page Numbers (Bottom of Page)"/>
        <w:docPartUnique/>
      </w:docPartObj>
    </w:sdtPr>
    <w:sdtContent>
      <w:p w:rsidR="00BF5A7E" w:rsidRDefault="00BF5A7E">
        <w:pPr>
          <w:pStyle w:val="a7"/>
          <w:jc w:val="right"/>
        </w:pPr>
        <w:r>
          <w:fldChar w:fldCharType="begin"/>
        </w:r>
        <w:r>
          <w:instrText>PAGE   \* MERGEFORMAT</w:instrText>
        </w:r>
        <w:r>
          <w:fldChar w:fldCharType="separate"/>
        </w:r>
        <w:r w:rsidR="002C460D">
          <w:rPr>
            <w:noProof/>
          </w:rPr>
          <w:t>3</w:t>
        </w:r>
        <w:r>
          <w:fldChar w:fldCharType="end"/>
        </w:r>
      </w:p>
    </w:sdtContent>
  </w:sdt>
  <w:p w:rsidR="00BF5A7E" w:rsidRDefault="00BF5A7E">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A7E" w:rsidRDefault="00BF5A7E" w:rsidP="00294093">
    <w:pPr>
      <w:pStyle w:val="a7"/>
      <w:jc w:val="right"/>
    </w:pPr>
    <w:r>
      <w:rPr>
        <w:rFonts w:ascii="Times New Roman" w:hAnsi="Times New Roman"/>
      </w:rPr>
      <w:t xml:space="preserve">КЛП-226408  </w:t>
    </w:r>
  </w:p>
  <w:p w:rsidR="00BF5A7E" w:rsidRPr="000D2459" w:rsidRDefault="00BF5A7E" w:rsidP="000D245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094" w:rsidRDefault="00700094" w:rsidP="00866C26">
      <w:pPr>
        <w:spacing w:after="0" w:line="240" w:lineRule="auto"/>
      </w:pPr>
      <w:r>
        <w:separator/>
      </w:r>
    </w:p>
  </w:footnote>
  <w:footnote w:type="continuationSeparator" w:id="0">
    <w:p w:rsidR="00700094" w:rsidRDefault="00700094" w:rsidP="00866C26">
      <w:pPr>
        <w:spacing w:after="0" w:line="240" w:lineRule="auto"/>
      </w:pPr>
      <w:r>
        <w:continuationSeparator/>
      </w:r>
    </w:p>
  </w:footnote>
  <w:footnote w:id="1">
    <w:p w:rsidR="00BF5A7E" w:rsidRDefault="00BF5A7E">
      <w:pPr>
        <w:pStyle w:val="af5"/>
      </w:pPr>
      <w:r>
        <w:rPr>
          <w:rStyle w:val="af7"/>
        </w:rPr>
        <w:footnoteRef/>
      </w:r>
      <w:r>
        <w:t xml:space="preserve"> </w:t>
      </w:r>
      <w:r w:rsidRPr="004A79AF">
        <w:rPr>
          <w:rFonts w:ascii="Times New Roman" w:hAnsi="Times New Roman" w:cs="Times New Roman"/>
          <w:sz w:val="18"/>
          <w:szCs w:val="18"/>
        </w:rPr>
        <w:t>Изменения  Приложения №2 фиксируются и утверждаются протоколом, подписанным обеими сторонами.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716"/>
    <w:multiLevelType w:val="hybridMultilevel"/>
    <w:tmpl w:val="8D3CCBE2"/>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1">
    <w:nsid w:val="06576A65"/>
    <w:multiLevelType w:val="hybridMultilevel"/>
    <w:tmpl w:val="09D236B2"/>
    <w:lvl w:ilvl="0" w:tplc="5E8EF934">
      <w:start w:val="1"/>
      <w:numFmt w:val="russianLower"/>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7A12F3"/>
    <w:multiLevelType w:val="hybridMultilevel"/>
    <w:tmpl w:val="5E22A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EB4350A"/>
    <w:multiLevelType w:val="multilevel"/>
    <w:tmpl w:val="C9BCE18C"/>
    <w:lvl w:ilvl="0">
      <w:start w:val="1"/>
      <w:numFmt w:val="decimal"/>
      <w:lvlText w:val="%1."/>
      <w:lvlJc w:val="left"/>
      <w:pPr>
        <w:ind w:left="1146"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4">
    <w:nsid w:val="19B903E9"/>
    <w:multiLevelType w:val="hybridMultilevel"/>
    <w:tmpl w:val="2DFA30F2"/>
    <w:lvl w:ilvl="0" w:tplc="21FC33D6">
      <w:start w:val="1"/>
      <w:numFmt w:val="russianLower"/>
      <w:lvlText w:val="%1)"/>
      <w:lvlJc w:val="left"/>
      <w:pPr>
        <w:tabs>
          <w:tab w:val="num" w:pos="1021"/>
        </w:tabs>
        <w:ind w:left="1021" w:hanging="341"/>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A3D4A06"/>
    <w:multiLevelType w:val="hybridMultilevel"/>
    <w:tmpl w:val="3208BCDE"/>
    <w:lvl w:ilvl="0" w:tplc="5E8EF934">
      <w:start w:val="1"/>
      <w:numFmt w:val="russianLower"/>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54929DE"/>
    <w:multiLevelType w:val="multilevel"/>
    <w:tmpl w:val="4E8A63EC"/>
    <w:lvl w:ilvl="0">
      <w:start w:val="1"/>
      <w:numFmt w:val="decimal"/>
      <w:lvlText w:val="%1"/>
      <w:lvlJc w:val="left"/>
      <w:pPr>
        <w:tabs>
          <w:tab w:val="num" w:pos="454"/>
        </w:tabs>
        <w:ind w:left="454" w:hanging="454"/>
      </w:pPr>
      <w:rPr>
        <w:rFonts w:cs="Times New Roman"/>
      </w:rPr>
    </w:lvl>
    <w:lvl w:ilvl="1">
      <w:start w:val="1"/>
      <w:numFmt w:val="decimal"/>
      <w:lvlText w:val="%2."/>
      <w:lvlJc w:val="left"/>
      <w:pPr>
        <w:tabs>
          <w:tab w:val="num" w:pos="567"/>
        </w:tabs>
        <w:ind w:left="567" w:hanging="567"/>
      </w:pPr>
      <w:rPr>
        <w:rFonts w:ascii="Times New Roman" w:eastAsia="Times New Roman" w:hAnsi="Times New Roman" w:cs="Times New Roman" w:hint="default"/>
      </w:rPr>
    </w:lvl>
    <w:lvl w:ilvl="2">
      <w:start w:val="1"/>
      <w:numFmt w:val="decimal"/>
      <w:lvlText w:val="%1.%2.%3"/>
      <w:lvlJc w:val="left"/>
      <w:pPr>
        <w:tabs>
          <w:tab w:val="num" w:pos="1021"/>
        </w:tabs>
        <w:ind w:left="1021" w:hanging="737"/>
      </w:pPr>
      <w:rPr>
        <w:rFonts w:ascii="Arial" w:hAnsi="Arial" w:cs="Arial" w:hint="default"/>
        <w:sz w:val="22"/>
        <w:szCs w:val="22"/>
      </w:rPr>
    </w:lvl>
    <w:lvl w:ilvl="3">
      <w:start w:val="1"/>
      <w:numFmt w:val="bullet"/>
      <w:lvlText w:val=""/>
      <w:lvlJc w:val="left"/>
      <w:pPr>
        <w:tabs>
          <w:tab w:val="num" w:pos="1247"/>
        </w:tabs>
        <w:ind w:left="1247" w:hanging="396"/>
      </w:pPr>
      <w:rPr>
        <w:rFonts w:ascii="Symbol" w:hAnsi="Symbol" w:hint="default"/>
        <w:color w:val="auto"/>
      </w:rPr>
    </w:lvl>
    <w:lvl w:ilvl="4">
      <w:start w:val="1"/>
      <w:numFmt w:val="decimal"/>
      <w:lvlText w:val="%1.%2.%3.%4%5"/>
      <w:lvlJc w:val="left"/>
      <w:pPr>
        <w:tabs>
          <w:tab w:val="num" w:pos="0"/>
        </w:tabs>
        <w:ind w:left="3570" w:hanging="1080"/>
      </w:pPr>
      <w:rPr>
        <w:rFonts w:cs="Times New Roman"/>
      </w:rPr>
    </w:lvl>
    <w:lvl w:ilvl="5">
      <w:start w:val="1"/>
      <w:numFmt w:val="decimal"/>
      <w:lvlText w:val="%1.%2.%3.%4.%5.%6."/>
      <w:lvlJc w:val="left"/>
      <w:pPr>
        <w:tabs>
          <w:tab w:val="num" w:pos="0"/>
        </w:tabs>
        <w:ind w:left="5010" w:hanging="1440"/>
      </w:pPr>
      <w:rPr>
        <w:rFonts w:cs="Times New Roman"/>
      </w:rPr>
    </w:lvl>
    <w:lvl w:ilvl="6">
      <w:start w:val="1"/>
      <w:numFmt w:val="decimal"/>
      <w:lvlText w:val="%1.%2.%3.%4.%5.%6.%7."/>
      <w:lvlJc w:val="left"/>
      <w:pPr>
        <w:tabs>
          <w:tab w:val="num" w:pos="0"/>
        </w:tabs>
        <w:ind w:left="6450" w:hanging="1440"/>
      </w:pPr>
      <w:rPr>
        <w:rFonts w:cs="Times New Roman"/>
      </w:rPr>
    </w:lvl>
    <w:lvl w:ilvl="7">
      <w:start w:val="1"/>
      <w:numFmt w:val="decimal"/>
      <w:lvlText w:val="%1.%2.%3.%4.%5.%6.%7.%8."/>
      <w:lvlJc w:val="left"/>
      <w:pPr>
        <w:tabs>
          <w:tab w:val="num" w:pos="0"/>
        </w:tabs>
        <w:ind w:left="8250" w:hanging="1800"/>
      </w:pPr>
      <w:rPr>
        <w:rFonts w:cs="Times New Roman"/>
      </w:rPr>
    </w:lvl>
    <w:lvl w:ilvl="8">
      <w:start w:val="1"/>
      <w:numFmt w:val="decimal"/>
      <w:lvlText w:val="%1.%2.%3.%4.%5.%6.%7.%8.%9."/>
      <w:lvlJc w:val="left"/>
      <w:pPr>
        <w:tabs>
          <w:tab w:val="num" w:pos="0"/>
        </w:tabs>
        <w:ind w:left="10050" w:hanging="1800"/>
      </w:pPr>
      <w:rPr>
        <w:rFonts w:cs="Times New Roman"/>
      </w:rPr>
    </w:lvl>
  </w:abstractNum>
  <w:abstractNum w:abstractNumId="7">
    <w:nsid w:val="275E76E4"/>
    <w:multiLevelType w:val="hybridMultilevel"/>
    <w:tmpl w:val="9B92B2F6"/>
    <w:lvl w:ilvl="0" w:tplc="5E8EF934">
      <w:start w:val="1"/>
      <w:numFmt w:val="russianLower"/>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8F61147"/>
    <w:multiLevelType w:val="hybridMultilevel"/>
    <w:tmpl w:val="15A81CEA"/>
    <w:lvl w:ilvl="0" w:tplc="5E8EF934">
      <w:start w:val="1"/>
      <w:numFmt w:val="russianLower"/>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CDA6629"/>
    <w:multiLevelType w:val="multilevel"/>
    <w:tmpl w:val="6E986048"/>
    <w:lvl w:ilvl="0">
      <w:start w:val="1"/>
      <w:numFmt w:val="decimal"/>
      <w:lvlText w:val="%1."/>
      <w:lvlJc w:val="left"/>
      <w:pPr>
        <w:ind w:left="1005" w:hanging="360"/>
      </w:pPr>
      <w:rPr>
        <w:rFonts w:hint="default"/>
      </w:rPr>
    </w:lvl>
    <w:lvl w:ilvl="1">
      <w:start w:val="1"/>
      <w:numFmt w:val="decimal"/>
      <w:isLgl/>
      <w:lvlText w:val="%1.%2."/>
      <w:lvlJc w:val="left"/>
      <w:pPr>
        <w:ind w:left="1626" w:hanging="480"/>
      </w:pPr>
      <w:rPr>
        <w:rFonts w:hint="default"/>
        <w:b w:val="0"/>
      </w:rPr>
    </w:lvl>
    <w:lvl w:ilvl="2">
      <w:start w:val="1"/>
      <w:numFmt w:val="decimal"/>
      <w:isLgl/>
      <w:lvlText w:val="%1.%2.%3."/>
      <w:lvlJc w:val="left"/>
      <w:pPr>
        <w:ind w:left="2367" w:hanging="720"/>
      </w:pPr>
      <w:rPr>
        <w:rFonts w:hint="default"/>
      </w:rPr>
    </w:lvl>
    <w:lvl w:ilvl="3">
      <w:start w:val="1"/>
      <w:numFmt w:val="decimal"/>
      <w:isLgl/>
      <w:lvlText w:val="%1.%2.%3.%4."/>
      <w:lvlJc w:val="left"/>
      <w:pPr>
        <w:ind w:left="2868" w:hanging="720"/>
      </w:pPr>
      <w:rPr>
        <w:rFonts w:hint="default"/>
      </w:rPr>
    </w:lvl>
    <w:lvl w:ilvl="4">
      <w:start w:val="1"/>
      <w:numFmt w:val="decimal"/>
      <w:isLgl/>
      <w:lvlText w:val="%1.%2.%3.%4.%5."/>
      <w:lvlJc w:val="left"/>
      <w:pPr>
        <w:ind w:left="3729"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5091" w:hanging="1440"/>
      </w:pPr>
      <w:rPr>
        <w:rFonts w:hint="default"/>
      </w:rPr>
    </w:lvl>
    <w:lvl w:ilvl="7">
      <w:start w:val="1"/>
      <w:numFmt w:val="decimal"/>
      <w:isLgl/>
      <w:lvlText w:val="%1.%2.%3.%4.%5.%6.%7.%8."/>
      <w:lvlJc w:val="left"/>
      <w:pPr>
        <w:ind w:left="5592" w:hanging="1440"/>
      </w:pPr>
      <w:rPr>
        <w:rFonts w:hint="default"/>
      </w:rPr>
    </w:lvl>
    <w:lvl w:ilvl="8">
      <w:start w:val="1"/>
      <w:numFmt w:val="decimal"/>
      <w:isLgl/>
      <w:lvlText w:val="%1.%2.%3.%4.%5.%6.%7.%8.%9."/>
      <w:lvlJc w:val="left"/>
      <w:pPr>
        <w:ind w:left="6453" w:hanging="1800"/>
      </w:pPr>
      <w:rPr>
        <w:rFonts w:hint="default"/>
      </w:rPr>
    </w:lvl>
  </w:abstractNum>
  <w:abstractNum w:abstractNumId="10">
    <w:nsid w:val="32D426F3"/>
    <w:multiLevelType w:val="multilevel"/>
    <w:tmpl w:val="D67E54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3674115"/>
    <w:multiLevelType w:val="hybridMultilevel"/>
    <w:tmpl w:val="FD36CE30"/>
    <w:lvl w:ilvl="0" w:tplc="5E8EF934">
      <w:start w:val="1"/>
      <w:numFmt w:val="russianLower"/>
      <w:lvlText w:val="%1)"/>
      <w:lvlJc w:val="left"/>
      <w:pPr>
        <w:tabs>
          <w:tab w:val="num" w:pos="1362"/>
        </w:tabs>
        <w:ind w:left="1362" w:hanging="341"/>
      </w:pPr>
      <w:rPr>
        <w:rFonts w:hint="default"/>
      </w:rPr>
    </w:lvl>
    <w:lvl w:ilvl="1" w:tplc="04190019" w:tentative="1">
      <w:start w:val="1"/>
      <w:numFmt w:val="lowerLetter"/>
      <w:lvlText w:val="%2."/>
      <w:lvlJc w:val="left"/>
      <w:pPr>
        <w:tabs>
          <w:tab w:val="num" w:pos="1781"/>
        </w:tabs>
        <w:ind w:left="1781" w:hanging="360"/>
      </w:pPr>
    </w:lvl>
    <w:lvl w:ilvl="2" w:tplc="0419001B" w:tentative="1">
      <w:start w:val="1"/>
      <w:numFmt w:val="lowerRoman"/>
      <w:lvlText w:val="%3."/>
      <w:lvlJc w:val="right"/>
      <w:pPr>
        <w:tabs>
          <w:tab w:val="num" w:pos="2501"/>
        </w:tabs>
        <w:ind w:left="2501" w:hanging="180"/>
      </w:pPr>
    </w:lvl>
    <w:lvl w:ilvl="3" w:tplc="0419000F" w:tentative="1">
      <w:start w:val="1"/>
      <w:numFmt w:val="decimal"/>
      <w:lvlText w:val="%4."/>
      <w:lvlJc w:val="left"/>
      <w:pPr>
        <w:tabs>
          <w:tab w:val="num" w:pos="3221"/>
        </w:tabs>
        <w:ind w:left="3221" w:hanging="360"/>
      </w:pPr>
    </w:lvl>
    <w:lvl w:ilvl="4" w:tplc="04190019" w:tentative="1">
      <w:start w:val="1"/>
      <w:numFmt w:val="lowerLetter"/>
      <w:lvlText w:val="%5."/>
      <w:lvlJc w:val="left"/>
      <w:pPr>
        <w:tabs>
          <w:tab w:val="num" w:pos="3941"/>
        </w:tabs>
        <w:ind w:left="3941" w:hanging="360"/>
      </w:pPr>
    </w:lvl>
    <w:lvl w:ilvl="5" w:tplc="0419001B" w:tentative="1">
      <w:start w:val="1"/>
      <w:numFmt w:val="lowerRoman"/>
      <w:lvlText w:val="%6."/>
      <w:lvlJc w:val="right"/>
      <w:pPr>
        <w:tabs>
          <w:tab w:val="num" w:pos="4661"/>
        </w:tabs>
        <w:ind w:left="4661" w:hanging="180"/>
      </w:pPr>
    </w:lvl>
    <w:lvl w:ilvl="6" w:tplc="0419000F" w:tentative="1">
      <w:start w:val="1"/>
      <w:numFmt w:val="decimal"/>
      <w:lvlText w:val="%7."/>
      <w:lvlJc w:val="left"/>
      <w:pPr>
        <w:tabs>
          <w:tab w:val="num" w:pos="5381"/>
        </w:tabs>
        <w:ind w:left="5381" w:hanging="360"/>
      </w:pPr>
    </w:lvl>
    <w:lvl w:ilvl="7" w:tplc="04190019" w:tentative="1">
      <w:start w:val="1"/>
      <w:numFmt w:val="lowerLetter"/>
      <w:lvlText w:val="%8."/>
      <w:lvlJc w:val="left"/>
      <w:pPr>
        <w:tabs>
          <w:tab w:val="num" w:pos="6101"/>
        </w:tabs>
        <w:ind w:left="6101" w:hanging="360"/>
      </w:pPr>
    </w:lvl>
    <w:lvl w:ilvl="8" w:tplc="0419001B" w:tentative="1">
      <w:start w:val="1"/>
      <w:numFmt w:val="lowerRoman"/>
      <w:lvlText w:val="%9."/>
      <w:lvlJc w:val="right"/>
      <w:pPr>
        <w:tabs>
          <w:tab w:val="num" w:pos="6821"/>
        </w:tabs>
        <w:ind w:left="6821" w:hanging="180"/>
      </w:pPr>
    </w:lvl>
  </w:abstractNum>
  <w:abstractNum w:abstractNumId="12">
    <w:nsid w:val="37DD45F8"/>
    <w:multiLevelType w:val="hybridMultilevel"/>
    <w:tmpl w:val="E4C283A2"/>
    <w:lvl w:ilvl="0" w:tplc="FFFFFFFF">
      <w:start w:val="1"/>
      <w:numFmt w:val="decimal"/>
      <w:lvlText w:val="%1."/>
      <w:lvlJc w:val="left"/>
      <w:pPr>
        <w:tabs>
          <w:tab w:val="num" w:pos="720"/>
        </w:tabs>
        <w:ind w:left="720"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3">
    <w:nsid w:val="39AD4F8C"/>
    <w:multiLevelType w:val="hybridMultilevel"/>
    <w:tmpl w:val="C374D66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862A39"/>
    <w:multiLevelType w:val="hybridMultilevel"/>
    <w:tmpl w:val="02A029B0"/>
    <w:lvl w:ilvl="0" w:tplc="5E8EF934">
      <w:start w:val="1"/>
      <w:numFmt w:val="russianLower"/>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F991733"/>
    <w:multiLevelType w:val="multilevel"/>
    <w:tmpl w:val="71B21DD0"/>
    <w:lvl w:ilvl="0">
      <w:start w:val="6"/>
      <w:numFmt w:val="decimal"/>
      <w:lvlText w:val="%1."/>
      <w:lvlJc w:val="left"/>
      <w:pPr>
        <w:ind w:left="360" w:hanging="360"/>
      </w:pPr>
      <w:rPr>
        <w:rFonts w:hint="default"/>
      </w:rPr>
    </w:lvl>
    <w:lvl w:ilvl="1">
      <w:start w:val="7"/>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6">
    <w:nsid w:val="41D676DF"/>
    <w:multiLevelType w:val="multilevel"/>
    <w:tmpl w:val="54A6C7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4966420"/>
    <w:multiLevelType w:val="hybridMultilevel"/>
    <w:tmpl w:val="E03296CE"/>
    <w:lvl w:ilvl="0" w:tplc="44C83AE6">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AB000C1"/>
    <w:multiLevelType w:val="multilevel"/>
    <w:tmpl w:val="B770EC8A"/>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19">
    <w:nsid w:val="4BE25F67"/>
    <w:multiLevelType w:val="hybridMultilevel"/>
    <w:tmpl w:val="7F4C172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CD2475"/>
    <w:multiLevelType w:val="hybridMultilevel"/>
    <w:tmpl w:val="C35AE2A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8DE002F"/>
    <w:multiLevelType w:val="multilevel"/>
    <w:tmpl w:val="66D429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E191FD3"/>
    <w:multiLevelType w:val="hybridMultilevel"/>
    <w:tmpl w:val="BA18BAF4"/>
    <w:lvl w:ilvl="0" w:tplc="5E8EF934">
      <w:start w:val="1"/>
      <w:numFmt w:val="russianLower"/>
      <w:lvlText w:val="%1)"/>
      <w:lvlJc w:val="left"/>
      <w:pPr>
        <w:tabs>
          <w:tab w:val="num" w:pos="1021"/>
        </w:tabs>
        <w:ind w:left="1021" w:hanging="341"/>
      </w:pPr>
      <w:rPr>
        <w:rFonts w:hint="default"/>
      </w:rPr>
    </w:lvl>
    <w:lvl w:ilvl="1" w:tplc="A0E6259C">
      <w:start w:val="4"/>
      <w:numFmt w:val="bullet"/>
      <w:lvlText w:val=""/>
      <w:lvlJc w:val="left"/>
      <w:pPr>
        <w:tabs>
          <w:tab w:val="num" w:pos="1440"/>
        </w:tabs>
        <w:ind w:left="1440" w:hanging="360"/>
      </w:pPr>
      <w:rPr>
        <w:rFonts w:ascii="Symbol" w:eastAsia="Times New Roman" w:hAnsi="Symbol"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633E00B1"/>
    <w:multiLevelType w:val="multilevel"/>
    <w:tmpl w:val="7C123946"/>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64AE4544"/>
    <w:multiLevelType w:val="multilevel"/>
    <w:tmpl w:val="C23E35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287"/>
        </w:tabs>
        <w:ind w:left="0" w:firstLine="567"/>
      </w:pPr>
      <w:rPr>
        <w:rFonts w:hint="default"/>
        <w:u w:val="none"/>
      </w:rPr>
    </w:lvl>
    <w:lvl w:ilvl="2">
      <w:start w:val="1"/>
      <w:numFmt w:val="decimal"/>
      <w:lvlText w:val="%1.%2.%3."/>
      <w:lvlJc w:val="left"/>
      <w:pPr>
        <w:tabs>
          <w:tab w:val="num" w:pos="2325"/>
        </w:tabs>
        <w:ind w:left="2325" w:hanging="158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7D64434"/>
    <w:multiLevelType w:val="multilevel"/>
    <w:tmpl w:val="83445CA6"/>
    <w:lvl w:ilvl="0">
      <w:start w:val="3"/>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A050723"/>
    <w:multiLevelType w:val="multilevel"/>
    <w:tmpl w:val="F5D820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B6B3331"/>
    <w:multiLevelType w:val="multilevel"/>
    <w:tmpl w:val="379CC6E8"/>
    <w:name w:val="СпсЗгТТ"/>
    <w:lvl w:ilvl="0">
      <w:start w:val="1"/>
      <w:numFmt w:val="decimal"/>
      <w:pStyle w:val="1"/>
      <w:suff w:val="space"/>
      <w:lvlText w:val="%1."/>
      <w:lvlJc w:val="left"/>
      <w:pPr>
        <w:ind w:left="-709" w:firstLine="709"/>
      </w:pPr>
      <w:rPr>
        <w:rFonts w:hint="default"/>
      </w:rPr>
    </w:lvl>
    <w:lvl w:ilvl="1">
      <w:start w:val="1"/>
      <w:numFmt w:val="decimal"/>
      <w:pStyle w:val="2"/>
      <w:suff w:val="space"/>
      <w:lvlText w:val="%1.%2."/>
      <w:lvlJc w:val="left"/>
      <w:pPr>
        <w:ind w:left="0" w:firstLine="709"/>
      </w:pPr>
      <w:rPr>
        <w:rFonts w:cs="Times New Roman" w:hint="default"/>
      </w:rPr>
    </w:lvl>
    <w:lvl w:ilvl="2">
      <w:start w:val="1"/>
      <w:numFmt w:val="decimal"/>
      <w:pStyle w:val="3"/>
      <w:suff w:val="space"/>
      <w:lvlText w:val="%1.%2.%3."/>
      <w:lvlJc w:val="left"/>
      <w:pPr>
        <w:ind w:left="0" w:firstLine="709"/>
      </w:pPr>
      <w:rPr>
        <w:rFonts w:cs="Times New Roman" w:hint="default"/>
      </w:rPr>
    </w:lvl>
    <w:lvl w:ilvl="3">
      <w:start w:val="1"/>
      <w:numFmt w:val="decimal"/>
      <w:pStyle w:val="4"/>
      <w:suff w:val="space"/>
      <w:lvlText w:val="%1.%2.%3.%4."/>
      <w:lvlJc w:val="left"/>
      <w:pPr>
        <w:ind w:left="0" w:firstLine="709"/>
      </w:pPr>
      <w:rPr>
        <w:rFonts w:cs="Times New Roman" w:hint="default"/>
      </w:rPr>
    </w:lvl>
    <w:lvl w:ilvl="4">
      <w:start w:val="1"/>
      <w:numFmt w:val="decimal"/>
      <w:lvlText w:val="%1.%2.%3.%4.%5"/>
      <w:lvlJc w:val="left"/>
      <w:pPr>
        <w:ind w:left="0" w:firstLine="709"/>
      </w:pPr>
      <w:rPr>
        <w:rFonts w:cs="Times New Roman" w:hint="default"/>
      </w:rPr>
    </w:lvl>
    <w:lvl w:ilvl="5">
      <w:start w:val="1"/>
      <w:numFmt w:val="decimal"/>
      <w:lvlText w:val="%1.%2.%3.%4.%5.%6"/>
      <w:lvlJc w:val="left"/>
      <w:pPr>
        <w:ind w:left="0" w:firstLine="709"/>
      </w:pPr>
      <w:rPr>
        <w:rFonts w:cs="Times New Roman" w:hint="default"/>
      </w:rPr>
    </w:lvl>
    <w:lvl w:ilvl="6">
      <w:start w:val="1"/>
      <w:numFmt w:val="decimal"/>
      <w:lvlText w:val="%1.%2.%3.%4.%5.%6.%7"/>
      <w:lvlJc w:val="left"/>
      <w:pPr>
        <w:ind w:left="0" w:firstLine="709"/>
      </w:pPr>
      <w:rPr>
        <w:rFonts w:cs="Times New Roman" w:hint="default"/>
      </w:rPr>
    </w:lvl>
    <w:lvl w:ilvl="7">
      <w:start w:val="1"/>
      <w:numFmt w:val="decimal"/>
      <w:lvlText w:val="%1.%2.%3.%4.%5.%6.%7.%8"/>
      <w:lvlJc w:val="left"/>
      <w:pPr>
        <w:ind w:left="0" w:firstLine="709"/>
      </w:pPr>
      <w:rPr>
        <w:rFonts w:cs="Times New Roman" w:hint="default"/>
      </w:rPr>
    </w:lvl>
    <w:lvl w:ilvl="8">
      <w:start w:val="1"/>
      <w:numFmt w:val="decimal"/>
      <w:lvlText w:val="%1.%2.%3.%4.%5.%6.%7.%8.%9"/>
      <w:lvlJc w:val="left"/>
      <w:pPr>
        <w:ind w:left="0" w:firstLine="709"/>
      </w:pPr>
      <w:rPr>
        <w:rFonts w:cs="Times New Roman" w:hint="default"/>
      </w:rPr>
    </w:lvl>
  </w:abstractNum>
  <w:abstractNum w:abstractNumId="28">
    <w:nsid w:val="73060F68"/>
    <w:multiLevelType w:val="multilevel"/>
    <w:tmpl w:val="74A8BFE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6241C01"/>
    <w:multiLevelType w:val="multilevel"/>
    <w:tmpl w:val="098A498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nsid w:val="7ABC47EA"/>
    <w:multiLevelType w:val="hybridMultilevel"/>
    <w:tmpl w:val="1D5005E8"/>
    <w:lvl w:ilvl="0" w:tplc="04190005">
      <w:start w:val="1"/>
      <w:numFmt w:val="bullet"/>
      <w:lvlText w:val=""/>
      <w:lvlJc w:val="left"/>
      <w:pPr>
        <w:ind w:left="1440" w:hanging="360"/>
      </w:pPr>
      <w:rPr>
        <w:rFonts w:ascii="Wingdings" w:hAnsi="Wingdings"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7C117958"/>
    <w:multiLevelType w:val="hybridMultilevel"/>
    <w:tmpl w:val="DC288DF2"/>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12"/>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5"/>
  </w:num>
  <w:num w:numId="4">
    <w:abstractNumId w:val="7"/>
  </w:num>
  <w:num w:numId="5">
    <w:abstractNumId w:val="1"/>
  </w:num>
  <w:num w:numId="6">
    <w:abstractNumId w:val="22"/>
  </w:num>
  <w:num w:numId="7">
    <w:abstractNumId w:val="8"/>
  </w:num>
  <w:num w:numId="8">
    <w:abstractNumId w:val="4"/>
  </w:num>
  <w:num w:numId="9">
    <w:abstractNumId w:val="14"/>
  </w:num>
  <w:num w:numId="10">
    <w:abstractNumId w:val="11"/>
  </w:num>
  <w:num w:numId="11">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7"/>
  </w:num>
  <w:num w:numId="14">
    <w:abstractNumId w:val="29"/>
  </w:num>
  <w:num w:numId="15">
    <w:abstractNumId w:val="21"/>
  </w:num>
  <w:num w:numId="16">
    <w:abstractNumId w:val="25"/>
  </w:num>
  <w:num w:numId="17">
    <w:abstractNumId w:val="24"/>
  </w:num>
  <w:num w:numId="18">
    <w:abstractNumId w:val="20"/>
  </w:num>
  <w:num w:numId="19">
    <w:abstractNumId w:val="17"/>
  </w:num>
  <w:num w:numId="20">
    <w:abstractNumId w:val="16"/>
  </w:num>
  <w:num w:numId="21">
    <w:abstractNumId w:val="10"/>
  </w:num>
  <w:num w:numId="22">
    <w:abstractNumId w:val="3"/>
  </w:num>
  <w:num w:numId="23">
    <w:abstractNumId w:val="9"/>
  </w:num>
  <w:num w:numId="24">
    <w:abstractNumId w:val="18"/>
  </w:num>
  <w:num w:numId="25">
    <w:abstractNumId w:val="30"/>
  </w:num>
  <w:num w:numId="26">
    <w:abstractNumId w:val="13"/>
  </w:num>
  <w:num w:numId="27">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9"/>
  </w:num>
  <w:num w:numId="30">
    <w:abstractNumId w:val="27"/>
  </w:num>
  <w:num w:numId="31">
    <w:abstractNumId w:val="27"/>
  </w:num>
  <w:num w:numId="32">
    <w:abstractNumId w:val="31"/>
  </w:num>
  <w:num w:numId="33">
    <w:abstractNumId w:val="26"/>
  </w:num>
  <w:num w:numId="34">
    <w:abstractNumId w:val="6"/>
  </w:num>
  <w:num w:numId="35">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03"/>
    <w:rsid w:val="00004DCE"/>
    <w:rsid w:val="00005653"/>
    <w:rsid w:val="0000791A"/>
    <w:rsid w:val="0001098E"/>
    <w:rsid w:val="00013220"/>
    <w:rsid w:val="000154B2"/>
    <w:rsid w:val="0002490B"/>
    <w:rsid w:val="00033DB0"/>
    <w:rsid w:val="000347A1"/>
    <w:rsid w:val="00035FCA"/>
    <w:rsid w:val="000360DB"/>
    <w:rsid w:val="00042A5E"/>
    <w:rsid w:val="0005064E"/>
    <w:rsid w:val="00051BDC"/>
    <w:rsid w:val="00054603"/>
    <w:rsid w:val="0006287D"/>
    <w:rsid w:val="000635AF"/>
    <w:rsid w:val="0006602B"/>
    <w:rsid w:val="000666DF"/>
    <w:rsid w:val="00067FEE"/>
    <w:rsid w:val="000800DC"/>
    <w:rsid w:val="0009067B"/>
    <w:rsid w:val="000A0E9C"/>
    <w:rsid w:val="000A5960"/>
    <w:rsid w:val="000B32A7"/>
    <w:rsid w:val="000D2459"/>
    <w:rsid w:val="000D39D4"/>
    <w:rsid w:val="000E3481"/>
    <w:rsid w:val="000F3F9C"/>
    <w:rsid w:val="000F5249"/>
    <w:rsid w:val="001000CA"/>
    <w:rsid w:val="0010282C"/>
    <w:rsid w:val="00105540"/>
    <w:rsid w:val="00105889"/>
    <w:rsid w:val="00113EE6"/>
    <w:rsid w:val="00130F2D"/>
    <w:rsid w:val="00135627"/>
    <w:rsid w:val="001419CA"/>
    <w:rsid w:val="00142472"/>
    <w:rsid w:val="001468C8"/>
    <w:rsid w:val="00151CF0"/>
    <w:rsid w:val="00155A05"/>
    <w:rsid w:val="00162357"/>
    <w:rsid w:val="001630B1"/>
    <w:rsid w:val="00167E7C"/>
    <w:rsid w:val="00172FDA"/>
    <w:rsid w:val="00174278"/>
    <w:rsid w:val="00177131"/>
    <w:rsid w:val="00181E04"/>
    <w:rsid w:val="00183A4F"/>
    <w:rsid w:val="0018528C"/>
    <w:rsid w:val="0019127D"/>
    <w:rsid w:val="00193113"/>
    <w:rsid w:val="001966BB"/>
    <w:rsid w:val="001A4079"/>
    <w:rsid w:val="001A73FA"/>
    <w:rsid w:val="001B0E4B"/>
    <w:rsid w:val="001B4713"/>
    <w:rsid w:val="001C589A"/>
    <w:rsid w:val="001C6BA7"/>
    <w:rsid w:val="001D551F"/>
    <w:rsid w:val="001D6B65"/>
    <w:rsid w:val="001E3089"/>
    <w:rsid w:val="001E5406"/>
    <w:rsid w:val="001F0DA4"/>
    <w:rsid w:val="001F17DB"/>
    <w:rsid w:val="001F3D1B"/>
    <w:rsid w:val="001F705E"/>
    <w:rsid w:val="002011B9"/>
    <w:rsid w:val="00201B47"/>
    <w:rsid w:val="0020587A"/>
    <w:rsid w:val="00207D37"/>
    <w:rsid w:val="002115EB"/>
    <w:rsid w:val="00213123"/>
    <w:rsid w:val="0021611C"/>
    <w:rsid w:val="00217325"/>
    <w:rsid w:val="002173F7"/>
    <w:rsid w:val="0022215E"/>
    <w:rsid w:val="00222C22"/>
    <w:rsid w:val="00227983"/>
    <w:rsid w:val="00230B06"/>
    <w:rsid w:val="00231679"/>
    <w:rsid w:val="00233B95"/>
    <w:rsid w:val="00234D41"/>
    <w:rsid w:val="00235552"/>
    <w:rsid w:val="00237B3D"/>
    <w:rsid w:val="00237B73"/>
    <w:rsid w:val="0026466B"/>
    <w:rsid w:val="00264A2D"/>
    <w:rsid w:val="002744BD"/>
    <w:rsid w:val="002766A4"/>
    <w:rsid w:val="00282DB1"/>
    <w:rsid w:val="00294093"/>
    <w:rsid w:val="00296622"/>
    <w:rsid w:val="002A317D"/>
    <w:rsid w:val="002A456A"/>
    <w:rsid w:val="002B10C0"/>
    <w:rsid w:val="002B3775"/>
    <w:rsid w:val="002B63D3"/>
    <w:rsid w:val="002C3525"/>
    <w:rsid w:val="002C460D"/>
    <w:rsid w:val="002D62CE"/>
    <w:rsid w:val="002D7BDA"/>
    <w:rsid w:val="002F4E46"/>
    <w:rsid w:val="002F5AFD"/>
    <w:rsid w:val="00302C08"/>
    <w:rsid w:val="00306CFE"/>
    <w:rsid w:val="00310A8F"/>
    <w:rsid w:val="003125C7"/>
    <w:rsid w:val="00313582"/>
    <w:rsid w:val="00322551"/>
    <w:rsid w:val="00324DDC"/>
    <w:rsid w:val="00326C7E"/>
    <w:rsid w:val="00327B9B"/>
    <w:rsid w:val="00330B9D"/>
    <w:rsid w:val="00332A61"/>
    <w:rsid w:val="00332E9B"/>
    <w:rsid w:val="0033322B"/>
    <w:rsid w:val="0033748C"/>
    <w:rsid w:val="00345795"/>
    <w:rsid w:val="00350B7C"/>
    <w:rsid w:val="00352017"/>
    <w:rsid w:val="00352023"/>
    <w:rsid w:val="00354B7A"/>
    <w:rsid w:val="00357576"/>
    <w:rsid w:val="00362CF2"/>
    <w:rsid w:val="00366E63"/>
    <w:rsid w:val="003705DE"/>
    <w:rsid w:val="003821DB"/>
    <w:rsid w:val="00387AE3"/>
    <w:rsid w:val="003975EA"/>
    <w:rsid w:val="003A148B"/>
    <w:rsid w:val="003A151A"/>
    <w:rsid w:val="003A6156"/>
    <w:rsid w:val="003B0D4B"/>
    <w:rsid w:val="003B3293"/>
    <w:rsid w:val="003C0040"/>
    <w:rsid w:val="003C7FD6"/>
    <w:rsid w:val="003D08CA"/>
    <w:rsid w:val="003D7095"/>
    <w:rsid w:val="003E293A"/>
    <w:rsid w:val="003E64DF"/>
    <w:rsid w:val="003E6EDE"/>
    <w:rsid w:val="003F29F2"/>
    <w:rsid w:val="003F5777"/>
    <w:rsid w:val="00402959"/>
    <w:rsid w:val="00405411"/>
    <w:rsid w:val="00410D59"/>
    <w:rsid w:val="004206D4"/>
    <w:rsid w:val="00421782"/>
    <w:rsid w:val="00433043"/>
    <w:rsid w:val="00433E9F"/>
    <w:rsid w:val="00435824"/>
    <w:rsid w:val="00442A07"/>
    <w:rsid w:val="004435CA"/>
    <w:rsid w:val="0045192C"/>
    <w:rsid w:val="004530BD"/>
    <w:rsid w:val="00453B60"/>
    <w:rsid w:val="004602A7"/>
    <w:rsid w:val="00461FFC"/>
    <w:rsid w:val="00465BE8"/>
    <w:rsid w:val="00465EBD"/>
    <w:rsid w:val="00467BAF"/>
    <w:rsid w:val="004A3A4D"/>
    <w:rsid w:val="004A5769"/>
    <w:rsid w:val="004A5987"/>
    <w:rsid w:val="004A79AF"/>
    <w:rsid w:val="004C2814"/>
    <w:rsid w:val="004C67FE"/>
    <w:rsid w:val="004D0787"/>
    <w:rsid w:val="004E1E0F"/>
    <w:rsid w:val="004E3028"/>
    <w:rsid w:val="004E5C6B"/>
    <w:rsid w:val="004F12BA"/>
    <w:rsid w:val="004F1D89"/>
    <w:rsid w:val="004F2BDD"/>
    <w:rsid w:val="005051CE"/>
    <w:rsid w:val="00510505"/>
    <w:rsid w:val="005313C5"/>
    <w:rsid w:val="00531515"/>
    <w:rsid w:val="00531D37"/>
    <w:rsid w:val="00533554"/>
    <w:rsid w:val="0053578E"/>
    <w:rsid w:val="00535C71"/>
    <w:rsid w:val="00561FA0"/>
    <w:rsid w:val="00563213"/>
    <w:rsid w:val="0056417F"/>
    <w:rsid w:val="00564F2C"/>
    <w:rsid w:val="00567240"/>
    <w:rsid w:val="00576291"/>
    <w:rsid w:val="00581AF2"/>
    <w:rsid w:val="005822B5"/>
    <w:rsid w:val="0058266E"/>
    <w:rsid w:val="00582CFC"/>
    <w:rsid w:val="0058494E"/>
    <w:rsid w:val="00593662"/>
    <w:rsid w:val="00595CAF"/>
    <w:rsid w:val="00597E90"/>
    <w:rsid w:val="005A3955"/>
    <w:rsid w:val="005A7C87"/>
    <w:rsid w:val="005B7506"/>
    <w:rsid w:val="005C1E6E"/>
    <w:rsid w:val="005C7BE9"/>
    <w:rsid w:val="005D1AC0"/>
    <w:rsid w:val="005D3024"/>
    <w:rsid w:val="005D3D9F"/>
    <w:rsid w:val="005D76A8"/>
    <w:rsid w:val="005E2DE2"/>
    <w:rsid w:val="005E63BE"/>
    <w:rsid w:val="005F78FF"/>
    <w:rsid w:val="0060102A"/>
    <w:rsid w:val="0060459A"/>
    <w:rsid w:val="00607E66"/>
    <w:rsid w:val="00612204"/>
    <w:rsid w:val="006156F8"/>
    <w:rsid w:val="0062536A"/>
    <w:rsid w:val="00626EED"/>
    <w:rsid w:val="00630599"/>
    <w:rsid w:val="0063328F"/>
    <w:rsid w:val="00647E0F"/>
    <w:rsid w:val="006510A1"/>
    <w:rsid w:val="00651382"/>
    <w:rsid w:val="00651D44"/>
    <w:rsid w:val="00657C9E"/>
    <w:rsid w:val="006651D7"/>
    <w:rsid w:val="00667942"/>
    <w:rsid w:val="00671974"/>
    <w:rsid w:val="00673BF7"/>
    <w:rsid w:val="00673BF8"/>
    <w:rsid w:val="00674FC0"/>
    <w:rsid w:val="00675159"/>
    <w:rsid w:val="0068362E"/>
    <w:rsid w:val="00687C0A"/>
    <w:rsid w:val="0069196D"/>
    <w:rsid w:val="006B4127"/>
    <w:rsid w:val="006C0118"/>
    <w:rsid w:val="006C2239"/>
    <w:rsid w:val="006C38E2"/>
    <w:rsid w:val="006C6FD9"/>
    <w:rsid w:val="006F0231"/>
    <w:rsid w:val="006F1074"/>
    <w:rsid w:val="006F1941"/>
    <w:rsid w:val="006F6AFB"/>
    <w:rsid w:val="00700094"/>
    <w:rsid w:val="00702355"/>
    <w:rsid w:val="00702BA9"/>
    <w:rsid w:val="00703370"/>
    <w:rsid w:val="007060ED"/>
    <w:rsid w:val="007125D1"/>
    <w:rsid w:val="00717821"/>
    <w:rsid w:val="00722384"/>
    <w:rsid w:val="00731CFF"/>
    <w:rsid w:val="0073237A"/>
    <w:rsid w:val="007342D8"/>
    <w:rsid w:val="00737BF8"/>
    <w:rsid w:val="007408FA"/>
    <w:rsid w:val="00744F52"/>
    <w:rsid w:val="0075768C"/>
    <w:rsid w:val="00762880"/>
    <w:rsid w:val="00771816"/>
    <w:rsid w:val="00776F35"/>
    <w:rsid w:val="007816D3"/>
    <w:rsid w:val="007840FA"/>
    <w:rsid w:val="00791034"/>
    <w:rsid w:val="00797897"/>
    <w:rsid w:val="007A0A8C"/>
    <w:rsid w:val="007C5CF9"/>
    <w:rsid w:val="007D00FD"/>
    <w:rsid w:val="007E1269"/>
    <w:rsid w:val="007E3585"/>
    <w:rsid w:val="007E5C44"/>
    <w:rsid w:val="007E5FDE"/>
    <w:rsid w:val="007F5C11"/>
    <w:rsid w:val="007F64B7"/>
    <w:rsid w:val="007F7814"/>
    <w:rsid w:val="008012AD"/>
    <w:rsid w:val="008168BB"/>
    <w:rsid w:val="00817174"/>
    <w:rsid w:val="008312CD"/>
    <w:rsid w:val="00832B19"/>
    <w:rsid w:val="00843C6D"/>
    <w:rsid w:val="008458D6"/>
    <w:rsid w:val="00851BEA"/>
    <w:rsid w:val="008533C1"/>
    <w:rsid w:val="008609B9"/>
    <w:rsid w:val="00866C26"/>
    <w:rsid w:val="0086737F"/>
    <w:rsid w:val="00871378"/>
    <w:rsid w:val="00871953"/>
    <w:rsid w:val="008739D4"/>
    <w:rsid w:val="00874107"/>
    <w:rsid w:val="00876ECF"/>
    <w:rsid w:val="00880905"/>
    <w:rsid w:val="00883338"/>
    <w:rsid w:val="00883FF6"/>
    <w:rsid w:val="00890773"/>
    <w:rsid w:val="0089195F"/>
    <w:rsid w:val="008926DB"/>
    <w:rsid w:val="008970E8"/>
    <w:rsid w:val="00897F89"/>
    <w:rsid w:val="008A279C"/>
    <w:rsid w:val="008A3805"/>
    <w:rsid w:val="008B0CBA"/>
    <w:rsid w:val="008B2C4C"/>
    <w:rsid w:val="008B7E6A"/>
    <w:rsid w:val="008C01C7"/>
    <w:rsid w:val="008C2982"/>
    <w:rsid w:val="008C589B"/>
    <w:rsid w:val="008D0F43"/>
    <w:rsid w:val="008D7693"/>
    <w:rsid w:val="009042C3"/>
    <w:rsid w:val="00910AC8"/>
    <w:rsid w:val="00913A90"/>
    <w:rsid w:val="00915AE9"/>
    <w:rsid w:val="00921831"/>
    <w:rsid w:val="00923F4A"/>
    <w:rsid w:val="00930F9B"/>
    <w:rsid w:val="00932300"/>
    <w:rsid w:val="00932C3C"/>
    <w:rsid w:val="009441DF"/>
    <w:rsid w:val="00945F97"/>
    <w:rsid w:val="009460F4"/>
    <w:rsid w:val="00950D72"/>
    <w:rsid w:val="0095413C"/>
    <w:rsid w:val="00966714"/>
    <w:rsid w:val="009670FD"/>
    <w:rsid w:val="0097309A"/>
    <w:rsid w:val="00974FFD"/>
    <w:rsid w:val="009864BF"/>
    <w:rsid w:val="00993F39"/>
    <w:rsid w:val="00994222"/>
    <w:rsid w:val="00994546"/>
    <w:rsid w:val="00994F96"/>
    <w:rsid w:val="009A2A6C"/>
    <w:rsid w:val="009B75B2"/>
    <w:rsid w:val="009C2F17"/>
    <w:rsid w:val="009C5B37"/>
    <w:rsid w:val="009C5DC1"/>
    <w:rsid w:val="009E0EFF"/>
    <w:rsid w:val="009E2E5F"/>
    <w:rsid w:val="009E5450"/>
    <w:rsid w:val="009E7130"/>
    <w:rsid w:val="009E7CDE"/>
    <w:rsid w:val="00A00808"/>
    <w:rsid w:val="00A00DAE"/>
    <w:rsid w:val="00A34768"/>
    <w:rsid w:val="00A36265"/>
    <w:rsid w:val="00A41EB1"/>
    <w:rsid w:val="00A4413C"/>
    <w:rsid w:val="00A447B3"/>
    <w:rsid w:val="00A44FE9"/>
    <w:rsid w:val="00A464BC"/>
    <w:rsid w:val="00A47F3B"/>
    <w:rsid w:val="00A50544"/>
    <w:rsid w:val="00A5328D"/>
    <w:rsid w:val="00A57590"/>
    <w:rsid w:val="00A64E58"/>
    <w:rsid w:val="00A657F5"/>
    <w:rsid w:val="00A66BFE"/>
    <w:rsid w:val="00A91076"/>
    <w:rsid w:val="00A943FA"/>
    <w:rsid w:val="00AB1244"/>
    <w:rsid w:val="00AB5FA4"/>
    <w:rsid w:val="00AC6A6F"/>
    <w:rsid w:val="00AD0EB9"/>
    <w:rsid w:val="00AD7EEF"/>
    <w:rsid w:val="00AE66B5"/>
    <w:rsid w:val="00AF0CBE"/>
    <w:rsid w:val="00AF705F"/>
    <w:rsid w:val="00B00F15"/>
    <w:rsid w:val="00B01FCA"/>
    <w:rsid w:val="00B160F9"/>
    <w:rsid w:val="00B2220C"/>
    <w:rsid w:val="00B24F77"/>
    <w:rsid w:val="00B31EBC"/>
    <w:rsid w:val="00B42D2D"/>
    <w:rsid w:val="00B510ED"/>
    <w:rsid w:val="00B517D7"/>
    <w:rsid w:val="00B52899"/>
    <w:rsid w:val="00B537F7"/>
    <w:rsid w:val="00B54703"/>
    <w:rsid w:val="00B62105"/>
    <w:rsid w:val="00B73972"/>
    <w:rsid w:val="00B76840"/>
    <w:rsid w:val="00B8357C"/>
    <w:rsid w:val="00B836F7"/>
    <w:rsid w:val="00B8799B"/>
    <w:rsid w:val="00BA705A"/>
    <w:rsid w:val="00BB0925"/>
    <w:rsid w:val="00BB32D3"/>
    <w:rsid w:val="00BB340E"/>
    <w:rsid w:val="00BB51DB"/>
    <w:rsid w:val="00BC0F0C"/>
    <w:rsid w:val="00BC36DB"/>
    <w:rsid w:val="00BC5746"/>
    <w:rsid w:val="00BC66B2"/>
    <w:rsid w:val="00BD06AC"/>
    <w:rsid w:val="00BD415F"/>
    <w:rsid w:val="00BE5D4A"/>
    <w:rsid w:val="00BE7D33"/>
    <w:rsid w:val="00BF5249"/>
    <w:rsid w:val="00BF5A7E"/>
    <w:rsid w:val="00C01F43"/>
    <w:rsid w:val="00C14A25"/>
    <w:rsid w:val="00C20103"/>
    <w:rsid w:val="00C20702"/>
    <w:rsid w:val="00C21D21"/>
    <w:rsid w:val="00C24B09"/>
    <w:rsid w:val="00C30E6D"/>
    <w:rsid w:val="00C30F2C"/>
    <w:rsid w:val="00C32DCC"/>
    <w:rsid w:val="00C41AE4"/>
    <w:rsid w:val="00C42969"/>
    <w:rsid w:val="00C4521D"/>
    <w:rsid w:val="00C466C5"/>
    <w:rsid w:val="00C550F0"/>
    <w:rsid w:val="00C55D7D"/>
    <w:rsid w:val="00C73A1D"/>
    <w:rsid w:val="00C743D2"/>
    <w:rsid w:val="00C747F5"/>
    <w:rsid w:val="00C850A3"/>
    <w:rsid w:val="00CA5DC6"/>
    <w:rsid w:val="00CA7CA7"/>
    <w:rsid w:val="00CA7F8D"/>
    <w:rsid w:val="00CC094E"/>
    <w:rsid w:val="00CC283B"/>
    <w:rsid w:val="00CD29AC"/>
    <w:rsid w:val="00CD3C05"/>
    <w:rsid w:val="00CD5FE3"/>
    <w:rsid w:val="00CF37F8"/>
    <w:rsid w:val="00D00732"/>
    <w:rsid w:val="00D00F10"/>
    <w:rsid w:val="00D02580"/>
    <w:rsid w:val="00D02764"/>
    <w:rsid w:val="00D043B6"/>
    <w:rsid w:val="00D058F0"/>
    <w:rsid w:val="00D06FA5"/>
    <w:rsid w:val="00D14BCC"/>
    <w:rsid w:val="00D33EC5"/>
    <w:rsid w:val="00D41BE5"/>
    <w:rsid w:val="00D4361A"/>
    <w:rsid w:val="00D46F27"/>
    <w:rsid w:val="00D5019B"/>
    <w:rsid w:val="00D502BD"/>
    <w:rsid w:val="00D5157E"/>
    <w:rsid w:val="00D61E7D"/>
    <w:rsid w:val="00D63C86"/>
    <w:rsid w:val="00D65244"/>
    <w:rsid w:val="00D6649B"/>
    <w:rsid w:val="00D71C2C"/>
    <w:rsid w:val="00D73EE0"/>
    <w:rsid w:val="00D7454B"/>
    <w:rsid w:val="00D766A2"/>
    <w:rsid w:val="00D7713C"/>
    <w:rsid w:val="00D7761C"/>
    <w:rsid w:val="00D77DA6"/>
    <w:rsid w:val="00D824AD"/>
    <w:rsid w:val="00D83F09"/>
    <w:rsid w:val="00D86FBD"/>
    <w:rsid w:val="00D93B60"/>
    <w:rsid w:val="00D9761F"/>
    <w:rsid w:val="00D97BA9"/>
    <w:rsid w:val="00D97F6E"/>
    <w:rsid w:val="00DA44E9"/>
    <w:rsid w:val="00DA6D30"/>
    <w:rsid w:val="00DB6C1E"/>
    <w:rsid w:val="00DC2F4E"/>
    <w:rsid w:val="00DC40CF"/>
    <w:rsid w:val="00DD506B"/>
    <w:rsid w:val="00DE28EA"/>
    <w:rsid w:val="00DE4911"/>
    <w:rsid w:val="00DF13E6"/>
    <w:rsid w:val="00DF5A94"/>
    <w:rsid w:val="00DF5EB4"/>
    <w:rsid w:val="00DF5FEE"/>
    <w:rsid w:val="00E033CD"/>
    <w:rsid w:val="00E1212C"/>
    <w:rsid w:val="00E268F1"/>
    <w:rsid w:val="00E30ED0"/>
    <w:rsid w:val="00E42500"/>
    <w:rsid w:val="00E44A7F"/>
    <w:rsid w:val="00E506ED"/>
    <w:rsid w:val="00E61E5B"/>
    <w:rsid w:val="00E6466D"/>
    <w:rsid w:val="00E6538E"/>
    <w:rsid w:val="00E6618F"/>
    <w:rsid w:val="00E678A7"/>
    <w:rsid w:val="00E71B9B"/>
    <w:rsid w:val="00E73C20"/>
    <w:rsid w:val="00E75805"/>
    <w:rsid w:val="00E950F1"/>
    <w:rsid w:val="00EA217C"/>
    <w:rsid w:val="00EA2DC5"/>
    <w:rsid w:val="00EA4123"/>
    <w:rsid w:val="00EB46B8"/>
    <w:rsid w:val="00EB5532"/>
    <w:rsid w:val="00EB6991"/>
    <w:rsid w:val="00EB729E"/>
    <w:rsid w:val="00EC0C8A"/>
    <w:rsid w:val="00ED574A"/>
    <w:rsid w:val="00ED5D9C"/>
    <w:rsid w:val="00ED5DDE"/>
    <w:rsid w:val="00EE25C8"/>
    <w:rsid w:val="00EE68EF"/>
    <w:rsid w:val="00EF2EAC"/>
    <w:rsid w:val="00EF383F"/>
    <w:rsid w:val="00EF54C7"/>
    <w:rsid w:val="00F00E53"/>
    <w:rsid w:val="00F02B38"/>
    <w:rsid w:val="00F037DC"/>
    <w:rsid w:val="00F11228"/>
    <w:rsid w:val="00F1162B"/>
    <w:rsid w:val="00F26EE9"/>
    <w:rsid w:val="00F30FE5"/>
    <w:rsid w:val="00F324CB"/>
    <w:rsid w:val="00F34BC0"/>
    <w:rsid w:val="00F35130"/>
    <w:rsid w:val="00F351E6"/>
    <w:rsid w:val="00F35585"/>
    <w:rsid w:val="00F377C7"/>
    <w:rsid w:val="00F44108"/>
    <w:rsid w:val="00F608C2"/>
    <w:rsid w:val="00F6416C"/>
    <w:rsid w:val="00F64DA3"/>
    <w:rsid w:val="00F72BD3"/>
    <w:rsid w:val="00F73978"/>
    <w:rsid w:val="00F73DD7"/>
    <w:rsid w:val="00F747DC"/>
    <w:rsid w:val="00F82C81"/>
    <w:rsid w:val="00F9053F"/>
    <w:rsid w:val="00F96140"/>
    <w:rsid w:val="00FA6F22"/>
    <w:rsid w:val="00FA7CBC"/>
    <w:rsid w:val="00FB17F6"/>
    <w:rsid w:val="00FB2A5D"/>
    <w:rsid w:val="00FB3000"/>
    <w:rsid w:val="00FC1052"/>
    <w:rsid w:val="00FC5D25"/>
    <w:rsid w:val="00FD0751"/>
    <w:rsid w:val="00FE4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qFormat/>
    <w:rsid w:val="00181E04"/>
    <w:pPr>
      <w:keepNext/>
      <w:spacing w:before="240" w:after="60" w:line="240" w:lineRule="auto"/>
      <w:outlineLvl w:val="0"/>
    </w:pPr>
    <w:rPr>
      <w:rFonts w:ascii="Arial" w:eastAsia="Times New Roman" w:hAnsi="Arial" w:cs="Times New Roman"/>
      <w:b/>
      <w:kern w:val="28"/>
      <w:sz w:val="28"/>
      <w:szCs w:val="20"/>
      <w:lang w:val="x-none" w:eastAsia="ru-RU"/>
    </w:rPr>
  </w:style>
  <w:style w:type="paragraph" w:styleId="20">
    <w:name w:val="heading 2"/>
    <w:basedOn w:val="a"/>
    <w:next w:val="a"/>
    <w:link w:val="21"/>
    <w:uiPriority w:val="9"/>
    <w:semiHidden/>
    <w:unhideWhenUsed/>
    <w:qFormat/>
    <w:rsid w:val="00EF2E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B537F7"/>
    <w:pPr>
      <w:keepNext/>
      <w:keepLines/>
      <w:spacing w:before="200" w:after="0"/>
      <w:outlineLvl w:val="2"/>
    </w:pPr>
    <w:rPr>
      <w:rFonts w:asciiTheme="majorHAnsi" w:eastAsiaTheme="majorEastAsia" w:hAnsiTheme="majorHAnsi" w:cstheme="majorBidi"/>
      <w:b/>
      <w:bCs/>
      <w:color w:val="4F81BD" w:themeColor="accent1"/>
    </w:rPr>
  </w:style>
  <w:style w:type="paragraph" w:styleId="40">
    <w:name w:val="heading 4"/>
    <w:basedOn w:val="a"/>
    <w:next w:val="a"/>
    <w:link w:val="41"/>
    <w:uiPriority w:val="9"/>
    <w:semiHidden/>
    <w:unhideWhenUsed/>
    <w:qFormat/>
    <w:rsid w:val="00B53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20103"/>
    <w:pPr>
      <w:ind w:left="720"/>
      <w:contextualSpacing/>
    </w:pPr>
  </w:style>
  <w:style w:type="paragraph" w:styleId="a5">
    <w:name w:val="header"/>
    <w:basedOn w:val="a"/>
    <w:link w:val="a6"/>
    <w:uiPriority w:val="99"/>
    <w:unhideWhenUsed/>
    <w:rsid w:val="00866C2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66C26"/>
  </w:style>
  <w:style w:type="paragraph" w:styleId="a7">
    <w:name w:val="footer"/>
    <w:basedOn w:val="a"/>
    <w:link w:val="a8"/>
    <w:uiPriority w:val="99"/>
    <w:unhideWhenUsed/>
    <w:rsid w:val="00866C2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66C26"/>
  </w:style>
  <w:style w:type="paragraph" w:styleId="a9">
    <w:name w:val="Balloon Text"/>
    <w:basedOn w:val="a"/>
    <w:link w:val="aa"/>
    <w:uiPriority w:val="99"/>
    <w:semiHidden/>
    <w:unhideWhenUsed/>
    <w:rsid w:val="00866C2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66C26"/>
    <w:rPr>
      <w:rFonts w:ascii="Tahoma" w:hAnsi="Tahoma" w:cs="Tahoma"/>
      <w:sz w:val="16"/>
      <w:szCs w:val="16"/>
    </w:rPr>
  </w:style>
  <w:style w:type="paragraph" w:styleId="ab">
    <w:name w:val="Body Text Indent"/>
    <w:basedOn w:val="a"/>
    <w:link w:val="ac"/>
    <w:uiPriority w:val="99"/>
    <w:semiHidden/>
    <w:unhideWhenUsed/>
    <w:rsid w:val="00866C26"/>
    <w:pPr>
      <w:spacing w:after="120"/>
      <w:ind w:left="283"/>
    </w:pPr>
  </w:style>
  <w:style w:type="character" w:customStyle="1" w:styleId="ac">
    <w:name w:val="Основной текст с отступом Знак"/>
    <w:basedOn w:val="a0"/>
    <w:link w:val="ab"/>
    <w:uiPriority w:val="99"/>
    <w:semiHidden/>
    <w:rsid w:val="00866C26"/>
  </w:style>
  <w:style w:type="paragraph" w:styleId="ad">
    <w:name w:val="Body Text"/>
    <w:basedOn w:val="a"/>
    <w:link w:val="ae"/>
    <w:rsid w:val="00A464BC"/>
    <w:pPr>
      <w:spacing w:after="120" w:line="240" w:lineRule="auto"/>
    </w:pPr>
    <w:rPr>
      <w:rFonts w:ascii="Times New Roman" w:eastAsia="Times New Roman" w:hAnsi="Times New Roman" w:cs="Times New Roman"/>
      <w:sz w:val="24"/>
      <w:szCs w:val="24"/>
      <w:lang w:val="x-none" w:eastAsia="ru-RU"/>
    </w:rPr>
  </w:style>
  <w:style w:type="character" w:customStyle="1" w:styleId="ae">
    <w:name w:val="Основной текст Знак"/>
    <w:basedOn w:val="a0"/>
    <w:link w:val="ad"/>
    <w:rsid w:val="00A464BC"/>
    <w:rPr>
      <w:rFonts w:ascii="Times New Roman" w:eastAsia="Times New Roman" w:hAnsi="Times New Roman" w:cs="Times New Roman"/>
      <w:sz w:val="24"/>
      <w:szCs w:val="24"/>
      <w:lang w:val="x-none" w:eastAsia="ru-RU"/>
    </w:rPr>
  </w:style>
  <w:style w:type="character" w:customStyle="1" w:styleId="11">
    <w:name w:val="Заголовок 1 Знак"/>
    <w:basedOn w:val="a0"/>
    <w:link w:val="10"/>
    <w:rsid w:val="00181E04"/>
    <w:rPr>
      <w:rFonts w:ascii="Arial" w:eastAsia="Times New Roman" w:hAnsi="Arial" w:cs="Times New Roman"/>
      <w:b/>
      <w:kern w:val="28"/>
      <w:sz w:val="28"/>
      <w:szCs w:val="20"/>
      <w:lang w:val="x-none" w:eastAsia="ru-RU"/>
    </w:rPr>
  </w:style>
  <w:style w:type="paragraph" w:styleId="af">
    <w:name w:val="No Spacing"/>
    <w:link w:val="af0"/>
    <w:uiPriority w:val="99"/>
    <w:qFormat/>
    <w:rsid w:val="00354B7A"/>
    <w:pPr>
      <w:spacing w:after="0" w:line="240" w:lineRule="auto"/>
    </w:pPr>
    <w:rPr>
      <w:rFonts w:ascii="Calibri" w:eastAsia="Calibri" w:hAnsi="Calibri" w:cs="Times New Roman"/>
    </w:rPr>
  </w:style>
  <w:style w:type="character" w:customStyle="1" w:styleId="af0">
    <w:name w:val="Без интервала Знак"/>
    <w:link w:val="af"/>
    <w:uiPriority w:val="99"/>
    <w:locked/>
    <w:rsid w:val="00354B7A"/>
    <w:rPr>
      <w:rFonts w:ascii="Calibri" w:eastAsia="Calibri" w:hAnsi="Calibri" w:cs="Times New Roman"/>
    </w:rPr>
  </w:style>
  <w:style w:type="character" w:customStyle="1" w:styleId="a4">
    <w:name w:val="Абзац списка Знак"/>
    <w:link w:val="a3"/>
    <w:uiPriority w:val="34"/>
    <w:locked/>
    <w:rsid w:val="008A279C"/>
  </w:style>
  <w:style w:type="paragraph" w:customStyle="1" w:styleId="Paragraph0">
    <w:name w:val="Paragraph 0"/>
    <w:basedOn w:val="a"/>
    <w:rsid w:val="00B24F77"/>
    <w:pPr>
      <w:spacing w:after="0" w:line="240" w:lineRule="auto"/>
      <w:ind w:firstLine="284"/>
      <w:jc w:val="both"/>
    </w:pPr>
    <w:rPr>
      <w:rFonts w:ascii="Times New Roman" w:eastAsia="Times New Roman" w:hAnsi="Times New Roman" w:cs="Times New Roman"/>
      <w:szCs w:val="20"/>
      <w:lang w:eastAsia="ru-RU"/>
    </w:rPr>
  </w:style>
  <w:style w:type="paragraph" w:customStyle="1" w:styleId="22">
    <w:name w:val="Обычный2"/>
    <w:rsid w:val="00B24F77"/>
    <w:pPr>
      <w:snapToGrid w:val="0"/>
      <w:spacing w:after="0" w:line="240" w:lineRule="auto"/>
    </w:pPr>
    <w:rPr>
      <w:rFonts w:ascii="Times New Roman" w:eastAsia="Times New Roman" w:hAnsi="Times New Roman" w:cs="Times New Roman"/>
      <w:sz w:val="20"/>
      <w:szCs w:val="20"/>
      <w:lang w:eastAsia="ru-RU"/>
    </w:rPr>
  </w:style>
  <w:style w:type="paragraph" w:customStyle="1" w:styleId="12">
    <w:name w:val="Обычный1"/>
    <w:rsid w:val="00231679"/>
    <w:pPr>
      <w:spacing w:after="0" w:line="240" w:lineRule="auto"/>
    </w:pPr>
    <w:rPr>
      <w:rFonts w:ascii="Times New Roman" w:eastAsia="Times New Roman" w:hAnsi="Times New Roman" w:cs="Times New Roman"/>
      <w:snapToGrid w:val="0"/>
      <w:sz w:val="20"/>
      <w:szCs w:val="20"/>
      <w:lang w:eastAsia="ru-RU"/>
    </w:rPr>
  </w:style>
  <w:style w:type="character" w:styleId="af1">
    <w:name w:val="Hyperlink"/>
    <w:uiPriority w:val="99"/>
    <w:unhideWhenUsed/>
    <w:rsid w:val="00231679"/>
    <w:rPr>
      <w:color w:val="0000FF"/>
      <w:u w:val="single"/>
    </w:rPr>
  </w:style>
  <w:style w:type="paragraph" w:customStyle="1" w:styleId="af2">
    <w:name w:val="Вторая строка названия"/>
    <w:basedOn w:val="a"/>
    <w:rsid w:val="00231679"/>
    <w:pPr>
      <w:spacing w:before="120" w:after="0" w:line="240" w:lineRule="auto"/>
      <w:jc w:val="center"/>
    </w:pPr>
    <w:rPr>
      <w:rFonts w:ascii="Calibri" w:eastAsia="Times New Roman" w:hAnsi="Calibri" w:cs="Times New Roman"/>
      <w:b/>
      <w:bCs/>
      <w:sz w:val="24"/>
      <w:szCs w:val="24"/>
      <w:lang w:eastAsia="ru-RU"/>
    </w:rPr>
  </w:style>
  <w:style w:type="paragraph" w:styleId="af3">
    <w:name w:val="Title"/>
    <w:basedOn w:val="a"/>
    <w:link w:val="af4"/>
    <w:qFormat/>
    <w:rsid w:val="00231679"/>
    <w:pPr>
      <w:spacing w:after="0" w:line="240" w:lineRule="auto"/>
      <w:jc w:val="center"/>
    </w:pPr>
    <w:rPr>
      <w:rFonts w:ascii="Arial" w:eastAsia="Times New Roman" w:hAnsi="Arial" w:cs="Times New Roman"/>
      <w:b/>
      <w:sz w:val="24"/>
      <w:szCs w:val="20"/>
      <w:lang w:val="x-none" w:eastAsia="ru-RU"/>
    </w:rPr>
  </w:style>
  <w:style w:type="character" w:customStyle="1" w:styleId="af4">
    <w:name w:val="Название Знак"/>
    <w:basedOn w:val="a0"/>
    <w:link w:val="af3"/>
    <w:rsid w:val="00231679"/>
    <w:rPr>
      <w:rFonts w:ascii="Arial" w:eastAsia="Times New Roman" w:hAnsi="Arial" w:cs="Times New Roman"/>
      <w:b/>
      <w:sz w:val="24"/>
      <w:szCs w:val="20"/>
      <w:lang w:val="x-none" w:eastAsia="ru-RU"/>
    </w:rPr>
  </w:style>
  <w:style w:type="paragraph" w:styleId="af5">
    <w:name w:val="footnote text"/>
    <w:basedOn w:val="a"/>
    <w:link w:val="af6"/>
    <w:uiPriority w:val="99"/>
    <w:semiHidden/>
    <w:unhideWhenUsed/>
    <w:rsid w:val="00687C0A"/>
    <w:pPr>
      <w:spacing w:after="0" w:line="240" w:lineRule="auto"/>
    </w:pPr>
    <w:rPr>
      <w:sz w:val="20"/>
      <w:szCs w:val="20"/>
    </w:rPr>
  </w:style>
  <w:style w:type="character" w:customStyle="1" w:styleId="af6">
    <w:name w:val="Текст сноски Знак"/>
    <w:basedOn w:val="a0"/>
    <w:link w:val="af5"/>
    <w:uiPriority w:val="99"/>
    <w:semiHidden/>
    <w:rsid w:val="00687C0A"/>
    <w:rPr>
      <w:sz w:val="20"/>
      <w:szCs w:val="20"/>
    </w:rPr>
  </w:style>
  <w:style w:type="character" w:styleId="af7">
    <w:name w:val="footnote reference"/>
    <w:basedOn w:val="a0"/>
    <w:uiPriority w:val="99"/>
    <w:semiHidden/>
    <w:unhideWhenUsed/>
    <w:rsid w:val="00687C0A"/>
    <w:rPr>
      <w:vertAlign w:val="superscript"/>
    </w:rPr>
  </w:style>
  <w:style w:type="paragraph" w:styleId="af8">
    <w:name w:val="endnote text"/>
    <w:basedOn w:val="a"/>
    <w:link w:val="af9"/>
    <w:uiPriority w:val="99"/>
    <w:semiHidden/>
    <w:unhideWhenUsed/>
    <w:rsid w:val="002744BD"/>
    <w:pPr>
      <w:spacing w:after="0" w:line="240" w:lineRule="auto"/>
    </w:pPr>
    <w:rPr>
      <w:sz w:val="20"/>
      <w:szCs w:val="20"/>
    </w:rPr>
  </w:style>
  <w:style w:type="character" w:customStyle="1" w:styleId="af9">
    <w:name w:val="Текст концевой сноски Знак"/>
    <w:basedOn w:val="a0"/>
    <w:link w:val="af8"/>
    <w:uiPriority w:val="99"/>
    <w:semiHidden/>
    <w:rsid w:val="002744BD"/>
    <w:rPr>
      <w:sz w:val="20"/>
      <w:szCs w:val="20"/>
    </w:rPr>
  </w:style>
  <w:style w:type="character" w:styleId="afa">
    <w:name w:val="endnote reference"/>
    <w:basedOn w:val="a0"/>
    <w:uiPriority w:val="99"/>
    <w:semiHidden/>
    <w:unhideWhenUsed/>
    <w:rsid w:val="002744BD"/>
    <w:rPr>
      <w:vertAlign w:val="superscript"/>
    </w:rPr>
  </w:style>
  <w:style w:type="paragraph" w:customStyle="1" w:styleId="ConsPlusNormal">
    <w:name w:val="ConsPlusNormal"/>
    <w:rsid w:val="008970E8"/>
    <w:pPr>
      <w:autoSpaceDE w:val="0"/>
      <w:autoSpaceDN w:val="0"/>
      <w:adjustRightInd w:val="0"/>
      <w:spacing w:after="0" w:line="240" w:lineRule="auto"/>
    </w:pPr>
    <w:rPr>
      <w:rFonts w:ascii="Times New Roman" w:hAnsi="Times New Roman" w:cs="Times New Roman"/>
      <w:sz w:val="24"/>
      <w:szCs w:val="24"/>
    </w:rPr>
  </w:style>
  <w:style w:type="character" w:customStyle="1" w:styleId="21">
    <w:name w:val="Заголовок 2 Знак"/>
    <w:basedOn w:val="a0"/>
    <w:link w:val="20"/>
    <w:uiPriority w:val="9"/>
    <w:semiHidden/>
    <w:rsid w:val="00EF2EAC"/>
    <w:rPr>
      <w:rFonts w:asciiTheme="majorHAnsi" w:eastAsiaTheme="majorEastAsia" w:hAnsiTheme="majorHAnsi" w:cstheme="majorBidi"/>
      <w:b/>
      <w:bCs/>
      <w:color w:val="4F81BD" w:themeColor="accent1"/>
      <w:sz w:val="26"/>
      <w:szCs w:val="26"/>
    </w:rPr>
  </w:style>
  <w:style w:type="paragraph" w:customStyle="1" w:styleId="afb">
    <w:name w:val="В таблице"/>
    <w:basedOn w:val="a"/>
    <w:qFormat/>
    <w:rsid w:val="00EF2EAC"/>
    <w:pPr>
      <w:spacing w:after="0" w:line="240" w:lineRule="auto"/>
    </w:pPr>
    <w:rPr>
      <w:rFonts w:ascii="Calibri" w:eastAsia="Calibri" w:hAnsi="Calibri" w:cs="Times New Roman"/>
      <w:bCs/>
      <w:iCs/>
      <w:sz w:val="24"/>
    </w:rPr>
  </w:style>
  <w:style w:type="paragraph" w:styleId="23">
    <w:name w:val="Body Text 2"/>
    <w:basedOn w:val="a"/>
    <w:link w:val="24"/>
    <w:rsid w:val="00A50544"/>
    <w:pPr>
      <w:spacing w:after="120" w:line="480" w:lineRule="auto"/>
      <w:ind w:firstLine="720"/>
      <w:jc w:val="both"/>
    </w:pPr>
    <w:rPr>
      <w:rFonts w:ascii="Times New Roman" w:eastAsia="Times New Roman" w:hAnsi="Times New Roman" w:cs="Times New Roman"/>
      <w:sz w:val="24"/>
      <w:szCs w:val="20"/>
      <w:lang w:eastAsia="ru-RU"/>
    </w:rPr>
  </w:style>
  <w:style w:type="character" w:customStyle="1" w:styleId="24">
    <w:name w:val="Основной текст 2 Знак"/>
    <w:basedOn w:val="a0"/>
    <w:link w:val="23"/>
    <w:rsid w:val="00A50544"/>
    <w:rPr>
      <w:rFonts w:ascii="Times New Roman" w:eastAsia="Times New Roman" w:hAnsi="Times New Roman" w:cs="Times New Roman"/>
      <w:sz w:val="24"/>
      <w:szCs w:val="20"/>
      <w:lang w:eastAsia="ru-RU"/>
    </w:rPr>
  </w:style>
  <w:style w:type="paragraph" w:customStyle="1" w:styleId="1">
    <w:name w:val="Заголовок 1 ТТ"/>
    <w:basedOn w:val="10"/>
    <w:next w:val="a"/>
    <w:qFormat/>
    <w:rsid w:val="00B537F7"/>
    <w:pPr>
      <w:numPr>
        <w:numId w:val="13"/>
      </w:numPr>
      <w:suppressAutoHyphens/>
      <w:spacing w:line="276" w:lineRule="auto"/>
      <w:ind w:left="0"/>
      <w:jc w:val="both"/>
    </w:pPr>
    <w:rPr>
      <w:rFonts w:ascii="Times New Roman" w:hAnsi="Times New Roman"/>
      <w:bCs/>
      <w:kern w:val="32"/>
      <w:szCs w:val="28"/>
      <w:lang w:val="ru-RU"/>
    </w:rPr>
  </w:style>
  <w:style w:type="paragraph" w:customStyle="1" w:styleId="2">
    <w:name w:val="Заголовок 2 ТТ"/>
    <w:basedOn w:val="20"/>
    <w:next w:val="a"/>
    <w:qFormat/>
    <w:rsid w:val="00B537F7"/>
    <w:pPr>
      <w:numPr>
        <w:ilvl w:val="1"/>
        <w:numId w:val="13"/>
      </w:numPr>
      <w:suppressAutoHyphens/>
      <w:spacing w:before="240" w:after="60"/>
      <w:jc w:val="both"/>
    </w:pPr>
    <w:rPr>
      <w:rFonts w:ascii="Times New Roman" w:eastAsia="Times New Roman" w:hAnsi="Times New Roman" w:cs="Times New Roman"/>
      <w:iCs/>
      <w:color w:val="auto"/>
      <w:sz w:val="28"/>
      <w:szCs w:val="28"/>
      <w:lang w:eastAsia="ru-RU"/>
    </w:rPr>
  </w:style>
  <w:style w:type="paragraph" w:customStyle="1" w:styleId="3">
    <w:name w:val="Заголовок 3 ТТ"/>
    <w:basedOn w:val="30"/>
    <w:next w:val="a"/>
    <w:qFormat/>
    <w:rsid w:val="00B537F7"/>
    <w:pPr>
      <w:numPr>
        <w:ilvl w:val="2"/>
        <w:numId w:val="13"/>
      </w:numPr>
      <w:tabs>
        <w:tab w:val="num" w:pos="437"/>
        <w:tab w:val="num" w:pos="2160"/>
      </w:tabs>
      <w:suppressAutoHyphens/>
      <w:spacing w:before="240" w:after="60"/>
      <w:ind w:left="2160" w:hanging="180"/>
      <w:jc w:val="both"/>
    </w:pPr>
    <w:rPr>
      <w:rFonts w:ascii="Times New Roman" w:eastAsia="Arial Unicode MS" w:hAnsi="Times New Roman" w:cs="Times New Roman"/>
      <w:color w:val="auto"/>
      <w:sz w:val="28"/>
      <w:szCs w:val="28"/>
      <w:lang w:eastAsia="ru-RU"/>
    </w:rPr>
  </w:style>
  <w:style w:type="paragraph" w:customStyle="1" w:styleId="4">
    <w:name w:val="Заголовок 4 ТТ"/>
    <w:basedOn w:val="40"/>
    <w:next w:val="a"/>
    <w:qFormat/>
    <w:rsid w:val="00B537F7"/>
    <w:pPr>
      <w:keepLines w:val="0"/>
      <w:numPr>
        <w:ilvl w:val="3"/>
        <w:numId w:val="13"/>
      </w:numPr>
      <w:tabs>
        <w:tab w:val="num" w:pos="153"/>
        <w:tab w:val="num" w:pos="2880"/>
      </w:tabs>
      <w:suppressAutoHyphens/>
      <w:spacing w:before="120" w:after="60"/>
      <w:ind w:left="2880" w:hanging="360"/>
    </w:pPr>
    <w:rPr>
      <w:rFonts w:ascii="Times New Roman" w:eastAsia="Times New Roman" w:hAnsi="Times New Roman" w:cs="Times New Roman"/>
      <w:i w:val="0"/>
      <w:iCs w:val="0"/>
      <w:color w:val="auto"/>
      <w:sz w:val="28"/>
      <w:szCs w:val="20"/>
      <w:lang w:eastAsia="ru-RU"/>
    </w:rPr>
  </w:style>
  <w:style w:type="character" w:customStyle="1" w:styleId="31">
    <w:name w:val="Заголовок 3 Знак"/>
    <w:basedOn w:val="a0"/>
    <w:link w:val="30"/>
    <w:uiPriority w:val="9"/>
    <w:semiHidden/>
    <w:rsid w:val="00B537F7"/>
    <w:rPr>
      <w:rFonts w:asciiTheme="majorHAnsi" w:eastAsiaTheme="majorEastAsia" w:hAnsiTheme="majorHAnsi" w:cstheme="majorBidi"/>
      <w:b/>
      <w:bCs/>
      <w:color w:val="4F81BD" w:themeColor="accent1"/>
    </w:rPr>
  </w:style>
  <w:style w:type="character" w:customStyle="1" w:styleId="41">
    <w:name w:val="Заголовок 4 Знак"/>
    <w:basedOn w:val="a0"/>
    <w:link w:val="40"/>
    <w:uiPriority w:val="9"/>
    <w:semiHidden/>
    <w:rsid w:val="00B537F7"/>
    <w:rPr>
      <w:rFonts w:asciiTheme="majorHAnsi" w:eastAsiaTheme="majorEastAsia" w:hAnsiTheme="majorHAnsi" w:cstheme="majorBidi"/>
      <w:b/>
      <w:bCs/>
      <w:i/>
      <w:iCs/>
      <w:color w:val="4F81BD" w:themeColor="accent1"/>
    </w:rPr>
  </w:style>
  <w:style w:type="table" w:styleId="afc">
    <w:name w:val="Table Grid"/>
    <w:basedOn w:val="a1"/>
    <w:uiPriority w:val="59"/>
    <w:rsid w:val="00966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945F97"/>
    <w:rPr>
      <w:color w:val="605E5C"/>
      <w:shd w:val="clear" w:color="auto" w:fill="E1DFDD"/>
    </w:rPr>
  </w:style>
  <w:style w:type="paragraph" w:customStyle="1" w:styleId="120">
    <w:name w:val="Обычный + 12 пт"/>
    <w:aliases w:val="По ширине"/>
    <w:basedOn w:val="ad"/>
    <w:rsid w:val="004A3A4D"/>
    <w:pPr>
      <w:spacing w:after="0" w:line="240" w:lineRule="exact"/>
    </w:pPr>
    <w:rPr>
      <w:szCs w:val="2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qFormat/>
    <w:rsid w:val="00181E04"/>
    <w:pPr>
      <w:keepNext/>
      <w:spacing w:before="240" w:after="60" w:line="240" w:lineRule="auto"/>
      <w:outlineLvl w:val="0"/>
    </w:pPr>
    <w:rPr>
      <w:rFonts w:ascii="Arial" w:eastAsia="Times New Roman" w:hAnsi="Arial" w:cs="Times New Roman"/>
      <w:b/>
      <w:kern w:val="28"/>
      <w:sz w:val="28"/>
      <w:szCs w:val="20"/>
      <w:lang w:val="x-none" w:eastAsia="ru-RU"/>
    </w:rPr>
  </w:style>
  <w:style w:type="paragraph" w:styleId="20">
    <w:name w:val="heading 2"/>
    <w:basedOn w:val="a"/>
    <w:next w:val="a"/>
    <w:link w:val="21"/>
    <w:uiPriority w:val="9"/>
    <w:semiHidden/>
    <w:unhideWhenUsed/>
    <w:qFormat/>
    <w:rsid w:val="00EF2E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B537F7"/>
    <w:pPr>
      <w:keepNext/>
      <w:keepLines/>
      <w:spacing w:before="200" w:after="0"/>
      <w:outlineLvl w:val="2"/>
    </w:pPr>
    <w:rPr>
      <w:rFonts w:asciiTheme="majorHAnsi" w:eastAsiaTheme="majorEastAsia" w:hAnsiTheme="majorHAnsi" w:cstheme="majorBidi"/>
      <w:b/>
      <w:bCs/>
      <w:color w:val="4F81BD" w:themeColor="accent1"/>
    </w:rPr>
  </w:style>
  <w:style w:type="paragraph" w:styleId="40">
    <w:name w:val="heading 4"/>
    <w:basedOn w:val="a"/>
    <w:next w:val="a"/>
    <w:link w:val="41"/>
    <w:uiPriority w:val="9"/>
    <w:semiHidden/>
    <w:unhideWhenUsed/>
    <w:qFormat/>
    <w:rsid w:val="00B53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20103"/>
    <w:pPr>
      <w:ind w:left="720"/>
      <w:contextualSpacing/>
    </w:pPr>
  </w:style>
  <w:style w:type="paragraph" w:styleId="a5">
    <w:name w:val="header"/>
    <w:basedOn w:val="a"/>
    <w:link w:val="a6"/>
    <w:uiPriority w:val="99"/>
    <w:unhideWhenUsed/>
    <w:rsid w:val="00866C2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66C26"/>
  </w:style>
  <w:style w:type="paragraph" w:styleId="a7">
    <w:name w:val="footer"/>
    <w:basedOn w:val="a"/>
    <w:link w:val="a8"/>
    <w:uiPriority w:val="99"/>
    <w:unhideWhenUsed/>
    <w:rsid w:val="00866C2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66C26"/>
  </w:style>
  <w:style w:type="paragraph" w:styleId="a9">
    <w:name w:val="Balloon Text"/>
    <w:basedOn w:val="a"/>
    <w:link w:val="aa"/>
    <w:uiPriority w:val="99"/>
    <w:semiHidden/>
    <w:unhideWhenUsed/>
    <w:rsid w:val="00866C2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66C26"/>
    <w:rPr>
      <w:rFonts w:ascii="Tahoma" w:hAnsi="Tahoma" w:cs="Tahoma"/>
      <w:sz w:val="16"/>
      <w:szCs w:val="16"/>
    </w:rPr>
  </w:style>
  <w:style w:type="paragraph" w:styleId="ab">
    <w:name w:val="Body Text Indent"/>
    <w:basedOn w:val="a"/>
    <w:link w:val="ac"/>
    <w:uiPriority w:val="99"/>
    <w:semiHidden/>
    <w:unhideWhenUsed/>
    <w:rsid w:val="00866C26"/>
    <w:pPr>
      <w:spacing w:after="120"/>
      <w:ind w:left="283"/>
    </w:pPr>
  </w:style>
  <w:style w:type="character" w:customStyle="1" w:styleId="ac">
    <w:name w:val="Основной текст с отступом Знак"/>
    <w:basedOn w:val="a0"/>
    <w:link w:val="ab"/>
    <w:uiPriority w:val="99"/>
    <w:semiHidden/>
    <w:rsid w:val="00866C26"/>
  </w:style>
  <w:style w:type="paragraph" w:styleId="ad">
    <w:name w:val="Body Text"/>
    <w:basedOn w:val="a"/>
    <w:link w:val="ae"/>
    <w:rsid w:val="00A464BC"/>
    <w:pPr>
      <w:spacing w:after="120" w:line="240" w:lineRule="auto"/>
    </w:pPr>
    <w:rPr>
      <w:rFonts w:ascii="Times New Roman" w:eastAsia="Times New Roman" w:hAnsi="Times New Roman" w:cs="Times New Roman"/>
      <w:sz w:val="24"/>
      <w:szCs w:val="24"/>
      <w:lang w:val="x-none" w:eastAsia="ru-RU"/>
    </w:rPr>
  </w:style>
  <w:style w:type="character" w:customStyle="1" w:styleId="ae">
    <w:name w:val="Основной текст Знак"/>
    <w:basedOn w:val="a0"/>
    <w:link w:val="ad"/>
    <w:rsid w:val="00A464BC"/>
    <w:rPr>
      <w:rFonts w:ascii="Times New Roman" w:eastAsia="Times New Roman" w:hAnsi="Times New Roman" w:cs="Times New Roman"/>
      <w:sz w:val="24"/>
      <w:szCs w:val="24"/>
      <w:lang w:val="x-none" w:eastAsia="ru-RU"/>
    </w:rPr>
  </w:style>
  <w:style w:type="character" w:customStyle="1" w:styleId="11">
    <w:name w:val="Заголовок 1 Знак"/>
    <w:basedOn w:val="a0"/>
    <w:link w:val="10"/>
    <w:rsid w:val="00181E04"/>
    <w:rPr>
      <w:rFonts w:ascii="Arial" w:eastAsia="Times New Roman" w:hAnsi="Arial" w:cs="Times New Roman"/>
      <w:b/>
      <w:kern w:val="28"/>
      <w:sz w:val="28"/>
      <w:szCs w:val="20"/>
      <w:lang w:val="x-none" w:eastAsia="ru-RU"/>
    </w:rPr>
  </w:style>
  <w:style w:type="paragraph" w:styleId="af">
    <w:name w:val="No Spacing"/>
    <w:link w:val="af0"/>
    <w:uiPriority w:val="99"/>
    <w:qFormat/>
    <w:rsid w:val="00354B7A"/>
    <w:pPr>
      <w:spacing w:after="0" w:line="240" w:lineRule="auto"/>
    </w:pPr>
    <w:rPr>
      <w:rFonts w:ascii="Calibri" w:eastAsia="Calibri" w:hAnsi="Calibri" w:cs="Times New Roman"/>
    </w:rPr>
  </w:style>
  <w:style w:type="character" w:customStyle="1" w:styleId="af0">
    <w:name w:val="Без интервала Знак"/>
    <w:link w:val="af"/>
    <w:uiPriority w:val="99"/>
    <w:locked/>
    <w:rsid w:val="00354B7A"/>
    <w:rPr>
      <w:rFonts w:ascii="Calibri" w:eastAsia="Calibri" w:hAnsi="Calibri" w:cs="Times New Roman"/>
    </w:rPr>
  </w:style>
  <w:style w:type="character" w:customStyle="1" w:styleId="a4">
    <w:name w:val="Абзац списка Знак"/>
    <w:link w:val="a3"/>
    <w:uiPriority w:val="34"/>
    <w:locked/>
    <w:rsid w:val="008A279C"/>
  </w:style>
  <w:style w:type="paragraph" w:customStyle="1" w:styleId="Paragraph0">
    <w:name w:val="Paragraph 0"/>
    <w:basedOn w:val="a"/>
    <w:rsid w:val="00B24F77"/>
    <w:pPr>
      <w:spacing w:after="0" w:line="240" w:lineRule="auto"/>
      <w:ind w:firstLine="284"/>
      <w:jc w:val="both"/>
    </w:pPr>
    <w:rPr>
      <w:rFonts w:ascii="Times New Roman" w:eastAsia="Times New Roman" w:hAnsi="Times New Roman" w:cs="Times New Roman"/>
      <w:szCs w:val="20"/>
      <w:lang w:eastAsia="ru-RU"/>
    </w:rPr>
  </w:style>
  <w:style w:type="paragraph" w:customStyle="1" w:styleId="22">
    <w:name w:val="Обычный2"/>
    <w:rsid w:val="00B24F77"/>
    <w:pPr>
      <w:snapToGrid w:val="0"/>
      <w:spacing w:after="0" w:line="240" w:lineRule="auto"/>
    </w:pPr>
    <w:rPr>
      <w:rFonts w:ascii="Times New Roman" w:eastAsia="Times New Roman" w:hAnsi="Times New Roman" w:cs="Times New Roman"/>
      <w:sz w:val="20"/>
      <w:szCs w:val="20"/>
      <w:lang w:eastAsia="ru-RU"/>
    </w:rPr>
  </w:style>
  <w:style w:type="paragraph" w:customStyle="1" w:styleId="12">
    <w:name w:val="Обычный1"/>
    <w:rsid w:val="00231679"/>
    <w:pPr>
      <w:spacing w:after="0" w:line="240" w:lineRule="auto"/>
    </w:pPr>
    <w:rPr>
      <w:rFonts w:ascii="Times New Roman" w:eastAsia="Times New Roman" w:hAnsi="Times New Roman" w:cs="Times New Roman"/>
      <w:snapToGrid w:val="0"/>
      <w:sz w:val="20"/>
      <w:szCs w:val="20"/>
      <w:lang w:eastAsia="ru-RU"/>
    </w:rPr>
  </w:style>
  <w:style w:type="character" w:styleId="af1">
    <w:name w:val="Hyperlink"/>
    <w:uiPriority w:val="99"/>
    <w:unhideWhenUsed/>
    <w:rsid w:val="00231679"/>
    <w:rPr>
      <w:color w:val="0000FF"/>
      <w:u w:val="single"/>
    </w:rPr>
  </w:style>
  <w:style w:type="paragraph" w:customStyle="1" w:styleId="af2">
    <w:name w:val="Вторая строка названия"/>
    <w:basedOn w:val="a"/>
    <w:rsid w:val="00231679"/>
    <w:pPr>
      <w:spacing w:before="120" w:after="0" w:line="240" w:lineRule="auto"/>
      <w:jc w:val="center"/>
    </w:pPr>
    <w:rPr>
      <w:rFonts w:ascii="Calibri" w:eastAsia="Times New Roman" w:hAnsi="Calibri" w:cs="Times New Roman"/>
      <w:b/>
      <w:bCs/>
      <w:sz w:val="24"/>
      <w:szCs w:val="24"/>
      <w:lang w:eastAsia="ru-RU"/>
    </w:rPr>
  </w:style>
  <w:style w:type="paragraph" w:styleId="af3">
    <w:name w:val="Title"/>
    <w:basedOn w:val="a"/>
    <w:link w:val="af4"/>
    <w:qFormat/>
    <w:rsid w:val="00231679"/>
    <w:pPr>
      <w:spacing w:after="0" w:line="240" w:lineRule="auto"/>
      <w:jc w:val="center"/>
    </w:pPr>
    <w:rPr>
      <w:rFonts w:ascii="Arial" w:eastAsia="Times New Roman" w:hAnsi="Arial" w:cs="Times New Roman"/>
      <w:b/>
      <w:sz w:val="24"/>
      <w:szCs w:val="20"/>
      <w:lang w:val="x-none" w:eastAsia="ru-RU"/>
    </w:rPr>
  </w:style>
  <w:style w:type="character" w:customStyle="1" w:styleId="af4">
    <w:name w:val="Название Знак"/>
    <w:basedOn w:val="a0"/>
    <w:link w:val="af3"/>
    <w:rsid w:val="00231679"/>
    <w:rPr>
      <w:rFonts w:ascii="Arial" w:eastAsia="Times New Roman" w:hAnsi="Arial" w:cs="Times New Roman"/>
      <w:b/>
      <w:sz w:val="24"/>
      <w:szCs w:val="20"/>
      <w:lang w:val="x-none" w:eastAsia="ru-RU"/>
    </w:rPr>
  </w:style>
  <w:style w:type="paragraph" w:styleId="af5">
    <w:name w:val="footnote text"/>
    <w:basedOn w:val="a"/>
    <w:link w:val="af6"/>
    <w:uiPriority w:val="99"/>
    <w:semiHidden/>
    <w:unhideWhenUsed/>
    <w:rsid w:val="00687C0A"/>
    <w:pPr>
      <w:spacing w:after="0" w:line="240" w:lineRule="auto"/>
    </w:pPr>
    <w:rPr>
      <w:sz w:val="20"/>
      <w:szCs w:val="20"/>
    </w:rPr>
  </w:style>
  <w:style w:type="character" w:customStyle="1" w:styleId="af6">
    <w:name w:val="Текст сноски Знак"/>
    <w:basedOn w:val="a0"/>
    <w:link w:val="af5"/>
    <w:uiPriority w:val="99"/>
    <w:semiHidden/>
    <w:rsid w:val="00687C0A"/>
    <w:rPr>
      <w:sz w:val="20"/>
      <w:szCs w:val="20"/>
    </w:rPr>
  </w:style>
  <w:style w:type="character" w:styleId="af7">
    <w:name w:val="footnote reference"/>
    <w:basedOn w:val="a0"/>
    <w:uiPriority w:val="99"/>
    <w:semiHidden/>
    <w:unhideWhenUsed/>
    <w:rsid w:val="00687C0A"/>
    <w:rPr>
      <w:vertAlign w:val="superscript"/>
    </w:rPr>
  </w:style>
  <w:style w:type="paragraph" w:styleId="af8">
    <w:name w:val="endnote text"/>
    <w:basedOn w:val="a"/>
    <w:link w:val="af9"/>
    <w:uiPriority w:val="99"/>
    <w:semiHidden/>
    <w:unhideWhenUsed/>
    <w:rsid w:val="002744BD"/>
    <w:pPr>
      <w:spacing w:after="0" w:line="240" w:lineRule="auto"/>
    </w:pPr>
    <w:rPr>
      <w:sz w:val="20"/>
      <w:szCs w:val="20"/>
    </w:rPr>
  </w:style>
  <w:style w:type="character" w:customStyle="1" w:styleId="af9">
    <w:name w:val="Текст концевой сноски Знак"/>
    <w:basedOn w:val="a0"/>
    <w:link w:val="af8"/>
    <w:uiPriority w:val="99"/>
    <w:semiHidden/>
    <w:rsid w:val="002744BD"/>
    <w:rPr>
      <w:sz w:val="20"/>
      <w:szCs w:val="20"/>
    </w:rPr>
  </w:style>
  <w:style w:type="character" w:styleId="afa">
    <w:name w:val="endnote reference"/>
    <w:basedOn w:val="a0"/>
    <w:uiPriority w:val="99"/>
    <w:semiHidden/>
    <w:unhideWhenUsed/>
    <w:rsid w:val="002744BD"/>
    <w:rPr>
      <w:vertAlign w:val="superscript"/>
    </w:rPr>
  </w:style>
  <w:style w:type="paragraph" w:customStyle="1" w:styleId="ConsPlusNormal">
    <w:name w:val="ConsPlusNormal"/>
    <w:rsid w:val="008970E8"/>
    <w:pPr>
      <w:autoSpaceDE w:val="0"/>
      <w:autoSpaceDN w:val="0"/>
      <w:adjustRightInd w:val="0"/>
      <w:spacing w:after="0" w:line="240" w:lineRule="auto"/>
    </w:pPr>
    <w:rPr>
      <w:rFonts w:ascii="Times New Roman" w:hAnsi="Times New Roman" w:cs="Times New Roman"/>
      <w:sz w:val="24"/>
      <w:szCs w:val="24"/>
    </w:rPr>
  </w:style>
  <w:style w:type="character" w:customStyle="1" w:styleId="21">
    <w:name w:val="Заголовок 2 Знак"/>
    <w:basedOn w:val="a0"/>
    <w:link w:val="20"/>
    <w:uiPriority w:val="9"/>
    <w:semiHidden/>
    <w:rsid w:val="00EF2EAC"/>
    <w:rPr>
      <w:rFonts w:asciiTheme="majorHAnsi" w:eastAsiaTheme="majorEastAsia" w:hAnsiTheme="majorHAnsi" w:cstheme="majorBidi"/>
      <w:b/>
      <w:bCs/>
      <w:color w:val="4F81BD" w:themeColor="accent1"/>
      <w:sz w:val="26"/>
      <w:szCs w:val="26"/>
    </w:rPr>
  </w:style>
  <w:style w:type="paragraph" w:customStyle="1" w:styleId="afb">
    <w:name w:val="В таблице"/>
    <w:basedOn w:val="a"/>
    <w:qFormat/>
    <w:rsid w:val="00EF2EAC"/>
    <w:pPr>
      <w:spacing w:after="0" w:line="240" w:lineRule="auto"/>
    </w:pPr>
    <w:rPr>
      <w:rFonts w:ascii="Calibri" w:eastAsia="Calibri" w:hAnsi="Calibri" w:cs="Times New Roman"/>
      <w:bCs/>
      <w:iCs/>
      <w:sz w:val="24"/>
    </w:rPr>
  </w:style>
  <w:style w:type="paragraph" w:styleId="23">
    <w:name w:val="Body Text 2"/>
    <w:basedOn w:val="a"/>
    <w:link w:val="24"/>
    <w:rsid w:val="00A50544"/>
    <w:pPr>
      <w:spacing w:after="120" w:line="480" w:lineRule="auto"/>
      <w:ind w:firstLine="720"/>
      <w:jc w:val="both"/>
    </w:pPr>
    <w:rPr>
      <w:rFonts w:ascii="Times New Roman" w:eastAsia="Times New Roman" w:hAnsi="Times New Roman" w:cs="Times New Roman"/>
      <w:sz w:val="24"/>
      <w:szCs w:val="20"/>
      <w:lang w:eastAsia="ru-RU"/>
    </w:rPr>
  </w:style>
  <w:style w:type="character" w:customStyle="1" w:styleId="24">
    <w:name w:val="Основной текст 2 Знак"/>
    <w:basedOn w:val="a0"/>
    <w:link w:val="23"/>
    <w:rsid w:val="00A50544"/>
    <w:rPr>
      <w:rFonts w:ascii="Times New Roman" w:eastAsia="Times New Roman" w:hAnsi="Times New Roman" w:cs="Times New Roman"/>
      <w:sz w:val="24"/>
      <w:szCs w:val="20"/>
      <w:lang w:eastAsia="ru-RU"/>
    </w:rPr>
  </w:style>
  <w:style w:type="paragraph" w:customStyle="1" w:styleId="1">
    <w:name w:val="Заголовок 1 ТТ"/>
    <w:basedOn w:val="10"/>
    <w:next w:val="a"/>
    <w:qFormat/>
    <w:rsid w:val="00B537F7"/>
    <w:pPr>
      <w:numPr>
        <w:numId w:val="13"/>
      </w:numPr>
      <w:suppressAutoHyphens/>
      <w:spacing w:line="276" w:lineRule="auto"/>
      <w:ind w:left="0"/>
      <w:jc w:val="both"/>
    </w:pPr>
    <w:rPr>
      <w:rFonts w:ascii="Times New Roman" w:hAnsi="Times New Roman"/>
      <w:bCs/>
      <w:kern w:val="32"/>
      <w:szCs w:val="28"/>
      <w:lang w:val="ru-RU"/>
    </w:rPr>
  </w:style>
  <w:style w:type="paragraph" w:customStyle="1" w:styleId="2">
    <w:name w:val="Заголовок 2 ТТ"/>
    <w:basedOn w:val="20"/>
    <w:next w:val="a"/>
    <w:qFormat/>
    <w:rsid w:val="00B537F7"/>
    <w:pPr>
      <w:numPr>
        <w:ilvl w:val="1"/>
        <w:numId w:val="13"/>
      </w:numPr>
      <w:suppressAutoHyphens/>
      <w:spacing w:before="240" w:after="60"/>
      <w:jc w:val="both"/>
    </w:pPr>
    <w:rPr>
      <w:rFonts w:ascii="Times New Roman" w:eastAsia="Times New Roman" w:hAnsi="Times New Roman" w:cs="Times New Roman"/>
      <w:iCs/>
      <w:color w:val="auto"/>
      <w:sz w:val="28"/>
      <w:szCs w:val="28"/>
      <w:lang w:eastAsia="ru-RU"/>
    </w:rPr>
  </w:style>
  <w:style w:type="paragraph" w:customStyle="1" w:styleId="3">
    <w:name w:val="Заголовок 3 ТТ"/>
    <w:basedOn w:val="30"/>
    <w:next w:val="a"/>
    <w:qFormat/>
    <w:rsid w:val="00B537F7"/>
    <w:pPr>
      <w:numPr>
        <w:ilvl w:val="2"/>
        <w:numId w:val="13"/>
      </w:numPr>
      <w:tabs>
        <w:tab w:val="num" w:pos="437"/>
        <w:tab w:val="num" w:pos="2160"/>
      </w:tabs>
      <w:suppressAutoHyphens/>
      <w:spacing w:before="240" w:after="60"/>
      <w:ind w:left="2160" w:hanging="180"/>
      <w:jc w:val="both"/>
    </w:pPr>
    <w:rPr>
      <w:rFonts w:ascii="Times New Roman" w:eastAsia="Arial Unicode MS" w:hAnsi="Times New Roman" w:cs="Times New Roman"/>
      <w:color w:val="auto"/>
      <w:sz w:val="28"/>
      <w:szCs w:val="28"/>
      <w:lang w:eastAsia="ru-RU"/>
    </w:rPr>
  </w:style>
  <w:style w:type="paragraph" w:customStyle="1" w:styleId="4">
    <w:name w:val="Заголовок 4 ТТ"/>
    <w:basedOn w:val="40"/>
    <w:next w:val="a"/>
    <w:qFormat/>
    <w:rsid w:val="00B537F7"/>
    <w:pPr>
      <w:keepLines w:val="0"/>
      <w:numPr>
        <w:ilvl w:val="3"/>
        <w:numId w:val="13"/>
      </w:numPr>
      <w:tabs>
        <w:tab w:val="num" w:pos="153"/>
        <w:tab w:val="num" w:pos="2880"/>
      </w:tabs>
      <w:suppressAutoHyphens/>
      <w:spacing w:before="120" w:after="60"/>
      <w:ind w:left="2880" w:hanging="360"/>
    </w:pPr>
    <w:rPr>
      <w:rFonts w:ascii="Times New Roman" w:eastAsia="Times New Roman" w:hAnsi="Times New Roman" w:cs="Times New Roman"/>
      <w:i w:val="0"/>
      <w:iCs w:val="0"/>
      <w:color w:val="auto"/>
      <w:sz w:val="28"/>
      <w:szCs w:val="20"/>
      <w:lang w:eastAsia="ru-RU"/>
    </w:rPr>
  </w:style>
  <w:style w:type="character" w:customStyle="1" w:styleId="31">
    <w:name w:val="Заголовок 3 Знак"/>
    <w:basedOn w:val="a0"/>
    <w:link w:val="30"/>
    <w:uiPriority w:val="9"/>
    <w:semiHidden/>
    <w:rsid w:val="00B537F7"/>
    <w:rPr>
      <w:rFonts w:asciiTheme="majorHAnsi" w:eastAsiaTheme="majorEastAsia" w:hAnsiTheme="majorHAnsi" w:cstheme="majorBidi"/>
      <w:b/>
      <w:bCs/>
      <w:color w:val="4F81BD" w:themeColor="accent1"/>
    </w:rPr>
  </w:style>
  <w:style w:type="character" w:customStyle="1" w:styleId="41">
    <w:name w:val="Заголовок 4 Знак"/>
    <w:basedOn w:val="a0"/>
    <w:link w:val="40"/>
    <w:uiPriority w:val="9"/>
    <w:semiHidden/>
    <w:rsid w:val="00B537F7"/>
    <w:rPr>
      <w:rFonts w:asciiTheme="majorHAnsi" w:eastAsiaTheme="majorEastAsia" w:hAnsiTheme="majorHAnsi" w:cstheme="majorBidi"/>
      <w:b/>
      <w:bCs/>
      <w:i/>
      <w:iCs/>
      <w:color w:val="4F81BD" w:themeColor="accent1"/>
    </w:rPr>
  </w:style>
  <w:style w:type="table" w:styleId="afc">
    <w:name w:val="Table Grid"/>
    <w:basedOn w:val="a1"/>
    <w:uiPriority w:val="59"/>
    <w:rsid w:val="00966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945F97"/>
    <w:rPr>
      <w:color w:val="605E5C"/>
      <w:shd w:val="clear" w:color="auto" w:fill="E1DFDD"/>
    </w:rPr>
  </w:style>
  <w:style w:type="paragraph" w:customStyle="1" w:styleId="120">
    <w:name w:val="Обычный + 12 пт"/>
    <w:aliases w:val="По ширине"/>
    <w:basedOn w:val="ad"/>
    <w:rsid w:val="004A3A4D"/>
    <w:pPr>
      <w:spacing w:after="0" w:line="240" w:lineRule="exact"/>
    </w:pPr>
    <w:rPr>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4730">
      <w:bodyDiv w:val="1"/>
      <w:marLeft w:val="0"/>
      <w:marRight w:val="0"/>
      <w:marTop w:val="0"/>
      <w:marBottom w:val="0"/>
      <w:divBdr>
        <w:top w:val="none" w:sz="0" w:space="0" w:color="auto"/>
        <w:left w:val="none" w:sz="0" w:space="0" w:color="auto"/>
        <w:bottom w:val="none" w:sz="0" w:space="0" w:color="auto"/>
        <w:right w:val="none" w:sz="0" w:space="0" w:color="auto"/>
      </w:divBdr>
    </w:div>
    <w:div w:id="80294677">
      <w:bodyDiv w:val="1"/>
      <w:marLeft w:val="0"/>
      <w:marRight w:val="0"/>
      <w:marTop w:val="0"/>
      <w:marBottom w:val="0"/>
      <w:divBdr>
        <w:top w:val="none" w:sz="0" w:space="0" w:color="auto"/>
        <w:left w:val="none" w:sz="0" w:space="0" w:color="auto"/>
        <w:bottom w:val="none" w:sz="0" w:space="0" w:color="auto"/>
        <w:right w:val="none" w:sz="0" w:space="0" w:color="auto"/>
      </w:divBdr>
    </w:div>
    <w:div w:id="161699656">
      <w:bodyDiv w:val="1"/>
      <w:marLeft w:val="0"/>
      <w:marRight w:val="0"/>
      <w:marTop w:val="0"/>
      <w:marBottom w:val="0"/>
      <w:divBdr>
        <w:top w:val="none" w:sz="0" w:space="0" w:color="auto"/>
        <w:left w:val="none" w:sz="0" w:space="0" w:color="auto"/>
        <w:bottom w:val="none" w:sz="0" w:space="0" w:color="auto"/>
        <w:right w:val="none" w:sz="0" w:space="0" w:color="auto"/>
      </w:divBdr>
    </w:div>
    <w:div w:id="184946158">
      <w:bodyDiv w:val="1"/>
      <w:marLeft w:val="0"/>
      <w:marRight w:val="0"/>
      <w:marTop w:val="0"/>
      <w:marBottom w:val="0"/>
      <w:divBdr>
        <w:top w:val="none" w:sz="0" w:space="0" w:color="auto"/>
        <w:left w:val="none" w:sz="0" w:space="0" w:color="auto"/>
        <w:bottom w:val="none" w:sz="0" w:space="0" w:color="auto"/>
        <w:right w:val="none" w:sz="0" w:space="0" w:color="auto"/>
      </w:divBdr>
    </w:div>
    <w:div w:id="241110805">
      <w:bodyDiv w:val="1"/>
      <w:marLeft w:val="0"/>
      <w:marRight w:val="0"/>
      <w:marTop w:val="0"/>
      <w:marBottom w:val="0"/>
      <w:divBdr>
        <w:top w:val="none" w:sz="0" w:space="0" w:color="auto"/>
        <w:left w:val="none" w:sz="0" w:space="0" w:color="auto"/>
        <w:bottom w:val="none" w:sz="0" w:space="0" w:color="auto"/>
        <w:right w:val="none" w:sz="0" w:space="0" w:color="auto"/>
      </w:divBdr>
    </w:div>
    <w:div w:id="335882742">
      <w:bodyDiv w:val="1"/>
      <w:marLeft w:val="0"/>
      <w:marRight w:val="0"/>
      <w:marTop w:val="0"/>
      <w:marBottom w:val="0"/>
      <w:divBdr>
        <w:top w:val="none" w:sz="0" w:space="0" w:color="auto"/>
        <w:left w:val="none" w:sz="0" w:space="0" w:color="auto"/>
        <w:bottom w:val="none" w:sz="0" w:space="0" w:color="auto"/>
        <w:right w:val="none" w:sz="0" w:space="0" w:color="auto"/>
      </w:divBdr>
    </w:div>
    <w:div w:id="337198835">
      <w:bodyDiv w:val="1"/>
      <w:marLeft w:val="0"/>
      <w:marRight w:val="0"/>
      <w:marTop w:val="0"/>
      <w:marBottom w:val="0"/>
      <w:divBdr>
        <w:top w:val="none" w:sz="0" w:space="0" w:color="auto"/>
        <w:left w:val="none" w:sz="0" w:space="0" w:color="auto"/>
        <w:bottom w:val="none" w:sz="0" w:space="0" w:color="auto"/>
        <w:right w:val="none" w:sz="0" w:space="0" w:color="auto"/>
      </w:divBdr>
    </w:div>
    <w:div w:id="343829155">
      <w:bodyDiv w:val="1"/>
      <w:marLeft w:val="0"/>
      <w:marRight w:val="0"/>
      <w:marTop w:val="0"/>
      <w:marBottom w:val="0"/>
      <w:divBdr>
        <w:top w:val="none" w:sz="0" w:space="0" w:color="auto"/>
        <w:left w:val="none" w:sz="0" w:space="0" w:color="auto"/>
        <w:bottom w:val="none" w:sz="0" w:space="0" w:color="auto"/>
        <w:right w:val="none" w:sz="0" w:space="0" w:color="auto"/>
      </w:divBdr>
    </w:div>
    <w:div w:id="428044937">
      <w:bodyDiv w:val="1"/>
      <w:marLeft w:val="0"/>
      <w:marRight w:val="0"/>
      <w:marTop w:val="0"/>
      <w:marBottom w:val="0"/>
      <w:divBdr>
        <w:top w:val="none" w:sz="0" w:space="0" w:color="auto"/>
        <w:left w:val="none" w:sz="0" w:space="0" w:color="auto"/>
        <w:bottom w:val="none" w:sz="0" w:space="0" w:color="auto"/>
        <w:right w:val="none" w:sz="0" w:space="0" w:color="auto"/>
      </w:divBdr>
    </w:div>
    <w:div w:id="653919450">
      <w:bodyDiv w:val="1"/>
      <w:marLeft w:val="0"/>
      <w:marRight w:val="0"/>
      <w:marTop w:val="0"/>
      <w:marBottom w:val="0"/>
      <w:divBdr>
        <w:top w:val="none" w:sz="0" w:space="0" w:color="auto"/>
        <w:left w:val="none" w:sz="0" w:space="0" w:color="auto"/>
        <w:bottom w:val="none" w:sz="0" w:space="0" w:color="auto"/>
        <w:right w:val="none" w:sz="0" w:space="0" w:color="auto"/>
      </w:divBdr>
    </w:div>
    <w:div w:id="716707027">
      <w:bodyDiv w:val="1"/>
      <w:marLeft w:val="0"/>
      <w:marRight w:val="0"/>
      <w:marTop w:val="0"/>
      <w:marBottom w:val="0"/>
      <w:divBdr>
        <w:top w:val="none" w:sz="0" w:space="0" w:color="auto"/>
        <w:left w:val="none" w:sz="0" w:space="0" w:color="auto"/>
        <w:bottom w:val="none" w:sz="0" w:space="0" w:color="auto"/>
        <w:right w:val="none" w:sz="0" w:space="0" w:color="auto"/>
      </w:divBdr>
    </w:div>
    <w:div w:id="762921436">
      <w:bodyDiv w:val="1"/>
      <w:marLeft w:val="0"/>
      <w:marRight w:val="0"/>
      <w:marTop w:val="0"/>
      <w:marBottom w:val="0"/>
      <w:divBdr>
        <w:top w:val="none" w:sz="0" w:space="0" w:color="auto"/>
        <w:left w:val="none" w:sz="0" w:space="0" w:color="auto"/>
        <w:bottom w:val="none" w:sz="0" w:space="0" w:color="auto"/>
        <w:right w:val="none" w:sz="0" w:space="0" w:color="auto"/>
      </w:divBdr>
    </w:div>
    <w:div w:id="771825999">
      <w:bodyDiv w:val="1"/>
      <w:marLeft w:val="0"/>
      <w:marRight w:val="0"/>
      <w:marTop w:val="0"/>
      <w:marBottom w:val="0"/>
      <w:divBdr>
        <w:top w:val="none" w:sz="0" w:space="0" w:color="auto"/>
        <w:left w:val="none" w:sz="0" w:space="0" w:color="auto"/>
        <w:bottom w:val="none" w:sz="0" w:space="0" w:color="auto"/>
        <w:right w:val="none" w:sz="0" w:space="0" w:color="auto"/>
      </w:divBdr>
    </w:div>
    <w:div w:id="859124892">
      <w:bodyDiv w:val="1"/>
      <w:marLeft w:val="0"/>
      <w:marRight w:val="0"/>
      <w:marTop w:val="0"/>
      <w:marBottom w:val="0"/>
      <w:divBdr>
        <w:top w:val="none" w:sz="0" w:space="0" w:color="auto"/>
        <w:left w:val="none" w:sz="0" w:space="0" w:color="auto"/>
        <w:bottom w:val="none" w:sz="0" w:space="0" w:color="auto"/>
        <w:right w:val="none" w:sz="0" w:space="0" w:color="auto"/>
      </w:divBdr>
    </w:div>
    <w:div w:id="1229070719">
      <w:bodyDiv w:val="1"/>
      <w:marLeft w:val="0"/>
      <w:marRight w:val="0"/>
      <w:marTop w:val="0"/>
      <w:marBottom w:val="0"/>
      <w:divBdr>
        <w:top w:val="none" w:sz="0" w:space="0" w:color="auto"/>
        <w:left w:val="none" w:sz="0" w:space="0" w:color="auto"/>
        <w:bottom w:val="none" w:sz="0" w:space="0" w:color="auto"/>
        <w:right w:val="none" w:sz="0" w:space="0" w:color="auto"/>
      </w:divBdr>
    </w:div>
    <w:div w:id="1372731507">
      <w:bodyDiv w:val="1"/>
      <w:marLeft w:val="0"/>
      <w:marRight w:val="0"/>
      <w:marTop w:val="0"/>
      <w:marBottom w:val="0"/>
      <w:divBdr>
        <w:top w:val="none" w:sz="0" w:space="0" w:color="auto"/>
        <w:left w:val="none" w:sz="0" w:space="0" w:color="auto"/>
        <w:bottom w:val="none" w:sz="0" w:space="0" w:color="auto"/>
        <w:right w:val="none" w:sz="0" w:space="0" w:color="auto"/>
      </w:divBdr>
    </w:div>
    <w:div w:id="1389303454">
      <w:bodyDiv w:val="1"/>
      <w:marLeft w:val="0"/>
      <w:marRight w:val="0"/>
      <w:marTop w:val="0"/>
      <w:marBottom w:val="0"/>
      <w:divBdr>
        <w:top w:val="none" w:sz="0" w:space="0" w:color="auto"/>
        <w:left w:val="none" w:sz="0" w:space="0" w:color="auto"/>
        <w:bottom w:val="none" w:sz="0" w:space="0" w:color="auto"/>
        <w:right w:val="none" w:sz="0" w:space="0" w:color="auto"/>
      </w:divBdr>
    </w:div>
    <w:div w:id="1423377074">
      <w:bodyDiv w:val="1"/>
      <w:marLeft w:val="0"/>
      <w:marRight w:val="0"/>
      <w:marTop w:val="0"/>
      <w:marBottom w:val="0"/>
      <w:divBdr>
        <w:top w:val="none" w:sz="0" w:space="0" w:color="auto"/>
        <w:left w:val="none" w:sz="0" w:space="0" w:color="auto"/>
        <w:bottom w:val="none" w:sz="0" w:space="0" w:color="auto"/>
        <w:right w:val="none" w:sz="0" w:space="0" w:color="auto"/>
      </w:divBdr>
    </w:div>
    <w:div w:id="1524783624">
      <w:bodyDiv w:val="1"/>
      <w:marLeft w:val="0"/>
      <w:marRight w:val="0"/>
      <w:marTop w:val="0"/>
      <w:marBottom w:val="0"/>
      <w:divBdr>
        <w:top w:val="none" w:sz="0" w:space="0" w:color="auto"/>
        <w:left w:val="none" w:sz="0" w:space="0" w:color="auto"/>
        <w:bottom w:val="none" w:sz="0" w:space="0" w:color="auto"/>
        <w:right w:val="none" w:sz="0" w:space="0" w:color="auto"/>
      </w:divBdr>
    </w:div>
    <w:div w:id="1566405480">
      <w:bodyDiv w:val="1"/>
      <w:marLeft w:val="0"/>
      <w:marRight w:val="0"/>
      <w:marTop w:val="0"/>
      <w:marBottom w:val="0"/>
      <w:divBdr>
        <w:top w:val="none" w:sz="0" w:space="0" w:color="auto"/>
        <w:left w:val="none" w:sz="0" w:space="0" w:color="auto"/>
        <w:bottom w:val="none" w:sz="0" w:space="0" w:color="auto"/>
        <w:right w:val="none" w:sz="0" w:space="0" w:color="auto"/>
      </w:divBdr>
    </w:div>
    <w:div w:id="1681857526">
      <w:bodyDiv w:val="1"/>
      <w:marLeft w:val="0"/>
      <w:marRight w:val="0"/>
      <w:marTop w:val="0"/>
      <w:marBottom w:val="0"/>
      <w:divBdr>
        <w:top w:val="none" w:sz="0" w:space="0" w:color="auto"/>
        <w:left w:val="none" w:sz="0" w:space="0" w:color="auto"/>
        <w:bottom w:val="none" w:sz="0" w:space="0" w:color="auto"/>
        <w:right w:val="none" w:sz="0" w:space="0" w:color="auto"/>
      </w:divBdr>
    </w:div>
    <w:div w:id="1875339018">
      <w:bodyDiv w:val="1"/>
      <w:marLeft w:val="0"/>
      <w:marRight w:val="0"/>
      <w:marTop w:val="0"/>
      <w:marBottom w:val="0"/>
      <w:divBdr>
        <w:top w:val="none" w:sz="0" w:space="0" w:color="auto"/>
        <w:left w:val="none" w:sz="0" w:space="0" w:color="auto"/>
        <w:bottom w:val="none" w:sz="0" w:space="0" w:color="auto"/>
        <w:right w:val="none" w:sz="0" w:space="0" w:color="auto"/>
      </w:divBdr>
    </w:div>
    <w:div w:id="1884247289">
      <w:bodyDiv w:val="1"/>
      <w:marLeft w:val="0"/>
      <w:marRight w:val="0"/>
      <w:marTop w:val="0"/>
      <w:marBottom w:val="0"/>
      <w:divBdr>
        <w:top w:val="none" w:sz="0" w:space="0" w:color="auto"/>
        <w:left w:val="none" w:sz="0" w:space="0" w:color="auto"/>
        <w:bottom w:val="none" w:sz="0" w:space="0" w:color="auto"/>
        <w:right w:val="none" w:sz="0" w:space="0" w:color="auto"/>
      </w:divBdr>
    </w:div>
    <w:div w:id="1901943035">
      <w:bodyDiv w:val="1"/>
      <w:marLeft w:val="0"/>
      <w:marRight w:val="0"/>
      <w:marTop w:val="0"/>
      <w:marBottom w:val="0"/>
      <w:divBdr>
        <w:top w:val="none" w:sz="0" w:space="0" w:color="auto"/>
        <w:left w:val="none" w:sz="0" w:space="0" w:color="auto"/>
        <w:bottom w:val="none" w:sz="0" w:space="0" w:color="auto"/>
        <w:right w:val="none" w:sz="0" w:space="0" w:color="auto"/>
      </w:divBdr>
    </w:div>
    <w:div w:id="1974283894">
      <w:bodyDiv w:val="1"/>
      <w:marLeft w:val="0"/>
      <w:marRight w:val="0"/>
      <w:marTop w:val="0"/>
      <w:marBottom w:val="0"/>
      <w:divBdr>
        <w:top w:val="none" w:sz="0" w:space="0" w:color="auto"/>
        <w:left w:val="none" w:sz="0" w:space="0" w:color="auto"/>
        <w:bottom w:val="none" w:sz="0" w:space="0" w:color="auto"/>
        <w:right w:val="none" w:sz="0" w:space="0" w:color="auto"/>
      </w:divBdr>
    </w:div>
    <w:div w:id="2093817228">
      <w:bodyDiv w:val="1"/>
      <w:marLeft w:val="0"/>
      <w:marRight w:val="0"/>
      <w:marTop w:val="0"/>
      <w:marBottom w:val="0"/>
      <w:divBdr>
        <w:top w:val="none" w:sz="0" w:space="0" w:color="auto"/>
        <w:left w:val="none" w:sz="0" w:space="0" w:color="auto"/>
        <w:bottom w:val="none" w:sz="0" w:space="0" w:color="auto"/>
        <w:right w:val="none" w:sz="0" w:space="0" w:color="auto"/>
      </w:divBdr>
    </w:div>
    <w:div w:id="2123644766">
      <w:bodyDiv w:val="1"/>
      <w:marLeft w:val="0"/>
      <w:marRight w:val="0"/>
      <w:marTop w:val="0"/>
      <w:marBottom w:val="0"/>
      <w:divBdr>
        <w:top w:val="none" w:sz="0" w:space="0" w:color="auto"/>
        <w:left w:val="none" w:sz="0" w:space="0" w:color="auto"/>
        <w:bottom w:val="none" w:sz="0" w:space="0" w:color="auto"/>
        <w:right w:val="none" w:sz="0" w:space="0" w:color="auto"/>
      </w:divBdr>
    </w:div>
    <w:div w:id="21375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1c@tgc16.ru"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BADC4151CC4BF5895B8EA4FCF8A4C1"/>
        <w:category>
          <w:name w:val="Общие"/>
          <w:gallery w:val="placeholder"/>
        </w:category>
        <w:types>
          <w:type w:val="bbPlcHdr"/>
        </w:types>
        <w:behaviors>
          <w:behavior w:val="content"/>
        </w:behaviors>
        <w:guid w:val="{DC16DFBF-9147-44D8-92DE-8822D7820398}"/>
      </w:docPartPr>
      <w:docPartBody>
        <w:p w:rsidR="00D23BF6" w:rsidRDefault="00D23BF6" w:rsidP="00D23BF6">
          <w:pPr>
            <w:pStyle w:val="4BBADC4151CC4BF5895B8EA4FCF8A4C1"/>
          </w:pPr>
          <w:r w:rsidRPr="00C90461">
            <w:rPr>
              <w:rStyle w:val="a3"/>
            </w:rPr>
            <w:t>[Контрагент]</w:t>
          </w:r>
        </w:p>
      </w:docPartBody>
    </w:docPart>
    <w:docPart>
      <w:docPartPr>
        <w:name w:val="CE0677693CE941A69128D09F27B11BCE"/>
        <w:category>
          <w:name w:val="Общие"/>
          <w:gallery w:val="placeholder"/>
        </w:category>
        <w:types>
          <w:type w:val="bbPlcHdr"/>
        </w:types>
        <w:behaviors>
          <w:behavior w:val="content"/>
        </w:behaviors>
        <w:guid w:val="{33533B3A-8B66-4251-A1D6-7DEB8010B90F}"/>
      </w:docPartPr>
      <w:docPartBody>
        <w:p w:rsidR="00D23BF6" w:rsidRDefault="00D23BF6" w:rsidP="00D23BF6">
          <w:pPr>
            <w:pStyle w:val="CE0677693CE941A69128D09F27B11BCE"/>
          </w:pPr>
          <w:r w:rsidRPr="00C90461">
            <w:rPr>
              <w:rStyle w:val="a3"/>
            </w:rPr>
            <w:t>[Организация]</w:t>
          </w:r>
        </w:p>
      </w:docPartBody>
    </w:docPart>
    <w:docPart>
      <w:docPartPr>
        <w:name w:val="E9E7C954CFD34F8BAABEE7E557BC17C4"/>
        <w:category>
          <w:name w:val="Общие"/>
          <w:gallery w:val="placeholder"/>
        </w:category>
        <w:types>
          <w:type w:val="bbPlcHdr"/>
        </w:types>
        <w:behaviors>
          <w:behavior w:val="content"/>
        </w:behaviors>
        <w:guid w:val="{4C769C34-BA7B-47E2-B8C1-FBB67833D0F7}"/>
      </w:docPartPr>
      <w:docPartBody>
        <w:p w:rsidR="002F32BC" w:rsidRDefault="00895A3D" w:rsidP="00895A3D">
          <w:pPr>
            <w:pStyle w:val="E9E7C954CFD34F8BAABEE7E557BC17C4"/>
          </w:pPr>
          <w:r w:rsidRPr="00C90461">
            <w:rPr>
              <w:rStyle w:val="a3"/>
            </w:rPr>
            <w:t>[Контрагент]</w:t>
          </w:r>
        </w:p>
      </w:docPartBody>
    </w:docPart>
    <w:docPart>
      <w:docPartPr>
        <w:name w:val="E232199023644BAABD0ED66A81756077"/>
        <w:category>
          <w:name w:val="Общие"/>
          <w:gallery w:val="placeholder"/>
        </w:category>
        <w:types>
          <w:type w:val="bbPlcHdr"/>
        </w:types>
        <w:behaviors>
          <w:behavior w:val="content"/>
        </w:behaviors>
        <w:guid w:val="{E6E8677E-CCF7-48F5-853D-BE7C494A120E}"/>
      </w:docPartPr>
      <w:docPartBody>
        <w:p w:rsidR="002F32BC" w:rsidRDefault="00895A3D" w:rsidP="00895A3D">
          <w:pPr>
            <w:pStyle w:val="E232199023644BAABD0ED66A81756077"/>
          </w:pPr>
          <w:r w:rsidRPr="00C90461">
            <w:rPr>
              <w:rStyle w:val="a3"/>
            </w:rPr>
            <w:t>[Организация]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F6"/>
    <w:rsid w:val="00272FB5"/>
    <w:rsid w:val="002F32BC"/>
    <w:rsid w:val="003116B7"/>
    <w:rsid w:val="003231F1"/>
    <w:rsid w:val="0039657D"/>
    <w:rsid w:val="00414942"/>
    <w:rsid w:val="00530E95"/>
    <w:rsid w:val="006111EA"/>
    <w:rsid w:val="006562D7"/>
    <w:rsid w:val="00745DB6"/>
    <w:rsid w:val="0085576D"/>
    <w:rsid w:val="00895A3D"/>
    <w:rsid w:val="009C4F97"/>
    <w:rsid w:val="00A105EB"/>
    <w:rsid w:val="00A6733E"/>
    <w:rsid w:val="00B858C1"/>
    <w:rsid w:val="00BB454B"/>
    <w:rsid w:val="00C379FC"/>
    <w:rsid w:val="00D23BF6"/>
    <w:rsid w:val="00DB6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5A3D"/>
    <w:rPr>
      <w:color w:val="808080"/>
    </w:rPr>
  </w:style>
  <w:style w:type="paragraph" w:customStyle="1" w:styleId="4BBADC4151CC4BF5895B8EA4FCF8A4C1">
    <w:name w:val="4BBADC4151CC4BF5895B8EA4FCF8A4C1"/>
    <w:rsid w:val="00D23BF6"/>
  </w:style>
  <w:style w:type="paragraph" w:customStyle="1" w:styleId="CE0677693CE941A69128D09F27B11BCE">
    <w:name w:val="CE0677693CE941A69128D09F27B11BCE"/>
    <w:rsid w:val="00D23BF6"/>
  </w:style>
  <w:style w:type="paragraph" w:customStyle="1" w:styleId="7880F53DAFFA4330BE40168D58B774A1">
    <w:name w:val="7880F53DAFFA4330BE40168D58B774A1"/>
    <w:rsid w:val="00272FB5"/>
  </w:style>
  <w:style w:type="paragraph" w:customStyle="1" w:styleId="DA59F958616A411A8998E0E820F0A1E3">
    <w:name w:val="DA59F958616A411A8998E0E820F0A1E3"/>
    <w:rsid w:val="00B858C1"/>
  </w:style>
  <w:style w:type="paragraph" w:customStyle="1" w:styleId="E9E7C954CFD34F8BAABEE7E557BC17C4">
    <w:name w:val="E9E7C954CFD34F8BAABEE7E557BC17C4"/>
    <w:rsid w:val="00895A3D"/>
  </w:style>
  <w:style w:type="paragraph" w:customStyle="1" w:styleId="E232199023644BAABD0ED66A81756077">
    <w:name w:val="E232199023644BAABD0ED66A81756077"/>
    <w:rsid w:val="00895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5A3D"/>
    <w:rPr>
      <w:color w:val="808080"/>
    </w:rPr>
  </w:style>
  <w:style w:type="paragraph" w:customStyle="1" w:styleId="4BBADC4151CC4BF5895B8EA4FCF8A4C1">
    <w:name w:val="4BBADC4151CC4BF5895B8EA4FCF8A4C1"/>
    <w:rsid w:val="00D23BF6"/>
  </w:style>
  <w:style w:type="paragraph" w:customStyle="1" w:styleId="CE0677693CE941A69128D09F27B11BCE">
    <w:name w:val="CE0677693CE941A69128D09F27B11BCE"/>
    <w:rsid w:val="00D23BF6"/>
  </w:style>
  <w:style w:type="paragraph" w:customStyle="1" w:styleId="7880F53DAFFA4330BE40168D58B774A1">
    <w:name w:val="7880F53DAFFA4330BE40168D58B774A1"/>
    <w:rsid w:val="00272FB5"/>
  </w:style>
  <w:style w:type="paragraph" w:customStyle="1" w:styleId="DA59F958616A411A8998E0E820F0A1E3">
    <w:name w:val="DA59F958616A411A8998E0E820F0A1E3"/>
    <w:rsid w:val="00B858C1"/>
  </w:style>
  <w:style w:type="paragraph" w:customStyle="1" w:styleId="E9E7C954CFD34F8BAABEE7E557BC17C4">
    <w:name w:val="E9E7C954CFD34F8BAABEE7E557BC17C4"/>
    <w:rsid w:val="00895A3D"/>
  </w:style>
  <w:style w:type="paragraph" w:customStyle="1" w:styleId="E232199023644BAABD0ED66A81756077">
    <w:name w:val="E232199023644BAABD0ED66A81756077"/>
    <w:rsid w:val="00895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3EC9B-5690-4C1E-8148-B9BC4BC6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3005</TotalTime>
  <Pages>26</Pages>
  <Words>8858</Words>
  <Characters>50495</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_____</Company>
  <LinksUpToDate>false</LinksUpToDate>
  <CharactersWithSpaces>59235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Ломакина Наталья Михайловна</dc:creator>
  <cp:lastModifiedBy>Вероника Клецко</cp:lastModifiedBy>
  <cp:revision>237</cp:revision>
  <cp:lastPrinted>2017-08-25T06:22:00Z</cp:lastPrinted>
  <dcterms:created xsi:type="dcterms:W3CDTF">2016-08-15T06:49:00Z</dcterms:created>
  <dcterms:modified xsi:type="dcterms:W3CDTF">2019-09-11T12:46:00Z</dcterms:modified>
</cp:coreProperties>
</file>