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17A" w:rsidRPr="00D56EAD" w:rsidRDefault="00A8117A" w:rsidP="00A8117A">
      <w:pPr>
        <w:tabs>
          <w:tab w:val="left" w:pos="3255"/>
        </w:tabs>
        <w:spacing w:line="360" w:lineRule="auto"/>
        <w:jc w:val="center"/>
        <w:rPr>
          <w:b/>
        </w:rPr>
      </w:pPr>
      <w:bookmarkStart w:id="0" w:name="_GoBack"/>
      <w:bookmarkEnd w:id="0"/>
      <w:r w:rsidRPr="00D56EAD">
        <w:rPr>
          <w:b/>
        </w:rPr>
        <w:t>ДЕКЛАРАЦИЯ</w:t>
      </w:r>
    </w:p>
    <w:p w:rsidR="00A8117A" w:rsidRDefault="00A8117A" w:rsidP="00A8117A">
      <w:pPr>
        <w:tabs>
          <w:tab w:val="left" w:pos="3255"/>
        </w:tabs>
        <w:spacing w:line="360" w:lineRule="auto"/>
        <w:jc w:val="center"/>
      </w:pPr>
      <w:r>
        <w:t>соответствия требованиям, предъявляемым к участникам закупки</w:t>
      </w:r>
    </w:p>
    <w:p w:rsidR="00A8117A" w:rsidRPr="00D56EAD" w:rsidRDefault="00A8117A" w:rsidP="00A8117A"/>
    <w:p w:rsidR="00A8117A" w:rsidRDefault="00A8117A" w:rsidP="00A8117A"/>
    <w:p w:rsidR="00A8117A" w:rsidRDefault="00A8117A" w:rsidP="00A8117A">
      <w:pPr>
        <w:ind w:firstLine="708"/>
      </w:pPr>
      <w:r>
        <w:t>Настоящим _______________________________________________ декларирует  свое</w:t>
      </w:r>
    </w:p>
    <w:p w:rsidR="00A8117A" w:rsidRPr="00D56EAD" w:rsidRDefault="00A8117A" w:rsidP="00A8117A">
      <w:pPr>
        <w:tabs>
          <w:tab w:val="left" w:pos="2355"/>
        </w:tabs>
        <w:rPr>
          <w:i/>
        </w:rPr>
      </w:pPr>
      <w:r>
        <w:tab/>
      </w:r>
      <w:r w:rsidRPr="00D56EAD">
        <w:rPr>
          <w:i/>
        </w:rPr>
        <w:t xml:space="preserve">           (наименование участника закупки)</w:t>
      </w:r>
    </w:p>
    <w:p w:rsidR="00A8117A" w:rsidRPr="003D052B" w:rsidRDefault="00A8117A" w:rsidP="00A8117A">
      <w:pPr>
        <w:spacing w:line="360" w:lineRule="auto"/>
        <w:jc w:val="both"/>
        <w:rPr>
          <w:i/>
        </w:rPr>
      </w:pPr>
      <w:r w:rsidRPr="00314DF8">
        <w:t xml:space="preserve"> </w:t>
      </w:r>
      <w:r>
        <w:t xml:space="preserve">   </w:t>
      </w:r>
      <w:r w:rsidRPr="00314DF8">
        <w:t xml:space="preserve">соответствие требованиям, установленным в соответствии с законодательством Российской Федерации к лицам, </w:t>
      </w:r>
      <w:r>
        <w:t>осуществляющим поставку товаров</w:t>
      </w:r>
      <w:r w:rsidRPr="00314DF8">
        <w:t>, являющихся объектом закупки;</w:t>
      </w:r>
      <w:r>
        <w:t xml:space="preserve"> </w:t>
      </w:r>
    </w:p>
    <w:p w:rsidR="00A8117A" w:rsidRPr="00314DF8" w:rsidRDefault="00A8117A" w:rsidP="00A8117A">
      <w:pPr>
        <w:spacing w:line="360" w:lineRule="auto"/>
        <w:jc w:val="both"/>
      </w:pPr>
      <w:r>
        <w:t xml:space="preserve">   </w:t>
      </w:r>
      <w:r w:rsidRPr="00314DF8">
        <w:t xml:space="preserve"> </w:t>
      </w:r>
      <w:r>
        <w:t xml:space="preserve">Сообщает о </w:t>
      </w:r>
      <w:proofErr w:type="spellStart"/>
      <w:r w:rsidRPr="00314DF8">
        <w:t>непроведени</w:t>
      </w:r>
      <w:r>
        <w:t>и</w:t>
      </w:r>
      <w:proofErr w:type="spellEnd"/>
      <w:r w:rsidRPr="00314DF8">
        <w:t xml:space="preserve"> ликвидации участника закупки </w:t>
      </w:r>
      <w:r>
        <w:t>- юридического лица и отсутствии</w:t>
      </w:r>
      <w:r w:rsidRPr="00314DF8">
        <w:t xml:space="preserve">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A8117A" w:rsidRPr="00314DF8" w:rsidRDefault="00A8117A" w:rsidP="00A8117A">
      <w:pPr>
        <w:spacing w:line="360" w:lineRule="auto"/>
        <w:jc w:val="both"/>
      </w:pPr>
      <w:r>
        <w:t xml:space="preserve">   </w:t>
      </w:r>
      <w:r w:rsidRPr="00314DF8">
        <w:t xml:space="preserve"> </w:t>
      </w:r>
      <w:r>
        <w:t xml:space="preserve">Сообщает о </w:t>
      </w:r>
      <w:proofErr w:type="spellStart"/>
      <w:r>
        <w:t>неприостановлении</w:t>
      </w:r>
      <w:proofErr w:type="spellEnd"/>
      <w:r>
        <w:t xml:space="preserve"> </w:t>
      </w:r>
      <w:r w:rsidRPr="00314DF8">
        <w:t>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закупке;</w:t>
      </w:r>
    </w:p>
    <w:p w:rsidR="00A8117A" w:rsidRPr="00314DF8" w:rsidRDefault="00A8117A" w:rsidP="00A8117A">
      <w:pPr>
        <w:spacing w:line="360" w:lineRule="auto"/>
        <w:jc w:val="both"/>
      </w:pPr>
      <w:r>
        <w:t xml:space="preserve">       </w:t>
      </w:r>
      <w:r w:rsidRPr="00314DF8">
        <w:t xml:space="preserve"> </w:t>
      </w:r>
      <w:r>
        <w:t xml:space="preserve">Сообщает об </w:t>
      </w:r>
      <w:r w:rsidRPr="00314DF8">
        <w:t>отсутстви</w:t>
      </w:r>
      <w:r>
        <w:t>и</w:t>
      </w:r>
      <w:r w:rsidRPr="00314DF8">
        <w:t xml:space="preserve">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w:t>
      </w:r>
      <w:r>
        <w:t xml:space="preserve">     (</w:t>
      </w:r>
      <w:r w:rsidRPr="00314DF8">
        <w:t>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r>
        <w:t>)</w:t>
      </w:r>
    </w:p>
    <w:p w:rsidR="00A8117A" w:rsidRPr="00314DF8" w:rsidRDefault="00A8117A" w:rsidP="00A8117A">
      <w:pPr>
        <w:spacing w:line="360" w:lineRule="auto"/>
        <w:jc w:val="both"/>
      </w:pPr>
      <w:r>
        <w:t xml:space="preserve">      </w:t>
      </w:r>
      <w:r w:rsidRPr="00314DF8">
        <w:t xml:space="preserve"> </w:t>
      </w:r>
      <w:r>
        <w:t xml:space="preserve">Сообщает об  </w:t>
      </w:r>
      <w:r w:rsidRPr="00314DF8">
        <w:t>отсутстви</w:t>
      </w:r>
      <w:r>
        <w:t>и</w:t>
      </w:r>
      <w:r w:rsidRPr="00314DF8">
        <w:t xml:space="preserve">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A8117A" w:rsidRPr="00314DF8" w:rsidRDefault="00A8117A" w:rsidP="00A8117A">
      <w:pPr>
        <w:spacing w:line="360" w:lineRule="auto"/>
        <w:jc w:val="both"/>
      </w:pPr>
      <w:r>
        <w:lastRenderedPageBreak/>
        <w:t xml:space="preserve">       </w:t>
      </w:r>
      <w:r w:rsidRPr="00314DF8">
        <w:t xml:space="preserve"> </w:t>
      </w:r>
      <w:r>
        <w:t xml:space="preserve">Сообщает об </w:t>
      </w:r>
      <w:r w:rsidRPr="00314DF8">
        <w:t>отсутстви</w:t>
      </w:r>
      <w:r>
        <w:t>и</w:t>
      </w:r>
      <w:r w:rsidRPr="00314DF8">
        <w:t xml:space="preserve"> между участником закупки и заказчиком конфликта интересов, под которым понимаются сл</w:t>
      </w:r>
      <w:r>
        <w:t>учаи, при которых руководитель З</w:t>
      </w:r>
      <w:r w:rsidRPr="00314DF8">
        <w:t xml:space="preserve">аказчика, член </w:t>
      </w:r>
      <w:r>
        <w:t>единой комиссии</w:t>
      </w:r>
      <w:r w:rsidRPr="00314DF8">
        <w:t xml:space="preserve">,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314DF8">
        <w:t>неполнородными</w:t>
      </w:r>
      <w:proofErr w:type="spellEnd"/>
      <w:r w:rsidRPr="00314DF8">
        <w:t xml:space="preserve">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настоящего пункта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уставном капитале хозяйственного общества;</w:t>
      </w:r>
    </w:p>
    <w:p w:rsidR="00A8117A" w:rsidRPr="00B01491" w:rsidRDefault="00A8117A" w:rsidP="00A8117A">
      <w:pPr>
        <w:spacing w:line="360" w:lineRule="auto"/>
        <w:jc w:val="both"/>
      </w:pPr>
      <w:r>
        <w:t xml:space="preserve">   </w:t>
      </w:r>
      <w:r w:rsidRPr="00314DF8">
        <w:t xml:space="preserve"> </w:t>
      </w:r>
      <w:r>
        <w:t xml:space="preserve">Сообщает </w:t>
      </w:r>
      <w:proofErr w:type="gramStart"/>
      <w:r>
        <w:t xml:space="preserve">об </w:t>
      </w:r>
      <w:r w:rsidRPr="00314DF8">
        <w:t xml:space="preserve"> отсутстви</w:t>
      </w:r>
      <w:r>
        <w:t>и</w:t>
      </w:r>
      <w:proofErr w:type="gramEnd"/>
      <w:r w:rsidRPr="00314DF8">
        <w:t xml:space="preserve"> в предусмотренном Федеральным законом №</w:t>
      </w:r>
      <w:r>
        <w:t xml:space="preserve"> </w:t>
      </w:r>
      <w:r w:rsidRPr="00314DF8">
        <w:t>44-ФЗ</w:t>
      </w:r>
      <w:r>
        <w:t xml:space="preserve"> от 05 апреля 2013 г. «О контрактной системе в сфере закупок товаров, работ, услуг для обеспечения государственных и муниципальных нужд»</w:t>
      </w:r>
      <w:r w:rsidRPr="00314DF8">
        <w:t xml:space="preserve">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органа участника закупки – юридического лица;</w:t>
      </w:r>
    </w:p>
    <w:p w:rsidR="00A8117A" w:rsidRDefault="00A8117A" w:rsidP="00A8117A">
      <w:pPr>
        <w:autoSpaceDE w:val="0"/>
        <w:autoSpaceDN w:val="0"/>
        <w:adjustRightInd w:val="0"/>
        <w:spacing w:line="360" w:lineRule="auto"/>
        <w:jc w:val="both"/>
        <w:rPr>
          <w:rFonts w:eastAsia="Calibri"/>
        </w:rPr>
      </w:pPr>
      <w:r>
        <w:t xml:space="preserve">   </w:t>
      </w:r>
      <w:r w:rsidRPr="00314DF8">
        <w:t xml:space="preserve"> </w:t>
      </w:r>
      <w:r>
        <w:t>Сообщает об</w:t>
      </w:r>
      <w:r w:rsidRPr="00314DF8">
        <w:rPr>
          <w:i/>
        </w:rPr>
        <w:t xml:space="preserve"> </w:t>
      </w:r>
      <w:r w:rsidRPr="00314DF8">
        <w:t>отсутстви</w:t>
      </w:r>
      <w:r>
        <w:t>и</w:t>
      </w:r>
      <w:r w:rsidRPr="00314DF8">
        <w:t xml:space="preserve"> сведений об участнике закупки в реестре недобросовестных поставщиков, сформированном в соответствии с Федеральным законом </w:t>
      </w:r>
      <w:r>
        <w:t>№ 223-ФЗ</w:t>
      </w:r>
      <w:r w:rsidRPr="00314DF8">
        <w:t xml:space="preserve"> </w:t>
      </w:r>
      <w:r>
        <w:t xml:space="preserve">от 18 июля 2011 г. </w:t>
      </w:r>
      <w:r w:rsidRPr="00314DF8">
        <w:t>«</w:t>
      </w:r>
      <w:r w:rsidRPr="00314DF8">
        <w:rPr>
          <w:rFonts w:eastAsia="Calibri"/>
        </w:rPr>
        <w:t xml:space="preserve">О </w:t>
      </w:r>
      <w:r>
        <w:rPr>
          <w:rFonts w:eastAsia="Calibri"/>
        </w:rPr>
        <w:t>закупках товаров, работ, услуг отдельными видами юридических лиц»</w:t>
      </w:r>
    </w:p>
    <w:p w:rsidR="00A8117A" w:rsidRDefault="00A8117A" w:rsidP="00A8117A">
      <w:pPr>
        <w:tabs>
          <w:tab w:val="left" w:pos="1845"/>
        </w:tabs>
      </w:pPr>
    </w:p>
    <w:p w:rsidR="00A8117A" w:rsidRDefault="00A8117A" w:rsidP="00A8117A">
      <w:pPr>
        <w:tabs>
          <w:tab w:val="left" w:pos="1845"/>
        </w:tabs>
      </w:pPr>
    </w:p>
    <w:p w:rsidR="00A8117A" w:rsidRDefault="00A8117A" w:rsidP="00A8117A">
      <w:pPr>
        <w:tabs>
          <w:tab w:val="left" w:pos="1845"/>
        </w:tabs>
      </w:pPr>
    </w:p>
    <w:p w:rsidR="00A8117A" w:rsidRDefault="00A8117A" w:rsidP="00A8117A">
      <w:pPr>
        <w:tabs>
          <w:tab w:val="left" w:pos="1845"/>
        </w:tabs>
      </w:pPr>
      <w:r>
        <w:t>Руководитель        __________________________       /                                          /</w:t>
      </w:r>
    </w:p>
    <w:p w:rsidR="00A8117A" w:rsidRPr="00E956BF" w:rsidRDefault="00A8117A" w:rsidP="00A8117A">
      <w:pPr>
        <w:tabs>
          <w:tab w:val="left" w:pos="1845"/>
        </w:tabs>
        <w:rPr>
          <w:i/>
          <w:sz w:val="18"/>
          <w:szCs w:val="18"/>
        </w:rPr>
      </w:pPr>
      <w:r>
        <w:t xml:space="preserve">                                                   </w:t>
      </w:r>
      <w:r w:rsidRPr="00E956BF">
        <w:rPr>
          <w:i/>
          <w:sz w:val="18"/>
          <w:szCs w:val="18"/>
        </w:rPr>
        <w:t xml:space="preserve">подпись                                    </w:t>
      </w:r>
      <w:r>
        <w:rPr>
          <w:i/>
          <w:sz w:val="18"/>
          <w:szCs w:val="18"/>
        </w:rPr>
        <w:t xml:space="preserve">                    </w:t>
      </w:r>
      <w:r w:rsidRPr="00E956BF">
        <w:rPr>
          <w:i/>
          <w:sz w:val="18"/>
          <w:szCs w:val="18"/>
        </w:rPr>
        <w:t xml:space="preserve"> расшифровка</w:t>
      </w:r>
    </w:p>
    <w:p w:rsidR="00A8117A" w:rsidRPr="00E956BF" w:rsidRDefault="00A8117A" w:rsidP="00A8117A">
      <w:pPr>
        <w:tabs>
          <w:tab w:val="left" w:pos="1845"/>
        </w:tabs>
        <w:rPr>
          <w:i/>
          <w:sz w:val="18"/>
          <w:szCs w:val="18"/>
        </w:rPr>
      </w:pPr>
      <w:r>
        <w:rPr>
          <w:i/>
          <w:sz w:val="18"/>
          <w:szCs w:val="18"/>
        </w:rPr>
        <w:t xml:space="preserve">       </w:t>
      </w:r>
    </w:p>
    <w:p w:rsidR="00A8117A" w:rsidRDefault="00A8117A" w:rsidP="00A8117A">
      <w:r>
        <w:t>М.П.</w:t>
      </w:r>
    </w:p>
    <w:p w:rsidR="00A8117A" w:rsidRPr="00C01873" w:rsidRDefault="00A8117A" w:rsidP="00A8117A">
      <w:pPr>
        <w:tabs>
          <w:tab w:val="left" w:pos="1845"/>
        </w:tabs>
      </w:pPr>
      <w:r>
        <w:tab/>
      </w:r>
    </w:p>
    <w:p w:rsidR="00D16607" w:rsidRDefault="00D16607"/>
    <w:sectPr w:rsidR="00D16607" w:rsidSect="00A8117A">
      <w:pgSz w:w="11906" w:h="16838"/>
      <w:pgMar w:top="851"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7A"/>
    <w:rsid w:val="00000D44"/>
    <w:rsid w:val="0000161E"/>
    <w:rsid w:val="00001DC8"/>
    <w:rsid w:val="00002AA5"/>
    <w:rsid w:val="00002DDD"/>
    <w:rsid w:val="0000487B"/>
    <w:rsid w:val="00004BA5"/>
    <w:rsid w:val="00005F08"/>
    <w:rsid w:val="000064A3"/>
    <w:rsid w:val="00006FA0"/>
    <w:rsid w:val="00007619"/>
    <w:rsid w:val="00011F9B"/>
    <w:rsid w:val="00012B2F"/>
    <w:rsid w:val="00012FFA"/>
    <w:rsid w:val="000155D8"/>
    <w:rsid w:val="00015FF2"/>
    <w:rsid w:val="00016987"/>
    <w:rsid w:val="00017F0E"/>
    <w:rsid w:val="000209B6"/>
    <w:rsid w:val="000254E6"/>
    <w:rsid w:val="00025738"/>
    <w:rsid w:val="00027303"/>
    <w:rsid w:val="000279FC"/>
    <w:rsid w:val="00030302"/>
    <w:rsid w:val="0003257A"/>
    <w:rsid w:val="00033550"/>
    <w:rsid w:val="000366E9"/>
    <w:rsid w:val="000368C7"/>
    <w:rsid w:val="000412AF"/>
    <w:rsid w:val="00045808"/>
    <w:rsid w:val="00046BE7"/>
    <w:rsid w:val="000505FA"/>
    <w:rsid w:val="00052511"/>
    <w:rsid w:val="000533A3"/>
    <w:rsid w:val="00053FD3"/>
    <w:rsid w:val="000602B1"/>
    <w:rsid w:val="00061E16"/>
    <w:rsid w:val="00062AF3"/>
    <w:rsid w:val="000643F8"/>
    <w:rsid w:val="00064E72"/>
    <w:rsid w:val="00065881"/>
    <w:rsid w:val="00065E56"/>
    <w:rsid w:val="00066284"/>
    <w:rsid w:val="000669F3"/>
    <w:rsid w:val="00067269"/>
    <w:rsid w:val="00070D29"/>
    <w:rsid w:val="000737B3"/>
    <w:rsid w:val="00082761"/>
    <w:rsid w:val="00082895"/>
    <w:rsid w:val="00082AD0"/>
    <w:rsid w:val="0008437E"/>
    <w:rsid w:val="0008464A"/>
    <w:rsid w:val="000846FF"/>
    <w:rsid w:val="00087D28"/>
    <w:rsid w:val="00087ECF"/>
    <w:rsid w:val="00094302"/>
    <w:rsid w:val="00094693"/>
    <w:rsid w:val="000966FC"/>
    <w:rsid w:val="000A072E"/>
    <w:rsid w:val="000A2737"/>
    <w:rsid w:val="000A27D3"/>
    <w:rsid w:val="000A4AAA"/>
    <w:rsid w:val="000A51E9"/>
    <w:rsid w:val="000A5416"/>
    <w:rsid w:val="000A5D49"/>
    <w:rsid w:val="000A69F7"/>
    <w:rsid w:val="000B2050"/>
    <w:rsid w:val="000B2164"/>
    <w:rsid w:val="000B26EE"/>
    <w:rsid w:val="000B2FA9"/>
    <w:rsid w:val="000B3924"/>
    <w:rsid w:val="000B5C03"/>
    <w:rsid w:val="000B5CA0"/>
    <w:rsid w:val="000C20BD"/>
    <w:rsid w:val="000C3E29"/>
    <w:rsid w:val="000C7038"/>
    <w:rsid w:val="000C7C54"/>
    <w:rsid w:val="000C7DA5"/>
    <w:rsid w:val="000D2445"/>
    <w:rsid w:val="000D4F6C"/>
    <w:rsid w:val="000D5AB8"/>
    <w:rsid w:val="000D5F2D"/>
    <w:rsid w:val="000E0B0D"/>
    <w:rsid w:val="000E147C"/>
    <w:rsid w:val="000E1B26"/>
    <w:rsid w:val="000E213B"/>
    <w:rsid w:val="000E2273"/>
    <w:rsid w:val="000E264C"/>
    <w:rsid w:val="000E4717"/>
    <w:rsid w:val="000E5763"/>
    <w:rsid w:val="000E60FC"/>
    <w:rsid w:val="000E73C2"/>
    <w:rsid w:val="000E758E"/>
    <w:rsid w:val="000E7DC3"/>
    <w:rsid w:val="000F0A2D"/>
    <w:rsid w:val="000F1BF9"/>
    <w:rsid w:val="000F1DF3"/>
    <w:rsid w:val="000F3BDD"/>
    <w:rsid w:val="000F3FE0"/>
    <w:rsid w:val="000F4543"/>
    <w:rsid w:val="000F6A75"/>
    <w:rsid w:val="000F7476"/>
    <w:rsid w:val="000F7C61"/>
    <w:rsid w:val="0010002E"/>
    <w:rsid w:val="0010114F"/>
    <w:rsid w:val="0010493C"/>
    <w:rsid w:val="00105CDF"/>
    <w:rsid w:val="00106F45"/>
    <w:rsid w:val="0010755A"/>
    <w:rsid w:val="00110540"/>
    <w:rsid w:val="00110C11"/>
    <w:rsid w:val="00111907"/>
    <w:rsid w:val="00113F46"/>
    <w:rsid w:val="0011402A"/>
    <w:rsid w:val="00114E6A"/>
    <w:rsid w:val="00117340"/>
    <w:rsid w:val="00121FEB"/>
    <w:rsid w:val="00134582"/>
    <w:rsid w:val="00134CB0"/>
    <w:rsid w:val="0013624E"/>
    <w:rsid w:val="00136539"/>
    <w:rsid w:val="001409F2"/>
    <w:rsid w:val="00141917"/>
    <w:rsid w:val="00142FE4"/>
    <w:rsid w:val="00143FDB"/>
    <w:rsid w:val="0014517F"/>
    <w:rsid w:val="00147356"/>
    <w:rsid w:val="00147A29"/>
    <w:rsid w:val="00147D1E"/>
    <w:rsid w:val="00154E84"/>
    <w:rsid w:val="00156142"/>
    <w:rsid w:val="001562D5"/>
    <w:rsid w:val="0015755A"/>
    <w:rsid w:val="00161678"/>
    <w:rsid w:val="00162382"/>
    <w:rsid w:val="00163066"/>
    <w:rsid w:val="001672A5"/>
    <w:rsid w:val="00170FF0"/>
    <w:rsid w:val="00172452"/>
    <w:rsid w:val="00172E59"/>
    <w:rsid w:val="00173F82"/>
    <w:rsid w:val="00174B14"/>
    <w:rsid w:val="00175F3B"/>
    <w:rsid w:val="001767DB"/>
    <w:rsid w:val="0017725E"/>
    <w:rsid w:val="001779CF"/>
    <w:rsid w:val="00184074"/>
    <w:rsid w:val="00186317"/>
    <w:rsid w:val="00187182"/>
    <w:rsid w:val="00195196"/>
    <w:rsid w:val="00195870"/>
    <w:rsid w:val="00195C80"/>
    <w:rsid w:val="0019618D"/>
    <w:rsid w:val="00197CBF"/>
    <w:rsid w:val="001A0502"/>
    <w:rsid w:val="001A084D"/>
    <w:rsid w:val="001A1766"/>
    <w:rsid w:val="001A1ABE"/>
    <w:rsid w:val="001A206A"/>
    <w:rsid w:val="001A4562"/>
    <w:rsid w:val="001A4860"/>
    <w:rsid w:val="001A695B"/>
    <w:rsid w:val="001B0287"/>
    <w:rsid w:val="001B0D00"/>
    <w:rsid w:val="001B2858"/>
    <w:rsid w:val="001B4C6E"/>
    <w:rsid w:val="001B6EEE"/>
    <w:rsid w:val="001C20EC"/>
    <w:rsid w:val="001C2869"/>
    <w:rsid w:val="001C3167"/>
    <w:rsid w:val="001C38E7"/>
    <w:rsid w:val="001C4783"/>
    <w:rsid w:val="001C4BFE"/>
    <w:rsid w:val="001D028B"/>
    <w:rsid w:val="001D085C"/>
    <w:rsid w:val="001D2DAE"/>
    <w:rsid w:val="001E0DDF"/>
    <w:rsid w:val="001E235A"/>
    <w:rsid w:val="001E574D"/>
    <w:rsid w:val="001E76CF"/>
    <w:rsid w:val="001E7B6B"/>
    <w:rsid w:val="001F0A74"/>
    <w:rsid w:val="001F17BE"/>
    <w:rsid w:val="001F3529"/>
    <w:rsid w:val="001F5035"/>
    <w:rsid w:val="00201B67"/>
    <w:rsid w:val="00203075"/>
    <w:rsid w:val="002037A8"/>
    <w:rsid w:val="00203EA5"/>
    <w:rsid w:val="00204D66"/>
    <w:rsid w:val="002065DF"/>
    <w:rsid w:val="00206D8F"/>
    <w:rsid w:val="00206E2A"/>
    <w:rsid w:val="002070B7"/>
    <w:rsid w:val="002107C2"/>
    <w:rsid w:val="00210DEB"/>
    <w:rsid w:val="002117A5"/>
    <w:rsid w:val="00211EC1"/>
    <w:rsid w:val="00211FF3"/>
    <w:rsid w:val="00212F68"/>
    <w:rsid w:val="00217A81"/>
    <w:rsid w:val="002209C8"/>
    <w:rsid w:val="002240B2"/>
    <w:rsid w:val="00224536"/>
    <w:rsid w:val="0022462A"/>
    <w:rsid w:val="00224652"/>
    <w:rsid w:val="002250F2"/>
    <w:rsid w:val="00225906"/>
    <w:rsid w:val="002279B1"/>
    <w:rsid w:val="00227E9C"/>
    <w:rsid w:val="0023514B"/>
    <w:rsid w:val="00237A79"/>
    <w:rsid w:val="00241F36"/>
    <w:rsid w:val="002438BD"/>
    <w:rsid w:val="00243CA0"/>
    <w:rsid w:val="00247426"/>
    <w:rsid w:val="0025068A"/>
    <w:rsid w:val="002511E6"/>
    <w:rsid w:val="00253186"/>
    <w:rsid w:val="00253894"/>
    <w:rsid w:val="0025450B"/>
    <w:rsid w:val="00254FE0"/>
    <w:rsid w:val="0025525A"/>
    <w:rsid w:val="002612A8"/>
    <w:rsid w:val="00262494"/>
    <w:rsid w:val="00262AF5"/>
    <w:rsid w:val="00262D1B"/>
    <w:rsid w:val="00263C9A"/>
    <w:rsid w:val="00265D2D"/>
    <w:rsid w:val="00267BD6"/>
    <w:rsid w:val="00272DB8"/>
    <w:rsid w:val="00275162"/>
    <w:rsid w:val="00276823"/>
    <w:rsid w:val="00277DC5"/>
    <w:rsid w:val="00280380"/>
    <w:rsid w:val="00280B4C"/>
    <w:rsid w:val="00281312"/>
    <w:rsid w:val="0028206D"/>
    <w:rsid w:val="0028397D"/>
    <w:rsid w:val="00284976"/>
    <w:rsid w:val="0028658F"/>
    <w:rsid w:val="00286C2E"/>
    <w:rsid w:val="00290FC3"/>
    <w:rsid w:val="0029160C"/>
    <w:rsid w:val="0029232F"/>
    <w:rsid w:val="00293753"/>
    <w:rsid w:val="002956C7"/>
    <w:rsid w:val="002A0323"/>
    <w:rsid w:val="002A097F"/>
    <w:rsid w:val="002A0C20"/>
    <w:rsid w:val="002A6891"/>
    <w:rsid w:val="002A7969"/>
    <w:rsid w:val="002A7C9C"/>
    <w:rsid w:val="002A7DC7"/>
    <w:rsid w:val="002B0974"/>
    <w:rsid w:val="002B1EC3"/>
    <w:rsid w:val="002B3278"/>
    <w:rsid w:val="002B363F"/>
    <w:rsid w:val="002B638E"/>
    <w:rsid w:val="002C09B5"/>
    <w:rsid w:val="002C206B"/>
    <w:rsid w:val="002C6C8C"/>
    <w:rsid w:val="002C7B4D"/>
    <w:rsid w:val="002D0B2F"/>
    <w:rsid w:val="002D0E5F"/>
    <w:rsid w:val="002D116F"/>
    <w:rsid w:val="002D1FDF"/>
    <w:rsid w:val="002D2879"/>
    <w:rsid w:val="002D302F"/>
    <w:rsid w:val="002D4D08"/>
    <w:rsid w:val="002D5BF4"/>
    <w:rsid w:val="002D6B99"/>
    <w:rsid w:val="002D6F78"/>
    <w:rsid w:val="002D7062"/>
    <w:rsid w:val="002E4F4B"/>
    <w:rsid w:val="002E5967"/>
    <w:rsid w:val="002E5BFF"/>
    <w:rsid w:val="002E660A"/>
    <w:rsid w:val="002E7D5D"/>
    <w:rsid w:val="002F1CE5"/>
    <w:rsid w:val="002F287D"/>
    <w:rsid w:val="002F3080"/>
    <w:rsid w:val="002F4F60"/>
    <w:rsid w:val="002F6924"/>
    <w:rsid w:val="002F7224"/>
    <w:rsid w:val="002F78A0"/>
    <w:rsid w:val="00311CF5"/>
    <w:rsid w:val="00312506"/>
    <w:rsid w:val="003127C0"/>
    <w:rsid w:val="00314C2D"/>
    <w:rsid w:val="003159C4"/>
    <w:rsid w:val="003214C1"/>
    <w:rsid w:val="00321FCF"/>
    <w:rsid w:val="003274F2"/>
    <w:rsid w:val="00330307"/>
    <w:rsid w:val="00333B7E"/>
    <w:rsid w:val="00334F63"/>
    <w:rsid w:val="0033547A"/>
    <w:rsid w:val="00335ED1"/>
    <w:rsid w:val="003404ED"/>
    <w:rsid w:val="00343321"/>
    <w:rsid w:val="00343335"/>
    <w:rsid w:val="00343AF4"/>
    <w:rsid w:val="00345872"/>
    <w:rsid w:val="00345995"/>
    <w:rsid w:val="00347B88"/>
    <w:rsid w:val="00350559"/>
    <w:rsid w:val="00351773"/>
    <w:rsid w:val="00352450"/>
    <w:rsid w:val="003532BF"/>
    <w:rsid w:val="00357B0F"/>
    <w:rsid w:val="00360894"/>
    <w:rsid w:val="00361697"/>
    <w:rsid w:val="00362544"/>
    <w:rsid w:val="00370084"/>
    <w:rsid w:val="003708E9"/>
    <w:rsid w:val="0037115C"/>
    <w:rsid w:val="003753B5"/>
    <w:rsid w:val="0037596F"/>
    <w:rsid w:val="00375F81"/>
    <w:rsid w:val="0037784F"/>
    <w:rsid w:val="00380774"/>
    <w:rsid w:val="00381238"/>
    <w:rsid w:val="00387B26"/>
    <w:rsid w:val="0039179F"/>
    <w:rsid w:val="00397216"/>
    <w:rsid w:val="003A1F06"/>
    <w:rsid w:val="003A231D"/>
    <w:rsid w:val="003A280A"/>
    <w:rsid w:val="003A4555"/>
    <w:rsid w:val="003A531D"/>
    <w:rsid w:val="003A5C5B"/>
    <w:rsid w:val="003A5EF5"/>
    <w:rsid w:val="003A6D5A"/>
    <w:rsid w:val="003B067D"/>
    <w:rsid w:val="003B2023"/>
    <w:rsid w:val="003B46B2"/>
    <w:rsid w:val="003C0CA3"/>
    <w:rsid w:val="003C2540"/>
    <w:rsid w:val="003D1F1F"/>
    <w:rsid w:val="003D313F"/>
    <w:rsid w:val="003D45EF"/>
    <w:rsid w:val="003D49B0"/>
    <w:rsid w:val="003D592D"/>
    <w:rsid w:val="003D60A4"/>
    <w:rsid w:val="003D6F2F"/>
    <w:rsid w:val="003D74CB"/>
    <w:rsid w:val="003E1339"/>
    <w:rsid w:val="003E3B14"/>
    <w:rsid w:val="003F0B43"/>
    <w:rsid w:val="003F5DAB"/>
    <w:rsid w:val="003F66CF"/>
    <w:rsid w:val="00400F3C"/>
    <w:rsid w:val="004012E9"/>
    <w:rsid w:val="0040247F"/>
    <w:rsid w:val="00402F8E"/>
    <w:rsid w:val="00403D78"/>
    <w:rsid w:val="0040429D"/>
    <w:rsid w:val="00404435"/>
    <w:rsid w:val="004048A0"/>
    <w:rsid w:val="00405911"/>
    <w:rsid w:val="004103D0"/>
    <w:rsid w:val="00410FE3"/>
    <w:rsid w:val="00411C37"/>
    <w:rsid w:val="00416E5F"/>
    <w:rsid w:val="00423750"/>
    <w:rsid w:val="004245A0"/>
    <w:rsid w:val="004279C4"/>
    <w:rsid w:val="004318E6"/>
    <w:rsid w:val="00433861"/>
    <w:rsid w:val="00433BB9"/>
    <w:rsid w:val="0043449D"/>
    <w:rsid w:val="00436FE6"/>
    <w:rsid w:val="0043794C"/>
    <w:rsid w:val="00440BD0"/>
    <w:rsid w:val="00441302"/>
    <w:rsid w:val="00442694"/>
    <w:rsid w:val="0044286C"/>
    <w:rsid w:val="00444953"/>
    <w:rsid w:val="0044667F"/>
    <w:rsid w:val="00446A17"/>
    <w:rsid w:val="00447A46"/>
    <w:rsid w:val="004503AC"/>
    <w:rsid w:val="00450D83"/>
    <w:rsid w:val="0045190B"/>
    <w:rsid w:val="00451FFB"/>
    <w:rsid w:val="004561CB"/>
    <w:rsid w:val="0046207F"/>
    <w:rsid w:val="00463DE2"/>
    <w:rsid w:val="00470A93"/>
    <w:rsid w:val="00474088"/>
    <w:rsid w:val="00475652"/>
    <w:rsid w:val="004757AE"/>
    <w:rsid w:val="00477419"/>
    <w:rsid w:val="00484E77"/>
    <w:rsid w:val="00487B13"/>
    <w:rsid w:val="00487FAA"/>
    <w:rsid w:val="004928CA"/>
    <w:rsid w:val="00493C2C"/>
    <w:rsid w:val="00495AC6"/>
    <w:rsid w:val="004A1B63"/>
    <w:rsid w:val="004A2226"/>
    <w:rsid w:val="004A3A6C"/>
    <w:rsid w:val="004A3CF8"/>
    <w:rsid w:val="004A607F"/>
    <w:rsid w:val="004A6819"/>
    <w:rsid w:val="004B02EF"/>
    <w:rsid w:val="004B0BAA"/>
    <w:rsid w:val="004B1E3D"/>
    <w:rsid w:val="004B2C9D"/>
    <w:rsid w:val="004B6DDF"/>
    <w:rsid w:val="004B7452"/>
    <w:rsid w:val="004C1CD2"/>
    <w:rsid w:val="004C2DA2"/>
    <w:rsid w:val="004C4624"/>
    <w:rsid w:val="004C5343"/>
    <w:rsid w:val="004C6E19"/>
    <w:rsid w:val="004D07CA"/>
    <w:rsid w:val="004D0D96"/>
    <w:rsid w:val="004D5CB1"/>
    <w:rsid w:val="004D615C"/>
    <w:rsid w:val="004D621D"/>
    <w:rsid w:val="004D67B2"/>
    <w:rsid w:val="004D717D"/>
    <w:rsid w:val="004D7267"/>
    <w:rsid w:val="004D72E0"/>
    <w:rsid w:val="004D7680"/>
    <w:rsid w:val="004E2817"/>
    <w:rsid w:val="004E4FDD"/>
    <w:rsid w:val="004E5572"/>
    <w:rsid w:val="004E5EE0"/>
    <w:rsid w:val="004E698D"/>
    <w:rsid w:val="004E7751"/>
    <w:rsid w:val="004F00C3"/>
    <w:rsid w:val="004F0461"/>
    <w:rsid w:val="004F10B4"/>
    <w:rsid w:val="004F2130"/>
    <w:rsid w:val="004F2DE5"/>
    <w:rsid w:val="004F69E6"/>
    <w:rsid w:val="0050027B"/>
    <w:rsid w:val="0050092D"/>
    <w:rsid w:val="0050219C"/>
    <w:rsid w:val="00504055"/>
    <w:rsid w:val="005070EE"/>
    <w:rsid w:val="00510458"/>
    <w:rsid w:val="00511FAD"/>
    <w:rsid w:val="00512C4C"/>
    <w:rsid w:val="00513019"/>
    <w:rsid w:val="00513787"/>
    <w:rsid w:val="00515FA3"/>
    <w:rsid w:val="0052094C"/>
    <w:rsid w:val="005304CA"/>
    <w:rsid w:val="00532636"/>
    <w:rsid w:val="005329BC"/>
    <w:rsid w:val="00534E01"/>
    <w:rsid w:val="00535E6F"/>
    <w:rsid w:val="005363C8"/>
    <w:rsid w:val="005405AC"/>
    <w:rsid w:val="005438AD"/>
    <w:rsid w:val="0054630B"/>
    <w:rsid w:val="00546349"/>
    <w:rsid w:val="005477CB"/>
    <w:rsid w:val="005515F1"/>
    <w:rsid w:val="0055302A"/>
    <w:rsid w:val="0055330D"/>
    <w:rsid w:val="00555161"/>
    <w:rsid w:val="005554AC"/>
    <w:rsid w:val="00555704"/>
    <w:rsid w:val="00555C1B"/>
    <w:rsid w:val="00556353"/>
    <w:rsid w:val="00557076"/>
    <w:rsid w:val="0055791C"/>
    <w:rsid w:val="0056283E"/>
    <w:rsid w:val="00575652"/>
    <w:rsid w:val="00576F83"/>
    <w:rsid w:val="00577474"/>
    <w:rsid w:val="005778F5"/>
    <w:rsid w:val="0058023D"/>
    <w:rsid w:val="00580BF4"/>
    <w:rsid w:val="00581AB4"/>
    <w:rsid w:val="00582824"/>
    <w:rsid w:val="00582E48"/>
    <w:rsid w:val="00584155"/>
    <w:rsid w:val="00584296"/>
    <w:rsid w:val="00585035"/>
    <w:rsid w:val="005865E2"/>
    <w:rsid w:val="00587DDB"/>
    <w:rsid w:val="00592AC5"/>
    <w:rsid w:val="00593308"/>
    <w:rsid w:val="00594468"/>
    <w:rsid w:val="00594A4A"/>
    <w:rsid w:val="0059590E"/>
    <w:rsid w:val="00596D20"/>
    <w:rsid w:val="005A113A"/>
    <w:rsid w:val="005A1B0A"/>
    <w:rsid w:val="005A3304"/>
    <w:rsid w:val="005A3984"/>
    <w:rsid w:val="005A4C02"/>
    <w:rsid w:val="005A65E3"/>
    <w:rsid w:val="005A6607"/>
    <w:rsid w:val="005B326E"/>
    <w:rsid w:val="005C0832"/>
    <w:rsid w:val="005C0EE1"/>
    <w:rsid w:val="005C1D6B"/>
    <w:rsid w:val="005C26FA"/>
    <w:rsid w:val="005C291A"/>
    <w:rsid w:val="005C3B33"/>
    <w:rsid w:val="005C5BE5"/>
    <w:rsid w:val="005D0829"/>
    <w:rsid w:val="005D30DC"/>
    <w:rsid w:val="005E06A0"/>
    <w:rsid w:val="005E4FC6"/>
    <w:rsid w:val="005E64E6"/>
    <w:rsid w:val="005E65C1"/>
    <w:rsid w:val="005F0EE0"/>
    <w:rsid w:val="005F19F9"/>
    <w:rsid w:val="005F3B3C"/>
    <w:rsid w:val="005F42E8"/>
    <w:rsid w:val="005F4F42"/>
    <w:rsid w:val="00601D89"/>
    <w:rsid w:val="0060243A"/>
    <w:rsid w:val="0060371D"/>
    <w:rsid w:val="00603A92"/>
    <w:rsid w:val="00604241"/>
    <w:rsid w:val="00605C2B"/>
    <w:rsid w:val="00606B65"/>
    <w:rsid w:val="00610559"/>
    <w:rsid w:val="00613168"/>
    <w:rsid w:val="00613480"/>
    <w:rsid w:val="00613F7F"/>
    <w:rsid w:val="00617B41"/>
    <w:rsid w:val="006214B3"/>
    <w:rsid w:val="006243F0"/>
    <w:rsid w:val="00627B11"/>
    <w:rsid w:val="00631702"/>
    <w:rsid w:val="00632663"/>
    <w:rsid w:val="006364CF"/>
    <w:rsid w:val="0064145E"/>
    <w:rsid w:val="00642127"/>
    <w:rsid w:val="00642E98"/>
    <w:rsid w:val="006432CE"/>
    <w:rsid w:val="00643442"/>
    <w:rsid w:val="006441EC"/>
    <w:rsid w:val="00645E05"/>
    <w:rsid w:val="00646B57"/>
    <w:rsid w:val="006479AE"/>
    <w:rsid w:val="00652821"/>
    <w:rsid w:val="00656EA3"/>
    <w:rsid w:val="00660036"/>
    <w:rsid w:val="00660F71"/>
    <w:rsid w:val="00660FD6"/>
    <w:rsid w:val="00662F0C"/>
    <w:rsid w:val="0066440A"/>
    <w:rsid w:val="00665C4D"/>
    <w:rsid w:val="00666600"/>
    <w:rsid w:val="00667715"/>
    <w:rsid w:val="00671735"/>
    <w:rsid w:val="00673AB5"/>
    <w:rsid w:val="00682E0D"/>
    <w:rsid w:val="006836DA"/>
    <w:rsid w:val="00683A45"/>
    <w:rsid w:val="00683C57"/>
    <w:rsid w:val="00685AE8"/>
    <w:rsid w:val="00685BCB"/>
    <w:rsid w:val="006875F1"/>
    <w:rsid w:val="00690C86"/>
    <w:rsid w:val="006921FA"/>
    <w:rsid w:val="00696D5C"/>
    <w:rsid w:val="006A4EBB"/>
    <w:rsid w:val="006B0590"/>
    <w:rsid w:val="006B11EB"/>
    <w:rsid w:val="006B1402"/>
    <w:rsid w:val="006B2052"/>
    <w:rsid w:val="006B2DE4"/>
    <w:rsid w:val="006B4368"/>
    <w:rsid w:val="006B60CE"/>
    <w:rsid w:val="006B7FB4"/>
    <w:rsid w:val="006C01F5"/>
    <w:rsid w:val="006C2389"/>
    <w:rsid w:val="006C6372"/>
    <w:rsid w:val="006C7F54"/>
    <w:rsid w:val="006D02AB"/>
    <w:rsid w:val="006D09E6"/>
    <w:rsid w:val="006D2828"/>
    <w:rsid w:val="006D30FA"/>
    <w:rsid w:val="006D44A7"/>
    <w:rsid w:val="006D7904"/>
    <w:rsid w:val="006E1814"/>
    <w:rsid w:val="006E1853"/>
    <w:rsid w:val="006E18C0"/>
    <w:rsid w:val="006E2CC2"/>
    <w:rsid w:val="006E4EEC"/>
    <w:rsid w:val="006E506A"/>
    <w:rsid w:val="006E552E"/>
    <w:rsid w:val="006E7A2C"/>
    <w:rsid w:val="006F0B9D"/>
    <w:rsid w:val="006F1CEB"/>
    <w:rsid w:val="006F3F0D"/>
    <w:rsid w:val="006F6E9E"/>
    <w:rsid w:val="0070555F"/>
    <w:rsid w:val="00707C44"/>
    <w:rsid w:val="00707F6D"/>
    <w:rsid w:val="00712661"/>
    <w:rsid w:val="007130B0"/>
    <w:rsid w:val="007133B9"/>
    <w:rsid w:val="007138F7"/>
    <w:rsid w:val="00716C15"/>
    <w:rsid w:val="00717E07"/>
    <w:rsid w:val="00720ABA"/>
    <w:rsid w:val="007271AA"/>
    <w:rsid w:val="007276A6"/>
    <w:rsid w:val="00731164"/>
    <w:rsid w:val="00731ED9"/>
    <w:rsid w:val="00735AD4"/>
    <w:rsid w:val="00736D9F"/>
    <w:rsid w:val="00736F82"/>
    <w:rsid w:val="00737872"/>
    <w:rsid w:val="00740339"/>
    <w:rsid w:val="007403A4"/>
    <w:rsid w:val="00741713"/>
    <w:rsid w:val="007457D5"/>
    <w:rsid w:val="00752236"/>
    <w:rsid w:val="007523F7"/>
    <w:rsid w:val="00755182"/>
    <w:rsid w:val="00755836"/>
    <w:rsid w:val="00755E73"/>
    <w:rsid w:val="007576DC"/>
    <w:rsid w:val="00760832"/>
    <w:rsid w:val="00761E9D"/>
    <w:rsid w:val="00764BC1"/>
    <w:rsid w:val="00767E86"/>
    <w:rsid w:val="00772C4E"/>
    <w:rsid w:val="00776025"/>
    <w:rsid w:val="007764ED"/>
    <w:rsid w:val="007804AF"/>
    <w:rsid w:val="00781FF5"/>
    <w:rsid w:val="00782BA8"/>
    <w:rsid w:val="00784BC3"/>
    <w:rsid w:val="007853EB"/>
    <w:rsid w:val="00787624"/>
    <w:rsid w:val="00790B73"/>
    <w:rsid w:val="00790FFC"/>
    <w:rsid w:val="0079153E"/>
    <w:rsid w:val="00791ED4"/>
    <w:rsid w:val="00792AE8"/>
    <w:rsid w:val="0079401F"/>
    <w:rsid w:val="0079586B"/>
    <w:rsid w:val="00796784"/>
    <w:rsid w:val="007A0F24"/>
    <w:rsid w:val="007A2D8D"/>
    <w:rsid w:val="007A4F7B"/>
    <w:rsid w:val="007B1CA7"/>
    <w:rsid w:val="007B1FF2"/>
    <w:rsid w:val="007B2340"/>
    <w:rsid w:val="007B41E7"/>
    <w:rsid w:val="007B4F38"/>
    <w:rsid w:val="007C7291"/>
    <w:rsid w:val="007D11CE"/>
    <w:rsid w:val="007D22A8"/>
    <w:rsid w:val="007D5163"/>
    <w:rsid w:val="007D517D"/>
    <w:rsid w:val="007D5B32"/>
    <w:rsid w:val="007F16A3"/>
    <w:rsid w:val="007F26BB"/>
    <w:rsid w:val="007F39F8"/>
    <w:rsid w:val="007F6672"/>
    <w:rsid w:val="007F744E"/>
    <w:rsid w:val="00800DA2"/>
    <w:rsid w:val="008012A4"/>
    <w:rsid w:val="00801EA8"/>
    <w:rsid w:val="00801EC9"/>
    <w:rsid w:val="00802CA6"/>
    <w:rsid w:val="00806FA0"/>
    <w:rsid w:val="0080746C"/>
    <w:rsid w:val="00815C45"/>
    <w:rsid w:val="0082254A"/>
    <w:rsid w:val="00823717"/>
    <w:rsid w:val="00824210"/>
    <w:rsid w:val="00824387"/>
    <w:rsid w:val="00827A5A"/>
    <w:rsid w:val="0083136E"/>
    <w:rsid w:val="008314FA"/>
    <w:rsid w:val="00832882"/>
    <w:rsid w:val="00832C95"/>
    <w:rsid w:val="00833121"/>
    <w:rsid w:val="008348D4"/>
    <w:rsid w:val="00835FF6"/>
    <w:rsid w:val="00836A59"/>
    <w:rsid w:val="008372E2"/>
    <w:rsid w:val="0083784C"/>
    <w:rsid w:val="00840283"/>
    <w:rsid w:val="00840696"/>
    <w:rsid w:val="00840F08"/>
    <w:rsid w:val="0084125B"/>
    <w:rsid w:val="0084183C"/>
    <w:rsid w:val="008445BE"/>
    <w:rsid w:val="00846627"/>
    <w:rsid w:val="00850BE7"/>
    <w:rsid w:val="00855F06"/>
    <w:rsid w:val="00856EA1"/>
    <w:rsid w:val="0085799A"/>
    <w:rsid w:val="00857CDB"/>
    <w:rsid w:val="008604C7"/>
    <w:rsid w:val="00862D6F"/>
    <w:rsid w:val="00863608"/>
    <w:rsid w:val="00863FEB"/>
    <w:rsid w:val="008644FD"/>
    <w:rsid w:val="00865415"/>
    <w:rsid w:val="00866C98"/>
    <w:rsid w:val="0086765D"/>
    <w:rsid w:val="00871CAD"/>
    <w:rsid w:val="00872800"/>
    <w:rsid w:val="00873D66"/>
    <w:rsid w:val="008750ED"/>
    <w:rsid w:val="00880162"/>
    <w:rsid w:val="00880259"/>
    <w:rsid w:val="00880FEB"/>
    <w:rsid w:val="008811AD"/>
    <w:rsid w:val="00881333"/>
    <w:rsid w:val="008832BF"/>
    <w:rsid w:val="008848A0"/>
    <w:rsid w:val="00887BB3"/>
    <w:rsid w:val="00892B1F"/>
    <w:rsid w:val="00893585"/>
    <w:rsid w:val="00894A3B"/>
    <w:rsid w:val="00895011"/>
    <w:rsid w:val="0089646E"/>
    <w:rsid w:val="00897EF5"/>
    <w:rsid w:val="008A0206"/>
    <w:rsid w:val="008A182E"/>
    <w:rsid w:val="008A33A2"/>
    <w:rsid w:val="008A585D"/>
    <w:rsid w:val="008B176A"/>
    <w:rsid w:val="008B3095"/>
    <w:rsid w:val="008B3C4B"/>
    <w:rsid w:val="008B68D4"/>
    <w:rsid w:val="008B7A3D"/>
    <w:rsid w:val="008C268B"/>
    <w:rsid w:val="008C3BEC"/>
    <w:rsid w:val="008C6E3C"/>
    <w:rsid w:val="008D0A88"/>
    <w:rsid w:val="008D222A"/>
    <w:rsid w:val="008D4576"/>
    <w:rsid w:val="008D7277"/>
    <w:rsid w:val="008D7B78"/>
    <w:rsid w:val="008E4DBB"/>
    <w:rsid w:val="008F0DC5"/>
    <w:rsid w:val="008F1890"/>
    <w:rsid w:val="008F2452"/>
    <w:rsid w:val="008F360A"/>
    <w:rsid w:val="008F411A"/>
    <w:rsid w:val="008F73D0"/>
    <w:rsid w:val="008F77B1"/>
    <w:rsid w:val="0090362C"/>
    <w:rsid w:val="009036C7"/>
    <w:rsid w:val="0090442B"/>
    <w:rsid w:val="0090527D"/>
    <w:rsid w:val="009054A4"/>
    <w:rsid w:val="00910BA3"/>
    <w:rsid w:val="00912A9E"/>
    <w:rsid w:val="00914428"/>
    <w:rsid w:val="0091489E"/>
    <w:rsid w:val="00914C5D"/>
    <w:rsid w:val="0091596D"/>
    <w:rsid w:val="00916A51"/>
    <w:rsid w:val="00917F7C"/>
    <w:rsid w:val="0092119D"/>
    <w:rsid w:val="00922603"/>
    <w:rsid w:val="00923653"/>
    <w:rsid w:val="0092793E"/>
    <w:rsid w:val="00930AE6"/>
    <w:rsid w:val="00933722"/>
    <w:rsid w:val="00933927"/>
    <w:rsid w:val="00933FA0"/>
    <w:rsid w:val="0093580F"/>
    <w:rsid w:val="00935830"/>
    <w:rsid w:val="00935BAC"/>
    <w:rsid w:val="009370F5"/>
    <w:rsid w:val="00941D65"/>
    <w:rsid w:val="00942DA7"/>
    <w:rsid w:val="0094422D"/>
    <w:rsid w:val="009448F1"/>
    <w:rsid w:val="0094687F"/>
    <w:rsid w:val="00946A66"/>
    <w:rsid w:val="00950C48"/>
    <w:rsid w:val="00951050"/>
    <w:rsid w:val="00951189"/>
    <w:rsid w:val="00952436"/>
    <w:rsid w:val="0095270F"/>
    <w:rsid w:val="0095609D"/>
    <w:rsid w:val="009572C6"/>
    <w:rsid w:val="00962C41"/>
    <w:rsid w:val="00963604"/>
    <w:rsid w:val="009640A4"/>
    <w:rsid w:val="009642B1"/>
    <w:rsid w:val="00970EC1"/>
    <w:rsid w:val="00970F85"/>
    <w:rsid w:val="00971451"/>
    <w:rsid w:val="00971A66"/>
    <w:rsid w:val="00973140"/>
    <w:rsid w:val="00973EA0"/>
    <w:rsid w:val="009776FC"/>
    <w:rsid w:val="0098377C"/>
    <w:rsid w:val="00983A9E"/>
    <w:rsid w:val="009865E3"/>
    <w:rsid w:val="00986853"/>
    <w:rsid w:val="00990A49"/>
    <w:rsid w:val="00990F82"/>
    <w:rsid w:val="009916A2"/>
    <w:rsid w:val="00992410"/>
    <w:rsid w:val="00992F1F"/>
    <w:rsid w:val="009945B2"/>
    <w:rsid w:val="009968D0"/>
    <w:rsid w:val="0099723A"/>
    <w:rsid w:val="009A5E7C"/>
    <w:rsid w:val="009A692B"/>
    <w:rsid w:val="009A6E93"/>
    <w:rsid w:val="009B345B"/>
    <w:rsid w:val="009C0066"/>
    <w:rsid w:val="009C008D"/>
    <w:rsid w:val="009C262A"/>
    <w:rsid w:val="009C56A6"/>
    <w:rsid w:val="009C5C55"/>
    <w:rsid w:val="009C6563"/>
    <w:rsid w:val="009D51C3"/>
    <w:rsid w:val="009D5EBF"/>
    <w:rsid w:val="009D73F2"/>
    <w:rsid w:val="009D7C8E"/>
    <w:rsid w:val="009D7F52"/>
    <w:rsid w:val="009E194C"/>
    <w:rsid w:val="009E3EB7"/>
    <w:rsid w:val="009E4185"/>
    <w:rsid w:val="009E4C24"/>
    <w:rsid w:val="009E616B"/>
    <w:rsid w:val="009F1F4A"/>
    <w:rsid w:val="009F5C61"/>
    <w:rsid w:val="009F6848"/>
    <w:rsid w:val="009F6D42"/>
    <w:rsid w:val="009F745B"/>
    <w:rsid w:val="00A009DA"/>
    <w:rsid w:val="00A01525"/>
    <w:rsid w:val="00A03BE9"/>
    <w:rsid w:val="00A06F20"/>
    <w:rsid w:val="00A1089D"/>
    <w:rsid w:val="00A113DA"/>
    <w:rsid w:val="00A12A7F"/>
    <w:rsid w:val="00A1309D"/>
    <w:rsid w:val="00A13167"/>
    <w:rsid w:val="00A22180"/>
    <w:rsid w:val="00A2351D"/>
    <w:rsid w:val="00A236D7"/>
    <w:rsid w:val="00A24B7D"/>
    <w:rsid w:val="00A25077"/>
    <w:rsid w:val="00A256BE"/>
    <w:rsid w:val="00A27C1F"/>
    <w:rsid w:val="00A31093"/>
    <w:rsid w:val="00A3126A"/>
    <w:rsid w:val="00A31737"/>
    <w:rsid w:val="00A359AE"/>
    <w:rsid w:val="00A36185"/>
    <w:rsid w:val="00A40506"/>
    <w:rsid w:val="00A40D61"/>
    <w:rsid w:val="00A42332"/>
    <w:rsid w:val="00A436FF"/>
    <w:rsid w:val="00A45980"/>
    <w:rsid w:val="00A45F7A"/>
    <w:rsid w:val="00A50338"/>
    <w:rsid w:val="00A50B11"/>
    <w:rsid w:val="00A5141D"/>
    <w:rsid w:val="00A51453"/>
    <w:rsid w:val="00A51580"/>
    <w:rsid w:val="00A51CA0"/>
    <w:rsid w:val="00A52D82"/>
    <w:rsid w:val="00A537C8"/>
    <w:rsid w:val="00A62072"/>
    <w:rsid w:val="00A625BA"/>
    <w:rsid w:val="00A62B67"/>
    <w:rsid w:val="00A6490C"/>
    <w:rsid w:val="00A64BD1"/>
    <w:rsid w:val="00A65365"/>
    <w:rsid w:val="00A67AF5"/>
    <w:rsid w:val="00A72A75"/>
    <w:rsid w:val="00A73E60"/>
    <w:rsid w:val="00A75F09"/>
    <w:rsid w:val="00A76AC5"/>
    <w:rsid w:val="00A8117A"/>
    <w:rsid w:val="00A81DAE"/>
    <w:rsid w:val="00A847DA"/>
    <w:rsid w:val="00A86001"/>
    <w:rsid w:val="00A8732C"/>
    <w:rsid w:val="00A91D0D"/>
    <w:rsid w:val="00A933A8"/>
    <w:rsid w:val="00A93CE6"/>
    <w:rsid w:val="00A9556D"/>
    <w:rsid w:val="00A96203"/>
    <w:rsid w:val="00AA192B"/>
    <w:rsid w:val="00AA613C"/>
    <w:rsid w:val="00AA6708"/>
    <w:rsid w:val="00AB0B98"/>
    <w:rsid w:val="00AB2C2F"/>
    <w:rsid w:val="00AB2C9D"/>
    <w:rsid w:val="00AB3252"/>
    <w:rsid w:val="00AB38B4"/>
    <w:rsid w:val="00AB3BF1"/>
    <w:rsid w:val="00AC01AD"/>
    <w:rsid w:val="00AC4D2B"/>
    <w:rsid w:val="00AD1200"/>
    <w:rsid w:val="00AD4EF4"/>
    <w:rsid w:val="00AE0654"/>
    <w:rsid w:val="00AE0935"/>
    <w:rsid w:val="00AE0D28"/>
    <w:rsid w:val="00AE248B"/>
    <w:rsid w:val="00AE24B3"/>
    <w:rsid w:val="00AE2B1F"/>
    <w:rsid w:val="00AE3239"/>
    <w:rsid w:val="00AE4F7A"/>
    <w:rsid w:val="00AE512B"/>
    <w:rsid w:val="00AE71E7"/>
    <w:rsid w:val="00AF2209"/>
    <w:rsid w:val="00AF382D"/>
    <w:rsid w:val="00AF3968"/>
    <w:rsid w:val="00AF47F1"/>
    <w:rsid w:val="00AF5608"/>
    <w:rsid w:val="00AF6768"/>
    <w:rsid w:val="00AF67DC"/>
    <w:rsid w:val="00AF796A"/>
    <w:rsid w:val="00AF7998"/>
    <w:rsid w:val="00B002A4"/>
    <w:rsid w:val="00B024AB"/>
    <w:rsid w:val="00B02782"/>
    <w:rsid w:val="00B02F08"/>
    <w:rsid w:val="00B0391A"/>
    <w:rsid w:val="00B109F8"/>
    <w:rsid w:val="00B10C32"/>
    <w:rsid w:val="00B11E8C"/>
    <w:rsid w:val="00B127C9"/>
    <w:rsid w:val="00B13043"/>
    <w:rsid w:val="00B14C0B"/>
    <w:rsid w:val="00B155F2"/>
    <w:rsid w:val="00B15C07"/>
    <w:rsid w:val="00B234D1"/>
    <w:rsid w:val="00B23ADD"/>
    <w:rsid w:val="00B256AA"/>
    <w:rsid w:val="00B2677C"/>
    <w:rsid w:val="00B30C8F"/>
    <w:rsid w:val="00B3290C"/>
    <w:rsid w:val="00B32EC5"/>
    <w:rsid w:val="00B3563C"/>
    <w:rsid w:val="00B372CD"/>
    <w:rsid w:val="00B374F0"/>
    <w:rsid w:val="00B40E41"/>
    <w:rsid w:val="00B42C70"/>
    <w:rsid w:val="00B44C4F"/>
    <w:rsid w:val="00B460B4"/>
    <w:rsid w:val="00B50606"/>
    <w:rsid w:val="00B51826"/>
    <w:rsid w:val="00B51C67"/>
    <w:rsid w:val="00B533F6"/>
    <w:rsid w:val="00B53457"/>
    <w:rsid w:val="00B55AA0"/>
    <w:rsid w:val="00B55BEA"/>
    <w:rsid w:val="00B56070"/>
    <w:rsid w:val="00B64249"/>
    <w:rsid w:val="00B6472D"/>
    <w:rsid w:val="00B656C7"/>
    <w:rsid w:val="00B672FD"/>
    <w:rsid w:val="00B6739F"/>
    <w:rsid w:val="00B723C8"/>
    <w:rsid w:val="00B73926"/>
    <w:rsid w:val="00B76047"/>
    <w:rsid w:val="00B8017C"/>
    <w:rsid w:val="00B801B5"/>
    <w:rsid w:val="00B8358D"/>
    <w:rsid w:val="00B8458F"/>
    <w:rsid w:val="00B84DCD"/>
    <w:rsid w:val="00B85B44"/>
    <w:rsid w:val="00B86D03"/>
    <w:rsid w:val="00B87DCC"/>
    <w:rsid w:val="00B901AC"/>
    <w:rsid w:val="00B912FB"/>
    <w:rsid w:val="00B91850"/>
    <w:rsid w:val="00B926E4"/>
    <w:rsid w:val="00B93A26"/>
    <w:rsid w:val="00B9677D"/>
    <w:rsid w:val="00B97DE7"/>
    <w:rsid w:val="00BA26A0"/>
    <w:rsid w:val="00BA28F0"/>
    <w:rsid w:val="00BA3908"/>
    <w:rsid w:val="00BB0547"/>
    <w:rsid w:val="00BB0B17"/>
    <w:rsid w:val="00BB17CF"/>
    <w:rsid w:val="00BB30B7"/>
    <w:rsid w:val="00BB3445"/>
    <w:rsid w:val="00BB4F27"/>
    <w:rsid w:val="00BB5E83"/>
    <w:rsid w:val="00BB78C6"/>
    <w:rsid w:val="00BC1D0B"/>
    <w:rsid w:val="00BC224C"/>
    <w:rsid w:val="00BC27C9"/>
    <w:rsid w:val="00BC3763"/>
    <w:rsid w:val="00BC3F46"/>
    <w:rsid w:val="00BC5503"/>
    <w:rsid w:val="00BC6CAD"/>
    <w:rsid w:val="00BD0185"/>
    <w:rsid w:val="00BD6E28"/>
    <w:rsid w:val="00BD7DDA"/>
    <w:rsid w:val="00BE1642"/>
    <w:rsid w:val="00BE1DCE"/>
    <w:rsid w:val="00BE2C4C"/>
    <w:rsid w:val="00BE2EF5"/>
    <w:rsid w:val="00BE2FD0"/>
    <w:rsid w:val="00BE4581"/>
    <w:rsid w:val="00BE7409"/>
    <w:rsid w:val="00BF30CE"/>
    <w:rsid w:val="00BF44EE"/>
    <w:rsid w:val="00C00216"/>
    <w:rsid w:val="00C032F7"/>
    <w:rsid w:val="00C05338"/>
    <w:rsid w:val="00C05ADD"/>
    <w:rsid w:val="00C06298"/>
    <w:rsid w:val="00C0629B"/>
    <w:rsid w:val="00C077EC"/>
    <w:rsid w:val="00C10F1A"/>
    <w:rsid w:val="00C11990"/>
    <w:rsid w:val="00C13239"/>
    <w:rsid w:val="00C24C3B"/>
    <w:rsid w:val="00C278DD"/>
    <w:rsid w:val="00C33228"/>
    <w:rsid w:val="00C341D1"/>
    <w:rsid w:val="00C41E84"/>
    <w:rsid w:val="00C425FC"/>
    <w:rsid w:val="00C44D2B"/>
    <w:rsid w:val="00C45010"/>
    <w:rsid w:val="00C454DF"/>
    <w:rsid w:val="00C45890"/>
    <w:rsid w:val="00C46A8E"/>
    <w:rsid w:val="00C46E4C"/>
    <w:rsid w:val="00C52039"/>
    <w:rsid w:val="00C523EF"/>
    <w:rsid w:val="00C52507"/>
    <w:rsid w:val="00C52573"/>
    <w:rsid w:val="00C579D4"/>
    <w:rsid w:val="00C6241F"/>
    <w:rsid w:val="00C63E22"/>
    <w:rsid w:val="00C65EA0"/>
    <w:rsid w:val="00C66D5D"/>
    <w:rsid w:val="00C674CC"/>
    <w:rsid w:val="00C67F77"/>
    <w:rsid w:val="00C72086"/>
    <w:rsid w:val="00C728FD"/>
    <w:rsid w:val="00C72AF0"/>
    <w:rsid w:val="00C74093"/>
    <w:rsid w:val="00C75681"/>
    <w:rsid w:val="00C81A3C"/>
    <w:rsid w:val="00C81FF3"/>
    <w:rsid w:val="00C83934"/>
    <w:rsid w:val="00C84CDA"/>
    <w:rsid w:val="00C90D54"/>
    <w:rsid w:val="00C94817"/>
    <w:rsid w:val="00C97BB1"/>
    <w:rsid w:val="00C97D2B"/>
    <w:rsid w:val="00CA2A87"/>
    <w:rsid w:val="00CA4AFB"/>
    <w:rsid w:val="00CA5884"/>
    <w:rsid w:val="00CA6B50"/>
    <w:rsid w:val="00CB02CF"/>
    <w:rsid w:val="00CB087D"/>
    <w:rsid w:val="00CB09E1"/>
    <w:rsid w:val="00CB2B7A"/>
    <w:rsid w:val="00CB5007"/>
    <w:rsid w:val="00CB5927"/>
    <w:rsid w:val="00CB6483"/>
    <w:rsid w:val="00CB6F87"/>
    <w:rsid w:val="00CB7976"/>
    <w:rsid w:val="00CC025C"/>
    <w:rsid w:val="00CC42C7"/>
    <w:rsid w:val="00CC55FA"/>
    <w:rsid w:val="00CC6268"/>
    <w:rsid w:val="00CD5C11"/>
    <w:rsid w:val="00CD7590"/>
    <w:rsid w:val="00CE324C"/>
    <w:rsid w:val="00CE3E0A"/>
    <w:rsid w:val="00CE50F1"/>
    <w:rsid w:val="00CE61E2"/>
    <w:rsid w:val="00CE642B"/>
    <w:rsid w:val="00CF0439"/>
    <w:rsid w:val="00CF1BE8"/>
    <w:rsid w:val="00CF29EB"/>
    <w:rsid w:val="00CF40A3"/>
    <w:rsid w:val="00CF5C2C"/>
    <w:rsid w:val="00D0031D"/>
    <w:rsid w:val="00D010B4"/>
    <w:rsid w:val="00D03271"/>
    <w:rsid w:val="00D05191"/>
    <w:rsid w:val="00D10236"/>
    <w:rsid w:val="00D1163C"/>
    <w:rsid w:val="00D12B34"/>
    <w:rsid w:val="00D1467A"/>
    <w:rsid w:val="00D1474F"/>
    <w:rsid w:val="00D16607"/>
    <w:rsid w:val="00D2009C"/>
    <w:rsid w:val="00D20AA1"/>
    <w:rsid w:val="00D24404"/>
    <w:rsid w:val="00D25826"/>
    <w:rsid w:val="00D27178"/>
    <w:rsid w:val="00D27E5D"/>
    <w:rsid w:val="00D30731"/>
    <w:rsid w:val="00D30E5E"/>
    <w:rsid w:val="00D3290A"/>
    <w:rsid w:val="00D32A66"/>
    <w:rsid w:val="00D32E30"/>
    <w:rsid w:val="00D32E4A"/>
    <w:rsid w:val="00D342B1"/>
    <w:rsid w:val="00D3467D"/>
    <w:rsid w:val="00D34D8F"/>
    <w:rsid w:val="00D350F3"/>
    <w:rsid w:val="00D3797B"/>
    <w:rsid w:val="00D40B5F"/>
    <w:rsid w:val="00D4305F"/>
    <w:rsid w:val="00D50A06"/>
    <w:rsid w:val="00D515FA"/>
    <w:rsid w:val="00D51B18"/>
    <w:rsid w:val="00D51E9B"/>
    <w:rsid w:val="00D52B18"/>
    <w:rsid w:val="00D54BD9"/>
    <w:rsid w:val="00D57C44"/>
    <w:rsid w:val="00D57E7A"/>
    <w:rsid w:val="00D60AAF"/>
    <w:rsid w:val="00D60CCE"/>
    <w:rsid w:val="00D61B22"/>
    <w:rsid w:val="00D62EF8"/>
    <w:rsid w:val="00D6415A"/>
    <w:rsid w:val="00D64632"/>
    <w:rsid w:val="00D65460"/>
    <w:rsid w:val="00D66236"/>
    <w:rsid w:val="00D70F8E"/>
    <w:rsid w:val="00D74967"/>
    <w:rsid w:val="00D75082"/>
    <w:rsid w:val="00D77947"/>
    <w:rsid w:val="00D81B35"/>
    <w:rsid w:val="00D8300F"/>
    <w:rsid w:val="00D84B76"/>
    <w:rsid w:val="00D900ED"/>
    <w:rsid w:val="00D90732"/>
    <w:rsid w:val="00D90EFF"/>
    <w:rsid w:val="00D91142"/>
    <w:rsid w:val="00D9361A"/>
    <w:rsid w:val="00D93620"/>
    <w:rsid w:val="00D93C8D"/>
    <w:rsid w:val="00D94863"/>
    <w:rsid w:val="00D94B59"/>
    <w:rsid w:val="00DA03C1"/>
    <w:rsid w:val="00DA35CD"/>
    <w:rsid w:val="00DA3C69"/>
    <w:rsid w:val="00DA5D45"/>
    <w:rsid w:val="00DA5F77"/>
    <w:rsid w:val="00DA75A3"/>
    <w:rsid w:val="00DB0C29"/>
    <w:rsid w:val="00DB13B5"/>
    <w:rsid w:val="00DB2366"/>
    <w:rsid w:val="00DB2D84"/>
    <w:rsid w:val="00DB4308"/>
    <w:rsid w:val="00DC180C"/>
    <w:rsid w:val="00DC1D72"/>
    <w:rsid w:val="00DC1FC5"/>
    <w:rsid w:val="00DC213D"/>
    <w:rsid w:val="00DC281D"/>
    <w:rsid w:val="00DC3837"/>
    <w:rsid w:val="00DC4347"/>
    <w:rsid w:val="00DC76F4"/>
    <w:rsid w:val="00DD0516"/>
    <w:rsid w:val="00DD09EE"/>
    <w:rsid w:val="00DD0A87"/>
    <w:rsid w:val="00DD64F7"/>
    <w:rsid w:val="00DE274D"/>
    <w:rsid w:val="00DE3870"/>
    <w:rsid w:val="00DE40D4"/>
    <w:rsid w:val="00DE4281"/>
    <w:rsid w:val="00DE4ED8"/>
    <w:rsid w:val="00DE676A"/>
    <w:rsid w:val="00DE6E0E"/>
    <w:rsid w:val="00DF027C"/>
    <w:rsid w:val="00DF0BD6"/>
    <w:rsid w:val="00DF2BBD"/>
    <w:rsid w:val="00DF385A"/>
    <w:rsid w:val="00DF42CF"/>
    <w:rsid w:val="00DF435F"/>
    <w:rsid w:val="00DF4C36"/>
    <w:rsid w:val="00DF4DBB"/>
    <w:rsid w:val="00DF67E7"/>
    <w:rsid w:val="00DF7651"/>
    <w:rsid w:val="00DF7794"/>
    <w:rsid w:val="00E02F9F"/>
    <w:rsid w:val="00E03DE6"/>
    <w:rsid w:val="00E045C4"/>
    <w:rsid w:val="00E05503"/>
    <w:rsid w:val="00E06A4E"/>
    <w:rsid w:val="00E10F35"/>
    <w:rsid w:val="00E12487"/>
    <w:rsid w:val="00E15C90"/>
    <w:rsid w:val="00E21AF4"/>
    <w:rsid w:val="00E23774"/>
    <w:rsid w:val="00E23809"/>
    <w:rsid w:val="00E30262"/>
    <w:rsid w:val="00E3058E"/>
    <w:rsid w:val="00E31B08"/>
    <w:rsid w:val="00E33F7C"/>
    <w:rsid w:val="00E3464C"/>
    <w:rsid w:val="00E3650F"/>
    <w:rsid w:val="00E36974"/>
    <w:rsid w:val="00E43E34"/>
    <w:rsid w:val="00E444FF"/>
    <w:rsid w:val="00E44B5E"/>
    <w:rsid w:val="00E5113A"/>
    <w:rsid w:val="00E52307"/>
    <w:rsid w:val="00E548CD"/>
    <w:rsid w:val="00E55CB8"/>
    <w:rsid w:val="00E56163"/>
    <w:rsid w:val="00E56BD8"/>
    <w:rsid w:val="00E600BB"/>
    <w:rsid w:val="00E6084A"/>
    <w:rsid w:val="00E656EE"/>
    <w:rsid w:val="00E7082D"/>
    <w:rsid w:val="00E712BC"/>
    <w:rsid w:val="00E716FF"/>
    <w:rsid w:val="00E72C8F"/>
    <w:rsid w:val="00E7311C"/>
    <w:rsid w:val="00E73328"/>
    <w:rsid w:val="00E737E5"/>
    <w:rsid w:val="00E7408B"/>
    <w:rsid w:val="00E74904"/>
    <w:rsid w:val="00E74A4E"/>
    <w:rsid w:val="00E74AE3"/>
    <w:rsid w:val="00E754DE"/>
    <w:rsid w:val="00E770D2"/>
    <w:rsid w:val="00E80B4F"/>
    <w:rsid w:val="00E82DF0"/>
    <w:rsid w:val="00E853BB"/>
    <w:rsid w:val="00E85F75"/>
    <w:rsid w:val="00E87696"/>
    <w:rsid w:val="00E90526"/>
    <w:rsid w:val="00E90692"/>
    <w:rsid w:val="00E90FEE"/>
    <w:rsid w:val="00E94722"/>
    <w:rsid w:val="00E950F7"/>
    <w:rsid w:val="00EA1432"/>
    <w:rsid w:val="00EA21EF"/>
    <w:rsid w:val="00EA2D28"/>
    <w:rsid w:val="00EA575C"/>
    <w:rsid w:val="00EA6210"/>
    <w:rsid w:val="00EA71F3"/>
    <w:rsid w:val="00EA7230"/>
    <w:rsid w:val="00EA76C1"/>
    <w:rsid w:val="00EB1608"/>
    <w:rsid w:val="00EB4274"/>
    <w:rsid w:val="00EB5093"/>
    <w:rsid w:val="00EB5DAC"/>
    <w:rsid w:val="00EB6592"/>
    <w:rsid w:val="00EB7306"/>
    <w:rsid w:val="00EC0110"/>
    <w:rsid w:val="00EC3E43"/>
    <w:rsid w:val="00EC4007"/>
    <w:rsid w:val="00EC72FC"/>
    <w:rsid w:val="00EC7F40"/>
    <w:rsid w:val="00ED02D5"/>
    <w:rsid w:val="00ED2534"/>
    <w:rsid w:val="00ED2984"/>
    <w:rsid w:val="00ED2ABE"/>
    <w:rsid w:val="00ED386B"/>
    <w:rsid w:val="00ED3C33"/>
    <w:rsid w:val="00ED48D8"/>
    <w:rsid w:val="00ED625A"/>
    <w:rsid w:val="00ED73C5"/>
    <w:rsid w:val="00ED7A4F"/>
    <w:rsid w:val="00EE0823"/>
    <w:rsid w:val="00EE2C9C"/>
    <w:rsid w:val="00EE2E07"/>
    <w:rsid w:val="00EE2EEC"/>
    <w:rsid w:val="00EE4010"/>
    <w:rsid w:val="00EE4B42"/>
    <w:rsid w:val="00EF1C04"/>
    <w:rsid w:val="00EF2F23"/>
    <w:rsid w:val="00EF385F"/>
    <w:rsid w:val="00EF4D67"/>
    <w:rsid w:val="00EF62C1"/>
    <w:rsid w:val="00F0232B"/>
    <w:rsid w:val="00F02EDE"/>
    <w:rsid w:val="00F12AE9"/>
    <w:rsid w:val="00F12FBA"/>
    <w:rsid w:val="00F12FFA"/>
    <w:rsid w:val="00F135BD"/>
    <w:rsid w:val="00F13A58"/>
    <w:rsid w:val="00F14796"/>
    <w:rsid w:val="00F1595F"/>
    <w:rsid w:val="00F15BFF"/>
    <w:rsid w:val="00F20054"/>
    <w:rsid w:val="00F21A86"/>
    <w:rsid w:val="00F250CB"/>
    <w:rsid w:val="00F25BAD"/>
    <w:rsid w:val="00F26DB5"/>
    <w:rsid w:val="00F27724"/>
    <w:rsid w:val="00F279C8"/>
    <w:rsid w:val="00F30095"/>
    <w:rsid w:val="00F32381"/>
    <w:rsid w:val="00F329CB"/>
    <w:rsid w:val="00F32D73"/>
    <w:rsid w:val="00F34EE9"/>
    <w:rsid w:val="00F35CD9"/>
    <w:rsid w:val="00F4086F"/>
    <w:rsid w:val="00F43E6E"/>
    <w:rsid w:val="00F44EF1"/>
    <w:rsid w:val="00F45A0C"/>
    <w:rsid w:val="00F474A4"/>
    <w:rsid w:val="00F47C9B"/>
    <w:rsid w:val="00F50AC1"/>
    <w:rsid w:val="00F51751"/>
    <w:rsid w:val="00F52403"/>
    <w:rsid w:val="00F535A0"/>
    <w:rsid w:val="00F54747"/>
    <w:rsid w:val="00F5655F"/>
    <w:rsid w:val="00F60C86"/>
    <w:rsid w:val="00F646BD"/>
    <w:rsid w:val="00F65924"/>
    <w:rsid w:val="00F66582"/>
    <w:rsid w:val="00F70464"/>
    <w:rsid w:val="00F71387"/>
    <w:rsid w:val="00F71D68"/>
    <w:rsid w:val="00F7239A"/>
    <w:rsid w:val="00F727E8"/>
    <w:rsid w:val="00F74C2C"/>
    <w:rsid w:val="00F75680"/>
    <w:rsid w:val="00F7658A"/>
    <w:rsid w:val="00F77ADF"/>
    <w:rsid w:val="00F815E4"/>
    <w:rsid w:val="00F82311"/>
    <w:rsid w:val="00F82E97"/>
    <w:rsid w:val="00F84358"/>
    <w:rsid w:val="00F9343E"/>
    <w:rsid w:val="00F96A09"/>
    <w:rsid w:val="00F9786D"/>
    <w:rsid w:val="00F97B62"/>
    <w:rsid w:val="00FA0365"/>
    <w:rsid w:val="00FA20E4"/>
    <w:rsid w:val="00FA5782"/>
    <w:rsid w:val="00FA5CEA"/>
    <w:rsid w:val="00FA6255"/>
    <w:rsid w:val="00FA6C4F"/>
    <w:rsid w:val="00FB111D"/>
    <w:rsid w:val="00FB2C50"/>
    <w:rsid w:val="00FB2DEB"/>
    <w:rsid w:val="00FB5039"/>
    <w:rsid w:val="00FB5385"/>
    <w:rsid w:val="00FB5475"/>
    <w:rsid w:val="00FB73A8"/>
    <w:rsid w:val="00FC0F1F"/>
    <w:rsid w:val="00FC2D40"/>
    <w:rsid w:val="00FC3D34"/>
    <w:rsid w:val="00FC3DB2"/>
    <w:rsid w:val="00FC5A64"/>
    <w:rsid w:val="00FC6E7A"/>
    <w:rsid w:val="00FD210E"/>
    <w:rsid w:val="00FD6D01"/>
    <w:rsid w:val="00FE04A6"/>
    <w:rsid w:val="00FE068E"/>
    <w:rsid w:val="00FE0AC5"/>
    <w:rsid w:val="00FE2E59"/>
    <w:rsid w:val="00FE4087"/>
    <w:rsid w:val="00FE6B3C"/>
    <w:rsid w:val="00FF3CB5"/>
    <w:rsid w:val="00FF403D"/>
    <w:rsid w:val="00FF5732"/>
    <w:rsid w:val="00FF7822"/>
    <w:rsid w:val="00FF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FF69AF-811E-4EF2-9996-EABC0A9A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17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4247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2019-04-11T04:38:00Z</dcterms:created>
  <dcterms:modified xsi:type="dcterms:W3CDTF">2019-04-11T04:38:00Z</dcterms:modified>
</cp:coreProperties>
</file>