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CE3" w:rsidRDefault="00223CE3" w:rsidP="00223CE3">
      <w:pPr>
        <w:pStyle w:val="ab"/>
      </w:pPr>
      <w:bookmarkStart w:id="0" w:name="_Toc392487742"/>
      <w:bookmarkStart w:id="1" w:name="_Toc392489446"/>
      <w:r w:rsidRPr="00203244">
        <w:t>Блок 7 «Техническое задание»</w:t>
      </w:r>
    </w:p>
    <w:p w:rsidR="00223CE3" w:rsidRDefault="00223CE3">
      <w:pPr>
        <w:tabs>
          <w:tab w:val="clear" w:pos="1134"/>
        </w:tabs>
        <w:kinsoku/>
        <w:overflowPunct/>
        <w:autoSpaceDE/>
        <w:autoSpaceDN/>
        <w:spacing w:after="200" w:line="276" w:lineRule="auto"/>
        <w:ind w:firstLine="0"/>
        <w:jc w:val="left"/>
        <w:rPr>
          <w:rFonts w:ascii="Arial" w:hAnsi="Arial" w:cs="Arial"/>
          <w:b/>
          <w:sz w:val="72"/>
          <w:szCs w:val="72"/>
        </w:rPr>
      </w:pPr>
      <w:r>
        <w:br w:type="page"/>
      </w:r>
    </w:p>
    <w:p w:rsidR="007C4C65" w:rsidRPr="0009400E" w:rsidRDefault="00120742" w:rsidP="000F0FF7">
      <w:pPr>
        <w:pStyle w:val="-"/>
        <w:jc w:val="center"/>
        <w:rPr>
          <w:rFonts w:ascii="Times New Roman" w:eastAsia="Batang" w:hAnsi="Times New Roman"/>
          <w:sz w:val="24"/>
        </w:rPr>
      </w:pPr>
      <w:bookmarkStart w:id="2" w:name="_GoBack"/>
      <w:bookmarkEnd w:id="2"/>
      <w:r w:rsidRPr="0009400E">
        <w:rPr>
          <w:rFonts w:ascii="Times New Roman" w:hAnsi="Times New Roman"/>
          <w:sz w:val="24"/>
        </w:rPr>
        <w:lastRenderedPageBreak/>
        <w:t>Техническое задание</w:t>
      </w:r>
      <w:bookmarkEnd w:id="0"/>
      <w:bookmarkEnd w:id="1"/>
      <w:r w:rsidR="00DD7932" w:rsidRPr="0009400E">
        <w:rPr>
          <w:rFonts w:ascii="Times New Roman" w:hAnsi="Times New Roman"/>
          <w:sz w:val="24"/>
        </w:rPr>
        <w:t xml:space="preserve"> НА ПРОВЕДЕНИЕ</w:t>
      </w:r>
      <w:r w:rsidR="00EC303E" w:rsidRPr="0009400E">
        <w:rPr>
          <w:rFonts w:ascii="Times New Roman" w:hAnsi="Times New Roman"/>
          <w:sz w:val="24"/>
        </w:rPr>
        <w:t xml:space="preserve"> </w:t>
      </w:r>
      <w:r w:rsidR="00B64BE2" w:rsidRPr="0009400E">
        <w:rPr>
          <w:rFonts w:ascii="Times New Roman" w:hAnsi="Times New Roman"/>
          <w:sz w:val="24"/>
        </w:rPr>
        <w:t xml:space="preserve">ОТКРЫТОГО </w:t>
      </w:r>
      <w:r w:rsidR="00DD7932" w:rsidRPr="0009400E">
        <w:rPr>
          <w:rFonts w:ascii="Times New Roman" w:hAnsi="Times New Roman"/>
          <w:sz w:val="24"/>
        </w:rPr>
        <w:t xml:space="preserve">ЗАПРОСА </w:t>
      </w:r>
      <w:r w:rsidR="0065129E" w:rsidRPr="00620BBC">
        <w:rPr>
          <w:rFonts w:ascii="Times New Roman" w:hAnsi="Times New Roman"/>
          <w:bCs w:val="0"/>
          <w:sz w:val="24"/>
        </w:rPr>
        <w:t>предложений</w:t>
      </w:r>
      <w:r w:rsidR="0065129E" w:rsidRPr="0009400E">
        <w:rPr>
          <w:rFonts w:ascii="Times New Roman" w:hAnsi="Times New Roman"/>
          <w:sz w:val="24"/>
        </w:rPr>
        <w:t xml:space="preserve"> </w:t>
      </w:r>
      <w:r w:rsidR="00CD6FB7" w:rsidRPr="0009400E">
        <w:rPr>
          <w:rFonts w:ascii="Times New Roman" w:hAnsi="Times New Roman"/>
          <w:sz w:val="24"/>
        </w:rPr>
        <w:t xml:space="preserve">НА ПОСТАВКУ </w:t>
      </w:r>
      <w:r w:rsidR="00F97FE5" w:rsidRPr="00F97FE5">
        <w:rPr>
          <w:rFonts w:ascii="Times New Roman" w:eastAsia="Batang" w:hAnsi="Times New Roman"/>
          <w:sz w:val="24"/>
        </w:rPr>
        <w:t>вентиляционного оборудования</w:t>
      </w:r>
    </w:p>
    <w:p w:rsidR="004E7E6D" w:rsidRPr="0009400E" w:rsidRDefault="004E7E6D" w:rsidP="000F0FF7">
      <w:pPr>
        <w:spacing w:line="240" w:lineRule="auto"/>
        <w:ind w:firstLine="0"/>
        <w:rPr>
          <w:sz w:val="24"/>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38"/>
      </w:tblGrid>
      <w:tr w:rsidR="00FE19F7" w:rsidRPr="00620BBC" w:rsidTr="00655535">
        <w:tc>
          <w:tcPr>
            <w:tcW w:w="4927" w:type="dxa"/>
          </w:tcPr>
          <w:p w:rsidR="00FE19F7" w:rsidRPr="00620BBC" w:rsidRDefault="00F2203A" w:rsidP="00B02F7E">
            <w:pPr>
              <w:tabs>
                <w:tab w:val="clear" w:pos="1134"/>
              </w:tabs>
              <w:spacing w:line="240" w:lineRule="auto"/>
              <w:ind w:firstLine="0"/>
              <w:jc w:val="left"/>
              <w:rPr>
                <w:b/>
                <w:sz w:val="24"/>
                <w:szCs w:val="24"/>
              </w:rPr>
            </w:pPr>
            <w:r>
              <w:rPr>
                <w:sz w:val="24"/>
                <w:szCs w:val="24"/>
              </w:rPr>
              <w:t xml:space="preserve">№ </w:t>
            </w:r>
            <w:r w:rsidR="00B02F7E">
              <w:rPr>
                <w:sz w:val="24"/>
                <w:szCs w:val="24"/>
              </w:rPr>
              <w:t>185</w:t>
            </w:r>
            <w:r w:rsidR="00FE19F7" w:rsidRPr="00620BBC">
              <w:rPr>
                <w:sz w:val="24"/>
                <w:szCs w:val="24"/>
              </w:rPr>
              <w:t xml:space="preserve">/19-ЗП от </w:t>
            </w:r>
            <w:r w:rsidR="00B02F7E">
              <w:rPr>
                <w:sz w:val="24"/>
                <w:szCs w:val="24"/>
              </w:rPr>
              <w:t>24</w:t>
            </w:r>
            <w:r w:rsidR="00FE19F7" w:rsidRPr="00620BBC">
              <w:rPr>
                <w:sz w:val="24"/>
                <w:szCs w:val="24"/>
              </w:rPr>
              <w:t>.0</w:t>
            </w:r>
            <w:r w:rsidR="000065DD">
              <w:rPr>
                <w:sz w:val="24"/>
                <w:szCs w:val="24"/>
              </w:rPr>
              <w:t>4</w:t>
            </w:r>
            <w:r w:rsidR="00FE19F7" w:rsidRPr="00620BBC">
              <w:rPr>
                <w:sz w:val="24"/>
                <w:szCs w:val="24"/>
              </w:rPr>
              <w:t>.2019</w:t>
            </w:r>
          </w:p>
        </w:tc>
        <w:tc>
          <w:tcPr>
            <w:tcW w:w="4928" w:type="dxa"/>
          </w:tcPr>
          <w:p w:rsidR="00FE19F7" w:rsidRPr="00620BBC" w:rsidRDefault="00FE19F7" w:rsidP="00655535">
            <w:pPr>
              <w:tabs>
                <w:tab w:val="clear" w:pos="1134"/>
              </w:tabs>
              <w:spacing w:line="240" w:lineRule="auto"/>
              <w:ind w:firstLine="0"/>
              <w:jc w:val="right"/>
              <w:rPr>
                <w:b/>
                <w:sz w:val="24"/>
                <w:szCs w:val="24"/>
              </w:rPr>
            </w:pPr>
            <w:r w:rsidRPr="00620BBC">
              <w:rPr>
                <w:sz w:val="24"/>
                <w:szCs w:val="24"/>
              </w:rPr>
              <w:t>г. Большой Камень</w:t>
            </w:r>
          </w:p>
        </w:tc>
      </w:tr>
    </w:tbl>
    <w:p w:rsidR="00FE19F7" w:rsidRPr="00620BBC" w:rsidRDefault="00FE19F7" w:rsidP="00FE19F7">
      <w:pPr>
        <w:spacing w:line="240" w:lineRule="auto"/>
        <w:jc w:val="center"/>
        <w:rPr>
          <w:b/>
          <w:sz w:val="24"/>
          <w:szCs w:val="24"/>
        </w:rPr>
      </w:pPr>
    </w:p>
    <w:p w:rsidR="00FE19F7" w:rsidRPr="00620BBC" w:rsidRDefault="00FE19F7" w:rsidP="00FE19F7">
      <w:pPr>
        <w:pStyle w:val="3"/>
        <w:keepLines w:val="0"/>
        <w:widowControl w:val="0"/>
        <w:numPr>
          <w:ilvl w:val="0"/>
          <w:numId w:val="0"/>
        </w:numPr>
        <w:tabs>
          <w:tab w:val="clear" w:pos="1418"/>
          <w:tab w:val="clear" w:pos="1560"/>
        </w:tabs>
        <w:spacing w:before="0" w:after="0"/>
        <w:rPr>
          <w:rFonts w:ascii="Times New Roman" w:hAnsi="Times New Roman"/>
          <w:b/>
          <w:sz w:val="24"/>
          <w:szCs w:val="24"/>
        </w:rPr>
      </w:pPr>
      <w:r w:rsidRPr="00620BBC">
        <w:rPr>
          <w:rFonts w:ascii="Times New Roman" w:hAnsi="Times New Roman"/>
          <w:b/>
          <w:sz w:val="24"/>
          <w:szCs w:val="24"/>
        </w:rPr>
        <w:t>Способ закупки:</w:t>
      </w:r>
      <w:r w:rsidRPr="00620BBC">
        <w:rPr>
          <w:rFonts w:ascii="Times New Roman" w:hAnsi="Times New Roman"/>
          <w:bCs w:val="0"/>
          <w:sz w:val="24"/>
          <w:szCs w:val="24"/>
        </w:rPr>
        <w:t xml:space="preserve"> Запрос предложений. </w:t>
      </w:r>
    </w:p>
    <w:p w:rsidR="00FE19F7" w:rsidRPr="00620BBC" w:rsidRDefault="00FE19F7" w:rsidP="00FE19F7">
      <w:pPr>
        <w:pStyle w:val="3"/>
        <w:keepLines w:val="0"/>
        <w:widowControl w:val="0"/>
        <w:numPr>
          <w:ilvl w:val="0"/>
          <w:numId w:val="0"/>
        </w:numPr>
        <w:tabs>
          <w:tab w:val="clear" w:pos="1418"/>
          <w:tab w:val="clear" w:pos="1560"/>
        </w:tabs>
        <w:spacing w:before="0" w:after="0"/>
        <w:rPr>
          <w:rFonts w:ascii="Times New Roman" w:hAnsi="Times New Roman"/>
          <w:sz w:val="24"/>
          <w:szCs w:val="24"/>
        </w:rPr>
      </w:pPr>
      <w:r w:rsidRPr="00620BBC">
        <w:rPr>
          <w:rFonts w:ascii="Times New Roman" w:hAnsi="Times New Roman"/>
          <w:b/>
          <w:sz w:val="24"/>
          <w:szCs w:val="24"/>
        </w:rPr>
        <w:t>Форма закупки</w:t>
      </w:r>
      <w:r w:rsidRPr="00620BBC">
        <w:rPr>
          <w:rFonts w:ascii="Times New Roman" w:hAnsi="Times New Roman"/>
          <w:sz w:val="24"/>
          <w:szCs w:val="24"/>
        </w:rPr>
        <w:t xml:space="preserve">: </w:t>
      </w:r>
      <w:r>
        <w:rPr>
          <w:rFonts w:ascii="Times New Roman" w:hAnsi="Times New Roman"/>
          <w:sz w:val="24"/>
          <w:szCs w:val="24"/>
        </w:rPr>
        <w:t>Открытая процедура закупки</w:t>
      </w:r>
      <w:r w:rsidRPr="0009400E">
        <w:rPr>
          <w:rFonts w:ascii="Times New Roman" w:hAnsi="Times New Roman"/>
          <w:b/>
          <w:sz w:val="24"/>
          <w:szCs w:val="24"/>
        </w:rPr>
        <w:t>,</w:t>
      </w:r>
      <w:r w:rsidRPr="0009400E">
        <w:rPr>
          <w:rFonts w:ascii="Times New Roman" w:hAnsi="Times New Roman"/>
          <w:sz w:val="24"/>
          <w:szCs w:val="24"/>
        </w:rPr>
        <w:t xml:space="preserve"> электронная.</w:t>
      </w:r>
    </w:p>
    <w:p w:rsidR="00DD7932" w:rsidRPr="0009400E" w:rsidRDefault="00DD7932" w:rsidP="000F0FF7">
      <w:pPr>
        <w:pStyle w:val="a5"/>
        <w:spacing w:before="0" w:after="0"/>
        <w:ind w:left="0" w:right="0"/>
        <w:jc w:val="both"/>
        <w:rPr>
          <w:sz w:val="24"/>
        </w:rPr>
      </w:pPr>
    </w:p>
    <w:p w:rsidR="00346A97" w:rsidRPr="0009400E" w:rsidRDefault="00346A97" w:rsidP="000F0FF7">
      <w:pPr>
        <w:pStyle w:val="a5"/>
        <w:numPr>
          <w:ilvl w:val="2"/>
          <w:numId w:val="1"/>
        </w:numPr>
        <w:tabs>
          <w:tab w:val="clear" w:pos="1134"/>
          <w:tab w:val="left" w:pos="284"/>
        </w:tabs>
        <w:spacing w:before="0" w:after="0"/>
        <w:ind w:left="0" w:right="0" w:firstLine="0"/>
        <w:jc w:val="both"/>
        <w:rPr>
          <w:b/>
          <w:sz w:val="24"/>
        </w:rPr>
      </w:pPr>
      <w:r w:rsidRPr="0009400E">
        <w:rPr>
          <w:b/>
          <w:sz w:val="24"/>
        </w:rPr>
        <w:t>Предмет закупки</w:t>
      </w:r>
    </w:p>
    <w:p w:rsidR="00653C95" w:rsidRPr="0009400E" w:rsidRDefault="00044A9B" w:rsidP="000F0FF7">
      <w:pPr>
        <w:spacing w:line="240" w:lineRule="auto"/>
        <w:ind w:firstLine="720"/>
        <w:rPr>
          <w:sz w:val="24"/>
          <w:szCs w:val="24"/>
        </w:rPr>
      </w:pPr>
      <w:r w:rsidRPr="0009400E">
        <w:rPr>
          <w:sz w:val="24"/>
          <w:szCs w:val="24"/>
        </w:rPr>
        <w:t xml:space="preserve">Общество с ограниченной ответственностью </w:t>
      </w:r>
      <w:r w:rsidR="00346A97" w:rsidRPr="0009400E">
        <w:rPr>
          <w:sz w:val="24"/>
          <w:szCs w:val="24"/>
        </w:rPr>
        <w:t>«</w:t>
      </w:r>
      <w:r w:rsidR="00350E56" w:rsidRPr="0009400E">
        <w:rPr>
          <w:sz w:val="24"/>
          <w:szCs w:val="24"/>
        </w:rPr>
        <w:t>Судостроительный комплекс</w:t>
      </w:r>
      <w:r w:rsidR="00346A97" w:rsidRPr="0009400E">
        <w:rPr>
          <w:sz w:val="24"/>
          <w:szCs w:val="24"/>
        </w:rPr>
        <w:t xml:space="preserve"> «Звезда» (далее –</w:t>
      </w:r>
      <w:r w:rsidR="00006847" w:rsidRPr="0009400E">
        <w:rPr>
          <w:sz w:val="24"/>
          <w:szCs w:val="24"/>
        </w:rPr>
        <w:t xml:space="preserve"> Покупатель</w:t>
      </w:r>
      <w:r w:rsidR="007E5DC9" w:rsidRPr="0009400E">
        <w:rPr>
          <w:sz w:val="24"/>
          <w:szCs w:val="24"/>
        </w:rPr>
        <w:t>), проводит закупку на поставку</w:t>
      </w:r>
      <w:r w:rsidR="007E5DC9" w:rsidRPr="0009400E">
        <w:rPr>
          <w:rFonts w:eastAsia="Batang"/>
          <w:sz w:val="24"/>
          <w:szCs w:val="24"/>
        </w:rPr>
        <w:t xml:space="preserve"> </w:t>
      </w:r>
      <w:r w:rsidR="00F97FE5" w:rsidRPr="00F97FE5">
        <w:rPr>
          <w:rFonts w:eastAsia="Calibri"/>
          <w:sz w:val="24"/>
          <w:szCs w:val="24"/>
          <w:lang w:eastAsia="en-US"/>
        </w:rPr>
        <w:t>вентиляционного оборудования</w:t>
      </w:r>
      <w:r w:rsidR="000065DD" w:rsidRPr="000065DD">
        <w:rPr>
          <w:rFonts w:eastAsia="Calibri"/>
          <w:sz w:val="24"/>
          <w:szCs w:val="24"/>
          <w:lang w:eastAsia="en-US"/>
        </w:rPr>
        <w:t xml:space="preserve"> </w:t>
      </w:r>
      <w:r w:rsidR="00775521" w:rsidRPr="0009400E">
        <w:rPr>
          <w:sz w:val="24"/>
          <w:szCs w:val="24"/>
        </w:rPr>
        <w:t>(далее - Товар)</w:t>
      </w:r>
      <w:r w:rsidR="00A3641A" w:rsidRPr="0009400E">
        <w:rPr>
          <w:sz w:val="24"/>
          <w:szCs w:val="24"/>
        </w:rPr>
        <w:t>,</w:t>
      </w:r>
      <w:r w:rsidR="00A3641A" w:rsidRPr="0009400E">
        <w:rPr>
          <w:b/>
          <w:sz w:val="24"/>
          <w:szCs w:val="24"/>
        </w:rPr>
        <w:t xml:space="preserve"> </w:t>
      </w:r>
      <w:r w:rsidR="00346A97" w:rsidRPr="0009400E">
        <w:rPr>
          <w:sz w:val="24"/>
          <w:szCs w:val="24"/>
        </w:rPr>
        <w:t>а именно:</w:t>
      </w:r>
    </w:p>
    <w:tbl>
      <w:tblPr>
        <w:tblW w:w="100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507"/>
        <w:gridCol w:w="2541"/>
        <w:gridCol w:w="913"/>
        <w:gridCol w:w="13"/>
        <w:gridCol w:w="712"/>
        <w:gridCol w:w="13"/>
        <w:gridCol w:w="3746"/>
      </w:tblGrid>
      <w:tr w:rsidR="0068254F" w:rsidRPr="0009400E" w:rsidTr="00873A2D">
        <w:trPr>
          <w:jc w:val="center"/>
        </w:trPr>
        <w:tc>
          <w:tcPr>
            <w:tcW w:w="561" w:type="dxa"/>
          </w:tcPr>
          <w:p w:rsidR="0068254F" w:rsidRPr="0009400E" w:rsidRDefault="0068254F" w:rsidP="000F0FF7">
            <w:pPr>
              <w:pStyle w:val="a5"/>
              <w:spacing w:before="0" w:after="0"/>
              <w:ind w:left="0" w:right="0"/>
              <w:jc w:val="center"/>
              <w:rPr>
                <w:b/>
                <w:sz w:val="24"/>
              </w:rPr>
            </w:pPr>
            <w:r w:rsidRPr="0009400E">
              <w:rPr>
                <w:b/>
                <w:sz w:val="24"/>
              </w:rPr>
              <w:t>№ п/п</w:t>
            </w:r>
          </w:p>
        </w:tc>
        <w:tc>
          <w:tcPr>
            <w:tcW w:w="1507" w:type="dxa"/>
          </w:tcPr>
          <w:p w:rsidR="0068254F" w:rsidRPr="0009400E" w:rsidRDefault="0068254F" w:rsidP="000F0FF7">
            <w:pPr>
              <w:pStyle w:val="a5"/>
              <w:tabs>
                <w:tab w:val="clear" w:pos="1134"/>
              </w:tabs>
              <w:spacing w:before="0" w:after="0"/>
              <w:ind w:left="-138" w:right="-90"/>
              <w:jc w:val="center"/>
              <w:rPr>
                <w:b/>
                <w:sz w:val="24"/>
              </w:rPr>
            </w:pPr>
            <w:r w:rsidRPr="0009400E">
              <w:rPr>
                <w:b/>
                <w:sz w:val="24"/>
              </w:rPr>
              <w:t>ОКВЭД-2/ ОКПД-2</w:t>
            </w:r>
          </w:p>
        </w:tc>
        <w:tc>
          <w:tcPr>
            <w:tcW w:w="2541" w:type="dxa"/>
          </w:tcPr>
          <w:p w:rsidR="0068254F" w:rsidRPr="0009400E" w:rsidRDefault="0068254F" w:rsidP="000F0FF7">
            <w:pPr>
              <w:pStyle w:val="a5"/>
              <w:tabs>
                <w:tab w:val="clear" w:pos="1134"/>
              </w:tabs>
              <w:spacing w:before="0" w:after="0"/>
              <w:ind w:left="0" w:right="0"/>
              <w:jc w:val="center"/>
              <w:rPr>
                <w:b/>
                <w:sz w:val="24"/>
              </w:rPr>
            </w:pPr>
            <w:r w:rsidRPr="0009400E">
              <w:rPr>
                <w:b/>
                <w:sz w:val="24"/>
              </w:rPr>
              <w:t>Наименование и краткие характеристики товара (работ, услуг)</w:t>
            </w:r>
          </w:p>
        </w:tc>
        <w:tc>
          <w:tcPr>
            <w:tcW w:w="926" w:type="dxa"/>
            <w:gridSpan w:val="2"/>
          </w:tcPr>
          <w:p w:rsidR="0068254F" w:rsidRPr="0009400E" w:rsidRDefault="0068254F" w:rsidP="000F0FF7">
            <w:pPr>
              <w:pStyle w:val="a5"/>
              <w:spacing w:before="0" w:after="0"/>
              <w:ind w:left="0" w:right="0"/>
              <w:jc w:val="center"/>
              <w:rPr>
                <w:b/>
                <w:sz w:val="24"/>
              </w:rPr>
            </w:pPr>
            <w:r w:rsidRPr="0009400E">
              <w:rPr>
                <w:b/>
                <w:sz w:val="24"/>
              </w:rPr>
              <w:t>Ед.</w:t>
            </w:r>
          </w:p>
          <w:p w:rsidR="0068254F" w:rsidRPr="0009400E" w:rsidRDefault="0068254F" w:rsidP="000F0FF7">
            <w:pPr>
              <w:pStyle w:val="a5"/>
              <w:tabs>
                <w:tab w:val="clear" w:pos="1134"/>
              </w:tabs>
              <w:spacing w:before="0" w:after="0"/>
              <w:ind w:left="0" w:right="0"/>
              <w:jc w:val="center"/>
              <w:rPr>
                <w:b/>
                <w:sz w:val="24"/>
              </w:rPr>
            </w:pPr>
            <w:r w:rsidRPr="0009400E">
              <w:rPr>
                <w:b/>
                <w:sz w:val="24"/>
              </w:rPr>
              <w:t>изм.</w:t>
            </w:r>
          </w:p>
        </w:tc>
        <w:tc>
          <w:tcPr>
            <w:tcW w:w="725" w:type="dxa"/>
            <w:gridSpan w:val="2"/>
          </w:tcPr>
          <w:p w:rsidR="0068254F" w:rsidRPr="0009400E" w:rsidRDefault="0068254F" w:rsidP="000F0FF7">
            <w:pPr>
              <w:pStyle w:val="a5"/>
              <w:tabs>
                <w:tab w:val="clear" w:pos="1134"/>
              </w:tabs>
              <w:spacing w:before="0" w:after="0"/>
              <w:ind w:left="0" w:right="0"/>
              <w:jc w:val="center"/>
              <w:rPr>
                <w:b/>
                <w:sz w:val="24"/>
              </w:rPr>
            </w:pPr>
            <w:r w:rsidRPr="0009400E">
              <w:rPr>
                <w:b/>
                <w:sz w:val="24"/>
              </w:rPr>
              <w:t>Кол-</w:t>
            </w:r>
          </w:p>
          <w:p w:rsidR="0068254F" w:rsidRPr="0009400E" w:rsidRDefault="0068254F" w:rsidP="000F0FF7">
            <w:pPr>
              <w:pStyle w:val="a5"/>
              <w:tabs>
                <w:tab w:val="clear" w:pos="1134"/>
              </w:tabs>
              <w:spacing w:before="0" w:after="0"/>
              <w:ind w:left="0" w:right="0"/>
              <w:jc w:val="center"/>
              <w:rPr>
                <w:b/>
                <w:sz w:val="24"/>
              </w:rPr>
            </w:pPr>
            <w:r w:rsidRPr="0009400E">
              <w:rPr>
                <w:b/>
                <w:sz w:val="24"/>
              </w:rPr>
              <w:t>во</w:t>
            </w:r>
          </w:p>
        </w:tc>
        <w:tc>
          <w:tcPr>
            <w:tcW w:w="3746" w:type="dxa"/>
          </w:tcPr>
          <w:p w:rsidR="0068254F" w:rsidRPr="0009400E" w:rsidRDefault="0068254F" w:rsidP="000F0FF7">
            <w:pPr>
              <w:pStyle w:val="a5"/>
              <w:tabs>
                <w:tab w:val="clear" w:pos="1134"/>
              </w:tabs>
              <w:spacing w:before="0" w:after="0"/>
              <w:ind w:left="0" w:right="0"/>
              <w:jc w:val="center"/>
              <w:rPr>
                <w:b/>
                <w:sz w:val="24"/>
              </w:rPr>
            </w:pPr>
            <w:r w:rsidRPr="0009400E">
              <w:rPr>
                <w:b/>
                <w:sz w:val="24"/>
              </w:rPr>
              <w:t>Требования к качеству, техническим характеристикам, безопасности, потребительским свойствам, размерам, упаковке товара, результатам работ, услуг</w:t>
            </w:r>
          </w:p>
        </w:tc>
      </w:tr>
      <w:tr w:rsidR="00BE27DA" w:rsidRPr="0009400E" w:rsidTr="00873A2D">
        <w:trPr>
          <w:trHeight w:val="56"/>
          <w:jc w:val="center"/>
        </w:trPr>
        <w:tc>
          <w:tcPr>
            <w:tcW w:w="561" w:type="dxa"/>
          </w:tcPr>
          <w:p w:rsidR="00BE27DA" w:rsidRPr="0009400E" w:rsidRDefault="00BE27DA" w:rsidP="00BE27DA">
            <w:pPr>
              <w:pStyle w:val="a5"/>
              <w:numPr>
                <w:ilvl w:val="0"/>
                <w:numId w:val="4"/>
              </w:numPr>
              <w:spacing w:before="0" w:after="0"/>
              <w:ind w:left="0" w:right="0" w:firstLine="0"/>
              <w:jc w:val="center"/>
              <w:rPr>
                <w:sz w:val="24"/>
              </w:rPr>
            </w:pPr>
          </w:p>
        </w:tc>
        <w:tc>
          <w:tcPr>
            <w:tcW w:w="1507" w:type="dxa"/>
          </w:tcPr>
          <w:p w:rsidR="00BE27DA" w:rsidRPr="00BE27DA" w:rsidRDefault="00BE27DA" w:rsidP="006D1450">
            <w:pPr>
              <w:pStyle w:val="af0"/>
              <w:tabs>
                <w:tab w:val="left" w:pos="272"/>
              </w:tabs>
              <w:spacing w:before="0"/>
              <w:ind w:left="31"/>
              <w:rPr>
                <w:rFonts w:ascii="Times New Roman" w:eastAsia="Times New Roman" w:hAnsi="Times New Roman"/>
                <w:color w:val="000000"/>
                <w:sz w:val="24"/>
                <w:szCs w:val="24"/>
                <w:lang w:eastAsia="ru-RU"/>
              </w:rPr>
            </w:pPr>
            <w:r w:rsidRPr="000065DD">
              <w:rPr>
                <w:rFonts w:ascii="Times New Roman" w:eastAsia="Times New Roman" w:hAnsi="Times New Roman"/>
                <w:color w:val="000000"/>
                <w:sz w:val="24"/>
                <w:szCs w:val="24"/>
                <w:lang w:eastAsia="ru-RU"/>
              </w:rPr>
              <w:t>28.25.2</w:t>
            </w:r>
            <w:r w:rsidR="006D1450">
              <w:rPr>
                <w:rFonts w:ascii="Times New Roman" w:eastAsia="Times New Roman" w:hAnsi="Times New Roman"/>
                <w:color w:val="000000"/>
                <w:sz w:val="24"/>
                <w:szCs w:val="24"/>
                <w:lang w:eastAsia="ru-RU"/>
              </w:rPr>
              <w:t xml:space="preserve"> / 28.25.2</w:t>
            </w:r>
          </w:p>
        </w:tc>
        <w:tc>
          <w:tcPr>
            <w:tcW w:w="2541" w:type="dxa"/>
          </w:tcPr>
          <w:p w:rsidR="00BE27DA" w:rsidRPr="00BE27DA" w:rsidRDefault="00BE27DA" w:rsidP="00E92451">
            <w:pPr>
              <w:pStyle w:val="af0"/>
              <w:tabs>
                <w:tab w:val="left" w:pos="272"/>
              </w:tabs>
              <w:spacing w:before="0"/>
              <w:ind w:left="31"/>
              <w:rPr>
                <w:rFonts w:ascii="Times New Roman" w:eastAsia="Times New Roman" w:hAnsi="Times New Roman"/>
                <w:color w:val="000000"/>
                <w:sz w:val="24"/>
                <w:szCs w:val="24"/>
                <w:lang w:eastAsia="ru-RU"/>
              </w:rPr>
            </w:pPr>
            <w:r w:rsidRPr="00BE27DA">
              <w:rPr>
                <w:rFonts w:ascii="Times New Roman" w:eastAsia="Times New Roman" w:hAnsi="Times New Roman"/>
                <w:color w:val="000000"/>
                <w:sz w:val="24"/>
                <w:szCs w:val="24"/>
                <w:lang w:eastAsia="ru-RU"/>
              </w:rPr>
              <w:t xml:space="preserve">Приточно-вытяжная установка Zenit 10000 HECO SE, или </w:t>
            </w:r>
            <w:r w:rsidR="00E92451">
              <w:rPr>
                <w:rFonts w:ascii="Times New Roman" w:eastAsia="Times New Roman" w:hAnsi="Times New Roman"/>
                <w:color w:val="000000"/>
                <w:sz w:val="24"/>
                <w:szCs w:val="24"/>
                <w:lang w:eastAsia="ru-RU"/>
              </w:rPr>
              <w:t>эквивалент</w:t>
            </w:r>
          </w:p>
        </w:tc>
        <w:tc>
          <w:tcPr>
            <w:tcW w:w="926" w:type="dxa"/>
            <w:gridSpan w:val="2"/>
          </w:tcPr>
          <w:p w:rsidR="00BE27DA" w:rsidRPr="0009400E" w:rsidRDefault="00BE27DA" w:rsidP="00BE27DA">
            <w:pPr>
              <w:pStyle w:val="a5"/>
              <w:spacing w:before="0" w:after="0"/>
              <w:ind w:left="0" w:right="0"/>
              <w:jc w:val="center"/>
              <w:rPr>
                <w:sz w:val="24"/>
              </w:rPr>
            </w:pPr>
            <w:r>
              <w:rPr>
                <w:sz w:val="24"/>
              </w:rPr>
              <w:t>компл.</w:t>
            </w:r>
          </w:p>
        </w:tc>
        <w:tc>
          <w:tcPr>
            <w:tcW w:w="725" w:type="dxa"/>
            <w:gridSpan w:val="2"/>
          </w:tcPr>
          <w:p w:rsidR="00BE27DA" w:rsidRPr="0009400E" w:rsidRDefault="00BE27DA" w:rsidP="00BE27DA">
            <w:pPr>
              <w:spacing w:line="240" w:lineRule="auto"/>
              <w:ind w:firstLine="0"/>
              <w:contextualSpacing/>
              <w:jc w:val="center"/>
              <w:rPr>
                <w:color w:val="000000"/>
                <w:sz w:val="24"/>
                <w:szCs w:val="24"/>
              </w:rPr>
            </w:pPr>
            <w:r>
              <w:rPr>
                <w:color w:val="000000"/>
                <w:sz w:val="24"/>
                <w:szCs w:val="24"/>
              </w:rPr>
              <w:t>1</w:t>
            </w:r>
          </w:p>
        </w:tc>
        <w:tc>
          <w:tcPr>
            <w:tcW w:w="3746" w:type="dxa"/>
          </w:tcPr>
          <w:p w:rsidR="00BE27DA" w:rsidRPr="003B2FF0" w:rsidRDefault="003B2FF0" w:rsidP="00E92451">
            <w:pPr>
              <w:spacing w:line="240" w:lineRule="auto"/>
              <w:ind w:firstLine="0"/>
              <w:contextualSpacing/>
              <w:jc w:val="center"/>
              <w:rPr>
                <w:color w:val="000000"/>
                <w:sz w:val="24"/>
                <w:szCs w:val="24"/>
              </w:rPr>
            </w:pPr>
            <w:r w:rsidRPr="003B2FF0">
              <w:rPr>
                <w:color w:val="000000"/>
                <w:sz w:val="24"/>
                <w:szCs w:val="24"/>
              </w:rPr>
              <w:t xml:space="preserve">Согласно Приложения № </w:t>
            </w:r>
            <w:r w:rsidR="00E92451">
              <w:rPr>
                <w:color w:val="000000"/>
                <w:sz w:val="24"/>
                <w:szCs w:val="24"/>
              </w:rPr>
              <w:t>1</w:t>
            </w:r>
            <w:r>
              <w:rPr>
                <w:color w:val="000000"/>
                <w:sz w:val="24"/>
                <w:szCs w:val="24"/>
              </w:rPr>
              <w:t xml:space="preserve"> к настоящему техническому заданию</w:t>
            </w:r>
          </w:p>
        </w:tc>
      </w:tr>
      <w:tr w:rsidR="00BE27DA" w:rsidRPr="0009400E" w:rsidTr="00873A2D">
        <w:trPr>
          <w:trHeight w:val="56"/>
          <w:jc w:val="center"/>
        </w:trPr>
        <w:tc>
          <w:tcPr>
            <w:tcW w:w="561" w:type="dxa"/>
          </w:tcPr>
          <w:p w:rsidR="00BE27DA" w:rsidRPr="0009400E" w:rsidRDefault="00BE27DA" w:rsidP="00BE27DA">
            <w:pPr>
              <w:pStyle w:val="a5"/>
              <w:numPr>
                <w:ilvl w:val="0"/>
                <w:numId w:val="4"/>
              </w:numPr>
              <w:spacing w:before="0" w:after="0"/>
              <w:ind w:left="0" w:right="0" w:firstLine="0"/>
              <w:jc w:val="center"/>
              <w:rPr>
                <w:sz w:val="24"/>
              </w:rPr>
            </w:pPr>
          </w:p>
        </w:tc>
        <w:tc>
          <w:tcPr>
            <w:tcW w:w="1507" w:type="dxa"/>
          </w:tcPr>
          <w:p w:rsidR="00BE27DA" w:rsidRPr="00BE27DA" w:rsidRDefault="006D1450" w:rsidP="00BE27DA">
            <w:pPr>
              <w:pStyle w:val="af0"/>
              <w:tabs>
                <w:tab w:val="left" w:pos="272"/>
              </w:tabs>
              <w:spacing w:before="0"/>
              <w:ind w:left="31"/>
              <w:rPr>
                <w:rFonts w:ascii="Times New Roman" w:eastAsia="Times New Roman" w:hAnsi="Times New Roman"/>
                <w:color w:val="000000"/>
                <w:sz w:val="24"/>
                <w:szCs w:val="24"/>
                <w:lang w:eastAsia="ru-RU"/>
              </w:rPr>
            </w:pPr>
            <w:r w:rsidRPr="000065DD">
              <w:rPr>
                <w:rFonts w:ascii="Times New Roman" w:eastAsia="Times New Roman" w:hAnsi="Times New Roman"/>
                <w:color w:val="000000"/>
                <w:sz w:val="24"/>
                <w:szCs w:val="24"/>
                <w:lang w:eastAsia="ru-RU"/>
              </w:rPr>
              <w:t>28.25.2</w:t>
            </w:r>
            <w:r>
              <w:rPr>
                <w:rFonts w:ascii="Times New Roman" w:eastAsia="Times New Roman" w:hAnsi="Times New Roman"/>
                <w:color w:val="000000"/>
                <w:sz w:val="24"/>
                <w:szCs w:val="24"/>
                <w:lang w:eastAsia="ru-RU"/>
              </w:rPr>
              <w:t xml:space="preserve"> / 28.25.2</w:t>
            </w:r>
          </w:p>
        </w:tc>
        <w:tc>
          <w:tcPr>
            <w:tcW w:w="2541" w:type="dxa"/>
          </w:tcPr>
          <w:p w:rsidR="00BE27DA" w:rsidRPr="00BE27DA" w:rsidRDefault="00BE27DA" w:rsidP="00BE27DA">
            <w:pPr>
              <w:pStyle w:val="af0"/>
              <w:tabs>
                <w:tab w:val="left" w:pos="272"/>
              </w:tabs>
              <w:spacing w:before="0"/>
              <w:ind w:left="31"/>
              <w:rPr>
                <w:rFonts w:ascii="Times New Roman" w:eastAsia="Times New Roman" w:hAnsi="Times New Roman"/>
                <w:color w:val="000000"/>
                <w:sz w:val="24"/>
                <w:szCs w:val="24"/>
                <w:lang w:eastAsia="ru-RU"/>
              </w:rPr>
            </w:pPr>
            <w:r w:rsidRPr="00BE27DA">
              <w:rPr>
                <w:rFonts w:ascii="Times New Roman" w:eastAsia="Times New Roman" w:hAnsi="Times New Roman"/>
                <w:color w:val="000000"/>
                <w:sz w:val="24"/>
                <w:szCs w:val="24"/>
                <w:lang w:eastAsia="ru-RU"/>
              </w:rPr>
              <w:t xml:space="preserve">Приточно-вытяжная установка Shuft UniMAX-P 800 SE-A, или </w:t>
            </w:r>
            <w:r w:rsidR="00E92451">
              <w:rPr>
                <w:rFonts w:ascii="Times New Roman" w:eastAsia="Times New Roman" w:hAnsi="Times New Roman"/>
                <w:color w:val="000000"/>
                <w:sz w:val="24"/>
                <w:szCs w:val="24"/>
                <w:lang w:eastAsia="ru-RU"/>
              </w:rPr>
              <w:t>эквивалент</w:t>
            </w:r>
          </w:p>
        </w:tc>
        <w:tc>
          <w:tcPr>
            <w:tcW w:w="926" w:type="dxa"/>
            <w:gridSpan w:val="2"/>
          </w:tcPr>
          <w:p w:rsidR="00BE27DA" w:rsidRPr="0009400E" w:rsidRDefault="00BE27DA" w:rsidP="00BE27DA">
            <w:pPr>
              <w:pStyle w:val="a5"/>
              <w:spacing w:before="0" w:after="0"/>
              <w:ind w:left="0" w:right="0"/>
              <w:jc w:val="center"/>
              <w:rPr>
                <w:sz w:val="24"/>
              </w:rPr>
            </w:pPr>
            <w:r>
              <w:rPr>
                <w:sz w:val="24"/>
              </w:rPr>
              <w:t>компл.</w:t>
            </w:r>
          </w:p>
        </w:tc>
        <w:tc>
          <w:tcPr>
            <w:tcW w:w="725" w:type="dxa"/>
            <w:gridSpan w:val="2"/>
          </w:tcPr>
          <w:p w:rsidR="00BE27DA" w:rsidRPr="0009400E" w:rsidRDefault="00BE27DA" w:rsidP="00BE27DA">
            <w:pPr>
              <w:spacing w:line="240" w:lineRule="auto"/>
              <w:ind w:firstLine="0"/>
              <w:contextualSpacing/>
              <w:jc w:val="center"/>
              <w:rPr>
                <w:color w:val="000000"/>
                <w:sz w:val="24"/>
                <w:szCs w:val="24"/>
              </w:rPr>
            </w:pPr>
            <w:r>
              <w:rPr>
                <w:color w:val="000000"/>
                <w:sz w:val="24"/>
                <w:szCs w:val="24"/>
              </w:rPr>
              <w:t>2</w:t>
            </w:r>
          </w:p>
        </w:tc>
        <w:tc>
          <w:tcPr>
            <w:tcW w:w="3746" w:type="dxa"/>
          </w:tcPr>
          <w:p w:rsidR="00BE27DA" w:rsidRPr="003B2FF0" w:rsidRDefault="003B2FF0" w:rsidP="00E92451">
            <w:pPr>
              <w:spacing w:line="240" w:lineRule="auto"/>
              <w:ind w:firstLine="0"/>
              <w:contextualSpacing/>
              <w:jc w:val="center"/>
              <w:rPr>
                <w:color w:val="000000"/>
                <w:sz w:val="24"/>
                <w:szCs w:val="24"/>
              </w:rPr>
            </w:pPr>
            <w:r w:rsidRPr="003B2FF0">
              <w:rPr>
                <w:color w:val="000000"/>
                <w:sz w:val="24"/>
                <w:szCs w:val="24"/>
              </w:rPr>
              <w:t xml:space="preserve">Согласно Приложения № </w:t>
            </w:r>
            <w:r w:rsidR="00E92451">
              <w:rPr>
                <w:color w:val="000000"/>
                <w:sz w:val="24"/>
                <w:szCs w:val="24"/>
              </w:rPr>
              <w:t>2</w:t>
            </w:r>
            <w:r>
              <w:rPr>
                <w:color w:val="000000"/>
                <w:sz w:val="24"/>
                <w:szCs w:val="24"/>
              </w:rPr>
              <w:t xml:space="preserve"> к настоящему техническому заданию</w:t>
            </w:r>
          </w:p>
        </w:tc>
      </w:tr>
      <w:tr w:rsidR="00BE27DA" w:rsidRPr="0009400E" w:rsidTr="00873A2D">
        <w:trPr>
          <w:trHeight w:val="56"/>
          <w:jc w:val="center"/>
        </w:trPr>
        <w:tc>
          <w:tcPr>
            <w:tcW w:w="561" w:type="dxa"/>
          </w:tcPr>
          <w:p w:rsidR="00BE27DA" w:rsidRPr="0009400E" w:rsidRDefault="00BE27DA" w:rsidP="00BE27DA">
            <w:pPr>
              <w:pStyle w:val="a5"/>
              <w:numPr>
                <w:ilvl w:val="0"/>
                <w:numId w:val="4"/>
              </w:numPr>
              <w:spacing w:before="0" w:after="0"/>
              <w:ind w:left="0" w:right="0" w:firstLine="0"/>
              <w:jc w:val="center"/>
              <w:rPr>
                <w:sz w:val="24"/>
              </w:rPr>
            </w:pPr>
          </w:p>
        </w:tc>
        <w:tc>
          <w:tcPr>
            <w:tcW w:w="1507" w:type="dxa"/>
          </w:tcPr>
          <w:p w:rsidR="00BE27DA" w:rsidRPr="006D1450" w:rsidRDefault="006D1450" w:rsidP="00BE27DA">
            <w:pPr>
              <w:pStyle w:val="af0"/>
              <w:tabs>
                <w:tab w:val="left" w:pos="272"/>
              </w:tabs>
              <w:spacing w:before="0"/>
              <w:ind w:left="31"/>
              <w:rPr>
                <w:rFonts w:ascii="Times New Roman" w:eastAsia="Times New Roman" w:hAnsi="Times New Roman"/>
                <w:b/>
                <w:color w:val="000000"/>
                <w:sz w:val="24"/>
                <w:szCs w:val="24"/>
                <w:lang w:eastAsia="ru-RU"/>
              </w:rPr>
            </w:pPr>
            <w:r w:rsidRPr="000065DD">
              <w:rPr>
                <w:rFonts w:ascii="Times New Roman" w:eastAsia="Times New Roman" w:hAnsi="Times New Roman"/>
                <w:color w:val="000000"/>
                <w:sz w:val="24"/>
                <w:szCs w:val="24"/>
                <w:lang w:eastAsia="ru-RU"/>
              </w:rPr>
              <w:t>28.25.2</w:t>
            </w:r>
            <w:r>
              <w:rPr>
                <w:rFonts w:ascii="Times New Roman" w:eastAsia="Times New Roman" w:hAnsi="Times New Roman"/>
                <w:color w:val="000000"/>
                <w:sz w:val="24"/>
                <w:szCs w:val="24"/>
                <w:lang w:eastAsia="ru-RU"/>
              </w:rPr>
              <w:t xml:space="preserve"> / 28.25.2</w:t>
            </w:r>
          </w:p>
        </w:tc>
        <w:tc>
          <w:tcPr>
            <w:tcW w:w="2541" w:type="dxa"/>
          </w:tcPr>
          <w:p w:rsidR="00BE27DA" w:rsidRPr="00BE27DA" w:rsidRDefault="00BE27DA" w:rsidP="00BE27DA">
            <w:pPr>
              <w:pStyle w:val="af0"/>
              <w:tabs>
                <w:tab w:val="left" w:pos="272"/>
              </w:tabs>
              <w:spacing w:before="0"/>
              <w:ind w:left="31"/>
              <w:rPr>
                <w:rFonts w:ascii="Times New Roman" w:eastAsia="Times New Roman" w:hAnsi="Times New Roman"/>
                <w:color w:val="000000"/>
                <w:sz w:val="24"/>
                <w:szCs w:val="24"/>
                <w:lang w:eastAsia="ru-RU"/>
              </w:rPr>
            </w:pPr>
            <w:r w:rsidRPr="00BE27DA">
              <w:rPr>
                <w:rFonts w:ascii="Times New Roman" w:eastAsia="Times New Roman" w:hAnsi="Times New Roman"/>
                <w:color w:val="000000"/>
                <w:sz w:val="24"/>
                <w:szCs w:val="24"/>
                <w:lang w:eastAsia="ru-RU"/>
              </w:rPr>
              <w:t>Вентилятор для прямоугольного канала</w:t>
            </w:r>
          </w:p>
        </w:tc>
        <w:tc>
          <w:tcPr>
            <w:tcW w:w="926" w:type="dxa"/>
            <w:gridSpan w:val="2"/>
          </w:tcPr>
          <w:p w:rsidR="00BE27DA" w:rsidRPr="0009400E" w:rsidRDefault="00BE27DA" w:rsidP="00BE27DA">
            <w:pPr>
              <w:pStyle w:val="a5"/>
              <w:spacing w:before="0" w:after="0"/>
              <w:ind w:left="0" w:right="0"/>
              <w:jc w:val="center"/>
              <w:rPr>
                <w:sz w:val="24"/>
              </w:rPr>
            </w:pPr>
            <w:r>
              <w:rPr>
                <w:sz w:val="24"/>
              </w:rPr>
              <w:t>компл.</w:t>
            </w:r>
          </w:p>
        </w:tc>
        <w:tc>
          <w:tcPr>
            <w:tcW w:w="725" w:type="dxa"/>
            <w:gridSpan w:val="2"/>
          </w:tcPr>
          <w:p w:rsidR="00BE27DA" w:rsidRPr="0009400E" w:rsidRDefault="00BE27DA" w:rsidP="00BE27DA">
            <w:pPr>
              <w:spacing w:line="240" w:lineRule="auto"/>
              <w:ind w:firstLine="0"/>
              <w:contextualSpacing/>
              <w:jc w:val="center"/>
              <w:rPr>
                <w:color w:val="000000"/>
                <w:sz w:val="24"/>
                <w:szCs w:val="24"/>
              </w:rPr>
            </w:pPr>
            <w:r>
              <w:rPr>
                <w:color w:val="000000"/>
                <w:sz w:val="24"/>
                <w:szCs w:val="24"/>
              </w:rPr>
              <w:t>1</w:t>
            </w:r>
          </w:p>
        </w:tc>
        <w:tc>
          <w:tcPr>
            <w:tcW w:w="3746" w:type="dxa"/>
          </w:tcPr>
          <w:p w:rsidR="00BE27DA" w:rsidRPr="003B2FF0" w:rsidRDefault="003B2FF0" w:rsidP="00E92451">
            <w:pPr>
              <w:spacing w:line="240" w:lineRule="auto"/>
              <w:ind w:firstLine="0"/>
              <w:contextualSpacing/>
              <w:jc w:val="center"/>
              <w:rPr>
                <w:color w:val="000000"/>
                <w:sz w:val="24"/>
                <w:szCs w:val="24"/>
              </w:rPr>
            </w:pPr>
            <w:r w:rsidRPr="003B2FF0">
              <w:rPr>
                <w:color w:val="000000"/>
                <w:sz w:val="24"/>
                <w:szCs w:val="24"/>
              </w:rPr>
              <w:t xml:space="preserve">Согласно Приложения № </w:t>
            </w:r>
            <w:r w:rsidR="00E92451">
              <w:rPr>
                <w:color w:val="000000"/>
                <w:sz w:val="24"/>
                <w:szCs w:val="24"/>
              </w:rPr>
              <w:t>3</w:t>
            </w:r>
            <w:r>
              <w:rPr>
                <w:color w:val="000000"/>
                <w:sz w:val="24"/>
                <w:szCs w:val="24"/>
              </w:rPr>
              <w:t xml:space="preserve"> к настоящему техническому заданию</w:t>
            </w:r>
          </w:p>
        </w:tc>
      </w:tr>
      <w:tr w:rsidR="00BE27DA" w:rsidRPr="0009400E" w:rsidTr="00873A2D">
        <w:trPr>
          <w:trHeight w:val="56"/>
          <w:jc w:val="center"/>
        </w:trPr>
        <w:tc>
          <w:tcPr>
            <w:tcW w:w="561" w:type="dxa"/>
          </w:tcPr>
          <w:p w:rsidR="00BE27DA" w:rsidRPr="0009400E" w:rsidRDefault="00BE27DA" w:rsidP="00BE27DA">
            <w:pPr>
              <w:pStyle w:val="a5"/>
              <w:numPr>
                <w:ilvl w:val="0"/>
                <w:numId w:val="4"/>
              </w:numPr>
              <w:spacing w:before="0" w:after="0"/>
              <w:ind w:left="0" w:right="0" w:firstLine="0"/>
              <w:jc w:val="center"/>
              <w:rPr>
                <w:sz w:val="24"/>
              </w:rPr>
            </w:pPr>
          </w:p>
        </w:tc>
        <w:tc>
          <w:tcPr>
            <w:tcW w:w="1507" w:type="dxa"/>
          </w:tcPr>
          <w:p w:rsidR="00BE27DA" w:rsidRPr="006D1450" w:rsidRDefault="006D1450" w:rsidP="00BE27DA">
            <w:pPr>
              <w:pStyle w:val="af0"/>
              <w:tabs>
                <w:tab w:val="left" w:pos="272"/>
              </w:tabs>
              <w:spacing w:before="0"/>
              <w:ind w:left="31"/>
              <w:rPr>
                <w:rFonts w:ascii="Times New Roman" w:eastAsia="Times New Roman" w:hAnsi="Times New Roman"/>
                <w:b/>
                <w:color w:val="000000"/>
                <w:sz w:val="24"/>
                <w:szCs w:val="24"/>
                <w:lang w:eastAsia="ru-RU"/>
              </w:rPr>
            </w:pPr>
            <w:r w:rsidRPr="000065DD">
              <w:rPr>
                <w:rFonts w:ascii="Times New Roman" w:eastAsia="Times New Roman" w:hAnsi="Times New Roman"/>
                <w:color w:val="000000"/>
                <w:sz w:val="24"/>
                <w:szCs w:val="24"/>
                <w:lang w:eastAsia="ru-RU"/>
              </w:rPr>
              <w:t>28.25.2</w:t>
            </w:r>
            <w:r>
              <w:rPr>
                <w:rFonts w:ascii="Times New Roman" w:eastAsia="Times New Roman" w:hAnsi="Times New Roman"/>
                <w:color w:val="000000"/>
                <w:sz w:val="24"/>
                <w:szCs w:val="24"/>
                <w:lang w:eastAsia="ru-RU"/>
              </w:rPr>
              <w:t xml:space="preserve"> / 28.25.2</w:t>
            </w:r>
          </w:p>
        </w:tc>
        <w:tc>
          <w:tcPr>
            <w:tcW w:w="2541" w:type="dxa"/>
          </w:tcPr>
          <w:p w:rsidR="00BE27DA" w:rsidRPr="00BE27DA" w:rsidRDefault="00BE27DA" w:rsidP="00BE27DA">
            <w:pPr>
              <w:pStyle w:val="af0"/>
              <w:tabs>
                <w:tab w:val="left" w:pos="272"/>
              </w:tabs>
              <w:spacing w:before="0"/>
              <w:ind w:left="31"/>
              <w:rPr>
                <w:rFonts w:ascii="Times New Roman" w:eastAsia="Times New Roman" w:hAnsi="Times New Roman"/>
                <w:color w:val="000000"/>
                <w:sz w:val="24"/>
                <w:szCs w:val="24"/>
                <w:lang w:eastAsia="ru-RU"/>
              </w:rPr>
            </w:pPr>
            <w:r w:rsidRPr="00BE27DA">
              <w:rPr>
                <w:rFonts w:ascii="Times New Roman" w:eastAsia="Times New Roman" w:hAnsi="Times New Roman"/>
                <w:color w:val="000000"/>
                <w:sz w:val="24"/>
                <w:szCs w:val="24"/>
                <w:lang w:eastAsia="ru-RU"/>
              </w:rPr>
              <w:t>Вытяжной канальный вентилятор</w:t>
            </w:r>
          </w:p>
        </w:tc>
        <w:tc>
          <w:tcPr>
            <w:tcW w:w="926" w:type="dxa"/>
            <w:gridSpan w:val="2"/>
          </w:tcPr>
          <w:p w:rsidR="00BE27DA" w:rsidRPr="0009400E" w:rsidRDefault="00BE27DA" w:rsidP="00BE27DA">
            <w:pPr>
              <w:pStyle w:val="a5"/>
              <w:spacing w:before="0" w:after="0"/>
              <w:ind w:left="0" w:right="0"/>
              <w:jc w:val="center"/>
              <w:rPr>
                <w:sz w:val="24"/>
              </w:rPr>
            </w:pPr>
            <w:r>
              <w:rPr>
                <w:sz w:val="24"/>
              </w:rPr>
              <w:t>компл.</w:t>
            </w:r>
          </w:p>
        </w:tc>
        <w:tc>
          <w:tcPr>
            <w:tcW w:w="725" w:type="dxa"/>
            <w:gridSpan w:val="2"/>
          </w:tcPr>
          <w:p w:rsidR="00BE27DA" w:rsidRPr="0009400E" w:rsidRDefault="00BE27DA" w:rsidP="00BE27DA">
            <w:pPr>
              <w:spacing w:line="240" w:lineRule="auto"/>
              <w:ind w:firstLine="0"/>
              <w:contextualSpacing/>
              <w:jc w:val="center"/>
              <w:rPr>
                <w:color w:val="000000"/>
                <w:sz w:val="24"/>
                <w:szCs w:val="24"/>
              </w:rPr>
            </w:pPr>
            <w:r>
              <w:rPr>
                <w:color w:val="000000"/>
                <w:sz w:val="24"/>
                <w:szCs w:val="24"/>
              </w:rPr>
              <w:t>1</w:t>
            </w:r>
          </w:p>
        </w:tc>
        <w:tc>
          <w:tcPr>
            <w:tcW w:w="3746" w:type="dxa"/>
          </w:tcPr>
          <w:p w:rsidR="00BE27DA" w:rsidRPr="003B2FF0" w:rsidRDefault="00E92451" w:rsidP="00CA5FB0">
            <w:pPr>
              <w:spacing w:line="240" w:lineRule="auto"/>
              <w:ind w:firstLine="0"/>
              <w:contextualSpacing/>
              <w:jc w:val="center"/>
              <w:rPr>
                <w:color w:val="000000"/>
                <w:sz w:val="24"/>
                <w:szCs w:val="24"/>
              </w:rPr>
            </w:pPr>
            <w:r>
              <w:rPr>
                <w:color w:val="000000"/>
                <w:sz w:val="24"/>
                <w:szCs w:val="24"/>
              </w:rPr>
              <w:t xml:space="preserve">Согласно Приложения № </w:t>
            </w:r>
            <w:r w:rsidR="00CA5FB0">
              <w:rPr>
                <w:color w:val="000000"/>
                <w:sz w:val="24"/>
                <w:szCs w:val="24"/>
              </w:rPr>
              <w:t>4</w:t>
            </w:r>
            <w:r w:rsidR="003B2FF0">
              <w:rPr>
                <w:color w:val="000000"/>
                <w:sz w:val="24"/>
                <w:szCs w:val="24"/>
              </w:rPr>
              <w:t xml:space="preserve"> к настоящему техническому заданию</w:t>
            </w:r>
          </w:p>
        </w:tc>
      </w:tr>
      <w:tr w:rsidR="00BE27DA" w:rsidRPr="0009400E" w:rsidTr="00873A2D">
        <w:trPr>
          <w:trHeight w:val="166"/>
          <w:jc w:val="center"/>
        </w:trPr>
        <w:tc>
          <w:tcPr>
            <w:tcW w:w="561" w:type="dxa"/>
          </w:tcPr>
          <w:p w:rsidR="00BE27DA" w:rsidRPr="0009400E" w:rsidRDefault="00BE27DA" w:rsidP="00BE27DA">
            <w:pPr>
              <w:pStyle w:val="a5"/>
              <w:spacing w:before="0" w:after="0"/>
              <w:ind w:left="0" w:right="0"/>
              <w:jc w:val="both"/>
              <w:rPr>
                <w:sz w:val="24"/>
              </w:rPr>
            </w:pPr>
          </w:p>
        </w:tc>
        <w:tc>
          <w:tcPr>
            <w:tcW w:w="4048" w:type="dxa"/>
            <w:gridSpan w:val="2"/>
          </w:tcPr>
          <w:p w:rsidR="00BE27DA" w:rsidRPr="0009400E" w:rsidRDefault="00BE27DA" w:rsidP="00BE27DA">
            <w:pPr>
              <w:pStyle w:val="a5"/>
              <w:spacing w:before="0" w:after="0"/>
              <w:ind w:left="0" w:right="0"/>
              <w:jc w:val="both"/>
              <w:rPr>
                <w:sz w:val="24"/>
              </w:rPr>
            </w:pPr>
            <w:r w:rsidRPr="0009400E">
              <w:rPr>
                <w:b/>
                <w:sz w:val="24"/>
              </w:rPr>
              <w:t>ИТОГО</w:t>
            </w:r>
          </w:p>
        </w:tc>
        <w:tc>
          <w:tcPr>
            <w:tcW w:w="913" w:type="dxa"/>
          </w:tcPr>
          <w:p w:rsidR="00BE27DA" w:rsidRPr="0009400E" w:rsidRDefault="00BE27DA" w:rsidP="00BE27DA">
            <w:pPr>
              <w:pStyle w:val="a5"/>
              <w:spacing w:before="0" w:after="0"/>
              <w:ind w:left="0" w:right="0"/>
              <w:jc w:val="center"/>
              <w:rPr>
                <w:sz w:val="24"/>
              </w:rPr>
            </w:pPr>
            <w:r>
              <w:rPr>
                <w:sz w:val="24"/>
              </w:rPr>
              <w:t>компл.</w:t>
            </w:r>
          </w:p>
        </w:tc>
        <w:tc>
          <w:tcPr>
            <w:tcW w:w="725" w:type="dxa"/>
            <w:gridSpan w:val="2"/>
          </w:tcPr>
          <w:p w:rsidR="00BE27DA" w:rsidRPr="0009400E" w:rsidRDefault="00BE27DA" w:rsidP="00BE27DA">
            <w:pPr>
              <w:pStyle w:val="a5"/>
              <w:spacing w:before="0" w:after="0"/>
              <w:ind w:left="0" w:right="0"/>
              <w:jc w:val="center"/>
              <w:rPr>
                <w:bCs/>
                <w:color w:val="000000"/>
                <w:szCs w:val="22"/>
              </w:rPr>
            </w:pPr>
            <w:r>
              <w:rPr>
                <w:bCs/>
                <w:color w:val="000000"/>
                <w:szCs w:val="22"/>
              </w:rPr>
              <w:t>5</w:t>
            </w:r>
          </w:p>
        </w:tc>
        <w:tc>
          <w:tcPr>
            <w:tcW w:w="3759" w:type="dxa"/>
            <w:gridSpan w:val="2"/>
          </w:tcPr>
          <w:p w:rsidR="00BE27DA" w:rsidRPr="0009400E" w:rsidRDefault="00BE27DA" w:rsidP="00BE27DA">
            <w:pPr>
              <w:tabs>
                <w:tab w:val="clear" w:pos="1134"/>
              </w:tabs>
              <w:kinsoku/>
              <w:overflowPunct/>
              <w:autoSpaceDE/>
              <w:autoSpaceDN/>
              <w:spacing w:line="240" w:lineRule="auto"/>
              <w:ind w:firstLine="0"/>
              <w:rPr>
                <w:sz w:val="24"/>
              </w:rPr>
            </w:pPr>
          </w:p>
        </w:tc>
      </w:tr>
    </w:tbl>
    <w:p w:rsidR="00603F35" w:rsidRPr="0009400E" w:rsidRDefault="00603F35" w:rsidP="000F0FF7">
      <w:pPr>
        <w:tabs>
          <w:tab w:val="clear" w:pos="1134"/>
        </w:tabs>
        <w:kinsoku/>
        <w:overflowPunct/>
        <w:autoSpaceDE/>
        <w:autoSpaceDN/>
        <w:spacing w:line="240" w:lineRule="auto"/>
        <w:ind w:firstLine="0"/>
        <w:rPr>
          <w:b/>
          <w:sz w:val="24"/>
          <w:szCs w:val="24"/>
        </w:rPr>
      </w:pPr>
    </w:p>
    <w:p w:rsidR="000C594E" w:rsidRDefault="0065031F" w:rsidP="000F0FF7">
      <w:pPr>
        <w:tabs>
          <w:tab w:val="clear" w:pos="1134"/>
        </w:tabs>
        <w:kinsoku/>
        <w:overflowPunct/>
        <w:autoSpaceDE/>
        <w:autoSpaceDN/>
        <w:spacing w:line="240" w:lineRule="auto"/>
        <w:ind w:firstLine="709"/>
        <w:rPr>
          <w:sz w:val="24"/>
          <w:szCs w:val="24"/>
        </w:rPr>
      </w:pPr>
      <w:r w:rsidRPr="0009400E">
        <w:rPr>
          <w:b/>
          <w:sz w:val="24"/>
          <w:szCs w:val="24"/>
        </w:rPr>
        <w:t>Начальная (максимальная) цена договора (цена лота):</w:t>
      </w:r>
      <w:r w:rsidR="002F058E" w:rsidRPr="0009400E">
        <w:rPr>
          <w:sz w:val="24"/>
          <w:szCs w:val="24"/>
        </w:rPr>
        <w:t xml:space="preserve"> </w:t>
      </w:r>
      <w:r w:rsidR="00346E61" w:rsidRPr="00346E61">
        <w:rPr>
          <w:sz w:val="24"/>
          <w:szCs w:val="24"/>
        </w:rPr>
        <w:t>2</w:t>
      </w:r>
      <w:r w:rsidR="00346E61">
        <w:rPr>
          <w:sz w:val="24"/>
          <w:szCs w:val="24"/>
        </w:rPr>
        <w:t xml:space="preserve"> </w:t>
      </w:r>
      <w:r w:rsidR="00346E61" w:rsidRPr="00346E61">
        <w:rPr>
          <w:sz w:val="24"/>
          <w:szCs w:val="24"/>
        </w:rPr>
        <w:t>453</w:t>
      </w:r>
      <w:r w:rsidR="00346E61">
        <w:rPr>
          <w:sz w:val="24"/>
          <w:szCs w:val="24"/>
        </w:rPr>
        <w:t> </w:t>
      </w:r>
      <w:r w:rsidR="00346E61" w:rsidRPr="00346E61">
        <w:rPr>
          <w:sz w:val="24"/>
          <w:szCs w:val="24"/>
        </w:rPr>
        <w:t>600</w:t>
      </w:r>
      <w:r w:rsidR="00346E61">
        <w:rPr>
          <w:sz w:val="24"/>
          <w:szCs w:val="24"/>
        </w:rPr>
        <w:t>,</w:t>
      </w:r>
      <w:r w:rsidR="00346E61" w:rsidRPr="00346E61">
        <w:rPr>
          <w:sz w:val="24"/>
          <w:szCs w:val="24"/>
        </w:rPr>
        <w:t xml:space="preserve">00 </w:t>
      </w:r>
      <w:r w:rsidR="007E76E0" w:rsidRPr="0009400E">
        <w:rPr>
          <w:sz w:val="24"/>
          <w:szCs w:val="24"/>
        </w:rPr>
        <w:t>(</w:t>
      </w:r>
      <w:r w:rsidR="00346E61" w:rsidRPr="00346E61">
        <w:rPr>
          <w:sz w:val="24"/>
          <w:szCs w:val="24"/>
        </w:rPr>
        <w:t>Два миллиона четыреста пятьдесят три тысячи шестьсот рублей 00 копеек</w:t>
      </w:r>
      <w:r w:rsidR="007E76E0" w:rsidRPr="0009400E">
        <w:rPr>
          <w:sz w:val="24"/>
          <w:szCs w:val="24"/>
        </w:rPr>
        <w:t>)</w:t>
      </w:r>
      <w:r w:rsidR="0004152C" w:rsidRPr="0009400E">
        <w:rPr>
          <w:sz w:val="24"/>
          <w:szCs w:val="24"/>
        </w:rPr>
        <w:t xml:space="preserve"> </w:t>
      </w:r>
      <w:r w:rsidRPr="0009400E">
        <w:rPr>
          <w:sz w:val="24"/>
          <w:szCs w:val="24"/>
        </w:rPr>
        <w:t>руб</w:t>
      </w:r>
      <w:r w:rsidR="00E950F3" w:rsidRPr="0009400E">
        <w:rPr>
          <w:sz w:val="24"/>
          <w:szCs w:val="24"/>
        </w:rPr>
        <w:t>лей</w:t>
      </w:r>
      <w:r w:rsidRPr="0009400E">
        <w:rPr>
          <w:sz w:val="24"/>
          <w:szCs w:val="24"/>
        </w:rPr>
        <w:t xml:space="preserve"> без НДС, кроме того НДС</w:t>
      </w:r>
      <w:r w:rsidR="00F93C86">
        <w:rPr>
          <w:sz w:val="24"/>
          <w:szCs w:val="24"/>
        </w:rPr>
        <w:t xml:space="preserve"> 20</w:t>
      </w:r>
      <w:r w:rsidR="00350646" w:rsidRPr="0009400E">
        <w:rPr>
          <w:sz w:val="24"/>
          <w:szCs w:val="24"/>
        </w:rPr>
        <w:t>%</w:t>
      </w:r>
      <w:r w:rsidR="00997389" w:rsidRPr="0009400E">
        <w:rPr>
          <w:sz w:val="24"/>
          <w:szCs w:val="24"/>
        </w:rPr>
        <w:t xml:space="preserve"> -</w:t>
      </w:r>
      <w:r w:rsidRPr="0009400E">
        <w:rPr>
          <w:sz w:val="24"/>
          <w:szCs w:val="24"/>
        </w:rPr>
        <w:t xml:space="preserve"> </w:t>
      </w:r>
      <w:r w:rsidR="00346E61" w:rsidRPr="00346E61">
        <w:rPr>
          <w:sz w:val="24"/>
          <w:szCs w:val="24"/>
        </w:rPr>
        <w:t>490</w:t>
      </w:r>
      <w:r w:rsidR="00346E61">
        <w:rPr>
          <w:sz w:val="24"/>
          <w:szCs w:val="24"/>
        </w:rPr>
        <w:t> </w:t>
      </w:r>
      <w:r w:rsidR="00346E61" w:rsidRPr="00346E61">
        <w:rPr>
          <w:sz w:val="24"/>
          <w:szCs w:val="24"/>
        </w:rPr>
        <w:t>720</w:t>
      </w:r>
      <w:r w:rsidR="00346E61">
        <w:rPr>
          <w:sz w:val="24"/>
          <w:szCs w:val="24"/>
        </w:rPr>
        <w:t>,</w:t>
      </w:r>
      <w:r w:rsidR="00346E61" w:rsidRPr="00346E61">
        <w:rPr>
          <w:sz w:val="24"/>
          <w:szCs w:val="24"/>
        </w:rPr>
        <w:t>00</w:t>
      </w:r>
      <w:r w:rsidR="00346E61">
        <w:rPr>
          <w:sz w:val="24"/>
          <w:szCs w:val="24"/>
        </w:rPr>
        <w:t xml:space="preserve"> </w:t>
      </w:r>
      <w:r w:rsidRPr="0009400E">
        <w:rPr>
          <w:sz w:val="24"/>
          <w:szCs w:val="24"/>
        </w:rPr>
        <w:t>руб</w:t>
      </w:r>
      <w:r w:rsidR="00E950F3" w:rsidRPr="0009400E">
        <w:rPr>
          <w:sz w:val="24"/>
          <w:szCs w:val="24"/>
        </w:rPr>
        <w:t>лей</w:t>
      </w:r>
      <w:r w:rsidR="006D5B9F">
        <w:rPr>
          <w:sz w:val="24"/>
          <w:szCs w:val="24"/>
        </w:rPr>
        <w:t xml:space="preserve"> (</w:t>
      </w:r>
      <w:r w:rsidR="00346E61" w:rsidRPr="00346E61">
        <w:rPr>
          <w:sz w:val="24"/>
          <w:szCs w:val="24"/>
        </w:rPr>
        <w:t>Четыреста девяносто тысяч семьсот двадцать рублей 00 копеек</w:t>
      </w:r>
      <w:r w:rsidR="006D5B9F">
        <w:rPr>
          <w:sz w:val="24"/>
          <w:szCs w:val="24"/>
        </w:rPr>
        <w:t>)</w:t>
      </w:r>
      <w:r w:rsidRPr="0009400E">
        <w:rPr>
          <w:sz w:val="24"/>
          <w:szCs w:val="24"/>
        </w:rPr>
        <w:t xml:space="preserve">, итого с НДС </w:t>
      </w:r>
      <w:r w:rsidR="00F93C86">
        <w:rPr>
          <w:sz w:val="24"/>
          <w:szCs w:val="24"/>
        </w:rPr>
        <w:t>20</w:t>
      </w:r>
      <w:r w:rsidR="008C01BC" w:rsidRPr="0009400E">
        <w:rPr>
          <w:sz w:val="24"/>
          <w:szCs w:val="24"/>
        </w:rPr>
        <w:t xml:space="preserve">% - </w:t>
      </w:r>
      <w:r w:rsidR="005D0193" w:rsidRPr="0009400E">
        <w:rPr>
          <w:sz w:val="24"/>
          <w:szCs w:val="24"/>
        </w:rPr>
        <w:t>составляет</w:t>
      </w:r>
      <w:r w:rsidR="007E76E0" w:rsidRPr="0009400E">
        <w:rPr>
          <w:sz w:val="24"/>
          <w:szCs w:val="24"/>
        </w:rPr>
        <w:t xml:space="preserve"> </w:t>
      </w:r>
      <w:r w:rsidR="000C594E" w:rsidRPr="000C594E">
        <w:rPr>
          <w:b/>
          <w:sz w:val="24"/>
          <w:szCs w:val="24"/>
        </w:rPr>
        <w:t>2 944 320,00</w:t>
      </w:r>
      <w:r w:rsidR="000C594E">
        <w:rPr>
          <w:b/>
          <w:sz w:val="24"/>
          <w:szCs w:val="24"/>
        </w:rPr>
        <w:t xml:space="preserve"> </w:t>
      </w:r>
      <w:r w:rsidR="002F058E" w:rsidRPr="0009400E">
        <w:rPr>
          <w:sz w:val="24"/>
          <w:szCs w:val="24"/>
        </w:rPr>
        <w:t>рублей (</w:t>
      </w:r>
      <w:r w:rsidR="00346E61" w:rsidRPr="00346E61">
        <w:rPr>
          <w:sz w:val="24"/>
          <w:szCs w:val="24"/>
        </w:rPr>
        <w:t>Два миллиона девятьсот сорок четыре тысячи триста двадцать рублей 00 копеек</w:t>
      </w:r>
      <w:r w:rsidR="000C594E">
        <w:rPr>
          <w:sz w:val="24"/>
          <w:szCs w:val="24"/>
        </w:rPr>
        <w:t>).</w:t>
      </w:r>
    </w:p>
    <w:p w:rsidR="000C594E" w:rsidRPr="007C0203" w:rsidRDefault="000C594E" w:rsidP="000C594E">
      <w:pPr>
        <w:tabs>
          <w:tab w:val="clear" w:pos="1134"/>
        </w:tabs>
        <w:kinsoku/>
        <w:overflowPunct/>
        <w:autoSpaceDE/>
        <w:autoSpaceDN/>
        <w:spacing w:line="240" w:lineRule="auto"/>
        <w:ind w:firstLine="709"/>
        <w:rPr>
          <w:sz w:val="24"/>
          <w:szCs w:val="24"/>
        </w:rPr>
      </w:pPr>
      <w:r w:rsidRPr="000C594E">
        <w:rPr>
          <w:sz w:val="24"/>
          <w:szCs w:val="24"/>
        </w:rPr>
        <w:t>Общая</w:t>
      </w:r>
      <w:r w:rsidRPr="007C0203">
        <w:rPr>
          <w:sz w:val="24"/>
          <w:szCs w:val="24"/>
        </w:rPr>
        <w:t xml:space="preserve"> цена Договора с НДС согласована Сторонами и включает в себя следующие позиции:</w:t>
      </w:r>
    </w:p>
    <w:p w:rsidR="000C594E" w:rsidRPr="007C0203" w:rsidRDefault="000C594E" w:rsidP="000C594E">
      <w:pPr>
        <w:pStyle w:val="af0"/>
        <w:widowControl/>
        <w:numPr>
          <w:ilvl w:val="0"/>
          <w:numId w:val="17"/>
        </w:numPr>
        <w:tabs>
          <w:tab w:val="clear" w:pos="1134"/>
        </w:tabs>
        <w:spacing w:before="0"/>
        <w:jc w:val="both"/>
        <w:rPr>
          <w:rFonts w:ascii="Times New Roman" w:hAnsi="Times New Roman"/>
          <w:sz w:val="24"/>
          <w:szCs w:val="24"/>
        </w:rPr>
      </w:pPr>
      <w:r w:rsidRPr="007C0203">
        <w:rPr>
          <w:rFonts w:ascii="Times New Roman" w:hAnsi="Times New Roman"/>
          <w:sz w:val="24"/>
          <w:szCs w:val="24"/>
        </w:rPr>
        <w:t>стоимость Товара;</w:t>
      </w:r>
    </w:p>
    <w:p w:rsidR="000C594E" w:rsidRPr="007C0203" w:rsidRDefault="000C594E" w:rsidP="000C594E">
      <w:pPr>
        <w:pStyle w:val="af0"/>
        <w:widowControl/>
        <w:numPr>
          <w:ilvl w:val="0"/>
          <w:numId w:val="17"/>
        </w:numPr>
        <w:tabs>
          <w:tab w:val="clear" w:pos="1134"/>
        </w:tabs>
        <w:spacing w:before="0"/>
        <w:jc w:val="both"/>
        <w:rPr>
          <w:rFonts w:ascii="Times New Roman" w:hAnsi="Times New Roman"/>
          <w:sz w:val="24"/>
          <w:szCs w:val="24"/>
        </w:rPr>
      </w:pPr>
      <w:r w:rsidRPr="007C0203">
        <w:rPr>
          <w:rFonts w:ascii="Times New Roman" w:hAnsi="Times New Roman"/>
          <w:sz w:val="24"/>
          <w:szCs w:val="24"/>
        </w:rPr>
        <w:t>расходы по доставке Товара до Места приемки согласно п. 5.4 Договора;</w:t>
      </w:r>
    </w:p>
    <w:p w:rsidR="000C594E" w:rsidRPr="007C0203" w:rsidRDefault="000C594E" w:rsidP="000C594E">
      <w:pPr>
        <w:pStyle w:val="af0"/>
        <w:widowControl/>
        <w:numPr>
          <w:ilvl w:val="0"/>
          <w:numId w:val="17"/>
        </w:numPr>
        <w:tabs>
          <w:tab w:val="clear" w:pos="1134"/>
        </w:tabs>
        <w:spacing w:before="0"/>
        <w:jc w:val="both"/>
        <w:rPr>
          <w:rFonts w:ascii="Times New Roman" w:hAnsi="Times New Roman"/>
          <w:sz w:val="24"/>
          <w:szCs w:val="24"/>
        </w:rPr>
      </w:pPr>
      <w:r w:rsidRPr="007C0203">
        <w:rPr>
          <w:rFonts w:ascii="Times New Roman" w:hAnsi="Times New Roman"/>
          <w:sz w:val="24"/>
          <w:szCs w:val="24"/>
        </w:rPr>
        <w:t xml:space="preserve">документация согласно п. 5.6, п. 5.7; </w:t>
      </w:r>
    </w:p>
    <w:p w:rsidR="000C594E" w:rsidRPr="007C0203" w:rsidRDefault="000C594E" w:rsidP="000C594E">
      <w:pPr>
        <w:pStyle w:val="af0"/>
        <w:widowControl/>
        <w:numPr>
          <w:ilvl w:val="0"/>
          <w:numId w:val="17"/>
        </w:numPr>
        <w:tabs>
          <w:tab w:val="clear" w:pos="1134"/>
        </w:tabs>
        <w:spacing w:before="0"/>
        <w:jc w:val="both"/>
        <w:rPr>
          <w:rFonts w:ascii="Times New Roman" w:hAnsi="Times New Roman"/>
          <w:sz w:val="24"/>
          <w:szCs w:val="24"/>
        </w:rPr>
      </w:pPr>
      <w:r w:rsidRPr="007C0203">
        <w:rPr>
          <w:rFonts w:ascii="Times New Roman" w:hAnsi="Times New Roman"/>
          <w:sz w:val="24"/>
          <w:szCs w:val="24"/>
        </w:rPr>
        <w:t>упаковка;</w:t>
      </w:r>
    </w:p>
    <w:p w:rsidR="000C594E" w:rsidRPr="007C0203" w:rsidRDefault="000C594E" w:rsidP="000C594E">
      <w:pPr>
        <w:pStyle w:val="af0"/>
        <w:widowControl/>
        <w:numPr>
          <w:ilvl w:val="0"/>
          <w:numId w:val="17"/>
        </w:numPr>
        <w:tabs>
          <w:tab w:val="clear" w:pos="1134"/>
        </w:tabs>
        <w:spacing w:before="0"/>
        <w:jc w:val="both"/>
        <w:rPr>
          <w:rFonts w:ascii="Times New Roman" w:hAnsi="Times New Roman"/>
          <w:sz w:val="24"/>
          <w:szCs w:val="24"/>
        </w:rPr>
      </w:pPr>
      <w:r w:rsidRPr="007C0203">
        <w:rPr>
          <w:rFonts w:ascii="Times New Roman" w:hAnsi="Times New Roman"/>
          <w:sz w:val="24"/>
          <w:szCs w:val="24"/>
        </w:rPr>
        <w:t>все пошлины, налоги и сборы на территории РФ.</w:t>
      </w:r>
    </w:p>
    <w:p w:rsidR="008818F4" w:rsidRPr="0009400E" w:rsidRDefault="008818F4" w:rsidP="000F0FF7">
      <w:pPr>
        <w:tabs>
          <w:tab w:val="clear" w:pos="1134"/>
        </w:tabs>
        <w:kinsoku/>
        <w:overflowPunct/>
        <w:autoSpaceDE/>
        <w:autoSpaceDN/>
        <w:spacing w:line="240" w:lineRule="auto"/>
        <w:ind w:firstLine="709"/>
        <w:rPr>
          <w:bCs/>
          <w:sz w:val="24"/>
          <w:szCs w:val="24"/>
        </w:rPr>
      </w:pPr>
    </w:p>
    <w:p w:rsidR="00120742" w:rsidRPr="0009400E" w:rsidRDefault="00120742" w:rsidP="000F0FF7">
      <w:pPr>
        <w:pStyle w:val="a5"/>
        <w:numPr>
          <w:ilvl w:val="2"/>
          <w:numId w:val="1"/>
        </w:numPr>
        <w:tabs>
          <w:tab w:val="clear" w:pos="1134"/>
          <w:tab w:val="left" w:pos="284"/>
        </w:tabs>
        <w:spacing w:before="0" w:after="0"/>
        <w:ind w:left="0" w:right="0" w:firstLine="0"/>
        <w:jc w:val="both"/>
        <w:rPr>
          <w:b/>
          <w:sz w:val="24"/>
        </w:rPr>
      </w:pPr>
      <w:r w:rsidRPr="0009400E">
        <w:rPr>
          <w:b/>
          <w:sz w:val="24"/>
        </w:rPr>
        <w:t xml:space="preserve">Требования к </w:t>
      </w:r>
      <w:r w:rsidR="001A4DD9" w:rsidRPr="0009400E">
        <w:rPr>
          <w:b/>
          <w:sz w:val="24"/>
        </w:rPr>
        <w:t>поставке</w:t>
      </w:r>
      <w:r w:rsidR="001A4DD9" w:rsidRPr="0009400E">
        <w:rPr>
          <w:bCs/>
          <w:sz w:val="24"/>
        </w:rPr>
        <w:t xml:space="preserve"> </w:t>
      </w:r>
      <w:r w:rsidR="001A4DD9" w:rsidRPr="0009400E">
        <w:rPr>
          <w:b/>
          <w:bCs/>
          <w:sz w:val="24"/>
        </w:rPr>
        <w:t>товара, выполнению работ, оказанию услуг</w:t>
      </w:r>
      <w:r w:rsidR="00997389" w:rsidRPr="0009400E">
        <w:rPr>
          <w:b/>
          <w:bCs/>
          <w:sz w:val="24"/>
        </w:rPr>
        <w:t>:</w:t>
      </w:r>
    </w:p>
    <w:p w:rsidR="009A69C7" w:rsidRDefault="00120742" w:rsidP="000F0FF7">
      <w:pPr>
        <w:pStyle w:val="a5"/>
        <w:numPr>
          <w:ilvl w:val="1"/>
          <w:numId w:val="4"/>
        </w:numPr>
        <w:tabs>
          <w:tab w:val="clear" w:pos="1134"/>
        </w:tabs>
        <w:spacing w:before="0" w:after="0"/>
        <w:ind w:right="0"/>
        <w:jc w:val="both"/>
        <w:rPr>
          <w:sz w:val="24"/>
        </w:rPr>
      </w:pPr>
      <w:r w:rsidRPr="007C70A9">
        <w:rPr>
          <w:sz w:val="24"/>
        </w:rPr>
        <w:t xml:space="preserve">Предусмотрены следующие требования к </w:t>
      </w:r>
      <w:r w:rsidR="00DE4C1A" w:rsidRPr="007C70A9">
        <w:rPr>
          <w:sz w:val="24"/>
        </w:rPr>
        <w:t xml:space="preserve">условиям поставки </w:t>
      </w:r>
      <w:r w:rsidRPr="007C70A9">
        <w:rPr>
          <w:sz w:val="24"/>
        </w:rPr>
        <w:t>и подтверждающим документам, входящим в техническую часть заявки:</w:t>
      </w:r>
    </w:p>
    <w:tbl>
      <w:tblPr>
        <w:tblStyle w:val="a8"/>
        <w:tblW w:w="95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34"/>
        <w:gridCol w:w="7210"/>
        <w:gridCol w:w="1769"/>
      </w:tblGrid>
      <w:tr w:rsidR="0070141A" w:rsidRPr="0009400E" w:rsidTr="003E56B3">
        <w:trPr>
          <w:jc w:val="center"/>
        </w:trPr>
        <w:tc>
          <w:tcPr>
            <w:tcW w:w="534" w:type="dxa"/>
            <w:shd w:val="clear" w:color="auto" w:fill="D9D9D9" w:themeFill="background1" w:themeFillShade="D9"/>
          </w:tcPr>
          <w:p w:rsidR="007C4C65" w:rsidRPr="0009400E" w:rsidRDefault="007C4C65" w:rsidP="000F0FF7">
            <w:pPr>
              <w:pStyle w:val="a5"/>
              <w:spacing w:before="0" w:after="0"/>
              <w:ind w:left="0" w:right="0"/>
              <w:jc w:val="center"/>
              <w:rPr>
                <w:b/>
                <w:sz w:val="24"/>
              </w:rPr>
            </w:pPr>
            <w:r w:rsidRPr="0009400E">
              <w:rPr>
                <w:b/>
                <w:sz w:val="24"/>
              </w:rPr>
              <w:t>№</w:t>
            </w:r>
          </w:p>
        </w:tc>
        <w:tc>
          <w:tcPr>
            <w:tcW w:w="7210" w:type="dxa"/>
            <w:shd w:val="clear" w:color="auto" w:fill="D9D9D9" w:themeFill="background1" w:themeFillShade="D9"/>
          </w:tcPr>
          <w:p w:rsidR="007C4C65" w:rsidRPr="0009400E" w:rsidRDefault="007C4C65" w:rsidP="000F0FF7">
            <w:pPr>
              <w:pStyle w:val="a5"/>
              <w:spacing w:before="0" w:after="0"/>
              <w:ind w:left="0" w:right="0"/>
              <w:jc w:val="center"/>
              <w:rPr>
                <w:b/>
                <w:sz w:val="24"/>
              </w:rPr>
            </w:pPr>
            <w:r w:rsidRPr="0009400E">
              <w:rPr>
                <w:b/>
                <w:sz w:val="24"/>
              </w:rPr>
              <w:t>Требования</w:t>
            </w:r>
          </w:p>
        </w:tc>
        <w:tc>
          <w:tcPr>
            <w:tcW w:w="1769" w:type="dxa"/>
            <w:shd w:val="clear" w:color="auto" w:fill="D9D9D9" w:themeFill="background1" w:themeFillShade="D9"/>
          </w:tcPr>
          <w:p w:rsidR="007C4C65" w:rsidRPr="0009400E" w:rsidRDefault="007C4C65" w:rsidP="000F0FF7">
            <w:pPr>
              <w:pStyle w:val="a5"/>
              <w:spacing w:before="0" w:after="0"/>
              <w:ind w:left="0" w:right="0"/>
              <w:jc w:val="center"/>
              <w:rPr>
                <w:b/>
                <w:sz w:val="24"/>
              </w:rPr>
            </w:pPr>
            <w:r w:rsidRPr="0009400E">
              <w:rPr>
                <w:b/>
                <w:sz w:val="24"/>
              </w:rPr>
              <w:t>Подтверждающие документы</w:t>
            </w:r>
          </w:p>
        </w:tc>
      </w:tr>
      <w:tr w:rsidR="00A733AA" w:rsidRPr="0009400E" w:rsidTr="003E56B3">
        <w:trPr>
          <w:jc w:val="center"/>
        </w:trPr>
        <w:tc>
          <w:tcPr>
            <w:tcW w:w="534" w:type="dxa"/>
          </w:tcPr>
          <w:p w:rsidR="00A733AA" w:rsidRPr="0009400E" w:rsidRDefault="00A733AA" w:rsidP="000F0FF7">
            <w:pPr>
              <w:pStyle w:val="a5"/>
              <w:spacing w:before="0" w:after="0"/>
              <w:ind w:left="0" w:right="0"/>
              <w:jc w:val="both"/>
              <w:rPr>
                <w:bCs/>
                <w:sz w:val="24"/>
              </w:rPr>
            </w:pPr>
            <w:r w:rsidRPr="0009400E">
              <w:rPr>
                <w:bCs/>
                <w:sz w:val="24"/>
              </w:rPr>
              <w:t>1.</w:t>
            </w:r>
          </w:p>
        </w:tc>
        <w:tc>
          <w:tcPr>
            <w:tcW w:w="7210" w:type="dxa"/>
          </w:tcPr>
          <w:p w:rsidR="00A733AA" w:rsidRPr="0009400E" w:rsidRDefault="00A733AA" w:rsidP="000F0FF7">
            <w:pPr>
              <w:pStyle w:val="a5"/>
              <w:spacing w:before="0" w:after="0"/>
              <w:ind w:left="0" w:right="0"/>
              <w:jc w:val="both"/>
              <w:rPr>
                <w:sz w:val="24"/>
              </w:rPr>
            </w:pPr>
            <w:r w:rsidRPr="0009400E">
              <w:rPr>
                <w:bCs/>
                <w:sz w:val="24"/>
              </w:rPr>
              <w:t xml:space="preserve">Место поставки Товара: 692801, Приморский край, г. Большой </w:t>
            </w:r>
            <w:r w:rsidRPr="0009400E">
              <w:rPr>
                <w:bCs/>
                <w:sz w:val="24"/>
              </w:rPr>
              <w:lastRenderedPageBreak/>
              <w:t>Камень, ул. Степана Лебедева, 1, ООО «ССК «Звезда».</w:t>
            </w:r>
          </w:p>
        </w:tc>
        <w:tc>
          <w:tcPr>
            <w:tcW w:w="1769" w:type="dxa"/>
            <w:vMerge w:val="restart"/>
          </w:tcPr>
          <w:p w:rsidR="00A733AA" w:rsidRPr="0009400E" w:rsidRDefault="00553EA6" w:rsidP="000F0FF7">
            <w:pPr>
              <w:pStyle w:val="a5"/>
              <w:tabs>
                <w:tab w:val="clear" w:pos="1134"/>
              </w:tabs>
              <w:spacing w:before="0" w:after="0"/>
              <w:ind w:left="0" w:right="0"/>
              <w:rPr>
                <w:sz w:val="24"/>
              </w:rPr>
            </w:pPr>
            <w:r w:rsidRPr="00FF3680">
              <w:rPr>
                <w:sz w:val="24"/>
              </w:rPr>
              <w:lastRenderedPageBreak/>
              <w:t xml:space="preserve">Подписанный, </w:t>
            </w:r>
            <w:r w:rsidRPr="00FF3680">
              <w:rPr>
                <w:sz w:val="24"/>
              </w:rPr>
              <w:lastRenderedPageBreak/>
              <w:t xml:space="preserve">заполненный </w:t>
            </w:r>
            <w:r w:rsidR="00DE2DD4" w:rsidRPr="0009400E">
              <w:rPr>
                <w:sz w:val="24"/>
              </w:rPr>
              <w:t>проект договора</w:t>
            </w:r>
          </w:p>
          <w:p w:rsidR="007C70A9" w:rsidRDefault="007C70A9" w:rsidP="000F0FF7">
            <w:pPr>
              <w:pStyle w:val="a5"/>
              <w:tabs>
                <w:tab w:val="clear" w:pos="1134"/>
              </w:tabs>
              <w:spacing w:before="0" w:after="0"/>
              <w:ind w:left="0" w:right="0"/>
              <w:rPr>
                <w:sz w:val="24"/>
              </w:rPr>
            </w:pPr>
          </w:p>
          <w:p w:rsidR="00A733AA" w:rsidRPr="0009400E" w:rsidRDefault="00553EA6" w:rsidP="000F0FF7">
            <w:pPr>
              <w:pStyle w:val="a5"/>
              <w:tabs>
                <w:tab w:val="clear" w:pos="1134"/>
              </w:tabs>
              <w:spacing w:before="0" w:after="0"/>
              <w:ind w:left="0" w:right="0"/>
              <w:rPr>
                <w:sz w:val="24"/>
              </w:rPr>
            </w:pPr>
            <w:r w:rsidRPr="00FF3680">
              <w:rPr>
                <w:sz w:val="24"/>
              </w:rPr>
              <w:t xml:space="preserve">Подписанное, заполненное </w:t>
            </w:r>
            <w:r w:rsidRPr="0009400E">
              <w:rPr>
                <w:sz w:val="24"/>
              </w:rPr>
              <w:t xml:space="preserve">техническое </w:t>
            </w:r>
            <w:r w:rsidR="00A733AA" w:rsidRPr="0009400E">
              <w:rPr>
                <w:sz w:val="24"/>
              </w:rPr>
              <w:t>предложение по форме 8, 8а</w:t>
            </w:r>
          </w:p>
          <w:p w:rsidR="00A733AA" w:rsidRPr="0009400E" w:rsidRDefault="00A733AA" w:rsidP="000F0FF7">
            <w:pPr>
              <w:pStyle w:val="a5"/>
              <w:tabs>
                <w:tab w:val="clear" w:pos="1134"/>
              </w:tabs>
              <w:spacing w:before="0" w:after="0"/>
              <w:ind w:left="0" w:right="0"/>
              <w:rPr>
                <w:sz w:val="24"/>
              </w:rPr>
            </w:pPr>
            <w:r w:rsidRPr="0009400E">
              <w:rPr>
                <w:sz w:val="24"/>
              </w:rPr>
              <w:t>Блок 4 «Образцы форм документов»</w:t>
            </w:r>
          </w:p>
        </w:tc>
      </w:tr>
      <w:tr w:rsidR="00A733AA" w:rsidRPr="0009400E" w:rsidTr="003E56B3">
        <w:trPr>
          <w:trHeight w:val="256"/>
          <w:jc w:val="center"/>
        </w:trPr>
        <w:tc>
          <w:tcPr>
            <w:tcW w:w="534" w:type="dxa"/>
          </w:tcPr>
          <w:p w:rsidR="00A733AA" w:rsidRPr="0009400E" w:rsidRDefault="00A733AA" w:rsidP="000F0FF7">
            <w:pPr>
              <w:pStyle w:val="a5"/>
              <w:spacing w:before="0" w:after="0"/>
              <w:ind w:left="0" w:right="0"/>
              <w:jc w:val="both"/>
              <w:rPr>
                <w:bCs/>
                <w:sz w:val="24"/>
              </w:rPr>
            </w:pPr>
            <w:r w:rsidRPr="0009400E">
              <w:rPr>
                <w:bCs/>
                <w:sz w:val="24"/>
              </w:rPr>
              <w:lastRenderedPageBreak/>
              <w:t>2.</w:t>
            </w:r>
          </w:p>
        </w:tc>
        <w:tc>
          <w:tcPr>
            <w:tcW w:w="7210" w:type="dxa"/>
          </w:tcPr>
          <w:p w:rsidR="00653C95" w:rsidRPr="0009400E" w:rsidRDefault="00236402" w:rsidP="00653C95">
            <w:pPr>
              <w:pStyle w:val="a5"/>
              <w:spacing w:before="0" w:after="0"/>
              <w:ind w:left="0" w:right="0"/>
              <w:jc w:val="both"/>
              <w:rPr>
                <w:sz w:val="24"/>
              </w:rPr>
            </w:pPr>
            <w:r w:rsidRPr="0009400E">
              <w:rPr>
                <w:bCs/>
                <w:sz w:val="24"/>
              </w:rPr>
              <w:t>Условия поставки</w:t>
            </w:r>
            <w:r w:rsidR="000F29FE" w:rsidRPr="0009400E">
              <w:rPr>
                <w:sz w:val="24"/>
              </w:rPr>
              <w:t xml:space="preserve"> Товара</w:t>
            </w:r>
            <w:r w:rsidRPr="0009400E">
              <w:rPr>
                <w:bCs/>
                <w:sz w:val="24"/>
              </w:rPr>
              <w:t>: Обеспечение Поставщиком доставки Товара непосредственно до местонахождения Грузополучателя.</w:t>
            </w:r>
          </w:p>
        </w:tc>
        <w:tc>
          <w:tcPr>
            <w:tcW w:w="1769" w:type="dxa"/>
            <w:vMerge/>
          </w:tcPr>
          <w:p w:rsidR="00A733AA" w:rsidRPr="0009400E" w:rsidRDefault="00A733AA" w:rsidP="000F0FF7">
            <w:pPr>
              <w:pStyle w:val="a5"/>
              <w:spacing w:before="0" w:after="0"/>
              <w:ind w:left="0" w:right="0"/>
              <w:jc w:val="both"/>
              <w:rPr>
                <w:sz w:val="24"/>
                <w:shd w:val="pct10" w:color="auto" w:fill="auto"/>
              </w:rPr>
            </w:pPr>
          </w:p>
        </w:tc>
      </w:tr>
      <w:tr w:rsidR="00A733AA" w:rsidRPr="0009400E" w:rsidTr="003E56B3">
        <w:trPr>
          <w:jc w:val="center"/>
        </w:trPr>
        <w:tc>
          <w:tcPr>
            <w:tcW w:w="534" w:type="dxa"/>
          </w:tcPr>
          <w:p w:rsidR="00A733AA" w:rsidRPr="0009400E" w:rsidRDefault="00A733AA" w:rsidP="000F0FF7">
            <w:pPr>
              <w:pStyle w:val="a5"/>
              <w:spacing w:before="0" w:after="0"/>
              <w:ind w:left="0" w:right="0"/>
              <w:jc w:val="both"/>
              <w:rPr>
                <w:bCs/>
                <w:sz w:val="24"/>
              </w:rPr>
            </w:pPr>
            <w:r w:rsidRPr="0009400E">
              <w:rPr>
                <w:sz w:val="24"/>
              </w:rPr>
              <w:br w:type="page"/>
            </w:r>
            <w:r w:rsidRPr="0009400E">
              <w:rPr>
                <w:bCs/>
                <w:sz w:val="24"/>
              </w:rPr>
              <w:t>3.</w:t>
            </w:r>
          </w:p>
        </w:tc>
        <w:tc>
          <w:tcPr>
            <w:tcW w:w="7210" w:type="dxa"/>
          </w:tcPr>
          <w:p w:rsidR="00790976" w:rsidRPr="0009400E" w:rsidRDefault="00A733AA" w:rsidP="000F0FF7">
            <w:pPr>
              <w:pStyle w:val="af0"/>
              <w:widowControl/>
              <w:tabs>
                <w:tab w:val="clear" w:pos="1134"/>
                <w:tab w:val="left" w:pos="567"/>
              </w:tabs>
              <w:spacing w:before="0"/>
              <w:ind w:left="0"/>
              <w:jc w:val="both"/>
              <w:rPr>
                <w:rFonts w:ascii="Times New Roman" w:eastAsia="Times New Roman" w:hAnsi="Times New Roman" w:cs="Times New Roman"/>
                <w:sz w:val="24"/>
                <w:szCs w:val="24"/>
                <w:lang w:eastAsia="ru-RU"/>
              </w:rPr>
            </w:pPr>
            <w:r w:rsidRPr="0009400E">
              <w:rPr>
                <w:rFonts w:ascii="Times New Roman" w:eastAsia="Times New Roman" w:hAnsi="Times New Roman" w:cs="Times New Roman"/>
                <w:sz w:val="24"/>
                <w:szCs w:val="24"/>
                <w:lang w:eastAsia="ru-RU"/>
              </w:rPr>
              <w:t>Срок поставки Товара:</w:t>
            </w:r>
          </w:p>
          <w:p w:rsidR="00A50249" w:rsidRPr="0009400E" w:rsidRDefault="00BD4AFE" w:rsidP="000F0FF7">
            <w:pPr>
              <w:pStyle w:val="af0"/>
              <w:widowControl/>
              <w:tabs>
                <w:tab w:val="clear" w:pos="1134"/>
                <w:tab w:val="left" w:pos="567"/>
              </w:tabs>
              <w:spacing w:before="0"/>
              <w:ind w:left="0"/>
              <w:jc w:val="both"/>
              <w:rPr>
                <w:rFonts w:ascii="Times New Roman" w:eastAsia="Times New Roman" w:hAnsi="Times New Roman" w:cs="Times New Roman"/>
                <w:sz w:val="24"/>
                <w:szCs w:val="24"/>
                <w:lang w:eastAsia="ru-RU"/>
              </w:rPr>
            </w:pPr>
            <w:r w:rsidRPr="0009400E">
              <w:rPr>
                <w:rFonts w:ascii="Times New Roman" w:hAnsi="Times New Roman" w:cs="Times New Roman"/>
                <w:sz w:val="24"/>
                <w:szCs w:val="24"/>
              </w:rPr>
              <w:t xml:space="preserve">Товар должен быть поставлен в течение </w:t>
            </w:r>
            <w:r w:rsidR="00B2482D" w:rsidRPr="00CE33CC">
              <w:rPr>
                <w:rFonts w:ascii="Times New Roman" w:hAnsi="Times New Roman"/>
                <w:sz w:val="24"/>
                <w:szCs w:val="24"/>
              </w:rPr>
              <w:t>90 (девяносто</w:t>
            </w:r>
            <w:r w:rsidRPr="00CE33CC">
              <w:rPr>
                <w:rFonts w:ascii="Times New Roman" w:hAnsi="Times New Roman" w:cs="Times New Roman"/>
                <w:sz w:val="24"/>
                <w:szCs w:val="24"/>
              </w:rPr>
              <w:t>) календарных дней</w:t>
            </w:r>
            <w:r w:rsidRPr="0009400E">
              <w:rPr>
                <w:rFonts w:ascii="Times New Roman" w:hAnsi="Times New Roman" w:cs="Times New Roman"/>
                <w:sz w:val="24"/>
                <w:szCs w:val="24"/>
              </w:rPr>
              <w:t xml:space="preserve"> с даты подписания Договора</w:t>
            </w:r>
            <w:r w:rsidR="007161F2" w:rsidRPr="0009400E">
              <w:rPr>
                <w:rFonts w:ascii="Times New Roman" w:eastAsia="Times New Roman" w:hAnsi="Times New Roman" w:cs="Times New Roman"/>
                <w:sz w:val="24"/>
                <w:szCs w:val="24"/>
                <w:lang w:eastAsia="ru-RU"/>
              </w:rPr>
              <w:t>.</w:t>
            </w:r>
          </w:p>
        </w:tc>
        <w:tc>
          <w:tcPr>
            <w:tcW w:w="1769" w:type="dxa"/>
            <w:vMerge/>
          </w:tcPr>
          <w:p w:rsidR="00A733AA" w:rsidRPr="0009400E" w:rsidRDefault="00A733AA" w:rsidP="000F0FF7">
            <w:pPr>
              <w:pStyle w:val="a5"/>
              <w:spacing w:before="0" w:after="0"/>
              <w:ind w:left="0" w:right="0"/>
              <w:jc w:val="both"/>
              <w:rPr>
                <w:sz w:val="24"/>
                <w:shd w:val="pct10" w:color="auto" w:fill="auto"/>
              </w:rPr>
            </w:pPr>
          </w:p>
        </w:tc>
      </w:tr>
      <w:tr w:rsidR="00A733AA" w:rsidRPr="0009400E" w:rsidTr="003E56B3">
        <w:trPr>
          <w:trHeight w:val="331"/>
          <w:jc w:val="center"/>
        </w:trPr>
        <w:tc>
          <w:tcPr>
            <w:tcW w:w="534" w:type="dxa"/>
          </w:tcPr>
          <w:p w:rsidR="00A733AA" w:rsidRPr="0009400E" w:rsidRDefault="00A733AA" w:rsidP="000F0FF7">
            <w:pPr>
              <w:pStyle w:val="a5"/>
              <w:spacing w:before="0" w:after="0"/>
              <w:ind w:left="0" w:right="0"/>
              <w:jc w:val="both"/>
              <w:rPr>
                <w:bCs/>
                <w:sz w:val="24"/>
              </w:rPr>
            </w:pPr>
            <w:r w:rsidRPr="0009400E">
              <w:br w:type="page"/>
            </w:r>
            <w:r w:rsidRPr="0009400E">
              <w:rPr>
                <w:sz w:val="24"/>
              </w:rPr>
              <w:br w:type="page"/>
            </w:r>
            <w:r w:rsidRPr="0009400E">
              <w:rPr>
                <w:bCs/>
                <w:sz w:val="24"/>
              </w:rPr>
              <w:t>4.</w:t>
            </w:r>
          </w:p>
        </w:tc>
        <w:tc>
          <w:tcPr>
            <w:tcW w:w="7210" w:type="dxa"/>
          </w:tcPr>
          <w:p w:rsidR="00B2482D" w:rsidRDefault="00A733AA" w:rsidP="00B2482D">
            <w:pPr>
              <w:tabs>
                <w:tab w:val="clear" w:pos="1134"/>
              </w:tabs>
              <w:kinsoku/>
              <w:overflowPunct/>
              <w:autoSpaceDE/>
              <w:autoSpaceDN/>
              <w:spacing w:line="240" w:lineRule="auto"/>
              <w:ind w:firstLine="571"/>
              <w:rPr>
                <w:bCs/>
                <w:sz w:val="24"/>
              </w:rPr>
            </w:pPr>
            <w:r w:rsidRPr="00E56BF0">
              <w:rPr>
                <w:bCs/>
                <w:sz w:val="24"/>
              </w:rPr>
              <w:t>Условия оплаты.</w:t>
            </w:r>
          </w:p>
          <w:p w:rsidR="00B2482D" w:rsidRDefault="00B2482D" w:rsidP="00B2482D">
            <w:pPr>
              <w:tabs>
                <w:tab w:val="clear" w:pos="1134"/>
              </w:tabs>
              <w:kinsoku/>
              <w:overflowPunct/>
              <w:autoSpaceDE/>
              <w:autoSpaceDN/>
              <w:spacing w:line="240" w:lineRule="auto"/>
              <w:ind w:firstLine="571"/>
              <w:rPr>
                <w:sz w:val="24"/>
                <w:szCs w:val="24"/>
              </w:rPr>
            </w:pPr>
            <w:r w:rsidRPr="007C0203">
              <w:rPr>
                <w:sz w:val="24"/>
                <w:szCs w:val="24"/>
              </w:rPr>
              <w:t>В случае если Поставщик Товара не является субъектом среднего и малого предпринимательства:</w:t>
            </w:r>
            <w:r>
              <w:rPr>
                <w:sz w:val="24"/>
                <w:szCs w:val="24"/>
              </w:rPr>
              <w:t xml:space="preserve"> </w:t>
            </w:r>
            <w:r w:rsidRPr="007C0203">
              <w:rPr>
                <w:sz w:val="24"/>
                <w:szCs w:val="24"/>
              </w:rPr>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 и после подписания Сторонами товарной накладной (форма ТОРГ-12) п</w:t>
            </w:r>
            <w:r>
              <w:rPr>
                <w:sz w:val="24"/>
                <w:szCs w:val="24"/>
              </w:rPr>
              <w:t xml:space="preserve">ри предоставлении Поставщиком в </w:t>
            </w:r>
            <w:r w:rsidRPr="007C0203">
              <w:rPr>
                <w:sz w:val="24"/>
                <w:szCs w:val="24"/>
              </w:rPr>
              <w:t>адрес Покупателя оригинала счета на оплату и счета-фактуры, в зависимости от того какое из указанных событий наступит позднее.</w:t>
            </w:r>
          </w:p>
          <w:p w:rsidR="00A733AA" w:rsidRPr="00DF0B36" w:rsidRDefault="00B2482D" w:rsidP="00B2482D">
            <w:pPr>
              <w:tabs>
                <w:tab w:val="clear" w:pos="1134"/>
              </w:tabs>
              <w:kinsoku/>
              <w:overflowPunct/>
              <w:autoSpaceDE/>
              <w:autoSpaceDN/>
              <w:spacing w:line="240" w:lineRule="auto"/>
              <w:ind w:firstLine="571"/>
              <w:rPr>
                <w:sz w:val="24"/>
              </w:rPr>
            </w:pPr>
            <w:r w:rsidRPr="007C0203">
              <w:rPr>
                <w:sz w:val="24"/>
                <w:szCs w:val="24"/>
              </w:rPr>
              <w:t>В случае если Поставщик Товара является субъектом среднего и малого предпринимательства:</w:t>
            </w:r>
            <w:r>
              <w:rPr>
                <w:sz w:val="24"/>
                <w:szCs w:val="24"/>
              </w:rPr>
              <w:t xml:space="preserve"> </w:t>
            </w:r>
            <w:r w:rsidRPr="007C0203">
              <w:rPr>
                <w:sz w:val="24"/>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 и после подписания Сторонами товарной накладной (форма ТОРГ-12), при предоставлении Поставщиком в адрес Покупателя оригинала счета на оплату и счета-фактуры, в зависимости от того какое из указанных событий наступит позднее.</w:t>
            </w:r>
          </w:p>
        </w:tc>
        <w:tc>
          <w:tcPr>
            <w:tcW w:w="1769" w:type="dxa"/>
            <w:vMerge/>
          </w:tcPr>
          <w:p w:rsidR="00A733AA" w:rsidRPr="0009400E" w:rsidRDefault="00A733AA" w:rsidP="000F0FF7">
            <w:pPr>
              <w:pStyle w:val="a5"/>
              <w:spacing w:before="0" w:after="0"/>
              <w:ind w:left="0" w:right="0"/>
              <w:jc w:val="both"/>
              <w:rPr>
                <w:bCs/>
                <w:sz w:val="24"/>
              </w:rPr>
            </w:pPr>
          </w:p>
        </w:tc>
      </w:tr>
    </w:tbl>
    <w:p w:rsidR="0070141A" w:rsidRPr="0009400E" w:rsidRDefault="0070141A" w:rsidP="000F0FF7">
      <w:pPr>
        <w:pStyle w:val="a5"/>
        <w:tabs>
          <w:tab w:val="clear" w:pos="1134"/>
          <w:tab w:val="left" w:pos="567"/>
        </w:tabs>
        <w:spacing w:before="0" w:after="0"/>
        <w:ind w:left="0" w:right="0"/>
        <w:jc w:val="both"/>
        <w:rPr>
          <w:noProof/>
          <w:sz w:val="24"/>
        </w:rPr>
      </w:pPr>
    </w:p>
    <w:p w:rsidR="007C2663" w:rsidRPr="0009400E" w:rsidRDefault="007D654D" w:rsidP="000F0FF7">
      <w:pPr>
        <w:pStyle w:val="a5"/>
        <w:tabs>
          <w:tab w:val="clear" w:pos="1134"/>
          <w:tab w:val="left" w:pos="567"/>
        </w:tabs>
        <w:spacing w:before="0" w:after="0"/>
        <w:ind w:left="0" w:right="0"/>
        <w:jc w:val="both"/>
        <w:rPr>
          <w:sz w:val="24"/>
        </w:rPr>
      </w:pPr>
      <w:r w:rsidRPr="0009400E">
        <w:rPr>
          <w:noProof/>
          <w:sz w:val="24"/>
        </w:rPr>
        <w:t xml:space="preserve">2.2. </w:t>
      </w:r>
      <w:r w:rsidRPr="0009400E">
        <w:rPr>
          <w:sz w:val="24"/>
        </w:rPr>
        <w:t>Продукция должна соответствовать стандартам, техническим условиям, техническим политикам или иным регламентирующим документам (сертификаты, заключения, инструкции, гарантийные талоны и т. п.)</w:t>
      </w:r>
      <w:r w:rsidR="001B2089" w:rsidRPr="0009400E">
        <w:rPr>
          <w:sz w:val="24"/>
        </w:rPr>
        <w:t>:</w:t>
      </w:r>
    </w:p>
    <w:tbl>
      <w:tblPr>
        <w:tblStyle w:val="a8"/>
        <w:tblW w:w="906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202"/>
        <w:gridCol w:w="4388"/>
      </w:tblGrid>
      <w:tr w:rsidR="0070141A" w:rsidRPr="0009400E" w:rsidTr="0030722B">
        <w:trPr>
          <w:jc w:val="center"/>
        </w:trPr>
        <w:tc>
          <w:tcPr>
            <w:tcW w:w="470"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w:t>
            </w:r>
          </w:p>
        </w:tc>
        <w:tc>
          <w:tcPr>
            <w:tcW w:w="4202"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Требования</w:t>
            </w:r>
          </w:p>
        </w:tc>
        <w:tc>
          <w:tcPr>
            <w:tcW w:w="4388"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Подтверждающие документы</w:t>
            </w:r>
          </w:p>
        </w:tc>
      </w:tr>
      <w:tr w:rsidR="00A06290" w:rsidRPr="0009400E" w:rsidTr="0030722B">
        <w:trPr>
          <w:jc w:val="center"/>
        </w:trPr>
        <w:tc>
          <w:tcPr>
            <w:tcW w:w="470" w:type="dxa"/>
          </w:tcPr>
          <w:p w:rsidR="00A06290" w:rsidRPr="0009400E" w:rsidRDefault="00A06290" w:rsidP="000F0FF7">
            <w:pPr>
              <w:pStyle w:val="a5"/>
              <w:numPr>
                <w:ilvl w:val="0"/>
                <w:numId w:val="22"/>
              </w:numPr>
              <w:spacing w:before="0" w:after="0"/>
              <w:ind w:right="0"/>
              <w:rPr>
                <w:sz w:val="24"/>
              </w:rPr>
            </w:pPr>
          </w:p>
        </w:tc>
        <w:tc>
          <w:tcPr>
            <w:tcW w:w="4202" w:type="dxa"/>
          </w:tcPr>
          <w:p w:rsidR="00A06290" w:rsidRPr="00A06290" w:rsidRDefault="00A06290" w:rsidP="000F0FF7">
            <w:pPr>
              <w:pStyle w:val="a5"/>
              <w:tabs>
                <w:tab w:val="clear" w:pos="1134"/>
              </w:tabs>
              <w:spacing w:before="0" w:after="0"/>
              <w:ind w:left="0" w:right="0"/>
              <w:rPr>
                <w:rFonts w:eastAsia="Calibri"/>
                <w:sz w:val="24"/>
              </w:rPr>
            </w:pPr>
            <w:r w:rsidRPr="00A06290">
              <w:rPr>
                <w:rFonts w:eastAsia="Calibri"/>
                <w:sz w:val="24"/>
              </w:rPr>
              <w:t xml:space="preserve">Наличие </w:t>
            </w:r>
            <w:r w:rsidR="00CE33CC" w:rsidRPr="007C0203">
              <w:rPr>
                <w:rFonts w:eastAsia="Calibri"/>
                <w:sz w:val="24"/>
              </w:rPr>
              <w:t>паспорт</w:t>
            </w:r>
            <w:r w:rsidR="004D0136">
              <w:rPr>
                <w:rFonts w:eastAsia="Calibri"/>
                <w:sz w:val="24"/>
              </w:rPr>
              <w:t>а</w:t>
            </w:r>
            <w:r w:rsidR="00CE33CC" w:rsidRPr="007C0203">
              <w:rPr>
                <w:rFonts w:eastAsia="Calibri"/>
                <w:sz w:val="24"/>
              </w:rPr>
              <w:t xml:space="preserve"> на Товар</w:t>
            </w:r>
            <w:r w:rsidR="005076E0" w:rsidRPr="00AB6209">
              <w:rPr>
                <w:rFonts w:eastAsia="Calibri"/>
                <w:sz w:val="24"/>
              </w:rPr>
              <w:t xml:space="preserve"> на русском язык</w:t>
            </w:r>
            <w:r w:rsidR="005076E0">
              <w:rPr>
                <w:rFonts w:eastAsia="Calibri"/>
                <w:sz w:val="24"/>
              </w:rPr>
              <w:t>е</w:t>
            </w:r>
            <w:r>
              <w:rPr>
                <w:rFonts w:eastAsia="Calibri"/>
                <w:sz w:val="24"/>
              </w:rPr>
              <w:t>.</w:t>
            </w:r>
          </w:p>
        </w:tc>
        <w:tc>
          <w:tcPr>
            <w:tcW w:w="4388" w:type="dxa"/>
            <w:shd w:val="clear" w:color="auto" w:fill="auto"/>
          </w:tcPr>
          <w:p w:rsidR="00A06290" w:rsidRPr="00A06290" w:rsidRDefault="00CE33CC" w:rsidP="000F0FF7">
            <w:pPr>
              <w:pStyle w:val="a5"/>
              <w:tabs>
                <w:tab w:val="clear" w:pos="1134"/>
              </w:tabs>
              <w:spacing w:before="0" w:after="0"/>
              <w:ind w:left="0" w:right="0"/>
              <w:rPr>
                <w:rFonts w:eastAsia="Calibri"/>
                <w:sz w:val="24"/>
              </w:rPr>
            </w:pPr>
            <w:r w:rsidRPr="0009400E">
              <w:rPr>
                <w:rFonts w:eastAsia="Calibri"/>
                <w:sz w:val="24"/>
              </w:rPr>
              <w:t xml:space="preserve">Копия </w:t>
            </w:r>
            <w:r w:rsidR="00C17DF3">
              <w:rPr>
                <w:rFonts w:eastAsia="Calibri"/>
                <w:sz w:val="24"/>
              </w:rPr>
              <w:t xml:space="preserve">(образец) </w:t>
            </w:r>
            <w:r w:rsidRPr="0009400E">
              <w:rPr>
                <w:sz w:val="24"/>
              </w:rPr>
              <w:t>технического паспорта на Товар на русском языке</w:t>
            </w:r>
            <w:r>
              <w:rPr>
                <w:rFonts w:eastAsia="Calibri"/>
                <w:sz w:val="24"/>
              </w:rPr>
              <w:t>.</w:t>
            </w:r>
          </w:p>
        </w:tc>
      </w:tr>
    </w:tbl>
    <w:p w:rsidR="007D654D" w:rsidRPr="0009400E" w:rsidRDefault="007D654D" w:rsidP="000F0FF7">
      <w:pPr>
        <w:pStyle w:val="a5"/>
        <w:tabs>
          <w:tab w:val="left" w:pos="567"/>
        </w:tabs>
        <w:spacing w:before="0" w:after="0"/>
        <w:ind w:left="0" w:right="0"/>
        <w:jc w:val="both"/>
        <w:rPr>
          <w:sz w:val="24"/>
        </w:rPr>
      </w:pPr>
    </w:p>
    <w:p w:rsidR="007D654D" w:rsidRPr="0009400E" w:rsidRDefault="007D654D" w:rsidP="000F0FF7">
      <w:pPr>
        <w:pStyle w:val="a5"/>
        <w:tabs>
          <w:tab w:val="clear" w:pos="1134"/>
          <w:tab w:val="left" w:pos="567"/>
        </w:tabs>
        <w:spacing w:before="0" w:after="0"/>
        <w:ind w:left="0" w:right="0"/>
        <w:jc w:val="both"/>
        <w:rPr>
          <w:sz w:val="24"/>
        </w:rPr>
      </w:pPr>
      <w:r w:rsidRPr="0009400E">
        <w:rPr>
          <w:sz w:val="24"/>
        </w:rPr>
        <w:t>2.3</w:t>
      </w:r>
      <w:r w:rsidR="005B5ABA" w:rsidRPr="0009400E">
        <w:rPr>
          <w:sz w:val="24"/>
        </w:rPr>
        <w:t>.</w:t>
      </w:r>
      <w:r w:rsidRPr="0009400E">
        <w:rPr>
          <w:sz w:val="24"/>
        </w:rPr>
        <w:t xml:space="preserve"> Участник закупки (и/или предприятие-изготовитель) должен обеспечить выполнение следующих требований в отношении сопутствующих обязательств (шеф-монтаж, монтаж, пуско-наладка, обучение пользователей и т.п.):</w:t>
      </w:r>
    </w:p>
    <w:tbl>
      <w:tblPr>
        <w:tblStyle w:val="a8"/>
        <w:tblW w:w="899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877"/>
        <w:gridCol w:w="3645"/>
      </w:tblGrid>
      <w:tr w:rsidR="0070141A" w:rsidRPr="0009400E" w:rsidTr="00585405">
        <w:trPr>
          <w:jc w:val="center"/>
        </w:trPr>
        <w:tc>
          <w:tcPr>
            <w:tcW w:w="470"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w:t>
            </w:r>
          </w:p>
        </w:tc>
        <w:tc>
          <w:tcPr>
            <w:tcW w:w="4877"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Требования</w:t>
            </w:r>
          </w:p>
        </w:tc>
        <w:tc>
          <w:tcPr>
            <w:tcW w:w="3645"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Подтверждающие документы</w:t>
            </w:r>
          </w:p>
        </w:tc>
      </w:tr>
      <w:tr w:rsidR="0070141A" w:rsidRPr="0009400E" w:rsidTr="00585405">
        <w:trPr>
          <w:jc w:val="center"/>
        </w:trPr>
        <w:tc>
          <w:tcPr>
            <w:tcW w:w="470" w:type="dxa"/>
          </w:tcPr>
          <w:p w:rsidR="007D654D" w:rsidRPr="0009400E" w:rsidRDefault="007D654D" w:rsidP="000F0FF7">
            <w:pPr>
              <w:pStyle w:val="a5"/>
              <w:spacing w:before="0" w:after="0"/>
              <w:ind w:left="0" w:right="0"/>
              <w:jc w:val="both"/>
              <w:rPr>
                <w:sz w:val="24"/>
                <w:shd w:val="pct10" w:color="auto" w:fill="auto"/>
              </w:rPr>
            </w:pPr>
            <w:r w:rsidRPr="0009400E">
              <w:rPr>
                <w:sz w:val="24"/>
              </w:rPr>
              <w:t>1.</w:t>
            </w:r>
          </w:p>
        </w:tc>
        <w:tc>
          <w:tcPr>
            <w:tcW w:w="4877" w:type="dxa"/>
          </w:tcPr>
          <w:p w:rsidR="007D654D" w:rsidRPr="0009400E" w:rsidRDefault="009323E4" w:rsidP="000F0FF7">
            <w:pPr>
              <w:pStyle w:val="af0"/>
              <w:widowControl/>
              <w:tabs>
                <w:tab w:val="clear" w:pos="1134"/>
                <w:tab w:val="left" w:pos="567"/>
              </w:tabs>
              <w:spacing w:before="0"/>
              <w:ind w:left="0"/>
              <w:jc w:val="both"/>
              <w:rPr>
                <w:rFonts w:ascii="Times New Roman" w:hAnsi="Times New Roman" w:cs="Times New Roman"/>
                <w:sz w:val="24"/>
                <w:szCs w:val="24"/>
              </w:rPr>
            </w:pPr>
            <w:r w:rsidRPr="0009400E">
              <w:rPr>
                <w:rFonts w:ascii="Times New Roman" w:hAnsi="Times New Roman" w:cs="Times New Roman"/>
                <w:sz w:val="24"/>
                <w:szCs w:val="24"/>
              </w:rPr>
              <w:t>Не требуется</w:t>
            </w:r>
          </w:p>
        </w:tc>
        <w:tc>
          <w:tcPr>
            <w:tcW w:w="3645" w:type="dxa"/>
          </w:tcPr>
          <w:p w:rsidR="007D654D" w:rsidRPr="0009400E" w:rsidRDefault="009323E4" w:rsidP="000F0FF7">
            <w:pPr>
              <w:pStyle w:val="a5"/>
              <w:spacing w:before="0" w:after="0"/>
              <w:ind w:left="0" w:right="0"/>
              <w:jc w:val="both"/>
              <w:rPr>
                <w:sz w:val="24"/>
              </w:rPr>
            </w:pPr>
            <w:r w:rsidRPr="0009400E">
              <w:rPr>
                <w:sz w:val="24"/>
              </w:rPr>
              <w:t>-</w:t>
            </w:r>
          </w:p>
        </w:tc>
      </w:tr>
    </w:tbl>
    <w:p w:rsidR="007D654D" w:rsidRPr="0009400E" w:rsidRDefault="007D654D" w:rsidP="000F0FF7">
      <w:pPr>
        <w:pStyle w:val="a5"/>
        <w:tabs>
          <w:tab w:val="left" w:pos="567"/>
        </w:tabs>
        <w:spacing w:before="0" w:after="0"/>
        <w:ind w:left="0" w:right="0"/>
        <w:jc w:val="both"/>
        <w:rPr>
          <w:sz w:val="24"/>
        </w:rPr>
      </w:pPr>
    </w:p>
    <w:p w:rsidR="00120742" w:rsidRPr="0009400E" w:rsidRDefault="007D654D" w:rsidP="000F0FF7">
      <w:pPr>
        <w:pStyle w:val="a5"/>
        <w:spacing w:before="0" w:after="0"/>
        <w:ind w:left="0" w:right="0"/>
        <w:jc w:val="both"/>
        <w:rPr>
          <w:sz w:val="24"/>
        </w:rPr>
      </w:pPr>
      <w:r w:rsidRPr="0009400E">
        <w:rPr>
          <w:sz w:val="24"/>
        </w:rPr>
        <w:t>2.4</w:t>
      </w:r>
      <w:r w:rsidR="005B5ABA" w:rsidRPr="0009400E">
        <w:rPr>
          <w:sz w:val="24"/>
        </w:rPr>
        <w:t>.</w:t>
      </w:r>
      <w:r w:rsidRPr="0009400E">
        <w:rPr>
          <w:sz w:val="24"/>
        </w:rPr>
        <w:t xml:space="preserve"> Участник закупки (и/или предприятие-изготовитель) должен обеспечить выполнение следующих требований в отношении гарантийных обязательств и условиям обслуживания (гарантийный срок, объем предоставления гарантий, расходы на эксплуатацию и гарантийное обслуживание и т.п.):</w:t>
      </w:r>
    </w:p>
    <w:tbl>
      <w:tblPr>
        <w:tblStyle w:val="a8"/>
        <w:tblW w:w="905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6335"/>
        <w:gridCol w:w="2250"/>
      </w:tblGrid>
      <w:tr w:rsidR="0070141A" w:rsidRPr="0009400E" w:rsidTr="00A50249">
        <w:trPr>
          <w:jc w:val="center"/>
        </w:trPr>
        <w:tc>
          <w:tcPr>
            <w:tcW w:w="470"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w:t>
            </w:r>
          </w:p>
        </w:tc>
        <w:tc>
          <w:tcPr>
            <w:tcW w:w="6335"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Требования</w:t>
            </w:r>
          </w:p>
        </w:tc>
        <w:tc>
          <w:tcPr>
            <w:tcW w:w="2250"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Подтверждающие документы</w:t>
            </w:r>
          </w:p>
        </w:tc>
      </w:tr>
      <w:tr w:rsidR="0070141A" w:rsidRPr="0009400E" w:rsidTr="00A50249">
        <w:trPr>
          <w:jc w:val="center"/>
        </w:trPr>
        <w:tc>
          <w:tcPr>
            <w:tcW w:w="470" w:type="dxa"/>
          </w:tcPr>
          <w:p w:rsidR="00FD1A2A" w:rsidRPr="0009400E" w:rsidRDefault="00FD1A2A" w:rsidP="000F0FF7">
            <w:pPr>
              <w:pStyle w:val="a5"/>
              <w:spacing w:before="0" w:after="0"/>
              <w:ind w:left="0" w:right="0"/>
              <w:jc w:val="both"/>
              <w:rPr>
                <w:sz w:val="24"/>
                <w:shd w:val="pct10" w:color="auto" w:fill="auto"/>
              </w:rPr>
            </w:pPr>
            <w:r w:rsidRPr="0009400E">
              <w:rPr>
                <w:sz w:val="24"/>
              </w:rPr>
              <w:t>1.</w:t>
            </w:r>
          </w:p>
        </w:tc>
        <w:tc>
          <w:tcPr>
            <w:tcW w:w="6335" w:type="dxa"/>
          </w:tcPr>
          <w:p w:rsidR="00FD1A2A" w:rsidRPr="0009400E" w:rsidRDefault="00503155" w:rsidP="004D0136">
            <w:pPr>
              <w:pStyle w:val="a5"/>
              <w:tabs>
                <w:tab w:val="clear" w:pos="1134"/>
              </w:tabs>
              <w:spacing w:before="0" w:after="0"/>
              <w:ind w:left="0" w:right="0"/>
              <w:rPr>
                <w:rFonts w:eastAsia="Calibri"/>
                <w:sz w:val="24"/>
              </w:rPr>
            </w:pPr>
            <w:r w:rsidRPr="0009400E">
              <w:rPr>
                <w:sz w:val="24"/>
              </w:rPr>
              <w:t xml:space="preserve">Гарантийный срок на Товар истекает через </w:t>
            </w:r>
            <w:r w:rsidR="00C17DF3" w:rsidRPr="007C0203">
              <w:rPr>
                <w:sz w:val="24"/>
              </w:rPr>
              <w:t>24 (двадцать четыре</w:t>
            </w:r>
            <w:r w:rsidRPr="0009400E">
              <w:rPr>
                <w:sz w:val="24"/>
              </w:rPr>
              <w:t>) месяц</w:t>
            </w:r>
            <w:r w:rsidR="004D0136">
              <w:rPr>
                <w:sz w:val="24"/>
              </w:rPr>
              <w:t xml:space="preserve">а </w:t>
            </w:r>
            <w:r w:rsidRPr="0009400E">
              <w:rPr>
                <w:sz w:val="24"/>
              </w:rPr>
              <w:t>с момента подписания Сторонами товарной накладной.</w:t>
            </w:r>
          </w:p>
        </w:tc>
        <w:tc>
          <w:tcPr>
            <w:tcW w:w="2250" w:type="dxa"/>
          </w:tcPr>
          <w:p w:rsidR="00FD1A2A" w:rsidRPr="0009400E" w:rsidRDefault="00236402" w:rsidP="000F0FF7">
            <w:pPr>
              <w:pStyle w:val="a5"/>
              <w:spacing w:before="0" w:after="0"/>
              <w:ind w:left="0" w:right="0"/>
              <w:jc w:val="both"/>
              <w:rPr>
                <w:sz w:val="24"/>
              </w:rPr>
            </w:pPr>
            <w:r w:rsidRPr="0009400E">
              <w:rPr>
                <w:sz w:val="24"/>
              </w:rPr>
              <w:t xml:space="preserve">Подписанный проект </w:t>
            </w:r>
            <w:r w:rsidR="00FD1A2A" w:rsidRPr="0009400E">
              <w:rPr>
                <w:sz w:val="24"/>
              </w:rPr>
              <w:t>Договор</w:t>
            </w:r>
            <w:r w:rsidR="00164039" w:rsidRPr="0009400E">
              <w:rPr>
                <w:sz w:val="24"/>
              </w:rPr>
              <w:t>а</w:t>
            </w:r>
            <w:r w:rsidR="00FD1A2A" w:rsidRPr="0009400E">
              <w:rPr>
                <w:sz w:val="24"/>
              </w:rPr>
              <w:t>.</w:t>
            </w:r>
          </w:p>
        </w:tc>
      </w:tr>
    </w:tbl>
    <w:p w:rsidR="0041367C" w:rsidRDefault="0041367C" w:rsidP="000F0FF7">
      <w:pPr>
        <w:pStyle w:val="a5"/>
        <w:spacing w:before="0" w:after="0"/>
        <w:ind w:left="0" w:right="0"/>
        <w:jc w:val="both"/>
        <w:rPr>
          <w:sz w:val="24"/>
        </w:rPr>
      </w:pPr>
    </w:p>
    <w:p w:rsidR="00120742" w:rsidRPr="0009400E" w:rsidRDefault="007D654D" w:rsidP="000F0FF7">
      <w:pPr>
        <w:pStyle w:val="a5"/>
        <w:spacing w:before="0" w:after="0"/>
        <w:ind w:left="0" w:right="0"/>
        <w:jc w:val="both"/>
        <w:rPr>
          <w:sz w:val="24"/>
        </w:rPr>
      </w:pPr>
      <w:r w:rsidRPr="0009400E">
        <w:rPr>
          <w:sz w:val="24"/>
        </w:rPr>
        <w:t>2.5. Иные требования:</w:t>
      </w:r>
    </w:p>
    <w:tbl>
      <w:tblPr>
        <w:tblStyle w:val="a8"/>
        <w:tblW w:w="943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830"/>
        <w:gridCol w:w="6134"/>
      </w:tblGrid>
      <w:tr w:rsidR="0070141A" w:rsidRPr="0009400E" w:rsidTr="00155E05">
        <w:trPr>
          <w:jc w:val="center"/>
        </w:trPr>
        <w:tc>
          <w:tcPr>
            <w:tcW w:w="470"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w:t>
            </w:r>
          </w:p>
        </w:tc>
        <w:tc>
          <w:tcPr>
            <w:tcW w:w="2830"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Требования</w:t>
            </w:r>
          </w:p>
        </w:tc>
        <w:tc>
          <w:tcPr>
            <w:tcW w:w="6134" w:type="dxa"/>
            <w:shd w:val="clear" w:color="auto" w:fill="D9D9D9" w:themeFill="background1" w:themeFillShade="D9"/>
          </w:tcPr>
          <w:p w:rsidR="007D654D" w:rsidRPr="0009400E" w:rsidRDefault="007D654D" w:rsidP="000F0FF7">
            <w:pPr>
              <w:pStyle w:val="a5"/>
              <w:spacing w:before="0" w:after="0"/>
              <w:ind w:left="0" w:right="0"/>
              <w:jc w:val="both"/>
              <w:rPr>
                <w:sz w:val="24"/>
              </w:rPr>
            </w:pPr>
            <w:r w:rsidRPr="0009400E">
              <w:rPr>
                <w:sz w:val="24"/>
              </w:rPr>
              <w:t>Подтверждающие документы</w:t>
            </w:r>
          </w:p>
        </w:tc>
      </w:tr>
      <w:tr w:rsidR="00311CA9" w:rsidRPr="0009400E" w:rsidTr="00155E05">
        <w:trPr>
          <w:trHeight w:val="123"/>
          <w:jc w:val="center"/>
        </w:trPr>
        <w:tc>
          <w:tcPr>
            <w:tcW w:w="470" w:type="dxa"/>
          </w:tcPr>
          <w:p w:rsidR="00311CA9" w:rsidRPr="0009400E" w:rsidRDefault="00311CA9" w:rsidP="000F0FF7">
            <w:pPr>
              <w:pStyle w:val="a5"/>
              <w:numPr>
                <w:ilvl w:val="0"/>
                <w:numId w:val="3"/>
              </w:numPr>
              <w:spacing w:before="0" w:after="0"/>
              <w:ind w:right="0"/>
              <w:jc w:val="both"/>
              <w:rPr>
                <w:sz w:val="24"/>
              </w:rPr>
            </w:pPr>
          </w:p>
        </w:tc>
        <w:tc>
          <w:tcPr>
            <w:tcW w:w="2830" w:type="dxa"/>
          </w:tcPr>
          <w:p w:rsidR="00311CA9" w:rsidRPr="0009400E" w:rsidRDefault="00311CA9" w:rsidP="000F0FF7">
            <w:pPr>
              <w:pStyle w:val="a5"/>
              <w:spacing w:before="0" w:after="0"/>
              <w:ind w:left="0" w:right="0"/>
              <w:rPr>
                <w:sz w:val="24"/>
              </w:rPr>
            </w:pPr>
            <w:r>
              <w:rPr>
                <w:sz w:val="24"/>
              </w:rPr>
              <w:t xml:space="preserve">Соответствие Товара техническим характеристикам, указанным в настоящем </w:t>
            </w:r>
            <w:r>
              <w:rPr>
                <w:sz w:val="24"/>
              </w:rPr>
              <w:lastRenderedPageBreak/>
              <w:t>техническом задании.</w:t>
            </w:r>
          </w:p>
        </w:tc>
        <w:tc>
          <w:tcPr>
            <w:tcW w:w="6134" w:type="dxa"/>
          </w:tcPr>
          <w:p w:rsidR="00311CA9" w:rsidRDefault="00311CA9" w:rsidP="000F0FF7">
            <w:pPr>
              <w:pStyle w:val="a5"/>
              <w:numPr>
                <w:ilvl w:val="0"/>
                <w:numId w:val="17"/>
              </w:numPr>
              <w:tabs>
                <w:tab w:val="clear" w:pos="1134"/>
              </w:tabs>
              <w:spacing w:before="0" w:after="0"/>
              <w:ind w:left="178" w:right="0" w:hanging="178"/>
              <w:rPr>
                <w:sz w:val="24"/>
              </w:rPr>
            </w:pPr>
            <w:r>
              <w:rPr>
                <w:sz w:val="24"/>
              </w:rPr>
              <w:lastRenderedPageBreak/>
              <w:t>Заполненн</w:t>
            </w:r>
            <w:r w:rsidR="00CA5FB0">
              <w:rPr>
                <w:sz w:val="24"/>
              </w:rPr>
              <w:t>ые</w:t>
            </w:r>
            <w:r>
              <w:rPr>
                <w:sz w:val="24"/>
              </w:rPr>
              <w:t>, согласно предложению участника, и подписанн</w:t>
            </w:r>
            <w:r w:rsidR="00CA5FB0">
              <w:rPr>
                <w:sz w:val="24"/>
              </w:rPr>
              <w:t>ые</w:t>
            </w:r>
            <w:r>
              <w:rPr>
                <w:sz w:val="24"/>
              </w:rPr>
              <w:t xml:space="preserve"> Приложени</w:t>
            </w:r>
            <w:r w:rsidR="00CA5FB0">
              <w:rPr>
                <w:sz w:val="24"/>
              </w:rPr>
              <w:t>я</w:t>
            </w:r>
            <w:r>
              <w:rPr>
                <w:sz w:val="24"/>
              </w:rPr>
              <w:t xml:space="preserve"> № </w:t>
            </w:r>
            <w:r w:rsidR="00E21AF7">
              <w:rPr>
                <w:sz w:val="24"/>
              </w:rPr>
              <w:t>3</w:t>
            </w:r>
            <w:r w:rsidR="00CA5FB0">
              <w:rPr>
                <w:sz w:val="24"/>
              </w:rPr>
              <w:t xml:space="preserve">-7 Договора </w:t>
            </w:r>
            <w:r>
              <w:rPr>
                <w:sz w:val="24"/>
              </w:rPr>
              <w:t xml:space="preserve">поставки, с указанием типа (марки, модели) </w:t>
            </w:r>
            <w:r w:rsidR="002D7002">
              <w:rPr>
                <w:sz w:val="24"/>
              </w:rPr>
              <w:t>Товара</w:t>
            </w:r>
            <w:r>
              <w:rPr>
                <w:sz w:val="24"/>
              </w:rPr>
              <w:t xml:space="preserve"> и производителя</w:t>
            </w:r>
            <w:r w:rsidR="002D7002">
              <w:rPr>
                <w:sz w:val="24"/>
              </w:rPr>
              <w:t xml:space="preserve"> Товара</w:t>
            </w:r>
            <w:r>
              <w:rPr>
                <w:sz w:val="24"/>
              </w:rPr>
              <w:t>.</w:t>
            </w:r>
          </w:p>
          <w:p w:rsidR="00311CA9" w:rsidRPr="0009400E" w:rsidRDefault="00311CA9" w:rsidP="000F0FF7">
            <w:pPr>
              <w:pStyle w:val="a5"/>
              <w:numPr>
                <w:ilvl w:val="0"/>
                <w:numId w:val="17"/>
              </w:numPr>
              <w:tabs>
                <w:tab w:val="clear" w:pos="1134"/>
              </w:tabs>
              <w:spacing w:before="0" w:after="0"/>
              <w:ind w:left="178" w:right="0" w:hanging="178"/>
              <w:rPr>
                <w:sz w:val="24"/>
              </w:rPr>
            </w:pPr>
            <w:r>
              <w:rPr>
                <w:sz w:val="24"/>
              </w:rPr>
              <w:lastRenderedPageBreak/>
              <w:t>Заполненное техническое предложение по Форме 8а.</w:t>
            </w:r>
          </w:p>
        </w:tc>
      </w:tr>
      <w:tr w:rsidR="006658FC" w:rsidRPr="0009400E" w:rsidTr="00155E05">
        <w:trPr>
          <w:trHeight w:val="123"/>
          <w:jc w:val="center"/>
        </w:trPr>
        <w:tc>
          <w:tcPr>
            <w:tcW w:w="470" w:type="dxa"/>
          </w:tcPr>
          <w:p w:rsidR="006658FC" w:rsidRPr="0009400E" w:rsidRDefault="006658FC" w:rsidP="006658FC">
            <w:pPr>
              <w:pStyle w:val="a5"/>
              <w:numPr>
                <w:ilvl w:val="0"/>
                <w:numId w:val="3"/>
              </w:numPr>
              <w:spacing w:before="0" w:after="0"/>
              <w:ind w:right="0"/>
              <w:jc w:val="both"/>
              <w:rPr>
                <w:sz w:val="24"/>
              </w:rPr>
            </w:pPr>
          </w:p>
        </w:tc>
        <w:tc>
          <w:tcPr>
            <w:tcW w:w="2830" w:type="dxa"/>
          </w:tcPr>
          <w:p w:rsidR="006658FC" w:rsidRPr="00620BBC" w:rsidRDefault="006658FC" w:rsidP="006658FC">
            <w:pPr>
              <w:pStyle w:val="a5"/>
              <w:tabs>
                <w:tab w:val="clear" w:pos="1134"/>
              </w:tabs>
              <w:spacing w:before="0" w:after="0"/>
              <w:ind w:left="0" w:right="0"/>
              <w:rPr>
                <w:sz w:val="24"/>
              </w:rPr>
            </w:pPr>
            <w:r w:rsidRPr="00620BBC">
              <w:rPr>
                <w:sz w:val="24"/>
              </w:rPr>
              <w:t>Наличие опыта работы не менее 1 (одного) года.</w:t>
            </w:r>
          </w:p>
        </w:tc>
        <w:tc>
          <w:tcPr>
            <w:tcW w:w="6134" w:type="dxa"/>
          </w:tcPr>
          <w:p w:rsidR="004151C9" w:rsidRPr="00620BBC" w:rsidRDefault="004151C9" w:rsidP="004151C9">
            <w:pPr>
              <w:pStyle w:val="a5"/>
              <w:tabs>
                <w:tab w:val="clear" w:pos="1134"/>
              </w:tabs>
              <w:spacing w:before="0" w:after="0"/>
              <w:ind w:left="0" w:right="0"/>
              <w:rPr>
                <w:sz w:val="24"/>
              </w:rPr>
            </w:pPr>
            <w:r w:rsidRPr="001B6BDF">
              <w:rPr>
                <w:sz w:val="24"/>
              </w:rPr>
              <w:t xml:space="preserve">Референс-лист с приложением копий договоров (с печатями и подписями сторон) и документов, подтверждающих поставку </w:t>
            </w:r>
            <w:r w:rsidRPr="004151C9">
              <w:rPr>
                <w:sz w:val="24"/>
              </w:rPr>
              <w:t>вентиляционного оборудования</w:t>
            </w:r>
            <w:r>
              <w:rPr>
                <w:sz w:val="24"/>
              </w:rPr>
              <w:t xml:space="preserve"> </w:t>
            </w:r>
            <w:r w:rsidRPr="004151C9">
              <w:rPr>
                <w:sz w:val="24"/>
              </w:rPr>
              <w:t>(ТОРГ-12/УПД)</w:t>
            </w:r>
            <w:r w:rsidRPr="001B6BDF">
              <w:rPr>
                <w:sz w:val="24"/>
              </w:rPr>
              <w:t>. Рассматриваются документы по предмету закупки за период с 2015 - 2019 го</w:t>
            </w:r>
            <w:r w:rsidR="0079244B">
              <w:rPr>
                <w:sz w:val="24"/>
              </w:rPr>
              <w:t>ды с суммарной ценой не менее 5</w:t>
            </w:r>
            <w:r>
              <w:rPr>
                <w:sz w:val="24"/>
              </w:rPr>
              <w:t>0% НМЦ закупки.</w:t>
            </w:r>
          </w:p>
        </w:tc>
      </w:tr>
    </w:tbl>
    <w:p w:rsidR="006658FC" w:rsidRPr="0009400E" w:rsidRDefault="006658FC" w:rsidP="006658FC">
      <w:pPr>
        <w:pStyle w:val="a5"/>
        <w:tabs>
          <w:tab w:val="clear" w:pos="1134"/>
          <w:tab w:val="left" w:pos="284"/>
        </w:tabs>
        <w:spacing w:before="0" w:after="0"/>
        <w:ind w:left="0" w:right="0"/>
        <w:jc w:val="both"/>
        <w:rPr>
          <w:bCs/>
          <w:sz w:val="24"/>
        </w:rPr>
      </w:pPr>
      <w:r w:rsidRPr="0009400E">
        <w:rPr>
          <w:b/>
          <w:sz w:val="24"/>
        </w:rPr>
        <w:t xml:space="preserve">Примечание: </w:t>
      </w:r>
      <w:r w:rsidRPr="0009400E">
        <w:rPr>
          <w:bCs/>
          <w:sz w:val="24"/>
        </w:rPr>
        <w:t>Допускается уменьшение срока поставки Товара в п. 4.</w:t>
      </w:r>
      <w:r>
        <w:rPr>
          <w:bCs/>
          <w:sz w:val="24"/>
        </w:rPr>
        <w:t>1</w:t>
      </w:r>
      <w:r w:rsidRPr="0009400E">
        <w:rPr>
          <w:bCs/>
          <w:sz w:val="24"/>
        </w:rPr>
        <w:t>. проекта Договора.</w:t>
      </w:r>
    </w:p>
    <w:p w:rsidR="003E56B3" w:rsidRPr="001B6BDF" w:rsidRDefault="003E56B3" w:rsidP="003E56B3">
      <w:pPr>
        <w:spacing w:line="240" w:lineRule="auto"/>
      </w:pPr>
    </w:p>
    <w:p w:rsidR="003E56B3" w:rsidRPr="001B6BDF" w:rsidRDefault="003E56B3" w:rsidP="003E56B3">
      <w:pPr>
        <w:pStyle w:val="a5"/>
        <w:numPr>
          <w:ilvl w:val="2"/>
          <w:numId w:val="1"/>
        </w:numPr>
        <w:tabs>
          <w:tab w:val="clear" w:pos="720"/>
          <w:tab w:val="clear" w:pos="1134"/>
          <w:tab w:val="left" w:pos="284"/>
        </w:tabs>
        <w:spacing w:before="0" w:after="0"/>
        <w:ind w:left="0" w:right="0" w:firstLine="0"/>
        <w:jc w:val="both"/>
        <w:rPr>
          <w:b/>
          <w:sz w:val="24"/>
        </w:rPr>
      </w:pPr>
      <w:r w:rsidRPr="001B6BDF">
        <w:rPr>
          <w:b/>
          <w:sz w:val="24"/>
        </w:rPr>
        <w:t>Общие требования к участникам закупки.</w:t>
      </w:r>
    </w:p>
    <w:p w:rsidR="003E56B3" w:rsidRPr="001B6BDF" w:rsidRDefault="003E56B3" w:rsidP="003E56B3">
      <w:pPr>
        <w:pStyle w:val="a5"/>
        <w:spacing w:before="0" w:after="0"/>
        <w:ind w:right="0"/>
        <w:jc w:val="both"/>
        <w:rPr>
          <w:b/>
          <w:sz w:val="24"/>
        </w:rPr>
      </w:pPr>
    </w:p>
    <w:tbl>
      <w:tblPr>
        <w:tblStyle w:val="a8"/>
        <w:tblW w:w="973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32"/>
      </w:tblGrid>
      <w:tr w:rsidR="003E56B3" w:rsidRPr="001B6BDF" w:rsidTr="00616B0B">
        <w:tc>
          <w:tcPr>
            <w:tcW w:w="9261" w:type="dxa"/>
            <w:vAlign w:val="center"/>
          </w:tcPr>
          <w:tbl>
            <w:tblPr>
              <w:tblStyle w:val="11"/>
              <w:tblW w:w="9228" w:type="dxa"/>
              <w:tblLayout w:type="fixed"/>
              <w:tblLook w:val="04A0" w:firstRow="1" w:lastRow="0" w:firstColumn="1" w:lastColumn="0" w:noHBand="0" w:noVBand="1"/>
            </w:tblPr>
            <w:tblGrid>
              <w:gridCol w:w="643"/>
              <w:gridCol w:w="4442"/>
              <w:gridCol w:w="4143"/>
            </w:tblGrid>
            <w:tr w:rsidR="003E56B3" w:rsidRPr="001B6BDF" w:rsidTr="00E42445">
              <w:tc>
                <w:tcPr>
                  <w:tcW w:w="643" w:type="dxa"/>
                </w:tcPr>
                <w:p w:rsidR="003E56B3" w:rsidRPr="001B6BDF" w:rsidRDefault="003E56B3" w:rsidP="00616B0B">
                  <w:pPr>
                    <w:pStyle w:val="a5"/>
                    <w:spacing w:before="0" w:after="0"/>
                    <w:ind w:left="0" w:right="0"/>
                    <w:jc w:val="both"/>
                    <w:rPr>
                      <w:sz w:val="24"/>
                    </w:rPr>
                  </w:pPr>
                  <w:r w:rsidRPr="001B6BDF">
                    <w:rPr>
                      <w:sz w:val="24"/>
                    </w:rPr>
                    <w:t>№</w:t>
                  </w:r>
                </w:p>
              </w:tc>
              <w:tc>
                <w:tcPr>
                  <w:tcW w:w="4442" w:type="dxa"/>
                </w:tcPr>
                <w:p w:rsidR="003E56B3" w:rsidRPr="001B6BDF" w:rsidRDefault="003E56B3" w:rsidP="00616B0B">
                  <w:pPr>
                    <w:pStyle w:val="a5"/>
                    <w:spacing w:before="0" w:after="0"/>
                    <w:ind w:left="0" w:right="0"/>
                    <w:jc w:val="both"/>
                    <w:rPr>
                      <w:sz w:val="24"/>
                    </w:rPr>
                  </w:pPr>
                  <w:r w:rsidRPr="001B6BDF">
                    <w:rPr>
                      <w:sz w:val="24"/>
                    </w:rPr>
                    <w:t>Требования</w:t>
                  </w:r>
                </w:p>
              </w:tc>
              <w:tc>
                <w:tcPr>
                  <w:tcW w:w="4143" w:type="dxa"/>
                </w:tcPr>
                <w:p w:rsidR="003E56B3" w:rsidRPr="001B6BDF" w:rsidRDefault="003E56B3" w:rsidP="00616B0B">
                  <w:pPr>
                    <w:pStyle w:val="a5"/>
                    <w:spacing w:before="0" w:after="0"/>
                    <w:ind w:left="0" w:right="0"/>
                    <w:jc w:val="both"/>
                    <w:rPr>
                      <w:sz w:val="24"/>
                    </w:rPr>
                  </w:pPr>
                  <w:r w:rsidRPr="001B6BDF">
                    <w:rPr>
                      <w:sz w:val="24"/>
                    </w:rPr>
                    <w:t>Подтверждающие документы</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tabs>
                      <w:tab w:val="clear" w:pos="1134"/>
                    </w:tabs>
                    <w:kinsoku/>
                    <w:overflowPunct/>
                    <w:autoSpaceDE/>
                    <w:autoSpaceDN/>
                    <w:spacing w:line="240" w:lineRule="auto"/>
                    <w:ind w:firstLine="0"/>
                    <w:jc w:val="left"/>
                    <w:rPr>
                      <w:color w:val="000000"/>
                      <w:sz w:val="24"/>
                      <w:szCs w:val="24"/>
                    </w:rPr>
                  </w:pPr>
                  <w:r w:rsidRPr="001B6BDF">
                    <w:rPr>
                      <w:color w:val="000000"/>
                      <w:sz w:val="24"/>
                      <w:szCs w:val="24"/>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Не 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w:t>
                  </w:r>
                  <w:r w:rsidRPr="001B6BDF">
                    <w:rPr>
                      <w:color w:val="000000"/>
                      <w:sz w:val="24"/>
                      <w:szCs w:val="24"/>
                    </w:rPr>
                    <w:lastRenderedPageBreak/>
                    <w:t>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 xml:space="preserve">Задолженность Участника закупки, содержащаяся в информационной </w:t>
                  </w:r>
                  <w:r w:rsidRPr="001B6BDF">
                    <w:rPr>
                      <w:color w:val="000000"/>
                      <w:sz w:val="24"/>
                      <w:szCs w:val="24"/>
                    </w:rPr>
                    <w:lastRenderedPageBreak/>
                    <w:t>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1B6BDF">
                    <w:rPr>
                      <w:color w:val="000000"/>
                      <w:sz w:val="24"/>
                      <w:szCs w:val="24"/>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1B6BDF">
                    <w:rPr>
                      <w:color w:val="000000"/>
                      <w:sz w:val="24"/>
                      <w:szCs w:val="24"/>
                    </w:rPr>
                    <w:br/>
                    <w:t>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w:t>
                  </w:r>
                  <w:r w:rsidRPr="001B6BDF">
                    <w:rPr>
                      <w:color w:val="000000"/>
                      <w:sz w:val="24"/>
                      <w:szCs w:val="24"/>
                    </w:rPr>
                    <w:lastRenderedPageBreak/>
                    <w:t>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 xml:space="preserve">Проверка проводится, в том числе, с использованием источников информации, размещенных в </w:t>
                  </w:r>
                  <w:r w:rsidRPr="001B6BDF">
                    <w:rPr>
                      <w:color w:val="000000"/>
                      <w:sz w:val="24"/>
                      <w:szCs w:val="24"/>
                    </w:rPr>
                    <w:lastRenderedPageBreak/>
                    <w:t>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Отсутствие у Участника закупки ограничений для участия в закупках, установленных законодательством РФ</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r>
                  <w:r w:rsidRPr="001B6BDF">
                    <w:rPr>
                      <w:color w:val="000000"/>
                      <w:sz w:val="24"/>
                      <w:szCs w:val="24"/>
                    </w:rPr>
                    <w:lastRenderedPageBreak/>
                    <w:t>Должны отсутствовать соответствующие законы и/или иные нормативно- правовые акты РФ, ограничивающие Участника в участии в закупках.</w:t>
                  </w:r>
                  <w:r w:rsidRPr="001B6BDF">
                    <w:rPr>
                      <w:color w:val="000000"/>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Приемлемый уровень устойчивости финансового состояния Участника закупки</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Отсутствие в отношении Участника закупки фактов отклонения от участия в закупочных процедурах АО «ДЦСС»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Должны отсутствовать соответствующие протоколы проведения закупочных процедур АО «ДЦСС» и обществ группы, содержащие факты отклонения Участника по соответствующим причинам.</w:t>
                  </w:r>
                  <w:r w:rsidRPr="001B6BDF">
                    <w:rPr>
                      <w:color w:val="000000"/>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Декларация Участника закупки о соответствии данному требованию за подписью руководителя Участника закупки по форме 1а/1б.</w:t>
                  </w:r>
                  <w:r w:rsidRPr="001B6BDF">
                    <w:rPr>
                      <w:color w:val="000000"/>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3E56B3" w:rsidRPr="001B6BDF" w:rsidTr="00E42445">
              <w:tc>
                <w:tcPr>
                  <w:tcW w:w="643" w:type="dxa"/>
                </w:tcPr>
                <w:p w:rsidR="003E56B3" w:rsidRPr="001B6BDF" w:rsidRDefault="003E56B3" w:rsidP="003E56B3">
                  <w:pPr>
                    <w:pStyle w:val="a5"/>
                    <w:numPr>
                      <w:ilvl w:val="0"/>
                      <w:numId w:val="43"/>
                    </w:numPr>
                    <w:spacing w:before="0" w:after="0"/>
                    <w:ind w:right="0"/>
                    <w:jc w:val="both"/>
                    <w:rPr>
                      <w:bCs/>
                      <w:sz w:val="24"/>
                    </w:rPr>
                  </w:pPr>
                </w:p>
              </w:tc>
              <w:tc>
                <w:tcPr>
                  <w:tcW w:w="4442"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t xml:space="preserve">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w:t>
                  </w:r>
                  <w:r w:rsidRPr="00E42445">
                    <w:rPr>
                      <w:sz w:val="24"/>
                      <w:szCs w:val="24"/>
                    </w:rPr>
                    <w:lastRenderedPageBreak/>
                    <w:t>репутации Участника закупки и его благонадежности</w:t>
                  </w:r>
                </w:p>
              </w:tc>
              <w:tc>
                <w:tcPr>
                  <w:tcW w:w="4143" w:type="dxa"/>
                </w:tcPr>
                <w:p w:rsidR="003E56B3" w:rsidRPr="001B6BDF" w:rsidRDefault="003E56B3" w:rsidP="00616B0B">
                  <w:pPr>
                    <w:spacing w:line="240" w:lineRule="auto"/>
                    <w:ind w:firstLine="0"/>
                    <w:jc w:val="left"/>
                    <w:rPr>
                      <w:color w:val="000000"/>
                      <w:sz w:val="24"/>
                      <w:szCs w:val="24"/>
                    </w:rPr>
                  </w:pPr>
                  <w:r w:rsidRPr="001B6BDF">
                    <w:rPr>
                      <w:color w:val="000000"/>
                      <w:sz w:val="24"/>
                      <w:szCs w:val="24"/>
                    </w:rPr>
                    <w:lastRenderedPageBreak/>
                    <w:t xml:space="preserve">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w:t>
                  </w:r>
                  <w:r w:rsidRPr="001B6BDF">
                    <w:rPr>
                      <w:color w:val="000000"/>
                      <w:sz w:val="24"/>
                      <w:szCs w:val="24"/>
                    </w:rPr>
                    <w:lastRenderedPageBreak/>
                    <w:t>http://zakupki.rosneft.ru/postinfo</w:t>
                  </w:r>
                </w:p>
              </w:tc>
            </w:tr>
          </w:tbl>
          <w:p w:rsidR="003E56B3" w:rsidRPr="001B6BDF" w:rsidRDefault="003E56B3" w:rsidP="00616B0B">
            <w:pPr>
              <w:spacing w:line="240" w:lineRule="auto"/>
              <w:ind w:firstLine="0"/>
              <w:rPr>
                <w:sz w:val="24"/>
                <w:szCs w:val="24"/>
              </w:rPr>
            </w:pPr>
          </w:p>
        </w:tc>
      </w:tr>
    </w:tbl>
    <w:p w:rsidR="003E56B3" w:rsidRPr="001B6BDF" w:rsidRDefault="003E56B3" w:rsidP="003E56B3">
      <w:pPr>
        <w:pStyle w:val="a5"/>
        <w:spacing w:before="0" w:after="0"/>
        <w:ind w:right="0"/>
        <w:jc w:val="both"/>
        <w:rPr>
          <w:b/>
          <w:sz w:val="24"/>
        </w:rPr>
      </w:pPr>
    </w:p>
    <w:p w:rsidR="0088388E" w:rsidRPr="0009400E" w:rsidRDefault="00120742" w:rsidP="000F0FF7">
      <w:pPr>
        <w:pStyle w:val="a5"/>
        <w:numPr>
          <w:ilvl w:val="2"/>
          <w:numId w:val="1"/>
        </w:numPr>
        <w:tabs>
          <w:tab w:val="clear" w:pos="1134"/>
          <w:tab w:val="left" w:pos="284"/>
        </w:tabs>
        <w:spacing w:before="0" w:after="0"/>
        <w:ind w:left="0" w:right="0" w:firstLine="0"/>
        <w:jc w:val="both"/>
        <w:rPr>
          <w:b/>
          <w:sz w:val="24"/>
        </w:rPr>
      </w:pPr>
      <w:r w:rsidRPr="0009400E">
        <w:rPr>
          <w:b/>
          <w:sz w:val="24"/>
        </w:rPr>
        <w:t>Требования к субподрядчикам (соисполнителям) (если применимо):</w:t>
      </w:r>
      <w:r w:rsidR="0088388E" w:rsidRPr="0009400E">
        <w:rPr>
          <w:b/>
          <w:sz w:val="24"/>
        </w:rPr>
        <w:t xml:space="preserve"> </w:t>
      </w:r>
    </w:p>
    <w:p w:rsidR="001029D9" w:rsidRDefault="0088388E" w:rsidP="000F0FF7">
      <w:pPr>
        <w:pStyle w:val="a5"/>
        <w:spacing w:before="0" w:after="0"/>
        <w:ind w:left="0" w:right="0"/>
        <w:jc w:val="both"/>
        <w:rPr>
          <w:sz w:val="24"/>
          <w:u w:val="single"/>
        </w:rPr>
      </w:pPr>
      <w:r w:rsidRPr="0009400E">
        <w:rPr>
          <w:sz w:val="24"/>
        </w:rPr>
        <w:t>Привлечение субподрядчиков п</w:t>
      </w:r>
      <w:r w:rsidR="00DF030F" w:rsidRPr="0009400E">
        <w:rPr>
          <w:sz w:val="24"/>
        </w:rPr>
        <w:t xml:space="preserve">редусмотрено / </w:t>
      </w:r>
      <w:r w:rsidR="00DF030F" w:rsidRPr="0009400E">
        <w:rPr>
          <w:sz w:val="24"/>
          <w:u w:val="single"/>
        </w:rPr>
        <w:t>не предусмотрено</w:t>
      </w:r>
      <w:r w:rsidR="001029D9" w:rsidRPr="0009400E">
        <w:rPr>
          <w:sz w:val="24"/>
          <w:u w:val="single"/>
        </w:rPr>
        <w:t>.</w:t>
      </w:r>
    </w:p>
    <w:p w:rsidR="007C70A9" w:rsidRPr="0009400E" w:rsidRDefault="007C70A9" w:rsidP="000F0FF7">
      <w:pPr>
        <w:pStyle w:val="a5"/>
        <w:spacing w:before="0" w:after="0"/>
        <w:ind w:left="0" w:right="0"/>
        <w:jc w:val="both"/>
        <w:rPr>
          <w:sz w:val="24"/>
          <w:u w:val="single"/>
        </w:rPr>
      </w:pPr>
    </w:p>
    <w:p w:rsidR="00120742" w:rsidRPr="0009400E" w:rsidRDefault="00120742" w:rsidP="000F0FF7">
      <w:pPr>
        <w:pStyle w:val="a5"/>
        <w:numPr>
          <w:ilvl w:val="2"/>
          <w:numId w:val="1"/>
        </w:numPr>
        <w:tabs>
          <w:tab w:val="clear" w:pos="1134"/>
          <w:tab w:val="left" w:pos="284"/>
        </w:tabs>
        <w:spacing w:before="0" w:after="0"/>
        <w:ind w:left="0" w:right="0" w:firstLine="0"/>
        <w:jc w:val="both"/>
        <w:rPr>
          <w:b/>
          <w:sz w:val="24"/>
        </w:rPr>
      </w:pPr>
      <w:r w:rsidRPr="0009400E">
        <w:rPr>
          <w:b/>
          <w:sz w:val="24"/>
        </w:rPr>
        <w:t>Иные параметры технического задания (если применимо):</w:t>
      </w:r>
    </w:p>
    <w:p w:rsidR="00C81E16" w:rsidRDefault="005172B3" w:rsidP="000F0FF7">
      <w:pPr>
        <w:pStyle w:val="a5"/>
        <w:spacing w:before="0" w:after="0"/>
        <w:ind w:left="0" w:right="0"/>
        <w:jc w:val="both"/>
        <w:rPr>
          <w:sz w:val="24"/>
        </w:rPr>
      </w:pPr>
      <w:r w:rsidRPr="0009400E">
        <w:rPr>
          <w:sz w:val="24"/>
        </w:rPr>
        <w:t>Отсутствуют</w:t>
      </w:r>
      <w:r w:rsidR="00C24A7E" w:rsidRPr="0009400E">
        <w:rPr>
          <w:sz w:val="24"/>
        </w:rPr>
        <w:t>.</w:t>
      </w:r>
    </w:p>
    <w:p w:rsidR="007C70A9" w:rsidRPr="0009400E" w:rsidRDefault="007C70A9" w:rsidP="000F0FF7">
      <w:pPr>
        <w:pStyle w:val="a5"/>
        <w:spacing w:before="0" w:after="0"/>
        <w:ind w:left="0" w:right="0"/>
        <w:jc w:val="both"/>
        <w:rPr>
          <w:sz w:val="24"/>
        </w:rPr>
      </w:pPr>
    </w:p>
    <w:p w:rsidR="00120742" w:rsidRPr="0009400E" w:rsidRDefault="00120742" w:rsidP="000F0FF7">
      <w:pPr>
        <w:pStyle w:val="a5"/>
        <w:numPr>
          <w:ilvl w:val="2"/>
          <w:numId w:val="1"/>
        </w:numPr>
        <w:tabs>
          <w:tab w:val="clear" w:pos="1134"/>
          <w:tab w:val="left" w:pos="284"/>
        </w:tabs>
        <w:spacing w:before="0" w:after="0"/>
        <w:ind w:left="0" w:right="0" w:firstLine="0"/>
        <w:jc w:val="both"/>
        <w:rPr>
          <w:b/>
          <w:sz w:val="24"/>
        </w:rPr>
      </w:pPr>
      <w:r w:rsidRPr="0009400E">
        <w:rPr>
          <w:b/>
          <w:sz w:val="24"/>
        </w:rPr>
        <w:t>Приложения к техническому заданию (если применимо):</w:t>
      </w:r>
    </w:p>
    <w:p w:rsidR="00235BED" w:rsidRPr="002821CD" w:rsidRDefault="00235BED" w:rsidP="00873A2D">
      <w:pPr>
        <w:pStyle w:val="a5"/>
        <w:numPr>
          <w:ilvl w:val="0"/>
          <w:numId w:val="42"/>
        </w:numPr>
        <w:tabs>
          <w:tab w:val="clear" w:pos="1134"/>
          <w:tab w:val="left" w:pos="284"/>
        </w:tabs>
        <w:spacing w:before="0" w:after="0"/>
        <w:ind w:left="0" w:right="0" w:firstLine="0"/>
        <w:jc w:val="both"/>
        <w:rPr>
          <w:sz w:val="24"/>
        </w:rPr>
      </w:pPr>
      <w:r w:rsidRPr="002821CD">
        <w:rPr>
          <w:sz w:val="24"/>
        </w:rPr>
        <w:t xml:space="preserve">Приложение № 1. </w:t>
      </w:r>
      <w:r w:rsidR="002821CD" w:rsidRPr="002821CD">
        <w:rPr>
          <w:sz w:val="24"/>
        </w:rPr>
        <w:t>Характеристики и комплектация приточно-вытяжной</w:t>
      </w:r>
      <w:r w:rsidR="002821CD">
        <w:rPr>
          <w:sz w:val="24"/>
        </w:rPr>
        <w:t xml:space="preserve"> </w:t>
      </w:r>
      <w:r w:rsidR="002821CD" w:rsidRPr="002821CD">
        <w:rPr>
          <w:sz w:val="24"/>
        </w:rPr>
        <w:t xml:space="preserve">установки Zenit 10000 HECO SE, или </w:t>
      </w:r>
      <w:r w:rsidR="003E56B3">
        <w:rPr>
          <w:sz w:val="24"/>
        </w:rPr>
        <w:t>эквивалент</w:t>
      </w:r>
      <w:r w:rsidR="002821CD" w:rsidRPr="002821CD">
        <w:rPr>
          <w:sz w:val="24"/>
        </w:rPr>
        <w:t>.</w:t>
      </w:r>
    </w:p>
    <w:p w:rsidR="002821CD" w:rsidRDefault="002821CD" w:rsidP="00873A2D">
      <w:pPr>
        <w:pStyle w:val="a5"/>
        <w:numPr>
          <w:ilvl w:val="0"/>
          <w:numId w:val="42"/>
        </w:numPr>
        <w:tabs>
          <w:tab w:val="clear" w:pos="1134"/>
          <w:tab w:val="left" w:pos="284"/>
        </w:tabs>
        <w:spacing w:before="0" w:after="0"/>
        <w:ind w:left="0" w:right="0" w:firstLine="0"/>
        <w:jc w:val="both"/>
        <w:rPr>
          <w:sz w:val="24"/>
        </w:rPr>
      </w:pPr>
      <w:r w:rsidRPr="00FF3680">
        <w:rPr>
          <w:sz w:val="24"/>
        </w:rPr>
        <w:t xml:space="preserve">Приложение № </w:t>
      </w:r>
      <w:r>
        <w:rPr>
          <w:sz w:val="24"/>
        </w:rPr>
        <w:t>2</w:t>
      </w:r>
      <w:r w:rsidRPr="00FF3680">
        <w:rPr>
          <w:sz w:val="24"/>
        </w:rPr>
        <w:t xml:space="preserve">. </w:t>
      </w:r>
      <w:r w:rsidRPr="002821CD">
        <w:rPr>
          <w:sz w:val="24"/>
        </w:rPr>
        <w:t>Характеристики и комплектация приточно-вытяжной</w:t>
      </w:r>
      <w:r>
        <w:rPr>
          <w:sz w:val="24"/>
        </w:rPr>
        <w:t xml:space="preserve"> </w:t>
      </w:r>
      <w:r w:rsidRPr="002821CD">
        <w:rPr>
          <w:sz w:val="24"/>
        </w:rPr>
        <w:t xml:space="preserve">установки Shuft UniMAX-P 800 SE-A, или </w:t>
      </w:r>
      <w:r w:rsidR="003E56B3">
        <w:rPr>
          <w:sz w:val="24"/>
        </w:rPr>
        <w:t>эквивалент</w:t>
      </w:r>
      <w:r w:rsidRPr="002821CD">
        <w:rPr>
          <w:sz w:val="24"/>
        </w:rPr>
        <w:t>.</w:t>
      </w:r>
    </w:p>
    <w:p w:rsidR="002821CD" w:rsidRDefault="002821CD" w:rsidP="00873A2D">
      <w:pPr>
        <w:pStyle w:val="a5"/>
        <w:numPr>
          <w:ilvl w:val="0"/>
          <w:numId w:val="42"/>
        </w:numPr>
        <w:tabs>
          <w:tab w:val="clear" w:pos="1134"/>
          <w:tab w:val="left" w:pos="284"/>
        </w:tabs>
        <w:spacing w:before="0" w:after="0"/>
        <w:ind w:left="0" w:right="0" w:firstLine="0"/>
        <w:jc w:val="both"/>
        <w:rPr>
          <w:sz w:val="24"/>
        </w:rPr>
      </w:pPr>
      <w:r w:rsidRPr="00FF3680">
        <w:rPr>
          <w:sz w:val="24"/>
        </w:rPr>
        <w:t xml:space="preserve">Приложение № </w:t>
      </w:r>
      <w:r>
        <w:rPr>
          <w:sz w:val="24"/>
        </w:rPr>
        <w:t>3</w:t>
      </w:r>
      <w:r w:rsidRPr="00FF3680">
        <w:rPr>
          <w:sz w:val="24"/>
        </w:rPr>
        <w:t xml:space="preserve">. </w:t>
      </w:r>
      <w:r w:rsidRPr="002821CD">
        <w:rPr>
          <w:sz w:val="24"/>
        </w:rPr>
        <w:t>Характеристики и комплектация вентилятора для прямоугольного канала.</w:t>
      </w:r>
    </w:p>
    <w:p w:rsidR="00187DC3" w:rsidRPr="002821CD" w:rsidRDefault="002821CD" w:rsidP="00873A2D">
      <w:pPr>
        <w:pStyle w:val="a5"/>
        <w:numPr>
          <w:ilvl w:val="0"/>
          <w:numId w:val="42"/>
        </w:numPr>
        <w:tabs>
          <w:tab w:val="clear" w:pos="1134"/>
          <w:tab w:val="left" w:pos="284"/>
        </w:tabs>
        <w:spacing w:before="0" w:after="0"/>
        <w:ind w:left="0" w:right="0" w:firstLine="0"/>
        <w:jc w:val="both"/>
        <w:rPr>
          <w:sz w:val="24"/>
        </w:rPr>
      </w:pPr>
      <w:r w:rsidRPr="00FF3680">
        <w:rPr>
          <w:sz w:val="24"/>
        </w:rPr>
        <w:t xml:space="preserve">Приложение № </w:t>
      </w:r>
      <w:r>
        <w:rPr>
          <w:sz w:val="24"/>
        </w:rPr>
        <w:t>4</w:t>
      </w:r>
      <w:r w:rsidRPr="00FF3680">
        <w:rPr>
          <w:sz w:val="24"/>
        </w:rPr>
        <w:t xml:space="preserve">. </w:t>
      </w:r>
      <w:r w:rsidRPr="002821CD">
        <w:rPr>
          <w:sz w:val="24"/>
        </w:rPr>
        <w:t>Характеристики и комплектация в</w:t>
      </w:r>
      <w:r w:rsidR="003E56B3">
        <w:rPr>
          <w:sz w:val="24"/>
        </w:rPr>
        <w:t>ытяжного канального вентилятора</w:t>
      </w:r>
      <w:r w:rsidRPr="002821CD">
        <w:rPr>
          <w:sz w:val="24"/>
        </w:rPr>
        <w:t>.</w:t>
      </w:r>
    </w:p>
    <w:p w:rsidR="007C70A9" w:rsidRPr="0009400E" w:rsidRDefault="007C70A9" w:rsidP="000F0FF7">
      <w:pPr>
        <w:pStyle w:val="a5"/>
        <w:spacing w:before="0" w:after="0"/>
        <w:ind w:left="0" w:right="0"/>
        <w:jc w:val="both"/>
        <w:rPr>
          <w:sz w:val="24"/>
        </w:rPr>
      </w:pPr>
    </w:p>
    <w:p w:rsidR="00260D7D" w:rsidRPr="007C70A9" w:rsidRDefault="00260D7D" w:rsidP="000F0FF7">
      <w:pPr>
        <w:pStyle w:val="a5"/>
        <w:numPr>
          <w:ilvl w:val="2"/>
          <w:numId w:val="1"/>
        </w:numPr>
        <w:tabs>
          <w:tab w:val="clear" w:pos="1134"/>
          <w:tab w:val="left" w:pos="284"/>
        </w:tabs>
        <w:spacing w:before="0" w:after="0"/>
        <w:ind w:left="0" w:right="0" w:firstLine="0"/>
        <w:jc w:val="both"/>
        <w:rPr>
          <w:b/>
          <w:sz w:val="24"/>
        </w:rPr>
      </w:pPr>
      <w:r w:rsidRPr="0009400E">
        <w:rPr>
          <w:b/>
          <w:sz w:val="24"/>
        </w:rPr>
        <w:t xml:space="preserve">Форма, размер и порядок предоставления обеспечения заявок на участие в процедуре закупки – </w:t>
      </w:r>
      <w:r w:rsidRPr="0009400E">
        <w:rPr>
          <w:sz w:val="24"/>
        </w:rPr>
        <w:t>не предусмотрено.</w:t>
      </w:r>
    </w:p>
    <w:p w:rsidR="007C70A9" w:rsidRPr="0009400E" w:rsidRDefault="007C70A9" w:rsidP="000F0FF7">
      <w:pPr>
        <w:pStyle w:val="a5"/>
        <w:tabs>
          <w:tab w:val="clear" w:pos="1134"/>
          <w:tab w:val="left" w:pos="284"/>
        </w:tabs>
        <w:spacing w:before="0" w:after="0"/>
        <w:ind w:left="0" w:right="0"/>
        <w:jc w:val="both"/>
        <w:rPr>
          <w:b/>
          <w:sz w:val="24"/>
        </w:rPr>
      </w:pPr>
    </w:p>
    <w:p w:rsidR="003B494B" w:rsidRDefault="00260D7D" w:rsidP="000F0FF7">
      <w:pPr>
        <w:pStyle w:val="a5"/>
        <w:numPr>
          <w:ilvl w:val="2"/>
          <w:numId w:val="1"/>
        </w:numPr>
        <w:tabs>
          <w:tab w:val="clear" w:pos="1134"/>
          <w:tab w:val="left" w:pos="284"/>
        </w:tabs>
        <w:kinsoku/>
        <w:overflowPunct/>
        <w:autoSpaceDE/>
        <w:autoSpaceDN/>
        <w:spacing w:before="0" w:after="0"/>
        <w:ind w:left="0" w:right="0" w:firstLine="0"/>
        <w:rPr>
          <w:sz w:val="24"/>
        </w:rPr>
      </w:pPr>
      <w:r w:rsidRPr="0009400E">
        <w:rPr>
          <w:b/>
          <w:sz w:val="24"/>
        </w:rPr>
        <w:t>Форма, размер и порядок предоставления обеспечения исполнения договора -</w:t>
      </w:r>
      <w:r w:rsidR="00C24A7E" w:rsidRPr="0009400E">
        <w:rPr>
          <w:b/>
          <w:sz w:val="24"/>
        </w:rPr>
        <w:t xml:space="preserve"> </w:t>
      </w:r>
      <w:r w:rsidRPr="0009400E">
        <w:rPr>
          <w:sz w:val="24"/>
        </w:rPr>
        <w:t>не предусмотрено.</w:t>
      </w:r>
    </w:p>
    <w:p w:rsidR="00EB602A" w:rsidRDefault="00EB602A" w:rsidP="000F0FF7">
      <w:pPr>
        <w:pStyle w:val="a5"/>
        <w:tabs>
          <w:tab w:val="clear" w:pos="1134"/>
          <w:tab w:val="left" w:pos="284"/>
        </w:tabs>
        <w:kinsoku/>
        <w:overflowPunct/>
        <w:autoSpaceDE/>
        <w:autoSpaceDN/>
        <w:spacing w:before="0" w:after="0"/>
        <w:ind w:left="0" w:right="0"/>
        <w:rPr>
          <w:sz w:val="24"/>
        </w:rPr>
      </w:pPr>
    </w:p>
    <w:p w:rsidR="007E5429" w:rsidRDefault="00DB1EFD" w:rsidP="00B84BE0">
      <w:pPr>
        <w:pStyle w:val="a5"/>
        <w:numPr>
          <w:ilvl w:val="2"/>
          <w:numId w:val="1"/>
        </w:numPr>
        <w:tabs>
          <w:tab w:val="clear" w:pos="1134"/>
          <w:tab w:val="left" w:pos="284"/>
        </w:tabs>
        <w:spacing w:before="0" w:after="0"/>
        <w:ind w:left="0" w:right="0" w:firstLine="0"/>
        <w:rPr>
          <w:b/>
          <w:sz w:val="24"/>
        </w:rPr>
      </w:pPr>
      <w:r w:rsidRPr="0041367C">
        <w:rPr>
          <w:b/>
          <w:sz w:val="24"/>
        </w:rPr>
        <w:t>Контактная информация</w:t>
      </w:r>
      <w:r w:rsidR="00E75B63" w:rsidRPr="0041367C">
        <w:rPr>
          <w:b/>
          <w:sz w:val="24"/>
        </w:rPr>
        <w:t>:</w:t>
      </w:r>
    </w:p>
    <w:tbl>
      <w:tblPr>
        <w:tblStyle w:val="a8"/>
        <w:tblW w:w="4583" w:type="pct"/>
        <w:jc w:val="center"/>
        <w:tblLayout w:type="fixed"/>
        <w:tblLook w:val="04A0" w:firstRow="1" w:lastRow="0" w:firstColumn="1" w:lastColumn="0" w:noHBand="0" w:noVBand="1"/>
      </w:tblPr>
      <w:tblGrid>
        <w:gridCol w:w="463"/>
        <w:gridCol w:w="3330"/>
        <w:gridCol w:w="4720"/>
      </w:tblGrid>
      <w:tr w:rsidR="0070141A" w:rsidRPr="0009400E" w:rsidTr="002775CF">
        <w:trPr>
          <w:jc w:val="center"/>
        </w:trPr>
        <w:tc>
          <w:tcPr>
            <w:tcW w:w="5000" w:type="pct"/>
            <w:gridSpan w:val="3"/>
            <w:hideMark/>
          </w:tcPr>
          <w:p w:rsidR="00DB1EFD" w:rsidRPr="0009400E" w:rsidRDefault="00DB1EFD" w:rsidP="000F0FF7">
            <w:pPr>
              <w:pStyle w:val="a5"/>
              <w:spacing w:before="0" w:after="0"/>
              <w:ind w:left="0" w:right="0"/>
              <w:jc w:val="center"/>
              <w:rPr>
                <w:sz w:val="24"/>
              </w:rPr>
            </w:pPr>
            <w:bookmarkStart w:id="3" w:name="_Toc342986378"/>
            <w:bookmarkStart w:id="4" w:name="_Toc342986425"/>
            <w:bookmarkStart w:id="5" w:name="_Toc342986555"/>
            <w:bookmarkStart w:id="6" w:name="_Toc342986602"/>
            <w:bookmarkStart w:id="7" w:name="_Toc342986648"/>
            <w:bookmarkEnd w:id="3"/>
            <w:bookmarkEnd w:id="4"/>
            <w:bookmarkEnd w:id="5"/>
            <w:bookmarkEnd w:id="6"/>
            <w:bookmarkEnd w:id="7"/>
            <w:r w:rsidRPr="0009400E">
              <w:rPr>
                <w:sz w:val="24"/>
              </w:rPr>
              <w:t>Контактная информация</w:t>
            </w:r>
            <w:r w:rsidR="00A928CA" w:rsidRPr="0009400E">
              <w:rPr>
                <w:sz w:val="24"/>
              </w:rPr>
              <w:t xml:space="preserve"> </w:t>
            </w:r>
          </w:p>
        </w:tc>
      </w:tr>
      <w:tr w:rsidR="0070141A" w:rsidRPr="0009400E" w:rsidTr="002775CF">
        <w:trPr>
          <w:jc w:val="center"/>
        </w:trPr>
        <w:tc>
          <w:tcPr>
            <w:tcW w:w="272" w:type="pct"/>
          </w:tcPr>
          <w:p w:rsidR="00DB1EFD" w:rsidRPr="0009400E" w:rsidRDefault="005322B4" w:rsidP="000F0FF7">
            <w:pPr>
              <w:spacing w:line="240" w:lineRule="auto"/>
              <w:ind w:firstLine="0"/>
              <w:rPr>
                <w:rFonts w:eastAsia="Calibri"/>
                <w:sz w:val="24"/>
                <w:szCs w:val="24"/>
                <w:lang w:eastAsia="en-US"/>
              </w:rPr>
            </w:pPr>
            <w:r w:rsidRPr="0009400E">
              <w:rPr>
                <w:rFonts w:eastAsia="Calibri"/>
                <w:sz w:val="24"/>
                <w:szCs w:val="24"/>
              </w:rPr>
              <w:t>1</w:t>
            </w:r>
            <w:r w:rsidR="00CD6FB7" w:rsidRPr="0009400E">
              <w:rPr>
                <w:rFonts w:eastAsia="Calibri"/>
                <w:sz w:val="24"/>
                <w:szCs w:val="24"/>
              </w:rPr>
              <w:t>.</w:t>
            </w:r>
          </w:p>
        </w:tc>
        <w:tc>
          <w:tcPr>
            <w:tcW w:w="1956" w:type="pct"/>
            <w:hideMark/>
          </w:tcPr>
          <w:p w:rsidR="00DB1EFD" w:rsidRPr="0009400E" w:rsidRDefault="00DB1EFD" w:rsidP="000F0FF7">
            <w:pPr>
              <w:spacing w:line="240" w:lineRule="auto"/>
              <w:ind w:firstLine="0"/>
              <w:jc w:val="left"/>
              <w:rPr>
                <w:sz w:val="24"/>
                <w:szCs w:val="24"/>
              </w:rPr>
            </w:pPr>
            <w:r w:rsidRPr="0009400E">
              <w:rPr>
                <w:sz w:val="24"/>
                <w:szCs w:val="24"/>
              </w:rPr>
              <w:t>Контактное лицо (ФИО)</w:t>
            </w:r>
          </w:p>
        </w:tc>
        <w:tc>
          <w:tcPr>
            <w:tcW w:w="2772" w:type="pct"/>
          </w:tcPr>
          <w:p w:rsidR="00DB1EFD" w:rsidRPr="004A5A75" w:rsidRDefault="00810BF3" w:rsidP="000F0FF7">
            <w:pPr>
              <w:spacing w:line="240" w:lineRule="auto"/>
              <w:ind w:firstLine="0"/>
              <w:rPr>
                <w:sz w:val="24"/>
                <w:szCs w:val="24"/>
              </w:rPr>
            </w:pPr>
            <w:r w:rsidRPr="004A5A75">
              <w:rPr>
                <w:sz w:val="24"/>
                <w:szCs w:val="24"/>
              </w:rPr>
              <w:t>Ходаков Андрей Юрьевич</w:t>
            </w:r>
          </w:p>
        </w:tc>
      </w:tr>
      <w:tr w:rsidR="0070141A" w:rsidRPr="00223CE3" w:rsidTr="002775CF">
        <w:trPr>
          <w:jc w:val="center"/>
        </w:trPr>
        <w:tc>
          <w:tcPr>
            <w:tcW w:w="272" w:type="pct"/>
          </w:tcPr>
          <w:p w:rsidR="00DB1EFD" w:rsidRPr="0009400E" w:rsidRDefault="005322B4" w:rsidP="000F0FF7">
            <w:pPr>
              <w:spacing w:line="240" w:lineRule="auto"/>
              <w:ind w:firstLine="0"/>
              <w:rPr>
                <w:rFonts w:eastAsia="Calibri"/>
                <w:sz w:val="24"/>
                <w:szCs w:val="24"/>
              </w:rPr>
            </w:pPr>
            <w:r w:rsidRPr="0009400E">
              <w:rPr>
                <w:rFonts w:eastAsia="Calibri"/>
                <w:sz w:val="24"/>
                <w:szCs w:val="24"/>
              </w:rPr>
              <w:t>2</w:t>
            </w:r>
            <w:r w:rsidR="00CD6FB7" w:rsidRPr="0009400E">
              <w:rPr>
                <w:rFonts w:eastAsia="Calibri"/>
                <w:sz w:val="24"/>
                <w:szCs w:val="24"/>
              </w:rPr>
              <w:t>.</w:t>
            </w:r>
          </w:p>
        </w:tc>
        <w:tc>
          <w:tcPr>
            <w:tcW w:w="1956" w:type="pct"/>
            <w:hideMark/>
          </w:tcPr>
          <w:p w:rsidR="00DB1EFD" w:rsidRPr="0009400E" w:rsidRDefault="00DB1EFD" w:rsidP="000F0FF7">
            <w:pPr>
              <w:spacing w:line="240" w:lineRule="auto"/>
              <w:ind w:firstLine="0"/>
              <w:jc w:val="left"/>
              <w:rPr>
                <w:sz w:val="24"/>
                <w:szCs w:val="24"/>
              </w:rPr>
            </w:pPr>
            <w:r w:rsidRPr="0009400E">
              <w:rPr>
                <w:sz w:val="24"/>
                <w:szCs w:val="24"/>
              </w:rPr>
              <w:t>Электронная почта</w:t>
            </w:r>
          </w:p>
        </w:tc>
        <w:tc>
          <w:tcPr>
            <w:tcW w:w="2772" w:type="pct"/>
            <w:hideMark/>
          </w:tcPr>
          <w:p w:rsidR="002D3C8F" w:rsidRPr="004A5A75" w:rsidRDefault="00DB1EFD" w:rsidP="000F0FF7">
            <w:pPr>
              <w:spacing w:line="240" w:lineRule="auto"/>
              <w:ind w:firstLine="0"/>
              <w:rPr>
                <w:sz w:val="24"/>
                <w:szCs w:val="24"/>
                <w:lang w:val="en-US"/>
              </w:rPr>
            </w:pPr>
            <w:r w:rsidRPr="004A5A75">
              <w:rPr>
                <w:sz w:val="24"/>
                <w:szCs w:val="24"/>
                <w:lang w:val="en-US"/>
              </w:rPr>
              <w:t xml:space="preserve">e-mail: </w:t>
            </w:r>
            <w:r w:rsidR="001C51BA" w:rsidRPr="004A5A75">
              <w:rPr>
                <w:rStyle w:val="af3"/>
                <w:color w:val="auto"/>
                <w:sz w:val="24"/>
                <w:szCs w:val="24"/>
                <w:u w:val="none"/>
                <w:lang w:val="en-US"/>
              </w:rPr>
              <w:t>khodakovayu@sskzvezda.ru</w:t>
            </w:r>
          </w:p>
        </w:tc>
      </w:tr>
      <w:tr w:rsidR="0070141A" w:rsidRPr="0009400E" w:rsidTr="002775CF">
        <w:trPr>
          <w:jc w:val="center"/>
        </w:trPr>
        <w:tc>
          <w:tcPr>
            <w:tcW w:w="272" w:type="pct"/>
          </w:tcPr>
          <w:p w:rsidR="00DB1EFD" w:rsidRPr="0009400E" w:rsidRDefault="005322B4" w:rsidP="000F0FF7">
            <w:pPr>
              <w:spacing w:line="240" w:lineRule="auto"/>
              <w:ind w:firstLine="0"/>
              <w:rPr>
                <w:rFonts w:eastAsia="Calibri"/>
                <w:sz w:val="24"/>
                <w:szCs w:val="24"/>
              </w:rPr>
            </w:pPr>
            <w:r w:rsidRPr="0009400E">
              <w:rPr>
                <w:rFonts w:eastAsia="Calibri"/>
                <w:sz w:val="24"/>
                <w:szCs w:val="24"/>
              </w:rPr>
              <w:t>3</w:t>
            </w:r>
            <w:r w:rsidR="00CD6FB7" w:rsidRPr="0009400E">
              <w:rPr>
                <w:rFonts w:eastAsia="Calibri"/>
                <w:sz w:val="24"/>
                <w:szCs w:val="24"/>
              </w:rPr>
              <w:t>.</w:t>
            </w:r>
          </w:p>
        </w:tc>
        <w:tc>
          <w:tcPr>
            <w:tcW w:w="1956" w:type="pct"/>
            <w:hideMark/>
          </w:tcPr>
          <w:p w:rsidR="00DB1EFD" w:rsidRPr="0009400E" w:rsidRDefault="00DB1EFD" w:rsidP="000F0FF7">
            <w:pPr>
              <w:spacing w:line="240" w:lineRule="auto"/>
              <w:ind w:firstLine="0"/>
              <w:jc w:val="left"/>
              <w:rPr>
                <w:sz w:val="24"/>
                <w:szCs w:val="24"/>
              </w:rPr>
            </w:pPr>
            <w:r w:rsidRPr="0009400E">
              <w:rPr>
                <w:sz w:val="24"/>
                <w:szCs w:val="24"/>
              </w:rPr>
              <w:t>Телефон</w:t>
            </w:r>
          </w:p>
        </w:tc>
        <w:tc>
          <w:tcPr>
            <w:tcW w:w="2772" w:type="pct"/>
            <w:hideMark/>
          </w:tcPr>
          <w:p w:rsidR="00DB1EFD" w:rsidRPr="0009400E" w:rsidRDefault="00174258" w:rsidP="000F0FF7">
            <w:pPr>
              <w:spacing w:line="240" w:lineRule="auto"/>
              <w:ind w:firstLine="0"/>
              <w:rPr>
                <w:sz w:val="24"/>
                <w:szCs w:val="24"/>
              </w:rPr>
            </w:pPr>
            <w:r w:rsidRPr="0009400E">
              <w:rPr>
                <w:sz w:val="24"/>
                <w:szCs w:val="24"/>
              </w:rPr>
              <w:t xml:space="preserve">тел. </w:t>
            </w:r>
            <w:r w:rsidR="00ED18E7" w:rsidRPr="0009400E">
              <w:rPr>
                <w:sz w:val="24"/>
                <w:szCs w:val="24"/>
              </w:rPr>
              <w:t>8-914-714-54-70</w:t>
            </w:r>
          </w:p>
        </w:tc>
      </w:tr>
      <w:tr w:rsidR="0070141A" w:rsidRPr="0009400E" w:rsidTr="002775CF">
        <w:trPr>
          <w:jc w:val="center"/>
        </w:trPr>
        <w:tc>
          <w:tcPr>
            <w:tcW w:w="272" w:type="pct"/>
          </w:tcPr>
          <w:p w:rsidR="00DB1EFD" w:rsidRPr="0009400E" w:rsidRDefault="005322B4" w:rsidP="000F0FF7">
            <w:pPr>
              <w:spacing w:line="240" w:lineRule="auto"/>
              <w:ind w:firstLine="0"/>
              <w:rPr>
                <w:rFonts w:eastAsia="Calibri"/>
                <w:sz w:val="24"/>
                <w:szCs w:val="24"/>
              </w:rPr>
            </w:pPr>
            <w:r w:rsidRPr="0009400E">
              <w:rPr>
                <w:rFonts w:eastAsia="Calibri"/>
                <w:sz w:val="24"/>
                <w:szCs w:val="24"/>
              </w:rPr>
              <w:t>4</w:t>
            </w:r>
            <w:r w:rsidR="00CD6FB7" w:rsidRPr="0009400E">
              <w:rPr>
                <w:rFonts w:eastAsia="Calibri"/>
                <w:sz w:val="24"/>
                <w:szCs w:val="24"/>
              </w:rPr>
              <w:t>.</w:t>
            </w:r>
          </w:p>
        </w:tc>
        <w:tc>
          <w:tcPr>
            <w:tcW w:w="1956" w:type="pct"/>
            <w:hideMark/>
          </w:tcPr>
          <w:p w:rsidR="00DB1EFD" w:rsidRPr="0009400E" w:rsidRDefault="00DB1EFD" w:rsidP="000F0FF7">
            <w:pPr>
              <w:spacing w:line="240" w:lineRule="auto"/>
              <w:ind w:firstLine="0"/>
              <w:jc w:val="left"/>
              <w:rPr>
                <w:sz w:val="24"/>
                <w:szCs w:val="24"/>
              </w:rPr>
            </w:pPr>
            <w:r w:rsidRPr="0009400E">
              <w:rPr>
                <w:sz w:val="24"/>
                <w:szCs w:val="24"/>
              </w:rPr>
              <w:t>Факс</w:t>
            </w:r>
          </w:p>
        </w:tc>
        <w:tc>
          <w:tcPr>
            <w:tcW w:w="2772" w:type="pct"/>
          </w:tcPr>
          <w:p w:rsidR="00DB1EFD" w:rsidRPr="0009400E" w:rsidRDefault="003B0266" w:rsidP="000F0FF7">
            <w:pPr>
              <w:spacing w:line="240" w:lineRule="auto"/>
              <w:ind w:firstLine="0"/>
              <w:rPr>
                <w:sz w:val="24"/>
                <w:szCs w:val="24"/>
              </w:rPr>
            </w:pPr>
            <w:r w:rsidRPr="0009400E">
              <w:rPr>
                <w:sz w:val="24"/>
                <w:szCs w:val="24"/>
              </w:rPr>
              <w:t>-</w:t>
            </w:r>
          </w:p>
        </w:tc>
      </w:tr>
      <w:tr w:rsidR="00DB1EFD" w:rsidRPr="0009400E" w:rsidTr="002775CF">
        <w:trPr>
          <w:jc w:val="center"/>
        </w:trPr>
        <w:tc>
          <w:tcPr>
            <w:tcW w:w="272" w:type="pct"/>
          </w:tcPr>
          <w:p w:rsidR="00DB1EFD" w:rsidRPr="0009400E" w:rsidRDefault="005322B4" w:rsidP="000F0FF7">
            <w:pPr>
              <w:spacing w:line="240" w:lineRule="auto"/>
              <w:ind w:firstLine="0"/>
              <w:rPr>
                <w:rFonts w:eastAsia="Calibri"/>
                <w:sz w:val="24"/>
                <w:szCs w:val="24"/>
              </w:rPr>
            </w:pPr>
            <w:r w:rsidRPr="0009400E">
              <w:rPr>
                <w:rFonts w:eastAsia="Calibri"/>
                <w:sz w:val="24"/>
                <w:szCs w:val="24"/>
              </w:rPr>
              <w:t>5</w:t>
            </w:r>
            <w:r w:rsidR="00CD6FB7" w:rsidRPr="0009400E">
              <w:rPr>
                <w:rFonts w:eastAsia="Calibri"/>
                <w:sz w:val="24"/>
                <w:szCs w:val="24"/>
              </w:rPr>
              <w:t>.</w:t>
            </w:r>
          </w:p>
        </w:tc>
        <w:tc>
          <w:tcPr>
            <w:tcW w:w="1956" w:type="pct"/>
            <w:hideMark/>
          </w:tcPr>
          <w:p w:rsidR="00DB1EFD" w:rsidRPr="0009400E" w:rsidRDefault="00DB1EFD" w:rsidP="000F0FF7">
            <w:pPr>
              <w:spacing w:line="240" w:lineRule="auto"/>
              <w:ind w:firstLine="0"/>
              <w:jc w:val="left"/>
              <w:rPr>
                <w:sz w:val="24"/>
                <w:szCs w:val="24"/>
              </w:rPr>
            </w:pPr>
            <w:r w:rsidRPr="0009400E">
              <w:rPr>
                <w:sz w:val="24"/>
                <w:szCs w:val="24"/>
              </w:rPr>
              <w:t>Дополнительная контактная информация</w:t>
            </w:r>
          </w:p>
        </w:tc>
        <w:tc>
          <w:tcPr>
            <w:tcW w:w="2772" w:type="pct"/>
            <w:hideMark/>
          </w:tcPr>
          <w:p w:rsidR="00174258" w:rsidRPr="0009400E" w:rsidRDefault="003B0266" w:rsidP="000F0FF7">
            <w:pPr>
              <w:spacing w:line="240" w:lineRule="auto"/>
              <w:ind w:firstLine="0"/>
              <w:jc w:val="left"/>
              <w:rPr>
                <w:sz w:val="24"/>
                <w:szCs w:val="24"/>
              </w:rPr>
            </w:pPr>
            <w:r w:rsidRPr="0009400E">
              <w:rPr>
                <w:sz w:val="24"/>
                <w:szCs w:val="24"/>
              </w:rPr>
              <w:t>-</w:t>
            </w:r>
          </w:p>
        </w:tc>
      </w:tr>
    </w:tbl>
    <w:p w:rsidR="00500874" w:rsidRDefault="00500874" w:rsidP="000F0FF7">
      <w:pPr>
        <w:spacing w:line="240" w:lineRule="auto"/>
        <w:rPr>
          <w:sz w:val="24"/>
          <w:szCs w:val="24"/>
        </w:rPr>
      </w:pPr>
    </w:p>
    <w:p w:rsidR="00715AF9" w:rsidRDefault="00715AF9" w:rsidP="000F0FF7">
      <w:pPr>
        <w:spacing w:line="240" w:lineRule="auto"/>
        <w:rPr>
          <w:sz w:val="24"/>
          <w:szCs w:val="24"/>
        </w:rPr>
      </w:pPr>
    </w:p>
    <w:p w:rsidR="007E5429" w:rsidRDefault="007E5429" w:rsidP="000F0FF7">
      <w:pPr>
        <w:spacing w:line="240" w:lineRule="auto"/>
        <w:rPr>
          <w:sz w:val="24"/>
          <w:szCs w:val="24"/>
        </w:rPr>
      </w:pPr>
    </w:p>
    <w:tbl>
      <w:tblPr>
        <w:tblStyle w:val="1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1D5858" w:rsidRPr="0009400E" w:rsidTr="002775CF">
        <w:tc>
          <w:tcPr>
            <w:tcW w:w="5495" w:type="dxa"/>
          </w:tcPr>
          <w:p w:rsidR="001D5858" w:rsidRPr="0009400E" w:rsidRDefault="001D5858" w:rsidP="000F0FF7">
            <w:pPr>
              <w:spacing w:line="240" w:lineRule="auto"/>
              <w:ind w:firstLine="0"/>
              <w:jc w:val="left"/>
              <w:rPr>
                <w:sz w:val="24"/>
                <w:szCs w:val="24"/>
              </w:rPr>
            </w:pPr>
            <w:r w:rsidRPr="0009400E">
              <w:rPr>
                <w:sz w:val="24"/>
                <w:szCs w:val="24"/>
              </w:rPr>
              <w:t>Инициатор</w:t>
            </w:r>
          </w:p>
          <w:p w:rsidR="001D5858" w:rsidRPr="0009400E" w:rsidRDefault="001D5858" w:rsidP="000F0FF7">
            <w:pPr>
              <w:spacing w:line="240" w:lineRule="auto"/>
              <w:ind w:firstLine="0"/>
              <w:jc w:val="left"/>
              <w:rPr>
                <w:sz w:val="24"/>
                <w:szCs w:val="24"/>
              </w:rPr>
            </w:pPr>
          </w:p>
          <w:p w:rsidR="001D5858" w:rsidRPr="0009400E" w:rsidRDefault="001D5858" w:rsidP="000F0FF7">
            <w:pPr>
              <w:spacing w:line="240" w:lineRule="auto"/>
              <w:ind w:firstLine="0"/>
              <w:jc w:val="left"/>
              <w:rPr>
                <w:sz w:val="24"/>
                <w:szCs w:val="24"/>
              </w:rPr>
            </w:pPr>
          </w:p>
        </w:tc>
        <w:tc>
          <w:tcPr>
            <w:tcW w:w="3685" w:type="dxa"/>
          </w:tcPr>
          <w:p w:rsidR="001D5858" w:rsidRPr="0009400E" w:rsidRDefault="00E017EF" w:rsidP="000F0FF7">
            <w:pPr>
              <w:spacing w:line="240" w:lineRule="auto"/>
              <w:ind w:firstLine="0"/>
              <w:jc w:val="right"/>
              <w:rPr>
                <w:sz w:val="24"/>
                <w:szCs w:val="24"/>
              </w:rPr>
            </w:pPr>
            <w:r>
              <w:rPr>
                <w:rFonts w:eastAsia="Calibri"/>
                <w:sz w:val="24"/>
                <w:szCs w:val="24"/>
                <w:lang w:eastAsia="en-US"/>
              </w:rPr>
              <w:t>А.Г. Юхта</w:t>
            </w:r>
          </w:p>
        </w:tc>
      </w:tr>
      <w:tr w:rsidR="001D5858" w:rsidRPr="0009400E" w:rsidTr="002775CF">
        <w:tc>
          <w:tcPr>
            <w:tcW w:w="5495" w:type="dxa"/>
          </w:tcPr>
          <w:p w:rsidR="001D5858" w:rsidRPr="0009400E" w:rsidRDefault="001D5858" w:rsidP="000F0FF7">
            <w:pPr>
              <w:spacing w:line="240" w:lineRule="auto"/>
              <w:ind w:firstLine="0"/>
              <w:jc w:val="left"/>
              <w:rPr>
                <w:sz w:val="24"/>
                <w:szCs w:val="24"/>
              </w:rPr>
            </w:pPr>
            <w:r w:rsidRPr="0009400E">
              <w:rPr>
                <w:sz w:val="24"/>
                <w:szCs w:val="24"/>
              </w:rPr>
              <w:t>Исполнитель</w:t>
            </w:r>
          </w:p>
          <w:p w:rsidR="001D5858" w:rsidRPr="0009400E" w:rsidRDefault="001D5858" w:rsidP="000F0FF7">
            <w:pPr>
              <w:spacing w:line="240" w:lineRule="auto"/>
              <w:ind w:firstLine="0"/>
              <w:jc w:val="left"/>
              <w:rPr>
                <w:sz w:val="24"/>
                <w:szCs w:val="24"/>
              </w:rPr>
            </w:pPr>
          </w:p>
          <w:p w:rsidR="001D5858" w:rsidRPr="0009400E" w:rsidRDefault="001D5858" w:rsidP="000F0FF7">
            <w:pPr>
              <w:spacing w:line="240" w:lineRule="auto"/>
              <w:ind w:firstLine="0"/>
              <w:jc w:val="left"/>
              <w:rPr>
                <w:sz w:val="24"/>
                <w:szCs w:val="24"/>
              </w:rPr>
            </w:pPr>
          </w:p>
        </w:tc>
        <w:tc>
          <w:tcPr>
            <w:tcW w:w="3685" w:type="dxa"/>
            <w:hideMark/>
          </w:tcPr>
          <w:p w:rsidR="001D5858" w:rsidRPr="0009400E" w:rsidRDefault="001D5858" w:rsidP="000F0FF7">
            <w:pPr>
              <w:spacing w:line="240" w:lineRule="auto"/>
              <w:ind w:firstLine="0"/>
              <w:jc w:val="right"/>
              <w:rPr>
                <w:sz w:val="24"/>
                <w:szCs w:val="24"/>
              </w:rPr>
            </w:pPr>
            <w:r w:rsidRPr="0009400E">
              <w:rPr>
                <w:sz w:val="24"/>
                <w:szCs w:val="24"/>
              </w:rPr>
              <w:t>А.Ю. Ходаков</w:t>
            </w:r>
          </w:p>
        </w:tc>
      </w:tr>
      <w:tr w:rsidR="001D5858" w:rsidRPr="0009400E" w:rsidTr="002775CF">
        <w:tc>
          <w:tcPr>
            <w:tcW w:w="5495" w:type="dxa"/>
            <w:hideMark/>
          </w:tcPr>
          <w:p w:rsidR="001D5858" w:rsidRPr="0009400E" w:rsidRDefault="001D5858" w:rsidP="000F0FF7">
            <w:pPr>
              <w:spacing w:line="240" w:lineRule="auto"/>
              <w:ind w:firstLine="0"/>
              <w:jc w:val="left"/>
              <w:rPr>
                <w:sz w:val="24"/>
                <w:szCs w:val="24"/>
              </w:rPr>
            </w:pPr>
            <w:r w:rsidRPr="0009400E">
              <w:rPr>
                <w:sz w:val="24"/>
                <w:szCs w:val="24"/>
              </w:rPr>
              <w:t>Секретарь комиссии</w:t>
            </w:r>
          </w:p>
        </w:tc>
        <w:tc>
          <w:tcPr>
            <w:tcW w:w="3685" w:type="dxa"/>
            <w:hideMark/>
          </w:tcPr>
          <w:p w:rsidR="00E84E66" w:rsidRPr="0009400E" w:rsidRDefault="00450940" w:rsidP="000F0FF7">
            <w:pPr>
              <w:spacing w:line="240" w:lineRule="auto"/>
              <w:ind w:firstLine="0"/>
              <w:jc w:val="right"/>
              <w:rPr>
                <w:sz w:val="24"/>
                <w:szCs w:val="24"/>
              </w:rPr>
            </w:pPr>
            <w:r w:rsidRPr="0009400E">
              <w:rPr>
                <w:sz w:val="24"/>
                <w:szCs w:val="24"/>
              </w:rPr>
              <w:t>Ю.И. Новомлинская</w:t>
            </w:r>
          </w:p>
          <w:p w:rsidR="001D5858" w:rsidRPr="0009400E" w:rsidRDefault="001D5858" w:rsidP="000F0FF7">
            <w:pPr>
              <w:spacing w:line="240" w:lineRule="auto"/>
              <w:ind w:firstLine="0"/>
              <w:jc w:val="right"/>
              <w:rPr>
                <w:sz w:val="24"/>
                <w:szCs w:val="24"/>
              </w:rPr>
            </w:pPr>
          </w:p>
        </w:tc>
      </w:tr>
      <w:tr w:rsidR="001D5858" w:rsidRPr="0009400E" w:rsidTr="002775CF">
        <w:tc>
          <w:tcPr>
            <w:tcW w:w="5495" w:type="dxa"/>
          </w:tcPr>
          <w:p w:rsidR="001B2738" w:rsidRDefault="002443AF" w:rsidP="002443AF">
            <w:pPr>
              <w:spacing w:line="240" w:lineRule="auto"/>
              <w:ind w:firstLine="0"/>
              <w:jc w:val="left"/>
              <w:rPr>
                <w:sz w:val="24"/>
                <w:szCs w:val="24"/>
              </w:rPr>
            </w:pPr>
            <w:r>
              <w:rPr>
                <w:sz w:val="24"/>
                <w:szCs w:val="24"/>
              </w:rPr>
              <w:t>Согласовано:</w:t>
            </w:r>
          </w:p>
          <w:p w:rsidR="002443AF" w:rsidRPr="0009400E" w:rsidRDefault="002443AF" w:rsidP="002443AF">
            <w:pPr>
              <w:spacing w:line="240" w:lineRule="auto"/>
              <w:ind w:firstLine="0"/>
              <w:jc w:val="left"/>
              <w:rPr>
                <w:sz w:val="24"/>
                <w:szCs w:val="24"/>
              </w:rPr>
            </w:pPr>
            <w:r>
              <w:rPr>
                <w:sz w:val="24"/>
                <w:szCs w:val="24"/>
              </w:rPr>
              <w:t>Технический специалист</w:t>
            </w:r>
          </w:p>
        </w:tc>
        <w:tc>
          <w:tcPr>
            <w:tcW w:w="3685" w:type="dxa"/>
          </w:tcPr>
          <w:p w:rsidR="001D5858" w:rsidRPr="0009400E" w:rsidRDefault="001D5858" w:rsidP="000F0FF7">
            <w:pPr>
              <w:spacing w:line="240" w:lineRule="auto"/>
              <w:ind w:firstLine="0"/>
              <w:jc w:val="right"/>
              <w:rPr>
                <w:sz w:val="24"/>
                <w:szCs w:val="24"/>
              </w:rPr>
            </w:pPr>
          </w:p>
          <w:p w:rsidR="001C7010" w:rsidRPr="0009400E" w:rsidRDefault="002443AF" w:rsidP="000F0FF7">
            <w:pPr>
              <w:spacing w:line="240" w:lineRule="auto"/>
              <w:ind w:firstLine="0"/>
              <w:jc w:val="right"/>
              <w:rPr>
                <w:sz w:val="24"/>
                <w:szCs w:val="24"/>
              </w:rPr>
            </w:pPr>
            <w:r>
              <w:rPr>
                <w:sz w:val="24"/>
                <w:szCs w:val="24"/>
              </w:rPr>
              <w:t>И.А. Карев</w:t>
            </w:r>
          </w:p>
        </w:tc>
      </w:tr>
    </w:tbl>
    <w:p w:rsidR="0041367C" w:rsidRDefault="0041367C" w:rsidP="000F0FF7">
      <w:pPr>
        <w:spacing w:line="240" w:lineRule="auto"/>
        <w:ind w:firstLine="0"/>
        <w:outlineLvl w:val="0"/>
        <w:rPr>
          <w:b/>
          <w:sz w:val="24"/>
          <w:szCs w:val="24"/>
        </w:rPr>
      </w:pPr>
    </w:p>
    <w:p w:rsidR="008D4451" w:rsidRDefault="008D4451" w:rsidP="000F0FF7">
      <w:pPr>
        <w:spacing w:line="240" w:lineRule="auto"/>
        <w:ind w:firstLine="0"/>
        <w:outlineLvl w:val="0"/>
        <w:rPr>
          <w:b/>
          <w:sz w:val="24"/>
          <w:szCs w:val="24"/>
        </w:rPr>
      </w:pPr>
    </w:p>
    <w:p w:rsidR="00DE4246" w:rsidRPr="0009400E" w:rsidRDefault="00F53791" w:rsidP="000F0FF7">
      <w:pPr>
        <w:spacing w:line="240" w:lineRule="auto"/>
        <w:ind w:firstLine="0"/>
        <w:outlineLvl w:val="0"/>
        <w:rPr>
          <w:b/>
          <w:sz w:val="24"/>
          <w:szCs w:val="24"/>
        </w:rPr>
      </w:pPr>
      <w:r w:rsidRPr="0009400E">
        <w:rPr>
          <w:b/>
          <w:sz w:val="24"/>
          <w:szCs w:val="24"/>
        </w:rPr>
        <w:t xml:space="preserve">РАЗМЕЩЕНО НА САЙТЕ </w:t>
      </w:r>
      <w:hyperlink r:id="rId8" w:history="1">
        <w:r w:rsidR="004A5A75" w:rsidRPr="00611861">
          <w:rPr>
            <w:rStyle w:val="af3"/>
            <w:b/>
            <w:sz w:val="24"/>
            <w:szCs w:val="24"/>
          </w:rPr>
          <w:t>WWW.FABRI</w:t>
        </w:r>
        <w:r w:rsidR="004A5A75" w:rsidRPr="00611861">
          <w:rPr>
            <w:rStyle w:val="af3"/>
            <w:b/>
            <w:sz w:val="24"/>
            <w:szCs w:val="24"/>
            <w:lang w:val="en-US"/>
          </w:rPr>
          <w:t>K</w:t>
        </w:r>
        <w:r w:rsidR="004A5A75" w:rsidRPr="00611861">
          <w:rPr>
            <w:rStyle w:val="af3"/>
            <w:b/>
            <w:sz w:val="24"/>
            <w:szCs w:val="24"/>
          </w:rPr>
          <w:t>ANT.RU</w:t>
        </w:r>
      </w:hyperlink>
      <w:r w:rsidRPr="0009400E">
        <w:rPr>
          <w:b/>
          <w:sz w:val="24"/>
          <w:szCs w:val="24"/>
        </w:rPr>
        <w:t>, ТОРГОВАЯ ПРОЦЕДУРА</w:t>
      </w:r>
      <w:r w:rsidR="00C24A7E" w:rsidRPr="0009400E">
        <w:rPr>
          <w:b/>
          <w:sz w:val="24"/>
          <w:szCs w:val="24"/>
        </w:rPr>
        <w:t xml:space="preserve"> </w:t>
      </w:r>
      <w:r w:rsidRPr="0009400E">
        <w:rPr>
          <w:b/>
          <w:sz w:val="24"/>
          <w:szCs w:val="24"/>
        </w:rPr>
        <w:t>№__</w:t>
      </w:r>
      <w:r w:rsidR="00C228DB" w:rsidRPr="0009400E">
        <w:rPr>
          <w:b/>
          <w:sz w:val="24"/>
          <w:szCs w:val="24"/>
        </w:rPr>
        <w:t>______</w:t>
      </w:r>
      <w:r w:rsidRPr="0009400E">
        <w:rPr>
          <w:b/>
          <w:sz w:val="24"/>
          <w:szCs w:val="24"/>
        </w:rPr>
        <w:t>___.</w:t>
      </w:r>
    </w:p>
    <w:p w:rsidR="00351D58" w:rsidRPr="0009400E" w:rsidRDefault="00351D58" w:rsidP="000F0FF7">
      <w:pPr>
        <w:spacing w:line="240" w:lineRule="auto"/>
        <w:rPr>
          <w:sz w:val="24"/>
          <w:szCs w:val="24"/>
        </w:rPr>
      </w:pPr>
    </w:p>
    <w:p w:rsidR="00873A2D" w:rsidRDefault="00873A2D" w:rsidP="000F0FF7">
      <w:pPr>
        <w:spacing w:line="240" w:lineRule="auto"/>
        <w:rPr>
          <w:sz w:val="24"/>
          <w:szCs w:val="24"/>
        </w:rPr>
      </w:pPr>
    </w:p>
    <w:p w:rsidR="003E56B3" w:rsidRDefault="003E56B3">
      <w:pPr>
        <w:tabs>
          <w:tab w:val="clear" w:pos="1134"/>
        </w:tabs>
        <w:kinsoku/>
        <w:overflowPunct/>
        <w:autoSpaceDE/>
        <w:autoSpaceDN/>
        <w:spacing w:after="200" w:line="276" w:lineRule="auto"/>
        <w:ind w:firstLine="0"/>
        <w:jc w:val="left"/>
        <w:rPr>
          <w:sz w:val="24"/>
          <w:szCs w:val="24"/>
        </w:rPr>
      </w:pPr>
      <w:r>
        <w:rPr>
          <w:sz w:val="24"/>
          <w:szCs w:val="24"/>
        </w:rPr>
        <w:br w:type="page"/>
      </w:r>
    </w:p>
    <w:p w:rsidR="00DE4246" w:rsidRPr="0009400E" w:rsidRDefault="00DE4246" w:rsidP="000F0FF7">
      <w:pPr>
        <w:spacing w:line="240" w:lineRule="auto"/>
        <w:rPr>
          <w:sz w:val="24"/>
          <w:szCs w:val="24"/>
        </w:rPr>
      </w:pPr>
      <w:r w:rsidRPr="0009400E">
        <w:rPr>
          <w:sz w:val="24"/>
          <w:szCs w:val="24"/>
        </w:rPr>
        <w:lastRenderedPageBreak/>
        <w:t xml:space="preserve">Пункт </w:t>
      </w:r>
      <w:r w:rsidR="00235BED">
        <w:rPr>
          <w:sz w:val="24"/>
          <w:szCs w:val="24"/>
        </w:rPr>
        <w:t>507</w:t>
      </w:r>
      <w:r w:rsidR="00150BE7" w:rsidRPr="0009400E">
        <w:rPr>
          <w:rFonts w:eastAsia="Calibri"/>
          <w:sz w:val="26"/>
          <w:szCs w:val="26"/>
          <w:lang w:eastAsia="en-US"/>
        </w:rPr>
        <w:t>.</w:t>
      </w:r>
      <w:r w:rsidRPr="0009400E">
        <w:rPr>
          <w:rFonts w:eastAsia="Calibri"/>
          <w:sz w:val="26"/>
          <w:szCs w:val="26"/>
          <w:lang w:eastAsia="en-US"/>
        </w:rPr>
        <w:t xml:space="preserve"> </w:t>
      </w:r>
      <w:r w:rsidRPr="0009400E">
        <w:rPr>
          <w:sz w:val="24"/>
          <w:szCs w:val="24"/>
        </w:rPr>
        <w:t>Плана закупки товаров, работ, услуг ООО «ССК «Звезда» на 20</w:t>
      </w:r>
      <w:r w:rsidR="00653C95">
        <w:rPr>
          <w:sz w:val="24"/>
          <w:szCs w:val="24"/>
        </w:rPr>
        <w:t>19</w:t>
      </w:r>
      <w:r w:rsidRPr="0009400E">
        <w:rPr>
          <w:sz w:val="24"/>
          <w:szCs w:val="24"/>
        </w:rPr>
        <w:t xml:space="preserve"> год.</w:t>
      </w:r>
    </w:p>
    <w:p w:rsidR="00DE4246" w:rsidRPr="0009400E" w:rsidRDefault="00DE4246" w:rsidP="000F0FF7">
      <w:pPr>
        <w:spacing w:line="240" w:lineRule="auto"/>
        <w:rPr>
          <w:sz w:val="24"/>
          <w:szCs w:val="24"/>
        </w:rPr>
      </w:pPr>
    </w:p>
    <w:p w:rsidR="004B6A05" w:rsidRPr="0009400E" w:rsidRDefault="00DE4246" w:rsidP="000F0FF7">
      <w:pPr>
        <w:spacing w:line="240" w:lineRule="auto"/>
        <w:rPr>
          <w:sz w:val="24"/>
          <w:szCs w:val="24"/>
        </w:rPr>
      </w:pPr>
      <w:r w:rsidRPr="0009400E">
        <w:rPr>
          <w:sz w:val="24"/>
          <w:szCs w:val="24"/>
        </w:rPr>
        <w:t>Зав. заказ:</w:t>
      </w:r>
      <w:r w:rsidR="001C463E" w:rsidRPr="0009400E">
        <w:rPr>
          <w:sz w:val="24"/>
          <w:szCs w:val="24"/>
        </w:rPr>
        <w:t xml:space="preserve"> </w:t>
      </w:r>
      <w:r w:rsidR="00A54928" w:rsidRPr="00A54928">
        <w:rPr>
          <w:rFonts w:eastAsia="Calibri"/>
          <w:sz w:val="24"/>
          <w:szCs w:val="24"/>
          <w:lang w:eastAsia="en-US"/>
        </w:rPr>
        <w:t>Инвентарь производственного назначения</w:t>
      </w:r>
    </w:p>
    <w:p w:rsidR="00DE19B1" w:rsidRDefault="009E2C1F" w:rsidP="000F0FF7">
      <w:pPr>
        <w:spacing w:line="240" w:lineRule="auto"/>
        <w:ind w:firstLine="0"/>
        <w:rPr>
          <w:b/>
          <w:sz w:val="24"/>
          <w:szCs w:val="24"/>
        </w:rPr>
      </w:pPr>
      <w:r>
        <w:rPr>
          <w:b/>
          <w:sz w:val="24"/>
          <w:szCs w:val="24"/>
        </w:rPr>
        <w:t xml:space="preserve"> </w:t>
      </w:r>
    </w:p>
    <w:p w:rsidR="003E56B3" w:rsidRDefault="00DE19B1" w:rsidP="003E56B3">
      <w:pPr>
        <w:keepNext/>
        <w:keepLines/>
        <w:widowControl w:val="0"/>
        <w:spacing w:line="240" w:lineRule="auto"/>
        <w:jc w:val="right"/>
        <w:rPr>
          <w:b/>
          <w:sz w:val="24"/>
          <w:szCs w:val="24"/>
        </w:rPr>
      </w:pPr>
      <w:r>
        <w:rPr>
          <w:b/>
          <w:sz w:val="24"/>
          <w:szCs w:val="24"/>
        </w:rPr>
        <w:br w:type="page"/>
      </w:r>
      <w:r w:rsidR="00235BED" w:rsidRPr="00FF3680">
        <w:rPr>
          <w:b/>
          <w:sz w:val="24"/>
          <w:szCs w:val="24"/>
        </w:rPr>
        <w:lastRenderedPageBreak/>
        <w:t>Приложение № 1 к Техническому заданию</w:t>
      </w:r>
    </w:p>
    <w:p w:rsidR="003E56B3" w:rsidRDefault="00235BED" w:rsidP="003E56B3">
      <w:pPr>
        <w:keepNext/>
        <w:keepLines/>
        <w:widowControl w:val="0"/>
        <w:spacing w:line="240" w:lineRule="auto"/>
        <w:jc w:val="right"/>
        <w:rPr>
          <w:b/>
          <w:color w:val="000000"/>
          <w:sz w:val="24"/>
          <w:szCs w:val="24"/>
        </w:rPr>
      </w:pPr>
      <w:r w:rsidRPr="002821CD">
        <w:rPr>
          <w:b/>
          <w:color w:val="000000"/>
          <w:sz w:val="24"/>
          <w:szCs w:val="24"/>
        </w:rPr>
        <w:t>на проведение</w:t>
      </w:r>
      <w:r w:rsidR="003E56B3">
        <w:rPr>
          <w:b/>
          <w:color w:val="000000"/>
          <w:sz w:val="24"/>
          <w:szCs w:val="24"/>
        </w:rPr>
        <w:t xml:space="preserve"> </w:t>
      </w:r>
      <w:r w:rsidR="003E56B3" w:rsidRPr="003E56B3">
        <w:rPr>
          <w:b/>
          <w:color w:val="000000"/>
          <w:sz w:val="24"/>
          <w:szCs w:val="24"/>
        </w:rPr>
        <w:t>открытого запроса предложений на поставку</w:t>
      </w:r>
    </w:p>
    <w:p w:rsidR="00235BED" w:rsidRPr="002821CD" w:rsidRDefault="00FB407E" w:rsidP="003E56B3">
      <w:pPr>
        <w:keepNext/>
        <w:keepLines/>
        <w:widowControl w:val="0"/>
        <w:spacing w:line="240" w:lineRule="auto"/>
        <w:jc w:val="right"/>
        <w:rPr>
          <w:b/>
          <w:color w:val="000000"/>
          <w:sz w:val="24"/>
          <w:szCs w:val="24"/>
        </w:rPr>
      </w:pPr>
      <w:r w:rsidRPr="00FB407E">
        <w:rPr>
          <w:b/>
          <w:color w:val="000000"/>
          <w:sz w:val="24"/>
          <w:szCs w:val="24"/>
        </w:rPr>
        <w:t>вентиляционного оборудования</w:t>
      </w:r>
      <w:r>
        <w:rPr>
          <w:b/>
          <w:color w:val="000000"/>
          <w:sz w:val="24"/>
          <w:szCs w:val="24"/>
        </w:rPr>
        <w:t xml:space="preserve"> </w:t>
      </w:r>
      <w:r w:rsidR="00235BED" w:rsidRPr="002821CD">
        <w:rPr>
          <w:b/>
          <w:color w:val="000000"/>
          <w:sz w:val="24"/>
          <w:szCs w:val="24"/>
        </w:rPr>
        <w:t>№ __________ от ___.04.2019</w:t>
      </w:r>
    </w:p>
    <w:p w:rsidR="00235BED" w:rsidRPr="002821CD" w:rsidRDefault="00235BED" w:rsidP="00235BED">
      <w:pPr>
        <w:keepNext/>
        <w:keepLines/>
        <w:widowControl w:val="0"/>
        <w:spacing w:line="240" w:lineRule="auto"/>
        <w:jc w:val="center"/>
        <w:rPr>
          <w:b/>
          <w:color w:val="000000"/>
          <w:sz w:val="24"/>
          <w:szCs w:val="24"/>
        </w:rPr>
      </w:pPr>
    </w:p>
    <w:p w:rsidR="00235BED" w:rsidRPr="007C0203" w:rsidRDefault="00235BED" w:rsidP="00235BED">
      <w:pPr>
        <w:keepNext/>
        <w:keepLines/>
        <w:widowControl w:val="0"/>
        <w:spacing w:line="240" w:lineRule="auto"/>
        <w:jc w:val="center"/>
        <w:rPr>
          <w:b/>
          <w:color w:val="000000"/>
          <w:sz w:val="24"/>
          <w:szCs w:val="24"/>
        </w:rPr>
      </w:pPr>
      <w:r w:rsidRPr="007C0203">
        <w:rPr>
          <w:b/>
          <w:color w:val="000000"/>
          <w:sz w:val="24"/>
          <w:szCs w:val="24"/>
        </w:rPr>
        <w:t>Характеристики и комплектация приточно-вытяжной</w:t>
      </w:r>
    </w:p>
    <w:p w:rsidR="00235BED" w:rsidRPr="007C0203" w:rsidRDefault="00235BED" w:rsidP="00235BED">
      <w:pPr>
        <w:keepNext/>
        <w:keepLines/>
        <w:widowControl w:val="0"/>
        <w:spacing w:line="240" w:lineRule="auto"/>
        <w:jc w:val="center"/>
        <w:rPr>
          <w:b/>
          <w:sz w:val="24"/>
          <w:szCs w:val="24"/>
        </w:rPr>
      </w:pPr>
      <w:r w:rsidRPr="007C0203">
        <w:rPr>
          <w:b/>
          <w:color w:val="000000"/>
          <w:sz w:val="24"/>
          <w:szCs w:val="24"/>
        </w:rPr>
        <w:t xml:space="preserve">установки Zenit 10000 HECO SE, или </w:t>
      </w:r>
      <w:r w:rsidR="003E56B3">
        <w:rPr>
          <w:b/>
          <w:color w:val="000000"/>
          <w:sz w:val="24"/>
          <w:szCs w:val="24"/>
        </w:rPr>
        <w:t>эквивалент</w:t>
      </w:r>
      <w:r w:rsidRPr="007C0203">
        <w:rPr>
          <w:b/>
          <w:color w:val="000000"/>
          <w:sz w:val="24"/>
          <w:szCs w:val="24"/>
        </w:rPr>
        <w:t>.</w:t>
      </w:r>
    </w:p>
    <w:p w:rsidR="00235BED" w:rsidRPr="007C0203" w:rsidRDefault="00235BED" w:rsidP="00235BED">
      <w:pPr>
        <w:spacing w:line="240" w:lineRule="auto"/>
        <w:rPr>
          <w:b/>
          <w:bCs/>
          <w:sz w:val="24"/>
          <w:szCs w:val="24"/>
        </w:rPr>
      </w:pPr>
    </w:p>
    <w:p w:rsidR="00235BED" w:rsidRPr="007C0203" w:rsidRDefault="00235BED" w:rsidP="00235BED">
      <w:pPr>
        <w:pStyle w:val="af0"/>
        <w:tabs>
          <w:tab w:val="num" w:pos="993"/>
        </w:tabs>
        <w:ind w:left="0" w:firstLine="709"/>
        <w:jc w:val="both"/>
        <w:rPr>
          <w:rFonts w:ascii="Times New Roman" w:hAnsi="Times New Roman"/>
          <w:b/>
          <w:sz w:val="24"/>
          <w:szCs w:val="24"/>
        </w:rPr>
      </w:pPr>
      <w:r w:rsidRPr="007C0203">
        <w:rPr>
          <w:rFonts w:ascii="Times New Roman" w:hAnsi="Times New Roman"/>
          <w:b/>
          <w:sz w:val="24"/>
          <w:szCs w:val="24"/>
        </w:rPr>
        <w:t xml:space="preserve">Технические </w:t>
      </w:r>
      <w:r w:rsidRPr="007C0203">
        <w:rPr>
          <w:rFonts w:ascii="Times New Roman" w:hAnsi="Times New Roman"/>
          <w:b/>
          <w:color w:val="000000"/>
          <w:sz w:val="24"/>
          <w:szCs w:val="24"/>
        </w:rPr>
        <w:t>данные</w:t>
      </w:r>
      <w:r w:rsidRPr="007C0203">
        <w:rPr>
          <w:rFonts w:ascii="Times New Roman" w:hAnsi="Times New Roman"/>
          <w:b/>
          <w:sz w:val="24"/>
          <w:szCs w:val="24"/>
        </w:rPr>
        <w:t xml:space="preserve">: </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Вентилятор центробежный 2 шт </w:t>
      </w:r>
      <w:r w:rsidRPr="007C0203">
        <w:rPr>
          <w:rFonts w:ascii="Times New Roman" w:hAnsi="Times New Roman"/>
          <w:sz w:val="24"/>
          <w:szCs w:val="24"/>
          <w:lang w:val="en-US"/>
        </w:rPr>
        <w:t>K</w:t>
      </w:r>
      <w:r w:rsidRPr="007C0203">
        <w:rPr>
          <w:rFonts w:ascii="Times New Roman" w:hAnsi="Times New Roman"/>
          <w:sz w:val="24"/>
          <w:szCs w:val="24"/>
        </w:rPr>
        <w:t>3</w:t>
      </w:r>
      <w:r w:rsidRPr="007C0203">
        <w:rPr>
          <w:rFonts w:ascii="Times New Roman" w:hAnsi="Times New Roman"/>
          <w:sz w:val="24"/>
          <w:szCs w:val="24"/>
          <w:lang w:val="en-US"/>
        </w:rPr>
        <w:t>G</w:t>
      </w:r>
      <w:r w:rsidRPr="007C0203">
        <w:rPr>
          <w:rFonts w:ascii="Times New Roman" w:hAnsi="Times New Roman"/>
          <w:sz w:val="24"/>
          <w:szCs w:val="24"/>
        </w:rPr>
        <w:t xml:space="preserve"> 500-</w:t>
      </w:r>
      <w:r w:rsidRPr="007C0203">
        <w:rPr>
          <w:rFonts w:ascii="Times New Roman" w:hAnsi="Times New Roman"/>
          <w:sz w:val="24"/>
          <w:szCs w:val="24"/>
          <w:lang w:val="en-US"/>
        </w:rPr>
        <w:t>PA</w:t>
      </w:r>
      <w:r w:rsidRPr="007C0203">
        <w:rPr>
          <w:rFonts w:ascii="Times New Roman" w:hAnsi="Times New Roman"/>
          <w:sz w:val="24"/>
          <w:szCs w:val="24"/>
        </w:rPr>
        <w:t>23:</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 xml:space="preserve">Электродвигатель </w:t>
      </w:r>
      <w:r w:rsidRPr="007C0203">
        <w:rPr>
          <w:rFonts w:ascii="Times New Roman" w:hAnsi="Times New Roman"/>
          <w:sz w:val="24"/>
          <w:szCs w:val="24"/>
          <w:lang w:val="en-US"/>
        </w:rPr>
        <w:t>M</w:t>
      </w:r>
      <w:r w:rsidRPr="007C0203">
        <w:rPr>
          <w:rFonts w:ascii="Times New Roman" w:hAnsi="Times New Roman"/>
          <w:sz w:val="24"/>
          <w:szCs w:val="24"/>
        </w:rPr>
        <w:t>3</w:t>
      </w:r>
      <w:r w:rsidRPr="007C0203">
        <w:rPr>
          <w:rFonts w:ascii="Times New Roman" w:hAnsi="Times New Roman"/>
          <w:sz w:val="24"/>
          <w:szCs w:val="24"/>
          <w:lang w:val="en-US"/>
        </w:rPr>
        <w:t>G</w:t>
      </w:r>
      <w:r w:rsidRPr="007C0203">
        <w:rPr>
          <w:rFonts w:ascii="Times New Roman" w:hAnsi="Times New Roman"/>
          <w:sz w:val="24"/>
          <w:szCs w:val="24"/>
        </w:rPr>
        <w:t>150-</w:t>
      </w:r>
      <w:r w:rsidRPr="007C0203">
        <w:rPr>
          <w:rFonts w:ascii="Times New Roman" w:hAnsi="Times New Roman"/>
          <w:sz w:val="24"/>
          <w:szCs w:val="24"/>
          <w:lang w:val="en-US"/>
        </w:rPr>
        <w:t>FF</w:t>
      </w:r>
      <w:r w:rsidRPr="007C0203">
        <w:rPr>
          <w:rFonts w:ascii="Times New Roman" w:hAnsi="Times New Roman"/>
          <w:sz w:val="24"/>
          <w:szCs w:val="24"/>
        </w:rPr>
        <w:t xml:space="preserve">, потребляемая мощность 6,1 кВт, степень защиты эл. двигателя не менее </w:t>
      </w:r>
      <w:r w:rsidRPr="007C0203">
        <w:rPr>
          <w:rFonts w:ascii="Times New Roman" w:hAnsi="Times New Roman"/>
          <w:sz w:val="24"/>
          <w:szCs w:val="24"/>
          <w:lang w:val="en-US"/>
        </w:rPr>
        <w:t>IP</w:t>
      </w:r>
      <w:r w:rsidRPr="007C0203">
        <w:rPr>
          <w:rFonts w:ascii="Times New Roman" w:hAnsi="Times New Roman"/>
          <w:sz w:val="24"/>
          <w:szCs w:val="24"/>
        </w:rPr>
        <w:t xml:space="preserve"> 54</w:t>
      </w:r>
    </w:p>
    <w:p w:rsidR="00235BED" w:rsidRPr="007C0203" w:rsidRDefault="00235BED" w:rsidP="00235BED">
      <w:pPr>
        <w:pStyle w:val="af0"/>
        <w:widowControl/>
        <w:numPr>
          <w:ilvl w:val="0"/>
          <w:numId w:val="31"/>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Пластинчатый энтальпийный рекуператор (3 ступени, 2 модуля – </w:t>
      </w:r>
      <w:r w:rsidRPr="007C0203">
        <w:rPr>
          <w:rFonts w:ascii="Times New Roman" w:hAnsi="Times New Roman"/>
          <w:sz w:val="24"/>
          <w:szCs w:val="24"/>
          <w:lang w:val="en-US"/>
        </w:rPr>
        <w:t>REC</w:t>
      </w:r>
      <w:r w:rsidRPr="007C0203">
        <w:rPr>
          <w:rFonts w:ascii="Times New Roman" w:hAnsi="Times New Roman"/>
          <w:sz w:val="24"/>
          <w:szCs w:val="24"/>
        </w:rPr>
        <w:t xml:space="preserve">-500 (36шт), </w:t>
      </w:r>
      <w:r w:rsidRPr="007C0203">
        <w:rPr>
          <w:rFonts w:ascii="Times New Roman" w:hAnsi="Times New Roman"/>
          <w:sz w:val="24"/>
          <w:szCs w:val="24"/>
          <w:lang w:val="en-US"/>
        </w:rPr>
        <w:t>REC</w:t>
      </w:r>
      <w:r w:rsidRPr="007C0203">
        <w:rPr>
          <w:rFonts w:ascii="Times New Roman" w:hAnsi="Times New Roman"/>
          <w:sz w:val="24"/>
          <w:szCs w:val="24"/>
        </w:rPr>
        <w:t>-400 (9шт), площадь рекуператора 301 м2</w:t>
      </w:r>
    </w:p>
    <w:p w:rsidR="00235BED" w:rsidRPr="007C0203" w:rsidRDefault="00235BED" w:rsidP="00235BED">
      <w:pPr>
        <w:pStyle w:val="af0"/>
        <w:widowControl/>
        <w:numPr>
          <w:ilvl w:val="0"/>
          <w:numId w:val="31"/>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Работа рекуператора до -35°С</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КПД рекуператора 85% </w:t>
      </w:r>
    </w:p>
    <w:p w:rsidR="00235BED" w:rsidRPr="007C0203" w:rsidRDefault="00235BED" w:rsidP="00235BED">
      <w:pPr>
        <w:pStyle w:val="af0"/>
        <w:widowControl/>
        <w:numPr>
          <w:ilvl w:val="0"/>
          <w:numId w:val="31"/>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Максимальный расход </w:t>
      </w:r>
      <w:r w:rsidRPr="007C0203">
        <w:rPr>
          <w:rFonts w:ascii="Times New Roman" w:hAnsi="Times New Roman"/>
          <w:sz w:val="24"/>
          <w:szCs w:val="24"/>
          <w:lang w:val="en-US"/>
        </w:rPr>
        <w:t>100</w:t>
      </w:r>
      <w:r w:rsidRPr="007C0203">
        <w:rPr>
          <w:rFonts w:ascii="Times New Roman" w:hAnsi="Times New Roman"/>
          <w:sz w:val="24"/>
          <w:szCs w:val="24"/>
        </w:rPr>
        <w:t>00 м3/ч</w:t>
      </w:r>
    </w:p>
    <w:p w:rsidR="00235BED" w:rsidRPr="007C0203" w:rsidRDefault="00235BED" w:rsidP="00235BED">
      <w:pPr>
        <w:pStyle w:val="af0"/>
        <w:widowControl/>
        <w:numPr>
          <w:ilvl w:val="0"/>
          <w:numId w:val="31"/>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Сопротивление сети не менее 1070 Па</w:t>
      </w:r>
    </w:p>
    <w:p w:rsidR="00235BED" w:rsidRPr="007C0203" w:rsidRDefault="00235BED" w:rsidP="00235BED">
      <w:pPr>
        <w:pStyle w:val="af0"/>
        <w:widowControl/>
        <w:numPr>
          <w:ilvl w:val="0"/>
          <w:numId w:val="31"/>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класса </w:t>
      </w:r>
      <w:r w:rsidRPr="007C0203">
        <w:rPr>
          <w:rFonts w:ascii="Times New Roman" w:hAnsi="Times New Roman"/>
          <w:sz w:val="24"/>
          <w:szCs w:val="24"/>
          <w:lang w:val="en-US"/>
        </w:rPr>
        <w:t>F</w:t>
      </w:r>
      <w:r w:rsidRPr="007C0203">
        <w:rPr>
          <w:rFonts w:ascii="Times New Roman" w:hAnsi="Times New Roman"/>
          <w:sz w:val="24"/>
          <w:szCs w:val="24"/>
        </w:rPr>
        <w:t xml:space="preserve">5 </w:t>
      </w:r>
      <w:r w:rsidRPr="007C0203">
        <w:rPr>
          <w:rFonts w:ascii="Times New Roman" w:hAnsi="Times New Roman"/>
          <w:sz w:val="24"/>
          <w:szCs w:val="24"/>
          <w:lang w:val="en-US"/>
        </w:rPr>
        <w:t>Zenit</w:t>
      </w:r>
      <w:r w:rsidRPr="007C0203">
        <w:rPr>
          <w:rFonts w:ascii="Times New Roman" w:hAnsi="Times New Roman"/>
          <w:sz w:val="24"/>
          <w:szCs w:val="24"/>
        </w:rPr>
        <w:t xml:space="preserve"> 10000 </w:t>
      </w:r>
      <w:r w:rsidRPr="007C0203">
        <w:rPr>
          <w:rFonts w:ascii="Times New Roman" w:hAnsi="Times New Roman"/>
          <w:sz w:val="24"/>
          <w:szCs w:val="24"/>
          <w:lang w:val="en-US"/>
        </w:rPr>
        <w:t>S</w:t>
      </w:r>
      <w:r w:rsidRPr="007C0203">
        <w:rPr>
          <w:rFonts w:ascii="Times New Roman" w:hAnsi="Times New Roman"/>
          <w:sz w:val="24"/>
          <w:szCs w:val="24"/>
        </w:rPr>
        <w:t>-</w:t>
      </w:r>
      <w:r w:rsidRPr="007C0203">
        <w:rPr>
          <w:rFonts w:ascii="Times New Roman" w:hAnsi="Times New Roman"/>
          <w:sz w:val="24"/>
          <w:szCs w:val="24"/>
          <w:lang w:val="en-US"/>
        </w:rPr>
        <w:t>SE</w:t>
      </w:r>
      <w:r w:rsidRPr="007C0203">
        <w:rPr>
          <w:rFonts w:ascii="Times New Roman" w:hAnsi="Times New Roman"/>
          <w:sz w:val="24"/>
          <w:szCs w:val="24"/>
        </w:rPr>
        <w:t>-</w:t>
      </w:r>
      <w:r w:rsidRPr="007C0203">
        <w:rPr>
          <w:rFonts w:ascii="Times New Roman" w:hAnsi="Times New Roman"/>
          <w:sz w:val="24"/>
          <w:szCs w:val="24"/>
          <w:lang w:val="en-US"/>
        </w:rPr>
        <w:t>SW</w:t>
      </w:r>
      <w:r w:rsidRPr="007C0203">
        <w:rPr>
          <w:rFonts w:ascii="Times New Roman" w:hAnsi="Times New Roman"/>
          <w:sz w:val="24"/>
          <w:szCs w:val="24"/>
        </w:rPr>
        <w:t xml:space="preserve"> на притоке </w:t>
      </w:r>
    </w:p>
    <w:p w:rsidR="00235BED" w:rsidRPr="007C0203" w:rsidRDefault="00235BED" w:rsidP="00235BED">
      <w:pPr>
        <w:pStyle w:val="af0"/>
        <w:widowControl/>
        <w:numPr>
          <w:ilvl w:val="0"/>
          <w:numId w:val="31"/>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класса </w:t>
      </w:r>
      <w:r w:rsidRPr="007C0203">
        <w:rPr>
          <w:rFonts w:ascii="Times New Roman" w:hAnsi="Times New Roman"/>
          <w:sz w:val="24"/>
          <w:szCs w:val="24"/>
          <w:lang w:val="en-US"/>
        </w:rPr>
        <w:t>F</w:t>
      </w:r>
      <w:r w:rsidRPr="007C0203">
        <w:rPr>
          <w:rFonts w:ascii="Times New Roman" w:hAnsi="Times New Roman"/>
          <w:sz w:val="24"/>
          <w:szCs w:val="24"/>
        </w:rPr>
        <w:t xml:space="preserve">5 </w:t>
      </w:r>
      <w:r w:rsidRPr="007C0203">
        <w:rPr>
          <w:rFonts w:ascii="Times New Roman" w:hAnsi="Times New Roman"/>
          <w:sz w:val="24"/>
          <w:szCs w:val="24"/>
          <w:lang w:val="en-US"/>
        </w:rPr>
        <w:t>Zenit</w:t>
      </w:r>
      <w:r w:rsidRPr="007C0203">
        <w:rPr>
          <w:rFonts w:ascii="Times New Roman" w:hAnsi="Times New Roman"/>
          <w:sz w:val="24"/>
          <w:szCs w:val="24"/>
        </w:rPr>
        <w:t xml:space="preserve"> 10000 </w:t>
      </w:r>
      <w:r w:rsidRPr="007C0203">
        <w:rPr>
          <w:rFonts w:ascii="Times New Roman" w:hAnsi="Times New Roman"/>
          <w:sz w:val="24"/>
          <w:szCs w:val="24"/>
          <w:lang w:val="en-US"/>
        </w:rPr>
        <w:t>S</w:t>
      </w:r>
      <w:r w:rsidRPr="007C0203">
        <w:rPr>
          <w:rFonts w:ascii="Times New Roman" w:hAnsi="Times New Roman"/>
          <w:sz w:val="24"/>
          <w:szCs w:val="24"/>
        </w:rPr>
        <w:t>-</w:t>
      </w:r>
      <w:r w:rsidRPr="007C0203">
        <w:rPr>
          <w:rFonts w:ascii="Times New Roman" w:hAnsi="Times New Roman"/>
          <w:sz w:val="24"/>
          <w:szCs w:val="24"/>
          <w:lang w:val="en-US"/>
        </w:rPr>
        <w:t>SE</w:t>
      </w:r>
      <w:r w:rsidRPr="007C0203">
        <w:rPr>
          <w:rFonts w:ascii="Times New Roman" w:hAnsi="Times New Roman"/>
          <w:sz w:val="24"/>
          <w:szCs w:val="24"/>
        </w:rPr>
        <w:t>-</w:t>
      </w:r>
      <w:r w:rsidRPr="007C0203">
        <w:rPr>
          <w:rFonts w:ascii="Times New Roman" w:hAnsi="Times New Roman"/>
          <w:sz w:val="24"/>
          <w:szCs w:val="24"/>
          <w:lang w:val="en-US"/>
        </w:rPr>
        <w:t>SW</w:t>
      </w:r>
      <w:r w:rsidRPr="007C0203">
        <w:rPr>
          <w:rFonts w:ascii="Times New Roman" w:hAnsi="Times New Roman"/>
          <w:sz w:val="24"/>
          <w:szCs w:val="24"/>
        </w:rPr>
        <w:t xml:space="preserve"> на вытяжке</w:t>
      </w:r>
    </w:p>
    <w:p w:rsidR="00235BED" w:rsidRPr="007C0203" w:rsidRDefault="00235BED" w:rsidP="00235BED">
      <w:pPr>
        <w:pStyle w:val="af0"/>
        <w:widowControl/>
        <w:numPr>
          <w:ilvl w:val="0"/>
          <w:numId w:val="31"/>
        </w:numPr>
        <w:tabs>
          <w:tab w:val="clear" w:pos="1134"/>
        </w:tabs>
        <w:spacing w:before="0" w:after="160" w:line="259" w:lineRule="auto"/>
        <w:ind w:left="446" w:hanging="425"/>
        <w:jc w:val="both"/>
        <w:rPr>
          <w:rFonts w:ascii="Times New Roman" w:hAnsi="Times New Roman"/>
          <w:sz w:val="24"/>
          <w:szCs w:val="24"/>
        </w:rPr>
      </w:pPr>
      <w:r w:rsidRPr="007C0203">
        <w:rPr>
          <w:rFonts w:ascii="Times New Roman" w:hAnsi="Times New Roman"/>
          <w:sz w:val="24"/>
          <w:szCs w:val="24"/>
        </w:rPr>
        <w:t xml:space="preserve">Воздухонагреватель электрический </w:t>
      </w:r>
      <w:r w:rsidRPr="007C0203">
        <w:rPr>
          <w:rFonts w:ascii="Times New Roman" w:hAnsi="Times New Roman"/>
          <w:sz w:val="24"/>
          <w:szCs w:val="24"/>
          <w:lang w:val="en-US"/>
        </w:rPr>
        <w:t>Zenit</w:t>
      </w:r>
      <w:r w:rsidRPr="007C0203">
        <w:rPr>
          <w:rFonts w:ascii="Times New Roman" w:hAnsi="Times New Roman"/>
          <w:sz w:val="24"/>
          <w:szCs w:val="24"/>
        </w:rPr>
        <w:t xml:space="preserve"> 10000 </w:t>
      </w:r>
      <w:r w:rsidRPr="007C0203">
        <w:rPr>
          <w:rFonts w:ascii="Times New Roman" w:hAnsi="Times New Roman"/>
          <w:sz w:val="24"/>
          <w:szCs w:val="24"/>
          <w:lang w:val="en-US"/>
        </w:rPr>
        <w:t>Heco</w:t>
      </w:r>
      <w:r w:rsidRPr="007C0203">
        <w:rPr>
          <w:rFonts w:ascii="Times New Roman" w:hAnsi="Times New Roman"/>
          <w:sz w:val="24"/>
          <w:szCs w:val="24"/>
        </w:rPr>
        <w:t xml:space="preserve">, потребляемая мощность не более 30 кВт, степень защиты </w:t>
      </w:r>
      <w:r w:rsidRPr="007C0203">
        <w:rPr>
          <w:rFonts w:ascii="Times New Roman" w:hAnsi="Times New Roman"/>
          <w:sz w:val="24"/>
          <w:szCs w:val="24"/>
          <w:lang w:val="en-US"/>
        </w:rPr>
        <w:t>IP</w:t>
      </w:r>
      <w:r w:rsidRPr="007C0203">
        <w:rPr>
          <w:rFonts w:ascii="Times New Roman" w:hAnsi="Times New Roman"/>
          <w:sz w:val="24"/>
          <w:szCs w:val="24"/>
        </w:rPr>
        <w:t xml:space="preserve"> 54 </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Число фаз – 3</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Напряжение 380 В (50 Гц)</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Максимальная потребляемая мощность установки 41кВт</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Шкаф системы автоматического управления с комплектом приборов автоматики и блоком передачи данных, степень защиты </w:t>
      </w:r>
      <w:r w:rsidRPr="007C0203">
        <w:rPr>
          <w:rFonts w:ascii="Times New Roman" w:hAnsi="Times New Roman"/>
          <w:sz w:val="24"/>
          <w:szCs w:val="24"/>
          <w:lang w:val="en-US"/>
        </w:rPr>
        <w:t>IP</w:t>
      </w:r>
      <w:r w:rsidRPr="007C0203">
        <w:rPr>
          <w:rFonts w:ascii="Times New Roman" w:hAnsi="Times New Roman"/>
          <w:sz w:val="24"/>
          <w:szCs w:val="24"/>
        </w:rPr>
        <w:t xml:space="preserve"> 54</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Частотный преобразователь </w:t>
      </w:r>
      <w:r w:rsidRPr="007C0203">
        <w:rPr>
          <w:rFonts w:ascii="Times New Roman" w:hAnsi="Times New Roman"/>
          <w:sz w:val="24"/>
          <w:szCs w:val="24"/>
          <w:lang w:val="en-US"/>
        </w:rPr>
        <w:t>N</w:t>
      </w:r>
      <w:r w:rsidRPr="007C0203">
        <w:rPr>
          <w:rFonts w:ascii="Times New Roman" w:hAnsi="Times New Roman"/>
          <w:sz w:val="24"/>
          <w:szCs w:val="24"/>
        </w:rPr>
        <w:t xml:space="preserve">=42 кВт, степень защиты </w:t>
      </w:r>
      <w:r w:rsidRPr="007C0203">
        <w:rPr>
          <w:rFonts w:ascii="Times New Roman" w:hAnsi="Times New Roman"/>
          <w:sz w:val="24"/>
          <w:szCs w:val="24"/>
          <w:lang w:val="en-US"/>
        </w:rPr>
        <w:t>IP</w:t>
      </w:r>
      <w:r w:rsidRPr="007C0203">
        <w:rPr>
          <w:rFonts w:ascii="Times New Roman" w:hAnsi="Times New Roman"/>
          <w:sz w:val="24"/>
          <w:szCs w:val="24"/>
        </w:rPr>
        <w:t xml:space="preserve"> 54</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Звуковое давление 72 Дб</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Встроенная защита от замерзания</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Датчик температуры уличного воздуха</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Датчик температуры приточного воздуха</w:t>
      </w:r>
    </w:p>
    <w:p w:rsidR="00235BED" w:rsidRPr="007C0203" w:rsidRDefault="00235BED" w:rsidP="00235BED">
      <w:pPr>
        <w:pStyle w:val="af0"/>
        <w:widowControl/>
        <w:numPr>
          <w:ilvl w:val="0"/>
          <w:numId w:val="31"/>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Комплект автоматики </w:t>
      </w:r>
    </w:p>
    <w:p w:rsidR="00235BED" w:rsidRDefault="00235BED" w:rsidP="00235BED">
      <w:pPr>
        <w:pStyle w:val="af0"/>
        <w:tabs>
          <w:tab w:val="num" w:pos="993"/>
        </w:tabs>
        <w:ind w:left="0" w:firstLine="709"/>
        <w:jc w:val="both"/>
        <w:rPr>
          <w:rFonts w:ascii="Times New Roman" w:hAnsi="Times New Roman"/>
          <w:b/>
          <w:color w:val="000000"/>
          <w:sz w:val="24"/>
          <w:szCs w:val="24"/>
        </w:rPr>
      </w:pPr>
    </w:p>
    <w:p w:rsidR="00235BED" w:rsidRPr="007C0203" w:rsidRDefault="00235BED" w:rsidP="00235BED">
      <w:pPr>
        <w:pStyle w:val="af0"/>
        <w:tabs>
          <w:tab w:val="num" w:pos="993"/>
        </w:tabs>
        <w:ind w:left="0" w:firstLine="709"/>
        <w:jc w:val="both"/>
        <w:rPr>
          <w:rFonts w:ascii="Times New Roman" w:hAnsi="Times New Roman"/>
          <w:b/>
          <w:color w:val="000000"/>
          <w:sz w:val="24"/>
          <w:szCs w:val="24"/>
        </w:rPr>
      </w:pPr>
      <w:r w:rsidRPr="007C0203">
        <w:rPr>
          <w:rFonts w:ascii="Times New Roman" w:hAnsi="Times New Roman"/>
          <w:b/>
          <w:color w:val="000000"/>
          <w:sz w:val="24"/>
          <w:szCs w:val="24"/>
        </w:rPr>
        <w:t>Корпус приточно-вытяжной установки:</w:t>
      </w:r>
    </w:p>
    <w:p w:rsidR="00235BED" w:rsidRPr="007C0203" w:rsidRDefault="00235BED" w:rsidP="00235BED">
      <w:pPr>
        <w:pStyle w:val="af0"/>
        <w:widowControl/>
        <w:numPr>
          <w:ilvl w:val="0"/>
          <w:numId w:val="33"/>
        </w:numPr>
        <w:tabs>
          <w:tab w:val="clear" w:pos="1134"/>
        </w:tabs>
        <w:spacing w:before="0" w:after="160" w:line="259" w:lineRule="auto"/>
        <w:ind w:left="304" w:hanging="304"/>
        <w:jc w:val="both"/>
        <w:rPr>
          <w:rFonts w:ascii="Times New Roman" w:hAnsi="Times New Roman"/>
          <w:color w:val="000000"/>
          <w:sz w:val="24"/>
          <w:szCs w:val="24"/>
        </w:rPr>
      </w:pPr>
      <w:r w:rsidRPr="007C0203">
        <w:rPr>
          <w:rFonts w:ascii="Times New Roman" w:hAnsi="Times New Roman"/>
          <w:color w:val="000000"/>
          <w:sz w:val="24"/>
          <w:szCs w:val="24"/>
        </w:rPr>
        <w:t>Габаритные размеры:</w:t>
      </w:r>
    </w:p>
    <w:p w:rsidR="00235BED" w:rsidRPr="007C0203"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Длина не более 3050 мм</w:t>
      </w:r>
    </w:p>
    <w:p w:rsidR="00235BED" w:rsidRPr="007C0203"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Ширина не более 1150 мм</w:t>
      </w:r>
    </w:p>
    <w:p w:rsidR="00235BED" w:rsidRPr="007C0203"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Высота не более 2600 мм</w:t>
      </w:r>
    </w:p>
    <w:p w:rsidR="00235BED" w:rsidRPr="007C0203" w:rsidRDefault="00235BED" w:rsidP="00235BED">
      <w:pPr>
        <w:pStyle w:val="af0"/>
        <w:widowControl/>
        <w:numPr>
          <w:ilvl w:val="0"/>
          <w:numId w:val="33"/>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Теплоизоляция корпуса минеральной ватой толщиной 50 мм</w:t>
      </w:r>
    </w:p>
    <w:p w:rsidR="00235BED" w:rsidRPr="007C0203" w:rsidRDefault="00235BED" w:rsidP="00235BED">
      <w:pPr>
        <w:pStyle w:val="af0"/>
        <w:widowControl/>
        <w:numPr>
          <w:ilvl w:val="0"/>
          <w:numId w:val="33"/>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Присоединительный диаметр к воздуховоду 1190(</w:t>
      </w:r>
      <w:r w:rsidRPr="007C0203">
        <w:rPr>
          <w:rFonts w:ascii="Times New Roman" w:hAnsi="Times New Roman"/>
          <w:sz w:val="24"/>
          <w:szCs w:val="24"/>
          <w:lang w:val="en-US"/>
        </w:rPr>
        <w:t>h</w:t>
      </w:r>
      <w:r w:rsidRPr="007C0203">
        <w:rPr>
          <w:rFonts w:ascii="Times New Roman" w:hAnsi="Times New Roman"/>
          <w:sz w:val="24"/>
          <w:szCs w:val="24"/>
        </w:rPr>
        <w:t>)х1131</w:t>
      </w:r>
    </w:p>
    <w:p w:rsidR="00235BED" w:rsidRPr="007C0203" w:rsidRDefault="00235BED" w:rsidP="00235BED">
      <w:pPr>
        <w:pStyle w:val="af0"/>
        <w:widowControl/>
        <w:numPr>
          <w:ilvl w:val="0"/>
          <w:numId w:val="33"/>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Присоединительные патрубки должны иметь резиновые уплотнения</w:t>
      </w:r>
    </w:p>
    <w:p w:rsidR="00235BED" w:rsidRPr="007C0203" w:rsidRDefault="00235BED" w:rsidP="00235BED">
      <w:pPr>
        <w:pStyle w:val="af0"/>
        <w:widowControl/>
        <w:numPr>
          <w:ilvl w:val="0"/>
          <w:numId w:val="33"/>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Вес установки не более 940 кг</w:t>
      </w:r>
    </w:p>
    <w:p w:rsidR="00235BED" w:rsidRDefault="00235BED" w:rsidP="00235BED">
      <w:pPr>
        <w:rPr>
          <w:sz w:val="24"/>
          <w:szCs w:val="24"/>
        </w:rPr>
      </w:pPr>
      <w:r>
        <w:rPr>
          <w:sz w:val="24"/>
          <w:szCs w:val="24"/>
        </w:rPr>
        <w:br w:type="page"/>
      </w:r>
    </w:p>
    <w:p w:rsidR="00235BED" w:rsidRPr="007C0203" w:rsidRDefault="00235BED" w:rsidP="00235BED">
      <w:pPr>
        <w:tabs>
          <w:tab w:val="left" w:pos="851"/>
        </w:tabs>
        <w:spacing w:line="240" w:lineRule="auto"/>
        <w:ind w:firstLine="709"/>
        <w:contextualSpacing/>
        <w:rPr>
          <w:noProof/>
          <w:sz w:val="24"/>
          <w:szCs w:val="24"/>
          <w:lang w:bidi="he-IL"/>
        </w:rPr>
      </w:pPr>
      <w:r w:rsidRPr="007C0203">
        <w:rPr>
          <w:noProof/>
          <w:sz w:val="24"/>
          <w:szCs w:val="24"/>
        </w:rPr>
        <w:lastRenderedPageBreak/>
        <w:drawing>
          <wp:anchor distT="0" distB="0" distL="114300" distR="114300" simplePos="0" relativeHeight="251659264" behindDoc="0" locked="0" layoutInCell="1" allowOverlap="1" wp14:anchorId="58E9FC59" wp14:editId="2382D786">
            <wp:simplePos x="0" y="0"/>
            <wp:positionH relativeFrom="column">
              <wp:posOffset>559435</wp:posOffset>
            </wp:positionH>
            <wp:positionV relativeFrom="paragraph">
              <wp:posOffset>269875</wp:posOffset>
            </wp:positionV>
            <wp:extent cx="4468495" cy="1958340"/>
            <wp:effectExtent l="0" t="0" r="0" b="0"/>
            <wp:wrapTopAndBottom/>
            <wp:docPr id="1" name="Рисунок 1" descr="zenit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nit 10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495" cy="1958340"/>
                    </a:xfrm>
                    <a:prstGeom prst="rect">
                      <a:avLst/>
                    </a:prstGeom>
                    <a:noFill/>
                    <a:ln>
                      <a:noFill/>
                    </a:ln>
                  </pic:spPr>
                </pic:pic>
              </a:graphicData>
            </a:graphic>
          </wp:anchor>
        </w:drawing>
      </w:r>
      <w:r w:rsidRPr="007C0203">
        <w:rPr>
          <w:sz w:val="24"/>
          <w:szCs w:val="24"/>
        </w:rPr>
        <w:t xml:space="preserve">Принципиальная схема приточно-вытяжной установки </w:t>
      </w:r>
      <w:r w:rsidRPr="007C0203">
        <w:rPr>
          <w:sz w:val="24"/>
          <w:szCs w:val="24"/>
          <w:lang w:val="en-US"/>
        </w:rPr>
        <w:t>Zenit</w:t>
      </w:r>
      <w:r w:rsidRPr="007C0203">
        <w:rPr>
          <w:sz w:val="24"/>
          <w:szCs w:val="24"/>
        </w:rPr>
        <w:t xml:space="preserve"> 10000 </w:t>
      </w:r>
      <w:r w:rsidRPr="007C0203">
        <w:rPr>
          <w:sz w:val="24"/>
          <w:szCs w:val="24"/>
          <w:lang w:val="en-US"/>
        </w:rPr>
        <w:t>HECO</w:t>
      </w:r>
      <w:r w:rsidRPr="007C0203">
        <w:rPr>
          <w:sz w:val="24"/>
          <w:szCs w:val="24"/>
        </w:rPr>
        <w:t xml:space="preserve"> </w:t>
      </w:r>
      <w:r w:rsidRPr="007C0203">
        <w:rPr>
          <w:sz w:val="24"/>
          <w:szCs w:val="24"/>
          <w:lang w:val="en-US"/>
        </w:rPr>
        <w:t>SE</w:t>
      </w:r>
      <w:r w:rsidRPr="007C0203">
        <w:rPr>
          <w:sz w:val="24"/>
          <w:szCs w:val="24"/>
        </w:rPr>
        <w:t>:</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 xml:space="preserve">М1 - приточный вентилятор </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 xml:space="preserve">М2 - вытяжной вентилятор </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E1 - электрический нагреватель</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DE - защитный термостат эл. нагревателя</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 xml:space="preserve">D1 - датчик температуры уличного воздуха </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D2 - датчик температуры приточного воздуха</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К1, К2, K3 - энтальпийный рекуператор</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F1 - воздушный фильтр вытяжного воздуха</w:t>
      </w:r>
    </w:p>
    <w:p w:rsidR="00235BED" w:rsidRPr="007C0203" w:rsidRDefault="00235BED" w:rsidP="00235BED">
      <w:pPr>
        <w:tabs>
          <w:tab w:val="left" w:pos="851"/>
        </w:tabs>
        <w:spacing w:line="240" w:lineRule="auto"/>
        <w:contextualSpacing/>
        <w:rPr>
          <w:noProof/>
          <w:sz w:val="24"/>
          <w:szCs w:val="24"/>
          <w:lang w:bidi="he-IL"/>
        </w:rPr>
      </w:pPr>
      <w:r w:rsidRPr="007C0203">
        <w:rPr>
          <w:noProof/>
          <w:sz w:val="24"/>
          <w:szCs w:val="24"/>
          <w:lang w:bidi="he-IL"/>
        </w:rPr>
        <w:t>F2 - воздушный фильтр приточного воздуха</w:t>
      </w:r>
    </w:p>
    <w:p w:rsidR="00235BED" w:rsidRPr="007C0203" w:rsidRDefault="00235BED" w:rsidP="00235BED">
      <w:pPr>
        <w:spacing w:line="240" w:lineRule="auto"/>
        <w:ind w:firstLine="709"/>
        <w:rPr>
          <w:bCs/>
          <w:sz w:val="24"/>
          <w:szCs w:val="24"/>
        </w:rPr>
      </w:pPr>
    </w:p>
    <w:p w:rsidR="00235BED" w:rsidRPr="007C0203" w:rsidRDefault="00235BED" w:rsidP="00235BED">
      <w:pPr>
        <w:spacing w:line="240" w:lineRule="auto"/>
        <w:ind w:firstLine="709"/>
        <w:rPr>
          <w:bCs/>
          <w:sz w:val="24"/>
          <w:szCs w:val="24"/>
        </w:rPr>
      </w:pPr>
    </w:p>
    <w:p w:rsidR="00235BED" w:rsidRDefault="00235BED" w:rsidP="00235BED">
      <w:pPr>
        <w:spacing w:line="240" w:lineRule="auto"/>
        <w:ind w:firstLine="709"/>
        <w:rPr>
          <w:bCs/>
          <w:sz w:val="24"/>
          <w:szCs w:val="24"/>
        </w:rPr>
      </w:pPr>
      <w:r w:rsidRPr="007C0203">
        <w:rPr>
          <w:bCs/>
          <w:sz w:val="24"/>
          <w:szCs w:val="24"/>
        </w:rPr>
        <w:t xml:space="preserve">Оборудование по настоящим техническим требованиям может быть заменено на </w:t>
      </w:r>
      <w:r w:rsidR="008507DD">
        <w:rPr>
          <w:bCs/>
          <w:sz w:val="24"/>
          <w:szCs w:val="24"/>
        </w:rPr>
        <w:t>эквивалентное</w:t>
      </w:r>
      <w:r w:rsidRPr="007C0203">
        <w:rPr>
          <w:bCs/>
          <w:sz w:val="24"/>
          <w:szCs w:val="24"/>
        </w:rPr>
        <w:t xml:space="preserve"> с сохранением в полной мере технических и габаритно-весовых характеристик.</w:t>
      </w:r>
    </w:p>
    <w:p w:rsidR="00235BED" w:rsidRDefault="00235BED" w:rsidP="00235BED">
      <w:pPr>
        <w:spacing w:line="240" w:lineRule="auto"/>
        <w:ind w:firstLine="709"/>
        <w:rPr>
          <w:bCs/>
          <w:sz w:val="24"/>
          <w:szCs w:val="24"/>
        </w:rPr>
      </w:pPr>
    </w:p>
    <w:p w:rsidR="002821CD" w:rsidRDefault="002821CD" w:rsidP="00235BED">
      <w:pPr>
        <w:rPr>
          <w:sz w:val="24"/>
          <w:szCs w:val="24"/>
          <w:lang w:eastAsia="de-DE"/>
        </w:rPr>
      </w:pPr>
    </w:p>
    <w:tbl>
      <w:tblPr>
        <w:tblStyle w:val="1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Инициатор</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tcPr>
          <w:p w:rsidR="002821CD" w:rsidRPr="0009400E" w:rsidRDefault="002821CD" w:rsidP="00741A5C">
            <w:pPr>
              <w:spacing w:line="240" w:lineRule="auto"/>
              <w:ind w:firstLine="0"/>
              <w:jc w:val="right"/>
              <w:rPr>
                <w:sz w:val="24"/>
                <w:szCs w:val="24"/>
              </w:rPr>
            </w:pPr>
            <w:r>
              <w:rPr>
                <w:rFonts w:eastAsia="Calibri"/>
                <w:sz w:val="24"/>
                <w:szCs w:val="24"/>
                <w:lang w:eastAsia="en-US"/>
              </w:rPr>
              <w:t>А.Г. Юхта</w:t>
            </w:r>
          </w:p>
        </w:tc>
      </w:tr>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Исполнитель</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А.Ю. Ходаков</w:t>
            </w:r>
          </w:p>
        </w:tc>
      </w:tr>
      <w:tr w:rsidR="002821CD" w:rsidRPr="0009400E" w:rsidTr="00741A5C">
        <w:tc>
          <w:tcPr>
            <w:tcW w:w="5495" w:type="dxa"/>
            <w:hideMark/>
          </w:tcPr>
          <w:p w:rsidR="002821CD" w:rsidRPr="0009400E" w:rsidRDefault="002821CD" w:rsidP="00741A5C">
            <w:pPr>
              <w:spacing w:line="240" w:lineRule="auto"/>
              <w:ind w:firstLine="0"/>
              <w:jc w:val="left"/>
              <w:rPr>
                <w:sz w:val="24"/>
                <w:szCs w:val="24"/>
              </w:rPr>
            </w:pPr>
            <w:r w:rsidRPr="0009400E">
              <w:rPr>
                <w:sz w:val="24"/>
                <w:szCs w:val="24"/>
              </w:rPr>
              <w:t>Секретарь комиссии</w:t>
            </w: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Ю.И. Новомлинская</w:t>
            </w:r>
          </w:p>
          <w:p w:rsidR="002821CD" w:rsidRPr="0009400E" w:rsidRDefault="002821CD" w:rsidP="00741A5C">
            <w:pPr>
              <w:spacing w:line="240" w:lineRule="auto"/>
              <w:ind w:firstLine="0"/>
              <w:jc w:val="right"/>
              <w:rPr>
                <w:sz w:val="24"/>
                <w:szCs w:val="24"/>
              </w:rPr>
            </w:pPr>
          </w:p>
        </w:tc>
      </w:tr>
      <w:tr w:rsidR="002821CD" w:rsidRPr="0009400E" w:rsidTr="00741A5C">
        <w:tc>
          <w:tcPr>
            <w:tcW w:w="5495" w:type="dxa"/>
          </w:tcPr>
          <w:p w:rsidR="002821CD" w:rsidRDefault="002821CD" w:rsidP="00741A5C">
            <w:pPr>
              <w:spacing w:line="240" w:lineRule="auto"/>
              <w:ind w:firstLine="0"/>
              <w:jc w:val="left"/>
              <w:rPr>
                <w:sz w:val="24"/>
                <w:szCs w:val="24"/>
              </w:rPr>
            </w:pPr>
            <w:r>
              <w:rPr>
                <w:sz w:val="24"/>
                <w:szCs w:val="24"/>
              </w:rPr>
              <w:t>Согласовано:</w:t>
            </w:r>
          </w:p>
          <w:p w:rsidR="002821CD" w:rsidRPr="0009400E" w:rsidRDefault="002821CD" w:rsidP="00741A5C">
            <w:pPr>
              <w:spacing w:line="240" w:lineRule="auto"/>
              <w:ind w:firstLine="0"/>
              <w:jc w:val="left"/>
              <w:rPr>
                <w:sz w:val="24"/>
                <w:szCs w:val="24"/>
              </w:rPr>
            </w:pPr>
            <w:r>
              <w:rPr>
                <w:sz w:val="24"/>
                <w:szCs w:val="24"/>
              </w:rPr>
              <w:t>Технический специалист</w:t>
            </w:r>
          </w:p>
        </w:tc>
        <w:tc>
          <w:tcPr>
            <w:tcW w:w="3685" w:type="dxa"/>
          </w:tcPr>
          <w:p w:rsidR="002821CD" w:rsidRPr="0009400E" w:rsidRDefault="002821CD" w:rsidP="00741A5C">
            <w:pPr>
              <w:spacing w:line="240" w:lineRule="auto"/>
              <w:ind w:firstLine="0"/>
              <w:jc w:val="right"/>
              <w:rPr>
                <w:sz w:val="24"/>
                <w:szCs w:val="24"/>
              </w:rPr>
            </w:pPr>
          </w:p>
          <w:p w:rsidR="002821CD" w:rsidRPr="0009400E" w:rsidRDefault="002821CD" w:rsidP="00741A5C">
            <w:pPr>
              <w:spacing w:line="240" w:lineRule="auto"/>
              <w:ind w:firstLine="0"/>
              <w:jc w:val="right"/>
              <w:rPr>
                <w:sz w:val="24"/>
                <w:szCs w:val="24"/>
              </w:rPr>
            </w:pPr>
            <w:r>
              <w:rPr>
                <w:sz w:val="24"/>
                <w:szCs w:val="24"/>
              </w:rPr>
              <w:t>И.А. Карев</w:t>
            </w:r>
          </w:p>
        </w:tc>
      </w:tr>
    </w:tbl>
    <w:p w:rsidR="00235BED" w:rsidRDefault="00235BED" w:rsidP="00235BED">
      <w:pPr>
        <w:rPr>
          <w:sz w:val="24"/>
          <w:szCs w:val="24"/>
          <w:lang w:eastAsia="de-DE"/>
        </w:rPr>
      </w:pPr>
    </w:p>
    <w:p w:rsidR="002821CD" w:rsidRDefault="002821CD">
      <w:pPr>
        <w:tabs>
          <w:tab w:val="clear" w:pos="1134"/>
        </w:tabs>
        <w:kinsoku/>
        <w:overflowPunct/>
        <w:autoSpaceDE/>
        <w:autoSpaceDN/>
        <w:spacing w:after="200" w:line="276" w:lineRule="auto"/>
        <w:ind w:firstLine="0"/>
        <w:jc w:val="left"/>
        <w:rPr>
          <w:b/>
          <w:sz w:val="24"/>
          <w:szCs w:val="24"/>
        </w:rPr>
      </w:pPr>
      <w:r>
        <w:rPr>
          <w:b/>
          <w:sz w:val="24"/>
          <w:szCs w:val="24"/>
        </w:rPr>
        <w:br w:type="page"/>
      </w:r>
    </w:p>
    <w:p w:rsidR="003E56B3" w:rsidRDefault="002821CD" w:rsidP="003E56B3">
      <w:pPr>
        <w:tabs>
          <w:tab w:val="clear" w:pos="1134"/>
        </w:tabs>
        <w:kinsoku/>
        <w:overflowPunct/>
        <w:autoSpaceDE/>
        <w:autoSpaceDN/>
        <w:spacing w:line="240" w:lineRule="auto"/>
        <w:ind w:firstLine="0"/>
        <w:jc w:val="right"/>
        <w:rPr>
          <w:b/>
          <w:sz w:val="24"/>
          <w:szCs w:val="24"/>
        </w:rPr>
      </w:pPr>
      <w:r w:rsidRPr="00FF3680">
        <w:rPr>
          <w:b/>
          <w:sz w:val="24"/>
          <w:szCs w:val="24"/>
        </w:rPr>
        <w:lastRenderedPageBreak/>
        <w:t xml:space="preserve">Приложение № </w:t>
      </w:r>
      <w:r>
        <w:rPr>
          <w:b/>
          <w:sz w:val="24"/>
          <w:szCs w:val="24"/>
        </w:rPr>
        <w:t>2</w:t>
      </w:r>
      <w:r w:rsidRPr="00FF3680">
        <w:rPr>
          <w:b/>
          <w:sz w:val="24"/>
          <w:szCs w:val="24"/>
        </w:rPr>
        <w:t xml:space="preserve"> к Техническому заданию </w:t>
      </w:r>
    </w:p>
    <w:p w:rsidR="003E56B3" w:rsidRDefault="003E56B3" w:rsidP="003E56B3">
      <w:pPr>
        <w:keepNext/>
        <w:keepLines/>
        <w:widowControl w:val="0"/>
        <w:spacing w:line="240" w:lineRule="auto"/>
        <w:jc w:val="right"/>
        <w:rPr>
          <w:b/>
          <w:color w:val="000000"/>
          <w:sz w:val="24"/>
          <w:szCs w:val="24"/>
        </w:rPr>
      </w:pPr>
      <w:r w:rsidRPr="002821CD">
        <w:rPr>
          <w:b/>
          <w:color w:val="000000"/>
          <w:sz w:val="24"/>
          <w:szCs w:val="24"/>
        </w:rPr>
        <w:t>на проведение</w:t>
      </w:r>
      <w:r>
        <w:rPr>
          <w:b/>
          <w:color w:val="000000"/>
          <w:sz w:val="24"/>
          <w:szCs w:val="24"/>
        </w:rPr>
        <w:t xml:space="preserve"> </w:t>
      </w:r>
      <w:r w:rsidRPr="003E56B3">
        <w:rPr>
          <w:b/>
          <w:color w:val="000000"/>
          <w:sz w:val="24"/>
          <w:szCs w:val="24"/>
        </w:rPr>
        <w:t>открытого запроса предложений на поставку</w:t>
      </w:r>
    </w:p>
    <w:p w:rsidR="003E56B3" w:rsidRPr="002821CD" w:rsidRDefault="00FB407E" w:rsidP="003E56B3">
      <w:pPr>
        <w:keepNext/>
        <w:keepLines/>
        <w:widowControl w:val="0"/>
        <w:spacing w:line="240" w:lineRule="auto"/>
        <w:jc w:val="right"/>
        <w:rPr>
          <w:b/>
          <w:color w:val="000000"/>
          <w:sz w:val="24"/>
          <w:szCs w:val="24"/>
        </w:rPr>
      </w:pPr>
      <w:r w:rsidRPr="00FB407E">
        <w:rPr>
          <w:b/>
          <w:color w:val="000000"/>
          <w:sz w:val="24"/>
          <w:szCs w:val="24"/>
        </w:rPr>
        <w:t>вентиляционного оборудования</w:t>
      </w:r>
      <w:r>
        <w:rPr>
          <w:b/>
          <w:color w:val="000000"/>
          <w:sz w:val="24"/>
          <w:szCs w:val="24"/>
        </w:rPr>
        <w:t xml:space="preserve"> </w:t>
      </w:r>
      <w:r w:rsidR="003E56B3" w:rsidRPr="002821CD">
        <w:rPr>
          <w:b/>
          <w:color w:val="000000"/>
          <w:sz w:val="24"/>
          <w:szCs w:val="24"/>
        </w:rPr>
        <w:t>№ __________ от ___.04.2019</w:t>
      </w:r>
    </w:p>
    <w:p w:rsidR="003E56B3" w:rsidRDefault="003E56B3" w:rsidP="003E56B3">
      <w:pPr>
        <w:tabs>
          <w:tab w:val="clear" w:pos="1134"/>
        </w:tabs>
        <w:kinsoku/>
        <w:overflowPunct/>
        <w:autoSpaceDE/>
        <w:autoSpaceDN/>
        <w:spacing w:line="240" w:lineRule="auto"/>
        <w:ind w:firstLine="0"/>
        <w:jc w:val="right"/>
        <w:rPr>
          <w:b/>
          <w:sz w:val="24"/>
          <w:szCs w:val="24"/>
        </w:rPr>
      </w:pPr>
    </w:p>
    <w:p w:rsidR="00235BED" w:rsidRPr="007C0203" w:rsidRDefault="00235BED" w:rsidP="00235BED">
      <w:pPr>
        <w:keepNext/>
        <w:keepLines/>
        <w:widowControl w:val="0"/>
        <w:spacing w:line="240" w:lineRule="auto"/>
        <w:jc w:val="center"/>
        <w:rPr>
          <w:b/>
          <w:color w:val="000000"/>
          <w:sz w:val="24"/>
          <w:szCs w:val="24"/>
        </w:rPr>
      </w:pPr>
      <w:r w:rsidRPr="007C0203">
        <w:rPr>
          <w:b/>
          <w:color w:val="000000"/>
          <w:sz w:val="24"/>
          <w:szCs w:val="24"/>
        </w:rPr>
        <w:t>Характеристики и комплектация приточно-вытяжной</w:t>
      </w:r>
    </w:p>
    <w:p w:rsidR="00235BED" w:rsidRPr="007C0203" w:rsidRDefault="00235BED" w:rsidP="00235BED">
      <w:pPr>
        <w:keepNext/>
        <w:keepLines/>
        <w:widowControl w:val="0"/>
        <w:spacing w:line="240" w:lineRule="auto"/>
        <w:jc w:val="center"/>
        <w:rPr>
          <w:b/>
          <w:sz w:val="24"/>
          <w:szCs w:val="24"/>
        </w:rPr>
      </w:pPr>
      <w:r w:rsidRPr="007C0203">
        <w:rPr>
          <w:b/>
          <w:color w:val="000000"/>
          <w:sz w:val="24"/>
          <w:szCs w:val="24"/>
        </w:rPr>
        <w:t xml:space="preserve">установки Shuft UniMAX-P 800 SE-A, или </w:t>
      </w:r>
      <w:r w:rsidR="008507DD">
        <w:rPr>
          <w:b/>
          <w:color w:val="000000"/>
          <w:sz w:val="24"/>
          <w:szCs w:val="24"/>
        </w:rPr>
        <w:t>эквивалент</w:t>
      </w:r>
      <w:r w:rsidRPr="007C0203">
        <w:rPr>
          <w:b/>
          <w:color w:val="000000"/>
          <w:sz w:val="24"/>
          <w:szCs w:val="24"/>
        </w:rPr>
        <w:t>.</w:t>
      </w:r>
    </w:p>
    <w:p w:rsidR="00235BED" w:rsidRPr="007C0203" w:rsidRDefault="00235BED" w:rsidP="00235BED">
      <w:pPr>
        <w:spacing w:line="240" w:lineRule="auto"/>
        <w:rPr>
          <w:sz w:val="24"/>
          <w:szCs w:val="24"/>
          <w:lang w:eastAsia="de-DE"/>
        </w:rPr>
      </w:pPr>
    </w:p>
    <w:p w:rsidR="00235BED" w:rsidRPr="007C0203" w:rsidRDefault="00235BED" w:rsidP="00235BED">
      <w:pPr>
        <w:pStyle w:val="af0"/>
        <w:tabs>
          <w:tab w:val="num" w:pos="993"/>
        </w:tabs>
        <w:ind w:left="0" w:firstLine="709"/>
        <w:jc w:val="both"/>
        <w:rPr>
          <w:rFonts w:ascii="Times New Roman" w:hAnsi="Times New Roman"/>
          <w:b/>
          <w:sz w:val="24"/>
          <w:szCs w:val="24"/>
        </w:rPr>
      </w:pPr>
      <w:r w:rsidRPr="007C0203">
        <w:rPr>
          <w:rFonts w:ascii="Times New Roman" w:hAnsi="Times New Roman"/>
          <w:b/>
          <w:sz w:val="24"/>
          <w:szCs w:val="24"/>
        </w:rPr>
        <w:t xml:space="preserve">Технические данные: </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Диапазон изменения температур -20…+40°С</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Максимальный расход 800 м3/ч</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Полное давление 400Па</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на притоке </w:t>
      </w:r>
      <w:r w:rsidRPr="007C0203">
        <w:rPr>
          <w:rFonts w:ascii="Times New Roman" w:hAnsi="Times New Roman"/>
          <w:sz w:val="24"/>
          <w:szCs w:val="24"/>
          <w:lang w:val="en-US"/>
        </w:rPr>
        <w:t>EU</w:t>
      </w:r>
      <w:r w:rsidRPr="007C0203">
        <w:rPr>
          <w:rFonts w:ascii="Times New Roman" w:hAnsi="Times New Roman"/>
          <w:sz w:val="24"/>
          <w:szCs w:val="24"/>
        </w:rPr>
        <w:t>5</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на вытяжке </w:t>
      </w:r>
      <w:r w:rsidRPr="007C0203">
        <w:rPr>
          <w:rFonts w:ascii="Times New Roman" w:hAnsi="Times New Roman"/>
          <w:sz w:val="24"/>
          <w:szCs w:val="24"/>
          <w:lang w:val="en-US"/>
        </w:rPr>
        <w:t>EU</w:t>
      </w:r>
      <w:r w:rsidRPr="007C0203">
        <w:rPr>
          <w:rFonts w:ascii="Times New Roman" w:hAnsi="Times New Roman"/>
          <w:sz w:val="24"/>
          <w:szCs w:val="24"/>
        </w:rPr>
        <w:t>3</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Электронагреватели с двухступенчатой защитой от перегрева</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Мощность предварительного электронагревателя 1,2 кВт</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Мощность электронагревателя после рекуператора 3 кВт</w:t>
      </w:r>
    </w:p>
    <w:p w:rsidR="00235BED" w:rsidRPr="007C0203" w:rsidRDefault="00235BED" w:rsidP="00235BED">
      <w:pPr>
        <w:pStyle w:val="af0"/>
        <w:widowControl/>
        <w:numPr>
          <w:ilvl w:val="0"/>
          <w:numId w:val="36"/>
        </w:numPr>
        <w:tabs>
          <w:tab w:val="clear" w:pos="1134"/>
        </w:tabs>
        <w:spacing w:before="0" w:after="160" w:line="259" w:lineRule="auto"/>
        <w:ind w:left="304" w:hanging="283"/>
        <w:jc w:val="both"/>
        <w:rPr>
          <w:rFonts w:ascii="Times New Roman" w:hAnsi="Times New Roman"/>
          <w:sz w:val="24"/>
          <w:szCs w:val="24"/>
        </w:rPr>
      </w:pPr>
      <w:r w:rsidRPr="007C0203">
        <w:rPr>
          <w:rFonts w:ascii="Times New Roman" w:hAnsi="Times New Roman"/>
          <w:sz w:val="24"/>
          <w:szCs w:val="24"/>
        </w:rPr>
        <w:t>Пластинчатый рекуператор</w:t>
      </w:r>
    </w:p>
    <w:p w:rsidR="00235BED" w:rsidRPr="007C0203" w:rsidRDefault="00235BED" w:rsidP="00235BED">
      <w:pPr>
        <w:pStyle w:val="af0"/>
        <w:widowControl/>
        <w:numPr>
          <w:ilvl w:val="0"/>
          <w:numId w:val="36"/>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lang w:val="en-US"/>
        </w:rPr>
        <w:t xml:space="preserve"> </w:t>
      </w:r>
      <w:r w:rsidRPr="007C0203">
        <w:rPr>
          <w:rFonts w:ascii="Times New Roman" w:hAnsi="Times New Roman"/>
          <w:sz w:val="24"/>
          <w:szCs w:val="24"/>
        </w:rPr>
        <w:t>КПД рекуператора 60%</w:t>
      </w:r>
    </w:p>
    <w:p w:rsidR="00235BED" w:rsidRPr="007C0203" w:rsidRDefault="00235BED" w:rsidP="00235BED">
      <w:pPr>
        <w:pStyle w:val="af0"/>
        <w:widowControl/>
        <w:numPr>
          <w:ilvl w:val="0"/>
          <w:numId w:val="36"/>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lang w:val="en-US"/>
        </w:rPr>
        <w:t xml:space="preserve"> </w:t>
      </w:r>
      <w:r w:rsidRPr="007C0203">
        <w:rPr>
          <w:rFonts w:ascii="Times New Roman" w:hAnsi="Times New Roman"/>
          <w:sz w:val="24"/>
          <w:szCs w:val="24"/>
        </w:rPr>
        <w:t>Число фаз – 1</w:t>
      </w:r>
    </w:p>
    <w:p w:rsidR="00235BED" w:rsidRPr="007C0203" w:rsidRDefault="00235BED" w:rsidP="00235BED">
      <w:pPr>
        <w:pStyle w:val="af0"/>
        <w:widowControl/>
        <w:numPr>
          <w:ilvl w:val="0"/>
          <w:numId w:val="36"/>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lang w:val="en-US"/>
        </w:rPr>
        <w:t xml:space="preserve"> </w:t>
      </w:r>
      <w:r w:rsidRPr="007C0203">
        <w:rPr>
          <w:rFonts w:ascii="Times New Roman" w:hAnsi="Times New Roman"/>
          <w:sz w:val="24"/>
          <w:szCs w:val="24"/>
        </w:rPr>
        <w:t>Напряжение 230 В (50 Гц)</w:t>
      </w:r>
    </w:p>
    <w:p w:rsidR="00235BED" w:rsidRPr="007C0203" w:rsidRDefault="00235BED" w:rsidP="00235BED">
      <w:pPr>
        <w:pStyle w:val="af0"/>
        <w:widowControl/>
        <w:numPr>
          <w:ilvl w:val="0"/>
          <w:numId w:val="36"/>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Максимальная потребляемая мощность электронагревателя 4,71кВт</w:t>
      </w:r>
    </w:p>
    <w:p w:rsidR="00235BED" w:rsidRPr="007C0203" w:rsidRDefault="00235BED" w:rsidP="00235BED">
      <w:pPr>
        <w:pStyle w:val="af0"/>
        <w:widowControl/>
        <w:numPr>
          <w:ilvl w:val="0"/>
          <w:numId w:val="36"/>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Приточный вентилятор:</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Крыльчатка с назад загнутыми лопатками;</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Асинхронный двигатель с внешним ротором;</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Три скорости вращения;</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Защита двигателя встроенными термоконтактами с автоматическим перезапуском;</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Потребляемая мощность 0,23кВт;</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Частота вращения 2000 об/мин;</w:t>
      </w:r>
    </w:p>
    <w:p w:rsidR="00235BED" w:rsidRPr="007C0203" w:rsidRDefault="00235BED" w:rsidP="00235BED">
      <w:pPr>
        <w:pStyle w:val="af0"/>
        <w:widowControl/>
        <w:numPr>
          <w:ilvl w:val="0"/>
          <w:numId w:val="32"/>
        </w:numPr>
        <w:tabs>
          <w:tab w:val="clear" w:pos="1134"/>
        </w:tabs>
        <w:spacing w:before="0" w:after="160" w:line="259" w:lineRule="auto"/>
        <w:ind w:left="304" w:firstLine="142"/>
        <w:jc w:val="both"/>
        <w:rPr>
          <w:rFonts w:ascii="Times New Roman" w:hAnsi="Times New Roman"/>
          <w:sz w:val="24"/>
          <w:szCs w:val="24"/>
        </w:rPr>
      </w:pPr>
      <w:r w:rsidRPr="007C0203">
        <w:rPr>
          <w:rFonts w:ascii="Times New Roman" w:hAnsi="Times New Roman"/>
          <w:sz w:val="24"/>
          <w:szCs w:val="24"/>
        </w:rPr>
        <w:t xml:space="preserve">Степень защиты эл. двигателя не менее </w:t>
      </w:r>
      <w:r w:rsidRPr="007C0203">
        <w:rPr>
          <w:rFonts w:ascii="Times New Roman" w:hAnsi="Times New Roman"/>
          <w:sz w:val="24"/>
          <w:szCs w:val="24"/>
          <w:lang w:val="en-US"/>
        </w:rPr>
        <w:t>IP</w:t>
      </w:r>
      <w:r w:rsidRPr="007C0203">
        <w:rPr>
          <w:rFonts w:ascii="Times New Roman" w:hAnsi="Times New Roman"/>
          <w:sz w:val="24"/>
          <w:szCs w:val="24"/>
        </w:rPr>
        <w:t>54.</w:t>
      </w:r>
    </w:p>
    <w:p w:rsidR="00235BED" w:rsidRPr="007C0203" w:rsidRDefault="00235BED" w:rsidP="00235BED">
      <w:pPr>
        <w:pStyle w:val="af0"/>
        <w:widowControl/>
        <w:numPr>
          <w:ilvl w:val="0"/>
          <w:numId w:val="36"/>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Вытяжной вентилятор:</w:t>
      </w:r>
    </w:p>
    <w:p w:rsidR="00235BED" w:rsidRPr="007C0203" w:rsidRDefault="00235BED" w:rsidP="00235BED">
      <w:pPr>
        <w:pStyle w:val="af0"/>
        <w:widowControl/>
        <w:numPr>
          <w:ilvl w:val="0"/>
          <w:numId w:val="35"/>
        </w:numPr>
        <w:tabs>
          <w:tab w:val="clear" w:pos="1134"/>
        </w:tabs>
        <w:spacing w:before="0" w:after="160" w:line="259" w:lineRule="auto"/>
        <w:ind w:left="446" w:firstLine="0"/>
        <w:jc w:val="both"/>
        <w:rPr>
          <w:rFonts w:ascii="Times New Roman" w:hAnsi="Times New Roman"/>
          <w:sz w:val="24"/>
          <w:szCs w:val="24"/>
        </w:rPr>
      </w:pPr>
      <w:r w:rsidRPr="007C0203">
        <w:rPr>
          <w:rFonts w:ascii="Times New Roman" w:hAnsi="Times New Roman"/>
          <w:sz w:val="24"/>
          <w:szCs w:val="24"/>
        </w:rPr>
        <w:t>Крыльчатка с назад загнутыми лопатками;</w:t>
      </w:r>
    </w:p>
    <w:p w:rsidR="00235BED" w:rsidRPr="007C0203" w:rsidRDefault="00235BED" w:rsidP="00235BED">
      <w:pPr>
        <w:pStyle w:val="af0"/>
        <w:widowControl/>
        <w:numPr>
          <w:ilvl w:val="0"/>
          <w:numId w:val="35"/>
        </w:numPr>
        <w:tabs>
          <w:tab w:val="clear" w:pos="1134"/>
        </w:tabs>
        <w:spacing w:before="0" w:after="160" w:line="259" w:lineRule="auto"/>
        <w:ind w:left="446" w:firstLine="0"/>
        <w:jc w:val="both"/>
        <w:rPr>
          <w:rFonts w:ascii="Times New Roman" w:hAnsi="Times New Roman"/>
          <w:sz w:val="24"/>
          <w:szCs w:val="24"/>
        </w:rPr>
      </w:pPr>
      <w:r w:rsidRPr="007C0203">
        <w:rPr>
          <w:rFonts w:ascii="Times New Roman" w:hAnsi="Times New Roman"/>
          <w:sz w:val="24"/>
          <w:szCs w:val="24"/>
        </w:rPr>
        <w:t>Асинхронный двигатель с внешним ротором;</w:t>
      </w:r>
    </w:p>
    <w:p w:rsidR="00235BED" w:rsidRPr="007C0203" w:rsidRDefault="00235BED" w:rsidP="00235BED">
      <w:pPr>
        <w:pStyle w:val="af0"/>
        <w:widowControl/>
        <w:numPr>
          <w:ilvl w:val="0"/>
          <w:numId w:val="35"/>
        </w:numPr>
        <w:tabs>
          <w:tab w:val="clear" w:pos="1134"/>
        </w:tabs>
        <w:spacing w:before="0" w:after="160" w:line="259" w:lineRule="auto"/>
        <w:ind w:left="446" w:firstLine="0"/>
        <w:jc w:val="both"/>
        <w:rPr>
          <w:rFonts w:ascii="Times New Roman" w:hAnsi="Times New Roman"/>
          <w:sz w:val="24"/>
          <w:szCs w:val="24"/>
        </w:rPr>
      </w:pPr>
      <w:r w:rsidRPr="007C0203">
        <w:rPr>
          <w:rFonts w:ascii="Times New Roman" w:hAnsi="Times New Roman"/>
          <w:sz w:val="24"/>
          <w:szCs w:val="24"/>
        </w:rPr>
        <w:t>Три скорости вращения;</w:t>
      </w:r>
    </w:p>
    <w:p w:rsidR="00235BED" w:rsidRPr="007C0203" w:rsidRDefault="00235BED" w:rsidP="00235BED">
      <w:pPr>
        <w:pStyle w:val="af0"/>
        <w:widowControl/>
        <w:numPr>
          <w:ilvl w:val="0"/>
          <w:numId w:val="35"/>
        </w:numPr>
        <w:tabs>
          <w:tab w:val="clear" w:pos="1134"/>
        </w:tabs>
        <w:spacing w:before="0" w:after="160" w:line="259" w:lineRule="auto"/>
        <w:ind w:left="446" w:firstLine="0"/>
        <w:jc w:val="both"/>
        <w:rPr>
          <w:rFonts w:ascii="Times New Roman" w:hAnsi="Times New Roman"/>
          <w:sz w:val="24"/>
          <w:szCs w:val="24"/>
        </w:rPr>
      </w:pPr>
      <w:r w:rsidRPr="007C0203">
        <w:rPr>
          <w:rFonts w:ascii="Times New Roman" w:hAnsi="Times New Roman"/>
          <w:sz w:val="24"/>
          <w:szCs w:val="24"/>
        </w:rPr>
        <w:t>Защита двигателя встроенными термоконтактами с автоматическим перезапуском;</w:t>
      </w:r>
    </w:p>
    <w:p w:rsidR="00235BED" w:rsidRPr="007C0203" w:rsidRDefault="00235BED" w:rsidP="00235BED">
      <w:pPr>
        <w:pStyle w:val="af0"/>
        <w:widowControl/>
        <w:numPr>
          <w:ilvl w:val="0"/>
          <w:numId w:val="35"/>
        </w:numPr>
        <w:tabs>
          <w:tab w:val="clear" w:pos="1134"/>
        </w:tabs>
        <w:spacing w:before="0" w:after="160" w:line="259" w:lineRule="auto"/>
        <w:ind w:left="446" w:firstLine="0"/>
        <w:jc w:val="both"/>
        <w:rPr>
          <w:rFonts w:ascii="Times New Roman" w:hAnsi="Times New Roman"/>
          <w:sz w:val="24"/>
          <w:szCs w:val="24"/>
        </w:rPr>
      </w:pPr>
      <w:r w:rsidRPr="007C0203">
        <w:rPr>
          <w:rFonts w:ascii="Times New Roman" w:hAnsi="Times New Roman"/>
          <w:sz w:val="24"/>
          <w:szCs w:val="24"/>
        </w:rPr>
        <w:t>Потребляемая мощность 0,23 кВт;</w:t>
      </w:r>
    </w:p>
    <w:p w:rsidR="00235BED" w:rsidRPr="007C0203" w:rsidRDefault="00235BED" w:rsidP="00235BED">
      <w:pPr>
        <w:pStyle w:val="af0"/>
        <w:widowControl/>
        <w:numPr>
          <w:ilvl w:val="0"/>
          <w:numId w:val="35"/>
        </w:numPr>
        <w:tabs>
          <w:tab w:val="clear" w:pos="1134"/>
        </w:tabs>
        <w:spacing w:before="0" w:after="160" w:line="259" w:lineRule="auto"/>
        <w:ind w:left="446" w:firstLine="0"/>
        <w:jc w:val="both"/>
        <w:rPr>
          <w:rFonts w:ascii="Times New Roman" w:hAnsi="Times New Roman"/>
          <w:sz w:val="24"/>
          <w:szCs w:val="24"/>
        </w:rPr>
      </w:pPr>
      <w:r w:rsidRPr="007C0203">
        <w:rPr>
          <w:rFonts w:ascii="Times New Roman" w:hAnsi="Times New Roman"/>
          <w:sz w:val="24"/>
          <w:szCs w:val="24"/>
        </w:rPr>
        <w:t>Частота вращения 2000 об/мин;</w:t>
      </w:r>
    </w:p>
    <w:p w:rsidR="00235BED" w:rsidRPr="007C0203" w:rsidRDefault="00235BED" w:rsidP="00235BED">
      <w:pPr>
        <w:pStyle w:val="af0"/>
        <w:widowControl/>
        <w:numPr>
          <w:ilvl w:val="0"/>
          <w:numId w:val="35"/>
        </w:numPr>
        <w:tabs>
          <w:tab w:val="clear" w:pos="1134"/>
        </w:tabs>
        <w:spacing w:before="0" w:after="160" w:line="259" w:lineRule="auto"/>
        <w:ind w:left="446" w:firstLine="0"/>
        <w:jc w:val="both"/>
        <w:rPr>
          <w:rFonts w:ascii="Times New Roman" w:hAnsi="Times New Roman"/>
          <w:sz w:val="24"/>
          <w:szCs w:val="24"/>
        </w:rPr>
      </w:pPr>
      <w:r w:rsidRPr="007C0203">
        <w:rPr>
          <w:rFonts w:ascii="Times New Roman" w:hAnsi="Times New Roman"/>
          <w:sz w:val="24"/>
          <w:szCs w:val="24"/>
        </w:rPr>
        <w:t xml:space="preserve">Степень защиты эл. двигателя не менее </w:t>
      </w:r>
      <w:r w:rsidRPr="007C0203">
        <w:rPr>
          <w:rFonts w:ascii="Times New Roman" w:hAnsi="Times New Roman"/>
          <w:sz w:val="24"/>
          <w:szCs w:val="24"/>
          <w:lang w:val="en-US"/>
        </w:rPr>
        <w:t>IP</w:t>
      </w:r>
      <w:r w:rsidRPr="007C0203">
        <w:rPr>
          <w:rFonts w:ascii="Times New Roman" w:hAnsi="Times New Roman"/>
          <w:sz w:val="24"/>
          <w:szCs w:val="24"/>
        </w:rPr>
        <w:t>54.</w:t>
      </w:r>
    </w:p>
    <w:p w:rsidR="00235BED" w:rsidRPr="007C0203" w:rsidRDefault="00235BED" w:rsidP="00235BED">
      <w:pPr>
        <w:pStyle w:val="af0"/>
        <w:widowControl/>
        <w:numPr>
          <w:ilvl w:val="0"/>
          <w:numId w:val="36"/>
        </w:numPr>
        <w:tabs>
          <w:tab w:val="clear" w:pos="1134"/>
        </w:tabs>
        <w:spacing w:before="0"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Встроенная защита от замерзания</w:t>
      </w:r>
    </w:p>
    <w:p w:rsidR="00235BED" w:rsidRPr="007C0203" w:rsidRDefault="00235BED" w:rsidP="00235BED">
      <w:pPr>
        <w:pStyle w:val="af0"/>
        <w:tabs>
          <w:tab w:val="num" w:pos="993"/>
        </w:tabs>
        <w:ind w:left="0"/>
        <w:jc w:val="both"/>
        <w:rPr>
          <w:rFonts w:ascii="Times New Roman" w:hAnsi="Times New Roman"/>
          <w:sz w:val="24"/>
          <w:szCs w:val="24"/>
        </w:rPr>
      </w:pPr>
    </w:p>
    <w:p w:rsidR="00235BED" w:rsidRPr="007C0203" w:rsidRDefault="00235BED" w:rsidP="00235BED">
      <w:pPr>
        <w:pStyle w:val="af0"/>
        <w:tabs>
          <w:tab w:val="num" w:pos="993"/>
        </w:tabs>
        <w:ind w:left="0" w:firstLine="709"/>
        <w:jc w:val="both"/>
        <w:rPr>
          <w:rFonts w:ascii="Times New Roman" w:hAnsi="Times New Roman"/>
          <w:b/>
          <w:color w:val="000000"/>
          <w:sz w:val="24"/>
          <w:szCs w:val="24"/>
        </w:rPr>
      </w:pPr>
      <w:r w:rsidRPr="007C0203">
        <w:rPr>
          <w:rFonts w:ascii="Times New Roman" w:hAnsi="Times New Roman"/>
          <w:b/>
          <w:color w:val="000000"/>
          <w:sz w:val="24"/>
          <w:szCs w:val="24"/>
        </w:rPr>
        <w:t xml:space="preserve">Корпус </w:t>
      </w:r>
      <w:r w:rsidRPr="007C0203">
        <w:rPr>
          <w:rFonts w:ascii="Times New Roman" w:hAnsi="Times New Roman"/>
          <w:b/>
          <w:sz w:val="24"/>
          <w:szCs w:val="24"/>
        </w:rPr>
        <w:t>приточно</w:t>
      </w:r>
      <w:r w:rsidRPr="007C0203">
        <w:rPr>
          <w:rFonts w:ascii="Times New Roman" w:hAnsi="Times New Roman"/>
          <w:b/>
          <w:color w:val="000000"/>
          <w:sz w:val="24"/>
          <w:szCs w:val="24"/>
        </w:rPr>
        <w:t>-вытяжной установки:</w:t>
      </w:r>
    </w:p>
    <w:p w:rsidR="00235BED" w:rsidRPr="007C0203" w:rsidRDefault="00235BED" w:rsidP="00235BED">
      <w:pPr>
        <w:pStyle w:val="af0"/>
        <w:widowControl/>
        <w:numPr>
          <w:ilvl w:val="0"/>
          <w:numId w:val="37"/>
        </w:numPr>
        <w:tabs>
          <w:tab w:val="clear" w:pos="1134"/>
        </w:tabs>
        <w:spacing w:before="0" w:after="160" w:line="259" w:lineRule="auto"/>
        <w:ind w:left="304" w:hanging="304"/>
        <w:jc w:val="both"/>
        <w:rPr>
          <w:rFonts w:ascii="Times New Roman" w:hAnsi="Times New Roman"/>
          <w:color w:val="000000"/>
          <w:sz w:val="24"/>
          <w:szCs w:val="24"/>
        </w:rPr>
      </w:pPr>
      <w:r w:rsidRPr="007C0203">
        <w:rPr>
          <w:rFonts w:ascii="Times New Roman" w:hAnsi="Times New Roman"/>
          <w:color w:val="000000"/>
          <w:sz w:val="24"/>
          <w:szCs w:val="24"/>
        </w:rPr>
        <w:t>Габаритные размеры:</w:t>
      </w:r>
    </w:p>
    <w:p w:rsidR="00235BED" w:rsidRPr="007C0203"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Длина не более 1170 мм</w:t>
      </w:r>
    </w:p>
    <w:p w:rsidR="00235BED" w:rsidRPr="007C0203"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Ширина не более 504 мм</w:t>
      </w:r>
    </w:p>
    <w:p w:rsidR="00235BED" w:rsidRPr="007C0203"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Высота не более 690 мм</w:t>
      </w:r>
    </w:p>
    <w:p w:rsidR="00235BED" w:rsidRPr="007C0203" w:rsidRDefault="00235BED" w:rsidP="00235BED">
      <w:pPr>
        <w:pStyle w:val="af0"/>
        <w:widowControl/>
        <w:numPr>
          <w:ilvl w:val="0"/>
          <w:numId w:val="37"/>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Корпус установки из оцинкованной стали</w:t>
      </w:r>
    </w:p>
    <w:p w:rsidR="00235BED" w:rsidRPr="007C0203" w:rsidRDefault="00235BED" w:rsidP="00235BED">
      <w:pPr>
        <w:pStyle w:val="af0"/>
        <w:widowControl/>
        <w:numPr>
          <w:ilvl w:val="0"/>
          <w:numId w:val="37"/>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Теплоизоляция корпуса базальтовой минеральной ватой толщиной 50 мм</w:t>
      </w:r>
    </w:p>
    <w:p w:rsidR="00235BED" w:rsidRPr="007C0203" w:rsidRDefault="00235BED" w:rsidP="00235BED">
      <w:pPr>
        <w:pStyle w:val="af0"/>
        <w:widowControl/>
        <w:numPr>
          <w:ilvl w:val="0"/>
          <w:numId w:val="37"/>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Установка должна быть предназначена для монтажа к круглым воздуховодам</w:t>
      </w:r>
    </w:p>
    <w:p w:rsidR="00235BED" w:rsidRPr="007C0203" w:rsidRDefault="00235BED" w:rsidP="00235BED">
      <w:pPr>
        <w:pStyle w:val="af0"/>
        <w:widowControl/>
        <w:numPr>
          <w:ilvl w:val="0"/>
          <w:numId w:val="37"/>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t>Присоединительный диаметр к воздуховоду Ø250</w:t>
      </w:r>
    </w:p>
    <w:p w:rsidR="00235BED" w:rsidRPr="007C0203" w:rsidRDefault="00235BED" w:rsidP="00235BED">
      <w:pPr>
        <w:pStyle w:val="af0"/>
        <w:widowControl/>
        <w:numPr>
          <w:ilvl w:val="0"/>
          <w:numId w:val="37"/>
        </w:numPr>
        <w:tabs>
          <w:tab w:val="clear" w:pos="1134"/>
        </w:tabs>
        <w:spacing w:before="0" w:after="160" w:line="259" w:lineRule="auto"/>
        <w:ind w:left="304" w:hanging="304"/>
        <w:jc w:val="both"/>
        <w:rPr>
          <w:rFonts w:ascii="Times New Roman" w:hAnsi="Times New Roman"/>
          <w:b/>
          <w:sz w:val="24"/>
          <w:szCs w:val="24"/>
        </w:rPr>
      </w:pPr>
      <w:r w:rsidRPr="007C0203">
        <w:rPr>
          <w:rFonts w:ascii="Times New Roman" w:hAnsi="Times New Roman"/>
          <w:sz w:val="24"/>
          <w:szCs w:val="24"/>
        </w:rPr>
        <w:lastRenderedPageBreak/>
        <w:t>Присоединительные патрубки должны иметь резиновые уплотнения</w:t>
      </w:r>
    </w:p>
    <w:p w:rsidR="00235BED" w:rsidRPr="007C0203" w:rsidRDefault="00235BED" w:rsidP="00235BED">
      <w:pPr>
        <w:pStyle w:val="af0"/>
        <w:widowControl/>
        <w:numPr>
          <w:ilvl w:val="0"/>
          <w:numId w:val="37"/>
        </w:numPr>
        <w:tabs>
          <w:tab w:val="clear" w:pos="1134"/>
        </w:tabs>
        <w:spacing w:before="0"/>
        <w:ind w:left="304" w:hanging="304"/>
        <w:jc w:val="both"/>
        <w:rPr>
          <w:rFonts w:ascii="Times New Roman" w:eastAsia="Times New Roman" w:hAnsi="Times New Roman"/>
          <w:b/>
          <w:bCs/>
          <w:sz w:val="24"/>
          <w:szCs w:val="24"/>
        </w:rPr>
      </w:pPr>
      <w:r w:rsidRPr="007C0203">
        <w:rPr>
          <w:rFonts w:ascii="Times New Roman" w:hAnsi="Times New Roman"/>
          <w:sz w:val="24"/>
          <w:szCs w:val="24"/>
        </w:rPr>
        <w:t>Выпуски под отвод дренажа</w:t>
      </w:r>
    </w:p>
    <w:p w:rsidR="00235BED" w:rsidRPr="007C0203" w:rsidRDefault="00235BED" w:rsidP="00235BED">
      <w:pPr>
        <w:pStyle w:val="af0"/>
        <w:widowControl/>
        <w:numPr>
          <w:ilvl w:val="0"/>
          <w:numId w:val="37"/>
        </w:numPr>
        <w:tabs>
          <w:tab w:val="clear" w:pos="1134"/>
        </w:tabs>
        <w:spacing w:before="0"/>
        <w:ind w:left="304" w:hanging="304"/>
        <w:jc w:val="both"/>
        <w:rPr>
          <w:rFonts w:ascii="Times New Roman" w:eastAsia="Times New Roman" w:hAnsi="Times New Roman"/>
          <w:b/>
          <w:bCs/>
          <w:sz w:val="24"/>
          <w:szCs w:val="24"/>
        </w:rPr>
      </w:pPr>
      <w:r w:rsidRPr="007C0203">
        <w:rPr>
          <w:rFonts w:ascii="Times New Roman" w:hAnsi="Times New Roman"/>
          <w:sz w:val="24"/>
          <w:szCs w:val="24"/>
        </w:rPr>
        <w:t>Вес не более 60 кг.</w:t>
      </w:r>
    </w:p>
    <w:p w:rsidR="00235BED" w:rsidRDefault="00235BED" w:rsidP="00235BED">
      <w:pPr>
        <w:spacing w:line="240" w:lineRule="auto"/>
        <w:rPr>
          <w:b/>
          <w:bCs/>
          <w:sz w:val="24"/>
          <w:szCs w:val="24"/>
        </w:rPr>
      </w:pPr>
    </w:p>
    <w:p w:rsidR="00235BED" w:rsidRPr="007C0203" w:rsidRDefault="00235BED" w:rsidP="00235BED">
      <w:pPr>
        <w:tabs>
          <w:tab w:val="left" w:pos="851"/>
        </w:tabs>
        <w:spacing w:line="240" w:lineRule="auto"/>
        <w:ind w:firstLine="709"/>
        <w:contextualSpacing/>
        <w:rPr>
          <w:noProof/>
          <w:sz w:val="24"/>
          <w:szCs w:val="24"/>
          <w:lang w:bidi="he-IL"/>
        </w:rPr>
      </w:pPr>
      <w:r w:rsidRPr="007C0203">
        <w:rPr>
          <w:sz w:val="24"/>
          <w:szCs w:val="24"/>
        </w:rPr>
        <w:t xml:space="preserve">Принципиальная схема приточно-вытяжной установки </w:t>
      </w:r>
      <w:r w:rsidRPr="007C0203">
        <w:rPr>
          <w:sz w:val="24"/>
          <w:szCs w:val="24"/>
          <w:lang w:val="en-US"/>
        </w:rPr>
        <w:t>Shuft</w:t>
      </w:r>
      <w:r w:rsidRPr="007C0203">
        <w:rPr>
          <w:sz w:val="24"/>
          <w:szCs w:val="24"/>
        </w:rPr>
        <w:t xml:space="preserve"> </w:t>
      </w:r>
      <w:r w:rsidRPr="007C0203">
        <w:rPr>
          <w:sz w:val="24"/>
          <w:szCs w:val="24"/>
          <w:lang w:val="en-US"/>
        </w:rPr>
        <w:t>UniMAX</w:t>
      </w:r>
      <w:r w:rsidRPr="007C0203">
        <w:rPr>
          <w:sz w:val="24"/>
          <w:szCs w:val="24"/>
        </w:rPr>
        <w:t>-</w:t>
      </w:r>
      <w:r w:rsidRPr="007C0203">
        <w:rPr>
          <w:sz w:val="24"/>
          <w:szCs w:val="24"/>
          <w:lang w:val="en-US"/>
        </w:rPr>
        <w:t>P</w:t>
      </w:r>
      <w:r w:rsidRPr="007C0203">
        <w:rPr>
          <w:sz w:val="24"/>
          <w:szCs w:val="24"/>
        </w:rPr>
        <w:t xml:space="preserve"> 800 </w:t>
      </w:r>
      <w:r w:rsidRPr="007C0203">
        <w:rPr>
          <w:sz w:val="24"/>
          <w:szCs w:val="24"/>
          <w:lang w:val="en-US"/>
        </w:rPr>
        <w:t>SE</w:t>
      </w:r>
      <w:r w:rsidRPr="007C0203">
        <w:rPr>
          <w:sz w:val="24"/>
          <w:szCs w:val="24"/>
        </w:rPr>
        <w:t>-</w:t>
      </w:r>
      <w:r w:rsidRPr="007C0203">
        <w:rPr>
          <w:sz w:val="24"/>
          <w:szCs w:val="24"/>
          <w:lang w:val="en-US"/>
        </w:rPr>
        <w:t>A</w:t>
      </w:r>
      <w:r w:rsidRPr="007C0203">
        <w:rPr>
          <w:sz w:val="24"/>
          <w:szCs w:val="24"/>
        </w:rPr>
        <w:t>:</w:t>
      </w:r>
    </w:p>
    <w:p w:rsidR="00235BED" w:rsidRPr="007C0203" w:rsidRDefault="00235BED" w:rsidP="00235BED">
      <w:pPr>
        <w:jc w:val="center"/>
        <w:rPr>
          <w:sz w:val="24"/>
          <w:szCs w:val="24"/>
          <w:lang w:val="en-US"/>
        </w:rPr>
      </w:pPr>
      <w:r w:rsidRPr="007C0203">
        <w:rPr>
          <w:noProof/>
          <w:sz w:val="24"/>
          <w:szCs w:val="24"/>
        </w:rPr>
        <w:drawing>
          <wp:inline distT="0" distB="0" distL="0" distR="0" wp14:anchorId="6D92E673" wp14:editId="379FC183">
            <wp:extent cx="5512361" cy="2075290"/>
            <wp:effectExtent l="0" t="0" r="0" b="1270"/>
            <wp:docPr id="2" name="Рисунок 2" descr="unim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max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077" cy="2084971"/>
                    </a:xfrm>
                    <a:prstGeom prst="rect">
                      <a:avLst/>
                    </a:prstGeom>
                    <a:noFill/>
                    <a:ln>
                      <a:noFill/>
                    </a:ln>
                  </pic:spPr>
                </pic:pic>
              </a:graphicData>
            </a:graphic>
          </wp:inline>
        </w:drawing>
      </w:r>
    </w:p>
    <w:p w:rsidR="00235BED" w:rsidRPr="007C0203" w:rsidRDefault="00235BED" w:rsidP="00235BED">
      <w:pPr>
        <w:spacing w:line="240" w:lineRule="auto"/>
        <w:rPr>
          <w:sz w:val="24"/>
          <w:szCs w:val="24"/>
        </w:rPr>
      </w:pPr>
      <w:r w:rsidRPr="007C0203">
        <w:rPr>
          <w:sz w:val="24"/>
          <w:szCs w:val="24"/>
          <w:lang w:val="en-US"/>
        </w:rPr>
        <w:t>PV</w:t>
      </w:r>
      <w:r w:rsidRPr="007C0203">
        <w:rPr>
          <w:sz w:val="24"/>
          <w:szCs w:val="24"/>
        </w:rPr>
        <w:t xml:space="preserve"> – вентилятор приточного воздуха;</w:t>
      </w:r>
      <w:r w:rsidRPr="007C0203">
        <w:rPr>
          <w:sz w:val="24"/>
          <w:szCs w:val="24"/>
        </w:rPr>
        <w:tab/>
      </w:r>
      <w:r w:rsidRPr="007C0203">
        <w:rPr>
          <w:sz w:val="24"/>
          <w:szCs w:val="24"/>
          <w:lang w:val="en-US"/>
        </w:rPr>
        <w:t>IV</w:t>
      </w:r>
      <w:r w:rsidRPr="007C0203">
        <w:rPr>
          <w:sz w:val="24"/>
          <w:szCs w:val="24"/>
        </w:rPr>
        <w:t xml:space="preserve"> – вентилятор вытяжного воздуха;</w:t>
      </w:r>
    </w:p>
    <w:p w:rsidR="00235BED" w:rsidRPr="007C0203" w:rsidRDefault="00235BED" w:rsidP="00235BED">
      <w:pPr>
        <w:spacing w:line="240" w:lineRule="auto"/>
        <w:rPr>
          <w:sz w:val="24"/>
          <w:szCs w:val="24"/>
        </w:rPr>
      </w:pPr>
      <w:r w:rsidRPr="007C0203">
        <w:rPr>
          <w:sz w:val="24"/>
          <w:szCs w:val="24"/>
          <w:lang w:val="en-US"/>
        </w:rPr>
        <w:t>IV</w:t>
      </w:r>
      <w:r w:rsidRPr="007C0203">
        <w:rPr>
          <w:sz w:val="24"/>
          <w:szCs w:val="24"/>
        </w:rPr>
        <w:t xml:space="preserve"> – вентилятор вытяжного воздуха;</w:t>
      </w:r>
      <w:r w:rsidRPr="007C0203">
        <w:rPr>
          <w:sz w:val="24"/>
          <w:szCs w:val="24"/>
        </w:rPr>
        <w:tab/>
      </w:r>
      <w:r w:rsidRPr="007C0203">
        <w:rPr>
          <w:sz w:val="24"/>
          <w:szCs w:val="24"/>
          <w:lang w:val="en-US"/>
        </w:rPr>
        <w:t>PR</w:t>
      </w:r>
      <w:r w:rsidRPr="007C0203">
        <w:rPr>
          <w:sz w:val="24"/>
          <w:szCs w:val="24"/>
        </w:rPr>
        <w:t xml:space="preserve"> – пластинчатый теплообменник;</w:t>
      </w:r>
    </w:p>
    <w:p w:rsidR="00235BED" w:rsidRPr="007C0203" w:rsidRDefault="00235BED" w:rsidP="00235BED">
      <w:pPr>
        <w:spacing w:line="240" w:lineRule="auto"/>
        <w:rPr>
          <w:sz w:val="24"/>
          <w:szCs w:val="24"/>
        </w:rPr>
      </w:pPr>
      <w:r w:rsidRPr="007C0203">
        <w:rPr>
          <w:sz w:val="24"/>
          <w:szCs w:val="24"/>
          <w:lang w:val="en-US"/>
        </w:rPr>
        <w:t>PR</w:t>
      </w:r>
      <w:r w:rsidRPr="007C0203">
        <w:rPr>
          <w:sz w:val="24"/>
          <w:szCs w:val="24"/>
        </w:rPr>
        <w:t xml:space="preserve"> – пластинчатый теплообменник;</w:t>
      </w:r>
      <w:r w:rsidRPr="007C0203">
        <w:rPr>
          <w:sz w:val="24"/>
          <w:szCs w:val="24"/>
        </w:rPr>
        <w:tab/>
      </w:r>
      <w:r w:rsidRPr="007C0203">
        <w:rPr>
          <w:sz w:val="24"/>
          <w:szCs w:val="24"/>
          <w:lang w:val="en-US"/>
        </w:rPr>
        <w:t>KE</w:t>
      </w:r>
      <w:r w:rsidRPr="007C0203">
        <w:rPr>
          <w:sz w:val="24"/>
          <w:szCs w:val="24"/>
        </w:rPr>
        <w:t xml:space="preserve"> – электрический нагреватель;</w:t>
      </w:r>
    </w:p>
    <w:p w:rsidR="00235BED" w:rsidRPr="007C0203" w:rsidRDefault="00235BED" w:rsidP="00235BED">
      <w:pPr>
        <w:spacing w:line="240" w:lineRule="auto"/>
        <w:rPr>
          <w:sz w:val="24"/>
          <w:szCs w:val="24"/>
        </w:rPr>
      </w:pPr>
      <w:r w:rsidRPr="007C0203">
        <w:rPr>
          <w:sz w:val="24"/>
          <w:szCs w:val="24"/>
          <w:lang w:val="en-US"/>
        </w:rPr>
        <w:t>PE</w:t>
      </w:r>
      <w:r w:rsidRPr="007C0203">
        <w:rPr>
          <w:sz w:val="24"/>
          <w:szCs w:val="24"/>
        </w:rPr>
        <w:t xml:space="preserve"> – подогреватель теплообменника;</w:t>
      </w:r>
      <w:r w:rsidRPr="007C0203">
        <w:rPr>
          <w:sz w:val="24"/>
          <w:szCs w:val="24"/>
        </w:rPr>
        <w:tab/>
      </w:r>
      <w:r w:rsidRPr="007C0203">
        <w:rPr>
          <w:sz w:val="24"/>
          <w:szCs w:val="24"/>
          <w:lang w:val="en-US"/>
        </w:rPr>
        <w:t>PF</w:t>
      </w:r>
      <w:r w:rsidRPr="007C0203">
        <w:rPr>
          <w:sz w:val="24"/>
          <w:szCs w:val="24"/>
        </w:rPr>
        <w:t xml:space="preserve"> – фильтр свежего воздуха;</w:t>
      </w:r>
    </w:p>
    <w:p w:rsidR="00235BED" w:rsidRPr="007C0203" w:rsidRDefault="00235BED" w:rsidP="00235BED">
      <w:pPr>
        <w:tabs>
          <w:tab w:val="left" w:pos="5245"/>
        </w:tabs>
        <w:spacing w:line="240" w:lineRule="auto"/>
        <w:ind w:left="4962" w:hanging="4962"/>
        <w:rPr>
          <w:sz w:val="24"/>
          <w:szCs w:val="24"/>
        </w:rPr>
      </w:pPr>
      <w:r w:rsidRPr="007C0203">
        <w:rPr>
          <w:sz w:val="24"/>
          <w:szCs w:val="24"/>
          <w:lang w:val="en-US"/>
        </w:rPr>
        <w:t>IF</w:t>
      </w:r>
      <w:r w:rsidRPr="007C0203">
        <w:rPr>
          <w:sz w:val="24"/>
          <w:szCs w:val="24"/>
        </w:rPr>
        <w:t xml:space="preserve"> – фильтр вытяжного воздуха;</w:t>
      </w:r>
      <w:r w:rsidRPr="007C0203">
        <w:rPr>
          <w:sz w:val="24"/>
          <w:szCs w:val="24"/>
        </w:rPr>
        <w:tab/>
      </w:r>
      <w:r w:rsidRPr="007C0203">
        <w:rPr>
          <w:sz w:val="24"/>
          <w:szCs w:val="24"/>
          <w:lang w:val="en-US"/>
        </w:rPr>
        <w:t>TJ</w:t>
      </w:r>
      <w:r w:rsidRPr="007C0203">
        <w:rPr>
          <w:sz w:val="24"/>
          <w:szCs w:val="24"/>
        </w:rPr>
        <w:t xml:space="preserve"> – датчик температуры приточного воздуха;</w:t>
      </w:r>
    </w:p>
    <w:p w:rsidR="00235BED" w:rsidRPr="007C0203" w:rsidRDefault="00235BED" w:rsidP="00235BED">
      <w:pPr>
        <w:tabs>
          <w:tab w:val="left" w:pos="4962"/>
        </w:tabs>
        <w:spacing w:line="240" w:lineRule="auto"/>
        <w:rPr>
          <w:sz w:val="24"/>
          <w:szCs w:val="24"/>
        </w:rPr>
      </w:pPr>
      <w:r w:rsidRPr="007C0203">
        <w:rPr>
          <w:sz w:val="24"/>
          <w:szCs w:val="24"/>
          <w:lang w:val="en-US"/>
        </w:rPr>
        <w:t>DR</w:t>
      </w:r>
      <w:r w:rsidRPr="007C0203">
        <w:rPr>
          <w:sz w:val="24"/>
          <w:szCs w:val="24"/>
        </w:rPr>
        <w:t xml:space="preserve"> – датчик влажности;</w:t>
      </w:r>
      <w:r w:rsidRPr="007C0203">
        <w:rPr>
          <w:sz w:val="24"/>
          <w:szCs w:val="24"/>
        </w:rPr>
        <w:tab/>
      </w:r>
      <w:r w:rsidRPr="007C0203">
        <w:rPr>
          <w:sz w:val="24"/>
          <w:szCs w:val="24"/>
          <w:lang w:val="en-US"/>
        </w:rPr>
        <w:t>TA</w:t>
      </w:r>
      <w:r w:rsidRPr="007C0203">
        <w:rPr>
          <w:sz w:val="24"/>
          <w:szCs w:val="24"/>
        </w:rPr>
        <w:t xml:space="preserve"> – датчик температуры;</w:t>
      </w:r>
    </w:p>
    <w:p w:rsidR="00235BED" w:rsidRPr="007C0203" w:rsidRDefault="00235BED" w:rsidP="00235BED">
      <w:pPr>
        <w:spacing w:line="240" w:lineRule="auto"/>
        <w:rPr>
          <w:sz w:val="24"/>
          <w:szCs w:val="24"/>
        </w:rPr>
      </w:pPr>
      <w:r w:rsidRPr="007C0203">
        <w:rPr>
          <w:sz w:val="24"/>
          <w:szCs w:val="24"/>
          <w:lang w:val="en-US"/>
        </w:rPr>
        <w:t>TE</w:t>
      </w:r>
      <w:r w:rsidRPr="007C0203">
        <w:rPr>
          <w:sz w:val="24"/>
          <w:szCs w:val="24"/>
        </w:rPr>
        <w:t xml:space="preserve"> – датчик температуры выбрасываемого воздуха;</w:t>
      </w:r>
    </w:p>
    <w:p w:rsidR="00235BED" w:rsidRPr="007C0203" w:rsidRDefault="00235BED" w:rsidP="00235BED">
      <w:pPr>
        <w:spacing w:line="240" w:lineRule="auto"/>
        <w:rPr>
          <w:sz w:val="24"/>
          <w:szCs w:val="24"/>
        </w:rPr>
      </w:pPr>
      <w:r w:rsidRPr="007C0203">
        <w:rPr>
          <w:sz w:val="24"/>
          <w:szCs w:val="24"/>
          <w:lang w:val="en-US"/>
        </w:rPr>
        <w:t>TL</w:t>
      </w:r>
      <w:r w:rsidRPr="007C0203">
        <w:rPr>
          <w:sz w:val="24"/>
          <w:szCs w:val="24"/>
        </w:rPr>
        <w:t xml:space="preserve"> – датчик температуры свежего воздуха.</w:t>
      </w:r>
    </w:p>
    <w:p w:rsidR="00235BED" w:rsidRPr="007C0203" w:rsidRDefault="00235BED" w:rsidP="00235BED">
      <w:pPr>
        <w:spacing w:line="240" w:lineRule="auto"/>
        <w:rPr>
          <w:b/>
          <w:bCs/>
          <w:sz w:val="24"/>
          <w:szCs w:val="24"/>
        </w:rPr>
      </w:pPr>
    </w:p>
    <w:p w:rsidR="00235BED" w:rsidRDefault="00235BED" w:rsidP="00235BED">
      <w:pPr>
        <w:spacing w:line="240" w:lineRule="auto"/>
        <w:ind w:firstLine="709"/>
        <w:rPr>
          <w:bCs/>
          <w:sz w:val="24"/>
          <w:szCs w:val="24"/>
        </w:rPr>
      </w:pPr>
      <w:r w:rsidRPr="007C0203">
        <w:rPr>
          <w:bCs/>
          <w:sz w:val="24"/>
          <w:szCs w:val="24"/>
        </w:rPr>
        <w:t xml:space="preserve">Оборудование по настоящим техническим требованиям может быть заменено на </w:t>
      </w:r>
      <w:r w:rsidR="008507DD">
        <w:rPr>
          <w:bCs/>
          <w:sz w:val="24"/>
          <w:szCs w:val="24"/>
        </w:rPr>
        <w:t>эквивалентное</w:t>
      </w:r>
      <w:r w:rsidR="008507DD" w:rsidRPr="007C0203">
        <w:rPr>
          <w:bCs/>
          <w:sz w:val="24"/>
          <w:szCs w:val="24"/>
        </w:rPr>
        <w:t xml:space="preserve"> </w:t>
      </w:r>
      <w:r w:rsidRPr="007C0203">
        <w:rPr>
          <w:bCs/>
          <w:sz w:val="24"/>
          <w:szCs w:val="24"/>
        </w:rPr>
        <w:t>с сохранением в полной мере технических и габаритно-весовых характеристик.</w:t>
      </w:r>
    </w:p>
    <w:p w:rsidR="002821CD" w:rsidRDefault="002821CD" w:rsidP="00235BED">
      <w:pPr>
        <w:spacing w:line="240" w:lineRule="auto"/>
        <w:ind w:firstLine="709"/>
        <w:rPr>
          <w:bCs/>
          <w:sz w:val="24"/>
          <w:szCs w:val="24"/>
        </w:rPr>
      </w:pPr>
    </w:p>
    <w:p w:rsidR="002821CD" w:rsidRDefault="002821CD" w:rsidP="00235BED">
      <w:pPr>
        <w:spacing w:line="240" w:lineRule="auto"/>
        <w:ind w:firstLine="709"/>
        <w:rPr>
          <w:bCs/>
          <w:sz w:val="24"/>
          <w:szCs w:val="24"/>
        </w:rPr>
      </w:pPr>
    </w:p>
    <w:p w:rsidR="002821CD" w:rsidRPr="007C0203" w:rsidRDefault="002821CD" w:rsidP="00235BED">
      <w:pPr>
        <w:spacing w:line="240" w:lineRule="auto"/>
        <w:ind w:firstLine="709"/>
        <w:rPr>
          <w:bCs/>
          <w:sz w:val="24"/>
          <w:szCs w:val="24"/>
        </w:rPr>
      </w:pPr>
    </w:p>
    <w:tbl>
      <w:tblPr>
        <w:tblStyle w:val="1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Инициатор</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tcPr>
          <w:p w:rsidR="002821CD" w:rsidRPr="0009400E" w:rsidRDefault="002821CD" w:rsidP="00741A5C">
            <w:pPr>
              <w:spacing w:line="240" w:lineRule="auto"/>
              <w:ind w:firstLine="0"/>
              <w:jc w:val="right"/>
              <w:rPr>
                <w:sz w:val="24"/>
                <w:szCs w:val="24"/>
              </w:rPr>
            </w:pPr>
            <w:r>
              <w:rPr>
                <w:rFonts w:eastAsia="Calibri"/>
                <w:sz w:val="24"/>
                <w:szCs w:val="24"/>
                <w:lang w:eastAsia="en-US"/>
              </w:rPr>
              <w:t>А.Г. Юхта</w:t>
            </w:r>
          </w:p>
        </w:tc>
      </w:tr>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Исполнитель</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А.Ю. Ходаков</w:t>
            </w:r>
          </w:p>
        </w:tc>
      </w:tr>
      <w:tr w:rsidR="002821CD" w:rsidRPr="0009400E" w:rsidTr="00741A5C">
        <w:tc>
          <w:tcPr>
            <w:tcW w:w="5495" w:type="dxa"/>
            <w:hideMark/>
          </w:tcPr>
          <w:p w:rsidR="002821CD" w:rsidRPr="0009400E" w:rsidRDefault="002821CD" w:rsidP="00741A5C">
            <w:pPr>
              <w:spacing w:line="240" w:lineRule="auto"/>
              <w:ind w:firstLine="0"/>
              <w:jc w:val="left"/>
              <w:rPr>
                <w:sz w:val="24"/>
                <w:szCs w:val="24"/>
              </w:rPr>
            </w:pPr>
            <w:r w:rsidRPr="0009400E">
              <w:rPr>
                <w:sz w:val="24"/>
                <w:szCs w:val="24"/>
              </w:rPr>
              <w:t>Секретарь комиссии</w:t>
            </w: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Ю.И. Новомлинская</w:t>
            </w:r>
          </w:p>
          <w:p w:rsidR="002821CD" w:rsidRPr="0009400E" w:rsidRDefault="002821CD" w:rsidP="00741A5C">
            <w:pPr>
              <w:spacing w:line="240" w:lineRule="auto"/>
              <w:ind w:firstLine="0"/>
              <w:jc w:val="right"/>
              <w:rPr>
                <w:sz w:val="24"/>
                <w:szCs w:val="24"/>
              </w:rPr>
            </w:pPr>
          </w:p>
        </w:tc>
      </w:tr>
      <w:tr w:rsidR="002821CD" w:rsidRPr="0009400E" w:rsidTr="00741A5C">
        <w:tc>
          <w:tcPr>
            <w:tcW w:w="5495" w:type="dxa"/>
          </w:tcPr>
          <w:p w:rsidR="002821CD" w:rsidRDefault="002821CD" w:rsidP="00741A5C">
            <w:pPr>
              <w:spacing w:line="240" w:lineRule="auto"/>
              <w:ind w:firstLine="0"/>
              <w:jc w:val="left"/>
              <w:rPr>
                <w:sz w:val="24"/>
                <w:szCs w:val="24"/>
              </w:rPr>
            </w:pPr>
            <w:r>
              <w:rPr>
                <w:sz w:val="24"/>
                <w:szCs w:val="24"/>
              </w:rPr>
              <w:t>Согласовано:</w:t>
            </w:r>
          </w:p>
          <w:p w:rsidR="002821CD" w:rsidRPr="0009400E" w:rsidRDefault="002821CD" w:rsidP="00741A5C">
            <w:pPr>
              <w:spacing w:line="240" w:lineRule="auto"/>
              <w:ind w:firstLine="0"/>
              <w:jc w:val="left"/>
              <w:rPr>
                <w:sz w:val="24"/>
                <w:szCs w:val="24"/>
              </w:rPr>
            </w:pPr>
            <w:r>
              <w:rPr>
                <w:sz w:val="24"/>
                <w:szCs w:val="24"/>
              </w:rPr>
              <w:t>Технический специалист</w:t>
            </w:r>
          </w:p>
        </w:tc>
        <w:tc>
          <w:tcPr>
            <w:tcW w:w="3685" w:type="dxa"/>
          </w:tcPr>
          <w:p w:rsidR="002821CD" w:rsidRPr="0009400E" w:rsidRDefault="002821CD" w:rsidP="00741A5C">
            <w:pPr>
              <w:spacing w:line="240" w:lineRule="auto"/>
              <w:ind w:firstLine="0"/>
              <w:jc w:val="right"/>
              <w:rPr>
                <w:sz w:val="24"/>
                <w:szCs w:val="24"/>
              </w:rPr>
            </w:pPr>
          </w:p>
          <w:p w:rsidR="002821CD" w:rsidRPr="0009400E" w:rsidRDefault="002821CD" w:rsidP="00741A5C">
            <w:pPr>
              <w:spacing w:line="240" w:lineRule="auto"/>
              <w:ind w:firstLine="0"/>
              <w:jc w:val="right"/>
              <w:rPr>
                <w:sz w:val="24"/>
                <w:szCs w:val="24"/>
              </w:rPr>
            </w:pPr>
            <w:r>
              <w:rPr>
                <w:sz w:val="24"/>
                <w:szCs w:val="24"/>
              </w:rPr>
              <w:t>И.А. Карев</w:t>
            </w:r>
          </w:p>
        </w:tc>
      </w:tr>
    </w:tbl>
    <w:p w:rsidR="00235BED" w:rsidRDefault="00235BED" w:rsidP="00235BED">
      <w:pPr>
        <w:spacing w:line="240" w:lineRule="auto"/>
        <w:rPr>
          <w:b/>
          <w:bCs/>
          <w:sz w:val="24"/>
          <w:szCs w:val="24"/>
        </w:rPr>
      </w:pPr>
    </w:p>
    <w:p w:rsidR="00235BED" w:rsidRPr="007C0203" w:rsidRDefault="00235BED" w:rsidP="00235BED">
      <w:pPr>
        <w:spacing w:line="240" w:lineRule="auto"/>
        <w:rPr>
          <w:b/>
          <w:bCs/>
          <w:sz w:val="24"/>
          <w:szCs w:val="24"/>
        </w:rPr>
      </w:pPr>
    </w:p>
    <w:p w:rsidR="00235BED" w:rsidRPr="007C0203" w:rsidRDefault="00235BED" w:rsidP="00235BED">
      <w:pPr>
        <w:spacing w:line="240" w:lineRule="auto"/>
        <w:jc w:val="right"/>
        <w:rPr>
          <w:sz w:val="24"/>
          <w:szCs w:val="24"/>
          <w:lang w:eastAsia="de-DE"/>
        </w:rPr>
      </w:pPr>
    </w:p>
    <w:p w:rsidR="00235BED" w:rsidRPr="007C0203" w:rsidRDefault="00235BED" w:rsidP="00235BED">
      <w:pPr>
        <w:spacing w:line="240" w:lineRule="auto"/>
        <w:jc w:val="center"/>
        <w:rPr>
          <w:sz w:val="24"/>
          <w:szCs w:val="24"/>
          <w:lang w:eastAsia="de-DE"/>
        </w:rPr>
      </w:pPr>
    </w:p>
    <w:p w:rsidR="00235BED" w:rsidRPr="007C0203" w:rsidRDefault="00235BED" w:rsidP="00235BED">
      <w:pPr>
        <w:spacing w:line="240" w:lineRule="auto"/>
        <w:jc w:val="center"/>
        <w:rPr>
          <w:sz w:val="24"/>
          <w:szCs w:val="24"/>
          <w:lang w:eastAsia="de-DE"/>
        </w:rPr>
      </w:pPr>
    </w:p>
    <w:p w:rsidR="00235BED" w:rsidRDefault="00235BED" w:rsidP="00235BED">
      <w:pPr>
        <w:rPr>
          <w:sz w:val="24"/>
          <w:szCs w:val="24"/>
          <w:lang w:eastAsia="de-DE"/>
        </w:rPr>
      </w:pPr>
      <w:r>
        <w:rPr>
          <w:sz w:val="24"/>
          <w:szCs w:val="24"/>
          <w:lang w:eastAsia="de-DE"/>
        </w:rPr>
        <w:br w:type="page"/>
      </w:r>
    </w:p>
    <w:p w:rsidR="00235BED" w:rsidRDefault="002821CD" w:rsidP="008507DD">
      <w:pPr>
        <w:tabs>
          <w:tab w:val="clear" w:pos="1134"/>
        </w:tabs>
        <w:kinsoku/>
        <w:overflowPunct/>
        <w:autoSpaceDE/>
        <w:autoSpaceDN/>
        <w:spacing w:line="240" w:lineRule="auto"/>
        <w:ind w:firstLine="0"/>
        <w:jc w:val="right"/>
        <w:rPr>
          <w:b/>
          <w:sz w:val="24"/>
          <w:szCs w:val="24"/>
        </w:rPr>
      </w:pPr>
      <w:r w:rsidRPr="00FF3680">
        <w:rPr>
          <w:b/>
          <w:sz w:val="24"/>
          <w:szCs w:val="24"/>
        </w:rPr>
        <w:lastRenderedPageBreak/>
        <w:t xml:space="preserve">Приложение № </w:t>
      </w:r>
      <w:r>
        <w:rPr>
          <w:b/>
          <w:sz w:val="24"/>
          <w:szCs w:val="24"/>
        </w:rPr>
        <w:t>3</w:t>
      </w:r>
      <w:r w:rsidRPr="00FF3680">
        <w:rPr>
          <w:b/>
          <w:sz w:val="24"/>
          <w:szCs w:val="24"/>
        </w:rPr>
        <w:t xml:space="preserve"> к Техническому заданию </w:t>
      </w:r>
    </w:p>
    <w:p w:rsidR="008507DD" w:rsidRDefault="008507DD" w:rsidP="008507DD">
      <w:pPr>
        <w:keepNext/>
        <w:keepLines/>
        <w:widowControl w:val="0"/>
        <w:spacing w:line="240" w:lineRule="auto"/>
        <w:jc w:val="right"/>
        <w:rPr>
          <w:b/>
          <w:color w:val="000000"/>
          <w:sz w:val="24"/>
          <w:szCs w:val="24"/>
        </w:rPr>
      </w:pPr>
      <w:r w:rsidRPr="002821CD">
        <w:rPr>
          <w:b/>
          <w:color w:val="000000"/>
          <w:sz w:val="24"/>
          <w:szCs w:val="24"/>
        </w:rPr>
        <w:t>на проведение</w:t>
      </w:r>
      <w:r>
        <w:rPr>
          <w:b/>
          <w:color w:val="000000"/>
          <w:sz w:val="24"/>
          <w:szCs w:val="24"/>
        </w:rPr>
        <w:t xml:space="preserve"> </w:t>
      </w:r>
      <w:r w:rsidRPr="003E56B3">
        <w:rPr>
          <w:b/>
          <w:color w:val="000000"/>
          <w:sz w:val="24"/>
          <w:szCs w:val="24"/>
        </w:rPr>
        <w:t>открытого запроса предложений на поставку</w:t>
      </w:r>
    </w:p>
    <w:p w:rsidR="008507DD" w:rsidRPr="002821CD" w:rsidRDefault="00FB407E" w:rsidP="008507DD">
      <w:pPr>
        <w:keepNext/>
        <w:keepLines/>
        <w:widowControl w:val="0"/>
        <w:spacing w:line="240" w:lineRule="auto"/>
        <w:jc w:val="right"/>
        <w:rPr>
          <w:b/>
          <w:color w:val="000000"/>
          <w:sz w:val="24"/>
          <w:szCs w:val="24"/>
        </w:rPr>
      </w:pPr>
      <w:r w:rsidRPr="00FB407E">
        <w:rPr>
          <w:b/>
          <w:color w:val="000000"/>
          <w:sz w:val="24"/>
          <w:szCs w:val="24"/>
        </w:rPr>
        <w:t xml:space="preserve">вентиляционного оборудования </w:t>
      </w:r>
      <w:r w:rsidR="008507DD" w:rsidRPr="002821CD">
        <w:rPr>
          <w:b/>
          <w:color w:val="000000"/>
          <w:sz w:val="24"/>
          <w:szCs w:val="24"/>
        </w:rPr>
        <w:t>№ __________ от ___.04.2019</w:t>
      </w:r>
    </w:p>
    <w:p w:rsidR="008507DD" w:rsidRPr="007C0203" w:rsidRDefault="008507DD" w:rsidP="008507DD">
      <w:pPr>
        <w:tabs>
          <w:tab w:val="clear" w:pos="1134"/>
        </w:tabs>
        <w:kinsoku/>
        <w:overflowPunct/>
        <w:autoSpaceDE/>
        <w:autoSpaceDN/>
        <w:spacing w:line="240" w:lineRule="auto"/>
        <w:ind w:firstLine="0"/>
        <w:jc w:val="right"/>
        <w:rPr>
          <w:b/>
          <w:sz w:val="24"/>
          <w:szCs w:val="24"/>
        </w:rPr>
      </w:pPr>
    </w:p>
    <w:p w:rsidR="00235BED" w:rsidRPr="007C0203" w:rsidRDefault="00235BED" w:rsidP="00235BED">
      <w:pPr>
        <w:keepNext/>
        <w:keepLines/>
        <w:widowControl w:val="0"/>
        <w:spacing w:line="240" w:lineRule="auto"/>
        <w:jc w:val="center"/>
        <w:rPr>
          <w:b/>
          <w:sz w:val="24"/>
          <w:szCs w:val="24"/>
        </w:rPr>
      </w:pPr>
      <w:r w:rsidRPr="007C0203">
        <w:rPr>
          <w:b/>
          <w:color w:val="000000"/>
          <w:sz w:val="24"/>
          <w:szCs w:val="24"/>
        </w:rPr>
        <w:t>Характеристики и комплектация вентилятор</w:t>
      </w:r>
      <w:r>
        <w:rPr>
          <w:b/>
          <w:color w:val="000000"/>
          <w:sz w:val="24"/>
          <w:szCs w:val="24"/>
        </w:rPr>
        <w:t>а</w:t>
      </w:r>
      <w:r w:rsidRPr="007C0203">
        <w:rPr>
          <w:b/>
          <w:color w:val="000000"/>
          <w:sz w:val="24"/>
          <w:szCs w:val="24"/>
        </w:rPr>
        <w:t xml:space="preserve"> </w:t>
      </w:r>
      <w:r w:rsidRPr="00AF3835">
        <w:rPr>
          <w:b/>
          <w:color w:val="000000"/>
          <w:sz w:val="24"/>
          <w:szCs w:val="24"/>
        </w:rPr>
        <w:t>для прямоугольного канала</w:t>
      </w:r>
      <w:r w:rsidRPr="007C0203">
        <w:rPr>
          <w:b/>
          <w:color w:val="000000"/>
          <w:sz w:val="24"/>
          <w:szCs w:val="24"/>
        </w:rPr>
        <w:t>.</w:t>
      </w:r>
    </w:p>
    <w:p w:rsidR="00235BED" w:rsidRPr="007C0203" w:rsidRDefault="00235BED" w:rsidP="00235BED">
      <w:pPr>
        <w:spacing w:line="240" w:lineRule="auto"/>
        <w:rPr>
          <w:b/>
          <w:bCs/>
          <w:sz w:val="24"/>
          <w:szCs w:val="24"/>
        </w:rPr>
      </w:pPr>
    </w:p>
    <w:p w:rsidR="00235BED" w:rsidRDefault="00235BED" w:rsidP="00235BED">
      <w:pPr>
        <w:pStyle w:val="af0"/>
        <w:tabs>
          <w:tab w:val="num" w:pos="993"/>
        </w:tabs>
        <w:ind w:left="0" w:firstLine="709"/>
        <w:jc w:val="both"/>
        <w:rPr>
          <w:rFonts w:ascii="Times New Roman" w:hAnsi="Times New Roman"/>
          <w:b/>
          <w:sz w:val="24"/>
          <w:szCs w:val="24"/>
        </w:rPr>
      </w:pPr>
      <w:r w:rsidRPr="007543F5">
        <w:rPr>
          <w:rFonts w:ascii="Times New Roman" w:hAnsi="Times New Roman"/>
          <w:b/>
          <w:sz w:val="24"/>
          <w:szCs w:val="24"/>
        </w:rPr>
        <w:t>Технические д</w:t>
      </w:r>
      <w:r>
        <w:rPr>
          <w:rFonts w:ascii="Times New Roman" w:hAnsi="Times New Roman"/>
          <w:b/>
          <w:sz w:val="24"/>
          <w:szCs w:val="24"/>
        </w:rPr>
        <w:t>анные</w:t>
      </w:r>
      <w:r w:rsidRPr="007543F5">
        <w:rPr>
          <w:rFonts w:ascii="Times New Roman" w:hAnsi="Times New Roman"/>
          <w:b/>
          <w:sz w:val="24"/>
          <w:szCs w:val="24"/>
        </w:rPr>
        <w:t xml:space="preserve">: </w:t>
      </w:r>
    </w:p>
    <w:p w:rsidR="00235BED" w:rsidRDefault="00235BED" w:rsidP="00235BED">
      <w:pPr>
        <w:pStyle w:val="af0"/>
        <w:widowControl/>
        <w:numPr>
          <w:ilvl w:val="0"/>
          <w:numId w:val="41"/>
        </w:numPr>
        <w:tabs>
          <w:tab w:val="clear" w:pos="1134"/>
        </w:tabs>
        <w:spacing w:before="0" w:after="160" w:line="259" w:lineRule="auto"/>
        <w:ind w:left="304" w:hanging="304"/>
        <w:jc w:val="both"/>
        <w:rPr>
          <w:rFonts w:ascii="Times New Roman" w:hAnsi="Times New Roman"/>
          <w:sz w:val="24"/>
          <w:szCs w:val="24"/>
        </w:rPr>
      </w:pPr>
      <w:r>
        <w:rPr>
          <w:rFonts w:ascii="Times New Roman" w:hAnsi="Times New Roman"/>
          <w:sz w:val="24"/>
          <w:szCs w:val="24"/>
        </w:rPr>
        <w:t>Потребляемая мощность электродвигателя 1,1 кВт,</w:t>
      </w:r>
      <w:r w:rsidRPr="00B00C62">
        <w:rPr>
          <w:rFonts w:ascii="Times New Roman" w:hAnsi="Times New Roman"/>
          <w:sz w:val="24"/>
          <w:szCs w:val="24"/>
        </w:rPr>
        <w:t xml:space="preserve"> степень защиты эл. двигателя не менее </w:t>
      </w:r>
      <w:r w:rsidRPr="00B00C62">
        <w:rPr>
          <w:rFonts w:ascii="Times New Roman" w:hAnsi="Times New Roman"/>
          <w:sz w:val="24"/>
          <w:szCs w:val="24"/>
          <w:lang w:val="en-US"/>
        </w:rPr>
        <w:t>IP</w:t>
      </w:r>
      <w:r w:rsidRPr="00B00C62">
        <w:rPr>
          <w:rFonts w:ascii="Times New Roman" w:hAnsi="Times New Roman"/>
          <w:sz w:val="24"/>
          <w:szCs w:val="24"/>
        </w:rPr>
        <w:t xml:space="preserve"> 54</w:t>
      </w:r>
    </w:p>
    <w:p w:rsidR="00235BED" w:rsidRDefault="00235BED" w:rsidP="00235BED">
      <w:pPr>
        <w:pStyle w:val="af0"/>
        <w:widowControl/>
        <w:numPr>
          <w:ilvl w:val="0"/>
          <w:numId w:val="41"/>
        </w:numPr>
        <w:tabs>
          <w:tab w:val="clear" w:pos="1134"/>
        </w:tabs>
        <w:spacing w:before="0" w:after="160" w:line="259" w:lineRule="auto"/>
        <w:ind w:left="304" w:hanging="304"/>
        <w:jc w:val="both"/>
        <w:rPr>
          <w:rFonts w:ascii="Times New Roman" w:hAnsi="Times New Roman"/>
          <w:sz w:val="24"/>
          <w:szCs w:val="24"/>
        </w:rPr>
      </w:pPr>
      <w:r>
        <w:rPr>
          <w:rFonts w:ascii="Times New Roman" w:hAnsi="Times New Roman"/>
          <w:sz w:val="24"/>
          <w:szCs w:val="24"/>
        </w:rPr>
        <w:t>Максимальная потребляемая мощность 2,3 кВт</w:t>
      </w:r>
    </w:p>
    <w:p w:rsidR="00235BED" w:rsidRPr="00B00C62" w:rsidRDefault="00235BED" w:rsidP="00235BED">
      <w:pPr>
        <w:pStyle w:val="af0"/>
        <w:widowControl/>
        <w:numPr>
          <w:ilvl w:val="0"/>
          <w:numId w:val="41"/>
        </w:numPr>
        <w:tabs>
          <w:tab w:val="clear" w:pos="1134"/>
        </w:tabs>
        <w:spacing w:before="0" w:after="160" w:line="259" w:lineRule="auto"/>
        <w:ind w:left="304" w:hanging="304"/>
        <w:jc w:val="both"/>
        <w:rPr>
          <w:rFonts w:ascii="Times New Roman" w:hAnsi="Times New Roman"/>
          <w:sz w:val="24"/>
          <w:szCs w:val="24"/>
        </w:rPr>
      </w:pPr>
      <w:r>
        <w:rPr>
          <w:rFonts w:ascii="Times New Roman" w:hAnsi="Times New Roman"/>
          <w:sz w:val="24"/>
          <w:szCs w:val="24"/>
        </w:rPr>
        <w:t>Частота врещения 790 об/мин</w:t>
      </w:r>
    </w:p>
    <w:p w:rsidR="00235BED" w:rsidRDefault="00235BED" w:rsidP="00235BED">
      <w:pPr>
        <w:pStyle w:val="af0"/>
        <w:widowControl/>
        <w:numPr>
          <w:ilvl w:val="0"/>
          <w:numId w:val="41"/>
        </w:numPr>
        <w:tabs>
          <w:tab w:val="clear" w:pos="1134"/>
        </w:tabs>
        <w:spacing w:before="0" w:after="160" w:line="259" w:lineRule="auto"/>
        <w:ind w:left="304" w:hanging="283"/>
        <w:jc w:val="both"/>
        <w:rPr>
          <w:rFonts w:ascii="Times New Roman" w:hAnsi="Times New Roman"/>
          <w:sz w:val="24"/>
          <w:szCs w:val="24"/>
        </w:rPr>
      </w:pPr>
      <w:r w:rsidRPr="00855AB2">
        <w:rPr>
          <w:rFonts w:ascii="Times New Roman" w:hAnsi="Times New Roman"/>
          <w:sz w:val="24"/>
          <w:szCs w:val="24"/>
        </w:rPr>
        <w:t>Максимальный р</w:t>
      </w:r>
      <w:r>
        <w:rPr>
          <w:rFonts w:ascii="Times New Roman" w:hAnsi="Times New Roman"/>
          <w:sz w:val="24"/>
          <w:szCs w:val="24"/>
        </w:rPr>
        <w:t xml:space="preserve">асход </w:t>
      </w:r>
      <w:r>
        <w:rPr>
          <w:rFonts w:ascii="Times New Roman" w:hAnsi="Times New Roman"/>
          <w:sz w:val="24"/>
          <w:szCs w:val="24"/>
          <w:lang w:val="en-US"/>
        </w:rPr>
        <w:t>5600</w:t>
      </w:r>
      <w:r w:rsidRPr="00855AB2">
        <w:rPr>
          <w:rFonts w:ascii="Times New Roman" w:hAnsi="Times New Roman"/>
          <w:sz w:val="24"/>
          <w:szCs w:val="24"/>
        </w:rPr>
        <w:t xml:space="preserve"> м3/ч</w:t>
      </w:r>
    </w:p>
    <w:p w:rsidR="00235BED" w:rsidRPr="0008046F" w:rsidRDefault="00235BED" w:rsidP="00235BED">
      <w:pPr>
        <w:pStyle w:val="af0"/>
        <w:widowControl/>
        <w:numPr>
          <w:ilvl w:val="0"/>
          <w:numId w:val="41"/>
        </w:numPr>
        <w:tabs>
          <w:tab w:val="clear" w:pos="1134"/>
        </w:tabs>
        <w:spacing w:before="0" w:after="160" w:line="259" w:lineRule="auto"/>
        <w:ind w:left="304" w:hanging="283"/>
        <w:jc w:val="both"/>
        <w:rPr>
          <w:rFonts w:ascii="Times New Roman" w:hAnsi="Times New Roman"/>
          <w:sz w:val="24"/>
          <w:szCs w:val="24"/>
        </w:rPr>
      </w:pPr>
      <w:r>
        <w:rPr>
          <w:rFonts w:ascii="Times New Roman" w:hAnsi="Times New Roman"/>
          <w:sz w:val="24"/>
          <w:szCs w:val="24"/>
        </w:rPr>
        <w:t>Сопротивление сети</w:t>
      </w:r>
      <w:r w:rsidRPr="0021195A">
        <w:rPr>
          <w:rFonts w:ascii="Times New Roman" w:hAnsi="Times New Roman"/>
          <w:sz w:val="24"/>
          <w:szCs w:val="24"/>
        </w:rPr>
        <w:t xml:space="preserve"> </w:t>
      </w:r>
      <w:r>
        <w:rPr>
          <w:rFonts w:ascii="Times New Roman" w:hAnsi="Times New Roman"/>
          <w:sz w:val="24"/>
          <w:szCs w:val="24"/>
        </w:rPr>
        <w:t>не менее 450</w:t>
      </w:r>
      <w:r w:rsidRPr="0021195A">
        <w:rPr>
          <w:rFonts w:ascii="Times New Roman" w:hAnsi="Times New Roman"/>
          <w:sz w:val="24"/>
          <w:szCs w:val="24"/>
        </w:rPr>
        <w:t xml:space="preserve"> </w:t>
      </w:r>
      <w:r w:rsidRPr="00855AB2">
        <w:rPr>
          <w:rFonts w:ascii="Times New Roman" w:hAnsi="Times New Roman"/>
          <w:sz w:val="24"/>
          <w:szCs w:val="24"/>
        </w:rPr>
        <w:t>Па</w:t>
      </w:r>
    </w:p>
    <w:p w:rsidR="00235BED" w:rsidRPr="0008046F" w:rsidRDefault="00235BED" w:rsidP="00235BED">
      <w:pPr>
        <w:pStyle w:val="af0"/>
        <w:widowControl/>
        <w:numPr>
          <w:ilvl w:val="0"/>
          <w:numId w:val="41"/>
        </w:numPr>
        <w:tabs>
          <w:tab w:val="clear" w:pos="1134"/>
        </w:tabs>
        <w:spacing w:before="0" w:after="160" w:line="259" w:lineRule="auto"/>
        <w:ind w:left="304" w:hanging="304"/>
        <w:jc w:val="both"/>
        <w:rPr>
          <w:rFonts w:ascii="Times New Roman" w:hAnsi="Times New Roman"/>
          <w:sz w:val="24"/>
          <w:szCs w:val="24"/>
        </w:rPr>
      </w:pPr>
      <w:r w:rsidRPr="007B2202">
        <w:rPr>
          <w:rFonts w:ascii="Times New Roman" w:hAnsi="Times New Roman"/>
          <w:sz w:val="24"/>
          <w:szCs w:val="24"/>
        </w:rPr>
        <w:t xml:space="preserve"> </w:t>
      </w:r>
      <w:r>
        <w:rPr>
          <w:rFonts w:ascii="Times New Roman" w:hAnsi="Times New Roman"/>
          <w:sz w:val="24"/>
          <w:szCs w:val="24"/>
        </w:rPr>
        <w:t>Напряжение 380</w:t>
      </w:r>
      <w:r w:rsidRPr="00855AB2">
        <w:rPr>
          <w:rFonts w:ascii="Times New Roman" w:hAnsi="Times New Roman"/>
          <w:sz w:val="24"/>
          <w:szCs w:val="24"/>
        </w:rPr>
        <w:t xml:space="preserve"> В</w:t>
      </w:r>
    </w:p>
    <w:p w:rsidR="00235BED" w:rsidRPr="0065599B" w:rsidRDefault="00235BED" w:rsidP="00235BED">
      <w:pPr>
        <w:pStyle w:val="af0"/>
        <w:widowControl/>
        <w:numPr>
          <w:ilvl w:val="0"/>
          <w:numId w:val="41"/>
        </w:numPr>
        <w:tabs>
          <w:tab w:val="clear" w:pos="1134"/>
        </w:tabs>
        <w:spacing w:before="0" w:after="160" w:line="259" w:lineRule="auto"/>
        <w:ind w:left="304" w:hanging="304"/>
        <w:jc w:val="both"/>
        <w:rPr>
          <w:rFonts w:ascii="Times New Roman" w:hAnsi="Times New Roman"/>
          <w:sz w:val="24"/>
          <w:szCs w:val="24"/>
        </w:rPr>
      </w:pPr>
      <w:r>
        <w:rPr>
          <w:rFonts w:ascii="Times New Roman" w:hAnsi="Times New Roman"/>
          <w:sz w:val="24"/>
          <w:szCs w:val="24"/>
        </w:rPr>
        <w:t xml:space="preserve"> Звуковое давление 56 Дб</w:t>
      </w:r>
    </w:p>
    <w:p w:rsidR="00235BED" w:rsidRDefault="00235BED" w:rsidP="00235BED">
      <w:pPr>
        <w:pStyle w:val="af0"/>
        <w:tabs>
          <w:tab w:val="num" w:pos="993"/>
        </w:tabs>
        <w:ind w:left="0" w:firstLine="709"/>
        <w:jc w:val="both"/>
        <w:rPr>
          <w:rFonts w:ascii="Times New Roman" w:hAnsi="Times New Roman"/>
          <w:b/>
          <w:sz w:val="24"/>
          <w:szCs w:val="24"/>
        </w:rPr>
      </w:pPr>
    </w:p>
    <w:p w:rsidR="00235BED" w:rsidRDefault="00235BED" w:rsidP="00235BED">
      <w:pPr>
        <w:pStyle w:val="af0"/>
        <w:tabs>
          <w:tab w:val="num" w:pos="993"/>
        </w:tabs>
        <w:ind w:left="0" w:firstLine="709"/>
        <w:jc w:val="both"/>
        <w:rPr>
          <w:rFonts w:ascii="Times New Roman" w:hAnsi="Times New Roman"/>
          <w:b/>
          <w:color w:val="000000"/>
          <w:sz w:val="24"/>
          <w:szCs w:val="24"/>
        </w:rPr>
      </w:pPr>
      <w:r w:rsidRPr="007C0203">
        <w:rPr>
          <w:rFonts w:ascii="Times New Roman" w:hAnsi="Times New Roman"/>
          <w:b/>
          <w:sz w:val="24"/>
          <w:szCs w:val="24"/>
        </w:rPr>
        <w:t>Корпус</w:t>
      </w:r>
      <w:r w:rsidRPr="007543F5">
        <w:rPr>
          <w:rFonts w:ascii="Times New Roman" w:hAnsi="Times New Roman"/>
          <w:b/>
          <w:color w:val="000000"/>
          <w:sz w:val="24"/>
          <w:szCs w:val="24"/>
        </w:rPr>
        <w:t>:</w:t>
      </w:r>
    </w:p>
    <w:p w:rsidR="00235BED" w:rsidRPr="007543F5" w:rsidRDefault="00235BED" w:rsidP="00235BED">
      <w:pPr>
        <w:pStyle w:val="af0"/>
        <w:widowControl/>
        <w:numPr>
          <w:ilvl w:val="0"/>
          <w:numId w:val="40"/>
        </w:numPr>
        <w:tabs>
          <w:tab w:val="clear" w:pos="1134"/>
        </w:tabs>
        <w:spacing w:before="0" w:after="160" w:line="259" w:lineRule="auto"/>
        <w:ind w:left="304" w:hanging="304"/>
        <w:jc w:val="both"/>
        <w:rPr>
          <w:rFonts w:ascii="Times New Roman" w:hAnsi="Times New Roman"/>
          <w:color w:val="000000"/>
          <w:sz w:val="24"/>
          <w:szCs w:val="24"/>
        </w:rPr>
      </w:pPr>
      <w:r w:rsidRPr="007C0203">
        <w:rPr>
          <w:rFonts w:ascii="Times New Roman" w:hAnsi="Times New Roman"/>
          <w:sz w:val="24"/>
          <w:szCs w:val="24"/>
        </w:rPr>
        <w:t>Габаритные</w:t>
      </w:r>
      <w:r>
        <w:rPr>
          <w:rFonts w:ascii="Times New Roman" w:hAnsi="Times New Roman"/>
          <w:color w:val="000000"/>
          <w:sz w:val="24"/>
          <w:szCs w:val="24"/>
        </w:rPr>
        <w:t xml:space="preserve"> размеры</w:t>
      </w:r>
      <w:r w:rsidRPr="007543F5">
        <w:rPr>
          <w:rFonts w:ascii="Times New Roman" w:hAnsi="Times New Roman"/>
          <w:color w:val="000000"/>
          <w:sz w:val="24"/>
          <w:szCs w:val="24"/>
        </w:rPr>
        <w:t>:</w:t>
      </w:r>
    </w:p>
    <w:p w:rsidR="00235BED" w:rsidRPr="007543F5"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Pr>
          <w:rFonts w:ascii="Times New Roman" w:hAnsi="Times New Roman"/>
          <w:color w:val="000000"/>
          <w:sz w:val="24"/>
          <w:szCs w:val="24"/>
        </w:rPr>
        <w:t>Длина не более 787 мм</w:t>
      </w:r>
    </w:p>
    <w:p w:rsidR="00235BED" w:rsidRPr="007543F5"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sidRPr="007543F5">
        <w:rPr>
          <w:rFonts w:ascii="Times New Roman" w:hAnsi="Times New Roman"/>
          <w:color w:val="000000"/>
          <w:sz w:val="24"/>
          <w:szCs w:val="24"/>
        </w:rPr>
        <w:t xml:space="preserve">Ширина не </w:t>
      </w:r>
      <w:r>
        <w:rPr>
          <w:rFonts w:ascii="Times New Roman" w:hAnsi="Times New Roman"/>
          <w:color w:val="000000"/>
          <w:sz w:val="24"/>
          <w:szCs w:val="24"/>
        </w:rPr>
        <w:t>более 700 мм</w:t>
      </w:r>
    </w:p>
    <w:p w:rsidR="00235BED" w:rsidRPr="0065599B"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Pr>
          <w:rFonts w:ascii="Times New Roman" w:hAnsi="Times New Roman"/>
          <w:color w:val="000000"/>
          <w:sz w:val="24"/>
          <w:szCs w:val="24"/>
        </w:rPr>
        <w:t>Высота не более 400 мм</w:t>
      </w:r>
    </w:p>
    <w:p w:rsidR="00235BED" w:rsidRPr="0065599B" w:rsidRDefault="00235BED" w:rsidP="00235BED">
      <w:pPr>
        <w:pStyle w:val="af0"/>
        <w:widowControl/>
        <w:numPr>
          <w:ilvl w:val="0"/>
          <w:numId w:val="40"/>
        </w:numPr>
        <w:tabs>
          <w:tab w:val="clear" w:pos="1134"/>
        </w:tabs>
        <w:spacing w:before="0" w:after="160" w:line="259" w:lineRule="auto"/>
        <w:ind w:left="304" w:hanging="304"/>
        <w:jc w:val="both"/>
        <w:rPr>
          <w:rFonts w:ascii="Times New Roman" w:hAnsi="Times New Roman"/>
          <w:b/>
          <w:sz w:val="24"/>
          <w:szCs w:val="24"/>
        </w:rPr>
      </w:pPr>
      <w:r>
        <w:rPr>
          <w:rFonts w:ascii="Times New Roman" w:hAnsi="Times New Roman"/>
          <w:sz w:val="24"/>
          <w:szCs w:val="24"/>
        </w:rPr>
        <w:t>Вес не более 43 кг</w:t>
      </w:r>
    </w:p>
    <w:p w:rsidR="00235BED" w:rsidRPr="006E20FA" w:rsidRDefault="00235BED" w:rsidP="00235BED">
      <w:pPr>
        <w:pStyle w:val="af0"/>
        <w:widowControl/>
        <w:numPr>
          <w:ilvl w:val="0"/>
          <w:numId w:val="40"/>
        </w:numPr>
        <w:tabs>
          <w:tab w:val="clear" w:pos="1134"/>
        </w:tabs>
        <w:spacing w:before="0" w:after="160" w:line="259" w:lineRule="auto"/>
        <w:ind w:left="304" w:hanging="304"/>
        <w:jc w:val="both"/>
        <w:rPr>
          <w:rFonts w:ascii="Times New Roman" w:hAnsi="Times New Roman"/>
          <w:b/>
          <w:sz w:val="24"/>
          <w:szCs w:val="24"/>
        </w:rPr>
      </w:pPr>
      <w:r>
        <w:rPr>
          <w:rFonts w:ascii="Times New Roman" w:hAnsi="Times New Roman"/>
          <w:sz w:val="24"/>
          <w:szCs w:val="24"/>
        </w:rPr>
        <w:t>Материал корпуса оцинкованная сталь</w:t>
      </w:r>
    </w:p>
    <w:p w:rsidR="00235BED" w:rsidRPr="007C0203" w:rsidRDefault="00235BED" w:rsidP="00235BED">
      <w:pPr>
        <w:spacing w:line="240" w:lineRule="auto"/>
        <w:rPr>
          <w:b/>
          <w:bCs/>
          <w:sz w:val="24"/>
          <w:szCs w:val="24"/>
        </w:rPr>
      </w:pPr>
    </w:p>
    <w:p w:rsidR="00235BED" w:rsidRPr="007C0203" w:rsidRDefault="00235BED" w:rsidP="00235BED">
      <w:pPr>
        <w:spacing w:line="240" w:lineRule="auto"/>
        <w:jc w:val="right"/>
        <w:rPr>
          <w:sz w:val="24"/>
          <w:szCs w:val="24"/>
          <w:lang w:eastAsia="de-DE"/>
        </w:rPr>
      </w:pPr>
    </w:p>
    <w:tbl>
      <w:tblPr>
        <w:tblStyle w:val="1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Инициатор</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tcPr>
          <w:p w:rsidR="002821CD" w:rsidRPr="0009400E" w:rsidRDefault="002821CD" w:rsidP="00FB407E">
            <w:pPr>
              <w:spacing w:line="240" w:lineRule="auto"/>
              <w:ind w:firstLine="0"/>
              <w:jc w:val="right"/>
              <w:rPr>
                <w:sz w:val="24"/>
                <w:szCs w:val="24"/>
              </w:rPr>
            </w:pPr>
            <w:r>
              <w:rPr>
                <w:rFonts w:eastAsia="Calibri"/>
                <w:sz w:val="24"/>
                <w:szCs w:val="24"/>
                <w:lang w:eastAsia="en-US"/>
              </w:rPr>
              <w:t>А.</w:t>
            </w:r>
            <w:r w:rsidR="00FB407E">
              <w:rPr>
                <w:rFonts w:eastAsia="Calibri"/>
                <w:sz w:val="24"/>
                <w:szCs w:val="24"/>
                <w:lang w:eastAsia="en-US"/>
              </w:rPr>
              <w:t>А. Соколов</w:t>
            </w:r>
          </w:p>
        </w:tc>
      </w:tr>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Исполнитель</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А.Ю. Ходаков</w:t>
            </w:r>
          </w:p>
        </w:tc>
      </w:tr>
      <w:tr w:rsidR="002821CD" w:rsidRPr="0009400E" w:rsidTr="00741A5C">
        <w:tc>
          <w:tcPr>
            <w:tcW w:w="5495" w:type="dxa"/>
            <w:hideMark/>
          </w:tcPr>
          <w:p w:rsidR="002821CD" w:rsidRPr="0009400E" w:rsidRDefault="002821CD" w:rsidP="00741A5C">
            <w:pPr>
              <w:spacing w:line="240" w:lineRule="auto"/>
              <w:ind w:firstLine="0"/>
              <w:jc w:val="left"/>
              <w:rPr>
                <w:sz w:val="24"/>
                <w:szCs w:val="24"/>
              </w:rPr>
            </w:pPr>
            <w:r w:rsidRPr="0009400E">
              <w:rPr>
                <w:sz w:val="24"/>
                <w:szCs w:val="24"/>
              </w:rPr>
              <w:t>Секретарь комиссии</w:t>
            </w: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Ю.И. Новомлинская</w:t>
            </w:r>
          </w:p>
          <w:p w:rsidR="002821CD" w:rsidRPr="0009400E" w:rsidRDefault="002821CD" w:rsidP="00741A5C">
            <w:pPr>
              <w:spacing w:line="240" w:lineRule="auto"/>
              <w:ind w:firstLine="0"/>
              <w:jc w:val="right"/>
              <w:rPr>
                <w:sz w:val="24"/>
                <w:szCs w:val="24"/>
              </w:rPr>
            </w:pPr>
          </w:p>
        </w:tc>
      </w:tr>
      <w:tr w:rsidR="002821CD" w:rsidRPr="0009400E" w:rsidTr="00741A5C">
        <w:tc>
          <w:tcPr>
            <w:tcW w:w="5495" w:type="dxa"/>
          </w:tcPr>
          <w:p w:rsidR="002821CD" w:rsidRDefault="002821CD" w:rsidP="00741A5C">
            <w:pPr>
              <w:spacing w:line="240" w:lineRule="auto"/>
              <w:ind w:firstLine="0"/>
              <w:jc w:val="left"/>
              <w:rPr>
                <w:sz w:val="24"/>
                <w:szCs w:val="24"/>
              </w:rPr>
            </w:pPr>
            <w:r>
              <w:rPr>
                <w:sz w:val="24"/>
                <w:szCs w:val="24"/>
              </w:rPr>
              <w:t>Согласовано:</w:t>
            </w:r>
          </w:p>
          <w:p w:rsidR="002821CD" w:rsidRPr="0009400E" w:rsidRDefault="002821CD" w:rsidP="00741A5C">
            <w:pPr>
              <w:spacing w:line="240" w:lineRule="auto"/>
              <w:ind w:firstLine="0"/>
              <w:jc w:val="left"/>
              <w:rPr>
                <w:sz w:val="24"/>
                <w:szCs w:val="24"/>
              </w:rPr>
            </w:pPr>
            <w:r>
              <w:rPr>
                <w:sz w:val="24"/>
                <w:szCs w:val="24"/>
              </w:rPr>
              <w:t>Технический специалист</w:t>
            </w:r>
          </w:p>
        </w:tc>
        <w:tc>
          <w:tcPr>
            <w:tcW w:w="3685" w:type="dxa"/>
          </w:tcPr>
          <w:p w:rsidR="002821CD" w:rsidRPr="0009400E" w:rsidRDefault="002821CD" w:rsidP="00741A5C">
            <w:pPr>
              <w:spacing w:line="240" w:lineRule="auto"/>
              <w:ind w:firstLine="0"/>
              <w:jc w:val="right"/>
              <w:rPr>
                <w:sz w:val="24"/>
                <w:szCs w:val="24"/>
              </w:rPr>
            </w:pPr>
          </w:p>
          <w:p w:rsidR="002821CD" w:rsidRPr="0009400E" w:rsidRDefault="002821CD" w:rsidP="00741A5C">
            <w:pPr>
              <w:spacing w:line="240" w:lineRule="auto"/>
              <w:ind w:firstLine="0"/>
              <w:jc w:val="right"/>
              <w:rPr>
                <w:sz w:val="24"/>
                <w:szCs w:val="24"/>
              </w:rPr>
            </w:pPr>
            <w:r>
              <w:rPr>
                <w:sz w:val="24"/>
                <w:szCs w:val="24"/>
              </w:rPr>
              <w:t>И.А. Карев</w:t>
            </w:r>
          </w:p>
        </w:tc>
      </w:tr>
    </w:tbl>
    <w:p w:rsidR="00235BED" w:rsidRPr="007C0203" w:rsidRDefault="00235BED" w:rsidP="00235BED">
      <w:pPr>
        <w:spacing w:line="240" w:lineRule="auto"/>
        <w:jc w:val="center"/>
        <w:rPr>
          <w:sz w:val="24"/>
          <w:szCs w:val="24"/>
          <w:lang w:eastAsia="de-DE"/>
        </w:rPr>
      </w:pPr>
    </w:p>
    <w:p w:rsidR="00235BED" w:rsidRDefault="00235BED" w:rsidP="00235BED">
      <w:pPr>
        <w:rPr>
          <w:sz w:val="24"/>
          <w:szCs w:val="24"/>
          <w:lang w:eastAsia="de-DE"/>
        </w:rPr>
      </w:pPr>
      <w:r>
        <w:rPr>
          <w:sz w:val="24"/>
          <w:szCs w:val="24"/>
          <w:lang w:eastAsia="de-DE"/>
        </w:rPr>
        <w:br w:type="page"/>
      </w:r>
    </w:p>
    <w:p w:rsidR="00235BED" w:rsidRDefault="002821CD" w:rsidP="008507DD">
      <w:pPr>
        <w:tabs>
          <w:tab w:val="clear" w:pos="1134"/>
        </w:tabs>
        <w:kinsoku/>
        <w:overflowPunct/>
        <w:autoSpaceDE/>
        <w:autoSpaceDN/>
        <w:spacing w:line="240" w:lineRule="auto"/>
        <w:ind w:firstLine="0"/>
        <w:jc w:val="right"/>
        <w:rPr>
          <w:b/>
          <w:sz w:val="24"/>
          <w:szCs w:val="24"/>
        </w:rPr>
      </w:pPr>
      <w:r w:rsidRPr="00FF3680">
        <w:rPr>
          <w:b/>
          <w:sz w:val="24"/>
          <w:szCs w:val="24"/>
        </w:rPr>
        <w:lastRenderedPageBreak/>
        <w:t xml:space="preserve">Приложение № </w:t>
      </w:r>
      <w:r>
        <w:rPr>
          <w:b/>
          <w:sz w:val="24"/>
          <w:szCs w:val="24"/>
        </w:rPr>
        <w:t>4</w:t>
      </w:r>
      <w:r w:rsidRPr="00FF3680">
        <w:rPr>
          <w:b/>
          <w:sz w:val="24"/>
          <w:szCs w:val="24"/>
        </w:rPr>
        <w:t xml:space="preserve"> к Техническому заданию </w:t>
      </w:r>
    </w:p>
    <w:p w:rsidR="008507DD" w:rsidRDefault="008507DD" w:rsidP="008507DD">
      <w:pPr>
        <w:keepNext/>
        <w:keepLines/>
        <w:widowControl w:val="0"/>
        <w:spacing w:line="240" w:lineRule="auto"/>
        <w:jc w:val="right"/>
        <w:rPr>
          <w:b/>
          <w:color w:val="000000"/>
          <w:sz w:val="24"/>
          <w:szCs w:val="24"/>
        </w:rPr>
      </w:pPr>
      <w:r w:rsidRPr="002821CD">
        <w:rPr>
          <w:b/>
          <w:color w:val="000000"/>
          <w:sz w:val="24"/>
          <w:szCs w:val="24"/>
        </w:rPr>
        <w:t>на проведение</w:t>
      </w:r>
      <w:r>
        <w:rPr>
          <w:b/>
          <w:color w:val="000000"/>
          <w:sz w:val="24"/>
          <w:szCs w:val="24"/>
        </w:rPr>
        <w:t xml:space="preserve"> </w:t>
      </w:r>
      <w:r w:rsidRPr="003E56B3">
        <w:rPr>
          <w:b/>
          <w:color w:val="000000"/>
          <w:sz w:val="24"/>
          <w:szCs w:val="24"/>
        </w:rPr>
        <w:t>открытого запроса предложений на поставку</w:t>
      </w:r>
    </w:p>
    <w:p w:rsidR="008507DD" w:rsidRPr="002821CD" w:rsidRDefault="00FB407E" w:rsidP="008507DD">
      <w:pPr>
        <w:keepNext/>
        <w:keepLines/>
        <w:widowControl w:val="0"/>
        <w:spacing w:line="240" w:lineRule="auto"/>
        <w:jc w:val="right"/>
        <w:rPr>
          <w:b/>
          <w:color w:val="000000"/>
          <w:sz w:val="24"/>
          <w:szCs w:val="24"/>
        </w:rPr>
      </w:pPr>
      <w:r w:rsidRPr="00FB407E">
        <w:rPr>
          <w:b/>
          <w:color w:val="000000"/>
          <w:sz w:val="24"/>
          <w:szCs w:val="24"/>
        </w:rPr>
        <w:t xml:space="preserve">вентиляционного оборудования </w:t>
      </w:r>
      <w:r w:rsidR="008507DD" w:rsidRPr="002821CD">
        <w:rPr>
          <w:b/>
          <w:color w:val="000000"/>
          <w:sz w:val="24"/>
          <w:szCs w:val="24"/>
        </w:rPr>
        <w:t>№ __________ от ___.04.2019</w:t>
      </w:r>
    </w:p>
    <w:p w:rsidR="008507DD" w:rsidRPr="007C0203" w:rsidRDefault="008507DD" w:rsidP="008507DD">
      <w:pPr>
        <w:tabs>
          <w:tab w:val="clear" w:pos="1134"/>
        </w:tabs>
        <w:kinsoku/>
        <w:overflowPunct/>
        <w:autoSpaceDE/>
        <w:autoSpaceDN/>
        <w:spacing w:line="240" w:lineRule="auto"/>
        <w:ind w:firstLine="0"/>
        <w:jc w:val="right"/>
        <w:rPr>
          <w:b/>
          <w:sz w:val="24"/>
          <w:szCs w:val="24"/>
        </w:rPr>
      </w:pPr>
    </w:p>
    <w:p w:rsidR="00235BED" w:rsidRPr="007C0203" w:rsidRDefault="00235BED" w:rsidP="00235BED">
      <w:pPr>
        <w:keepNext/>
        <w:keepLines/>
        <w:widowControl w:val="0"/>
        <w:spacing w:line="240" w:lineRule="auto"/>
        <w:jc w:val="center"/>
        <w:rPr>
          <w:b/>
          <w:sz w:val="24"/>
          <w:szCs w:val="24"/>
        </w:rPr>
      </w:pPr>
      <w:r w:rsidRPr="007C0203">
        <w:rPr>
          <w:b/>
          <w:color w:val="000000"/>
          <w:sz w:val="24"/>
          <w:szCs w:val="24"/>
        </w:rPr>
        <w:t xml:space="preserve">Характеристики и комплектация </w:t>
      </w:r>
      <w:r w:rsidRPr="00AF3835">
        <w:rPr>
          <w:b/>
          <w:color w:val="000000"/>
          <w:sz w:val="24"/>
          <w:szCs w:val="24"/>
        </w:rPr>
        <w:t>вытяжн</w:t>
      </w:r>
      <w:r>
        <w:rPr>
          <w:b/>
          <w:color w:val="000000"/>
          <w:sz w:val="24"/>
          <w:szCs w:val="24"/>
        </w:rPr>
        <w:t>ого</w:t>
      </w:r>
      <w:r w:rsidRPr="00AF3835">
        <w:rPr>
          <w:b/>
          <w:color w:val="000000"/>
          <w:sz w:val="24"/>
          <w:szCs w:val="24"/>
        </w:rPr>
        <w:t xml:space="preserve"> </w:t>
      </w:r>
      <w:r>
        <w:rPr>
          <w:b/>
          <w:color w:val="000000"/>
          <w:sz w:val="24"/>
          <w:szCs w:val="24"/>
        </w:rPr>
        <w:t>канального</w:t>
      </w:r>
      <w:r w:rsidRPr="00AF3835">
        <w:rPr>
          <w:b/>
          <w:color w:val="000000"/>
          <w:sz w:val="24"/>
          <w:szCs w:val="24"/>
        </w:rPr>
        <w:t xml:space="preserve"> </w:t>
      </w:r>
      <w:r w:rsidRPr="007C0203">
        <w:rPr>
          <w:b/>
          <w:color w:val="000000"/>
          <w:sz w:val="24"/>
          <w:szCs w:val="24"/>
        </w:rPr>
        <w:t>вентилятор</w:t>
      </w:r>
      <w:r>
        <w:rPr>
          <w:b/>
          <w:color w:val="000000"/>
          <w:sz w:val="24"/>
          <w:szCs w:val="24"/>
        </w:rPr>
        <w:t>а.</w:t>
      </w:r>
    </w:p>
    <w:p w:rsidR="00235BED" w:rsidRPr="007C0203" w:rsidRDefault="00235BED" w:rsidP="00235BED">
      <w:pPr>
        <w:spacing w:line="240" w:lineRule="auto"/>
        <w:rPr>
          <w:sz w:val="24"/>
          <w:szCs w:val="24"/>
          <w:lang w:eastAsia="de-DE"/>
        </w:rPr>
      </w:pPr>
    </w:p>
    <w:p w:rsidR="00235BED" w:rsidRDefault="00235BED" w:rsidP="00235BED">
      <w:pPr>
        <w:pStyle w:val="af0"/>
        <w:tabs>
          <w:tab w:val="left" w:pos="851"/>
          <w:tab w:val="num" w:pos="993"/>
        </w:tabs>
        <w:ind w:left="0" w:firstLine="709"/>
        <w:jc w:val="both"/>
        <w:rPr>
          <w:rFonts w:ascii="Times New Roman" w:hAnsi="Times New Roman"/>
          <w:b/>
          <w:sz w:val="24"/>
          <w:szCs w:val="24"/>
        </w:rPr>
      </w:pPr>
      <w:r w:rsidRPr="007543F5">
        <w:rPr>
          <w:rFonts w:ascii="Times New Roman" w:hAnsi="Times New Roman"/>
          <w:b/>
          <w:sz w:val="24"/>
          <w:szCs w:val="24"/>
        </w:rPr>
        <w:t>Технические д</w:t>
      </w:r>
      <w:r>
        <w:rPr>
          <w:rFonts w:ascii="Times New Roman" w:hAnsi="Times New Roman"/>
          <w:b/>
          <w:sz w:val="24"/>
          <w:szCs w:val="24"/>
        </w:rPr>
        <w:t>анные</w:t>
      </w:r>
      <w:r w:rsidRPr="007543F5">
        <w:rPr>
          <w:rFonts w:ascii="Times New Roman" w:hAnsi="Times New Roman"/>
          <w:b/>
          <w:sz w:val="24"/>
          <w:szCs w:val="24"/>
        </w:rPr>
        <w:t xml:space="preserve">: </w:t>
      </w:r>
    </w:p>
    <w:p w:rsidR="00235BED" w:rsidRPr="008D6B1F" w:rsidRDefault="00235BED" w:rsidP="00235BED">
      <w:pPr>
        <w:pStyle w:val="af0"/>
        <w:widowControl/>
        <w:numPr>
          <w:ilvl w:val="0"/>
          <w:numId w:val="38"/>
        </w:numPr>
        <w:tabs>
          <w:tab w:val="clear" w:pos="1134"/>
        </w:tabs>
        <w:spacing w:before="0" w:after="160" w:line="259" w:lineRule="auto"/>
        <w:ind w:left="216" w:hanging="216"/>
        <w:jc w:val="both"/>
        <w:rPr>
          <w:rFonts w:ascii="Times New Roman" w:hAnsi="Times New Roman"/>
          <w:sz w:val="24"/>
          <w:szCs w:val="24"/>
        </w:rPr>
      </w:pPr>
      <w:r>
        <w:rPr>
          <w:rFonts w:ascii="Times New Roman" w:hAnsi="Times New Roman"/>
          <w:sz w:val="24"/>
          <w:szCs w:val="24"/>
        </w:rPr>
        <w:t>Потребляемая мощность электродвигателя 0,085 кВт,</w:t>
      </w:r>
      <w:r w:rsidRPr="00B00C62">
        <w:rPr>
          <w:rFonts w:ascii="Times New Roman" w:hAnsi="Times New Roman"/>
          <w:sz w:val="24"/>
          <w:szCs w:val="24"/>
        </w:rPr>
        <w:t xml:space="preserve"> степень защиты эл. двигателя не менее </w:t>
      </w:r>
      <w:r w:rsidRPr="00B00C62">
        <w:rPr>
          <w:rFonts w:ascii="Times New Roman" w:hAnsi="Times New Roman"/>
          <w:sz w:val="24"/>
          <w:szCs w:val="24"/>
          <w:lang w:val="en-US"/>
        </w:rPr>
        <w:t>IP</w:t>
      </w:r>
      <w:r>
        <w:rPr>
          <w:rFonts w:ascii="Times New Roman" w:hAnsi="Times New Roman"/>
          <w:sz w:val="24"/>
          <w:szCs w:val="24"/>
        </w:rPr>
        <w:t xml:space="preserve"> 4</w:t>
      </w:r>
      <w:r w:rsidRPr="00B00C62">
        <w:rPr>
          <w:rFonts w:ascii="Times New Roman" w:hAnsi="Times New Roman"/>
          <w:sz w:val="24"/>
          <w:szCs w:val="24"/>
        </w:rPr>
        <w:t>4</w:t>
      </w:r>
    </w:p>
    <w:p w:rsidR="00235BED" w:rsidRPr="00B00C62" w:rsidRDefault="00235BED" w:rsidP="00235BED">
      <w:pPr>
        <w:pStyle w:val="af0"/>
        <w:widowControl/>
        <w:numPr>
          <w:ilvl w:val="0"/>
          <w:numId w:val="38"/>
        </w:numPr>
        <w:tabs>
          <w:tab w:val="clear" w:pos="1134"/>
        </w:tabs>
        <w:spacing w:before="0" w:after="160" w:line="259" w:lineRule="auto"/>
        <w:ind w:left="304" w:hanging="304"/>
        <w:jc w:val="both"/>
        <w:rPr>
          <w:rFonts w:ascii="Times New Roman" w:hAnsi="Times New Roman"/>
          <w:sz w:val="24"/>
          <w:szCs w:val="24"/>
        </w:rPr>
      </w:pPr>
      <w:r>
        <w:rPr>
          <w:rFonts w:ascii="Times New Roman" w:hAnsi="Times New Roman"/>
          <w:sz w:val="24"/>
          <w:szCs w:val="24"/>
        </w:rPr>
        <w:t>Частота врещения 2580 об/мин</w:t>
      </w:r>
    </w:p>
    <w:p w:rsidR="00235BED" w:rsidRDefault="00235BED" w:rsidP="00235BED">
      <w:pPr>
        <w:pStyle w:val="af0"/>
        <w:widowControl/>
        <w:numPr>
          <w:ilvl w:val="0"/>
          <w:numId w:val="38"/>
        </w:numPr>
        <w:tabs>
          <w:tab w:val="clear" w:pos="1134"/>
        </w:tabs>
        <w:spacing w:before="0" w:after="160" w:line="259" w:lineRule="auto"/>
        <w:ind w:left="304" w:hanging="283"/>
        <w:jc w:val="both"/>
        <w:rPr>
          <w:rFonts w:ascii="Times New Roman" w:hAnsi="Times New Roman"/>
          <w:sz w:val="24"/>
          <w:szCs w:val="24"/>
        </w:rPr>
      </w:pPr>
      <w:r w:rsidRPr="00855AB2">
        <w:rPr>
          <w:rFonts w:ascii="Times New Roman" w:hAnsi="Times New Roman"/>
          <w:sz w:val="24"/>
          <w:szCs w:val="24"/>
        </w:rPr>
        <w:t>Максимальный р</w:t>
      </w:r>
      <w:r>
        <w:rPr>
          <w:rFonts w:ascii="Times New Roman" w:hAnsi="Times New Roman"/>
          <w:sz w:val="24"/>
          <w:szCs w:val="24"/>
        </w:rPr>
        <w:t xml:space="preserve">асход </w:t>
      </w:r>
      <w:r>
        <w:rPr>
          <w:rFonts w:ascii="Times New Roman" w:hAnsi="Times New Roman"/>
          <w:sz w:val="24"/>
          <w:szCs w:val="24"/>
          <w:lang w:val="en-US"/>
        </w:rPr>
        <w:t xml:space="preserve">700 </w:t>
      </w:r>
      <w:r w:rsidRPr="00855AB2">
        <w:rPr>
          <w:rFonts w:ascii="Times New Roman" w:hAnsi="Times New Roman"/>
          <w:sz w:val="24"/>
          <w:szCs w:val="24"/>
        </w:rPr>
        <w:t>м3/ч</w:t>
      </w:r>
    </w:p>
    <w:p w:rsidR="00235BED" w:rsidRPr="0008046F" w:rsidRDefault="00235BED" w:rsidP="00235BED">
      <w:pPr>
        <w:pStyle w:val="af0"/>
        <w:widowControl/>
        <w:numPr>
          <w:ilvl w:val="0"/>
          <w:numId w:val="38"/>
        </w:numPr>
        <w:tabs>
          <w:tab w:val="clear" w:pos="1134"/>
        </w:tabs>
        <w:spacing w:before="0" w:after="160" w:line="259" w:lineRule="auto"/>
        <w:ind w:left="304" w:hanging="283"/>
        <w:jc w:val="both"/>
        <w:rPr>
          <w:rFonts w:ascii="Times New Roman" w:hAnsi="Times New Roman"/>
          <w:sz w:val="24"/>
          <w:szCs w:val="24"/>
        </w:rPr>
      </w:pPr>
      <w:r>
        <w:rPr>
          <w:rFonts w:ascii="Times New Roman" w:hAnsi="Times New Roman"/>
          <w:sz w:val="24"/>
          <w:szCs w:val="24"/>
        </w:rPr>
        <w:t>Сопротивление сети</w:t>
      </w:r>
      <w:r w:rsidRPr="0021195A">
        <w:rPr>
          <w:rFonts w:ascii="Times New Roman" w:hAnsi="Times New Roman"/>
          <w:sz w:val="24"/>
          <w:szCs w:val="24"/>
        </w:rPr>
        <w:t xml:space="preserve"> </w:t>
      </w:r>
      <w:r>
        <w:rPr>
          <w:rFonts w:ascii="Times New Roman" w:hAnsi="Times New Roman"/>
          <w:sz w:val="24"/>
          <w:szCs w:val="24"/>
        </w:rPr>
        <w:t>не менее 400</w:t>
      </w:r>
      <w:r w:rsidRPr="0021195A">
        <w:rPr>
          <w:rFonts w:ascii="Times New Roman" w:hAnsi="Times New Roman"/>
          <w:sz w:val="24"/>
          <w:szCs w:val="24"/>
        </w:rPr>
        <w:t xml:space="preserve"> </w:t>
      </w:r>
      <w:r w:rsidRPr="00855AB2">
        <w:rPr>
          <w:rFonts w:ascii="Times New Roman" w:hAnsi="Times New Roman"/>
          <w:sz w:val="24"/>
          <w:szCs w:val="24"/>
        </w:rPr>
        <w:t>Па</w:t>
      </w:r>
    </w:p>
    <w:p w:rsidR="00235BED" w:rsidRPr="0008046F" w:rsidRDefault="00235BED" w:rsidP="00235BED">
      <w:pPr>
        <w:pStyle w:val="af0"/>
        <w:widowControl/>
        <w:numPr>
          <w:ilvl w:val="0"/>
          <w:numId w:val="38"/>
        </w:numPr>
        <w:tabs>
          <w:tab w:val="clear" w:pos="1134"/>
        </w:tabs>
        <w:spacing w:before="0" w:after="160" w:line="259" w:lineRule="auto"/>
        <w:ind w:left="304" w:hanging="304"/>
        <w:jc w:val="both"/>
        <w:rPr>
          <w:rFonts w:ascii="Times New Roman" w:hAnsi="Times New Roman"/>
          <w:sz w:val="24"/>
          <w:szCs w:val="24"/>
        </w:rPr>
      </w:pPr>
      <w:r w:rsidRPr="007B2202">
        <w:rPr>
          <w:rFonts w:ascii="Times New Roman" w:hAnsi="Times New Roman"/>
          <w:sz w:val="24"/>
          <w:szCs w:val="24"/>
        </w:rPr>
        <w:t xml:space="preserve"> </w:t>
      </w:r>
      <w:r>
        <w:rPr>
          <w:rFonts w:ascii="Times New Roman" w:hAnsi="Times New Roman"/>
          <w:sz w:val="24"/>
          <w:szCs w:val="24"/>
        </w:rPr>
        <w:t>Напряжение 230</w:t>
      </w:r>
      <w:r w:rsidRPr="00855AB2">
        <w:rPr>
          <w:rFonts w:ascii="Times New Roman" w:hAnsi="Times New Roman"/>
          <w:sz w:val="24"/>
          <w:szCs w:val="24"/>
        </w:rPr>
        <w:t xml:space="preserve"> В</w:t>
      </w:r>
    </w:p>
    <w:p w:rsidR="00235BED" w:rsidRPr="0065599B" w:rsidRDefault="00235BED" w:rsidP="00235BED">
      <w:pPr>
        <w:pStyle w:val="af0"/>
        <w:widowControl/>
        <w:numPr>
          <w:ilvl w:val="0"/>
          <w:numId w:val="38"/>
        </w:numPr>
        <w:tabs>
          <w:tab w:val="clear" w:pos="1134"/>
        </w:tabs>
        <w:spacing w:before="0" w:after="160" w:line="259" w:lineRule="auto"/>
        <w:ind w:left="304" w:hanging="304"/>
        <w:jc w:val="both"/>
        <w:rPr>
          <w:rFonts w:ascii="Times New Roman" w:hAnsi="Times New Roman"/>
          <w:sz w:val="24"/>
          <w:szCs w:val="24"/>
        </w:rPr>
      </w:pPr>
      <w:r>
        <w:rPr>
          <w:rFonts w:ascii="Times New Roman" w:hAnsi="Times New Roman"/>
          <w:sz w:val="24"/>
          <w:szCs w:val="24"/>
        </w:rPr>
        <w:t xml:space="preserve"> Звуковое давление не более 59 Дб</w:t>
      </w:r>
    </w:p>
    <w:p w:rsidR="00235BED" w:rsidRDefault="00235BED" w:rsidP="00235BED">
      <w:pPr>
        <w:pStyle w:val="af0"/>
        <w:tabs>
          <w:tab w:val="num" w:pos="993"/>
        </w:tabs>
        <w:ind w:left="0"/>
        <w:jc w:val="both"/>
        <w:rPr>
          <w:rFonts w:ascii="Times New Roman" w:hAnsi="Times New Roman"/>
          <w:b/>
          <w:color w:val="000000"/>
          <w:sz w:val="24"/>
          <w:szCs w:val="24"/>
        </w:rPr>
      </w:pPr>
    </w:p>
    <w:p w:rsidR="00235BED" w:rsidRDefault="00235BED" w:rsidP="00235BED">
      <w:pPr>
        <w:pStyle w:val="af0"/>
        <w:tabs>
          <w:tab w:val="left" w:pos="851"/>
          <w:tab w:val="num" w:pos="993"/>
        </w:tabs>
        <w:ind w:left="0" w:firstLine="709"/>
        <w:jc w:val="both"/>
        <w:rPr>
          <w:rFonts w:ascii="Times New Roman" w:hAnsi="Times New Roman"/>
          <w:b/>
          <w:color w:val="000000"/>
          <w:sz w:val="24"/>
          <w:szCs w:val="24"/>
        </w:rPr>
      </w:pPr>
      <w:r w:rsidRPr="007543F5">
        <w:rPr>
          <w:rFonts w:ascii="Times New Roman" w:hAnsi="Times New Roman"/>
          <w:b/>
          <w:color w:val="000000"/>
          <w:sz w:val="24"/>
          <w:szCs w:val="24"/>
        </w:rPr>
        <w:t>Корпус:</w:t>
      </w:r>
    </w:p>
    <w:p w:rsidR="00235BED" w:rsidRPr="007543F5" w:rsidRDefault="00235BED" w:rsidP="00235BED">
      <w:pPr>
        <w:pStyle w:val="af0"/>
        <w:widowControl/>
        <w:numPr>
          <w:ilvl w:val="0"/>
          <w:numId w:val="39"/>
        </w:numPr>
        <w:tabs>
          <w:tab w:val="clear" w:pos="1134"/>
        </w:tabs>
        <w:spacing w:before="0"/>
        <w:ind w:left="304" w:hanging="304"/>
        <w:jc w:val="both"/>
        <w:rPr>
          <w:rFonts w:ascii="Times New Roman" w:hAnsi="Times New Roman"/>
          <w:color w:val="000000"/>
          <w:sz w:val="24"/>
          <w:szCs w:val="24"/>
        </w:rPr>
      </w:pPr>
      <w:r w:rsidRPr="007C0203">
        <w:rPr>
          <w:rFonts w:ascii="Times New Roman" w:hAnsi="Times New Roman"/>
          <w:sz w:val="24"/>
          <w:szCs w:val="24"/>
        </w:rPr>
        <w:t>Габаритные</w:t>
      </w:r>
      <w:r>
        <w:rPr>
          <w:rFonts w:ascii="Times New Roman" w:hAnsi="Times New Roman"/>
          <w:color w:val="000000"/>
          <w:sz w:val="24"/>
          <w:szCs w:val="24"/>
        </w:rPr>
        <w:t xml:space="preserve"> размеры</w:t>
      </w:r>
      <w:r w:rsidRPr="007543F5">
        <w:rPr>
          <w:rFonts w:ascii="Times New Roman" w:hAnsi="Times New Roman"/>
          <w:color w:val="000000"/>
          <w:sz w:val="24"/>
          <w:szCs w:val="24"/>
        </w:rPr>
        <w:t>:</w:t>
      </w:r>
    </w:p>
    <w:p w:rsidR="00235BED" w:rsidRPr="007543F5"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Pr>
          <w:rFonts w:ascii="Times New Roman" w:hAnsi="Times New Roman"/>
          <w:color w:val="000000"/>
          <w:sz w:val="24"/>
          <w:szCs w:val="24"/>
        </w:rPr>
        <w:t>Наружный диаметр 340 мм</w:t>
      </w:r>
    </w:p>
    <w:p w:rsidR="00235BED" w:rsidRPr="007543F5"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Pr>
          <w:rFonts w:ascii="Times New Roman" w:hAnsi="Times New Roman"/>
          <w:color w:val="000000"/>
          <w:sz w:val="24"/>
          <w:szCs w:val="24"/>
        </w:rPr>
        <w:t>Внутренний диаметр 159 мм</w:t>
      </w:r>
    </w:p>
    <w:p w:rsidR="00235BED"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Pr>
          <w:rFonts w:ascii="Times New Roman" w:hAnsi="Times New Roman"/>
          <w:color w:val="000000"/>
          <w:sz w:val="24"/>
          <w:szCs w:val="24"/>
        </w:rPr>
        <w:t>Длина 238 мм</w:t>
      </w:r>
    </w:p>
    <w:p w:rsidR="00235BED" w:rsidRPr="0065599B" w:rsidRDefault="00235BED" w:rsidP="00235BED">
      <w:pPr>
        <w:pStyle w:val="af0"/>
        <w:widowControl/>
        <w:numPr>
          <w:ilvl w:val="0"/>
          <w:numId w:val="34"/>
        </w:numPr>
        <w:tabs>
          <w:tab w:val="clear" w:pos="1134"/>
        </w:tabs>
        <w:spacing w:before="0" w:after="160" w:line="259" w:lineRule="auto"/>
        <w:jc w:val="both"/>
        <w:rPr>
          <w:rFonts w:ascii="Times New Roman" w:hAnsi="Times New Roman"/>
          <w:color w:val="000000"/>
          <w:sz w:val="24"/>
          <w:szCs w:val="24"/>
        </w:rPr>
      </w:pPr>
      <w:r>
        <w:rPr>
          <w:rFonts w:ascii="Times New Roman" w:hAnsi="Times New Roman"/>
          <w:color w:val="000000"/>
          <w:sz w:val="24"/>
          <w:szCs w:val="24"/>
        </w:rPr>
        <w:t>Высота 28 мм</w:t>
      </w:r>
    </w:p>
    <w:p w:rsidR="00235BED" w:rsidRPr="007C0203" w:rsidRDefault="00235BED" w:rsidP="00235BED">
      <w:pPr>
        <w:pStyle w:val="af0"/>
        <w:widowControl/>
        <w:numPr>
          <w:ilvl w:val="0"/>
          <w:numId w:val="39"/>
        </w:numPr>
        <w:tabs>
          <w:tab w:val="clear" w:pos="1134"/>
        </w:tabs>
        <w:spacing w:before="0"/>
        <w:ind w:left="304" w:hanging="304"/>
        <w:jc w:val="both"/>
        <w:rPr>
          <w:rFonts w:ascii="Times New Roman" w:eastAsia="Times New Roman" w:hAnsi="Times New Roman"/>
          <w:b/>
          <w:bCs/>
          <w:sz w:val="24"/>
          <w:szCs w:val="24"/>
        </w:rPr>
      </w:pPr>
      <w:r w:rsidRPr="007C0203">
        <w:rPr>
          <w:rFonts w:ascii="Times New Roman" w:hAnsi="Times New Roman"/>
          <w:sz w:val="24"/>
          <w:szCs w:val="24"/>
        </w:rPr>
        <w:t>Вес не более 4,5 кг</w:t>
      </w:r>
    </w:p>
    <w:p w:rsidR="00235BED" w:rsidRPr="007C0203" w:rsidRDefault="00235BED" w:rsidP="00235BED">
      <w:pPr>
        <w:pStyle w:val="af0"/>
        <w:widowControl/>
        <w:numPr>
          <w:ilvl w:val="0"/>
          <w:numId w:val="39"/>
        </w:numPr>
        <w:tabs>
          <w:tab w:val="clear" w:pos="1134"/>
        </w:tabs>
        <w:spacing w:before="0"/>
        <w:ind w:left="304" w:hanging="304"/>
        <w:jc w:val="both"/>
        <w:rPr>
          <w:rFonts w:ascii="Times New Roman" w:eastAsia="Times New Roman" w:hAnsi="Times New Roman"/>
          <w:b/>
          <w:bCs/>
          <w:sz w:val="24"/>
          <w:szCs w:val="24"/>
        </w:rPr>
      </w:pPr>
      <w:r w:rsidRPr="007C0203">
        <w:rPr>
          <w:rFonts w:ascii="Times New Roman" w:hAnsi="Times New Roman"/>
          <w:sz w:val="24"/>
          <w:szCs w:val="24"/>
        </w:rPr>
        <w:t>Материал корпуса оцинкованная сталь</w:t>
      </w:r>
    </w:p>
    <w:p w:rsidR="00235BED" w:rsidRPr="007C0203" w:rsidRDefault="00235BED" w:rsidP="00235BED">
      <w:pPr>
        <w:spacing w:line="240" w:lineRule="auto"/>
        <w:rPr>
          <w:b/>
          <w:bCs/>
          <w:sz w:val="24"/>
          <w:szCs w:val="24"/>
        </w:rPr>
      </w:pPr>
    </w:p>
    <w:p w:rsidR="00235BED" w:rsidRDefault="00235BED" w:rsidP="00235BED">
      <w:pPr>
        <w:spacing w:line="240" w:lineRule="auto"/>
        <w:rPr>
          <w:b/>
          <w:bCs/>
          <w:sz w:val="24"/>
          <w:szCs w:val="24"/>
        </w:rPr>
      </w:pPr>
    </w:p>
    <w:p w:rsidR="002821CD" w:rsidRPr="007C0203" w:rsidRDefault="002821CD" w:rsidP="00235BED">
      <w:pPr>
        <w:spacing w:line="240" w:lineRule="auto"/>
        <w:rPr>
          <w:b/>
          <w:bCs/>
          <w:sz w:val="24"/>
          <w:szCs w:val="24"/>
        </w:rPr>
      </w:pPr>
    </w:p>
    <w:tbl>
      <w:tblPr>
        <w:tblStyle w:val="1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Инициатор</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tcPr>
          <w:p w:rsidR="002821CD" w:rsidRPr="0009400E" w:rsidRDefault="002821CD" w:rsidP="00FB407E">
            <w:pPr>
              <w:spacing w:line="240" w:lineRule="auto"/>
              <w:ind w:firstLine="0"/>
              <w:jc w:val="right"/>
              <w:rPr>
                <w:sz w:val="24"/>
                <w:szCs w:val="24"/>
              </w:rPr>
            </w:pPr>
            <w:r>
              <w:rPr>
                <w:rFonts w:eastAsia="Calibri"/>
                <w:sz w:val="24"/>
                <w:szCs w:val="24"/>
                <w:lang w:eastAsia="en-US"/>
              </w:rPr>
              <w:t>А.</w:t>
            </w:r>
            <w:r w:rsidR="00FB407E">
              <w:rPr>
                <w:rFonts w:eastAsia="Calibri"/>
                <w:sz w:val="24"/>
                <w:szCs w:val="24"/>
                <w:lang w:eastAsia="en-US"/>
              </w:rPr>
              <w:t>А. Соколов</w:t>
            </w:r>
          </w:p>
        </w:tc>
      </w:tr>
      <w:tr w:rsidR="002821CD" w:rsidRPr="0009400E" w:rsidTr="00741A5C">
        <w:tc>
          <w:tcPr>
            <w:tcW w:w="5495" w:type="dxa"/>
          </w:tcPr>
          <w:p w:rsidR="002821CD" w:rsidRPr="0009400E" w:rsidRDefault="002821CD" w:rsidP="00741A5C">
            <w:pPr>
              <w:spacing w:line="240" w:lineRule="auto"/>
              <w:ind w:firstLine="0"/>
              <w:jc w:val="left"/>
              <w:rPr>
                <w:sz w:val="24"/>
                <w:szCs w:val="24"/>
              </w:rPr>
            </w:pPr>
            <w:r w:rsidRPr="0009400E">
              <w:rPr>
                <w:sz w:val="24"/>
                <w:szCs w:val="24"/>
              </w:rPr>
              <w:t>Исполнитель</w:t>
            </w:r>
          </w:p>
          <w:p w:rsidR="002821CD" w:rsidRPr="0009400E" w:rsidRDefault="002821CD" w:rsidP="00741A5C">
            <w:pPr>
              <w:spacing w:line="240" w:lineRule="auto"/>
              <w:ind w:firstLine="0"/>
              <w:jc w:val="left"/>
              <w:rPr>
                <w:sz w:val="24"/>
                <w:szCs w:val="24"/>
              </w:rPr>
            </w:pPr>
          </w:p>
          <w:p w:rsidR="002821CD" w:rsidRPr="0009400E" w:rsidRDefault="002821CD" w:rsidP="00741A5C">
            <w:pPr>
              <w:spacing w:line="240" w:lineRule="auto"/>
              <w:ind w:firstLine="0"/>
              <w:jc w:val="left"/>
              <w:rPr>
                <w:sz w:val="24"/>
                <w:szCs w:val="24"/>
              </w:rPr>
            </w:pP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А.Ю. Ходаков</w:t>
            </w:r>
          </w:p>
        </w:tc>
      </w:tr>
      <w:tr w:rsidR="002821CD" w:rsidRPr="0009400E" w:rsidTr="00741A5C">
        <w:tc>
          <w:tcPr>
            <w:tcW w:w="5495" w:type="dxa"/>
            <w:hideMark/>
          </w:tcPr>
          <w:p w:rsidR="002821CD" w:rsidRPr="0009400E" w:rsidRDefault="002821CD" w:rsidP="00741A5C">
            <w:pPr>
              <w:spacing w:line="240" w:lineRule="auto"/>
              <w:ind w:firstLine="0"/>
              <w:jc w:val="left"/>
              <w:rPr>
                <w:sz w:val="24"/>
                <w:szCs w:val="24"/>
              </w:rPr>
            </w:pPr>
            <w:r w:rsidRPr="0009400E">
              <w:rPr>
                <w:sz w:val="24"/>
                <w:szCs w:val="24"/>
              </w:rPr>
              <w:t>Секретарь комиссии</w:t>
            </w:r>
          </w:p>
        </w:tc>
        <w:tc>
          <w:tcPr>
            <w:tcW w:w="3685" w:type="dxa"/>
            <w:hideMark/>
          </w:tcPr>
          <w:p w:rsidR="002821CD" w:rsidRPr="0009400E" w:rsidRDefault="002821CD" w:rsidP="00741A5C">
            <w:pPr>
              <w:spacing w:line="240" w:lineRule="auto"/>
              <w:ind w:firstLine="0"/>
              <w:jc w:val="right"/>
              <w:rPr>
                <w:sz w:val="24"/>
                <w:szCs w:val="24"/>
              </w:rPr>
            </w:pPr>
            <w:r w:rsidRPr="0009400E">
              <w:rPr>
                <w:sz w:val="24"/>
                <w:szCs w:val="24"/>
              </w:rPr>
              <w:t>Ю.И. Новомлинская</w:t>
            </w:r>
          </w:p>
          <w:p w:rsidR="002821CD" w:rsidRPr="0009400E" w:rsidRDefault="002821CD" w:rsidP="00741A5C">
            <w:pPr>
              <w:spacing w:line="240" w:lineRule="auto"/>
              <w:ind w:firstLine="0"/>
              <w:jc w:val="right"/>
              <w:rPr>
                <w:sz w:val="24"/>
                <w:szCs w:val="24"/>
              </w:rPr>
            </w:pPr>
          </w:p>
        </w:tc>
      </w:tr>
      <w:tr w:rsidR="002821CD" w:rsidRPr="0009400E" w:rsidTr="00741A5C">
        <w:tc>
          <w:tcPr>
            <w:tcW w:w="5495" w:type="dxa"/>
          </w:tcPr>
          <w:p w:rsidR="002821CD" w:rsidRDefault="002821CD" w:rsidP="00741A5C">
            <w:pPr>
              <w:spacing w:line="240" w:lineRule="auto"/>
              <w:ind w:firstLine="0"/>
              <w:jc w:val="left"/>
              <w:rPr>
                <w:sz w:val="24"/>
                <w:szCs w:val="24"/>
              </w:rPr>
            </w:pPr>
            <w:r>
              <w:rPr>
                <w:sz w:val="24"/>
                <w:szCs w:val="24"/>
              </w:rPr>
              <w:t>Согласовано:</w:t>
            </w:r>
          </w:p>
          <w:p w:rsidR="002821CD" w:rsidRPr="0009400E" w:rsidRDefault="002821CD" w:rsidP="00741A5C">
            <w:pPr>
              <w:spacing w:line="240" w:lineRule="auto"/>
              <w:ind w:firstLine="0"/>
              <w:jc w:val="left"/>
              <w:rPr>
                <w:sz w:val="24"/>
                <w:szCs w:val="24"/>
              </w:rPr>
            </w:pPr>
            <w:r>
              <w:rPr>
                <w:sz w:val="24"/>
                <w:szCs w:val="24"/>
              </w:rPr>
              <w:t>Технический специалист</w:t>
            </w:r>
          </w:p>
        </w:tc>
        <w:tc>
          <w:tcPr>
            <w:tcW w:w="3685" w:type="dxa"/>
          </w:tcPr>
          <w:p w:rsidR="002821CD" w:rsidRPr="0009400E" w:rsidRDefault="002821CD" w:rsidP="00741A5C">
            <w:pPr>
              <w:spacing w:line="240" w:lineRule="auto"/>
              <w:ind w:firstLine="0"/>
              <w:jc w:val="right"/>
              <w:rPr>
                <w:sz w:val="24"/>
                <w:szCs w:val="24"/>
              </w:rPr>
            </w:pPr>
          </w:p>
          <w:p w:rsidR="002821CD" w:rsidRPr="0009400E" w:rsidRDefault="002821CD" w:rsidP="00741A5C">
            <w:pPr>
              <w:spacing w:line="240" w:lineRule="auto"/>
              <w:ind w:firstLine="0"/>
              <w:jc w:val="right"/>
              <w:rPr>
                <w:sz w:val="24"/>
                <w:szCs w:val="24"/>
              </w:rPr>
            </w:pPr>
            <w:r>
              <w:rPr>
                <w:sz w:val="24"/>
                <w:szCs w:val="24"/>
              </w:rPr>
              <w:t>И.А. Карев</w:t>
            </w:r>
          </w:p>
        </w:tc>
      </w:tr>
    </w:tbl>
    <w:p w:rsidR="002821CD" w:rsidRDefault="002821CD">
      <w:pPr>
        <w:tabs>
          <w:tab w:val="clear" w:pos="1134"/>
        </w:tabs>
        <w:kinsoku/>
        <w:overflowPunct/>
        <w:autoSpaceDE/>
        <w:autoSpaceDN/>
        <w:spacing w:after="200" w:line="276" w:lineRule="auto"/>
        <w:ind w:firstLine="0"/>
        <w:jc w:val="left"/>
        <w:rPr>
          <w:b/>
          <w:sz w:val="24"/>
          <w:szCs w:val="24"/>
        </w:rPr>
      </w:pPr>
    </w:p>
    <w:p w:rsidR="00DE19B1" w:rsidRDefault="00DE19B1" w:rsidP="000F0FF7">
      <w:pPr>
        <w:tabs>
          <w:tab w:val="clear" w:pos="1134"/>
        </w:tabs>
        <w:kinsoku/>
        <w:overflowPunct/>
        <w:autoSpaceDE/>
        <w:autoSpaceDN/>
        <w:spacing w:line="240" w:lineRule="auto"/>
        <w:ind w:firstLine="0"/>
        <w:jc w:val="left"/>
        <w:rPr>
          <w:b/>
          <w:sz w:val="24"/>
          <w:szCs w:val="24"/>
        </w:rPr>
      </w:pPr>
    </w:p>
    <w:p w:rsidR="00DE19B1" w:rsidRDefault="00DE19B1" w:rsidP="000F0FF7">
      <w:pPr>
        <w:tabs>
          <w:tab w:val="clear" w:pos="1134"/>
        </w:tabs>
        <w:kinsoku/>
        <w:overflowPunct/>
        <w:autoSpaceDE/>
        <w:autoSpaceDN/>
        <w:spacing w:line="240" w:lineRule="auto"/>
        <w:ind w:firstLine="0"/>
        <w:jc w:val="left"/>
        <w:rPr>
          <w:b/>
          <w:sz w:val="24"/>
          <w:szCs w:val="24"/>
        </w:rPr>
      </w:pPr>
    </w:p>
    <w:p w:rsidR="00212087" w:rsidRDefault="00212087" w:rsidP="000F0FF7">
      <w:pPr>
        <w:tabs>
          <w:tab w:val="clear" w:pos="1134"/>
        </w:tabs>
        <w:kinsoku/>
        <w:overflowPunct/>
        <w:autoSpaceDE/>
        <w:autoSpaceDN/>
        <w:spacing w:line="240" w:lineRule="auto"/>
        <w:ind w:firstLine="0"/>
        <w:jc w:val="left"/>
        <w:rPr>
          <w:b/>
          <w:sz w:val="24"/>
          <w:szCs w:val="24"/>
        </w:rPr>
      </w:pPr>
    </w:p>
    <w:p w:rsidR="00BD32A3" w:rsidRPr="0009400E" w:rsidRDefault="00BD32A3" w:rsidP="000F0FF7">
      <w:pPr>
        <w:tabs>
          <w:tab w:val="clear" w:pos="1134"/>
        </w:tabs>
        <w:kinsoku/>
        <w:overflowPunct/>
        <w:autoSpaceDE/>
        <w:autoSpaceDN/>
        <w:spacing w:line="240" w:lineRule="auto"/>
        <w:ind w:firstLine="0"/>
        <w:jc w:val="left"/>
        <w:rPr>
          <w:b/>
          <w:sz w:val="24"/>
          <w:szCs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Default="00BD32A3" w:rsidP="000F0FF7">
      <w:pPr>
        <w:pStyle w:val="-"/>
        <w:jc w:val="center"/>
        <w:rPr>
          <w:rFonts w:ascii="Times New Roman" w:hAnsi="Times New Roman"/>
          <w:sz w:val="24"/>
        </w:rPr>
      </w:pPr>
    </w:p>
    <w:p w:rsidR="00873A2D" w:rsidRDefault="00873A2D" w:rsidP="000F0FF7">
      <w:pPr>
        <w:pStyle w:val="-"/>
        <w:jc w:val="center"/>
        <w:rPr>
          <w:rFonts w:ascii="Times New Roman" w:hAnsi="Times New Roman"/>
          <w:sz w:val="24"/>
        </w:rPr>
      </w:pPr>
    </w:p>
    <w:p w:rsidR="00873A2D" w:rsidRDefault="00873A2D" w:rsidP="000F0FF7">
      <w:pPr>
        <w:pStyle w:val="-"/>
        <w:jc w:val="center"/>
        <w:rPr>
          <w:rFonts w:ascii="Times New Roman" w:hAnsi="Times New Roman"/>
          <w:sz w:val="24"/>
        </w:rPr>
      </w:pPr>
    </w:p>
    <w:p w:rsidR="00873A2D" w:rsidRDefault="00873A2D" w:rsidP="000F0FF7">
      <w:pPr>
        <w:pStyle w:val="-"/>
        <w:jc w:val="center"/>
        <w:rPr>
          <w:rFonts w:ascii="Times New Roman" w:hAnsi="Times New Roman"/>
          <w:sz w:val="24"/>
        </w:rPr>
      </w:pPr>
    </w:p>
    <w:p w:rsidR="00873A2D" w:rsidRDefault="00873A2D" w:rsidP="000F0FF7">
      <w:pPr>
        <w:pStyle w:val="-"/>
        <w:jc w:val="center"/>
        <w:rPr>
          <w:rFonts w:ascii="Times New Roman" w:hAnsi="Times New Roman"/>
          <w:sz w:val="24"/>
        </w:rPr>
      </w:pPr>
    </w:p>
    <w:p w:rsidR="00873A2D" w:rsidRPr="0009400E" w:rsidRDefault="00873A2D"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
        <w:jc w:val="center"/>
        <w:rPr>
          <w:rFonts w:ascii="Times New Roman" w:hAnsi="Times New Roman"/>
          <w:sz w:val="24"/>
        </w:rPr>
      </w:pPr>
    </w:p>
    <w:p w:rsidR="00BD32A3" w:rsidRPr="0009400E" w:rsidRDefault="00BD32A3" w:rsidP="000F0FF7">
      <w:pPr>
        <w:pStyle w:val="ab"/>
        <w:spacing w:before="0" w:after="0" w:line="240" w:lineRule="auto"/>
        <w:rPr>
          <w:rFonts w:ascii="Times New Roman" w:hAnsi="Times New Roman" w:cs="Times New Roman"/>
        </w:rPr>
      </w:pPr>
      <w:bookmarkStart w:id="8" w:name="_Toc392489445"/>
      <w:bookmarkStart w:id="9" w:name="_Toc392487741"/>
      <w:r w:rsidRPr="0009400E">
        <w:rPr>
          <w:rFonts w:ascii="Times New Roman" w:hAnsi="Times New Roman" w:cs="Times New Roman"/>
        </w:rPr>
        <w:t>Блок 7 «Техническое задание»</w:t>
      </w:r>
      <w:bookmarkEnd w:id="8"/>
      <w:bookmarkEnd w:id="9"/>
    </w:p>
    <w:p w:rsidR="00BD32A3" w:rsidRPr="0009400E" w:rsidRDefault="00BD32A3" w:rsidP="000F0FF7">
      <w:pPr>
        <w:tabs>
          <w:tab w:val="clear" w:pos="1134"/>
        </w:tabs>
        <w:spacing w:line="240" w:lineRule="auto"/>
        <w:ind w:firstLine="0"/>
        <w:jc w:val="center"/>
        <w:rPr>
          <w:b/>
          <w:sz w:val="36"/>
          <w:szCs w:val="36"/>
        </w:rPr>
      </w:pPr>
      <w:r w:rsidRPr="0009400E">
        <w:rPr>
          <w:b/>
          <w:sz w:val="36"/>
          <w:szCs w:val="36"/>
        </w:rPr>
        <w:t>(блок 7 из 8)</w:t>
      </w:r>
    </w:p>
    <w:p w:rsidR="001D5858" w:rsidRPr="0009400E" w:rsidRDefault="001D5858" w:rsidP="000F0FF7">
      <w:pPr>
        <w:tabs>
          <w:tab w:val="clear" w:pos="1134"/>
        </w:tabs>
        <w:kinsoku/>
        <w:overflowPunct/>
        <w:autoSpaceDE/>
        <w:autoSpaceDN/>
        <w:spacing w:line="240" w:lineRule="auto"/>
        <w:ind w:firstLine="0"/>
        <w:jc w:val="left"/>
        <w:rPr>
          <w:sz w:val="24"/>
          <w:szCs w:val="24"/>
        </w:rPr>
      </w:pPr>
    </w:p>
    <w:sectPr w:rsidR="001D5858" w:rsidRPr="0009400E" w:rsidSect="00DA3C3F">
      <w:pgSz w:w="11907" w:h="16840" w:code="9"/>
      <w:pgMar w:top="851" w:right="1134" w:bottom="709" w:left="1701"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F6E" w:rsidRDefault="009F3F6E" w:rsidP="00120742">
      <w:pPr>
        <w:spacing w:line="240" w:lineRule="auto"/>
      </w:pPr>
      <w:r>
        <w:separator/>
      </w:r>
    </w:p>
  </w:endnote>
  <w:endnote w:type="continuationSeparator" w:id="0">
    <w:p w:rsidR="009F3F6E" w:rsidRDefault="009F3F6E" w:rsidP="001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F6E" w:rsidRDefault="009F3F6E" w:rsidP="00120742">
      <w:pPr>
        <w:spacing w:line="240" w:lineRule="auto"/>
      </w:pPr>
      <w:r>
        <w:separator/>
      </w:r>
    </w:p>
  </w:footnote>
  <w:footnote w:type="continuationSeparator" w:id="0">
    <w:p w:rsidR="009F3F6E" w:rsidRDefault="009F3F6E" w:rsidP="00120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B8A"/>
    <w:multiLevelType w:val="hybridMultilevel"/>
    <w:tmpl w:val="E8C0A918"/>
    <w:lvl w:ilvl="0" w:tplc="384AEE12">
      <w:start w:val="1"/>
      <w:numFmt w:val="decimal"/>
      <w:lvlText w:val="%1."/>
      <w:lvlJc w:val="left"/>
      <w:pPr>
        <w:ind w:left="429" w:hanging="360"/>
      </w:pPr>
      <w:rPr>
        <w:rFonts w:hint="default"/>
      </w:rPr>
    </w:lvl>
    <w:lvl w:ilvl="1" w:tplc="04190019" w:tentative="1">
      <w:start w:val="1"/>
      <w:numFmt w:val="lowerLetter"/>
      <w:lvlText w:val="%2."/>
      <w:lvlJc w:val="left"/>
      <w:pPr>
        <w:ind w:left="1149" w:hanging="360"/>
      </w:pPr>
    </w:lvl>
    <w:lvl w:ilvl="2" w:tplc="0419001B" w:tentative="1">
      <w:start w:val="1"/>
      <w:numFmt w:val="lowerRoman"/>
      <w:lvlText w:val="%3."/>
      <w:lvlJc w:val="right"/>
      <w:pPr>
        <w:ind w:left="1869" w:hanging="180"/>
      </w:pPr>
    </w:lvl>
    <w:lvl w:ilvl="3" w:tplc="0419000F" w:tentative="1">
      <w:start w:val="1"/>
      <w:numFmt w:val="decimal"/>
      <w:lvlText w:val="%4."/>
      <w:lvlJc w:val="left"/>
      <w:pPr>
        <w:ind w:left="2589" w:hanging="360"/>
      </w:pPr>
    </w:lvl>
    <w:lvl w:ilvl="4" w:tplc="04190019" w:tentative="1">
      <w:start w:val="1"/>
      <w:numFmt w:val="lowerLetter"/>
      <w:lvlText w:val="%5."/>
      <w:lvlJc w:val="left"/>
      <w:pPr>
        <w:ind w:left="3309" w:hanging="360"/>
      </w:pPr>
    </w:lvl>
    <w:lvl w:ilvl="5" w:tplc="0419001B" w:tentative="1">
      <w:start w:val="1"/>
      <w:numFmt w:val="lowerRoman"/>
      <w:lvlText w:val="%6."/>
      <w:lvlJc w:val="right"/>
      <w:pPr>
        <w:ind w:left="4029" w:hanging="180"/>
      </w:pPr>
    </w:lvl>
    <w:lvl w:ilvl="6" w:tplc="0419000F" w:tentative="1">
      <w:start w:val="1"/>
      <w:numFmt w:val="decimal"/>
      <w:lvlText w:val="%7."/>
      <w:lvlJc w:val="left"/>
      <w:pPr>
        <w:ind w:left="4749" w:hanging="360"/>
      </w:pPr>
    </w:lvl>
    <w:lvl w:ilvl="7" w:tplc="04190019" w:tentative="1">
      <w:start w:val="1"/>
      <w:numFmt w:val="lowerLetter"/>
      <w:lvlText w:val="%8."/>
      <w:lvlJc w:val="left"/>
      <w:pPr>
        <w:ind w:left="5469" w:hanging="360"/>
      </w:pPr>
    </w:lvl>
    <w:lvl w:ilvl="8" w:tplc="0419001B" w:tentative="1">
      <w:start w:val="1"/>
      <w:numFmt w:val="lowerRoman"/>
      <w:lvlText w:val="%9."/>
      <w:lvlJc w:val="right"/>
      <w:pPr>
        <w:ind w:left="6189" w:hanging="180"/>
      </w:pPr>
    </w:lvl>
  </w:abstractNum>
  <w:abstractNum w:abstractNumId="1" w15:restartNumberingAfterBreak="0">
    <w:nsid w:val="03FC7B76"/>
    <w:multiLevelType w:val="hybridMultilevel"/>
    <w:tmpl w:val="B8C4D420"/>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2" w15:restartNumberingAfterBreak="0">
    <w:nsid w:val="058C7C93"/>
    <w:multiLevelType w:val="hybridMultilevel"/>
    <w:tmpl w:val="DD161A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A7C69D1"/>
    <w:multiLevelType w:val="hybridMultilevel"/>
    <w:tmpl w:val="857C63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D1F068C"/>
    <w:multiLevelType w:val="hybridMultilevel"/>
    <w:tmpl w:val="2E9A3F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E6E5563"/>
    <w:multiLevelType w:val="multilevel"/>
    <w:tmpl w:val="E5B845D6"/>
    <w:lvl w:ilvl="0">
      <w:start w:val="1"/>
      <w:numFmt w:val="decimal"/>
      <w:lvlText w:val="%1."/>
      <w:lvlJc w:val="left"/>
      <w:pPr>
        <w:ind w:left="36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6" w15:restartNumberingAfterBreak="0">
    <w:nsid w:val="10D14631"/>
    <w:multiLevelType w:val="hybridMultilevel"/>
    <w:tmpl w:val="A5AE88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A601220"/>
    <w:multiLevelType w:val="hybridMultilevel"/>
    <w:tmpl w:val="FBC41ECC"/>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8" w15:restartNumberingAfterBreak="0">
    <w:nsid w:val="1E431909"/>
    <w:multiLevelType w:val="hybridMultilevel"/>
    <w:tmpl w:val="50FE77A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F25783D"/>
    <w:multiLevelType w:val="hybridMultilevel"/>
    <w:tmpl w:val="E31A2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EB1EE0"/>
    <w:multiLevelType w:val="multilevel"/>
    <w:tmpl w:val="6DEC7C4C"/>
    <w:lvl w:ilvl="0">
      <w:start w:val="1"/>
      <w:numFmt w:val="decimal"/>
      <w:pStyle w:val="1"/>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specVanish w:val="0"/>
      </w:rPr>
    </w:lvl>
    <w:lvl w:ilvl="1">
      <w:start w:val="1"/>
      <w:numFmt w:val="decimal"/>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specVanish w:val="0"/>
      </w:rPr>
    </w:lvl>
    <w:lvl w:ilvl="2">
      <w:start w:val="1"/>
      <w:numFmt w:val="decimal"/>
      <w:pStyle w:val="3"/>
      <w:isLgl/>
      <w:suff w:val="space"/>
      <w:lvlText w:val="%1.%2.%3."/>
      <w:lvlJc w:val="left"/>
      <w:pPr>
        <w:ind w:left="325" w:firstLine="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specVanish w:val="0"/>
      </w:rPr>
    </w:lvl>
    <w:lvl w:ilvl="3">
      <w:start w:val="1"/>
      <w:numFmt w:val="decimal"/>
      <w:pStyle w:val="4"/>
      <w:isLgl/>
      <w:suff w:val="space"/>
      <w:lvlText w:val="%1.%2.%3.%4."/>
      <w:lvlJc w:val="left"/>
      <w:pPr>
        <w:ind w:left="0" w:firstLine="0"/>
      </w:pPr>
      <w:rPr>
        <w:rFonts w:cs="Times New Roman"/>
      </w:rPr>
    </w:lvl>
    <w:lvl w:ilvl="4">
      <w:start w:val="1"/>
      <w:numFmt w:val="decimal"/>
      <w:isLgl/>
      <w:lvlText w:val="%1.%2.%3.%4.%5."/>
      <w:lvlJc w:val="left"/>
      <w:pPr>
        <w:ind w:left="3228" w:hanging="1080"/>
      </w:pPr>
      <w:rPr>
        <w:rFonts w:cs="Times New Roman"/>
      </w:rPr>
    </w:lvl>
    <w:lvl w:ilvl="5">
      <w:start w:val="1"/>
      <w:numFmt w:val="decimal"/>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11" w15:restartNumberingAfterBreak="0">
    <w:nsid w:val="211F66FB"/>
    <w:multiLevelType w:val="hybridMultilevel"/>
    <w:tmpl w:val="F2E040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14C11BA"/>
    <w:multiLevelType w:val="multilevel"/>
    <w:tmpl w:val="6D189234"/>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AB40171"/>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14" w15:restartNumberingAfterBreak="0">
    <w:nsid w:val="2CA742DF"/>
    <w:multiLevelType w:val="hybridMultilevel"/>
    <w:tmpl w:val="35DA6C2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2E263455"/>
    <w:multiLevelType w:val="hybridMultilevel"/>
    <w:tmpl w:val="DADA9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CA440F"/>
    <w:multiLevelType w:val="hybridMultilevel"/>
    <w:tmpl w:val="B8C4D420"/>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17" w15:restartNumberingAfterBreak="0">
    <w:nsid w:val="2F5E6B8B"/>
    <w:multiLevelType w:val="hybridMultilevel"/>
    <w:tmpl w:val="0B669D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31F83C9B"/>
    <w:multiLevelType w:val="multilevel"/>
    <w:tmpl w:val="488A25B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2B402E"/>
    <w:multiLevelType w:val="hybridMultilevel"/>
    <w:tmpl w:val="DFE27D32"/>
    <w:lvl w:ilvl="0" w:tplc="ECB457EC">
      <w:start w:val="1"/>
      <w:numFmt w:val="decimal"/>
      <w:lvlText w:val="%1."/>
      <w:lvlJc w:val="left"/>
      <w:pPr>
        <w:ind w:left="360" w:hanging="360"/>
      </w:pPr>
      <w:rPr>
        <w:rFonts w:hint="default"/>
      </w:rPr>
    </w:lvl>
    <w:lvl w:ilvl="1" w:tplc="04190019" w:tentative="1">
      <w:start w:val="1"/>
      <w:numFmt w:val="lowerLetter"/>
      <w:lvlText w:val="%2."/>
      <w:lvlJc w:val="left"/>
      <w:pPr>
        <w:ind w:left="-474" w:hanging="360"/>
      </w:pPr>
    </w:lvl>
    <w:lvl w:ilvl="2" w:tplc="0419001B" w:tentative="1">
      <w:start w:val="1"/>
      <w:numFmt w:val="lowerRoman"/>
      <w:lvlText w:val="%3."/>
      <w:lvlJc w:val="right"/>
      <w:pPr>
        <w:ind w:left="246" w:hanging="180"/>
      </w:pPr>
    </w:lvl>
    <w:lvl w:ilvl="3" w:tplc="0419000F" w:tentative="1">
      <w:start w:val="1"/>
      <w:numFmt w:val="decimal"/>
      <w:lvlText w:val="%4."/>
      <w:lvlJc w:val="left"/>
      <w:pPr>
        <w:ind w:left="966" w:hanging="360"/>
      </w:pPr>
    </w:lvl>
    <w:lvl w:ilvl="4" w:tplc="04190019" w:tentative="1">
      <w:start w:val="1"/>
      <w:numFmt w:val="lowerLetter"/>
      <w:lvlText w:val="%5."/>
      <w:lvlJc w:val="left"/>
      <w:pPr>
        <w:ind w:left="1686" w:hanging="360"/>
      </w:pPr>
    </w:lvl>
    <w:lvl w:ilvl="5" w:tplc="0419001B" w:tentative="1">
      <w:start w:val="1"/>
      <w:numFmt w:val="lowerRoman"/>
      <w:lvlText w:val="%6."/>
      <w:lvlJc w:val="right"/>
      <w:pPr>
        <w:ind w:left="2406" w:hanging="180"/>
      </w:pPr>
    </w:lvl>
    <w:lvl w:ilvl="6" w:tplc="0419000F" w:tentative="1">
      <w:start w:val="1"/>
      <w:numFmt w:val="decimal"/>
      <w:lvlText w:val="%7."/>
      <w:lvlJc w:val="left"/>
      <w:pPr>
        <w:ind w:left="3126" w:hanging="360"/>
      </w:pPr>
    </w:lvl>
    <w:lvl w:ilvl="7" w:tplc="04190019" w:tentative="1">
      <w:start w:val="1"/>
      <w:numFmt w:val="lowerLetter"/>
      <w:lvlText w:val="%8."/>
      <w:lvlJc w:val="left"/>
      <w:pPr>
        <w:ind w:left="3846" w:hanging="360"/>
      </w:pPr>
    </w:lvl>
    <w:lvl w:ilvl="8" w:tplc="0419001B" w:tentative="1">
      <w:start w:val="1"/>
      <w:numFmt w:val="lowerRoman"/>
      <w:lvlText w:val="%9."/>
      <w:lvlJc w:val="right"/>
      <w:pPr>
        <w:ind w:left="4566" w:hanging="180"/>
      </w:pPr>
    </w:lvl>
  </w:abstractNum>
  <w:abstractNum w:abstractNumId="20" w15:restartNumberingAfterBreak="0">
    <w:nsid w:val="349C77B1"/>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21" w15:restartNumberingAfterBreak="0">
    <w:nsid w:val="3742120F"/>
    <w:multiLevelType w:val="hybridMultilevel"/>
    <w:tmpl w:val="E31A2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8A2960"/>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23" w15:restartNumberingAfterBreak="0">
    <w:nsid w:val="41A80E8C"/>
    <w:multiLevelType w:val="multilevel"/>
    <w:tmpl w:val="7D802258"/>
    <w:lvl w:ilvl="0">
      <w:start w:val="1"/>
      <w:numFmt w:val="decimal"/>
      <w:lvlText w:val="%1."/>
      <w:lvlJc w:val="left"/>
      <w:pPr>
        <w:ind w:left="360" w:hanging="360"/>
      </w:pPr>
      <w:rPr>
        <w:b/>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24" w15:restartNumberingAfterBreak="0">
    <w:nsid w:val="429935E4"/>
    <w:multiLevelType w:val="hybridMultilevel"/>
    <w:tmpl w:val="42147884"/>
    <w:lvl w:ilvl="0" w:tplc="EB7C8F8E">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68E0AAC"/>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26" w15:restartNumberingAfterBreak="0">
    <w:nsid w:val="48B93802"/>
    <w:multiLevelType w:val="hybridMultilevel"/>
    <w:tmpl w:val="347E4F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505B6F33"/>
    <w:multiLevelType w:val="hybridMultilevel"/>
    <w:tmpl w:val="899A5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DE02C1"/>
    <w:multiLevelType w:val="multilevel"/>
    <w:tmpl w:val="7146F5A0"/>
    <w:lvl w:ilvl="0">
      <w:start w:val="1"/>
      <w:numFmt w:val="decimal"/>
      <w:lvlText w:val="%1."/>
      <w:lvlJc w:val="left"/>
      <w:pPr>
        <w:ind w:left="525" w:hanging="525"/>
      </w:pPr>
      <w:rPr>
        <w:rFonts w:hint="default"/>
      </w:rPr>
    </w:lvl>
    <w:lvl w:ilvl="1">
      <w:start w:val="1"/>
      <w:numFmt w:val="decimal"/>
      <w:lvlText w:val="%1.%2."/>
      <w:lvlJc w:val="left"/>
      <w:pPr>
        <w:ind w:left="667" w:hanging="525"/>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D31D4F"/>
    <w:multiLevelType w:val="multilevel"/>
    <w:tmpl w:val="CE7AAA84"/>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720"/>
        </w:tabs>
        <w:ind w:left="720" w:hanging="720"/>
      </w:pPr>
      <w:rPr>
        <w:rFonts w:cs="Times New Roman" w:hint="default"/>
        <w:b/>
        <w:color w:val="auto"/>
      </w:rPr>
    </w:lvl>
    <w:lvl w:ilvl="3">
      <w:start w:val="1"/>
      <w:numFmt w:val="bullet"/>
      <w:lvlText w:val=""/>
      <w:lvlJc w:val="left"/>
      <w:pPr>
        <w:tabs>
          <w:tab w:val="num" w:pos="2880"/>
        </w:tabs>
        <w:ind w:left="2880" w:hanging="720"/>
      </w:pPr>
      <w:rPr>
        <w:rFonts w:ascii="Symbol" w:hAnsi="Symbol" w:hint="default"/>
        <w:color w:val="auto"/>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30" w15:restartNumberingAfterBreak="0">
    <w:nsid w:val="546A4014"/>
    <w:multiLevelType w:val="hybridMultilevel"/>
    <w:tmpl w:val="27160040"/>
    <w:lvl w:ilvl="0" w:tplc="04190017">
      <w:start w:val="1"/>
      <w:numFmt w:val="lowerLetter"/>
      <w:lvlText w:val="%1)"/>
      <w:lvlJc w:val="left"/>
      <w:pPr>
        <w:ind w:left="654" w:hanging="360"/>
      </w:pPr>
    </w:lvl>
    <w:lvl w:ilvl="1" w:tplc="49B661A6">
      <w:numFmt w:val="bullet"/>
      <w:lvlText w:val="•"/>
      <w:lvlJc w:val="left"/>
      <w:pPr>
        <w:ind w:left="1719" w:hanging="705"/>
      </w:pPr>
      <w:rPr>
        <w:rFonts w:ascii="Times New Roman" w:eastAsia="Calibri" w:hAnsi="Times New Roman" w:cs="Times New Roman" w:hint="default"/>
      </w:rPr>
    </w:lvl>
    <w:lvl w:ilvl="2" w:tplc="ECB457EC">
      <w:start w:val="1"/>
      <w:numFmt w:val="decimal"/>
      <w:lvlText w:val="%3."/>
      <w:lvlJc w:val="left"/>
      <w:pPr>
        <w:ind w:left="2274" w:hanging="360"/>
      </w:pPr>
      <w:rPr>
        <w:rFonts w:hint="default"/>
      </w:r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31" w15:restartNumberingAfterBreak="0">
    <w:nsid w:val="56FB2028"/>
    <w:multiLevelType w:val="hybridMultilevel"/>
    <w:tmpl w:val="BB9867FA"/>
    <w:lvl w:ilvl="0" w:tplc="795EA048">
      <w:start w:val="1"/>
      <w:numFmt w:val="decimal"/>
      <w:lvlText w:val="4.5.%1"/>
      <w:lvlJc w:val="left"/>
      <w:pPr>
        <w:ind w:left="1080" w:hanging="360"/>
      </w:pPr>
      <w:rPr>
        <w:rFonts w:hint="default"/>
        <w:sz w:val="24"/>
        <w:szCs w:val="24"/>
      </w:rPr>
    </w:lvl>
    <w:lvl w:ilvl="1" w:tplc="5EFA1C9C">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48D3D7B"/>
    <w:multiLevelType w:val="hybridMultilevel"/>
    <w:tmpl w:val="E31A2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B909CC"/>
    <w:multiLevelType w:val="hybridMultilevel"/>
    <w:tmpl w:val="B8C4D420"/>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34" w15:restartNumberingAfterBreak="0">
    <w:nsid w:val="6BB832CF"/>
    <w:multiLevelType w:val="hybridMultilevel"/>
    <w:tmpl w:val="9036ED5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EC66D54"/>
    <w:multiLevelType w:val="hybridMultilevel"/>
    <w:tmpl w:val="407424AE"/>
    <w:lvl w:ilvl="0" w:tplc="AAFAE044">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7108160A"/>
    <w:multiLevelType w:val="hybridMultilevel"/>
    <w:tmpl w:val="E31A2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423BA7"/>
    <w:multiLevelType w:val="hybridMultilevel"/>
    <w:tmpl w:val="B37417D4"/>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38" w15:restartNumberingAfterBreak="0">
    <w:nsid w:val="726B511B"/>
    <w:multiLevelType w:val="hybridMultilevel"/>
    <w:tmpl w:val="95F66D3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9E06545"/>
    <w:multiLevelType w:val="hybridMultilevel"/>
    <w:tmpl w:val="E31A2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5A314B"/>
    <w:multiLevelType w:val="hybridMultilevel"/>
    <w:tmpl w:val="7F72A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B4D1349"/>
    <w:multiLevelType w:val="hybridMultilevel"/>
    <w:tmpl w:val="E31A2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F582891"/>
    <w:multiLevelType w:val="hybridMultilevel"/>
    <w:tmpl w:val="DBCCB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2"/>
  </w:num>
  <w:num w:numId="5">
    <w:abstractNumId w:val="24"/>
  </w:num>
  <w:num w:numId="6">
    <w:abstractNumId w:val="21"/>
  </w:num>
  <w:num w:numId="7">
    <w:abstractNumId w:val="32"/>
  </w:num>
  <w:num w:numId="8">
    <w:abstractNumId w:val="39"/>
  </w:num>
  <w:num w:numId="9">
    <w:abstractNumId w:val="9"/>
  </w:num>
  <w:num w:numId="10">
    <w:abstractNumId w:val="36"/>
  </w:num>
  <w:num w:numId="11">
    <w:abstractNumId w:val="0"/>
  </w:num>
  <w:num w:numId="12">
    <w:abstractNumId w:val="34"/>
  </w:num>
  <w:num w:numId="13">
    <w:abstractNumId w:val="41"/>
  </w:num>
  <w:num w:numId="14">
    <w:abstractNumId w:val="8"/>
  </w:num>
  <w:num w:numId="15">
    <w:abstractNumId w:val="31"/>
  </w:num>
  <w:num w:numId="16">
    <w:abstractNumId w:val="14"/>
  </w:num>
  <w:num w:numId="17">
    <w:abstractNumId w:val="6"/>
  </w:num>
  <w:num w:numId="18">
    <w:abstractNumId w:val="18"/>
  </w:num>
  <w:num w:numId="19">
    <w:abstractNumId w:val="5"/>
  </w:num>
  <w:num w:numId="20">
    <w:abstractNumId w:val="11"/>
  </w:num>
  <w:num w:numId="21">
    <w:abstractNumId w:val="7"/>
  </w:num>
  <w:num w:numId="22">
    <w:abstractNumId w:val="26"/>
  </w:num>
  <w:num w:numId="23">
    <w:abstractNumId w:val="30"/>
  </w:num>
  <w:num w:numId="24">
    <w:abstractNumId w:val="19"/>
  </w:num>
  <w:num w:numId="25">
    <w:abstractNumId w:val="23"/>
  </w:num>
  <w:num w:numId="26">
    <w:abstractNumId w:val="38"/>
  </w:num>
  <w:num w:numId="27">
    <w:abstractNumId w:val="2"/>
  </w:num>
  <w:num w:numId="28">
    <w:abstractNumId w:val="3"/>
  </w:num>
  <w:num w:numId="29">
    <w:abstractNumId w:val="28"/>
  </w:num>
  <w:num w:numId="30">
    <w:abstractNumId w:val="17"/>
  </w:num>
  <w:num w:numId="31">
    <w:abstractNumId w:val="16"/>
  </w:num>
  <w:num w:numId="32">
    <w:abstractNumId w:val="27"/>
  </w:num>
  <w:num w:numId="33">
    <w:abstractNumId w:val="13"/>
  </w:num>
  <w:num w:numId="34">
    <w:abstractNumId w:val="40"/>
  </w:num>
  <w:num w:numId="35">
    <w:abstractNumId w:val="15"/>
  </w:num>
  <w:num w:numId="36">
    <w:abstractNumId w:val="37"/>
  </w:num>
  <w:num w:numId="37">
    <w:abstractNumId w:val="25"/>
  </w:num>
  <w:num w:numId="38">
    <w:abstractNumId w:val="33"/>
  </w:num>
  <w:num w:numId="39">
    <w:abstractNumId w:val="20"/>
  </w:num>
  <w:num w:numId="40">
    <w:abstractNumId w:val="22"/>
  </w:num>
  <w:num w:numId="41">
    <w:abstractNumId w:val="1"/>
  </w:num>
  <w:num w:numId="42">
    <w:abstractNumId w:val="42"/>
  </w:num>
  <w:num w:numId="4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72E"/>
    <w:rsid w:val="00001B62"/>
    <w:rsid w:val="00004E0D"/>
    <w:rsid w:val="0000556F"/>
    <w:rsid w:val="000065DD"/>
    <w:rsid w:val="00006847"/>
    <w:rsid w:val="000100EB"/>
    <w:rsid w:val="00012215"/>
    <w:rsid w:val="00020D5A"/>
    <w:rsid w:val="000414CD"/>
    <w:rsid w:val="0004152C"/>
    <w:rsid w:val="00044A9B"/>
    <w:rsid w:val="0005453D"/>
    <w:rsid w:val="00056AF5"/>
    <w:rsid w:val="00057079"/>
    <w:rsid w:val="00057161"/>
    <w:rsid w:val="000609A5"/>
    <w:rsid w:val="00066EF5"/>
    <w:rsid w:val="00073035"/>
    <w:rsid w:val="00073AA2"/>
    <w:rsid w:val="00076885"/>
    <w:rsid w:val="0008023E"/>
    <w:rsid w:val="000871BF"/>
    <w:rsid w:val="00090629"/>
    <w:rsid w:val="0009200F"/>
    <w:rsid w:val="000927BD"/>
    <w:rsid w:val="0009400E"/>
    <w:rsid w:val="000A2072"/>
    <w:rsid w:val="000A2934"/>
    <w:rsid w:val="000A3D00"/>
    <w:rsid w:val="000A6884"/>
    <w:rsid w:val="000B11A3"/>
    <w:rsid w:val="000B1C16"/>
    <w:rsid w:val="000B2579"/>
    <w:rsid w:val="000B490A"/>
    <w:rsid w:val="000B7077"/>
    <w:rsid w:val="000B7BCB"/>
    <w:rsid w:val="000C2CF0"/>
    <w:rsid w:val="000C3ABA"/>
    <w:rsid w:val="000C3BBA"/>
    <w:rsid w:val="000C4FCF"/>
    <w:rsid w:val="000C594E"/>
    <w:rsid w:val="000C5F16"/>
    <w:rsid w:val="000D04C4"/>
    <w:rsid w:val="000D6088"/>
    <w:rsid w:val="000D6C46"/>
    <w:rsid w:val="000E0921"/>
    <w:rsid w:val="000E34EF"/>
    <w:rsid w:val="000E7FE9"/>
    <w:rsid w:val="000F0FF7"/>
    <w:rsid w:val="000F29FE"/>
    <w:rsid w:val="000F4F75"/>
    <w:rsid w:val="000F6775"/>
    <w:rsid w:val="000F7421"/>
    <w:rsid w:val="000F7992"/>
    <w:rsid w:val="001029D9"/>
    <w:rsid w:val="00104333"/>
    <w:rsid w:val="00107016"/>
    <w:rsid w:val="00112F8F"/>
    <w:rsid w:val="00120742"/>
    <w:rsid w:val="0012149D"/>
    <w:rsid w:val="00124E3A"/>
    <w:rsid w:val="00125CF7"/>
    <w:rsid w:val="00126FC2"/>
    <w:rsid w:val="00127861"/>
    <w:rsid w:val="00131597"/>
    <w:rsid w:val="00132063"/>
    <w:rsid w:val="00132486"/>
    <w:rsid w:val="0013607F"/>
    <w:rsid w:val="00140AB0"/>
    <w:rsid w:val="00144198"/>
    <w:rsid w:val="00145508"/>
    <w:rsid w:val="00147094"/>
    <w:rsid w:val="00150BE7"/>
    <w:rsid w:val="001515FB"/>
    <w:rsid w:val="0015193A"/>
    <w:rsid w:val="00152548"/>
    <w:rsid w:val="00155E05"/>
    <w:rsid w:val="00156A54"/>
    <w:rsid w:val="00161207"/>
    <w:rsid w:val="00164039"/>
    <w:rsid w:val="00164862"/>
    <w:rsid w:val="0016697C"/>
    <w:rsid w:val="001674D9"/>
    <w:rsid w:val="00171281"/>
    <w:rsid w:val="00174258"/>
    <w:rsid w:val="001804AC"/>
    <w:rsid w:val="00180656"/>
    <w:rsid w:val="00187DC3"/>
    <w:rsid w:val="00194628"/>
    <w:rsid w:val="001946C9"/>
    <w:rsid w:val="00195702"/>
    <w:rsid w:val="00195EA0"/>
    <w:rsid w:val="00196E1F"/>
    <w:rsid w:val="001A4DD9"/>
    <w:rsid w:val="001A66F8"/>
    <w:rsid w:val="001A6E45"/>
    <w:rsid w:val="001B1A62"/>
    <w:rsid w:val="001B2089"/>
    <w:rsid w:val="001B2738"/>
    <w:rsid w:val="001B278C"/>
    <w:rsid w:val="001B4C00"/>
    <w:rsid w:val="001B5478"/>
    <w:rsid w:val="001B6AF8"/>
    <w:rsid w:val="001C12B0"/>
    <w:rsid w:val="001C1920"/>
    <w:rsid w:val="001C329D"/>
    <w:rsid w:val="001C454E"/>
    <w:rsid w:val="001C463E"/>
    <w:rsid w:val="001C51BA"/>
    <w:rsid w:val="001C7010"/>
    <w:rsid w:val="001C75D4"/>
    <w:rsid w:val="001D461C"/>
    <w:rsid w:val="001D5858"/>
    <w:rsid w:val="001D5FA9"/>
    <w:rsid w:val="001D6EBF"/>
    <w:rsid w:val="001D7C75"/>
    <w:rsid w:val="001F07B3"/>
    <w:rsid w:val="001F352A"/>
    <w:rsid w:val="001F4D8D"/>
    <w:rsid w:val="001F67D4"/>
    <w:rsid w:val="001F7E8F"/>
    <w:rsid w:val="00200D5C"/>
    <w:rsid w:val="00200E40"/>
    <w:rsid w:val="0020694B"/>
    <w:rsid w:val="0020759E"/>
    <w:rsid w:val="002111CA"/>
    <w:rsid w:val="00212087"/>
    <w:rsid w:val="00212E2F"/>
    <w:rsid w:val="00213B11"/>
    <w:rsid w:val="00215185"/>
    <w:rsid w:val="00216BE0"/>
    <w:rsid w:val="0022170E"/>
    <w:rsid w:val="00222D03"/>
    <w:rsid w:val="00223CE3"/>
    <w:rsid w:val="00224057"/>
    <w:rsid w:val="0022714E"/>
    <w:rsid w:val="00235BED"/>
    <w:rsid w:val="00235FB8"/>
    <w:rsid w:val="00236212"/>
    <w:rsid w:val="00236402"/>
    <w:rsid w:val="0023654E"/>
    <w:rsid w:val="00240A09"/>
    <w:rsid w:val="002443AF"/>
    <w:rsid w:val="00245806"/>
    <w:rsid w:val="00246F91"/>
    <w:rsid w:val="00251C87"/>
    <w:rsid w:val="002545EA"/>
    <w:rsid w:val="002548A1"/>
    <w:rsid w:val="00260D7D"/>
    <w:rsid w:val="00275F8C"/>
    <w:rsid w:val="002775CF"/>
    <w:rsid w:val="002821CD"/>
    <w:rsid w:val="00282BEE"/>
    <w:rsid w:val="00291766"/>
    <w:rsid w:val="0029225A"/>
    <w:rsid w:val="0029324F"/>
    <w:rsid w:val="0029372E"/>
    <w:rsid w:val="002A028E"/>
    <w:rsid w:val="002A0C18"/>
    <w:rsid w:val="002A3392"/>
    <w:rsid w:val="002A357C"/>
    <w:rsid w:val="002A3687"/>
    <w:rsid w:val="002A4E23"/>
    <w:rsid w:val="002B1A9D"/>
    <w:rsid w:val="002B1C32"/>
    <w:rsid w:val="002B2489"/>
    <w:rsid w:val="002B2E9A"/>
    <w:rsid w:val="002B481F"/>
    <w:rsid w:val="002B5431"/>
    <w:rsid w:val="002B5FA9"/>
    <w:rsid w:val="002B7AAB"/>
    <w:rsid w:val="002C0554"/>
    <w:rsid w:val="002C0BCD"/>
    <w:rsid w:val="002C0BDA"/>
    <w:rsid w:val="002C1F66"/>
    <w:rsid w:val="002C2BFC"/>
    <w:rsid w:val="002C4044"/>
    <w:rsid w:val="002C4825"/>
    <w:rsid w:val="002C4A9E"/>
    <w:rsid w:val="002C5629"/>
    <w:rsid w:val="002C5DD1"/>
    <w:rsid w:val="002C7176"/>
    <w:rsid w:val="002C7514"/>
    <w:rsid w:val="002D3208"/>
    <w:rsid w:val="002D3C8F"/>
    <w:rsid w:val="002D48BA"/>
    <w:rsid w:val="002D494D"/>
    <w:rsid w:val="002D7002"/>
    <w:rsid w:val="002E0412"/>
    <w:rsid w:val="002E0CD2"/>
    <w:rsid w:val="002E1291"/>
    <w:rsid w:val="002E2D08"/>
    <w:rsid w:val="002E3237"/>
    <w:rsid w:val="002F058E"/>
    <w:rsid w:val="002F272A"/>
    <w:rsid w:val="002F5CB7"/>
    <w:rsid w:val="003000A0"/>
    <w:rsid w:val="00300C4E"/>
    <w:rsid w:val="003020A8"/>
    <w:rsid w:val="00303485"/>
    <w:rsid w:val="00303A44"/>
    <w:rsid w:val="00304239"/>
    <w:rsid w:val="0030722B"/>
    <w:rsid w:val="0031030E"/>
    <w:rsid w:val="00310512"/>
    <w:rsid w:val="0031086E"/>
    <w:rsid w:val="0031176E"/>
    <w:rsid w:val="00311CA9"/>
    <w:rsid w:val="00321254"/>
    <w:rsid w:val="00326584"/>
    <w:rsid w:val="0033200D"/>
    <w:rsid w:val="00332C02"/>
    <w:rsid w:val="00332E46"/>
    <w:rsid w:val="00336832"/>
    <w:rsid w:val="003369F8"/>
    <w:rsid w:val="00345D5C"/>
    <w:rsid w:val="00346A97"/>
    <w:rsid w:val="00346E61"/>
    <w:rsid w:val="00350646"/>
    <w:rsid w:val="00350E56"/>
    <w:rsid w:val="0035122A"/>
    <w:rsid w:val="00351452"/>
    <w:rsid w:val="00351A39"/>
    <w:rsid w:val="00351D58"/>
    <w:rsid w:val="003520E8"/>
    <w:rsid w:val="00355921"/>
    <w:rsid w:val="0036223A"/>
    <w:rsid w:val="00370DB8"/>
    <w:rsid w:val="00373294"/>
    <w:rsid w:val="00382B6E"/>
    <w:rsid w:val="0038354A"/>
    <w:rsid w:val="00383FE0"/>
    <w:rsid w:val="0039132F"/>
    <w:rsid w:val="003928A2"/>
    <w:rsid w:val="00393D79"/>
    <w:rsid w:val="0039481D"/>
    <w:rsid w:val="003955C1"/>
    <w:rsid w:val="003A5ADF"/>
    <w:rsid w:val="003A75CC"/>
    <w:rsid w:val="003A7D69"/>
    <w:rsid w:val="003B0266"/>
    <w:rsid w:val="003B2FF0"/>
    <w:rsid w:val="003B494B"/>
    <w:rsid w:val="003B562B"/>
    <w:rsid w:val="003B595B"/>
    <w:rsid w:val="003C4B05"/>
    <w:rsid w:val="003C6031"/>
    <w:rsid w:val="003D5CDD"/>
    <w:rsid w:val="003D7D56"/>
    <w:rsid w:val="003E0746"/>
    <w:rsid w:val="003E56B3"/>
    <w:rsid w:val="003F3AF1"/>
    <w:rsid w:val="003F60FB"/>
    <w:rsid w:val="00400180"/>
    <w:rsid w:val="004013BA"/>
    <w:rsid w:val="00401CB2"/>
    <w:rsid w:val="004020C0"/>
    <w:rsid w:val="004048EC"/>
    <w:rsid w:val="00407095"/>
    <w:rsid w:val="0041367C"/>
    <w:rsid w:val="00414820"/>
    <w:rsid w:val="00414A4F"/>
    <w:rsid w:val="004151C9"/>
    <w:rsid w:val="00415BBC"/>
    <w:rsid w:val="0041611C"/>
    <w:rsid w:val="00416A01"/>
    <w:rsid w:val="00416EFE"/>
    <w:rsid w:val="00425690"/>
    <w:rsid w:val="004271AB"/>
    <w:rsid w:val="00433FFA"/>
    <w:rsid w:val="004376E1"/>
    <w:rsid w:val="00442040"/>
    <w:rsid w:val="00445E1D"/>
    <w:rsid w:val="004466C4"/>
    <w:rsid w:val="00446C14"/>
    <w:rsid w:val="00450940"/>
    <w:rsid w:val="004539F1"/>
    <w:rsid w:val="004575B6"/>
    <w:rsid w:val="00461919"/>
    <w:rsid w:val="00463277"/>
    <w:rsid w:val="00464617"/>
    <w:rsid w:val="00471D8A"/>
    <w:rsid w:val="00474C4C"/>
    <w:rsid w:val="004807B1"/>
    <w:rsid w:val="00481206"/>
    <w:rsid w:val="00485BF1"/>
    <w:rsid w:val="004864C3"/>
    <w:rsid w:val="00492CD9"/>
    <w:rsid w:val="004A5070"/>
    <w:rsid w:val="004A5A75"/>
    <w:rsid w:val="004B1838"/>
    <w:rsid w:val="004B232A"/>
    <w:rsid w:val="004B6672"/>
    <w:rsid w:val="004B6A05"/>
    <w:rsid w:val="004B6BA5"/>
    <w:rsid w:val="004B6DF4"/>
    <w:rsid w:val="004C3003"/>
    <w:rsid w:val="004D0136"/>
    <w:rsid w:val="004D6897"/>
    <w:rsid w:val="004D7580"/>
    <w:rsid w:val="004D769C"/>
    <w:rsid w:val="004E26F5"/>
    <w:rsid w:val="004E5E74"/>
    <w:rsid w:val="004E7955"/>
    <w:rsid w:val="004E7E6D"/>
    <w:rsid w:val="004F5171"/>
    <w:rsid w:val="00500874"/>
    <w:rsid w:val="00503155"/>
    <w:rsid w:val="005076E0"/>
    <w:rsid w:val="00510C70"/>
    <w:rsid w:val="00511551"/>
    <w:rsid w:val="00513DF2"/>
    <w:rsid w:val="00514234"/>
    <w:rsid w:val="00514AA8"/>
    <w:rsid w:val="00516522"/>
    <w:rsid w:val="005172B3"/>
    <w:rsid w:val="005206CB"/>
    <w:rsid w:val="00522F38"/>
    <w:rsid w:val="00522FD4"/>
    <w:rsid w:val="00526381"/>
    <w:rsid w:val="00527025"/>
    <w:rsid w:val="005272AC"/>
    <w:rsid w:val="00531915"/>
    <w:rsid w:val="005322B4"/>
    <w:rsid w:val="00535EF7"/>
    <w:rsid w:val="00540027"/>
    <w:rsid w:val="005423BD"/>
    <w:rsid w:val="00542AD0"/>
    <w:rsid w:val="00547297"/>
    <w:rsid w:val="00551CB5"/>
    <w:rsid w:val="00553EA6"/>
    <w:rsid w:val="00554BFD"/>
    <w:rsid w:val="005555D4"/>
    <w:rsid w:val="00563E27"/>
    <w:rsid w:val="00563E34"/>
    <w:rsid w:val="00564CC8"/>
    <w:rsid w:val="0056533C"/>
    <w:rsid w:val="005718E7"/>
    <w:rsid w:val="005719C1"/>
    <w:rsid w:val="005738C6"/>
    <w:rsid w:val="00575FA0"/>
    <w:rsid w:val="00576B33"/>
    <w:rsid w:val="005771ED"/>
    <w:rsid w:val="0057726B"/>
    <w:rsid w:val="00577D8A"/>
    <w:rsid w:val="00585405"/>
    <w:rsid w:val="00593FDE"/>
    <w:rsid w:val="005A0712"/>
    <w:rsid w:val="005A2B23"/>
    <w:rsid w:val="005A3F1C"/>
    <w:rsid w:val="005A4E50"/>
    <w:rsid w:val="005A7466"/>
    <w:rsid w:val="005B06F5"/>
    <w:rsid w:val="005B0736"/>
    <w:rsid w:val="005B1A3C"/>
    <w:rsid w:val="005B5ABA"/>
    <w:rsid w:val="005B5DB0"/>
    <w:rsid w:val="005B5F76"/>
    <w:rsid w:val="005B6139"/>
    <w:rsid w:val="005C20E2"/>
    <w:rsid w:val="005C7C2E"/>
    <w:rsid w:val="005D0193"/>
    <w:rsid w:val="005D114F"/>
    <w:rsid w:val="005D3BCE"/>
    <w:rsid w:val="005D7F69"/>
    <w:rsid w:val="005E2F68"/>
    <w:rsid w:val="005F16C4"/>
    <w:rsid w:val="005F3509"/>
    <w:rsid w:val="005F6333"/>
    <w:rsid w:val="005F75E8"/>
    <w:rsid w:val="00601225"/>
    <w:rsid w:val="00603F35"/>
    <w:rsid w:val="006042E2"/>
    <w:rsid w:val="006046D5"/>
    <w:rsid w:val="006063D4"/>
    <w:rsid w:val="00607944"/>
    <w:rsid w:val="00610527"/>
    <w:rsid w:val="0061134F"/>
    <w:rsid w:val="0061482E"/>
    <w:rsid w:val="00614846"/>
    <w:rsid w:val="006177E4"/>
    <w:rsid w:val="00621A4C"/>
    <w:rsid w:val="00627442"/>
    <w:rsid w:val="0063387D"/>
    <w:rsid w:val="0063618D"/>
    <w:rsid w:val="00640EC7"/>
    <w:rsid w:val="006416BC"/>
    <w:rsid w:val="00645EE6"/>
    <w:rsid w:val="00646696"/>
    <w:rsid w:val="0064769A"/>
    <w:rsid w:val="00647E4F"/>
    <w:rsid w:val="0065031F"/>
    <w:rsid w:val="0065129E"/>
    <w:rsid w:val="00653C95"/>
    <w:rsid w:val="006540C7"/>
    <w:rsid w:val="006632E2"/>
    <w:rsid w:val="006640AD"/>
    <w:rsid w:val="006657C1"/>
    <w:rsid w:val="006658FC"/>
    <w:rsid w:val="0066624E"/>
    <w:rsid w:val="006718D8"/>
    <w:rsid w:val="006726F4"/>
    <w:rsid w:val="0067314B"/>
    <w:rsid w:val="00674E8C"/>
    <w:rsid w:val="00675160"/>
    <w:rsid w:val="00675AD5"/>
    <w:rsid w:val="006760D1"/>
    <w:rsid w:val="0068086A"/>
    <w:rsid w:val="00681BE4"/>
    <w:rsid w:val="0068254F"/>
    <w:rsid w:val="00686C51"/>
    <w:rsid w:val="00686F4C"/>
    <w:rsid w:val="006875CD"/>
    <w:rsid w:val="0069017B"/>
    <w:rsid w:val="00693497"/>
    <w:rsid w:val="00693F06"/>
    <w:rsid w:val="00694C2D"/>
    <w:rsid w:val="00696FEF"/>
    <w:rsid w:val="0069776A"/>
    <w:rsid w:val="006A157F"/>
    <w:rsid w:val="006A3FA2"/>
    <w:rsid w:val="006B208F"/>
    <w:rsid w:val="006C040A"/>
    <w:rsid w:val="006D1450"/>
    <w:rsid w:val="006D308D"/>
    <w:rsid w:val="006D5B9F"/>
    <w:rsid w:val="006D61AC"/>
    <w:rsid w:val="006E230E"/>
    <w:rsid w:val="006E2AC9"/>
    <w:rsid w:val="006E5DAA"/>
    <w:rsid w:val="006E5F2A"/>
    <w:rsid w:val="006F06DB"/>
    <w:rsid w:val="006F147C"/>
    <w:rsid w:val="006F4343"/>
    <w:rsid w:val="006F46FE"/>
    <w:rsid w:val="006F4B48"/>
    <w:rsid w:val="006F4DCF"/>
    <w:rsid w:val="006F719A"/>
    <w:rsid w:val="00700BA9"/>
    <w:rsid w:val="0070141A"/>
    <w:rsid w:val="00701584"/>
    <w:rsid w:val="00701A3A"/>
    <w:rsid w:val="00704335"/>
    <w:rsid w:val="00705AB8"/>
    <w:rsid w:val="007115F5"/>
    <w:rsid w:val="00712D5A"/>
    <w:rsid w:val="00715AF9"/>
    <w:rsid w:val="007161F2"/>
    <w:rsid w:val="00720A4A"/>
    <w:rsid w:val="00721925"/>
    <w:rsid w:val="00740C32"/>
    <w:rsid w:val="00740DE8"/>
    <w:rsid w:val="00740FDD"/>
    <w:rsid w:val="00741294"/>
    <w:rsid w:val="0074667B"/>
    <w:rsid w:val="00754702"/>
    <w:rsid w:val="00757812"/>
    <w:rsid w:val="00757A2A"/>
    <w:rsid w:val="00760D3E"/>
    <w:rsid w:val="00764FB7"/>
    <w:rsid w:val="00764FF4"/>
    <w:rsid w:val="00773CAF"/>
    <w:rsid w:val="00775521"/>
    <w:rsid w:val="00780664"/>
    <w:rsid w:val="00780703"/>
    <w:rsid w:val="00787DD5"/>
    <w:rsid w:val="00790976"/>
    <w:rsid w:val="0079244B"/>
    <w:rsid w:val="00793085"/>
    <w:rsid w:val="00794A70"/>
    <w:rsid w:val="007A469E"/>
    <w:rsid w:val="007A7043"/>
    <w:rsid w:val="007A7220"/>
    <w:rsid w:val="007A7547"/>
    <w:rsid w:val="007B042C"/>
    <w:rsid w:val="007B1A8F"/>
    <w:rsid w:val="007B4F65"/>
    <w:rsid w:val="007B7594"/>
    <w:rsid w:val="007C2663"/>
    <w:rsid w:val="007C32B9"/>
    <w:rsid w:val="007C4C65"/>
    <w:rsid w:val="007C4D6B"/>
    <w:rsid w:val="007C70A9"/>
    <w:rsid w:val="007D2086"/>
    <w:rsid w:val="007D2499"/>
    <w:rsid w:val="007D2E40"/>
    <w:rsid w:val="007D3D03"/>
    <w:rsid w:val="007D5669"/>
    <w:rsid w:val="007D654D"/>
    <w:rsid w:val="007E20AA"/>
    <w:rsid w:val="007E3BCC"/>
    <w:rsid w:val="007E51D2"/>
    <w:rsid w:val="007E5429"/>
    <w:rsid w:val="007E5DC9"/>
    <w:rsid w:val="007E76E0"/>
    <w:rsid w:val="007F01AF"/>
    <w:rsid w:val="007F03D5"/>
    <w:rsid w:val="007F1411"/>
    <w:rsid w:val="007F1E44"/>
    <w:rsid w:val="007F21B1"/>
    <w:rsid w:val="007F257F"/>
    <w:rsid w:val="007F744F"/>
    <w:rsid w:val="00805440"/>
    <w:rsid w:val="00810BF3"/>
    <w:rsid w:val="008168C3"/>
    <w:rsid w:val="00816D29"/>
    <w:rsid w:val="00821F73"/>
    <w:rsid w:val="00822DE5"/>
    <w:rsid w:val="0082573B"/>
    <w:rsid w:val="00825D6A"/>
    <w:rsid w:val="0082643A"/>
    <w:rsid w:val="00830B25"/>
    <w:rsid w:val="00832920"/>
    <w:rsid w:val="008345EA"/>
    <w:rsid w:val="0083571C"/>
    <w:rsid w:val="00842FBC"/>
    <w:rsid w:val="0084652A"/>
    <w:rsid w:val="00846BA6"/>
    <w:rsid w:val="008507DD"/>
    <w:rsid w:val="00852C36"/>
    <w:rsid w:val="0085478D"/>
    <w:rsid w:val="008601D9"/>
    <w:rsid w:val="00864709"/>
    <w:rsid w:val="008654CD"/>
    <w:rsid w:val="00872FEB"/>
    <w:rsid w:val="00873A2D"/>
    <w:rsid w:val="00873BF0"/>
    <w:rsid w:val="008762D2"/>
    <w:rsid w:val="0088108C"/>
    <w:rsid w:val="008818F4"/>
    <w:rsid w:val="0088388E"/>
    <w:rsid w:val="0088615C"/>
    <w:rsid w:val="00887F14"/>
    <w:rsid w:val="00891CBD"/>
    <w:rsid w:val="00893D25"/>
    <w:rsid w:val="00896F1B"/>
    <w:rsid w:val="008A27AC"/>
    <w:rsid w:val="008A4B71"/>
    <w:rsid w:val="008A512E"/>
    <w:rsid w:val="008A674B"/>
    <w:rsid w:val="008A775C"/>
    <w:rsid w:val="008B1244"/>
    <w:rsid w:val="008B482F"/>
    <w:rsid w:val="008B5506"/>
    <w:rsid w:val="008B5BCD"/>
    <w:rsid w:val="008C01BC"/>
    <w:rsid w:val="008C61D0"/>
    <w:rsid w:val="008C6377"/>
    <w:rsid w:val="008D007F"/>
    <w:rsid w:val="008D4015"/>
    <w:rsid w:val="008D4451"/>
    <w:rsid w:val="008D49E2"/>
    <w:rsid w:val="008E31E0"/>
    <w:rsid w:val="008E53BB"/>
    <w:rsid w:val="008F0566"/>
    <w:rsid w:val="008F07B1"/>
    <w:rsid w:val="008F0820"/>
    <w:rsid w:val="008F3949"/>
    <w:rsid w:val="00907C33"/>
    <w:rsid w:val="00907DE8"/>
    <w:rsid w:val="00913630"/>
    <w:rsid w:val="0091575C"/>
    <w:rsid w:val="0092114E"/>
    <w:rsid w:val="00921EE1"/>
    <w:rsid w:val="00922AF1"/>
    <w:rsid w:val="00923079"/>
    <w:rsid w:val="00926CDB"/>
    <w:rsid w:val="00927DC7"/>
    <w:rsid w:val="009323E4"/>
    <w:rsid w:val="009353DF"/>
    <w:rsid w:val="009358E2"/>
    <w:rsid w:val="00937A78"/>
    <w:rsid w:val="0094069E"/>
    <w:rsid w:val="00943DBF"/>
    <w:rsid w:val="00944200"/>
    <w:rsid w:val="0094777D"/>
    <w:rsid w:val="009600BF"/>
    <w:rsid w:val="009604FC"/>
    <w:rsid w:val="00961961"/>
    <w:rsid w:val="00962F6A"/>
    <w:rsid w:val="00963909"/>
    <w:rsid w:val="00966FCC"/>
    <w:rsid w:val="009673B3"/>
    <w:rsid w:val="009837CD"/>
    <w:rsid w:val="00984855"/>
    <w:rsid w:val="009932F9"/>
    <w:rsid w:val="0099479C"/>
    <w:rsid w:val="00997389"/>
    <w:rsid w:val="009A1072"/>
    <w:rsid w:val="009A224A"/>
    <w:rsid w:val="009A35FF"/>
    <w:rsid w:val="009A3DA0"/>
    <w:rsid w:val="009A69C7"/>
    <w:rsid w:val="009C41E2"/>
    <w:rsid w:val="009C5143"/>
    <w:rsid w:val="009C5894"/>
    <w:rsid w:val="009D478F"/>
    <w:rsid w:val="009D48AF"/>
    <w:rsid w:val="009D4CBE"/>
    <w:rsid w:val="009D6156"/>
    <w:rsid w:val="009D7BFF"/>
    <w:rsid w:val="009E1B40"/>
    <w:rsid w:val="009E2864"/>
    <w:rsid w:val="009E2C1F"/>
    <w:rsid w:val="009E2C36"/>
    <w:rsid w:val="009F381B"/>
    <w:rsid w:val="009F3F6E"/>
    <w:rsid w:val="009F4271"/>
    <w:rsid w:val="009F56AC"/>
    <w:rsid w:val="009F73AA"/>
    <w:rsid w:val="009F7BC2"/>
    <w:rsid w:val="00A00494"/>
    <w:rsid w:val="00A05424"/>
    <w:rsid w:val="00A06290"/>
    <w:rsid w:val="00A06D5E"/>
    <w:rsid w:val="00A13DFA"/>
    <w:rsid w:val="00A15CB1"/>
    <w:rsid w:val="00A16155"/>
    <w:rsid w:val="00A17AD8"/>
    <w:rsid w:val="00A22EBB"/>
    <w:rsid w:val="00A233ED"/>
    <w:rsid w:val="00A2757D"/>
    <w:rsid w:val="00A30DE1"/>
    <w:rsid w:val="00A33C86"/>
    <w:rsid w:val="00A34BE7"/>
    <w:rsid w:val="00A3641A"/>
    <w:rsid w:val="00A366AF"/>
    <w:rsid w:val="00A37C8F"/>
    <w:rsid w:val="00A41285"/>
    <w:rsid w:val="00A415C4"/>
    <w:rsid w:val="00A465BD"/>
    <w:rsid w:val="00A468E9"/>
    <w:rsid w:val="00A50249"/>
    <w:rsid w:val="00A54928"/>
    <w:rsid w:val="00A56F03"/>
    <w:rsid w:val="00A63D16"/>
    <w:rsid w:val="00A65012"/>
    <w:rsid w:val="00A733AA"/>
    <w:rsid w:val="00A7375E"/>
    <w:rsid w:val="00A73B92"/>
    <w:rsid w:val="00A818AC"/>
    <w:rsid w:val="00A81BD3"/>
    <w:rsid w:val="00A83BC3"/>
    <w:rsid w:val="00A8443F"/>
    <w:rsid w:val="00A91CE8"/>
    <w:rsid w:val="00A928CA"/>
    <w:rsid w:val="00AA0A83"/>
    <w:rsid w:val="00AA1CB5"/>
    <w:rsid w:val="00AA2EF8"/>
    <w:rsid w:val="00AA3DCD"/>
    <w:rsid w:val="00AA5772"/>
    <w:rsid w:val="00AA5A77"/>
    <w:rsid w:val="00AA734E"/>
    <w:rsid w:val="00AB104B"/>
    <w:rsid w:val="00AC0895"/>
    <w:rsid w:val="00AC0C37"/>
    <w:rsid w:val="00AC0D52"/>
    <w:rsid w:val="00AD08D4"/>
    <w:rsid w:val="00AD4F2D"/>
    <w:rsid w:val="00AD7416"/>
    <w:rsid w:val="00AE1769"/>
    <w:rsid w:val="00AE1B65"/>
    <w:rsid w:val="00AF097E"/>
    <w:rsid w:val="00AF29E9"/>
    <w:rsid w:val="00AF764A"/>
    <w:rsid w:val="00B00460"/>
    <w:rsid w:val="00B00CB8"/>
    <w:rsid w:val="00B00EE0"/>
    <w:rsid w:val="00B02F7E"/>
    <w:rsid w:val="00B03CBE"/>
    <w:rsid w:val="00B06505"/>
    <w:rsid w:val="00B07936"/>
    <w:rsid w:val="00B12B9A"/>
    <w:rsid w:val="00B170E4"/>
    <w:rsid w:val="00B227DD"/>
    <w:rsid w:val="00B23A63"/>
    <w:rsid w:val="00B23AAD"/>
    <w:rsid w:val="00B23AC0"/>
    <w:rsid w:val="00B2482D"/>
    <w:rsid w:val="00B30346"/>
    <w:rsid w:val="00B307A0"/>
    <w:rsid w:val="00B34821"/>
    <w:rsid w:val="00B406D2"/>
    <w:rsid w:val="00B4272E"/>
    <w:rsid w:val="00B43F91"/>
    <w:rsid w:val="00B504DD"/>
    <w:rsid w:val="00B50E0B"/>
    <w:rsid w:val="00B5293D"/>
    <w:rsid w:val="00B54D33"/>
    <w:rsid w:val="00B553F5"/>
    <w:rsid w:val="00B6085E"/>
    <w:rsid w:val="00B62961"/>
    <w:rsid w:val="00B64BE2"/>
    <w:rsid w:val="00B64DCE"/>
    <w:rsid w:val="00B713EE"/>
    <w:rsid w:val="00B77C13"/>
    <w:rsid w:val="00B83696"/>
    <w:rsid w:val="00B85BF3"/>
    <w:rsid w:val="00B907BB"/>
    <w:rsid w:val="00BA5456"/>
    <w:rsid w:val="00BB2F4C"/>
    <w:rsid w:val="00BB452E"/>
    <w:rsid w:val="00BB5A97"/>
    <w:rsid w:val="00BB5D36"/>
    <w:rsid w:val="00BB6CC7"/>
    <w:rsid w:val="00BC20E9"/>
    <w:rsid w:val="00BC2897"/>
    <w:rsid w:val="00BC50E9"/>
    <w:rsid w:val="00BD32A3"/>
    <w:rsid w:val="00BD4AFE"/>
    <w:rsid w:val="00BD4B09"/>
    <w:rsid w:val="00BE27DA"/>
    <w:rsid w:val="00BE46BF"/>
    <w:rsid w:val="00BF024C"/>
    <w:rsid w:val="00BF1D75"/>
    <w:rsid w:val="00BF50CF"/>
    <w:rsid w:val="00C0226D"/>
    <w:rsid w:val="00C02B31"/>
    <w:rsid w:val="00C044BE"/>
    <w:rsid w:val="00C05729"/>
    <w:rsid w:val="00C0618E"/>
    <w:rsid w:val="00C06A4F"/>
    <w:rsid w:val="00C1179C"/>
    <w:rsid w:val="00C13D95"/>
    <w:rsid w:val="00C1567A"/>
    <w:rsid w:val="00C1718A"/>
    <w:rsid w:val="00C17BC9"/>
    <w:rsid w:val="00C17DF3"/>
    <w:rsid w:val="00C228DB"/>
    <w:rsid w:val="00C24A7E"/>
    <w:rsid w:val="00C25EC0"/>
    <w:rsid w:val="00C2649B"/>
    <w:rsid w:val="00C26F5D"/>
    <w:rsid w:val="00C27B0F"/>
    <w:rsid w:val="00C27CAB"/>
    <w:rsid w:val="00C327BC"/>
    <w:rsid w:val="00C333CE"/>
    <w:rsid w:val="00C34272"/>
    <w:rsid w:val="00C3616C"/>
    <w:rsid w:val="00C437A9"/>
    <w:rsid w:val="00C44231"/>
    <w:rsid w:val="00C45DCC"/>
    <w:rsid w:val="00C4634F"/>
    <w:rsid w:val="00C6096E"/>
    <w:rsid w:val="00C60C0C"/>
    <w:rsid w:val="00C60CD0"/>
    <w:rsid w:val="00C62E9F"/>
    <w:rsid w:val="00C725F3"/>
    <w:rsid w:val="00C76B51"/>
    <w:rsid w:val="00C77266"/>
    <w:rsid w:val="00C814DC"/>
    <w:rsid w:val="00C81E16"/>
    <w:rsid w:val="00C82862"/>
    <w:rsid w:val="00C82AA4"/>
    <w:rsid w:val="00C8385C"/>
    <w:rsid w:val="00C87815"/>
    <w:rsid w:val="00C967AF"/>
    <w:rsid w:val="00CA2343"/>
    <w:rsid w:val="00CA5FB0"/>
    <w:rsid w:val="00CA6789"/>
    <w:rsid w:val="00CB290D"/>
    <w:rsid w:val="00CC1AFD"/>
    <w:rsid w:val="00CC2960"/>
    <w:rsid w:val="00CC556C"/>
    <w:rsid w:val="00CC6DCB"/>
    <w:rsid w:val="00CD6FB7"/>
    <w:rsid w:val="00CD7114"/>
    <w:rsid w:val="00CE0686"/>
    <w:rsid w:val="00CE154D"/>
    <w:rsid w:val="00CE1EE6"/>
    <w:rsid w:val="00CE33CC"/>
    <w:rsid w:val="00CE34F3"/>
    <w:rsid w:val="00CF2909"/>
    <w:rsid w:val="00CF6011"/>
    <w:rsid w:val="00D029A4"/>
    <w:rsid w:val="00D03CD9"/>
    <w:rsid w:val="00D04581"/>
    <w:rsid w:val="00D105E5"/>
    <w:rsid w:val="00D11BCE"/>
    <w:rsid w:val="00D12063"/>
    <w:rsid w:val="00D12598"/>
    <w:rsid w:val="00D200F9"/>
    <w:rsid w:val="00D21712"/>
    <w:rsid w:val="00D3112B"/>
    <w:rsid w:val="00D33B02"/>
    <w:rsid w:val="00D35784"/>
    <w:rsid w:val="00D35FAD"/>
    <w:rsid w:val="00D36EF5"/>
    <w:rsid w:val="00D424A1"/>
    <w:rsid w:val="00D53062"/>
    <w:rsid w:val="00D618FA"/>
    <w:rsid w:val="00D74A79"/>
    <w:rsid w:val="00D7736A"/>
    <w:rsid w:val="00D82104"/>
    <w:rsid w:val="00D82750"/>
    <w:rsid w:val="00D83998"/>
    <w:rsid w:val="00D874C3"/>
    <w:rsid w:val="00D91D2B"/>
    <w:rsid w:val="00D92CA6"/>
    <w:rsid w:val="00D96162"/>
    <w:rsid w:val="00DA0576"/>
    <w:rsid w:val="00DA3C3F"/>
    <w:rsid w:val="00DA48A6"/>
    <w:rsid w:val="00DB1EFD"/>
    <w:rsid w:val="00DB36ED"/>
    <w:rsid w:val="00DB4CC6"/>
    <w:rsid w:val="00DB6FC6"/>
    <w:rsid w:val="00DC0BA1"/>
    <w:rsid w:val="00DC5A31"/>
    <w:rsid w:val="00DD054D"/>
    <w:rsid w:val="00DD17CC"/>
    <w:rsid w:val="00DD23CC"/>
    <w:rsid w:val="00DD3051"/>
    <w:rsid w:val="00DD718D"/>
    <w:rsid w:val="00DD7932"/>
    <w:rsid w:val="00DE0EA5"/>
    <w:rsid w:val="00DE19B1"/>
    <w:rsid w:val="00DE2DD4"/>
    <w:rsid w:val="00DE4246"/>
    <w:rsid w:val="00DE4556"/>
    <w:rsid w:val="00DE4C1A"/>
    <w:rsid w:val="00DE6686"/>
    <w:rsid w:val="00DE6E9F"/>
    <w:rsid w:val="00DF030F"/>
    <w:rsid w:val="00DF0B36"/>
    <w:rsid w:val="00DF2420"/>
    <w:rsid w:val="00DF46DB"/>
    <w:rsid w:val="00E017EF"/>
    <w:rsid w:val="00E04C72"/>
    <w:rsid w:val="00E07CF3"/>
    <w:rsid w:val="00E169EC"/>
    <w:rsid w:val="00E211F0"/>
    <w:rsid w:val="00E21AF7"/>
    <w:rsid w:val="00E2360D"/>
    <w:rsid w:val="00E2602F"/>
    <w:rsid w:val="00E270B0"/>
    <w:rsid w:val="00E30A10"/>
    <w:rsid w:val="00E329AD"/>
    <w:rsid w:val="00E335A7"/>
    <w:rsid w:val="00E345F7"/>
    <w:rsid w:val="00E35F71"/>
    <w:rsid w:val="00E42445"/>
    <w:rsid w:val="00E428F0"/>
    <w:rsid w:val="00E4667D"/>
    <w:rsid w:val="00E528D5"/>
    <w:rsid w:val="00E53976"/>
    <w:rsid w:val="00E54A3D"/>
    <w:rsid w:val="00E55E2B"/>
    <w:rsid w:val="00E56BF0"/>
    <w:rsid w:val="00E573F7"/>
    <w:rsid w:val="00E63054"/>
    <w:rsid w:val="00E70BC5"/>
    <w:rsid w:val="00E75B63"/>
    <w:rsid w:val="00E84E66"/>
    <w:rsid w:val="00E85D4D"/>
    <w:rsid w:val="00E8640D"/>
    <w:rsid w:val="00E92451"/>
    <w:rsid w:val="00E950F3"/>
    <w:rsid w:val="00E96BC9"/>
    <w:rsid w:val="00EA1197"/>
    <w:rsid w:val="00EA20D4"/>
    <w:rsid w:val="00EA410B"/>
    <w:rsid w:val="00EA501E"/>
    <w:rsid w:val="00EA5198"/>
    <w:rsid w:val="00EA5823"/>
    <w:rsid w:val="00EB0501"/>
    <w:rsid w:val="00EB0EF3"/>
    <w:rsid w:val="00EB2166"/>
    <w:rsid w:val="00EB2822"/>
    <w:rsid w:val="00EB602A"/>
    <w:rsid w:val="00EB61F6"/>
    <w:rsid w:val="00EB6847"/>
    <w:rsid w:val="00EC303E"/>
    <w:rsid w:val="00EC5743"/>
    <w:rsid w:val="00EC5DC5"/>
    <w:rsid w:val="00EC638A"/>
    <w:rsid w:val="00ED18E7"/>
    <w:rsid w:val="00ED3853"/>
    <w:rsid w:val="00ED3857"/>
    <w:rsid w:val="00ED399F"/>
    <w:rsid w:val="00ED5A55"/>
    <w:rsid w:val="00EE353A"/>
    <w:rsid w:val="00EE4C53"/>
    <w:rsid w:val="00EE658E"/>
    <w:rsid w:val="00EF1188"/>
    <w:rsid w:val="00EF44E3"/>
    <w:rsid w:val="00EF766D"/>
    <w:rsid w:val="00F015AA"/>
    <w:rsid w:val="00F01D9F"/>
    <w:rsid w:val="00F03ACB"/>
    <w:rsid w:val="00F041EF"/>
    <w:rsid w:val="00F069FE"/>
    <w:rsid w:val="00F06C8D"/>
    <w:rsid w:val="00F14098"/>
    <w:rsid w:val="00F15A0B"/>
    <w:rsid w:val="00F20A87"/>
    <w:rsid w:val="00F2108B"/>
    <w:rsid w:val="00F212B8"/>
    <w:rsid w:val="00F2203A"/>
    <w:rsid w:val="00F23618"/>
    <w:rsid w:val="00F237EC"/>
    <w:rsid w:val="00F2415B"/>
    <w:rsid w:val="00F24D2C"/>
    <w:rsid w:val="00F25C4A"/>
    <w:rsid w:val="00F26060"/>
    <w:rsid w:val="00F3392D"/>
    <w:rsid w:val="00F34720"/>
    <w:rsid w:val="00F35606"/>
    <w:rsid w:val="00F47746"/>
    <w:rsid w:val="00F53791"/>
    <w:rsid w:val="00F62130"/>
    <w:rsid w:val="00F65288"/>
    <w:rsid w:val="00F714BE"/>
    <w:rsid w:val="00F728B7"/>
    <w:rsid w:val="00F7297E"/>
    <w:rsid w:val="00F73E5F"/>
    <w:rsid w:val="00F75739"/>
    <w:rsid w:val="00F768EB"/>
    <w:rsid w:val="00F776CE"/>
    <w:rsid w:val="00F77DF2"/>
    <w:rsid w:val="00F80FAA"/>
    <w:rsid w:val="00F83FB9"/>
    <w:rsid w:val="00F93C86"/>
    <w:rsid w:val="00F97FE5"/>
    <w:rsid w:val="00FA0DBC"/>
    <w:rsid w:val="00FA169F"/>
    <w:rsid w:val="00FA185B"/>
    <w:rsid w:val="00FA1D8B"/>
    <w:rsid w:val="00FA20B4"/>
    <w:rsid w:val="00FA6CEF"/>
    <w:rsid w:val="00FB1EE1"/>
    <w:rsid w:val="00FB20C7"/>
    <w:rsid w:val="00FB407E"/>
    <w:rsid w:val="00FB4FB7"/>
    <w:rsid w:val="00FB53C8"/>
    <w:rsid w:val="00FB7416"/>
    <w:rsid w:val="00FB774A"/>
    <w:rsid w:val="00FC125B"/>
    <w:rsid w:val="00FC4B19"/>
    <w:rsid w:val="00FC67F3"/>
    <w:rsid w:val="00FC6DC6"/>
    <w:rsid w:val="00FC7737"/>
    <w:rsid w:val="00FC7D96"/>
    <w:rsid w:val="00FD0635"/>
    <w:rsid w:val="00FD1782"/>
    <w:rsid w:val="00FD17F6"/>
    <w:rsid w:val="00FD1A2A"/>
    <w:rsid w:val="00FD7412"/>
    <w:rsid w:val="00FD74B5"/>
    <w:rsid w:val="00FD75A2"/>
    <w:rsid w:val="00FE19F7"/>
    <w:rsid w:val="00FE1EE8"/>
    <w:rsid w:val="00FF067B"/>
    <w:rsid w:val="00FF16F3"/>
    <w:rsid w:val="00FF4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FB43"/>
  <w15:docId w15:val="{D480BF4C-125D-41DF-A3B2-AA978035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742"/>
    <w:pPr>
      <w:tabs>
        <w:tab w:val="left" w:pos="1134"/>
      </w:tabs>
      <w:kinsoku w:val="0"/>
      <w:overflowPunct w:val="0"/>
      <w:autoSpaceDE w:val="0"/>
      <w:autoSpaceDN w:val="0"/>
      <w:spacing w:after="0" w:line="288" w:lineRule="auto"/>
      <w:ind w:firstLine="567"/>
      <w:jc w:val="both"/>
    </w:pPr>
    <w:rPr>
      <w:rFonts w:ascii="Times New Roman" w:eastAsia="Times New Roman" w:hAnsi="Times New Roman" w:cs="Times New Roman"/>
      <w:szCs w:val="28"/>
      <w:lang w:eastAsia="ru-RU"/>
    </w:rPr>
  </w:style>
  <w:style w:type="paragraph" w:styleId="1">
    <w:name w:val="heading 1"/>
    <w:basedOn w:val="a"/>
    <w:next w:val="a"/>
    <w:link w:val="10"/>
    <w:qFormat/>
    <w:rsid w:val="00401CB2"/>
    <w:pPr>
      <w:keepNext/>
      <w:widowControl w:val="0"/>
      <w:numPr>
        <w:numId w:val="2"/>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
    <w:name w:val="heading 2"/>
    <w:basedOn w:val="20"/>
    <w:next w:val="a"/>
    <w:link w:val="21"/>
    <w:semiHidden/>
    <w:unhideWhenUsed/>
    <w:qFormat/>
    <w:rsid w:val="00401CB2"/>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basedOn w:val="30"/>
    <w:next w:val="a"/>
    <w:link w:val="31"/>
    <w:unhideWhenUsed/>
    <w:qFormat/>
    <w:rsid w:val="00401CB2"/>
    <w:pPr>
      <w:keepLines/>
      <w:numPr>
        <w:ilvl w:val="2"/>
        <w:numId w:val="2"/>
      </w:numPr>
      <w:tabs>
        <w:tab w:val="clear" w:pos="1134"/>
        <w:tab w:val="left" w:pos="1418"/>
        <w:tab w:val="left" w:pos="1560"/>
      </w:tabs>
      <w:kinsoku/>
      <w:overflowPunct/>
      <w:autoSpaceDE/>
      <w:autoSpaceDN/>
      <w:spacing w:before="120" w:after="120" w:line="240" w:lineRule="auto"/>
      <w:contextualSpacing w:val="0"/>
      <w:outlineLvl w:val="2"/>
    </w:pPr>
    <w:rPr>
      <w:rFonts w:ascii="PartnerCondensed-Normal" w:eastAsia="Calibri" w:hAnsi="PartnerCondensed-Normal"/>
      <w:bCs/>
      <w:sz w:val="26"/>
    </w:rPr>
  </w:style>
  <w:style w:type="paragraph" w:styleId="4">
    <w:name w:val="heading 4"/>
    <w:basedOn w:val="a"/>
    <w:next w:val="a"/>
    <w:link w:val="40"/>
    <w:semiHidden/>
    <w:unhideWhenUsed/>
    <w:qFormat/>
    <w:rsid w:val="00401CB2"/>
    <w:pPr>
      <w:keepNext/>
      <w:numPr>
        <w:ilvl w:val="3"/>
        <w:numId w:val="2"/>
      </w:numPr>
      <w:tabs>
        <w:tab w:val="clear" w:pos="1134"/>
      </w:tabs>
      <w:kinsoku/>
      <w:overflowPunct/>
      <w:autoSpaceDE/>
      <w:autoSpaceDN/>
      <w:spacing w:before="240" w:after="60" w:line="240" w:lineRule="auto"/>
      <w:jc w:val="left"/>
      <w:outlineLvl w:val="3"/>
    </w:pPr>
    <w:rPr>
      <w:rFonts w:ascii="Calibri" w:hAnsi="Calibr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20742"/>
    <w:pPr>
      <w:pBdr>
        <w:bottom w:val="single" w:sz="4" w:space="1" w:color="auto"/>
      </w:pBdr>
      <w:tabs>
        <w:tab w:val="center" w:pos="4677"/>
        <w:tab w:val="right" w:pos="9355"/>
      </w:tabs>
      <w:spacing w:line="240" w:lineRule="auto"/>
      <w:ind w:firstLine="0"/>
      <w:jc w:val="center"/>
    </w:pPr>
    <w:rPr>
      <w:i/>
      <w:sz w:val="20"/>
    </w:rPr>
  </w:style>
  <w:style w:type="character" w:customStyle="1" w:styleId="a4">
    <w:name w:val="Верхний колонтитул Знак"/>
    <w:basedOn w:val="a0"/>
    <w:link w:val="a3"/>
    <w:uiPriority w:val="99"/>
    <w:rsid w:val="00120742"/>
    <w:rPr>
      <w:rFonts w:ascii="Times New Roman" w:eastAsia="Times New Roman" w:hAnsi="Times New Roman" w:cs="Times New Roman"/>
      <w:i/>
      <w:sz w:val="20"/>
      <w:szCs w:val="28"/>
      <w:lang w:eastAsia="ru-RU"/>
    </w:rPr>
  </w:style>
  <w:style w:type="paragraph" w:customStyle="1" w:styleId="a5">
    <w:name w:val="Таблица текст"/>
    <w:basedOn w:val="a"/>
    <w:rsid w:val="00120742"/>
    <w:pPr>
      <w:spacing w:before="40" w:after="40" w:line="240" w:lineRule="auto"/>
      <w:ind w:left="57" w:right="57" w:firstLine="0"/>
      <w:jc w:val="left"/>
    </w:pPr>
    <w:rPr>
      <w:szCs w:val="24"/>
    </w:rPr>
  </w:style>
  <w:style w:type="character" w:customStyle="1" w:styleId="a6">
    <w:name w:val="комментарий"/>
    <w:rsid w:val="00120742"/>
    <w:rPr>
      <w:b/>
      <w:i/>
      <w:shd w:val="clear" w:color="auto" w:fill="FFFF99"/>
    </w:rPr>
  </w:style>
  <w:style w:type="character" w:styleId="a7">
    <w:name w:val="footnote reference"/>
    <w:basedOn w:val="a0"/>
    <w:uiPriority w:val="99"/>
    <w:rsid w:val="00120742"/>
    <w:rPr>
      <w:rFonts w:cs="Times New Roman"/>
      <w:sz w:val="20"/>
      <w:vertAlign w:val="superscript"/>
    </w:rPr>
  </w:style>
  <w:style w:type="table" w:styleId="a8">
    <w:name w:val="Table Grid"/>
    <w:basedOn w:val="a1"/>
    <w:uiPriority w:val="99"/>
    <w:rsid w:val="00120742"/>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rsid w:val="00120742"/>
    <w:pPr>
      <w:widowControl w:val="0"/>
      <w:kinsoku/>
      <w:adjustRightInd w:val="0"/>
      <w:spacing w:before="60" w:line="240" w:lineRule="auto"/>
      <w:ind w:firstLine="0"/>
      <w:textAlignment w:val="baseline"/>
    </w:pPr>
    <w:rPr>
      <w:sz w:val="20"/>
      <w:szCs w:val="20"/>
    </w:rPr>
  </w:style>
  <w:style w:type="character" w:customStyle="1" w:styleId="aa">
    <w:name w:val="Текст сноски Знак"/>
    <w:basedOn w:val="a0"/>
    <w:link w:val="a9"/>
    <w:uiPriority w:val="99"/>
    <w:rsid w:val="00120742"/>
    <w:rPr>
      <w:rFonts w:ascii="Times New Roman" w:eastAsia="Times New Roman" w:hAnsi="Times New Roman" w:cs="Times New Roman"/>
      <w:sz w:val="20"/>
      <w:szCs w:val="20"/>
      <w:lang w:eastAsia="ru-RU"/>
    </w:rPr>
  </w:style>
  <w:style w:type="paragraph" w:customStyle="1" w:styleId="ab">
    <w:name w:val="Блок"/>
    <w:basedOn w:val="a"/>
    <w:link w:val="ac"/>
    <w:qFormat/>
    <w:rsid w:val="00120742"/>
    <w:pPr>
      <w:spacing w:before="3360" w:after="600"/>
      <w:ind w:firstLine="0"/>
      <w:jc w:val="center"/>
      <w:outlineLvl w:val="0"/>
    </w:pPr>
    <w:rPr>
      <w:rFonts w:ascii="Arial" w:hAnsi="Arial" w:cs="Arial"/>
      <w:b/>
      <w:sz w:val="72"/>
      <w:szCs w:val="72"/>
    </w:rPr>
  </w:style>
  <w:style w:type="character" w:customStyle="1" w:styleId="ac">
    <w:name w:val="Блок Знак"/>
    <w:basedOn w:val="a0"/>
    <w:link w:val="ab"/>
    <w:rsid w:val="00120742"/>
    <w:rPr>
      <w:rFonts w:ascii="Arial" w:eastAsia="Times New Roman" w:hAnsi="Arial" w:cs="Arial"/>
      <w:b/>
      <w:sz w:val="72"/>
      <w:szCs w:val="72"/>
      <w:lang w:eastAsia="ru-RU"/>
    </w:rPr>
  </w:style>
  <w:style w:type="paragraph" w:customStyle="1" w:styleId="-">
    <w:name w:val="Введение-заголовок"/>
    <w:basedOn w:val="a"/>
    <w:link w:val="-0"/>
    <w:qFormat/>
    <w:rsid w:val="00120742"/>
    <w:pPr>
      <w:keepNext/>
      <w:kinsoku/>
      <w:overflowPunct/>
      <w:autoSpaceDE/>
      <w:autoSpaceDN/>
      <w:spacing w:line="240" w:lineRule="auto"/>
      <w:ind w:firstLine="0"/>
      <w:outlineLvl w:val="1"/>
    </w:pPr>
    <w:rPr>
      <w:rFonts w:ascii="Arial" w:hAnsi="Arial"/>
      <w:b/>
      <w:bCs/>
      <w:caps/>
      <w:sz w:val="28"/>
      <w:szCs w:val="24"/>
    </w:rPr>
  </w:style>
  <w:style w:type="character" w:customStyle="1" w:styleId="-0">
    <w:name w:val="Введение-заголовок Знак"/>
    <w:link w:val="-"/>
    <w:rsid w:val="00120742"/>
    <w:rPr>
      <w:rFonts w:ascii="Arial" w:eastAsia="Times New Roman" w:hAnsi="Arial" w:cs="Times New Roman"/>
      <w:b/>
      <w:bCs/>
      <w:caps/>
      <w:sz w:val="28"/>
      <w:szCs w:val="24"/>
      <w:lang w:eastAsia="ru-RU"/>
    </w:rPr>
  </w:style>
  <w:style w:type="paragraph" w:styleId="ad">
    <w:name w:val="footer"/>
    <w:basedOn w:val="a"/>
    <w:link w:val="ae"/>
    <w:uiPriority w:val="99"/>
    <w:unhideWhenUsed/>
    <w:rsid w:val="00346A97"/>
    <w:pPr>
      <w:tabs>
        <w:tab w:val="clear" w:pos="1134"/>
        <w:tab w:val="center" w:pos="4677"/>
        <w:tab w:val="right" w:pos="9355"/>
      </w:tabs>
      <w:spacing w:line="240" w:lineRule="auto"/>
    </w:pPr>
  </w:style>
  <w:style w:type="character" w:customStyle="1" w:styleId="ae">
    <w:name w:val="Нижний колонтитул Знак"/>
    <w:basedOn w:val="a0"/>
    <w:link w:val="ad"/>
    <w:uiPriority w:val="99"/>
    <w:rsid w:val="00346A97"/>
    <w:rPr>
      <w:rFonts w:ascii="Times New Roman" w:eastAsia="Times New Roman" w:hAnsi="Times New Roman" w:cs="Times New Roman"/>
      <w:szCs w:val="28"/>
      <w:lang w:eastAsia="ru-RU"/>
    </w:rPr>
  </w:style>
  <w:style w:type="paragraph" w:styleId="22">
    <w:name w:val="Body Text 2"/>
    <w:basedOn w:val="a"/>
    <w:link w:val="23"/>
    <w:semiHidden/>
    <w:rsid w:val="00346A97"/>
    <w:pPr>
      <w:tabs>
        <w:tab w:val="clear" w:pos="1134"/>
        <w:tab w:val="num" w:pos="360"/>
      </w:tabs>
      <w:kinsoku/>
      <w:overflowPunct/>
      <w:autoSpaceDE/>
      <w:autoSpaceDN/>
      <w:spacing w:after="60" w:line="240" w:lineRule="auto"/>
      <w:ind w:firstLine="0"/>
    </w:pPr>
    <w:rPr>
      <w:sz w:val="24"/>
      <w:szCs w:val="20"/>
    </w:rPr>
  </w:style>
  <w:style w:type="character" w:customStyle="1" w:styleId="23">
    <w:name w:val="Основной текст 2 Знак"/>
    <w:basedOn w:val="a0"/>
    <w:link w:val="22"/>
    <w:semiHidden/>
    <w:rsid w:val="00346A97"/>
    <w:rPr>
      <w:rFonts w:ascii="Times New Roman" w:eastAsia="Times New Roman" w:hAnsi="Times New Roman" w:cs="Times New Roman"/>
      <w:sz w:val="24"/>
      <w:szCs w:val="20"/>
      <w:lang w:eastAsia="ru-RU"/>
    </w:rPr>
  </w:style>
  <w:style w:type="character" w:customStyle="1" w:styleId="af">
    <w:name w:val="Абзац списка Знак"/>
    <w:basedOn w:val="a0"/>
    <w:link w:val="af0"/>
    <w:uiPriority w:val="34"/>
    <w:locked/>
    <w:rsid w:val="00DB1EFD"/>
    <w:rPr>
      <w:sz w:val="20"/>
      <w:szCs w:val="20"/>
    </w:rPr>
  </w:style>
  <w:style w:type="paragraph" w:styleId="af0">
    <w:name w:val="List Paragraph"/>
    <w:basedOn w:val="a"/>
    <w:link w:val="af"/>
    <w:uiPriority w:val="34"/>
    <w:qFormat/>
    <w:rsid w:val="00DB1EFD"/>
    <w:pPr>
      <w:widowControl w:val="0"/>
      <w:kinsoku/>
      <w:overflowPunct/>
      <w:autoSpaceDE/>
      <w:autoSpaceDN/>
      <w:spacing w:before="120" w:line="240" w:lineRule="auto"/>
      <w:ind w:left="720" w:firstLine="0"/>
      <w:contextualSpacing/>
      <w:jc w:val="left"/>
    </w:pPr>
    <w:rPr>
      <w:rFonts w:asciiTheme="minorHAnsi" w:eastAsiaTheme="minorHAnsi" w:hAnsiTheme="minorHAnsi" w:cstheme="minorBidi"/>
      <w:sz w:val="20"/>
      <w:szCs w:val="20"/>
      <w:lang w:eastAsia="en-US"/>
    </w:rPr>
  </w:style>
  <w:style w:type="paragraph" w:styleId="af1">
    <w:name w:val="Balloon Text"/>
    <w:basedOn w:val="a"/>
    <w:link w:val="af2"/>
    <w:uiPriority w:val="99"/>
    <w:semiHidden/>
    <w:unhideWhenUsed/>
    <w:rsid w:val="00DB1EFD"/>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DB1EFD"/>
    <w:rPr>
      <w:rFonts w:ascii="Tahoma" w:eastAsia="Times New Roman" w:hAnsi="Tahoma" w:cs="Tahoma"/>
      <w:sz w:val="16"/>
      <w:szCs w:val="16"/>
      <w:lang w:eastAsia="ru-RU"/>
    </w:rPr>
  </w:style>
  <w:style w:type="character" w:customStyle="1" w:styleId="10">
    <w:name w:val="Заголовок 1 Знак"/>
    <w:basedOn w:val="a0"/>
    <w:link w:val="1"/>
    <w:rsid w:val="00401CB2"/>
    <w:rPr>
      <w:rFonts w:ascii="PartnerCondensed-Normal" w:eastAsia="Calibri" w:hAnsi="PartnerCondensed-Normal" w:cs="Times New Roman"/>
      <w:sz w:val="28"/>
      <w:szCs w:val="28"/>
      <w:lang w:eastAsia="ru-RU"/>
    </w:rPr>
  </w:style>
  <w:style w:type="character" w:customStyle="1" w:styleId="21">
    <w:name w:val="Заголовок 2 Знак"/>
    <w:basedOn w:val="a0"/>
    <w:link w:val="2"/>
    <w:semiHidden/>
    <w:rsid w:val="00401CB2"/>
    <w:rPr>
      <w:rFonts w:ascii="PartnerCondensed-Normal" w:eastAsia="Calibri" w:hAnsi="PartnerCondensed-Normal" w:cs="Times New Roman"/>
      <w:bCs/>
      <w:sz w:val="26"/>
      <w:szCs w:val="28"/>
      <w:lang w:eastAsia="ru-RU"/>
    </w:rPr>
  </w:style>
  <w:style w:type="character" w:customStyle="1" w:styleId="31">
    <w:name w:val="Заголовок 3 Знак"/>
    <w:basedOn w:val="a0"/>
    <w:link w:val="3"/>
    <w:rsid w:val="00401CB2"/>
    <w:rPr>
      <w:rFonts w:ascii="PartnerCondensed-Normal" w:eastAsia="Calibri" w:hAnsi="PartnerCondensed-Normal" w:cs="Times New Roman"/>
      <w:bCs/>
      <w:sz w:val="26"/>
      <w:szCs w:val="28"/>
      <w:lang w:eastAsia="ru-RU"/>
    </w:rPr>
  </w:style>
  <w:style w:type="character" w:customStyle="1" w:styleId="40">
    <w:name w:val="Заголовок 4 Знак"/>
    <w:basedOn w:val="a0"/>
    <w:link w:val="4"/>
    <w:semiHidden/>
    <w:rsid w:val="00401CB2"/>
    <w:rPr>
      <w:rFonts w:ascii="Calibri" w:eastAsia="Times New Roman" w:hAnsi="Calibri" w:cs="Times New Roman"/>
      <w:b/>
      <w:bCs/>
      <w:sz w:val="28"/>
      <w:szCs w:val="28"/>
      <w:lang w:eastAsia="ru-RU"/>
    </w:rPr>
  </w:style>
  <w:style w:type="paragraph" w:styleId="20">
    <w:name w:val="List Number 2"/>
    <w:basedOn w:val="a"/>
    <w:uiPriority w:val="99"/>
    <w:semiHidden/>
    <w:unhideWhenUsed/>
    <w:rsid w:val="00401CB2"/>
    <w:pPr>
      <w:ind w:firstLine="0"/>
      <w:contextualSpacing/>
    </w:pPr>
  </w:style>
  <w:style w:type="paragraph" w:styleId="30">
    <w:name w:val="List Number 3"/>
    <w:basedOn w:val="a"/>
    <w:uiPriority w:val="99"/>
    <w:semiHidden/>
    <w:unhideWhenUsed/>
    <w:rsid w:val="00401CB2"/>
    <w:pPr>
      <w:tabs>
        <w:tab w:val="num" w:pos="360"/>
      </w:tabs>
      <w:contextualSpacing/>
    </w:pPr>
  </w:style>
  <w:style w:type="character" w:styleId="af3">
    <w:name w:val="Hyperlink"/>
    <w:semiHidden/>
    <w:rsid w:val="00F53791"/>
    <w:rPr>
      <w:color w:val="0000FF"/>
      <w:u w:val="single"/>
    </w:rPr>
  </w:style>
  <w:style w:type="character" w:styleId="af4">
    <w:name w:val="annotation reference"/>
    <w:basedOn w:val="a0"/>
    <w:uiPriority w:val="99"/>
    <w:semiHidden/>
    <w:unhideWhenUsed/>
    <w:rsid w:val="00BF024C"/>
    <w:rPr>
      <w:sz w:val="16"/>
      <w:szCs w:val="16"/>
    </w:rPr>
  </w:style>
  <w:style w:type="paragraph" w:styleId="af5">
    <w:name w:val="annotation text"/>
    <w:basedOn w:val="a"/>
    <w:link w:val="af6"/>
    <w:uiPriority w:val="99"/>
    <w:unhideWhenUsed/>
    <w:rsid w:val="00BF024C"/>
    <w:pPr>
      <w:spacing w:line="240" w:lineRule="auto"/>
    </w:pPr>
    <w:rPr>
      <w:sz w:val="20"/>
      <w:szCs w:val="20"/>
    </w:rPr>
  </w:style>
  <w:style w:type="character" w:customStyle="1" w:styleId="af6">
    <w:name w:val="Текст примечания Знак"/>
    <w:basedOn w:val="a0"/>
    <w:link w:val="af5"/>
    <w:uiPriority w:val="99"/>
    <w:rsid w:val="00BF024C"/>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BF024C"/>
    <w:rPr>
      <w:b/>
      <w:bCs/>
    </w:rPr>
  </w:style>
  <w:style w:type="character" w:customStyle="1" w:styleId="af8">
    <w:name w:val="Тема примечания Знак"/>
    <w:basedOn w:val="af6"/>
    <w:link w:val="af7"/>
    <w:uiPriority w:val="99"/>
    <w:semiHidden/>
    <w:rsid w:val="00BF024C"/>
    <w:rPr>
      <w:rFonts w:ascii="Times New Roman" w:eastAsia="Times New Roman" w:hAnsi="Times New Roman" w:cs="Times New Roman"/>
      <w:b/>
      <w:bCs/>
      <w:sz w:val="20"/>
      <w:szCs w:val="20"/>
      <w:lang w:eastAsia="ru-RU"/>
    </w:rPr>
  </w:style>
  <w:style w:type="table" w:customStyle="1" w:styleId="11">
    <w:name w:val="Сетка таблицы1"/>
    <w:basedOn w:val="a1"/>
    <w:next w:val="a8"/>
    <w:uiPriority w:val="59"/>
    <w:rsid w:val="0013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Нормальный-2"/>
    <w:basedOn w:val="a"/>
    <w:link w:val="-20"/>
    <w:rsid w:val="00481206"/>
    <w:pPr>
      <w:tabs>
        <w:tab w:val="clear" w:pos="1134"/>
      </w:tabs>
      <w:kinsoku/>
      <w:overflowPunct/>
      <w:autoSpaceDE/>
      <w:autoSpaceDN/>
      <w:spacing w:before="120" w:line="240" w:lineRule="auto"/>
      <w:ind w:left="284" w:right="170" w:firstLine="851"/>
    </w:pPr>
    <w:rPr>
      <w:rFonts w:eastAsia="Calibri"/>
      <w:sz w:val="26"/>
      <w:szCs w:val="24"/>
    </w:rPr>
  </w:style>
  <w:style w:type="character" w:customStyle="1" w:styleId="-20">
    <w:name w:val="Нормальный-2 Знак"/>
    <w:link w:val="-2"/>
    <w:locked/>
    <w:rsid w:val="00481206"/>
    <w:rPr>
      <w:rFonts w:ascii="Times New Roman" w:eastAsia="Calibri" w:hAnsi="Times New Roman" w:cs="Times New Roman"/>
      <w:sz w:val="26"/>
      <w:szCs w:val="24"/>
      <w:lang w:eastAsia="ru-RU"/>
    </w:rPr>
  </w:style>
  <w:style w:type="character" w:customStyle="1" w:styleId="FontStyle31">
    <w:name w:val="Font Style31"/>
    <w:rsid w:val="00481206"/>
    <w:rPr>
      <w:rFonts w:ascii="Times New Roman" w:hAnsi="Times New Roman"/>
      <w:sz w:val="20"/>
    </w:rPr>
  </w:style>
  <w:style w:type="paragraph" w:customStyle="1" w:styleId="41">
    <w:name w:val="Абзац списка4"/>
    <w:basedOn w:val="a"/>
    <w:rsid w:val="00481206"/>
    <w:pPr>
      <w:tabs>
        <w:tab w:val="clear" w:pos="1134"/>
      </w:tabs>
      <w:kinsoku/>
      <w:overflowPunct/>
      <w:autoSpaceDE/>
      <w:autoSpaceDN/>
      <w:spacing w:line="240" w:lineRule="auto"/>
      <w:ind w:left="708" w:firstLine="0"/>
      <w:jc w:val="left"/>
    </w:pPr>
    <w:rPr>
      <w:sz w:val="24"/>
      <w:szCs w:val="24"/>
    </w:rPr>
  </w:style>
  <w:style w:type="character" w:customStyle="1" w:styleId="FontStyle149">
    <w:name w:val="Font Style149"/>
    <w:rsid w:val="00481206"/>
    <w:rPr>
      <w:rFonts w:ascii="Times New Roman" w:hAnsi="Times New Roman"/>
      <w:sz w:val="22"/>
    </w:rPr>
  </w:style>
  <w:style w:type="paragraph" w:customStyle="1" w:styleId="Style24">
    <w:name w:val="Style24"/>
    <w:basedOn w:val="a"/>
    <w:rsid w:val="00481206"/>
    <w:pPr>
      <w:widowControl w:val="0"/>
      <w:tabs>
        <w:tab w:val="clear" w:pos="1134"/>
      </w:tabs>
      <w:kinsoku/>
      <w:overflowPunct/>
      <w:adjustRightInd w:val="0"/>
      <w:spacing w:line="240" w:lineRule="auto"/>
      <w:ind w:firstLine="0"/>
      <w:jc w:val="left"/>
    </w:pPr>
    <w:rPr>
      <w:rFonts w:eastAsia="Calibri"/>
      <w:sz w:val="24"/>
      <w:szCs w:val="24"/>
    </w:rPr>
  </w:style>
  <w:style w:type="paragraph" w:customStyle="1" w:styleId="24">
    <w:name w:val="Основной текст2"/>
    <w:basedOn w:val="a"/>
    <w:rsid w:val="00481206"/>
    <w:pPr>
      <w:widowControl w:val="0"/>
      <w:shd w:val="clear" w:color="auto" w:fill="FFFFFF"/>
      <w:tabs>
        <w:tab w:val="clear" w:pos="1134"/>
      </w:tabs>
      <w:kinsoku/>
      <w:overflowPunct/>
      <w:autoSpaceDE/>
      <w:autoSpaceDN/>
      <w:spacing w:before="360" w:after="180" w:line="238" w:lineRule="exact"/>
      <w:ind w:hanging="640"/>
      <w:jc w:val="left"/>
    </w:pPr>
    <w:rPr>
      <w:rFonts w:ascii="Verdana" w:eastAsia="Verdana" w:hAnsi="Verdana" w:cs="Verdana"/>
      <w:color w:val="000000"/>
      <w:sz w:val="18"/>
      <w:szCs w:val="18"/>
    </w:rPr>
  </w:style>
  <w:style w:type="paragraph" w:customStyle="1" w:styleId="Style1">
    <w:name w:val="Style1"/>
    <w:basedOn w:val="a"/>
    <w:uiPriority w:val="99"/>
    <w:rsid w:val="00481206"/>
    <w:pPr>
      <w:widowControl w:val="0"/>
      <w:tabs>
        <w:tab w:val="clear" w:pos="1134"/>
      </w:tabs>
      <w:kinsoku/>
      <w:overflowPunct/>
      <w:adjustRightInd w:val="0"/>
      <w:spacing w:line="376" w:lineRule="exact"/>
      <w:ind w:firstLine="701"/>
    </w:pPr>
    <w:rPr>
      <w:sz w:val="24"/>
      <w:szCs w:val="24"/>
    </w:rPr>
  </w:style>
  <w:style w:type="table" w:customStyle="1" w:styleId="25">
    <w:name w:val="Сетка таблицы2"/>
    <w:basedOn w:val="a1"/>
    <w:next w:val="a8"/>
    <w:uiPriority w:val="59"/>
    <w:rsid w:val="0032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qFormat/>
    <w:rsid w:val="0070141A"/>
    <w:rPr>
      <w:b/>
      <w:bCs/>
    </w:rPr>
  </w:style>
  <w:style w:type="paragraph" w:styleId="afa">
    <w:name w:val="No Spacing"/>
    <w:qFormat/>
    <w:rsid w:val="00E211F0"/>
    <w:pPr>
      <w:spacing w:after="0" w:line="240" w:lineRule="auto"/>
    </w:pPr>
  </w:style>
  <w:style w:type="paragraph" w:styleId="32">
    <w:name w:val="Body Text Indent 3"/>
    <w:basedOn w:val="a"/>
    <w:link w:val="33"/>
    <w:uiPriority w:val="99"/>
    <w:semiHidden/>
    <w:unhideWhenUsed/>
    <w:rsid w:val="006F4DCF"/>
    <w:pPr>
      <w:spacing w:after="120"/>
      <w:ind w:left="283"/>
    </w:pPr>
    <w:rPr>
      <w:sz w:val="16"/>
      <w:szCs w:val="16"/>
    </w:rPr>
  </w:style>
  <w:style w:type="character" w:customStyle="1" w:styleId="33">
    <w:name w:val="Основной текст с отступом 3 Знак"/>
    <w:basedOn w:val="a0"/>
    <w:link w:val="32"/>
    <w:uiPriority w:val="99"/>
    <w:semiHidden/>
    <w:rsid w:val="006F4DCF"/>
    <w:rPr>
      <w:rFonts w:ascii="Times New Roman" w:eastAsia="Times New Roman" w:hAnsi="Times New Roman" w:cs="Times New Roman"/>
      <w:sz w:val="16"/>
      <w:szCs w:val="16"/>
      <w:lang w:eastAsia="ru-RU"/>
    </w:rPr>
  </w:style>
  <w:style w:type="paragraph" w:styleId="afb">
    <w:name w:val="Block Text"/>
    <w:basedOn w:val="a"/>
    <w:rsid w:val="00212087"/>
    <w:pPr>
      <w:tabs>
        <w:tab w:val="clear" w:pos="1134"/>
        <w:tab w:val="left" w:pos="4111"/>
      </w:tabs>
      <w:kinsoku/>
      <w:overflowPunct/>
      <w:autoSpaceDE/>
      <w:autoSpaceDN/>
      <w:ind w:left="851" w:right="106"/>
    </w:pPr>
    <w:rPr>
      <w:rFonts w:ascii="Arial" w:hAnsi="Arial"/>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760">
      <w:bodyDiv w:val="1"/>
      <w:marLeft w:val="0"/>
      <w:marRight w:val="0"/>
      <w:marTop w:val="0"/>
      <w:marBottom w:val="0"/>
      <w:divBdr>
        <w:top w:val="none" w:sz="0" w:space="0" w:color="auto"/>
        <w:left w:val="none" w:sz="0" w:space="0" w:color="auto"/>
        <w:bottom w:val="none" w:sz="0" w:space="0" w:color="auto"/>
        <w:right w:val="none" w:sz="0" w:space="0" w:color="auto"/>
      </w:divBdr>
    </w:div>
    <w:div w:id="67967831">
      <w:bodyDiv w:val="1"/>
      <w:marLeft w:val="0"/>
      <w:marRight w:val="0"/>
      <w:marTop w:val="0"/>
      <w:marBottom w:val="0"/>
      <w:divBdr>
        <w:top w:val="none" w:sz="0" w:space="0" w:color="auto"/>
        <w:left w:val="none" w:sz="0" w:space="0" w:color="auto"/>
        <w:bottom w:val="none" w:sz="0" w:space="0" w:color="auto"/>
        <w:right w:val="none" w:sz="0" w:space="0" w:color="auto"/>
      </w:divBdr>
    </w:div>
    <w:div w:id="177471743">
      <w:bodyDiv w:val="1"/>
      <w:marLeft w:val="0"/>
      <w:marRight w:val="0"/>
      <w:marTop w:val="0"/>
      <w:marBottom w:val="0"/>
      <w:divBdr>
        <w:top w:val="none" w:sz="0" w:space="0" w:color="auto"/>
        <w:left w:val="none" w:sz="0" w:space="0" w:color="auto"/>
        <w:bottom w:val="none" w:sz="0" w:space="0" w:color="auto"/>
        <w:right w:val="none" w:sz="0" w:space="0" w:color="auto"/>
      </w:divBdr>
    </w:div>
    <w:div w:id="183980794">
      <w:bodyDiv w:val="1"/>
      <w:marLeft w:val="0"/>
      <w:marRight w:val="0"/>
      <w:marTop w:val="0"/>
      <w:marBottom w:val="0"/>
      <w:divBdr>
        <w:top w:val="none" w:sz="0" w:space="0" w:color="auto"/>
        <w:left w:val="none" w:sz="0" w:space="0" w:color="auto"/>
        <w:bottom w:val="none" w:sz="0" w:space="0" w:color="auto"/>
        <w:right w:val="none" w:sz="0" w:space="0" w:color="auto"/>
      </w:divBdr>
    </w:div>
    <w:div w:id="224344062">
      <w:bodyDiv w:val="1"/>
      <w:marLeft w:val="0"/>
      <w:marRight w:val="0"/>
      <w:marTop w:val="0"/>
      <w:marBottom w:val="0"/>
      <w:divBdr>
        <w:top w:val="none" w:sz="0" w:space="0" w:color="auto"/>
        <w:left w:val="none" w:sz="0" w:space="0" w:color="auto"/>
        <w:bottom w:val="none" w:sz="0" w:space="0" w:color="auto"/>
        <w:right w:val="none" w:sz="0" w:space="0" w:color="auto"/>
      </w:divBdr>
    </w:div>
    <w:div w:id="294140609">
      <w:bodyDiv w:val="1"/>
      <w:marLeft w:val="0"/>
      <w:marRight w:val="0"/>
      <w:marTop w:val="0"/>
      <w:marBottom w:val="0"/>
      <w:divBdr>
        <w:top w:val="none" w:sz="0" w:space="0" w:color="auto"/>
        <w:left w:val="none" w:sz="0" w:space="0" w:color="auto"/>
        <w:bottom w:val="none" w:sz="0" w:space="0" w:color="auto"/>
        <w:right w:val="none" w:sz="0" w:space="0" w:color="auto"/>
      </w:divBdr>
    </w:div>
    <w:div w:id="359863246">
      <w:bodyDiv w:val="1"/>
      <w:marLeft w:val="0"/>
      <w:marRight w:val="0"/>
      <w:marTop w:val="0"/>
      <w:marBottom w:val="0"/>
      <w:divBdr>
        <w:top w:val="none" w:sz="0" w:space="0" w:color="auto"/>
        <w:left w:val="none" w:sz="0" w:space="0" w:color="auto"/>
        <w:bottom w:val="none" w:sz="0" w:space="0" w:color="auto"/>
        <w:right w:val="none" w:sz="0" w:space="0" w:color="auto"/>
      </w:divBdr>
    </w:div>
    <w:div w:id="395738051">
      <w:bodyDiv w:val="1"/>
      <w:marLeft w:val="0"/>
      <w:marRight w:val="0"/>
      <w:marTop w:val="0"/>
      <w:marBottom w:val="0"/>
      <w:divBdr>
        <w:top w:val="none" w:sz="0" w:space="0" w:color="auto"/>
        <w:left w:val="none" w:sz="0" w:space="0" w:color="auto"/>
        <w:bottom w:val="none" w:sz="0" w:space="0" w:color="auto"/>
        <w:right w:val="none" w:sz="0" w:space="0" w:color="auto"/>
      </w:divBdr>
    </w:div>
    <w:div w:id="422797263">
      <w:bodyDiv w:val="1"/>
      <w:marLeft w:val="0"/>
      <w:marRight w:val="0"/>
      <w:marTop w:val="0"/>
      <w:marBottom w:val="0"/>
      <w:divBdr>
        <w:top w:val="none" w:sz="0" w:space="0" w:color="auto"/>
        <w:left w:val="none" w:sz="0" w:space="0" w:color="auto"/>
        <w:bottom w:val="none" w:sz="0" w:space="0" w:color="auto"/>
        <w:right w:val="none" w:sz="0" w:space="0" w:color="auto"/>
      </w:divBdr>
    </w:div>
    <w:div w:id="450326876">
      <w:bodyDiv w:val="1"/>
      <w:marLeft w:val="0"/>
      <w:marRight w:val="0"/>
      <w:marTop w:val="0"/>
      <w:marBottom w:val="0"/>
      <w:divBdr>
        <w:top w:val="none" w:sz="0" w:space="0" w:color="auto"/>
        <w:left w:val="none" w:sz="0" w:space="0" w:color="auto"/>
        <w:bottom w:val="none" w:sz="0" w:space="0" w:color="auto"/>
        <w:right w:val="none" w:sz="0" w:space="0" w:color="auto"/>
      </w:divBdr>
    </w:div>
    <w:div w:id="613945681">
      <w:bodyDiv w:val="1"/>
      <w:marLeft w:val="0"/>
      <w:marRight w:val="0"/>
      <w:marTop w:val="0"/>
      <w:marBottom w:val="0"/>
      <w:divBdr>
        <w:top w:val="none" w:sz="0" w:space="0" w:color="auto"/>
        <w:left w:val="none" w:sz="0" w:space="0" w:color="auto"/>
        <w:bottom w:val="none" w:sz="0" w:space="0" w:color="auto"/>
        <w:right w:val="none" w:sz="0" w:space="0" w:color="auto"/>
      </w:divBdr>
    </w:div>
    <w:div w:id="634485313">
      <w:bodyDiv w:val="1"/>
      <w:marLeft w:val="0"/>
      <w:marRight w:val="0"/>
      <w:marTop w:val="0"/>
      <w:marBottom w:val="0"/>
      <w:divBdr>
        <w:top w:val="none" w:sz="0" w:space="0" w:color="auto"/>
        <w:left w:val="none" w:sz="0" w:space="0" w:color="auto"/>
        <w:bottom w:val="none" w:sz="0" w:space="0" w:color="auto"/>
        <w:right w:val="none" w:sz="0" w:space="0" w:color="auto"/>
      </w:divBdr>
    </w:div>
    <w:div w:id="776406989">
      <w:bodyDiv w:val="1"/>
      <w:marLeft w:val="0"/>
      <w:marRight w:val="0"/>
      <w:marTop w:val="0"/>
      <w:marBottom w:val="0"/>
      <w:divBdr>
        <w:top w:val="none" w:sz="0" w:space="0" w:color="auto"/>
        <w:left w:val="none" w:sz="0" w:space="0" w:color="auto"/>
        <w:bottom w:val="none" w:sz="0" w:space="0" w:color="auto"/>
        <w:right w:val="none" w:sz="0" w:space="0" w:color="auto"/>
      </w:divBdr>
    </w:div>
    <w:div w:id="814570195">
      <w:bodyDiv w:val="1"/>
      <w:marLeft w:val="0"/>
      <w:marRight w:val="0"/>
      <w:marTop w:val="0"/>
      <w:marBottom w:val="0"/>
      <w:divBdr>
        <w:top w:val="none" w:sz="0" w:space="0" w:color="auto"/>
        <w:left w:val="none" w:sz="0" w:space="0" w:color="auto"/>
        <w:bottom w:val="none" w:sz="0" w:space="0" w:color="auto"/>
        <w:right w:val="none" w:sz="0" w:space="0" w:color="auto"/>
      </w:divBdr>
    </w:div>
    <w:div w:id="845293814">
      <w:bodyDiv w:val="1"/>
      <w:marLeft w:val="0"/>
      <w:marRight w:val="0"/>
      <w:marTop w:val="0"/>
      <w:marBottom w:val="0"/>
      <w:divBdr>
        <w:top w:val="none" w:sz="0" w:space="0" w:color="auto"/>
        <w:left w:val="none" w:sz="0" w:space="0" w:color="auto"/>
        <w:bottom w:val="none" w:sz="0" w:space="0" w:color="auto"/>
        <w:right w:val="none" w:sz="0" w:space="0" w:color="auto"/>
      </w:divBdr>
    </w:div>
    <w:div w:id="904686570">
      <w:bodyDiv w:val="1"/>
      <w:marLeft w:val="0"/>
      <w:marRight w:val="0"/>
      <w:marTop w:val="0"/>
      <w:marBottom w:val="0"/>
      <w:divBdr>
        <w:top w:val="none" w:sz="0" w:space="0" w:color="auto"/>
        <w:left w:val="none" w:sz="0" w:space="0" w:color="auto"/>
        <w:bottom w:val="none" w:sz="0" w:space="0" w:color="auto"/>
        <w:right w:val="none" w:sz="0" w:space="0" w:color="auto"/>
      </w:divBdr>
    </w:div>
    <w:div w:id="908229224">
      <w:bodyDiv w:val="1"/>
      <w:marLeft w:val="0"/>
      <w:marRight w:val="0"/>
      <w:marTop w:val="0"/>
      <w:marBottom w:val="0"/>
      <w:divBdr>
        <w:top w:val="none" w:sz="0" w:space="0" w:color="auto"/>
        <w:left w:val="none" w:sz="0" w:space="0" w:color="auto"/>
        <w:bottom w:val="none" w:sz="0" w:space="0" w:color="auto"/>
        <w:right w:val="none" w:sz="0" w:space="0" w:color="auto"/>
      </w:divBdr>
    </w:div>
    <w:div w:id="957564477">
      <w:bodyDiv w:val="1"/>
      <w:marLeft w:val="0"/>
      <w:marRight w:val="0"/>
      <w:marTop w:val="0"/>
      <w:marBottom w:val="0"/>
      <w:divBdr>
        <w:top w:val="none" w:sz="0" w:space="0" w:color="auto"/>
        <w:left w:val="none" w:sz="0" w:space="0" w:color="auto"/>
        <w:bottom w:val="none" w:sz="0" w:space="0" w:color="auto"/>
        <w:right w:val="none" w:sz="0" w:space="0" w:color="auto"/>
      </w:divBdr>
    </w:div>
    <w:div w:id="1010453607">
      <w:bodyDiv w:val="1"/>
      <w:marLeft w:val="0"/>
      <w:marRight w:val="0"/>
      <w:marTop w:val="0"/>
      <w:marBottom w:val="0"/>
      <w:divBdr>
        <w:top w:val="none" w:sz="0" w:space="0" w:color="auto"/>
        <w:left w:val="none" w:sz="0" w:space="0" w:color="auto"/>
        <w:bottom w:val="none" w:sz="0" w:space="0" w:color="auto"/>
        <w:right w:val="none" w:sz="0" w:space="0" w:color="auto"/>
      </w:divBdr>
    </w:div>
    <w:div w:id="1111587906">
      <w:bodyDiv w:val="1"/>
      <w:marLeft w:val="0"/>
      <w:marRight w:val="0"/>
      <w:marTop w:val="0"/>
      <w:marBottom w:val="0"/>
      <w:divBdr>
        <w:top w:val="none" w:sz="0" w:space="0" w:color="auto"/>
        <w:left w:val="none" w:sz="0" w:space="0" w:color="auto"/>
        <w:bottom w:val="none" w:sz="0" w:space="0" w:color="auto"/>
        <w:right w:val="none" w:sz="0" w:space="0" w:color="auto"/>
      </w:divBdr>
    </w:div>
    <w:div w:id="1121875566">
      <w:bodyDiv w:val="1"/>
      <w:marLeft w:val="0"/>
      <w:marRight w:val="0"/>
      <w:marTop w:val="0"/>
      <w:marBottom w:val="0"/>
      <w:divBdr>
        <w:top w:val="none" w:sz="0" w:space="0" w:color="auto"/>
        <w:left w:val="none" w:sz="0" w:space="0" w:color="auto"/>
        <w:bottom w:val="none" w:sz="0" w:space="0" w:color="auto"/>
        <w:right w:val="none" w:sz="0" w:space="0" w:color="auto"/>
      </w:divBdr>
    </w:div>
    <w:div w:id="1153179989">
      <w:bodyDiv w:val="1"/>
      <w:marLeft w:val="0"/>
      <w:marRight w:val="0"/>
      <w:marTop w:val="0"/>
      <w:marBottom w:val="0"/>
      <w:divBdr>
        <w:top w:val="none" w:sz="0" w:space="0" w:color="auto"/>
        <w:left w:val="none" w:sz="0" w:space="0" w:color="auto"/>
        <w:bottom w:val="none" w:sz="0" w:space="0" w:color="auto"/>
        <w:right w:val="none" w:sz="0" w:space="0" w:color="auto"/>
      </w:divBdr>
    </w:div>
    <w:div w:id="1171599256">
      <w:bodyDiv w:val="1"/>
      <w:marLeft w:val="0"/>
      <w:marRight w:val="0"/>
      <w:marTop w:val="0"/>
      <w:marBottom w:val="0"/>
      <w:divBdr>
        <w:top w:val="none" w:sz="0" w:space="0" w:color="auto"/>
        <w:left w:val="none" w:sz="0" w:space="0" w:color="auto"/>
        <w:bottom w:val="none" w:sz="0" w:space="0" w:color="auto"/>
        <w:right w:val="none" w:sz="0" w:space="0" w:color="auto"/>
      </w:divBdr>
    </w:div>
    <w:div w:id="1212616461">
      <w:bodyDiv w:val="1"/>
      <w:marLeft w:val="0"/>
      <w:marRight w:val="0"/>
      <w:marTop w:val="0"/>
      <w:marBottom w:val="0"/>
      <w:divBdr>
        <w:top w:val="none" w:sz="0" w:space="0" w:color="auto"/>
        <w:left w:val="none" w:sz="0" w:space="0" w:color="auto"/>
        <w:bottom w:val="none" w:sz="0" w:space="0" w:color="auto"/>
        <w:right w:val="none" w:sz="0" w:space="0" w:color="auto"/>
      </w:divBdr>
    </w:div>
    <w:div w:id="1230339835">
      <w:bodyDiv w:val="1"/>
      <w:marLeft w:val="0"/>
      <w:marRight w:val="0"/>
      <w:marTop w:val="0"/>
      <w:marBottom w:val="0"/>
      <w:divBdr>
        <w:top w:val="none" w:sz="0" w:space="0" w:color="auto"/>
        <w:left w:val="none" w:sz="0" w:space="0" w:color="auto"/>
        <w:bottom w:val="none" w:sz="0" w:space="0" w:color="auto"/>
        <w:right w:val="none" w:sz="0" w:space="0" w:color="auto"/>
      </w:divBdr>
    </w:div>
    <w:div w:id="1257061683">
      <w:bodyDiv w:val="1"/>
      <w:marLeft w:val="0"/>
      <w:marRight w:val="0"/>
      <w:marTop w:val="0"/>
      <w:marBottom w:val="0"/>
      <w:divBdr>
        <w:top w:val="none" w:sz="0" w:space="0" w:color="auto"/>
        <w:left w:val="none" w:sz="0" w:space="0" w:color="auto"/>
        <w:bottom w:val="none" w:sz="0" w:space="0" w:color="auto"/>
        <w:right w:val="none" w:sz="0" w:space="0" w:color="auto"/>
      </w:divBdr>
    </w:div>
    <w:div w:id="1308631538">
      <w:bodyDiv w:val="1"/>
      <w:marLeft w:val="0"/>
      <w:marRight w:val="0"/>
      <w:marTop w:val="0"/>
      <w:marBottom w:val="0"/>
      <w:divBdr>
        <w:top w:val="none" w:sz="0" w:space="0" w:color="auto"/>
        <w:left w:val="none" w:sz="0" w:space="0" w:color="auto"/>
        <w:bottom w:val="none" w:sz="0" w:space="0" w:color="auto"/>
        <w:right w:val="none" w:sz="0" w:space="0" w:color="auto"/>
      </w:divBdr>
    </w:div>
    <w:div w:id="1342468889">
      <w:bodyDiv w:val="1"/>
      <w:marLeft w:val="0"/>
      <w:marRight w:val="0"/>
      <w:marTop w:val="0"/>
      <w:marBottom w:val="0"/>
      <w:divBdr>
        <w:top w:val="none" w:sz="0" w:space="0" w:color="auto"/>
        <w:left w:val="none" w:sz="0" w:space="0" w:color="auto"/>
        <w:bottom w:val="none" w:sz="0" w:space="0" w:color="auto"/>
        <w:right w:val="none" w:sz="0" w:space="0" w:color="auto"/>
      </w:divBdr>
    </w:div>
    <w:div w:id="1446803577">
      <w:bodyDiv w:val="1"/>
      <w:marLeft w:val="0"/>
      <w:marRight w:val="0"/>
      <w:marTop w:val="0"/>
      <w:marBottom w:val="0"/>
      <w:divBdr>
        <w:top w:val="none" w:sz="0" w:space="0" w:color="auto"/>
        <w:left w:val="none" w:sz="0" w:space="0" w:color="auto"/>
        <w:bottom w:val="none" w:sz="0" w:space="0" w:color="auto"/>
        <w:right w:val="none" w:sz="0" w:space="0" w:color="auto"/>
      </w:divBdr>
    </w:div>
    <w:div w:id="1487284844">
      <w:bodyDiv w:val="1"/>
      <w:marLeft w:val="0"/>
      <w:marRight w:val="0"/>
      <w:marTop w:val="0"/>
      <w:marBottom w:val="0"/>
      <w:divBdr>
        <w:top w:val="none" w:sz="0" w:space="0" w:color="auto"/>
        <w:left w:val="none" w:sz="0" w:space="0" w:color="auto"/>
        <w:bottom w:val="none" w:sz="0" w:space="0" w:color="auto"/>
        <w:right w:val="none" w:sz="0" w:space="0" w:color="auto"/>
      </w:divBdr>
    </w:div>
    <w:div w:id="1488203226">
      <w:bodyDiv w:val="1"/>
      <w:marLeft w:val="0"/>
      <w:marRight w:val="0"/>
      <w:marTop w:val="0"/>
      <w:marBottom w:val="0"/>
      <w:divBdr>
        <w:top w:val="none" w:sz="0" w:space="0" w:color="auto"/>
        <w:left w:val="none" w:sz="0" w:space="0" w:color="auto"/>
        <w:bottom w:val="none" w:sz="0" w:space="0" w:color="auto"/>
        <w:right w:val="none" w:sz="0" w:space="0" w:color="auto"/>
      </w:divBdr>
    </w:div>
    <w:div w:id="1529248565">
      <w:bodyDiv w:val="1"/>
      <w:marLeft w:val="0"/>
      <w:marRight w:val="0"/>
      <w:marTop w:val="0"/>
      <w:marBottom w:val="0"/>
      <w:divBdr>
        <w:top w:val="none" w:sz="0" w:space="0" w:color="auto"/>
        <w:left w:val="none" w:sz="0" w:space="0" w:color="auto"/>
        <w:bottom w:val="none" w:sz="0" w:space="0" w:color="auto"/>
        <w:right w:val="none" w:sz="0" w:space="0" w:color="auto"/>
      </w:divBdr>
    </w:div>
    <w:div w:id="1730566257">
      <w:bodyDiv w:val="1"/>
      <w:marLeft w:val="0"/>
      <w:marRight w:val="0"/>
      <w:marTop w:val="0"/>
      <w:marBottom w:val="0"/>
      <w:divBdr>
        <w:top w:val="none" w:sz="0" w:space="0" w:color="auto"/>
        <w:left w:val="none" w:sz="0" w:space="0" w:color="auto"/>
        <w:bottom w:val="none" w:sz="0" w:space="0" w:color="auto"/>
        <w:right w:val="none" w:sz="0" w:space="0" w:color="auto"/>
      </w:divBdr>
    </w:div>
    <w:div w:id="1735546353">
      <w:bodyDiv w:val="1"/>
      <w:marLeft w:val="0"/>
      <w:marRight w:val="0"/>
      <w:marTop w:val="0"/>
      <w:marBottom w:val="0"/>
      <w:divBdr>
        <w:top w:val="none" w:sz="0" w:space="0" w:color="auto"/>
        <w:left w:val="none" w:sz="0" w:space="0" w:color="auto"/>
        <w:bottom w:val="none" w:sz="0" w:space="0" w:color="auto"/>
        <w:right w:val="none" w:sz="0" w:space="0" w:color="auto"/>
      </w:divBdr>
    </w:div>
    <w:div w:id="1934509674">
      <w:bodyDiv w:val="1"/>
      <w:marLeft w:val="0"/>
      <w:marRight w:val="0"/>
      <w:marTop w:val="0"/>
      <w:marBottom w:val="0"/>
      <w:divBdr>
        <w:top w:val="none" w:sz="0" w:space="0" w:color="auto"/>
        <w:left w:val="none" w:sz="0" w:space="0" w:color="auto"/>
        <w:bottom w:val="none" w:sz="0" w:space="0" w:color="auto"/>
        <w:right w:val="none" w:sz="0" w:space="0" w:color="auto"/>
      </w:divBdr>
    </w:div>
    <w:div w:id="1946426790">
      <w:bodyDiv w:val="1"/>
      <w:marLeft w:val="0"/>
      <w:marRight w:val="0"/>
      <w:marTop w:val="0"/>
      <w:marBottom w:val="0"/>
      <w:divBdr>
        <w:top w:val="none" w:sz="0" w:space="0" w:color="auto"/>
        <w:left w:val="none" w:sz="0" w:space="0" w:color="auto"/>
        <w:bottom w:val="none" w:sz="0" w:space="0" w:color="auto"/>
        <w:right w:val="none" w:sz="0" w:space="0" w:color="auto"/>
      </w:divBdr>
    </w:div>
    <w:div w:id="1974410264">
      <w:bodyDiv w:val="1"/>
      <w:marLeft w:val="0"/>
      <w:marRight w:val="0"/>
      <w:marTop w:val="0"/>
      <w:marBottom w:val="0"/>
      <w:divBdr>
        <w:top w:val="none" w:sz="0" w:space="0" w:color="auto"/>
        <w:left w:val="none" w:sz="0" w:space="0" w:color="auto"/>
        <w:bottom w:val="none" w:sz="0" w:space="0" w:color="auto"/>
        <w:right w:val="none" w:sz="0" w:space="0" w:color="auto"/>
      </w:divBdr>
    </w:div>
    <w:div w:id="2021617929">
      <w:bodyDiv w:val="1"/>
      <w:marLeft w:val="0"/>
      <w:marRight w:val="0"/>
      <w:marTop w:val="0"/>
      <w:marBottom w:val="0"/>
      <w:divBdr>
        <w:top w:val="none" w:sz="0" w:space="0" w:color="auto"/>
        <w:left w:val="none" w:sz="0" w:space="0" w:color="auto"/>
        <w:bottom w:val="none" w:sz="0" w:space="0" w:color="auto"/>
        <w:right w:val="none" w:sz="0" w:space="0" w:color="auto"/>
      </w:divBdr>
    </w:div>
    <w:div w:id="204513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BRIKANT.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A6A4C-2269-4986-9F46-6FE19D96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16</Pages>
  <Words>3583</Words>
  <Characters>20429</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Денис Сергеевич</dc:creator>
  <cp:keywords/>
  <dc:description/>
  <cp:lastModifiedBy>Степанова Наталья Михайловна</cp:lastModifiedBy>
  <cp:revision>279</cp:revision>
  <cp:lastPrinted>2019-04-24T05:37:00Z</cp:lastPrinted>
  <dcterms:created xsi:type="dcterms:W3CDTF">2016-10-17T02:18:00Z</dcterms:created>
  <dcterms:modified xsi:type="dcterms:W3CDTF">2019-04-24T05:57:00Z</dcterms:modified>
</cp:coreProperties>
</file>