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5D1" w:rsidRPr="006B6B84" w:rsidRDefault="000235D1" w:rsidP="008567FD">
      <w:pPr>
        <w:pStyle w:val="2"/>
        <w:spacing w:before="0"/>
        <w:ind w:firstLine="709"/>
        <w:jc w:val="right"/>
        <w:rPr>
          <w:rFonts w:ascii="Times New Roman" w:hAnsi="Times New Roman"/>
          <w:color w:val="auto"/>
        </w:rPr>
      </w:pPr>
      <w:r w:rsidRPr="006B6B84">
        <w:rPr>
          <w:rFonts w:ascii="Times New Roman" w:hAnsi="Times New Roman"/>
          <w:color w:val="auto"/>
        </w:rPr>
        <w:t>Форма 5.1</w:t>
      </w:r>
      <w:r w:rsidR="007F43CD" w:rsidRPr="006B6B84">
        <w:rPr>
          <w:rFonts w:ascii="Times New Roman" w:hAnsi="Times New Roman"/>
          <w:color w:val="auto"/>
        </w:rPr>
        <w:t>6</w:t>
      </w:r>
      <w:r w:rsidR="006C0831" w:rsidRPr="006B6B84">
        <w:rPr>
          <w:rFonts w:ascii="Times New Roman" w:hAnsi="Times New Roman"/>
          <w:color w:val="auto"/>
        </w:rPr>
        <w:t>.1</w:t>
      </w:r>
    </w:p>
    <w:p w:rsidR="008567FD" w:rsidRPr="006B6B84" w:rsidRDefault="000235D1" w:rsidP="008567FD">
      <w:pPr>
        <w:pStyle w:val="2"/>
        <w:spacing w:before="0"/>
        <w:ind w:firstLine="709"/>
        <w:jc w:val="center"/>
        <w:rPr>
          <w:rFonts w:ascii="Times New Roman" w:hAnsi="Times New Roman" w:cs="Times New Roman"/>
          <w:b w:val="0"/>
          <w:color w:val="auto"/>
          <w:sz w:val="28"/>
          <w:szCs w:val="28"/>
        </w:rPr>
      </w:pPr>
      <w:bookmarkStart w:id="0" w:name="_Toc343855478"/>
      <w:r w:rsidRPr="006B6B84">
        <w:rPr>
          <w:rFonts w:ascii="Times New Roman" w:hAnsi="Times New Roman" w:cs="Times New Roman"/>
          <w:b w:val="0"/>
          <w:color w:val="auto"/>
          <w:sz w:val="28"/>
          <w:szCs w:val="28"/>
        </w:rPr>
        <w:t xml:space="preserve">Д О Г О В О </w:t>
      </w:r>
      <w:proofErr w:type="gramStart"/>
      <w:r w:rsidRPr="006B6B84">
        <w:rPr>
          <w:rFonts w:ascii="Times New Roman" w:hAnsi="Times New Roman" w:cs="Times New Roman"/>
          <w:b w:val="0"/>
          <w:color w:val="auto"/>
          <w:sz w:val="28"/>
          <w:szCs w:val="28"/>
        </w:rPr>
        <w:t>Р</w:t>
      </w:r>
      <w:proofErr w:type="gramEnd"/>
      <w:r w:rsidRPr="006B6B84">
        <w:rPr>
          <w:rFonts w:ascii="Times New Roman" w:hAnsi="Times New Roman" w:cs="Times New Roman"/>
          <w:b w:val="0"/>
          <w:color w:val="auto"/>
          <w:sz w:val="28"/>
          <w:szCs w:val="28"/>
        </w:rPr>
        <w:t xml:space="preserve"> </w:t>
      </w:r>
      <w:bookmarkStart w:id="1" w:name="_Toc343855479"/>
      <w:bookmarkEnd w:id="0"/>
    </w:p>
    <w:p w:rsidR="000235D1" w:rsidRPr="006B6B84" w:rsidRDefault="000235D1" w:rsidP="008567FD">
      <w:pPr>
        <w:pStyle w:val="2"/>
        <w:spacing w:before="0"/>
        <w:ind w:firstLine="709"/>
        <w:jc w:val="center"/>
        <w:rPr>
          <w:rFonts w:ascii="Times New Roman" w:hAnsi="Times New Roman" w:cs="Times New Roman"/>
          <w:b w:val="0"/>
          <w:color w:val="auto"/>
          <w:sz w:val="28"/>
          <w:szCs w:val="28"/>
        </w:rPr>
      </w:pPr>
      <w:r w:rsidRPr="006B6B84">
        <w:rPr>
          <w:rFonts w:ascii="Times New Roman" w:hAnsi="Times New Roman" w:cs="Times New Roman"/>
          <w:b w:val="0"/>
          <w:color w:val="auto"/>
          <w:sz w:val="28"/>
          <w:szCs w:val="28"/>
        </w:rPr>
        <w:t xml:space="preserve">возмездного </w:t>
      </w:r>
      <w:r w:rsidR="008567FD" w:rsidRPr="006B6B84">
        <w:rPr>
          <w:rFonts w:ascii="Times New Roman" w:hAnsi="Times New Roman" w:cs="Times New Roman"/>
          <w:b w:val="0"/>
          <w:color w:val="auto"/>
          <w:sz w:val="28"/>
          <w:szCs w:val="28"/>
        </w:rPr>
        <w:t>оказания услуг</w:t>
      </w:r>
      <w:bookmarkEnd w:id="1"/>
    </w:p>
    <w:p w:rsidR="000235D1" w:rsidRPr="006B6B84" w:rsidRDefault="000235D1" w:rsidP="008567FD">
      <w:pPr>
        <w:ind w:firstLine="709"/>
        <w:jc w:val="both"/>
        <w:rPr>
          <w:szCs w:val="28"/>
        </w:rPr>
      </w:pPr>
    </w:p>
    <w:p w:rsidR="000235D1" w:rsidRPr="006B6B84" w:rsidRDefault="000235D1" w:rsidP="008567FD">
      <w:pPr>
        <w:ind w:firstLine="709"/>
        <w:jc w:val="both"/>
        <w:rPr>
          <w:szCs w:val="28"/>
        </w:rPr>
      </w:pPr>
      <w:r w:rsidRPr="006B6B84">
        <w:rPr>
          <w:szCs w:val="28"/>
        </w:rPr>
        <w:t xml:space="preserve">г. </w:t>
      </w:r>
      <w:r w:rsidR="005C3728" w:rsidRPr="006B6B84">
        <w:rPr>
          <w:szCs w:val="28"/>
        </w:rPr>
        <w:t>Заречный Свердловской обл.</w:t>
      </w:r>
      <w:r w:rsidR="000C73CB" w:rsidRPr="006B6B84">
        <w:rPr>
          <w:szCs w:val="28"/>
        </w:rPr>
        <w:t xml:space="preserve">                 </w:t>
      </w:r>
      <w:r w:rsidR="00BA4D38" w:rsidRPr="006B6B84">
        <w:rPr>
          <w:szCs w:val="28"/>
        </w:rPr>
        <w:tab/>
      </w:r>
      <w:r w:rsidR="00BA4D38" w:rsidRPr="006B6B84">
        <w:rPr>
          <w:szCs w:val="28"/>
        </w:rPr>
        <w:tab/>
      </w:r>
      <w:r w:rsidR="00BA4D38" w:rsidRPr="006B6B84">
        <w:rPr>
          <w:szCs w:val="28"/>
        </w:rPr>
        <w:tab/>
      </w:r>
      <w:r w:rsidR="006A4E38" w:rsidRPr="006B6B84">
        <w:rPr>
          <w:szCs w:val="28"/>
        </w:rPr>
        <w:t>«</w:t>
      </w:r>
      <w:r w:rsidRPr="006B6B84">
        <w:rPr>
          <w:szCs w:val="28"/>
        </w:rPr>
        <w:t xml:space="preserve"> ___ » ________ 20__ г.</w:t>
      </w:r>
    </w:p>
    <w:p w:rsidR="000235D1" w:rsidRPr="006B6B84" w:rsidRDefault="000235D1" w:rsidP="008567FD">
      <w:pPr>
        <w:ind w:firstLine="709"/>
        <w:jc w:val="both"/>
      </w:pPr>
    </w:p>
    <w:p w:rsidR="000235D1" w:rsidRPr="006B6B84" w:rsidRDefault="000235D1" w:rsidP="008567FD">
      <w:pPr>
        <w:pStyle w:val="af"/>
        <w:spacing w:after="0"/>
        <w:ind w:firstLine="709"/>
        <w:jc w:val="both"/>
        <w:rPr>
          <w:szCs w:val="28"/>
        </w:rPr>
      </w:pPr>
      <w:r w:rsidRPr="006B6B84">
        <w:rPr>
          <w:szCs w:val="28"/>
        </w:rPr>
        <w:t>______________________________________________, именуемое в дальнейшем «И</w:t>
      </w:r>
      <w:r w:rsidRPr="006B6B84">
        <w:rPr>
          <w:bCs/>
          <w:szCs w:val="28"/>
        </w:rPr>
        <w:t>сполнитель»</w:t>
      </w:r>
      <w:r w:rsidRPr="006B6B84">
        <w:rPr>
          <w:b/>
          <w:bCs/>
          <w:szCs w:val="28"/>
        </w:rPr>
        <w:t>,</w:t>
      </w:r>
      <w:r w:rsidR="008567FD" w:rsidRPr="006B6B84">
        <w:rPr>
          <w:b/>
          <w:bCs/>
          <w:szCs w:val="28"/>
        </w:rPr>
        <w:t xml:space="preserve"> </w:t>
      </w:r>
      <w:r w:rsidRPr="006B6B84">
        <w:rPr>
          <w:szCs w:val="28"/>
        </w:rPr>
        <w:t>в лице ________________</w:t>
      </w:r>
      <w:r w:rsidR="008567FD" w:rsidRPr="006B6B84">
        <w:rPr>
          <w:szCs w:val="28"/>
        </w:rPr>
        <w:t>____________________</w:t>
      </w:r>
      <w:r w:rsidRPr="006B6B84">
        <w:rPr>
          <w:szCs w:val="28"/>
        </w:rPr>
        <w:t>____, действующего на основании</w:t>
      </w:r>
      <w:r w:rsidR="008567FD" w:rsidRPr="006B6B84">
        <w:rPr>
          <w:szCs w:val="28"/>
        </w:rPr>
        <w:t xml:space="preserve"> </w:t>
      </w:r>
      <w:r w:rsidRPr="006B6B84">
        <w:rPr>
          <w:szCs w:val="28"/>
        </w:rPr>
        <w:t>______________________________________________,</w:t>
      </w:r>
      <w:r w:rsidR="008567FD" w:rsidRPr="006B6B84">
        <w:rPr>
          <w:szCs w:val="28"/>
        </w:rPr>
        <w:t xml:space="preserve"> </w:t>
      </w:r>
      <w:r w:rsidRPr="006B6B84">
        <w:rPr>
          <w:spacing w:val="6"/>
          <w:szCs w:val="28"/>
        </w:rPr>
        <w:t>с одной стороны, и</w:t>
      </w:r>
      <w:r w:rsidRPr="006B6B84">
        <w:t xml:space="preserve"> </w:t>
      </w:r>
      <w:r w:rsidRPr="006B6B84">
        <w:rPr>
          <w:szCs w:val="28"/>
        </w:rPr>
        <w:t xml:space="preserve">акционерное общество «Российский концерн по производству электрической и тепловой энергии на атомных станциях» (АО «Концерн Росэнергоатом»), </w:t>
      </w:r>
      <w:r w:rsidRPr="006B6B84">
        <w:rPr>
          <w:spacing w:val="6"/>
          <w:szCs w:val="28"/>
        </w:rPr>
        <w:t>именуемое в дальнейшем «</w:t>
      </w:r>
      <w:r w:rsidRPr="006B6B84">
        <w:rPr>
          <w:bCs/>
          <w:spacing w:val="6"/>
          <w:szCs w:val="28"/>
        </w:rPr>
        <w:t xml:space="preserve">Заказчик», </w:t>
      </w:r>
      <w:r w:rsidRPr="006B6B84">
        <w:rPr>
          <w:szCs w:val="28"/>
        </w:rPr>
        <w:t xml:space="preserve">в лице </w:t>
      </w:r>
      <w:r w:rsidR="00BC3DA3" w:rsidRPr="006B6B84">
        <w:rPr>
          <w:szCs w:val="28"/>
        </w:rPr>
        <w:t xml:space="preserve"> </w:t>
      </w:r>
      <w:r w:rsidR="005667D4" w:rsidRPr="006B6B84">
        <w:rPr>
          <w:szCs w:val="28"/>
        </w:rPr>
        <w:t>заместителя Генерального директора – директора филиала АО «Концерн Росэнергоатом» «Белоярская атомная станция» Сидорова Ивана Ивановича</w:t>
      </w:r>
      <w:r w:rsidRPr="006B6B84">
        <w:rPr>
          <w:szCs w:val="28"/>
        </w:rPr>
        <w:t xml:space="preserve">, действующего на основании </w:t>
      </w:r>
      <w:r w:rsidR="005667D4" w:rsidRPr="006B6B84">
        <w:rPr>
          <w:szCs w:val="28"/>
        </w:rPr>
        <w:t>доверенности от _________ № _______</w:t>
      </w:r>
      <w:r w:rsidRPr="006B6B84">
        <w:rPr>
          <w:szCs w:val="28"/>
        </w:rPr>
        <w:t>,</w:t>
      </w:r>
      <w:r w:rsidR="008567FD" w:rsidRPr="006B6B84">
        <w:rPr>
          <w:szCs w:val="28"/>
        </w:rPr>
        <w:t xml:space="preserve"> </w:t>
      </w:r>
      <w:r w:rsidRPr="006B6B84">
        <w:rPr>
          <w:szCs w:val="28"/>
        </w:rPr>
        <w:t>с другой стороны, при совместном упоминании именуемые «Стороны», заключили настоящий договор о нижеследующем.</w:t>
      </w:r>
    </w:p>
    <w:p w:rsidR="000235D1" w:rsidRPr="006B6B84" w:rsidRDefault="000235D1" w:rsidP="008567FD">
      <w:pPr>
        <w:ind w:firstLine="709"/>
        <w:jc w:val="both"/>
      </w:pPr>
    </w:p>
    <w:p w:rsidR="000235D1" w:rsidRPr="006B6B84" w:rsidRDefault="000235D1" w:rsidP="008567FD">
      <w:pPr>
        <w:ind w:firstLine="709"/>
        <w:jc w:val="both"/>
        <w:rPr>
          <w:b/>
          <w:szCs w:val="28"/>
        </w:rPr>
      </w:pPr>
      <w:r w:rsidRPr="006B6B84">
        <w:rPr>
          <w:b/>
          <w:szCs w:val="28"/>
        </w:rPr>
        <w:t>1. Предмет договора</w:t>
      </w:r>
    </w:p>
    <w:p w:rsidR="000235D1" w:rsidRPr="006B6B84" w:rsidRDefault="000235D1" w:rsidP="008567FD">
      <w:pPr>
        <w:tabs>
          <w:tab w:val="left" w:pos="0"/>
        </w:tabs>
        <w:ind w:firstLine="709"/>
        <w:jc w:val="both"/>
        <w:rPr>
          <w:szCs w:val="28"/>
        </w:rPr>
      </w:pPr>
      <w:r w:rsidRPr="006B6B84">
        <w:rPr>
          <w:szCs w:val="28"/>
        </w:rPr>
        <w:t>1.1 </w:t>
      </w:r>
      <w:r w:rsidRPr="006B6B84">
        <w:rPr>
          <w:bCs/>
          <w:szCs w:val="28"/>
        </w:rPr>
        <w:t>Исполнитель</w:t>
      </w:r>
      <w:r w:rsidRPr="006B6B84">
        <w:rPr>
          <w:szCs w:val="28"/>
        </w:rPr>
        <w:t xml:space="preserve"> обязан по заданию Заказчика оказать следующие услуги (далее – услуги)</w:t>
      </w:r>
      <w:r w:rsidR="00DB6C60" w:rsidRPr="006B6B84">
        <w:rPr>
          <w:szCs w:val="28"/>
        </w:rPr>
        <w:t xml:space="preserve"> </w:t>
      </w:r>
      <w:r w:rsidRPr="006B6B84">
        <w:rPr>
          <w:szCs w:val="28"/>
        </w:rPr>
        <w:t>/</w:t>
      </w:r>
      <w:r w:rsidR="00DB6C60" w:rsidRPr="006B6B84">
        <w:rPr>
          <w:szCs w:val="28"/>
        </w:rPr>
        <w:t xml:space="preserve"> </w:t>
      </w:r>
      <w:r w:rsidR="00A167EA" w:rsidRPr="006B6B84">
        <w:rPr>
          <w:szCs w:val="28"/>
        </w:rPr>
        <w:t>«Сопровождение эксплуатации системы управления и защиты реактора БН-800 Белоярской АЭС в соответствии с техническим заданием»</w:t>
      </w:r>
      <w:r w:rsidR="008567FD" w:rsidRPr="006B6B84">
        <w:rPr>
          <w:szCs w:val="28"/>
        </w:rPr>
        <w:t>.</w:t>
      </w:r>
    </w:p>
    <w:p w:rsidR="000235D1" w:rsidRPr="006B6B84" w:rsidRDefault="000235D1" w:rsidP="008567FD">
      <w:pPr>
        <w:pStyle w:val="af"/>
        <w:spacing w:after="0"/>
        <w:ind w:firstLine="709"/>
        <w:jc w:val="both"/>
        <w:rPr>
          <w:szCs w:val="28"/>
        </w:rPr>
      </w:pPr>
      <w:r w:rsidRPr="006B6B84">
        <w:rPr>
          <w:szCs w:val="28"/>
        </w:rPr>
        <w:t>1.2 Исполнитель оказывает услуги Заказчику на основании согласованного Технического задания</w:t>
      </w:r>
      <w:r w:rsidR="00A23C69" w:rsidRPr="006B6B84">
        <w:rPr>
          <w:szCs w:val="28"/>
        </w:rPr>
        <w:t xml:space="preserve"> (далее - ТЗ)</w:t>
      </w:r>
      <w:r w:rsidRPr="006B6B84">
        <w:rPr>
          <w:szCs w:val="28"/>
        </w:rPr>
        <w:t xml:space="preserve"> (Приложение №1), являющегося неотъемлемой частью настоящего договора.</w:t>
      </w:r>
    </w:p>
    <w:p w:rsidR="000235D1" w:rsidRPr="006B6B84" w:rsidRDefault="000235D1" w:rsidP="008567FD">
      <w:pPr>
        <w:pStyle w:val="af"/>
        <w:spacing w:after="0"/>
        <w:ind w:firstLine="709"/>
        <w:jc w:val="both"/>
        <w:rPr>
          <w:szCs w:val="28"/>
        </w:rPr>
      </w:pPr>
      <w:r w:rsidRPr="006B6B84">
        <w:rPr>
          <w:szCs w:val="28"/>
        </w:rPr>
        <w:t>1.3 Наименование, начальный и конечный срок оказания отдельных этапов услуг по договору определяются Календарным планом (Приложение № 2), составляющим неотъемлемую часть настоящего договора.</w:t>
      </w:r>
    </w:p>
    <w:p w:rsidR="000235D1" w:rsidRPr="006B6B84" w:rsidRDefault="000235D1" w:rsidP="008567FD">
      <w:pPr>
        <w:pStyle w:val="af"/>
        <w:spacing w:after="0"/>
        <w:ind w:firstLine="709"/>
        <w:jc w:val="both"/>
        <w:rPr>
          <w:szCs w:val="28"/>
        </w:rPr>
      </w:pPr>
      <w:r w:rsidRPr="006B6B84">
        <w:rPr>
          <w:szCs w:val="28"/>
        </w:rPr>
        <w:t>1.4. Наличие материальных (нематериальных) акт</w:t>
      </w:r>
      <w:r w:rsidR="00650CF2" w:rsidRPr="006B6B84">
        <w:rPr>
          <w:szCs w:val="28"/>
        </w:rPr>
        <w:t>ивов:</w:t>
      </w:r>
      <w:r w:rsidR="004F5D08" w:rsidRPr="006B6B84">
        <w:rPr>
          <w:szCs w:val="28"/>
        </w:rPr>
        <w:t xml:space="preserve"> </w:t>
      </w:r>
      <w:r w:rsidR="004F5D08" w:rsidRPr="006B6B84">
        <w:rPr>
          <w:i/>
        </w:rPr>
        <w:t>отсутствуют</w:t>
      </w:r>
      <w:r w:rsidRPr="006B6B84">
        <w:rPr>
          <w:szCs w:val="28"/>
        </w:rPr>
        <w:t>.</w:t>
      </w:r>
    </w:p>
    <w:p w:rsidR="008567FD" w:rsidRPr="006B6B84" w:rsidRDefault="008567FD" w:rsidP="008567FD">
      <w:pPr>
        <w:pStyle w:val="af"/>
        <w:spacing w:after="0"/>
        <w:ind w:firstLine="709"/>
        <w:jc w:val="both"/>
        <w:rPr>
          <w:szCs w:val="28"/>
        </w:rPr>
      </w:pPr>
    </w:p>
    <w:p w:rsidR="000235D1" w:rsidRPr="006B6B84" w:rsidRDefault="000235D1" w:rsidP="008567FD">
      <w:pPr>
        <w:ind w:firstLine="709"/>
        <w:jc w:val="both"/>
        <w:rPr>
          <w:b/>
          <w:szCs w:val="28"/>
        </w:rPr>
      </w:pPr>
      <w:r w:rsidRPr="006B6B84">
        <w:rPr>
          <w:b/>
          <w:szCs w:val="28"/>
        </w:rPr>
        <w:t>2. Цена договора и порядок расчетов</w:t>
      </w:r>
    </w:p>
    <w:p w:rsidR="00704A65" w:rsidRPr="006B6B84" w:rsidRDefault="000235D1" w:rsidP="008567FD">
      <w:pPr>
        <w:pStyle w:val="af"/>
        <w:spacing w:after="0"/>
        <w:ind w:firstLine="709"/>
        <w:jc w:val="both"/>
        <w:rPr>
          <w:szCs w:val="28"/>
        </w:rPr>
      </w:pPr>
      <w:r w:rsidRPr="006B6B84">
        <w:rPr>
          <w:szCs w:val="28"/>
        </w:rPr>
        <w:t>2.1.</w:t>
      </w:r>
      <w:r w:rsidR="008567FD" w:rsidRPr="006B6B84">
        <w:rPr>
          <w:szCs w:val="28"/>
        </w:rPr>
        <w:t> </w:t>
      </w:r>
      <w:r w:rsidRPr="006B6B84">
        <w:rPr>
          <w:szCs w:val="28"/>
        </w:rPr>
        <w:t>Цена настоящего договора составляет без НДС в сумме:________(__________________) руб.,</w:t>
      </w:r>
      <w:r w:rsidR="008567FD" w:rsidRPr="006B6B84">
        <w:rPr>
          <w:szCs w:val="28"/>
        </w:rPr>
        <w:t xml:space="preserve"> </w:t>
      </w:r>
      <w:r w:rsidRPr="006B6B84">
        <w:rPr>
          <w:szCs w:val="28"/>
        </w:rPr>
        <w:t>кроме того НДС (_______%) _____________________(__________________________) руб.,</w:t>
      </w:r>
      <w:r w:rsidR="008567FD" w:rsidRPr="006B6B84">
        <w:rPr>
          <w:szCs w:val="28"/>
        </w:rPr>
        <w:t xml:space="preserve"> </w:t>
      </w:r>
      <w:r w:rsidRPr="006B6B84">
        <w:rPr>
          <w:szCs w:val="28"/>
        </w:rPr>
        <w:t>всего: ________________________(____________________________________) руб.</w:t>
      </w:r>
      <w:r w:rsidR="00C86481" w:rsidRPr="006B6B84">
        <w:rPr>
          <w:rStyle w:val="af6"/>
          <w:szCs w:val="28"/>
        </w:rPr>
        <w:footnoteReference w:id="2"/>
      </w:r>
    </w:p>
    <w:p w:rsidR="008F0B2D" w:rsidRPr="006B6B84" w:rsidRDefault="000235D1" w:rsidP="008F0B2D">
      <w:pPr>
        <w:pStyle w:val="af"/>
        <w:spacing w:after="0"/>
        <w:ind w:firstLine="709"/>
        <w:jc w:val="both"/>
        <w:rPr>
          <w:szCs w:val="28"/>
        </w:rPr>
      </w:pPr>
      <w:r w:rsidRPr="006B6B84">
        <w:rPr>
          <w:szCs w:val="28"/>
        </w:rPr>
        <w:t>2.2.</w:t>
      </w:r>
      <w:r w:rsidR="008567FD" w:rsidRPr="006B6B84">
        <w:rPr>
          <w:szCs w:val="28"/>
        </w:rPr>
        <w:t> </w:t>
      </w:r>
      <w:r w:rsidR="008F0B2D" w:rsidRPr="006B6B84">
        <w:rPr>
          <w:szCs w:val="28"/>
        </w:rPr>
        <w:t xml:space="preserve">Оплата оказанных услуг производится Заказчиком по факту их оказания (этапа оказания услуг) на основании подписанного со стороны Заказчика акта сдачи - приемки оказанных услуг (этапа оказания услуг) и счета-фактуры Исполнителя в течение 45 календарных дней (30 календарных </w:t>
      </w:r>
      <w:proofErr w:type="gramStart"/>
      <w:r w:rsidR="008F0B2D" w:rsidRPr="006B6B84">
        <w:rPr>
          <w:szCs w:val="28"/>
        </w:rPr>
        <w:t>дней</w:t>
      </w:r>
      <w:proofErr w:type="gramEnd"/>
      <w:r w:rsidR="008F0B2D" w:rsidRPr="006B6B84">
        <w:rPr>
          <w:szCs w:val="28"/>
        </w:rPr>
        <w:t xml:space="preserve"> если по результатам проведенной закупки договор будет заключаться с субъектом МСП) с даты подписания документов, подтверждающих факт оказания услуг.</w:t>
      </w:r>
    </w:p>
    <w:p w:rsidR="008F0B2D" w:rsidRPr="006B6B84" w:rsidRDefault="008F0B2D" w:rsidP="008F0B2D">
      <w:pPr>
        <w:pStyle w:val="af"/>
        <w:spacing w:after="0"/>
        <w:ind w:firstLine="709"/>
        <w:jc w:val="both"/>
        <w:rPr>
          <w:szCs w:val="28"/>
        </w:rPr>
      </w:pPr>
      <w:r w:rsidRPr="006B6B84">
        <w:rPr>
          <w:szCs w:val="28"/>
        </w:rPr>
        <w:lastRenderedPageBreak/>
        <w:t>Под документами, указанными в настоящем пункте Стороны договорились считать:</w:t>
      </w:r>
    </w:p>
    <w:p w:rsidR="008F0B2D" w:rsidRPr="006B6B84" w:rsidRDefault="008F0B2D" w:rsidP="008F0B2D">
      <w:pPr>
        <w:pStyle w:val="af"/>
        <w:spacing w:after="0"/>
        <w:ind w:firstLine="709"/>
        <w:jc w:val="both"/>
        <w:rPr>
          <w:szCs w:val="28"/>
        </w:rPr>
      </w:pPr>
      <w:r w:rsidRPr="006B6B84">
        <w:rPr>
          <w:szCs w:val="28"/>
        </w:rPr>
        <w:t>- технический акт;</w:t>
      </w:r>
    </w:p>
    <w:p w:rsidR="008F0B2D" w:rsidRPr="006B6B84" w:rsidRDefault="008F0B2D" w:rsidP="00D112DC">
      <w:pPr>
        <w:pStyle w:val="af"/>
        <w:spacing w:after="0"/>
        <w:ind w:firstLine="709"/>
        <w:jc w:val="both"/>
        <w:rPr>
          <w:szCs w:val="28"/>
        </w:rPr>
      </w:pPr>
      <w:r w:rsidRPr="006B6B84">
        <w:rPr>
          <w:szCs w:val="28"/>
        </w:rPr>
        <w:t>- акт сдачи-приемки оказанных услуг;</w:t>
      </w:r>
    </w:p>
    <w:p w:rsidR="008F0B2D" w:rsidRPr="006B6B84" w:rsidRDefault="00387943" w:rsidP="008F0B2D">
      <w:pPr>
        <w:pStyle w:val="af"/>
        <w:spacing w:after="0"/>
        <w:ind w:firstLine="709"/>
        <w:jc w:val="both"/>
        <w:rPr>
          <w:szCs w:val="28"/>
        </w:rPr>
      </w:pPr>
      <w:r w:rsidRPr="006B6B84">
        <w:rPr>
          <w:szCs w:val="28"/>
        </w:rPr>
        <w:t>- счет-фактуру.</w:t>
      </w:r>
    </w:p>
    <w:p w:rsidR="00FB4668" w:rsidRPr="006B6B84" w:rsidRDefault="008F0B2D" w:rsidP="008F0B2D">
      <w:pPr>
        <w:pStyle w:val="af"/>
        <w:spacing w:after="0"/>
        <w:ind w:firstLine="709"/>
        <w:jc w:val="both"/>
      </w:pPr>
      <w:r w:rsidRPr="006B6B84">
        <w:rPr>
          <w:szCs w:val="28"/>
        </w:rPr>
        <w:t>Оригиналы указанных в настоящем пункте документов передаются Исполнителем Заказчику любым способом, позволяющим достоверно установить дату такой передачи.</w:t>
      </w:r>
    </w:p>
    <w:p w:rsidR="000235D1" w:rsidRPr="006B6B84" w:rsidRDefault="000235D1" w:rsidP="008F0B2D">
      <w:pPr>
        <w:pStyle w:val="af"/>
        <w:spacing w:after="0"/>
        <w:ind w:firstLine="709"/>
        <w:jc w:val="both"/>
        <w:rPr>
          <w:szCs w:val="28"/>
        </w:rPr>
      </w:pPr>
      <w:r w:rsidRPr="006B6B84">
        <w:rPr>
          <w:szCs w:val="28"/>
        </w:rPr>
        <w:t>2.3. </w:t>
      </w:r>
      <w:r w:rsidR="00FB4668" w:rsidRPr="006B6B84">
        <w:rPr>
          <w:szCs w:val="28"/>
        </w:rPr>
        <w:t xml:space="preserve">Расчет с </w:t>
      </w:r>
      <w:r w:rsidR="00FB4668" w:rsidRPr="006B6B84">
        <w:rPr>
          <w:bCs/>
          <w:szCs w:val="28"/>
        </w:rPr>
        <w:t>Исполнителем Заказчик</w:t>
      </w:r>
      <w:r w:rsidR="00FB4668" w:rsidRPr="006B6B84">
        <w:rPr>
          <w:szCs w:val="28"/>
        </w:rPr>
        <w:t xml:space="preserve"> производит путем перечисления денежных сре</w:t>
      </w:r>
      <w:proofErr w:type="gramStart"/>
      <w:r w:rsidR="00FB4668" w:rsidRPr="006B6B84">
        <w:rPr>
          <w:szCs w:val="28"/>
        </w:rPr>
        <w:t>дств пл</w:t>
      </w:r>
      <w:proofErr w:type="gramEnd"/>
      <w:r w:rsidR="00FB4668" w:rsidRPr="006B6B84">
        <w:rPr>
          <w:szCs w:val="28"/>
        </w:rPr>
        <w:t>атежн</w:t>
      </w:r>
      <w:r w:rsidR="00615506" w:rsidRPr="006B6B84">
        <w:rPr>
          <w:szCs w:val="28"/>
        </w:rPr>
        <w:t>ыми поручениями.</w:t>
      </w:r>
    </w:p>
    <w:p w:rsidR="000235D1" w:rsidRPr="006B6B84" w:rsidRDefault="000235D1" w:rsidP="004569AE">
      <w:pPr>
        <w:pStyle w:val="af"/>
        <w:spacing w:after="0"/>
        <w:ind w:firstLine="709"/>
        <w:jc w:val="both"/>
        <w:rPr>
          <w:szCs w:val="28"/>
        </w:rPr>
      </w:pPr>
      <w:r w:rsidRPr="006B6B84">
        <w:rPr>
          <w:szCs w:val="28"/>
        </w:rPr>
        <w:t>2.4.Датой оплаты считается дата списания денежных сре</w:t>
      </w:r>
      <w:proofErr w:type="gramStart"/>
      <w:r w:rsidRPr="006B6B84">
        <w:rPr>
          <w:szCs w:val="28"/>
        </w:rPr>
        <w:t>дств с р</w:t>
      </w:r>
      <w:proofErr w:type="gramEnd"/>
      <w:r w:rsidRPr="006B6B84">
        <w:rPr>
          <w:szCs w:val="28"/>
        </w:rPr>
        <w:t>асчетного счета Заказчика.</w:t>
      </w:r>
    </w:p>
    <w:p w:rsidR="00FB4668" w:rsidRPr="006B6B84" w:rsidRDefault="00FB4668" w:rsidP="004569AE">
      <w:pPr>
        <w:pStyle w:val="af"/>
        <w:spacing w:after="0"/>
        <w:ind w:firstLine="709"/>
        <w:jc w:val="both"/>
        <w:rPr>
          <w:bCs/>
          <w:szCs w:val="28"/>
        </w:rPr>
      </w:pPr>
      <w:r w:rsidRPr="006B6B84">
        <w:rPr>
          <w:szCs w:val="28"/>
        </w:rPr>
        <w:t xml:space="preserve">2.5. </w:t>
      </w:r>
      <w:r w:rsidRPr="006B6B84">
        <w:rPr>
          <w:bCs/>
          <w:szCs w:val="28"/>
        </w:rPr>
        <w:t>Исполнитель обязуется на основании п. 3 ст. 168 Налогового кодекса Российской Федерации в срок не позднее 5 (пяти) календарных дней со дня подписания Заказчиком акта сдачи-приемки оказанных услуг выставить счет-фактуру, оформленную в соответствии с порядком, установленным пунктом 5.1. статьи 169 Налогового кодекса Российской Федерации.</w:t>
      </w:r>
    </w:p>
    <w:p w:rsidR="00FB4668" w:rsidRPr="006B6B84" w:rsidRDefault="00FB4668" w:rsidP="00FB4668">
      <w:pPr>
        <w:ind w:firstLine="709"/>
        <w:jc w:val="both"/>
        <w:rPr>
          <w:bCs/>
          <w:szCs w:val="28"/>
        </w:rPr>
      </w:pPr>
      <w:r w:rsidRPr="006B6B84">
        <w:rPr>
          <w:bCs/>
          <w:szCs w:val="28"/>
        </w:rPr>
        <w:t>2.6.</w:t>
      </w:r>
      <w:r w:rsidR="00622BC5" w:rsidRPr="006B6B84">
        <w:rPr>
          <w:bCs/>
          <w:szCs w:val="28"/>
        </w:rPr>
        <w:t xml:space="preserve"> Авансовый платёж </w:t>
      </w:r>
      <w:r w:rsidRPr="006B6B84">
        <w:rPr>
          <w:bCs/>
          <w:szCs w:val="28"/>
        </w:rPr>
        <w:t>не предусмотрен</w:t>
      </w:r>
      <w:r w:rsidR="009262CF" w:rsidRPr="006B6B84">
        <w:rPr>
          <w:bCs/>
          <w:szCs w:val="28"/>
        </w:rPr>
        <w:t>.</w:t>
      </w:r>
    </w:p>
    <w:p w:rsidR="007E3AB6" w:rsidRPr="006B6B84" w:rsidRDefault="007E3AB6" w:rsidP="00FB4668">
      <w:pPr>
        <w:ind w:firstLine="709"/>
        <w:jc w:val="both"/>
        <w:rPr>
          <w:bCs/>
          <w:szCs w:val="28"/>
        </w:rPr>
      </w:pPr>
      <w:r w:rsidRPr="006B6B84">
        <w:rPr>
          <w:bCs/>
          <w:szCs w:val="28"/>
        </w:rPr>
        <w:t>2.7. Цена договора является окончательной и не подлежит изменению в течение всего срока действия договора (цена договора является твердой).</w:t>
      </w:r>
    </w:p>
    <w:p w:rsidR="000235D1" w:rsidRPr="006B6B84" w:rsidRDefault="000235D1" w:rsidP="004569AE">
      <w:pPr>
        <w:ind w:firstLine="709"/>
        <w:jc w:val="both"/>
        <w:rPr>
          <w:b/>
          <w:spacing w:val="-4"/>
        </w:rPr>
      </w:pPr>
    </w:p>
    <w:p w:rsidR="000235D1" w:rsidRPr="006B6B84" w:rsidRDefault="000235D1" w:rsidP="008567FD">
      <w:pPr>
        <w:ind w:firstLine="709"/>
        <w:jc w:val="both"/>
        <w:rPr>
          <w:b/>
          <w:spacing w:val="-4"/>
          <w:szCs w:val="28"/>
        </w:rPr>
      </w:pPr>
      <w:r w:rsidRPr="006B6B84">
        <w:rPr>
          <w:b/>
          <w:spacing w:val="-4"/>
          <w:szCs w:val="28"/>
        </w:rPr>
        <w:t>3. Права и обязанности сторон</w:t>
      </w:r>
    </w:p>
    <w:p w:rsidR="000235D1" w:rsidRPr="006B6B84" w:rsidRDefault="000235D1" w:rsidP="008567FD">
      <w:pPr>
        <w:pStyle w:val="af"/>
        <w:spacing w:after="0"/>
        <w:ind w:firstLine="709"/>
        <w:jc w:val="both"/>
        <w:rPr>
          <w:szCs w:val="28"/>
        </w:rPr>
      </w:pPr>
      <w:r w:rsidRPr="006B6B84">
        <w:rPr>
          <w:szCs w:val="28"/>
        </w:rPr>
        <w:t>3.1 </w:t>
      </w:r>
      <w:r w:rsidRPr="006B6B84">
        <w:rPr>
          <w:bCs/>
          <w:szCs w:val="28"/>
        </w:rPr>
        <w:t>Исполнитель</w:t>
      </w:r>
      <w:r w:rsidRPr="006B6B84">
        <w:rPr>
          <w:szCs w:val="28"/>
        </w:rPr>
        <w:t xml:space="preserve"> обязуется:</w:t>
      </w:r>
    </w:p>
    <w:p w:rsidR="000235D1" w:rsidRPr="006B6B84" w:rsidRDefault="000235D1" w:rsidP="008567FD">
      <w:pPr>
        <w:pStyle w:val="af"/>
        <w:spacing w:after="0"/>
        <w:ind w:firstLine="709"/>
        <w:jc w:val="both"/>
        <w:rPr>
          <w:szCs w:val="28"/>
        </w:rPr>
      </w:pPr>
      <w:r w:rsidRPr="006B6B84">
        <w:rPr>
          <w:szCs w:val="28"/>
        </w:rPr>
        <w:t>- оказывать услуги с надлежащим качеством;</w:t>
      </w:r>
    </w:p>
    <w:p w:rsidR="000235D1" w:rsidRPr="006B6B84" w:rsidRDefault="000235D1" w:rsidP="008567FD">
      <w:pPr>
        <w:pStyle w:val="af"/>
        <w:spacing w:after="0"/>
        <w:ind w:firstLine="709"/>
        <w:jc w:val="both"/>
        <w:rPr>
          <w:szCs w:val="28"/>
        </w:rPr>
      </w:pPr>
      <w:r w:rsidRPr="006B6B84">
        <w:rPr>
          <w:szCs w:val="28"/>
        </w:rPr>
        <w:t>- оказывать услуги в полном объеме в срок, указанный в пункте 1.3 настоящего договора;</w:t>
      </w:r>
    </w:p>
    <w:p w:rsidR="000235D1" w:rsidRPr="006B6B84" w:rsidRDefault="000235D1" w:rsidP="008567FD">
      <w:pPr>
        <w:pStyle w:val="af"/>
        <w:spacing w:after="0"/>
        <w:ind w:firstLine="709"/>
        <w:jc w:val="both"/>
        <w:rPr>
          <w:szCs w:val="28"/>
        </w:rPr>
      </w:pPr>
      <w:r w:rsidRPr="006B6B84">
        <w:rPr>
          <w:szCs w:val="28"/>
        </w:rPr>
        <w:t xml:space="preserve">- безвозмездно, в течение 10 (десяти) </w:t>
      </w:r>
      <w:r w:rsidR="00C86481" w:rsidRPr="006B6B84">
        <w:rPr>
          <w:szCs w:val="28"/>
        </w:rPr>
        <w:t xml:space="preserve">рабочих </w:t>
      </w:r>
      <w:r w:rsidRPr="006B6B84">
        <w:rPr>
          <w:szCs w:val="28"/>
        </w:rPr>
        <w:t xml:space="preserve">дней исправить по требованию </w:t>
      </w:r>
      <w:r w:rsidRPr="006B6B84">
        <w:rPr>
          <w:bCs/>
          <w:szCs w:val="28"/>
        </w:rPr>
        <w:t>Заказчика</w:t>
      </w:r>
      <w:r w:rsidRPr="006B6B84">
        <w:rPr>
          <w:b/>
          <w:bCs/>
          <w:szCs w:val="28"/>
        </w:rPr>
        <w:t xml:space="preserve"> </w:t>
      </w:r>
      <w:r w:rsidRPr="006B6B84">
        <w:rPr>
          <w:szCs w:val="28"/>
        </w:rPr>
        <w:t xml:space="preserve">все выявленные недостатки, если в процессе оказания услуг </w:t>
      </w:r>
      <w:r w:rsidRPr="006B6B84">
        <w:rPr>
          <w:bCs/>
          <w:szCs w:val="28"/>
        </w:rPr>
        <w:t>Исполнитель</w:t>
      </w:r>
      <w:r w:rsidRPr="006B6B84">
        <w:rPr>
          <w:szCs w:val="28"/>
        </w:rPr>
        <w:t xml:space="preserve"> допустил отступление от условий договора, ухудши</w:t>
      </w:r>
      <w:r w:rsidR="00C86481" w:rsidRPr="006B6B84">
        <w:rPr>
          <w:szCs w:val="28"/>
        </w:rPr>
        <w:t>вшее качество оказываемых услуг;</w:t>
      </w:r>
    </w:p>
    <w:p w:rsidR="00C86481" w:rsidRPr="006B6B84" w:rsidRDefault="00C86481" w:rsidP="00C86481">
      <w:pPr>
        <w:pStyle w:val="af"/>
        <w:spacing w:after="0"/>
        <w:ind w:firstLine="709"/>
        <w:jc w:val="both"/>
        <w:rPr>
          <w:szCs w:val="28"/>
        </w:rPr>
      </w:pPr>
      <w:r w:rsidRPr="006B6B84">
        <w:rPr>
          <w:szCs w:val="28"/>
        </w:rPr>
        <w:t xml:space="preserve">- представить расчет цены договора по форме Приложения № </w:t>
      </w:r>
      <w:r w:rsidR="008E2B6D" w:rsidRPr="006B6B84">
        <w:rPr>
          <w:szCs w:val="28"/>
        </w:rPr>
        <w:t>5</w:t>
      </w:r>
      <w:r w:rsidRPr="006B6B84">
        <w:rPr>
          <w:szCs w:val="28"/>
        </w:rPr>
        <w:t>.</w:t>
      </w:r>
    </w:p>
    <w:p w:rsidR="00C86481" w:rsidRPr="006B6B84" w:rsidRDefault="00C86481" w:rsidP="00C86481">
      <w:pPr>
        <w:pStyle w:val="af"/>
        <w:spacing w:after="0"/>
        <w:ind w:firstLine="709"/>
        <w:jc w:val="both"/>
        <w:rPr>
          <w:szCs w:val="28"/>
        </w:rPr>
      </w:pPr>
      <w:r w:rsidRPr="006B6B84">
        <w:rPr>
          <w:szCs w:val="28"/>
        </w:rPr>
        <w:t>3.1.1</w:t>
      </w:r>
      <w:proofErr w:type="gramStart"/>
      <w:r w:rsidRPr="006B6B84">
        <w:rPr>
          <w:szCs w:val="28"/>
        </w:rPr>
        <w:t xml:space="preserve"> </w:t>
      </w:r>
      <w:r w:rsidR="00CF2CD6" w:rsidRPr="006B6B84">
        <w:rPr>
          <w:szCs w:val="28"/>
        </w:rPr>
        <w:t>О</w:t>
      </w:r>
      <w:proofErr w:type="gramEnd"/>
      <w:r w:rsidR="00CF2CD6" w:rsidRPr="006B6B84">
        <w:rPr>
          <w:szCs w:val="28"/>
        </w:rPr>
        <w:t>казать услуги</w:t>
      </w:r>
      <w:r w:rsidRPr="006B6B84">
        <w:rPr>
          <w:szCs w:val="28"/>
        </w:rPr>
        <w:t xml:space="preserve"> лично (своими силами) или по письменному согласию Заказчика привлекать к исполнению договора третьих лиц, при этом письменно согласовывать с Заказчиком проек</w:t>
      </w:r>
      <w:r w:rsidR="00CF2CD6" w:rsidRPr="006B6B84">
        <w:rPr>
          <w:szCs w:val="28"/>
        </w:rPr>
        <w:t>ты договоров с соисполнителями</w:t>
      </w:r>
      <w:r w:rsidR="00BC3DA3" w:rsidRPr="006B6B84">
        <w:rPr>
          <w:szCs w:val="28"/>
        </w:rPr>
        <w:t xml:space="preserve"> </w:t>
      </w:r>
      <w:r w:rsidRPr="006B6B84">
        <w:rPr>
          <w:szCs w:val="28"/>
        </w:rPr>
        <w:t>до их подписания сторонами и представлять Заказчику заверенную копию каждого такого договора в течение 15 (пятнадцати) рабочих дней после его утверждения.</w:t>
      </w:r>
    </w:p>
    <w:p w:rsidR="000235D1" w:rsidRPr="006B6B84" w:rsidRDefault="000235D1" w:rsidP="00854B70">
      <w:pPr>
        <w:ind w:firstLine="709"/>
        <w:jc w:val="both"/>
      </w:pPr>
      <w:r w:rsidRPr="006B6B84">
        <w:rPr>
          <w:szCs w:val="28"/>
        </w:rPr>
        <w:t>3.2</w:t>
      </w:r>
      <w:proofErr w:type="gramStart"/>
      <w:r w:rsidRPr="006B6B84">
        <w:rPr>
          <w:szCs w:val="28"/>
        </w:rPr>
        <w:t> </w:t>
      </w:r>
      <w:r w:rsidRPr="006B6B84">
        <w:t>В</w:t>
      </w:r>
      <w:proofErr w:type="gramEnd"/>
      <w:r w:rsidRPr="006B6B84">
        <w:t xml:space="preserve"> случае если договором предусматривается </w:t>
      </w:r>
      <w:r w:rsidR="006F7995" w:rsidRPr="006B6B84">
        <w:t>оказание</w:t>
      </w:r>
      <w:r w:rsidRPr="006B6B84">
        <w:t xml:space="preserve"> услуг, влияющих на безопасность объекта использования атомной энергии</w:t>
      </w:r>
      <w:r w:rsidR="001816F5" w:rsidRPr="006B6B84">
        <w:t xml:space="preserve">, </w:t>
      </w:r>
      <w:r w:rsidR="001816F5" w:rsidRPr="006B6B84">
        <w:rPr>
          <w:szCs w:val="28"/>
        </w:rPr>
        <w:t>а также на лицензируемый вид деятельности в области использования атомной энергии</w:t>
      </w:r>
      <w:r w:rsidRPr="006B6B84">
        <w:rPr>
          <w:szCs w:val="28"/>
        </w:rPr>
        <w:t xml:space="preserve">, </w:t>
      </w:r>
      <w:r w:rsidR="001F149E" w:rsidRPr="006B6B84">
        <w:t>Исполнителем</w:t>
      </w:r>
      <w:r w:rsidRPr="006B6B84">
        <w:t xml:space="preserve"> должна быть разработана </w:t>
      </w:r>
      <w:r w:rsidR="00D434E1" w:rsidRPr="006B6B84">
        <w:rPr>
          <w:color w:val="000000"/>
          <w:szCs w:val="28"/>
        </w:rPr>
        <w:t xml:space="preserve">и согласована с Заказчиком </w:t>
      </w:r>
      <w:r w:rsidRPr="006B6B84">
        <w:t>программа обеспечения качества</w:t>
      </w:r>
      <w:r w:rsidR="00854B70" w:rsidRPr="006B6B84">
        <w:rPr>
          <w:color w:val="000000"/>
          <w:szCs w:val="28"/>
        </w:rPr>
        <w:t xml:space="preserve"> </w:t>
      </w:r>
      <w:r w:rsidR="00D434E1" w:rsidRPr="006B6B84">
        <w:rPr>
          <w:color w:val="000000"/>
          <w:szCs w:val="28"/>
        </w:rPr>
        <w:t>(далее - ПОК)</w:t>
      </w:r>
      <w:r w:rsidRPr="006B6B84">
        <w:rPr>
          <w:color w:val="000000"/>
        </w:rPr>
        <w:t xml:space="preserve"> </w:t>
      </w:r>
      <w:r w:rsidRPr="006B6B84">
        <w:t xml:space="preserve">в соответствии с требованиями НП-090-11. В ПОК должно быть приведено описание действующих процедур, обеспечивающих в соответствии с </w:t>
      </w:r>
      <w:r w:rsidR="00D434E1" w:rsidRPr="006B6B84">
        <w:rPr>
          <w:color w:val="000000" w:themeColor="text1"/>
          <w:szCs w:val="28"/>
        </w:rPr>
        <w:t>Федеральными нормами и правилами в области использования атомной энергии «</w:t>
      </w:r>
      <w:r w:rsidR="008F714A" w:rsidRPr="006B6B84">
        <w:rPr>
          <w:color w:val="000000" w:themeColor="text1"/>
        </w:rPr>
        <w:t>Общие положения обеспечения безопасности атомных станций</w:t>
      </w:r>
      <w:r w:rsidR="00D434E1" w:rsidRPr="006B6B84">
        <w:rPr>
          <w:color w:val="000000" w:themeColor="text1"/>
          <w:szCs w:val="28"/>
        </w:rPr>
        <w:t>» (</w:t>
      </w:r>
      <w:r w:rsidR="008F714A" w:rsidRPr="006B6B84">
        <w:rPr>
          <w:color w:val="000000" w:themeColor="text1"/>
        </w:rPr>
        <w:t>НП-001-15</w:t>
      </w:r>
      <w:r w:rsidR="00D434E1" w:rsidRPr="006B6B84">
        <w:rPr>
          <w:color w:val="000000" w:themeColor="text1"/>
          <w:szCs w:val="28"/>
        </w:rPr>
        <w:t xml:space="preserve">), утвержденные </w:t>
      </w:r>
      <w:hyperlink w:anchor="sub_0" w:history="1">
        <w:r w:rsidR="00D434E1" w:rsidRPr="006B6B84">
          <w:rPr>
            <w:rStyle w:val="ab"/>
            <w:bCs/>
            <w:color w:val="000000" w:themeColor="text1"/>
            <w:szCs w:val="28"/>
          </w:rPr>
          <w:t>приказом</w:t>
        </w:r>
      </w:hyperlink>
      <w:r w:rsidR="00D434E1" w:rsidRPr="006B6B84">
        <w:rPr>
          <w:color w:val="000000" w:themeColor="text1"/>
          <w:szCs w:val="28"/>
        </w:rPr>
        <w:t xml:space="preserve"> Федеральной службы по экологическому, технологическому и атомному надзору от 17 декабря 2015 г. № 522</w:t>
      </w:r>
      <w:r w:rsidR="00D434E1" w:rsidRPr="006B6B84">
        <w:rPr>
          <w:color w:val="000000"/>
          <w:szCs w:val="28"/>
        </w:rPr>
        <w:t>,</w:t>
      </w:r>
      <w:r w:rsidRPr="006B6B84">
        <w:t xml:space="preserve"> формирование и поддержание культуры безопасности в организации. Примерное содержание ПОК по теме формирования и поддержания </w:t>
      </w:r>
      <w:r w:rsidRPr="006B6B84">
        <w:lastRenderedPageBreak/>
        <w:t>культуры безо</w:t>
      </w:r>
      <w:r w:rsidR="008F714A" w:rsidRPr="006B6B84">
        <w:t xml:space="preserve">пасности приведено в </w:t>
      </w:r>
      <w:r w:rsidR="00A23C69" w:rsidRPr="006B6B84">
        <w:rPr>
          <w:szCs w:val="28"/>
        </w:rPr>
        <w:t>П</w:t>
      </w:r>
      <w:r w:rsidR="008F714A" w:rsidRPr="006B6B84">
        <w:rPr>
          <w:szCs w:val="28"/>
        </w:rPr>
        <w:t>риложении №</w:t>
      </w:r>
      <w:r w:rsidR="00C32500" w:rsidRPr="006B6B84">
        <w:rPr>
          <w:szCs w:val="28"/>
        </w:rPr>
        <w:t> </w:t>
      </w:r>
      <w:r w:rsidR="008F714A" w:rsidRPr="006B6B84">
        <w:rPr>
          <w:szCs w:val="28"/>
        </w:rPr>
        <w:t>3, являющимся неотъемлемой частью настоящего договора.</w:t>
      </w:r>
    </w:p>
    <w:p w:rsidR="000235D1" w:rsidRPr="006B6B84" w:rsidRDefault="00C32500" w:rsidP="00854B70">
      <w:pPr>
        <w:pStyle w:val="af"/>
        <w:spacing w:after="0"/>
        <w:ind w:firstLine="709"/>
        <w:jc w:val="both"/>
        <w:rPr>
          <w:szCs w:val="28"/>
        </w:rPr>
      </w:pPr>
      <w:r w:rsidRPr="006B6B84">
        <w:rPr>
          <w:szCs w:val="28"/>
        </w:rPr>
        <w:t xml:space="preserve">3.2.1. </w:t>
      </w:r>
      <w:r w:rsidR="008F714A" w:rsidRPr="006B6B84">
        <w:rPr>
          <w:szCs w:val="28"/>
        </w:rPr>
        <w:t>Для услуг</w:t>
      </w:r>
      <w:r w:rsidR="000235D1" w:rsidRPr="006B6B84">
        <w:rPr>
          <w:szCs w:val="28"/>
        </w:rPr>
        <w:t>, влияющих на безопасность</w:t>
      </w:r>
      <w:r w:rsidR="001816F5" w:rsidRPr="006B6B84">
        <w:rPr>
          <w:szCs w:val="28"/>
        </w:rPr>
        <w:t>, а также на лицензируемый вид деятельности</w:t>
      </w:r>
      <w:r w:rsidR="000235D1" w:rsidRPr="006B6B84">
        <w:rPr>
          <w:szCs w:val="28"/>
        </w:rPr>
        <w:t xml:space="preserve">, у </w:t>
      </w:r>
      <w:r w:rsidR="008F714A" w:rsidRPr="006B6B84">
        <w:rPr>
          <w:szCs w:val="28"/>
        </w:rPr>
        <w:t>Исполнителя</w:t>
      </w:r>
      <w:r w:rsidR="000235D1" w:rsidRPr="006B6B84">
        <w:rPr>
          <w:szCs w:val="28"/>
        </w:rPr>
        <w:t xml:space="preserve"> должны быть </w:t>
      </w:r>
      <w:r w:rsidR="00D434E1" w:rsidRPr="006B6B84">
        <w:rPr>
          <w:szCs w:val="28"/>
        </w:rPr>
        <w:t>ПОК</w:t>
      </w:r>
      <w:r w:rsidR="000235D1" w:rsidRPr="006B6B84">
        <w:rPr>
          <w:szCs w:val="28"/>
        </w:rPr>
        <w:t xml:space="preserve">, включающие требования о выполнении </w:t>
      </w:r>
      <w:r w:rsidR="008F714A" w:rsidRPr="006B6B84">
        <w:t>Исполнителем</w:t>
      </w:r>
      <w:r w:rsidR="000235D1" w:rsidRPr="006B6B84">
        <w:t xml:space="preserve"> </w:t>
      </w:r>
      <w:r w:rsidR="000235D1" w:rsidRPr="006B6B84">
        <w:rPr>
          <w:szCs w:val="28"/>
        </w:rPr>
        <w:t>корректирующих мероприятий по результатам его проверок Заказчиком.</w:t>
      </w:r>
    </w:p>
    <w:p w:rsidR="008F714A" w:rsidRPr="006B6B84" w:rsidRDefault="008F714A" w:rsidP="00C32500">
      <w:pPr>
        <w:pStyle w:val="af"/>
        <w:spacing w:after="0"/>
        <w:ind w:firstLine="709"/>
        <w:jc w:val="both"/>
        <w:rPr>
          <w:szCs w:val="28"/>
        </w:rPr>
      </w:pPr>
      <w:r w:rsidRPr="006B6B84">
        <w:rPr>
          <w:szCs w:val="28"/>
        </w:rPr>
        <w:t>3.3 Исполнитель  обязан соблюдать положения Правил организации работы с персоналом на атомных станциях в части соблюдения требований к подбору, подготовке, профессиональному обучению и поддержанию квалификации персонала,  в случае привлечения Исполнителем  такого  персонала для выполнения работ по сооружению, монтажу, эксплуатации, техническому обслуживанию, ремонту, реконструкции, модернизации, наладке и испытаниям энергетического оборудования и оказанию научно-технической поддержки эксплуатации атомной станции.</w:t>
      </w:r>
    </w:p>
    <w:p w:rsidR="008F714A" w:rsidRPr="006B6B84" w:rsidRDefault="008F714A" w:rsidP="00C32500">
      <w:pPr>
        <w:pStyle w:val="af"/>
        <w:spacing w:after="0"/>
        <w:ind w:firstLine="709"/>
        <w:jc w:val="both"/>
        <w:rPr>
          <w:szCs w:val="28"/>
        </w:rPr>
      </w:pPr>
      <w:r w:rsidRPr="006B6B84">
        <w:rPr>
          <w:szCs w:val="28"/>
        </w:rPr>
        <w:t xml:space="preserve">3.4. В случае, если услуги, предусмотренные настоящим договором, должны оказываться на охраняемой территории Заказчика, работники Исполнителя,  привлекаемые к оказанию услуг, обязаны пройти проверочные мероприятия, в  порядке аналогичном порядку проверки, при оформлении допуска к государственной тайне по третьей форме, предусмотренном «Инструкцией о порядке допуска должностных лиц и граждан Российской Федерации к государственной тайне», утверждённой постановлением Правительства Российской Федерации от 06.02.2010 № 63, либо Исполнитель обязан  подтвердить проведение проверочных мероприятий органами безопасности в отношении указанных работников. </w:t>
      </w:r>
    </w:p>
    <w:p w:rsidR="008F714A" w:rsidRPr="006B6B84" w:rsidRDefault="008F714A" w:rsidP="00C32500">
      <w:pPr>
        <w:pStyle w:val="af"/>
        <w:spacing w:after="0"/>
        <w:ind w:firstLine="709"/>
        <w:jc w:val="both"/>
        <w:rPr>
          <w:szCs w:val="28"/>
        </w:rPr>
      </w:pPr>
      <w:r w:rsidRPr="006B6B84">
        <w:rPr>
          <w:szCs w:val="28"/>
        </w:rPr>
        <w:t>Для подтверждения проведенных проверочных мероприятий Исполнитель обязан представить Заказчику:</w:t>
      </w:r>
    </w:p>
    <w:p w:rsidR="008F714A" w:rsidRPr="006B6B84" w:rsidRDefault="008F714A" w:rsidP="009B7B37">
      <w:pPr>
        <w:pStyle w:val="af"/>
        <w:numPr>
          <w:ilvl w:val="0"/>
          <w:numId w:val="16"/>
        </w:numPr>
        <w:spacing w:after="0"/>
        <w:ind w:left="709"/>
        <w:jc w:val="both"/>
        <w:rPr>
          <w:szCs w:val="28"/>
        </w:rPr>
      </w:pPr>
      <w:r w:rsidRPr="006B6B84">
        <w:rPr>
          <w:szCs w:val="28"/>
        </w:rPr>
        <w:t>заверенную копию лицензии ФСБ России на право работ с использованием сведений, составляющих государственную тайну;</w:t>
      </w:r>
    </w:p>
    <w:p w:rsidR="008F714A" w:rsidRPr="006B6B84" w:rsidRDefault="008F714A" w:rsidP="009B7B37">
      <w:pPr>
        <w:pStyle w:val="af"/>
        <w:numPr>
          <w:ilvl w:val="0"/>
          <w:numId w:val="16"/>
        </w:numPr>
        <w:spacing w:after="0"/>
        <w:ind w:left="709"/>
        <w:jc w:val="both"/>
        <w:rPr>
          <w:szCs w:val="28"/>
        </w:rPr>
      </w:pPr>
      <w:r w:rsidRPr="006B6B84">
        <w:rPr>
          <w:szCs w:val="28"/>
        </w:rPr>
        <w:t>письмо, подписанное руководителем Исполнителя и заверенное печатью, о том, что в отношении конкретного работника Исполнителя органами безопасности проведены проверочные мероприятия.</w:t>
      </w:r>
    </w:p>
    <w:p w:rsidR="008F714A" w:rsidRPr="006B6B84" w:rsidRDefault="008F714A" w:rsidP="00C32500">
      <w:pPr>
        <w:pStyle w:val="af"/>
        <w:spacing w:after="0"/>
        <w:ind w:firstLine="709"/>
        <w:jc w:val="both"/>
        <w:rPr>
          <w:szCs w:val="28"/>
        </w:rPr>
      </w:pPr>
      <w:r w:rsidRPr="006B6B84">
        <w:rPr>
          <w:szCs w:val="28"/>
        </w:rPr>
        <w:t>Для проведения проверочных мероприятий в отношении конкретного работника Исполнитель предоставляет Заказчику:</w:t>
      </w:r>
    </w:p>
    <w:p w:rsidR="008F714A" w:rsidRPr="006B6B84" w:rsidRDefault="008F714A" w:rsidP="009B7B37">
      <w:pPr>
        <w:pStyle w:val="af"/>
        <w:numPr>
          <w:ilvl w:val="0"/>
          <w:numId w:val="16"/>
        </w:numPr>
        <w:spacing w:after="0"/>
        <w:ind w:left="709"/>
        <w:jc w:val="both"/>
        <w:rPr>
          <w:szCs w:val="28"/>
        </w:rPr>
      </w:pPr>
      <w:r w:rsidRPr="006B6B84">
        <w:rPr>
          <w:szCs w:val="28"/>
        </w:rPr>
        <w:t>анкету (по форме 4 Инструкции № 63);</w:t>
      </w:r>
    </w:p>
    <w:p w:rsidR="008F714A" w:rsidRPr="006B6B84" w:rsidRDefault="008F714A" w:rsidP="009B7B37">
      <w:pPr>
        <w:pStyle w:val="af"/>
        <w:numPr>
          <w:ilvl w:val="0"/>
          <w:numId w:val="16"/>
        </w:numPr>
        <w:spacing w:after="0"/>
        <w:ind w:left="709"/>
        <w:jc w:val="both"/>
        <w:rPr>
          <w:szCs w:val="28"/>
        </w:rPr>
      </w:pPr>
      <w:r w:rsidRPr="006B6B84">
        <w:rPr>
          <w:szCs w:val="28"/>
        </w:rPr>
        <w:t>список на оформляемого работника (по форме 11 Инструкции № 63).</w:t>
      </w:r>
    </w:p>
    <w:p w:rsidR="008F714A" w:rsidRPr="006B6B84" w:rsidRDefault="008F714A" w:rsidP="00C32500">
      <w:pPr>
        <w:pStyle w:val="af"/>
        <w:spacing w:after="0"/>
        <w:ind w:firstLine="709"/>
        <w:jc w:val="both"/>
        <w:rPr>
          <w:szCs w:val="28"/>
        </w:rPr>
      </w:pPr>
      <w:r w:rsidRPr="006B6B84">
        <w:rPr>
          <w:szCs w:val="28"/>
        </w:rPr>
        <w:t>Работники Исполнителя допускаются к оказанию услуг на охраняемой территории Заказчика только после прохождения проверочных мероприятий органами безопасности.</w:t>
      </w:r>
    </w:p>
    <w:p w:rsidR="008F714A" w:rsidRPr="006B6B84" w:rsidRDefault="008F714A" w:rsidP="00C32500">
      <w:pPr>
        <w:pStyle w:val="af"/>
        <w:spacing w:after="0"/>
        <w:ind w:firstLine="709"/>
        <w:jc w:val="both"/>
        <w:rPr>
          <w:szCs w:val="28"/>
        </w:rPr>
      </w:pPr>
      <w:r w:rsidRPr="006B6B84">
        <w:rPr>
          <w:szCs w:val="28"/>
        </w:rPr>
        <w:t>К работе на охраняемой территории Заказчика не допускаются лица:</w:t>
      </w:r>
    </w:p>
    <w:p w:rsidR="008F714A" w:rsidRPr="006B6B84" w:rsidRDefault="008F714A" w:rsidP="009B7B37">
      <w:pPr>
        <w:pStyle w:val="af"/>
        <w:numPr>
          <w:ilvl w:val="0"/>
          <w:numId w:val="16"/>
        </w:numPr>
        <w:spacing w:after="0"/>
        <w:ind w:left="709"/>
        <w:jc w:val="both"/>
        <w:rPr>
          <w:szCs w:val="28"/>
        </w:rPr>
      </w:pPr>
      <w:r w:rsidRPr="006B6B84">
        <w:rPr>
          <w:szCs w:val="28"/>
        </w:rPr>
        <w:t>судимые за совершение тяжких и особо тяжких преступлений;</w:t>
      </w:r>
    </w:p>
    <w:p w:rsidR="008F714A" w:rsidRPr="006B6B84" w:rsidRDefault="008F714A" w:rsidP="009B7B37">
      <w:pPr>
        <w:pStyle w:val="af"/>
        <w:numPr>
          <w:ilvl w:val="0"/>
          <w:numId w:val="16"/>
        </w:numPr>
        <w:spacing w:after="0"/>
        <w:ind w:left="709"/>
        <w:jc w:val="both"/>
        <w:rPr>
          <w:szCs w:val="28"/>
        </w:rPr>
      </w:pPr>
      <w:r w:rsidRPr="006B6B84">
        <w:rPr>
          <w:szCs w:val="28"/>
        </w:rPr>
        <w:t xml:space="preserve">признанные в установленном порядке </w:t>
      </w:r>
      <w:proofErr w:type="spellStart"/>
      <w:r w:rsidRPr="006B6B84">
        <w:rPr>
          <w:szCs w:val="28"/>
        </w:rPr>
        <w:t>алко</w:t>
      </w:r>
      <w:proofErr w:type="spellEnd"/>
      <w:r w:rsidRPr="006B6B84">
        <w:rPr>
          <w:szCs w:val="28"/>
        </w:rPr>
        <w:t>- и наркозависимыми;</w:t>
      </w:r>
    </w:p>
    <w:p w:rsidR="008F714A" w:rsidRPr="006B6B84" w:rsidRDefault="008F714A" w:rsidP="009B7B37">
      <w:pPr>
        <w:pStyle w:val="af"/>
        <w:numPr>
          <w:ilvl w:val="0"/>
          <w:numId w:val="16"/>
        </w:numPr>
        <w:spacing w:after="0"/>
        <w:ind w:left="709"/>
        <w:jc w:val="both"/>
        <w:rPr>
          <w:szCs w:val="28"/>
        </w:rPr>
      </w:pPr>
      <w:r w:rsidRPr="006B6B84">
        <w:rPr>
          <w:szCs w:val="28"/>
        </w:rPr>
        <w:t>доступ которых является нежелательным по соображениям безопасности.</w:t>
      </w:r>
    </w:p>
    <w:p w:rsidR="008F714A" w:rsidRPr="006B6B84" w:rsidRDefault="008F714A" w:rsidP="00C32500">
      <w:pPr>
        <w:pStyle w:val="af"/>
        <w:spacing w:after="0"/>
        <w:ind w:firstLine="709"/>
        <w:jc w:val="both"/>
        <w:rPr>
          <w:szCs w:val="28"/>
        </w:rPr>
      </w:pPr>
      <w:r w:rsidRPr="006B6B84">
        <w:rPr>
          <w:szCs w:val="28"/>
        </w:rPr>
        <w:t>Доступ иностранных граждан на охраняемую территорию Заказчика проводится в исключительных случаях, после получения соответствующего решения из Госкорпорации «Росатом».</w:t>
      </w:r>
    </w:p>
    <w:p w:rsidR="008F714A" w:rsidRPr="006B6B84" w:rsidRDefault="008F714A" w:rsidP="00C32500">
      <w:pPr>
        <w:pStyle w:val="af"/>
        <w:spacing w:after="0"/>
        <w:ind w:firstLine="709"/>
        <w:jc w:val="both"/>
        <w:rPr>
          <w:szCs w:val="28"/>
        </w:rPr>
      </w:pPr>
      <w:r w:rsidRPr="006B6B84">
        <w:rPr>
          <w:szCs w:val="28"/>
        </w:rPr>
        <w:t>Доступ иностранных граждан на неохраняемую территорию Заказчика, в том числе с целью привлечения к выполнению работ, проводится только после получения Исполнителем от Заказчика соответствующего письменного согласования.</w:t>
      </w:r>
    </w:p>
    <w:p w:rsidR="008F714A" w:rsidRPr="006B6B84" w:rsidRDefault="008F714A" w:rsidP="00C32500">
      <w:pPr>
        <w:pStyle w:val="af"/>
        <w:spacing w:after="0"/>
        <w:ind w:firstLine="709"/>
        <w:jc w:val="both"/>
        <w:rPr>
          <w:color w:val="000000" w:themeColor="text1"/>
          <w:szCs w:val="28"/>
        </w:rPr>
      </w:pPr>
      <w:r w:rsidRPr="006B6B84">
        <w:rPr>
          <w:color w:val="000000" w:themeColor="text1"/>
          <w:szCs w:val="28"/>
        </w:rPr>
        <w:lastRenderedPageBreak/>
        <w:t>3.5 Если контрагент</w:t>
      </w:r>
      <w:r w:rsidR="003F0233" w:rsidRPr="006B6B84">
        <w:rPr>
          <w:color w:val="000000" w:themeColor="text1"/>
          <w:szCs w:val="28"/>
        </w:rPr>
        <w:t>ом для исполнения договора будут привлекаться</w:t>
      </w:r>
      <w:r w:rsidRPr="006B6B84">
        <w:rPr>
          <w:color w:val="000000" w:themeColor="text1"/>
          <w:szCs w:val="28"/>
        </w:rPr>
        <w:t xml:space="preserve"> соисполнител</w:t>
      </w:r>
      <w:r w:rsidR="003F0233" w:rsidRPr="006B6B84">
        <w:rPr>
          <w:color w:val="000000" w:themeColor="text1"/>
          <w:szCs w:val="28"/>
        </w:rPr>
        <w:t>и</w:t>
      </w:r>
      <w:r w:rsidRPr="006B6B84">
        <w:rPr>
          <w:color w:val="000000" w:themeColor="text1"/>
          <w:szCs w:val="28"/>
        </w:rPr>
        <w:t xml:space="preserve"> из числа субъектов малого и среднего предпринимательства, </w:t>
      </w:r>
      <w:r w:rsidR="003F0233" w:rsidRPr="006B6B84">
        <w:rPr>
          <w:color w:val="000000" w:themeColor="text1"/>
          <w:szCs w:val="28"/>
        </w:rPr>
        <w:t xml:space="preserve">то </w:t>
      </w:r>
      <w:r w:rsidRPr="006B6B84">
        <w:rPr>
          <w:color w:val="000000" w:themeColor="text1"/>
          <w:szCs w:val="28"/>
        </w:rPr>
        <w:t>применяетс</w:t>
      </w:r>
      <w:r w:rsidR="00A23C69" w:rsidRPr="006B6B84">
        <w:rPr>
          <w:color w:val="000000" w:themeColor="text1"/>
          <w:szCs w:val="28"/>
        </w:rPr>
        <w:t>я «Оговорка о соисполнителях» (П</w:t>
      </w:r>
      <w:r w:rsidRPr="006B6B84">
        <w:rPr>
          <w:color w:val="000000" w:themeColor="text1"/>
          <w:szCs w:val="28"/>
        </w:rPr>
        <w:t xml:space="preserve">риложение № </w:t>
      </w:r>
      <w:r w:rsidR="009B7B37" w:rsidRPr="006B6B84">
        <w:rPr>
          <w:color w:val="000000" w:themeColor="text1"/>
          <w:szCs w:val="28"/>
        </w:rPr>
        <w:t>4</w:t>
      </w:r>
      <w:r w:rsidRPr="006B6B84">
        <w:rPr>
          <w:color w:val="000000" w:themeColor="text1"/>
          <w:szCs w:val="28"/>
        </w:rPr>
        <w:t xml:space="preserve"> к </w:t>
      </w:r>
      <w:r w:rsidR="00A23C69" w:rsidRPr="006B6B84">
        <w:rPr>
          <w:color w:val="000000" w:themeColor="text1"/>
          <w:szCs w:val="28"/>
        </w:rPr>
        <w:t>Д</w:t>
      </w:r>
      <w:r w:rsidRPr="006B6B84">
        <w:rPr>
          <w:color w:val="000000" w:themeColor="text1"/>
          <w:szCs w:val="28"/>
        </w:rPr>
        <w:t>оговору).</w:t>
      </w:r>
    </w:p>
    <w:p w:rsidR="000235D1" w:rsidRPr="006B6B84" w:rsidRDefault="000235D1" w:rsidP="00C32500">
      <w:pPr>
        <w:pStyle w:val="af"/>
        <w:spacing w:after="0"/>
        <w:ind w:firstLine="709"/>
        <w:jc w:val="both"/>
      </w:pPr>
      <w:r w:rsidRPr="006B6B84">
        <w:rPr>
          <w:szCs w:val="28"/>
        </w:rPr>
        <w:t>3.</w:t>
      </w:r>
      <w:r w:rsidR="00C32500" w:rsidRPr="006B6B84">
        <w:rPr>
          <w:szCs w:val="28"/>
        </w:rPr>
        <w:t>6</w:t>
      </w:r>
      <w:r w:rsidRPr="006B6B84">
        <w:t xml:space="preserve"> Заказчик обязуется оплатить </w:t>
      </w:r>
      <w:r w:rsidRPr="006B6B84">
        <w:rPr>
          <w:szCs w:val="28"/>
        </w:rPr>
        <w:t xml:space="preserve">оказанные услуги </w:t>
      </w:r>
      <w:r w:rsidRPr="006B6B84">
        <w:t>по цене, указанной в пункте 2.1 настоящего договора.</w:t>
      </w:r>
    </w:p>
    <w:p w:rsidR="000235D1" w:rsidRPr="006B6B84" w:rsidRDefault="000235D1" w:rsidP="008567FD">
      <w:pPr>
        <w:pStyle w:val="af"/>
        <w:spacing w:after="0"/>
        <w:ind w:firstLine="709"/>
        <w:jc w:val="both"/>
        <w:rPr>
          <w:szCs w:val="28"/>
        </w:rPr>
      </w:pPr>
      <w:r w:rsidRPr="006B6B84">
        <w:rPr>
          <w:szCs w:val="28"/>
        </w:rPr>
        <w:t>3.</w:t>
      </w:r>
      <w:r w:rsidR="00C32500" w:rsidRPr="006B6B84">
        <w:rPr>
          <w:szCs w:val="28"/>
        </w:rPr>
        <w:t>7</w:t>
      </w:r>
      <w:r w:rsidRPr="006B6B84">
        <w:rPr>
          <w:szCs w:val="28"/>
        </w:rPr>
        <w:t xml:space="preserve"> Заказчик имеет право: </w:t>
      </w:r>
    </w:p>
    <w:p w:rsidR="000235D1" w:rsidRPr="006B6B84" w:rsidRDefault="000235D1" w:rsidP="008567FD">
      <w:pPr>
        <w:pStyle w:val="af"/>
        <w:spacing w:after="0"/>
        <w:ind w:firstLine="709"/>
        <w:jc w:val="both"/>
        <w:rPr>
          <w:szCs w:val="28"/>
        </w:rPr>
      </w:pPr>
      <w:r w:rsidRPr="006B6B84">
        <w:rPr>
          <w:szCs w:val="28"/>
        </w:rPr>
        <w:t>3.</w:t>
      </w:r>
      <w:r w:rsidR="00C32500" w:rsidRPr="006B6B84">
        <w:rPr>
          <w:szCs w:val="28"/>
        </w:rPr>
        <w:t>7</w:t>
      </w:r>
      <w:r w:rsidR="008567FD" w:rsidRPr="006B6B84">
        <w:rPr>
          <w:szCs w:val="28"/>
        </w:rPr>
        <w:t>.</w:t>
      </w:r>
      <w:r w:rsidRPr="006B6B84">
        <w:rPr>
          <w:szCs w:val="28"/>
        </w:rPr>
        <w:t>1</w:t>
      </w:r>
      <w:r w:rsidR="008567FD" w:rsidRPr="006B6B84">
        <w:rPr>
          <w:szCs w:val="28"/>
        </w:rPr>
        <w:t> </w:t>
      </w:r>
      <w:r w:rsidRPr="006B6B84">
        <w:rPr>
          <w:szCs w:val="28"/>
        </w:rPr>
        <w:t>Во всякое время проверять ход и качество услуг, оказываемых Исполнителем, не вмешиваясь в его деятельность.</w:t>
      </w:r>
    </w:p>
    <w:p w:rsidR="000235D1" w:rsidRPr="006B6B84" w:rsidRDefault="000235D1" w:rsidP="00854B70">
      <w:pPr>
        <w:pStyle w:val="af"/>
        <w:spacing w:after="0"/>
        <w:ind w:firstLine="709"/>
        <w:jc w:val="both"/>
      </w:pPr>
      <w:r w:rsidRPr="006B6B84">
        <w:t>3.</w:t>
      </w:r>
      <w:r w:rsidR="00C32500" w:rsidRPr="006B6B84">
        <w:rPr>
          <w:szCs w:val="28"/>
        </w:rPr>
        <w:t>7</w:t>
      </w:r>
      <w:r w:rsidRPr="006B6B84">
        <w:t xml:space="preserve">.2 Отказаться от исполнения договора в любое время до подписания акта сдачи-приемки </w:t>
      </w:r>
      <w:r w:rsidRPr="006B6B84">
        <w:rPr>
          <w:szCs w:val="28"/>
        </w:rPr>
        <w:t>оказанных услуг</w:t>
      </w:r>
      <w:r w:rsidRPr="006B6B84">
        <w:t xml:space="preserve">, уплатив Исполнителю часть установленной цены за фактически </w:t>
      </w:r>
      <w:r w:rsidRPr="006B6B84">
        <w:rPr>
          <w:szCs w:val="28"/>
        </w:rPr>
        <w:t>оказанные услуги, оказанные</w:t>
      </w:r>
      <w:r w:rsidRPr="006B6B84">
        <w:t xml:space="preserve"> до получения извещения об отказе Заказчика от исполнения договора.</w:t>
      </w:r>
    </w:p>
    <w:p w:rsidR="00704A65" w:rsidRPr="006B6B84" w:rsidRDefault="00704A65" w:rsidP="00854B70">
      <w:pPr>
        <w:pStyle w:val="af"/>
        <w:spacing w:after="0"/>
        <w:ind w:firstLine="709"/>
        <w:jc w:val="both"/>
        <w:rPr>
          <w:szCs w:val="28"/>
        </w:rPr>
      </w:pPr>
    </w:p>
    <w:p w:rsidR="000235D1" w:rsidRPr="006B6B84" w:rsidRDefault="000235D1" w:rsidP="008567FD">
      <w:pPr>
        <w:pStyle w:val="af"/>
        <w:spacing w:after="0"/>
        <w:ind w:firstLine="709"/>
        <w:jc w:val="both"/>
        <w:rPr>
          <w:b/>
          <w:szCs w:val="28"/>
        </w:rPr>
      </w:pPr>
      <w:r w:rsidRPr="006B6B84">
        <w:rPr>
          <w:b/>
          <w:szCs w:val="28"/>
        </w:rPr>
        <w:t>4. Порядок приема и передачи оказываемых услуг.</w:t>
      </w:r>
    </w:p>
    <w:p w:rsidR="000235D1" w:rsidRPr="006B6B84" w:rsidRDefault="000235D1" w:rsidP="008567FD">
      <w:pPr>
        <w:tabs>
          <w:tab w:val="left" w:pos="-1800"/>
        </w:tabs>
        <w:ind w:firstLine="709"/>
        <w:jc w:val="both"/>
        <w:rPr>
          <w:szCs w:val="28"/>
        </w:rPr>
      </w:pPr>
      <w:r w:rsidRPr="006B6B84">
        <w:rPr>
          <w:szCs w:val="28"/>
        </w:rPr>
        <w:t>4.1</w:t>
      </w:r>
      <w:r w:rsidR="008567FD" w:rsidRPr="006B6B84">
        <w:rPr>
          <w:szCs w:val="28"/>
        </w:rPr>
        <w:t> </w:t>
      </w:r>
      <w:r w:rsidRPr="006B6B84">
        <w:rPr>
          <w:szCs w:val="28"/>
        </w:rPr>
        <w:t>Прием и передача оказанных услуг</w:t>
      </w:r>
      <w:r w:rsidRPr="006B6B84">
        <w:rPr>
          <w:b/>
          <w:szCs w:val="28"/>
        </w:rPr>
        <w:t xml:space="preserve"> </w:t>
      </w:r>
      <w:r w:rsidRPr="006B6B84">
        <w:rPr>
          <w:szCs w:val="28"/>
        </w:rPr>
        <w:t>осуществляются в соответствии с требованиями Технического задания. Перечень документации, подлежащей оформлению и передаче Исполнителем Заказчику на отдельных этапах</w:t>
      </w:r>
      <w:r w:rsidR="003B436E" w:rsidRPr="006B6B84">
        <w:rPr>
          <w:szCs w:val="28"/>
        </w:rPr>
        <w:t xml:space="preserve"> (при наличии этапов в календарном плане)</w:t>
      </w:r>
      <w:r w:rsidRPr="006B6B84">
        <w:rPr>
          <w:szCs w:val="28"/>
        </w:rPr>
        <w:t xml:space="preserve"> выполнения договора, определяется Календарным планом и Техническим заданием.</w:t>
      </w:r>
    </w:p>
    <w:p w:rsidR="000235D1" w:rsidRPr="006B6B84" w:rsidRDefault="000235D1" w:rsidP="008567FD">
      <w:pPr>
        <w:tabs>
          <w:tab w:val="left" w:pos="-1134"/>
        </w:tabs>
        <w:ind w:firstLine="709"/>
        <w:jc w:val="both"/>
        <w:rPr>
          <w:szCs w:val="28"/>
        </w:rPr>
      </w:pPr>
      <w:r w:rsidRPr="006B6B84">
        <w:rPr>
          <w:szCs w:val="28"/>
        </w:rPr>
        <w:t>4.2</w:t>
      </w:r>
      <w:r w:rsidR="008567FD" w:rsidRPr="006B6B84">
        <w:rPr>
          <w:szCs w:val="28"/>
        </w:rPr>
        <w:t> </w:t>
      </w:r>
      <w:r w:rsidRPr="006B6B84">
        <w:rPr>
          <w:szCs w:val="28"/>
        </w:rPr>
        <w:t>Передача документации, оформленной в установленном настоящим договором порядке, осуществляется сопроводительными документами Исполнителя.</w:t>
      </w:r>
    </w:p>
    <w:p w:rsidR="003B436E" w:rsidRPr="006B6B84" w:rsidRDefault="000235D1" w:rsidP="00854B70">
      <w:pPr>
        <w:tabs>
          <w:tab w:val="left" w:pos="-1276"/>
        </w:tabs>
        <w:ind w:firstLine="709"/>
        <w:jc w:val="both"/>
        <w:rPr>
          <w:szCs w:val="28"/>
        </w:rPr>
      </w:pPr>
      <w:r w:rsidRPr="006B6B84">
        <w:rPr>
          <w:szCs w:val="28"/>
        </w:rPr>
        <w:t>4.3</w:t>
      </w:r>
      <w:proofErr w:type="gramStart"/>
      <w:r w:rsidR="0095485A" w:rsidRPr="006B6B84">
        <w:rPr>
          <w:szCs w:val="28"/>
        </w:rPr>
        <w:t> </w:t>
      </w:r>
      <w:r w:rsidRPr="006B6B84">
        <w:rPr>
          <w:szCs w:val="28"/>
        </w:rPr>
        <w:t>П</w:t>
      </w:r>
      <w:proofErr w:type="gramEnd"/>
      <w:r w:rsidRPr="006B6B84">
        <w:rPr>
          <w:szCs w:val="28"/>
        </w:rPr>
        <w:t>ри окончании оказания услуг</w:t>
      </w:r>
      <w:r w:rsidRPr="006B6B84">
        <w:rPr>
          <w:b/>
        </w:rPr>
        <w:t xml:space="preserve"> </w:t>
      </w:r>
      <w:r w:rsidRPr="006B6B84">
        <w:rPr>
          <w:szCs w:val="28"/>
        </w:rPr>
        <w:t>Исполнитель</w:t>
      </w:r>
      <w:r w:rsidRPr="006B6B84">
        <w:t xml:space="preserve"> </w:t>
      </w:r>
      <w:r w:rsidRPr="006B6B84">
        <w:rPr>
          <w:szCs w:val="28"/>
        </w:rPr>
        <w:t>представляет Заказчику</w:t>
      </w:r>
      <w:r w:rsidR="008F0B2D" w:rsidRPr="006B6B84">
        <w:rPr>
          <w:szCs w:val="28"/>
        </w:rPr>
        <w:t xml:space="preserve"> технический акт,</w:t>
      </w:r>
      <w:r w:rsidRPr="006B6B84">
        <w:rPr>
          <w:szCs w:val="28"/>
        </w:rPr>
        <w:t xml:space="preserve"> акт сдачи-приемки оказа</w:t>
      </w:r>
      <w:r w:rsidR="00D112DC" w:rsidRPr="006B6B84">
        <w:rPr>
          <w:szCs w:val="28"/>
        </w:rPr>
        <w:t>нных услуг с приложением к нему</w:t>
      </w:r>
      <w:r w:rsidR="00825810" w:rsidRPr="006B6B84">
        <w:rPr>
          <w:szCs w:val="28"/>
        </w:rPr>
        <w:t xml:space="preserve"> </w:t>
      </w:r>
      <w:r w:rsidR="008F0B2D" w:rsidRPr="006B6B84">
        <w:rPr>
          <w:szCs w:val="28"/>
        </w:rPr>
        <w:t>счета-фактуры</w:t>
      </w:r>
      <w:r w:rsidRPr="006B6B84">
        <w:rPr>
          <w:szCs w:val="28"/>
        </w:rPr>
        <w:t xml:space="preserve">, предусмотренного Календарным планом </w:t>
      </w:r>
      <w:r w:rsidR="003B436E" w:rsidRPr="006B6B84">
        <w:rPr>
          <w:szCs w:val="28"/>
        </w:rPr>
        <w:t>(</w:t>
      </w:r>
      <w:r w:rsidR="0059129B" w:rsidRPr="006B6B84">
        <w:rPr>
          <w:szCs w:val="28"/>
        </w:rPr>
        <w:t xml:space="preserve">Приложение № </w:t>
      </w:r>
      <w:r w:rsidR="00D94F98" w:rsidRPr="006B6B84">
        <w:rPr>
          <w:szCs w:val="28"/>
        </w:rPr>
        <w:t>2</w:t>
      </w:r>
      <w:r w:rsidR="003B436E" w:rsidRPr="006B6B84">
        <w:rPr>
          <w:szCs w:val="28"/>
        </w:rPr>
        <w:t xml:space="preserve">) </w:t>
      </w:r>
      <w:r w:rsidRPr="006B6B84">
        <w:rPr>
          <w:szCs w:val="28"/>
        </w:rPr>
        <w:t xml:space="preserve">и Техническим заданием </w:t>
      </w:r>
      <w:r w:rsidR="003B436E" w:rsidRPr="006B6B84">
        <w:rPr>
          <w:szCs w:val="28"/>
        </w:rPr>
        <w:t>(</w:t>
      </w:r>
      <w:r w:rsidR="00854B70" w:rsidRPr="006B6B84">
        <w:rPr>
          <w:szCs w:val="28"/>
        </w:rPr>
        <w:t>П</w:t>
      </w:r>
      <w:r w:rsidR="003B436E" w:rsidRPr="006B6B84">
        <w:rPr>
          <w:szCs w:val="28"/>
        </w:rPr>
        <w:t>риложение №</w:t>
      </w:r>
      <w:r w:rsidR="00D94F98" w:rsidRPr="006B6B84">
        <w:rPr>
          <w:szCs w:val="28"/>
        </w:rPr>
        <w:t>1</w:t>
      </w:r>
      <w:r w:rsidR="003B436E" w:rsidRPr="006B6B84">
        <w:rPr>
          <w:szCs w:val="28"/>
        </w:rPr>
        <w:t>).</w:t>
      </w:r>
    </w:p>
    <w:p w:rsidR="003B436E" w:rsidRPr="006B6B84" w:rsidRDefault="003B436E" w:rsidP="003B436E">
      <w:pPr>
        <w:tabs>
          <w:tab w:val="left" w:pos="-1276"/>
        </w:tabs>
        <w:ind w:firstLine="709"/>
        <w:jc w:val="both"/>
        <w:rPr>
          <w:szCs w:val="28"/>
        </w:rPr>
      </w:pPr>
      <w:r w:rsidRPr="006B6B84">
        <w:rPr>
          <w:szCs w:val="28"/>
        </w:rPr>
        <w:t>Срок предоставления Исполнителем отчетных документов предусматривается после завершения установленного Календарным планом (Приложение № 2) срока оказания услуг, но не позднее 20 числа отчетного месяца.</w:t>
      </w:r>
    </w:p>
    <w:p w:rsidR="000235D1" w:rsidRPr="006B6B84" w:rsidRDefault="000235D1" w:rsidP="00854B70">
      <w:pPr>
        <w:tabs>
          <w:tab w:val="left" w:pos="-1276"/>
        </w:tabs>
        <w:ind w:firstLine="709"/>
        <w:jc w:val="both"/>
        <w:rPr>
          <w:szCs w:val="28"/>
        </w:rPr>
      </w:pPr>
      <w:r w:rsidRPr="006B6B84">
        <w:rPr>
          <w:szCs w:val="28"/>
        </w:rPr>
        <w:t>4.4</w:t>
      </w:r>
      <w:r w:rsidR="0095485A" w:rsidRPr="006B6B84">
        <w:rPr>
          <w:szCs w:val="28"/>
        </w:rPr>
        <w:t> </w:t>
      </w:r>
      <w:r w:rsidRPr="006B6B84">
        <w:rPr>
          <w:szCs w:val="28"/>
        </w:rPr>
        <w:t xml:space="preserve">Заказчик в течение 10 </w:t>
      </w:r>
      <w:r w:rsidR="00383E05" w:rsidRPr="006B6B84">
        <w:rPr>
          <w:szCs w:val="28"/>
        </w:rPr>
        <w:t>рабочих</w:t>
      </w:r>
      <w:r w:rsidRPr="006B6B84">
        <w:rPr>
          <w:szCs w:val="28"/>
        </w:rPr>
        <w:t xml:space="preserve"> дней со дня получения акта сдачи-приемки оказанных услуг</w:t>
      </w:r>
      <w:r w:rsidRPr="006B6B84">
        <w:rPr>
          <w:b/>
          <w:szCs w:val="28"/>
        </w:rPr>
        <w:t xml:space="preserve"> </w:t>
      </w:r>
      <w:r w:rsidRPr="006B6B84">
        <w:rPr>
          <w:szCs w:val="28"/>
        </w:rPr>
        <w:t xml:space="preserve">и документации, </w:t>
      </w:r>
      <w:bookmarkStart w:id="2" w:name="OLE_LINK8"/>
      <w:bookmarkStart w:id="3" w:name="OLE_LINK9"/>
      <w:r w:rsidRPr="006B6B84">
        <w:rPr>
          <w:szCs w:val="28"/>
        </w:rPr>
        <w:t>указанной в пункте 4.3 настоящего договора</w:t>
      </w:r>
      <w:bookmarkEnd w:id="2"/>
      <w:bookmarkEnd w:id="3"/>
      <w:r w:rsidRPr="006B6B84">
        <w:rPr>
          <w:szCs w:val="28"/>
        </w:rPr>
        <w:t>, обязан направить Исполнителю подписанный акт или мотивированный отказ от приема оказанных услуг.</w:t>
      </w:r>
    </w:p>
    <w:p w:rsidR="000235D1" w:rsidRPr="006B6B84" w:rsidRDefault="000235D1" w:rsidP="008567FD">
      <w:pPr>
        <w:ind w:firstLine="709"/>
        <w:jc w:val="both"/>
        <w:rPr>
          <w:szCs w:val="28"/>
        </w:rPr>
      </w:pPr>
      <w:r w:rsidRPr="006B6B84">
        <w:rPr>
          <w:szCs w:val="28"/>
        </w:rPr>
        <w:t>4.5</w:t>
      </w:r>
      <w:r w:rsidR="0095485A" w:rsidRPr="006B6B84">
        <w:rPr>
          <w:szCs w:val="28"/>
        </w:rPr>
        <w:t> </w:t>
      </w:r>
      <w:r w:rsidRPr="006B6B84">
        <w:rPr>
          <w:szCs w:val="28"/>
        </w:rPr>
        <w:t>В случае досрочного оказания услуг по договору Заказчик вправе досрочно принять и оплатить услуги.</w:t>
      </w:r>
    </w:p>
    <w:p w:rsidR="000235D1" w:rsidRPr="006B6B84" w:rsidRDefault="000235D1" w:rsidP="008567FD">
      <w:pPr>
        <w:tabs>
          <w:tab w:val="left" w:pos="-993"/>
        </w:tabs>
        <w:ind w:firstLine="709"/>
        <w:jc w:val="both"/>
        <w:rPr>
          <w:szCs w:val="28"/>
        </w:rPr>
      </w:pPr>
      <w:r w:rsidRPr="006B6B84">
        <w:rPr>
          <w:szCs w:val="28"/>
        </w:rPr>
        <w:t>4.6</w:t>
      </w:r>
      <w:r w:rsidR="0095485A" w:rsidRPr="006B6B84">
        <w:rPr>
          <w:szCs w:val="28"/>
        </w:rPr>
        <w:t> </w:t>
      </w:r>
      <w:r w:rsidRPr="006B6B84">
        <w:rPr>
          <w:szCs w:val="28"/>
        </w:rPr>
        <w:t>Отказ Заказчика от приема оказанных услуг</w:t>
      </w:r>
      <w:r w:rsidRPr="006B6B84">
        <w:rPr>
          <w:b/>
          <w:szCs w:val="28"/>
        </w:rPr>
        <w:t xml:space="preserve"> </w:t>
      </w:r>
      <w:r w:rsidRPr="006B6B84">
        <w:rPr>
          <w:szCs w:val="28"/>
        </w:rPr>
        <w:t>составляется в письменной форме и содержит перечень необходимых доработок и сроков их выполнения. Доработка производится за счет Исполнителя.</w:t>
      </w:r>
    </w:p>
    <w:p w:rsidR="000235D1" w:rsidRPr="006B6B84" w:rsidRDefault="000235D1" w:rsidP="008567FD">
      <w:pPr>
        <w:ind w:firstLine="709"/>
        <w:jc w:val="both"/>
        <w:rPr>
          <w:szCs w:val="28"/>
        </w:rPr>
      </w:pPr>
      <w:r w:rsidRPr="006B6B84">
        <w:rPr>
          <w:szCs w:val="28"/>
        </w:rPr>
        <w:t>4.7</w:t>
      </w:r>
      <w:proofErr w:type="gramStart"/>
      <w:r w:rsidR="0095485A" w:rsidRPr="006B6B84">
        <w:rPr>
          <w:szCs w:val="28"/>
        </w:rPr>
        <w:t> </w:t>
      </w:r>
      <w:r w:rsidRPr="006B6B84">
        <w:rPr>
          <w:szCs w:val="28"/>
        </w:rPr>
        <w:t>Е</w:t>
      </w:r>
      <w:proofErr w:type="gramEnd"/>
      <w:r w:rsidRPr="006B6B84">
        <w:rPr>
          <w:szCs w:val="28"/>
        </w:rPr>
        <w:t xml:space="preserve">сли в процессе оказания услуг выявляется неизбежность получения отрицательного результата или нецелесообразность дальнейшего оказания услуг, Исполнитель обязан приостановить их, поставив об этом в известность Заказчика в </w:t>
      </w:r>
      <w:r w:rsidR="001F4737" w:rsidRPr="006B6B84">
        <w:rPr>
          <w:szCs w:val="28"/>
        </w:rPr>
        <w:t>трех</w:t>
      </w:r>
      <w:r w:rsidRPr="006B6B84">
        <w:rPr>
          <w:szCs w:val="28"/>
        </w:rPr>
        <w:t>дневный срок после приостановки оказания услуг.</w:t>
      </w:r>
    </w:p>
    <w:p w:rsidR="007E3AB6" w:rsidRPr="006B6B84" w:rsidRDefault="007E3AB6" w:rsidP="008567FD">
      <w:pPr>
        <w:ind w:firstLine="709"/>
        <w:jc w:val="both"/>
        <w:rPr>
          <w:szCs w:val="28"/>
        </w:rPr>
      </w:pPr>
      <w:r w:rsidRPr="006B6B84">
        <w:rPr>
          <w:szCs w:val="28"/>
        </w:rPr>
        <w:t>4.8</w:t>
      </w:r>
      <w:proofErr w:type="gramStart"/>
      <w:r w:rsidRPr="006B6B84">
        <w:rPr>
          <w:szCs w:val="28"/>
        </w:rPr>
        <w:t xml:space="preserve"> П</w:t>
      </w:r>
      <w:proofErr w:type="gramEnd"/>
      <w:r w:rsidRPr="006B6B84">
        <w:rPr>
          <w:szCs w:val="28"/>
        </w:rPr>
        <w:t>о факту исполнения своих обязательств по договору Стороны в обязательном порядке должны оформить и подписать акт сверки расчетов (далее – Акт</w:t>
      </w:r>
      <w:r w:rsidR="00CC369B" w:rsidRPr="006B6B84">
        <w:rPr>
          <w:szCs w:val="28"/>
        </w:rPr>
        <w:t xml:space="preserve"> сверки) по форме Приложения № 6</w:t>
      </w:r>
      <w:r w:rsidRPr="006B6B84">
        <w:rPr>
          <w:szCs w:val="28"/>
        </w:rPr>
        <w:t xml:space="preserve"> к договору, для чего Исполнитель представляет Заказчику 2 (два) экземпляра подписанного акта сверки.</w:t>
      </w:r>
    </w:p>
    <w:p w:rsidR="007E3AB6" w:rsidRPr="006B6B84" w:rsidRDefault="007E3AB6" w:rsidP="008567FD">
      <w:pPr>
        <w:ind w:firstLine="709"/>
        <w:jc w:val="both"/>
        <w:rPr>
          <w:szCs w:val="28"/>
        </w:rPr>
      </w:pPr>
      <w:r w:rsidRPr="006B6B84">
        <w:rPr>
          <w:szCs w:val="28"/>
        </w:rPr>
        <w:lastRenderedPageBreak/>
        <w:t xml:space="preserve">Заказчик в течение 5 (пяти) рабочих дней </w:t>
      </w:r>
      <w:proofErr w:type="gramStart"/>
      <w:r w:rsidRPr="006B6B84">
        <w:rPr>
          <w:szCs w:val="28"/>
        </w:rPr>
        <w:t>с даты получения</w:t>
      </w:r>
      <w:proofErr w:type="gramEnd"/>
      <w:r w:rsidRPr="006B6B84">
        <w:rPr>
          <w:szCs w:val="28"/>
        </w:rPr>
        <w:t xml:space="preserve"> Акта сверки подписывает его и возвращает один экземпляр Исполнителю либо, при наличии разногласий, направляет в адрес Исполнителя подписанный протокол разногласий.</w:t>
      </w:r>
    </w:p>
    <w:p w:rsidR="003B436E" w:rsidRPr="006B6B84" w:rsidRDefault="007E3AB6" w:rsidP="004569AE">
      <w:pPr>
        <w:pStyle w:val="a7"/>
        <w:ind w:left="426"/>
        <w:jc w:val="both"/>
        <w:rPr>
          <w:i/>
          <w:szCs w:val="28"/>
          <w:u w:val="single"/>
        </w:rPr>
      </w:pPr>
      <w:r w:rsidRPr="006B6B84">
        <w:rPr>
          <w:i/>
          <w:szCs w:val="28"/>
          <w:u w:val="single"/>
        </w:rPr>
        <w:t xml:space="preserve"> </w:t>
      </w:r>
      <w:r w:rsidR="003B436E" w:rsidRPr="006B6B84">
        <w:rPr>
          <w:i/>
          <w:szCs w:val="28"/>
          <w:u w:val="single"/>
        </w:rPr>
        <w:t>«Для контрагентов контура ГК «Росатом»:</w:t>
      </w:r>
    </w:p>
    <w:p w:rsidR="003B436E" w:rsidRPr="006B6B84" w:rsidRDefault="003B436E" w:rsidP="004569AE">
      <w:pPr>
        <w:pStyle w:val="a7"/>
        <w:ind w:left="0" w:firstLine="426"/>
        <w:jc w:val="both"/>
        <w:rPr>
          <w:szCs w:val="28"/>
        </w:rPr>
      </w:pPr>
      <w:r w:rsidRPr="006B6B84">
        <w:rPr>
          <w:szCs w:val="28"/>
        </w:rPr>
        <w:t xml:space="preserve">Стороны обязаны производить сверку расчетов по настоящему договору ежеквартально на портале внутригрупповых операций Госкорпорации «Росатом», а также ежегодно оформлять двусторонний акт сверки взаимных расчетов по обязательствам, возникшим из настоящего договора, для чего Исполнитель представляет Заказчику два экземпляра подписанного акта сверки взаимных расчетов (Приложение № 6 к договору), составленного на последнее число месяца прошедшего года, а Заказчик в течение 5 (пяти) рабочих дней с даты получения акта сверки взаимных расчетов подписывает его и возвращает один экземпляр Исполнителю либо, при наличии разногласий, направляет в адрес Исполнителя акт сверки взаимных расчетов, подписанный с разногласиями. </w:t>
      </w:r>
    </w:p>
    <w:p w:rsidR="007E3AB6" w:rsidRPr="006B6B84" w:rsidRDefault="007E3AB6" w:rsidP="007E3AB6">
      <w:pPr>
        <w:pStyle w:val="a7"/>
        <w:ind w:left="0" w:firstLine="1146"/>
        <w:jc w:val="both"/>
        <w:rPr>
          <w:szCs w:val="28"/>
          <w:u w:val="single"/>
        </w:rPr>
      </w:pPr>
      <w:r w:rsidRPr="006B6B84">
        <w:rPr>
          <w:szCs w:val="28"/>
          <w:u w:val="single"/>
        </w:rPr>
        <w:t>Для внешних контрагентов:</w:t>
      </w:r>
    </w:p>
    <w:p w:rsidR="003B436E" w:rsidRPr="006B6B84" w:rsidRDefault="007E3AB6" w:rsidP="007E3AB6">
      <w:pPr>
        <w:pStyle w:val="a7"/>
        <w:ind w:left="0" w:firstLine="426"/>
        <w:jc w:val="both"/>
        <w:rPr>
          <w:szCs w:val="28"/>
        </w:rPr>
      </w:pPr>
      <w:r w:rsidRPr="006B6B84">
        <w:rPr>
          <w:szCs w:val="28"/>
        </w:rPr>
        <w:t>Стороны обязаны ежеквартально проводить сверку расчетов по обязательствам, возникшим из исполняемого договора</w:t>
      </w:r>
      <w:r w:rsidR="003B436E" w:rsidRPr="006B6B84">
        <w:rPr>
          <w:szCs w:val="28"/>
        </w:rPr>
        <w:t>.</w:t>
      </w:r>
      <w:r w:rsidR="00DC590E" w:rsidRPr="006B6B84">
        <w:rPr>
          <w:rStyle w:val="af6"/>
          <w:szCs w:val="28"/>
        </w:rPr>
        <w:footnoteReference w:id="3"/>
      </w:r>
    </w:p>
    <w:p w:rsidR="000235D1" w:rsidRPr="006B6B84" w:rsidRDefault="000235D1" w:rsidP="008567FD">
      <w:pPr>
        <w:ind w:firstLine="709"/>
        <w:jc w:val="both"/>
        <w:rPr>
          <w:szCs w:val="28"/>
        </w:rPr>
      </w:pPr>
    </w:p>
    <w:p w:rsidR="006E6FDE" w:rsidRPr="006B6B84" w:rsidRDefault="006E6FDE" w:rsidP="006E6FDE">
      <w:pPr>
        <w:tabs>
          <w:tab w:val="left" w:pos="0"/>
        </w:tabs>
        <w:ind w:firstLine="709"/>
        <w:jc w:val="both"/>
        <w:rPr>
          <w:b/>
          <w:bCs/>
          <w:szCs w:val="28"/>
        </w:rPr>
      </w:pPr>
      <w:r w:rsidRPr="006B6B84">
        <w:rPr>
          <w:b/>
          <w:bCs/>
          <w:szCs w:val="28"/>
        </w:rPr>
        <w:t>5. Обеспечение договора</w:t>
      </w:r>
    </w:p>
    <w:p w:rsidR="00471C1B" w:rsidRPr="006B6B84" w:rsidRDefault="00471C1B" w:rsidP="00471C1B">
      <w:pPr>
        <w:ind w:firstLine="426"/>
        <w:jc w:val="both"/>
        <w:rPr>
          <w:szCs w:val="28"/>
        </w:rPr>
      </w:pPr>
      <w:r w:rsidRPr="006B6B84">
        <w:rPr>
          <w:szCs w:val="28"/>
        </w:rPr>
        <w:t>Обеспечение договора должно соответствовать требованиям законодательства Российской Федерации.</w:t>
      </w:r>
    </w:p>
    <w:p w:rsidR="00471C1B" w:rsidRPr="006B6B84" w:rsidRDefault="00471C1B" w:rsidP="00471C1B">
      <w:pPr>
        <w:jc w:val="both"/>
        <w:rPr>
          <w:b/>
          <w:szCs w:val="28"/>
        </w:rPr>
      </w:pPr>
      <w:r w:rsidRPr="006B6B84">
        <w:rPr>
          <w:b/>
          <w:szCs w:val="28"/>
        </w:rPr>
        <w:t xml:space="preserve">Виды обеспечения: </w:t>
      </w:r>
    </w:p>
    <w:p w:rsidR="00471C1B" w:rsidRPr="006B6B84" w:rsidRDefault="00471C1B" w:rsidP="00471C1B">
      <w:pPr>
        <w:ind w:firstLine="426"/>
        <w:jc w:val="both"/>
        <w:rPr>
          <w:szCs w:val="28"/>
        </w:rPr>
      </w:pPr>
      <w:proofErr w:type="gramStart"/>
      <w:r w:rsidRPr="006B6B84">
        <w:rPr>
          <w:szCs w:val="28"/>
        </w:rPr>
        <w:t>Обеспечение исполнения договора – обеспечивает основные обязательства по договору (оказание услуг) и предоставляется до заключения договора, но не ранее 10 (десяти) дней со дня размещения на официальном сайте протокола (при проведении закрытых процедур закупок со д</w:t>
      </w:r>
      <w:bookmarkStart w:id="4" w:name="_Hlt312238482"/>
      <w:bookmarkEnd w:id="4"/>
      <w:r w:rsidRPr="006B6B84">
        <w:rPr>
          <w:szCs w:val="28"/>
        </w:rPr>
        <w:t>ня подписания протокола), на основании которого заключается такой договор, либо после заключения договора, в срок не позднее 20 (двадцати) дней с даты заключения договора.</w:t>
      </w:r>
      <w:proofErr w:type="gramEnd"/>
      <w:r w:rsidRPr="006B6B84">
        <w:rPr>
          <w:szCs w:val="28"/>
        </w:rPr>
        <w:t xml:space="preserve"> Обеспечение исполнения договора должно быть действительно в течение срока исполнения обязательств, установленного договором, плюс 60 (шестьдесят) дней.</w:t>
      </w:r>
    </w:p>
    <w:p w:rsidR="00471C1B" w:rsidRPr="006B6B84" w:rsidRDefault="00471C1B" w:rsidP="00471C1B">
      <w:pPr>
        <w:ind w:firstLine="426"/>
        <w:jc w:val="both"/>
        <w:rPr>
          <w:szCs w:val="28"/>
        </w:rPr>
      </w:pPr>
      <w:r w:rsidRPr="006B6B84">
        <w:rPr>
          <w:szCs w:val="28"/>
        </w:rPr>
        <w:t xml:space="preserve">Обеспечение исполнения договора составляет 5% (пять процентов) от цены договора. </w:t>
      </w:r>
    </w:p>
    <w:p w:rsidR="00471C1B" w:rsidRPr="006B6B84" w:rsidRDefault="00471C1B" w:rsidP="00471C1B">
      <w:pPr>
        <w:ind w:firstLine="426"/>
        <w:jc w:val="both"/>
        <w:rPr>
          <w:szCs w:val="28"/>
        </w:rPr>
      </w:pPr>
      <w:r w:rsidRPr="006B6B84">
        <w:rPr>
          <w:szCs w:val="28"/>
        </w:rPr>
        <w:t>В случае заключения договора с учетом всех переторжек по цене, которая на 25% и более, ниже НМЦ, величина обеспечения исполнения договора (в размере 5% от цены договора), предоставляется в увеличенном размере. Размер обеспечения исполнения договора, предоставляемого согласно настоящему пункту договора, рассчитывается как размер обеспечения (5% от цены договора) увеличенный в 1,5 раза и составляет _________________руб. ___коп.</w:t>
      </w:r>
    </w:p>
    <w:p w:rsidR="00471C1B" w:rsidRPr="006B6B84" w:rsidRDefault="00471C1B" w:rsidP="00471C1B">
      <w:pPr>
        <w:jc w:val="both"/>
        <w:rPr>
          <w:b/>
          <w:szCs w:val="28"/>
        </w:rPr>
      </w:pPr>
      <w:r w:rsidRPr="006B6B84">
        <w:rPr>
          <w:b/>
          <w:szCs w:val="28"/>
        </w:rPr>
        <w:t>Формы обеспечения (одна из предложенных):</w:t>
      </w:r>
    </w:p>
    <w:p w:rsidR="00471C1B" w:rsidRPr="006B6B84" w:rsidRDefault="00471C1B" w:rsidP="00471C1B">
      <w:pPr>
        <w:ind w:firstLine="709"/>
        <w:jc w:val="both"/>
        <w:rPr>
          <w:szCs w:val="28"/>
        </w:rPr>
      </w:pPr>
      <w:r w:rsidRPr="006B6B84">
        <w:rPr>
          <w:szCs w:val="28"/>
        </w:rPr>
        <w:t xml:space="preserve">5.1. Безотзывная банковская гарантия, выданная банком. </w:t>
      </w:r>
    </w:p>
    <w:p w:rsidR="00471C1B" w:rsidRPr="006B6B84" w:rsidRDefault="00471C1B" w:rsidP="00471C1B">
      <w:pPr>
        <w:ind w:firstLine="709"/>
        <w:jc w:val="both"/>
        <w:rPr>
          <w:szCs w:val="28"/>
        </w:rPr>
      </w:pPr>
      <w:r w:rsidRPr="006B6B84">
        <w:rPr>
          <w:szCs w:val="28"/>
        </w:rPr>
        <w:t xml:space="preserve">5.1.1. В качестве обеспечения принимаются банковские гарантии, выдаваемые Внешэкономбанком и банками, которые соответствуют следующим требованиям (в рамках свободных лимитов, установленных на банки </w:t>
      </w:r>
      <w:proofErr w:type="spellStart"/>
      <w:r w:rsidRPr="006B6B84">
        <w:rPr>
          <w:szCs w:val="28"/>
        </w:rPr>
        <w:t>Госкорпорацией</w:t>
      </w:r>
      <w:proofErr w:type="spellEnd"/>
      <w:r w:rsidRPr="006B6B84">
        <w:rPr>
          <w:szCs w:val="28"/>
        </w:rPr>
        <w:t xml:space="preserve"> «Росатом» и действующих на дату принятия обеспечения договорных обязательств):</w:t>
      </w:r>
    </w:p>
    <w:p w:rsidR="00471C1B" w:rsidRPr="006B6B84" w:rsidRDefault="00471C1B" w:rsidP="00471C1B">
      <w:pPr>
        <w:ind w:firstLine="709"/>
        <w:jc w:val="both"/>
        <w:rPr>
          <w:szCs w:val="28"/>
        </w:rPr>
      </w:pPr>
      <w:r w:rsidRPr="006B6B84">
        <w:rPr>
          <w:szCs w:val="28"/>
        </w:rPr>
        <w:lastRenderedPageBreak/>
        <w:t>- банк должен иметь лицензию Центрального банка Российской Федерации (далее – Банк России) (в случае если банковскую гарантию предоставляет банк-резидент Российской Федерации) или иного уполномоченного органа (в случае если банковскую гарантию предоставляет банк, созданный согласно праву иностранного государства), разрешающего выдачу банковских гарантий;</w:t>
      </w:r>
    </w:p>
    <w:p w:rsidR="00471C1B" w:rsidRPr="006B6B84" w:rsidRDefault="00471C1B" w:rsidP="00471C1B">
      <w:pPr>
        <w:ind w:firstLine="709"/>
        <w:jc w:val="both"/>
        <w:rPr>
          <w:szCs w:val="28"/>
        </w:rPr>
      </w:pPr>
      <w:proofErr w:type="gramStart"/>
      <w:r w:rsidRPr="006B6B84">
        <w:rPr>
          <w:szCs w:val="28"/>
        </w:rPr>
        <w:t>- наличие в системе страхования вкладов, в случае если банковскую гарантию предоставляет банк-резидент Российской Федерации (не применяется в случае нахождения банка под прямым или косвенным контролем Банка России или Российской Федерации (кредитная организация включена в перечень кредитных организаций, размещаемый Банком России на своем официальном сайте в информационно-телекоммуникационной сети «Интернет» в соответствии с частью 3 статьи 2 Федерального закона «Об открытии банковских</w:t>
      </w:r>
      <w:proofErr w:type="gramEnd"/>
      <w:r w:rsidRPr="006B6B84">
        <w:rPr>
          <w:szCs w:val="28"/>
        </w:rPr>
        <w:t xml:space="preserve"> счетов и аккредитивов, о заключении договоров банковского вклада, договора на ведение реестра владельцев ценных бумаг хозяйственными обществами, имеющими стратегическое значение для оборонно-промышленного комплекса и безопасности Российской Федерации, и внесении изменений в отдельные законодательные акты Российской Федерации», на основании требования, предусмотренного пунктом 2 части 1 статьи 2 указанного Федерального закона);</w:t>
      </w:r>
    </w:p>
    <w:p w:rsidR="00471C1B" w:rsidRPr="006B6B84" w:rsidRDefault="00471C1B" w:rsidP="00471C1B">
      <w:pPr>
        <w:ind w:firstLine="709"/>
        <w:jc w:val="both"/>
        <w:rPr>
          <w:szCs w:val="28"/>
        </w:rPr>
      </w:pPr>
      <w:r w:rsidRPr="006B6B84">
        <w:rPr>
          <w:szCs w:val="28"/>
        </w:rPr>
        <w:t xml:space="preserve">- объем собственных средств (капитала) на последнюю отчетную дату по публикуемой отчетности больше или равен 5 </w:t>
      </w:r>
      <w:proofErr w:type="gramStart"/>
      <w:r w:rsidRPr="006B6B84">
        <w:rPr>
          <w:szCs w:val="28"/>
        </w:rPr>
        <w:t>млрд</w:t>
      </w:r>
      <w:proofErr w:type="gramEnd"/>
      <w:r w:rsidRPr="006B6B84">
        <w:rPr>
          <w:szCs w:val="28"/>
        </w:rPr>
        <w:t xml:space="preserve"> руб. или их эквиваленту в иностранной валюте; при этом такая отчетность должна быть опубликована на сайте </w:t>
      </w:r>
      <w:hyperlink r:id="rId9" w:history="1">
        <w:r w:rsidRPr="006B6B84">
          <w:rPr>
            <w:szCs w:val="28"/>
          </w:rPr>
          <w:t>www.cbr.ru</w:t>
        </w:r>
      </w:hyperlink>
      <w:r w:rsidRPr="006B6B84">
        <w:rPr>
          <w:szCs w:val="28"/>
        </w:rPr>
        <w:t xml:space="preserve"> (ф.123 и/или иные формы отчетности, предусмотренные Банком России) (для банков-резидентов Российской Федерации).</w:t>
      </w:r>
    </w:p>
    <w:p w:rsidR="00471C1B" w:rsidRPr="006B6B84" w:rsidRDefault="00471C1B" w:rsidP="00471C1B">
      <w:pPr>
        <w:ind w:firstLine="709"/>
        <w:jc w:val="both"/>
        <w:rPr>
          <w:szCs w:val="28"/>
        </w:rPr>
      </w:pPr>
      <w:r w:rsidRPr="006B6B84">
        <w:rPr>
          <w:szCs w:val="28"/>
        </w:rPr>
        <w:t>5.1.2. В рамках исполнения обязательств перед организациями Госкорпорации «Росатом» со стороны контрагентов, не являющихся резидентами Российской Федерации, обеспечение таких обязательств может быть предоставлено только от банков-нерезидентов. В дополнение к требованиям, указанным в п.10.1.1 банки-нерезиденты должны соответствовать следующим требованиям:</w:t>
      </w:r>
    </w:p>
    <w:p w:rsidR="00471C1B" w:rsidRPr="006B6B84" w:rsidRDefault="00471C1B" w:rsidP="00471C1B">
      <w:pPr>
        <w:ind w:firstLine="709"/>
        <w:jc w:val="both"/>
        <w:rPr>
          <w:szCs w:val="28"/>
        </w:rPr>
      </w:pPr>
      <w:r w:rsidRPr="006B6B84">
        <w:rPr>
          <w:szCs w:val="28"/>
        </w:rPr>
        <w:t xml:space="preserve">- наличие действующего долгосрочного кредитного рейтинга в иностранной валюте, присвоенного одним из международных рейтинговых агентств – </w:t>
      </w:r>
      <w:proofErr w:type="spellStart"/>
      <w:r w:rsidRPr="006B6B84">
        <w:rPr>
          <w:szCs w:val="28"/>
        </w:rPr>
        <w:t>Standard&amp;Poor’s</w:t>
      </w:r>
      <w:proofErr w:type="spellEnd"/>
      <w:r w:rsidRPr="006B6B84">
        <w:rPr>
          <w:szCs w:val="28"/>
        </w:rPr>
        <w:t xml:space="preserve">, </w:t>
      </w:r>
      <w:proofErr w:type="spellStart"/>
      <w:r w:rsidRPr="006B6B84">
        <w:rPr>
          <w:szCs w:val="28"/>
        </w:rPr>
        <w:t>Moody’s</w:t>
      </w:r>
      <w:proofErr w:type="spellEnd"/>
      <w:r w:rsidRPr="006B6B84">
        <w:rPr>
          <w:szCs w:val="28"/>
        </w:rPr>
        <w:t xml:space="preserve"> </w:t>
      </w:r>
      <w:proofErr w:type="spellStart"/>
      <w:r w:rsidRPr="006B6B84">
        <w:rPr>
          <w:szCs w:val="28"/>
        </w:rPr>
        <w:t>Investors</w:t>
      </w:r>
      <w:proofErr w:type="spellEnd"/>
      <w:r w:rsidRPr="006B6B84">
        <w:rPr>
          <w:szCs w:val="28"/>
        </w:rPr>
        <w:t xml:space="preserve"> </w:t>
      </w:r>
      <w:proofErr w:type="spellStart"/>
      <w:r w:rsidRPr="006B6B84">
        <w:rPr>
          <w:szCs w:val="28"/>
        </w:rPr>
        <w:t>Service</w:t>
      </w:r>
      <w:proofErr w:type="spellEnd"/>
      <w:r w:rsidRPr="006B6B84">
        <w:rPr>
          <w:szCs w:val="28"/>
        </w:rPr>
        <w:t xml:space="preserve">, </w:t>
      </w:r>
      <w:proofErr w:type="spellStart"/>
      <w:r w:rsidRPr="006B6B84">
        <w:rPr>
          <w:szCs w:val="28"/>
        </w:rPr>
        <w:t>Fitch</w:t>
      </w:r>
      <w:proofErr w:type="spellEnd"/>
      <w:r w:rsidRPr="006B6B84">
        <w:rPr>
          <w:szCs w:val="28"/>
        </w:rPr>
        <w:t xml:space="preserve"> </w:t>
      </w:r>
      <w:proofErr w:type="spellStart"/>
      <w:r w:rsidRPr="006B6B84">
        <w:rPr>
          <w:szCs w:val="28"/>
        </w:rPr>
        <w:t>Ratings</w:t>
      </w:r>
      <w:proofErr w:type="spellEnd"/>
      <w:r w:rsidRPr="006B6B84">
        <w:rPr>
          <w:szCs w:val="28"/>
        </w:rPr>
        <w:t xml:space="preserve">, – на уровне не ниже «B-» по шкале </w:t>
      </w:r>
      <w:proofErr w:type="spellStart"/>
      <w:r w:rsidRPr="006B6B84">
        <w:rPr>
          <w:szCs w:val="28"/>
        </w:rPr>
        <w:t>Standard&amp;Poor’s</w:t>
      </w:r>
      <w:proofErr w:type="spellEnd"/>
      <w:r w:rsidRPr="006B6B84">
        <w:rPr>
          <w:szCs w:val="28"/>
        </w:rPr>
        <w:t xml:space="preserve"> и </w:t>
      </w:r>
      <w:proofErr w:type="spellStart"/>
      <w:r w:rsidRPr="006B6B84">
        <w:rPr>
          <w:szCs w:val="28"/>
        </w:rPr>
        <w:t>Fitch</w:t>
      </w:r>
      <w:proofErr w:type="spellEnd"/>
      <w:r w:rsidRPr="006B6B84">
        <w:rPr>
          <w:szCs w:val="28"/>
        </w:rPr>
        <w:t xml:space="preserve"> </w:t>
      </w:r>
      <w:proofErr w:type="spellStart"/>
      <w:r w:rsidRPr="006B6B84">
        <w:rPr>
          <w:szCs w:val="28"/>
        </w:rPr>
        <w:t>Ratings</w:t>
      </w:r>
      <w:proofErr w:type="spellEnd"/>
      <w:r w:rsidRPr="006B6B84">
        <w:rPr>
          <w:szCs w:val="28"/>
        </w:rPr>
        <w:t xml:space="preserve">, не ниже «B3» по шкале </w:t>
      </w:r>
      <w:proofErr w:type="spellStart"/>
      <w:r w:rsidRPr="006B6B84">
        <w:rPr>
          <w:szCs w:val="28"/>
        </w:rPr>
        <w:t>Moody’s</w:t>
      </w:r>
      <w:proofErr w:type="spellEnd"/>
      <w:r w:rsidRPr="006B6B84">
        <w:rPr>
          <w:szCs w:val="28"/>
        </w:rPr>
        <w:t xml:space="preserve"> </w:t>
      </w:r>
      <w:proofErr w:type="spellStart"/>
      <w:r w:rsidRPr="006B6B84">
        <w:rPr>
          <w:szCs w:val="28"/>
        </w:rPr>
        <w:t>Investors</w:t>
      </w:r>
      <w:proofErr w:type="spellEnd"/>
      <w:r w:rsidRPr="006B6B84">
        <w:rPr>
          <w:szCs w:val="28"/>
        </w:rPr>
        <w:t xml:space="preserve"> </w:t>
      </w:r>
      <w:proofErr w:type="spellStart"/>
      <w:r w:rsidRPr="006B6B84">
        <w:rPr>
          <w:szCs w:val="28"/>
        </w:rPr>
        <w:t>Service</w:t>
      </w:r>
      <w:proofErr w:type="spellEnd"/>
      <w:r w:rsidRPr="006B6B84">
        <w:rPr>
          <w:szCs w:val="28"/>
        </w:rPr>
        <w:t>. Указанные рейтинги должны быть действительными и не могут находиться в состоянии «отозван» или «приостановлен»;</w:t>
      </w:r>
    </w:p>
    <w:p w:rsidR="00471C1B" w:rsidRPr="006B6B84" w:rsidRDefault="00471C1B" w:rsidP="00471C1B">
      <w:pPr>
        <w:ind w:firstLine="709"/>
        <w:jc w:val="both"/>
        <w:rPr>
          <w:szCs w:val="28"/>
        </w:rPr>
      </w:pPr>
      <w:r w:rsidRPr="006B6B84">
        <w:rPr>
          <w:szCs w:val="28"/>
        </w:rPr>
        <w:t>или</w:t>
      </w:r>
    </w:p>
    <w:p w:rsidR="00471C1B" w:rsidRPr="006B6B84" w:rsidRDefault="00471C1B" w:rsidP="00471C1B">
      <w:pPr>
        <w:ind w:firstLine="709"/>
        <w:jc w:val="both"/>
        <w:rPr>
          <w:szCs w:val="28"/>
        </w:rPr>
      </w:pPr>
      <w:r w:rsidRPr="006B6B84">
        <w:rPr>
          <w:szCs w:val="28"/>
        </w:rPr>
        <w:t xml:space="preserve">- банк должен входить в первую тройку банков страны (по критерию величины активов), резидентом которой он является. </w:t>
      </w:r>
    </w:p>
    <w:p w:rsidR="00471C1B" w:rsidRPr="006B6B84" w:rsidRDefault="00471C1B" w:rsidP="00471C1B">
      <w:pPr>
        <w:ind w:firstLine="709"/>
        <w:jc w:val="both"/>
        <w:rPr>
          <w:szCs w:val="28"/>
        </w:rPr>
      </w:pPr>
      <w:r w:rsidRPr="006B6B84">
        <w:rPr>
          <w:szCs w:val="28"/>
        </w:rPr>
        <w:t>5.1.3. Не принимаются в качестве обеспечения банковские гарантии, выдаваемые некоммерческими кредитными организациями и страховыми организациями, а также банками, не соответствующими вышеуказанным требованиям.</w:t>
      </w:r>
    </w:p>
    <w:p w:rsidR="00471C1B" w:rsidRPr="006B6B84" w:rsidRDefault="00471C1B" w:rsidP="00471C1B">
      <w:pPr>
        <w:ind w:firstLine="709"/>
        <w:jc w:val="both"/>
        <w:rPr>
          <w:szCs w:val="28"/>
        </w:rPr>
      </w:pPr>
      <w:r w:rsidRPr="006B6B84">
        <w:rPr>
          <w:szCs w:val="28"/>
        </w:rPr>
        <w:t xml:space="preserve">5.1.4. </w:t>
      </w:r>
      <w:proofErr w:type="gramStart"/>
      <w:r w:rsidRPr="006B6B84">
        <w:rPr>
          <w:szCs w:val="28"/>
        </w:rPr>
        <w:t xml:space="preserve">Основанием для отказа в приеме гарантии банка, соответствующего критериям, указанным в настоящем договоре, является резкое (на 30% и более) ухудшение численных параметров деятельности банка (кроме финансового результата) по сравнению с результатом за прошлый отчетный период, информация о нарушениях банком обязательных нормативов Банка России (в случае если банковскую гарантию предоставляет банк-резидент Российской Федерации) или иного уполномоченного </w:t>
      </w:r>
      <w:r w:rsidRPr="006B6B84">
        <w:rPr>
          <w:szCs w:val="28"/>
        </w:rPr>
        <w:lastRenderedPageBreak/>
        <w:t>органа (в случае если банковскую</w:t>
      </w:r>
      <w:proofErr w:type="gramEnd"/>
      <w:r w:rsidRPr="006B6B84">
        <w:rPr>
          <w:szCs w:val="28"/>
        </w:rPr>
        <w:t xml:space="preserve"> гарантию предоставляет банк, не являющийся резидентом Российской Федерации), а также отсутствие в открытом доступе отчетности банка (ф. 101, 102, 123, 135 и/или иных форм отчетности, предусмотренных Банком России для раскрытия) на сайте www.cbr.ru (для банков-резидентов Российской Федерации). </w:t>
      </w:r>
    </w:p>
    <w:p w:rsidR="00471C1B" w:rsidRPr="006B6B84" w:rsidRDefault="00471C1B" w:rsidP="00471C1B">
      <w:pPr>
        <w:ind w:firstLine="709"/>
        <w:jc w:val="both"/>
        <w:rPr>
          <w:szCs w:val="28"/>
        </w:rPr>
      </w:pPr>
      <w:r w:rsidRPr="006B6B84">
        <w:rPr>
          <w:szCs w:val="28"/>
        </w:rPr>
        <w:t>При этом Заказчик имеет право потребовать замены банка-гаранта, если в ходе ежеквартальной или любой дополнительной проверки выяснится, что банк более не соответствует критериям, на основании которых он ранее был согласован.</w:t>
      </w:r>
    </w:p>
    <w:p w:rsidR="00471C1B" w:rsidRPr="006B6B84" w:rsidRDefault="00471C1B" w:rsidP="00471C1B">
      <w:pPr>
        <w:ind w:firstLine="709"/>
        <w:jc w:val="both"/>
        <w:rPr>
          <w:szCs w:val="28"/>
        </w:rPr>
      </w:pPr>
      <w:r w:rsidRPr="006B6B84">
        <w:rPr>
          <w:szCs w:val="28"/>
        </w:rPr>
        <w:t>5.1.5. Банковская гарантия может быть предоставлена в следующем виде:</w:t>
      </w:r>
    </w:p>
    <w:p w:rsidR="00471C1B" w:rsidRPr="006B6B84" w:rsidRDefault="00471C1B" w:rsidP="00471C1B">
      <w:pPr>
        <w:ind w:firstLine="709"/>
        <w:jc w:val="both"/>
        <w:rPr>
          <w:szCs w:val="28"/>
        </w:rPr>
      </w:pPr>
      <w:r w:rsidRPr="006B6B84">
        <w:rPr>
          <w:szCs w:val="28"/>
        </w:rPr>
        <w:t xml:space="preserve">а) Гарантии на бланке банка-гаранта, подписанной уполномоченным лицом банка-гаранта, с печатью банка-гаранта. </w:t>
      </w:r>
      <w:proofErr w:type="gramStart"/>
      <w:r w:rsidRPr="006B6B84">
        <w:rPr>
          <w:szCs w:val="28"/>
        </w:rPr>
        <w:t xml:space="preserve">При этом гарантия должна сопровождаться инструкцией банка-гаранта по системе SWIFT в банк Заказчика об </w:t>
      </w:r>
      <w:proofErr w:type="spellStart"/>
      <w:r w:rsidRPr="006B6B84">
        <w:rPr>
          <w:szCs w:val="28"/>
        </w:rPr>
        <w:t>авизовании</w:t>
      </w:r>
      <w:proofErr w:type="spellEnd"/>
      <w:r w:rsidRPr="006B6B84">
        <w:rPr>
          <w:szCs w:val="28"/>
        </w:rPr>
        <w:t xml:space="preserve"> Заказчику сообщения о факте выдачи данной банковской гарантии с указанием основных ее реквизитов (банк-гарант, номер, дата выдачи, сумма, срок действия, бенефициар, принципал, договор, по которому предусмотрено предоставление обеспечения исполнения обязательства и т.д.) и подтверждением полномочий лица, подписавшего данную гарантию;</w:t>
      </w:r>
      <w:proofErr w:type="gramEnd"/>
    </w:p>
    <w:p w:rsidR="00471C1B" w:rsidRPr="006B6B84" w:rsidRDefault="00471C1B" w:rsidP="00471C1B">
      <w:pPr>
        <w:ind w:firstLine="709"/>
        <w:jc w:val="both"/>
        <w:rPr>
          <w:szCs w:val="28"/>
        </w:rPr>
      </w:pPr>
      <w:r w:rsidRPr="006B6B84">
        <w:rPr>
          <w:szCs w:val="28"/>
        </w:rPr>
        <w:t>б) Гарантии, переданной по системе SWIFT в банк Заказчика, с инструкцией авизовать данную гарантию Заказчику. При данном виде предоставления банковской гарантии полномочия лица, подписавшего данную гарантию, считаются подтвержденными;</w:t>
      </w:r>
    </w:p>
    <w:p w:rsidR="00471C1B" w:rsidRPr="006B6B84" w:rsidRDefault="00471C1B" w:rsidP="00471C1B">
      <w:pPr>
        <w:ind w:firstLine="709"/>
        <w:jc w:val="both"/>
        <w:rPr>
          <w:szCs w:val="28"/>
        </w:rPr>
      </w:pPr>
      <w:r w:rsidRPr="006B6B84">
        <w:rPr>
          <w:szCs w:val="28"/>
        </w:rPr>
        <w:t>в) Гарантии на бланке банка-гаранта, подписанной уполномоченным лицом банка-гаранта, с печатью банка-гаранта.</w:t>
      </w:r>
    </w:p>
    <w:p w:rsidR="00471C1B" w:rsidRPr="006B6B84" w:rsidRDefault="00471C1B" w:rsidP="00471C1B">
      <w:pPr>
        <w:ind w:firstLine="709"/>
        <w:jc w:val="both"/>
        <w:rPr>
          <w:szCs w:val="28"/>
        </w:rPr>
      </w:pPr>
      <w:r w:rsidRPr="006B6B84">
        <w:rPr>
          <w:szCs w:val="28"/>
        </w:rPr>
        <w:t>В случае</w:t>
      </w:r>
      <w:proofErr w:type="gramStart"/>
      <w:r w:rsidRPr="006B6B84">
        <w:rPr>
          <w:szCs w:val="28"/>
        </w:rPr>
        <w:t>,</w:t>
      </w:r>
      <w:proofErr w:type="gramEnd"/>
      <w:r w:rsidRPr="006B6B84">
        <w:rPr>
          <w:szCs w:val="28"/>
        </w:rPr>
        <w:t xml:space="preserve"> если банковская гарантия предоставлена банком - нерезидентом, то данная банковская гарантия предоставляется согласно пунктам 10.1.5.а и/или 10.1.5.б договора. </w:t>
      </w:r>
    </w:p>
    <w:p w:rsidR="00471C1B" w:rsidRPr="006B6B84" w:rsidRDefault="00471C1B" w:rsidP="00471C1B">
      <w:pPr>
        <w:ind w:firstLine="709"/>
        <w:jc w:val="both"/>
        <w:rPr>
          <w:szCs w:val="28"/>
        </w:rPr>
      </w:pPr>
      <w:r w:rsidRPr="006B6B84">
        <w:rPr>
          <w:szCs w:val="28"/>
        </w:rPr>
        <w:t>Банковская гарантия, предоставленная согласно пункту 10.1.5.в договора, должна в обязательном порядке сопровождаться следующими документами, подтверждающими полномочия лица, подписавшего банковскую гарантию:</w:t>
      </w:r>
    </w:p>
    <w:p w:rsidR="00471C1B" w:rsidRPr="006B6B84" w:rsidRDefault="00471C1B" w:rsidP="00471C1B">
      <w:pPr>
        <w:ind w:firstLine="709"/>
        <w:jc w:val="both"/>
        <w:rPr>
          <w:szCs w:val="28"/>
        </w:rPr>
      </w:pPr>
      <w:proofErr w:type="gramStart"/>
      <w:r w:rsidRPr="006B6B84">
        <w:rPr>
          <w:szCs w:val="28"/>
        </w:rPr>
        <w:t>- подлинник или копия доверенности, заверенная лицом, ее выдавшим, или нотариально, на лицо, действующее от имени банка-гаранта, либо заверенный отделом кадров или лицом, его подписавшим, приказ о назначении лица, выполняющего функции единоличного исполнительного органа данного общества.</w:t>
      </w:r>
      <w:proofErr w:type="gramEnd"/>
      <w:r w:rsidRPr="006B6B84">
        <w:rPr>
          <w:szCs w:val="28"/>
        </w:rPr>
        <w:t xml:space="preserve"> </w:t>
      </w:r>
      <w:proofErr w:type="gramStart"/>
      <w:r w:rsidRPr="006B6B84">
        <w:rPr>
          <w:szCs w:val="28"/>
        </w:rPr>
        <w:t>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лица, что предоставление данного обеспечения осуществляется в соответствии с решениями, перечисленными в доверенности.</w:t>
      </w:r>
      <w:proofErr w:type="gramEnd"/>
    </w:p>
    <w:p w:rsidR="00471C1B" w:rsidRPr="006B6B84" w:rsidRDefault="00471C1B" w:rsidP="00471C1B">
      <w:pPr>
        <w:ind w:firstLine="709"/>
        <w:jc w:val="both"/>
        <w:rPr>
          <w:szCs w:val="28"/>
        </w:rPr>
      </w:pPr>
      <w:r w:rsidRPr="006B6B84">
        <w:rPr>
          <w:szCs w:val="28"/>
        </w:rPr>
        <w:t>При отсутствии указанных в настоящем пункте документов банковская гарантия не принимается.</w:t>
      </w:r>
    </w:p>
    <w:p w:rsidR="00471C1B" w:rsidRPr="006B6B84" w:rsidRDefault="00471C1B" w:rsidP="00471C1B">
      <w:pPr>
        <w:ind w:firstLine="709"/>
        <w:jc w:val="both"/>
        <w:rPr>
          <w:szCs w:val="28"/>
        </w:rPr>
      </w:pPr>
      <w:r w:rsidRPr="006B6B84">
        <w:rPr>
          <w:szCs w:val="28"/>
        </w:rPr>
        <w:t>5.1.6. Банковская гарантия должна содержать указание на договор, исполнение которого она обеспечивает, в том числе на стороны договора, предмет договора, цену договора, ссылку на итоговый протокол процедуры закупки, на основании которого данный договор заключен.</w:t>
      </w:r>
    </w:p>
    <w:p w:rsidR="00471C1B" w:rsidRPr="006B6B84" w:rsidRDefault="00471C1B" w:rsidP="00471C1B">
      <w:pPr>
        <w:ind w:firstLine="709"/>
        <w:jc w:val="both"/>
        <w:rPr>
          <w:szCs w:val="28"/>
        </w:rPr>
      </w:pPr>
      <w:r w:rsidRPr="006B6B84">
        <w:rPr>
          <w:szCs w:val="28"/>
        </w:rPr>
        <w:lastRenderedPageBreak/>
        <w:t>5.1.7. Банковская гарантия должна содержать указание на согласие гаранта с тем, что изменения и дополнения, внесенные в договор, не освобождают его от обязательств по данной банковской гарантии.</w:t>
      </w:r>
    </w:p>
    <w:p w:rsidR="00471C1B" w:rsidRPr="006B6B84" w:rsidRDefault="00471C1B" w:rsidP="00471C1B">
      <w:pPr>
        <w:ind w:firstLine="709"/>
        <w:jc w:val="both"/>
        <w:rPr>
          <w:szCs w:val="28"/>
        </w:rPr>
      </w:pPr>
      <w:r w:rsidRPr="006B6B84">
        <w:rPr>
          <w:szCs w:val="28"/>
        </w:rPr>
        <w:t>5.1.8. В случае</w:t>
      </w:r>
      <w:proofErr w:type="gramStart"/>
      <w:r w:rsidRPr="006B6B84">
        <w:rPr>
          <w:szCs w:val="28"/>
        </w:rPr>
        <w:t>,</w:t>
      </w:r>
      <w:proofErr w:type="gramEnd"/>
      <w:r w:rsidRPr="006B6B84">
        <w:rPr>
          <w:szCs w:val="28"/>
        </w:rPr>
        <w:t xml:space="preserve"> если по каким-либо причинам банковская гарантия перестала быть действительной, прекратила свое действие или иным образом перестала обеспечивать исполнение Исполнителем своих обязательств по договору, соответствующий Исполнитель обязуется не позднее 10 (десяти) календарных дней, с даты направления Заказчиком письменного уведомления в адрес Исполнителя, предоставить Заказчику новую банковскую гарантию.</w:t>
      </w:r>
    </w:p>
    <w:p w:rsidR="00471C1B" w:rsidRPr="006B6B84" w:rsidRDefault="00471C1B" w:rsidP="00471C1B">
      <w:pPr>
        <w:ind w:firstLine="709"/>
        <w:jc w:val="both"/>
        <w:rPr>
          <w:szCs w:val="28"/>
        </w:rPr>
      </w:pPr>
      <w:r w:rsidRPr="006B6B84">
        <w:rPr>
          <w:szCs w:val="28"/>
        </w:rPr>
        <w:t xml:space="preserve">5.1.9. </w:t>
      </w:r>
      <w:proofErr w:type="gramStart"/>
      <w:r w:rsidRPr="006B6B84">
        <w:rPr>
          <w:szCs w:val="28"/>
        </w:rPr>
        <w:t>Сумма обеспечения, предусмотренная банковской гарантией может</w:t>
      </w:r>
      <w:proofErr w:type="gramEnd"/>
      <w:r w:rsidRPr="006B6B84">
        <w:rPr>
          <w:szCs w:val="28"/>
        </w:rPr>
        <w:t xml:space="preserve"> быть истребована Заказчиком в случае нарушения Исполнителем условий договора, в том числе в случае нарушения сроков исполнения обязательств (оказания услуг), предусмотренных договором.</w:t>
      </w:r>
    </w:p>
    <w:p w:rsidR="00471C1B" w:rsidRPr="006B6B84" w:rsidRDefault="00471C1B" w:rsidP="00471C1B">
      <w:pPr>
        <w:ind w:firstLine="709"/>
        <w:jc w:val="both"/>
        <w:rPr>
          <w:szCs w:val="28"/>
        </w:rPr>
      </w:pPr>
      <w:r w:rsidRPr="006B6B84">
        <w:rPr>
          <w:szCs w:val="28"/>
        </w:rPr>
        <w:t>5.1.10. Для истребования суммы обеспечения Заказчик направляет в банк письменное требование, в котором указывает, в чем состоит нарушение договора, в обеспечение исполнения обязательств которого банковская гарантия выдана.</w:t>
      </w:r>
    </w:p>
    <w:p w:rsidR="00471C1B" w:rsidRPr="006B6B84" w:rsidRDefault="00471C1B" w:rsidP="00471C1B">
      <w:pPr>
        <w:ind w:firstLine="709"/>
        <w:jc w:val="both"/>
        <w:rPr>
          <w:szCs w:val="28"/>
        </w:rPr>
      </w:pPr>
      <w:r w:rsidRPr="006B6B84">
        <w:rPr>
          <w:szCs w:val="28"/>
        </w:rPr>
        <w:t xml:space="preserve">5.1.11. Банк, выдавший банковскую гарантию должен выплатить Заказчику сумму обеспечения не позднее 10 (десяти) рабочих дней </w:t>
      </w:r>
      <w:proofErr w:type="gramStart"/>
      <w:r w:rsidRPr="006B6B84">
        <w:rPr>
          <w:szCs w:val="28"/>
        </w:rPr>
        <w:t>с даты получения</w:t>
      </w:r>
      <w:proofErr w:type="gramEnd"/>
      <w:r w:rsidRPr="006B6B84">
        <w:rPr>
          <w:szCs w:val="28"/>
        </w:rPr>
        <w:t xml:space="preserve"> соответствующего требования.</w:t>
      </w:r>
    </w:p>
    <w:p w:rsidR="00471C1B" w:rsidRPr="006B6B84" w:rsidRDefault="00471C1B" w:rsidP="00471C1B">
      <w:pPr>
        <w:ind w:firstLine="709"/>
        <w:jc w:val="both"/>
        <w:rPr>
          <w:szCs w:val="28"/>
        </w:rPr>
      </w:pPr>
      <w:r w:rsidRPr="006B6B84">
        <w:rPr>
          <w:szCs w:val="28"/>
        </w:rPr>
        <w:t>5.1.12. Банковская гарантия возвращается по запросу Исполнителю, либо банку – гаранту, если возврат банку - гаранту предусмотрен в банковской гарантии, в случае полного исполнения обязательств по договору при условии предоставления документов, подтверждающих факт исполнения обязательств.</w:t>
      </w:r>
    </w:p>
    <w:p w:rsidR="00471C1B" w:rsidRPr="006B6B84" w:rsidRDefault="00471C1B" w:rsidP="00471C1B">
      <w:pPr>
        <w:ind w:firstLine="709"/>
        <w:jc w:val="both"/>
        <w:rPr>
          <w:szCs w:val="28"/>
        </w:rPr>
      </w:pPr>
      <w:r w:rsidRPr="006B6B84">
        <w:rPr>
          <w:szCs w:val="28"/>
        </w:rPr>
        <w:t xml:space="preserve">5.1.13. До предоставления оригинала обеспечения текст банковской гарантии и банк-гарант должны быть предварительно согласованы с Заказчиком. </w:t>
      </w:r>
    </w:p>
    <w:p w:rsidR="00471C1B" w:rsidRPr="006B6B84" w:rsidRDefault="00471C1B" w:rsidP="00471C1B">
      <w:pPr>
        <w:ind w:firstLine="709"/>
        <w:jc w:val="both"/>
        <w:rPr>
          <w:szCs w:val="28"/>
        </w:rPr>
      </w:pPr>
      <w:r w:rsidRPr="006B6B84">
        <w:rPr>
          <w:szCs w:val="28"/>
        </w:rPr>
        <w:t>5.2. Поручительство или независимая гарантия (за исключением банковской гарантии) (далее – независимая гарантия).</w:t>
      </w:r>
    </w:p>
    <w:p w:rsidR="00471C1B" w:rsidRPr="006B6B84" w:rsidRDefault="00471C1B" w:rsidP="00471C1B">
      <w:pPr>
        <w:ind w:firstLine="709"/>
        <w:jc w:val="both"/>
        <w:rPr>
          <w:szCs w:val="28"/>
        </w:rPr>
      </w:pPr>
      <w:r w:rsidRPr="006B6B84">
        <w:rPr>
          <w:szCs w:val="28"/>
        </w:rPr>
        <w:t xml:space="preserve">5.2.1. </w:t>
      </w:r>
      <w:r w:rsidRPr="006B6B84">
        <w:rPr>
          <w:szCs w:val="28"/>
          <w:lang w:eastAsia="en-US"/>
        </w:rPr>
        <w:t>Требования к юридическим лицам, предоставляющим финансовое обеспечение договорных обязательств в виде поручительства и независимой гарантии:</w:t>
      </w:r>
    </w:p>
    <w:p w:rsidR="00471C1B" w:rsidRPr="006B6B84" w:rsidRDefault="00471C1B" w:rsidP="00471C1B">
      <w:pPr>
        <w:ind w:firstLine="709"/>
        <w:jc w:val="both"/>
        <w:rPr>
          <w:szCs w:val="28"/>
        </w:rPr>
      </w:pPr>
      <w:proofErr w:type="gramStart"/>
      <w:r w:rsidRPr="006B6B84">
        <w:rPr>
          <w:szCs w:val="28"/>
        </w:rPr>
        <w:t xml:space="preserve">- поручительства и независимые гарантии  принимаются от лиц (юридические лица, государство в лице органов власти государства, субъекты федерации, муниципальные образования и т.д.) с действующим долгосрочным кредитным рейтингом в иностранной или национальной валюте, присвоенным одним из международных рейтинговых агентств </w:t>
      </w:r>
      <w:proofErr w:type="spellStart"/>
      <w:r w:rsidRPr="006B6B84">
        <w:rPr>
          <w:szCs w:val="28"/>
        </w:rPr>
        <w:t>Standart</w:t>
      </w:r>
      <w:proofErr w:type="spellEnd"/>
      <w:r w:rsidRPr="006B6B84">
        <w:rPr>
          <w:szCs w:val="28"/>
        </w:rPr>
        <w:t xml:space="preserve"> &amp; </w:t>
      </w:r>
      <w:proofErr w:type="spellStart"/>
      <w:r w:rsidRPr="006B6B84">
        <w:rPr>
          <w:szCs w:val="28"/>
        </w:rPr>
        <w:t>Poor’s</w:t>
      </w:r>
      <w:proofErr w:type="spellEnd"/>
      <w:r w:rsidRPr="006B6B84">
        <w:rPr>
          <w:szCs w:val="28"/>
        </w:rPr>
        <w:t xml:space="preserve"> (www.standartandpoors.com), </w:t>
      </w:r>
      <w:proofErr w:type="spellStart"/>
      <w:r w:rsidRPr="006B6B84">
        <w:rPr>
          <w:szCs w:val="28"/>
        </w:rPr>
        <w:t>Moody’s</w:t>
      </w:r>
      <w:proofErr w:type="spellEnd"/>
      <w:r w:rsidRPr="006B6B84">
        <w:rPr>
          <w:szCs w:val="28"/>
        </w:rPr>
        <w:t xml:space="preserve"> </w:t>
      </w:r>
      <w:proofErr w:type="spellStart"/>
      <w:r w:rsidRPr="006B6B84">
        <w:rPr>
          <w:szCs w:val="28"/>
        </w:rPr>
        <w:t>Investors</w:t>
      </w:r>
      <w:proofErr w:type="spellEnd"/>
      <w:r w:rsidRPr="006B6B84">
        <w:rPr>
          <w:szCs w:val="28"/>
        </w:rPr>
        <w:t xml:space="preserve"> </w:t>
      </w:r>
      <w:proofErr w:type="spellStart"/>
      <w:r w:rsidRPr="006B6B84">
        <w:rPr>
          <w:szCs w:val="28"/>
        </w:rPr>
        <w:t>Service</w:t>
      </w:r>
      <w:proofErr w:type="spellEnd"/>
      <w:r w:rsidRPr="006B6B84">
        <w:rPr>
          <w:szCs w:val="28"/>
        </w:rPr>
        <w:t xml:space="preserve"> (www.moodys.com) или </w:t>
      </w:r>
      <w:proofErr w:type="spellStart"/>
      <w:r w:rsidRPr="006B6B84">
        <w:rPr>
          <w:szCs w:val="28"/>
        </w:rPr>
        <w:t>Fitch</w:t>
      </w:r>
      <w:proofErr w:type="spellEnd"/>
      <w:r w:rsidRPr="006B6B84">
        <w:rPr>
          <w:szCs w:val="28"/>
        </w:rPr>
        <w:t xml:space="preserve"> </w:t>
      </w:r>
      <w:proofErr w:type="spellStart"/>
      <w:r w:rsidRPr="006B6B84">
        <w:rPr>
          <w:szCs w:val="28"/>
        </w:rPr>
        <w:t>Ratings</w:t>
      </w:r>
      <w:proofErr w:type="spellEnd"/>
      <w:r w:rsidRPr="006B6B84">
        <w:rPr>
          <w:szCs w:val="28"/>
        </w:rPr>
        <w:t xml:space="preserve"> (www.fitchratings.com) на уровне суверенного</w:t>
      </w:r>
      <w:proofErr w:type="gramEnd"/>
      <w:r w:rsidRPr="006B6B84">
        <w:rPr>
          <w:szCs w:val="28"/>
        </w:rPr>
        <w:t xml:space="preserve"> кредитного рейтинга Российской Федерации, присвоенного по международной шкале соответствующего агентства (</w:t>
      </w:r>
      <w:proofErr w:type="spellStart"/>
      <w:r w:rsidRPr="006B6B84">
        <w:rPr>
          <w:szCs w:val="28"/>
        </w:rPr>
        <w:t>Standart</w:t>
      </w:r>
      <w:proofErr w:type="spellEnd"/>
      <w:r w:rsidRPr="006B6B84">
        <w:rPr>
          <w:szCs w:val="28"/>
        </w:rPr>
        <w:t xml:space="preserve"> &amp; </w:t>
      </w:r>
      <w:proofErr w:type="spellStart"/>
      <w:r w:rsidRPr="006B6B84">
        <w:rPr>
          <w:szCs w:val="28"/>
        </w:rPr>
        <w:t>Poor’s</w:t>
      </w:r>
      <w:proofErr w:type="spellEnd"/>
      <w:r w:rsidRPr="006B6B84">
        <w:rPr>
          <w:szCs w:val="28"/>
        </w:rPr>
        <w:t xml:space="preserve"> </w:t>
      </w:r>
      <w:proofErr w:type="spellStart"/>
      <w:r w:rsidRPr="006B6B84">
        <w:rPr>
          <w:szCs w:val="28"/>
        </w:rPr>
        <w:t>Fitch</w:t>
      </w:r>
      <w:proofErr w:type="spellEnd"/>
      <w:r w:rsidRPr="006B6B84">
        <w:rPr>
          <w:szCs w:val="28"/>
        </w:rPr>
        <w:t xml:space="preserve"> </w:t>
      </w:r>
      <w:proofErr w:type="spellStart"/>
      <w:r w:rsidRPr="006B6B84">
        <w:rPr>
          <w:szCs w:val="28"/>
        </w:rPr>
        <w:t>Ratings</w:t>
      </w:r>
      <w:proofErr w:type="spellEnd"/>
      <w:r w:rsidRPr="006B6B84">
        <w:rPr>
          <w:szCs w:val="28"/>
        </w:rPr>
        <w:t xml:space="preserve">, </w:t>
      </w:r>
      <w:proofErr w:type="spellStart"/>
      <w:r w:rsidRPr="006B6B84">
        <w:rPr>
          <w:szCs w:val="28"/>
        </w:rPr>
        <w:t>Moody’s</w:t>
      </w:r>
      <w:proofErr w:type="spellEnd"/>
      <w:r w:rsidRPr="006B6B84">
        <w:rPr>
          <w:szCs w:val="28"/>
        </w:rPr>
        <w:t xml:space="preserve"> </w:t>
      </w:r>
      <w:proofErr w:type="spellStart"/>
      <w:r w:rsidRPr="006B6B84">
        <w:rPr>
          <w:szCs w:val="28"/>
        </w:rPr>
        <w:t>Investors</w:t>
      </w:r>
      <w:proofErr w:type="spellEnd"/>
      <w:r w:rsidRPr="006B6B84">
        <w:rPr>
          <w:szCs w:val="28"/>
        </w:rPr>
        <w:t xml:space="preserve"> </w:t>
      </w:r>
      <w:proofErr w:type="spellStart"/>
      <w:r w:rsidRPr="006B6B84">
        <w:rPr>
          <w:szCs w:val="28"/>
        </w:rPr>
        <w:t>Service</w:t>
      </w:r>
      <w:proofErr w:type="spellEnd"/>
      <w:proofErr w:type="gramStart"/>
      <w:r w:rsidRPr="006B6B84">
        <w:rPr>
          <w:szCs w:val="28"/>
        </w:rPr>
        <w:t xml:space="preserve"> )</w:t>
      </w:r>
      <w:proofErr w:type="gramEnd"/>
      <w:r w:rsidRPr="006B6B84">
        <w:rPr>
          <w:szCs w:val="28"/>
        </w:rPr>
        <w:t>. Указанные рейтинги должны быть действительными и не должны находиться в состоянии «отозван» или «приостановлен».</w:t>
      </w:r>
    </w:p>
    <w:p w:rsidR="00471C1B" w:rsidRPr="006B6B84" w:rsidRDefault="00471C1B" w:rsidP="00471C1B">
      <w:pPr>
        <w:ind w:firstLine="709"/>
        <w:jc w:val="both"/>
        <w:rPr>
          <w:szCs w:val="28"/>
        </w:rPr>
      </w:pPr>
      <w:r w:rsidRPr="006B6B84">
        <w:rPr>
          <w:szCs w:val="28"/>
        </w:rPr>
        <w:t xml:space="preserve">При наличии у одного юридического лица, </w:t>
      </w:r>
      <w:r w:rsidRPr="006B6B84">
        <w:rPr>
          <w:szCs w:val="28"/>
          <w:lang w:eastAsia="en-US"/>
        </w:rPr>
        <w:t xml:space="preserve">предоставляющего финансовое обеспечение договорных обязательств в виде поручительства и независимой гарантии, </w:t>
      </w:r>
      <w:r w:rsidRPr="006B6B84">
        <w:rPr>
          <w:szCs w:val="28"/>
        </w:rPr>
        <w:t xml:space="preserve">рейтингов от двух и более рейтинговых агентств в целях расчета принимается более </w:t>
      </w:r>
      <w:proofErr w:type="gramStart"/>
      <w:r w:rsidRPr="006B6B84">
        <w:rPr>
          <w:szCs w:val="28"/>
        </w:rPr>
        <w:t>высокий</w:t>
      </w:r>
      <w:proofErr w:type="gramEnd"/>
      <w:r w:rsidRPr="006B6B84">
        <w:rPr>
          <w:szCs w:val="28"/>
        </w:rPr>
        <w:t xml:space="preserve"> их рейтингов, присвоенный указанными рейтинговыми агентствами.</w:t>
      </w:r>
    </w:p>
    <w:p w:rsidR="00471C1B" w:rsidRPr="006B6B84" w:rsidRDefault="00471C1B" w:rsidP="00471C1B">
      <w:pPr>
        <w:ind w:firstLine="709"/>
        <w:jc w:val="both"/>
        <w:rPr>
          <w:szCs w:val="28"/>
        </w:rPr>
      </w:pPr>
      <w:r w:rsidRPr="006B6B84">
        <w:rPr>
          <w:szCs w:val="28"/>
        </w:rPr>
        <w:t xml:space="preserve">При различном уровне кредитного рейтинга у одного юридического лица, </w:t>
      </w:r>
      <w:r w:rsidRPr="006B6B84">
        <w:rPr>
          <w:szCs w:val="28"/>
          <w:lang w:eastAsia="en-US"/>
        </w:rPr>
        <w:t>предоставляющего финансовое обеспечение договорных обязательств в виде поручительства и независимой гарантии,</w:t>
      </w:r>
      <w:r w:rsidRPr="006B6B84">
        <w:rPr>
          <w:szCs w:val="28"/>
        </w:rPr>
        <w:t xml:space="preserve"> в национальной и иностранной валюте в </w:t>
      </w:r>
      <w:r w:rsidRPr="006B6B84">
        <w:rPr>
          <w:szCs w:val="28"/>
        </w:rPr>
        <w:lastRenderedPageBreak/>
        <w:t>целях расчета принимается более высокий из рейтингов, присвоенный данным рейтинговым агентством.</w:t>
      </w:r>
    </w:p>
    <w:p w:rsidR="00471C1B" w:rsidRPr="006B6B84" w:rsidRDefault="00471C1B" w:rsidP="00471C1B">
      <w:pPr>
        <w:ind w:firstLine="709"/>
        <w:jc w:val="both"/>
        <w:rPr>
          <w:szCs w:val="28"/>
        </w:rPr>
      </w:pPr>
      <w:proofErr w:type="gramStart"/>
      <w:r w:rsidRPr="006B6B84">
        <w:t>Контрагенты, не являющиеся резидентами Российской Федерации, предоставляют в качестве обеспечения договорных обязательств по возврату авансовых платежей поручительства и независимые гарантии только от соответствующих требованиям настоящего пункта юридических лиц, не являющихся резидентами Российской Федерации.</w:t>
      </w:r>
      <w:proofErr w:type="gramEnd"/>
    </w:p>
    <w:p w:rsidR="00471C1B" w:rsidRPr="006B6B84" w:rsidRDefault="00471C1B" w:rsidP="00471C1B">
      <w:pPr>
        <w:ind w:firstLine="709"/>
        <w:jc w:val="both"/>
        <w:rPr>
          <w:szCs w:val="28"/>
        </w:rPr>
      </w:pPr>
      <w:r w:rsidRPr="006B6B84">
        <w:rPr>
          <w:szCs w:val="28"/>
        </w:rPr>
        <w:t xml:space="preserve">Поручительства и независимые гарантии  принимаются в рамках свободных лимитов, установленных на поручителей </w:t>
      </w:r>
      <w:proofErr w:type="spellStart"/>
      <w:r w:rsidRPr="006B6B84">
        <w:rPr>
          <w:szCs w:val="28"/>
        </w:rPr>
        <w:t>Госкорпорацией</w:t>
      </w:r>
      <w:proofErr w:type="spellEnd"/>
      <w:r w:rsidRPr="006B6B84">
        <w:rPr>
          <w:szCs w:val="28"/>
        </w:rPr>
        <w:t xml:space="preserve"> «Росатом» и действующих на дату получения обеспечения.</w:t>
      </w:r>
    </w:p>
    <w:p w:rsidR="00471C1B" w:rsidRPr="006B6B84" w:rsidRDefault="00471C1B" w:rsidP="00471C1B">
      <w:pPr>
        <w:ind w:firstLine="709"/>
        <w:jc w:val="both"/>
        <w:rPr>
          <w:szCs w:val="28"/>
        </w:rPr>
      </w:pPr>
      <w:r w:rsidRPr="006B6B84">
        <w:rPr>
          <w:szCs w:val="28"/>
        </w:rPr>
        <w:t xml:space="preserve">При этом Покупатель имеет право потребовать замены поручительства или независимой гарантии, если в ходе ежеквартальной или любой дополнительной проверки выяснится, что юридическое лицо, </w:t>
      </w:r>
      <w:r w:rsidRPr="006B6B84">
        <w:rPr>
          <w:szCs w:val="28"/>
          <w:lang w:eastAsia="en-US"/>
        </w:rPr>
        <w:t>предоставляющее финансовое обеспечение договорных обязательств в виде поручительства и независимой гарантии,</w:t>
      </w:r>
      <w:r w:rsidRPr="006B6B84">
        <w:rPr>
          <w:szCs w:val="28"/>
        </w:rPr>
        <w:t xml:space="preserve"> более не соответствует критериям, на основании которых он ранее был согласован.</w:t>
      </w:r>
    </w:p>
    <w:p w:rsidR="00471C1B" w:rsidRPr="006B6B84" w:rsidRDefault="00471C1B" w:rsidP="00471C1B">
      <w:pPr>
        <w:ind w:firstLine="709"/>
        <w:jc w:val="both"/>
        <w:rPr>
          <w:szCs w:val="28"/>
        </w:rPr>
      </w:pPr>
      <w:r w:rsidRPr="006B6B84">
        <w:rPr>
          <w:szCs w:val="28"/>
        </w:rPr>
        <w:t>5.2.2. К договору поручительства (экземпляр Покупателя) / к независимой гарантии должны в обязательном порядке прилагаться следующие документы:</w:t>
      </w:r>
    </w:p>
    <w:p w:rsidR="00471C1B" w:rsidRPr="006B6B84" w:rsidRDefault="00471C1B" w:rsidP="00471C1B">
      <w:pPr>
        <w:ind w:firstLine="709"/>
        <w:jc w:val="both"/>
        <w:rPr>
          <w:szCs w:val="28"/>
        </w:rPr>
      </w:pPr>
      <w:proofErr w:type="gramStart"/>
      <w:r w:rsidRPr="006B6B84">
        <w:rPr>
          <w:szCs w:val="28"/>
        </w:rPr>
        <w:t xml:space="preserve">- подлинник или копия доверенности, заверенная лицом, ее выдавшим, или нотариально, на лицо, действующее от имени юридического лица, </w:t>
      </w:r>
      <w:r w:rsidRPr="006B6B84">
        <w:rPr>
          <w:szCs w:val="28"/>
          <w:lang w:eastAsia="en-US"/>
        </w:rPr>
        <w:t>предоставляющего финансовое обеспечение договорных обязательств в виде поручительства и независимой гарантии,</w:t>
      </w:r>
      <w:r w:rsidRPr="006B6B84">
        <w:rPr>
          <w:szCs w:val="28"/>
        </w:rPr>
        <w:t xml:space="preserve"> либо заверенный отделом кадров или лицом, его подписавшим, приказ о назначении лица, выполняющего функции единоличного исполнительного органа данного общества.</w:t>
      </w:r>
      <w:proofErr w:type="gramEnd"/>
      <w:r w:rsidRPr="006B6B84">
        <w:rPr>
          <w:szCs w:val="28"/>
        </w:rPr>
        <w:t xml:space="preserve"> </w:t>
      </w:r>
      <w:proofErr w:type="gramStart"/>
      <w:r w:rsidRPr="006B6B84">
        <w:rPr>
          <w:szCs w:val="28"/>
        </w:rPr>
        <w:t>В случае если в доверенности на право подписи обеспечения имеются ограничения, а именно: подписание осуществляется в рамках решений кредитных комитетов, структурных подразделений лица, выдающего обеспечение, необходимо представление всех поименованных в доверенности решений или, в случае отказа от предоставления данных документов, письма от уполномоченного лица, что предоставление данного обеспечения осуществляется в соответствии с решениями, перечисленными в доверенности.</w:t>
      </w:r>
      <w:proofErr w:type="gramEnd"/>
    </w:p>
    <w:p w:rsidR="00471C1B" w:rsidRPr="006B6B84" w:rsidRDefault="00471C1B" w:rsidP="00471C1B">
      <w:pPr>
        <w:ind w:firstLine="709"/>
        <w:jc w:val="both"/>
        <w:rPr>
          <w:szCs w:val="28"/>
        </w:rPr>
      </w:pPr>
      <w:r w:rsidRPr="006B6B84">
        <w:rPr>
          <w:szCs w:val="28"/>
        </w:rPr>
        <w:t>При отсутствии указанных в настоящем пункте документов поручительство / независимая гарантия  не принимаются.</w:t>
      </w:r>
    </w:p>
    <w:p w:rsidR="00471C1B" w:rsidRPr="006B6B84" w:rsidRDefault="00471C1B" w:rsidP="00471C1B">
      <w:pPr>
        <w:ind w:firstLine="709"/>
        <w:jc w:val="both"/>
        <w:rPr>
          <w:szCs w:val="28"/>
        </w:rPr>
      </w:pPr>
      <w:r w:rsidRPr="006B6B84">
        <w:rPr>
          <w:szCs w:val="28"/>
        </w:rPr>
        <w:t>5.2.3. Договор поручительства / независимая гарантия   должны содержать указание на регистрационный номер, дату заключения настоящего договора, его стороны, предмет договора, цену договора, ссылку на итоговый протокол процедуры закупки, на основании которого данный договор заключается.</w:t>
      </w:r>
    </w:p>
    <w:p w:rsidR="00471C1B" w:rsidRPr="006B6B84" w:rsidRDefault="00471C1B" w:rsidP="00471C1B">
      <w:pPr>
        <w:ind w:firstLine="709"/>
        <w:jc w:val="both"/>
        <w:rPr>
          <w:szCs w:val="28"/>
        </w:rPr>
      </w:pPr>
      <w:r w:rsidRPr="006B6B84">
        <w:rPr>
          <w:szCs w:val="28"/>
        </w:rPr>
        <w:t>Выгодоприобретателем (Кредитором) по поручительству должен быть указан Покупатель, Принципалом - Поставщик, Поручителем - организация, выдавшая поручительство.</w:t>
      </w:r>
    </w:p>
    <w:p w:rsidR="00471C1B" w:rsidRPr="006B6B84" w:rsidRDefault="00471C1B" w:rsidP="00471C1B">
      <w:pPr>
        <w:ind w:firstLine="709"/>
        <w:jc w:val="both"/>
        <w:rPr>
          <w:szCs w:val="28"/>
        </w:rPr>
      </w:pPr>
      <w:r w:rsidRPr="006B6B84">
        <w:rPr>
          <w:szCs w:val="28"/>
        </w:rPr>
        <w:t>Выгодоприобретателем (Бенефициаром) в независимой гарантии должен быть указан Покупатель, Принципалом - Поставщик, Гарантом - организация, выдавшая независимую гарантию.</w:t>
      </w:r>
    </w:p>
    <w:p w:rsidR="00471C1B" w:rsidRPr="006B6B84" w:rsidRDefault="00471C1B" w:rsidP="00471C1B">
      <w:pPr>
        <w:ind w:firstLine="709"/>
        <w:jc w:val="both"/>
        <w:rPr>
          <w:szCs w:val="28"/>
        </w:rPr>
      </w:pPr>
      <w:r w:rsidRPr="006B6B84">
        <w:rPr>
          <w:szCs w:val="28"/>
        </w:rPr>
        <w:t>5.2.4. Договор поручительства / независимая гарантия должны содержать указание на согласие Поручителя (Гаранта) с тем, что изменения и дополнения, внесенные в договор, не освобождают его от обязательств по данному договору поручительства / независимой гарантии.</w:t>
      </w:r>
    </w:p>
    <w:p w:rsidR="00471C1B" w:rsidRPr="006B6B84" w:rsidRDefault="00471C1B" w:rsidP="00471C1B">
      <w:pPr>
        <w:ind w:firstLine="709"/>
        <w:jc w:val="both"/>
        <w:rPr>
          <w:szCs w:val="28"/>
        </w:rPr>
      </w:pPr>
      <w:r w:rsidRPr="006B6B84">
        <w:rPr>
          <w:szCs w:val="28"/>
        </w:rPr>
        <w:lastRenderedPageBreak/>
        <w:t>5.2.5. В договоре поручительства / в независимой гарантии прямо должно быть предусмотрено безусловное право Покупателя на истребование суммы обеспечения полностью или частично в случае неисполнения Поставщиком своих обязательств по договору в предусмотренные сроки или расторжения договора.</w:t>
      </w:r>
    </w:p>
    <w:p w:rsidR="00471C1B" w:rsidRPr="006B6B84" w:rsidRDefault="00471C1B" w:rsidP="00471C1B">
      <w:pPr>
        <w:ind w:firstLine="709"/>
        <w:jc w:val="both"/>
        <w:rPr>
          <w:szCs w:val="28"/>
        </w:rPr>
      </w:pPr>
      <w:r w:rsidRPr="006B6B84">
        <w:rPr>
          <w:szCs w:val="28"/>
        </w:rPr>
        <w:t>Для истребования суммы обеспечения Покупатель направляет Поручителю (Гаранту) письменное требование, в котором указывает, в чем состоит нарушение договора, в обеспечение исполнения обязательств которого представлено поручительство / независимая гарантия.</w:t>
      </w:r>
    </w:p>
    <w:p w:rsidR="00471C1B" w:rsidRPr="006B6B84" w:rsidRDefault="00471C1B" w:rsidP="00471C1B">
      <w:pPr>
        <w:ind w:firstLine="709"/>
        <w:jc w:val="both"/>
        <w:rPr>
          <w:szCs w:val="28"/>
        </w:rPr>
      </w:pPr>
      <w:r w:rsidRPr="006B6B84">
        <w:rPr>
          <w:szCs w:val="28"/>
        </w:rPr>
        <w:t xml:space="preserve">Поручитель (Гарант), выдавший поручительство / независимую гарантию должен выплатить Покупателю суммы обеспечения не позднее 10 (десяти) рабочих дней </w:t>
      </w:r>
      <w:proofErr w:type="gramStart"/>
      <w:r w:rsidRPr="006B6B84">
        <w:rPr>
          <w:szCs w:val="28"/>
        </w:rPr>
        <w:t>с даты получения</w:t>
      </w:r>
      <w:proofErr w:type="gramEnd"/>
      <w:r w:rsidRPr="006B6B84">
        <w:rPr>
          <w:szCs w:val="28"/>
        </w:rPr>
        <w:t xml:space="preserve"> соответствующего требования.</w:t>
      </w:r>
    </w:p>
    <w:p w:rsidR="00471C1B" w:rsidRPr="006B6B84" w:rsidRDefault="00471C1B" w:rsidP="00471C1B">
      <w:pPr>
        <w:ind w:firstLine="709"/>
        <w:jc w:val="both"/>
        <w:rPr>
          <w:szCs w:val="28"/>
        </w:rPr>
      </w:pPr>
      <w:r w:rsidRPr="006B6B84">
        <w:rPr>
          <w:szCs w:val="28"/>
        </w:rPr>
        <w:t xml:space="preserve">Поручитель отвечает перед Покупателем в том же объеме, как и Поставщик в соответствии с условиями договора, в обеспечении которого заключается договор поручительства. Поручитель и Поставщик отвечают перед Покупателем </w:t>
      </w:r>
      <w:proofErr w:type="spellStart"/>
      <w:r w:rsidRPr="006B6B84">
        <w:rPr>
          <w:szCs w:val="28"/>
        </w:rPr>
        <w:t>субсидиарно</w:t>
      </w:r>
      <w:proofErr w:type="spellEnd"/>
      <w:r w:rsidRPr="006B6B84">
        <w:rPr>
          <w:szCs w:val="28"/>
        </w:rPr>
        <w:t>.</w:t>
      </w:r>
    </w:p>
    <w:p w:rsidR="00471C1B" w:rsidRPr="006B6B84" w:rsidRDefault="00471C1B" w:rsidP="00471C1B">
      <w:pPr>
        <w:ind w:firstLine="709"/>
        <w:jc w:val="both"/>
        <w:rPr>
          <w:szCs w:val="28"/>
        </w:rPr>
      </w:pPr>
      <w:r w:rsidRPr="006B6B84">
        <w:rPr>
          <w:szCs w:val="28"/>
        </w:rPr>
        <w:t>5.2.6. В случае</w:t>
      </w:r>
      <w:proofErr w:type="gramStart"/>
      <w:r w:rsidRPr="006B6B84">
        <w:rPr>
          <w:szCs w:val="28"/>
        </w:rPr>
        <w:t>,</w:t>
      </w:r>
      <w:proofErr w:type="gramEnd"/>
      <w:r w:rsidRPr="006B6B84">
        <w:rPr>
          <w:szCs w:val="28"/>
        </w:rPr>
        <w:t xml:space="preserve"> если по каким - либо причинам договор поручительства / независимая гарантия  перестали быть действительными, прекратили свое действие или иным образом перестали обеспечивать исполнение Поставщиком своих обязательств по договору, соответствующий Поставщик обязуется не позднее 10 (десяти) календарных дней, с даты направления Покупателем письменного уведомления в адрес Поставщика, предоставить Покупателю новый договор поручительства / независимую гарантию.</w:t>
      </w:r>
    </w:p>
    <w:p w:rsidR="00471C1B" w:rsidRPr="006B6B84" w:rsidRDefault="00471C1B" w:rsidP="00471C1B">
      <w:pPr>
        <w:ind w:firstLine="709"/>
        <w:jc w:val="both"/>
        <w:rPr>
          <w:szCs w:val="28"/>
        </w:rPr>
      </w:pPr>
      <w:r w:rsidRPr="006B6B84">
        <w:rPr>
          <w:szCs w:val="28"/>
        </w:rPr>
        <w:t>5.2.7. Независимая гарантия возвращается по запросу Поставщику, либо Гаранту, если возврат Гаранту предусмотрен в независимой гарантии, в случае полного исполнения обязательств по договору при условии предоставления документов, подтверждающих факт исполнения обязательств.</w:t>
      </w:r>
    </w:p>
    <w:p w:rsidR="00471C1B" w:rsidRPr="006B6B84" w:rsidRDefault="00471C1B" w:rsidP="00471C1B">
      <w:pPr>
        <w:ind w:firstLine="709"/>
        <w:jc w:val="both"/>
        <w:rPr>
          <w:szCs w:val="28"/>
        </w:rPr>
      </w:pPr>
      <w:r w:rsidRPr="006B6B84">
        <w:rPr>
          <w:szCs w:val="28"/>
        </w:rPr>
        <w:t xml:space="preserve">5.2.8. Проект договора поручительства и поручитель / независимая гарантия и Гарант должны быть предварительно согласованы с Покупателем. </w:t>
      </w:r>
    </w:p>
    <w:p w:rsidR="00471C1B" w:rsidRPr="006B6B84" w:rsidRDefault="00471C1B" w:rsidP="00471C1B">
      <w:pPr>
        <w:ind w:firstLine="709"/>
        <w:jc w:val="both"/>
        <w:rPr>
          <w:szCs w:val="28"/>
        </w:rPr>
      </w:pPr>
      <w:r w:rsidRPr="006B6B84">
        <w:rPr>
          <w:szCs w:val="28"/>
        </w:rPr>
        <w:t>5.3. Денежные средства, перечисленные Заказчику (для следующих видов обеспечения: обеспечение исполнения договора и обеспечение исполнения гарантийных обязательств).</w:t>
      </w:r>
    </w:p>
    <w:p w:rsidR="00471C1B" w:rsidRPr="006B6B84" w:rsidRDefault="00471C1B" w:rsidP="00471C1B">
      <w:pPr>
        <w:ind w:firstLine="709"/>
        <w:jc w:val="both"/>
        <w:rPr>
          <w:szCs w:val="28"/>
        </w:rPr>
      </w:pPr>
      <w:r w:rsidRPr="006B6B84">
        <w:rPr>
          <w:szCs w:val="28"/>
        </w:rPr>
        <w:t xml:space="preserve">5.3.1. Денежные средства должны быть перечислены по реквизитам, указанным Заказчиком в конкурсной документации или в договоре, в сроки и в порядке, установленные конкурсной документацией или договором. </w:t>
      </w:r>
    </w:p>
    <w:p w:rsidR="00471C1B" w:rsidRPr="006B6B84" w:rsidRDefault="00471C1B" w:rsidP="00471C1B">
      <w:pPr>
        <w:ind w:firstLine="709"/>
        <w:jc w:val="both"/>
        <w:rPr>
          <w:szCs w:val="28"/>
        </w:rPr>
      </w:pPr>
      <w:r w:rsidRPr="006B6B84">
        <w:rPr>
          <w:szCs w:val="28"/>
        </w:rPr>
        <w:t xml:space="preserve">5.3.2. Для обеспечения, предоставляемого на основании конкурсной документации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заключаемому на основании Протокола закупочной комиссии № _____ от ________201_г., в размере ___________ рублей, НДС не облагается». </w:t>
      </w:r>
    </w:p>
    <w:p w:rsidR="00471C1B" w:rsidRPr="006B6B84" w:rsidRDefault="00471C1B" w:rsidP="00471C1B">
      <w:pPr>
        <w:ind w:firstLine="709"/>
        <w:jc w:val="both"/>
        <w:rPr>
          <w:szCs w:val="28"/>
        </w:rPr>
      </w:pPr>
      <w:r w:rsidRPr="006B6B84">
        <w:rPr>
          <w:szCs w:val="28"/>
        </w:rPr>
        <w:t xml:space="preserve">Для обеспечения, предоставляемого на основании заключенного договора в платежном документе в графе «назначение платежа» необходимо указать «Обеспечение исполнения обязательств (или гарантийных обязательств – выбрать нужное) по договору №_________ от _______201_г., в размере ___________ рублей, НДС не облагается». </w:t>
      </w:r>
    </w:p>
    <w:p w:rsidR="00471C1B" w:rsidRPr="006B6B84" w:rsidRDefault="00471C1B" w:rsidP="00471C1B">
      <w:pPr>
        <w:ind w:firstLine="709"/>
        <w:jc w:val="both"/>
        <w:rPr>
          <w:szCs w:val="28"/>
        </w:rPr>
      </w:pPr>
      <w:r w:rsidRPr="006B6B84">
        <w:rPr>
          <w:szCs w:val="28"/>
        </w:rPr>
        <w:t>Каждый вид обеспечения оформляется отдельным платежным документом.</w:t>
      </w:r>
    </w:p>
    <w:p w:rsidR="00471C1B" w:rsidRPr="006B6B84" w:rsidRDefault="00471C1B" w:rsidP="00471C1B">
      <w:pPr>
        <w:ind w:firstLine="709"/>
        <w:jc w:val="both"/>
        <w:rPr>
          <w:szCs w:val="28"/>
        </w:rPr>
      </w:pPr>
      <w:r w:rsidRPr="006B6B84">
        <w:rPr>
          <w:szCs w:val="28"/>
        </w:rPr>
        <w:lastRenderedPageBreak/>
        <w:t>5.3.3. При надлежащем выполнении Исполнителем обязательств по договору, Заказчик, на основании документов, подтверждающих факт выполнения работ по договору, возвращает денежные средства, принятые в качестве обеспечения, на расчетный счет Исполнителя.</w:t>
      </w:r>
    </w:p>
    <w:p w:rsidR="00471C1B" w:rsidRPr="006B6B84" w:rsidRDefault="00471C1B" w:rsidP="00471C1B">
      <w:pPr>
        <w:ind w:firstLine="709"/>
        <w:jc w:val="both"/>
        <w:rPr>
          <w:szCs w:val="28"/>
        </w:rPr>
      </w:pPr>
      <w:r w:rsidRPr="006B6B84">
        <w:rPr>
          <w:szCs w:val="28"/>
        </w:rPr>
        <w:t xml:space="preserve">5.3.4. В случае ненадлежащего исполнения обязательств по договору, денежные средства, перечисленные Заказчику, обращаются в пользу Заказчика и возврату не подлежат, о чем в адрес Исполнителя Заказчик направляет соответствующее уведомление. </w:t>
      </w:r>
    </w:p>
    <w:p w:rsidR="00471C1B" w:rsidRPr="006B6B84" w:rsidRDefault="00471C1B" w:rsidP="00471C1B">
      <w:pPr>
        <w:ind w:firstLine="709"/>
        <w:jc w:val="both"/>
        <w:rPr>
          <w:szCs w:val="28"/>
        </w:rPr>
      </w:pPr>
      <w:r w:rsidRPr="006B6B84">
        <w:rPr>
          <w:szCs w:val="28"/>
        </w:rPr>
        <w:t>5.3.5. Для удержания суммы обеспечения, полученной в форме денежных средств, Заказчик направляет Исполнителю почтой с уведомлением о вручении, уведомление об удержании обеспечения (части обеспечения), с указанием, в чем состоит нарушение договора, в обеспечение исполнения обязательств, которого денежные средства получены.</w:t>
      </w:r>
    </w:p>
    <w:p w:rsidR="00471C1B" w:rsidRPr="006B6B84" w:rsidRDefault="00471C1B" w:rsidP="00471C1B">
      <w:pPr>
        <w:ind w:firstLine="709"/>
        <w:jc w:val="both"/>
        <w:rPr>
          <w:szCs w:val="28"/>
        </w:rPr>
      </w:pPr>
      <w:r w:rsidRPr="006B6B84">
        <w:rPr>
          <w:szCs w:val="28"/>
        </w:rPr>
        <w:t>5.4. Ответственность за несвоевременное предоставление обеспечения.</w:t>
      </w:r>
    </w:p>
    <w:p w:rsidR="00471C1B" w:rsidRPr="006B6B84" w:rsidRDefault="00471C1B" w:rsidP="00471C1B">
      <w:pPr>
        <w:ind w:firstLine="709"/>
        <w:jc w:val="both"/>
        <w:rPr>
          <w:szCs w:val="28"/>
        </w:rPr>
      </w:pPr>
      <w:r w:rsidRPr="006B6B84">
        <w:rPr>
          <w:szCs w:val="28"/>
        </w:rPr>
        <w:t>5.4.1. За несвоевременное предоставление обеспечения, независимо от выбранной формы, Исполнитель выплачивает пени в размере 0,1% от суммы обеспечения за каждый день просрочки.</w:t>
      </w:r>
    </w:p>
    <w:p w:rsidR="00471C1B" w:rsidRPr="006B6B84" w:rsidRDefault="00471C1B" w:rsidP="00471C1B">
      <w:pPr>
        <w:ind w:firstLine="709"/>
        <w:jc w:val="both"/>
        <w:rPr>
          <w:szCs w:val="28"/>
        </w:rPr>
      </w:pPr>
      <w:r w:rsidRPr="006B6B84">
        <w:rPr>
          <w:szCs w:val="28"/>
        </w:rPr>
        <w:t xml:space="preserve">5.4.2. </w:t>
      </w:r>
      <w:proofErr w:type="gramStart"/>
      <w:r w:rsidRPr="006B6B84">
        <w:rPr>
          <w:szCs w:val="28"/>
        </w:rPr>
        <w:t xml:space="preserve">Моментом получения Заказчиком обеспечения в форме банковской гарантии, стороны договорились считать момент поступления банковской гарантии, подписанной уполномоченным лицом банка-гаранта, с печатью банка-гаранта, в форме скан-копии на электронный адрес: </w:t>
      </w:r>
      <w:hyperlink r:id="rId10" w:history="1">
        <w:r w:rsidRPr="006B6B84">
          <w:rPr>
            <w:szCs w:val="28"/>
          </w:rPr>
          <w:t>kazna3@belnpp.ru</w:t>
        </w:r>
      </w:hyperlink>
      <w:r w:rsidRPr="006B6B84">
        <w:rPr>
          <w:szCs w:val="28"/>
        </w:rPr>
        <w:t xml:space="preserve"> (последующее предоставление оригинала банковской гарантии (в соответствии с п. 10.1.5) с документами, подтверждающими полномочия лица подписавшего банковскую гарантию, является обязательным.</w:t>
      </w:r>
      <w:proofErr w:type="gramEnd"/>
    </w:p>
    <w:p w:rsidR="00471C1B" w:rsidRPr="006B6B84" w:rsidRDefault="00471C1B" w:rsidP="00471C1B">
      <w:pPr>
        <w:ind w:firstLine="709"/>
        <w:jc w:val="both"/>
        <w:rPr>
          <w:szCs w:val="28"/>
        </w:rPr>
      </w:pPr>
      <w:r w:rsidRPr="006B6B84">
        <w:rPr>
          <w:szCs w:val="28"/>
        </w:rPr>
        <w:t>При этом</w:t>
      </w:r>
      <w:proofErr w:type="gramStart"/>
      <w:r w:rsidRPr="006B6B84">
        <w:rPr>
          <w:szCs w:val="28"/>
        </w:rPr>
        <w:t>,</w:t>
      </w:r>
      <w:proofErr w:type="gramEnd"/>
      <w:r w:rsidRPr="006B6B84">
        <w:rPr>
          <w:szCs w:val="28"/>
        </w:rPr>
        <w:t xml:space="preserve"> в случае последующего официального письменного отказа банка от факта выдачи предоставленной гарантии, Исполнитель будет обязан выплатить пени за весь период просрочки, с 21 (двадцать первого) календарного дня с даты заключения договора до момента замены предоставленной ранее банковской гарантии, выдача которой не подтверждена банком-гарантом.</w:t>
      </w:r>
    </w:p>
    <w:p w:rsidR="00471C1B" w:rsidRPr="006B6B84" w:rsidRDefault="00471C1B" w:rsidP="00471C1B">
      <w:pPr>
        <w:ind w:firstLine="709"/>
        <w:jc w:val="both"/>
        <w:rPr>
          <w:szCs w:val="28"/>
        </w:rPr>
      </w:pPr>
      <w:r w:rsidRPr="006B6B84">
        <w:rPr>
          <w:szCs w:val="28"/>
        </w:rPr>
        <w:t xml:space="preserve">5.4.3. Моментом получения Заказчиком обеспечения в форме договора поручительства, стороны договорились считать момент поступления договора поручительства, подписанного Кредитором, Должником и Поручителем, заверенного печатями указанных лиц, в форме </w:t>
      </w:r>
      <w:proofErr w:type="gramStart"/>
      <w:r w:rsidRPr="006B6B84">
        <w:rPr>
          <w:szCs w:val="28"/>
        </w:rPr>
        <w:t>скан-копий</w:t>
      </w:r>
      <w:proofErr w:type="gramEnd"/>
      <w:r w:rsidRPr="006B6B84">
        <w:rPr>
          <w:szCs w:val="28"/>
        </w:rPr>
        <w:t xml:space="preserve"> на электронный адрес: </w:t>
      </w:r>
      <w:hyperlink r:id="rId11" w:history="1">
        <w:r w:rsidRPr="006B6B84">
          <w:rPr>
            <w:szCs w:val="28"/>
          </w:rPr>
          <w:t>kazna3@belnpp.ru</w:t>
        </w:r>
      </w:hyperlink>
      <w:r w:rsidRPr="006B6B84">
        <w:rPr>
          <w:szCs w:val="28"/>
        </w:rPr>
        <w:t xml:space="preserve"> (последующее предоставление оригинала договора поручительства является обязательным).</w:t>
      </w:r>
    </w:p>
    <w:p w:rsidR="00471C1B" w:rsidRPr="006B6B84" w:rsidRDefault="00471C1B" w:rsidP="00471C1B">
      <w:pPr>
        <w:ind w:firstLine="709"/>
        <w:jc w:val="both"/>
        <w:rPr>
          <w:szCs w:val="28"/>
        </w:rPr>
      </w:pPr>
      <w:r w:rsidRPr="006B6B84">
        <w:rPr>
          <w:szCs w:val="28"/>
        </w:rPr>
        <w:t>При этом</w:t>
      </w:r>
      <w:proofErr w:type="gramStart"/>
      <w:r w:rsidRPr="006B6B84">
        <w:rPr>
          <w:szCs w:val="28"/>
        </w:rPr>
        <w:t>,</w:t>
      </w:r>
      <w:proofErr w:type="gramEnd"/>
      <w:r w:rsidRPr="006B6B84">
        <w:rPr>
          <w:szCs w:val="28"/>
        </w:rPr>
        <w:t xml:space="preserve"> в случае последующего официального письменного отказа Поручителя от факта выдачи предоставленного договора поручительства, Исполнитель будет обязан выплатить пени за весь период просрочки, с 21 (двадцать первого) календарного дня с даты заключения договора до момента замены предоставленного ранее договора поручительства, в отношении которого имеется письменный отказ Поручителя от факта его выдачи.</w:t>
      </w:r>
    </w:p>
    <w:p w:rsidR="00872104" w:rsidRPr="006B6B84" w:rsidRDefault="00872104" w:rsidP="00665A64">
      <w:pPr>
        <w:pStyle w:val="af"/>
        <w:spacing w:after="0"/>
        <w:ind w:firstLine="709"/>
        <w:jc w:val="both"/>
        <w:rPr>
          <w:szCs w:val="28"/>
        </w:rPr>
      </w:pPr>
    </w:p>
    <w:p w:rsidR="000235D1" w:rsidRPr="006B6B84" w:rsidRDefault="000235D1" w:rsidP="008567FD">
      <w:pPr>
        <w:pStyle w:val="af"/>
        <w:spacing w:after="0"/>
        <w:ind w:firstLine="709"/>
        <w:jc w:val="both"/>
        <w:rPr>
          <w:b/>
          <w:bCs/>
          <w:szCs w:val="28"/>
        </w:rPr>
      </w:pPr>
      <w:r w:rsidRPr="006B6B84">
        <w:rPr>
          <w:b/>
          <w:bCs/>
          <w:szCs w:val="28"/>
        </w:rPr>
        <w:t>6. Прочие условия</w:t>
      </w:r>
    </w:p>
    <w:p w:rsidR="00444DD9" w:rsidRPr="006B6B84" w:rsidRDefault="000235D1" w:rsidP="00444DD9">
      <w:pPr>
        <w:pStyle w:val="af"/>
        <w:spacing w:after="0"/>
        <w:ind w:firstLine="709"/>
        <w:jc w:val="both"/>
        <w:rPr>
          <w:szCs w:val="28"/>
        </w:rPr>
      </w:pPr>
      <w:r w:rsidRPr="006B6B84">
        <w:rPr>
          <w:szCs w:val="28"/>
        </w:rPr>
        <w:t>6.1</w:t>
      </w:r>
      <w:r w:rsidR="0095485A" w:rsidRPr="006B6B84">
        <w:rPr>
          <w:szCs w:val="28"/>
        </w:rPr>
        <w:t> </w:t>
      </w:r>
      <w:r w:rsidR="00B52E47" w:rsidRPr="006B6B84">
        <w:rPr>
          <w:szCs w:val="28"/>
        </w:rPr>
        <w:t>Права</w:t>
      </w:r>
      <w:r w:rsidRPr="006B6B84">
        <w:rPr>
          <w:szCs w:val="28"/>
        </w:rPr>
        <w:t xml:space="preserve"> собственности на результаты оказания услуг </w:t>
      </w:r>
      <w:r w:rsidR="00444DD9" w:rsidRPr="006B6B84">
        <w:rPr>
          <w:szCs w:val="28"/>
        </w:rPr>
        <w:t xml:space="preserve">по настоящему </w:t>
      </w:r>
      <w:r w:rsidR="00B52E47" w:rsidRPr="006B6B84">
        <w:rPr>
          <w:szCs w:val="28"/>
        </w:rPr>
        <w:t>Договору</w:t>
      </w:r>
      <w:r w:rsidR="00444DD9" w:rsidRPr="006B6B84">
        <w:rPr>
          <w:szCs w:val="28"/>
        </w:rPr>
        <w:t>, в том числе на отчётную, техническую, проектную документацию и материальные объекты, созданные при оказании услуг по Договору, принадлежат Заказчику.</w:t>
      </w:r>
    </w:p>
    <w:p w:rsidR="000235D1" w:rsidRPr="006B6B84" w:rsidRDefault="000235D1" w:rsidP="00444DD9">
      <w:pPr>
        <w:ind w:firstLine="709"/>
        <w:jc w:val="both"/>
        <w:rPr>
          <w:szCs w:val="28"/>
        </w:rPr>
      </w:pPr>
      <w:r w:rsidRPr="006B6B84">
        <w:rPr>
          <w:szCs w:val="28"/>
        </w:rPr>
        <w:lastRenderedPageBreak/>
        <w:t>6.</w:t>
      </w:r>
      <w:r w:rsidR="008A599C" w:rsidRPr="006B6B84">
        <w:rPr>
          <w:szCs w:val="28"/>
        </w:rPr>
        <w:t>2</w:t>
      </w:r>
      <w:r w:rsidRPr="006B6B84">
        <w:rPr>
          <w:szCs w:val="28"/>
        </w:rPr>
        <w:t> Стороны обязаны обеспечить конфиденциальность сведений, касающихся предмета договора, хода его исполнения и полученных результатов.</w:t>
      </w:r>
    </w:p>
    <w:p w:rsidR="0095485A" w:rsidRPr="006B6B84" w:rsidRDefault="000235D1" w:rsidP="00662B1D">
      <w:pPr>
        <w:pStyle w:val="af"/>
        <w:spacing w:after="0"/>
        <w:ind w:firstLine="709"/>
        <w:jc w:val="both"/>
        <w:rPr>
          <w:szCs w:val="28"/>
        </w:rPr>
      </w:pPr>
      <w:proofErr w:type="gramStart"/>
      <w:r w:rsidRPr="006B6B84">
        <w:rPr>
          <w:szCs w:val="28"/>
        </w:rPr>
        <w:t>6.</w:t>
      </w:r>
      <w:r w:rsidR="008A599C" w:rsidRPr="006B6B84">
        <w:rPr>
          <w:szCs w:val="28"/>
        </w:rPr>
        <w:t>3</w:t>
      </w:r>
      <w:r w:rsidR="0095485A" w:rsidRPr="006B6B84">
        <w:rPr>
          <w:szCs w:val="28"/>
        </w:rPr>
        <w:t xml:space="preserve"> Исполнитель уведомлен, что в случае нарушения условий настоящего договора в информационную систему «Расчет рейтинга деловой репутации </w:t>
      </w:r>
      <w:r w:rsidR="0078533B" w:rsidRPr="006B6B84">
        <w:rPr>
          <w:szCs w:val="28"/>
        </w:rPr>
        <w:t>поставщиков</w:t>
      </w:r>
      <w:r w:rsidR="0095485A" w:rsidRPr="006B6B84">
        <w:rPr>
          <w:szCs w:val="28"/>
        </w:rPr>
        <w:t xml:space="preserve">», ведение которой осуществляется на официальном сайте по закупкам атомной отрасли www.rdr.rosatom.ru в соответствии с утвержденными </w:t>
      </w:r>
      <w:proofErr w:type="spellStart"/>
      <w:r w:rsidR="0095485A" w:rsidRPr="006B6B84">
        <w:rPr>
          <w:szCs w:val="28"/>
        </w:rPr>
        <w:t>Госкорпорацией</w:t>
      </w:r>
      <w:proofErr w:type="spellEnd"/>
      <w:r w:rsidR="0095485A" w:rsidRPr="006B6B84">
        <w:rPr>
          <w:szCs w:val="28"/>
        </w:rPr>
        <w:t xml:space="preserve"> «Росатом» Едиными отраслевыми методическими указаниями по оценке деловой репутации, могут быть внесены сведения и документы о таких нарушениях.</w:t>
      </w:r>
      <w:proofErr w:type="gramEnd"/>
      <w:r w:rsidR="0095485A" w:rsidRPr="006B6B84">
        <w:rPr>
          <w:szCs w:val="28"/>
        </w:rPr>
        <w:t xml:space="preserve"> Основанием для внесения сведений в информационную систему «Расчет рейтинга деловой репутации </w:t>
      </w:r>
      <w:r w:rsidR="0078533B" w:rsidRPr="006B6B84">
        <w:rPr>
          <w:szCs w:val="28"/>
        </w:rPr>
        <w:t>поставщиков</w:t>
      </w:r>
      <w:r w:rsidR="0095485A" w:rsidRPr="006B6B84">
        <w:rPr>
          <w:szCs w:val="28"/>
        </w:rPr>
        <w:t>» могут являться:</w:t>
      </w:r>
    </w:p>
    <w:p w:rsidR="00A23C69" w:rsidRPr="006B6B84" w:rsidRDefault="0095485A" w:rsidP="0095485A">
      <w:pPr>
        <w:ind w:firstLine="709"/>
        <w:jc w:val="both"/>
        <w:rPr>
          <w:szCs w:val="28"/>
        </w:rPr>
      </w:pPr>
      <w:r w:rsidRPr="006B6B84">
        <w:rPr>
          <w:szCs w:val="28"/>
        </w:rPr>
        <w:t>1) выставленные Заказчиком и принятые Исполнителем неустойки за нарушение сроков исполнения обязательств по настоящему договору и (или) убытки, причиненные таким нарушением;</w:t>
      </w:r>
    </w:p>
    <w:p w:rsidR="0095485A" w:rsidRPr="006B6B84" w:rsidRDefault="0095485A" w:rsidP="0095485A">
      <w:pPr>
        <w:ind w:firstLine="709"/>
        <w:jc w:val="both"/>
        <w:rPr>
          <w:szCs w:val="28"/>
        </w:rPr>
      </w:pPr>
      <w:r w:rsidRPr="006B6B84">
        <w:rPr>
          <w:szCs w:val="28"/>
        </w:rPr>
        <w:t>2) выставленные Заказчиком и принятые Исполнителем претензии (требования) к качеству услуг по настоящему договору и (или) убытки, причиненные ненадлежащим качеством услуг;</w:t>
      </w:r>
    </w:p>
    <w:p w:rsidR="0095485A" w:rsidRPr="006B6B84" w:rsidRDefault="0095485A" w:rsidP="0095485A">
      <w:pPr>
        <w:ind w:firstLine="709"/>
        <w:jc w:val="both"/>
        <w:rPr>
          <w:szCs w:val="28"/>
        </w:rPr>
      </w:pPr>
      <w:r w:rsidRPr="006B6B84">
        <w:rPr>
          <w:szCs w:val="28"/>
        </w:rPr>
        <w:t>3) судебные решения (включая решения третейских судов) о выплате Исполнителем неустойки за нарушение сроков исполнения договорных обязательств и (или) возмещении убытков, причиненных указанным нарушением;</w:t>
      </w:r>
    </w:p>
    <w:p w:rsidR="0095485A" w:rsidRPr="006B6B84" w:rsidRDefault="0095485A" w:rsidP="0095485A">
      <w:pPr>
        <w:ind w:firstLine="709"/>
        <w:jc w:val="both"/>
        <w:rPr>
          <w:szCs w:val="28"/>
        </w:rPr>
      </w:pPr>
      <w:r w:rsidRPr="006B6B84">
        <w:rPr>
          <w:szCs w:val="28"/>
        </w:rPr>
        <w:t>4) судебные решения (включая решения третейских судов) об удовлетворении Исполнителем претензии (требования) Заказчика к качеству услуг по настоящему договору и (или) возмещении убытков, причиненных ненадлежащим качеством услуг;</w:t>
      </w:r>
    </w:p>
    <w:p w:rsidR="0095485A" w:rsidRPr="006B6B84" w:rsidRDefault="0095485A" w:rsidP="0095485A">
      <w:pPr>
        <w:ind w:firstLine="709"/>
        <w:jc w:val="both"/>
        <w:rPr>
          <w:szCs w:val="28"/>
        </w:rPr>
      </w:pPr>
      <w:r w:rsidRPr="006B6B84">
        <w:rPr>
          <w:szCs w:val="28"/>
        </w:rPr>
        <w:t>5) подтвержденные судебными актами факты передачи Заказчику Исполнителем услуг по настоящему договору, нарушающей права третьих лиц;</w:t>
      </w:r>
    </w:p>
    <w:p w:rsidR="0095485A" w:rsidRPr="006B6B84" w:rsidRDefault="0095485A" w:rsidP="0095485A">
      <w:pPr>
        <w:ind w:firstLine="709"/>
        <w:jc w:val="both"/>
        <w:rPr>
          <w:szCs w:val="28"/>
        </w:rPr>
      </w:pPr>
      <w:r w:rsidRPr="006B6B84">
        <w:rPr>
          <w:szCs w:val="28"/>
        </w:rPr>
        <w:t>6) подтвержденные судебными актами факты фальсификации Исполнителем документов на этапе заключения или исполнения настоящего договора.</w:t>
      </w:r>
    </w:p>
    <w:p w:rsidR="0095485A" w:rsidRPr="006B6B84" w:rsidRDefault="0095485A" w:rsidP="0095485A">
      <w:pPr>
        <w:ind w:firstLine="709"/>
        <w:jc w:val="both"/>
        <w:rPr>
          <w:szCs w:val="28"/>
        </w:rPr>
      </w:pPr>
      <w:r w:rsidRPr="006B6B84">
        <w:rPr>
          <w:szCs w:val="28"/>
        </w:rPr>
        <w:t xml:space="preserve">Исполнитель предупрежден, что сведения, включенные в информационную систему «Расчет рейтинга деловой репутации </w:t>
      </w:r>
      <w:r w:rsidR="007122DE" w:rsidRPr="006B6B84">
        <w:rPr>
          <w:szCs w:val="28"/>
        </w:rPr>
        <w:t>поставщиков</w:t>
      </w:r>
      <w:r w:rsidRPr="006B6B84">
        <w:rPr>
          <w:szCs w:val="28"/>
        </w:rPr>
        <w:t>», могут быть использованы Заказчиком при оценке его деловой репутации в последующих закупочных процедурах и (или) в процессе принятия решения о заключении договора с ним.</w:t>
      </w:r>
    </w:p>
    <w:p w:rsidR="003B5941" w:rsidRPr="006B6B84" w:rsidRDefault="003B5941" w:rsidP="003B5941">
      <w:pPr>
        <w:ind w:firstLine="709"/>
        <w:jc w:val="both"/>
        <w:rPr>
          <w:szCs w:val="28"/>
        </w:rPr>
      </w:pPr>
      <w:r w:rsidRPr="006B6B84">
        <w:rPr>
          <w:szCs w:val="28"/>
        </w:rPr>
        <w:t>6.</w:t>
      </w:r>
      <w:r w:rsidR="008A599C" w:rsidRPr="006B6B84">
        <w:rPr>
          <w:szCs w:val="28"/>
        </w:rPr>
        <w:t>4</w:t>
      </w:r>
      <w:r w:rsidRPr="006B6B84">
        <w:rPr>
          <w:szCs w:val="28"/>
        </w:rPr>
        <w:t> Противодействие коррупции.</w:t>
      </w:r>
    </w:p>
    <w:p w:rsidR="003B5941" w:rsidRPr="006B6B84" w:rsidRDefault="003B5941" w:rsidP="003B5941">
      <w:pPr>
        <w:ind w:firstLine="709"/>
        <w:jc w:val="both"/>
        <w:rPr>
          <w:szCs w:val="28"/>
        </w:rPr>
      </w:pPr>
      <w:r w:rsidRPr="006B6B84">
        <w:rPr>
          <w:szCs w:val="28"/>
        </w:rPr>
        <w:t>При исполнении настоящего Договора Стороны соблюдают и будут соблюдать в дальнейшем все применимые законы и нормативные акты, включая любые законы о противодействии взяточничеству и коррупции.</w:t>
      </w:r>
    </w:p>
    <w:p w:rsidR="003B5941" w:rsidRPr="006B6B84" w:rsidRDefault="003B5941" w:rsidP="003B5941">
      <w:pPr>
        <w:ind w:firstLine="709"/>
        <w:jc w:val="both"/>
        <w:rPr>
          <w:szCs w:val="28"/>
        </w:rPr>
      </w:pPr>
      <w:r w:rsidRPr="006B6B84">
        <w:rPr>
          <w:szCs w:val="28"/>
        </w:rPr>
        <w:t>Стороны и любые их должностные лица, работники, акционеры, представители, агенты или любые лица, действующие от имени или в интересах, или по просьбе какой-либо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и коррупции.</w:t>
      </w:r>
    </w:p>
    <w:p w:rsidR="003B5941" w:rsidRPr="006B6B84" w:rsidRDefault="003B5941" w:rsidP="004569AE">
      <w:pPr>
        <w:ind w:firstLine="709"/>
        <w:jc w:val="both"/>
      </w:pPr>
      <w:bookmarkStart w:id="5" w:name="_Toc455659683"/>
      <w:r w:rsidRPr="006B6B84">
        <w:t>6.</w:t>
      </w:r>
      <w:r w:rsidR="008A599C" w:rsidRPr="006B6B84">
        <w:rPr>
          <w:szCs w:val="28"/>
        </w:rPr>
        <w:t>5</w:t>
      </w:r>
      <w:r w:rsidR="00BE588D" w:rsidRPr="006B6B84">
        <w:rPr>
          <w:szCs w:val="28"/>
        </w:rPr>
        <w:t>.</w:t>
      </w:r>
      <w:r w:rsidRPr="006B6B84">
        <w:t> Заверения об обстоятельствах</w:t>
      </w:r>
      <w:bookmarkEnd w:id="5"/>
      <w:r w:rsidRPr="006B6B84">
        <w:t>.</w:t>
      </w:r>
    </w:p>
    <w:p w:rsidR="003B5941" w:rsidRPr="006B6B84" w:rsidRDefault="003B5941" w:rsidP="003B5941">
      <w:pPr>
        <w:ind w:firstLine="709"/>
        <w:jc w:val="both"/>
        <w:rPr>
          <w:szCs w:val="28"/>
        </w:rPr>
      </w:pPr>
      <w:r w:rsidRPr="006B6B84">
        <w:rPr>
          <w:szCs w:val="28"/>
        </w:rPr>
        <w:t>Каждая Сторона гарантирует другой Стороне, что:</w:t>
      </w:r>
    </w:p>
    <w:p w:rsidR="003B5941" w:rsidRPr="006B6B84" w:rsidRDefault="003B5941" w:rsidP="003B5941">
      <w:pPr>
        <w:ind w:firstLine="709"/>
        <w:jc w:val="both"/>
        <w:rPr>
          <w:szCs w:val="28"/>
        </w:rPr>
      </w:pPr>
      <w:r w:rsidRPr="006B6B84">
        <w:rPr>
          <w:szCs w:val="28"/>
        </w:rPr>
        <w:lastRenderedPageBreak/>
        <w:t>сторона вправе заключать и исполнять Договор;</w:t>
      </w:r>
    </w:p>
    <w:p w:rsidR="003B5941" w:rsidRPr="006B6B84" w:rsidRDefault="003B5941" w:rsidP="003B5941">
      <w:pPr>
        <w:ind w:firstLine="709"/>
        <w:jc w:val="both"/>
        <w:rPr>
          <w:szCs w:val="28"/>
        </w:rPr>
      </w:pPr>
      <w:r w:rsidRPr="006B6B84">
        <w:rPr>
          <w:szCs w:val="28"/>
        </w:rPr>
        <w:t>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rsidR="003B5941" w:rsidRPr="006B6B84" w:rsidRDefault="003B5941" w:rsidP="003B5941">
      <w:pPr>
        <w:ind w:firstLine="709"/>
        <w:jc w:val="both"/>
        <w:rPr>
          <w:szCs w:val="28"/>
        </w:rPr>
      </w:pPr>
      <w:r w:rsidRPr="006B6B84">
        <w:rPr>
          <w:szCs w:val="28"/>
        </w:rPr>
        <w:t>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r w:rsidR="007E3AB6" w:rsidRPr="006B6B84">
        <w:rPr>
          <w:szCs w:val="28"/>
        </w:rPr>
        <w:t>.</w:t>
      </w:r>
    </w:p>
    <w:p w:rsidR="007E3AB6" w:rsidRPr="006B6B84" w:rsidRDefault="007E3AB6" w:rsidP="003B5941">
      <w:pPr>
        <w:ind w:firstLine="709"/>
        <w:jc w:val="both"/>
        <w:rPr>
          <w:szCs w:val="28"/>
        </w:rPr>
      </w:pPr>
      <w:proofErr w:type="gramStart"/>
      <w:r w:rsidRPr="006B6B84">
        <w:rPr>
          <w:szCs w:val="28"/>
        </w:rPr>
        <w:t>Исполнитель настоящим гарантирует, что он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 сам,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w:t>
      </w:r>
      <w:proofErr w:type="gramEnd"/>
      <w:r w:rsidRPr="006B6B84">
        <w:rPr>
          <w:szCs w:val="28"/>
        </w:rPr>
        <w:t xml:space="preserve"> </w:t>
      </w:r>
      <w:proofErr w:type="gramStart"/>
      <w:r w:rsidRPr="006B6B84">
        <w:rPr>
          <w:szCs w:val="28"/>
        </w:rPr>
        <w:t>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Исполнителя, его единоличных исполнительных органов, иных лиц, которые его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Исполнитель</w:t>
      </w:r>
      <w:r w:rsidRPr="006B6B84">
        <w:rPr>
          <w:i/>
          <w:szCs w:val="28"/>
        </w:rPr>
        <w:t xml:space="preserve"> </w:t>
      </w:r>
      <w:r w:rsidRPr="006B6B84">
        <w:rPr>
          <w:szCs w:val="28"/>
        </w:rPr>
        <w:t>незамедлительно информирует об этом Заказчика.</w:t>
      </w:r>
      <w:proofErr w:type="gramEnd"/>
    </w:p>
    <w:p w:rsidR="00562EE3" w:rsidRPr="006B6B84" w:rsidRDefault="00562EE3" w:rsidP="00C32500">
      <w:pPr>
        <w:ind w:firstLine="709"/>
        <w:jc w:val="both"/>
        <w:rPr>
          <w:i/>
          <w:szCs w:val="28"/>
        </w:rPr>
      </w:pPr>
      <w:r w:rsidRPr="006B6B84">
        <w:rPr>
          <w:szCs w:val="28"/>
        </w:rPr>
        <w:t>6.</w:t>
      </w:r>
      <w:r w:rsidR="008A599C" w:rsidRPr="006B6B84">
        <w:rPr>
          <w:szCs w:val="28"/>
        </w:rPr>
        <w:t>6</w:t>
      </w:r>
      <w:r w:rsidRPr="006B6B84">
        <w:rPr>
          <w:szCs w:val="28"/>
        </w:rPr>
        <w:t>. Сведения о лицензии на право оказания услуг согласно пункту 1.1 договора</w:t>
      </w:r>
      <w:r w:rsidR="00C32500" w:rsidRPr="006B6B84">
        <w:rPr>
          <w:rStyle w:val="af6"/>
          <w:szCs w:val="28"/>
        </w:rPr>
        <w:footnoteReference w:id="4"/>
      </w:r>
      <w:r w:rsidRPr="006B6B84">
        <w:rPr>
          <w:szCs w:val="28"/>
        </w:rPr>
        <w:t xml:space="preserve"> </w:t>
      </w:r>
      <w:r w:rsidRPr="006B6B84">
        <w:rPr>
          <w:i/>
          <w:szCs w:val="28"/>
        </w:rPr>
        <w:t>(указать номер и срок действия лицензии)</w:t>
      </w:r>
      <w:r w:rsidR="00E629CD" w:rsidRPr="006B6B84">
        <w:rPr>
          <w:i/>
          <w:szCs w:val="28"/>
        </w:rPr>
        <w:t>.</w:t>
      </w:r>
    </w:p>
    <w:p w:rsidR="000235D1" w:rsidRPr="006B6B84" w:rsidRDefault="000235D1" w:rsidP="004569AE">
      <w:pPr>
        <w:pStyle w:val="13"/>
        <w:ind w:firstLine="709"/>
        <w:rPr>
          <w:rFonts w:ascii="Times New Roman" w:hAnsi="Times New Roman"/>
          <w:sz w:val="28"/>
        </w:rPr>
      </w:pPr>
    </w:p>
    <w:p w:rsidR="000235D1" w:rsidRPr="006B6B84" w:rsidRDefault="000235D1" w:rsidP="008567FD">
      <w:pPr>
        <w:ind w:firstLine="709"/>
        <w:jc w:val="both"/>
        <w:rPr>
          <w:b/>
          <w:szCs w:val="28"/>
        </w:rPr>
      </w:pPr>
      <w:r w:rsidRPr="006B6B84">
        <w:rPr>
          <w:b/>
          <w:szCs w:val="28"/>
        </w:rPr>
        <w:t>7. Ответственность сторон.</w:t>
      </w:r>
    </w:p>
    <w:p w:rsidR="000235D1" w:rsidRPr="006B6B84" w:rsidRDefault="000235D1" w:rsidP="008567FD">
      <w:pPr>
        <w:ind w:firstLine="709"/>
        <w:jc w:val="both"/>
        <w:rPr>
          <w:szCs w:val="28"/>
        </w:rPr>
      </w:pPr>
      <w:r w:rsidRPr="006B6B84">
        <w:rPr>
          <w:szCs w:val="28"/>
        </w:rPr>
        <w:t>7.1</w:t>
      </w:r>
      <w:r w:rsidRPr="006B6B84">
        <w:rPr>
          <w:szCs w:val="28"/>
          <w:lang w:val="en-US"/>
        </w:rPr>
        <w:t> </w:t>
      </w:r>
      <w:r w:rsidRPr="006B6B84">
        <w:rPr>
          <w:szCs w:val="28"/>
        </w:rPr>
        <w:t>В случае нарушения Исполнителем сроков оказания услуг и сроков предоставления отчетной документации согласно п. 4.3 настоящего договора</w:t>
      </w:r>
      <w:r w:rsidR="005E72FA" w:rsidRPr="006B6B84">
        <w:rPr>
          <w:szCs w:val="28"/>
        </w:rPr>
        <w:t xml:space="preserve"> (кроме счета-фактуры)</w:t>
      </w:r>
      <w:r w:rsidRPr="006B6B84">
        <w:rPr>
          <w:szCs w:val="28"/>
        </w:rPr>
        <w:t xml:space="preserve">, последний, обязан выплатить Заказчику неустойку в размере 0,05 % (пять сотых процента) от стоимости не оказанных </w:t>
      </w:r>
      <w:r w:rsidR="00562EE3" w:rsidRPr="006B6B84">
        <w:rPr>
          <w:szCs w:val="28"/>
        </w:rPr>
        <w:t xml:space="preserve">или оказанных с просрочкой </w:t>
      </w:r>
      <w:r w:rsidRPr="006B6B84">
        <w:rPr>
          <w:szCs w:val="28"/>
        </w:rPr>
        <w:t>услуг за каждый день просрочки, начиная с первого дня просрочки и до дня завершения оказания услуг (представления документации), определяемого по дате подписания акта сдачи-приемки оказанных услуг.</w:t>
      </w:r>
    </w:p>
    <w:p w:rsidR="000235D1" w:rsidRPr="006B6B84" w:rsidRDefault="0027103B" w:rsidP="008567FD">
      <w:pPr>
        <w:ind w:firstLine="709"/>
        <w:jc w:val="both"/>
        <w:rPr>
          <w:szCs w:val="28"/>
        </w:rPr>
      </w:pPr>
      <w:r w:rsidRPr="006B6B84">
        <w:rPr>
          <w:szCs w:val="28"/>
        </w:rPr>
        <w:t>7.2 З</w:t>
      </w:r>
      <w:r w:rsidR="000235D1" w:rsidRPr="006B6B84">
        <w:rPr>
          <w:szCs w:val="28"/>
        </w:rPr>
        <w:t xml:space="preserve">а нарушение Исполнителем предусмотренного законодательством Российской Федерации срока представления счета-фактуры контрагент уплачивает неустойку в размере </w:t>
      </w:r>
      <w:r w:rsidR="00562EE3" w:rsidRPr="006B6B84">
        <w:rPr>
          <w:szCs w:val="28"/>
        </w:rPr>
        <w:t xml:space="preserve">0,03% ключевой </w:t>
      </w:r>
      <w:r w:rsidR="000235D1" w:rsidRPr="006B6B84">
        <w:rPr>
          <w:szCs w:val="28"/>
        </w:rPr>
        <w:t>ставки ЦБ Российской Федерации</w:t>
      </w:r>
      <w:r w:rsidR="00562EE3" w:rsidRPr="006B6B84">
        <w:rPr>
          <w:szCs w:val="28"/>
        </w:rPr>
        <w:t xml:space="preserve"> </w:t>
      </w:r>
      <w:r w:rsidR="000235D1" w:rsidRPr="006B6B84">
        <w:rPr>
          <w:szCs w:val="28"/>
        </w:rPr>
        <w:t>от суммы счета-фактуры за каждый день просрочки, начиная с первого дня просрочки и до дня представления надлежаще оформленного счета-фактуры.</w:t>
      </w:r>
    </w:p>
    <w:p w:rsidR="000235D1" w:rsidRPr="006B6B84" w:rsidRDefault="00C32500" w:rsidP="008567FD">
      <w:pPr>
        <w:pStyle w:val="af"/>
        <w:spacing w:after="0"/>
        <w:ind w:firstLine="709"/>
        <w:jc w:val="both"/>
        <w:rPr>
          <w:szCs w:val="28"/>
        </w:rPr>
      </w:pPr>
      <w:r w:rsidRPr="006B6B84">
        <w:rPr>
          <w:iCs/>
          <w:szCs w:val="28"/>
        </w:rPr>
        <w:t>7.3 </w:t>
      </w:r>
      <w:r w:rsidR="000235D1" w:rsidRPr="006B6B84">
        <w:rPr>
          <w:szCs w:val="28"/>
        </w:rPr>
        <w:t>В случае представления не надлежаще оформленного счета-фактуры Исполнитель обязан возместить Заказчику не принятую к вычету сумму налога на добавленную стоимость.</w:t>
      </w:r>
    </w:p>
    <w:p w:rsidR="00562EE3" w:rsidRPr="006B6B84" w:rsidRDefault="00C32500" w:rsidP="00C32500">
      <w:pPr>
        <w:ind w:firstLine="709"/>
        <w:jc w:val="both"/>
        <w:rPr>
          <w:szCs w:val="28"/>
        </w:rPr>
      </w:pPr>
      <w:r w:rsidRPr="006B6B84">
        <w:rPr>
          <w:szCs w:val="28"/>
        </w:rPr>
        <w:lastRenderedPageBreak/>
        <w:t>7.4 </w:t>
      </w:r>
      <w:r w:rsidR="00562EE3" w:rsidRPr="006B6B84">
        <w:rPr>
          <w:szCs w:val="28"/>
        </w:rPr>
        <w:t>Исполнитель несет ответственность за ненадлежащее оформление первичных документов в размере не принятых расходов при исчислении налога на прибыль.</w:t>
      </w:r>
    </w:p>
    <w:p w:rsidR="00562EE3" w:rsidRPr="006B6B84" w:rsidRDefault="00C32500" w:rsidP="00C32500">
      <w:pPr>
        <w:ind w:firstLine="709"/>
        <w:jc w:val="both"/>
        <w:rPr>
          <w:szCs w:val="28"/>
        </w:rPr>
      </w:pPr>
      <w:r w:rsidRPr="006B6B84">
        <w:rPr>
          <w:szCs w:val="28"/>
        </w:rPr>
        <w:t xml:space="preserve">7.5 </w:t>
      </w:r>
      <w:r w:rsidR="00562EE3" w:rsidRPr="006B6B84">
        <w:rPr>
          <w:szCs w:val="28"/>
        </w:rPr>
        <w:t>В случае оказания услуг ненадлежащего качества Исполнитель уплачивает Заказчику штраф в размере 10% от стоимости Договора.</w:t>
      </w:r>
    </w:p>
    <w:p w:rsidR="000235D1" w:rsidRPr="006B6B84" w:rsidRDefault="00C32500" w:rsidP="004569AE">
      <w:pPr>
        <w:ind w:firstLine="709"/>
        <w:jc w:val="both"/>
      </w:pPr>
      <w:r w:rsidRPr="006B6B84">
        <w:rPr>
          <w:szCs w:val="28"/>
        </w:rPr>
        <w:t>7.6 </w:t>
      </w:r>
      <w:r w:rsidR="000235D1" w:rsidRPr="006B6B84">
        <w:rPr>
          <w:szCs w:val="28"/>
        </w:rPr>
        <w:t>В случае нарушения Заказчиком сроков оплаты оказанных Исполнителем услуг по настоящему договору Заказчик, при наличии соответствующего письменного обращения Исполнителя, обязан выплатить Исполнителю неустойку в размере 0,03 % (три сотых процента) от суммы не оплаченных в срок услуг, за каждый календарный день просрочки</w:t>
      </w:r>
      <w:r w:rsidR="00BE588D" w:rsidRPr="006B6B84">
        <w:t>.</w:t>
      </w:r>
    </w:p>
    <w:p w:rsidR="000235D1" w:rsidRPr="006B6B84" w:rsidRDefault="00C32500" w:rsidP="008567FD">
      <w:pPr>
        <w:ind w:firstLine="709"/>
        <w:jc w:val="both"/>
        <w:rPr>
          <w:szCs w:val="28"/>
        </w:rPr>
      </w:pPr>
      <w:r w:rsidRPr="006B6B84">
        <w:rPr>
          <w:szCs w:val="28"/>
        </w:rPr>
        <w:t>7.7 </w:t>
      </w:r>
      <w:r w:rsidR="000235D1" w:rsidRPr="006B6B84">
        <w:rPr>
          <w:szCs w:val="28"/>
        </w:rPr>
        <w:t xml:space="preserve">В случае расторжения договора по решению суда в связи с существенным нарушением Исполнителем условий договора, информация об Исполнителе заносится в реестр недобросовестных </w:t>
      </w:r>
      <w:r w:rsidR="004C54BA" w:rsidRPr="006B6B84">
        <w:rPr>
          <w:szCs w:val="28"/>
        </w:rPr>
        <w:t>постав</w:t>
      </w:r>
      <w:r w:rsidR="004F36F2" w:rsidRPr="006B6B84">
        <w:rPr>
          <w:szCs w:val="28"/>
        </w:rPr>
        <w:t>щ</w:t>
      </w:r>
      <w:r w:rsidR="004C54BA" w:rsidRPr="006B6B84">
        <w:rPr>
          <w:szCs w:val="28"/>
        </w:rPr>
        <w:t>иков</w:t>
      </w:r>
      <w:r w:rsidR="000235D1" w:rsidRPr="006B6B84">
        <w:rPr>
          <w:szCs w:val="28"/>
        </w:rPr>
        <w:t xml:space="preserve">, предусмотренный Федеральным законом от 18 июля 2011 г. № 223-ФЗ </w:t>
      </w:r>
      <w:r w:rsidR="009B7B37" w:rsidRPr="006B6B84">
        <w:rPr>
          <w:szCs w:val="28"/>
        </w:rPr>
        <w:t>«</w:t>
      </w:r>
      <w:r w:rsidR="000235D1" w:rsidRPr="006B6B84">
        <w:rPr>
          <w:szCs w:val="28"/>
        </w:rPr>
        <w:t>О закупках товаров, работ, услуг отдельными видам</w:t>
      </w:r>
      <w:r w:rsidR="009B7B37" w:rsidRPr="006B6B84">
        <w:rPr>
          <w:szCs w:val="28"/>
        </w:rPr>
        <w:t>и юридических лиц»</w:t>
      </w:r>
      <w:r w:rsidR="000235D1" w:rsidRPr="006B6B84">
        <w:rPr>
          <w:szCs w:val="28"/>
        </w:rPr>
        <w:t xml:space="preserve"> сроком на 2 (два) года.</w:t>
      </w:r>
    </w:p>
    <w:p w:rsidR="00C32500" w:rsidRPr="006B6B84" w:rsidRDefault="00C32500" w:rsidP="00C32500">
      <w:pPr>
        <w:ind w:firstLine="709"/>
        <w:jc w:val="both"/>
        <w:rPr>
          <w:szCs w:val="28"/>
        </w:rPr>
      </w:pPr>
      <w:r w:rsidRPr="006B6B84">
        <w:rPr>
          <w:szCs w:val="28"/>
        </w:rPr>
        <w:t>7.</w:t>
      </w:r>
      <w:r w:rsidR="00A23C69" w:rsidRPr="006B6B84">
        <w:rPr>
          <w:szCs w:val="28"/>
        </w:rPr>
        <w:t>8</w:t>
      </w:r>
      <w:r w:rsidRPr="006B6B84">
        <w:rPr>
          <w:szCs w:val="28"/>
        </w:rPr>
        <w:t> Заказчик вправе удержать начисленные штрафные санкции (штрафы, пени) из суммы, подлежащей уплате Исполнителю при окончательном расчете с ним при условии соответствующего письменного уведомления.</w:t>
      </w:r>
    </w:p>
    <w:p w:rsidR="00562EE3" w:rsidRPr="006B6B84" w:rsidRDefault="00C32500" w:rsidP="00C32500">
      <w:pPr>
        <w:ind w:firstLine="709"/>
        <w:jc w:val="both"/>
        <w:rPr>
          <w:szCs w:val="28"/>
        </w:rPr>
      </w:pPr>
      <w:r w:rsidRPr="006B6B84">
        <w:rPr>
          <w:szCs w:val="28"/>
        </w:rPr>
        <w:t>7.</w:t>
      </w:r>
      <w:r w:rsidR="00A23C69" w:rsidRPr="006B6B84">
        <w:rPr>
          <w:szCs w:val="28"/>
        </w:rPr>
        <w:t>9</w:t>
      </w:r>
      <w:r w:rsidRPr="006B6B84">
        <w:rPr>
          <w:szCs w:val="28"/>
        </w:rPr>
        <w:t> </w:t>
      </w:r>
      <w:r w:rsidR="00562EE3" w:rsidRPr="006B6B84">
        <w:rPr>
          <w:szCs w:val="28"/>
        </w:rPr>
        <w:t>В том случае если в результате нарушения Исполнителем условий договора Заказчик в соответствии с законодательством Российской Федерации отказался от исполнения настоящего договора или настоящий договор был расторгнут по решению суда, а услуги, являющиеся предметом настоящего договора, так и не б</w:t>
      </w:r>
      <w:r w:rsidR="008F4876" w:rsidRPr="006B6B84">
        <w:rPr>
          <w:szCs w:val="28"/>
        </w:rPr>
        <w:t>ыли</w:t>
      </w:r>
      <w:r w:rsidR="00562EE3" w:rsidRPr="006B6B84">
        <w:rPr>
          <w:szCs w:val="28"/>
        </w:rPr>
        <w:t xml:space="preserve"> оказаны (</w:t>
      </w:r>
      <w:r w:rsidRPr="006B6B84">
        <w:rPr>
          <w:szCs w:val="28"/>
        </w:rPr>
        <w:t>полностью или в части</w:t>
      </w:r>
      <w:r w:rsidR="00562EE3" w:rsidRPr="006B6B84">
        <w:rPr>
          <w:szCs w:val="28"/>
        </w:rPr>
        <w:t>), Исполнитель обязан оплатить Заказчику штрафные санкции, предусмотренные пунктом 7.1 настоящего договора, за период с момента начала просрочки и до даты расторжения договора.</w:t>
      </w:r>
    </w:p>
    <w:p w:rsidR="00BE588D" w:rsidRPr="006B6B84" w:rsidRDefault="00BE588D" w:rsidP="008A599C">
      <w:pPr>
        <w:ind w:firstLine="709"/>
        <w:jc w:val="both"/>
        <w:rPr>
          <w:bCs/>
          <w:szCs w:val="28"/>
        </w:rPr>
      </w:pPr>
      <w:r w:rsidRPr="006B6B84">
        <w:rPr>
          <w:szCs w:val="28"/>
        </w:rPr>
        <w:t>7.1</w:t>
      </w:r>
      <w:r w:rsidR="00A23C69" w:rsidRPr="006B6B84">
        <w:rPr>
          <w:szCs w:val="28"/>
        </w:rPr>
        <w:t>0</w:t>
      </w:r>
      <w:r w:rsidRPr="006B6B84">
        <w:rPr>
          <w:szCs w:val="28"/>
        </w:rPr>
        <w:t xml:space="preserve"> </w:t>
      </w:r>
      <w:r w:rsidRPr="006B6B84">
        <w:rPr>
          <w:bCs/>
          <w:szCs w:val="28"/>
        </w:rPr>
        <w:t xml:space="preserve">Исполнитель несёт ответственность за нарушения в результате </w:t>
      </w:r>
      <w:r w:rsidR="00480457" w:rsidRPr="006B6B84">
        <w:rPr>
          <w:bCs/>
          <w:szCs w:val="28"/>
        </w:rPr>
        <w:t>оказания услуг</w:t>
      </w:r>
      <w:r w:rsidR="007D4ADF" w:rsidRPr="006B6B84">
        <w:rPr>
          <w:bCs/>
          <w:szCs w:val="28"/>
        </w:rPr>
        <w:t xml:space="preserve"> </w:t>
      </w:r>
      <w:r w:rsidRPr="006B6B84">
        <w:rPr>
          <w:bCs/>
          <w:szCs w:val="28"/>
        </w:rPr>
        <w:t>по настоящему Договору прав третьих лиц на интеллектуальную собственность</w:t>
      </w:r>
      <w:r w:rsidR="008A599C" w:rsidRPr="006B6B84">
        <w:rPr>
          <w:bCs/>
          <w:szCs w:val="28"/>
        </w:rPr>
        <w:t>.</w:t>
      </w:r>
    </w:p>
    <w:p w:rsidR="00BE588D" w:rsidRPr="006B6B84" w:rsidRDefault="00BE588D" w:rsidP="00BE588D">
      <w:pPr>
        <w:ind w:firstLine="709"/>
        <w:jc w:val="both"/>
        <w:rPr>
          <w:bCs/>
          <w:szCs w:val="28"/>
        </w:rPr>
      </w:pPr>
      <w:r w:rsidRPr="006B6B84">
        <w:rPr>
          <w:bCs/>
          <w:szCs w:val="28"/>
        </w:rPr>
        <w:t xml:space="preserve">Исполнитель возмещает Заказчику все возможные убытки, в том числе штрафы и судебные издержки, связанные с нарушениями в результате </w:t>
      </w:r>
      <w:r w:rsidR="00480457" w:rsidRPr="006B6B84">
        <w:rPr>
          <w:bCs/>
          <w:szCs w:val="28"/>
        </w:rPr>
        <w:t>оказания услуг</w:t>
      </w:r>
      <w:r w:rsidRPr="006B6B84">
        <w:rPr>
          <w:bCs/>
          <w:szCs w:val="28"/>
        </w:rPr>
        <w:t xml:space="preserve"> по Договору прав третьих лиц на интеллектуальную собственность</w:t>
      </w:r>
      <w:r w:rsidR="008A599C" w:rsidRPr="006B6B84">
        <w:rPr>
          <w:bCs/>
          <w:szCs w:val="28"/>
        </w:rPr>
        <w:t xml:space="preserve">. </w:t>
      </w:r>
    </w:p>
    <w:p w:rsidR="001C0BDB" w:rsidRPr="006B6B84" w:rsidRDefault="001C0BDB" w:rsidP="00BE588D">
      <w:pPr>
        <w:ind w:firstLine="709"/>
        <w:jc w:val="both"/>
        <w:rPr>
          <w:szCs w:val="28"/>
        </w:rPr>
      </w:pPr>
      <w:r w:rsidRPr="006B6B84">
        <w:rPr>
          <w:szCs w:val="28"/>
        </w:rPr>
        <w:t>7.11. Суммы штрафных санкций (неустойки, пени, штрафы), предусмотренные разделом настоящего договора, могут быть удержаны (зачтены) стороной настоящего договора с другой стороны настоящего договора в одностороннем порядке при проведении взаиморасчетов.</w:t>
      </w:r>
    </w:p>
    <w:p w:rsidR="00BE588D" w:rsidRPr="006B6B84" w:rsidRDefault="00BE588D" w:rsidP="00C32500">
      <w:pPr>
        <w:ind w:firstLine="709"/>
        <w:jc w:val="both"/>
        <w:rPr>
          <w:szCs w:val="28"/>
        </w:rPr>
      </w:pPr>
    </w:p>
    <w:p w:rsidR="000235D1" w:rsidRPr="006B6B84" w:rsidRDefault="000235D1" w:rsidP="008567FD">
      <w:pPr>
        <w:ind w:firstLine="709"/>
        <w:jc w:val="both"/>
        <w:rPr>
          <w:b/>
          <w:szCs w:val="28"/>
        </w:rPr>
      </w:pPr>
      <w:r w:rsidRPr="006B6B84">
        <w:rPr>
          <w:b/>
          <w:szCs w:val="28"/>
        </w:rPr>
        <w:t>8. Изменение, дополнение и расторжение договора.</w:t>
      </w:r>
    </w:p>
    <w:p w:rsidR="00BE588D" w:rsidRPr="006B6B84" w:rsidRDefault="000235D1" w:rsidP="004569AE">
      <w:pPr>
        <w:ind w:firstLine="709"/>
        <w:jc w:val="both"/>
      </w:pPr>
      <w:r w:rsidRPr="006B6B84">
        <w:t>8.1 </w:t>
      </w:r>
      <w:r w:rsidR="00BE588D" w:rsidRPr="006B6B84">
        <w:t>Все изменения и дополнения к настоящему договору (в т.ч. изменение общей стоимости по договору, сроков оказания услуг и др.) оформляются дополнительным соглашением за подписью и печатями обеих Сторон, с приложением нового Календарного плана, Технического задания и являются неотъемлемой частью настоящего договора.</w:t>
      </w:r>
    </w:p>
    <w:p w:rsidR="000235D1" w:rsidRPr="006B6B84" w:rsidRDefault="000235D1" w:rsidP="008567FD">
      <w:pPr>
        <w:ind w:firstLine="709"/>
        <w:jc w:val="both"/>
      </w:pPr>
      <w:r w:rsidRPr="006B6B84">
        <w:rPr>
          <w:szCs w:val="28"/>
        </w:rPr>
        <w:t>8.2 Заказчик вправе отказаться от исполнения договора, известив об этом Исполнителя в письменном виде. Заказчик обязуется возместить Исполнителю стоимость оказанных услуг на момент прекращения действия договора при наличии документов, подтверждающих фактические расходы Исполнителя.</w:t>
      </w:r>
    </w:p>
    <w:p w:rsidR="000235D1" w:rsidRPr="006B6B84" w:rsidRDefault="000235D1" w:rsidP="004569AE">
      <w:pPr>
        <w:ind w:firstLine="709"/>
        <w:jc w:val="both"/>
        <w:rPr>
          <w:szCs w:val="28"/>
        </w:rPr>
      </w:pPr>
      <w:r w:rsidRPr="006B6B84">
        <w:rPr>
          <w:szCs w:val="28"/>
        </w:rPr>
        <w:t>8.3 Исполнитель вправе отказаться от исполнения настоящего договора при условии полного возмещения Заказчику убытков.</w:t>
      </w:r>
    </w:p>
    <w:p w:rsidR="000235D1" w:rsidRPr="006B6B84" w:rsidRDefault="000235D1" w:rsidP="008567FD">
      <w:pPr>
        <w:ind w:firstLine="709"/>
        <w:jc w:val="both"/>
        <w:rPr>
          <w:b/>
          <w:szCs w:val="28"/>
        </w:rPr>
      </w:pPr>
    </w:p>
    <w:p w:rsidR="000235D1" w:rsidRPr="006B6B84" w:rsidRDefault="000235D1" w:rsidP="008567FD">
      <w:pPr>
        <w:ind w:firstLine="709"/>
        <w:jc w:val="both"/>
        <w:rPr>
          <w:b/>
          <w:szCs w:val="28"/>
        </w:rPr>
      </w:pPr>
      <w:r w:rsidRPr="006B6B84">
        <w:rPr>
          <w:b/>
          <w:szCs w:val="28"/>
        </w:rPr>
        <w:t>9. Обстоятельства непреодолимой силы.</w:t>
      </w:r>
    </w:p>
    <w:p w:rsidR="00BE588D" w:rsidRPr="006B6B84" w:rsidRDefault="009B7B37" w:rsidP="00BE588D">
      <w:pPr>
        <w:ind w:firstLine="709"/>
        <w:jc w:val="both"/>
        <w:rPr>
          <w:iCs/>
          <w:szCs w:val="28"/>
        </w:rPr>
      </w:pPr>
      <w:r w:rsidRPr="006B6B84">
        <w:rPr>
          <w:iCs/>
          <w:szCs w:val="28"/>
        </w:rPr>
        <w:t>9.1. </w:t>
      </w:r>
      <w:r w:rsidR="00BE588D" w:rsidRPr="006B6B84">
        <w:rPr>
          <w:iCs/>
          <w:szCs w:val="28"/>
        </w:rPr>
        <w:t>Стороны освобождаются от ответственности за полное или частичное неисполнение своих обязательств по договору, если их неисполнение или частичное неисполнение явилось следствием обстоятельств непреодолимой силы.</w:t>
      </w:r>
    </w:p>
    <w:p w:rsidR="00BE588D" w:rsidRPr="006B6B84" w:rsidRDefault="00BE588D" w:rsidP="00BE588D">
      <w:pPr>
        <w:ind w:firstLine="709"/>
        <w:jc w:val="both"/>
        <w:rPr>
          <w:iCs/>
          <w:szCs w:val="28"/>
        </w:rPr>
      </w:pPr>
      <w:r w:rsidRPr="006B6B84">
        <w:rPr>
          <w:iCs/>
          <w:szCs w:val="28"/>
        </w:rPr>
        <w:t>9.2. Под обстоятельствами непреодолимой силы понимают такие обстоятельства, которые возникли на территории Российской Федерации после заключения договора в результате непредвиденных и непредотвратимых событий, неподвластных сторонам, включая, но не ограничиваясь: пожар, наводнение, землетрясение, другие стихийные бедствия, запрещение властей, террористический акт, экономические и политические санкции, введенные в отношении Российской Федерации и (или) ее резидентов, при условии, что эти обстоятельства оказывают воздействие на выполнение обязательств по договору и подтверждены соответствующими уполномоченными органами и/или вступившими в силу нормативными актами органов власти.</w:t>
      </w:r>
    </w:p>
    <w:p w:rsidR="00BE588D" w:rsidRPr="006B6B84" w:rsidRDefault="00BE588D" w:rsidP="00BE588D">
      <w:pPr>
        <w:ind w:firstLine="709"/>
        <w:jc w:val="both"/>
        <w:rPr>
          <w:iCs/>
          <w:szCs w:val="28"/>
        </w:rPr>
      </w:pPr>
      <w:r w:rsidRPr="006B6B84">
        <w:rPr>
          <w:iCs/>
          <w:szCs w:val="28"/>
        </w:rPr>
        <w:t>9.3. Сторона, исполнению обязательств которой препятствует обстоятельство непреодолимой силы, обязана в течение 5 (пяти) рабочих дней письменно информировать другую Сторону о случившемся и его причинах. Возникновение, длительность и (или) прекращение действия обстоятельства непреодолимой силы должно подтверждаться сертификатом (свидетельством), выданным компетентным органом государственной власти или Торгово-промышленной палатой Российской Федерации или субъекта Российской Федерации. Сторона, не уведомившая вторую сторону о возникновении обстоятельства непреодолимой силы в установленный срок, лишается права ссылаться на такое обстоятельство в дальнейшем.</w:t>
      </w:r>
    </w:p>
    <w:p w:rsidR="00BE588D" w:rsidRPr="006B6B84" w:rsidRDefault="00BE588D" w:rsidP="00BE588D">
      <w:pPr>
        <w:ind w:firstLine="709"/>
        <w:jc w:val="both"/>
        <w:rPr>
          <w:iCs/>
          <w:szCs w:val="28"/>
        </w:rPr>
      </w:pPr>
      <w:r w:rsidRPr="006B6B84">
        <w:rPr>
          <w:iCs/>
          <w:szCs w:val="28"/>
        </w:rPr>
        <w:t>9.4. Если после прекращения действия обстоятельства непреодолимой силы, по мнению Сторон, исполнение договора может быть продолжено в порядке, действовавшем до возникновения обстоятельств непреодолимой силы, то срок исполнения обязательств по договору продлевается соразмерно времени, которое необходимо для учета действия этих обстоятельств и их последствий.</w:t>
      </w:r>
    </w:p>
    <w:p w:rsidR="00BE588D" w:rsidRPr="006B6B84" w:rsidRDefault="00BE588D" w:rsidP="00BE588D">
      <w:pPr>
        <w:ind w:firstLine="709"/>
        <w:jc w:val="both"/>
        <w:rPr>
          <w:iCs/>
          <w:szCs w:val="28"/>
        </w:rPr>
      </w:pPr>
      <w:r w:rsidRPr="006B6B84">
        <w:rPr>
          <w:iCs/>
          <w:szCs w:val="28"/>
        </w:rPr>
        <w:t>9.5. В случае если обстоятельства непреодолимой силы действуют непрерывно в течение 3 (трех) месяцев, любая из Сторон вправе потребовать расторжения договора.</w:t>
      </w:r>
    </w:p>
    <w:p w:rsidR="000235D1" w:rsidRPr="006B6B84" w:rsidRDefault="000235D1" w:rsidP="00BE588D">
      <w:pPr>
        <w:ind w:firstLine="709"/>
        <w:jc w:val="both"/>
        <w:rPr>
          <w:b/>
          <w:szCs w:val="28"/>
        </w:rPr>
      </w:pPr>
    </w:p>
    <w:p w:rsidR="000235D1" w:rsidRPr="006B6B84" w:rsidRDefault="000235D1" w:rsidP="008567FD">
      <w:pPr>
        <w:ind w:firstLine="709"/>
        <w:jc w:val="both"/>
        <w:rPr>
          <w:b/>
          <w:szCs w:val="28"/>
        </w:rPr>
      </w:pPr>
      <w:r w:rsidRPr="006B6B84">
        <w:rPr>
          <w:b/>
          <w:szCs w:val="28"/>
        </w:rPr>
        <w:t>10. Разрешение споров.</w:t>
      </w:r>
    </w:p>
    <w:p w:rsidR="00964A0F" w:rsidRPr="006B6B84" w:rsidRDefault="009B7B37" w:rsidP="00964A0F">
      <w:pPr>
        <w:autoSpaceDE w:val="0"/>
        <w:autoSpaceDN w:val="0"/>
        <w:adjustRightInd w:val="0"/>
        <w:ind w:firstLine="709"/>
        <w:jc w:val="both"/>
        <w:rPr>
          <w:rFonts w:eastAsia="TimesNewRomanPSMT"/>
          <w:szCs w:val="28"/>
          <w:lang w:eastAsia="en-US"/>
        </w:rPr>
      </w:pPr>
      <w:r w:rsidRPr="006B6B84">
        <w:rPr>
          <w:szCs w:val="28"/>
        </w:rPr>
        <w:t>10.1 </w:t>
      </w:r>
      <w:r w:rsidR="00964A0F" w:rsidRPr="006B6B84">
        <w:rPr>
          <w:rFonts w:eastAsia="TimesNewRomanPSMT"/>
          <w:szCs w:val="28"/>
          <w:lang w:eastAsia="en-US"/>
        </w:rPr>
        <w:t>Обращение Стороны в суд допускается только после предварительного</w:t>
      </w:r>
    </w:p>
    <w:p w:rsidR="00964A0F" w:rsidRPr="006B6B84" w:rsidRDefault="00964A0F" w:rsidP="00964A0F">
      <w:pPr>
        <w:autoSpaceDE w:val="0"/>
        <w:autoSpaceDN w:val="0"/>
        <w:adjustRightInd w:val="0"/>
        <w:jc w:val="both"/>
        <w:rPr>
          <w:rFonts w:eastAsia="TimesNewRomanPSMT"/>
          <w:szCs w:val="28"/>
          <w:lang w:eastAsia="en-US"/>
        </w:rPr>
      </w:pPr>
      <w:r w:rsidRPr="006B6B84">
        <w:rPr>
          <w:rFonts w:eastAsia="TimesNewRomanPSMT"/>
          <w:szCs w:val="28"/>
          <w:lang w:eastAsia="en-US"/>
        </w:rPr>
        <w:t>направления претензии другой Стороне и получения ответа (или пропуска срока, установленного на ответ) этой Стороны.</w:t>
      </w:r>
    </w:p>
    <w:p w:rsidR="00964A0F" w:rsidRPr="006B6B84" w:rsidRDefault="00964A0F" w:rsidP="00964A0F">
      <w:pPr>
        <w:autoSpaceDE w:val="0"/>
        <w:autoSpaceDN w:val="0"/>
        <w:adjustRightInd w:val="0"/>
        <w:ind w:firstLine="709"/>
        <w:jc w:val="both"/>
        <w:rPr>
          <w:rFonts w:eastAsia="TimesNewRomanPSMT"/>
          <w:szCs w:val="28"/>
          <w:lang w:eastAsia="en-US"/>
        </w:rPr>
      </w:pPr>
      <w:r w:rsidRPr="006B6B84">
        <w:rPr>
          <w:rFonts w:eastAsia="TimesNewRomanPSMT"/>
          <w:szCs w:val="28"/>
          <w:lang w:eastAsia="en-US"/>
        </w:rPr>
        <w:t xml:space="preserve">10.2 Заинтересованная Сторона направляет другой Стороне письменную претензию, подписанную уполномоченным лицом. Претензия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 </w:t>
      </w:r>
    </w:p>
    <w:p w:rsidR="00964A0F" w:rsidRPr="006B6B84" w:rsidRDefault="00964A0F" w:rsidP="00964A0F">
      <w:pPr>
        <w:autoSpaceDE w:val="0"/>
        <w:autoSpaceDN w:val="0"/>
        <w:adjustRightInd w:val="0"/>
        <w:ind w:firstLine="709"/>
        <w:jc w:val="both"/>
        <w:rPr>
          <w:rFonts w:eastAsia="TimesNewRomanPSMT"/>
          <w:szCs w:val="28"/>
          <w:lang w:eastAsia="en-US"/>
        </w:rPr>
      </w:pPr>
      <w:r w:rsidRPr="006B6B84">
        <w:rPr>
          <w:rFonts w:eastAsia="TimesNewRomanPSMT"/>
          <w:szCs w:val="28"/>
          <w:lang w:eastAsia="en-US"/>
        </w:rPr>
        <w:t xml:space="preserve">10.3. 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(в случае направления претензии единоличным исполнительным органом общества/предприятия полномочия подтверждаются выпиской из ЕГРЮЛ).  Указанные документы представляются в форме копий, заверенных печатью Стороны и подписью </w:t>
      </w:r>
      <w:r w:rsidRPr="006B6B84">
        <w:rPr>
          <w:rFonts w:eastAsia="TimesNewRomanPSMT"/>
          <w:szCs w:val="28"/>
          <w:lang w:eastAsia="en-US"/>
        </w:rPr>
        <w:lastRenderedPageBreak/>
        <w:t>лица, уполномоченного действовать от имени Стороны. Претензия, направленная без документов, подтверждающих полномочия подписавшего ее лица (а также полномочия лица, заверившего копии), считается непредъявленной и рассмотрению не подлежит.</w:t>
      </w:r>
    </w:p>
    <w:p w:rsidR="00964A0F" w:rsidRPr="006B6B84" w:rsidRDefault="00964A0F" w:rsidP="00964A0F">
      <w:pPr>
        <w:autoSpaceDE w:val="0"/>
        <w:autoSpaceDN w:val="0"/>
        <w:adjustRightInd w:val="0"/>
        <w:ind w:firstLine="709"/>
        <w:jc w:val="both"/>
        <w:rPr>
          <w:rFonts w:eastAsia="TimesNewRomanPSMT"/>
          <w:szCs w:val="28"/>
          <w:lang w:eastAsia="en-US"/>
        </w:rPr>
      </w:pPr>
      <w:r w:rsidRPr="006B6B84">
        <w:rPr>
          <w:rFonts w:eastAsia="TimesNewRomanPSMT"/>
          <w:szCs w:val="28"/>
          <w:lang w:eastAsia="en-US"/>
        </w:rPr>
        <w:t>10.4. Сторона, которой направлена претензия, обязана рассмотреть полученную претензию и в письменной форме уведомить заинтересованную Сторону о результатах ее рассмотрения в течение 21 (двадцати одного) рабочего дня со дня получения претензии с приложением обосновывающих документов, а также документов, подтверждающих полномочия лица, подписавшего ответ на претензию.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 обеспечивающих фиксирование отправления, либо вручается под расписку.</w:t>
      </w:r>
    </w:p>
    <w:p w:rsidR="00710839" w:rsidRPr="006B6B84" w:rsidRDefault="0089786C" w:rsidP="0089786C">
      <w:pPr>
        <w:pStyle w:val="a7"/>
        <w:tabs>
          <w:tab w:val="left" w:pos="0"/>
          <w:tab w:val="left" w:pos="142"/>
        </w:tabs>
        <w:suppressAutoHyphens/>
        <w:ind w:left="709"/>
        <w:contextualSpacing w:val="0"/>
        <w:jc w:val="both"/>
        <w:rPr>
          <w:color w:val="000000"/>
          <w:szCs w:val="28"/>
          <w:shd w:val="clear" w:color="auto" w:fill="FFFF00"/>
        </w:rPr>
      </w:pPr>
      <w:r w:rsidRPr="006B6B84">
        <w:rPr>
          <w:color w:val="000000"/>
          <w:szCs w:val="28"/>
          <w:shd w:val="clear" w:color="auto" w:fill="FFFF00"/>
        </w:rPr>
        <w:t>10.5</w:t>
      </w:r>
      <w:r w:rsidR="00964A0F" w:rsidRPr="006B6B84">
        <w:rPr>
          <w:color w:val="000000"/>
          <w:szCs w:val="28"/>
          <w:shd w:val="clear" w:color="auto" w:fill="FFFF00"/>
        </w:rPr>
        <w:t xml:space="preserve"> </w:t>
      </w:r>
      <w:r w:rsidR="00710839" w:rsidRPr="006B6B84">
        <w:rPr>
          <w:color w:val="000000"/>
          <w:szCs w:val="28"/>
          <w:shd w:val="clear" w:color="auto" w:fill="FFFF00"/>
        </w:rPr>
        <w:t>(1-й вариант)</w:t>
      </w:r>
      <w:r w:rsidR="00710839" w:rsidRPr="006B6B84">
        <w:rPr>
          <w:color w:val="000000"/>
          <w:szCs w:val="28"/>
        </w:rPr>
        <w:t xml:space="preserve"> </w:t>
      </w:r>
      <w:r w:rsidR="00710839" w:rsidRPr="006B6B84">
        <w:rPr>
          <w:color w:val="000000"/>
        </w:rPr>
        <w:t>В случае</w:t>
      </w:r>
      <w:r w:rsidR="0068309A" w:rsidRPr="006B6B84">
        <w:rPr>
          <w:rFonts w:eastAsia="TimesNewRomanPSMT"/>
          <w:iCs/>
          <w:szCs w:val="28"/>
          <w:lang w:eastAsia="en-US"/>
        </w:rPr>
        <w:t>,</w:t>
      </w:r>
      <w:r w:rsidR="00710839" w:rsidRPr="006B6B84">
        <w:t xml:space="preserve"> если в ходе внесудебного разрешения </w:t>
      </w:r>
      <w:r w:rsidR="00710839" w:rsidRPr="006B6B84">
        <w:rPr>
          <w:color w:val="000000"/>
          <w:szCs w:val="28"/>
        </w:rPr>
        <w:t>спора,</w:t>
      </w:r>
      <w:r w:rsidR="00710839" w:rsidRPr="006B6B84">
        <w:rPr>
          <w:color w:val="000000"/>
        </w:rPr>
        <w:t xml:space="preserve"> Стороны не пришли к взаимоприемлемому решению, </w:t>
      </w:r>
      <w:r w:rsidR="00710839" w:rsidRPr="006B6B84">
        <w:rPr>
          <w:color w:val="000000"/>
          <w:szCs w:val="28"/>
        </w:rPr>
        <w:t>спор передаётся на разрешение Арбитражного суда Свердловской области.</w:t>
      </w:r>
    </w:p>
    <w:p w:rsidR="0068309A" w:rsidRPr="006B6B84" w:rsidRDefault="0068309A" w:rsidP="004569AE">
      <w:pPr>
        <w:jc w:val="both"/>
        <w:rPr>
          <w:i/>
        </w:rPr>
      </w:pPr>
      <w:r w:rsidRPr="006B6B84">
        <w:tab/>
      </w:r>
      <w:r w:rsidRPr="006B6B84">
        <w:rPr>
          <w:i/>
        </w:rPr>
        <w:t xml:space="preserve">Примечание: </w:t>
      </w:r>
      <w:r w:rsidRPr="006B6B84">
        <w:rPr>
          <w:i/>
          <w:szCs w:val="28"/>
        </w:rPr>
        <w:t>Споры по договорам между Концерном и иными организациями Корпорации подлежат передаче в Отделение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w:t>
      </w:r>
      <w:r w:rsidR="00A23C69" w:rsidRPr="006B6B84">
        <w:rPr>
          <w:i/>
          <w:szCs w:val="28"/>
        </w:rPr>
        <w:t>трасли. В этом случае пункт 10.5</w:t>
      </w:r>
      <w:r w:rsidRPr="006B6B84">
        <w:rPr>
          <w:i/>
          <w:szCs w:val="28"/>
        </w:rPr>
        <w:t xml:space="preserve"> договора излагается в следующей редакции:</w:t>
      </w:r>
    </w:p>
    <w:p w:rsidR="004E788D" w:rsidRPr="006B6B84" w:rsidRDefault="0089786C" w:rsidP="004569AE">
      <w:pPr>
        <w:pStyle w:val="Default"/>
        <w:ind w:firstLine="709"/>
        <w:jc w:val="both"/>
        <w:rPr>
          <w:sz w:val="28"/>
        </w:rPr>
      </w:pPr>
      <w:r w:rsidRPr="006B6B84">
        <w:rPr>
          <w:i/>
        </w:rPr>
        <w:t>«1</w:t>
      </w:r>
      <w:r w:rsidR="0068309A" w:rsidRPr="006B6B84">
        <w:rPr>
          <w:i/>
        </w:rPr>
        <w:t> </w:t>
      </w:r>
      <w:r w:rsidR="0009491F" w:rsidRPr="006B6B84">
        <w:rPr>
          <w:rStyle w:val="af2"/>
          <w:sz w:val="28"/>
          <w:szCs w:val="28"/>
        </w:rPr>
        <w:t xml:space="preserve">(2-вариант) </w:t>
      </w:r>
      <w:r w:rsidR="004E788D" w:rsidRPr="006B6B84">
        <w:rPr>
          <w:sz w:val="28"/>
        </w:rPr>
        <w:t xml:space="preserve">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w:t>
      </w:r>
      <w:r w:rsidR="0068309A" w:rsidRPr="006B6B84">
        <w:rPr>
          <w:sz w:val="28"/>
        </w:rPr>
        <w:t>по разрешению споров в атомной отрасли</w:t>
      </w:r>
      <w:r w:rsidR="0068309A" w:rsidRPr="006B6B84">
        <w:rPr>
          <w:i/>
        </w:rPr>
        <w:t xml:space="preserve"> </w:t>
      </w:r>
      <w:r w:rsidR="004E788D" w:rsidRPr="006B6B84">
        <w:rPr>
          <w:sz w:val="28"/>
        </w:rPr>
        <w:t xml:space="preserve">в соответствии с Правилами </w:t>
      </w:r>
      <w:r w:rsidR="00774D19" w:rsidRPr="006B6B84">
        <w:rPr>
          <w:sz w:val="28"/>
        </w:rPr>
        <w:t xml:space="preserve">Отделения </w:t>
      </w:r>
      <w:r w:rsidR="004E788D" w:rsidRPr="006B6B84">
        <w:rPr>
          <w:sz w:val="28"/>
        </w:rPr>
        <w:t>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w:t>
      </w:r>
      <w:r w:rsidR="004E788D" w:rsidRPr="006B6B84">
        <w:rPr>
          <w:sz w:val="28"/>
          <w:szCs w:val="28"/>
        </w:rPr>
        <w:t xml:space="preserve"> </w:t>
      </w:r>
    </w:p>
    <w:p w:rsidR="004E788D" w:rsidRPr="006B6B84" w:rsidRDefault="004E788D" w:rsidP="004569AE">
      <w:pPr>
        <w:pStyle w:val="Default"/>
        <w:ind w:firstLine="709"/>
        <w:jc w:val="both"/>
        <w:rPr>
          <w:sz w:val="28"/>
        </w:rPr>
      </w:pPr>
      <w:r w:rsidRPr="006B6B84">
        <w:rPr>
          <w:sz w:val="28"/>
        </w:rPr>
        <w:t>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w:t>
      </w:r>
      <w:r w:rsidRPr="006B6B84">
        <w:rPr>
          <w:sz w:val="28"/>
          <w:szCs w:val="28"/>
        </w:rPr>
        <w:t xml:space="preserve"> </w:t>
      </w:r>
    </w:p>
    <w:p w:rsidR="004E788D" w:rsidRPr="006B6B84" w:rsidRDefault="004E788D" w:rsidP="004E788D">
      <w:pPr>
        <w:pStyle w:val="Default"/>
        <w:ind w:firstLine="709"/>
        <w:jc w:val="both"/>
        <w:rPr>
          <w:sz w:val="28"/>
          <w:szCs w:val="28"/>
        </w:rPr>
      </w:pPr>
      <w:r w:rsidRPr="006B6B84">
        <w:rPr>
          <w:sz w:val="28"/>
        </w:rPr>
        <w:t>[</w:t>
      </w:r>
      <w:r w:rsidR="00805476" w:rsidRPr="006B6B84">
        <w:rPr>
          <w:b/>
          <w:bCs/>
          <w:i/>
          <w:iCs/>
          <w:sz w:val="28"/>
          <w:szCs w:val="28"/>
        </w:rPr>
        <w:t>Заказчик</w:t>
      </w:r>
      <w:r w:rsidRPr="006B6B84">
        <w:rPr>
          <w:sz w:val="28"/>
          <w:szCs w:val="28"/>
        </w:rPr>
        <w:t xml:space="preserve">]: [post@belnpp.ru] </w:t>
      </w:r>
    </w:p>
    <w:p w:rsidR="004E788D" w:rsidRPr="006B6B84" w:rsidRDefault="004E788D" w:rsidP="00A97908">
      <w:pPr>
        <w:pStyle w:val="Default"/>
        <w:ind w:firstLine="709"/>
        <w:jc w:val="both"/>
        <w:rPr>
          <w:sz w:val="28"/>
        </w:rPr>
      </w:pPr>
      <w:r w:rsidRPr="006B6B84">
        <w:rPr>
          <w:sz w:val="28"/>
          <w:szCs w:val="28"/>
        </w:rPr>
        <w:t>[</w:t>
      </w:r>
      <w:r w:rsidR="00805476" w:rsidRPr="006B6B84">
        <w:rPr>
          <w:b/>
          <w:bCs/>
          <w:i/>
          <w:iCs/>
          <w:sz w:val="28"/>
          <w:szCs w:val="28"/>
        </w:rPr>
        <w:t>Исполнитель</w:t>
      </w:r>
      <w:r w:rsidRPr="006B6B84">
        <w:rPr>
          <w:sz w:val="28"/>
          <w:szCs w:val="28"/>
        </w:rPr>
        <w:t>]: [__________</w:t>
      </w:r>
      <w:r w:rsidR="00A97908" w:rsidRPr="006B6B84">
        <w:rPr>
          <w:sz w:val="28"/>
          <w:szCs w:val="28"/>
        </w:rPr>
        <w:t xml:space="preserve"> </w:t>
      </w:r>
      <w:r w:rsidRPr="006B6B84">
        <w:rPr>
          <w:sz w:val="28"/>
          <w:szCs w:val="28"/>
        </w:rPr>
        <w:t>(</w:t>
      </w:r>
      <w:r w:rsidRPr="006B6B84">
        <w:rPr>
          <w:i/>
          <w:sz w:val="28"/>
        </w:rPr>
        <w:t>адрес электронной почты</w:t>
      </w:r>
      <w:r w:rsidRPr="006B6B84">
        <w:rPr>
          <w:sz w:val="28"/>
          <w:szCs w:val="28"/>
        </w:rPr>
        <w:t xml:space="preserve">] </w:t>
      </w:r>
    </w:p>
    <w:p w:rsidR="004E788D" w:rsidRPr="006B6B84" w:rsidRDefault="004E788D" w:rsidP="004569AE">
      <w:pPr>
        <w:pStyle w:val="Default"/>
        <w:ind w:firstLine="709"/>
        <w:jc w:val="both"/>
        <w:rPr>
          <w:sz w:val="28"/>
        </w:rPr>
      </w:pPr>
      <w:r w:rsidRPr="006B6B84">
        <w:rPr>
          <w:sz w:val="28"/>
        </w:rPr>
        <w:t xml:space="preserve">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w:t>
      </w:r>
      <w:r w:rsidRPr="006B6B84">
        <w:rPr>
          <w:sz w:val="28"/>
          <w:szCs w:val="28"/>
        </w:rPr>
        <w:t>Арбитражного</w:t>
      </w:r>
      <w:r w:rsidRPr="006B6B84">
        <w:rPr>
          <w:sz w:val="28"/>
        </w:rPr>
        <w:t xml:space="preserve"> центра при автономной некоммерческой организации «Российский институт современного арбитража</w:t>
      </w:r>
      <w:r w:rsidRPr="006B6B84">
        <w:rPr>
          <w:sz w:val="28"/>
          <w:szCs w:val="28"/>
        </w:rPr>
        <w:t>»</w:t>
      </w:r>
      <w:r w:rsidRPr="006B6B84">
        <w:rPr>
          <w:sz w:val="28"/>
        </w:rPr>
        <w:t xml:space="preserve">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r w:rsidRPr="006B6B84">
        <w:rPr>
          <w:sz w:val="28"/>
          <w:szCs w:val="28"/>
        </w:rPr>
        <w:t xml:space="preserve"> </w:t>
      </w:r>
    </w:p>
    <w:p w:rsidR="004E788D" w:rsidRPr="006B6B84" w:rsidRDefault="004E788D" w:rsidP="004569AE">
      <w:pPr>
        <w:pStyle w:val="Default"/>
        <w:ind w:firstLine="709"/>
        <w:jc w:val="both"/>
        <w:rPr>
          <w:sz w:val="28"/>
        </w:rPr>
      </w:pPr>
      <w:r w:rsidRPr="006B6B84">
        <w:rPr>
          <w:sz w:val="28"/>
        </w:rPr>
        <w:t>Стороны принимают на себя обязанность добровольно исполнять арбитражное решение.</w:t>
      </w:r>
      <w:r w:rsidRPr="006B6B84">
        <w:rPr>
          <w:sz w:val="28"/>
          <w:szCs w:val="28"/>
        </w:rPr>
        <w:t xml:space="preserve"> </w:t>
      </w:r>
    </w:p>
    <w:p w:rsidR="004E788D" w:rsidRPr="006B6B84" w:rsidRDefault="004E788D" w:rsidP="004569AE">
      <w:pPr>
        <w:pStyle w:val="Default"/>
        <w:ind w:firstLine="709"/>
        <w:jc w:val="both"/>
        <w:rPr>
          <w:sz w:val="28"/>
        </w:rPr>
      </w:pPr>
      <w:r w:rsidRPr="006B6B84">
        <w:rPr>
          <w:sz w:val="28"/>
        </w:rPr>
        <w:t xml:space="preserve">Стороны прямо соглашаются, что в случае, если заявление об отводе арбитра не было удовлетворено Президиумом Российского </w:t>
      </w:r>
      <w:r w:rsidRPr="006B6B84">
        <w:rPr>
          <w:sz w:val="28"/>
          <w:szCs w:val="28"/>
        </w:rPr>
        <w:t>Арбитражного</w:t>
      </w:r>
      <w:r w:rsidRPr="006B6B84">
        <w:rPr>
          <w:sz w:val="28"/>
        </w:rPr>
        <w:t xml:space="preserve"> центра в соответствии с Правилами Отделения Российского </w:t>
      </w:r>
      <w:r w:rsidRPr="006B6B84">
        <w:rPr>
          <w:sz w:val="28"/>
          <w:szCs w:val="28"/>
        </w:rPr>
        <w:t>Арбитражного</w:t>
      </w:r>
      <w:r w:rsidRPr="006B6B84">
        <w:rPr>
          <w:sz w:val="28"/>
        </w:rPr>
        <w:t xml:space="preserve"> центра при автономной некоммерческой организации «Российский институт современного арбитража» по </w:t>
      </w:r>
      <w:r w:rsidRPr="006B6B84">
        <w:rPr>
          <w:sz w:val="28"/>
        </w:rPr>
        <w:lastRenderedPageBreak/>
        <w:t>разрешению споров в атомной отрасли</w:t>
      </w:r>
      <w:r w:rsidRPr="006B6B84">
        <w:rPr>
          <w:sz w:val="28"/>
          <w:szCs w:val="28"/>
        </w:rPr>
        <w:t>.</w:t>
      </w:r>
      <w:r w:rsidRPr="006B6B84">
        <w:rPr>
          <w:sz w:val="28"/>
        </w:rPr>
        <w:t xml:space="preserve"> Сторона, заявляющая отвод, не вправе подавать в компетентный суд заявление об удовлетворении отвода.</w:t>
      </w:r>
      <w:r w:rsidRPr="006B6B84">
        <w:rPr>
          <w:sz w:val="28"/>
          <w:szCs w:val="28"/>
        </w:rPr>
        <w:t xml:space="preserve"> </w:t>
      </w:r>
    </w:p>
    <w:p w:rsidR="004E788D" w:rsidRPr="006B6B84" w:rsidRDefault="004E788D" w:rsidP="004569AE">
      <w:pPr>
        <w:pStyle w:val="Default"/>
        <w:ind w:firstLine="709"/>
        <w:jc w:val="both"/>
        <w:rPr>
          <w:sz w:val="28"/>
        </w:rPr>
      </w:pPr>
      <w:r w:rsidRPr="006B6B84">
        <w:rPr>
          <w:sz w:val="28"/>
        </w:rPr>
        <w:t>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w:t>
      </w:r>
      <w:r w:rsidRPr="006B6B84">
        <w:rPr>
          <w:sz w:val="28"/>
          <w:szCs w:val="28"/>
        </w:rPr>
        <w:t xml:space="preserve"> </w:t>
      </w:r>
    </w:p>
    <w:p w:rsidR="004E788D" w:rsidRPr="006B6B84" w:rsidRDefault="004E788D" w:rsidP="00A97908">
      <w:pPr>
        <w:pStyle w:val="Default"/>
        <w:ind w:firstLine="709"/>
        <w:jc w:val="both"/>
        <w:rPr>
          <w:sz w:val="28"/>
        </w:rPr>
      </w:pPr>
      <w:r w:rsidRPr="006B6B84">
        <w:rPr>
          <w:sz w:val="28"/>
        </w:rPr>
        <w:t>Стороны прямо соглашаются, что арбитражное решение является окончательным для Сторон и отмене не подлежит.</w:t>
      </w:r>
    </w:p>
    <w:p w:rsidR="00CA3161" w:rsidRPr="006B6B84" w:rsidRDefault="004E788D" w:rsidP="00A97908">
      <w:pPr>
        <w:pStyle w:val="Default"/>
        <w:tabs>
          <w:tab w:val="left" w:pos="142"/>
        </w:tabs>
        <w:ind w:firstLine="709"/>
        <w:jc w:val="both"/>
        <w:rPr>
          <w:sz w:val="28"/>
        </w:rPr>
      </w:pPr>
      <w:r w:rsidRPr="006B6B84">
        <w:rPr>
          <w:sz w:val="28"/>
        </w:rPr>
        <w:t xml:space="preserve">В случаях, предусмотренных </w:t>
      </w:r>
      <w:r w:rsidRPr="006B6B84">
        <w:rPr>
          <w:sz w:val="28"/>
          <w:szCs w:val="28"/>
        </w:rPr>
        <w:t>статьей</w:t>
      </w:r>
      <w:r w:rsidRPr="006B6B84">
        <w:rPr>
          <w:sz w:val="28"/>
        </w:rPr>
        <w:t xml:space="preserve">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r w:rsidRPr="006B6B84">
        <w:rPr>
          <w:sz w:val="28"/>
          <w:szCs w:val="28"/>
        </w:rPr>
        <w:t>.</w:t>
      </w:r>
      <w:r w:rsidR="00F02F8E" w:rsidRPr="006B6B84">
        <w:rPr>
          <w:rStyle w:val="af6"/>
          <w:sz w:val="28"/>
          <w:szCs w:val="28"/>
        </w:rPr>
        <w:footnoteReference w:id="5"/>
      </w:r>
    </w:p>
    <w:p w:rsidR="00CA3161" w:rsidRPr="006B6B84" w:rsidRDefault="00CA3161" w:rsidP="004569AE"/>
    <w:p w:rsidR="000235D1" w:rsidRPr="006B6B84" w:rsidRDefault="000235D1" w:rsidP="004569AE">
      <w:pPr>
        <w:pStyle w:val="af"/>
        <w:spacing w:after="0"/>
        <w:ind w:firstLine="709"/>
        <w:jc w:val="both"/>
        <w:rPr>
          <w:b/>
          <w:bCs/>
          <w:szCs w:val="28"/>
        </w:rPr>
      </w:pPr>
      <w:r w:rsidRPr="006B6B84">
        <w:rPr>
          <w:b/>
          <w:bCs/>
          <w:szCs w:val="28"/>
        </w:rPr>
        <w:t>11. Срок действия договора</w:t>
      </w:r>
    </w:p>
    <w:p w:rsidR="000235D1" w:rsidRPr="006B6B84" w:rsidRDefault="009B7B37" w:rsidP="008567FD">
      <w:pPr>
        <w:tabs>
          <w:tab w:val="left" w:pos="0"/>
        </w:tabs>
        <w:ind w:firstLine="709"/>
        <w:jc w:val="both"/>
        <w:rPr>
          <w:b/>
          <w:bCs/>
          <w:szCs w:val="28"/>
        </w:rPr>
      </w:pPr>
      <w:r w:rsidRPr="006B6B84">
        <w:rPr>
          <w:bCs/>
          <w:szCs w:val="28"/>
        </w:rPr>
        <w:t>11.1 </w:t>
      </w:r>
      <w:r w:rsidR="000235D1" w:rsidRPr="006B6B84">
        <w:rPr>
          <w:bCs/>
          <w:szCs w:val="28"/>
        </w:rPr>
        <w:t>Настоящий договор вступает в силу с даты его заключения и действует до полного исполнения обязательств.</w:t>
      </w:r>
    </w:p>
    <w:p w:rsidR="009B7B37" w:rsidRPr="006B6B84" w:rsidRDefault="009B7B37" w:rsidP="008567FD">
      <w:pPr>
        <w:tabs>
          <w:tab w:val="left" w:pos="0"/>
        </w:tabs>
        <w:ind w:firstLine="709"/>
        <w:jc w:val="both"/>
        <w:rPr>
          <w:b/>
          <w:bCs/>
          <w:szCs w:val="28"/>
        </w:rPr>
      </w:pPr>
    </w:p>
    <w:p w:rsidR="000235D1" w:rsidRPr="006B6B84" w:rsidRDefault="000235D1" w:rsidP="008567FD">
      <w:pPr>
        <w:ind w:firstLine="709"/>
        <w:jc w:val="both"/>
        <w:rPr>
          <w:b/>
          <w:szCs w:val="28"/>
        </w:rPr>
      </w:pPr>
      <w:r w:rsidRPr="006B6B84">
        <w:rPr>
          <w:b/>
          <w:szCs w:val="28"/>
        </w:rPr>
        <w:t>12. Заключительные положения</w:t>
      </w:r>
    </w:p>
    <w:p w:rsidR="000235D1" w:rsidRPr="006B6B84" w:rsidRDefault="000235D1" w:rsidP="008567FD">
      <w:pPr>
        <w:pStyle w:val="af"/>
        <w:spacing w:after="0"/>
        <w:ind w:firstLine="709"/>
        <w:jc w:val="both"/>
        <w:rPr>
          <w:szCs w:val="28"/>
        </w:rPr>
      </w:pPr>
      <w:r w:rsidRPr="006B6B84">
        <w:rPr>
          <w:szCs w:val="28"/>
        </w:rPr>
        <w:t>12.1 Настоящий Договор составлен в двух экземплярах, имеющих одинаковую юридическую силу, по одному экземпляру для каждой из сторон.</w:t>
      </w:r>
    </w:p>
    <w:p w:rsidR="000235D1" w:rsidRPr="006B6B84" w:rsidRDefault="000235D1" w:rsidP="008567FD">
      <w:pPr>
        <w:pStyle w:val="af"/>
        <w:spacing w:after="0"/>
        <w:ind w:firstLine="709"/>
        <w:jc w:val="both"/>
        <w:rPr>
          <w:szCs w:val="28"/>
        </w:rPr>
      </w:pPr>
      <w:r w:rsidRPr="006B6B84">
        <w:rPr>
          <w:szCs w:val="28"/>
        </w:rPr>
        <w:t>12.2 Исполнитель не вправе передавать третьим лицам, равно как и использовать не в целях настоящего Договора коммерческую информацию, ставшую ему известной (доступной) в рамках заключения и исполнения настоящего Договора и составляющую коммерческую тайну Заказчика, а также другую информацию ограниченного распространения.</w:t>
      </w:r>
    </w:p>
    <w:p w:rsidR="000235D1" w:rsidRPr="006B6B84" w:rsidRDefault="000235D1" w:rsidP="008567FD">
      <w:pPr>
        <w:pStyle w:val="af"/>
        <w:spacing w:after="0"/>
        <w:ind w:firstLine="709"/>
        <w:jc w:val="both"/>
        <w:rPr>
          <w:szCs w:val="28"/>
        </w:rPr>
      </w:pPr>
      <w:r w:rsidRPr="006B6B84">
        <w:rPr>
          <w:szCs w:val="28"/>
        </w:rPr>
        <w:t>12.3 Уступка требования по настоящему Договору третьим лицам производится исключительно с письменного согласия Заказчика, полученного на основании письменного запроса Исполнителя.</w:t>
      </w:r>
    </w:p>
    <w:p w:rsidR="0027103B" w:rsidRPr="006B6B84" w:rsidRDefault="000235D1" w:rsidP="0027103B">
      <w:pPr>
        <w:tabs>
          <w:tab w:val="left" w:pos="0"/>
        </w:tabs>
        <w:ind w:firstLine="709"/>
        <w:jc w:val="both"/>
        <w:rPr>
          <w:szCs w:val="28"/>
        </w:rPr>
      </w:pPr>
      <w:r w:rsidRPr="006B6B84">
        <w:rPr>
          <w:szCs w:val="28"/>
        </w:rPr>
        <w:t>12.4</w:t>
      </w:r>
      <w:r w:rsidR="00843E9F" w:rsidRPr="006B6B84">
        <w:rPr>
          <w:szCs w:val="28"/>
        </w:rPr>
        <w:t> </w:t>
      </w:r>
      <w:r w:rsidR="0027103B" w:rsidRPr="006B6B84">
        <w:rPr>
          <w:szCs w:val="28"/>
        </w:rPr>
        <w:t xml:space="preserve">Стороны обязуется предоставлять сведения в отношении всей цепочки собственников и руководителей, включая бенефициаров (в том числе конечных). </w:t>
      </w:r>
    </w:p>
    <w:p w:rsidR="0027103B" w:rsidRPr="006B6B84" w:rsidRDefault="0027103B" w:rsidP="0027103B">
      <w:pPr>
        <w:tabs>
          <w:tab w:val="left" w:pos="0"/>
        </w:tabs>
        <w:ind w:firstLine="709"/>
        <w:jc w:val="both"/>
        <w:rPr>
          <w:szCs w:val="28"/>
        </w:rPr>
      </w:pPr>
      <w:r w:rsidRPr="006B6B84">
        <w:rPr>
          <w:szCs w:val="28"/>
        </w:rPr>
        <w:t xml:space="preserve">Раскрывающая сторона гарантирует принимающей стороне, что сведения и документы в отношении всей цепочки собственников и руководителей, включая бенефициаров (в том числе конечных), раскрывающей стороны, переданные принимающей стороне до заключения договора (далее – "сведения"), являются полными, точными и достоверными. </w:t>
      </w:r>
    </w:p>
    <w:p w:rsidR="0027103B" w:rsidRPr="006B6B84" w:rsidRDefault="0027103B" w:rsidP="0027103B">
      <w:pPr>
        <w:tabs>
          <w:tab w:val="left" w:pos="0"/>
        </w:tabs>
        <w:ind w:firstLine="709"/>
        <w:jc w:val="both"/>
        <w:rPr>
          <w:szCs w:val="28"/>
        </w:rPr>
      </w:pPr>
      <w:r w:rsidRPr="006B6B84">
        <w:rPr>
          <w:szCs w:val="28"/>
        </w:rPr>
        <w:t xml:space="preserve">При изменении сведений раскрывающая сторона обязана не позднее пяти (5) дней с момента таких изменений направить принимающей стороне соответствующее письменное уведомление с приложением копий подтверждающих документов, заверенных нотариусом или уполномоченным должностным лицом раскрывающей стороны. </w:t>
      </w:r>
    </w:p>
    <w:p w:rsidR="0027103B" w:rsidRPr="006B6B84" w:rsidRDefault="0027103B" w:rsidP="0027103B">
      <w:pPr>
        <w:tabs>
          <w:tab w:val="left" w:pos="0"/>
        </w:tabs>
        <w:ind w:firstLine="709"/>
        <w:jc w:val="both"/>
        <w:rPr>
          <w:b/>
          <w:szCs w:val="28"/>
        </w:rPr>
      </w:pPr>
      <w:r w:rsidRPr="006B6B84">
        <w:rPr>
          <w:szCs w:val="28"/>
        </w:rPr>
        <w:t xml:space="preserve">Раскрывающая сторона настоящим выдает свое согласие и подтверждает получение всех требуемых в соответствии с действующим законодательством </w:t>
      </w:r>
      <w:r w:rsidRPr="006B6B84">
        <w:rPr>
          <w:szCs w:val="28"/>
        </w:rPr>
        <w:lastRenderedPageBreak/>
        <w:t xml:space="preserve">российской федерации (в том числе о коммерческой тайне и о персональных данных) согласий всех упомянутых в сведениях, заинтересованных или причастных к сведениям лиц на обработку предоставленных сведений принимающей стороной, а также на раскрытие принимающей стороной сведений, полностью или частично, Госкорпорации "Росатом" и компетентным органам государственной власти (в том числе Федеральной налоговой службе Российской Федерации, Минэнерго России, </w:t>
      </w:r>
      <w:proofErr w:type="spellStart"/>
      <w:r w:rsidRPr="006B6B84">
        <w:rPr>
          <w:szCs w:val="28"/>
        </w:rPr>
        <w:t>Росфинмониторингу</w:t>
      </w:r>
      <w:proofErr w:type="spellEnd"/>
      <w:r w:rsidRPr="006B6B84">
        <w:rPr>
          <w:szCs w:val="28"/>
        </w:rPr>
        <w:t>, Правительству Российской Федерации) и последующую обработку сведений такими органами (далее – "раскрытие"). Раскрывающая сторона освобождает принимающую сторону от любой ответственности в связи с раскрытием, в том числе, возмещает принимающей стороне убытки, понесенные в связи с предъявлением принимающей стороне претензий, исков и требований любыми третьими лицами, чьи права были или могли быть нарушены таким раскрытием.</w:t>
      </w:r>
    </w:p>
    <w:p w:rsidR="0027103B" w:rsidRPr="006B6B84" w:rsidRDefault="0027103B" w:rsidP="004569AE">
      <w:pPr>
        <w:tabs>
          <w:tab w:val="left" w:pos="0"/>
        </w:tabs>
        <w:ind w:firstLine="709"/>
        <w:jc w:val="both"/>
      </w:pPr>
      <w:r w:rsidRPr="006B6B84">
        <w:t>Стороны подтверждают,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w:t>
      </w:r>
    </w:p>
    <w:p w:rsidR="0027103B" w:rsidRPr="006B6B84" w:rsidRDefault="0027103B" w:rsidP="004569AE">
      <w:pPr>
        <w:tabs>
          <w:tab w:val="left" w:pos="0"/>
        </w:tabs>
        <w:ind w:firstLine="709"/>
        <w:jc w:val="both"/>
      </w:pPr>
      <w:r w:rsidRPr="006B6B84">
        <w:t xml:space="preserve">Если специальной нормой части второй Гражданского кодекса Российской Федерации не установлено иное, отказ от предоставления, несвоевременное и (или) недостоверное и (или) неполное предоставление сведений (в том числе, уведомлений об изменениях с подтверждающими документами)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 причиненных прекращением договора. Договор считается расторгнутым </w:t>
      </w:r>
      <w:proofErr w:type="gramStart"/>
      <w:r w:rsidRPr="006B6B84">
        <w:t>с даты получения</w:t>
      </w:r>
      <w:proofErr w:type="gramEnd"/>
      <w:r w:rsidRPr="006B6B84">
        <w:t xml:space="preserve"> раскрывающей стороной соответствующего письменного уведомления принимающей стороны, если более поздняя дата не будет установлена в уведомлении.</w:t>
      </w:r>
    </w:p>
    <w:p w:rsidR="00302B98" w:rsidRPr="006B6B84" w:rsidRDefault="00302B98" w:rsidP="004569AE">
      <w:pPr>
        <w:tabs>
          <w:tab w:val="left" w:pos="0"/>
        </w:tabs>
        <w:ind w:firstLine="709"/>
        <w:jc w:val="both"/>
      </w:pPr>
      <w:r w:rsidRPr="006B6B84">
        <w:t>12.5</w:t>
      </w:r>
      <w:proofErr w:type="gramStart"/>
      <w:r w:rsidRPr="006B6B84">
        <w:t xml:space="preserve"> В</w:t>
      </w:r>
      <w:proofErr w:type="gramEnd"/>
      <w:r w:rsidRPr="006B6B84">
        <w:t>о исполнение пунктов 1,2 протокола от 16.04.2018 №9-ГД/203-Пр заседания Управляющего комитета по Интегрированной системе управления (далее – ИСУ) АО «Концерн Росэнергоатом» по анализу промежуточных итогов подготовки к Корпоративной миссии ОСАРТ по направлению ИСУ, в целях совершенствования ИСУ Концерна, подготовки Концерна к Корпоративной миссии ОСАРТ, АО «Концерн Росэнергоатом» приказом от 02.07.2018 №9/808-П ввело в действие заявления о политиках, с которыми можно ознакомиться на сайте АО «Концерн Росэнергоатом»:http://www.rosenergoatom.ru/about/zayavleniya-o-politikakh/  (данный пункт носит уведомительный характер).</w:t>
      </w:r>
    </w:p>
    <w:p w:rsidR="000235D1" w:rsidRPr="006B6B84" w:rsidRDefault="000235D1" w:rsidP="008567FD">
      <w:pPr>
        <w:pStyle w:val="af"/>
        <w:spacing w:after="0"/>
        <w:ind w:firstLine="709"/>
        <w:jc w:val="both"/>
        <w:rPr>
          <w:szCs w:val="28"/>
        </w:rPr>
      </w:pPr>
      <w:r w:rsidRPr="006B6B84">
        <w:rPr>
          <w:szCs w:val="28"/>
        </w:rPr>
        <w:t>12.</w:t>
      </w:r>
      <w:r w:rsidR="00302B98" w:rsidRPr="006B6B84">
        <w:rPr>
          <w:szCs w:val="28"/>
        </w:rPr>
        <w:t>6</w:t>
      </w:r>
      <w:r w:rsidR="00843E9F" w:rsidRPr="006B6B84">
        <w:rPr>
          <w:szCs w:val="28"/>
        </w:rPr>
        <w:t> </w:t>
      </w:r>
      <w:r w:rsidRPr="006B6B84">
        <w:rPr>
          <w:szCs w:val="28"/>
        </w:rPr>
        <w:t>Неотъемлемой частью договора являются следующие приложения:</w:t>
      </w:r>
    </w:p>
    <w:p w:rsidR="000235D1" w:rsidRPr="006B6B84" w:rsidRDefault="000235D1" w:rsidP="008567FD">
      <w:pPr>
        <w:pStyle w:val="af"/>
        <w:spacing w:after="0"/>
        <w:ind w:firstLine="709"/>
        <w:jc w:val="both"/>
        <w:rPr>
          <w:szCs w:val="28"/>
        </w:rPr>
      </w:pPr>
      <w:r w:rsidRPr="006B6B84">
        <w:rPr>
          <w:szCs w:val="28"/>
        </w:rPr>
        <w:t>- Техническое задание (Приложение № 1);</w:t>
      </w:r>
    </w:p>
    <w:p w:rsidR="000235D1" w:rsidRPr="006B6B84" w:rsidRDefault="000235D1" w:rsidP="008567FD">
      <w:pPr>
        <w:pStyle w:val="af"/>
        <w:spacing w:after="0"/>
        <w:ind w:firstLine="709"/>
        <w:jc w:val="both"/>
        <w:rPr>
          <w:szCs w:val="28"/>
        </w:rPr>
      </w:pPr>
      <w:r w:rsidRPr="006B6B84">
        <w:rPr>
          <w:szCs w:val="28"/>
        </w:rPr>
        <w:t>- Календарный план (Приложение № 2);</w:t>
      </w:r>
    </w:p>
    <w:p w:rsidR="000235D1" w:rsidRPr="006B6B84" w:rsidRDefault="000235D1" w:rsidP="008567FD">
      <w:pPr>
        <w:pStyle w:val="af"/>
        <w:spacing w:after="0"/>
        <w:ind w:firstLine="709"/>
        <w:jc w:val="both"/>
        <w:rPr>
          <w:szCs w:val="28"/>
        </w:rPr>
      </w:pPr>
      <w:r w:rsidRPr="006B6B84">
        <w:rPr>
          <w:szCs w:val="28"/>
        </w:rPr>
        <w:t>- Требования к ПОК в части описания процедуры формирования и поддержания культуры безопасности в организации (Приложение № 3);</w:t>
      </w:r>
    </w:p>
    <w:p w:rsidR="0069397E" w:rsidRPr="006B6B84" w:rsidRDefault="0069397E" w:rsidP="008567FD">
      <w:pPr>
        <w:pStyle w:val="af"/>
        <w:spacing w:after="0"/>
        <w:ind w:firstLine="709"/>
        <w:jc w:val="both"/>
        <w:rPr>
          <w:szCs w:val="28"/>
        </w:rPr>
      </w:pPr>
      <w:r w:rsidRPr="006B6B84">
        <w:rPr>
          <w:szCs w:val="28"/>
        </w:rPr>
        <w:t>-</w:t>
      </w:r>
      <w:r w:rsidR="005D3EDD" w:rsidRPr="006B6B84">
        <w:rPr>
          <w:szCs w:val="28"/>
        </w:rPr>
        <w:t xml:space="preserve"> </w:t>
      </w:r>
      <w:r w:rsidRPr="006B6B84">
        <w:rPr>
          <w:szCs w:val="28"/>
        </w:rPr>
        <w:t>Оговорка о соисполнителях (Приложение № 4)</w:t>
      </w:r>
      <w:r w:rsidR="005D3EDD" w:rsidRPr="006B6B84">
        <w:rPr>
          <w:szCs w:val="28"/>
        </w:rPr>
        <w:t>,</w:t>
      </w:r>
      <w:r w:rsidRPr="006B6B84">
        <w:rPr>
          <w:rStyle w:val="af6"/>
          <w:szCs w:val="28"/>
        </w:rPr>
        <w:footnoteReference w:id="6"/>
      </w:r>
    </w:p>
    <w:p w:rsidR="00693C22" w:rsidRPr="006B6B84" w:rsidRDefault="00693C22" w:rsidP="00693C22">
      <w:pPr>
        <w:pStyle w:val="af"/>
        <w:spacing w:after="0"/>
        <w:ind w:firstLine="709"/>
        <w:jc w:val="both"/>
        <w:rPr>
          <w:szCs w:val="28"/>
        </w:rPr>
      </w:pPr>
      <w:r w:rsidRPr="006B6B84">
        <w:rPr>
          <w:szCs w:val="28"/>
        </w:rPr>
        <w:t xml:space="preserve">- План привлечения </w:t>
      </w:r>
      <w:proofErr w:type="spellStart"/>
      <w:r w:rsidRPr="006B6B84">
        <w:rPr>
          <w:szCs w:val="28"/>
        </w:rPr>
        <w:t>субисполнителей</w:t>
      </w:r>
      <w:proofErr w:type="spellEnd"/>
      <w:r w:rsidRPr="006B6B84">
        <w:rPr>
          <w:szCs w:val="28"/>
        </w:rPr>
        <w:t xml:space="preserve"> из числа субъектов малого и среднего предпринимательства (Приложение № 4.1),</w:t>
      </w:r>
    </w:p>
    <w:p w:rsidR="00297547" w:rsidRPr="006B6B84" w:rsidRDefault="00297547" w:rsidP="008567FD">
      <w:pPr>
        <w:pStyle w:val="af"/>
        <w:spacing w:after="0"/>
        <w:ind w:firstLine="709"/>
        <w:jc w:val="both"/>
        <w:rPr>
          <w:szCs w:val="28"/>
        </w:rPr>
      </w:pPr>
      <w:r w:rsidRPr="006B6B84">
        <w:rPr>
          <w:szCs w:val="28"/>
        </w:rPr>
        <w:t>-</w:t>
      </w:r>
      <w:r w:rsidR="005D3EDD" w:rsidRPr="006B6B84">
        <w:rPr>
          <w:szCs w:val="28"/>
        </w:rPr>
        <w:t xml:space="preserve"> </w:t>
      </w:r>
      <w:r w:rsidR="00964A0F" w:rsidRPr="006B6B84">
        <w:rPr>
          <w:szCs w:val="28"/>
        </w:rPr>
        <w:t>Форма р</w:t>
      </w:r>
      <w:r w:rsidRPr="006B6B84">
        <w:rPr>
          <w:szCs w:val="28"/>
        </w:rPr>
        <w:t>асчет</w:t>
      </w:r>
      <w:r w:rsidR="00964A0F" w:rsidRPr="006B6B84">
        <w:rPr>
          <w:szCs w:val="28"/>
        </w:rPr>
        <w:t>а</w:t>
      </w:r>
      <w:r w:rsidRPr="006B6B84">
        <w:rPr>
          <w:szCs w:val="28"/>
        </w:rPr>
        <w:t xml:space="preserve"> цены договора (приложение № 5)</w:t>
      </w:r>
      <w:r w:rsidR="005D3EDD" w:rsidRPr="006B6B84">
        <w:rPr>
          <w:szCs w:val="28"/>
        </w:rPr>
        <w:t>,</w:t>
      </w:r>
    </w:p>
    <w:p w:rsidR="003C30E1" w:rsidRPr="006B6B84" w:rsidRDefault="003C30E1" w:rsidP="00CA5F39">
      <w:pPr>
        <w:pStyle w:val="af"/>
        <w:spacing w:after="0"/>
        <w:ind w:firstLine="709"/>
        <w:jc w:val="both"/>
        <w:rPr>
          <w:szCs w:val="28"/>
        </w:rPr>
      </w:pPr>
      <w:r w:rsidRPr="006B6B84">
        <w:rPr>
          <w:szCs w:val="28"/>
        </w:rPr>
        <w:t>-</w:t>
      </w:r>
      <w:r w:rsidR="005D3EDD" w:rsidRPr="006B6B84">
        <w:rPr>
          <w:szCs w:val="28"/>
        </w:rPr>
        <w:t xml:space="preserve"> </w:t>
      </w:r>
      <w:r w:rsidR="00CA5F39" w:rsidRPr="006B6B84">
        <w:rPr>
          <w:szCs w:val="28"/>
        </w:rPr>
        <w:t xml:space="preserve">Форма </w:t>
      </w:r>
      <w:r w:rsidRPr="006B6B84">
        <w:rPr>
          <w:szCs w:val="28"/>
        </w:rPr>
        <w:t>акт</w:t>
      </w:r>
      <w:r w:rsidR="00CA5F39" w:rsidRPr="006B6B84">
        <w:rPr>
          <w:szCs w:val="28"/>
        </w:rPr>
        <w:t>а</w:t>
      </w:r>
      <w:r w:rsidRPr="006B6B84">
        <w:rPr>
          <w:szCs w:val="28"/>
        </w:rPr>
        <w:t xml:space="preserve"> сверки взаимных расчетов (приложение №6)</w:t>
      </w:r>
      <w:r w:rsidR="005D3EDD" w:rsidRPr="006B6B84">
        <w:rPr>
          <w:szCs w:val="28"/>
        </w:rPr>
        <w:t>,</w:t>
      </w:r>
    </w:p>
    <w:p w:rsidR="00964A0F" w:rsidRPr="006B6B84" w:rsidRDefault="00964A0F" w:rsidP="00964A0F">
      <w:pPr>
        <w:pStyle w:val="a7"/>
        <w:ind w:left="0" w:firstLine="709"/>
        <w:jc w:val="both"/>
        <w:rPr>
          <w:szCs w:val="28"/>
        </w:rPr>
      </w:pPr>
      <w:r w:rsidRPr="006B6B84">
        <w:rPr>
          <w:szCs w:val="28"/>
        </w:rPr>
        <w:t>-</w:t>
      </w:r>
      <w:r w:rsidR="005D3EDD" w:rsidRPr="006B6B84">
        <w:rPr>
          <w:szCs w:val="28"/>
        </w:rPr>
        <w:t xml:space="preserve"> </w:t>
      </w:r>
      <w:r w:rsidRPr="006B6B84">
        <w:rPr>
          <w:szCs w:val="28"/>
        </w:rPr>
        <w:t xml:space="preserve">Форма акта сдачи-приёмки оказанных услуг по договору (Приложение № </w:t>
      </w:r>
      <w:r w:rsidR="00D94F98" w:rsidRPr="006B6B84">
        <w:rPr>
          <w:szCs w:val="28"/>
        </w:rPr>
        <w:t>7</w:t>
      </w:r>
      <w:r w:rsidR="005D3EDD" w:rsidRPr="006B6B84">
        <w:rPr>
          <w:szCs w:val="28"/>
        </w:rPr>
        <w:t>),</w:t>
      </w:r>
    </w:p>
    <w:p w:rsidR="00964A0F" w:rsidRPr="006B6B84" w:rsidRDefault="00964A0F" w:rsidP="00964A0F">
      <w:pPr>
        <w:pStyle w:val="a7"/>
        <w:ind w:left="0" w:firstLine="709"/>
        <w:jc w:val="both"/>
        <w:rPr>
          <w:szCs w:val="28"/>
        </w:rPr>
      </w:pPr>
      <w:r w:rsidRPr="006B6B84">
        <w:rPr>
          <w:szCs w:val="28"/>
        </w:rPr>
        <w:lastRenderedPageBreak/>
        <w:t xml:space="preserve">- Форма аннотационного отчета (Приложение № </w:t>
      </w:r>
      <w:r w:rsidR="00D94F98" w:rsidRPr="006B6B84">
        <w:rPr>
          <w:szCs w:val="28"/>
        </w:rPr>
        <w:t>8</w:t>
      </w:r>
      <w:r w:rsidR="005D3EDD" w:rsidRPr="006B6B84">
        <w:rPr>
          <w:szCs w:val="28"/>
        </w:rPr>
        <w:t>),</w:t>
      </w:r>
    </w:p>
    <w:p w:rsidR="00281BCE" w:rsidRPr="006B6B84" w:rsidRDefault="00964A0F" w:rsidP="00964A0F">
      <w:pPr>
        <w:pStyle w:val="a7"/>
        <w:ind w:left="0" w:firstLine="709"/>
        <w:jc w:val="both"/>
        <w:rPr>
          <w:color w:val="000000" w:themeColor="text1"/>
          <w:szCs w:val="28"/>
        </w:rPr>
      </w:pPr>
      <w:r w:rsidRPr="006B6B84">
        <w:rPr>
          <w:color w:val="000000" w:themeColor="text1"/>
          <w:szCs w:val="28"/>
        </w:rPr>
        <w:t xml:space="preserve">- </w:t>
      </w:r>
      <w:r w:rsidR="00281BCE" w:rsidRPr="006B6B84">
        <w:rPr>
          <w:color w:val="000000" w:themeColor="text1"/>
          <w:szCs w:val="28"/>
        </w:rPr>
        <w:t>График платежей (Приложение № 9).</w:t>
      </w:r>
      <w:r w:rsidR="00281BCE" w:rsidRPr="006B6B84">
        <w:rPr>
          <w:rStyle w:val="af6"/>
          <w:color w:val="000000" w:themeColor="text1"/>
          <w:szCs w:val="28"/>
        </w:rPr>
        <w:footnoteReference w:id="7"/>
      </w:r>
    </w:p>
    <w:p w:rsidR="00C566E7" w:rsidRPr="006B6B84" w:rsidRDefault="00281BCE" w:rsidP="00C566E7">
      <w:pPr>
        <w:ind w:firstLine="709"/>
        <w:jc w:val="both"/>
        <w:rPr>
          <w:color w:val="000000" w:themeColor="text1"/>
          <w:szCs w:val="28"/>
        </w:rPr>
      </w:pPr>
      <w:r w:rsidRPr="006B6B84">
        <w:rPr>
          <w:color w:val="000000" w:themeColor="text1"/>
          <w:szCs w:val="28"/>
        </w:rPr>
        <w:t xml:space="preserve">- </w:t>
      </w:r>
      <w:r w:rsidR="00C566E7" w:rsidRPr="006B6B84">
        <w:rPr>
          <w:color w:val="000000" w:themeColor="text1"/>
          <w:szCs w:val="28"/>
        </w:rPr>
        <w:t xml:space="preserve">Соглашение о конфиденциальности и неразглашении информации </w:t>
      </w:r>
    </w:p>
    <w:p w:rsidR="00964A0F" w:rsidRPr="006B6B84" w:rsidRDefault="00C566E7" w:rsidP="00C566E7">
      <w:pPr>
        <w:pStyle w:val="a7"/>
        <w:ind w:left="0" w:firstLine="709"/>
        <w:jc w:val="both"/>
        <w:rPr>
          <w:color w:val="000000" w:themeColor="text1"/>
          <w:szCs w:val="28"/>
        </w:rPr>
      </w:pPr>
      <w:r w:rsidRPr="006B6B84">
        <w:rPr>
          <w:color w:val="000000" w:themeColor="text1"/>
          <w:szCs w:val="28"/>
        </w:rPr>
        <w:t>(коммерческая тайна) (Приложение № 10).</w:t>
      </w:r>
    </w:p>
    <w:p w:rsidR="000235D1" w:rsidRPr="006B6B84" w:rsidRDefault="000235D1" w:rsidP="008567FD">
      <w:pPr>
        <w:ind w:firstLine="709"/>
        <w:jc w:val="both"/>
        <w:rPr>
          <w:b/>
          <w:szCs w:val="28"/>
        </w:rPr>
      </w:pPr>
    </w:p>
    <w:p w:rsidR="000235D1" w:rsidRPr="006B6B84" w:rsidRDefault="000235D1" w:rsidP="008567FD">
      <w:pPr>
        <w:ind w:firstLine="709"/>
        <w:jc w:val="both"/>
        <w:rPr>
          <w:b/>
          <w:sz w:val="26"/>
        </w:rPr>
      </w:pPr>
      <w:r w:rsidRPr="006B6B84">
        <w:rPr>
          <w:b/>
          <w:szCs w:val="28"/>
        </w:rPr>
        <w:t>13</w:t>
      </w:r>
      <w:r w:rsidRPr="006B6B84">
        <w:rPr>
          <w:b/>
          <w:sz w:val="26"/>
        </w:rPr>
        <w:t>.</w:t>
      </w:r>
      <w:r w:rsidR="00843E9F" w:rsidRPr="006B6B84">
        <w:rPr>
          <w:b/>
          <w:sz w:val="26"/>
        </w:rPr>
        <w:t> </w:t>
      </w:r>
      <w:r w:rsidRPr="006B6B84">
        <w:rPr>
          <w:b/>
          <w:sz w:val="26"/>
        </w:rPr>
        <w:t xml:space="preserve">Адреса и банковские реквизиты сторон </w:t>
      </w:r>
    </w:p>
    <w:p w:rsidR="000235D1" w:rsidRPr="006B6B84" w:rsidRDefault="000235D1" w:rsidP="008567FD">
      <w:pPr>
        <w:ind w:firstLine="709"/>
        <w:jc w:val="both"/>
        <w:rPr>
          <w:b/>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6"/>
        <w:gridCol w:w="284"/>
        <w:gridCol w:w="5144"/>
      </w:tblGrid>
      <w:tr w:rsidR="000235D1" w:rsidRPr="006B6B84" w:rsidTr="004569AE">
        <w:tc>
          <w:tcPr>
            <w:tcW w:w="4786" w:type="dxa"/>
          </w:tcPr>
          <w:p w:rsidR="000235D1" w:rsidRPr="006B6B84" w:rsidRDefault="000235D1" w:rsidP="008567FD">
            <w:pPr>
              <w:ind w:firstLine="709"/>
              <w:jc w:val="both"/>
              <w:rPr>
                <w:b/>
                <w:sz w:val="26"/>
              </w:rPr>
            </w:pPr>
            <w:r w:rsidRPr="006B6B84">
              <w:rPr>
                <w:b/>
                <w:sz w:val="26"/>
              </w:rPr>
              <w:t>ИСПОЛНИТЕЛЬ</w:t>
            </w:r>
          </w:p>
        </w:tc>
        <w:tc>
          <w:tcPr>
            <w:tcW w:w="284" w:type="dxa"/>
          </w:tcPr>
          <w:p w:rsidR="000235D1" w:rsidRPr="006B6B84" w:rsidRDefault="000235D1" w:rsidP="008567FD">
            <w:pPr>
              <w:ind w:firstLine="709"/>
              <w:jc w:val="both"/>
              <w:rPr>
                <w:b/>
                <w:sz w:val="26"/>
              </w:rPr>
            </w:pPr>
          </w:p>
        </w:tc>
        <w:tc>
          <w:tcPr>
            <w:tcW w:w="5144" w:type="dxa"/>
          </w:tcPr>
          <w:p w:rsidR="000235D1" w:rsidRPr="006B6B84" w:rsidRDefault="000235D1" w:rsidP="008567FD">
            <w:pPr>
              <w:ind w:firstLine="709"/>
              <w:jc w:val="both"/>
              <w:rPr>
                <w:b/>
                <w:sz w:val="26"/>
              </w:rPr>
            </w:pPr>
            <w:r w:rsidRPr="006B6B84">
              <w:rPr>
                <w:b/>
                <w:sz w:val="26"/>
              </w:rPr>
              <w:t>ЗАКАЗЧИК</w:t>
            </w:r>
          </w:p>
        </w:tc>
      </w:tr>
      <w:tr w:rsidR="000235D1" w:rsidRPr="006B6B84" w:rsidTr="004569AE">
        <w:tc>
          <w:tcPr>
            <w:tcW w:w="4786" w:type="dxa"/>
          </w:tcPr>
          <w:p w:rsidR="000235D1" w:rsidRPr="006B6B84" w:rsidRDefault="000235D1" w:rsidP="008567FD">
            <w:pPr>
              <w:pStyle w:val="4"/>
              <w:keepNext w:val="0"/>
              <w:ind w:right="-122" w:firstLine="709"/>
              <w:jc w:val="both"/>
              <w:rPr>
                <w:b w:val="0"/>
                <w:sz w:val="26"/>
              </w:rPr>
            </w:pPr>
          </w:p>
        </w:tc>
        <w:tc>
          <w:tcPr>
            <w:tcW w:w="284" w:type="dxa"/>
          </w:tcPr>
          <w:p w:rsidR="000235D1" w:rsidRPr="006B6B84" w:rsidRDefault="000235D1" w:rsidP="008567FD">
            <w:pPr>
              <w:pStyle w:val="4"/>
              <w:keepNext w:val="0"/>
              <w:ind w:right="-122" w:firstLine="709"/>
              <w:jc w:val="both"/>
              <w:rPr>
                <w:b w:val="0"/>
                <w:sz w:val="26"/>
              </w:rPr>
            </w:pPr>
          </w:p>
        </w:tc>
        <w:tc>
          <w:tcPr>
            <w:tcW w:w="5144" w:type="dxa"/>
          </w:tcPr>
          <w:p w:rsidR="004F5D08" w:rsidRPr="006B6B84" w:rsidRDefault="004F5D08" w:rsidP="004F5D08">
            <w:pPr>
              <w:rPr>
                <w:sz w:val="24"/>
              </w:rPr>
            </w:pPr>
            <w:r w:rsidRPr="006B6B84">
              <w:rPr>
                <w:sz w:val="24"/>
              </w:rPr>
              <w:t>АО "Концерн Росэнергоатом"</w:t>
            </w:r>
          </w:p>
          <w:p w:rsidR="004F5D08" w:rsidRPr="006B6B84" w:rsidRDefault="004F5D08" w:rsidP="004F5D08">
            <w:pPr>
              <w:rPr>
                <w:sz w:val="24"/>
              </w:rPr>
            </w:pPr>
            <w:r w:rsidRPr="006B6B84">
              <w:rPr>
                <w:sz w:val="24"/>
              </w:rPr>
              <w:t>Адрес: 109507 г. Москва, ул. Ферганская, д.25</w:t>
            </w:r>
          </w:p>
          <w:p w:rsidR="004F5D08" w:rsidRPr="006B6B84" w:rsidRDefault="004F5D08" w:rsidP="004F5D08">
            <w:pPr>
              <w:rPr>
                <w:sz w:val="24"/>
              </w:rPr>
            </w:pPr>
            <w:r w:rsidRPr="006B6B84">
              <w:rPr>
                <w:sz w:val="24"/>
              </w:rPr>
              <w:t>Плательщик и получатель услуг:</w:t>
            </w:r>
          </w:p>
          <w:p w:rsidR="004F5D08" w:rsidRPr="006B6B84" w:rsidRDefault="004F5D08" w:rsidP="004F5D08">
            <w:pPr>
              <w:rPr>
                <w:sz w:val="24"/>
              </w:rPr>
            </w:pPr>
            <w:r w:rsidRPr="006B6B84">
              <w:rPr>
                <w:sz w:val="24"/>
              </w:rPr>
              <w:t xml:space="preserve">Филиал АО "Концерн Росэнергоатом" </w:t>
            </w:r>
          </w:p>
          <w:p w:rsidR="004F5D08" w:rsidRPr="006B6B84" w:rsidRDefault="004F5D08" w:rsidP="004F5D08">
            <w:pPr>
              <w:rPr>
                <w:sz w:val="24"/>
              </w:rPr>
            </w:pPr>
            <w:r w:rsidRPr="006B6B84">
              <w:rPr>
                <w:sz w:val="24"/>
              </w:rPr>
              <w:t>"Белоярская атомная станция"</w:t>
            </w:r>
          </w:p>
          <w:p w:rsidR="004F5D08" w:rsidRPr="006B6B84" w:rsidRDefault="004F5D08" w:rsidP="004F5D08">
            <w:pPr>
              <w:rPr>
                <w:sz w:val="24"/>
              </w:rPr>
            </w:pPr>
            <w:r w:rsidRPr="006B6B84">
              <w:rPr>
                <w:sz w:val="24"/>
              </w:rPr>
              <w:t>ИНН/КПП 7721632827/663943002</w:t>
            </w:r>
          </w:p>
          <w:p w:rsidR="004F5D08" w:rsidRPr="006B6B84" w:rsidRDefault="004F5D08" w:rsidP="004F5D08">
            <w:pPr>
              <w:rPr>
                <w:sz w:val="24"/>
              </w:rPr>
            </w:pPr>
            <w:r w:rsidRPr="006B6B84">
              <w:rPr>
                <w:sz w:val="24"/>
              </w:rPr>
              <w:t>Адрес: 624250, г. Заречный, Свердловской обл., абонентский ящик 149 т. 34377-36359</w:t>
            </w:r>
          </w:p>
          <w:p w:rsidR="004F5D08" w:rsidRPr="006B6B84" w:rsidRDefault="004F5D08" w:rsidP="004F5D08">
            <w:pPr>
              <w:rPr>
                <w:sz w:val="24"/>
              </w:rPr>
            </w:pPr>
            <w:r w:rsidRPr="006B6B84">
              <w:rPr>
                <w:sz w:val="24"/>
              </w:rPr>
              <w:t>Код ОКПО 08614718, ОГРН 5087746119951</w:t>
            </w:r>
          </w:p>
          <w:p w:rsidR="004F5D08" w:rsidRPr="006B6B84" w:rsidRDefault="004F5D08" w:rsidP="004F5D08">
            <w:pPr>
              <w:rPr>
                <w:sz w:val="24"/>
              </w:rPr>
            </w:pPr>
            <w:r w:rsidRPr="006B6B84">
              <w:rPr>
                <w:sz w:val="24"/>
              </w:rPr>
              <w:t>Банковские реквизиты:</w:t>
            </w:r>
          </w:p>
          <w:p w:rsidR="004F5D08" w:rsidRPr="006B6B84" w:rsidRDefault="004F5D08" w:rsidP="004F5D08">
            <w:pPr>
              <w:rPr>
                <w:sz w:val="24"/>
              </w:rPr>
            </w:pPr>
            <w:r w:rsidRPr="006B6B84">
              <w:rPr>
                <w:sz w:val="24"/>
              </w:rPr>
              <w:t xml:space="preserve">Банк ГПБ (АО) г. Москва, </w:t>
            </w:r>
          </w:p>
          <w:p w:rsidR="004F5D08" w:rsidRPr="006B6B84" w:rsidRDefault="004F5D08" w:rsidP="004F5D08">
            <w:pPr>
              <w:rPr>
                <w:sz w:val="24"/>
              </w:rPr>
            </w:pPr>
            <w:r w:rsidRPr="006B6B84">
              <w:rPr>
                <w:sz w:val="24"/>
              </w:rPr>
              <w:t xml:space="preserve"> </w:t>
            </w:r>
            <w:proofErr w:type="gramStart"/>
            <w:r w:rsidRPr="006B6B84">
              <w:rPr>
                <w:sz w:val="24"/>
              </w:rPr>
              <w:t>р</w:t>
            </w:r>
            <w:proofErr w:type="gramEnd"/>
            <w:r w:rsidRPr="006B6B84">
              <w:rPr>
                <w:sz w:val="24"/>
              </w:rPr>
              <w:t xml:space="preserve">/с 40702810992000040166  </w:t>
            </w:r>
          </w:p>
          <w:p w:rsidR="004F5D08" w:rsidRPr="006B6B84" w:rsidRDefault="004F5D08" w:rsidP="004F5D08">
            <w:pPr>
              <w:rPr>
                <w:lang w:val="en-US"/>
              </w:rPr>
            </w:pPr>
            <w:r w:rsidRPr="006B6B84">
              <w:rPr>
                <w:sz w:val="24"/>
                <w:lang w:val="en-US"/>
              </w:rPr>
              <w:t>к/с 30101810200000000823  БИК 044525823</w:t>
            </w:r>
          </w:p>
          <w:p w:rsidR="000235D1" w:rsidRPr="006B6B84" w:rsidRDefault="000235D1" w:rsidP="004569AE">
            <w:pPr>
              <w:pStyle w:val="4"/>
              <w:keepNext w:val="0"/>
              <w:ind w:right="-122"/>
              <w:jc w:val="both"/>
              <w:rPr>
                <w:b w:val="0"/>
                <w:sz w:val="26"/>
              </w:rPr>
            </w:pPr>
          </w:p>
        </w:tc>
      </w:tr>
      <w:tr w:rsidR="000235D1" w:rsidRPr="006B6B84" w:rsidTr="004569AE">
        <w:tc>
          <w:tcPr>
            <w:tcW w:w="4786" w:type="dxa"/>
          </w:tcPr>
          <w:p w:rsidR="000235D1" w:rsidRPr="006B6B84" w:rsidRDefault="000235D1" w:rsidP="008567FD">
            <w:pPr>
              <w:ind w:firstLine="709"/>
              <w:jc w:val="both"/>
              <w:rPr>
                <w:b/>
                <w:sz w:val="26"/>
              </w:rPr>
            </w:pPr>
          </w:p>
          <w:p w:rsidR="000235D1" w:rsidRPr="006B6B84" w:rsidRDefault="000235D1" w:rsidP="008567FD">
            <w:pPr>
              <w:ind w:firstLine="709"/>
              <w:jc w:val="both"/>
              <w:rPr>
                <w:b/>
                <w:sz w:val="26"/>
              </w:rPr>
            </w:pPr>
            <w:r w:rsidRPr="006B6B84">
              <w:rPr>
                <w:b/>
                <w:sz w:val="26"/>
              </w:rPr>
              <w:t>От ИСПОЛНИТЕЛЯ</w:t>
            </w:r>
          </w:p>
        </w:tc>
        <w:tc>
          <w:tcPr>
            <w:tcW w:w="284" w:type="dxa"/>
          </w:tcPr>
          <w:p w:rsidR="000235D1" w:rsidRPr="006B6B84" w:rsidRDefault="000235D1" w:rsidP="008567FD">
            <w:pPr>
              <w:ind w:firstLine="709"/>
              <w:jc w:val="both"/>
              <w:rPr>
                <w:b/>
                <w:sz w:val="26"/>
              </w:rPr>
            </w:pPr>
          </w:p>
        </w:tc>
        <w:tc>
          <w:tcPr>
            <w:tcW w:w="5144" w:type="dxa"/>
          </w:tcPr>
          <w:p w:rsidR="000235D1" w:rsidRPr="006B6B84" w:rsidRDefault="000235D1" w:rsidP="008567FD">
            <w:pPr>
              <w:ind w:firstLine="709"/>
              <w:jc w:val="both"/>
              <w:rPr>
                <w:b/>
                <w:sz w:val="26"/>
              </w:rPr>
            </w:pPr>
          </w:p>
          <w:p w:rsidR="000235D1" w:rsidRPr="006B6B84" w:rsidRDefault="000235D1" w:rsidP="008567FD">
            <w:pPr>
              <w:ind w:firstLine="709"/>
              <w:jc w:val="both"/>
              <w:rPr>
                <w:b/>
                <w:sz w:val="26"/>
              </w:rPr>
            </w:pPr>
            <w:r w:rsidRPr="006B6B84">
              <w:rPr>
                <w:b/>
                <w:sz w:val="26"/>
              </w:rPr>
              <w:t>От ЗАКАЗЧИКА</w:t>
            </w:r>
          </w:p>
        </w:tc>
      </w:tr>
      <w:tr w:rsidR="000235D1" w:rsidRPr="006B6B84" w:rsidTr="004569AE">
        <w:trPr>
          <w:trHeight w:val="1241"/>
        </w:trPr>
        <w:tc>
          <w:tcPr>
            <w:tcW w:w="4786" w:type="dxa"/>
          </w:tcPr>
          <w:p w:rsidR="000235D1" w:rsidRPr="006B6B84" w:rsidRDefault="000235D1" w:rsidP="008567FD">
            <w:pPr>
              <w:ind w:firstLine="709"/>
              <w:jc w:val="both"/>
              <w:rPr>
                <w:sz w:val="26"/>
              </w:rPr>
            </w:pPr>
            <w:r w:rsidRPr="006B6B84">
              <w:rPr>
                <w:sz w:val="26"/>
              </w:rPr>
              <w:tab/>
            </w:r>
          </w:p>
          <w:p w:rsidR="000235D1" w:rsidRPr="006B6B84" w:rsidRDefault="000235D1" w:rsidP="008567FD">
            <w:pPr>
              <w:ind w:right="-2" w:firstLine="709"/>
              <w:jc w:val="both"/>
              <w:rPr>
                <w:sz w:val="26"/>
              </w:rPr>
            </w:pPr>
            <w:r w:rsidRPr="006B6B84">
              <w:rPr>
                <w:sz w:val="26"/>
              </w:rPr>
              <w:t>______________</w:t>
            </w:r>
            <w:r w:rsidRPr="006B6B84">
              <w:rPr>
                <w:b/>
                <w:sz w:val="26"/>
              </w:rPr>
              <w:t xml:space="preserve"> </w:t>
            </w:r>
          </w:p>
          <w:p w:rsidR="000235D1" w:rsidRPr="006B6B84" w:rsidRDefault="000235D1" w:rsidP="008567FD">
            <w:pPr>
              <w:ind w:firstLine="709"/>
              <w:jc w:val="both"/>
              <w:rPr>
                <w:sz w:val="26"/>
              </w:rPr>
            </w:pPr>
            <w:r w:rsidRPr="006B6B84">
              <w:rPr>
                <w:sz w:val="26"/>
                <w:u w:val="single"/>
              </w:rPr>
              <w:t>М.П.</w:t>
            </w:r>
          </w:p>
        </w:tc>
        <w:tc>
          <w:tcPr>
            <w:tcW w:w="284" w:type="dxa"/>
          </w:tcPr>
          <w:p w:rsidR="000235D1" w:rsidRPr="006B6B84" w:rsidRDefault="000235D1" w:rsidP="008567FD">
            <w:pPr>
              <w:pStyle w:val="31"/>
              <w:keepNext w:val="0"/>
              <w:ind w:firstLine="709"/>
              <w:jc w:val="both"/>
              <w:rPr>
                <w:sz w:val="26"/>
              </w:rPr>
            </w:pPr>
          </w:p>
        </w:tc>
        <w:tc>
          <w:tcPr>
            <w:tcW w:w="5144" w:type="dxa"/>
          </w:tcPr>
          <w:p w:rsidR="000235D1" w:rsidRPr="006B6B84" w:rsidRDefault="000235D1" w:rsidP="008567FD">
            <w:pPr>
              <w:ind w:right="-2" w:firstLine="709"/>
              <w:jc w:val="both"/>
              <w:rPr>
                <w:sz w:val="26"/>
                <w:lang w:val="en-US"/>
              </w:rPr>
            </w:pPr>
          </w:p>
          <w:p w:rsidR="000235D1" w:rsidRPr="006B6B84" w:rsidRDefault="000235D1" w:rsidP="008567FD">
            <w:pPr>
              <w:ind w:right="-2" w:firstLine="709"/>
              <w:jc w:val="both"/>
              <w:rPr>
                <w:sz w:val="26"/>
              </w:rPr>
            </w:pPr>
            <w:r w:rsidRPr="006B6B84">
              <w:rPr>
                <w:sz w:val="26"/>
              </w:rPr>
              <w:t xml:space="preserve">________________ </w:t>
            </w:r>
          </w:p>
          <w:p w:rsidR="000235D1" w:rsidRPr="006B6B84" w:rsidRDefault="000235D1" w:rsidP="008567FD">
            <w:pPr>
              <w:ind w:right="-2" w:firstLine="709"/>
              <w:jc w:val="both"/>
              <w:rPr>
                <w:sz w:val="26"/>
                <w:u w:val="single"/>
              </w:rPr>
            </w:pPr>
            <w:r w:rsidRPr="006B6B84">
              <w:rPr>
                <w:sz w:val="26"/>
                <w:u w:val="single"/>
              </w:rPr>
              <w:t>М.П.</w:t>
            </w:r>
          </w:p>
        </w:tc>
      </w:tr>
    </w:tbl>
    <w:p w:rsidR="000235D1" w:rsidRPr="006B6B84" w:rsidRDefault="000235D1" w:rsidP="008567FD">
      <w:pPr>
        <w:tabs>
          <w:tab w:val="left" w:pos="0"/>
        </w:tabs>
        <w:ind w:firstLine="709"/>
        <w:jc w:val="both"/>
        <w:rPr>
          <w:i/>
          <w:sz w:val="26"/>
        </w:rPr>
      </w:pPr>
      <w:r w:rsidRPr="006B6B84">
        <w:rPr>
          <w:i/>
          <w:sz w:val="26"/>
        </w:rPr>
        <w:br w:type="page"/>
      </w:r>
    </w:p>
    <w:tbl>
      <w:tblPr>
        <w:tblW w:w="5000" w:type="pct"/>
        <w:jc w:val="center"/>
        <w:tblLook w:val="0000" w:firstRow="0" w:lastRow="0" w:firstColumn="0" w:lastColumn="0" w:noHBand="0" w:noVBand="0"/>
      </w:tblPr>
      <w:tblGrid>
        <w:gridCol w:w="4733"/>
        <w:gridCol w:w="1122"/>
        <w:gridCol w:w="4894"/>
        <w:gridCol w:w="17"/>
      </w:tblGrid>
      <w:tr w:rsidR="000235D1" w:rsidRPr="006B6B84" w:rsidTr="004569AE">
        <w:trPr>
          <w:gridAfter w:val="1"/>
          <w:wAfter w:w="8" w:type="pct"/>
          <w:jc w:val="center"/>
        </w:trPr>
        <w:tc>
          <w:tcPr>
            <w:tcW w:w="4992" w:type="pct"/>
            <w:gridSpan w:val="3"/>
          </w:tcPr>
          <w:p w:rsidR="000235D1" w:rsidRPr="006B6B84" w:rsidRDefault="000235D1" w:rsidP="00843E9F">
            <w:pPr>
              <w:pStyle w:val="7"/>
              <w:spacing w:before="0" w:after="0"/>
              <w:ind w:firstLine="709"/>
              <w:jc w:val="right"/>
              <w:rPr>
                <w:rFonts w:ascii="Times New Roman" w:hAnsi="Times New Roman"/>
                <w:b/>
                <w:sz w:val="26"/>
              </w:rPr>
            </w:pPr>
            <w:r w:rsidRPr="006B6B84">
              <w:rPr>
                <w:rFonts w:ascii="Times New Roman" w:hAnsi="Times New Roman"/>
                <w:b/>
                <w:sz w:val="26"/>
              </w:rPr>
              <w:lastRenderedPageBreak/>
              <w:t xml:space="preserve">Приложение </w:t>
            </w:r>
            <w:r w:rsidR="00750793" w:rsidRPr="006B6B84">
              <w:rPr>
                <w:rFonts w:ascii="Times New Roman" w:hAnsi="Times New Roman"/>
                <w:bCs/>
                <w:sz w:val="28"/>
                <w:szCs w:val="28"/>
              </w:rPr>
              <w:t>№</w:t>
            </w:r>
            <w:r w:rsidRPr="006B6B84">
              <w:rPr>
                <w:rFonts w:ascii="Times New Roman" w:hAnsi="Times New Roman"/>
                <w:b/>
                <w:sz w:val="26"/>
              </w:rPr>
              <w:t>1</w:t>
            </w:r>
          </w:p>
          <w:p w:rsidR="000235D1" w:rsidRPr="006B6B84" w:rsidRDefault="000235D1" w:rsidP="00843E9F">
            <w:pPr>
              <w:ind w:firstLine="709"/>
              <w:jc w:val="right"/>
              <w:rPr>
                <w:sz w:val="26"/>
              </w:rPr>
            </w:pPr>
            <w:r w:rsidRPr="006B6B84">
              <w:rPr>
                <w:sz w:val="26"/>
              </w:rPr>
              <w:t xml:space="preserve">к договору № _____________ </w:t>
            </w:r>
          </w:p>
          <w:p w:rsidR="000235D1" w:rsidRPr="006B6B84" w:rsidRDefault="000235D1" w:rsidP="00843E9F">
            <w:pPr>
              <w:ind w:firstLine="709"/>
              <w:jc w:val="right"/>
              <w:rPr>
                <w:sz w:val="26"/>
                <w:szCs w:val="26"/>
              </w:rPr>
            </w:pPr>
            <w:r w:rsidRPr="006B6B84">
              <w:rPr>
                <w:sz w:val="26"/>
              </w:rPr>
              <w:t>от_____________ 20__ г.</w:t>
            </w:r>
          </w:p>
          <w:p w:rsidR="009B7B37" w:rsidRPr="006B6B84" w:rsidRDefault="009B7B37" w:rsidP="00843E9F">
            <w:pPr>
              <w:ind w:firstLine="709"/>
              <w:jc w:val="right"/>
              <w:rPr>
                <w:sz w:val="26"/>
              </w:rPr>
            </w:pPr>
          </w:p>
        </w:tc>
      </w:tr>
      <w:tr w:rsidR="000235D1" w:rsidRPr="006B6B84" w:rsidTr="004569AE">
        <w:trPr>
          <w:jc w:val="center"/>
        </w:trPr>
        <w:tc>
          <w:tcPr>
            <w:tcW w:w="2198" w:type="pct"/>
          </w:tcPr>
          <w:p w:rsidR="000235D1" w:rsidRPr="006B6B84" w:rsidRDefault="000235D1" w:rsidP="008567FD">
            <w:pPr>
              <w:ind w:firstLine="709"/>
              <w:jc w:val="both"/>
              <w:rPr>
                <w:sz w:val="26"/>
              </w:rPr>
            </w:pPr>
            <w:r w:rsidRPr="006B6B84">
              <w:rPr>
                <w:sz w:val="26"/>
              </w:rPr>
              <w:t>СОГЛАСОВАНО</w:t>
            </w:r>
          </w:p>
          <w:p w:rsidR="000235D1" w:rsidRPr="006B6B84" w:rsidRDefault="000235D1" w:rsidP="008567FD">
            <w:pPr>
              <w:ind w:firstLine="709"/>
              <w:jc w:val="both"/>
              <w:rPr>
                <w:b/>
                <w:sz w:val="26"/>
              </w:rPr>
            </w:pPr>
            <w:r w:rsidRPr="006B6B84">
              <w:rPr>
                <w:b/>
                <w:sz w:val="26"/>
              </w:rPr>
              <w:t>Исполнитель</w:t>
            </w:r>
          </w:p>
          <w:p w:rsidR="000235D1" w:rsidRPr="006B6B84" w:rsidRDefault="000235D1" w:rsidP="008567FD">
            <w:pPr>
              <w:ind w:firstLine="709"/>
              <w:jc w:val="both"/>
              <w:rPr>
                <w:b/>
                <w:sz w:val="26"/>
              </w:rPr>
            </w:pPr>
          </w:p>
        </w:tc>
        <w:tc>
          <w:tcPr>
            <w:tcW w:w="521" w:type="pct"/>
          </w:tcPr>
          <w:p w:rsidR="000235D1" w:rsidRPr="006B6B84" w:rsidRDefault="000235D1" w:rsidP="008567FD">
            <w:pPr>
              <w:ind w:firstLine="709"/>
              <w:jc w:val="both"/>
              <w:rPr>
                <w:sz w:val="26"/>
              </w:rPr>
            </w:pPr>
          </w:p>
        </w:tc>
        <w:tc>
          <w:tcPr>
            <w:tcW w:w="2281" w:type="pct"/>
            <w:gridSpan w:val="2"/>
          </w:tcPr>
          <w:p w:rsidR="000235D1" w:rsidRPr="006B6B84" w:rsidRDefault="000235D1" w:rsidP="008567FD">
            <w:pPr>
              <w:ind w:firstLine="709"/>
              <w:jc w:val="both"/>
              <w:rPr>
                <w:sz w:val="26"/>
              </w:rPr>
            </w:pPr>
            <w:r w:rsidRPr="006B6B84">
              <w:rPr>
                <w:sz w:val="26"/>
              </w:rPr>
              <w:t xml:space="preserve">                   УТВЕРЖДАЮ</w:t>
            </w:r>
          </w:p>
          <w:p w:rsidR="000235D1" w:rsidRPr="006B6B84" w:rsidRDefault="000235D1" w:rsidP="008567FD">
            <w:pPr>
              <w:pStyle w:val="3"/>
              <w:spacing w:before="0"/>
              <w:ind w:firstLine="709"/>
              <w:jc w:val="both"/>
              <w:rPr>
                <w:rFonts w:ascii="Times New Roman" w:hAnsi="Times New Roman"/>
                <w:color w:val="auto"/>
                <w:sz w:val="26"/>
              </w:rPr>
            </w:pPr>
            <w:bookmarkStart w:id="6" w:name="_Toc341773044"/>
            <w:bookmarkStart w:id="7" w:name="_Toc343855480"/>
            <w:r w:rsidRPr="006B6B84">
              <w:rPr>
                <w:rFonts w:ascii="Times New Roman" w:hAnsi="Times New Roman"/>
                <w:color w:val="auto"/>
                <w:sz w:val="26"/>
              </w:rPr>
              <w:t>Заказчик</w:t>
            </w:r>
            <w:bookmarkEnd w:id="6"/>
            <w:bookmarkEnd w:id="7"/>
          </w:p>
        </w:tc>
      </w:tr>
      <w:tr w:rsidR="000235D1" w:rsidRPr="006B6B84" w:rsidTr="004569AE">
        <w:trPr>
          <w:jc w:val="center"/>
        </w:trPr>
        <w:tc>
          <w:tcPr>
            <w:tcW w:w="2198" w:type="pct"/>
          </w:tcPr>
          <w:p w:rsidR="000235D1" w:rsidRPr="006B6B84" w:rsidRDefault="000235D1" w:rsidP="008567FD">
            <w:pPr>
              <w:pBdr>
                <w:top w:val="single" w:sz="12" w:space="1" w:color="auto"/>
                <w:bottom w:val="single" w:sz="12" w:space="1" w:color="auto"/>
              </w:pBdr>
              <w:ind w:firstLine="709"/>
              <w:jc w:val="both"/>
              <w:rPr>
                <w:sz w:val="26"/>
              </w:rPr>
            </w:pPr>
            <w:r w:rsidRPr="006B6B84">
              <w:rPr>
                <w:sz w:val="26"/>
              </w:rPr>
              <w:t>Должность</w:t>
            </w:r>
          </w:p>
          <w:p w:rsidR="000235D1" w:rsidRPr="006B6B84" w:rsidRDefault="000235D1" w:rsidP="008567FD">
            <w:pPr>
              <w:pBdr>
                <w:top w:val="single" w:sz="12" w:space="1" w:color="auto"/>
                <w:bottom w:val="single" w:sz="12" w:space="1" w:color="auto"/>
              </w:pBdr>
              <w:ind w:firstLine="709"/>
              <w:jc w:val="both"/>
              <w:rPr>
                <w:sz w:val="26"/>
              </w:rPr>
            </w:pPr>
          </w:p>
          <w:p w:rsidR="000235D1" w:rsidRPr="006B6B84" w:rsidRDefault="000235D1" w:rsidP="008567FD">
            <w:pPr>
              <w:pStyle w:val="BodyText21"/>
              <w:ind w:firstLine="709"/>
              <w:jc w:val="both"/>
              <w:rPr>
                <w:sz w:val="26"/>
              </w:rPr>
            </w:pPr>
            <w:r w:rsidRPr="006B6B84">
              <w:rPr>
                <w:sz w:val="26"/>
              </w:rPr>
              <w:t xml:space="preserve">                 личная подпись</w:t>
            </w:r>
          </w:p>
          <w:p w:rsidR="009B7B37" w:rsidRPr="006B6B84" w:rsidRDefault="009B7B37" w:rsidP="008567FD">
            <w:pPr>
              <w:pStyle w:val="BodyText21"/>
              <w:ind w:firstLine="709"/>
              <w:jc w:val="both"/>
              <w:rPr>
                <w:sz w:val="26"/>
                <w:szCs w:val="26"/>
              </w:rPr>
            </w:pPr>
          </w:p>
          <w:p w:rsidR="000235D1" w:rsidRPr="006B6B84" w:rsidRDefault="000235D1" w:rsidP="008567FD">
            <w:pPr>
              <w:ind w:firstLine="709"/>
              <w:jc w:val="both"/>
              <w:rPr>
                <w:sz w:val="26"/>
              </w:rPr>
            </w:pPr>
            <w:r w:rsidRPr="006B6B84">
              <w:rPr>
                <w:sz w:val="26"/>
              </w:rPr>
              <w:t xml:space="preserve">____________________ </w:t>
            </w:r>
          </w:p>
          <w:p w:rsidR="000235D1" w:rsidRPr="006B6B84" w:rsidRDefault="000235D1" w:rsidP="008567FD">
            <w:pPr>
              <w:pStyle w:val="BodyText21"/>
              <w:ind w:firstLine="709"/>
              <w:jc w:val="both"/>
              <w:rPr>
                <w:sz w:val="26"/>
              </w:rPr>
            </w:pPr>
            <w:r w:rsidRPr="006B6B84">
              <w:rPr>
                <w:sz w:val="26"/>
              </w:rPr>
              <w:t>расшифровка подписи</w:t>
            </w:r>
          </w:p>
          <w:p w:rsidR="000235D1" w:rsidRPr="006B6B84" w:rsidRDefault="000235D1" w:rsidP="008567FD">
            <w:pPr>
              <w:pStyle w:val="31"/>
              <w:keepNext w:val="0"/>
              <w:ind w:firstLine="709"/>
              <w:jc w:val="both"/>
              <w:rPr>
                <w:sz w:val="26"/>
              </w:rPr>
            </w:pPr>
            <w:r w:rsidRPr="006B6B84">
              <w:rPr>
                <w:sz w:val="26"/>
              </w:rPr>
              <w:t>“_____”___________20__ г.</w:t>
            </w:r>
          </w:p>
        </w:tc>
        <w:tc>
          <w:tcPr>
            <w:tcW w:w="521" w:type="pct"/>
          </w:tcPr>
          <w:p w:rsidR="000235D1" w:rsidRPr="006B6B84" w:rsidRDefault="000235D1" w:rsidP="008567FD">
            <w:pPr>
              <w:ind w:firstLine="709"/>
              <w:jc w:val="both"/>
              <w:rPr>
                <w:sz w:val="26"/>
              </w:rPr>
            </w:pPr>
          </w:p>
          <w:p w:rsidR="000235D1" w:rsidRPr="006B6B84" w:rsidRDefault="000235D1" w:rsidP="008567FD">
            <w:pPr>
              <w:ind w:firstLine="709"/>
              <w:jc w:val="both"/>
              <w:rPr>
                <w:sz w:val="26"/>
              </w:rPr>
            </w:pPr>
          </w:p>
        </w:tc>
        <w:tc>
          <w:tcPr>
            <w:tcW w:w="2281" w:type="pct"/>
            <w:gridSpan w:val="2"/>
          </w:tcPr>
          <w:p w:rsidR="000235D1" w:rsidRPr="006B6B84" w:rsidRDefault="000235D1" w:rsidP="008567FD">
            <w:pPr>
              <w:pBdr>
                <w:top w:val="single" w:sz="12" w:space="1" w:color="auto"/>
                <w:bottom w:val="single" w:sz="12" w:space="1" w:color="auto"/>
              </w:pBdr>
              <w:ind w:firstLine="709"/>
              <w:jc w:val="both"/>
              <w:rPr>
                <w:sz w:val="26"/>
              </w:rPr>
            </w:pPr>
            <w:r w:rsidRPr="006B6B84">
              <w:rPr>
                <w:sz w:val="26"/>
              </w:rPr>
              <w:t xml:space="preserve">                           Должность</w:t>
            </w:r>
          </w:p>
          <w:p w:rsidR="000235D1" w:rsidRPr="006B6B84" w:rsidRDefault="000235D1" w:rsidP="008567FD">
            <w:pPr>
              <w:pBdr>
                <w:top w:val="single" w:sz="12" w:space="1" w:color="auto"/>
                <w:bottom w:val="single" w:sz="12" w:space="1" w:color="auto"/>
              </w:pBdr>
              <w:ind w:firstLine="709"/>
              <w:jc w:val="both"/>
              <w:rPr>
                <w:sz w:val="26"/>
              </w:rPr>
            </w:pPr>
          </w:p>
          <w:p w:rsidR="000235D1" w:rsidRPr="006B6B84" w:rsidRDefault="000235D1" w:rsidP="008567FD">
            <w:pPr>
              <w:pStyle w:val="BodyText21"/>
              <w:ind w:firstLine="709"/>
              <w:jc w:val="both"/>
              <w:rPr>
                <w:sz w:val="26"/>
              </w:rPr>
            </w:pPr>
            <w:r w:rsidRPr="006B6B84">
              <w:rPr>
                <w:sz w:val="26"/>
              </w:rPr>
              <w:t>личная подпись</w:t>
            </w:r>
          </w:p>
          <w:p w:rsidR="009B7B37" w:rsidRPr="006B6B84" w:rsidRDefault="009B7B37" w:rsidP="008567FD">
            <w:pPr>
              <w:pStyle w:val="BodyText21"/>
              <w:ind w:firstLine="709"/>
              <w:jc w:val="both"/>
              <w:rPr>
                <w:sz w:val="26"/>
                <w:szCs w:val="26"/>
              </w:rPr>
            </w:pPr>
          </w:p>
          <w:p w:rsidR="000235D1" w:rsidRPr="006B6B84" w:rsidRDefault="000235D1" w:rsidP="008567FD">
            <w:pPr>
              <w:ind w:firstLine="709"/>
              <w:jc w:val="both"/>
              <w:rPr>
                <w:sz w:val="26"/>
              </w:rPr>
            </w:pPr>
            <w:r w:rsidRPr="006B6B84">
              <w:rPr>
                <w:sz w:val="26"/>
              </w:rPr>
              <w:t xml:space="preserve">_______________________ </w:t>
            </w:r>
          </w:p>
          <w:p w:rsidR="000235D1" w:rsidRPr="006B6B84" w:rsidRDefault="000235D1" w:rsidP="008567FD">
            <w:pPr>
              <w:pStyle w:val="BodyText21"/>
              <w:ind w:firstLine="709"/>
              <w:jc w:val="both"/>
              <w:rPr>
                <w:sz w:val="26"/>
              </w:rPr>
            </w:pPr>
            <w:r w:rsidRPr="006B6B84">
              <w:rPr>
                <w:sz w:val="26"/>
              </w:rPr>
              <w:t>расшифровка подписи</w:t>
            </w:r>
          </w:p>
          <w:p w:rsidR="000235D1" w:rsidRPr="006B6B84" w:rsidRDefault="000235D1" w:rsidP="008567FD">
            <w:pPr>
              <w:pStyle w:val="31"/>
              <w:keepNext w:val="0"/>
              <w:ind w:firstLine="709"/>
              <w:jc w:val="both"/>
              <w:rPr>
                <w:sz w:val="26"/>
              </w:rPr>
            </w:pPr>
            <w:r w:rsidRPr="006B6B84">
              <w:rPr>
                <w:sz w:val="26"/>
              </w:rPr>
              <w:t>“_____”___________20__ г.</w:t>
            </w:r>
          </w:p>
        </w:tc>
      </w:tr>
    </w:tbl>
    <w:p w:rsidR="000235D1" w:rsidRPr="006B6B84" w:rsidRDefault="000235D1" w:rsidP="008567FD">
      <w:pPr>
        <w:ind w:firstLine="709"/>
        <w:jc w:val="both"/>
        <w:rPr>
          <w:sz w:val="26"/>
          <w:szCs w:val="26"/>
        </w:rPr>
      </w:pPr>
    </w:p>
    <w:p w:rsidR="009B7B37" w:rsidRPr="006B6B84" w:rsidRDefault="009B7B37" w:rsidP="009B7B37">
      <w:pPr>
        <w:pStyle w:val="af"/>
        <w:pBdr>
          <w:bottom w:val="single" w:sz="12" w:space="1" w:color="auto"/>
        </w:pBdr>
        <w:spacing w:after="0"/>
        <w:ind w:firstLine="709"/>
        <w:jc w:val="center"/>
        <w:rPr>
          <w:b/>
          <w:bCs/>
          <w:sz w:val="26"/>
          <w:szCs w:val="26"/>
        </w:rPr>
      </w:pPr>
    </w:p>
    <w:p w:rsidR="00123FF9" w:rsidRPr="006B6B84" w:rsidRDefault="00123FF9" w:rsidP="004569AE">
      <w:pPr>
        <w:pStyle w:val="af"/>
        <w:pBdr>
          <w:bottom w:val="single" w:sz="12" w:space="1" w:color="auto"/>
        </w:pBdr>
        <w:spacing w:after="0"/>
        <w:ind w:firstLine="709"/>
        <w:jc w:val="center"/>
        <w:rPr>
          <w:b/>
          <w:sz w:val="26"/>
        </w:rPr>
      </w:pPr>
    </w:p>
    <w:p w:rsidR="000235D1" w:rsidRPr="006B6B84" w:rsidRDefault="008C5BD9" w:rsidP="009B7B37">
      <w:pPr>
        <w:pStyle w:val="af"/>
        <w:pBdr>
          <w:bottom w:val="single" w:sz="12" w:space="1" w:color="auto"/>
        </w:pBdr>
        <w:spacing w:after="0"/>
        <w:ind w:firstLine="709"/>
        <w:jc w:val="center"/>
        <w:rPr>
          <w:b/>
          <w:sz w:val="26"/>
        </w:rPr>
      </w:pPr>
      <w:r w:rsidRPr="006B6B84">
        <w:rPr>
          <w:b/>
          <w:sz w:val="26"/>
        </w:rPr>
        <w:t>ТЕХНИЧЕСКОЕ ЗАДАНИЕ</w:t>
      </w:r>
    </w:p>
    <w:p w:rsidR="000235D1" w:rsidRPr="006B6B84" w:rsidRDefault="000235D1" w:rsidP="008567FD">
      <w:pPr>
        <w:pStyle w:val="af"/>
        <w:pBdr>
          <w:bottom w:val="single" w:sz="12" w:space="1" w:color="auto"/>
        </w:pBdr>
        <w:spacing w:after="0"/>
        <w:ind w:firstLine="709"/>
        <w:jc w:val="both"/>
        <w:rPr>
          <w:b/>
          <w:sz w:val="26"/>
        </w:rPr>
      </w:pPr>
    </w:p>
    <w:p w:rsidR="000235D1" w:rsidRPr="006B6B84" w:rsidRDefault="000235D1" w:rsidP="008567FD">
      <w:pPr>
        <w:pStyle w:val="af"/>
        <w:spacing w:after="0"/>
        <w:ind w:firstLine="709"/>
        <w:jc w:val="both"/>
        <w:rPr>
          <w:sz w:val="26"/>
          <w:vertAlign w:val="superscript"/>
        </w:rPr>
      </w:pPr>
      <w:r w:rsidRPr="006B6B84">
        <w:rPr>
          <w:sz w:val="26"/>
          <w:vertAlign w:val="superscript"/>
        </w:rPr>
        <w:t>указать предмет договора</w:t>
      </w:r>
    </w:p>
    <w:p w:rsidR="008C5BD9" w:rsidRPr="006B6B84" w:rsidRDefault="008C5BD9" w:rsidP="008C5BD9">
      <w:pPr>
        <w:pStyle w:val="af"/>
        <w:spacing w:after="0"/>
        <w:ind w:firstLine="709"/>
        <w:jc w:val="both"/>
        <w:rPr>
          <w:szCs w:val="28"/>
        </w:rPr>
      </w:pPr>
      <w:r w:rsidRPr="006B6B84">
        <w:rPr>
          <w:szCs w:val="28"/>
        </w:rPr>
        <w:t xml:space="preserve">1   Название (тема) услуги </w:t>
      </w:r>
    </w:p>
    <w:p w:rsidR="008C5BD9" w:rsidRPr="006B6B84" w:rsidRDefault="008C5BD9" w:rsidP="008C5BD9">
      <w:pPr>
        <w:pStyle w:val="af"/>
        <w:spacing w:after="0"/>
        <w:ind w:firstLine="709"/>
        <w:jc w:val="both"/>
        <w:rPr>
          <w:szCs w:val="28"/>
        </w:rPr>
      </w:pPr>
      <w:r w:rsidRPr="006B6B84">
        <w:rPr>
          <w:szCs w:val="28"/>
        </w:rPr>
        <w:t xml:space="preserve">2   Основание для заключения договора: полное наименование </w:t>
      </w:r>
      <w:r w:rsidRPr="006B6B84">
        <w:rPr>
          <w:spacing w:val="-8"/>
          <w:szCs w:val="28"/>
        </w:rPr>
        <w:t xml:space="preserve">документа (приказ, указание, распоряжение руководства АО «Концерн Росэнергоатом») номер и дата его утверждения. </w:t>
      </w:r>
    </w:p>
    <w:p w:rsidR="008C5BD9" w:rsidRPr="006B6B84" w:rsidRDefault="008C5BD9" w:rsidP="008C5BD9">
      <w:pPr>
        <w:pStyle w:val="af"/>
        <w:spacing w:after="0"/>
        <w:ind w:firstLine="709"/>
        <w:jc w:val="both"/>
        <w:rPr>
          <w:szCs w:val="28"/>
        </w:rPr>
      </w:pPr>
      <w:r w:rsidRPr="006B6B84">
        <w:rPr>
          <w:szCs w:val="28"/>
        </w:rPr>
        <w:t>3   Срок оказания услуг по договору:</w:t>
      </w:r>
    </w:p>
    <w:p w:rsidR="008C5BD9" w:rsidRPr="006B6B84" w:rsidRDefault="008C5BD9" w:rsidP="008C5BD9">
      <w:pPr>
        <w:pStyle w:val="af"/>
        <w:spacing w:after="0"/>
        <w:ind w:firstLine="709"/>
        <w:jc w:val="both"/>
        <w:rPr>
          <w:szCs w:val="28"/>
        </w:rPr>
      </w:pPr>
      <w:r w:rsidRPr="006B6B84">
        <w:rPr>
          <w:szCs w:val="28"/>
        </w:rPr>
        <w:t>начало: «__» ___________ 20__г.       окончание: «__» ___________ 20__г.</w:t>
      </w:r>
    </w:p>
    <w:p w:rsidR="008C5BD9" w:rsidRPr="006B6B84" w:rsidRDefault="008C5BD9" w:rsidP="008C5BD9">
      <w:pPr>
        <w:pStyle w:val="af"/>
        <w:spacing w:after="0"/>
        <w:ind w:firstLine="709"/>
        <w:jc w:val="both"/>
        <w:rPr>
          <w:szCs w:val="28"/>
        </w:rPr>
      </w:pPr>
      <w:r w:rsidRPr="006B6B84">
        <w:rPr>
          <w:szCs w:val="28"/>
        </w:rPr>
        <w:t>4   Исполнитель (полное наименование организации).</w:t>
      </w:r>
    </w:p>
    <w:p w:rsidR="008C5BD9" w:rsidRPr="006B6B84" w:rsidRDefault="008C5BD9" w:rsidP="008C5BD9">
      <w:pPr>
        <w:pStyle w:val="af"/>
        <w:spacing w:after="0"/>
        <w:ind w:firstLine="709"/>
        <w:jc w:val="both"/>
        <w:rPr>
          <w:szCs w:val="28"/>
        </w:rPr>
      </w:pPr>
      <w:r w:rsidRPr="006B6B84">
        <w:rPr>
          <w:szCs w:val="28"/>
        </w:rPr>
        <w:t>Соисполнитель (полное наименование организации).</w:t>
      </w:r>
    </w:p>
    <w:p w:rsidR="008C5BD9" w:rsidRPr="006B6B84" w:rsidRDefault="008C5BD9" w:rsidP="008C5BD9">
      <w:pPr>
        <w:pStyle w:val="af"/>
        <w:spacing w:after="0"/>
        <w:ind w:firstLine="709"/>
        <w:jc w:val="both"/>
        <w:rPr>
          <w:szCs w:val="28"/>
        </w:rPr>
      </w:pPr>
      <w:r w:rsidRPr="006B6B84">
        <w:rPr>
          <w:szCs w:val="28"/>
        </w:rPr>
        <w:t>5   Цель и исходные данные для оказания услуг: ________________________.</w:t>
      </w:r>
    </w:p>
    <w:p w:rsidR="008C5BD9" w:rsidRPr="006B6B84" w:rsidRDefault="008C5BD9" w:rsidP="008C5BD9">
      <w:pPr>
        <w:pStyle w:val="af"/>
        <w:spacing w:after="0"/>
        <w:ind w:firstLine="709"/>
        <w:jc w:val="both"/>
        <w:rPr>
          <w:szCs w:val="28"/>
        </w:rPr>
      </w:pPr>
      <w:r w:rsidRPr="006B6B84">
        <w:rPr>
          <w:szCs w:val="28"/>
        </w:rPr>
        <w:t>6   Основные требования к оказанию услуг: требования и нормы, определяющие характеристики услуги.</w:t>
      </w:r>
    </w:p>
    <w:p w:rsidR="008C5BD9" w:rsidRPr="006B6B84" w:rsidRDefault="008C5BD9" w:rsidP="008C5BD9">
      <w:pPr>
        <w:pStyle w:val="af"/>
        <w:spacing w:after="0"/>
        <w:ind w:firstLine="709"/>
        <w:jc w:val="both"/>
        <w:rPr>
          <w:szCs w:val="28"/>
        </w:rPr>
      </w:pPr>
      <w:r w:rsidRPr="006B6B84">
        <w:rPr>
          <w:szCs w:val="28"/>
        </w:rPr>
        <w:t>7   Место внедрения и способ применения результатов оказания услуг.</w:t>
      </w:r>
    </w:p>
    <w:p w:rsidR="008C5BD9" w:rsidRPr="006B6B84" w:rsidRDefault="008C5BD9" w:rsidP="008C5BD9">
      <w:pPr>
        <w:pStyle w:val="af"/>
        <w:spacing w:after="0"/>
        <w:ind w:firstLine="709"/>
        <w:jc w:val="both"/>
        <w:rPr>
          <w:szCs w:val="28"/>
        </w:rPr>
      </w:pPr>
      <w:r w:rsidRPr="006B6B84">
        <w:rPr>
          <w:szCs w:val="28"/>
        </w:rPr>
        <w:t>8   Перечень документации, представляемой по окончании оказания услуг: указывается перечень документации в соответствии с календарным планом.</w:t>
      </w:r>
    </w:p>
    <w:p w:rsidR="008C5BD9" w:rsidRPr="006B6B84" w:rsidRDefault="008C5BD9" w:rsidP="008C5BD9">
      <w:pPr>
        <w:pStyle w:val="af"/>
        <w:spacing w:after="0"/>
        <w:ind w:firstLine="709"/>
        <w:jc w:val="both"/>
        <w:rPr>
          <w:szCs w:val="28"/>
        </w:rPr>
      </w:pPr>
      <w:r w:rsidRPr="006B6B84">
        <w:rPr>
          <w:szCs w:val="28"/>
        </w:rPr>
        <w:t xml:space="preserve">9   Порядок приема и передачи результатов оказания услуг: </w:t>
      </w:r>
    </w:p>
    <w:p w:rsidR="008C5BD9" w:rsidRPr="006B6B84" w:rsidRDefault="008C5BD9" w:rsidP="008C5BD9">
      <w:pPr>
        <w:pStyle w:val="af"/>
        <w:spacing w:after="0"/>
        <w:ind w:firstLine="709"/>
        <w:jc w:val="both"/>
        <w:rPr>
          <w:szCs w:val="28"/>
        </w:rPr>
      </w:pPr>
      <w:r w:rsidRPr="006B6B84">
        <w:rPr>
          <w:szCs w:val="28"/>
        </w:rPr>
        <w:t>10   Ожидаемый экономический эффект от внедрения результатов оказания услуг.</w:t>
      </w:r>
    </w:p>
    <w:p w:rsidR="008C5BD9" w:rsidRPr="006B6B84" w:rsidRDefault="008C5BD9" w:rsidP="008C5BD9">
      <w:pPr>
        <w:pStyle w:val="af"/>
        <w:numPr>
          <w:ilvl w:val="0"/>
          <w:numId w:val="9"/>
        </w:numPr>
        <w:spacing w:after="0"/>
        <w:ind w:left="0" w:firstLine="709"/>
        <w:jc w:val="both"/>
        <w:rPr>
          <w:szCs w:val="28"/>
        </w:rPr>
      </w:pPr>
      <w:r w:rsidRPr="006B6B84">
        <w:rPr>
          <w:szCs w:val="28"/>
        </w:rPr>
        <w:t xml:space="preserve">Приложения. </w:t>
      </w:r>
    </w:p>
    <w:tbl>
      <w:tblPr>
        <w:tblW w:w="10800" w:type="dxa"/>
        <w:tblInd w:w="-432" w:type="dxa"/>
        <w:tblLook w:val="0000" w:firstRow="0" w:lastRow="0" w:firstColumn="0" w:lastColumn="0" w:noHBand="0" w:noVBand="0"/>
      </w:tblPr>
      <w:tblGrid>
        <w:gridCol w:w="5400"/>
        <w:gridCol w:w="5400"/>
      </w:tblGrid>
      <w:tr w:rsidR="008C5BD9" w:rsidRPr="006B6B84" w:rsidTr="004569AE">
        <w:trPr>
          <w:trHeight w:val="1022"/>
        </w:trPr>
        <w:tc>
          <w:tcPr>
            <w:tcW w:w="5032" w:type="dxa"/>
          </w:tcPr>
          <w:p w:rsidR="008C5BD9" w:rsidRPr="006B6B84" w:rsidRDefault="008C5BD9" w:rsidP="006F7995">
            <w:pPr>
              <w:ind w:firstLine="709"/>
              <w:jc w:val="both"/>
              <w:rPr>
                <w:szCs w:val="28"/>
              </w:rPr>
            </w:pPr>
            <w:r w:rsidRPr="006B6B84">
              <w:rPr>
                <w:szCs w:val="28"/>
              </w:rPr>
              <w:t xml:space="preserve">Руководитель структурного подразделения </w:t>
            </w:r>
          </w:p>
          <w:p w:rsidR="008C5BD9" w:rsidRPr="006B6B84" w:rsidRDefault="008C5BD9" w:rsidP="006F7995">
            <w:pPr>
              <w:ind w:firstLine="709"/>
              <w:jc w:val="both"/>
              <w:rPr>
                <w:szCs w:val="28"/>
              </w:rPr>
            </w:pPr>
            <w:r w:rsidRPr="006B6B84">
              <w:rPr>
                <w:szCs w:val="28"/>
              </w:rPr>
              <w:t>_____________________________________</w:t>
            </w:r>
          </w:p>
          <w:p w:rsidR="008C5BD9" w:rsidRPr="006B6B84" w:rsidRDefault="008C5BD9" w:rsidP="006F7995">
            <w:pPr>
              <w:ind w:firstLine="709"/>
              <w:jc w:val="both"/>
              <w:rPr>
                <w:spacing w:val="-4"/>
                <w:szCs w:val="28"/>
                <w:vertAlign w:val="superscript"/>
              </w:rPr>
            </w:pPr>
            <w:r w:rsidRPr="006B6B84">
              <w:rPr>
                <w:spacing w:val="-4"/>
                <w:szCs w:val="28"/>
                <w:vertAlign w:val="superscript"/>
              </w:rPr>
              <w:t>Департамента, дирекции, управления и т.д., курирующего договор</w:t>
            </w:r>
          </w:p>
        </w:tc>
        <w:tc>
          <w:tcPr>
            <w:tcW w:w="5033" w:type="dxa"/>
          </w:tcPr>
          <w:p w:rsidR="008C5BD9" w:rsidRPr="006B6B84" w:rsidRDefault="008C5BD9" w:rsidP="006F7995">
            <w:pPr>
              <w:ind w:firstLine="709"/>
              <w:jc w:val="both"/>
              <w:rPr>
                <w:szCs w:val="28"/>
              </w:rPr>
            </w:pPr>
            <w:r w:rsidRPr="006B6B84">
              <w:rPr>
                <w:szCs w:val="28"/>
              </w:rPr>
              <w:t>____________    _______________________</w:t>
            </w:r>
          </w:p>
          <w:p w:rsidR="008C5BD9" w:rsidRPr="006B6B84" w:rsidRDefault="008C5BD9" w:rsidP="006F7995">
            <w:pPr>
              <w:pStyle w:val="BodyText21"/>
              <w:widowControl/>
              <w:ind w:firstLine="709"/>
              <w:jc w:val="both"/>
              <w:rPr>
                <w:sz w:val="28"/>
                <w:szCs w:val="28"/>
                <w:vertAlign w:val="superscript"/>
              </w:rPr>
            </w:pPr>
            <w:r w:rsidRPr="006B6B84">
              <w:rPr>
                <w:sz w:val="28"/>
                <w:szCs w:val="28"/>
                <w:vertAlign w:val="superscript"/>
              </w:rPr>
              <w:t>подпись                          расшифровка подписи</w:t>
            </w:r>
          </w:p>
          <w:p w:rsidR="008C5BD9" w:rsidRPr="006B6B84" w:rsidRDefault="008C5BD9" w:rsidP="006F7995">
            <w:pPr>
              <w:ind w:firstLine="709"/>
              <w:jc w:val="both"/>
              <w:rPr>
                <w:szCs w:val="28"/>
              </w:rPr>
            </w:pPr>
            <w:r w:rsidRPr="006B6B84">
              <w:rPr>
                <w:szCs w:val="28"/>
              </w:rPr>
              <w:t>“_____”_____________200_ г.</w:t>
            </w:r>
          </w:p>
        </w:tc>
      </w:tr>
    </w:tbl>
    <w:p w:rsidR="009B7B37" w:rsidRPr="006B6B84" w:rsidRDefault="009B7B37" w:rsidP="008567FD">
      <w:pPr>
        <w:pStyle w:val="af"/>
        <w:spacing w:after="0"/>
        <w:ind w:firstLine="709"/>
        <w:jc w:val="both"/>
        <w:rPr>
          <w:i/>
          <w:iCs/>
          <w:spacing w:val="100"/>
          <w:sz w:val="26"/>
          <w:szCs w:val="26"/>
        </w:rPr>
      </w:pPr>
    </w:p>
    <w:p w:rsidR="009B7B37" w:rsidRPr="006B6B84" w:rsidRDefault="009B7B37" w:rsidP="008567FD">
      <w:pPr>
        <w:pStyle w:val="af"/>
        <w:spacing w:after="0"/>
        <w:ind w:firstLine="709"/>
        <w:jc w:val="both"/>
        <w:rPr>
          <w:i/>
          <w:iCs/>
          <w:spacing w:val="100"/>
          <w:sz w:val="26"/>
          <w:szCs w:val="26"/>
        </w:rPr>
      </w:pPr>
    </w:p>
    <w:p w:rsidR="009B7B37" w:rsidRPr="006B6B84" w:rsidRDefault="009B7B37" w:rsidP="008567FD">
      <w:pPr>
        <w:pStyle w:val="af"/>
        <w:spacing w:after="0"/>
        <w:ind w:firstLine="709"/>
        <w:jc w:val="both"/>
        <w:rPr>
          <w:i/>
          <w:iCs/>
          <w:spacing w:val="100"/>
          <w:sz w:val="26"/>
          <w:szCs w:val="26"/>
        </w:rPr>
      </w:pPr>
    </w:p>
    <w:tbl>
      <w:tblPr>
        <w:tblW w:w="9704" w:type="pct"/>
        <w:tblLayout w:type="fixed"/>
        <w:tblLook w:val="0000" w:firstRow="0" w:lastRow="0" w:firstColumn="0" w:lastColumn="0" w:noHBand="0" w:noVBand="0"/>
      </w:tblPr>
      <w:tblGrid>
        <w:gridCol w:w="536"/>
        <w:gridCol w:w="397"/>
        <w:gridCol w:w="1020"/>
        <w:gridCol w:w="318"/>
        <w:gridCol w:w="1245"/>
        <w:gridCol w:w="263"/>
        <w:gridCol w:w="865"/>
        <w:gridCol w:w="288"/>
        <w:gridCol w:w="848"/>
        <w:gridCol w:w="75"/>
        <w:gridCol w:w="1162"/>
        <w:gridCol w:w="217"/>
        <w:gridCol w:w="104"/>
        <w:gridCol w:w="585"/>
        <w:gridCol w:w="748"/>
        <w:gridCol w:w="652"/>
        <w:gridCol w:w="1509"/>
        <w:gridCol w:w="5036"/>
        <w:gridCol w:w="5027"/>
      </w:tblGrid>
      <w:tr w:rsidR="00A409CD" w:rsidRPr="006B6B84" w:rsidTr="00B02130">
        <w:trPr>
          <w:gridAfter w:val="2"/>
          <w:wAfter w:w="2408" w:type="pct"/>
          <w:trHeight w:val="255"/>
        </w:trPr>
        <w:tc>
          <w:tcPr>
            <w:tcW w:w="223"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20"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6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76"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2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78" w:type="pct"/>
            <w:tcBorders>
              <w:top w:val="nil"/>
              <w:left w:val="nil"/>
              <w:bottom w:val="nil"/>
              <w:right w:val="nil"/>
            </w:tcBorders>
            <w:shd w:val="clear" w:color="auto" w:fill="auto"/>
            <w:noWrap/>
            <w:vAlign w:val="bottom"/>
          </w:tcPr>
          <w:p w:rsidR="000235D1" w:rsidRPr="006B6B84" w:rsidRDefault="000235D1" w:rsidP="008567FD">
            <w:pPr>
              <w:ind w:right="74" w:firstLine="709"/>
              <w:jc w:val="both"/>
              <w:rPr>
                <w:sz w:val="26"/>
              </w:rPr>
            </w:pPr>
          </w:p>
        </w:tc>
        <w:tc>
          <w:tcPr>
            <w:tcW w:w="913" w:type="pct"/>
            <w:gridSpan w:val="6"/>
            <w:tcBorders>
              <w:top w:val="nil"/>
              <w:left w:val="nil"/>
              <w:bottom w:val="nil"/>
              <w:right w:val="nil"/>
            </w:tcBorders>
            <w:shd w:val="clear" w:color="auto" w:fill="auto"/>
            <w:noWrap/>
            <w:vAlign w:val="bottom"/>
          </w:tcPr>
          <w:p w:rsidR="000235D1" w:rsidRPr="006B6B84" w:rsidRDefault="000235D1" w:rsidP="008567FD">
            <w:pPr>
              <w:ind w:right="72" w:firstLine="709"/>
              <w:jc w:val="both"/>
              <w:rPr>
                <w:b/>
                <w:sz w:val="26"/>
              </w:rPr>
            </w:pPr>
          </w:p>
        </w:tc>
      </w:tr>
      <w:tr w:rsidR="00A409CD" w:rsidRPr="006B6B84" w:rsidTr="00B02130">
        <w:trPr>
          <w:gridAfter w:val="2"/>
          <w:wAfter w:w="2408" w:type="pct"/>
          <w:trHeight w:val="572"/>
        </w:trPr>
        <w:tc>
          <w:tcPr>
            <w:tcW w:w="223"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20"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6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76"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2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1191" w:type="pct"/>
            <w:gridSpan w:val="7"/>
            <w:tcBorders>
              <w:top w:val="nil"/>
              <w:left w:val="nil"/>
              <w:bottom w:val="nil"/>
              <w:right w:val="nil"/>
            </w:tcBorders>
            <w:shd w:val="clear" w:color="auto" w:fill="auto"/>
          </w:tcPr>
          <w:p w:rsidR="00123FF9" w:rsidRPr="006B6B84" w:rsidRDefault="000235D1" w:rsidP="008567FD">
            <w:pPr>
              <w:ind w:right="74" w:firstLine="709"/>
              <w:jc w:val="both"/>
              <w:rPr>
                <w:sz w:val="26"/>
                <w:szCs w:val="26"/>
              </w:rPr>
            </w:pPr>
            <w:r w:rsidRPr="006B6B84">
              <w:rPr>
                <w:sz w:val="26"/>
              </w:rPr>
              <w:t xml:space="preserve">Приложение № 2 </w:t>
            </w:r>
          </w:p>
          <w:p w:rsidR="000235D1" w:rsidRPr="006B6B84" w:rsidRDefault="000235D1" w:rsidP="008567FD">
            <w:pPr>
              <w:ind w:right="74" w:firstLine="709"/>
              <w:jc w:val="both"/>
              <w:rPr>
                <w:sz w:val="26"/>
              </w:rPr>
            </w:pPr>
            <w:r w:rsidRPr="006B6B84">
              <w:rPr>
                <w:sz w:val="26"/>
              </w:rPr>
              <w:t>к договору №__________________</w:t>
            </w:r>
          </w:p>
        </w:tc>
      </w:tr>
      <w:tr w:rsidR="00A409CD" w:rsidRPr="006B6B84" w:rsidTr="00B02130">
        <w:trPr>
          <w:gridAfter w:val="2"/>
          <w:wAfter w:w="2408" w:type="pct"/>
          <w:trHeight w:val="255"/>
        </w:trPr>
        <w:tc>
          <w:tcPr>
            <w:tcW w:w="223"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20"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6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76"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2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1191" w:type="pct"/>
            <w:gridSpan w:val="7"/>
            <w:tcBorders>
              <w:top w:val="nil"/>
              <w:left w:val="nil"/>
              <w:bottom w:val="nil"/>
              <w:right w:val="nil"/>
            </w:tcBorders>
            <w:shd w:val="clear" w:color="auto" w:fill="auto"/>
          </w:tcPr>
          <w:p w:rsidR="000235D1" w:rsidRPr="006B6B84" w:rsidRDefault="00123FF9" w:rsidP="008567FD">
            <w:pPr>
              <w:ind w:right="72" w:firstLine="709"/>
              <w:jc w:val="both"/>
              <w:rPr>
                <w:sz w:val="26"/>
              </w:rPr>
            </w:pPr>
            <w:r w:rsidRPr="006B6B84">
              <w:rPr>
                <w:sz w:val="26"/>
              </w:rPr>
              <w:t xml:space="preserve">от ______________  </w:t>
            </w:r>
            <w:r w:rsidRPr="006B6B84">
              <w:rPr>
                <w:sz w:val="26"/>
                <w:szCs w:val="26"/>
              </w:rPr>
              <w:t>20</w:t>
            </w:r>
            <w:r w:rsidR="000235D1" w:rsidRPr="006B6B84">
              <w:rPr>
                <w:sz w:val="26"/>
              </w:rPr>
              <w:t>_ г.</w:t>
            </w:r>
          </w:p>
        </w:tc>
      </w:tr>
      <w:tr w:rsidR="00BC3DA3" w:rsidRPr="006B6B84" w:rsidTr="00B02130">
        <w:trPr>
          <w:gridAfter w:val="2"/>
          <w:wAfter w:w="2408" w:type="pct"/>
          <w:trHeight w:val="255"/>
        </w:trPr>
        <w:tc>
          <w:tcPr>
            <w:tcW w:w="223"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20"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6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b/>
                <w:sz w:val="26"/>
              </w:rPr>
            </w:pPr>
          </w:p>
        </w:tc>
        <w:tc>
          <w:tcPr>
            <w:tcW w:w="276"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2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78" w:type="pct"/>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17" w:type="pct"/>
            <w:gridSpan w:val="3"/>
            <w:tcBorders>
              <w:top w:val="nil"/>
              <w:left w:val="nil"/>
              <w:bottom w:val="nil"/>
              <w:right w:val="nil"/>
            </w:tcBorders>
            <w:shd w:val="clear" w:color="auto" w:fill="auto"/>
          </w:tcPr>
          <w:p w:rsidR="000235D1" w:rsidRPr="006B6B84" w:rsidRDefault="000235D1" w:rsidP="008567FD">
            <w:pPr>
              <w:ind w:right="72" w:firstLine="709"/>
              <w:jc w:val="both"/>
              <w:rPr>
                <w:sz w:val="26"/>
              </w:rPr>
            </w:pPr>
          </w:p>
        </w:tc>
        <w:tc>
          <w:tcPr>
            <w:tcW w:w="696" w:type="pct"/>
            <w:gridSpan w:val="3"/>
            <w:tcBorders>
              <w:top w:val="nil"/>
              <w:left w:val="nil"/>
              <w:bottom w:val="nil"/>
              <w:right w:val="nil"/>
            </w:tcBorders>
            <w:shd w:val="clear" w:color="auto" w:fill="auto"/>
          </w:tcPr>
          <w:p w:rsidR="000235D1" w:rsidRPr="006B6B84" w:rsidRDefault="000235D1" w:rsidP="008567FD">
            <w:pPr>
              <w:ind w:right="72" w:firstLine="709"/>
              <w:jc w:val="both"/>
              <w:rPr>
                <w:sz w:val="26"/>
              </w:rPr>
            </w:pPr>
          </w:p>
        </w:tc>
      </w:tr>
      <w:tr w:rsidR="000235D1" w:rsidRPr="006B6B84" w:rsidTr="00B02130">
        <w:trPr>
          <w:gridAfter w:val="2"/>
          <w:wAfter w:w="2408" w:type="pct"/>
          <w:trHeight w:val="255"/>
        </w:trPr>
        <w:tc>
          <w:tcPr>
            <w:tcW w:w="2592" w:type="pct"/>
            <w:gridSpan w:val="17"/>
            <w:tcBorders>
              <w:top w:val="nil"/>
              <w:left w:val="nil"/>
              <w:bottom w:val="nil"/>
              <w:right w:val="nil"/>
            </w:tcBorders>
            <w:shd w:val="clear" w:color="auto" w:fill="auto"/>
            <w:noWrap/>
            <w:vAlign w:val="bottom"/>
          </w:tcPr>
          <w:p w:rsidR="000235D1" w:rsidRPr="006B6B84" w:rsidRDefault="000235D1" w:rsidP="0053035A">
            <w:pPr>
              <w:ind w:right="72" w:firstLine="709"/>
              <w:jc w:val="center"/>
              <w:rPr>
                <w:b/>
                <w:sz w:val="26"/>
              </w:rPr>
            </w:pPr>
            <w:r w:rsidRPr="006B6B84">
              <w:rPr>
                <w:b/>
                <w:sz w:val="26"/>
              </w:rPr>
              <w:t>КАЛЕНДАРНЫЙ ПЛАН</w:t>
            </w:r>
          </w:p>
        </w:tc>
      </w:tr>
      <w:tr w:rsidR="000235D1" w:rsidRPr="006B6B84" w:rsidTr="00B02130">
        <w:trPr>
          <w:gridAfter w:val="2"/>
          <w:wAfter w:w="2408" w:type="pct"/>
          <w:trHeight w:val="255"/>
        </w:trPr>
        <w:tc>
          <w:tcPr>
            <w:tcW w:w="2592" w:type="pct"/>
            <w:gridSpan w:val="17"/>
            <w:tcBorders>
              <w:top w:val="nil"/>
              <w:left w:val="nil"/>
              <w:bottom w:val="nil"/>
              <w:right w:val="nil"/>
            </w:tcBorders>
            <w:shd w:val="clear" w:color="auto" w:fill="auto"/>
            <w:noWrap/>
            <w:vAlign w:val="bottom"/>
          </w:tcPr>
          <w:p w:rsidR="00335501" w:rsidRPr="006B6B84" w:rsidRDefault="00335501" w:rsidP="00335501">
            <w:pPr>
              <w:ind w:right="72" w:firstLine="709"/>
              <w:jc w:val="center"/>
              <w:rPr>
                <w:szCs w:val="28"/>
              </w:rPr>
            </w:pPr>
            <w:r w:rsidRPr="006B6B84">
              <w:rPr>
                <w:szCs w:val="28"/>
              </w:rPr>
              <w:t xml:space="preserve">«Сопровождение эксплуатации системы управления и защиты реактора БН-800 </w:t>
            </w:r>
          </w:p>
          <w:p w:rsidR="000235D1" w:rsidRPr="006B6B84" w:rsidRDefault="00335501" w:rsidP="00335501">
            <w:pPr>
              <w:ind w:right="72" w:firstLine="709"/>
              <w:jc w:val="center"/>
              <w:rPr>
                <w:szCs w:val="28"/>
              </w:rPr>
            </w:pPr>
            <w:r w:rsidRPr="006B6B84">
              <w:rPr>
                <w:szCs w:val="28"/>
              </w:rPr>
              <w:t>Белоярской АЭС в соответствии с техническим заданием»</w:t>
            </w:r>
          </w:p>
        </w:tc>
      </w:tr>
      <w:tr w:rsidR="000235D1" w:rsidRPr="006B6B84" w:rsidTr="00B02130">
        <w:trPr>
          <w:gridAfter w:val="2"/>
          <w:wAfter w:w="2408" w:type="pct"/>
          <w:trHeight w:val="255"/>
        </w:trPr>
        <w:tc>
          <w:tcPr>
            <w:tcW w:w="2592" w:type="pct"/>
            <w:gridSpan w:val="17"/>
            <w:tcBorders>
              <w:top w:val="nil"/>
              <w:left w:val="nil"/>
              <w:bottom w:val="nil"/>
              <w:right w:val="nil"/>
            </w:tcBorders>
            <w:shd w:val="clear" w:color="auto" w:fill="auto"/>
            <w:noWrap/>
            <w:vAlign w:val="bottom"/>
          </w:tcPr>
          <w:p w:rsidR="000235D1" w:rsidRPr="006B6B84" w:rsidRDefault="0053035A" w:rsidP="0053035A">
            <w:pPr>
              <w:ind w:right="72" w:firstLine="709"/>
              <w:jc w:val="center"/>
              <w:rPr>
                <w:sz w:val="26"/>
              </w:rPr>
            </w:pPr>
            <w:r w:rsidRPr="006B6B84">
              <w:rPr>
                <w:sz w:val="26"/>
                <w:szCs w:val="26"/>
              </w:rPr>
              <w:t>(</w:t>
            </w:r>
            <w:r w:rsidR="000235D1" w:rsidRPr="006B6B84">
              <w:rPr>
                <w:sz w:val="26"/>
              </w:rPr>
              <w:t>указать предмет  договора</w:t>
            </w:r>
            <w:r w:rsidRPr="006B6B84">
              <w:rPr>
                <w:sz w:val="26"/>
                <w:szCs w:val="26"/>
              </w:rPr>
              <w:t>)</w:t>
            </w:r>
          </w:p>
        </w:tc>
      </w:tr>
      <w:tr w:rsidR="00BC3DA3" w:rsidRPr="006B6B84" w:rsidTr="00B02130">
        <w:trPr>
          <w:gridAfter w:val="2"/>
          <w:wAfter w:w="2408" w:type="pct"/>
          <w:trHeight w:val="270"/>
        </w:trPr>
        <w:tc>
          <w:tcPr>
            <w:tcW w:w="223"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20"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98" w:type="pct"/>
            <w:tcBorders>
              <w:top w:val="nil"/>
              <w:left w:val="nil"/>
              <w:bottom w:val="nil"/>
              <w:right w:val="nil"/>
            </w:tcBorders>
            <w:shd w:val="clear" w:color="auto" w:fill="auto"/>
            <w:noWrap/>
            <w:vAlign w:val="bottom"/>
          </w:tcPr>
          <w:p w:rsidR="000235D1" w:rsidRPr="006B6B84" w:rsidRDefault="000235D1" w:rsidP="008567FD">
            <w:pPr>
              <w:ind w:right="72" w:firstLine="709"/>
              <w:jc w:val="both"/>
              <w:rPr>
                <w:b/>
                <w:sz w:val="26"/>
              </w:rPr>
            </w:pPr>
          </w:p>
        </w:tc>
        <w:tc>
          <w:tcPr>
            <w:tcW w:w="339" w:type="pct"/>
            <w:gridSpan w:val="3"/>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221"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30"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344" w:type="pct"/>
            <w:gridSpan w:val="3"/>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c>
          <w:tcPr>
            <w:tcW w:w="517" w:type="pct"/>
            <w:gridSpan w:val="2"/>
            <w:tcBorders>
              <w:top w:val="nil"/>
              <w:left w:val="nil"/>
              <w:bottom w:val="nil"/>
              <w:right w:val="nil"/>
            </w:tcBorders>
            <w:shd w:val="clear" w:color="auto" w:fill="auto"/>
            <w:noWrap/>
            <w:vAlign w:val="bottom"/>
          </w:tcPr>
          <w:p w:rsidR="000235D1" w:rsidRPr="006B6B84" w:rsidRDefault="000235D1" w:rsidP="008567FD">
            <w:pPr>
              <w:ind w:right="72" w:firstLine="709"/>
              <w:jc w:val="both"/>
              <w:rPr>
                <w:sz w:val="26"/>
              </w:rPr>
            </w:pPr>
          </w:p>
        </w:tc>
      </w:tr>
      <w:tr w:rsidR="00B02130" w:rsidRPr="006B6B84" w:rsidTr="007E6B74">
        <w:trPr>
          <w:gridAfter w:val="2"/>
          <w:wAfter w:w="2408" w:type="pct"/>
          <w:trHeight w:val="1020"/>
        </w:trPr>
        <w:tc>
          <w:tcPr>
            <w:tcW w:w="128" w:type="pct"/>
            <w:vMerge w:val="restart"/>
            <w:tcBorders>
              <w:top w:val="single" w:sz="8" w:space="0" w:color="auto"/>
              <w:left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Номер позиции</w:t>
            </w:r>
          </w:p>
        </w:tc>
        <w:tc>
          <w:tcPr>
            <w:tcW w:w="339" w:type="pct"/>
            <w:gridSpan w:val="2"/>
            <w:vMerge w:val="restart"/>
            <w:tcBorders>
              <w:top w:val="single" w:sz="8" w:space="0" w:color="auto"/>
              <w:left w:val="single" w:sz="4"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Наименование услуг  по договору и основных этапов его выполнения</w:t>
            </w:r>
          </w:p>
        </w:tc>
        <w:tc>
          <w:tcPr>
            <w:tcW w:w="374" w:type="pct"/>
            <w:gridSpan w:val="2"/>
            <w:vMerge w:val="restart"/>
            <w:tcBorders>
              <w:top w:val="single" w:sz="8" w:space="0" w:color="auto"/>
              <w:left w:val="single" w:sz="4"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Предприятие (организация) - исполнитель (соисполнители)</w:t>
            </w:r>
          </w:p>
        </w:tc>
        <w:tc>
          <w:tcPr>
            <w:tcW w:w="542" w:type="pct"/>
            <w:gridSpan w:val="4"/>
            <w:tcBorders>
              <w:top w:val="single" w:sz="8" w:space="0" w:color="auto"/>
              <w:left w:val="nil"/>
              <w:bottom w:val="single" w:sz="4" w:space="0" w:color="auto"/>
              <w:right w:val="single" w:sz="4" w:space="0" w:color="auto"/>
            </w:tcBorders>
            <w:shd w:val="clear" w:color="auto" w:fill="auto"/>
            <w:vAlign w:val="center"/>
          </w:tcPr>
          <w:p w:rsidR="00123FF9" w:rsidRPr="006B6B84" w:rsidRDefault="005D3EDD" w:rsidP="004569AE">
            <w:pPr>
              <w:jc w:val="center"/>
              <w:rPr>
                <w:spacing w:val="-8"/>
                <w:sz w:val="20"/>
              </w:rPr>
            </w:pPr>
            <w:r w:rsidRPr="006B6B84">
              <w:rPr>
                <w:spacing w:val="-8"/>
                <w:sz w:val="20"/>
              </w:rPr>
              <w:t>Срок оказания</w:t>
            </w:r>
            <w:r w:rsidR="00123FF9" w:rsidRPr="006B6B84">
              <w:rPr>
                <w:spacing w:val="-8"/>
                <w:sz w:val="20"/>
              </w:rPr>
              <w:t>:</w:t>
            </w:r>
          </w:p>
          <w:p w:rsidR="00123FF9" w:rsidRPr="006B6B84" w:rsidRDefault="00123FF9" w:rsidP="00123FF9">
            <w:pPr>
              <w:jc w:val="center"/>
              <w:rPr>
                <w:spacing w:val="-8"/>
                <w:sz w:val="20"/>
                <w:szCs w:val="20"/>
              </w:rPr>
            </w:pPr>
            <w:r w:rsidRPr="006B6B84">
              <w:rPr>
                <w:spacing w:val="-8"/>
                <w:sz w:val="20"/>
              </w:rPr>
              <w:t>начало, окончание</w:t>
            </w:r>
          </w:p>
          <w:p w:rsidR="00123FF9" w:rsidRPr="006B6B84" w:rsidRDefault="00123FF9" w:rsidP="004569AE">
            <w:pPr>
              <w:jc w:val="center"/>
              <w:rPr>
                <w:spacing w:val="-8"/>
                <w:sz w:val="20"/>
              </w:rPr>
            </w:pPr>
            <w:r w:rsidRPr="006B6B84">
              <w:rPr>
                <w:spacing w:val="-8"/>
                <w:sz w:val="20"/>
              </w:rPr>
              <w:t>(Число. Месяц. Год)</w:t>
            </w:r>
          </w:p>
        </w:tc>
        <w:tc>
          <w:tcPr>
            <w:tcW w:w="373" w:type="pct"/>
            <w:gridSpan w:val="4"/>
            <w:vMerge w:val="restart"/>
            <w:tcBorders>
              <w:top w:val="single" w:sz="8" w:space="0" w:color="auto"/>
              <w:left w:val="single" w:sz="4"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Перечень документации, передаваемой Заказчику</w:t>
            </w:r>
          </w:p>
        </w:tc>
        <w:tc>
          <w:tcPr>
            <w:tcW w:w="319" w:type="pct"/>
            <w:gridSpan w:val="2"/>
            <w:tcBorders>
              <w:top w:val="single" w:sz="8" w:space="0" w:color="auto"/>
              <w:left w:val="nil"/>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Стоимость этапа</w:t>
            </w:r>
            <w:r w:rsidRPr="006B6B84">
              <w:rPr>
                <w:spacing w:val="-8"/>
                <w:sz w:val="20"/>
                <w:szCs w:val="20"/>
              </w:rPr>
              <w:t xml:space="preserve"> </w:t>
            </w:r>
            <w:r w:rsidRPr="006B6B84">
              <w:rPr>
                <w:spacing w:val="-8"/>
                <w:sz w:val="20"/>
              </w:rPr>
              <w:t>без НДС, руб.</w:t>
            </w:r>
          </w:p>
          <w:p w:rsidR="00123FF9" w:rsidRPr="006B6B84" w:rsidRDefault="00123FF9" w:rsidP="004569AE">
            <w:pPr>
              <w:ind w:firstLine="709"/>
              <w:jc w:val="center"/>
              <w:rPr>
                <w:spacing w:val="-8"/>
                <w:sz w:val="20"/>
              </w:rPr>
            </w:pPr>
          </w:p>
        </w:tc>
        <w:tc>
          <w:tcPr>
            <w:tcW w:w="156" w:type="pct"/>
            <w:tcBorders>
              <w:top w:val="single" w:sz="8" w:space="0" w:color="auto"/>
              <w:left w:val="nil"/>
              <w:right w:val="single" w:sz="4" w:space="0" w:color="auto"/>
            </w:tcBorders>
            <w:shd w:val="clear" w:color="auto" w:fill="auto"/>
            <w:vAlign w:val="center"/>
          </w:tcPr>
          <w:p w:rsidR="00123FF9" w:rsidRPr="006B6B84" w:rsidRDefault="00335501" w:rsidP="00335501">
            <w:pPr>
              <w:jc w:val="center"/>
              <w:rPr>
                <w:spacing w:val="-8"/>
                <w:sz w:val="20"/>
              </w:rPr>
            </w:pPr>
            <w:r w:rsidRPr="006B6B84">
              <w:rPr>
                <w:spacing w:val="-8"/>
                <w:sz w:val="20"/>
              </w:rPr>
              <w:t xml:space="preserve">%  </w:t>
            </w:r>
            <w:r w:rsidR="00123FF9" w:rsidRPr="006B6B84">
              <w:rPr>
                <w:spacing w:val="-8"/>
                <w:sz w:val="20"/>
              </w:rPr>
              <w:t>НДС</w:t>
            </w:r>
          </w:p>
          <w:p w:rsidR="00123FF9" w:rsidRPr="006B6B84" w:rsidRDefault="00123FF9" w:rsidP="00335501">
            <w:pPr>
              <w:ind w:firstLine="709"/>
              <w:jc w:val="center"/>
              <w:rPr>
                <w:spacing w:val="-8"/>
                <w:sz w:val="20"/>
              </w:rPr>
            </w:pPr>
          </w:p>
        </w:tc>
        <w:tc>
          <w:tcPr>
            <w:tcW w:w="361" w:type="pct"/>
            <w:tcBorders>
              <w:top w:val="single" w:sz="8" w:space="0" w:color="auto"/>
              <w:left w:val="single" w:sz="4" w:space="0" w:color="auto"/>
              <w:right w:val="single" w:sz="8" w:space="0" w:color="auto"/>
            </w:tcBorders>
            <w:shd w:val="clear" w:color="auto" w:fill="auto"/>
            <w:vAlign w:val="center"/>
          </w:tcPr>
          <w:p w:rsidR="00123FF9" w:rsidRPr="006B6B84" w:rsidRDefault="00123FF9" w:rsidP="00123FF9">
            <w:pPr>
              <w:ind w:firstLine="709"/>
              <w:jc w:val="center"/>
              <w:rPr>
                <w:spacing w:val="-8"/>
                <w:sz w:val="20"/>
                <w:szCs w:val="20"/>
              </w:rPr>
            </w:pPr>
          </w:p>
          <w:p w:rsidR="00123FF9" w:rsidRPr="006B6B84" w:rsidRDefault="00123FF9" w:rsidP="00533D8D">
            <w:pPr>
              <w:jc w:val="center"/>
              <w:rPr>
                <w:sz w:val="20"/>
                <w:szCs w:val="20"/>
              </w:rPr>
            </w:pPr>
            <w:r w:rsidRPr="006B6B84">
              <w:rPr>
                <w:spacing w:val="-8"/>
                <w:sz w:val="20"/>
                <w:szCs w:val="20"/>
              </w:rPr>
              <w:t xml:space="preserve">Стоимость этапа </w:t>
            </w:r>
            <w:r w:rsidR="00533D8D" w:rsidRPr="006B6B84">
              <w:rPr>
                <w:spacing w:val="-8"/>
                <w:sz w:val="20"/>
                <w:szCs w:val="20"/>
              </w:rPr>
              <w:t>с</w:t>
            </w:r>
            <w:r w:rsidRPr="006B6B84">
              <w:rPr>
                <w:spacing w:val="-8"/>
                <w:sz w:val="20"/>
                <w:szCs w:val="20"/>
              </w:rPr>
              <w:t xml:space="preserve"> НДС, руб.</w:t>
            </w:r>
          </w:p>
        </w:tc>
      </w:tr>
      <w:tr w:rsidR="00B02130" w:rsidRPr="006B6B84" w:rsidTr="007E6B74">
        <w:trPr>
          <w:gridAfter w:val="2"/>
          <w:wAfter w:w="2408" w:type="pct"/>
          <w:trHeight w:val="270"/>
        </w:trPr>
        <w:tc>
          <w:tcPr>
            <w:tcW w:w="128" w:type="pct"/>
            <w:vMerge/>
            <w:tcBorders>
              <w:left w:val="single" w:sz="8" w:space="0" w:color="auto"/>
              <w:bottom w:val="single" w:sz="8" w:space="0" w:color="000000"/>
              <w:right w:val="single" w:sz="4" w:space="0" w:color="auto"/>
            </w:tcBorders>
            <w:vAlign w:val="center"/>
          </w:tcPr>
          <w:p w:rsidR="00123FF9" w:rsidRPr="006B6B84" w:rsidRDefault="00123FF9" w:rsidP="008567FD">
            <w:pPr>
              <w:ind w:firstLine="709"/>
              <w:jc w:val="both"/>
              <w:rPr>
                <w:spacing w:val="-8"/>
                <w:sz w:val="26"/>
              </w:rPr>
            </w:pPr>
          </w:p>
        </w:tc>
        <w:tc>
          <w:tcPr>
            <w:tcW w:w="339" w:type="pct"/>
            <w:gridSpan w:val="2"/>
            <w:vMerge/>
            <w:tcBorders>
              <w:left w:val="single" w:sz="4" w:space="0" w:color="auto"/>
              <w:bottom w:val="single" w:sz="8" w:space="0" w:color="000000"/>
              <w:right w:val="single" w:sz="4" w:space="0" w:color="auto"/>
            </w:tcBorders>
            <w:vAlign w:val="center"/>
          </w:tcPr>
          <w:p w:rsidR="00123FF9" w:rsidRPr="006B6B84" w:rsidRDefault="00123FF9" w:rsidP="008567FD">
            <w:pPr>
              <w:ind w:firstLine="709"/>
              <w:jc w:val="both"/>
              <w:rPr>
                <w:spacing w:val="-8"/>
                <w:sz w:val="26"/>
              </w:rPr>
            </w:pPr>
          </w:p>
        </w:tc>
        <w:tc>
          <w:tcPr>
            <w:tcW w:w="374" w:type="pct"/>
            <w:gridSpan w:val="2"/>
            <w:vMerge/>
            <w:tcBorders>
              <w:left w:val="single" w:sz="4" w:space="0" w:color="auto"/>
              <w:bottom w:val="single" w:sz="8" w:space="0" w:color="000000"/>
              <w:right w:val="single" w:sz="4" w:space="0" w:color="auto"/>
            </w:tcBorders>
            <w:vAlign w:val="center"/>
          </w:tcPr>
          <w:p w:rsidR="00123FF9" w:rsidRPr="006B6B84" w:rsidRDefault="00123FF9" w:rsidP="008567FD">
            <w:pPr>
              <w:ind w:firstLine="709"/>
              <w:jc w:val="both"/>
              <w:rPr>
                <w:spacing w:val="-8"/>
                <w:sz w:val="26"/>
              </w:rPr>
            </w:pPr>
          </w:p>
        </w:tc>
        <w:tc>
          <w:tcPr>
            <w:tcW w:w="270" w:type="pct"/>
            <w:gridSpan w:val="2"/>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2"/>
              </w:rPr>
            </w:pPr>
            <w:r w:rsidRPr="006B6B84">
              <w:rPr>
                <w:spacing w:val="-8"/>
                <w:sz w:val="22"/>
              </w:rPr>
              <w:t>начало</w:t>
            </w:r>
          </w:p>
        </w:tc>
        <w:tc>
          <w:tcPr>
            <w:tcW w:w="272" w:type="pct"/>
            <w:gridSpan w:val="2"/>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2"/>
              </w:rPr>
            </w:pPr>
            <w:r w:rsidRPr="006B6B84">
              <w:rPr>
                <w:spacing w:val="-8"/>
                <w:sz w:val="22"/>
              </w:rPr>
              <w:t>окончание</w:t>
            </w:r>
          </w:p>
        </w:tc>
        <w:tc>
          <w:tcPr>
            <w:tcW w:w="373" w:type="pct"/>
            <w:gridSpan w:val="4"/>
            <w:vMerge/>
            <w:tcBorders>
              <w:left w:val="single" w:sz="4" w:space="0" w:color="auto"/>
              <w:bottom w:val="single" w:sz="8" w:space="0" w:color="000000"/>
              <w:right w:val="single" w:sz="4" w:space="0" w:color="auto"/>
            </w:tcBorders>
            <w:vAlign w:val="center"/>
          </w:tcPr>
          <w:p w:rsidR="00123FF9" w:rsidRPr="006B6B84" w:rsidRDefault="00123FF9" w:rsidP="008567FD">
            <w:pPr>
              <w:ind w:firstLine="709"/>
              <w:jc w:val="both"/>
              <w:rPr>
                <w:spacing w:val="-8"/>
                <w:sz w:val="26"/>
              </w:rPr>
            </w:pPr>
          </w:p>
        </w:tc>
        <w:tc>
          <w:tcPr>
            <w:tcW w:w="319" w:type="pct"/>
            <w:gridSpan w:val="2"/>
            <w:tcBorders>
              <w:left w:val="nil"/>
              <w:bottom w:val="single" w:sz="8" w:space="0" w:color="auto"/>
              <w:right w:val="single" w:sz="4" w:space="0" w:color="auto"/>
            </w:tcBorders>
            <w:shd w:val="clear" w:color="auto" w:fill="auto"/>
            <w:vAlign w:val="center"/>
          </w:tcPr>
          <w:p w:rsidR="00123FF9" w:rsidRPr="006B6B84" w:rsidRDefault="00123FF9" w:rsidP="008567FD">
            <w:pPr>
              <w:ind w:firstLine="709"/>
              <w:jc w:val="both"/>
              <w:rPr>
                <w:spacing w:val="-8"/>
                <w:sz w:val="26"/>
              </w:rPr>
            </w:pPr>
          </w:p>
        </w:tc>
        <w:tc>
          <w:tcPr>
            <w:tcW w:w="156" w:type="pct"/>
            <w:tcBorders>
              <w:left w:val="nil"/>
              <w:bottom w:val="single" w:sz="8" w:space="0" w:color="auto"/>
              <w:right w:val="single" w:sz="4" w:space="0" w:color="auto"/>
            </w:tcBorders>
            <w:shd w:val="clear" w:color="auto" w:fill="auto"/>
            <w:vAlign w:val="center"/>
          </w:tcPr>
          <w:p w:rsidR="00123FF9" w:rsidRPr="006B6B84" w:rsidRDefault="00123FF9" w:rsidP="008567FD">
            <w:pPr>
              <w:ind w:firstLine="709"/>
              <w:jc w:val="both"/>
              <w:rPr>
                <w:spacing w:val="-8"/>
                <w:sz w:val="26"/>
              </w:rPr>
            </w:pPr>
          </w:p>
        </w:tc>
        <w:tc>
          <w:tcPr>
            <w:tcW w:w="361" w:type="pct"/>
            <w:tcBorders>
              <w:left w:val="single" w:sz="4" w:space="0" w:color="auto"/>
              <w:bottom w:val="single" w:sz="8" w:space="0" w:color="auto"/>
              <w:right w:val="single" w:sz="8" w:space="0" w:color="auto"/>
            </w:tcBorders>
            <w:shd w:val="clear" w:color="auto" w:fill="auto"/>
            <w:vAlign w:val="center"/>
          </w:tcPr>
          <w:p w:rsidR="00123FF9" w:rsidRPr="006B6B84" w:rsidRDefault="00123FF9" w:rsidP="008567FD">
            <w:pPr>
              <w:ind w:firstLine="709"/>
              <w:jc w:val="both"/>
              <w:rPr>
                <w:spacing w:val="-8"/>
                <w:sz w:val="26"/>
                <w:szCs w:val="26"/>
              </w:rPr>
            </w:pPr>
          </w:p>
        </w:tc>
      </w:tr>
      <w:tr w:rsidR="00B02130" w:rsidRPr="006B6B84" w:rsidTr="007E6B74">
        <w:trPr>
          <w:gridAfter w:val="2"/>
          <w:wAfter w:w="2408" w:type="pct"/>
          <w:trHeight w:val="297"/>
        </w:trPr>
        <w:tc>
          <w:tcPr>
            <w:tcW w:w="128" w:type="pct"/>
            <w:tcBorders>
              <w:top w:val="nil"/>
              <w:left w:val="single" w:sz="8" w:space="0" w:color="auto"/>
              <w:bottom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1</w:t>
            </w:r>
          </w:p>
        </w:tc>
        <w:tc>
          <w:tcPr>
            <w:tcW w:w="339" w:type="pct"/>
            <w:gridSpan w:val="2"/>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2</w:t>
            </w:r>
          </w:p>
        </w:tc>
        <w:tc>
          <w:tcPr>
            <w:tcW w:w="374" w:type="pct"/>
            <w:gridSpan w:val="2"/>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3</w:t>
            </w:r>
          </w:p>
        </w:tc>
        <w:tc>
          <w:tcPr>
            <w:tcW w:w="270" w:type="pct"/>
            <w:gridSpan w:val="2"/>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4</w:t>
            </w:r>
          </w:p>
        </w:tc>
        <w:tc>
          <w:tcPr>
            <w:tcW w:w="272" w:type="pct"/>
            <w:gridSpan w:val="2"/>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5</w:t>
            </w:r>
          </w:p>
        </w:tc>
        <w:tc>
          <w:tcPr>
            <w:tcW w:w="373" w:type="pct"/>
            <w:gridSpan w:val="4"/>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6</w:t>
            </w:r>
          </w:p>
        </w:tc>
        <w:tc>
          <w:tcPr>
            <w:tcW w:w="319" w:type="pct"/>
            <w:gridSpan w:val="2"/>
            <w:tcBorders>
              <w:top w:val="nil"/>
              <w:left w:val="nil"/>
              <w:bottom w:val="single" w:sz="8" w:space="0" w:color="auto"/>
              <w:right w:val="single" w:sz="4" w:space="0" w:color="auto"/>
            </w:tcBorders>
            <w:shd w:val="clear" w:color="auto" w:fill="auto"/>
            <w:vAlign w:val="center"/>
          </w:tcPr>
          <w:p w:rsidR="00123FF9" w:rsidRPr="006B6B84" w:rsidRDefault="00123FF9" w:rsidP="004569AE">
            <w:pPr>
              <w:jc w:val="center"/>
              <w:rPr>
                <w:spacing w:val="-8"/>
                <w:sz w:val="20"/>
              </w:rPr>
            </w:pPr>
            <w:r w:rsidRPr="006B6B84">
              <w:rPr>
                <w:spacing w:val="-8"/>
                <w:sz w:val="20"/>
              </w:rPr>
              <w:t>7</w:t>
            </w:r>
          </w:p>
        </w:tc>
        <w:tc>
          <w:tcPr>
            <w:tcW w:w="156" w:type="pct"/>
            <w:tcBorders>
              <w:top w:val="nil"/>
              <w:left w:val="nil"/>
              <w:bottom w:val="single" w:sz="8" w:space="0" w:color="auto"/>
              <w:right w:val="single" w:sz="4" w:space="0" w:color="auto"/>
            </w:tcBorders>
            <w:shd w:val="clear" w:color="auto" w:fill="auto"/>
            <w:vAlign w:val="center"/>
          </w:tcPr>
          <w:p w:rsidR="00123FF9" w:rsidRPr="006B6B84" w:rsidRDefault="00A409CD" w:rsidP="004569AE">
            <w:pPr>
              <w:jc w:val="center"/>
              <w:rPr>
                <w:spacing w:val="-8"/>
                <w:sz w:val="20"/>
              </w:rPr>
            </w:pPr>
            <w:r w:rsidRPr="006B6B84">
              <w:rPr>
                <w:spacing w:val="-8"/>
                <w:sz w:val="20"/>
              </w:rPr>
              <w:t>8</w:t>
            </w:r>
          </w:p>
        </w:tc>
        <w:tc>
          <w:tcPr>
            <w:tcW w:w="361" w:type="pct"/>
            <w:tcBorders>
              <w:top w:val="nil"/>
              <w:left w:val="single" w:sz="4" w:space="0" w:color="auto"/>
              <w:bottom w:val="single" w:sz="8" w:space="0" w:color="auto"/>
              <w:right w:val="single" w:sz="8" w:space="0" w:color="auto"/>
            </w:tcBorders>
            <w:shd w:val="clear" w:color="auto" w:fill="auto"/>
            <w:vAlign w:val="center"/>
          </w:tcPr>
          <w:p w:rsidR="00123FF9" w:rsidRPr="006B6B84" w:rsidRDefault="00A409CD" w:rsidP="00A409CD">
            <w:pPr>
              <w:jc w:val="center"/>
              <w:rPr>
                <w:spacing w:val="-8"/>
                <w:sz w:val="20"/>
                <w:szCs w:val="20"/>
              </w:rPr>
            </w:pPr>
            <w:r w:rsidRPr="006B6B84">
              <w:rPr>
                <w:spacing w:val="-8"/>
                <w:sz w:val="20"/>
                <w:szCs w:val="20"/>
              </w:rPr>
              <w:t>9</w:t>
            </w:r>
          </w:p>
        </w:tc>
      </w:tr>
      <w:tr w:rsidR="00B02130" w:rsidRPr="006B6B84" w:rsidTr="007E6B74">
        <w:trPr>
          <w:gridAfter w:val="2"/>
          <w:wAfter w:w="2408" w:type="pct"/>
          <w:trHeight w:val="510"/>
        </w:trPr>
        <w:tc>
          <w:tcPr>
            <w:tcW w:w="128" w:type="pct"/>
            <w:tcBorders>
              <w:top w:val="nil"/>
              <w:left w:val="single" w:sz="8" w:space="0" w:color="auto"/>
              <w:bottom w:val="single" w:sz="4" w:space="0" w:color="auto"/>
              <w:right w:val="single" w:sz="4" w:space="0" w:color="auto"/>
            </w:tcBorders>
            <w:shd w:val="clear" w:color="auto" w:fill="auto"/>
            <w:vAlign w:val="center"/>
          </w:tcPr>
          <w:p w:rsidR="00123FF9" w:rsidRPr="006B6B84" w:rsidRDefault="00123FF9" w:rsidP="00335501">
            <w:pPr>
              <w:jc w:val="center"/>
              <w:rPr>
                <w:spacing w:val="-8"/>
                <w:sz w:val="20"/>
              </w:rPr>
            </w:pPr>
            <w:r w:rsidRPr="006B6B84">
              <w:rPr>
                <w:spacing w:val="-8"/>
                <w:sz w:val="20"/>
              </w:rPr>
              <w:t>1</w:t>
            </w:r>
          </w:p>
        </w:tc>
        <w:tc>
          <w:tcPr>
            <w:tcW w:w="339" w:type="pct"/>
            <w:gridSpan w:val="2"/>
            <w:tcBorders>
              <w:top w:val="nil"/>
              <w:left w:val="nil"/>
              <w:bottom w:val="single" w:sz="4" w:space="0" w:color="auto"/>
              <w:right w:val="single" w:sz="4" w:space="0" w:color="auto"/>
            </w:tcBorders>
            <w:shd w:val="clear" w:color="auto" w:fill="auto"/>
            <w:vAlign w:val="center"/>
          </w:tcPr>
          <w:p w:rsidR="00123FF9" w:rsidRPr="006B6B84" w:rsidRDefault="00123FF9" w:rsidP="00335501">
            <w:pPr>
              <w:jc w:val="center"/>
              <w:rPr>
                <w:spacing w:val="-8"/>
                <w:sz w:val="20"/>
              </w:rPr>
            </w:pPr>
            <w:r w:rsidRPr="006B6B84">
              <w:rPr>
                <w:spacing w:val="-8"/>
                <w:sz w:val="20"/>
              </w:rPr>
              <w:t>Этап 1</w:t>
            </w:r>
          </w:p>
        </w:tc>
        <w:tc>
          <w:tcPr>
            <w:tcW w:w="374" w:type="pct"/>
            <w:gridSpan w:val="2"/>
            <w:tcBorders>
              <w:top w:val="nil"/>
              <w:left w:val="nil"/>
              <w:bottom w:val="single" w:sz="4" w:space="0" w:color="auto"/>
              <w:right w:val="single" w:sz="4" w:space="0" w:color="auto"/>
            </w:tcBorders>
            <w:shd w:val="clear" w:color="auto" w:fill="auto"/>
            <w:vAlign w:val="center"/>
          </w:tcPr>
          <w:p w:rsidR="00123FF9" w:rsidRPr="006B6B84" w:rsidRDefault="00123FF9" w:rsidP="007E6B74">
            <w:pPr>
              <w:ind w:left="-110" w:right="-102"/>
              <w:rPr>
                <w:spacing w:val="-8"/>
                <w:sz w:val="20"/>
              </w:rPr>
            </w:pPr>
          </w:p>
        </w:tc>
        <w:tc>
          <w:tcPr>
            <w:tcW w:w="270" w:type="pct"/>
            <w:gridSpan w:val="2"/>
            <w:tcBorders>
              <w:top w:val="nil"/>
              <w:left w:val="nil"/>
              <w:bottom w:val="single" w:sz="4" w:space="0" w:color="auto"/>
              <w:right w:val="single" w:sz="4" w:space="0" w:color="auto"/>
            </w:tcBorders>
            <w:shd w:val="clear" w:color="auto" w:fill="auto"/>
            <w:vAlign w:val="center"/>
          </w:tcPr>
          <w:p w:rsidR="00123FF9" w:rsidRPr="006B6B84" w:rsidRDefault="00335501" w:rsidP="00B02130">
            <w:pPr>
              <w:ind w:left="-112" w:right="-107"/>
              <w:jc w:val="center"/>
              <w:rPr>
                <w:spacing w:val="-8"/>
                <w:sz w:val="20"/>
              </w:rPr>
            </w:pPr>
            <w:r w:rsidRPr="006B6B84">
              <w:rPr>
                <w:spacing w:val="-8"/>
                <w:sz w:val="20"/>
              </w:rPr>
              <w:t>С момента заключения договора</w:t>
            </w:r>
          </w:p>
        </w:tc>
        <w:tc>
          <w:tcPr>
            <w:tcW w:w="272" w:type="pct"/>
            <w:gridSpan w:val="2"/>
            <w:tcBorders>
              <w:top w:val="nil"/>
              <w:left w:val="nil"/>
              <w:bottom w:val="single" w:sz="4" w:space="0" w:color="auto"/>
              <w:right w:val="single" w:sz="4" w:space="0" w:color="auto"/>
            </w:tcBorders>
            <w:shd w:val="clear" w:color="auto" w:fill="auto"/>
            <w:vAlign w:val="center"/>
          </w:tcPr>
          <w:p w:rsidR="00123FF9" w:rsidRPr="006B6B84" w:rsidRDefault="00615506" w:rsidP="00615506">
            <w:pPr>
              <w:ind w:left="-106" w:right="-107"/>
              <w:jc w:val="center"/>
              <w:rPr>
                <w:spacing w:val="-8"/>
                <w:sz w:val="20"/>
              </w:rPr>
            </w:pPr>
            <w:r w:rsidRPr="006B6B84">
              <w:rPr>
                <w:spacing w:val="-8"/>
                <w:sz w:val="20"/>
              </w:rPr>
              <w:t>31</w:t>
            </w:r>
            <w:r w:rsidR="00335501" w:rsidRPr="006B6B84">
              <w:rPr>
                <w:spacing w:val="-8"/>
                <w:sz w:val="20"/>
              </w:rPr>
              <w:t>.12.2019</w:t>
            </w:r>
          </w:p>
        </w:tc>
        <w:tc>
          <w:tcPr>
            <w:tcW w:w="373" w:type="pct"/>
            <w:gridSpan w:val="4"/>
            <w:tcBorders>
              <w:top w:val="nil"/>
              <w:left w:val="nil"/>
              <w:bottom w:val="single" w:sz="4" w:space="0" w:color="auto"/>
              <w:right w:val="single" w:sz="4" w:space="0" w:color="auto"/>
            </w:tcBorders>
            <w:shd w:val="clear" w:color="auto" w:fill="auto"/>
            <w:vAlign w:val="center"/>
          </w:tcPr>
          <w:p w:rsidR="00123FF9" w:rsidRPr="006B6B84" w:rsidRDefault="00335501" w:rsidP="00B02130">
            <w:pPr>
              <w:ind w:left="-110" w:right="-108"/>
              <w:jc w:val="center"/>
              <w:rPr>
                <w:spacing w:val="-8"/>
                <w:sz w:val="20"/>
              </w:rPr>
            </w:pPr>
            <w:r w:rsidRPr="006B6B84">
              <w:rPr>
                <w:spacing w:val="-8"/>
                <w:sz w:val="20"/>
              </w:rPr>
              <w:t>Технический акт</w:t>
            </w:r>
            <w:r w:rsidR="00123FF9" w:rsidRPr="006B6B84">
              <w:rPr>
                <w:spacing w:val="-8"/>
                <w:sz w:val="20"/>
              </w:rPr>
              <w:t xml:space="preserve">, </w:t>
            </w:r>
            <w:r w:rsidRPr="006B6B84">
              <w:rPr>
                <w:spacing w:val="-8"/>
                <w:sz w:val="20"/>
              </w:rPr>
              <w:t xml:space="preserve">акт </w:t>
            </w:r>
            <w:r w:rsidRPr="006B6B84">
              <w:rPr>
                <w:spacing w:val="-8"/>
                <w:sz w:val="20"/>
                <w:szCs w:val="20"/>
              </w:rPr>
              <w:t>сдачи-приемки оказанных услуг</w:t>
            </w:r>
            <w:r w:rsidR="00AC2F23" w:rsidRPr="006B6B84">
              <w:rPr>
                <w:spacing w:val="-8"/>
                <w:sz w:val="20"/>
              </w:rPr>
              <w:t xml:space="preserve">, </w:t>
            </w:r>
            <w:r w:rsidR="00123FF9" w:rsidRPr="006B6B84">
              <w:rPr>
                <w:spacing w:val="-8"/>
                <w:sz w:val="20"/>
              </w:rPr>
              <w:t>счет-фактура</w:t>
            </w:r>
          </w:p>
        </w:tc>
        <w:tc>
          <w:tcPr>
            <w:tcW w:w="319" w:type="pct"/>
            <w:gridSpan w:val="2"/>
            <w:tcBorders>
              <w:top w:val="nil"/>
              <w:left w:val="nil"/>
              <w:bottom w:val="single" w:sz="4" w:space="0" w:color="auto"/>
              <w:right w:val="single" w:sz="4" w:space="0" w:color="auto"/>
            </w:tcBorders>
            <w:shd w:val="clear" w:color="auto" w:fill="auto"/>
            <w:vAlign w:val="center"/>
          </w:tcPr>
          <w:p w:rsidR="00123FF9" w:rsidRPr="006B6B84" w:rsidRDefault="00123FF9" w:rsidP="007E6B74">
            <w:pPr>
              <w:ind w:left="-108" w:right="-50"/>
              <w:jc w:val="center"/>
              <w:rPr>
                <w:spacing w:val="-8"/>
                <w:sz w:val="20"/>
              </w:rPr>
            </w:pPr>
          </w:p>
        </w:tc>
        <w:tc>
          <w:tcPr>
            <w:tcW w:w="156" w:type="pct"/>
            <w:tcBorders>
              <w:top w:val="nil"/>
              <w:left w:val="nil"/>
              <w:bottom w:val="single" w:sz="4" w:space="0" w:color="auto"/>
              <w:right w:val="single" w:sz="4" w:space="0" w:color="auto"/>
            </w:tcBorders>
            <w:shd w:val="clear" w:color="auto" w:fill="auto"/>
            <w:vAlign w:val="center"/>
          </w:tcPr>
          <w:p w:rsidR="00123FF9" w:rsidRPr="006B6B84" w:rsidRDefault="00272488" w:rsidP="007E6B74">
            <w:pPr>
              <w:ind w:left="-24" w:right="-93"/>
              <w:jc w:val="center"/>
              <w:rPr>
                <w:spacing w:val="-8"/>
                <w:sz w:val="20"/>
              </w:rPr>
            </w:pPr>
            <w:r w:rsidRPr="006B6B84">
              <w:rPr>
                <w:spacing w:val="-8"/>
                <w:sz w:val="20"/>
              </w:rPr>
              <w:t>20</w:t>
            </w:r>
          </w:p>
        </w:tc>
        <w:tc>
          <w:tcPr>
            <w:tcW w:w="361" w:type="pct"/>
            <w:tcBorders>
              <w:top w:val="nil"/>
              <w:left w:val="single" w:sz="4" w:space="0" w:color="auto"/>
              <w:bottom w:val="single" w:sz="4" w:space="0" w:color="auto"/>
              <w:right w:val="single" w:sz="8" w:space="0" w:color="auto"/>
            </w:tcBorders>
            <w:shd w:val="clear" w:color="auto" w:fill="auto"/>
            <w:vAlign w:val="center"/>
          </w:tcPr>
          <w:p w:rsidR="00123FF9" w:rsidRPr="006B6B84" w:rsidRDefault="00123FF9" w:rsidP="007E6B74">
            <w:pPr>
              <w:ind w:left="-123" w:right="-157"/>
              <w:jc w:val="center"/>
              <w:rPr>
                <w:spacing w:val="-8"/>
                <w:sz w:val="20"/>
                <w:szCs w:val="20"/>
              </w:rPr>
            </w:pPr>
          </w:p>
        </w:tc>
      </w:tr>
      <w:tr w:rsidR="007E6B74" w:rsidRPr="006B6B84" w:rsidTr="007E6B74">
        <w:trPr>
          <w:gridAfter w:val="2"/>
          <w:wAfter w:w="2408" w:type="pct"/>
          <w:trHeight w:val="765"/>
        </w:trPr>
        <w:tc>
          <w:tcPr>
            <w:tcW w:w="128" w:type="pct"/>
            <w:tcBorders>
              <w:top w:val="nil"/>
              <w:left w:val="single" w:sz="8" w:space="0" w:color="auto"/>
              <w:bottom w:val="single" w:sz="4" w:space="0" w:color="auto"/>
              <w:right w:val="single" w:sz="4" w:space="0" w:color="auto"/>
            </w:tcBorders>
            <w:shd w:val="clear" w:color="auto" w:fill="auto"/>
            <w:vAlign w:val="center"/>
          </w:tcPr>
          <w:p w:rsidR="007E6B74" w:rsidRPr="006B6B84" w:rsidRDefault="007E6B74" w:rsidP="00335501">
            <w:pPr>
              <w:jc w:val="center"/>
              <w:rPr>
                <w:spacing w:val="-8"/>
                <w:sz w:val="20"/>
              </w:rPr>
            </w:pPr>
            <w:r w:rsidRPr="006B6B84">
              <w:rPr>
                <w:spacing w:val="-8"/>
                <w:sz w:val="20"/>
              </w:rPr>
              <w:t>2</w:t>
            </w:r>
          </w:p>
        </w:tc>
        <w:tc>
          <w:tcPr>
            <w:tcW w:w="339" w:type="pct"/>
            <w:gridSpan w:val="2"/>
            <w:tcBorders>
              <w:top w:val="nil"/>
              <w:left w:val="nil"/>
              <w:bottom w:val="single" w:sz="4" w:space="0" w:color="auto"/>
              <w:right w:val="single" w:sz="4" w:space="0" w:color="auto"/>
            </w:tcBorders>
            <w:shd w:val="clear" w:color="auto" w:fill="auto"/>
            <w:vAlign w:val="center"/>
          </w:tcPr>
          <w:p w:rsidR="007E6B74" w:rsidRPr="006B6B84" w:rsidRDefault="007E6B74" w:rsidP="00335501">
            <w:pPr>
              <w:jc w:val="center"/>
              <w:rPr>
                <w:spacing w:val="-8"/>
                <w:sz w:val="20"/>
              </w:rPr>
            </w:pPr>
            <w:r w:rsidRPr="006B6B84">
              <w:rPr>
                <w:spacing w:val="-8"/>
                <w:sz w:val="20"/>
              </w:rPr>
              <w:t>Этап 2</w:t>
            </w:r>
          </w:p>
        </w:tc>
        <w:tc>
          <w:tcPr>
            <w:tcW w:w="374" w:type="pct"/>
            <w:gridSpan w:val="2"/>
            <w:tcBorders>
              <w:top w:val="nil"/>
              <w:left w:val="nil"/>
              <w:bottom w:val="single" w:sz="4" w:space="0" w:color="auto"/>
              <w:right w:val="single" w:sz="4" w:space="0" w:color="auto"/>
            </w:tcBorders>
            <w:shd w:val="clear" w:color="auto" w:fill="auto"/>
            <w:vAlign w:val="center"/>
          </w:tcPr>
          <w:p w:rsidR="007E6B74" w:rsidRPr="006B6B84" w:rsidRDefault="007E6B74" w:rsidP="007E6B74">
            <w:pPr>
              <w:ind w:left="-110" w:right="-102"/>
              <w:rPr>
                <w:spacing w:val="-8"/>
                <w:sz w:val="20"/>
              </w:rPr>
            </w:pPr>
          </w:p>
        </w:tc>
        <w:tc>
          <w:tcPr>
            <w:tcW w:w="270" w:type="pct"/>
            <w:gridSpan w:val="2"/>
            <w:tcBorders>
              <w:top w:val="nil"/>
              <w:left w:val="nil"/>
              <w:bottom w:val="single" w:sz="4" w:space="0" w:color="auto"/>
              <w:right w:val="single" w:sz="4" w:space="0" w:color="auto"/>
            </w:tcBorders>
            <w:shd w:val="clear" w:color="auto" w:fill="auto"/>
            <w:vAlign w:val="center"/>
          </w:tcPr>
          <w:p w:rsidR="007E6B74" w:rsidRPr="006B6B84" w:rsidRDefault="00615506" w:rsidP="00615506">
            <w:pPr>
              <w:jc w:val="center"/>
              <w:rPr>
                <w:spacing w:val="-8"/>
                <w:sz w:val="20"/>
              </w:rPr>
            </w:pPr>
            <w:r w:rsidRPr="006B6B84">
              <w:rPr>
                <w:spacing w:val="-8"/>
                <w:sz w:val="20"/>
              </w:rPr>
              <w:t>0</w:t>
            </w:r>
            <w:r w:rsidR="007E6B74" w:rsidRPr="006B6B84">
              <w:rPr>
                <w:spacing w:val="-8"/>
                <w:sz w:val="20"/>
              </w:rPr>
              <w:t>1.01.2020</w:t>
            </w:r>
          </w:p>
        </w:tc>
        <w:tc>
          <w:tcPr>
            <w:tcW w:w="272" w:type="pct"/>
            <w:gridSpan w:val="2"/>
            <w:tcBorders>
              <w:top w:val="nil"/>
              <w:left w:val="nil"/>
              <w:bottom w:val="single" w:sz="4" w:space="0" w:color="auto"/>
              <w:right w:val="single" w:sz="4" w:space="0" w:color="auto"/>
            </w:tcBorders>
            <w:shd w:val="clear" w:color="auto" w:fill="auto"/>
            <w:vAlign w:val="center"/>
          </w:tcPr>
          <w:p w:rsidR="007E6B74" w:rsidRPr="006B6B84" w:rsidRDefault="00615506" w:rsidP="00615506">
            <w:pPr>
              <w:jc w:val="center"/>
              <w:rPr>
                <w:spacing w:val="-8"/>
                <w:sz w:val="20"/>
              </w:rPr>
            </w:pPr>
            <w:r w:rsidRPr="006B6B84">
              <w:rPr>
                <w:spacing w:val="-8"/>
                <w:sz w:val="20"/>
              </w:rPr>
              <w:t>31</w:t>
            </w:r>
            <w:r w:rsidR="007E6B74" w:rsidRPr="006B6B84">
              <w:rPr>
                <w:spacing w:val="-8"/>
                <w:sz w:val="20"/>
              </w:rPr>
              <w:t>.12.2020</w:t>
            </w:r>
          </w:p>
        </w:tc>
        <w:tc>
          <w:tcPr>
            <w:tcW w:w="373" w:type="pct"/>
            <w:gridSpan w:val="4"/>
            <w:tcBorders>
              <w:top w:val="nil"/>
              <w:left w:val="nil"/>
              <w:bottom w:val="single" w:sz="4" w:space="0" w:color="auto"/>
              <w:right w:val="single" w:sz="4" w:space="0" w:color="auto"/>
            </w:tcBorders>
            <w:shd w:val="clear" w:color="auto" w:fill="auto"/>
            <w:vAlign w:val="center"/>
          </w:tcPr>
          <w:p w:rsidR="007E6B74" w:rsidRPr="006B6B84" w:rsidRDefault="00AC2F23" w:rsidP="00B02130">
            <w:pPr>
              <w:ind w:left="-110" w:right="-108"/>
              <w:jc w:val="center"/>
              <w:rPr>
                <w:spacing w:val="-8"/>
                <w:sz w:val="20"/>
              </w:rPr>
            </w:pPr>
            <w:r w:rsidRPr="006B6B84">
              <w:rPr>
                <w:spacing w:val="-8"/>
                <w:sz w:val="20"/>
              </w:rPr>
              <w:t xml:space="preserve">Технический акт, акт </w:t>
            </w:r>
            <w:r w:rsidRPr="006B6B84">
              <w:rPr>
                <w:spacing w:val="-8"/>
                <w:sz w:val="20"/>
                <w:szCs w:val="20"/>
              </w:rPr>
              <w:t>сдачи-приемки оказанных услуг</w:t>
            </w:r>
            <w:r w:rsidRPr="006B6B84">
              <w:rPr>
                <w:spacing w:val="-8"/>
                <w:sz w:val="20"/>
              </w:rPr>
              <w:t>, счет-фактура</w:t>
            </w:r>
          </w:p>
        </w:tc>
        <w:tc>
          <w:tcPr>
            <w:tcW w:w="319" w:type="pct"/>
            <w:gridSpan w:val="2"/>
            <w:tcBorders>
              <w:top w:val="nil"/>
              <w:left w:val="nil"/>
              <w:bottom w:val="single" w:sz="4" w:space="0" w:color="auto"/>
              <w:right w:val="single" w:sz="4" w:space="0" w:color="auto"/>
            </w:tcBorders>
            <w:shd w:val="clear" w:color="auto" w:fill="auto"/>
            <w:vAlign w:val="center"/>
          </w:tcPr>
          <w:p w:rsidR="007E6B74" w:rsidRPr="006B6B84" w:rsidRDefault="007E6B74" w:rsidP="007E6B74">
            <w:pPr>
              <w:jc w:val="center"/>
            </w:pPr>
          </w:p>
        </w:tc>
        <w:tc>
          <w:tcPr>
            <w:tcW w:w="156" w:type="pct"/>
            <w:tcBorders>
              <w:top w:val="nil"/>
              <w:left w:val="nil"/>
              <w:bottom w:val="single" w:sz="4" w:space="0" w:color="auto"/>
              <w:right w:val="single" w:sz="4" w:space="0" w:color="auto"/>
            </w:tcBorders>
            <w:shd w:val="clear" w:color="auto" w:fill="auto"/>
            <w:vAlign w:val="center"/>
          </w:tcPr>
          <w:p w:rsidR="007E6B74" w:rsidRPr="006B6B84" w:rsidRDefault="007E6B74" w:rsidP="007E6B74">
            <w:pPr>
              <w:ind w:left="-24" w:right="-93"/>
              <w:jc w:val="center"/>
              <w:rPr>
                <w:spacing w:val="-8"/>
                <w:sz w:val="20"/>
              </w:rPr>
            </w:pPr>
            <w:r w:rsidRPr="006B6B84">
              <w:rPr>
                <w:spacing w:val="-8"/>
                <w:sz w:val="20"/>
              </w:rPr>
              <w:t>20</w:t>
            </w:r>
          </w:p>
        </w:tc>
        <w:tc>
          <w:tcPr>
            <w:tcW w:w="361" w:type="pct"/>
            <w:tcBorders>
              <w:top w:val="nil"/>
              <w:left w:val="single" w:sz="4" w:space="0" w:color="auto"/>
              <w:bottom w:val="single" w:sz="4" w:space="0" w:color="auto"/>
              <w:right w:val="single" w:sz="8" w:space="0" w:color="auto"/>
            </w:tcBorders>
            <w:shd w:val="clear" w:color="auto" w:fill="auto"/>
            <w:vAlign w:val="center"/>
          </w:tcPr>
          <w:p w:rsidR="007E6B74" w:rsidRPr="006B6B84" w:rsidRDefault="007E6B74" w:rsidP="007E6B74">
            <w:pPr>
              <w:ind w:left="-123" w:right="-157"/>
              <w:jc w:val="center"/>
              <w:rPr>
                <w:spacing w:val="-8"/>
                <w:sz w:val="20"/>
                <w:szCs w:val="20"/>
              </w:rPr>
            </w:pPr>
          </w:p>
        </w:tc>
      </w:tr>
      <w:tr w:rsidR="007E6B74" w:rsidRPr="006B6B84" w:rsidTr="007E6B74">
        <w:trPr>
          <w:gridAfter w:val="2"/>
          <w:wAfter w:w="2408" w:type="pct"/>
          <w:trHeight w:val="1020"/>
        </w:trPr>
        <w:tc>
          <w:tcPr>
            <w:tcW w:w="128" w:type="pct"/>
            <w:tcBorders>
              <w:top w:val="nil"/>
              <w:left w:val="single" w:sz="8" w:space="0" w:color="auto"/>
              <w:bottom w:val="single" w:sz="4" w:space="0" w:color="auto"/>
              <w:right w:val="single" w:sz="4" w:space="0" w:color="auto"/>
            </w:tcBorders>
            <w:shd w:val="clear" w:color="auto" w:fill="auto"/>
            <w:vAlign w:val="center"/>
          </w:tcPr>
          <w:p w:rsidR="007E6B74" w:rsidRPr="006B6B84" w:rsidRDefault="007E6B74" w:rsidP="00335501">
            <w:pPr>
              <w:jc w:val="center"/>
              <w:rPr>
                <w:spacing w:val="-8"/>
                <w:sz w:val="20"/>
              </w:rPr>
            </w:pPr>
            <w:r w:rsidRPr="006B6B84">
              <w:rPr>
                <w:spacing w:val="-8"/>
                <w:sz w:val="20"/>
              </w:rPr>
              <w:t>3</w:t>
            </w:r>
          </w:p>
        </w:tc>
        <w:tc>
          <w:tcPr>
            <w:tcW w:w="339" w:type="pct"/>
            <w:gridSpan w:val="2"/>
            <w:tcBorders>
              <w:top w:val="nil"/>
              <w:left w:val="nil"/>
              <w:bottom w:val="single" w:sz="4" w:space="0" w:color="auto"/>
              <w:right w:val="single" w:sz="4" w:space="0" w:color="auto"/>
            </w:tcBorders>
            <w:shd w:val="clear" w:color="auto" w:fill="auto"/>
            <w:vAlign w:val="center"/>
          </w:tcPr>
          <w:p w:rsidR="007E6B74" w:rsidRPr="006B6B84" w:rsidRDefault="007E6B74" w:rsidP="00335501">
            <w:pPr>
              <w:jc w:val="center"/>
              <w:rPr>
                <w:spacing w:val="-8"/>
                <w:sz w:val="20"/>
              </w:rPr>
            </w:pPr>
            <w:r w:rsidRPr="006B6B84">
              <w:rPr>
                <w:spacing w:val="-8"/>
                <w:sz w:val="20"/>
              </w:rPr>
              <w:t>Этап 3</w:t>
            </w:r>
          </w:p>
        </w:tc>
        <w:tc>
          <w:tcPr>
            <w:tcW w:w="374" w:type="pct"/>
            <w:gridSpan w:val="2"/>
            <w:tcBorders>
              <w:top w:val="nil"/>
              <w:left w:val="nil"/>
              <w:bottom w:val="single" w:sz="4" w:space="0" w:color="auto"/>
              <w:right w:val="single" w:sz="4" w:space="0" w:color="auto"/>
            </w:tcBorders>
            <w:shd w:val="clear" w:color="auto" w:fill="auto"/>
            <w:vAlign w:val="center"/>
          </w:tcPr>
          <w:p w:rsidR="007E6B74" w:rsidRPr="006B6B84" w:rsidRDefault="007E6B74" w:rsidP="007E6B74">
            <w:pPr>
              <w:ind w:left="-110" w:right="-102"/>
              <w:rPr>
                <w:spacing w:val="-8"/>
                <w:sz w:val="20"/>
              </w:rPr>
            </w:pPr>
          </w:p>
        </w:tc>
        <w:tc>
          <w:tcPr>
            <w:tcW w:w="270" w:type="pct"/>
            <w:gridSpan w:val="2"/>
            <w:tcBorders>
              <w:top w:val="nil"/>
              <w:left w:val="nil"/>
              <w:bottom w:val="single" w:sz="4" w:space="0" w:color="auto"/>
              <w:right w:val="single" w:sz="4" w:space="0" w:color="auto"/>
            </w:tcBorders>
            <w:shd w:val="clear" w:color="auto" w:fill="auto"/>
            <w:vAlign w:val="center"/>
          </w:tcPr>
          <w:p w:rsidR="007E6B74" w:rsidRPr="006B6B84" w:rsidRDefault="00615506" w:rsidP="00615506">
            <w:pPr>
              <w:jc w:val="center"/>
              <w:rPr>
                <w:spacing w:val="-8"/>
                <w:sz w:val="20"/>
              </w:rPr>
            </w:pPr>
            <w:r w:rsidRPr="006B6B84">
              <w:rPr>
                <w:spacing w:val="-8"/>
                <w:sz w:val="20"/>
              </w:rPr>
              <w:t>0</w:t>
            </w:r>
            <w:r w:rsidR="007E6B74" w:rsidRPr="006B6B84">
              <w:rPr>
                <w:spacing w:val="-8"/>
                <w:sz w:val="20"/>
              </w:rPr>
              <w:t>1.01.2021</w:t>
            </w:r>
          </w:p>
        </w:tc>
        <w:tc>
          <w:tcPr>
            <w:tcW w:w="272" w:type="pct"/>
            <w:gridSpan w:val="2"/>
            <w:tcBorders>
              <w:top w:val="nil"/>
              <w:left w:val="nil"/>
              <w:bottom w:val="single" w:sz="4" w:space="0" w:color="auto"/>
              <w:right w:val="single" w:sz="4" w:space="0" w:color="auto"/>
            </w:tcBorders>
            <w:shd w:val="clear" w:color="auto" w:fill="auto"/>
            <w:vAlign w:val="center"/>
          </w:tcPr>
          <w:p w:rsidR="007E6B74" w:rsidRPr="006B6B84" w:rsidRDefault="0078518F" w:rsidP="00B40053">
            <w:pPr>
              <w:jc w:val="center"/>
              <w:rPr>
                <w:spacing w:val="-8"/>
                <w:sz w:val="20"/>
              </w:rPr>
            </w:pPr>
            <w:r w:rsidRPr="006B6B84">
              <w:rPr>
                <w:spacing w:val="-8"/>
                <w:sz w:val="20"/>
              </w:rPr>
              <w:t>3</w:t>
            </w:r>
            <w:r w:rsidR="00B40053">
              <w:rPr>
                <w:spacing w:val="-8"/>
                <w:sz w:val="20"/>
              </w:rPr>
              <w:t>0</w:t>
            </w:r>
            <w:r w:rsidR="007E6B74" w:rsidRPr="006B6B84">
              <w:rPr>
                <w:spacing w:val="-8"/>
                <w:sz w:val="20"/>
              </w:rPr>
              <w:t>.1</w:t>
            </w:r>
            <w:r w:rsidR="00B40053">
              <w:rPr>
                <w:spacing w:val="-8"/>
                <w:sz w:val="20"/>
              </w:rPr>
              <w:t>1</w:t>
            </w:r>
            <w:bookmarkStart w:id="8" w:name="_GoBack"/>
            <w:bookmarkEnd w:id="8"/>
            <w:r w:rsidR="007E6B74" w:rsidRPr="006B6B84">
              <w:rPr>
                <w:spacing w:val="-8"/>
                <w:sz w:val="20"/>
              </w:rPr>
              <w:t>.2021</w:t>
            </w:r>
          </w:p>
        </w:tc>
        <w:tc>
          <w:tcPr>
            <w:tcW w:w="373" w:type="pct"/>
            <w:gridSpan w:val="4"/>
            <w:tcBorders>
              <w:top w:val="nil"/>
              <w:left w:val="nil"/>
              <w:bottom w:val="single" w:sz="4" w:space="0" w:color="auto"/>
              <w:right w:val="single" w:sz="4" w:space="0" w:color="auto"/>
            </w:tcBorders>
            <w:shd w:val="clear" w:color="auto" w:fill="auto"/>
            <w:vAlign w:val="center"/>
          </w:tcPr>
          <w:p w:rsidR="007E6B74" w:rsidRPr="006B6B84" w:rsidRDefault="00AC2F23" w:rsidP="00B02130">
            <w:pPr>
              <w:ind w:left="-110" w:right="-108"/>
              <w:jc w:val="center"/>
              <w:rPr>
                <w:spacing w:val="-8"/>
                <w:sz w:val="20"/>
              </w:rPr>
            </w:pPr>
            <w:r w:rsidRPr="006B6B84">
              <w:rPr>
                <w:spacing w:val="-8"/>
                <w:sz w:val="20"/>
              </w:rPr>
              <w:t xml:space="preserve">Технический акт, акт </w:t>
            </w:r>
            <w:r w:rsidRPr="006B6B84">
              <w:rPr>
                <w:spacing w:val="-8"/>
                <w:sz w:val="20"/>
                <w:szCs w:val="20"/>
              </w:rPr>
              <w:t>сдачи-приемки оказанных услуг</w:t>
            </w:r>
            <w:r w:rsidRPr="006B6B84">
              <w:rPr>
                <w:spacing w:val="-8"/>
                <w:sz w:val="20"/>
              </w:rPr>
              <w:t>, счет-фактура</w:t>
            </w:r>
          </w:p>
        </w:tc>
        <w:tc>
          <w:tcPr>
            <w:tcW w:w="319" w:type="pct"/>
            <w:gridSpan w:val="2"/>
            <w:tcBorders>
              <w:top w:val="nil"/>
              <w:left w:val="nil"/>
              <w:bottom w:val="single" w:sz="4" w:space="0" w:color="auto"/>
              <w:right w:val="single" w:sz="4" w:space="0" w:color="auto"/>
            </w:tcBorders>
            <w:shd w:val="clear" w:color="auto" w:fill="auto"/>
            <w:vAlign w:val="center"/>
          </w:tcPr>
          <w:p w:rsidR="007E6B74" w:rsidRPr="006B6B84" w:rsidRDefault="007E6B74" w:rsidP="007E6B74">
            <w:pPr>
              <w:jc w:val="center"/>
            </w:pPr>
          </w:p>
        </w:tc>
        <w:tc>
          <w:tcPr>
            <w:tcW w:w="156" w:type="pct"/>
            <w:tcBorders>
              <w:top w:val="nil"/>
              <w:left w:val="nil"/>
              <w:bottom w:val="single" w:sz="4" w:space="0" w:color="auto"/>
              <w:right w:val="single" w:sz="4" w:space="0" w:color="auto"/>
            </w:tcBorders>
            <w:shd w:val="clear" w:color="auto" w:fill="auto"/>
            <w:vAlign w:val="center"/>
          </w:tcPr>
          <w:p w:rsidR="007E6B74" w:rsidRPr="006B6B84" w:rsidRDefault="007E6B74" w:rsidP="007E6B74">
            <w:pPr>
              <w:ind w:left="-24" w:right="-93"/>
              <w:jc w:val="center"/>
              <w:rPr>
                <w:spacing w:val="-8"/>
                <w:sz w:val="20"/>
              </w:rPr>
            </w:pPr>
            <w:r w:rsidRPr="006B6B84">
              <w:rPr>
                <w:spacing w:val="-8"/>
                <w:sz w:val="20"/>
              </w:rPr>
              <w:t>20</w:t>
            </w:r>
          </w:p>
        </w:tc>
        <w:tc>
          <w:tcPr>
            <w:tcW w:w="361" w:type="pct"/>
            <w:tcBorders>
              <w:top w:val="nil"/>
              <w:left w:val="single" w:sz="4" w:space="0" w:color="auto"/>
              <w:bottom w:val="single" w:sz="4" w:space="0" w:color="auto"/>
              <w:right w:val="single" w:sz="8" w:space="0" w:color="auto"/>
            </w:tcBorders>
            <w:shd w:val="clear" w:color="auto" w:fill="auto"/>
            <w:vAlign w:val="center"/>
          </w:tcPr>
          <w:p w:rsidR="007E6B74" w:rsidRPr="006B6B84" w:rsidRDefault="007E6B74" w:rsidP="007E6B74">
            <w:pPr>
              <w:ind w:left="-123" w:right="-157"/>
              <w:jc w:val="center"/>
              <w:rPr>
                <w:spacing w:val="-8"/>
                <w:sz w:val="20"/>
                <w:szCs w:val="20"/>
              </w:rPr>
            </w:pPr>
          </w:p>
        </w:tc>
      </w:tr>
      <w:tr w:rsidR="00B02130" w:rsidRPr="006B6B84" w:rsidTr="00C77FBE">
        <w:trPr>
          <w:gridAfter w:val="2"/>
          <w:wAfter w:w="2408" w:type="pct"/>
          <w:trHeight w:val="270"/>
        </w:trPr>
        <w:tc>
          <w:tcPr>
            <w:tcW w:w="128" w:type="pct"/>
            <w:tcBorders>
              <w:top w:val="single" w:sz="8" w:space="0" w:color="auto"/>
              <w:left w:val="single" w:sz="8" w:space="0" w:color="auto"/>
              <w:bottom w:val="single" w:sz="8" w:space="0" w:color="auto"/>
              <w:right w:val="single" w:sz="4" w:space="0" w:color="auto"/>
            </w:tcBorders>
            <w:shd w:val="clear" w:color="auto" w:fill="auto"/>
            <w:noWrap/>
            <w:vAlign w:val="bottom"/>
          </w:tcPr>
          <w:p w:rsidR="00123FF9" w:rsidRPr="006B6B84" w:rsidRDefault="00123FF9" w:rsidP="00B02130">
            <w:pPr>
              <w:ind w:left="-142" w:right="-107"/>
              <w:jc w:val="both"/>
              <w:rPr>
                <w:spacing w:val="-8"/>
                <w:sz w:val="16"/>
                <w:szCs w:val="16"/>
              </w:rPr>
            </w:pPr>
            <w:r w:rsidRPr="006B6B84">
              <w:rPr>
                <w:spacing w:val="-8"/>
                <w:sz w:val="16"/>
                <w:szCs w:val="16"/>
              </w:rPr>
              <w:t>ИТОГО:</w:t>
            </w:r>
          </w:p>
        </w:tc>
        <w:tc>
          <w:tcPr>
            <w:tcW w:w="339" w:type="pct"/>
            <w:gridSpan w:val="2"/>
            <w:tcBorders>
              <w:top w:val="single" w:sz="8" w:space="0" w:color="auto"/>
              <w:left w:val="nil"/>
              <w:bottom w:val="single" w:sz="8" w:space="0" w:color="auto"/>
              <w:right w:val="single" w:sz="4" w:space="0" w:color="auto"/>
            </w:tcBorders>
            <w:shd w:val="clear" w:color="auto" w:fill="auto"/>
            <w:noWrap/>
            <w:vAlign w:val="bottom"/>
          </w:tcPr>
          <w:p w:rsidR="00123FF9" w:rsidRPr="006B6B84" w:rsidRDefault="00123FF9" w:rsidP="008567FD">
            <w:pPr>
              <w:ind w:firstLine="709"/>
              <w:jc w:val="both"/>
              <w:rPr>
                <w:spacing w:val="-8"/>
                <w:sz w:val="20"/>
              </w:rPr>
            </w:pPr>
            <w:r w:rsidRPr="006B6B84">
              <w:rPr>
                <w:spacing w:val="-8"/>
                <w:sz w:val="20"/>
              </w:rPr>
              <w:t> </w:t>
            </w:r>
          </w:p>
        </w:tc>
        <w:tc>
          <w:tcPr>
            <w:tcW w:w="374" w:type="pct"/>
            <w:gridSpan w:val="2"/>
            <w:tcBorders>
              <w:top w:val="single" w:sz="8" w:space="0" w:color="auto"/>
              <w:left w:val="nil"/>
              <w:bottom w:val="single" w:sz="8" w:space="0" w:color="auto"/>
              <w:right w:val="single" w:sz="4" w:space="0" w:color="auto"/>
            </w:tcBorders>
            <w:shd w:val="clear" w:color="auto" w:fill="auto"/>
            <w:noWrap/>
            <w:vAlign w:val="bottom"/>
          </w:tcPr>
          <w:p w:rsidR="00123FF9" w:rsidRPr="006B6B84" w:rsidRDefault="00123FF9" w:rsidP="007E6B74">
            <w:pPr>
              <w:ind w:left="-110" w:right="-102" w:firstLine="709"/>
              <w:jc w:val="both"/>
              <w:rPr>
                <w:spacing w:val="-8"/>
                <w:sz w:val="20"/>
              </w:rPr>
            </w:pPr>
            <w:r w:rsidRPr="006B6B84">
              <w:rPr>
                <w:spacing w:val="-8"/>
                <w:sz w:val="20"/>
              </w:rPr>
              <w:t> </w:t>
            </w:r>
          </w:p>
        </w:tc>
        <w:tc>
          <w:tcPr>
            <w:tcW w:w="270" w:type="pct"/>
            <w:gridSpan w:val="2"/>
            <w:tcBorders>
              <w:top w:val="single" w:sz="8" w:space="0" w:color="auto"/>
              <w:left w:val="nil"/>
              <w:bottom w:val="single" w:sz="8" w:space="0" w:color="auto"/>
              <w:right w:val="single" w:sz="4" w:space="0" w:color="auto"/>
            </w:tcBorders>
            <w:shd w:val="clear" w:color="auto" w:fill="auto"/>
            <w:noWrap/>
            <w:vAlign w:val="bottom"/>
          </w:tcPr>
          <w:p w:rsidR="00123FF9" w:rsidRPr="006B6B84" w:rsidRDefault="00123FF9" w:rsidP="008567FD">
            <w:pPr>
              <w:ind w:firstLine="709"/>
              <w:jc w:val="both"/>
              <w:rPr>
                <w:spacing w:val="-8"/>
                <w:sz w:val="20"/>
              </w:rPr>
            </w:pPr>
            <w:r w:rsidRPr="006B6B84">
              <w:rPr>
                <w:spacing w:val="-8"/>
                <w:sz w:val="20"/>
              </w:rPr>
              <w:t> </w:t>
            </w:r>
          </w:p>
        </w:tc>
        <w:tc>
          <w:tcPr>
            <w:tcW w:w="272" w:type="pct"/>
            <w:gridSpan w:val="2"/>
            <w:tcBorders>
              <w:top w:val="single" w:sz="8" w:space="0" w:color="auto"/>
              <w:left w:val="nil"/>
              <w:bottom w:val="single" w:sz="8" w:space="0" w:color="auto"/>
              <w:right w:val="single" w:sz="4" w:space="0" w:color="auto"/>
            </w:tcBorders>
            <w:shd w:val="clear" w:color="auto" w:fill="auto"/>
            <w:noWrap/>
            <w:vAlign w:val="bottom"/>
          </w:tcPr>
          <w:p w:rsidR="00123FF9" w:rsidRPr="006B6B84" w:rsidRDefault="00123FF9" w:rsidP="008567FD">
            <w:pPr>
              <w:ind w:firstLine="709"/>
              <w:jc w:val="both"/>
              <w:rPr>
                <w:spacing w:val="-8"/>
                <w:sz w:val="20"/>
              </w:rPr>
            </w:pPr>
            <w:r w:rsidRPr="006B6B84">
              <w:rPr>
                <w:spacing w:val="-8"/>
                <w:sz w:val="20"/>
              </w:rPr>
              <w:t> </w:t>
            </w:r>
          </w:p>
        </w:tc>
        <w:tc>
          <w:tcPr>
            <w:tcW w:w="373" w:type="pct"/>
            <w:gridSpan w:val="4"/>
            <w:tcBorders>
              <w:top w:val="single" w:sz="8" w:space="0" w:color="auto"/>
              <w:left w:val="nil"/>
              <w:bottom w:val="single" w:sz="8" w:space="0" w:color="auto"/>
              <w:right w:val="single" w:sz="4" w:space="0" w:color="auto"/>
            </w:tcBorders>
            <w:shd w:val="clear" w:color="auto" w:fill="auto"/>
            <w:noWrap/>
            <w:vAlign w:val="bottom"/>
          </w:tcPr>
          <w:p w:rsidR="00123FF9" w:rsidRPr="006B6B84" w:rsidRDefault="00123FF9" w:rsidP="008567FD">
            <w:pPr>
              <w:ind w:firstLine="709"/>
              <w:jc w:val="both"/>
              <w:rPr>
                <w:spacing w:val="-8"/>
                <w:sz w:val="20"/>
              </w:rPr>
            </w:pPr>
            <w:r w:rsidRPr="006B6B84">
              <w:rPr>
                <w:spacing w:val="-8"/>
                <w:sz w:val="20"/>
              </w:rPr>
              <w:t> </w:t>
            </w:r>
          </w:p>
        </w:tc>
        <w:tc>
          <w:tcPr>
            <w:tcW w:w="319" w:type="pct"/>
            <w:gridSpan w:val="2"/>
            <w:tcBorders>
              <w:top w:val="single" w:sz="8" w:space="0" w:color="auto"/>
              <w:left w:val="nil"/>
              <w:bottom w:val="single" w:sz="8" w:space="0" w:color="auto"/>
              <w:right w:val="single" w:sz="4" w:space="0" w:color="auto"/>
            </w:tcBorders>
            <w:shd w:val="clear" w:color="auto" w:fill="auto"/>
            <w:noWrap/>
            <w:vAlign w:val="center"/>
          </w:tcPr>
          <w:p w:rsidR="00123FF9" w:rsidRPr="006B6B84" w:rsidRDefault="00123FF9" w:rsidP="00C77FBE">
            <w:pPr>
              <w:ind w:left="-108" w:right="-50"/>
              <w:jc w:val="center"/>
              <w:rPr>
                <w:spacing w:val="-8"/>
                <w:sz w:val="20"/>
              </w:rPr>
            </w:pPr>
          </w:p>
        </w:tc>
        <w:tc>
          <w:tcPr>
            <w:tcW w:w="156" w:type="pct"/>
            <w:tcBorders>
              <w:top w:val="single" w:sz="8" w:space="0" w:color="auto"/>
              <w:left w:val="nil"/>
              <w:bottom w:val="single" w:sz="8" w:space="0" w:color="auto"/>
              <w:right w:val="single" w:sz="4" w:space="0" w:color="auto"/>
            </w:tcBorders>
            <w:shd w:val="clear" w:color="auto" w:fill="auto"/>
            <w:noWrap/>
            <w:vAlign w:val="center"/>
          </w:tcPr>
          <w:p w:rsidR="00123FF9" w:rsidRPr="006B6B84" w:rsidRDefault="00123FF9" w:rsidP="007E6B74">
            <w:pPr>
              <w:ind w:left="-24" w:right="-93"/>
              <w:jc w:val="center"/>
              <w:rPr>
                <w:spacing w:val="-8"/>
                <w:sz w:val="20"/>
              </w:rPr>
            </w:pPr>
          </w:p>
        </w:tc>
        <w:tc>
          <w:tcPr>
            <w:tcW w:w="361" w:type="pct"/>
            <w:tcBorders>
              <w:top w:val="single" w:sz="8" w:space="0" w:color="auto"/>
              <w:left w:val="single" w:sz="4" w:space="0" w:color="auto"/>
              <w:bottom w:val="single" w:sz="8" w:space="0" w:color="auto"/>
              <w:right w:val="single" w:sz="8" w:space="0" w:color="auto"/>
            </w:tcBorders>
            <w:shd w:val="clear" w:color="auto" w:fill="auto"/>
            <w:vAlign w:val="center"/>
          </w:tcPr>
          <w:p w:rsidR="00123FF9" w:rsidRPr="006B6B84" w:rsidRDefault="00123FF9" w:rsidP="007E6B74">
            <w:pPr>
              <w:ind w:left="-123" w:right="-157"/>
              <w:jc w:val="center"/>
              <w:rPr>
                <w:spacing w:val="-8"/>
                <w:sz w:val="20"/>
                <w:szCs w:val="20"/>
              </w:rPr>
            </w:pPr>
          </w:p>
        </w:tc>
      </w:tr>
      <w:tr w:rsidR="00411EB0" w:rsidRPr="006B6B84" w:rsidTr="00B02130">
        <w:trPr>
          <w:trHeight w:val="615"/>
        </w:trPr>
        <w:tc>
          <w:tcPr>
            <w:tcW w:w="2592" w:type="pct"/>
            <w:gridSpan w:val="17"/>
            <w:tcBorders>
              <w:top w:val="single" w:sz="4" w:space="0" w:color="auto"/>
              <w:left w:val="single" w:sz="4" w:space="0" w:color="auto"/>
              <w:bottom w:val="single" w:sz="4" w:space="0" w:color="auto"/>
              <w:right w:val="single" w:sz="4" w:space="0" w:color="auto"/>
            </w:tcBorders>
            <w:shd w:val="clear" w:color="auto" w:fill="auto"/>
          </w:tcPr>
          <w:p w:rsidR="00411EB0" w:rsidRPr="006B6B84" w:rsidRDefault="00411EB0" w:rsidP="008567FD">
            <w:pPr>
              <w:ind w:right="72" w:firstLine="709"/>
              <w:jc w:val="both"/>
              <w:rPr>
                <w:b/>
                <w:bCs/>
                <w:sz w:val="24"/>
              </w:rPr>
            </w:pPr>
          </w:p>
          <w:p w:rsidR="00411EB0" w:rsidRPr="006B6B84" w:rsidRDefault="00411EB0" w:rsidP="008567FD">
            <w:pPr>
              <w:ind w:right="72" w:firstLine="709"/>
              <w:jc w:val="both"/>
              <w:rPr>
                <w:b/>
                <w:bCs/>
                <w:sz w:val="24"/>
              </w:rPr>
            </w:pPr>
          </w:p>
          <w:p w:rsidR="00411EB0" w:rsidRPr="006B6B84" w:rsidRDefault="00411EB0" w:rsidP="008567FD">
            <w:pPr>
              <w:ind w:right="72" w:firstLine="709"/>
              <w:jc w:val="both"/>
              <w:rPr>
                <w:i/>
                <w:sz w:val="24"/>
              </w:rPr>
            </w:pPr>
            <w:r w:rsidRPr="006B6B84">
              <w:rPr>
                <w:b/>
                <w:bCs/>
                <w:sz w:val="24"/>
              </w:rPr>
              <w:t>ИСПОЛНИТЕЛЬ                                                 ЗАКАЗЧИК</w:t>
            </w:r>
          </w:p>
        </w:tc>
        <w:tc>
          <w:tcPr>
            <w:tcW w:w="1205" w:type="pct"/>
            <w:tcBorders>
              <w:left w:val="single" w:sz="4" w:space="0" w:color="auto"/>
            </w:tcBorders>
          </w:tcPr>
          <w:p w:rsidR="00411EB0" w:rsidRPr="006B6B84" w:rsidRDefault="00411EB0">
            <w:pPr>
              <w:spacing w:after="200" w:line="276" w:lineRule="auto"/>
            </w:pPr>
          </w:p>
        </w:tc>
        <w:tc>
          <w:tcPr>
            <w:tcW w:w="1203" w:type="pct"/>
          </w:tcPr>
          <w:p w:rsidR="00411EB0" w:rsidRPr="006B6B84" w:rsidRDefault="00411EB0">
            <w:pPr>
              <w:spacing w:after="200" w:line="276" w:lineRule="auto"/>
            </w:pPr>
            <w:r w:rsidRPr="006B6B84">
              <w:rPr>
                <w:b/>
                <w:bCs/>
                <w:sz w:val="24"/>
              </w:rPr>
              <w:t>ЗАКАЗЧИК</w:t>
            </w:r>
          </w:p>
        </w:tc>
      </w:tr>
      <w:tr w:rsidR="00411EB0" w:rsidRPr="006B6B84" w:rsidTr="00B02130">
        <w:trPr>
          <w:trHeight w:val="930"/>
        </w:trPr>
        <w:tc>
          <w:tcPr>
            <w:tcW w:w="2592" w:type="pct"/>
            <w:gridSpan w:val="17"/>
            <w:tcBorders>
              <w:top w:val="single" w:sz="4" w:space="0" w:color="auto"/>
              <w:left w:val="single" w:sz="4" w:space="0" w:color="auto"/>
              <w:bottom w:val="single" w:sz="4" w:space="0" w:color="auto"/>
              <w:right w:val="single" w:sz="4" w:space="0" w:color="auto"/>
            </w:tcBorders>
            <w:shd w:val="clear" w:color="auto" w:fill="auto"/>
          </w:tcPr>
          <w:p w:rsidR="00411EB0" w:rsidRPr="006B6B84" w:rsidRDefault="00411EB0" w:rsidP="00411EB0">
            <w:pPr>
              <w:pStyle w:val="4"/>
              <w:keepNext w:val="0"/>
              <w:ind w:right="-122"/>
              <w:jc w:val="both"/>
              <w:rPr>
                <w:b w:val="0"/>
                <w:szCs w:val="24"/>
              </w:rPr>
            </w:pPr>
            <w:r w:rsidRPr="006B6B84">
              <w:rPr>
                <w:i/>
                <w:szCs w:val="24"/>
              </w:rPr>
              <w:t xml:space="preserve">                                                                              </w:t>
            </w:r>
            <w:r w:rsidRPr="006B6B84">
              <w:rPr>
                <w:b w:val="0"/>
                <w:szCs w:val="24"/>
              </w:rPr>
              <w:t>АО «Концерн Росэнергоатом»</w:t>
            </w:r>
          </w:p>
          <w:p w:rsidR="00411EB0" w:rsidRPr="006B6B84" w:rsidRDefault="00411EB0" w:rsidP="008567FD">
            <w:pPr>
              <w:ind w:right="72" w:firstLine="709"/>
              <w:jc w:val="both"/>
              <w:rPr>
                <w:i/>
                <w:sz w:val="24"/>
              </w:rPr>
            </w:pPr>
          </w:p>
        </w:tc>
        <w:tc>
          <w:tcPr>
            <w:tcW w:w="1205" w:type="pct"/>
            <w:tcBorders>
              <w:left w:val="single" w:sz="4" w:space="0" w:color="auto"/>
            </w:tcBorders>
          </w:tcPr>
          <w:p w:rsidR="00411EB0" w:rsidRPr="006B6B84" w:rsidRDefault="00411EB0">
            <w:pPr>
              <w:spacing w:after="200" w:line="276" w:lineRule="auto"/>
            </w:pPr>
          </w:p>
        </w:tc>
        <w:tc>
          <w:tcPr>
            <w:tcW w:w="1203" w:type="pct"/>
          </w:tcPr>
          <w:p w:rsidR="00411EB0" w:rsidRPr="006B6B84" w:rsidRDefault="00411EB0" w:rsidP="007E3AB6">
            <w:pPr>
              <w:pStyle w:val="4"/>
              <w:keepNext w:val="0"/>
              <w:ind w:right="-122"/>
              <w:jc w:val="both"/>
              <w:rPr>
                <w:b w:val="0"/>
                <w:szCs w:val="24"/>
              </w:rPr>
            </w:pPr>
            <w:r w:rsidRPr="006B6B84">
              <w:rPr>
                <w:b w:val="0"/>
                <w:szCs w:val="24"/>
              </w:rPr>
              <w:t>АО «Концерн Росэнергоатом»</w:t>
            </w:r>
          </w:p>
          <w:p w:rsidR="00411EB0" w:rsidRPr="006B6B84" w:rsidRDefault="00411EB0">
            <w:pPr>
              <w:spacing w:after="200" w:line="276" w:lineRule="auto"/>
            </w:pPr>
          </w:p>
        </w:tc>
      </w:tr>
      <w:tr w:rsidR="00411EB0" w:rsidRPr="006B6B84" w:rsidTr="00B02130">
        <w:trPr>
          <w:trHeight w:val="615"/>
        </w:trPr>
        <w:tc>
          <w:tcPr>
            <w:tcW w:w="2592" w:type="pct"/>
            <w:gridSpan w:val="17"/>
            <w:tcBorders>
              <w:top w:val="single" w:sz="4" w:space="0" w:color="auto"/>
              <w:left w:val="single" w:sz="4" w:space="0" w:color="auto"/>
              <w:bottom w:val="single" w:sz="4" w:space="0" w:color="auto"/>
              <w:right w:val="single" w:sz="4" w:space="0" w:color="auto"/>
            </w:tcBorders>
            <w:shd w:val="clear" w:color="auto" w:fill="auto"/>
          </w:tcPr>
          <w:p w:rsidR="00411EB0" w:rsidRPr="006B6B84" w:rsidRDefault="00411EB0" w:rsidP="007E3AB6">
            <w:pPr>
              <w:ind w:firstLine="709"/>
              <w:jc w:val="both"/>
              <w:rPr>
                <w:b/>
                <w:bCs/>
                <w:sz w:val="24"/>
              </w:rPr>
            </w:pPr>
          </w:p>
          <w:p w:rsidR="00411EB0" w:rsidRPr="006B6B84" w:rsidRDefault="00411EB0" w:rsidP="008567FD">
            <w:pPr>
              <w:ind w:right="72" w:firstLine="709"/>
              <w:jc w:val="both"/>
              <w:rPr>
                <w:i/>
                <w:sz w:val="24"/>
              </w:rPr>
            </w:pPr>
            <w:r w:rsidRPr="006B6B84">
              <w:rPr>
                <w:b/>
                <w:bCs/>
                <w:sz w:val="24"/>
              </w:rPr>
              <w:t>От ИСПОЛНИТЕЛЯ</w:t>
            </w:r>
            <w:proofErr w:type="gramStart"/>
            <w:r w:rsidRPr="006B6B84">
              <w:rPr>
                <w:b/>
                <w:bCs/>
                <w:sz w:val="24"/>
              </w:rPr>
              <w:t xml:space="preserve">                                          </w:t>
            </w:r>
            <w:r w:rsidRPr="006B6B84">
              <w:rPr>
                <w:b/>
                <w:sz w:val="24"/>
              </w:rPr>
              <w:t>О</w:t>
            </w:r>
            <w:proofErr w:type="gramEnd"/>
            <w:r w:rsidRPr="006B6B84">
              <w:rPr>
                <w:b/>
                <w:sz w:val="24"/>
              </w:rPr>
              <w:t>т ЗАКАЗЧИКА</w:t>
            </w:r>
          </w:p>
        </w:tc>
        <w:tc>
          <w:tcPr>
            <w:tcW w:w="1205" w:type="pct"/>
            <w:tcBorders>
              <w:left w:val="single" w:sz="4" w:space="0" w:color="auto"/>
            </w:tcBorders>
          </w:tcPr>
          <w:p w:rsidR="00411EB0" w:rsidRPr="006B6B84" w:rsidRDefault="00411EB0">
            <w:pPr>
              <w:spacing w:after="200" w:line="276" w:lineRule="auto"/>
            </w:pPr>
          </w:p>
        </w:tc>
        <w:tc>
          <w:tcPr>
            <w:tcW w:w="1203" w:type="pct"/>
          </w:tcPr>
          <w:p w:rsidR="00411EB0" w:rsidRPr="006B6B84" w:rsidRDefault="00411EB0" w:rsidP="007E3AB6">
            <w:pPr>
              <w:ind w:firstLine="709"/>
              <w:jc w:val="both"/>
              <w:rPr>
                <w:b/>
                <w:bCs/>
                <w:sz w:val="24"/>
              </w:rPr>
            </w:pPr>
          </w:p>
          <w:p w:rsidR="00411EB0" w:rsidRPr="006B6B84" w:rsidRDefault="00411EB0">
            <w:pPr>
              <w:spacing w:after="200" w:line="276" w:lineRule="auto"/>
            </w:pPr>
            <w:r w:rsidRPr="006B6B84">
              <w:rPr>
                <w:b/>
                <w:bCs/>
                <w:sz w:val="24"/>
              </w:rPr>
              <w:t>От ЗАКАЗЧИКА</w:t>
            </w:r>
          </w:p>
        </w:tc>
      </w:tr>
      <w:tr w:rsidR="00411EB0" w:rsidRPr="006B6B84" w:rsidTr="00B02130">
        <w:trPr>
          <w:trHeight w:val="630"/>
        </w:trPr>
        <w:tc>
          <w:tcPr>
            <w:tcW w:w="2592" w:type="pct"/>
            <w:gridSpan w:val="17"/>
            <w:tcBorders>
              <w:top w:val="single" w:sz="4" w:space="0" w:color="auto"/>
              <w:left w:val="single" w:sz="4" w:space="0" w:color="auto"/>
              <w:bottom w:val="single" w:sz="4" w:space="0" w:color="auto"/>
              <w:right w:val="single" w:sz="4" w:space="0" w:color="auto"/>
            </w:tcBorders>
            <w:shd w:val="clear" w:color="auto" w:fill="auto"/>
          </w:tcPr>
          <w:p w:rsidR="00411EB0" w:rsidRPr="006B6B84" w:rsidRDefault="00411EB0" w:rsidP="007E3AB6">
            <w:pPr>
              <w:ind w:firstLine="709"/>
              <w:jc w:val="both"/>
              <w:rPr>
                <w:sz w:val="24"/>
              </w:rPr>
            </w:pPr>
            <w:r w:rsidRPr="006B6B84">
              <w:rPr>
                <w:sz w:val="24"/>
              </w:rPr>
              <w:tab/>
            </w:r>
          </w:p>
          <w:p w:rsidR="00411EB0" w:rsidRPr="006B6B84" w:rsidRDefault="00411EB0" w:rsidP="007E3AB6">
            <w:pPr>
              <w:ind w:right="-2" w:firstLine="709"/>
              <w:jc w:val="both"/>
              <w:rPr>
                <w:sz w:val="24"/>
              </w:rPr>
            </w:pPr>
            <w:r w:rsidRPr="006B6B84">
              <w:rPr>
                <w:sz w:val="24"/>
              </w:rPr>
              <w:t>______________</w:t>
            </w:r>
            <w:r w:rsidRPr="006B6B84">
              <w:rPr>
                <w:b/>
                <w:sz w:val="24"/>
              </w:rPr>
              <w:t xml:space="preserve">                                                  ________________________</w:t>
            </w:r>
          </w:p>
          <w:p w:rsidR="00411EB0" w:rsidRPr="006B6B84" w:rsidRDefault="00411EB0" w:rsidP="008567FD">
            <w:pPr>
              <w:ind w:right="72" w:firstLine="709"/>
              <w:jc w:val="both"/>
              <w:rPr>
                <w:i/>
                <w:sz w:val="26"/>
              </w:rPr>
            </w:pPr>
            <w:r w:rsidRPr="006B6B84">
              <w:rPr>
                <w:sz w:val="24"/>
              </w:rPr>
              <w:t>М.П.                                                                      М.П.</w:t>
            </w:r>
          </w:p>
        </w:tc>
        <w:tc>
          <w:tcPr>
            <w:tcW w:w="1205" w:type="pct"/>
            <w:tcBorders>
              <w:left w:val="single" w:sz="4" w:space="0" w:color="auto"/>
            </w:tcBorders>
          </w:tcPr>
          <w:p w:rsidR="00411EB0" w:rsidRPr="006B6B84" w:rsidRDefault="00411EB0">
            <w:pPr>
              <w:spacing w:after="200" w:line="276" w:lineRule="auto"/>
            </w:pPr>
          </w:p>
        </w:tc>
        <w:tc>
          <w:tcPr>
            <w:tcW w:w="1203" w:type="pct"/>
          </w:tcPr>
          <w:p w:rsidR="00411EB0" w:rsidRPr="006B6B84" w:rsidRDefault="00411EB0" w:rsidP="007E3AB6">
            <w:pPr>
              <w:ind w:right="-2" w:firstLine="709"/>
              <w:jc w:val="both"/>
              <w:rPr>
                <w:sz w:val="24"/>
                <w:lang w:val="en-US"/>
              </w:rPr>
            </w:pPr>
          </w:p>
          <w:p w:rsidR="00411EB0" w:rsidRPr="006B6B84" w:rsidRDefault="00411EB0" w:rsidP="007E3AB6">
            <w:pPr>
              <w:ind w:right="-2" w:firstLine="709"/>
              <w:jc w:val="both"/>
              <w:rPr>
                <w:sz w:val="24"/>
              </w:rPr>
            </w:pPr>
            <w:r w:rsidRPr="006B6B84">
              <w:rPr>
                <w:sz w:val="24"/>
              </w:rPr>
              <w:t xml:space="preserve">________________ </w:t>
            </w:r>
          </w:p>
          <w:p w:rsidR="00411EB0" w:rsidRPr="006B6B84" w:rsidRDefault="00411EB0">
            <w:pPr>
              <w:spacing w:after="200" w:line="276" w:lineRule="auto"/>
            </w:pPr>
            <w:r w:rsidRPr="006B6B84">
              <w:rPr>
                <w:sz w:val="24"/>
                <w:u w:val="single"/>
              </w:rPr>
              <w:t>М.П.</w:t>
            </w:r>
          </w:p>
        </w:tc>
      </w:tr>
      <w:tr w:rsidR="00411EB0" w:rsidRPr="006B6B84" w:rsidTr="00B02130">
        <w:trPr>
          <w:gridAfter w:val="2"/>
          <w:wAfter w:w="2408" w:type="pct"/>
          <w:trHeight w:val="645"/>
        </w:trPr>
        <w:tc>
          <w:tcPr>
            <w:tcW w:w="2592" w:type="pct"/>
            <w:gridSpan w:val="17"/>
            <w:tcBorders>
              <w:top w:val="single" w:sz="4" w:space="0" w:color="auto"/>
              <w:left w:val="nil"/>
              <w:bottom w:val="nil"/>
              <w:right w:val="nil"/>
            </w:tcBorders>
            <w:shd w:val="clear" w:color="auto" w:fill="auto"/>
          </w:tcPr>
          <w:p w:rsidR="00411EB0" w:rsidRPr="006B6B84" w:rsidRDefault="00411EB0" w:rsidP="008567FD">
            <w:pPr>
              <w:ind w:right="72" w:firstLine="709"/>
              <w:jc w:val="both"/>
              <w:rPr>
                <w:i/>
                <w:sz w:val="26"/>
              </w:rPr>
            </w:pPr>
            <w:r w:rsidRPr="006B6B84">
              <w:rPr>
                <w:i/>
                <w:sz w:val="26"/>
              </w:rPr>
              <w:t>5   В календарном плане даты (число, месяц, год) проставляется в обязательном формате через точку. (Пример: 20.05.2003)</w:t>
            </w:r>
          </w:p>
        </w:tc>
      </w:tr>
      <w:tr w:rsidR="00411EB0" w:rsidRPr="006B6B84" w:rsidTr="00B02130">
        <w:trPr>
          <w:gridAfter w:val="2"/>
          <w:wAfter w:w="2408" w:type="pct"/>
          <w:trHeight w:val="630"/>
        </w:trPr>
        <w:tc>
          <w:tcPr>
            <w:tcW w:w="2592" w:type="pct"/>
            <w:gridSpan w:val="17"/>
            <w:tcBorders>
              <w:top w:val="nil"/>
              <w:left w:val="nil"/>
              <w:bottom w:val="nil"/>
              <w:right w:val="nil"/>
            </w:tcBorders>
            <w:shd w:val="clear" w:color="auto" w:fill="auto"/>
          </w:tcPr>
          <w:p w:rsidR="00411EB0" w:rsidRPr="006B6B84" w:rsidRDefault="00411EB0" w:rsidP="008567FD">
            <w:pPr>
              <w:ind w:right="72" w:firstLine="709"/>
              <w:jc w:val="both"/>
              <w:rPr>
                <w:i/>
                <w:sz w:val="26"/>
              </w:rPr>
            </w:pPr>
            <w:r w:rsidRPr="006B6B84">
              <w:rPr>
                <w:i/>
                <w:sz w:val="26"/>
              </w:rPr>
              <w:t>6   Дробная часть числа в колонке 7 ("Стоимость этапа", без НДС, в руб.) отделяется запятой (как 4566,5)</w:t>
            </w:r>
          </w:p>
        </w:tc>
      </w:tr>
      <w:tr w:rsidR="00411EB0" w:rsidRPr="006B6B84" w:rsidTr="00B02130">
        <w:trPr>
          <w:gridAfter w:val="2"/>
          <w:wAfter w:w="2408" w:type="pct"/>
          <w:trHeight w:val="630"/>
        </w:trPr>
        <w:tc>
          <w:tcPr>
            <w:tcW w:w="2592" w:type="pct"/>
            <w:gridSpan w:val="17"/>
            <w:tcBorders>
              <w:top w:val="nil"/>
              <w:left w:val="nil"/>
              <w:bottom w:val="nil"/>
              <w:right w:val="nil"/>
            </w:tcBorders>
            <w:shd w:val="clear" w:color="auto" w:fill="auto"/>
          </w:tcPr>
          <w:p w:rsidR="00411EB0" w:rsidRPr="006B6B84" w:rsidRDefault="00411EB0" w:rsidP="008567FD">
            <w:pPr>
              <w:ind w:right="72" w:firstLine="709"/>
              <w:jc w:val="both"/>
              <w:rPr>
                <w:i/>
                <w:sz w:val="26"/>
              </w:rPr>
            </w:pPr>
            <w:r w:rsidRPr="006B6B84">
              <w:rPr>
                <w:i/>
                <w:sz w:val="26"/>
              </w:rPr>
              <w:t>7   Число в колонке 8 "процент НДС" вносится без дополнительных символов (как 18). Если этап не облагается НДС, необходимо в ячейке записать значение 0.</w:t>
            </w:r>
          </w:p>
        </w:tc>
      </w:tr>
      <w:tr w:rsidR="00411EB0" w:rsidRPr="006B6B84" w:rsidTr="00B02130">
        <w:trPr>
          <w:gridAfter w:val="2"/>
          <w:wAfter w:w="2408" w:type="pct"/>
          <w:trHeight w:val="630"/>
        </w:trPr>
        <w:tc>
          <w:tcPr>
            <w:tcW w:w="2592" w:type="pct"/>
            <w:gridSpan w:val="17"/>
            <w:tcBorders>
              <w:top w:val="nil"/>
              <w:left w:val="nil"/>
              <w:bottom w:val="nil"/>
              <w:right w:val="nil"/>
            </w:tcBorders>
            <w:shd w:val="clear" w:color="auto" w:fill="auto"/>
          </w:tcPr>
          <w:p w:rsidR="00411EB0" w:rsidRPr="006B6B84" w:rsidRDefault="00411EB0" w:rsidP="008567FD">
            <w:pPr>
              <w:ind w:right="72" w:firstLine="709"/>
              <w:jc w:val="both"/>
              <w:rPr>
                <w:i/>
                <w:sz w:val="26"/>
              </w:rPr>
            </w:pPr>
            <w:r w:rsidRPr="006B6B84">
              <w:rPr>
                <w:i/>
                <w:sz w:val="26"/>
              </w:rPr>
              <w:t>8   Не допускается вставлять дополнительные столбцы перед столбцом 1, дополнительные строки перед строкой 13 или изменять порядок следования столбцов в таблице данных.</w:t>
            </w:r>
          </w:p>
        </w:tc>
      </w:tr>
      <w:tr w:rsidR="00411EB0" w:rsidRPr="006B6B84" w:rsidTr="00B02130">
        <w:trPr>
          <w:gridAfter w:val="2"/>
          <w:wAfter w:w="2408" w:type="pct"/>
          <w:trHeight w:val="630"/>
        </w:trPr>
        <w:tc>
          <w:tcPr>
            <w:tcW w:w="2592" w:type="pct"/>
            <w:gridSpan w:val="17"/>
            <w:tcBorders>
              <w:top w:val="nil"/>
              <w:left w:val="nil"/>
              <w:bottom w:val="nil"/>
              <w:right w:val="nil"/>
            </w:tcBorders>
            <w:shd w:val="clear" w:color="auto" w:fill="auto"/>
          </w:tcPr>
          <w:p w:rsidR="00411EB0" w:rsidRPr="006B6B84" w:rsidRDefault="00411EB0" w:rsidP="008567FD">
            <w:pPr>
              <w:ind w:right="72" w:firstLine="709"/>
              <w:jc w:val="both"/>
              <w:rPr>
                <w:i/>
                <w:sz w:val="26"/>
              </w:rPr>
            </w:pPr>
            <w:r w:rsidRPr="006B6B84">
              <w:rPr>
                <w:i/>
                <w:sz w:val="26"/>
              </w:rPr>
              <w:t>9  Сроки окончания оказания услуг (выполнения работ) в колонке 5 должен соответствовать сроку представления отчетных документов согласно условиям договора.</w:t>
            </w:r>
          </w:p>
        </w:tc>
      </w:tr>
      <w:tr w:rsidR="00411EB0" w:rsidRPr="006B6B84" w:rsidTr="00B02130">
        <w:trPr>
          <w:gridAfter w:val="2"/>
          <w:wAfter w:w="2408" w:type="pct"/>
          <w:trHeight w:val="630"/>
        </w:trPr>
        <w:tc>
          <w:tcPr>
            <w:tcW w:w="2592" w:type="pct"/>
            <w:gridSpan w:val="17"/>
            <w:tcBorders>
              <w:top w:val="nil"/>
              <w:left w:val="nil"/>
              <w:bottom w:val="nil"/>
              <w:right w:val="nil"/>
            </w:tcBorders>
            <w:shd w:val="clear" w:color="auto" w:fill="auto"/>
          </w:tcPr>
          <w:p w:rsidR="00411EB0" w:rsidRPr="006B6B84" w:rsidRDefault="00411EB0" w:rsidP="008567FD">
            <w:pPr>
              <w:ind w:right="72" w:firstLine="709"/>
              <w:jc w:val="both"/>
              <w:rPr>
                <w:i/>
                <w:sz w:val="26"/>
              </w:rPr>
            </w:pPr>
            <w:r w:rsidRPr="006B6B84">
              <w:rPr>
                <w:i/>
                <w:sz w:val="26"/>
              </w:rPr>
              <w:lastRenderedPageBreak/>
              <w:t>10   Календарный План должен быть согласован соисполнителем (подпись уполномоченного лица, заверенная печатью), если им выполняется свыше 40% работ по договору</w:t>
            </w:r>
          </w:p>
        </w:tc>
      </w:tr>
    </w:tbl>
    <w:p w:rsidR="0069397E" w:rsidRPr="006B6B84" w:rsidRDefault="0069397E" w:rsidP="008567FD">
      <w:pPr>
        <w:ind w:firstLine="709"/>
        <w:jc w:val="both"/>
        <w:rPr>
          <w:b/>
          <w:sz w:val="26"/>
        </w:rPr>
      </w:pPr>
      <w:r w:rsidRPr="006B6B84">
        <w:rPr>
          <w:b/>
          <w:sz w:val="26"/>
        </w:rPr>
        <w:br w:type="page"/>
      </w:r>
    </w:p>
    <w:p w:rsidR="00123FF9" w:rsidRPr="006B6B84" w:rsidRDefault="000235D1" w:rsidP="00843E9F">
      <w:pPr>
        <w:ind w:firstLine="709"/>
        <w:jc w:val="right"/>
        <w:rPr>
          <w:sz w:val="26"/>
        </w:rPr>
      </w:pPr>
      <w:r w:rsidRPr="006B6B84">
        <w:rPr>
          <w:sz w:val="26"/>
        </w:rPr>
        <w:lastRenderedPageBreak/>
        <w:t>Приложение № 3</w:t>
      </w:r>
    </w:p>
    <w:p w:rsidR="000235D1" w:rsidRPr="006B6B84" w:rsidRDefault="000235D1" w:rsidP="00843E9F">
      <w:pPr>
        <w:ind w:firstLine="709"/>
        <w:jc w:val="right"/>
        <w:rPr>
          <w:sz w:val="26"/>
        </w:rPr>
      </w:pPr>
      <w:r w:rsidRPr="006B6B84">
        <w:rPr>
          <w:sz w:val="26"/>
        </w:rPr>
        <w:t>к договору</w:t>
      </w:r>
      <w:r w:rsidR="00123FF9" w:rsidRPr="006B6B84">
        <w:rPr>
          <w:sz w:val="26"/>
          <w:szCs w:val="26"/>
        </w:rPr>
        <w:t> </w:t>
      </w:r>
      <w:r w:rsidRPr="006B6B84">
        <w:rPr>
          <w:sz w:val="26"/>
          <w:szCs w:val="26"/>
        </w:rPr>
        <w:t>№ _</w:t>
      </w:r>
      <w:r w:rsidR="0069397E" w:rsidRPr="006B6B84">
        <w:rPr>
          <w:sz w:val="26"/>
          <w:szCs w:val="26"/>
        </w:rPr>
        <w:t>______</w:t>
      </w:r>
      <w:r w:rsidRPr="006B6B84">
        <w:rPr>
          <w:sz w:val="26"/>
          <w:szCs w:val="26"/>
        </w:rPr>
        <w:t>_</w:t>
      </w:r>
      <w:r w:rsidRPr="006B6B84">
        <w:rPr>
          <w:sz w:val="26"/>
        </w:rPr>
        <w:t xml:space="preserve"> от </w:t>
      </w:r>
      <w:r w:rsidRPr="006B6B84">
        <w:rPr>
          <w:sz w:val="26"/>
          <w:szCs w:val="26"/>
        </w:rPr>
        <w:t>________</w:t>
      </w:r>
      <w:r w:rsidR="0069397E" w:rsidRPr="006B6B84">
        <w:rPr>
          <w:sz w:val="26"/>
          <w:szCs w:val="26"/>
        </w:rPr>
        <w:t>_</w:t>
      </w:r>
    </w:p>
    <w:p w:rsidR="000235D1" w:rsidRPr="006B6B84" w:rsidRDefault="000235D1" w:rsidP="008567FD">
      <w:pPr>
        <w:ind w:firstLine="709"/>
        <w:jc w:val="both"/>
        <w:rPr>
          <w:sz w:val="26"/>
        </w:rPr>
      </w:pPr>
    </w:p>
    <w:p w:rsidR="00693C22" w:rsidRPr="006B6B84" w:rsidRDefault="00693C22" w:rsidP="00693C22">
      <w:pPr>
        <w:ind w:firstLine="709"/>
        <w:jc w:val="center"/>
        <w:rPr>
          <w:b/>
          <w:szCs w:val="28"/>
        </w:rPr>
      </w:pPr>
      <w:r w:rsidRPr="006B6B84">
        <w:rPr>
          <w:b/>
          <w:szCs w:val="28"/>
        </w:rPr>
        <w:t>Требования к программе обеспечения качества</w:t>
      </w:r>
    </w:p>
    <w:p w:rsidR="00693C22" w:rsidRPr="006B6B84" w:rsidRDefault="00693C22" w:rsidP="00693C22">
      <w:pPr>
        <w:ind w:firstLine="709"/>
        <w:jc w:val="center"/>
        <w:rPr>
          <w:b/>
          <w:szCs w:val="28"/>
        </w:rPr>
      </w:pPr>
      <w:r w:rsidRPr="006B6B84">
        <w:rPr>
          <w:b/>
          <w:szCs w:val="28"/>
        </w:rPr>
        <w:t>в части описания процедуры формирования и поддержания</w:t>
      </w:r>
    </w:p>
    <w:p w:rsidR="00693C22" w:rsidRPr="006B6B84" w:rsidRDefault="00693C22" w:rsidP="00693C22">
      <w:pPr>
        <w:ind w:firstLine="709"/>
        <w:jc w:val="center"/>
        <w:rPr>
          <w:b/>
          <w:szCs w:val="28"/>
        </w:rPr>
      </w:pPr>
      <w:r w:rsidRPr="006B6B84">
        <w:rPr>
          <w:b/>
          <w:szCs w:val="28"/>
        </w:rPr>
        <w:t>культуры безопасности в организации</w:t>
      </w:r>
    </w:p>
    <w:p w:rsidR="00693C22" w:rsidRPr="006B6B84" w:rsidRDefault="00693C22" w:rsidP="00693C22">
      <w:pPr>
        <w:ind w:firstLine="709"/>
        <w:jc w:val="center"/>
        <w:rPr>
          <w:b/>
          <w:szCs w:val="28"/>
        </w:rPr>
      </w:pPr>
    </w:p>
    <w:p w:rsidR="00693C22" w:rsidRPr="006B6B84" w:rsidRDefault="00693C22" w:rsidP="00693C22">
      <w:pPr>
        <w:autoSpaceDE w:val="0"/>
        <w:autoSpaceDN w:val="0"/>
        <w:adjustRightInd w:val="0"/>
        <w:jc w:val="both"/>
        <w:rPr>
          <w:iCs/>
          <w:szCs w:val="28"/>
        </w:rPr>
      </w:pPr>
      <w:r w:rsidRPr="006B6B84">
        <w:rPr>
          <w:b/>
          <w:bCs/>
          <w:iCs/>
          <w:szCs w:val="28"/>
        </w:rPr>
        <w:t xml:space="preserve">Культура безопасности </w:t>
      </w:r>
      <w:r w:rsidRPr="006B6B84">
        <w:rPr>
          <w:iCs/>
          <w:szCs w:val="28"/>
        </w:rPr>
        <w:t>- набор характеристик и особенностей деятельности организаций и поведения отдельных лиц, который устанавливает, что вопросам обеспечения безопасности АС, как обладающим высшим приоритетом, уделяется внимание, определяемое их значимостью.</w:t>
      </w:r>
    </w:p>
    <w:p w:rsidR="00693C22" w:rsidRPr="006B6B84" w:rsidRDefault="00693C22" w:rsidP="00693C22">
      <w:pPr>
        <w:autoSpaceDE w:val="0"/>
        <w:autoSpaceDN w:val="0"/>
        <w:adjustRightInd w:val="0"/>
        <w:jc w:val="both"/>
        <w:rPr>
          <w:iCs/>
          <w:szCs w:val="28"/>
        </w:rPr>
      </w:pPr>
      <w:r w:rsidRPr="006B6B84">
        <w:rPr>
          <w:iCs/>
          <w:szCs w:val="28"/>
        </w:rPr>
        <w:t>С целью выполнения требований НП-001-15 и НП-090-11, программа обеспечения качества организации, осуществляющей деятельность, влияющую на безопасность ОИАЭ, должна содержать описание действующих процедур, обеспечивающих реализацию формирования и поддержания культуры безопасности путем:</w:t>
      </w:r>
    </w:p>
    <w:p w:rsidR="00693C22" w:rsidRPr="006B6B84" w:rsidRDefault="00693C22" w:rsidP="00693C22">
      <w:pPr>
        <w:autoSpaceDE w:val="0"/>
        <w:autoSpaceDN w:val="0"/>
        <w:adjustRightInd w:val="0"/>
        <w:jc w:val="both"/>
        <w:rPr>
          <w:iCs/>
          <w:szCs w:val="28"/>
        </w:rPr>
      </w:pPr>
      <w:r w:rsidRPr="006B6B84">
        <w:rPr>
          <w:szCs w:val="28"/>
        </w:rPr>
        <w:t xml:space="preserve"> </w:t>
      </w:r>
      <w:r w:rsidRPr="006B6B84">
        <w:rPr>
          <w:iCs/>
          <w:szCs w:val="28"/>
        </w:rPr>
        <w:t>установления приоритета безопасности АС над экономическими и производственными целями;</w:t>
      </w:r>
    </w:p>
    <w:p w:rsidR="00693C22" w:rsidRPr="006B6B84" w:rsidRDefault="00693C22" w:rsidP="00693C22">
      <w:pPr>
        <w:autoSpaceDE w:val="0"/>
        <w:autoSpaceDN w:val="0"/>
        <w:adjustRightInd w:val="0"/>
        <w:jc w:val="both"/>
        <w:rPr>
          <w:iCs/>
          <w:szCs w:val="28"/>
        </w:rPr>
      </w:pPr>
      <w:r w:rsidRPr="006B6B84">
        <w:rPr>
          <w:szCs w:val="28"/>
        </w:rPr>
        <w:t xml:space="preserve"> </w:t>
      </w:r>
      <w:r w:rsidRPr="006B6B84">
        <w:rPr>
          <w:iCs/>
          <w:szCs w:val="28"/>
        </w:rPr>
        <w:t>подбора, профессионального обучения и поддержания квалификации руководителей и персонала в каждой сфере деятельности, влияющей на безопасность;</w:t>
      </w:r>
    </w:p>
    <w:p w:rsidR="00693C22" w:rsidRPr="006B6B84" w:rsidRDefault="00693C22" w:rsidP="00693C22">
      <w:pPr>
        <w:autoSpaceDE w:val="0"/>
        <w:autoSpaceDN w:val="0"/>
        <w:adjustRightInd w:val="0"/>
        <w:jc w:val="both"/>
        <w:rPr>
          <w:iCs/>
          <w:szCs w:val="28"/>
        </w:rPr>
      </w:pPr>
      <w:r w:rsidRPr="006B6B84">
        <w:rPr>
          <w:szCs w:val="28"/>
        </w:rPr>
        <w:t xml:space="preserve"> </w:t>
      </w:r>
      <w:r w:rsidRPr="006B6B84">
        <w:rPr>
          <w:iCs/>
          <w:szCs w:val="28"/>
        </w:rPr>
        <w:t>строгого соблюдения дисциплины при четком распределении полномочий и персональной ответственности руководителей и исполнителей;</w:t>
      </w:r>
    </w:p>
    <w:p w:rsidR="00693C22" w:rsidRPr="006B6B84" w:rsidRDefault="00693C22" w:rsidP="00693C22">
      <w:pPr>
        <w:autoSpaceDE w:val="0"/>
        <w:autoSpaceDN w:val="0"/>
        <w:adjustRightInd w:val="0"/>
        <w:jc w:val="both"/>
        <w:rPr>
          <w:iCs/>
          <w:szCs w:val="28"/>
        </w:rPr>
      </w:pPr>
      <w:r w:rsidRPr="006B6B84">
        <w:rPr>
          <w:szCs w:val="28"/>
        </w:rPr>
        <w:t xml:space="preserve"> </w:t>
      </w:r>
      <w:r w:rsidRPr="006B6B84">
        <w:rPr>
          <w:iCs/>
          <w:szCs w:val="28"/>
        </w:rPr>
        <w:t>строгого соблюдения требований нормативно-правовых актов, нормативной документации, документов по стандартизации, программ обеспечения качества, производственных инструкций и технологических регламентов, их периодического обновления с учетом накапливаемого опыта;</w:t>
      </w:r>
    </w:p>
    <w:p w:rsidR="00693C22" w:rsidRPr="006B6B84" w:rsidRDefault="00693C22" w:rsidP="00693C22">
      <w:pPr>
        <w:autoSpaceDE w:val="0"/>
        <w:autoSpaceDN w:val="0"/>
        <w:adjustRightInd w:val="0"/>
        <w:jc w:val="both"/>
        <w:rPr>
          <w:iCs/>
          <w:szCs w:val="28"/>
        </w:rPr>
      </w:pPr>
      <w:r w:rsidRPr="006B6B84">
        <w:rPr>
          <w:iCs/>
          <w:szCs w:val="28"/>
        </w:rPr>
        <w:t> установления руководителями всех уровней атмосферы доверия и таких подходов к коллективной работе, а также к социально-бытовым условиям жизни работников, которые формируют внутреннюю потребность позитивного отношения к безопасности;</w:t>
      </w:r>
    </w:p>
    <w:p w:rsidR="00693C22" w:rsidRPr="006B6B84" w:rsidRDefault="00693C22" w:rsidP="00693C22">
      <w:pPr>
        <w:autoSpaceDE w:val="0"/>
        <w:autoSpaceDN w:val="0"/>
        <w:adjustRightInd w:val="0"/>
        <w:jc w:val="both"/>
        <w:rPr>
          <w:iCs/>
          <w:szCs w:val="28"/>
        </w:rPr>
      </w:pPr>
      <w:r w:rsidRPr="006B6B84">
        <w:rPr>
          <w:iCs/>
          <w:szCs w:val="28"/>
        </w:rPr>
        <w:t> демонстрирования руководителями всех уровней приверженности безопасности и строгого соблюдения ими установленных требований;</w:t>
      </w:r>
    </w:p>
    <w:p w:rsidR="00693C22" w:rsidRPr="006B6B84" w:rsidRDefault="00693C22" w:rsidP="00693C22">
      <w:pPr>
        <w:autoSpaceDE w:val="0"/>
        <w:autoSpaceDN w:val="0"/>
        <w:adjustRightInd w:val="0"/>
        <w:jc w:val="both"/>
        <w:rPr>
          <w:iCs/>
          <w:szCs w:val="28"/>
        </w:rPr>
      </w:pPr>
      <w:r w:rsidRPr="006B6B84">
        <w:rPr>
          <w:iCs/>
          <w:szCs w:val="28"/>
        </w:rPr>
        <w:t> понимания каждым работником влияния его деятельности на безопасность АС и последствий, к которым может привести несоблюдение или некачественное выполнение установленных требований;</w:t>
      </w:r>
    </w:p>
    <w:p w:rsidR="00693C22" w:rsidRPr="006B6B84" w:rsidRDefault="00693C22" w:rsidP="00693C22">
      <w:pPr>
        <w:autoSpaceDE w:val="0"/>
        <w:autoSpaceDN w:val="0"/>
        <w:adjustRightInd w:val="0"/>
        <w:jc w:val="both"/>
        <w:rPr>
          <w:iCs/>
          <w:szCs w:val="28"/>
        </w:rPr>
      </w:pPr>
      <w:r w:rsidRPr="006B6B84">
        <w:rPr>
          <w:iCs/>
          <w:szCs w:val="28"/>
        </w:rPr>
        <w:t> формирования у работников внутренней критической позиции, самоконтроля своей деятельности, влияющей на безопасность;</w:t>
      </w:r>
    </w:p>
    <w:p w:rsidR="00693C22" w:rsidRPr="006B6B84" w:rsidRDefault="00693C22" w:rsidP="00693C22">
      <w:pPr>
        <w:autoSpaceDE w:val="0"/>
        <w:autoSpaceDN w:val="0"/>
        <w:adjustRightInd w:val="0"/>
        <w:jc w:val="both"/>
        <w:rPr>
          <w:iCs/>
          <w:szCs w:val="28"/>
        </w:rPr>
      </w:pPr>
      <w:r w:rsidRPr="006B6B84">
        <w:rPr>
          <w:iCs/>
          <w:szCs w:val="28"/>
        </w:rPr>
        <w:t> понимания каждым руководителем и работником недопустимости сокрытия ошибок в своей деятельности, необходимости выявления и устранения причин их возникновения, необходимости постоянного самосовершенствования, изучения и внедрения передового опыта, в том числе зарубежного;</w:t>
      </w:r>
    </w:p>
    <w:p w:rsidR="00693C22" w:rsidRPr="006B6B84" w:rsidRDefault="00693C22" w:rsidP="00693C22">
      <w:pPr>
        <w:autoSpaceDE w:val="0"/>
        <w:autoSpaceDN w:val="0"/>
        <w:adjustRightInd w:val="0"/>
        <w:jc w:val="both"/>
        <w:rPr>
          <w:iCs/>
          <w:szCs w:val="28"/>
        </w:rPr>
      </w:pPr>
      <w:r w:rsidRPr="006B6B84">
        <w:rPr>
          <w:iCs/>
          <w:szCs w:val="28"/>
        </w:rPr>
        <w:t> установления такой системы поощрений и взысканий по результатам производственной деятельности, которая стимулирует открытость действий работников и не способствует сокрытию ошибок в их работе;</w:t>
      </w:r>
    </w:p>
    <w:p w:rsidR="00693C22" w:rsidRPr="006B6B84" w:rsidRDefault="00693C22" w:rsidP="00693C22">
      <w:pPr>
        <w:autoSpaceDE w:val="0"/>
        <w:autoSpaceDN w:val="0"/>
        <w:adjustRightInd w:val="0"/>
        <w:jc w:val="both"/>
        <w:rPr>
          <w:iCs/>
          <w:szCs w:val="28"/>
        </w:rPr>
      </w:pPr>
      <w:r w:rsidRPr="006B6B84">
        <w:rPr>
          <w:iCs/>
          <w:szCs w:val="28"/>
        </w:rPr>
        <w:t> использования принципа справедливого отношения к работникам, допустившим ошибочное неправильное действие или бездействие и сообщивших о нем: сообщение о непреднамеренном ошибочном/неправильном действии или бездействии является условием неприменения взыскания;</w:t>
      </w:r>
    </w:p>
    <w:p w:rsidR="00693C22" w:rsidRPr="006B6B84" w:rsidRDefault="00693C22" w:rsidP="00693C22">
      <w:pPr>
        <w:autoSpaceDE w:val="0"/>
        <w:autoSpaceDN w:val="0"/>
        <w:adjustRightInd w:val="0"/>
        <w:jc w:val="both"/>
        <w:rPr>
          <w:iCs/>
          <w:szCs w:val="28"/>
        </w:rPr>
      </w:pPr>
      <w:r w:rsidRPr="006B6B84">
        <w:rPr>
          <w:iCs/>
          <w:szCs w:val="28"/>
        </w:rPr>
        <w:lastRenderedPageBreak/>
        <w:t> использования элементов мотивации работников на демонстрацию нетерпимости к фактам несообщения о допущениях другими работниками ошибочных/неправильных действий, свидетелями которых они стали;</w:t>
      </w:r>
    </w:p>
    <w:p w:rsidR="00693C22" w:rsidRPr="006B6B84" w:rsidRDefault="00693C22" w:rsidP="00693C22">
      <w:pPr>
        <w:autoSpaceDE w:val="0"/>
        <w:autoSpaceDN w:val="0"/>
        <w:adjustRightInd w:val="0"/>
        <w:jc w:val="both"/>
        <w:rPr>
          <w:iCs/>
          <w:szCs w:val="28"/>
        </w:rPr>
      </w:pPr>
      <w:r w:rsidRPr="006B6B84">
        <w:rPr>
          <w:iCs/>
          <w:szCs w:val="28"/>
        </w:rPr>
        <w:t> мониторинга состояния и постоянное совершенствование культуры безопасности.</w:t>
      </w:r>
    </w:p>
    <w:p w:rsidR="00693C22" w:rsidRPr="006B6B84" w:rsidRDefault="00693C22" w:rsidP="00693C22">
      <w:pPr>
        <w:autoSpaceDE w:val="0"/>
        <w:autoSpaceDN w:val="0"/>
        <w:adjustRightInd w:val="0"/>
        <w:jc w:val="both"/>
        <w:rPr>
          <w:iCs/>
          <w:szCs w:val="28"/>
        </w:rPr>
      </w:pPr>
      <w:r w:rsidRPr="006B6B84">
        <w:rPr>
          <w:iCs/>
          <w:szCs w:val="28"/>
        </w:rPr>
        <w:t>Организация, выполняющая работы (предоставляющая услуги) АО «Концерн</w:t>
      </w:r>
    </w:p>
    <w:p w:rsidR="00693C22" w:rsidRPr="006B6B84" w:rsidRDefault="00693C22" w:rsidP="00693C22">
      <w:pPr>
        <w:autoSpaceDE w:val="0"/>
        <w:autoSpaceDN w:val="0"/>
        <w:adjustRightInd w:val="0"/>
        <w:jc w:val="both"/>
        <w:rPr>
          <w:iCs/>
          <w:szCs w:val="28"/>
        </w:rPr>
      </w:pPr>
      <w:r w:rsidRPr="006B6B84">
        <w:rPr>
          <w:iCs/>
          <w:szCs w:val="28"/>
        </w:rPr>
        <w:t>Росэнергоатом» должна контролировать наличие требований по культуре безопасности, устанавливаемых в договорах между Субпоставщиками и их подрядными организациями (Субпоставщиками второго уровня).</w:t>
      </w:r>
    </w:p>
    <w:p w:rsidR="00693C22" w:rsidRPr="006B6B84" w:rsidRDefault="00693C22" w:rsidP="00693C22">
      <w:pPr>
        <w:spacing w:before="120"/>
        <w:ind w:firstLine="709"/>
        <w:jc w:val="both"/>
        <w:rPr>
          <w:szCs w:val="28"/>
        </w:rPr>
      </w:pPr>
      <w:r w:rsidRPr="006B6B84">
        <w:rPr>
          <w:iCs/>
          <w:szCs w:val="28"/>
        </w:rPr>
        <w:t>Данные требования являются минимально необходимыми. Могут дополняться в соответствии с действующими процедурами организации.».</w:t>
      </w:r>
    </w:p>
    <w:p w:rsidR="00693C22" w:rsidRPr="006B6B84" w:rsidRDefault="00693C22" w:rsidP="00693C22">
      <w:pPr>
        <w:spacing w:before="120"/>
        <w:ind w:firstLine="709"/>
        <w:jc w:val="both"/>
        <w:rPr>
          <w:szCs w:val="28"/>
        </w:rPr>
      </w:pPr>
    </w:p>
    <w:p w:rsidR="00D77FF4" w:rsidRPr="006B6B84" w:rsidRDefault="00D77FF4" w:rsidP="0069397E">
      <w:pPr>
        <w:ind w:firstLine="709"/>
        <w:jc w:val="right"/>
        <w:rPr>
          <w:sz w:val="26"/>
          <w:szCs w:val="26"/>
        </w:rPr>
      </w:pPr>
    </w:p>
    <w:p w:rsidR="008D12E0" w:rsidRPr="006B6B84" w:rsidRDefault="008D12E0" w:rsidP="0069397E">
      <w:pPr>
        <w:ind w:firstLine="709"/>
        <w:jc w:val="right"/>
        <w:rPr>
          <w:sz w:val="26"/>
          <w:szCs w:val="26"/>
        </w:rPr>
        <w:sectPr w:rsidR="008D12E0" w:rsidRPr="006B6B84" w:rsidSect="00704A65">
          <w:pgSz w:w="11909" w:h="16834"/>
          <w:pgMar w:top="1027" w:right="569" w:bottom="709" w:left="790" w:header="720" w:footer="720" w:gutter="0"/>
          <w:cols w:space="60"/>
          <w:noEndnote/>
        </w:sectPr>
      </w:pPr>
    </w:p>
    <w:p w:rsidR="0069397E" w:rsidRPr="006B6B84" w:rsidRDefault="0069397E" w:rsidP="0069397E">
      <w:pPr>
        <w:ind w:firstLine="709"/>
        <w:jc w:val="right"/>
        <w:rPr>
          <w:sz w:val="26"/>
          <w:szCs w:val="26"/>
        </w:rPr>
      </w:pPr>
      <w:r w:rsidRPr="006B6B84">
        <w:rPr>
          <w:sz w:val="26"/>
          <w:szCs w:val="26"/>
        </w:rPr>
        <w:lastRenderedPageBreak/>
        <w:t>Приложение № 4</w:t>
      </w:r>
    </w:p>
    <w:p w:rsidR="0069397E" w:rsidRPr="006B6B84" w:rsidRDefault="0069397E" w:rsidP="0069397E">
      <w:pPr>
        <w:ind w:firstLine="709"/>
        <w:jc w:val="right"/>
        <w:rPr>
          <w:sz w:val="26"/>
          <w:szCs w:val="26"/>
        </w:rPr>
      </w:pPr>
      <w:r w:rsidRPr="006B6B84">
        <w:rPr>
          <w:sz w:val="26"/>
          <w:szCs w:val="26"/>
        </w:rPr>
        <w:t>к договору № ________ от _________</w:t>
      </w:r>
    </w:p>
    <w:p w:rsidR="0069397E" w:rsidRPr="006B6B84" w:rsidRDefault="0069397E" w:rsidP="0069397E">
      <w:pPr>
        <w:ind w:firstLine="709"/>
        <w:jc w:val="center"/>
        <w:rPr>
          <w:b/>
          <w:sz w:val="26"/>
          <w:szCs w:val="26"/>
        </w:rPr>
      </w:pPr>
    </w:p>
    <w:p w:rsidR="009B7B37" w:rsidRPr="006B6B84" w:rsidRDefault="009B7B37" w:rsidP="0069397E">
      <w:pPr>
        <w:ind w:firstLine="709"/>
        <w:jc w:val="center"/>
        <w:rPr>
          <w:b/>
          <w:sz w:val="24"/>
        </w:rPr>
      </w:pPr>
      <w:r w:rsidRPr="006B6B84">
        <w:rPr>
          <w:b/>
          <w:sz w:val="24"/>
        </w:rPr>
        <w:t>Оговорка о соисполнителях</w:t>
      </w:r>
    </w:p>
    <w:p w:rsidR="0069397E" w:rsidRPr="006B6B84" w:rsidRDefault="0069397E" w:rsidP="0069397E">
      <w:pPr>
        <w:tabs>
          <w:tab w:val="left" w:pos="993"/>
        </w:tabs>
        <w:ind w:firstLine="709"/>
        <w:jc w:val="both"/>
        <w:rPr>
          <w:sz w:val="24"/>
        </w:rPr>
      </w:pPr>
    </w:p>
    <w:p w:rsidR="0069397E" w:rsidRPr="006B6B84" w:rsidRDefault="009B7B37" w:rsidP="0069397E">
      <w:pPr>
        <w:tabs>
          <w:tab w:val="left" w:pos="993"/>
        </w:tabs>
        <w:ind w:firstLine="709"/>
        <w:jc w:val="both"/>
        <w:rPr>
          <w:sz w:val="24"/>
        </w:rPr>
      </w:pPr>
      <w:r w:rsidRPr="006B6B84">
        <w:rPr>
          <w:sz w:val="24"/>
        </w:rPr>
        <w:t>Исполнитель  обязан привлечь к исполнению договора субподрядчиков (соисполнителей) из числа субъектов малого и среднего предпринимательства. Привлечение соисполнителей из числа субъектов малого и среднего предпринимательства должно осуществляться Исполнителем в соответствии с планом привлечения таких субподрядчиков, соисполнителей, являющегося неотъемлемой частью настоящего приложения (Приложение №</w:t>
      </w:r>
      <w:r w:rsidR="0069397E" w:rsidRPr="006B6B84">
        <w:rPr>
          <w:sz w:val="24"/>
        </w:rPr>
        <w:t>4</w:t>
      </w:r>
      <w:r w:rsidRPr="006B6B84">
        <w:rPr>
          <w:sz w:val="24"/>
        </w:rPr>
        <w:t xml:space="preserve">.1). </w:t>
      </w:r>
    </w:p>
    <w:p w:rsidR="009B7B37" w:rsidRPr="006B6B84" w:rsidRDefault="009B7B37" w:rsidP="0069397E">
      <w:pPr>
        <w:tabs>
          <w:tab w:val="left" w:pos="993"/>
        </w:tabs>
        <w:ind w:firstLine="709"/>
        <w:jc w:val="both"/>
        <w:rPr>
          <w:sz w:val="24"/>
        </w:rPr>
      </w:pPr>
      <w:r w:rsidRPr="006B6B84">
        <w:rPr>
          <w:sz w:val="24"/>
        </w:rPr>
        <w:t>По согласованию с заказчиком исполнитель вправе осуществить замену соисполнителя)</w:t>
      </w:r>
      <w:r w:rsidR="0069397E" w:rsidRPr="006B6B84">
        <w:rPr>
          <w:sz w:val="24"/>
        </w:rPr>
        <w:t> </w:t>
      </w:r>
      <w:r w:rsidRPr="006B6B84">
        <w:rPr>
          <w:sz w:val="24"/>
        </w:rPr>
        <w:t xml:space="preserve">- субъекта малого и среднего предпринимательства, с которым заключается либо ранее был заключен договор субподряда, на другого соисполнителя - субъекта малого и среднего предпринимательства при условии сохранения цены договора, заключаемого или заключенного между Исполнителем  и соисполнителем, либо цены такого договора за вычетом сумм, выплаченных Исполнителем в счет исполненных обязательств, в случае если договор субподряда был частично исполнен. В таком случае,  стороны подписывают дополнительное соглашение, предусматривающие изменение Плана привлечения соисполнителей из числа субъектов малого и среднего предпринимательств (Приложение № </w:t>
      </w:r>
      <w:r w:rsidR="0069397E" w:rsidRPr="006B6B84">
        <w:rPr>
          <w:sz w:val="24"/>
        </w:rPr>
        <w:t>4</w:t>
      </w:r>
      <w:r w:rsidRPr="006B6B84">
        <w:rPr>
          <w:sz w:val="24"/>
        </w:rPr>
        <w:t>.1)</w:t>
      </w:r>
    </w:p>
    <w:p w:rsidR="009B7B37" w:rsidRPr="006B6B84" w:rsidRDefault="009B7B37" w:rsidP="0069397E">
      <w:pPr>
        <w:tabs>
          <w:tab w:val="left" w:pos="993"/>
        </w:tabs>
        <w:ind w:firstLine="709"/>
        <w:jc w:val="both"/>
        <w:rPr>
          <w:sz w:val="24"/>
        </w:rPr>
      </w:pPr>
      <w:r w:rsidRPr="006B6B84">
        <w:rPr>
          <w:sz w:val="24"/>
        </w:rPr>
        <w:t>Исполнитель в течение одного рабочего дня после заключения договора с соисполнителем, из числа субъектов малого и среднего предпринимательства предоставляет Заказчику заверенную руководителем копию такого договора или справку о его заключении, содержащую следующую информацию: наименование, фирменное наименование (при наличии), место нахождения   соисполнителя, его идентификационный номер налогоплательщика, а также предмет и цену договора с соисполнителем».</w:t>
      </w:r>
    </w:p>
    <w:p w:rsidR="009B7B37" w:rsidRPr="006B6B84" w:rsidRDefault="009B7B37" w:rsidP="0069397E">
      <w:pPr>
        <w:tabs>
          <w:tab w:val="left" w:pos="993"/>
        </w:tabs>
        <w:ind w:firstLine="709"/>
        <w:jc w:val="both"/>
        <w:rPr>
          <w:sz w:val="24"/>
        </w:rPr>
      </w:pPr>
      <w:r w:rsidRPr="006B6B84">
        <w:rPr>
          <w:sz w:val="24"/>
        </w:rPr>
        <w:t xml:space="preserve">Заказчик контролирует ход исполнения  Исполнителем Плана привлечения соисполнителей из числа субъектов малого и среднего предпринимательств (Приложение№ </w:t>
      </w:r>
      <w:r w:rsidR="0069397E" w:rsidRPr="006B6B84">
        <w:rPr>
          <w:sz w:val="24"/>
        </w:rPr>
        <w:t>4</w:t>
      </w:r>
      <w:r w:rsidRPr="006B6B84">
        <w:rPr>
          <w:sz w:val="24"/>
        </w:rPr>
        <w:t xml:space="preserve">.1). В целях исполнения указанного заказчик вправе запрашивать (в том числе по средствам электронной почты и факсимильной связи) у Исполнителя информацию и документы, относящиеся к реализации Плана привлечения соисполнителей из числа субъектов малого и среднего предпринимательств (Приложение № </w:t>
      </w:r>
      <w:r w:rsidR="0069397E" w:rsidRPr="006B6B84">
        <w:rPr>
          <w:sz w:val="24"/>
        </w:rPr>
        <w:t>4</w:t>
      </w:r>
      <w:r w:rsidRPr="006B6B84">
        <w:rPr>
          <w:sz w:val="24"/>
        </w:rPr>
        <w:t>.1).</w:t>
      </w:r>
    </w:p>
    <w:p w:rsidR="009B7B37" w:rsidRPr="006B6B84" w:rsidRDefault="009B7B37" w:rsidP="0069397E">
      <w:pPr>
        <w:tabs>
          <w:tab w:val="left" w:pos="993"/>
        </w:tabs>
        <w:ind w:firstLine="709"/>
        <w:jc w:val="both"/>
        <w:rPr>
          <w:sz w:val="24"/>
        </w:rPr>
      </w:pPr>
      <w:r w:rsidRPr="006B6B84">
        <w:rPr>
          <w:sz w:val="24"/>
        </w:rPr>
        <w:t xml:space="preserve"> Исполнитель обязан предоставить заказчику по его требованию, необходимую информацию, относящуюся к реализации Плана привлечения соисполнителей из числа субъектов малого и среднего предпринимательств (Приложение № </w:t>
      </w:r>
      <w:r w:rsidR="00A409CD" w:rsidRPr="006B6B84">
        <w:rPr>
          <w:sz w:val="24"/>
        </w:rPr>
        <w:t>4</w:t>
      </w:r>
      <w:r w:rsidRPr="006B6B84">
        <w:rPr>
          <w:sz w:val="24"/>
        </w:rPr>
        <w:t>.1) в течение двух рабочих дней со дня получения такого запроса, в случае если иной срок не установлен в самом запросе.</w:t>
      </w:r>
    </w:p>
    <w:p w:rsidR="009B7B37" w:rsidRPr="006B6B84" w:rsidRDefault="009B7B37" w:rsidP="0069397E">
      <w:pPr>
        <w:tabs>
          <w:tab w:val="left" w:pos="993"/>
        </w:tabs>
        <w:ind w:firstLine="709"/>
        <w:jc w:val="both"/>
        <w:rPr>
          <w:sz w:val="24"/>
        </w:rPr>
      </w:pPr>
      <w:r w:rsidRPr="006B6B84">
        <w:rPr>
          <w:sz w:val="24"/>
        </w:rPr>
        <w:t>В случае неисполнения или ненадлежащего исполнения</w:t>
      </w:r>
      <w:r w:rsidR="0069397E" w:rsidRPr="006B6B84">
        <w:rPr>
          <w:sz w:val="24"/>
        </w:rPr>
        <w:t xml:space="preserve"> </w:t>
      </w:r>
      <w:r w:rsidRPr="006B6B84">
        <w:rPr>
          <w:sz w:val="24"/>
        </w:rPr>
        <w:t>Исполнителем обязанности по привлечению к исполнению</w:t>
      </w:r>
      <w:r w:rsidR="0069397E" w:rsidRPr="006B6B84">
        <w:rPr>
          <w:sz w:val="24"/>
        </w:rPr>
        <w:t xml:space="preserve"> </w:t>
      </w:r>
      <w:r w:rsidRPr="006B6B84">
        <w:rPr>
          <w:sz w:val="24"/>
        </w:rPr>
        <w:t>договора соисполнителей из числа субъектов малого и среднего</w:t>
      </w:r>
      <w:r w:rsidR="0069397E" w:rsidRPr="006B6B84">
        <w:rPr>
          <w:sz w:val="24"/>
        </w:rPr>
        <w:t xml:space="preserve"> </w:t>
      </w:r>
      <w:r w:rsidRPr="006B6B84">
        <w:rPr>
          <w:sz w:val="24"/>
        </w:rPr>
        <w:t>предпринимательства, в том числе в случае невыполнения Плана привлечения</w:t>
      </w:r>
      <w:r w:rsidR="0069397E" w:rsidRPr="006B6B84">
        <w:rPr>
          <w:sz w:val="24"/>
        </w:rPr>
        <w:t xml:space="preserve"> </w:t>
      </w:r>
      <w:r w:rsidRPr="006B6B84">
        <w:rPr>
          <w:sz w:val="24"/>
        </w:rPr>
        <w:t>соисполнителей из числа субъектов малого и среднего</w:t>
      </w:r>
      <w:r w:rsidR="0069397E" w:rsidRPr="006B6B84">
        <w:rPr>
          <w:sz w:val="24"/>
        </w:rPr>
        <w:t xml:space="preserve"> </w:t>
      </w:r>
      <w:r w:rsidRPr="006B6B84">
        <w:rPr>
          <w:sz w:val="24"/>
        </w:rPr>
        <w:t>предпринимательств Исполнитель обязан уплатить</w:t>
      </w:r>
      <w:r w:rsidR="0069397E" w:rsidRPr="006B6B84">
        <w:rPr>
          <w:sz w:val="24"/>
        </w:rPr>
        <w:t xml:space="preserve"> </w:t>
      </w:r>
      <w:r w:rsidRPr="006B6B84">
        <w:rPr>
          <w:sz w:val="24"/>
        </w:rPr>
        <w:t>штраф заказчику в размере 0,05% от цены договора.</w:t>
      </w:r>
    </w:p>
    <w:p w:rsidR="0069397E" w:rsidRPr="006B6B84" w:rsidRDefault="0069397E" w:rsidP="0069397E">
      <w:pPr>
        <w:tabs>
          <w:tab w:val="left" w:pos="993"/>
        </w:tabs>
        <w:ind w:firstLine="709"/>
        <w:jc w:val="both"/>
        <w:rPr>
          <w:sz w:val="24"/>
        </w:rPr>
      </w:pPr>
    </w:p>
    <w:tbl>
      <w:tblPr>
        <w:tblW w:w="5000" w:type="pct"/>
        <w:tblLook w:val="0000" w:firstRow="0" w:lastRow="0" w:firstColumn="0" w:lastColumn="0" w:noHBand="0" w:noVBand="0"/>
      </w:tblPr>
      <w:tblGrid>
        <w:gridCol w:w="4600"/>
        <w:gridCol w:w="1102"/>
        <w:gridCol w:w="5064"/>
      </w:tblGrid>
      <w:tr w:rsidR="0069397E" w:rsidRPr="006B6B84" w:rsidTr="00A409CD">
        <w:tc>
          <w:tcPr>
            <w:tcW w:w="2136" w:type="pct"/>
          </w:tcPr>
          <w:p w:rsidR="0069397E" w:rsidRPr="006B6B84" w:rsidRDefault="0069397E" w:rsidP="00501651">
            <w:pPr>
              <w:ind w:firstLine="709"/>
              <w:jc w:val="both"/>
              <w:rPr>
                <w:b/>
                <w:bCs/>
                <w:sz w:val="24"/>
              </w:rPr>
            </w:pPr>
            <w:r w:rsidRPr="006B6B84">
              <w:rPr>
                <w:b/>
                <w:bCs/>
                <w:sz w:val="24"/>
              </w:rPr>
              <w:t>ИСПОЛНИТЕЛЬ</w:t>
            </w:r>
          </w:p>
        </w:tc>
        <w:tc>
          <w:tcPr>
            <w:tcW w:w="512" w:type="pct"/>
          </w:tcPr>
          <w:p w:rsidR="0069397E" w:rsidRPr="006B6B84" w:rsidRDefault="0069397E" w:rsidP="00501651">
            <w:pPr>
              <w:ind w:firstLine="709"/>
              <w:jc w:val="both"/>
              <w:rPr>
                <w:b/>
                <w:bCs/>
                <w:sz w:val="24"/>
              </w:rPr>
            </w:pPr>
          </w:p>
        </w:tc>
        <w:tc>
          <w:tcPr>
            <w:tcW w:w="2352" w:type="pct"/>
          </w:tcPr>
          <w:p w:rsidR="0069397E" w:rsidRPr="006B6B84" w:rsidRDefault="0069397E" w:rsidP="00501651">
            <w:pPr>
              <w:ind w:firstLine="709"/>
              <w:jc w:val="both"/>
              <w:rPr>
                <w:b/>
                <w:bCs/>
                <w:sz w:val="24"/>
              </w:rPr>
            </w:pPr>
            <w:r w:rsidRPr="006B6B84">
              <w:rPr>
                <w:b/>
                <w:bCs/>
                <w:sz w:val="24"/>
              </w:rPr>
              <w:t>ЗАКАЗЧИК</w:t>
            </w:r>
          </w:p>
        </w:tc>
      </w:tr>
      <w:tr w:rsidR="0069397E" w:rsidRPr="006B6B84" w:rsidTr="00A409CD">
        <w:tc>
          <w:tcPr>
            <w:tcW w:w="2136" w:type="pct"/>
          </w:tcPr>
          <w:p w:rsidR="0069397E" w:rsidRPr="006B6B84" w:rsidRDefault="0069397E" w:rsidP="00501651">
            <w:pPr>
              <w:pStyle w:val="4"/>
              <w:keepNext w:val="0"/>
              <w:ind w:right="-122" w:firstLine="709"/>
              <w:jc w:val="both"/>
              <w:rPr>
                <w:b w:val="0"/>
                <w:szCs w:val="24"/>
              </w:rPr>
            </w:pPr>
          </w:p>
        </w:tc>
        <w:tc>
          <w:tcPr>
            <w:tcW w:w="512" w:type="pct"/>
          </w:tcPr>
          <w:p w:rsidR="0069397E" w:rsidRPr="006B6B84" w:rsidRDefault="0069397E" w:rsidP="00501651">
            <w:pPr>
              <w:pStyle w:val="4"/>
              <w:keepNext w:val="0"/>
              <w:ind w:right="-122" w:firstLine="709"/>
              <w:jc w:val="both"/>
              <w:rPr>
                <w:b w:val="0"/>
                <w:szCs w:val="24"/>
              </w:rPr>
            </w:pPr>
          </w:p>
        </w:tc>
        <w:tc>
          <w:tcPr>
            <w:tcW w:w="2352" w:type="pct"/>
          </w:tcPr>
          <w:p w:rsidR="0069397E" w:rsidRPr="006B6B84" w:rsidRDefault="0069397E" w:rsidP="00501651">
            <w:pPr>
              <w:pStyle w:val="4"/>
              <w:keepNext w:val="0"/>
              <w:ind w:right="-122"/>
              <w:jc w:val="both"/>
              <w:rPr>
                <w:b w:val="0"/>
                <w:szCs w:val="24"/>
              </w:rPr>
            </w:pPr>
            <w:r w:rsidRPr="006B6B84">
              <w:rPr>
                <w:b w:val="0"/>
                <w:szCs w:val="24"/>
              </w:rPr>
              <w:t>АО «Концерн Росэнергоатом»</w:t>
            </w:r>
          </w:p>
          <w:p w:rsidR="0069397E" w:rsidRPr="006B6B84" w:rsidRDefault="0069397E" w:rsidP="00501651">
            <w:pPr>
              <w:pStyle w:val="4"/>
              <w:keepNext w:val="0"/>
              <w:ind w:right="-122"/>
              <w:jc w:val="both"/>
              <w:rPr>
                <w:b w:val="0"/>
                <w:szCs w:val="24"/>
              </w:rPr>
            </w:pPr>
          </w:p>
        </w:tc>
      </w:tr>
      <w:tr w:rsidR="0069397E" w:rsidRPr="006B6B84" w:rsidTr="00A409CD">
        <w:tc>
          <w:tcPr>
            <w:tcW w:w="2136" w:type="pct"/>
          </w:tcPr>
          <w:p w:rsidR="0069397E" w:rsidRPr="006B6B84" w:rsidRDefault="0069397E" w:rsidP="00501651">
            <w:pPr>
              <w:ind w:firstLine="709"/>
              <w:jc w:val="both"/>
              <w:rPr>
                <w:b/>
                <w:bCs/>
                <w:sz w:val="24"/>
              </w:rPr>
            </w:pPr>
          </w:p>
          <w:p w:rsidR="0069397E" w:rsidRPr="006B6B84" w:rsidRDefault="0069397E" w:rsidP="00501651">
            <w:pPr>
              <w:ind w:firstLine="709"/>
              <w:jc w:val="both"/>
              <w:rPr>
                <w:b/>
                <w:bCs/>
                <w:sz w:val="24"/>
              </w:rPr>
            </w:pPr>
            <w:r w:rsidRPr="006B6B84">
              <w:rPr>
                <w:b/>
                <w:bCs/>
                <w:sz w:val="24"/>
              </w:rPr>
              <w:t>От ИСПОЛНИТЕЛЯ</w:t>
            </w:r>
          </w:p>
        </w:tc>
        <w:tc>
          <w:tcPr>
            <w:tcW w:w="512" w:type="pct"/>
          </w:tcPr>
          <w:p w:rsidR="0069397E" w:rsidRPr="006B6B84" w:rsidRDefault="0069397E" w:rsidP="00501651">
            <w:pPr>
              <w:ind w:firstLine="709"/>
              <w:jc w:val="both"/>
              <w:rPr>
                <w:b/>
                <w:bCs/>
                <w:sz w:val="24"/>
              </w:rPr>
            </w:pPr>
          </w:p>
        </w:tc>
        <w:tc>
          <w:tcPr>
            <w:tcW w:w="2352" w:type="pct"/>
          </w:tcPr>
          <w:p w:rsidR="0069397E" w:rsidRPr="006B6B84" w:rsidRDefault="0069397E" w:rsidP="00501651">
            <w:pPr>
              <w:ind w:firstLine="709"/>
              <w:jc w:val="both"/>
              <w:rPr>
                <w:b/>
                <w:bCs/>
                <w:sz w:val="24"/>
              </w:rPr>
            </w:pPr>
          </w:p>
          <w:p w:rsidR="0069397E" w:rsidRPr="006B6B84" w:rsidRDefault="0069397E" w:rsidP="00501651">
            <w:pPr>
              <w:ind w:firstLine="709"/>
              <w:jc w:val="both"/>
              <w:rPr>
                <w:b/>
                <w:bCs/>
                <w:sz w:val="24"/>
              </w:rPr>
            </w:pPr>
            <w:r w:rsidRPr="006B6B84">
              <w:rPr>
                <w:b/>
                <w:bCs/>
                <w:sz w:val="24"/>
              </w:rPr>
              <w:t>От ЗАКАЗЧИКА</w:t>
            </w:r>
          </w:p>
        </w:tc>
      </w:tr>
      <w:tr w:rsidR="0069397E" w:rsidRPr="006B6B84" w:rsidTr="00A409CD">
        <w:trPr>
          <w:trHeight w:val="1241"/>
        </w:trPr>
        <w:tc>
          <w:tcPr>
            <w:tcW w:w="2136" w:type="pct"/>
          </w:tcPr>
          <w:p w:rsidR="0069397E" w:rsidRPr="006B6B84" w:rsidRDefault="0069397E" w:rsidP="00501651">
            <w:pPr>
              <w:ind w:firstLine="709"/>
              <w:jc w:val="both"/>
              <w:rPr>
                <w:sz w:val="24"/>
              </w:rPr>
            </w:pPr>
            <w:r w:rsidRPr="006B6B84">
              <w:rPr>
                <w:sz w:val="24"/>
              </w:rPr>
              <w:tab/>
            </w:r>
          </w:p>
          <w:p w:rsidR="0069397E" w:rsidRPr="006B6B84" w:rsidRDefault="0069397E" w:rsidP="00501651">
            <w:pPr>
              <w:ind w:right="-2" w:firstLine="709"/>
              <w:jc w:val="both"/>
              <w:rPr>
                <w:sz w:val="24"/>
              </w:rPr>
            </w:pPr>
            <w:r w:rsidRPr="006B6B84">
              <w:rPr>
                <w:sz w:val="24"/>
              </w:rPr>
              <w:t>______________</w:t>
            </w:r>
            <w:r w:rsidRPr="006B6B84">
              <w:rPr>
                <w:b/>
                <w:sz w:val="24"/>
              </w:rPr>
              <w:t xml:space="preserve"> </w:t>
            </w:r>
          </w:p>
          <w:p w:rsidR="0069397E" w:rsidRPr="006B6B84" w:rsidRDefault="0069397E" w:rsidP="00501651">
            <w:pPr>
              <w:ind w:firstLine="709"/>
              <w:jc w:val="both"/>
              <w:rPr>
                <w:sz w:val="24"/>
              </w:rPr>
            </w:pPr>
            <w:r w:rsidRPr="006B6B84">
              <w:rPr>
                <w:sz w:val="24"/>
                <w:u w:val="single"/>
              </w:rPr>
              <w:t>М.П.</w:t>
            </w:r>
          </w:p>
        </w:tc>
        <w:tc>
          <w:tcPr>
            <w:tcW w:w="512" w:type="pct"/>
          </w:tcPr>
          <w:p w:rsidR="0069397E" w:rsidRPr="006B6B84" w:rsidRDefault="0069397E" w:rsidP="00501651">
            <w:pPr>
              <w:pStyle w:val="31"/>
              <w:keepNext w:val="0"/>
              <w:ind w:firstLine="709"/>
              <w:jc w:val="both"/>
              <w:rPr>
                <w:sz w:val="24"/>
              </w:rPr>
            </w:pPr>
          </w:p>
        </w:tc>
        <w:tc>
          <w:tcPr>
            <w:tcW w:w="2352" w:type="pct"/>
          </w:tcPr>
          <w:p w:rsidR="0069397E" w:rsidRPr="006B6B84" w:rsidRDefault="0069397E" w:rsidP="00501651">
            <w:pPr>
              <w:ind w:right="-2" w:firstLine="709"/>
              <w:jc w:val="both"/>
              <w:rPr>
                <w:sz w:val="24"/>
                <w:lang w:val="en-US"/>
              </w:rPr>
            </w:pPr>
          </w:p>
          <w:p w:rsidR="0069397E" w:rsidRPr="006B6B84" w:rsidRDefault="0069397E" w:rsidP="00501651">
            <w:pPr>
              <w:ind w:right="-2" w:firstLine="709"/>
              <w:jc w:val="both"/>
              <w:rPr>
                <w:sz w:val="24"/>
              </w:rPr>
            </w:pPr>
            <w:r w:rsidRPr="006B6B84">
              <w:rPr>
                <w:sz w:val="24"/>
              </w:rPr>
              <w:t xml:space="preserve">________________ </w:t>
            </w:r>
          </w:p>
          <w:p w:rsidR="0069397E" w:rsidRPr="006B6B84" w:rsidRDefault="0069397E" w:rsidP="00501651">
            <w:pPr>
              <w:ind w:right="-2" w:firstLine="709"/>
              <w:jc w:val="both"/>
              <w:rPr>
                <w:sz w:val="24"/>
                <w:u w:val="single"/>
              </w:rPr>
            </w:pPr>
            <w:r w:rsidRPr="006B6B84">
              <w:rPr>
                <w:sz w:val="24"/>
                <w:u w:val="single"/>
              </w:rPr>
              <w:t>М.П.</w:t>
            </w:r>
          </w:p>
        </w:tc>
      </w:tr>
    </w:tbl>
    <w:p w:rsidR="00A409CD" w:rsidRPr="006B6B84" w:rsidRDefault="00A409CD" w:rsidP="0069397E">
      <w:pPr>
        <w:tabs>
          <w:tab w:val="left" w:pos="993"/>
        </w:tabs>
        <w:ind w:firstLine="709"/>
        <w:jc w:val="both"/>
        <w:rPr>
          <w:sz w:val="26"/>
          <w:szCs w:val="26"/>
        </w:rPr>
      </w:pPr>
      <w:r w:rsidRPr="006B6B84">
        <w:rPr>
          <w:sz w:val="26"/>
          <w:szCs w:val="26"/>
        </w:rPr>
        <w:br w:type="page"/>
      </w:r>
    </w:p>
    <w:p w:rsidR="009B7B37" w:rsidRPr="006B6B84" w:rsidRDefault="009B7B37" w:rsidP="0069397E">
      <w:pPr>
        <w:ind w:firstLine="709"/>
        <w:jc w:val="right"/>
        <w:rPr>
          <w:sz w:val="26"/>
          <w:szCs w:val="26"/>
        </w:rPr>
      </w:pPr>
      <w:r w:rsidRPr="006B6B84">
        <w:rPr>
          <w:sz w:val="26"/>
          <w:szCs w:val="26"/>
        </w:rPr>
        <w:lastRenderedPageBreak/>
        <w:t>Приложение №</w:t>
      </w:r>
      <w:r w:rsidR="0069397E" w:rsidRPr="006B6B84">
        <w:rPr>
          <w:sz w:val="26"/>
          <w:szCs w:val="26"/>
        </w:rPr>
        <w:t>4.1</w:t>
      </w:r>
    </w:p>
    <w:p w:rsidR="0069397E" w:rsidRPr="006B6B84" w:rsidRDefault="0069397E" w:rsidP="0069397E">
      <w:pPr>
        <w:ind w:firstLine="709"/>
        <w:jc w:val="right"/>
        <w:rPr>
          <w:sz w:val="26"/>
          <w:szCs w:val="26"/>
        </w:rPr>
      </w:pPr>
      <w:r w:rsidRPr="006B6B84">
        <w:rPr>
          <w:sz w:val="26"/>
          <w:szCs w:val="26"/>
        </w:rPr>
        <w:t>к Приложению №4 к Договору № _________</w:t>
      </w:r>
    </w:p>
    <w:p w:rsidR="009B7B37" w:rsidRPr="006B6B84" w:rsidRDefault="0069397E" w:rsidP="0069397E">
      <w:pPr>
        <w:ind w:firstLine="709"/>
        <w:jc w:val="right"/>
        <w:rPr>
          <w:sz w:val="26"/>
          <w:szCs w:val="26"/>
        </w:rPr>
      </w:pPr>
      <w:r w:rsidRPr="006B6B84">
        <w:rPr>
          <w:sz w:val="26"/>
          <w:szCs w:val="26"/>
        </w:rPr>
        <w:t xml:space="preserve">от </w:t>
      </w:r>
      <w:r w:rsidR="009B7B37" w:rsidRPr="006B6B84">
        <w:rPr>
          <w:sz w:val="26"/>
          <w:szCs w:val="26"/>
        </w:rPr>
        <w:t>«______» _________ 20___</w:t>
      </w:r>
    </w:p>
    <w:p w:rsidR="0069397E" w:rsidRPr="006B6B84" w:rsidRDefault="0069397E" w:rsidP="0069397E">
      <w:pPr>
        <w:ind w:firstLine="709"/>
        <w:jc w:val="right"/>
        <w:rPr>
          <w:sz w:val="26"/>
          <w:szCs w:val="26"/>
        </w:rPr>
      </w:pPr>
    </w:p>
    <w:p w:rsidR="009B7B37" w:rsidRPr="006B6B84" w:rsidRDefault="009B7B37" w:rsidP="0069397E">
      <w:pPr>
        <w:ind w:firstLine="709"/>
        <w:jc w:val="center"/>
        <w:rPr>
          <w:b/>
          <w:sz w:val="26"/>
          <w:szCs w:val="26"/>
        </w:rPr>
      </w:pPr>
      <w:r w:rsidRPr="006B6B84">
        <w:rPr>
          <w:b/>
          <w:sz w:val="26"/>
          <w:szCs w:val="26"/>
        </w:rPr>
        <w:t xml:space="preserve">План привлечения </w:t>
      </w:r>
      <w:proofErr w:type="spellStart"/>
      <w:r w:rsidRPr="006B6B84">
        <w:rPr>
          <w:b/>
          <w:sz w:val="26"/>
          <w:szCs w:val="26"/>
        </w:rPr>
        <w:t>субисполнителей</w:t>
      </w:r>
      <w:proofErr w:type="spellEnd"/>
      <w:r w:rsidRPr="006B6B84">
        <w:rPr>
          <w:b/>
          <w:sz w:val="26"/>
          <w:szCs w:val="26"/>
        </w:rPr>
        <w:t xml:space="preserve"> </w:t>
      </w:r>
      <w:r w:rsidR="00A409CD" w:rsidRPr="006B6B84">
        <w:rPr>
          <w:b/>
          <w:sz w:val="26"/>
          <w:szCs w:val="26"/>
        </w:rPr>
        <w:br/>
      </w:r>
      <w:r w:rsidRPr="006B6B84">
        <w:rPr>
          <w:b/>
          <w:sz w:val="26"/>
          <w:szCs w:val="26"/>
        </w:rPr>
        <w:t xml:space="preserve">из числа субъектов малого и среднего </w:t>
      </w:r>
      <w:r w:rsidR="0069397E" w:rsidRPr="006B6B84">
        <w:rPr>
          <w:b/>
          <w:sz w:val="26"/>
          <w:szCs w:val="26"/>
        </w:rPr>
        <w:t>предпринимательства</w:t>
      </w:r>
    </w:p>
    <w:p w:rsidR="009B7B37" w:rsidRPr="006B6B84" w:rsidRDefault="009B7B37" w:rsidP="009B7B37">
      <w:pPr>
        <w:ind w:firstLine="425"/>
        <w:jc w:val="right"/>
        <w:rPr>
          <w:rFonts w:ascii="Calibri" w:hAnsi="Calibri" w:cs="Calibri"/>
          <w:noProof/>
          <w:color w:val="FF00FF"/>
          <w:szCs w:val="28"/>
        </w:rPr>
      </w:pPr>
    </w:p>
    <w:tbl>
      <w:tblPr>
        <w:tblW w:w="10348" w:type="dxa"/>
        <w:tblInd w:w="40" w:type="dxa"/>
        <w:tblLayout w:type="fixed"/>
        <w:tblCellMar>
          <w:left w:w="40" w:type="dxa"/>
          <w:right w:w="40" w:type="dxa"/>
        </w:tblCellMar>
        <w:tblLook w:val="0000" w:firstRow="0" w:lastRow="0" w:firstColumn="0" w:lastColumn="0" w:noHBand="0" w:noVBand="0"/>
      </w:tblPr>
      <w:tblGrid>
        <w:gridCol w:w="1560"/>
        <w:gridCol w:w="1984"/>
        <w:gridCol w:w="1559"/>
        <w:gridCol w:w="1701"/>
        <w:gridCol w:w="1843"/>
        <w:gridCol w:w="1701"/>
      </w:tblGrid>
      <w:tr w:rsidR="0069397E" w:rsidRPr="006B6B84" w:rsidTr="00A409CD">
        <w:tc>
          <w:tcPr>
            <w:tcW w:w="1560" w:type="dxa"/>
            <w:tcBorders>
              <w:top w:val="single" w:sz="6" w:space="0" w:color="auto"/>
              <w:left w:val="single" w:sz="6" w:space="0" w:color="auto"/>
              <w:bottom w:val="single" w:sz="6" w:space="0" w:color="auto"/>
              <w:right w:val="single" w:sz="6" w:space="0" w:color="auto"/>
            </w:tcBorders>
          </w:tcPr>
          <w:p w:rsidR="009B7B37" w:rsidRPr="006B6B84" w:rsidRDefault="009B7B37" w:rsidP="00A409CD">
            <w:pPr>
              <w:autoSpaceDE w:val="0"/>
              <w:autoSpaceDN w:val="0"/>
              <w:adjustRightInd w:val="0"/>
              <w:rPr>
                <w:rFonts w:eastAsiaTheme="minorEastAsia"/>
                <w:sz w:val="20"/>
                <w:szCs w:val="20"/>
              </w:rPr>
            </w:pPr>
            <w:r w:rsidRPr="006B6B84">
              <w:rPr>
                <w:rFonts w:eastAsiaTheme="minorEastAsia"/>
                <w:sz w:val="20"/>
                <w:szCs w:val="20"/>
              </w:rPr>
              <w:t xml:space="preserve">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индивидуального предпринимателя), почтовый адрес, номер контактного телефона, адрес электронной почты субъекта малого и среднего </w:t>
            </w:r>
            <w:proofErr w:type="spellStart"/>
            <w:r w:rsidRPr="006B6B84">
              <w:rPr>
                <w:rFonts w:eastAsiaTheme="minorEastAsia"/>
                <w:sz w:val="20"/>
                <w:szCs w:val="20"/>
              </w:rPr>
              <w:t>предпринимательс</w:t>
            </w:r>
            <w:proofErr w:type="spellEnd"/>
            <w:r w:rsidRPr="006B6B84">
              <w:rPr>
                <w:rFonts w:eastAsiaTheme="minorEastAsia"/>
                <w:sz w:val="20"/>
                <w:szCs w:val="20"/>
              </w:rPr>
              <w:t xml:space="preserve"> </w:t>
            </w:r>
            <w:proofErr w:type="spellStart"/>
            <w:r w:rsidRPr="006B6B84">
              <w:rPr>
                <w:rFonts w:eastAsiaTheme="minorEastAsia"/>
                <w:sz w:val="20"/>
                <w:szCs w:val="20"/>
              </w:rPr>
              <w:t>тва</w:t>
            </w:r>
            <w:proofErr w:type="spellEnd"/>
            <w:r w:rsidRPr="006B6B84">
              <w:rPr>
                <w:rFonts w:eastAsiaTheme="minorEastAsia"/>
                <w:sz w:val="20"/>
                <w:szCs w:val="20"/>
              </w:rPr>
              <w:t xml:space="preserve"> -</w:t>
            </w:r>
          </w:p>
          <w:p w:rsidR="009B7B37" w:rsidRPr="006B6B84" w:rsidRDefault="009B7B37" w:rsidP="00A409CD">
            <w:pPr>
              <w:autoSpaceDE w:val="0"/>
              <w:autoSpaceDN w:val="0"/>
              <w:adjustRightInd w:val="0"/>
              <w:rPr>
                <w:rFonts w:eastAsiaTheme="minorEastAsia"/>
                <w:sz w:val="20"/>
                <w:szCs w:val="20"/>
              </w:rPr>
            </w:pPr>
            <w:r w:rsidRPr="006B6B84">
              <w:rPr>
                <w:rFonts w:eastAsiaTheme="minorEastAsia"/>
                <w:sz w:val="20"/>
                <w:szCs w:val="20"/>
              </w:rPr>
              <w:t>субподрядчика (соисполнителя);</w:t>
            </w:r>
          </w:p>
        </w:tc>
        <w:tc>
          <w:tcPr>
            <w:tcW w:w="1984" w:type="dxa"/>
            <w:tcBorders>
              <w:top w:val="single" w:sz="6" w:space="0" w:color="auto"/>
              <w:left w:val="single" w:sz="6" w:space="0" w:color="auto"/>
              <w:bottom w:val="single" w:sz="6" w:space="0" w:color="auto"/>
              <w:right w:val="single" w:sz="6" w:space="0" w:color="auto"/>
            </w:tcBorders>
          </w:tcPr>
          <w:p w:rsidR="009B7B37" w:rsidRPr="006B6B84" w:rsidRDefault="009B7B37" w:rsidP="00A409CD">
            <w:pPr>
              <w:autoSpaceDE w:val="0"/>
              <w:autoSpaceDN w:val="0"/>
              <w:adjustRightInd w:val="0"/>
              <w:ind w:right="77"/>
              <w:rPr>
                <w:rFonts w:eastAsiaTheme="minorEastAsia"/>
                <w:sz w:val="20"/>
                <w:szCs w:val="20"/>
              </w:rPr>
            </w:pPr>
            <w:r w:rsidRPr="006B6B84">
              <w:rPr>
                <w:rFonts w:eastAsiaTheme="minorEastAsia"/>
                <w:sz w:val="20"/>
                <w:szCs w:val="20"/>
              </w:rPr>
              <w:t xml:space="preserve">Предмет договора, заключаемого с субъектом малого и среднего </w:t>
            </w:r>
            <w:proofErr w:type="spellStart"/>
            <w:r w:rsidRPr="006B6B84">
              <w:rPr>
                <w:rFonts w:eastAsiaTheme="minorEastAsia"/>
                <w:sz w:val="20"/>
                <w:szCs w:val="20"/>
              </w:rPr>
              <w:t>предпринимательс</w:t>
            </w:r>
            <w:proofErr w:type="spellEnd"/>
            <w:r w:rsidRPr="006B6B84">
              <w:rPr>
                <w:rFonts w:eastAsiaTheme="minorEastAsia"/>
                <w:sz w:val="20"/>
                <w:szCs w:val="20"/>
              </w:rPr>
              <w:t xml:space="preserve"> </w:t>
            </w:r>
            <w:proofErr w:type="spellStart"/>
            <w:r w:rsidRPr="006B6B84">
              <w:rPr>
                <w:rFonts w:eastAsiaTheme="minorEastAsia"/>
                <w:sz w:val="20"/>
                <w:szCs w:val="20"/>
              </w:rPr>
              <w:t>тва</w:t>
            </w:r>
            <w:proofErr w:type="spellEnd"/>
            <w:r w:rsidRPr="006B6B84">
              <w:rPr>
                <w:rFonts w:eastAsiaTheme="minorEastAsia"/>
                <w:sz w:val="20"/>
                <w:szCs w:val="20"/>
              </w:rPr>
              <w:t xml:space="preserve"> -</w:t>
            </w:r>
          </w:p>
          <w:p w:rsidR="009B7B37" w:rsidRPr="006B6B84" w:rsidRDefault="009B7B37" w:rsidP="00A409CD">
            <w:pPr>
              <w:autoSpaceDE w:val="0"/>
              <w:autoSpaceDN w:val="0"/>
              <w:adjustRightInd w:val="0"/>
              <w:ind w:right="77"/>
              <w:rPr>
                <w:rFonts w:eastAsiaTheme="minorEastAsia"/>
                <w:sz w:val="20"/>
                <w:szCs w:val="20"/>
              </w:rPr>
            </w:pPr>
            <w:r w:rsidRPr="006B6B84">
              <w:rPr>
                <w:rFonts w:eastAsiaTheme="minorEastAsia"/>
                <w:sz w:val="20"/>
                <w:szCs w:val="20"/>
              </w:rPr>
              <w:t>субподрядчиком (соисполнителем),</w:t>
            </w:r>
          </w:p>
        </w:tc>
        <w:tc>
          <w:tcPr>
            <w:tcW w:w="1559" w:type="dxa"/>
            <w:tcBorders>
              <w:top w:val="single" w:sz="6" w:space="0" w:color="auto"/>
              <w:left w:val="single" w:sz="6" w:space="0" w:color="auto"/>
              <w:bottom w:val="single" w:sz="6" w:space="0" w:color="auto"/>
              <w:right w:val="single" w:sz="6" w:space="0" w:color="auto"/>
            </w:tcBorders>
          </w:tcPr>
          <w:p w:rsidR="009B7B37" w:rsidRPr="006B6B84" w:rsidRDefault="009B7B37" w:rsidP="00A409CD">
            <w:pPr>
              <w:autoSpaceDE w:val="0"/>
              <w:autoSpaceDN w:val="0"/>
              <w:adjustRightInd w:val="0"/>
              <w:ind w:right="24"/>
              <w:rPr>
                <w:rFonts w:eastAsiaTheme="minorEastAsia"/>
                <w:sz w:val="20"/>
                <w:szCs w:val="20"/>
              </w:rPr>
            </w:pPr>
            <w:r w:rsidRPr="006B6B84">
              <w:rPr>
                <w:rFonts w:eastAsiaTheme="minorEastAsia"/>
                <w:sz w:val="20"/>
                <w:szCs w:val="20"/>
              </w:rPr>
              <w:t xml:space="preserve">Количество поставляемого </w:t>
            </w:r>
            <w:proofErr w:type="spellStart"/>
            <w:r w:rsidRPr="006B6B84">
              <w:rPr>
                <w:rFonts w:eastAsiaTheme="minorEastAsia"/>
                <w:sz w:val="20"/>
                <w:szCs w:val="20"/>
              </w:rPr>
              <w:t>субподрядчико</w:t>
            </w:r>
            <w:proofErr w:type="spellEnd"/>
            <w:r w:rsidRPr="006B6B84">
              <w:rPr>
                <w:rFonts w:eastAsiaTheme="minorEastAsia"/>
                <w:sz w:val="20"/>
                <w:szCs w:val="20"/>
              </w:rPr>
              <w:t xml:space="preserve"> м</w:t>
            </w:r>
          </w:p>
          <w:p w:rsidR="009B7B37" w:rsidRPr="006B6B84" w:rsidRDefault="009B7B37" w:rsidP="00A409CD">
            <w:pPr>
              <w:autoSpaceDE w:val="0"/>
              <w:autoSpaceDN w:val="0"/>
              <w:adjustRightInd w:val="0"/>
              <w:ind w:right="24"/>
              <w:rPr>
                <w:rFonts w:eastAsiaTheme="minorEastAsia"/>
                <w:sz w:val="20"/>
                <w:szCs w:val="20"/>
              </w:rPr>
            </w:pPr>
            <w:r w:rsidRPr="006B6B84">
              <w:rPr>
                <w:rFonts w:eastAsiaTheme="minorEastAsia"/>
                <w:sz w:val="20"/>
                <w:szCs w:val="20"/>
              </w:rPr>
              <w:t>(соисполнителе м) товара, объема выполняемых им работ, оказываемых им услуг</w:t>
            </w:r>
          </w:p>
        </w:tc>
        <w:tc>
          <w:tcPr>
            <w:tcW w:w="1701" w:type="dxa"/>
            <w:tcBorders>
              <w:top w:val="single" w:sz="6" w:space="0" w:color="auto"/>
              <w:left w:val="single" w:sz="6" w:space="0" w:color="auto"/>
              <w:bottom w:val="single" w:sz="6" w:space="0" w:color="auto"/>
              <w:right w:val="single" w:sz="6" w:space="0" w:color="auto"/>
            </w:tcBorders>
          </w:tcPr>
          <w:p w:rsidR="009B7B37" w:rsidRPr="006B6B84" w:rsidRDefault="009B7B37" w:rsidP="00A409CD">
            <w:pPr>
              <w:autoSpaceDE w:val="0"/>
              <w:autoSpaceDN w:val="0"/>
              <w:adjustRightInd w:val="0"/>
              <w:ind w:right="82"/>
              <w:rPr>
                <w:rFonts w:eastAsiaTheme="minorEastAsia"/>
                <w:sz w:val="20"/>
                <w:szCs w:val="20"/>
              </w:rPr>
            </w:pPr>
            <w:r w:rsidRPr="006B6B84">
              <w:rPr>
                <w:rFonts w:eastAsiaTheme="minorEastAsia"/>
                <w:sz w:val="20"/>
                <w:szCs w:val="20"/>
              </w:rPr>
              <w:t xml:space="preserve">Место, условия поставки товара, выполнения работы, оказания услуги субъектом малого и среднего </w:t>
            </w:r>
            <w:proofErr w:type="spellStart"/>
            <w:r w:rsidRPr="006B6B84">
              <w:rPr>
                <w:rFonts w:eastAsiaTheme="minorEastAsia"/>
                <w:sz w:val="20"/>
                <w:szCs w:val="20"/>
              </w:rPr>
              <w:t>предпринимательс</w:t>
            </w:r>
            <w:proofErr w:type="spellEnd"/>
            <w:r w:rsidRPr="006B6B84">
              <w:rPr>
                <w:rFonts w:eastAsiaTheme="minorEastAsia"/>
                <w:sz w:val="20"/>
                <w:szCs w:val="20"/>
              </w:rPr>
              <w:t xml:space="preserve"> </w:t>
            </w:r>
            <w:proofErr w:type="spellStart"/>
            <w:r w:rsidRPr="006B6B84">
              <w:rPr>
                <w:rFonts w:eastAsiaTheme="minorEastAsia"/>
                <w:sz w:val="20"/>
                <w:szCs w:val="20"/>
              </w:rPr>
              <w:t>тва</w:t>
            </w:r>
            <w:proofErr w:type="spellEnd"/>
            <w:r w:rsidRPr="006B6B84">
              <w:rPr>
                <w:rFonts w:eastAsiaTheme="minorEastAsia"/>
                <w:sz w:val="20"/>
                <w:szCs w:val="20"/>
              </w:rPr>
              <w:t xml:space="preserve"> -</w:t>
            </w:r>
          </w:p>
          <w:p w:rsidR="009B7B37" w:rsidRPr="006B6B84" w:rsidRDefault="009B7B37" w:rsidP="00A409CD">
            <w:pPr>
              <w:autoSpaceDE w:val="0"/>
              <w:autoSpaceDN w:val="0"/>
              <w:adjustRightInd w:val="0"/>
              <w:ind w:right="82"/>
              <w:rPr>
                <w:rFonts w:eastAsiaTheme="minorEastAsia"/>
                <w:sz w:val="20"/>
                <w:szCs w:val="20"/>
              </w:rPr>
            </w:pPr>
            <w:r w:rsidRPr="006B6B84">
              <w:rPr>
                <w:rFonts w:eastAsiaTheme="minorEastAsia"/>
                <w:sz w:val="20"/>
                <w:szCs w:val="20"/>
              </w:rPr>
              <w:t>субподрядчиком (соисполнителем)</w:t>
            </w:r>
          </w:p>
        </w:tc>
        <w:tc>
          <w:tcPr>
            <w:tcW w:w="1843" w:type="dxa"/>
            <w:tcBorders>
              <w:top w:val="single" w:sz="6" w:space="0" w:color="auto"/>
              <w:left w:val="single" w:sz="6" w:space="0" w:color="auto"/>
              <w:bottom w:val="single" w:sz="6" w:space="0" w:color="auto"/>
              <w:right w:val="single" w:sz="6" w:space="0" w:color="auto"/>
            </w:tcBorders>
          </w:tcPr>
          <w:p w:rsidR="009B7B37" w:rsidRPr="006B6B84" w:rsidRDefault="009B7B37" w:rsidP="00A409CD">
            <w:pPr>
              <w:autoSpaceDE w:val="0"/>
              <w:autoSpaceDN w:val="0"/>
              <w:adjustRightInd w:val="0"/>
              <w:ind w:right="82"/>
              <w:rPr>
                <w:rFonts w:eastAsiaTheme="minorEastAsia"/>
                <w:sz w:val="20"/>
                <w:szCs w:val="20"/>
              </w:rPr>
            </w:pPr>
            <w:r w:rsidRPr="006B6B84">
              <w:rPr>
                <w:rFonts w:eastAsiaTheme="minorEastAsia"/>
                <w:sz w:val="20"/>
                <w:szCs w:val="20"/>
              </w:rPr>
              <w:t xml:space="preserve">Сроки (периоды) поставки товара, выполнения работы, оказания услуги субъектом малого и среднего </w:t>
            </w:r>
            <w:proofErr w:type="spellStart"/>
            <w:r w:rsidRPr="006B6B84">
              <w:rPr>
                <w:rFonts w:eastAsiaTheme="minorEastAsia"/>
                <w:sz w:val="20"/>
                <w:szCs w:val="20"/>
              </w:rPr>
              <w:t>предпринимательс</w:t>
            </w:r>
            <w:proofErr w:type="spellEnd"/>
            <w:r w:rsidRPr="006B6B84">
              <w:rPr>
                <w:rFonts w:eastAsiaTheme="minorEastAsia"/>
                <w:sz w:val="20"/>
                <w:szCs w:val="20"/>
              </w:rPr>
              <w:t xml:space="preserve"> </w:t>
            </w:r>
            <w:proofErr w:type="spellStart"/>
            <w:r w:rsidRPr="006B6B84">
              <w:rPr>
                <w:rFonts w:eastAsiaTheme="minorEastAsia"/>
                <w:sz w:val="20"/>
                <w:szCs w:val="20"/>
              </w:rPr>
              <w:t>тва</w:t>
            </w:r>
            <w:proofErr w:type="spellEnd"/>
            <w:r w:rsidRPr="006B6B84">
              <w:rPr>
                <w:rFonts w:eastAsiaTheme="minorEastAsia"/>
                <w:sz w:val="20"/>
                <w:szCs w:val="20"/>
              </w:rPr>
              <w:t xml:space="preserve"> -</w:t>
            </w:r>
          </w:p>
          <w:p w:rsidR="009B7B37" w:rsidRPr="006B6B84" w:rsidRDefault="009B7B37" w:rsidP="00A409CD">
            <w:pPr>
              <w:autoSpaceDE w:val="0"/>
              <w:autoSpaceDN w:val="0"/>
              <w:adjustRightInd w:val="0"/>
              <w:ind w:right="82"/>
              <w:rPr>
                <w:rFonts w:eastAsiaTheme="minorEastAsia"/>
                <w:sz w:val="20"/>
                <w:szCs w:val="20"/>
              </w:rPr>
            </w:pPr>
            <w:r w:rsidRPr="006B6B84">
              <w:rPr>
                <w:rFonts w:eastAsiaTheme="minorEastAsia"/>
                <w:sz w:val="20"/>
                <w:szCs w:val="20"/>
              </w:rPr>
              <w:t>субподрядчиком (соисполнителем)</w:t>
            </w:r>
          </w:p>
        </w:tc>
        <w:tc>
          <w:tcPr>
            <w:tcW w:w="1701" w:type="dxa"/>
            <w:tcBorders>
              <w:top w:val="single" w:sz="6" w:space="0" w:color="auto"/>
              <w:left w:val="single" w:sz="6" w:space="0" w:color="auto"/>
              <w:bottom w:val="single" w:sz="6" w:space="0" w:color="auto"/>
              <w:right w:val="single" w:sz="6" w:space="0" w:color="auto"/>
            </w:tcBorders>
          </w:tcPr>
          <w:p w:rsidR="009B7B37" w:rsidRPr="006B6B84" w:rsidRDefault="009B7B37" w:rsidP="00A409CD">
            <w:pPr>
              <w:autoSpaceDE w:val="0"/>
              <w:autoSpaceDN w:val="0"/>
              <w:adjustRightInd w:val="0"/>
              <w:ind w:right="101"/>
              <w:rPr>
                <w:rFonts w:eastAsiaTheme="minorEastAsia"/>
                <w:sz w:val="20"/>
                <w:szCs w:val="20"/>
              </w:rPr>
            </w:pPr>
            <w:r w:rsidRPr="006B6B84">
              <w:rPr>
                <w:rFonts w:eastAsiaTheme="minorEastAsia"/>
                <w:sz w:val="20"/>
                <w:szCs w:val="20"/>
              </w:rPr>
              <w:t xml:space="preserve">Цена договора, заключаемого с субъектом малого и среднего </w:t>
            </w:r>
            <w:proofErr w:type="spellStart"/>
            <w:r w:rsidRPr="006B6B84">
              <w:rPr>
                <w:rFonts w:eastAsiaTheme="minorEastAsia"/>
                <w:sz w:val="20"/>
                <w:szCs w:val="20"/>
              </w:rPr>
              <w:t>предпринимательс</w:t>
            </w:r>
            <w:proofErr w:type="spellEnd"/>
            <w:r w:rsidRPr="006B6B84">
              <w:rPr>
                <w:rFonts w:eastAsiaTheme="minorEastAsia"/>
                <w:sz w:val="20"/>
                <w:szCs w:val="20"/>
              </w:rPr>
              <w:t xml:space="preserve"> </w:t>
            </w:r>
            <w:proofErr w:type="spellStart"/>
            <w:r w:rsidRPr="006B6B84">
              <w:rPr>
                <w:rFonts w:eastAsiaTheme="minorEastAsia"/>
                <w:sz w:val="20"/>
                <w:szCs w:val="20"/>
              </w:rPr>
              <w:t>тва</w:t>
            </w:r>
            <w:proofErr w:type="spellEnd"/>
            <w:r w:rsidRPr="006B6B84">
              <w:rPr>
                <w:rFonts w:eastAsiaTheme="minorEastAsia"/>
                <w:sz w:val="20"/>
                <w:szCs w:val="20"/>
              </w:rPr>
              <w:t xml:space="preserve"> -</w:t>
            </w:r>
          </w:p>
          <w:p w:rsidR="009B7B37" w:rsidRPr="006B6B84" w:rsidRDefault="009B7B37" w:rsidP="00A409CD">
            <w:pPr>
              <w:autoSpaceDE w:val="0"/>
              <w:autoSpaceDN w:val="0"/>
              <w:adjustRightInd w:val="0"/>
              <w:ind w:right="101"/>
              <w:rPr>
                <w:rFonts w:eastAsiaTheme="minorEastAsia"/>
                <w:sz w:val="20"/>
                <w:szCs w:val="20"/>
              </w:rPr>
            </w:pPr>
            <w:r w:rsidRPr="006B6B84">
              <w:rPr>
                <w:rFonts w:eastAsiaTheme="minorEastAsia"/>
                <w:sz w:val="20"/>
                <w:szCs w:val="20"/>
              </w:rPr>
              <w:t>субподрядчиком (соисполнителем)</w:t>
            </w:r>
          </w:p>
        </w:tc>
      </w:tr>
      <w:tr w:rsidR="0069397E" w:rsidRPr="006B6B84" w:rsidTr="00A409CD">
        <w:tc>
          <w:tcPr>
            <w:tcW w:w="1560" w:type="dxa"/>
            <w:tcBorders>
              <w:top w:val="single" w:sz="6" w:space="0" w:color="auto"/>
              <w:left w:val="single" w:sz="6" w:space="0" w:color="auto"/>
              <w:bottom w:val="single" w:sz="6" w:space="0" w:color="auto"/>
              <w:right w:val="single" w:sz="6" w:space="0" w:color="auto"/>
            </w:tcBorders>
          </w:tcPr>
          <w:p w:rsidR="009B7B37" w:rsidRPr="006B6B84" w:rsidRDefault="009B7B37" w:rsidP="009B7B37">
            <w:pPr>
              <w:autoSpaceDE w:val="0"/>
              <w:autoSpaceDN w:val="0"/>
              <w:adjustRightInd w:val="0"/>
              <w:rPr>
                <w:rFonts w:eastAsiaTheme="minorEastAsia"/>
                <w:sz w:val="20"/>
                <w:szCs w:val="20"/>
              </w:rPr>
            </w:pPr>
          </w:p>
        </w:tc>
        <w:tc>
          <w:tcPr>
            <w:tcW w:w="1984" w:type="dxa"/>
            <w:tcBorders>
              <w:top w:val="single" w:sz="6" w:space="0" w:color="auto"/>
              <w:left w:val="single" w:sz="6" w:space="0" w:color="auto"/>
              <w:bottom w:val="single" w:sz="6" w:space="0" w:color="auto"/>
              <w:right w:val="single" w:sz="6" w:space="0" w:color="auto"/>
            </w:tcBorders>
          </w:tcPr>
          <w:p w:rsidR="009B7B37" w:rsidRPr="006B6B84" w:rsidRDefault="009B7B37" w:rsidP="009B7B37">
            <w:pPr>
              <w:autoSpaceDE w:val="0"/>
              <w:autoSpaceDN w:val="0"/>
              <w:adjustRightInd w:val="0"/>
              <w:rPr>
                <w:rFonts w:eastAsiaTheme="minorEastAsia"/>
                <w:sz w:val="20"/>
                <w:szCs w:val="20"/>
              </w:rPr>
            </w:pPr>
          </w:p>
        </w:tc>
        <w:tc>
          <w:tcPr>
            <w:tcW w:w="1559" w:type="dxa"/>
            <w:tcBorders>
              <w:top w:val="single" w:sz="6" w:space="0" w:color="auto"/>
              <w:left w:val="single" w:sz="6" w:space="0" w:color="auto"/>
              <w:bottom w:val="single" w:sz="6" w:space="0" w:color="auto"/>
              <w:right w:val="single" w:sz="6" w:space="0" w:color="auto"/>
            </w:tcBorders>
          </w:tcPr>
          <w:p w:rsidR="009B7B37" w:rsidRPr="006B6B84" w:rsidRDefault="009B7B37" w:rsidP="009B7B37">
            <w:pPr>
              <w:autoSpaceDE w:val="0"/>
              <w:autoSpaceDN w:val="0"/>
              <w:adjustRightInd w:val="0"/>
              <w:rPr>
                <w:rFonts w:eastAsiaTheme="minorEastAsia"/>
                <w:sz w:val="20"/>
                <w:szCs w:val="20"/>
              </w:rPr>
            </w:pPr>
          </w:p>
        </w:tc>
        <w:tc>
          <w:tcPr>
            <w:tcW w:w="1701" w:type="dxa"/>
            <w:tcBorders>
              <w:top w:val="single" w:sz="6" w:space="0" w:color="auto"/>
              <w:left w:val="single" w:sz="6" w:space="0" w:color="auto"/>
              <w:bottom w:val="single" w:sz="6" w:space="0" w:color="auto"/>
              <w:right w:val="single" w:sz="6" w:space="0" w:color="auto"/>
            </w:tcBorders>
          </w:tcPr>
          <w:p w:rsidR="009B7B37" w:rsidRPr="006B6B84" w:rsidRDefault="009B7B37" w:rsidP="009B7B37">
            <w:pPr>
              <w:autoSpaceDE w:val="0"/>
              <w:autoSpaceDN w:val="0"/>
              <w:adjustRightInd w:val="0"/>
              <w:rPr>
                <w:rFonts w:eastAsiaTheme="minorEastAsia"/>
                <w:sz w:val="20"/>
                <w:szCs w:val="20"/>
              </w:rPr>
            </w:pPr>
          </w:p>
        </w:tc>
        <w:tc>
          <w:tcPr>
            <w:tcW w:w="1843" w:type="dxa"/>
            <w:tcBorders>
              <w:top w:val="single" w:sz="6" w:space="0" w:color="auto"/>
              <w:left w:val="single" w:sz="6" w:space="0" w:color="auto"/>
              <w:bottom w:val="single" w:sz="6" w:space="0" w:color="auto"/>
              <w:right w:val="single" w:sz="6" w:space="0" w:color="auto"/>
            </w:tcBorders>
          </w:tcPr>
          <w:p w:rsidR="009B7B37" w:rsidRPr="006B6B84" w:rsidRDefault="009B7B37" w:rsidP="009B7B37">
            <w:pPr>
              <w:autoSpaceDE w:val="0"/>
              <w:autoSpaceDN w:val="0"/>
              <w:adjustRightInd w:val="0"/>
              <w:rPr>
                <w:rFonts w:eastAsiaTheme="minorEastAsia"/>
                <w:sz w:val="20"/>
                <w:szCs w:val="20"/>
              </w:rPr>
            </w:pPr>
          </w:p>
        </w:tc>
        <w:tc>
          <w:tcPr>
            <w:tcW w:w="1701" w:type="dxa"/>
            <w:tcBorders>
              <w:top w:val="single" w:sz="6" w:space="0" w:color="auto"/>
              <w:left w:val="single" w:sz="6" w:space="0" w:color="auto"/>
              <w:bottom w:val="single" w:sz="6" w:space="0" w:color="auto"/>
              <w:right w:val="single" w:sz="6" w:space="0" w:color="auto"/>
            </w:tcBorders>
          </w:tcPr>
          <w:p w:rsidR="009B7B37" w:rsidRPr="006B6B84" w:rsidRDefault="009B7B37" w:rsidP="009B7B37">
            <w:pPr>
              <w:autoSpaceDE w:val="0"/>
              <w:autoSpaceDN w:val="0"/>
              <w:adjustRightInd w:val="0"/>
              <w:rPr>
                <w:rFonts w:eastAsiaTheme="minorEastAsia"/>
                <w:sz w:val="20"/>
                <w:szCs w:val="20"/>
              </w:rPr>
            </w:pPr>
          </w:p>
        </w:tc>
      </w:tr>
      <w:tr w:rsidR="00A409CD" w:rsidRPr="006B6B84" w:rsidTr="00A409CD">
        <w:tc>
          <w:tcPr>
            <w:tcW w:w="1560" w:type="dxa"/>
            <w:tcBorders>
              <w:top w:val="single" w:sz="6" w:space="0" w:color="auto"/>
              <w:left w:val="single" w:sz="6" w:space="0" w:color="auto"/>
              <w:bottom w:val="single" w:sz="6" w:space="0" w:color="auto"/>
              <w:right w:val="single" w:sz="6" w:space="0" w:color="auto"/>
            </w:tcBorders>
          </w:tcPr>
          <w:p w:rsidR="00A409CD" w:rsidRPr="006B6B84" w:rsidRDefault="00A409CD" w:rsidP="009B7B37">
            <w:pPr>
              <w:autoSpaceDE w:val="0"/>
              <w:autoSpaceDN w:val="0"/>
              <w:adjustRightInd w:val="0"/>
              <w:rPr>
                <w:rFonts w:eastAsiaTheme="minorEastAsia"/>
                <w:sz w:val="20"/>
                <w:szCs w:val="20"/>
              </w:rPr>
            </w:pPr>
          </w:p>
        </w:tc>
        <w:tc>
          <w:tcPr>
            <w:tcW w:w="1984" w:type="dxa"/>
            <w:tcBorders>
              <w:top w:val="single" w:sz="6" w:space="0" w:color="auto"/>
              <w:left w:val="single" w:sz="6" w:space="0" w:color="auto"/>
              <w:bottom w:val="single" w:sz="6" w:space="0" w:color="auto"/>
              <w:right w:val="single" w:sz="6" w:space="0" w:color="auto"/>
            </w:tcBorders>
          </w:tcPr>
          <w:p w:rsidR="00A409CD" w:rsidRPr="006B6B84" w:rsidRDefault="00A409CD" w:rsidP="009B7B37">
            <w:pPr>
              <w:autoSpaceDE w:val="0"/>
              <w:autoSpaceDN w:val="0"/>
              <w:adjustRightInd w:val="0"/>
              <w:rPr>
                <w:rFonts w:eastAsiaTheme="minorEastAsia"/>
                <w:sz w:val="20"/>
                <w:szCs w:val="20"/>
              </w:rPr>
            </w:pPr>
          </w:p>
        </w:tc>
        <w:tc>
          <w:tcPr>
            <w:tcW w:w="1559" w:type="dxa"/>
            <w:tcBorders>
              <w:top w:val="single" w:sz="6" w:space="0" w:color="auto"/>
              <w:left w:val="single" w:sz="6" w:space="0" w:color="auto"/>
              <w:bottom w:val="single" w:sz="6" w:space="0" w:color="auto"/>
              <w:right w:val="single" w:sz="6" w:space="0" w:color="auto"/>
            </w:tcBorders>
          </w:tcPr>
          <w:p w:rsidR="00A409CD" w:rsidRPr="006B6B84" w:rsidRDefault="00A409CD" w:rsidP="009B7B37">
            <w:pPr>
              <w:autoSpaceDE w:val="0"/>
              <w:autoSpaceDN w:val="0"/>
              <w:adjustRightInd w:val="0"/>
              <w:rPr>
                <w:rFonts w:eastAsiaTheme="minorEastAsia"/>
                <w:sz w:val="20"/>
                <w:szCs w:val="20"/>
              </w:rPr>
            </w:pPr>
          </w:p>
        </w:tc>
        <w:tc>
          <w:tcPr>
            <w:tcW w:w="1701" w:type="dxa"/>
            <w:tcBorders>
              <w:top w:val="single" w:sz="6" w:space="0" w:color="auto"/>
              <w:left w:val="single" w:sz="6" w:space="0" w:color="auto"/>
              <w:bottom w:val="single" w:sz="6" w:space="0" w:color="auto"/>
              <w:right w:val="single" w:sz="6" w:space="0" w:color="auto"/>
            </w:tcBorders>
          </w:tcPr>
          <w:p w:rsidR="00A409CD" w:rsidRPr="006B6B84" w:rsidRDefault="00A409CD" w:rsidP="009B7B37">
            <w:pPr>
              <w:autoSpaceDE w:val="0"/>
              <w:autoSpaceDN w:val="0"/>
              <w:adjustRightInd w:val="0"/>
              <w:rPr>
                <w:rFonts w:eastAsiaTheme="minorEastAsia"/>
                <w:sz w:val="20"/>
                <w:szCs w:val="20"/>
              </w:rPr>
            </w:pPr>
          </w:p>
        </w:tc>
        <w:tc>
          <w:tcPr>
            <w:tcW w:w="1843" w:type="dxa"/>
            <w:tcBorders>
              <w:top w:val="single" w:sz="6" w:space="0" w:color="auto"/>
              <w:left w:val="single" w:sz="6" w:space="0" w:color="auto"/>
              <w:bottom w:val="single" w:sz="6" w:space="0" w:color="auto"/>
              <w:right w:val="single" w:sz="6" w:space="0" w:color="auto"/>
            </w:tcBorders>
          </w:tcPr>
          <w:p w:rsidR="00A409CD" w:rsidRPr="006B6B84" w:rsidRDefault="00A409CD" w:rsidP="009B7B37">
            <w:pPr>
              <w:autoSpaceDE w:val="0"/>
              <w:autoSpaceDN w:val="0"/>
              <w:adjustRightInd w:val="0"/>
              <w:rPr>
                <w:rFonts w:eastAsiaTheme="minorEastAsia"/>
                <w:sz w:val="20"/>
                <w:szCs w:val="20"/>
              </w:rPr>
            </w:pPr>
          </w:p>
        </w:tc>
        <w:tc>
          <w:tcPr>
            <w:tcW w:w="1701" w:type="dxa"/>
            <w:tcBorders>
              <w:top w:val="single" w:sz="6" w:space="0" w:color="auto"/>
              <w:left w:val="single" w:sz="6" w:space="0" w:color="auto"/>
              <w:bottom w:val="single" w:sz="6" w:space="0" w:color="auto"/>
              <w:right w:val="single" w:sz="6" w:space="0" w:color="auto"/>
            </w:tcBorders>
          </w:tcPr>
          <w:p w:rsidR="00A409CD" w:rsidRPr="006B6B84" w:rsidRDefault="00A409CD" w:rsidP="009B7B37">
            <w:pPr>
              <w:autoSpaceDE w:val="0"/>
              <w:autoSpaceDN w:val="0"/>
              <w:adjustRightInd w:val="0"/>
              <w:rPr>
                <w:rFonts w:eastAsiaTheme="minorEastAsia"/>
                <w:sz w:val="20"/>
                <w:szCs w:val="20"/>
              </w:rPr>
            </w:pPr>
          </w:p>
        </w:tc>
      </w:tr>
    </w:tbl>
    <w:p w:rsidR="009B7B37" w:rsidRPr="006B6B84" w:rsidRDefault="009B7B37" w:rsidP="008567FD">
      <w:pPr>
        <w:spacing w:before="120"/>
        <w:ind w:firstLine="709"/>
        <w:jc w:val="both"/>
        <w:rPr>
          <w:sz w:val="26"/>
          <w:szCs w:val="26"/>
        </w:rPr>
      </w:pPr>
    </w:p>
    <w:tbl>
      <w:tblPr>
        <w:tblW w:w="5000" w:type="pct"/>
        <w:tblLook w:val="0000" w:firstRow="0" w:lastRow="0" w:firstColumn="0" w:lastColumn="0" w:noHBand="0" w:noVBand="0"/>
      </w:tblPr>
      <w:tblGrid>
        <w:gridCol w:w="4600"/>
        <w:gridCol w:w="1102"/>
        <w:gridCol w:w="5064"/>
      </w:tblGrid>
      <w:tr w:rsidR="00A409CD" w:rsidRPr="006B6B84" w:rsidTr="00501651">
        <w:tc>
          <w:tcPr>
            <w:tcW w:w="2136" w:type="pct"/>
          </w:tcPr>
          <w:p w:rsidR="00A409CD" w:rsidRPr="006B6B84" w:rsidRDefault="00A409CD" w:rsidP="00501651">
            <w:pPr>
              <w:ind w:firstLine="709"/>
              <w:jc w:val="both"/>
              <w:rPr>
                <w:b/>
                <w:bCs/>
                <w:sz w:val="24"/>
              </w:rPr>
            </w:pPr>
            <w:r w:rsidRPr="006B6B84">
              <w:rPr>
                <w:b/>
                <w:bCs/>
                <w:sz w:val="24"/>
              </w:rPr>
              <w:t>ИСПОЛНИТЕЛЬ</w:t>
            </w:r>
          </w:p>
        </w:tc>
        <w:tc>
          <w:tcPr>
            <w:tcW w:w="512" w:type="pct"/>
          </w:tcPr>
          <w:p w:rsidR="00A409CD" w:rsidRPr="006B6B84" w:rsidRDefault="00A409CD" w:rsidP="00501651">
            <w:pPr>
              <w:ind w:firstLine="709"/>
              <w:jc w:val="both"/>
              <w:rPr>
                <w:b/>
                <w:bCs/>
                <w:sz w:val="24"/>
              </w:rPr>
            </w:pPr>
          </w:p>
        </w:tc>
        <w:tc>
          <w:tcPr>
            <w:tcW w:w="2352" w:type="pct"/>
          </w:tcPr>
          <w:p w:rsidR="00A409CD" w:rsidRPr="006B6B84" w:rsidRDefault="00A409CD" w:rsidP="00501651">
            <w:pPr>
              <w:ind w:firstLine="709"/>
              <w:jc w:val="both"/>
              <w:rPr>
                <w:b/>
                <w:bCs/>
                <w:sz w:val="24"/>
              </w:rPr>
            </w:pPr>
            <w:r w:rsidRPr="006B6B84">
              <w:rPr>
                <w:b/>
                <w:bCs/>
                <w:sz w:val="24"/>
              </w:rPr>
              <w:t>ЗАКАЗЧИК</w:t>
            </w:r>
          </w:p>
        </w:tc>
      </w:tr>
      <w:tr w:rsidR="00A409CD" w:rsidRPr="006B6B84" w:rsidTr="00501651">
        <w:tc>
          <w:tcPr>
            <w:tcW w:w="2136" w:type="pct"/>
          </w:tcPr>
          <w:p w:rsidR="00A409CD" w:rsidRPr="006B6B84" w:rsidRDefault="00A409CD" w:rsidP="00501651">
            <w:pPr>
              <w:pStyle w:val="4"/>
              <w:keepNext w:val="0"/>
              <w:ind w:right="-122" w:firstLine="709"/>
              <w:jc w:val="both"/>
              <w:rPr>
                <w:b w:val="0"/>
                <w:szCs w:val="24"/>
              </w:rPr>
            </w:pPr>
          </w:p>
        </w:tc>
        <w:tc>
          <w:tcPr>
            <w:tcW w:w="512" w:type="pct"/>
          </w:tcPr>
          <w:p w:rsidR="00A409CD" w:rsidRPr="006B6B84" w:rsidRDefault="00A409CD" w:rsidP="00501651">
            <w:pPr>
              <w:pStyle w:val="4"/>
              <w:keepNext w:val="0"/>
              <w:ind w:right="-122" w:firstLine="709"/>
              <w:jc w:val="both"/>
              <w:rPr>
                <w:b w:val="0"/>
                <w:szCs w:val="24"/>
              </w:rPr>
            </w:pPr>
          </w:p>
        </w:tc>
        <w:tc>
          <w:tcPr>
            <w:tcW w:w="2352" w:type="pct"/>
          </w:tcPr>
          <w:p w:rsidR="00A409CD" w:rsidRPr="006B6B84" w:rsidRDefault="00A409CD" w:rsidP="00501651">
            <w:pPr>
              <w:pStyle w:val="4"/>
              <w:keepNext w:val="0"/>
              <w:ind w:right="-122"/>
              <w:jc w:val="both"/>
              <w:rPr>
                <w:b w:val="0"/>
                <w:szCs w:val="24"/>
              </w:rPr>
            </w:pPr>
            <w:r w:rsidRPr="006B6B84">
              <w:rPr>
                <w:b w:val="0"/>
                <w:szCs w:val="24"/>
              </w:rPr>
              <w:t>АО «Концерн Росэнергоатом»</w:t>
            </w:r>
          </w:p>
          <w:p w:rsidR="00A409CD" w:rsidRPr="006B6B84" w:rsidRDefault="00A409CD" w:rsidP="00501651">
            <w:pPr>
              <w:pStyle w:val="4"/>
              <w:keepNext w:val="0"/>
              <w:ind w:right="-122"/>
              <w:jc w:val="both"/>
              <w:rPr>
                <w:b w:val="0"/>
                <w:szCs w:val="24"/>
              </w:rPr>
            </w:pPr>
          </w:p>
        </w:tc>
      </w:tr>
      <w:tr w:rsidR="00A409CD" w:rsidRPr="006B6B84" w:rsidTr="00501651">
        <w:tc>
          <w:tcPr>
            <w:tcW w:w="2136" w:type="pct"/>
          </w:tcPr>
          <w:p w:rsidR="00A409CD" w:rsidRPr="006B6B84" w:rsidRDefault="00A409CD" w:rsidP="00501651">
            <w:pPr>
              <w:ind w:firstLine="709"/>
              <w:jc w:val="both"/>
              <w:rPr>
                <w:b/>
                <w:bCs/>
                <w:sz w:val="24"/>
              </w:rPr>
            </w:pPr>
          </w:p>
          <w:p w:rsidR="00A409CD" w:rsidRPr="006B6B84" w:rsidRDefault="00A409CD" w:rsidP="00501651">
            <w:pPr>
              <w:ind w:firstLine="709"/>
              <w:jc w:val="both"/>
              <w:rPr>
                <w:b/>
                <w:bCs/>
                <w:sz w:val="24"/>
              </w:rPr>
            </w:pPr>
            <w:r w:rsidRPr="006B6B84">
              <w:rPr>
                <w:b/>
                <w:bCs/>
                <w:sz w:val="24"/>
              </w:rPr>
              <w:t>От ИСПОЛНИТЕЛЯ</w:t>
            </w:r>
          </w:p>
        </w:tc>
        <w:tc>
          <w:tcPr>
            <w:tcW w:w="512" w:type="pct"/>
          </w:tcPr>
          <w:p w:rsidR="00A409CD" w:rsidRPr="006B6B84" w:rsidRDefault="00A409CD" w:rsidP="00501651">
            <w:pPr>
              <w:ind w:firstLine="709"/>
              <w:jc w:val="both"/>
              <w:rPr>
                <w:b/>
                <w:bCs/>
                <w:sz w:val="24"/>
              </w:rPr>
            </w:pPr>
          </w:p>
        </w:tc>
        <w:tc>
          <w:tcPr>
            <w:tcW w:w="2352" w:type="pct"/>
          </w:tcPr>
          <w:p w:rsidR="00A409CD" w:rsidRPr="006B6B84" w:rsidRDefault="00A409CD" w:rsidP="00501651">
            <w:pPr>
              <w:ind w:firstLine="709"/>
              <w:jc w:val="both"/>
              <w:rPr>
                <w:b/>
                <w:bCs/>
                <w:sz w:val="24"/>
              </w:rPr>
            </w:pPr>
          </w:p>
          <w:p w:rsidR="00A409CD" w:rsidRPr="006B6B84" w:rsidRDefault="00A409CD" w:rsidP="00501651">
            <w:pPr>
              <w:ind w:firstLine="709"/>
              <w:jc w:val="both"/>
              <w:rPr>
                <w:b/>
                <w:bCs/>
                <w:sz w:val="24"/>
              </w:rPr>
            </w:pPr>
            <w:r w:rsidRPr="006B6B84">
              <w:rPr>
                <w:b/>
                <w:bCs/>
                <w:sz w:val="24"/>
              </w:rPr>
              <w:t>От ЗАКАЗЧИКА</w:t>
            </w:r>
          </w:p>
        </w:tc>
      </w:tr>
      <w:tr w:rsidR="00A409CD" w:rsidRPr="006B6B84" w:rsidTr="00501651">
        <w:trPr>
          <w:trHeight w:val="1241"/>
        </w:trPr>
        <w:tc>
          <w:tcPr>
            <w:tcW w:w="2136" w:type="pct"/>
          </w:tcPr>
          <w:p w:rsidR="00A409CD" w:rsidRPr="006B6B84" w:rsidRDefault="00A409CD" w:rsidP="00501651">
            <w:pPr>
              <w:ind w:firstLine="709"/>
              <w:jc w:val="both"/>
              <w:rPr>
                <w:sz w:val="24"/>
              </w:rPr>
            </w:pPr>
            <w:r w:rsidRPr="006B6B84">
              <w:rPr>
                <w:sz w:val="24"/>
              </w:rPr>
              <w:tab/>
            </w:r>
          </w:p>
          <w:p w:rsidR="00A409CD" w:rsidRPr="006B6B84" w:rsidRDefault="00A409CD" w:rsidP="00501651">
            <w:pPr>
              <w:ind w:right="-2" w:firstLine="709"/>
              <w:jc w:val="both"/>
              <w:rPr>
                <w:sz w:val="24"/>
              </w:rPr>
            </w:pPr>
            <w:r w:rsidRPr="006B6B84">
              <w:rPr>
                <w:sz w:val="24"/>
              </w:rPr>
              <w:t>______________</w:t>
            </w:r>
            <w:r w:rsidRPr="006B6B84">
              <w:rPr>
                <w:b/>
                <w:sz w:val="24"/>
              </w:rPr>
              <w:t xml:space="preserve"> </w:t>
            </w:r>
          </w:p>
          <w:p w:rsidR="00A409CD" w:rsidRPr="006B6B84" w:rsidRDefault="00A409CD" w:rsidP="00501651">
            <w:pPr>
              <w:ind w:firstLine="709"/>
              <w:jc w:val="both"/>
              <w:rPr>
                <w:sz w:val="24"/>
              </w:rPr>
            </w:pPr>
            <w:r w:rsidRPr="006B6B84">
              <w:rPr>
                <w:sz w:val="24"/>
                <w:u w:val="single"/>
              </w:rPr>
              <w:t>М.П.</w:t>
            </w:r>
          </w:p>
        </w:tc>
        <w:tc>
          <w:tcPr>
            <w:tcW w:w="512" w:type="pct"/>
          </w:tcPr>
          <w:p w:rsidR="00A409CD" w:rsidRPr="006B6B84" w:rsidRDefault="00A409CD" w:rsidP="00501651">
            <w:pPr>
              <w:pStyle w:val="31"/>
              <w:keepNext w:val="0"/>
              <w:ind w:firstLine="709"/>
              <w:jc w:val="both"/>
              <w:rPr>
                <w:sz w:val="24"/>
              </w:rPr>
            </w:pPr>
          </w:p>
        </w:tc>
        <w:tc>
          <w:tcPr>
            <w:tcW w:w="2352" w:type="pct"/>
          </w:tcPr>
          <w:p w:rsidR="00A409CD" w:rsidRPr="006B6B84" w:rsidRDefault="00A409CD" w:rsidP="00501651">
            <w:pPr>
              <w:ind w:right="-2" w:firstLine="709"/>
              <w:jc w:val="both"/>
              <w:rPr>
                <w:sz w:val="24"/>
                <w:lang w:val="en-US"/>
              </w:rPr>
            </w:pPr>
          </w:p>
          <w:p w:rsidR="00A409CD" w:rsidRPr="006B6B84" w:rsidRDefault="00A409CD" w:rsidP="00501651">
            <w:pPr>
              <w:ind w:right="-2" w:firstLine="709"/>
              <w:jc w:val="both"/>
              <w:rPr>
                <w:sz w:val="24"/>
              </w:rPr>
            </w:pPr>
            <w:r w:rsidRPr="006B6B84">
              <w:rPr>
                <w:sz w:val="24"/>
              </w:rPr>
              <w:t xml:space="preserve">________________ </w:t>
            </w:r>
          </w:p>
          <w:p w:rsidR="00A409CD" w:rsidRPr="006B6B84" w:rsidRDefault="00A409CD" w:rsidP="00501651">
            <w:pPr>
              <w:ind w:right="-2" w:firstLine="709"/>
              <w:jc w:val="both"/>
              <w:rPr>
                <w:sz w:val="24"/>
                <w:u w:val="single"/>
              </w:rPr>
            </w:pPr>
            <w:r w:rsidRPr="006B6B84">
              <w:rPr>
                <w:sz w:val="24"/>
                <w:u w:val="single"/>
              </w:rPr>
              <w:t>М.П.</w:t>
            </w:r>
          </w:p>
        </w:tc>
      </w:tr>
    </w:tbl>
    <w:p w:rsidR="008D12E0" w:rsidRPr="006B6B84" w:rsidRDefault="008D12E0" w:rsidP="008567FD">
      <w:pPr>
        <w:spacing w:before="120"/>
        <w:ind w:firstLine="709"/>
        <w:jc w:val="both"/>
        <w:rPr>
          <w:sz w:val="26"/>
          <w:szCs w:val="26"/>
        </w:rPr>
        <w:sectPr w:rsidR="008D12E0" w:rsidRPr="006B6B84" w:rsidSect="008D12E0">
          <w:pgSz w:w="11909" w:h="16834"/>
          <w:pgMar w:top="1027" w:right="569" w:bottom="851" w:left="790" w:header="720" w:footer="720" w:gutter="0"/>
          <w:cols w:space="60"/>
          <w:noEndnote/>
        </w:sectPr>
      </w:pPr>
    </w:p>
    <w:p w:rsidR="000C5180" w:rsidRPr="006B6B84" w:rsidRDefault="000C5180" w:rsidP="000C5180">
      <w:pPr>
        <w:shd w:val="clear" w:color="auto" w:fill="FFFFFF"/>
        <w:spacing w:line="274" w:lineRule="exact"/>
        <w:ind w:left="5529"/>
        <w:jc w:val="right"/>
      </w:pPr>
      <w:r w:rsidRPr="006B6B84">
        <w:rPr>
          <w:b/>
          <w:bCs/>
          <w:spacing w:val="-2"/>
          <w:sz w:val="24"/>
        </w:rPr>
        <w:lastRenderedPageBreak/>
        <w:t xml:space="preserve">Приложение </w:t>
      </w:r>
      <w:r w:rsidR="004569AE" w:rsidRPr="006B6B84">
        <w:rPr>
          <w:b/>
          <w:bCs/>
          <w:spacing w:val="-2"/>
          <w:sz w:val="24"/>
        </w:rPr>
        <w:t xml:space="preserve">№ </w:t>
      </w:r>
      <w:r w:rsidRPr="006B6B84">
        <w:rPr>
          <w:b/>
          <w:bCs/>
          <w:spacing w:val="-2"/>
          <w:sz w:val="24"/>
        </w:rPr>
        <w:t>5</w:t>
      </w:r>
    </w:p>
    <w:p w:rsidR="000C5180" w:rsidRPr="006B6B84" w:rsidRDefault="000C5180" w:rsidP="000C5180">
      <w:pPr>
        <w:shd w:val="clear" w:color="auto" w:fill="FFFFFF"/>
        <w:spacing w:line="274" w:lineRule="exact"/>
        <w:ind w:left="5529" w:hanging="115"/>
        <w:jc w:val="right"/>
      </w:pPr>
      <w:r w:rsidRPr="006B6B84">
        <w:rPr>
          <w:spacing w:val="-7"/>
          <w:sz w:val="24"/>
        </w:rPr>
        <w:t xml:space="preserve">к договору №_ </w:t>
      </w:r>
      <w:r w:rsidRPr="006B6B84">
        <w:rPr>
          <w:sz w:val="24"/>
        </w:rPr>
        <w:t>от«      » ________ 20__ г.</w:t>
      </w:r>
    </w:p>
    <w:p w:rsidR="002C0A44" w:rsidRPr="006B6B84" w:rsidRDefault="002C0A44" w:rsidP="000C5180">
      <w:pPr>
        <w:shd w:val="clear" w:color="auto" w:fill="FFFFFF"/>
        <w:spacing w:before="5"/>
        <w:rPr>
          <w:b/>
          <w:bCs/>
          <w:spacing w:val="-4"/>
          <w:sz w:val="24"/>
        </w:rPr>
      </w:pPr>
    </w:p>
    <w:p w:rsidR="000C5180" w:rsidRPr="006B6B84" w:rsidRDefault="000C5180" w:rsidP="002C0A44">
      <w:pPr>
        <w:shd w:val="clear" w:color="auto" w:fill="FFFFFF"/>
        <w:spacing w:before="5"/>
        <w:jc w:val="center"/>
      </w:pPr>
      <w:r w:rsidRPr="006B6B84">
        <w:rPr>
          <w:b/>
          <w:bCs/>
          <w:spacing w:val="-4"/>
          <w:sz w:val="24"/>
        </w:rPr>
        <w:t>РАСЧЕТ ЦЕНЫ ДОГОВОРА</w:t>
      </w:r>
    </w:p>
    <w:p w:rsidR="000C5180" w:rsidRPr="006B6B84" w:rsidRDefault="000C5180" w:rsidP="000C5180">
      <w:pPr>
        <w:shd w:val="clear" w:color="auto" w:fill="FFFFFF"/>
        <w:spacing w:before="557"/>
        <w:rPr>
          <w:sz w:val="2"/>
          <w:szCs w:val="2"/>
        </w:rPr>
      </w:pPr>
    </w:p>
    <w:tbl>
      <w:tblPr>
        <w:tblW w:w="4994" w:type="pct"/>
        <w:tblInd w:w="8" w:type="dxa"/>
        <w:tblLayout w:type="fixed"/>
        <w:tblCellMar>
          <w:left w:w="40" w:type="dxa"/>
          <w:right w:w="40" w:type="dxa"/>
        </w:tblCellMar>
        <w:tblLook w:val="0000" w:firstRow="0" w:lastRow="0" w:firstColumn="0" w:lastColumn="0" w:noHBand="0" w:noVBand="0"/>
      </w:tblPr>
      <w:tblGrid>
        <w:gridCol w:w="1516"/>
        <w:gridCol w:w="7445"/>
        <w:gridCol w:w="1656"/>
      </w:tblGrid>
      <w:tr w:rsidR="000C5180" w:rsidRPr="006B6B84" w:rsidTr="00693C22">
        <w:trPr>
          <w:trHeight w:hRule="exact" w:val="360"/>
        </w:trPr>
        <w:tc>
          <w:tcPr>
            <w:tcW w:w="5000" w:type="pct"/>
            <w:gridSpan w:val="3"/>
            <w:tcBorders>
              <w:top w:val="single" w:sz="6" w:space="0" w:color="auto"/>
              <w:left w:val="nil"/>
              <w:bottom w:val="single" w:sz="6" w:space="0" w:color="auto"/>
              <w:right w:val="nil"/>
            </w:tcBorders>
            <w:shd w:val="clear" w:color="auto" w:fill="FFFFFF"/>
          </w:tcPr>
          <w:p w:rsidR="000C5180" w:rsidRPr="006B6B84" w:rsidRDefault="000C5180" w:rsidP="00501651">
            <w:pPr>
              <w:shd w:val="clear" w:color="auto" w:fill="FFFFFF"/>
              <w:ind w:right="3830"/>
              <w:jc w:val="right"/>
              <w:rPr>
                <w:sz w:val="24"/>
              </w:rPr>
            </w:pPr>
            <w:r w:rsidRPr="006B6B84">
              <w:rPr>
                <w:sz w:val="24"/>
              </w:rPr>
              <w:t>предмет договора</w:t>
            </w:r>
          </w:p>
        </w:tc>
      </w:tr>
      <w:tr w:rsidR="000C5180" w:rsidRPr="006B6B84" w:rsidTr="00693C22">
        <w:trPr>
          <w:trHeight w:hRule="exact" w:val="661"/>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501651">
            <w:pPr>
              <w:shd w:val="clear" w:color="auto" w:fill="FFFFFF"/>
              <w:spacing w:line="230" w:lineRule="exact"/>
              <w:ind w:left="14" w:right="96"/>
              <w:rPr>
                <w:sz w:val="24"/>
              </w:rPr>
            </w:pPr>
            <w:r w:rsidRPr="006B6B84">
              <w:rPr>
                <w:sz w:val="24"/>
              </w:rPr>
              <w:t xml:space="preserve">Номер </w:t>
            </w:r>
            <w:r w:rsidRPr="006B6B84">
              <w:rPr>
                <w:spacing w:val="-4"/>
                <w:sz w:val="24"/>
              </w:rPr>
              <w:t>показателя</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501651">
            <w:pPr>
              <w:shd w:val="clear" w:color="auto" w:fill="FFFFFF"/>
              <w:ind w:right="1954"/>
              <w:jc w:val="right"/>
              <w:rPr>
                <w:sz w:val="24"/>
              </w:rPr>
            </w:pPr>
            <w:r w:rsidRPr="006B6B84">
              <w:rPr>
                <w:sz w:val="24"/>
              </w:rPr>
              <w:t>Наименование показателей</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501651">
            <w:pPr>
              <w:shd w:val="clear" w:color="auto" w:fill="FFFFFF"/>
              <w:spacing w:line="230" w:lineRule="exact"/>
              <w:ind w:right="418"/>
              <w:rPr>
                <w:sz w:val="24"/>
              </w:rPr>
            </w:pPr>
            <w:r w:rsidRPr="006B6B84">
              <w:rPr>
                <w:sz w:val="24"/>
              </w:rPr>
              <w:t>Стоимость, руб.</w:t>
            </w:r>
          </w:p>
        </w:tc>
      </w:tr>
      <w:tr w:rsidR="000C5180" w:rsidRPr="006B6B84" w:rsidTr="004569AE">
        <w:trPr>
          <w:trHeight w:hRule="exact" w:val="245"/>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202"/>
              <w:jc w:val="right"/>
              <w:rPr>
                <w:sz w:val="24"/>
              </w:rPr>
            </w:pPr>
            <w:r w:rsidRPr="006B6B84">
              <w:rPr>
                <w:sz w:val="24"/>
              </w:rPr>
              <w:t>1</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3067"/>
              <w:jc w:val="right"/>
              <w:rPr>
                <w:sz w:val="24"/>
              </w:rPr>
            </w:pPr>
            <w:r w:rsidRPr="006B6B84">
              <w:rPr>
                <w:sz w:val="24"/>
              </w:rPr>
              <w:t>2</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374"/>
              <w:jc w:val="right"/>
              <w:rPr>
                <w:sz w:val="24"/>
              </w:rPr>
            </w:pPr>
            <w:r w:rsidRPr="006B6B84">
              <w:rPr>
                <w:sz w:val="24"/>
              </w:rPr>
              <w:t>3</w:t>
            </w:r>
          </w:p>
        </w:tc>
      </w:tr>
      <w:tr w:rsidR="000C5180" w:rsidRPr="006B6B84" w:rsidTr="004569AE">
        <w:trPr>
          <w:trHeight w:hRule="exact" w:val="326"/>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97"/>
              <w:jc w:val="right"/>
              <w:rPr>
                <w:sz w:val="24"/>
              </w:rPr>
            </w:pPr>
            <w:r w:rsidRPr="006B6B84">
              <w:rPr>
                <w:sz w:val="24"/>
              </w:rPr>
              <w:t>1</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left="571"/>
              <w:rPr>
                <w:sz w:val="24"/>
              </w:rPr>
            </w:pPr>
            <w:r w:rsidRPr="006B6B84">
              <w:rPr>
                <w:b/>
                <w:sz w:val="24"/>
              </w:rPr>
              <w:t>Материальные расходы</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240"/>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r w:rsidRPr="006B6B84">
              <w:rPr>
                <w:sz w:val="24"/>
              </w:rPr>
              <w:t>В том числе</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597"/>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25"/>
              <w:jc w:val="right"/>
              <w:rPr>
                <w:sz w:val="24"/>
              </w:rPr>
            </w:pPr>
            <w:r w:rsidRPr="006B6B84">
              <w:rPr>
                <w:sz w:val="24"/>
              </w:rPr>
              <w:t>1.1</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spacing w:line="235" w:lineRule="exact"/>
              <w:ind w:right="5"/>
              <w:rPr>
                <w:sz w:val="24"/>
              </w:rPr>
            </w:pPr>
            <w:r w:rsidRPr="006B6B84">
              <w:rPr>
                <w:spacing w:val="-1"/>
                <w:sz w:val="24"/>
              </w:rPr>
              <w:t xml:space="preserve">Сырье и материалы, используемые </w:t>
            </w:r>
            <w:r w:rsidR="00693C22" w:rsidRPr="006B6B84">
              <w:rPr>
                <w:spacing w:val="-1"/>
                <w:sz w:val="24"/>
              </w:rPr>
              <w:t>при</w:t>
            </w:r>
            <w:r w:rsidRPr="006B6B84">
              <w:rPr>
                <w:spacing w:val="-1"/>
                <w:sz w:val="24"/>
              </w:rPr>
              <w:t xml:space="preserve"> </w:t>
            </w:r>
            <w:r w:rsidRPr="006B6B84">
              <w:rPr>
                <w:sz w:val="24"/>
              </w:rPr>
              <w:t>оказании услуг</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563"/>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06"/>
              <w:jc w:val="right"/>
              <w:rPr>
                <w:sz w:val="24"/>
              </w:rPr>
            </w:pPr>
            <w:r w:rsidRPr="006B6B84">
              <w:rPr>
                <w:sz w:val="24"/>
              </w:rPr>
              <w:t>1.2</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spacing w:line="235" w:lineRule="exact"/>
              <w:ind w:right="5" w:firstLine="10"/>
              <w:rPr>
                <w:sz w:val="24"/>
              </w:rPr>
            </w:pPr>
            <w:r w:rsidRPr="006B6B84">
              <w:rPr>
                <w:sz w:val="24"/>
              </w:rPr>
              <w:t>Комплектующие изделия и (или) полуфабрикаты, подвергающиеся монтажу и (или) дополнительной обработке в организации</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699"/>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10"/>
              <w:jc w:val="right"/>
              <w:rPr>
                <w:sz w:val="24"/>
              </w:rPr>
            </w:pPr>
            <w:r w:rsidRPr="006B6B84">
              <w:rPr>
                <w:sz w:val="24"/>
              </w:rPr>
              <w:t>1.3</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spacing w:line="235" w:lineRule="exact"/>
              <w:ind w:right="5" w:firstLine="5"/>
              <w:rPr>
                <w:sz w:val="24"/>
              </w:rPr>
            </w:pPr>
            <w:r w:rsidRPr="006B6B84">
              <w:rPr>
                <w:sz w:val="24"/>
              </w:rPr>
              <w:t>Работы и услуги  производственного характера,  выполняемые сторонними организациями или индивидуальными предпринимателями</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425"/>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06"/>
              <w:jc w:val="right"/>
              <w:rPr>
                <w:sz w:val="24"/>
              </w:rPr>
            </w:pPr>
            <w:r w:rsidRPr="006B6B84">
              <w:rPr>
                <w:sz w:val="24"/>
              </w:rPr>
              <w:t>1.4</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r w:rsidRPr="006B6B84">
              <w:rPr>
                <w:sz w:val="24"/>
              </w:rPr>
              <w:t>Другие обоснованные материальные расходы</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566"/>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82"/>
              <w:jc w:val="right"/>
              <w:rPr>
                <w:sz w:val="24"/>
              </w:rPr>
            </w:pPr>
            <w:r w:rsidRPr="006B6B84">
              <w:rPr>
                <w:sz w:val="24"/>
              </w:rPr>
              <w:t>2</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spacing w:line="230" w:lineRule="exact"/>
              <w:ind w:right="5" w:firstLine="10"/>
              <w:rPr>
                <w:sz w:val="24"/>
              </w:rPr>
            </w:pPr>
            <w:r w:rsidRPr="006B6B84">
              <w:rPr>
                <w:b/>
                <w:sz w:val="24"/>
              </w:rPr>
              <w:t>Расходы на оплату труда в соответствии с принятыми в организации формами и системами оплаты труда</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573"/>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30"/>
              <w:jc w:val="right"/>
              <w:rPr>
                <w:sz w:val="24"/>
              </w:rPr>
            </w:pPr>
            <w:r w:rsidRPr="006B6B84">
              <w:rPr>
                <w:sz w:val="24"/>
              </w:rPr>
              <w:t>2.1</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spacing w:line="235" w:lineRule="exact"/>
              <w:ind w:firstLine="10"/>
              <w:rPr>
                <w:sz w:val="24"/>
              </w:rPr>
            </w:pPr>
            <w:r w:rsidRPr="006B6B84">
              <w:rPr>
                <w:sz w:val="24"/>
              </w:rPr>
              <w:t>Расходы на оплату труда работников, непосредственно участвующих в создании продукции</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4569AE">
        <w:trPr>
          <w:trHeight w:hRule="exact" w:val="709"/>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01"/>
              <w:jc w:val="right"/>
              <w:rPr>
                <w:sz w:val="24"/>
              </w:rPr>
            </w:pPr>
            <w:r w:rsidRPr="006B6B84">
              <w:rPr>
                <w:sz w:val="24"/>
              </w:rPr>
              <w:t>2.2</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spacing w:line="235" w:lineRule="exact"/>
              <w:ind w:left="5" w:right="5"/>
              <w:rPr>
                <w:sz w:val="24"/>
              </w:rPr>
            </w:pPr>
            <w:r w:rsidRPr="006B6B84">
              <w:rPr>
                <w:sz w:val="24"/>
              </w:rPr>
              <w:t xml:space="preserve">Расходы на оплату труда работников, привлекаемых для работы по договорам </w:t>
            </w:r>
            <w:r w:rsidRPr="006B6B84">
              <w:rPr>
                <w:spacing w:val="-1"/>
                <w:sz w:val="24"/>
              </w:rPr>
              <w:t>гражданско-правового характера (включая договоры подряда)</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407"/>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10"/>
              <w:jc w:val="right"/>
              <w:rPr>
                <w:sz w:val="24"/>
              </w:rPr>
            </w:pPr>
            <w:r w:rsidRPr="006B6B84">
              <w:rPr>
                <w:sz w:val="24"/>
              </w:rPr>
              <w:t>2.3</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A251E7">
            <w:pPr>
              <w:shd w:val="clear" w:color="auto" w:fill="FFFFFF"/>
              <w:rPr>
                <w:sz w:val="24"/>
              </w:rPr>
            </w:pPr>
            <w:r w:rsidRPr="006B6B84">
              <w:rPr>
                <w:spacing w:val="-1"/>
                <w:sz w:val="24"/>
              </w:rPr>
              <w:t>Страховые взносы (% от п. 2.1 +   % от п. 2.2)</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461"/>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77"/>
              <w:jc w:val="right"/>
              <w:rPr>
                <w:sz w:val="24"/>
              </w:rPr>
            </w:pPr>
            <w:r w:rsidRPr="006B6B84">
              <w:rPr>
                <w:sz w:val="24"/>
              </w:rPr>
              <w:t>2.4.</w:t>
            </w:r>
          </w:p>
        </w:tc>
        <w:tc>
          <w:tcPr>
            <w:tcW w:w="3506" w:type="pct"/>
            <w:tcBorders>
              <w:top w:val="single" w:sz="6" w:space="0" w:color="auto"/>
              <w:left w:val="single" w:sz="6" w:space="0" w:color="auto"/>
              <w:bottom w:val="single" w:sz="6" w:space="0" w:color="auto"/>
              <w:right w:val="single" w:sz="6" w:space="0" w:color="auto"/>
            </w:tcBorders>
            <w:shd w:val="clear" w:color="auto" w:fill="FFFFFF"/>
            <w:vAlign w:val="center"/>
          </w:tcPr>
          <w:p w:rsidR="000C5180" w:rsidRPr="006B6B84" w:rsidRDefault="000C5180" w:rsidP="00A251E7">
            <w:pPr>
              <w:shd w:val="clear" w:color="auto" w:fill="FFFFFF"/>
              <w:spacing w:line="230" w:lineRule="exact"/>
              <w:rPr>
                <w:sz w:val="24"/>
              </w:rPr>
            </w:pPr>
            <w:r w:rsidRPr="006B6B84">
              <w:rPr>
                <w:spacing w:val="-1"/>
                <w:sz w:val="24"/>
              </w:rPr>
              <w:t xml:space="preserve">Страховые взносы по обязательному социальному страхованию от несчастных </w:t>
            </w:r>
            <w:r w:rsidRPr="006B6B84">
              <w:rPr>
                <w:sz w:val="24"/>
              </w:rPr>
              <w:t>случаев на производстве (              % от п. 2.1)</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480"/>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A251E7">
            <w:pPr>
              <w:shd w:val="clear" w:color="auto" w:fill="FFFFFF"/>
              <w:ind w:right="173"/>
              <w:jc w:val="right"/>
              <w:rPr>
                <w:sz w:val="24"/>
              </w:rPr>
            </w:pPr>
            <w:r w:rsidRPr="006B6B84">
              <w:rPr>
                <w:sz w:val="24"/>
              </w:rPr>
              <w:t>3</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spacing w:line="230" w:lineRule="exact"/>
              <w:ind w:firstLine="10"/>
              <w:rPr>
                <w:sz w:val="24"/>
              </w:rPr>
            </w:pPr>
            <w:r w:rsidRPr="006B6B84">
              <w:rPr>
                <w:b/>
                <w:sz w:val="24"/>
              </w:rPr>
              <w:t xml:space="preserve">Расходы </w:t>
            </w:r>
            <w:r w:rsidRPr="006B6B84">
              <w:rPr>
                <w:b/>
                <w:bCs/>
                <w:sz w:val="24"/>
              </w:rPr>
              <w:t xml:space="preserve">  </w:t>
            </w:r>
            <w:r w:rsidRPr="006B6B84">
              <w:rPr>
                <w:b/>
                <w:sz w:val="24"/>
              </w:rPr>
              <w:t xml:space="preserve">на </w:t>
            </w:r>
            <w:r w:rsidRPr="006B6B84">
              <w:rPr>
                <w:b/>
                <w:bCs/>
                <w:sz w:val="24"/>
              </w:rPr>
              <w:t xml:space="preserve">  </w:t>
            </w:r>
            <w:r w:rsidRPr="006B6B84">
              <w:rPr>
                <w:b/>
                <w:sz w:val="24"/>
              </w:rPr>
              <w:t xml:space="preserve">служебные </w:t>
            </w:r>
            <w:r w:rsidRPr="006B6B84">
              <w:rPr>
                <w:b/>
                <w:bCs/>
                <w:sz w:val="24"/>
              </w:rPr>
              <w:t xml:space="preserve">  </w:t>
            </w:r>
            <w:r w:rsidRPr="006B6B84">
              <w:rPr>
                <w:b/>
                <w:sz w:val="24"/>
              </w:rPr>
              <w:t>командировки работников, непосредственно участвующих в создании продукции</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350"/>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73"/>
              <w:jc w:val="right"/>
              <w:rPr>
                <w:sz w:val="24"/>
              </w:rPr>
            </w:pPr>
            <w:r w:rsidRPr="006B6B84">
              <w:rPr>
                <w:sz w:val="24"/>
              </w:rPr>
              <w:t>4</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A251E7">
            <w:pPr>
              <w:shd w:val="clear" w:color="auto" w:fill="FFFFFF"/>
              <w:ind w:left="10"/>
              <w:rPr>
                <w:sz w:val="24"/>
              </w:rPr>
            </w:pPr>
            <w:r w:rsidRPr="006B6B84">
              <w:rPr>
                <w:b/>
                <w:sz w:val="24"/>
              </w:rPr>
              <w:t xml:space="preserve">Накладные расходы </w:t>
            </w:r>
            <w:r w:rsidRPr="006B6B84">
              <w:rPr>
                <w:b/>
                <w:bCs/>
                <w:sz w:val="24"/>
              </w:rPr>
              <w:t>(              %</w:t>
            </w:r>
            <w:r w:rsidR="004569AE" w:rsidRPr="006B6B84">
              <w:rPr>
                <w:b/>
                <w:bCs/>
                <w:sz w:val="24"/>
              </w:rPr>
              <w:t xml:space="preserve"> </w:t>
            </w:r>
            <w:r w:rsidRPr="006B6B84">
              <w:rPr>
                <w:b/>
                <w:bCs/>
                <w:sz w:val="24"/>
              </w:rPr>
              <w:t>от</w:t>
            </w:r>
            <w:r w:rsidR="004569AE" w:rsidRPr="006B6B84">
              <w:rPr>
                <w:b/>
                <w:bCs/>
                <w:sz w:val="24"/>
              </w:rPr>
              <w:t xml:space="preserve"> </w:t>
            </w:r>
            <w:r w:rsidRPr="006B6B84">
              <w:rPr>
                <w:b/>
                <w:bCs/>
                <w:sz w:val="24"/>
              </w:rPr>
              <w:t>п</w:t>
            </w:r>
            <w:r w:rsidRPr="006B6B84">
              <w:rPr>
                <w:b/>
                <w:sz w:val="24"/>
              </w:rPr>
              <w:t>.2.1)</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475"/>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68"/>
              <w:jc w:val="right"/>
              <w:rPr>
                <w:sz w:val="24"/>
              </w:rPr>
            </w:pPr>
            <w:r w:rsidRPr="006B6B84">
              <w:rPr>
                <w:sz w:val="24"/>
              </w:rPr>
              <w:t>5</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A251E7">
            <w:pPr>
              <w:shd w:val="clear" w:color="auto" w:fill="FFFFFF"/>
              <w:spacing w:line="240" w:lineRule="exact"/>
              <w:ind w:left="5" w:right="787" w:firstLine="5"/>
              <w:rPr>
                <w:sz w:val="24"/>
              </w:rPr>
            </w:pPr>
            <w:r w:rsidRPr="006B6B84">
              <w:rPr>
                <w:b/>
                <w:spacing w:val="-1"/>
                <w:sz w:val="24"/>
              </w:rPr>
              <w:t>Расходы, связанные с производством и реализацией работ (услуг</w:t>
            </w:r>
            <w:r w:rsidRPr="006B6B84">
              <w:rPr>
                <w:b/>
                <w:bCs/>
                <w:spacing w:val="-1"/>
                <w:sz w:val="24"/>
              </w:rPr>
              <w:t xml:space="preserve">), </w:t>
            </w:r>
            <w:r w:rsidR="004569AE" w:rsidRPr="006B6B84">
              <w:rPr>
                <w:b/>
                <w:sz w:val="24"/>
              </w:rPr>
              <w:t>(</w:t>
            </w:r>
            <w:r w:rsidRPr="006B6B84">
              <w:rPr>
                <w:b/>
                <w:sz w:val="24"/>
              </w:rPr>
              <w:t>п. 1+п. 2+п. 3+п. 4)</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374"/>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73"/>
              <w:jc w:val="right"/>
              <w:rPr>
                <w:sz w:val="24"/>
              </w:rPr>
            </w:pPr>
            <w:r w:rsidRPr="006B6B84">
              <w:rPr>
                <w:sz w:val="24"/>
              </w:rPr>
              <w:t>6</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rPr>
                <w:sz w:val="24"/>
              </w:rPr>
            </w:pPr>
            <w:r w:rsidRPr="006B6B84">
              <w:rPr>
                <w:b/>
                <w:sz w:val="20"/>
              </w:rPr>
              <w:t xml:space="preserve">Прибыль </w:t>
            </w:r>
            <w:r w:rsidR="005267DC" w:rsidRPr="006B6B84">
              <w:rPr>
                <w:b/>
                <w:bCs/>
                <w:sz w:val="20"/>
                <w:szCs w:val="20"/>
              </w:rPr>
              <w:t>_______</w:t>
            </w:r>
            <w:r w:rsidRPr="006B6B84">
              <w:rPr>
                <w:b/>
                <w:sz w:val="20"/>
              </w:rPr>
              <w:t xml:space="preserve"> % от (п.</w:t>
            </w:r>
            <w:r w:rsidR="005267DC" w:rsidRPr="006B6B84">
              <w:rPr>
                <w:b/>
                <w:bCs/>
                <w:sz w:val="20"/>
                <w:szCs w:val="20"/>
              </w:rPr>
              <w:t xml:space="preserve"> </w:t>
            </w:r>
            <w:r w:rsidRPr="006B6B84">
              <w:rPr>
                <w:b/>
                <w:sz w:val="20"/>
              </w:rPr>
              <w:t xml:space="preserve">5 - п. </w:t>
            </w:r>
            <w:r w:rsidR="005267DC" w:rsidRPr="006B6B84">
              <w:rPr>
                <w:b/>
                <w:bCs/>
                <w:sz w:val="20"/>
                <w:szCs w:val="20"/>
              </w:rPr>
              <w:t xml:space="preserve">1.1 - п. </w:t>
            </w:r>
            <w:r w:rsidRPr="006B6B84">
              <w:rPr>
                <w:b/>
                <w:sz w:val="20"/>
              </w:rPr>
              <w:t>1.3</w:t>
            </w:r>
            <w:r w:rsidR="005267DC" w:rsidRPr="006B6B84">
              <w:rPr>
                <w:b/>
                <w:bCs/>
                <w:sz w:val="20"/>
                <w:szCs w:val="20"/>
              </w:rPr>
              <w:t xml:space="preserve"> - п. 1.4</w:t>
            </w:r>
            <w:r w:rsidR="005267DC" w:rsidRPr="006B6B84">
              <w:rPr>
                <w:b/>
                <w:bCs/>
                <w:sz w:val="20"/>
                <w:szCs w:val="20"/>
                <w:vertAlign w:val="superscript"/>
              </w:rPr>
              <w:t>2)</w:t>
            </w:r>
            <w:r w:rsidR="005267DC" w:rsidRPr="006B6B84">
              <w:rPr>
                <w:b/>
                <w:bCs/>
                <w:sz w:val="20"/>
                <w:szCs w:val="20"/>
              </w:rPr>
              <w:t xml:space="preserve"> - п. 3)</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350"/>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73"/>
              <w:jc w:val="right"/>
              <w:rPr>
                <w:sz w:val="24"/>
              </w:rPr>
            </w:pPr>
            <w:r w:rsidRPr="006B6B84">
              <w:rPr>
                <w:sz w:val="24"/>
              </w:rPr>
              <w:t>7</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left="10"/>
              <w:rPr>
                <w:sz w:val="24"/>
              </w:rPr>
            </w:pPr>
            <w:r w:rsidRPr="006B6B84">
              <w:rPr>
                <w:b/>
                <w:sz w:val="24"/>
              </w:rPr>
              <w:t>Цена договора</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346"/>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63"/>
              <w:jc w:val="right"/>
              <w:rPr>
                <w:sz w:val="24"/>
              </w:rPr>
            </w:pPr>
            <w:r w:rsidRPr="006B6B84">
              <w:rPr>
                <w:sz w:val="24"/>
              </w:rPr>
              <w:t>8</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left="14"/>
              <w:rPr>
                <w:sz w:val="24"/>
              </w:rPr>
            </w:pPr>
            <w:r w:rsidRPr="006B6B84">
              <w:rPr>
                <w:b/>
                <w:sz w:val="24"/>
              </w:rPr>
              <w:t>Налог на добавленную стоимость (НДС)</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r w:rsidR="000C5180" w:rsidRPr="006B6B84" w:rsidTr="00A251E7">
        <w:trPr>
          <w:trHeight w:hRule="exact" w:val="365"/>
        </w:trPr>
        <w:tc>
          <w:tcPr>
            <w:tcW w:w="714"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right="168"/>
              <w:jc w:val="right"/>
              <w:rPr>
                <w:sz w:val="24"/>
              </w:rPr>
            </w:pPr>
            <w:r w:rsidRPr="006B6B84">
              <w:rPr>
                <w:sz w:val="24"/>
              </w:rPr>
              <w:t>9</w:t>
            </w:r>
          </w:p>
        </w:tc>
        <w:tc>
          <w:tcPr>
            <w:tcW w:w="3506"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ind w:left="10"/>
              <w:rPr>
                <w:sz w:val="24"/>
              </w:rPr>
            </w:pPr>
            <w:r w:rsidRPr="006B6B84">
              <w:rPr>
                <w:b/>
                <w:sz w:val="24"/>
              </w:rPr>
              <w:t>Цена договора с учетом НДС</w:t>
            </w:r>
          </w:p>
        </w:tc>
        <w:tc>
          <w:tcPr>
            <w:tcW w:w="780" w:type="pct"/>
            <w:tcBorders>
              <w:top w:val="single" w:sz="6" w:space="0" w:color="auto"/>
              <w:left w:val="single" w:sz="6" w:space="0" w:color="auto"/>
              <w:bottom w:val="single" w:sz="6" w:space="0" w:color="auto"/>
              <w:right w:val="single" w:sz="6" w:space="0" w:color="auto"/>
            </w:tcBorders>
            <w:shd w:val="clear" w:color="auto" w:fill="FFFFFF"/>
          </w:tcPr>
          <w:p w:rsidR="000C5180" w:rsidRPr="006B6B84" w:rsidRDefault="000C5180" w:rsidP="004569AE">
            <w:pPr>
              <w:shd w:val="clear" w:color="auto" w:fill="FFFFFF"/>
              <w:rPr>
                <w:sz w:val="24"/>
              </w:rPr>
            </w:pPr>
          </w:p>
        </w:tc>
      </w:tr>
    </w:tbl>
    <w:p w:rsidR="005267DC" w:rsidRPr="006B6B84" w:rsidRDefault="005267DC" w:rsidP="005267DC">
      <w:pPr>
        <w:spacing w:before="120" w:line="16" w:lineRule="atLeast"/>
        <w:rPr>
          <w:sz w:val="20"/>
          <w:szCs w:val="20"/>
        </w:rPr>
      </w:pPr>
      <w:bookmarkStart w:id="9" w:name="_Toc225331159"/>
      <w:bookmarkStart w:id="10" w:name="_Toc225334398"/>
      <w:bookmarkStart w:id="11" w:name="_Toc225566670"/>
      <w:bookmarkStart w:id="12" w:name="_Toc225566887"/>
      <w:bookmarkStart w:id="13" w:name="_Toc225567727"/>
      <w:bookmarkStart w:id="14" w:name="_Toc225575229"/>
      <w:bookmarkStart w:id="15" w:name="_Toc225747559"/>
      <w:r w:rsidRPr="006B6B84">
        <w:rPr>
          <w:sz w:val="20"/>
          <w:szCs w:val="20"/>
        </w:rPr>
        <w:t>Примечания</w:t>
      </w:r>
      <w:bookmarkEnd w:id="9"/>
      <w:bookmarkEnd w:id="10"/>
      <w:bookmarkEnd w:id="11"/>
      <w:bookmarkEnd w:id="12"/>
      <w:bookmarkEnd w:id="13"/>
      <w:bookmarkEnd w:id="14"/>
      <w:bookmarkEnd w:id="15"/>
      <w:r w:rsidRPr="006B6B84">
        <w:rPr>
          <w:sz w:val="20"/>
          <w:szCs w:val="20"/>
        </w:rPr>
        <w:t>:</w:t>
      </w:r>
    </w:p>
    <w:p w:rsidR="000C5180" w:rsidRPr="006B6B84" w:rsidRDefault="000C5180" w:rsidP="00A251E7">
      <w:pPr>
        <w:numPr>
          <w:ilvl w:val="0"/>
          <w:numId w:val="25"/>
        </w:numPr>
        <w:tabs>
          <w:tab w:val="left" w:pos="284"/>
        </w:tabs>
        <w:jc w:val="both"/>
        <w:rPr>
          <w:i/>
          <w:spacing w:val="-23"/>
          <w:sz w:val="24"/>
        </w:rPr>
      </w:pPr>
      <w:r w:rsidRPr="006B6B84">
        <w:rPr>
          <w:sz w:val="20"/>
        </w:rPr>
        <w:t xml:space="preserve">К расчету цены договора </w:t>
      </w:r>
      <w:r w:rsidR="005267DC" w:rsidRPr="006B6B84">
        <w:rPr>
          <w:iCs/>
          <w:sz w:val="20"/>
          <w:szCs w:val="20"/>
        </w:rPr>
        <w:t>представляются</w:t>
      </w:r>
      <w:r w:rsidR="00A251E7" w:rsidRPr="006B6B84">
        <w:rPr>
          <w:iCs/>
          <w:sz w:val="20"/>
          <w:szCs w:val="20"/>
        </w:rPr>
        <w:t xml:space="preserve"> при необходимости</w:t>
      </w:r>
      <w:r w:rsidRPr="006B6B84">
        <w:rPr>
          <w:i/>
          <w:sz w:val="24"/>
        </w:rPr>
        <w:t xml:space="preserve"> расшифровки затрат по форме </w:t>
      </w:r>
      <w:r w:rsidR="005267DC" w:rsidRPr="006B6B84">
        <w:rPr>
          <w:iCs/>
          <w:sz w:val="20"/>
          <w:szCs w:val="20"/>
        </w:rPr>
        <w:t>1.2 – 1.5</w:t>
      </w:r>
      <w:r w:rsidRPr="006B6B84">
        <w:rPr>
          <w:i/>
          <w:sz w:val="24"/>
        </w:rPr>
        <w:t>.</w:t>
      </w:r>
    </w:p>
    <w:p w:rsidR="005267DC" w:rsidRPr="006B6B84" w:rsidRDefault="005267DC" w:rsidP="005267DC">
      <w:pPr>
        <w:numPr>
          <w:ilvl w:val="0"/>
          <w:numId w:val="25"/>
        </w:numPr>
        <w:tabs>
          <w:tab w:val="left" w:pos="284"/>
        </w:tabs>
        <w:ind w:left="0" w:firstLine="0"/>
        <w:jc w:val="both"/>
        <w:rPr>
          <w:iCs/>
          <w:sz w:val="20"/>
          <w:szCs w:val="20"/>
        </w:rPr>
      </w:pPr>
      <w:r w:rsidRPr="006B6B84">
        <w:rPr>
          <w:sz w:val="20"/>
          <w:szCs w:val="20"/>
        </w:rPr>
        <w:t>В случае если прочие материальные расходы не подвергаются монтажу и/или дополнительной обработке, то данные расходы исключаются из базы для начисления прибыли.</w:t>
      </w:r>
    </w:p>
    <w:p w:rsidR="000C5180" w:rsidRPr="006B6B84" w:rsidRDefault="000C5180" w:rsidP="000C5180">
      <w:pPr>
        <w:widowControl w:val="0"/>
        <w:numPr>
          <w:ilvl w:val="0"/>
          <w:numId w:val="17"/>
        </w:numPr>
        <w:shd w:val="clear" w:color="auto" w:fill="FFFFFF"/>
        <w:tabs>
          <w:tab w:val="left" w:pos="787"/>
        </w:tabs>
        <w:autoSpaceDE w:val="0"/>
        <w:autoSpaceDN w:val="0"/>
        <w:adjustRightInd w:val="0"/>
        <w:spacing w:line="274" w:lineRule="exact"/>
        <w:ind w:firstLine="581"/>
        <w:jc w:val="both"/>
        <w:rPr>
          <w:i/>
          <w:iCs/>
          <w:spacing w:val="-21"/>
          <w:sz w:val="24"/>
        </w:rPr>
      </w:pPr>
      <w:r w:rsidRPr="006B6B84">
        <w:rPr>
          <w:i/>
          <w:iCs/>
          <w:sz w:val="24"/>
        </w:rPr>
        <w:t xml:space="preserve">Для обоснования уровня среднемесячной заработной платы, накладных расходов, прибыли, применяемых в договорах, Исполнителю рекомендуется представлять и согласовывать с </w:t>
      </w:r>
      <w:r w:rsidRPr="006B6B84">
        <w:rPr>
          <w:b/>
          <w:bCs/>
          <w:i/>
          <w:iCs/>
          <w:sz w:val="24"/>
        </w:rPr>
        <w:t xml:space="preserve">Казначейством </w:t>
      </w:r>
      <w:r w:rsidRPr="006B6B84">
        <w:rPr>
          <w:i/>
          <w:iCs/>
          <w:sz w:val="24"/>
        </w:rPr>
        <w:t>плановые экономические показатели работы в текущем году по формам Приложения 5 в целях ускорения согласования договорной документации.</w:t>
      </w:r>
    </w:p>
    <w:p w:rsidR="008D12E0" w:rsidRPr="006B6B84" w:rsidRDefault="008D12E0" w:rsidP="008D12E0">
      <w:pPr>
        <w:shd w:val="clear" w:color="auto" w:fill="FFFFFF"/>
        <w:tabs>
          <w:tab w:val="left" w:pos="5155"/>
          <w:tab w:val="left" w:leader="underscore" w:pos="7070"/>
        </w:tabs>
        <w:spacing w:line="274" w:lineRule="exact"/>
        <w:rPr>
          <w:spacing w:val="-3"/>
          <w:sz w:val="24"/>
        </w:rPr>
      </w:pPr>
    </w:p>
    <w:p w:rsidR="000C5180" w:rsidRPr="006B6B84" w:rsidRDefault="000C5180" w:rsidP="008D12E0">
      <w:pPr>
        <w:pBdr>
          <w:bottom w:val="single" w:sz="4" w:space="1" w:color="auto"/>
        </w:pBdr>
        <w:shd w:val="clear" w:color="auto" w:fill="FFFFFF"/>
        <w:tabs>
          <w:tab w:val="left" w:pos="5155"/>
          <w:tab w:val="left" w:leader="underscore" w:pos="7070"/>
        </w:tabs>
        <w:spacing w:line="274" w:lineRule="exact"/>
        <w:sectPr w:rsidR="000C5180" w:rsidRPr="006B6B84" w:rsidSect="008D12E0">
          <w:pgSz w:w="11909" w:h="16834"/>
          <w:pgMar w:top="1027" w:right="569" w:bottom="851" w:left="790" w:header="720" w:footer="720" w:gutter="0"/>
          <w:cols w:space="60"/>
          <w:noEndnote/>
        </w:sectPr>
      </w:pPr>
      <w:r w:rsidRPr="006B6B84">
        <w:rPr>
          <w:spacing w:val="-3"/>
          <w:sz w:val="24"/>
        </w:rPr>
        <w:t xml:space="preserve">Руководитель работ (услуг)  </w:t>
      </w:r>
      <w:r w:rsidR="008D12E0" w:rsidRPr="006B6B84">
        <w:rPr>
          <w:spacing w:val="-3"/>
          <w:sz w:val="24"/>
        </w:rPr>
        <w:t>_______________         _____________________</w:t>
      </w:r>
    </w:p>
    <w:p w:rsidR="000C5180" w:rsidRPr="006B6B84" w:rsidRDefault="000C5180" w:rsidP="008D12E0">
      <w:pPr>
        <w:shd w:val="clear" w:color="auto" w:fill="FFFFFF"/>
      </w:pPr>
      <w:r w:rsidRPr="006B6B84">
        <w:rPr>
          <w:spacing w:val="-4"/>
          <w:sz w:val="24"/>
        </w:rPr>
        <w:lastRenderedPageBreak/>
        <w:t xml:space="preserve">Начальник  ПЭО </w:t>
      </w:r>
      <w:r w:rsidR="008D12E0" w:rsidRPr="006B6B84">
        <w:rPr>
          <w:spacing w:val="-4"/>
          <w:sz w:val="24"/>
        </w:rPr>
        <w:t xml:space="preserve">                    </w:t>
      </w:r>
      <w:r w:rsidRPr="006B6B84">
        <w:rPr>
          <w:spacing w:val="-4"/>
          <w:sz w:val="24"/>
        </w:rPr>
        <w:t xml:space="preserve"> ____________</w:t>
      </w:r>
      <w:r w:rsidR="008D12E0" w:rsidRPr="006B6B84">
        <w:rPr>
          <w:spacing w:val="-4"/>
          <w:sz w:val="24"/>
        </w:rPr>
        <w:t>___</w:t>
      </w:r>
      <w:r w:rsidRPr="006B6B84">
        <w:rPr>
          <w:spacing w:val="-4"/>
          <w:sz w:val="24"/>
        </w:rPr>
        <w:t xml:space="preserve">_   </w:t>
      </w:r>
      <w:r w:rsidR="008D12E0" w:rsidRPr="006B6B84">
        <w:rPr>
          <w:spacing w:val="-4"/>
          <w:sz w:val="24"/>
        </w:rPr>
        <w:t xml:space="preserve"> </w:t>
      </w:r>
      <w:r w:rsidRPr="006B6B84">
        <w:rPr>
          <w:spacing w:val="-4"/>
          <w:sz w:val="24"/>
        </w:rPr>
        <w:t xml:space="preserve"> </w:t>
      </w:r>
      <w:r w:rsidRPr="006B6B84">
        <w:rPr>
          <w:spacing w:val="-14"/>
        </w:rPr>
        <w:t xml:space="preserve"> </w:t>
      </w:r>
      <w:r w:rsidR="008D12E0" w:rsidRPr="006B6B84">
        <w:rPr>
          <w:spacing w:val="-14"/>
        </w:rPr>
        <w:t>__________________</w:t>
      </w:r>
    </w:p>
    <w:p w:rsidR="004569AE" w:rsidRPr="006B6B84" w:rsidRDefault="004569AE" w:rsidP="000C5180">
      <w:pPr>
        <w:shd w:val="clear" w:color="auto" w:fill="FFFFFF"/>
        <w:spacing w:before="403"/>
        <w:ind w:left="5506"/>
        <w:sectPr w:rsidR="004569AE" w:rsidRPr="006B6B84">
          <w:type w:val="continuous"/>
          <w:pgSz w:w="11909" w:h="16834"/>
          <w:pgMar w:top="1027" w:right="439" w:bottom="360" w:left="790" w:header="720" w:footer="720" w:gutter="0"/>
          <w:cols w:space="60"/>
          <w:noEndnote/>
        </w:sectPr>
      </w:pPr>
    </w:p>
    <w:p w:rsidR="004569AE" w:rsidRPr="006B6B84" w:rsidRDefault="004569AE" w:rsidP="004569AE">
      <w:pPr>
        <w:jc w:val="right"/>
        <w:rPr>
          <w:b/>
          <w:sz w:val="24"/>
        </w:rPr>
      </w:pPr>
      <w:r w:rsidRPr="006B6B84">
        <w:rPr>
          <w:b/>
          <w:sz w:val="24"/>
        </w:rPr>
        <w:lastRenderedPageBreak/>
        <w:t>(обязательное)</w:t>
      </w:r>
    </w:p>
    <w:p w:rsidR="004569AE" w:rsidRPr="006B6B84" w:rsidRDefault="004569AE" w:rsidP="008D12E0">
      <w:pPr>
        <w:shd w:val="clear" w:color="auto" w:fill="FFFFFF"/>
        <w:ind w:left="4987"/>
        <w:jc w:val="right"/>
        <w:rPr>
          <w:spacing w:val="-2"/>
          <w:sz w:val="24"/>
        </w:rPr>
      </w:pPr>
    </w:p>
    <w:p w:rsidR="004569AE" w:rsidRPr="006B6B84" w:rsidRDefault="004569AE" w:rsidP="004569AE">
      <w:pPr>
        <w:jc w:val="center"/>
        <w:rPr>
          <w:b/>
          <w:sz w:val="24"/>
        </w:rPr>
      </w:pPr>
      <w:r w:rsidRPr="006B6B84">
        <w:rPr>
          <w:b/>
          <w:sz w:val="24"/>
        </w:rPr>
        <w:t>Форма 1.2</w:t>
      </w:r>
    </w:p>
    <w:p w:rsidR="004569AE" w:rsidRPr="006B6B84" w:rsidRDefault="004569AE" w:rsidP="004569AE">
      <w:pPr>
        <w:jc w:val="center"/>
        <w:rPr>
          <w:b/>
          <w:sz w:val="24"/>
        </w:rPr>
      </w:pPr>
      <w:r w:rsidRPr="006B6B84">
        <w:rPr>
          <w:b/>
          <w:sz w:val="24"/>
        </w:rPr>
        <w:t>к расчету цены</w:t>
      </w:r>
    </w:p>
    <w:p w:rsidR="004569AE" w:rsidRPr="006B6B84" w:rsidRDefault="004569AE" w:rsidP="004569AE">
      <w:pPr>
        <w:jc w:val="center"/>
        <w:rPr>
          <w:b/>
          <w:sz w:val="24"/>
        </w:rPr>
      </w:pPr>
      <w:r w:rsidRPr="006B6B84">
        <w:rPr>
          <w:b/>
          <w:sz w:val="24"/>
        </w:rPr>
        <w:t>Расчет стоимости материальных расходов</w:t>
      </w:r>
    </w:p>
    <w:p w:rsidR="004569AE" w:rsidRPr="006B6B84" w:rsidRDefault="004569AE" w:rsidP="004569AE">
      <w:pPr>
        <w:jc w:val="center"/>
        <w:rPr>
          <w:b/>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3339"/>
        <w:gridCol w:w="1419"/>
        <w:gridCol w:w="1253"/>
        <w:gridCol w:w="1146"/>
        <w:gridCol w:w="2670"/>
      </w:tblGrid>
      <w:tr w:rsidR="004569AE" w:rsidRPr="006B6B84" w:rsidTr="004569AE">
        <w:trPr>
          <w:cantSplit/>
          <w:trHeight w:val="803"/>
        </w:trPr>
        <w:tc>
          <w:tcPr>
            <w:tcW w:w="285" w:type="pct"/>
            <w:vMerge w:val="restart"/>
            <w:vAlign w:val="center"/>
          </w:tcPr>
          <w:p w:rsidR="004569AE" w:rsidRPr="006B6B84" w:rsidRDefault="004569AE" w:rsidP="004569AE">
            <w:pPr>
              <w:jc w:val="center"/>
              <w:rPr>
                <w:b/>
                <w:bCs/>
                <w:sz w:val="20"/>
                <w:szCs w:val="20"/>
              </w:rPr>
            </w:pPr>
            <w:r w:rsidRPr="006B6B84">
              <w:rPr>
                <w:b/>
                <w:bCs/>
                <w:sz w:val="20"/>
                <w:szCs w:val="20"/>
              </w:rPr>
              <w:t>№</w:t>
            </w:r>
          </w:p>
          <w:p w:rsidR="004569AE" w:rsidRPr="006B6B84" w:rsidRDefault="004569AE" w:rsidP="004569AE">
            <w:pPr>
              <w:jc w:val="center"/>
              <w:rPr>
                <w:b/>
                <w:bCs/>
                <w:sz w:val="20"/>
                <w:szCs w:val="20"/>
              </w:rPr>
            </w:pPr>
            <w:r w:rsidRPr="006B6B84">
              <w:rPr>
                <w:b/>
                <w:bCs/>
                <w:sz w:val="20"/>
                <w:szCs w:val="20"/>
              </w:rPr>
              <w:t>п/п</w:t>
            </w:r>
          </w:p>
        </w:tc>
        <w:tc>
          <w:tcPr>
            <w:tcW w:w="1602" w:type="pct"/>
            <w:vMerge w:val="restart"/>
            <w:vAlign w:val="center"/>
          </w:tcPr>
          <w:p w:rsidR="004569AE" w:rsidRPr="006B6B84" w:rsidRDefault="004569AE" w:rsidP="004569AE">
            <w:pPr>
              <w:jc w:val="center"/>
              <w:rPr>
                <w:b/>
                <w:bCs/>
                <w:sz w:val="20"/>
                <w:szCs w:val="20"/>
              </w:rPr>
            </w:pPr>
            <w:r w:rsidRPr="006B6B84">
              <w:rPr>
                <w:b/>
                <w:sz w:val="20"/>
                <w:szCs w:val="20"/>
              </w:rPr>
              <w:t xml:space="preserve">Наименование материальных расходов </w:t>
            </w:r>
            <w:r w:rsidRPr="006B6B84">
              <w:rPr>
                <w:b/>
                <w:spacing w:val="-16"/>
                <w:sz w:val="20"/>
                <w:szCs w:val="20"/>
              </w:rPr>
              <w:t>(с указанием типа, марки, модели)</w:t>
            </w:r>
          </w:p>
        </w:tc>
        <w:tc>
          <w:tcPr>
            <w:tcW w:w="681" w:type="pct"/>
            <w:vMerge w:val="restart"/>
            <w:vAlign w:val="center"/>
          </w:tcPr>
          <w:p w:rsidR="004569AE" w:rsidRPr="006B6B84" w:rsidRDefault="004569AE" w:rsidP="004569AE">
            <w:pPr>
              <w:jc w:val="center"/>
              <w:rPr>
                <w:b/>
                <w:bCs/>
                <w:sz w:val="20"/>
                <w:szCs w:val="20"/>
              </w:rPr>
            </w:pPr>
            <w:r w:rsidRPr="006B6B84">
              <w:rPr>
                <w:b/>
                <w:bCs/>
                <w:sz w:val="20"/>
                <w:szCs w:val="20"/>
              </w:rPr>
              <w:t>Количество ед. изм.</w:t>
            </w:r>
          </w:p>
        </w:tc>
        <w:tc>
          <w:tcPr>
            <w:tcW w:w="1151" w:type="pct"/>
            <w:gridSpan w:val="2"/>
            <w:vAlign w:val="center"/>
          </w:tcPr>
          <w:p w:rsidR="004569AE" w:rsidRPr="006B6B84" w:rsidRDefault="004569AE" w:rsidP="004569AE">
            <w:pPr>
              <w:jc w:val="center"/>
              <w:rPr>
                <w:b/>
                <w:bCs/>
                <w:sz w:val="20"/>
                <w:szCs w:val="20"/>
              </w:rPr>
            </w:pPr>
            <w:r w:rsidRPr="006B6B84">
              <w:rPr>
                <w:b/>
                <w:bCs/>
                <w:sz w:val="20"/>
                <w:szCs w:val="20"/>
              </w:rPr>
              <w:t>Стоимость,</w:t>
            </w:r>
          </w:p>
          <w:p w:rsidR="004569AE" w:rsidRPr="006B6B84" w:rsidRDefault="004569AE" w:rsidP="004569AE">
            <w:pPr>
              <w:jc w:val="center"/>
              <w:rPr>
                <w:b/>
                <w:bCs/>
                <w:sz w:val="20"/>
                <w:szCs w:val="20"/>
              </w:rPr>
            </w:pPr>
            <w:r w:rsidRPr="006B6B84">
              <w:rPr>
                <w:b/>
                <w:bCs/>
                <w:sz w:val="20"/>
                <w:szCs w:val="20"/>
              </w:rPr>
              <w:t>руб. без НДС</w:t>
            </w:r>
          </w:p>
        </w:tc>
        <w:tc>
          <w:tcPr>
            <w:tcW w:w="1281" w:type="pct"/>
            <w:vMerge w:val="restart"/>
            <w:vAlign w:val="center"/>
          </w:tcPr>
          <w:p w:rsidR="004569AE" w:rsidRPr="006B6B84" w:rsidRDefault="004569AE" w:rsidP="004569AE">
            <w:pPr>
              <w:jc w:val="center"/>
              <w:rPr>
                <w:b/>
                <w:bCs/>
                <w:sz w:val="20"/>
                <w:szCs w:val="20"/>
              </w:rPr>
            </w:pPr>
            <w:r w:rsidRPr="006B6B84">
              <w:rPr>
                <w:b/>
                <w:bCs/>
                <w:sz w:val="20"/>
                <w:szCs w:val="20"/>
              </w:rPr>
              <w:t>Обоснование стоимости материальных расходов</w:t>
            </w:r>
          </w:p>
        </w:tc>
      </w:tr>
      <w:tr w:rsidR="004569AE" w:rsidRPr="006B6B84" w:rsidTr="004569AE">
        <w:trPr>
          <w:cantSplit/>
          <w:trHeight w:val="802"/>
        </w:trPr>
        <w:tc>
          <w:tcPr>
            <w:tcW w:w="285" w:type="pct"/>
            <w:vMerge/>
            <w:vAlign w:val="center"/>
          </w:tcPr>
          <w:p w:rsidR="004569AE" w:rsidRPr="006B6B84" w:rsidRDefault="004569AE" w:rsidP="004569AE">
            <w:pPr>
              <w:jc w:val="center"/>
              <w:rPr>
                <w:b/>
                <w:sz w:val="20"/>
                <w:szCs w:val="20"/>
              </w:rPr>
            </w:pPr>
          </w:p>
        </w:tc>
        <w:tc>
          <w:tcPr>
            <w:tcW w:w="1602" w:type="pct"/>
            <w:vMerge/>
            <w:vAlign w:val="center"/>
          </w:tcPr>
          <w:p w:rsidR="004569AE" w:rsidRPr="006B6B84" w:rsidRDefault="004569AE" w:rsidP="004569AE">
            <w:pPr>
              <w:pStyle w:val="af"/>
              <w:rPr>
                <w:b/>
                <w:sz w:val="20"/>
                <w:szCs w:val="20"/>
              </w:rPr>
            </w:pPr>
          </w:p>
        </w:tc>
        <w:tc>
          <w:tcPr>
            <w:tcW w:w="681" w:type="pct"/>
            <w:vMerge/>
            <w:vAlign w:val="center"/>
          </w:tcPr>
          <w:p w:rsidR="004569AE" w:rsidRPr="006B6B84" w:rsidRDefault="004569AE" w:rsidP="004569AE">
            <w:pPr>
              <w:jc w:val="center"/>
              <w:rPr>
                <w:b/>
                <w:sz w:val="20"/>
                <w:szCs w:val="20"/>
              </w:rPr>
            </w:pPr>
          </w:p>
        </w:tc>
        <w:tc>
          <w:tcPr>
            <w:tcW w:w="601" w:type="pct"/>
            <w:vAlign w:val="center"/>
          </w:tcPr>
          <w:p w:rsidR="004569AE" w:rsidRPr="006B6B84" w:rsidRDefault="004569AE" w:rsidP="004569AE">
            <w:pPr>
              <w:jc w:val="center"/>
              <w:rPr>
                <w:b/>
                <w:bCs/>
                <w:sz w:val="20"/>
                <w:szCs w:val="20"/>
              </w:rPr>
            </w:pPr>
            <w:r w:rsidRPr="006B6B84">
              <w:rPr>
                <w:b/>
                <w:bCs/>
                <w:sz w:val="20"/>
                <w:szCs w:val="20"/>
              </w:rPr>
              <w:t xml:space="preserve">За единицу </w:t>
            </w:r>
            <w:r w:rsidRPr="006B6B84">
              <w:rPr>
                <w:b/>
                <w:bCs/>
                <w:spacing w:val="-6"/>
                <w:sz w:val="20"/>
                <w:szCs w:val="20"/>
              </w:rPr>
              <w:t>руб.</w:t>
            </w:r>
          </w:p>
        </w:tc>
        <w:tc>
          <w:tcPr>
            <w:tcW w:w="550" w:type="pct"/>
            <w:vAlign w:val="center"/>
          </w:tcPr>
          <w:p w:rsidR="004569AE" w:rsidRPr="006B6B84" w:rsidRDefault="004569AE" w:rsidP="004569AE">
            <w:pPr>
              <w:jc w:val="center"/>
              <w:rPr>
                <w:b/>
                <w:bCs/>
                <w:sz w:val="20"/>
                <w:szCs w:val="20"/>
              </w:rPr>
            </w:pPr>
            <w:r w:rsidRPr="006B6B84">
              <w:rPr>
                <w:b/>
                <w:bCs/>
                <w:sz w:val="20"/>
                <w:szCs w:val="20"/>
              </w:rPr>
              <w:t>Всего,</w:t>
            </w:r>
          </w:p>
          <w:p w:rsidR="004569AE" w:rsidRPr="006B6B84" w:rsidRDefault="004569AE" w:rsidP="004569AE">
            <w:pPr>
              <w:jc w:val="center"/>
              <w:rPr>
                <w:b/>
                <w:bCs/>
                <w:spacing w:val="-4"/>
                <w:sz w:val="20"/>
                <w:szCs w:val="20"/>
              </w:rPr>
            </w:pPr>
            <w:r w:rsidRPr="006B6B84">
              <w:rPr>
                <w:b/>
                <w:bCs/>
                <w:spacing w:val="-4"/>
                <w:sz w:val="20"/>
                <w:szCs w:val="20"/>
              </w:rPr>
              <w:t>гр.3хгр.4</w:t>
            </w:r>
          </w:p>
        </w:tc>
        <w:tc>
          <w:tcPr>
            <w:tcW w:w="1281" w:type="pct"/>
            <w:vMerge/>
            <w:vAlign w:val="center"/>
          </w:tcPr>
          <w:p w:rsidR="004569AE" w:rsidRPr="006B6B84" w:rsidRDefault="004569AE" w:rsidP="004569AE">
            <w:pPr>
              <w:jc w:val="center"/>
              <w:rPr>
                <w:b/>
                <w:sz w:val="20"/>
                <w:szCs w:val="20"/>
              </w:rPr>
            </w:pPr>
          </w:p>
        </w:tc>
      </w:tr>
      <w:tr w:rsidR="004569AE" w:rsidRPr="006B6B84" w:rsidTr="004569AE">
        <w:tc>
          <w:tcPr>
            <w:tcW w:w="285" w:type="pct"/>
            <w:vAlign w:val="center"/>
          </w:tcPr>
          <w:p w:rsidR="004569AE" w:rsidRPr="006B6B84" w:rsidRDefault="004569AE" w:rsidP="004569AE">
            <w:pPr>
              <w:jc w:val="center"/>
              <w:rPr>
                <w:b/>
                <w:sz w:val="20"/>
                <w:szCs w:val="20"/>
              </w:rPr>
            </w:pPr>
            <w:r w:rsidRPr="006B6B84">
              <w:rPr>
                <w:b/>
                <w:sz w:val="20"/>
                <w:szCs w:val="20"/>
              </w:rPr>
              <w:t>1</w:t>
            </w:r>
          </w:p>
        </w:tc>
        <w:tc>
          <w:tcPr>
            <w:tcW w:w="1602" w:type="pct"/>
          </w:tcPr>
          <w:p w:rsidR="004569AE" w:rsidRPr="006B6B84" w:rsidRDefault="004569AE" w:rsidP="004569AE">
            <w:pPr>
              <w:jc w:val="center"/>
              <w:rPr>
                <w:b/>
                <w:sz w:val="20"/>
                <w:szCs w:val="20"/>
              </w:rPr>
            </w:pPr>
            <w:r w:rsidRPr="006B6B84">
              <w:rPr>
                <w:b/>
                <w:sz w:val="20"/>
                <w:szCs w:val="20"/>
              </w:rPr>
              <w:t>2</w:t>
            </w:r>
          </w:p>
        </w:tc>
        <w:tc>
          <w:tcPr>
            <w:tcW w:w="681" w:type="pct"/>
          </w:tcPr>
          <w:p w:rsidR="004569AE" w:rsidRPr="006B6B84" w:rsidRDefault="004569AE" w:rsidP="004569AE">
            <w:pPr>
              <w:jc w:val="center"/>
              <w:rPr>
                <w:b/>
                <w:sz w:val="20"/>
                <w:szCs w:val="20"/>
              </w:rPr>
            </w:pPr>
            <w:r w:rsidRPr="006B6B84">
              <w:rPr>
                <w:b/>
                <w:sz w:val="20"/>
                <w:szCs w:val="20"/>
              </w:rPr>
              <w:t>3</w:t>
            </w:r>
          </w:p>
        </w:tc>
        <w:tc>
          <w:tcPr>
            <w:tcW w:w="601" w:type="pct"/>
          </w:tcPr>
          <w:p w:rsidR="004569AE" w:rsidRPr="006B6B84" w:rsidRDefault="004569AE" w:rsidP="004569AE">
            <w:pPr>
              <w:jc w:val="center"/>
              <w:rPr>
                <w:b/>
                <w:sz w:val="20"/>
                <w:szCs w:val="20"/>
              </w:rPr>
            </w:pPr>
            <w:r w:rsidRPr="006B6B84">
              <w:rPr>
                <w:b/>
                <w:sz w:val="20"/>
                <w:szCs w:val="20"/>
              </w:rPr>
              <w:t>4</w:t>
            </w:r>
          </w:p>
        </w:tc>
        <w:tc>
          <w:tcPr>
            <w:tcW w:w="550" w:type="pct"/>
          </w:tcPr>
          <w:p w:rsidR="004569AE" w:rsidRPr="006B6B84" w:rsidRDefault="004569AE" w:rsidP="004569AE">
            <w:pPr>
              <w:jc w:val="center"/>
              <w:rPr>
                <w:b/>
                <w:sz w:val="20"/>
                <w:szCs w:val="20"/>
              </w:rPr>
            </w:pPr>
            <w:r w:rsidRPr="006B6B84">
              <w:rPr>
                <w:b/>
                <w:sz w:val="20"/>
                <w:szCs w:val="20"/>
              </w:rPr>
              <w:t>5</w:t>
            </w:r>
          </w:p>
        </w:tc>
        <w:tc>
          <w:tcPr>
            <w:tcW w:w="1281" w:type="pct"/>
          </w:tcPr>
          <w:p w:rsidR="004569AE" w:rsidRPr="006B6B84" w:rsidRDefault="004569AE" w:rsidP="004569AE">
            <w:pPr>
              <w:jc w:val="center"/>
              <w:rPr>
                <w:b/>
                <w:sz w:val="20"/>
                <w:szCs w:val="20"/>
              </w:rPr>
            </w:pPr>
            <w:r w:rsidRPr="006B6B84">
              <w:rPr>
                <w:b/>
                <w:sz w:val="20"/>
                <w:szCs w:val="20"/>
              </w:rPr>
              <w:t>6</w:t>
            </w:r>
          </w:p>
        </w:tc>
      </w:tr>
      <w:tr w:rsidR="004569AE" w:rsidRPr="006B6B84" w:rsidTr="004569AE">
        <w:trPr>
          <w:trHeight w:val="284"/>
        </w:trPr>
        <w:tc>
          <w:tcPr>
            <w:tcW w:w="285" w:type="pct"/>
            <w:vAlign w:val="center"/>
          </w:tcPr>
          <w:p w:rsidR="004569AE" w:rsidRPr="006B6B84" w:rsidRDefault="004569AE" w:rsidP="004569AE">
            <w:pPr>
              <w:jc w:val="center"/>
              <w:rPr>
                <w:sz w:val="20"/>
                <w:szCs w:val="20"/>
              </w:rPr>
            </w:pPr>
            <w:r w:rsidRPr="006B6B84">
              <w:rPr>
                <w:sz w:val="20"/>
                <w:szCs w:val="20"/>
              </w:rPr>
              <w:t>1</w:t>
            </w:r>
          </w:p>
        </w:tc>
        <w:tc>
          <w:tcPr>
            <w:tcW w:w="1602" w:type="pct"/>
            <w:vAlign w:val="center"/>
          </w:tcPr>
          <w:p w:rsidR="004569AE" w:rsidRPr="006B6B84" w:rsidRDefault="004569AE" w:rsidP="004569AE">
            <w:pPr>
              <w:rPr>
                <w:sz w:val="20"/>
                <w:szCs w:val="20"/>
              </w:rPr>
            </w:pPr>
          </w:p>
          <w:p w:rsidR="004569AE" w:rsidRPr="006B6B84" w:rsidRDefault="004569AE" w:rsidP="004569AE">
            <w:pPr>
              <w:rPr>
                <w:sz w:val="20"/>
                <w:szCs w:val="20"/>
              </w:rPr>
            </w:pPr>
          </w:p>
        </w:tc>
        <w:tc>
          <w:tcPr>
            <w:tcW w:w="681" w:type="pct"/>
            <w:vAlign w:val="center"/>
          </w:tcPr>
          <w:p w:rsidR="004569AE" w:rsidRPr="006B6B84" w:rsidRDefault="004569AE" w:rsidP="004569AE">
            <w:pPr>
              <w:jc w:val="center"/>
              <w:rPr>
                <w:sz w:val="20"/>
                <w:szCs w:val="20"/>
              </w:rPr>
            </w:pPr>
          </w:p>
        </w:tc>
        <w:tc>
          <w:tcPr>
            <w:tcW w:w="601" w:type="pct"/>
            <w:vAlign w:val="center"/>
          </w:tcPr>
          <w:p w:rsidR="004569AE" w:rsidRPr="006B6B84" w:rsidRDefault="004569AE" w:rsidP="004569AE">
            <w:pPr>
              <w:jc w:val="center"/>
              <w:rPr>
                <w:sz w:val="20"/>
                <w:szCs w:val="20"/>
              </w:rPr>
            </w:pP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p>
        </w:tc>
      </w:tr>
      <w:tr w:rsidR="004569AE" w:rsidRPr="006B6B84" w:rsidTr="004569AE">
        <w:trPr>
          <w:trHeight w:val="284"/>
        </w:trPr>
        <w:tc>
          <w:tcPr>
            <w:tcW w:w="285" w:type="pct"/>
            <w:vAlign w:val="center"/>
          </w:tcPr>
          <w:p w:rsidR="004569AE" w:rsidRPr="006B6B84" w:rsidRDefault="004569AE" w:rsidP="004569AE">
            <w:pPr>
              <w:jc w:val="center"/>
              <w:rPr>
                <w:sz w:val="20"/>
                <w:szCs w:val="20"/>
              </w:rPr>
            </w:pPr>
            <w:r w:rsidRPr="006B6B84">
              <w:rPr>
                <w:sz w:val="20"/>
                <w:szCs w:val="20"/>
              </w:rPr>
              <w:t>2</w:t>
            </w:r>
          </w:p>
        </w:tc>
        <w:tc>
          <w:tcPr>
            <w:tcW w:w="1602" w:type="pct"/>
            <w:vAlign w:val="center"/>
          </w:tcPr>
          <w:p w:rsidR="004569AE" w:rsidRPr="006B6B84" w:rsidRDefault="004569AE" w:rsidP="004569AE">
            <w:pPr>
              <w:rPr>
                <w:sz w:val="20"/>
                <w:szCs w:val="20"/>
              </w:rPr>
            </w:pPr>
          </w:p>
          <w:p w:rsidR="004569AE" w:rsidRPr="006B6B84" w:rsidRDefault="004569AE" w:rsidP="004569AE">
            <w:pPr>
              <w:rPr>
                <w:sz w:val="20"/>
                <w:szCs w:val="20"/>
              </w:rPr>
            </w:pPr>
          </w:p>
        </w:tc>
        <w:tc>
          <w:tcPr>
            <w:tcW w:w="681" w:type="pct"/>
            <w:vAlign w:val="center"/>
          </w:tcPr>
          <w:p w:rsidR="004569AE" w:rsidRPr="006B6B84" w:rsidRDefault="004569AE" w:rsidP="004569AE">
            <w:pPr>
              <w:jc w:val="center"/>
              <w:rPr>
                <w:sz w:val="20"/>
                <w:szCs w:val="20"/>
              </w:rPr>
            </w:pPr>
          </w:p>
        </w:tc>
        <w:tc>
          <w:tcPr>
            <w:tcW w:w="601" w:type="pct"/>
            <w:vAlign w:val="center"/>
          </w:tcPr>
          <w:p w:rsidR="004569AE" w:rsidRPr="006B6B84" w:rsidRDefault="004569AE" w:rsidP="004569AE">
            <w:pPr>
              <w:jc w:val="center"/>
              <w:rPr>
                <w:sz w:val="20"/>
                <w:szCs w:val="20"/>
              </w:rPr>
            </w:pP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p>
        </w:tc>
      </w:tr>
      <w:tr w:rsidR="004569AE" w:rsidRPr="006B6B84" w:rsidTr="004569AE">
        <w:trPr>
          <w:trHeight w:val="680"/>
        </w:trPr>
        <w:tc>
          <w:tcPr>
            <w:tcW w:w="285" w:type="pct"/>
            <w:vAlign w:val="center"/>
          </w:tcPr>
          <w:p w:rsidR="004569AE" w:rsidRPr="006B6B84" w:rsidRDefault="004569AE" w:rsidP="004569AE">
            <w:pPr>
              <w:jc w:val="center"/>
              <w:rPr>
                <w:sz w:val="20"/>
                <w:szCs w:val="20"/>
              </w:rPr>
            </w:pPr>
            <w:r w:rsidRPr="006B6B84">
              <w:rPr>
                <w:sz w:val="20"/>
                <w:szCs w:val="20"/>
              </w:rPr>
              <w:t>3</w:t>
            </w:r>
          </w:p>
        </w:tc>
        <w:tc>
          <w:tcPr>
            <w:tcW w:w="1602" w:type="pct"/>
            <w:vAlign w:val="center"/>
          </w:tcPr>
          <w:p w:rsidR="004569AE" w:rsidRPr="006B6B84" w:rsidRDefault="004569AE" w:rsidP="004569AE">
            <w:pPr>
              <w:rPr>
                <w:sz w:val="20"/>
                <w:szCs w:val="20"/>
              </w:rPr>
            </w:pPr>
          </w:p>
        </w:tc>
        <w:tc>
          <w:tcPr>
            <w:tcW w:w="681" w:type="pct"/>
            <w:vAlign w:val="center"/>
          </w:tcPr>
          <w:p w:rsidR="004569AE" w:rsidRPr="006B6B84" w:rsidRDefault="004569AE" w:rsidP="004569AE">
            <w:pPr>
              <w:jc w:val="center"/>
              <w:rPr>
                <w:sz w:val="20"/>
                <w:szCs w:val="20"/>
              </w:rPr>
            </w:pPr>
          </w:p>
        </w:tc>
        <w:tc>
          <w:tcPr>
            <w:tcW w:w="601" w:type="pct"/>
            <w:vAlign w:val="center"/>
          </w:tcPr>
          <w:p w:rsidR="004569AE" w:rsidRPr="006B6B84" w:rsidRDefault="004569AE" w:rsidP="004569AE">
            <w:pPr>
              <w:jc w:val="center"/>
              <w:rPr>
                <w:sz w:val="20"/>
                <w:szCs w:val="20"/>
              </w:rPr>
            </w:pP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p>
        </w:tc>
      </w:tr>
      <w:tr w:rsidR="004569AE" w:rsidRPr="006B6B84" w:rsidTr="004569AE">
        <w:trPr>
          <w:trHeight w:val="680"/>
        </w:trPr>
        <w:tc>
          <w:tcPr>
            <w:tcW w:w="285" w:type="pct"/>
            <w:vAlign w:val="center"/>
          </w:tcPr>
          <w:p w:rsidR="004569AE" w:rsidRPr="006B6B84" w:rsidRDefault="004569AE" w:rsidP="004569AE">
            <w:pPr>
              <w:jc w:val="center"/>
              <w:rPr>
                <w:sz w:val="20"/>
                <w:szCs w:val="20"/>
              </w:rPr>
            </w:pPr>
            <w:r w:rsidRPr="006B6B84">
              <w:rPr>
                <w:sz w:val="20"/>
                <w:szCs w:val="20"/>
              </w:rPr>
              <w:t>4</w:t>
            </w:r>
          </w:p>
        </w:tc>
        <w:tc>
          <w:tcPr>
            <w:tcW w:w="1602" w:type="pct"/>
            <w:vAlign w:val="center"/>
          </w:tcPr>
          <w:p w:rsidR="004569AE" w:rsidRPr="006B6B84" w:rsidRDefault="004569AE" w:rsidP="004569AE">
            <w:pPr>
              <w:rPr>
                <w:sz w:val="20"/>
                <w:szCs w:val="20"/>
              </w:rPr>
            </w:pPr>
          </w:p>
        </w:tc>
        <w:tc>
          <w:tcPr>
            <w:tcW w:w="681" w:type="pct"/>
            <w:vAlign w:val="center"/>
          </w:tcPr>
          <w:p w:rsidR="004569AE" w:rsidRPr="006B6B84" w:rsidRDefault="004569AE" w:rsidP="004569AE">
            <w:pPr>
              <w:jc w:val="center"/>
              <w:rPr>
                <w:sz w:val="20"/>
                <w:szCs w:val="20"/>
              </w:rPr>
            </w:pPr>
          </w:p>
        </w:tc>
        <w:tc>
          <w:tcPr>
            <w:tcW w:w="601" w:type="pct"/>
            <w:vAlign w:val="center"/>
          </w:tcPr>
          <w:p w:rsidR="004569AE" w:rsidRPr="006B6B84" w:rsidRDefault="004569AE" w:rsidP="004569AE">
            <w:pPr>
              <w:jc w:val="center"/>
              <w:rPr>
                <w:sz w:val="20"/>
                <w:szCs w:val="20"/>
              </w:rPr>
            </w:pP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p>
        </w:tc>
      </w:tr>
      <w:tr w:rsidR="004569AE" w:rsidRPr="006B6B84" w:rsidTr="004569AE">
        <w:trPr>
          <w:trHeight w:val="454"/>
        </w:trPr>
        <w:tc>
          <w:tcPr>
            <w:tcW w:w="285" w:type="pct"/>
            <w:vAlign w:val="center"/>
          </w:tcPr>
          <w:p w:rsidR="004569AE" w:rsidRPr="006B6B84" w:rsidRDefault="004569AE" w:rsidP="004569AE">
            <w:pPr>
              <w:jc w:val="center"/>
              <w:rPr>
                <w:sz w:val="20"/>
                <w:szCs w:val="20"/>
              </w:rPr>
            </w:pPr>
            <w:r w:rsidRPr="006B6B84">
              <w:rPr>
                <w:sz w:val="20"/>
                <w:szCs w:val="20"/>
              </w:rPr>
              <w:t>5</w:t>
            </w:r>
          </w:p>
        </w:tc>
        <w:tc>
          <w:tcPr>
            <w:tcW w:w="1602" w:type="pct"/>
            <w:vAlign w:val="center"/>
          </w:tcPr>
          <w:p w:rsidR="004569AE" w:rsidRPr="006B6B84" w:rsidRDefault="004569AE" w:rsidP="004569AE">
            <w:pPr>
              <w:rPr>
                <w:sz w:val="20"/>
                <w:szCs w:val="20"/>
              </w:rPr>
            </w:pPr>
          </w:p>
        </w:tc>
        <w:tc>
          <w:tcPr>
            <w:tcW w:w="681" w:type="pct"/>
            <w:vAlign w:val="center"/>
          </w:tcPr>
          <w:p w:rsidR="004569AE" w:rsidRPr="006B6B84" w:rsidRDefault="004569AE" w:rsidP="004569AE">
            <w:pPr>
              <w:jc w:val="center"/>
              <w:rPr>
                <w:sz w:val="20"/>
                <w:szCs w:val="20"/>
              </w:rPr>
            </w:pPr>
          </w:p>
        </w:tc>
        <w:tc>
          <w:tcPr>
            <w:tcW w:w="601" w:type="pct"/>
            <w:vAlign w:val="center"/>
          </w:tcPr>
          <w:p w:rsidR="004569AE" w:rsidRPr="006B6B84" w:rsidRDefault="004569AE" w:rsidP="004569AE">
            <w:pPr>
              <w:jc w:val="center"/>
              <w:rPr>
                <w:sz w:val="20"/>
                <w:szCs w:val="20"/>
              </w:rPr>
            </w:pP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p>
        </w:tc>
      </w:tr>
      <w:tr w:rsidR="004569AE" w:rsidRPr="006B6B84" w:rsidTr="004569AE">
        <w:trPr>
          <w:trHeight w:val="454"/>
        </w:trPr>
        <w:tc>
          <w:tcPr>
            <w:tcW w:w="285" w:type="pct"/>
            <w:vAlign w:val="center"/>
          </w:tcPr>
          <w:p w:rsidR="004569AE" w:rsidRPr="006B6B84" w:rsidRDefault="004569AE" w:rsidP="004569AE">
            <w:pPr>
              <w:jc w:val="center"/>
              <w:rPr>
                <w:sz w:val="20"/>
                <w:szCs w:val="20"/>
              </w:rPr>
            </w:pPr>
            <w:r w:rsidRPr="006B6B84">
              <w:rPr>
                <w:sz w:val="20"/>
                <w:szCs w:val="20"/>
              </w:rPr>
              <w:t>6</w:t>
            </w:r>
          </w:p>
        </w:tc>
        <w:tc>
          <w:tcPr>
            <w:tcW w:w="1602" w:type="pct"/>
            <w:vAlign w:val="center"/>
          </w:tcPr>
          <w:p w:rsidR="004569AE" w:rsidRPr="006B6B84" w:rsidRDefault="004569AE" w:rsidP="004569AE">
            <w:pPr>
              <w:rPr>
                <w:sz w:val="20"/>
                <w:szCs w:val="20"/>
              </w:rPr>
            </w:pPr>
          </w:p>
        </w:tc>
        <w:tc>
          <w:tcPr>
            <w:tcW w:w="681" w:type="pct"/>
            <w:vAlign w:val="center"/>
          </w:tcPr>
          <w:p w:rsidR="004569AE" w:rsidRPr="006B6B84" w:rsidRDefault="004569AE" w:rsidP="004569AE">
            <w:pPr>
              <w:jc w:val="center"/>
              <w:rPr>
                <w:sz w:val="20"/>
                <w:szCs w:val="20"/>
              </w:rPr>
            </w:pPr>
          </w:p>
        </w:tc>
        <w:tc>
          <w:tcPr>
            <w:tcW w:w="601" w:type="pct"/>
            <w:vAlign w:val="center"/>
          </w:tcPr>
          <w:p w:rsidR="004569AE" w:rsidRPr="006B6B84" w:rsidRDefault="004569AE" w:rsidP="004569AE">
            <w:pPr>
              <w:jc w:val="center"/>
              <w:rPr>
                <w:sz w:val="20"/>
                <w:szCs w:val="20"/>
              </w:rPr>
            </w:pP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p>
        </w:tc>
      </w:tr>
      <w:tr w:rsidR="004569AE" w:rsidRPr="006B6B84" w:rsidTr="004569AE">
        <w:trPr>
          <w:trHeight w:val="454"/>
        </w:trPr>
        <w:tc>
          <w:tcPr>
            <w:tcW w:w="285" w:type="pct"/>
            <w:vAlign w:val="center"/>
          </w:tcPr>
          <w:p w:rsidR="004569AE" w:rsidRPr="006B6B84" w:rsidRDefault="004569AE" w:rsidP="004569AE">
            <w:pPr>
              <w:jc w:val="center"/>
              <w:rPr>
                <w:sz w:val="20"/>
                <w:szCs w:val="20"/>
              </w:rPr>
            </w:pPr>
            <w:r w:rsidRPr="006B6B84">
              <w:rPr>
                <w:sz w:val="20"/>
                <w:szCs w:val="20"/>
              </w:rPr>
              <w:t>7</w:t>
            </w:r>
          </w:p>
        </w:tc>
        <w:tc>
          <w:tcPr>
            <w:tcW w:w="1602" w:type="pct"/>
            <w:vAlign w:val="center"/>
          </w:tcPr>
          <w:p w:rsidR="004569AE" w:rsidRPr="006B6B84" w:rsidRDefault="004569AE" w:rsidP="004569AE">
            <w:pPr>
              <w:rPr>
                <w:sz w:val="20"/>
                <w:szCs w:val="20"/>
              </w:rPr>
            </w:pPr>
          </w:p>
        </w:tc>
        <w:tc>
          <w:tcPr>
            <w:tcW w:w="681" w:type="pct"/>
            <w:vAlign w:val="center"/>
          </w:tcPr>
          <w:p w:rsidR="004569AE" w:rsidRPr="006B6B84" w:rsidRDefault="004569AE" w:rsidP="004569AE">
            <w:pPr>
              <w:jc w:val="center"/>
              <w:rPr>
                <w:sz w:val="20"/>
                <w:szCs w:val="20"/>
              </w:rPr>
            </w:pPr>
          </w:p>
        </w:tc>
        <w:tc>
          <w:tcPr>
            <w:tcW w:w="601" w:type="pct"/>
            <w:vAlign w:val="center"/>
          </w:tcPr>
          <w:p w:rsidR="004569AE" w:rsidRPr="006B6B84" w:rsidRDefault="004569AE" w:rsidP="004569AE">
            <w:pPr>
              <w:jc w:val="center"/>
              <w:rPr>
                <w:sz w:val="20"/>
                <w:szCs w:val="20"/>
              </w:rPr>
            </w:pP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p>
        </w:tc>
      </w:tr>
      <w:tr w:rsidR="004569AE" w:rsidRPr="006B6B84" w:rsidTr="004569AE">
        <w:trPr>
          <w:cantSplit/>
          <w:trHeight w:val="680"/>
        </w:trPr>
        <w:tc>
          <w:tcPr>
            <w:tcW w:w="3169" w:type="pct"/>
            <w:gridSpan w:val="4"/>
            <w:vAlign w:val="center"/>
          </w:tcPr>
          <w:p w:rsidR="004569AE" w:rsidRPr="006B6B84" w:rsidRDefault="004569AE" w:rsidP="004569AE">
            <w:pPr>
              <w:jc w:val="center"/>
              <w:rPr>
                <w:sz w:val="20"/>
                <w:szCs w:val="20"/>
              </w:rPr>
            </w:pPr>
            <w:r w:rsidRPr="006B6B84">
              <w:rPr>
                <w:bCs/>
                <w:sz w:val="20"/>
                <w:szCs w:val="20"/>
              </w:rPr>
              <w:t xml:space="preserve">ИТОГО </w:t>
            </w:r>
          </w:p>
        </w:tc>
        <w:tc>
          <w:tcPr>
            <w:tcW w:w="550" w:type="pct"/>
            <w:vAlign w:val="center"/>
          </w:tcPr>
          <w:p w:rsidR="004569AE" w:rsidRPr="006B6B84" w:rsidRDefault="004569AE" w:rsidP="004569AE">
            <w:pPr>
              <w:jc w:val="center"/>
              <w:rPr>
                <w:sz w:val="20"/>
                <w:szCs w:val="20"/>
              </w:rPr>
            </w:pPr>
          </w:p>
        </w:tc>
        <w:tc>
          <w:tcPr>
            <w:tcW w:w="1281" w:type="pct"/>
            <w:vAlign w:val="center"/>
          </w:tcPr>
          <w:p w:rsidR="004569AE" w:rsidRPr="006B6B84" w:rsidRDefault="004569AE" w:rsidP="004569AE">
            <w:pPr>
              <w:jc w:val="center"/>
              <w:rPr>
                <w:sz w:val="20"/>
                <w:szCs w:val="20"/>
              </w:rPr>
            </w:pPr>
            <w:r w:rsidRPr="006B6B84">
              <w:rPr>
                <w:sz w:val="20"/>
                <w:szCs w:val="20"/>
              </w:rPr>
              <w:t>Х</w:t>
            </w:r>
          </w:p>
        </w:tc>
      </w:tr>
    </w:tbl>
    <w:p w:rsidR="004569AE" w:rsidRPr="006B6B84" w:rsidRDefault="004569AE" w:rsidP="004569AE">
      <w:pPr>
        <w:spacing w:before="120" w:line="16" w:lineRule="atLeast"/>
        <w:jc w:val="both"/>
        <w:rPr>
          <w:sz w:val="20"/>
          <w:szCs w:val="20"/>
        </w:rPr>
      </w:pPr>
      <w:r w:rsidRPr="006B6B84">
        <w:rPr>
          <w:sz w:val="20"/>
          <w:szCs w:val="20"/>
        </w:rPr>
        <w:t>Примечания:</w:t>
      </w:r>
    </w:p>
    <w:p w:rsidR="004569AE" w:rsidRPr="006B6B84" w:rsidRDefault="004569AE" w:rsidP="004569AE">
      <w:pPr>
        <w:spacing w:line="16" w:lineRule="atLeast"/>
        <w:jc w:val="both"/>
        <w:rPr>
          <w:sz w:val="20"/>
          <w:szCs w:val="20"/>
        </w:rPr>
      </w:pPr>
      <w:r w:rsidRPr="006B6B84">
        <w:rPr>
          <w:sz w:val="20"/>
          <w:szCs w:val="20"/>
        </w:rPr>
        <w:t>1. Стоимость материальных расходов формируется исходя из цен их приобретения (без НДС).</w:t>
      </w:r>
    </w:p>
    <w:p w:rsidR="004569AE" w:rsidRPr="006B6B84" w:rsidRDefault="004569AE" w:rsidP="004569AE">
      <w:pPr>
        <w:spacing w:line="16" w:lineRule="atLeast"/>
        <w:jc w:val="both"/>
        <w:rPr>
          <w:sz w:val="20"/>
          <w:szCs w:val="20"/>
        </w:rPr>
      </w:pPr>
      <w:r w:rsidRPr="006B6B84">
        <w:rPr>
          <w:sz w:val="20"/>
          <w:szCs w:val="20"/>
        </w:rPr>
        <w:t>2. Указать в графе 6 и представить копии документов, подтверждающих стоимость материальных расходов (калькуляция, каталог, прайс-лист, прейскурант, технико-коммерческие предложения).</w:t>
      </w:r>
    </w:p>
    <w:p w:rsidR="004569AE" w:rsidRPr="006B6B84" w:rsidRDefault="004569AE" w:rsidP="004569AE">
      <w:pPr>
        <w:spacing w:line="16" w:lineRule="atLeast"/>
        <w:rPr>
          <w:sz w:val="20"/>
          <w:szCs w:val="20"/>
        </w:rPr>
      </w:pPr>
    </w:p>
    <w:tbl>
      <w:tblPr>
        <w:tblW w:w="0" w:type="auto"/>
        <w:tblLayout w:type="fixed"/>
        <w:tblLook w:val="0000" w:firstRow="0" w:lastRow="0" w:firstColumn="0" w:lastColumn="0" w:noHBand="0" w:noVBand="0"/>
      </w:tblPr>
      <w:tblGrid>
        <w:gridCol w:w="4644"/>
        <w:gridCol w:w="4644"/>
      </w:tblGrid>
      <w:tr w:rsidR="004569AE" w:rsidRPr="006B6B84" w:rsidTr="004569AE">
        <w:tc>
          <w:tcPr>
            <w:tcW w:w="4644" w:type="dxa"/>
          </w:tcPr>
          <w:p w:rsidR="004569AE" w:rsidRPr="006B6B84" w:rsidRDefault="004569AE" w:rsidP="004569AE">
            <w:pPr>
              <w:rPr>
                <w:bCs/>
                <w:sz w:val="24"/>
              </w:rPr>
            </w:pPr>
          </w:p>
        </w:tc>
        <w:tc>
          <w:tcPr>
            <w:tcW w:w="4644" w:type="dxa"/>
          </w:tcPr>
          <w:p w:rsidR="004569AE" w:rsidRPr="006B6B84" w:rsidRDefault="004569AE" w:rsidP="004569AE">
            <w:pPr>
              <w:spacing w:line="192" w:lineRule="auto"/>
              <w:rPr>
                <w:sz w:val="20"/>
              </w:rPr>
            </w:pPr>
          </w:p>
        </w:tc>
      </w:tr>
    </w:tbl>
    <w:p w:rsidR="004569AE" w:rsidRPr="006B6B84" w:rsidRDefault="004569AE" w:rsidP="004569AE">
      <w:pPr>
        <w:rPr>
          <w:sz w:val="20"/>
          <w:szCs w:val="20"/>
        </w:rPr>
      </w:pPr>
    </w:p>
    <w:tbl>
      <w:tblPr>
        <w:tblW w:w="10456" w:type="dxa"/>
        <w:tblLook w:val="0000" w:firstRow="0" w:lastRow="0" w:firstColumn="0" w:lastColumn="0" w:noHBand="0" w:noVBand="0"/>
      </w:tblPr>
      <w:tblGrid>
        <w:gridCol w:w="4428"/>
        <w:gridCol w:w="925"/>
        <w:gridCol w:w="5075"/>
        <w:gridCol w:w="28"/>
      </w:tblGrid>
      <w:tr w:rsidR="004569AE" w:rsidRPr="006B6B84" w:rsidTr="004569AE">
        <w:tc>
          <w:tcPr>
            <w:tcW w:w="5353" w:type="dxa"/>
            <w:gridSpan w:val="2"/>
          </w:tcPr>
          <w:p w:rsidR="004569AE" w:rsidRPr="006B6B84" w:rsidRDefault="004569AE" w:rsidP="004569AE">
            <w:pPr>
              <w:spacing w:line="16" w:lineRule="atLeast"/>
              <w:rPr>
                <w:b/>
                <w:sz w:val="20"/>
                <w:szCs w:val="20"/>
              </w:rPr>
            </w:pPr>
            <w:r w:rsidRPr="006B6B84">
              <w:rPr>
                <w:b/>
                <w:sz w:val="20"/>
                <w:szCs w:val="20"/>
              </w:rPr>
              <w:t xml:space="preserve">Руководитель предприятия    </w:t>
            </w:r>
          </w:p>
          <w:p w:rsidR="004569AE" w:rsidRPr="006B6B84" w:rsidRDefault="004569AE" w:rsidP="004569AE">
            <w:pPr>
              <w:spacing w:line="16" w:lineRule="atLeast"/>
              <w:rPr>
                <w:b/>
                <w:sz w:val="20"/>
                <w:szCs w:val="20"/>
              </w:rPr>
            </w:pPr>
            <w:r w:rsidRPr="006B6B84">
              <w:rPr>
                <w:b/>
                <w:sz w:val="20"/>
                <w:szCs w:val="20"/>
              </w:rPr>
              <w:t xml:space="preserve">(или заместитель руководителя)  </w:t>
            </w:r>
          </w:p>
        </w:tc>
        <w:tc>
          <w:tcPr>
            <w:tcW w:w="5103" w:type="dxa"/>
            <w:gridSpan w:val="2"/>
          </w:tcPr>
          <w:p w:rsidR="004569AE" w:rsidRPr="006B6B84" w:rsidRDefault="004569AE" w:rsidP="004569AE">
            <w:pPr>
              <w:spacing w:line="16" w:lineRule="atLeast"/>
              <w:rPr>
                <w:sz w:val="20"/>
                <w:szCs w:val="20"/>
              </w:rPr>
            </w:pPr>
            <w:r w:rsidRPr="006B6B84">
              <w:rPr>
                <w:sz w:val="20"/>
                <w:szCs w:val="20"/>
              </w:rPr>
              <w:t>______________       _________________</w:t>
            </w:r>
          </w:p>
          <w:p w:rsidR="004569AE" w:rsidRPr="006B6B84" w:rsidRDefault="004569AE" w:rsidP="004569AE">
            <w:pPr>
              <w:spacing w:line="16" w:lineRule="atLeast"/>
              <w:rPr>
                <w:sz w:val="20"/>
                <w:szCs w:val="20"/>
              </w:rPr>
            </w:pPr>
            <w:r w:rsidRPr="006B6B84">
              <w:rPr>
                <w:sz w:val="20"/>
                <w:szCs w:val="20"/>
              </w:rPr>
              <w:t xml:space="preserve">          подпись                             расшифровка подписи</w:t>
            </w:r>
          </w:p>
        </w:tc>
      </w:tr>
      <w:tr w:rsidR="004569AE" w:rsidRPr="006B6B84" w:rsidTr="004569AE">
        <w:tc>
          <w:tcPr>
            <w:tcW w:w="5353" w:type="dxa"/>
            <w:gridSpan w:val="2"/>
          </w:tcPr>
          <w:p w:rsidR="004569AE" w:rsidRPr="006B6B84" w:rsidRDefault="004569AE" w:rsidP="004569AE">
            <w:pPr>
              <w:spacing w:line="16" w:lineRule="atLeast"/>
              <w:rPr>
                <w:b/>
                <w:sz w:val="20"/>
                <w:szCs w:val="20"/>
              </w:rPr>
            </w:pPr>
          </w:p>
          <w:p w:rsidR="004569AE" w:rsidRPr="006B6B84" w:rsidRDefault="004569AE" w:rsidP="004569AE">
            <w:pPr>
              <w:spacing w:line="16" w:lineRule="atLeast"/>
              <w:rPr>
                <w:b/>
                <w:sz w:val="20"/>
                <w:szCs w:val="20"/>
              </w:rPr>
            </w:pPr>
            <w:r w:rsidRPr="006B6B84">
              <w:rPr>
                <w:b/>
                <w:sz w:val="20"/>
                <w:szCs w:val="20"/>
              </w:rPr>
              <w:t>Руководитель экономической службы предприятия</w:t>
            </w:r>
          </w:p>
        </w:tc>
        <w:tc>
          <w:tcPr>
            <w:tcW w:w="5103" w:type="dxa"/>
            <w:gridSpan w:val="2"/>
          </w:tcPr>
          <w:p w:rsidR="004569AE" w:rsidRPr="006B6B84" w:rsidRDefault="004569AE" w:rsidP="004569AE">
            <w:pPr>
              <w:spacing w:line="16" w:lineRule="atLeast"/>
              <w:rPr>
                <w:sz w:val="20"/>
                <w:szCs w:val="20"/>
              </w:rPr>
            </w:pPr>
          </w:p>
          <w:p w:rsidR="004569AE" w:rsidRPr="006B6B84" w:rsidRDefault="004569AE" w:rsidP="004569AE">
            <w:pPr>
              <w:spacing w:line="16" w:lineRule="atLeast"/>
              <w:rPr>
                <w:sz w:val="20"/>
                <w:szCs w:val="20"/>
              </w:rPr>
            </w:pPr>
            <w:r w:rsidRPr="006B6B84">
              <w:rPr>
                <w:sz w:val="20"/>
                <w:szCs w:val="20"/>
              </w:rPr>
              <w:t>_______________       ________________</w:t>
            </w:r>
          </w:p>
          <w:p w:rsidR="004569AE" w:rsidRPr="006B6B84" w:rsidRDefault="004569AE" w:rsidP="004569AE">
            <w:pPr>
              <w:spacing w:line="16" w:lineRule="atLeast"/>
              <w:rPr>
                <w:sz w:val="20"/>
                <w:szCs w:val="20"/>
              </w:rPr>
            </w:pPr>
            <w:r w:rsidRPr="006B6B84">
              <w:rPr>
                <w:sz w:val="20"/>
                <w:szCs w:val="20"/>
              </w:rPr>
              <w:t xml:space="preserve">            подпись                          расшифровка подписи</w:t>
            </w:r>
          </w:p>
        </w:tc>
      </w:tr>
      <w:tr w:rsidR="004569AE" w:rsidRPr="006B6B84" w:rsidTr="004569AE">
        <w:trPr>
          <w:gridAfter w:val="1"/>
          <w:wAfter w:w="28" w:type="dxa"/>
        </w:trPr>
        <w:tc>
          <w:tcPr>
            <w:tcW w:w="4428" w:type="dxa"/>
          </w:tcPr>
          <w:p w:rsidR="004569AE" w:rsidRPr="006B6B84" w:rsidRDefault="004569AE" w:rsidP="004569AE">
            <w:pPr>
              <w:ind w:firstLine="709"/>
              <w:jc w:val="both"/>
              <w:rPr>
                <w:b/>
                <w:bCs/>
                <w:szCs w:val="28"/>
              </w:rPr>
            </w:pPr>
          </w:p>
        </w:tc>
        <w:tc>
          <w:tcPr>
            <w:tcW w:w="925" w:type="dxa"/>
          </w:tcPr>
          <w:p w:rsidR="004569AE" w:rsidRPr="006B6B84" w:rsidRDefault="004569AE" w:rsidP="004569AE">
            <w:pPr>
              <w:ind w:firstLine="709"/>
              <w:jc w:val="both"/>
              <w:rPr>
                <w:b/>
                <w:bCs/>
                <w:szCs w:val="28"/>
              </w:rPr>
            </w:pPr>
          </w:p>
        </w:tc>
        <w:tc>
          <w:tcPr>
            <w:tcW w:w="5075" w:type="dxa"/>
          </w:tcPr>
          <w:p w:rsidR="004569AE" w:rsidRPr="006B6B84" w:rsidRDefault="004569AE" w:rsidP="004569AE">
            <w:pPr>
              <w:ind w:firstLine="709"/>
              <w:jc w:val="both"/>
              <w:rPr>
                <w:b/>
                <w:bCs/>
                <w:szCs w:val="28"/>
              </w:rPr>
            </w:pPr>
          </w:p>
        </w:tc>
      </w:tr>
      <w:tr w:rsidR="004569AE" w:rsidRPr="006B6B84" w:rsidTr="004569AE">
        <w:tc>
          <w:tcPr>
            <w:tcW w:w="5353" w:type="dxa"/>
            <w:gridSpan w:val="2"/>
          </w:tcPr>
          <w:p w:rsidR="004569AE" w:rsidRPr="006B6B84" w:rsidRDefault="004569AE" w:rsidP="004569AE">
            <w:pPr>
              <w:spacing w:line="16" w:lineRule="atLeast"/>
              <w:rPr>
                <w:b/>
                <w:sz w:val="20"/>
                <w:szCs w:val="20"/>
              </w:rPr>
            </w:pPr>
          </w:p>
          <w:p w:rsidR="004569AE" w:rsidRPr="006B6B84" w:rsidRDefault="004569AE" w:rsidP="004569AE">
            <w:pPr>
              <w:spacing w:line="16" w:lineRule="atLeast"/>
              <w:rPr>
                <w:b/>
                <w:sz w:val="20"/>
                <w:szCs w:val="20"/>
              </w:rPr>
            </w:pPr>
          </w:p>
        </w:tc>
        <w:tc>
          <w:tcPr>
            <w:tcW w:w="5103" w:type="dxa"/>
            <w:gridSpan w:val="2"/>
          </w:tcPr>
          <w:p w:rsidR="004569AE" w:rsidRPr="006B6B84" w:rsidRDefault="004569AE" w:rsidP="004569AE">
            <w:pPr>
              <w:spacing w:line="16" w:lineRule="atLeast"/>
              <w:rPr>
                <w:sz w:val="20"/>
                <w:szCs w:val="20"/>
              </w:rPr>
            </w:pPr>
          </w:p>
        </w:tc>
      </w:tr>
    </w:tbl>
    <w:p w:rsidR="004569AE" w:rsidRPr="006B6B84" w:rsidRDefault="004569AE" w:rsidP="004569AE">
      <w:pPr>
        <w:pStyle w:val="1"/>
        <w:rPr>
          <w:sz w:val="20"/>
        </w:rPr>
        <w:sectPr w:rsidR="004569AE" w:rsidRPr="006B6B84" w:rsidSect="004569AE">
          <w:type w:val="continuous"/>
          <w:pgSz w:w="11906" w:h="16838"/>
          <w:pgMar w:top="1134" w:right="567" w:bottom="1134" w:left="1134" w:header="709" w:footer="709" w:gutter="0"/>
          <w:pgNumType w:start="1"/>
          <w:cols w:space="708"/>
          <w:titlePg/>
          <w:docGrid w:linePitch="381"/>
        </w:sectPr>
      </w:pPr>
    </w:p>
    <w:p w:rsidR="004569AE" w:rsidRPr="006B6B84" w:rsidRDefault="00704A65" w:rsidP="004569AE">
      <w:pPr>
        <w:jc w:val="right"/>
        <w:rPr>
          <w:b/>
          <w:bCs/>
          <w:sz w:val="24"/>
        </w:rPr>
      </w:pPr>
      <w:r w:rsidRPr="006B6B84">
        <w:rPr>
          <w:b/>
          <w:bCs/>
          <w:sz w:val="24"/>
        </w:rPr>
        <w:lastRenderedPageBreak/>
        <w:t>(О</w:t>
      </w:r>
      <w:r w:rsidR="004569AE" w:rsidRPr="006B6B84">
        <w:rPr>
          <w:b/>
          <w:bCs/>
          <w:sz w:val="24"/>
        </w:rPr>
        <w:t>бязательное</w:t>
      </w:r>
      <w:r w:rsidRPr="006B6B84">
        <w:rPr>
          <w:b/>
          <w:bCs/>
          <w:sz w:val="24"/>
        </w:rPr>
        <w:t>)</w:t>
      </w:r>
    </w:p>
    <w:p w:rsidR="004569AE" w:rsidRPr="006B6B84" w:rsidRDefault="004569AE" w:rsidP="004569AE">
      <w:pPr>
        <w:jc w:val="center"/>
        <w:rPr>
          <w:b/>
          <w:bCs/>
          <w:sz w:val="24"/>
        </w:rPr>
      </w:pPr>
    </w:p>
    <w:p w:rsidR="004569AE" w:rsidRPr="006B6B84" w:rsidRDefault="004569AE" w:rsidP="004569AE">
      <w:pPr>
        <w:jc w:val="center"/>
        <w:rPr>
          <w:b/>
          <w:bCs/>
          <w:sz w:val="24"/>
        </w:rPr>
      </w:pPr>
      <w:r w:rsidRPr="006B6B84">
        <w:rPr>
          <w:b/>
          <w:bCs/>
          <w:sz w:val="24"/>
        </w:rPr>
        <w:t>Форма 1.3</w:t>
      </w:r>
    </w:p>
    <w:p w:rsidR="004569AE" w:rsidRPr="006B6B84" w:rsidRDefault="004569AE" w:rsidP="004569AE">
      <w:pPr>
        <w:jc w:val="center"/>
        <w:rPr>
          <w:b/>
          <w:bCs/>
          <w:sz w:val="24"/>
        </w:rPr>
      </w:pPr>
      <w:r w:rsidRPr="006B6B84">
        <w:rPr>
          <w:b/>
          <w:bCs/>
          <w:sz w:val="24"/>
        </w:rPr>
        <w:t>к расчету цены</w:t>
      </w:r>
    </w:p>
    <w:p w:rsidR="004569AE" w:rsidRPr="006B6B84" w:rsidRDefault="004569AE" w:rsidP="004569AE">
      <w:pPr>
        <w:jc w:val="center"/>
        <w:rPr>
          <w:b/>
          <w:bCs/>
          <w:sz w:val="24"/>
        </w:rPr>
      </w:pPr>
    </w:p>
    <w:p w:rsidR="004569AE" w:rsidRPr="006B6B84" w:rsidRDefault="004569AE" w:rsidP="004569AE">
      <w:pPr>
        <w:jc w:val="center"/>
        <w:rPr>
          <w:b/>
          <w:sz w:val="24"/>
        </w:rPr>
      </w:pPr>
      <w:r w:rsidRPr="006B6B84">
        <w:rPr>
          <w:b/>
          <w:sz w:val="24"/>
        </w:rPr>
        <w:t>Работы (услуги) производственного характера, выполняемые сторонними организациями</w:t>
      </w:r>
    </w:p>
    <w:p w:rsidR="004569AE" w:rsidRPr="006B6B84" w:rsidRDefault="004569AE" w:rsidP="004569AE">
      <w:pPr>
        <w:jc w:val="cente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
        <w:gridCol w:w="2232"/>
        <w:gridCol w:w="4702"/>
        <w:gridCol w:w="2810"/>
      </w:tblGrid>
      <w:tr w:rsidR="004569AE" w:rsidRPr="006B6B84" w:rsidTr="004569AE">
        <w:trPr>
          <w:cantSplit/>
          <w:trHeight w:val="803"/>
          <w:jc w:val="center"/>
        </w:trPr>
        <w:tc>
          <w:tcPr>
            <w:tcW w:w="325" w:type="pct"/>
            <w:vMerge w:val="restart"/>
            <w:textDirection w:val="btLr"/>
            <w:vAlign w:val="center"/>
          </w:tcPr>
          <w:p w:rsidR="004569AE" w:rsidRPr="006B6B84" w:rsidRDefault="004569AE" w:rsidP="004569AE">
            <w:pPr>
              <w:ind w:left="113" w:right="113"/>
              <w:jc w:val="center"/>
              <w:rPr>
                <w:b/>
                <w:sz w:val="20"/>
                <w:szCs w:val="20"/>
              </w:rPr>
            </w:pPr>
            <w:r w:rsidRPr="006B6B84">
              <w:rPr>
                <w:b/>
                <w:sz w:val="20"/>
                <w:szCs w:val="20"/>
              </w:rPr>
              <w:t>Номер позиции</w:t>
            </w:r>
          </w:p>
        </w:tc>
        <w:tc>
          <w:tcPr>
            <w:tcW w:w="1071" w:type="pct"/>
            <w:vMerge w:val="restart"/>
            <w:vAlign w:val="center"/>
          </w:tcPr>
          <w:p w:rsidR="004569AE" w:rsidRPr="006B6B84" w:rsidRDefault="004569AE" w:rsidP="004569AE">
            <w:pPr>
              <w:jc w:val="center"/>
              <w:rPr>
                <w:b/>
                <w:sz w:val="20"/>
                <w:szCs w:val="20"/>
              </w:rPr>
            </w:pPr>
            <w:r w:rsidRPr="006B6B84">
              <w:rPr>
                <w:b/>
                <w:sz w:val="20"/>
                <w:szCs w:val="20"/>
              </w:rPr>
              <w:t>Наименование сторонних организаций – соисполнителей</w:t>
            </w:r>
          </w:p>
        </w:tc>
        <w:tc>
          <w:tcPr>
            <w:tcW w:w="2256" w:type="pct"/>
            <w:vMerge w:val="restart"/>
            <w:vAlign w:val="center"/>
          </w:tcPr>
          <w:p w:rsidR="004569AE" w:rsidRPr="006B6B84" w:rsidRDefault="004569AE" w:rsidP="004569AE">
            <w:pPr>
              <w:jc w:val="center"/>
              <w:rPr>
                <w:b/>
                <w:sz w:val="20"/>
                <w:szCs w:val="20"/>
              </w:rPr>
            </w:pPr>
            <w:r w:rsidRPr="006B6B84">
              <w:rPr>
                <w:b/>
                <w:sz w:val="20"/>
                <w:szCs w:val="20"/>
              </w:rPr>
              <w:t>Краткое содержание выполняемых работ, оказываемых услуг</w:t>
            </w:r>
          </w:p>
        </w:tc>
        <w:tc>
          <w:tcPr>
            <w:tcW w:w="1348" w:type="pct"/>
            <w:vMerge w:val="restart"/>
            <w:vAlign w:val="center"/>
          </w:tcPr>
          <w:p w:rsidR="004569AE" w:rsidRPr="006B6B84" w:rsidRDefault="004569AE" w:rsidP="004569AE">
            <w:pPr>
              <w:jc w:val="center"/>
              <w:rPr>
                <w:b/>
                <w:sz w:val="20"/>
                <w:szCs w:val="20"/>
              </w:rPr>
            </w:pPr>
            <w:r w:rsidRPr="006B6B84">
              <w:rPr>
                <w:b/>
                <w:sz w:val="20"/>
                <w:szCs w:val="20"/>
              </w:rPr>
              <w:t xml:space="preserve">Стоимость работ, услуг сторонних организаций – соисполнителей, </w:t>
            </w:r>
          </w:p>
          <w:p w:rsidR="004569AE" w:rsidRPr="006B6B84" w:rsidRDefault="004569AE" w:rsidP="004569AE">
            <w:pPr>
              <w:jc w:val="center"/>
              <w:rPr>
                <w:b/>
                <w:sz w:val="20"/>
                <w:szCs w:val="20"/>
              </w:rPr>
            </w:pPr>
            <w:r w:rsidRPr="006B6B84">
              <w:rPr>
                <w:b/>
                <w:sz w:val="20"/>
                <w:szCs w:val="20"/>
              </w:rPr>
              <w:t xml:space="preserve">руб. без НДС </w:t>
            </w:r>
          </w:p>
        </w:tc>
      </w:tr>
      <w:tr w:rsidR="004569AE" w:rsidRPr="006B6B84" w:rsidTr="004569AE">
        <w:trPr>
          <w:cantSplit/>
          <w:trHeight w:val="802"/>
          <w:jc w:val="center"/>
        </w:trPr>
        <w:tc>
          <w:tcPr>
            <w:tcW w:w="325" w:type="pct"/>
            <w:vMerge/>
            <w:vAlign w:val="center"/>
          </w:tcPr>
          <w:p w:rsidR="004569AE" w:rsidRPr="006B6B84" w:rsidRDefault="004569AE" w:rsidP="004569AE">
            <w:pPr>
              <w:jc w:val="center"/>
              <w:rPr>
                <w:b/>
                <w:bCs/>
                <w:sz w:val="20"/>
                <w:szCs w:val="20"/>
              </w:rPr>
            </w:pPr>
          </w:p>
        </w:tc>
        <w:tc>
          <w:tcPr>
            <w:tcW w:w="1071" w:type="pct"/>
            <w:vMerge/>
            <w:vAlign w:val="center"/>
          </w:tcPr>
          <w:p w:rsidR="004569AE" w:rsidRPr="006B6B84" w:rsidRDefault="004569AE" w:rsidP="004569AE">
            <w:pPr>
              <w:pStyle w:val="af"/>
              <w:rPr>
                <w:sz w:val="20"/>
                <w:szCs w:val="20"/>
              </w:rPr>
            </w:pPr>
          </w:p>
        </w:tc>
        <w:tc>
          <w:tcPr>
            <w:tcW w:w="2256" w:type="pct"/>
            <w:vMerge/>
            <w:vAlign w:val="center"/>
          </w:tcPr>
          <w:p w:rsidR="004569AE" w:rsidRPr="006B6B84" w:rsidRDefault="004569AE" w:rsidP="004569AE">
            <w:pPr>
              <w:jc w:val="center"/>
              <w:rPr>
                <w:b/>
                <w:bCs/>
                <w:sz w:val="20"/>
                <w:szCs w:val="20"/>
              </w:rPr>
            </w:pPr>
          </w:p>
        </w:tc>
        <w:tc>
          <w:tcPr>
            <w:tcW w:w="1348" w:type="pct"/>
            <w:vMerge/>
            <w:vAlign w:val="center"/>
          </w:tcPr>
          <w:p w:rsidR="004569AE" w:rsidRPr="006B6B84" w:rsidRDefault="004569AE" w:rsidP="004569AE">
            <w:pPr>
              <w:jc w:val="center"/>
              <w:rPr>
                <w:b/>
                <w:bCs/>
                <w:sz w:val="20"/>
                <w:szCs w:val="20"/>
              </w:rPr>
            </w:pPr>
          </w:p>
        </w:tc>
      </w:tr>
      <w:tr w:rsidR="004569AE" w:rsidRPr="006B6B84" w:rsidTr="004569AE">
        <w:trPr>
          <w:jc w:val="center"/>
        </w:trPr>
        <w:tc>
          <w:tcPr>
            <w:tcW w:w="325" w:type="pct"/>
            <w:vAlign w:val="center"/>
          </w:tcPr>
          <w:p w:rsidR="004569AE" w:rsidRPr="006B6B84" w:rsidRDefault="004569AE" w:rsidP="004569AE">
            <w:pPr>
              <w:jc w:val="center"/>
              <w:rPr>
                <w:b/>
                <w:sz w:val="20"/>
                <w:szCs w:val="20"/>
              </w:rPr>
            </w:pPr>
            <w:r w:rsidRPr="006B6B84">
              <w:rPr>
                <w:b/>
                <w:sz w:val="20"/>
                <w:szCs w:val="20"/>
              </w:rPr>
              <w:t>1</w:t>
            </w:r>
          </w:p>
        </w:tc>
        <w:tc>
          <w:tcPr>
            <w:tcW w:w="1071" w:type="pct"/>
          </w:tcPr>
          <w:p w:rsidR="004569AE" w:rsidRPr="006B6B84" w:rsidRDefault="004569AE" w:rsidP="004569AE">
            <w:pPr>
              <w:jc w:val="center"/>
              <w:rPr>
                <w:b/>
                <w:sz w:val="20"/>
                <w:szCs w:val="20"/>
              </w:rPr>
            </w:pPr>
            <w:r w:rsidRPr="006B6B84">
              <w:rPr>
                <w:b/>
                <w:sz w:val="20"/>
                <w:szCs w:val="20"/>
              </w:rPr>
              <w:t>2</w:t>
            </w:r>
          </w:p>
        </w:tc>
        <w:tc>
          <w:tcPr>
            <w:tcW w:w="2256" w:type="pct"/>
          </w:tcPr>
          <w:p w:rsidR="004569AE" w:rsidRPr="006B6B84" w:rsidRDefault="004569AE" w:rsidP="004569AE">
            <w:pPr>
              <w:jc w:val="center"/>
              <w:rPr>
                <w:b/>
                <w:sz w:val="20"/>
                <w:szCs w:val="20"/>
              </w:rPr>
            </w:pPr>
            <w:r w:rsidRPr="006B6B84">
              <w:rPr>
                <w:b/>
                <w:sz w:val="20"/>
                <w:szCs w:val="20"/>
              </w:rPr>
              <w:t>3</w:t>
            </w:r>
          </w:p>
        </w:tc>
        <w:tc>
          <w:tcPr>
            <w:tcW w:w="1348" w:type="pct"/>
          </w:tcPr>
          <w:p w:rsidR="004569AE" w:rsidRPr="006B6B84" w:rsidRDefault="004569AE" w:rsidP="004569AE">
            <w:pPr>
              <w:jc w:val="center"/>
              <w:rPr>
                <w:b/>
                <w:sz w:val="20"/>
                <w:szCs w:val="20"/>
              </w:rPr>
            </w:pPr>
            <w:r w:rsidRPr="006B6B84">
              <w:rPr>
                <w:b/>
                <w:sz w:val="20"/>
                <w:szCs w:val="20"/>
              </w:rPr>
              <w:t>4</w:t>
            </w:r>
          </w:p>
        </w:tc>
      </w:tr>
      <w:tr w:rsidR="004569AE" w:rsidRPr="006B6B84" w:rsidTr="004569AE">
        <w:trPr>
          <w:trHeight w:val="454"/>
          <w:jc w:val="center"/>
        </w:trPr>
        <w:tc>
          <w:tcPr>
            <w:tcW w:w="325" w:type="pct"/>
            <w:vAlign w:val="center"/>
          </w:tcPr>
          <w:p w:rsidR="004569AE" w:rsidRPr="006B6B84" w:rsidRDefault="004569AE" w:rsidP="004569AE">
            <w:pPr>
              <w:jc w:val="center"/>
              <w:rPr>
                <w:sz w:val="20"/>
                <w:szCs w:val="20"/>
              </w:rPr>
            </w:pPr>
          </w:p>
        </w:tc>
        <w:tc>
          <w:tcPr>
            <w:tcW w:w="1071" w:type="pct"/>
            <w:vAlign w:val="center"/>
          </w:tcPr>
          <w:p w:rsidR="004569AE" w:rsidRPr="006B6B84" w:rsidRDefault="004569AE" w:rsidP="004569AE">
            <w:pPr>
              <w:rPr>
                <w:sz w:val="20"/>
                <w:szCs w:val="20"/>
              </w:rPr>
            </w:pPr>
          </w:p>
        </w:tc>
        <w:tc>
          <w:tcPr>
            <w:tcW w:w="2256" w:type="pct"/>
            <w:vAlign w:val="center"/>
          </w:tcPr>
          <w:p w:rsidR="004569AE" w:rsidRPr="006B6B84" w:rsidRDefault="004569AE" w:rsidP="004569AE">
            <w:pPr>
              <w:jc w:val="center"/>
              <w:rPr>
                <w:sz w:val="20"/>
                <w:szCs w:val="20"/>
              </w:rPr>
            </w:pPr>
          </w:p>
        </w:tc>
        <w:tc>
          <w:tcPr>
            <w:tcW w:w="1348" w:type="pct"/>
            <w:vAlign w:val="center"/>
          </w:tcPr>
          <w:p w:rsidR="004569AE" w:rsidRPr="006B6B84" w:rsidRDefault="004569AE" w:rsidP="004569AE">
            <w:pPr>
              <w:jc w:val="center"/>
              <w:rPr>
                <w:sz w:val="20"/>
                <w:szCs w:val="20"/>
              </w:rPr>
            </w:pPr>
          </w:p>
        </w:tc>
      </w:tr>
      <w:tr w:rsidR="004569AE" w:rsidRPr="006B6B84" w:rsidTr="004569AE">
        <w:trPr>
          <w:trHeight w:val="454"/>
          <w:jc w:val="center"/>
        </w:trPr>
        <w:tc>
          <w:tcPr>
            <w:tcW w:w="325" w:type="pct"/>
            <w:vAlign w:val="center"/>
          </w:tcPr>
          <w:p w:rsidR="004569AE" w:rsidRPr="006B6B84" w:rsidRDefault="004569AE" w:rsidP="004569AE">
            <w:pPr>
              <w:jc w:val="center"/>
              <w:rPr>
                <w:sz w:val="20"/>
                <w:szCs w:val="20"/>
              </w:rPr>
            </w:pPr>
          </w:p>
        </w:tc>
        <w:tc>
          <w:tcPr>
            <w:tcW w:w="1071" w:type="pct"/>
            <w:vAlign w:val="center"/>
          </w:tcPr>
          <w:p w:rsidR="004569AE" w:rsidRPr="006B6B84" w:rsidRDefault="004569AE" w:rsidP="004569AE">
            <w:pPr>
              <w:rPr>
                <w:sz w:val="20"/>
                <w:szCs w:val="20"/>
              </w:rPr>
            </w:pPr>
          </w:p>
        </w:tc>
        <w:tc>
          <w:tcPr>
            <w:tcW w:w="2256" w:type="pct"/>
            <w:vAlign w:val="center"/>
          </w:tcPr>
          <w:p w:rsidR="004569AE" w:rsidRPr="006B6B84" w:rsidRDefault="004569AE" w:rsidP="004569AE">
            <w:pPr>
              <w:jc w:val="center"/>
              <w:rPr>
                <w:sz w:val="20"/>
                <w:szCs w:val="20"/>
              </w:rPr>
            </w:pPr>
          </w:p>
        </w:tc>
        <w:tc>
          <w:tcPr>
            <w:tcW w:w="1348" w:type="pct"/>
            <w:vAlign w:val="center"/>
          </w:tcPr>
          <w:p w:rsidR="004569AE" w:rsidRPr="006B6B84" w:rsidRDefault="004569AE" w:rsidP="004569AE">
            <w:pPr>
              <w:jc w:val="center"/>
              <w:rPr>
                <w:sz w:val="20"/>
                <w:szCs w:val="20"/>
              </w:rPr>
            </w:pPr>
          </w:p>
        </w:tc>
      </w:tr>
      <w:tr w:rsidR="004569AE" w:rsidRPr="006B6B84" w:rsidTr="004569AE">
        <w:trPr>
          <w:trHeight w:val="454"/>
          <w:jc w:val="center"/>
        </w:trPr>
        <w:tc>
          <w:tcPr>
            <w:tcW w:w="325" w:type="pct"/>
            <w:vAlign w:val="center"/>
          </w:tcPr>
          <w:p w:rsidR="004569AE" w:rsidRPr="006B6B84" w:rsidRDefault="004569AE" w:rsidP="004569AE">
            <w:pPr>
              <w:jc w:val="center"/>
              <w:rPr>
                <w:sz w:val="20"/>
                <w:szCs w:val="20"/>
              </w:rPr>
            </w:pPr>
          </w:p>
        </w:tc>
        <w:tc>
          <w:tcPr>
            <w:tcW w:w="1071" w:type="pct"/>
            <w:vAlign w:val="center"/>
          </w:tcPr>
          <w:p w:rsidR="004569AE" w:rsidRPr="006B6B84" w:rsidRDefault="004569AE" w:rsidP="004569AE">
            <w:pPr>
              <w:rPr>
                <w:sz w:val="20"/>
                <w:szCs w:val="20"/>
              </w:rPr>
            </w:pPr>
          </w:p>
        </w:tc>
        <w:tc>
          <w:tcPr>
            <w:tcW w:w="2256" w:type="pct"/>
            <w:vAlign w:val="center"/>
          </w:tcPr>
          <w:p w:rsidR="004569AE" w:rsidRPr="006B6B84" w:rsidRDefault="004569AE" w:rsidP="004569AE">
            <w:pPr>
              <w:jc w:val="center"/>
              <w:rPr>
                <w:sz w:val="20"/>
                <w:szCs w:val="20"/>
              </w:rPr>
            </w:pPr>
          </w:p>
        </w:tc>
        <w:tc>
          <w:tcPr>
            <w:tcW w:w="1348" w:type="pct"/>
            <w:vAlign w:val="center"/>
          </w:tcPr>
          <w:p w:rsidR="004569AE" w:rsidRPr="006B6B84" w:rsidRDefault="004569AE" w:rsidP="004569AE">
            <w:pPr>
              <w:jc w:val="center"/>
              <w:rPr>
                <w:sz w:val="20"/>
                <w:szCs w:val="20"/>
              </w:rPr>
            </w:pPr>
          </w:p>
        </w:tc>
      </w:tr>
      <w:tr w:rsidR="004569AE" w:rsidRPr="006B6B84" w:rsidTr="004569AE">
        <w:trPr>
          <w:cantSplit/>
          <w:trHeight w:val="454"/>
          <w:jc w:val="center"/>
        </w:trPr>
        <w:tc>
          <w:tcPr>
            <w:tcW w:w="1396" w:type="pct"/>
            <w:gridSpan w:val="2"/>
            <w:vAlign w:val="center"/>
          </w:tcPr>
          <w:p w:rsidR="004569AE" w:rsidRPr="006B6B84" w:rsidRDefault="004569AE" w:rsidP="004569AE">
            <w:pPr>
              <w:rPr>
                <w:sz w:val="20"/>
                <w:szCs w:val="20"/>
              </w:rPr>
            </w:pPr>
            <w:r w:rsidRPr="006B6B84">
              <w:rPr>
                <w:sz w:val="20"/>
                <w:szCs w:val="20"/>
              </w:rPr>
              <w:t>ИТОГО</w:t>
            </w:r>
          </w:p>
        </w:tc>
        <w:tc>
          <w:tcPr>
            <w:tcW w:w="2256" w:type="pct"/>
            <w:vAlign w:val="center"/>
          </w:tcPr>
          <w:p w:rsidR="004569AE" w:rsidRPr="006B6B84" w:rsidRDefault="004569AE" w:rsidP="004569AE">
            <w:pPr>
              <w:jc w:val="center"/>
              <w:rPr>
                <w:sz w:val="20"/>
                <w:szCs w:val="20"/>
              </w:rPr>
            </w:pPr>
          </w:p>
        </w:tc>
        <w:tc>
          <w:tcPr>
            <w:tcW w:w="1348" w:type="pct"/>
            <w:vAlign w:val="center"/>
          </w:tcPr>
          <w:p w:rsidR="004569AE" w:rsidRPr="006B6B84" w:rsidRDefault="004569AE" w:rsidP="004569AE">
            <w:pPr>
              <w:jc w:val="center"/>
              <w:rPr>
                <w:sz w:val="20"/>
                <w:szCs w:val="20"/>
              </w:rPr>
            </w:pPr>
          </w:p>
        </w:tc>
      </w:tr>
    </w:tbl>
    <w:p w:rsidR="004569AE" w:rsidRPr="006B6B84" w:rsidRDefault="004569AE" w:rsidP="004569AE">
      <w:pPr>
        <w:spacing w:before="120" w:line="16" w:lineRule="atLeast"/>
        <w:rPr>
          <w:sz w:val="20"/>
          <w:szCs w:val="20"/>
        </w:rPr>
      </w:pPr>
      <w:r w:rsidRPr="006B6B84">
        <w:rPr>
          <w:sz w:val="20"/>
          <w:szCs w:val="20"/>
        </w:rPr>
        <w:t>Примечание:</w:t>
      </w:r>
    </w:p>
    <w:p w:rsidR="004569AE" w:rsidRPr="006B6B84" w:rsidRDefault="004569AE" w:rsidP="004569AE">
      <w:pPr>
        <w:tabs>
          <w:tab w:val="left" w:pos="284"/>
        </w:tabs>
        <w:jc w:val="both"/>
        <w:rPr>
          <w:iCs/>
          <w:sz w:val="20"/>
          <w:szCs w:val="20"/>
        </w:rPr>
      </w:pPr>
      <w:r w:rsidRPr="006B6B84">
        <w:rPr>
          <w:iCs/>
          <w:sz w:val="20"/>
          <w:szCs w:val="20"/>
        </w:rPr>
        <w:t>С целью предупреждения намеренного завышения или занижения стоимости работ (услуг), выполняемых сторонними организациями (соисполнителями), Заказчик имеет право запрашивать у основного Исполнителя расшифровки объемов работ (услуг) данного соисполнителя по форме 1.1 – 1.5 настоящего приложения.</w:t>
      </w:r>
    </w:p>
    <w:tbl>
      <w:tblPr>
        <w:tblW w:w="10456" w:type="dxa"/>
        <w:tblLook w:val="0000" w:firstRow="0" w:lastRow="0" w:firstColumn="0" w:lastColumn="0" w:noHBand="0" w:noVBand="0"/>
      </w:tblPr>
      <w:tblGrid>
        <w:gridCol w:w="5326"/>
        <w:gridCol w:w="5130"/>
      </w:tblGrid>
      <w:tr w:rsidR="004569AE" w:rsidRPr="006B6B84" w:rsidTr="004569AE">
        <w:trPr>
          <w:trHeight w:val="680"/>
        </w:trPr>
        <w:tc>
          <w:tcPr>
            <w:tcW w:w="5326" w:type="dxa"/>
            <w:vAlign w:val="center"/>
          </w:tcPr>
          <w:p w:rsidR="004569AE" w:rsidRPr="006B6B84" w:rsidRDefault="004569AE" w:rsidP="004569AE">
            <w:pPr>
              <w:pStyle w:val="2"/>
              <w:rPr>
                <w:i/>
                <w:sz w:val="20"/>
                <w:szCs w:val="20"/>
              </w:rPr>
            </w:pPr>
          </w:p>
        </w:tc>
        <w:tc>
          <w:tcPr>
            <w:tcW w:w="5130" w:type="dxa"/>
            <w:vAlign w:val="center"/>
          </w:tcPr>
          <w:p w:rsidR="004569AE" w:rsidRPr="006B6B84" w:rsidRDefault="004569AE" w:rsidP="004569AE">
            <w:pPr>
              <w:pStyle w:val="2"/>
              <w:rPr>
                <w:i/>
                <w:sz w:val="20"/>
                <w:szCs w:val="20"/>
              </w:rPr>
            </w:pPr>
          </w:p>
        </w:tc>
      </w:tr>
      <w:tr w:rsidR="004569AE" w:rsidRPr="006B6B84" w:rsidTr="004569AE">
        <w:tc>
          <w:tcPr>
            <w:tcW w:w="5326" w:type="dxa"/>
          </w:tcPr>
          <w:p w:rsidR="004569AE" w:rsidRPr="006B6B84" w:rsidRDefault="004569AE" w:rsidP="004569AE">
            <w:pPr>
              <w:rPr>
                <w:sz w:val="20"/>
                <w:szCs w:val="20"/>
              </w:rPr>
            </w:pPr>
          </w:p>
        </w:tc>
        <w:tc>
          <w:tcPr>
            <w:tcW w:w="5130" w:type="dxa"/>
          </w:tcPr>
          <w:p w:rsidR="004569AE" w:rsidRPr="006B6B84" w:rsidRDefault="004569AE" w:rsidP="004569AE">
            <w:pPr>
              <w:rPr>
                <w:sz w:val="20"/>
                <w:szCs w:val="20"/>
              </w:rPr>
            </w:pPr>
          </w:p>
        </w:tc>
      </w:tr>
      <w:tr w:rsidR="004569AE" w:rsidRPr="006B6B84" w:rsidTr="004569AE">
        <w:tc>
          <w:tcPr>
            <w:tcW w:w="5326" w:type="dxa"/>
          </w:tcPr>
          <w:p w:rsidR="004569AE" w:rsidRPr="006B6B84" w:rsidRDefault="004569AE" w:rsidP="004569AE">
            <w:pPr>
              <w:spacing w:line="16" w:lineRule="atLeast"/>
              <w:rPr>
                <w:b/>
                <w:sz w:val="20"/>
                <w:szCs w:val="20"/>
              </w:rPr>
            </w:pPr>
            <w:r w:rsidRPr="006B6B84">
              <w:rPr>
                <w:b/>
                <w:sz w:val="20"/>
                <w:szCs w:val="20"/>
              </w:rPr>
              <w:t xml:space="preserve">Руководитель предприятия    </w:t>
            </w:r>
          </w:p>
          <w:p w:rsidR="004569AE" w:rsidRPr="006B6B84" w:rsidRDefault="004569AE" w:rsidP="004569AE">
            <w:pPr>
              <w:spacing w:line="16" w:lineRule="atLeast"/>
              <w:rPr>
                <w:b/>
                <w:sz w:val="20"/>
                <w:szCs w:val="20"/>
              </w:rPr>
            </w:pPr>
            <w:r w:rsidRPr="006B6B84">
              <w:rPr>
                <w:b/>
                <w:sz w:val="20"/>
                <w:szCs w:val="20"/>
              </w:rPr>
              <w:t xml:space="preserve">(или заместитель руководителя)  </w:t>
            </w:r>
          </w:p>
        </w:tc>
        <w:tc>
          <w:tcPr>
            <w:tcW w:w="5130" w:type="dxa"/>
          </w:tcPr>
          <w:p w:rsidR="004569AE" w:rsidRPr="006B6B84" w:rsidRDefault="004569AE" w:rsidP="004569AE">
            <w:pPr>
              <w:spacing w:line="16" w:lineRule="atLeast"/>
              <w:jc w:val="right"/>
              <w:rPr>
                <w:sz w:val="20"/>
                <w:szCs w:val="20"/>
              </w:rPr>
            </w:pPr>
            <w:r w:rsidRPr="006B6B84">
              <w:rPr>
                <w:sz w:val="20"/>
                <w:szCs w:val="20"/>
              </w:rPr>
              <w:t>______________       ______________</w:t>
            </w:r>
          </w:p>
          <w:p w:rsidR="004569AE" w:rsidRPr="006B6B84" w:rsidRDefault="004569AE" w:rsidP="004569AE">
            <w:pPr>
              <w:spacing w:line="16" w:lineRule="atLeast"/>
              <w:jc w:val="right"/>
              <w:rPr>
                <w:sz w:val="20"/>
                <w:szCs w:val="20"/>
              </w:rPr>
            </w:pPr>
            <w:r w:rsidRPr="006B6B84">
              <w:rPr>
                <w:sz w:val="20"/>
                <w:szCs w:val="20"/>
              </w:rPr>
              <w:t xml:space="preserve">          подпись                      расшифровка подписи</w:t>
            </w:r>
          </w:p>
        </w:tc>
      </w:tr>
      <w:tr w:rsidR="004569AE" w:rsidRPr="006B6B84" w:rsidTr="004569AE">
        <w:tc>
          <w:tcPr>
            <w:tcW w:w="5326" w:type="dxa"/>
          </w:tcPr>
          <w:p w:rsidR="004569AE" w:rsidRPr="006B6B84" w:rsidRDefault="004569AE" w:rsidP="004569AE">
            <w:pPr>
              <w:spacing w:line="16" w:lineRule="atLeast"/>
              <w:rPr>
                <w:b/>
                <w:sz w:val="20"/>
                <w:szCs w:val="20"/>
              </w:rPr>
            </w:pPr>
          </w:p>
          <w:p w:rsidR="004569AE" w:rsidRPr="006B6B84" w:rsidRDefault="004569AE" w:rsidP="004569AE">
            <w:pPr>
              <w:spacing w:line="16" w:lineRule="atLeast"/>
              <w:rPr>
                <w:b/>
                <w:sz w:val="20"/>
                <w:szCs w:val="20"/>
              </w:rPr>
            </w:pPr>
            <w:r w:rsidRPr="006B6B84">
              <w:rPr>
                <w:b/>
                <w:sz w:val="20"/>
                <w:szCs w:val="20"/>
              </w:rPr>
              <w:t>Руководитель экономической службы предприятия</w:t>
            </w:r>
          </w:p>
        </w:tc>
        <w:tc>
          <w:tcPr>
            <w:tcW w:w="5130" w:type="dxa"/>
          </w:tcPr>
          <w:p w:rsidR="004569AE" w:rsidRPr="006B6B84" w:rsidRDefault="004569AE" w:rsidP="004569AE">
            <w:pPr>
              <w:spacing w:line="16" w:lineRule="atLeast"/>
              <w:jc w:val="right"/>
              <w:rPr>
                <w:sz w:val="20"/>
                <w:szCs w:val="20"/>
              </w:rPr>
            </w:pPr>
          </w:p>
          <w:p w:rsidR="004569AE" w:rsidRPr="006B6B84" w:rsidRDefault="004569AE" w:rsidP="004569AE">
            <w:pPr>
              <w:spacing w:line="16" w:lineRule="atLeast"/>
              <w:jc w:val="right"/>
              <w:rPr>
                <w:sz w:val="20"/>
                <w:szCs w:val="20"/>
              </w:rPr>
            </w:pPr>
            <w:r w:rsidRPr="006B6B84">
              <w:rPr>
                <w:sz w:val="20"/>
                <w:szCs w:val="20"/>
              </w:rPr>
              <w:t>_______________       ______________</w:t>
            </w:r>
          </w:p>
          <w:p w:rsidR="004569AE" w:rsidRPr="006B6B84" w:rsidRDefault="004569AE" w:rsidP="004569AE">
            <w:pPr>
              <w:spacing w:line="16" w:lineRule="atLeast"/>
              <w:jc w:val="right"/>
              <w:rPr>
                <w:sz w:val="20"/>
                <w:szCs w:val="20"/>
              </w:rPr>
            </w:pPr>
            <w:r w:rsidRPr="006B6B84">
              <w:rPr>
                <w:sz w:val="20"/>
                <w:szCs w:val="20"/>
              </w:rPr>
              <w:t xml:space="preserve">            подпись                     расшифровка подписи</w:t>
            </w:r>
          </w:p>
        </w:tc>
      </w:tr>
      <w:tr w:rsidR="004569AE" w:rsidRPr="006B6B84" w:rsidTr="004569AE">
        <w:tc>
          <w:tcPr>
            <w:tcW w:w="5326" w:type="dxa"/>
          </w:tcPr>
          <w:p w:rsidR="004569AE" w:rsidRPr="006B6B84" w:rsidRDefault="004569AE" w:rsidP="004569AE">
            <w:pPr>
              <w:rPr>
                <w:sz w:val="20"/>
                <w:szCs w:val="20"/>
              </w:rPr>
            </w:pPr>
          </w:p>
        </w:tc>
        <w:tc>
          <w:tcPr>
            <w:tcW w:w="5130" w:type="dxa"/>
          </w:tcPr>
          <w:p w:rsidR="004569AE" w:rsidRPr="006B6B84" w:rsidRDefault="004569AE" w:rsidP="004569AE">
            <w:pPr>
              <w:rPr>
                <w:sz w:val="20"/>
                <w:szCs w:val="20"/>
              </w:rPr>
            </w:pPr>
          </w:p>
        </w:tc>
      </w:tr>
    </w:tbl>
    <w:p w:rsidR="004569AE" w:rsidRPr="006B6B84" w:rsidRDefault="004569AE" w:rsidP="004569AE">
      <w:pPr>
        <w:pStyle w:val="23"/>
        <w:sectPr w:rsidR="004569AE" w:rsidRPr="006B6B84" w:rsidSect="00DF5244">
          <w:pgSz w:w="11906" w:h="16838"/>
          <w:pgMar w:top="1134" w:right="567" w:bottom="851" w:left="1134" w:header="709" w:footer="709" w:gutter="0"/>
          <w:cols w:space="708"/>
          <w:docGrid w:linePitch="360"/>
        </w:sectPr>
      </w:pPr>
    </w:p>
    <w:p w:rsidR="00704A65" w:rsidRPr="006B6B84" w:rsidRDefault="00704A65" w:rsidP="00704A65">
      <w:pPr>
        <w:jc w:val="center"/>
        <w:rPr>
          <w:b/>
          <w:bCs/>
          <w:sz w:val="24"/>
        </w:rPr>
      </w:pPr>
      <w:r w:rsidRPr="006B6B84">
        <w:rPr>
          <w:b/>
          <w:bCs/>
          <w:sz w:val="24"/>
        </w:rPr>
        <w:lastRenderedPageBreak/>
        <w:t>Форма 1.4</w:t>
      </w:r>
    </w:p>
    <w:p w:rsidR="00704A65" w:rsidRPr="006B6B84" w:rsidRDefault="00704A65" w:rsidP="00704A65">
      <w:pPr>
        <w:jc w:val="center"/>
        <w:rPr>
          <w:b/>
          <w:bCs/>
          <w:sz w:val="24"/>
        </w:rPr>
      </w:pPr>
      <w:r w:rsidRPr="006B6B84">
        <w:rPr>
          <w:b/>
          <w:bCs/>
          <w:sz w:val="24"/>
        </w:rPr>
        <w:t>к расчету цены</w:t>
      </w:r>
    </w:p>
    <w:p w:rsidR="00704A65" w:rsidRPr="006B6B84" w:rsidRDefault="00704A65" w:rsidP="00704A65">
      <w:pPr>
        <w:jc w:val="center"/>
        <w:rPr>
          <w:b/>
          <w:bCs/>
          <w:sz w:val="16"/>
          <w:szCs w:val="16"/>
        </w:rPr>
      </w:pPr>
    </w:p>
    <w:p w:rsidR="00704A65" w:rsidRPr="006B6B84" w:rsidRDefault="00704A65" w:rsidP="00704A65">
      <w:pPr>
        <w:jc w:val="center"/>
        <w:rPr>
          <w:b/>
          <w:bCs/>
          <w:sz w:val="24"/>
        </w:rPr>
      </w:pPr>
      <w:r w:rsidRPr="006B6B84">
        <w:rPr>
          <w:b/>
          <w:bCs/>
          <w:sz w:val="24"/>
        </w:rPr>
        <w:t>Расходы на оплату труда</w:t>
      </w:r>
      <w:r w:rsidRPr="006B6B84">
        <w:rPr>
          <w:b/>
          <w:bCs/>
          <w:sz w:val="24"/>
          <w:vertAlign w:val="superscript"/>
        </w:rPr>
        <w:t>1)</w:t>
      </w:r>
    </w:p>
    <w:p w:rsidR="00704A65" w:rsidRPr="006B6B84" w:rsidRDefault="00704A65" w:rsidP="00704A65">
      <w:pPr>
        <w:jc w:val="center"/>
        <w:rPr>
          <w:b/>
          <w:bCs/>
          <w:sz w:val="16"/>
          <w:szCs w:val="16"/>
        </w:rPr>
      </w:pPr>
    </w:p>
    <w:tbl>
      <w:tblPr>
        <w:tblW w:w="49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
        <w:gridCol w:w="3757"/>
        <w:gridCol w:w="849"/>
        <w:gridCol w:w="1897"/>
        <w:gridCol w:w="2737"/>
        <w:gridCol w:w="2630"/>
        <w:gridCol w:w="2657"/>
      </w:tblGrid>
      <w:tr w:rsidR="00704A65" w:rsidRPr="006B6B84" w:rsidTr="007E3AB6">
        <w:trPr>
          <w:cantSplit/>
          <w:trHeight w:val="1134"/>
          <w:jc w:val="center"/>
        </w:trPr>
        <w:tc>
          <w:tcPr>
            <w:tcW w:w="260" w:type="pct"/>
            <w:textDirection w:val="btLr"/>
            <w:vAlign w:val="center"/>
          </w:tcPr>
          <w:p w:rsidR="00704A65" w:rsidRPr="006B6B84" w:rsidRDefault="00704A65" w:rsidP="007E3AB6">
            <w:pPr>
              <w:ind w:left="113" w:right="113"/>
              <w:jc w:val="center"/>
              <w:rPr>
                <w:b/>
                <w:sz w:val="20"/>
                <w:szCs w:val="20"/>
              </w:rPr>
            </w:pPr>
            <w:r w:rsidRPr="006B6B84">
              <w:rPr>
                <w:b/>
                <w:sz w:val="20"/>
                <w:szCs w:val="20"/>
              </w:rPr>
              <w:t>Номер позиции</w:t>
            </w:r>
          </w:p>
        </w:tc>
        <w:tc>
          <w:tcPr>
            <w:tcW w:w="1226" w:type="pct"/>
            <w:vAlign w:val="center"/>
          </w:tcPr>
          <w:p w:rsidR="00704A65" w:rsidRPr="006B6B84" w:rsidRDefault="00704A65" w:rsidP="007E3AB6">
            <w:pPr>
              <w:jc w:val="center"/>
              <w:rPr>
                <w:b/>
                <w:sz w:val="20"/>
                <w:szCs w:val="20"/>
              </w:rPr>
            </w:pPr>
            <w:r w:rsidRPr="006B6B84">
              <w:rPr>
                <w:b/>
                <w:sz w:val="20"/>
                <w:szCs w:val="20"/>
              </w:rPr>
              <w:t>Наименование должностей (профессий, категорий) работников</w:t>
            </w:r>
          </w:p>
        </w:tc>
        <w:tc>
          <w:tcPr>
            <w:tcW w:w="277" w:type="pct"/>
            <w:textDirection w:val="btLr"/>
            <w:vAlign w:val="center"/>
          </w:tcPr>
          <w:p w:rsidR="00704A65" w:rsidRPr="006B6B84" w:rsidRDefault="00704A65" w:rsidP="007E3AB6">
            <w:pPr>
              <w:ind w:left="113" w:right="113"/>
              <w:jc w:val="center"/>
              <w:rPr>
                <w:b/>
                <w:sz w:val="20"/>
                <w:szCs w:val="20"/>
              </w:rPr>
            </w:pPr>
            <w:r w:rsidRPr="006B6B84">
              <w:rPr>
                <w:b/>
                <w:sz w:val="20"/>
                <w:szCs w:val="20"/>
              </w:rPr>
              <w:t>Численность, чел.</w:t>
            </w:r>
          </w:p>
        </w:tc>
        <w:tc>
          <w:tcPr>
            <w:tcW w:w="619" w:type="pct"/>
            <w:vAlign w:val="center"/>
          </w:tcPr>
          <w:p w:rsidR="00704A65" w:rsidRPr="006B6B84" w:rsidRDefault="00704A65" w:rsidP="007E3AB6">
            <w:pPr>
              <w:jc w:val="center"/>
              <w:rPr>
                <w:b/>
                <w:sz w:val="20"/>
                <w:szCs w:val="20"/>
              </w:rPr>
            </w:pPr>
            <w:r w:rsidRPr="006B6B84">
              <w:rPr>
                <w:b/>
                <w:sz w:val="20"/>
                <w:szCs w:val="20"/>
              </w:rPr>
              <w:t>Количество месяцев</w:t>
            </w:r>
            <w:r w:rsidRPr="006B6B84">
              <w:rPr>
                <w:b/>
                <w:sz w:val="20"/>
                <w:szCs w:val="20"/>
                <w:vertAlign w:val="superscript"/>
              </w:rPr>
              <w:t>2)</w:t>
            </w:r>
            <w:r w:rsidRPr="006B6B84">
              <w:rPr>
                <w:b/>
                <w:sz w:val="20"/>
                <w:szCs w:val="20"/>
              </w:rPr>
              <w:t xml:space="preserve"> работы по теме</w:t>
            </w:r>
          </w:p>
        </w:tc>
        <w:tc>
          <w:tcPr>
            <w:tcW w:w="893" w:type="pct"/>
            <w:vAlign w:val="center"/>
          </w:tcPr>
          <w:p w:rsidR="00704A65" w:rsidRPr="006B6B84" w:rsidRDefault="00704A65" w:rsidP="007E3AB6">
            <w:pPr>
              <w:jc w:val="center"/>
              <w:rPr>
                <w:b/>
                <w:sz w:val="20"/>
                <w:szCs w:val="20"/>
              </w:rPr>
            </w:pPr>
            <w:r w:rsidRPr="006B6B84">
              <w:rPr>
                <w:b/>
                <w:sz w:val="20"/>
                <w:szCs w:val="20"/>
              </w:rPr>
              <w:t>Трудоемкость работ, услуг,</w:t>
            </w:r>
          </w:p>
          <w:p w:rsidR="00704A65" w:rsidRPr="006B6B84" w:rsidRDefault="00704A65" w:rsidP="007E3AB6">
            <w:pPr>
              <w:jc w:val="center"/>
              <w:rPr>
                <w:b/>
                <w:sz w:val="20"/>
                <w:szCs w:val="20"/>
              </w:rPr>
            </w:pPr>
            <w:r w:rsidRPr="006B6B84">
              <w:rPr>
                <w:b/>
                <w:sz w:val="20"/>
                <w:szCs w:val="20"/>
              </w:rPr>
              <w:t>чел./ мес.,</w:t>
            </w:r>
          </w:p>
          <w:p w:rsidR="00704A65" w:rsidRPr="006B6B84" w:rsidRDefault="00704A65" w:rsidP="007E3AB6">
            <w:pPr>
              <w:jc w:val="center"/>
              <w:rPr>
                <w:b/>
                <w:sz w:val="20"/>
                <w:szCs w:val="20"/>
              </w:rPr>
            </w:pPr>
            <w:r w:rsidRPr="006B6B84">
              <w:rPr>
                <w:b/>
                <w:sz w:val="20"/>
                <w:szCs w:val="20"/>
              </w:rPr>
              <w:t>графа 3 х графу 4</w:t>
            </w:r>
          </w:p>
        </w:tc>
        <w:tc>
          <w:tcPr>
            <w:tcW w:w="858" w:type="pct"/>
            <w:vAlign w:val="center"/>
          </w:tcPr>
          <w:p w:rsidR="00704A65" w:rsidRPr="006B6B84" w:rsidRDefault="00704A65" w:rsidP="007E3AB6">
            <w:pPr>
              <w:jc w:val="center"/>
              <w:rPr>
                <w:b/>
                <w:sz w:val="20"/>
                <w:szCs w:val="20"/>
              </w:rPr>
            </w:pPr>
            <w:r w:rsidRPr="006B6B84">
              <w:rPr>
                <w:b/>
                <w:sz w:val="20"/>
                <w:szCs w:val="20"/>
              </w:rPr>
              <w:t>Заработная плата работников за месяц с учетом надбавок и премий из себестоимости, руб.</w:t>
            </w:r>
          </w:p>
        </w:tc>
        <w:tc>
          <w:tcPr>
            <w:tcW w:w="868" w:type="pct"/>
            <w:vAlign w:val="center"/>
          </w:tcPr>
          <w:p w:rsidR="00704A65" w:rsidRPr="006B6B84" w:rsidRDefault="00704A65" w:rsidP="007E3AB6">
            <w:pPr>
              <w:pStyle w:val="21"/>
              <w:spacing w:before="0" w:after="0"/>
              <w:ind w:firstLine="72"/>
              <w:rPr>
                <w:b/>
                <w:iCs/>
              </w:rPr>
            </w:pPr>
            <w:r w:rsidRPr="006B6B84">
              <w:rPr>
                <w:b/>
                <w:iCs/>
              </w:rPr>
              <w:t xml:space="preserve">Расходы на оплату труда,  руб. </w:t>
            </w:r>
          </w:p>
          <w:p w:rsidR="00704A65" w:rsidRPr="006B6B84" w:rsidRDefault="00704A65" w:rsidP="007E3AB6">
            <w:pPr>
              <w:pStyle w:val="21"/>
              <w:spacing w:before="0" w:after="0"/>
              <w:ind w:firstLine="72"/>
              <w:rPr>
                <w:b/>
              </w:rPr>
            </w:pPr>
            <w:r w:rsidRPr="006B6B84">
              <w:rPr>
                <w:b/>
              </w:rPr>
              <w:t>графа 6 х графу 5</w:t>
            </w:r>
          </w:p>
        </w:tc>
      </w:tr>
      <w:tr w:rsidR="00704A65" w:rsidRPr="006B6B84" w:rsidTr="007E3AB6">
        <w:trPr>
          <w:jc w:val="center"/>
        </w:trPr>
        <w:tc>
          <w:tcPr>
            <w:tcW w:w="260" w:type="pct"/>
            <w:vAlign w:val="center"/>
          </w:tcPr>
          <w:p w:rsidR="00704A65" w:rsidRPr="006B6B84" w:rsidRDefault="00704A65" w:rsidP="007E3AB6">
            <w:pPr>
              <w:jc w:val="center"/>
              <w:rPr>
                <w:b/>
                <w:sz w:val="20"/>
                <w:szCs w:val="20"/>
              </w:rPr>
            </w:pPr>
            <w:r w:rsidRPr="006B6B84">
              <w:rPr>
                <w:b/>
                <w:sz w:val="20"/>
                <w:szCs w:val="20"/>
              </w:rPr>
              <w:t>1</w:t>
            </w:r>
          </w:p>
        </w:tc>
        <w:tc>
          <w:tcPr>
            <w:tcW w:w="1226" w:type="pct"/>
          </w:tcPr>
          <w:p w:rsidR="00704A65" w:rsidRPr="006B6B84" w:rsidRDefault="00704A65" w:rsidP="007E3AB6">
            <w:pPr>
              <w:jc w:val="center"/>
              <w:rPr>
                <w:b/>
                <w:sz w:val="20"/>
                <w:szCs w:val="20"/>
              </w:rPr>
            </w:pPr>
            <w:r w:rsidRPr="006B6B84">
              <w:rPr>
                <w:b/>
                <w:sz w:val="20"/>
                <w:szCs w:val="20"/>
              </w:rPr>
              <w:t>2</w:t>
            </w:r>
          </w:p>
        </w:tc>
        <w:tc>
          <w:tcPr>
            <w:tcW w:w="277" w:type="pct"/>
          </w:tcPr>
          <w:p w:rsidR="00704A65" w:rsidRPr="006B6B84" w:rsidRDefault="00704A65" w:rsidP="007E3AB6">
            <w:pPr>
              <w:jc w:val="center"/>
              <w:rPr>
                <w:b/>
                <w:sz w:val="20"/>
                <w:szCs w:val="20"/>
              </w:rPr>
            </w:pPr>
            <w:r w:rsidRPr="006B6B84">
              <w:rPr>
                <w:b/>
                <w:sz w:val="20"/>
                <w:szCs w:val="20"/>
              </w:rPr>
              <w:t>3</w:t>
            </w:r>
          </w:p>
        </w:tc>
        <w:tc>
          <w:tcPr>
            <w:tcW w:w="619" w:type="pct"/>
          </w:tcPr>
          <w:p w:rsidR="00704A65" w:rsidRPr="006B6B84" w:rsidRDefault="00704A65" w:rsidP="007E3AB6">
            <w:pPr>
              <w:jc w:val="center"/>
              <w:rPr>
                <w:b/>
                <w:sz w:val="20"/>
                <w:szCs w:val="20"/>
              </w:rPr>
            </w:pPr>
            <w:r w:rsidRPr="006B6B84">
              <w:rPr>
                <w:b/>
                <w:sz w:val="20"/>
                <w:szCs w:val="20"/>
              </w:rPr>
              <w:t>4</w:t>
            </w:r>
          </w:p>
        </w:tc>
        <w:tc>
          <w:tcPr>
            <w:tcW w:w="893" w:type="pct"/>
          </w:tcPr>
          <w:p w:rsidR="00704A65" w:rsidRPr="006B6B84" w:rsidRDefault="00704A65" w:rsidP="007E3AB6">
            <w:pPr>
              <w:jc w:val="center"/>
              <w:rPr>
                <w:b/>
                <w:sz w:val="20"/>
                <w:szCs w:val="20"/>
              </w:rPr>
            </w:pPr>
            <w:r w:rsidRPr="006B6B84">
              <w:rPr>
                <w:b/>
                <w:sz w:val="20"/>
                <w:szCs w:val="20"/>
              </w:rPr>
              <w:t>5</w:t>
            </w:r>
          </w:p>
        </w:tc>
        <w:tc>
          <w:tcPr>
            <w:tcW w:w="858" w:type="pct"/>
          </w:tcPr>
          <w:p w:rsidR="00704A65" w:rsidRPr="006B6B84" w:rsidRDefault="00704A65" w:rsidP="007E3AB6">
            <w:pPr>
              <w:jc w:val="center"/>
              <w:rPr>
                <w:b/>
                <w:sz w:val="20"/>
                <w:szCs w:val="20"/>
              </w:rPr>
            </w:pPr>
            <w:r w:rsidRPr="006B6B84">
              <w:rPr>
                <w:b/>
                <w:sz w:val="20"/>
                <w:szCs w:val="20"/>
              </w:rPr>
              <w:t>6</w:t>
            </w:r>
          </w:p>
        </w:tc>
        <w:tc>
          <w:tcPr>
            <w:tcW w:w="868" w:type="pct"/>
          </w:tcPr>
          <w:p w:rsidR="00704A65" w:rsidRPr="006B6B84" w:rsidRDefault="00704A65" w:rsidP="007E3AB6">
            <w:pPr>
              <w:jc w:val="center"/>
              <w:rPr>
                <w:b/>
                <w:sz w:val="20"/>
                <w:szCs w:val="20"/>
              </w:rPr>
            </w:pPr>
            <w:r w:rsidRPr="006B6B84">
              <w:rPr>
                <w:b/>
                <w:sz w:val="20"/>
                <w:szCs w:val="20"/>
              </w:rPr>
              <w:t>7</w:t>
            </w:r>
          </w:p>
        </w:tc>
      </w:tr>
      <w:tr w:rsidR="00704A65" w:rsidRPr="006B6B84" w:rsidTr="007E3AB6">
        <w:trPr>
          <w:trHeight w:val="680"/>
          <w:jc w:val="center"/>
        </w:trPr>
        <w:tc>
          <w:tcPr>
            <w:tcW w:w="260" w:type="pct"/>
            <w:vAlign w:val="center"/>
          </w:tcPr>
          <w:p w:rsidR="00704A65" w:rsidRPr="006B6B84" w:rsidRDefault="00704A65" w:rsidP="007E3AB6">
            <w:pPr>
              <w:jc w:val="center"/>
              <w:rPr>
                <w:sz w:val="20"/>
                <w:szCs w:val="20"/>
              </w:rPr>
            </w:pPr>
            <w:r w:rsidRPr="006B6B84">
              <w:rPr>
                <w:sz w:val="20"/>
                <w:szCs w:val="20"/>
              </w:rPr>
              <w:t>1</w:t>
            </w:r>
          </w:p>
        </w:tc>
        <w:tc>
          <w:tcPr>
            <w:tcW w:w="1226" w:type="pct"/>
          </w:tcPr>
          <w:p w:rsidR="00704A65" w:rsidRPr="006B6B84" w:rsidRDefault="00704A65" w:rsidP="007E3AB6">
            <w:pPr>
              <w:rPr>
                <w:sz w:val="20"/>
                <w:szCs w:val="20"/>
              </w:rPr>
            </w:pPr>
          </w:p>
        </w:tc>
        <w:tc>
          <w:tcPr>
            <w:tcW w:w="277" w:type="pct"/>
          </w:tcPr>
          <w:p w:rsidR="00704A65" w:rsidRPr="006B6B84" w:rsidRDefault="00704A65" w:rsidP="007E3AB6">
            <w:pPr>
              <w:jc w:val="center"/>
              <w:rPr>
                <w:sz w:val="20"/>
                <w:szCs w:val="20"/>
              </w:rPr>
            </w:pPr>
          </w:p>
        </w:tc>
        <w:tc>
          <w:tcPr>
            <w:tcW w:w="619" w:type="pct"/>
          </w:tcPr>
          <w:p w:rsidR="00704A65" w:rsidRPr="006B6B84" w:rsidRDefault="00704A65" w:rsidP="007E3AB6">
            <w:pPr>
              <w:jc w:val="center"/>
              <w:rPr>
                <w:sz w:val="20"/>
                <w:szCs w:val="20"/>
              </w:rPr>
            </w:pPr>
          </w:p>
        </w:tc>
        <w:tc>
          <w:tcPr>
            <w:tcW w:w="893" w:type="pct"/>
          </w:tcPr>
          <w:p w:rsidR="00704A65" w:rsidRPr="006B6B84" w:rsidRDefault="00704A65" w:rsidP="007E3AB6">
            <w:pPr>
              <w:jc w:val="center"/>
              <w:rPr>
                <w:sz w:val="20"/>
                <w:szCs w:val="20"/>
              </w:rPr>
            </w:pPr>
          </w:p>
        </w:tc>
        <w:tc>
          <w:tcPr>
            <w:tcW w:w="858" w:type="pct"/>
          </w:tcPr>
          <w:p w:rsidR="00704A65" w:rsidRPr="006B6B84" w:rsidRDefault="00704A65" w:rsidP="007E3AB6">
            <w:pPr>
              <w:jc w:val="center"/>
              <w:rPr>
                <w:sz w:val="20"/>
                <w:szCs w:val="20"/>
              </w:rPr>
            </w:pPr>
          </w:p>
        </w:tc>
        <w:tc>
          <w:tcPr>
            <w:tcW w:w="868" w:type="pct"/>
          </w:tcPr>
          <w:p w:rsidR="00704A65" w:rsidRPr="006B6B84" w:rsidRDefault="00704A65" w:rsidP="007E3AB6">
            <w:pPr>
              <w:jc w:val="center"/>
              <w:rPr>
                <w:sz w:val="20"/>
                <w:szCs w:val="20"/>
              </w:rPr>
            </w:pPr>
          </w:p>
        </w:tc>
      </w:tr>
      <w:tr w:rsidR="00704A65" w:rsidRPr="006B6B84" w:rsidTr="007E3AB6">
        <w:trPr>
          <w:trHeight w:val="680"/>
          <w:jc w:val="center"/>
        </w:trPr>
        <w:tc>
          <w:tcPr>
            <w:tcW w:w="260" w:type="pct"/>
            <w:vAlign w:val="center"/>
          </w:tcPr>
          <w:p w:rsidR="00704A65" w:rsidRPr="006B6B84" w:rsidRDefault="00704A65" w:rsidP="007E3AB6">
            <w:pPr>
              <w:jc w:val="center"/>
              <w:rPr>
                <w:sz w:val="20"/>
                <w:szCs w:val="20"/>
              </w:rPr>
            </w:pPr>
            <w:r w:rsidRPr="006B6B84">
              <w:rPr>
                <w:sz w:val="20"/>
                <w:szCs w:val="20"/>
              </w:rPr>
              <w:t>2</w:t>
            </w:r>
          </w:p>
        </w:tc>
        <w:tc>
          <w:tcPr>
            <w:tcW w:w="1226" w:type="pct"/>
          </w:tcPr>
          <w:p w:rsidR="00704A65" w:rsidRPr="006B6B84" w:rsidRDefault="00704A65" w:rsidP="007E3AB6">
            <w:pPr>
              <w:rPr>
                <w:sz w:val="20"/>
                <w:szCs w:val="20"/>
              </w:rPr>
            </w:pPr>
          </w:p>
        </w:tc>
        <w:tc>
          <w:tcPr>
            <w:tcW w:w="277" w:type="pct"/>
          </w:tcPr>
          <w:p w:rsidR="00704A65" w:rsidRPr="006B6B84" w:rsidRDefault="00704A65" w:rsidP="007E3AB6">
            <w:pPr>
              <w:jc w:val="center"/>
              <w:rPr>
                <w:sz w:val="20"/>
                <w:szCs w:val="20"/>
              </w:rPr>
            </w:pPr>
          </w:p>
        </w:tc>
        <w:tc>
          <w:tcPr>
            <w:tcW w:w="619" w:type="pct"/>
          </w:tcPr>
          <w:p w:rsidR="00704A65" w:rsidRPr="006B6B84" w:rsidRDefault="00704A65" w:rsidP="007E3AB6">
            <w:pPr>
              <w:jc w:val="center"/>
              <w:rPr>
                <w:sz w:val="20"/>
                <w:szCs w:val="20"/>
              </w:rPr>
            </w:pPr>
          </w:p>
        </w:tc>
        <w:tc>
          <w:tcPr>
            <w:tcW w:w="893" w:type="pct"/>
          </w:tcPr>
          <w:p w:rsidR="00704A65" w:rsidRPr="006B6B84" w:rsidRDefault="00704A65" w:rsidP="007E3AB6">
            <w:pPr>
              <w:jc w:val="center"/>
              <w:rPr>
                <w:sz w:val="20"/>
                <w:szCs w:val="20"/>
              </w:rPr>
            </w:pPr>
          </w:p>
        </w:tc>
        <w:tc>
          <w:tcPr>
            <w:tcW w:w="858" w:type="pct"/>
          </w:tcPr>
          <w:p w:rsidR="00704A65" w:rsidRPr="006B6B84" w:rsidRDefault="00704A65" w:rsidP="007E3AB6">
            <w:pPr>
              <w:jc w:val="center"/>
              <w:rPr>
                <w:sz w:val="20"/>
                <w:szCs w:val="20"/>
              </w:rPr>
            </w:pPr>
          </w:p>
        </w:tc>
        <w:tc>
          <w:tcPr>
            <w:tcW w:w="868" w:type="pct"/>
          </w:tcPr>
          <w:p w:rsidR="00704A65" w:rsidRPr="006B6B84" w:rsidRDefault="00704A65" w:rsidP="007E3AB6">
            <w:pPr>
              <w:jc w:val="center"/>
              <w:rPr>
                <w:sz w:val="20"/>
                <w:szCs w:val="20"/>
              </w:rPr>
            </w:pPr>
          </w:p>
        </w:tc>
      </w:tr>
      <w:tr w:rsidR="00704A65" w:rsidRPr="006B6B84" w:rsidTr="007E3AB6">
        <w:trPr>
          <w:trHeight w:val="680"/>
          <w:jc w:val="center"/>
        </w:trPr>
        <w:tc>
          <w:tcPr>
            <w:tcW w:w="260" w:type="pct"/>
            <w:vAlign w:val="center"/>
          </w:tcPr>
          <w:p w:rsidR="00704A65" w:rsidRPr="006B6B84" w:rsidRDefault="00704A65" w:rsidP="007E3AB6">
            <w:pPr>
              <w:jc w:val="center"/>
              <w:rPr>
                <w:sz w:val="20"/>
                <w:szCs w:val="20"/>
              </w:rPr>
            </w:pPr>
            <w:r w:rsidRPr="006B6B84">
              <w:rPr>
                <w:sz w:val="20"/>
                <w:szCs w:val="20"/>
              </w:rPr>
              <w:t>3</w:t>
            </w:r>
          </w:p>
        </w:tc>
        <w:tc>
          <w:tcPr>
            <w:tcW w:w="1226" w:type="pct"/>
          </w:tcPr>
          <w:p w:rsidR="00704A65" w:rsidRPr="006B6B84" w:rsidRDefault="00704A65" w:rsidP="007E3AB6">
            <w:pPr>
              <w:rPr>
                <w:sz w:val="20"/>
                <w:szCs w:val="20"/>
              </w:rPr>
            </w:pPr>
          </w:p>
        </w:tc>
        <w:tc>
          <w:tcPr>
            <w:tcW w:w="277" w:type="pct"/>
          </w:tcPr>
          <w:p w:rsidR="00704A65" w:rsidRPr="006B6B84" w:rsidRDefault="00704A65" w:rsidP="007E3AB6">
            <w:pPr>
              <w:jc w:val="center"/>
              <w:rPr>
                <w:sz w:val="20"/>
                <w:szCs w:val="20"/>
              </w:rPr>
            </w:pPr>
          </w:p>
        </w:tc>
        <w:tc>
          <w:tcPr>
            <w:tcW w:w="619" w:type="pct"/>
          </w:tcPr>
          <w:p w:rsidR="00704A65" w:rsidRPr="006B6B84" w:rsidRDefault="00704A65" w:rsidP="007E3AB6">
            <w:pPr>
              <w:jc w:val="center"/>
              <w:rPr>
                <w:sz w:val="20"/>
                <w:szCs w:val="20"/>
              </w:rPr>
            </w:pPr>
          </w:p>
        </w:tc>
        <w:tc>
          <w:tcPr>
            <w:tcW w:w="893" w:type="pct"/>
          </w:tcPr>
          <w:p w:rsidR="00704A65" w:rsidRPr="006B6B84" w:rsidRDefault="00704A65" w:rsidP="007E3AB6">
            <w:pPr>
              <w:jc w:val="center"/>
              <w:rPr>
                <w:sz w:val="20"/>
                <w:szCs w:val="20"/>
              </w:rPr>
            </w:pPr>
          </w:p>
        </w:tc>
        <w:tc>
          <w:tcPr>
            <w:tcW w:w="858" w:type="pct"/>
          </w:tcPr>
          <w:p w:rsidR="00704A65" w:rsidRPr="006B6B84" w:rsidRDefault="00704A65" w:rsidP="007E3AB6">
            <w:pPr>
              <w:jc w:val="center"/>
              <w:rPr>
                <w:sz w:val="20"/>
                <w:szCs w:val="20"/>
              </w:rPr>
            </w:pPr>
          </w:p>
        </w:tc>
        <w:tc>
          <w:tcPr>
            <w:tcW w:w="868" w:type="pct"/>
          </w:tcPr>
          <w:p w:rsidR="00704A65" w:rsidRPr="006B6B84" w:rsidRDefault="00704A65" w:rsidP="007E3AB6">
            <w:pPr>
              <w:jc w:val="center"/>
              <w:rPr>
                <w:sz w:val="20"/>
                <w:szCs w:val="20"/>
              </w:rPr>
            </w:pPr>
          </w:p>
        </w:tc>
      </w:tr>
      <w:tr w:rsidR="00704A65" w:rsidRPr="006B6B84" w:rsidTr="007E3AB6">
        <w:trPr>
          <w:trHeight w:val="680"/>
          <w:jc w:val="center"/>
        </w:trPr>
        <w:tc>
          <w:tcPr>
            <w:tcW w:w="260" w:type="pct"/>
            <w:vAlign w:val="center"/>
          </w:tcPr>
          <w:p w:rsidR="00704A65" w:rsidRPr="006B6B84" w:rsidRDefault="00704A65" w:rsidP="007E3AB6">
            <w:pPr>
              <w:jc w:val="center"/>
              <w:rPr>
                <w:sz w:val="20"/>
                <w:szCs w:val="20"/>
              </w:rPr>
            </w:pPr>
            <w:r w:rsidRPr="006B6B84">
              <w:rPr>
                <w:sz w:val="20"/>
                <w:szCs w:val="20"/>
              </w:rPr>
              <w:t>4</w:t>
            </w:r>
          </w:p>
        </w:tc>
        <w:tc>
          <w:tcPr>
            <w:tcW w:w="1226" w:type="pct"/>
          </w:tcPr>
          <w:p w:rsidR="00704A65" w:rsidRPr="006B6B84" w:rsidRDefault="00704A65" w:rsidP="007E3AB6">
            <w:pPr>
              <w:rPr>
                <w:sz w:val="20"/>
                <w:szCs w:val="20"/>
              </w:rPr>
            </w:pPr>
          </w:p>
        </w:tc>
        <w:tc>
          <w:tcPr>
            <w:tcW w:w="277" w:type="pct"/>
          </w:tcPr>
          <w:p w:rsidR="00704A65" w:rsidRPr="006B6B84" w:rsidRDefault="00704A65" w:rsidP="007E3AB6">
            <w:pPr>
              <w:jc w:val="center"/>
              <w:rPr>
                <w:sz w:val="20"/>
                <w:szCs w:val="20"/>
              </w:rPr>
            </w:pPr>
          </w:p>
        </w:tc>
        <w:tc>
          <w:tcPr>
            <w:tcW w:w="619" w:type="pct"/>
          </w:tcPr>
          <w:p w:rsidR="00704A65" w:rsidRPr="006B6B84" w:rsidRDefault="00704A65" w:rsidP="007E3AB6">
            <w:pPr>
              <w:jc w:val="center"/>
              <w:rPr>
                <w:sz w:val="20"/>
                <w:szCs w:val="20"/>
              </w:rPr>
            </w:pPr>
          </w:p>
        </w:tc>
        <w:tc>
          <w:tcPr>
            <w:tcW w:w="893" w:type="pct"/>
          </w:tcPr>
          <w:p w:rsidR="00704A65" w:rsidRPr="006B6B84" w:rsidRDefault="00704A65" w:rsidP="007E3AB6">
            <w:pPr>
              <w:jc w:val="center"/>
              <w:rPr>
                <w:sz w:val="20"/>
                <w:szCs w:val="20"/>
              </w:rPr>
            </w:pPr>
          </w:p>
        </w:tc>
        <w:tc>
          <w:tcPr>
            <w:tcW w:w="858" w:type="pct"/>
          </w:tcPr>
          <w:p w:rsidR="00704A65" w:rsidRPr="006B6B84" w:rsidRDefault="00704A65" w:rsidP="007E3AB6">
            <w:pPr>
              <w:jc w:val="center"/>
              <w:rPr>
                <w:sz w:val="20"/>
                <w:szCs w:val="20"/>
              </w:rPr>
            </w:pPr>
          </w:p>
        </w:tc>
        <w:tc>
          <w:tcPr>
            <w:tcW w:w="868" w:type="pct"/>
          </w:tcPr>
          <w:p w:rsidR="00704A65" w:rsidRPr="006B6B84" w:rsidRDefault="00704A65" w:rsidP="007E3AB6">
            <w:pPr>
              <w:jc w:val="center"/>
              <w:rPr>
                <w:sz w:val="20"/>
                <w:szCs w:val="20"/>
              </w:rPr>
            </w:pPr>
          </w:p>
        </w:tc>
      </w:tr>
      <w:tr w:rsidR="00704A65" w:rsidRPr="006B6B84" w:rsidTr="007E3AB6">
        <w:trPr>
          <w:cantSplit/>
          <w:trHeight w:val="680"/>
          <w:jc w:val="center"/>
        </w:trPr>
        <w:tc>
          <w:tcPr>
            <w:tcW w:w="1486" w:type="pct"/>
            <w:gridSpan w:val="2"/>
            <w:vAlign w:val="center"/>
          </w:tcPr>
          <w:p w:rsidR="00704A65" w:rsidRPr="006B6B84" w:rsidRDefault="00704A65" w:rsidP="007E3AB6">
            <w:pPr>
              <w:jc w:val="center"/>
              <w:rPr>
                <w:b/>
                <w:bCs/>
                <w:sz w:val="20"/>
                <w:szCs w:val="20"/>
              </w:rPr>
            </w:pPr>
            <w:r w:rsidRPr="006B6B84">
              <w:rPr>
                <w:b/>
                <w:bCs/>
                <w:sz w:val="20"/>
                <w:szCs w:val="20"/>
              </w:rPr>
              <w:t xml:space="preserve">ИТОГО: </w:t>
            </w:r>
          </w:p>
        </w:tc>
        <w:tc>
          <w:tcPr>
            <w:tcW w:w="277" w:type="pct"/>
          </w:tcPr>
          <w:p w:rsidR="00704A65" w:rsidRPr="006B6B84" w:rsidRDefault="00704A65" w:rsidP="007E3AB6">
            <w:pPr>
              <w:jc w:val="center"/>
              <w:rPr>
                <w:sz w:val="20"/>
                <w:szCs w:val="20"/>
              </w:rPr>
            </w:pPr>
          </w:p>
        </w:tc>
        <w:tc>
          <w:tcPr>
            <w:tcW w:w="619" w:type="pct"/>
          </w:tcPr>
          <w:p w:rsidR="00704A65" w:rsidRPr="006B6B84" w:rsidRDefault="00704A65" w:rsidP="007E3AB6">
            <w:pPr>
              <w:jc w:val="center"/>
              <w:rPr>
                <w:sz w:val="20"/>
                <w:szCs w:val="20"/>
              </w:rPr>
            </w:pPr>
          </w:p>
        </w:tc>
        <w:tc>
          <w:tcPr>
            <w:tcW w:w="893" w:type="pct"/>
          </w:tcPr>
          <w:p w:rsidR="00704A65" w:rsidRPr="006B6B84" w:rsidRDefault="00704A65" w:rsidP="007E3AB6">
            <w:pPr>
              <w:jc w:val="center"/>
              <w:rPr>
                <w:sz w:val="20"/>
                <w:szCs w:val="20"/>
              </w:rPr>
            </w:pPr>
          </w:p>
        </w:tc>
        <w:tc>
          <w:tcPr>
            <w:tcW w:w="858" w:type="pct"/>
          </w:tcPr>
          <w:p w:rsidR="00704A65" w:rsidRPr="006B6B84" w:rsidRDefault="00704A65" w:rsidP="007E3AB6">
            <w:pPr>
              <w:jc w:val="center"/>
              <w:rPr>
                <w:sz w:val="20"/>
                <w:szCs w:val="20"/>
              </w:rPr>
            </w:pPr>
          </w:p>
        </w:tc>
        <w:tc>
          <w:tcPr>
            <w:tcW w:w="868" w:type="pct"/>
          </w:tcPr>
          <w:p w:rsidR="00704A65" w:rsidRPr="006B6B84" w:rsidRDefault="00704A65" w:rsidP="007E3AB6">
            <w:pPr>
              <w:jc w:val="center"/>
              <w:rPr>
                <w:sz w:val="20"/>
                <w:szCs w:val="20"/>
              </w:rPr>
            </w:pPr>
          </w:p>
        </w:tc>
      </w:tr>
    </w:tbl>
    <w:p w:rsidR="00704A65" w:rsidRPr="006B6B84" w:rsidRDefault="00704A65" w:rsidP="00704A65">
      <w:pPr>
        <w:spacing w:before="120"/>
        <w:jc w:val="both"/>
        <w:rPr>
          <w:sz w:val="20"/>
          <w:szCs w:val="20"/>
        </w:rPr>
      </w:pPr>
      <w:r w:rsidRPr="006B6B84">
        <w:rPr>
          <w:sz w:val="20"/>
          <w:szCs w:val="20"/>
        </w:rPr>
        <w:t>Примечание:</w:t>
      </w:r>
    </w:p>
    <w:p w:rsidR="00704A65" w:rsidRPr="006B6B84" w:rsidRDefault="00704A65" w:rsidP="00704A65">
      <w:pPr>
        <w:numPr>
          <w:ilvl w:val="0"/>
          <w:numId w:val="24"/>
        </w:numPr>
        <w:tabs>
          <w:tab w:val="left" w:pos="284"/>
        </w:tabs>
        <w:ind w:left="0" w:firstLine="0"/>
        <w:jc w:val="both"/>
        <w:rPr>
          <w:sz w:val="20"/>
          <w:szCs w:val="20"/>
        </w:rPr>
      </w:pPr>
      <w:r w:rsidRPr="006B6B84">
        <w:rPr>
          <w:sz w:val="20"/>
          <w:szCs w:val="20"/>
        </w:rPr>
        <w:t>При наличии в структуре цены договора расходов на оплату труда работников, привлекаемых по договорам гражданско-правового характера (включая договоры подряда), расшифровка таких расходов представляется Исполнителем отдельно по форме 1.4 настоящего приложения.</w:t>
      </w:r>
    </w:p>
    <w:p w:rsidR="00704A65" w:rsidRPr="006B6B84" w:rsidRDefault="00704A65" w:rsidP="00704A65">
      <w:pPr>
        <w:numPr>
          <w:ilvl w:val="0"/>
          <w:numId w:val="24"/>
        </w:numPr>
        <w:tabs>
          <w:tab w:val="left" w:pos="284"/>
        </w:tabs>
        <w:ind w:left="0" w:firstLine="0"/>
        <w:jc w:val="both"/>
        <w:rPr>
          <w:sz w:val="20"/>
          <w:szCs w:val="20"/>
        </w:rPr>
      </w:pPr>
      <w:r w:rsidRPr="006B6B84">
        <w:rPr>
          <w:sz w:val="20"/>
          <w:szCs w:val="20"/>
        </w:rPr>
        <w:t>В зависимости от сроков исполнения обязательств, предусмотренных техническим заданием (техническими условиями/требованиями), условий планируемой закупки, заключаемого договора, возможно применение иных единиц измерений (час, день). При этом трудоемкость работ, услуг определяется с учетом используемых единиц измерений.</w:t>
      </w:r>
    </w:p>
    <w:p w:rsidR="00704A65" w:rsidRPr="006B6B84" w:rsidRDefault="00704A65" w:rsidP="00704A65">
      <w:pPr>
        <w:rPr>
          <w:b/>
          <w:bCs/>
          <w:sz w:val="20"/>
          <w:szCs w:val="20"/>
        </w:rPr>
      </w:pPr>
      <w:r w:rsidRPr="006B6B84">
        <w:rPr>
          <w:b/>
          <w:bCs/>
          <w:sz w:val="20"/>
          <w:szCs w:val="20"/>
        </w:rPr>
        <w:t>Трудоемкость  выполнения работ (услуг)  составляет _______________  чел. / мес.</w:t>
      </w:r>
    </w:p>
    <w:tbl>
      <w:tblPr>
        <w:tblW w:w="10564" w:type="dxa"/>
        <w:tblInd w:w="-108" w:type="dxa"/>
        <w:tblLook w:val="0000" w:firstRow="0" w:lastRow="0" w:firstColumn="0" w:lastColumn="0" w:noHBand="0" w:noVBand="0"/>
      </w:tblPr>
      <w:tblGrid>
        <w:gridCol w:w="108"/>
        <w:gridCol w:w="4962"/>
        <w:gridCol w:w="108"/>
        <w:gridCol w:w="5278"/>
        <w:gridCol w:w="108"/>
      </w:tblGrid>
      <w:tr w:rsidR="00704A65" w:rsidRPr="006B6B84" w:rsidTr="00704A65">
        <w:trPr>
          <w:gridBefore w:val="1"/>
          <w:wBefore w:w="108" w:type="dxa"/>
          <w:trHeight w:val="80"/>
        </w:trPr>
        <w:tc>
          <w:tcPr>
            <w:tcW w:w="5070" w:type="dxa"/>
            <w:gridSpan w:val="2"/>
          </w:tcPr>
          <w:p w:rsidR="00704A65" w:rsidRPr="006B6B84" w:rsidRDefault="00704A65" w:rsidP="007E3AB6">
            <w:pPr>
              <w:spacing w:line="16" w:lineRule="atLeast"/>
              <w:rPr>
                <w:b/>
                <w:sz w:val="20"/>
                <w:szCs w:val="20"/>
              </w:rPr>
            </w:pPr>
            <w:r w:rsidRPr="006B6B84">
              <w:rPr>
                <w:b/>
                <w:sz w:val="20"/>
                <w:szCs w:val="20"/>
              </w:rPr>
              <w:t xml:space="preserve">Руководитель предприятия    </w:t>
            </w:r>
          </w:p>
          <w:p w:rsidR="00704A65" w:rsidRPr="006B6B84" w:rsidRDefault="00704A65" w:rsidP="007E3AB6">
            <w:pPr>
              <w:spacing w:line="16" w:lineRule="atLeast"/>
              <w:rPr>
                <w:b/>
                <w:sz w:val="20"/>
                <w:szCs w:val="20"/>
              </w:rPr>
            </w:pPr>
            <w:r w:rsidRPr="006B6B84">
              <w:rPr>
                <w:b/>
                <w:sz w:val="20"/>
                <w:szCs w:val="20"/>
              </w:rPr>
              <w:t xml:space="preserve">(или заместитель руководителя)  </w:t>
            </w:r>
          </w:p>
        </w:tc>
        <w:tc>
          <w:tcPr>
            <w:tcW w:w="5386" w:type="dxa"/>
            <w:gridSpan w:val="2"/>
          </w:tcPr>
          <w:p w:rsidR="00704A65" w:rsidRPr="006B6B84" w:rsidRDefault="00704A65" w:rsidP="007E3AB6">
            <w:pPr>
              <w:rPr>
                <w:sz w:val="20"/>
                <w:szCs w:val="20"/>
              </w:rPr>
            </w:pPr>
          </w:p>
          <w:p w:rsidR="00704A65" w:rsidRPr="006B6B84" w:rsidRDefault="00704A65" w:rsidP="007E3AB6">
            <w:pPr>
              <w:rPr>
                <w:sz w:val="20"/>
                <w:szCs w:val="20"/>
              </w:rPr>
            </w:pPr>
            <w:r w:rsidRPr="006B6B84">
              <w:rPr>
                <w:sz w:val="20"/>
                <w:szCs w:val="20"/>
              </w:rPr>
              <w:t>______________              ________________________</w:t>
            </w:r>
          </w:p>
          <w:p w:rsidR="00704A65" w:rsidRPr="006B6B84" w:rsidRDefault="00704A65" w:rsidP="007E3AB6">
            <w:pPr>
              <w:rPr>
                <w:sz w:val="20"/>
                <w:szCs w:val="20"/>
              </w:rPr>
            </w:pPr>
            <w:r w:rsidRPr="006B6B84">
              <w:rPr>
                <w:sz w:val="20"/>
                <w:szCs w:val="20"/>
              </w:rPr>
              <w:t xml:space="preserve">        подпись                          расшифровка подписи </w:t>
            </w:r>
          </w:p>
          <w:p w:rsidR="00704A65" w:rsidRPr="006B6B84" w:rsidRDefault="00704A65" w:rsidP="007E3AB6">
            <w:pPr>
              <w:rPr>
                <w:sz w:val="20"/>
                <w:szCs w:val="20"/>
              </w:rPr>
            </w:pPr>
          </w:p>
        </w:tc>
      </w:tr>
      <w:tr w:rsidR="00704A65" w:rsidRPr="006B6B84" w:rsidTr="00704A65">
        <w:trPr>
          <w:gridBefore w:val="1"/>
          <w:wBefore w:w="108" w:type="dxa"/>
          <w:trHeight w:val="80"/>
        </w:trPr>
        <w:tc>
          <w:tcPr>
            <w:tcW w:w="5070" w:type="dxa"/>
            <w:gridSpan w:val="2"/>
          </w:tcPr>
          <w:p w:rsidR="00704A65" w:rsidRPr="006B6B84" w:rsidRDefault="00704A65" w:rsidP="007E3AB6">
            <w:pPr>
              <w:spacing w:line="16" w:lineRule="atLeast"/>
              <w:rPr>
                <w:b/>
                <w:sz w:val="20"/>
                <w:szCs w:val="20"/>
              </w:rPr>
            </w:pPr>
            <w:r w:rsidRPr="006B6B84">
              <w:rPr>
                <w:b/>
                <w:sz w:val="20"/>
                <w:szCs w:val="20"/>
              </w:rPr>
              <w:t>Руководитель экономической службы предприятия</w:t>
            </w:r>
          </w:p>
        </w:tc>
        <w:tc>
          <w:tcPr>
            <w:tcW w:w="5386" w:type="dxa"/>
            <w:gridSpan w:val="2"/>
          </w:tcPr>
          <w:p w:rsidR="00704A65" w:rsidRPr="006B6B84" w:rsidRDefault="00704A65" w:rsidP="007E3AB6">
            <w:pPr>
              <w:rPr>
                <w:sz w:val="20"/>
                <w:szCs w:val="20"/>
              </w:rPr>
            </w:pPr>
            <w:r w:rsidRPr="006B6B84">
              <w:rPr>
                <w:sz w:val="20"/>
                <w:szCs w:val="20"/>
              </w:rPr>
              <w:t>______________              ________________________</w:t>
            </w:r>
          </w:p>
          <w:p w:rsidR="00704A65" w:rsidRPr="006B6B84" w:rsidRDefault="00704A65" w:rsidP="00704A65">
            <w:pPr>
              <w:rPr>
                <w:sz w:val="20"/>
                <w:szCs w:val="20"/>
              </w:rPr>
            </w:pPr>
            <w:r w:rsidRPr="006B6B84">
              <w:rPr>
                <w:sz w:val="20"/>
                <w:szCs w:val="20"/>
              </w:rPr>
              <w:t xml:space="preserve">        подпись                          расшифровка подписи </w:t>
            </w:r>
          </w:p>
        </w:tc>
      </w:tr>
      <w:tr w:rsidR="00704A65" w:rsidRPr="006B6B84" w:rsidTr="00704A65">
        <w:trPr>
          <w:gridBefore w:val="1"/>
          <w:wBefore w:w="108" w:type="dxa"/>
          <w:trHeight w:val="80"/>
        </w:trPr>
        <w:tc>
          <w:tcPr>
            <w:tcW w:w="5070" w:type="dxa"/>
            <w:gridSpan w:val="2"/>
          </w:tcPr>
          <w:p w:rsidR="00704A65" w:rsidRPr="006B6B84" w:rsidRDefault="00704A65" w:rsidP="007E3AB6">
            <w:pPr>
              <w:spacing w:line="16" w:lineRule="atLeast"/>
              <w:rPr>
                <w:b/>
                <w:sz w:val="20"/>
                <w:szCs w:val="20"/>
              </w:rPr>
            </w:pPr>
          </w:p>
        </w:tc>
        <w:tc>
          <w:tcPr>
            <w:tcW w:w="5386" w:type="dxa"/>
            <w:gridSpan w:val="2"/>
          </w:tcPr>
          <w:p w:rsidR="00704A65" w:rsidRPr="006B6B84" w:rsidRDefault="00704A65" w:rsidP="007E3AB6">
            <w:pPr>
              <w:rPr>
                <w:sz w:val="20"/>
                <w:szCs w:val="20"/>
              </w:rPr>
            </w:pPr>
          </w:p>
        </w:tc>
      </w:tr>
      <w:tr w:rsidR="00704A65" w:rsidRPr="006B6B84" w:rsidTr="00704A65">
        <w:trPr>
          <w:gridAfter w:val="1"/>
          <w:wAfter w:w="108" w:type="dxa"/>
          <w:trHeight w:val="80"/>
        </w:trPr>
        <w:tc>
          <w:tcPr>
            <w:tcW w:w="5070" w:type="dxa"/>
            <w:gridSpan w:val="2"/>
          </w:tcPr>
          <w:p w:rsidR="00704A65" w:rsidRPr="006B6B84" w:rsidRDefault="00704A65" w:rsidP="007E3AB6">
            <w:pPr>
              <w:spacing w:line="16" w:lineRule="atLeast"/>
              <w:rPr>
                <w:b/>
                <w:sz w:val="20"/>
                <w:szCs w:val="20"/>
              </w:rPr>
            </w:pPr>
          </w:p>
        </w:tc>
        <w:tc>
          <w:tcPr>
            <w:tcW w:w="5386" w:type="dxa"/>
            <w:gridSpan w:val="2"/>
          </w:tcPr>
          <w:p w:rsidR="00704A65" w:rsidRPr="006B6B84" w:rsidRDefault="00704A65" w:rsidP="007E3AB6">
            <w:pPr>
              <w:tabs>
                <w:tab w:val="left" w:pos="345"/>
              </w:tabs>
              <w:rPr>
                <w:sz w:val="20"/>
                <w:szCs w:val="20"/>
              </w:rPr>
            </w:pPr>
          </w:p>
        </w:tc>
      </w:tr>
    </w:tbl>
    <w:p w:rsidR="00704A65" w:rsidRPr="006B6B84" w:rsidRDefault="00704A65" w:rsidP="00704A65">
      <w:pPr>
        <w:rPr>
          <w:b/>
          <w:bCs/>
          <w:sz w:val="20"/>
          <w:szCs w:val="20"/>
        </w:rPr>
      </w:pPr>
      <w:r w:rsidRPr="006B6B84">
        <w:rPr>
          <w:b/>
          <w:bCs/>
          <w:sz w:val="20"/>
          <w:szCs w:val="20"/>
        </w:rPr>
        <w:t>СОГЛАСОВАНО:</w:t>
      </w:r>
    </w:p>
    <w:tbl>
      <w:tblPr>
        <w:tblW w:w="0" w:type="auto"/>
        <w:tblLook w:val="04A0" w:firstRow="1" w:lastRow="0" w:firstColumn="1" w:lastColumn="0" w:noHBand="0" w:noVBand="1"/>
      </w:tblPr>
      <w:tblGrid>
        <w:gridCol w:w="5070"/>
        <w:gridCol w:w="5351"/>
      </w:tblGrid>
      <w:tr w:rsidR="00704A65" w:rsidRPr="006B6B84" w:rsidTr="007E3AB6">
        <w:trPr>
          <w:trHeight w:val="80"/>
        </w:trPr>
        <w:tc>
          <w:tcPr>
            <w:tcW w:w="5070" w:type="dxa"/>
          </w:tcPr>
          <w:p w:rsidR="00704A65" w:rsidRPr="006B6B84" w:rsidRDefault="00704A65" w:rsidP="007E3AB6">
            <w:pPr>
              <w:spacing w:line="16" w:lineRule="atLeast"/>
              <w:rPr>
                <w:b/>
                <w:sz w:val="20"/>
                <w:szCs w:val="20"/>
              </w:rPr>
            </w:pPr>
            <w:r w:rsidRPr="006B6B84">
              <w:rPr>
                <w:b/>
                <w:sz w:val="20"/>
                <w:szCs w:val="20"/>
              </w:rPr>
              <w:t xml:space="preserve">Руководитель Заказчика (инициатор закупки) </w:t>
            </w:r>
          </w:p>
        </w:tc>
        <w:tc>
          <w:tcPr>
            <w:tcW w:w="5351" w:type="dxa"/>
          </w:tcPr>
          <w:p w:rsidR="00704A65" w:rsidRPr="006B6B84" w:rsidRDefault="00704A65" w:rsidP="007E3AB6">
            <w:pPr>
              <w:rPr>
                <w:sz w:val="20"/>
                <w:szCs w:val="20"/>
              </w:rPr>
            </w:pPr>
            <w:r w:rsidRPr="006B6B84">
              <w:rPr>
                <w:sz w:val="20"/>
                <w:szCs w:val="20"/>
              </w:rPr>
              <w:t>______________              ________________________</w:t>
            </w:r>
          </w:p>
          <w:p w:rsidR="00704A65" w:rsidRPr="006B6B84" w:rsidRDefault="00704A65" w:rsidP="007E3AB6">
            <w:pPr>
              <w:rPr>
                <w:sz w:val="20"/>
                <w:szCs w:val="20"/>
              </w:rPr>
            </w:pPr>
            <w:r w:rsidRPr="006B6B84">
              <w:rPr>
                <w:sz w:val="20"/>
                <w:szCs w:val="20"/>
              </w:rPr>
              <w:t xml:space="preserve">        подпись                          расшифровка подписи </w:t>
            </w:r>
          </w:p>
          <w:p w:rsidR="00704A65" w:rsidRPr="006B6B84" w:rsidRDefault="00704A65" w:rsidP="007E3AB6">
            <w:pPr>
              <w:spacing w:line="16" w:lineRule="atLeast"/>
              <w:rPr>
                <w:sz w:val="20"/>
                <w:szCs w:val="20"/>
              </w:rPr>
            </w:pPr>
          </w:p>
        </w:tc>
      </w:tr>
      <w:tr w:rsidR="00704A65" w:rsidRPr="006B6B84" w:rsidTr="007E3AB6">
        <w:trPr>
          <w:trHeight w:val="80"/>
        </w:trPr>
        <w:tc>
          <w:tcPr>
            <w:tcW w:w="5070" w:type="dxa"/>
          </w:tcPr>
          <w:p w:rsidR="00704A65" w:rsidRPr="006B6B84" w:rsidRDefault="00704A65" w:rsidP="007E3AB6">
            <w:pPr>
              <w:spacing w:line="16" w:lineRule="atLeast"/>
              <w:rPr>
                <w:b/>
                <w:sz w:val="20"/>
                <w:szCs w:val="20"/>
              </w:rPr>
            </w:pPr>
            <w:r w:rsidRPr="006B6B84">
              <w:rPr>
                <w:b/>
                <w:sz w:val="20"/>
                <w:szCs w:val="20"/>
              </w:rPr>
              <w:t xml:space="preserve">Руководитель профильного структурного подразделения </w:t>
            </w:r>
          </w:p>
        </w:tc>
        <w:tc>
          <w:tcPr>
            <w:tcW w:w="5351" w:type="dxa"/>
          </w:tcPr>
          <w:p w:rsidR="00704A65" w:rsidRPr="006B6B84" w:rsidRDefault="00704A65" w:rsidP="007E3AB6">
            <w:pPr>
              <w:rPr>
                <w:sz w:val="20"/>
                <w:szCs w:val="20"/>
              </w:rPr>
            </w:pPr>
            <w:r w:rsidRPr="006B6B84">
              <w:rPr>
                <w:sz w:val="20"/>
                <w:szCs w:val="20"/>
              </w:rPr>
              <w:t>______________              ________________________</w:t>
            </w:r>
          </w:p>
          <w:p w:rsidR="00704A65" w:rsidRPr="006B6B84" w:rsidRDefault="00704A65" w:rsidP="007E3AB6">
            <w:pPr>
              <w:rPr>
                <w:sz w:val="20"/>
                <w:szCs w:val="20"/>
              </w:rPr>
            </w:pPr>
            <w:r w:rsidRPr="006B6B84">
              <w:rPr>
                <w:sz w:val="20"/>
                <w:szCs w:val="20"/>
              </w:rPr>
              <w:t xml:space="preserve">        подпись                          расшифровка подписи </w:t>
            </w:r>
          </w:p>
          <w:p w:rsidR="00704A65" w:rsidRPr="006B6B84" w:rsidRDefault="00704A65" w:rsidP="007E3AB6">
            <w:pPr>
              <w:spacing w:line="16" w:lineRule="atLeast"/>
              <w:rPr>
                <w:sz w:val="20"/>
                <w:szCs w:val="20"/>
              </w:rPr>
            </w:pPr>
          </w:p>
        </w:tc>
      </w:tr>
    </w:tbl>
    <w:p w:rsidR="00704A65" w:rsidRPr="006B6B84" w:rsidRDefault="00704A65" w:rsidP="00704A65">
      <w:pPr>
        <w:pStyle w:val="af"/>
        <w:jc w:val="center"/>
        <w:rPr>
          <w:b/>
          <w:sz w:val="24"/>
        </w:rPr>
      </w:pPr>
      <w:r w:rsidRPr="006B6B84">
        <w:rPr>
          <w:b/>
          <w:sz w:val="24"/>
        </w:rPr>
        <w:lastRenderedPageBreak/>
        <w:t>Форма 1.5</w:t>
      </w:r>
    </w:p>
    <w:p w:rsidR="00704A65" w:rsidRPr="006B6B84" w:rsidRDefault="00704A65" w:rsidP="00704A65">
      <w:pPr>
        <w:pStyle w:val="af"/>
        <w:jc w:val="center"/>
        <w:rPr>
          <w:b/>
          <w:sz w:val="24"/>
        </w:rPr>
      </w:pPr>
      <w:r w:rsidRPr="006B6B84">
        <w:rPr>
          <w:b/>
          <w:sz w:val="24"/>
        </w:rPr>
        <w:t>к расчету цены</w:t>
      </w:r>
    </w:p>
    <w:p w:rsidR="00704A65" w:rsidRPr="006B6B84" w:rsidRDefault="00704A65" w:rsidP="00704A65">
      <w:pPr>
        <w:pStyle w:val="af"/>
        <w:jc w:val="center"/>
        <w:rPr>
          <w:b/>
          <w:sz w:val="24"/>
        </w:rPr>
      </w:pPr>
      <w:r w:rsidRPr="006B6B84">
        <w:rPr>
          <w:b/>
          <w:sz w:val="24"/>
        </w:rPr>
        <w:t>Расходы на служебные командировки</w:t>
      </w:r>
    </w:p>
    <w:tbl>
      <w:tblPr>
        <w:tblpPr w:leftFromText="180" w:rightFromText="180" w:vertAnchor="page" w:horzAnchor="margin" w:tblpY="3016"/>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790"/>
        <w:gridCol w:w="1984"/>
        <w:gridCol w:w="1701"/>
        <w:gridCol w:w="1276"/>
        <w:gridCol w:w="992"/>
        <w:gridCol w:w="1134"/>
        <w:gridCol w:w="1134"/>
        <w:gridCol w:w="851"/>
        <w:gridCol w:w="8"/>
        <w:gridCol w:w="842"/>
        <w:gridCol w:w="1134"/>
        <w:gridCol w:w="851"/>
        <w:gridCol w:w="1134"/>
      </w:tblGrid>
      <w:tr w:rsidR="00704A65" w:rsidRPr="006B6B84" w:rsidTr="007E3AB6">
        <w:trPr>
          <w:trHeight w:val="315"/>
        </w:trPr>
        <w:tc>
          <w:tcPr>
            <w:tcW w:w="870" w:type="dxa"/>
            <w:vMerge w:val="restart"/>
            <w:vAlign w:val="center"/>
          </w:tcPr>
          <w:p w:rsidR="00704A65" w:rsidRPr="006B6B84" w:rsidRDefault="00704A65" w:rsidP="007E3AB6">
            <w:pPr>
              <w:jc w:val="center"/>
              <w:rPr>
                <w:b/>
                <w:sz w:val="20"/>
                <w:szCs w:val="20"/>
              </w:rPr>
            </w:pPr>
            <w:r w:rsidRPr="006B6B84">
              <w:rPr>
                <w:b/>
                <w:sz w:val="20"/>
                <w:szCs w:val="20"/>
              </w:rPr>
              <w:t>№ п/п</w:t>
            </w:r>
          </w:p>
        </w:tc>
        <w:tc>
          <w:tcPr>
            <w:tcW w:w="1790" w:type="dxa"/>
            <w:vMerge w:val="restart"/>
            <w:vAlign w:val="center"/>
          </w:tcPr>
          <w:p w:rsidR="00704A65" w:rsidRPr="006B6B84" w:rsidRDefault="00704A65" w:rsidP="007E3AB6">
            <w:pPr>
              <w:jc w:val="center"/>
              <w:rPr>
                <w:b/>
                <w:sz w:val="20"/>
                <w:szCs w:val="20"/>
              </w:rPr>
            </w:pPr>
            <w:r w:rsidRPr="006B6B84">
              <w:rPr>
                <w:b/>
                <w:sz w:val="20"/>
                <w:szCs w:val="20"/>
              </w:rPr>
              <w:t>Наименование работы</w:t>
            </w:r>
          </w:p>
        </w:tc>
        <w:tc>
          <w:tcPr>
            <w:tcW w:w="1984" w:type="dxa"/>
            <w:vMerge w:val="restart"/>
            <w:vAlign w:val="center"/>
          </w:tcPr>
          <w:p w:rsidR="00704A65" w:rsidRPr="006B6B84" w:rsidRDefault="00704A65" w:rsidP="007E3AB6">
            <w:pPr>
              <w:jc w:val="center"/>
              <w:rPr>
                <w:b/>
                <w:sz w:val="20"/>
                <w:szCs w:val="20"/>
              </w:rPr>
            </w:pPr>
            <w:r w:rsidRPr="006B6B84">
              <w:rPr>
                <w:b/>
                <w:sz w:val="20"/>
                <w:szCs w:val="20"/>
              </w:rPr>
              <w:t>Пункт и цель командировки</w:t>
            </w:r>
          </w:p>
        </w:tc>
        <w:tc>
          <w:tcPr>
            <w:tcW w:w="1701" w:type="dxa"/>
            <w:vMerge w:val="restart"/>
            <w:vAlign w:val="center"/>
          </w:tcPr>
          <w:p w:rsidR="00704A65" w:rsidRPr="006B6B84" w:rsidRDefault="00704A65" w:rsidP="007E3AB6">
            <w:pPr>
              <w:jc w:val="center"/>
              <w:rPr>
                <w:b/>
                <w:sz w:val="20"/>
                <w:szCs w:val="20"/>
              </w:rPr>
            </w:pPr>
            <w:r w:rsidRPr="006B6B84">
              <w:rPr>
                <w:b/>
                <w:sz w:val="20"/>
                <w:szCs w:val="20"/>
              </w:rPr>
              <w:t>Количество командируемых работников</w:t>
            </w:r>
          </w:p>
        </w:tc>
        <w:tc>
          <w:tcPr>
            <w:tcW w:w="2268" w:type="dxa"/>
            <w:gridSpan w:val="2"/>
            <w:vMerge w:val="restart"/>
            <w:vAlign w:val="center"/>
          </w:tcPr>
          <w:p w:rsidR="00704A65" w:rsidRPr="006B6B84" w:rsidRDefault="00704A65" w:rsidP="007E3AB6">
            <w:pPr>
              <w:jc w:val="center"/>
              <w:rPr>
                <w:b/>
                <w:sz w:val="20"/>
                <w:szCs w:val="20"/>
              </w:rPr>
            </w:pPr>
            <w:r w:rsidRPr="006B6B84">
              <w:rPr>
                <w:b/>
                <w:sz w:val="20"/>
                <w:szCs w:val="20"/>
              </w:rPr>
              <w:t>Продолжительность пребывания в командировке одного работника</w:t>
            </w:r>
          </w:p>
        </w:tc>
        <w:tc>
          <w:tcPr>
            <w:tcW w:w="5954" w:type="dxa"/>
            <w:gridSpan w:val="7"/>
            <w:vAlign w:val="center"/>
          </w:tcPr>
          <w:p w:rsidR="00704A65" w:rsidRPr="006B6B84" w:rsidRDefault="00704A65" w:rsidP="007E3AB6">
            <w:pPr>
              <w:jc w:val="center"/>
              <w:rPr>
                <w:b/>
                <w:sz w:val="20"/>
                <w:szCs w:val="20"/>
              </w:rPr>
            </w:pPr>
            <w:r w:rsidRPr="006B6B84">
              <w:rPr>
                <w:b/>
                <w:sz w:val="20"/>
                <w:szCs w:val="20"/>
              </w:rPr>
              <w:t>Расходы по видам, руб.</w:t>
            </w:r>
          </w:p>
        </w:tc>
        <w:tc>
          <w:tcPr>
            <w:tcW w:w="1134" w:type="dxa"/>
            <w:vMerge w:val="restart"/>
            <w:vAlign w:val="center"/>
          </w:tcPr>
          <w:p w:rsidR="00704A65" w:rsidRPr="006B6B84" w:rsidRDefault="00704A65" w:rsidP="007E3AB6">
            <w:pPr>
              <w:jc w:val="center"/>
              <w:rPr>
                <w:b/>
                <w:sz w:val="20"/>
                <w:szCs w:val="20"/>
              </w:rPr>
            </w:pPr>
            <w:r w:rsidRPr="006B6B84">
              <w:rPr>
                <w:b/>
                <w:sz w:val="20"/>
                <w:szCs w:val="20"/>
              </w:rPr>
              <w:t>Итого расходов, руб.</w:t>
            </w:r>
          </w:p>
        </w:tc>
      </w:tr>
      <w:tr w:rsidR="00704A65" w:rsidRPr="006B6B84" w:rsidTr="007E3AB6">
        <w:trPr>
          <w:trHeight w:val="765"/>
        </w:trPr>
        <w:tc>
          <w:tcPr>
            <w:tcW w:w="870" w:type="dxa"/>
            <w:vMerge/>
            <w:vAlign w:val="center"/>
          </w:tcPr>
          <w:p w:rsidR="00704A65" w:rsidRPr="006B6B84" w:rsidRDefault="00704A65" w:rsidP="007E3AB6">
            <w:pPr>
              <w:jc w:val="center"/>
              <w:rPr>
                <w:sz w:val="20"/>
                <w:szCs w:val="20"/>
              </w:rPr>
            </w:pPr>
          </w:p>
        </w:tc>
        <w:tc>
          <w:tcPr>
            <w:tcW w:w="1790" w:type="dxa"/>
            <w:vMerge/>
            <w:vAlign w:val="center"/>
          </w:tcPr>
          <w:p w:rsidR="00704A65" w:rsidRPr="006B6B84" w:rsidRDefault="00704A65" w:rsidP="007E3AB6">
            <w:pPr>
              <w:jc w:val="center"/>
              <w:rPr>
                <w:sz w:val="20"/>
                <w:szCs w:val="20"/>
              </w:rPr>
            </w:pPr>
          </w:p>
        </w:tc>
        <w:tc>
          <w:tcPr>
            <w:tcW w:w="1984" w:type="dxa"/>
            <w:vMerge/>
            <w:vAlign w:val="center"/>
          </w:tcPr>
          <w:p w:rsidR="00704A65" w:rsidRPr="006B6B84" w:rsidRDefault="00704A65" w:rsidP="007E3AB6">
            <w:pPr>
              <w:jc w:val="center"/>
              <w:rPr>
                <w:sz w:val="20"/>
                <w:szCs w:val="20"/>
              </w:rPr>
            </w:pPr>
          </w:p>
        </w:tc>
        <w:tc>
          <w:tcPr>
            <w:tcW w:w="1701" w:type="dxa"/>
            <w:vMerge/>
            <w:vAlign w:val="center"/>
          </w:tcPr>
          <w:p w:rsidR="00704A65" w:rsidRPr="006B6B84" w:rsidRDefault="00704A65" w:rsidP="007E3AB6">
            <w:pPr>
              <w:jc w:val="center"/>
              <w:rPr>
                <w:sz w:val="20"/>
                <w:szCs w:val="20"/>
              </w:rPr>
            </w:pPr>
          </w:p>
        </w:tc>
        <w:tc>
          <w:tcPr>
            <w:tcW w:w="2268" w:type="dxa"/>
            <w:gridSpan w:val="2"/>
            <w:vMerge/>
            <w:vAlign w:val="center"/>
          </w:tcPr>
          <w:p w:rsidR="00704A65" w:rsidRPr="006B6B84" w:rsidRDefault="00704A65" w:rsidP="007E3AB6">
            <w:pPr>
              <w:jc w:val="center"/>
              <w:rPr>
                <w:sz w:val="20"/>
                <w:szCs w:val="20"/>
              </w:rPr>
            </w:pPr>
          </w:p>
        </w:tc>
        <w:tc>
          <w:tcPr>
            <w:tcW w:w="2268" w:type="dxa"/>
            <w:gridSpan w:val="2"/>
            <w:vAlign w:val="center"/>
          </w:tcPr>
          <w:p w:rsidR="00704A65" w:rsidRPr="006B6B84" w:rsidRDefault="00704A65" w:rsidP="007E3AB6">
            <w:pPr>
              <w:jc w:val="center"/>
              <w:rPr>
                <w:b/>
                <w:sz w:val="20"/>
                <w:szCs w:val="20"/>
              </w:rPr>
            </w:pPr>
            <w:r w:rsidRPr="006B6B84">
              <w:rPr>
                <w:b/>
                <w:sz w:val="20"/>
                <w:szCs w:val="20"/>
              </w:rPr>
              <w:t>суточные</w:t>
            </w:r>
          </w:p>
        </w:tc>
        <w:tc>
          <w:tcPr>
            <w:tcW w:w="1701" w:type="dxa"/>
            <w:gridSpan w:val="3"/>
            <w:vAlign w:val="center"/>
          </w:tcPr>
          <w:p w:rsidR="00704A65" w:rsidRPr="006B6B84" w:rsidRDefault="00704A65" w:rsidP="007E3AB6">
            <w:pPr>
              <w:jc w:val="center"/>
              <w:rPr>
                <w:b/>
                <w:sz w:val="20"/>
                <w:szCs w:val="20"/>
              </w:rPr>
            </w:pPr>
            <w:r w:rsidRPr="006B6B84">
              <w:rPr>
                <w:b/>
                <w:sz w:val="20"/>
                <w:szCs w:val="20"/>
              </w:rPr>
              <w:t>квартирные</w:t>
            </w:r>
          </w:p>
        </w:tc>
        <w:tc>
          <w:tcPr>
            <w:tcW w:w="1985" w:type="dxa"/>
            <w:gridSpan w:val="2"/>
            <w:vAlign w:val="center"/>
          </w:tcPr>
          <w:p w:rsidR="00704A65" w:rsidRPr="006B6B84" w:rsidRDefault="00704A65" w:rsidP="007E3AB6">
            <w:pPr>
              <w:jc w:val="center"/>
              <w:rPr>
                <w:b/>
                <w:sz w:val="20"/>
                <w:szCs w:val="20"/>
              </w:rPr>
            </w:pPr>
            <w:r w:rsidRPr="006B6B84">
              <w:rPr>
                <w:b/>
                <w:sz w:val="20"/>
                <w:szCs w:val="20"/>
              </w:rPr>
              <w:t>Проезд</w:t>
            </w:r>
          </w:p>
        </w:tc>
        <w:tc>
          <w:tcPr>
            <w:tcW w:w="1134" w:type="dxa"/>
            <w:vMerge/>
            <w:vAlign w:val="center"/>
          </w:tcPr>
          <w:p w:rsidR="00704A65" w:rsidRPr="006B6B84" w:rsidRDefault="00704A65" w:rsidP="007E3AB6">
            <w:pPr>
              <w:jc w:val="center"/>
              <w:rPr>
                <w:sz w:val="20"/>
                <w:szCs w:val="20"/>
              </w:rPr>
            </w:pPr>
          </w:p>
        </w:tc>
      </w:tr>
      <w:tr w:rsidR="00704A65" w:rsidRPr="006B6B84" w:rsidTr="007E3AB6">
        <w:tc>
          <w:tcPr>
            <w:tcW w:w="870" w:type="dxa"/>
            <w:vMerge/>
            <w:vAlign w:val="center"/>
          </w:tcPr>
          <w:p w:rsidR="00704A65" w:rsidRPr="006B6B84" w:rsidRDefault="00704A65" w:rsidP="007E3AB6">
            <w:pPr>
              <w:jc w:val="center"/>
              <w:rPr>
                <w:sz w:val="20"/>
                <w:szCs w:val="20"/>
              </w:rPr>
            </w:pPr>
          </w:p>
        </w:tc>
        <w:tc>
          <w:tcPr>
            <w:tcW w:w="1790" w:type="dxa"/>
            <w:vMerge/>
            <w:vAlign w:val="center"/>
          </w:tcPr>
          <w:p w:rsidR="00704A65" w:rsidRPr="006B6B84" w:rsidRDefault="00704A65" w:rsidP="007E3AB6">
            <w:pPr>
              <w:jc w:val="center"/>
              <w:rPr>
                <w:sz w:val="20"/>
                <w:szCs w:val="20"/>
              </w:rPr>
            </w:pPr>
          </w:p>
        </w:tc>
        <w:tc>
          <w:tcPr>
            <w:tcW w:w="1984" w:type="dxa"/>
            <w:vMerge/>
            <w:vAlign w:val="center"/>
          </w:tcPr>
          <w:p w:rsidR="00704A65" w:rsidRPr="006B6B84" w:rsidRDefault="00704A65" w:rsidP="007E3AB6">
            <w:pPr>
              <w:jc w:val="center"/>
              <w:rPr>
                <w:sz w:val="20"/>
                <w:szCs w:val="20"/>
              </w:rPr>
            </w:pPr>
          </w:p>
        </w:tc>
        <w:tc>
          <w:tcPr>
            <w:tcW w:w="1701" w:type="dxa"/>
            <w:vMerge/>
            <w:vAlign w:val="center"/>
          </w:tcPr>
          <w:p w:rsidR="00704A65" w:rsidRPr="006B6B84" w:rsidRDefault="00704A65" w:rsidP="007E3AB6">
            <w:pPr>
              <w:jc w:val="center"/>
              <w:rPr>
                <w:sz w:val="20"/>
                <w:szCs w:val="20"/>
              </w:rPr>
            </w:pPr>
          </w:p>
        </w:tc>
        <w:tc>
          <w:tcPr>
            <w:tcW w:w="1276" w:type="dxa"/>
            <w:vAlign w:val="center"/>
          </w:tcPr>
          <w:p w:rsidR="00704A65" w:rsidRPr="006B6B84" w:rsidRDefault="00704A65" w:rsidP="007E3AB6">
            <w:pPr>
              <w:jc w:val="center"/>
              <w:rPr>
                <w:sz w:val="20"/>
                <w:szCs w:val="20"/>
              </w:rPr>
            </w:pPr>
            <w:r w:rsidRPr="006B6B84">
              <w:rPr>
                <w:sz w:val="20"/>
                <w:szCs w:val="20"/>
              </w:rPr>
              <w:t>поездки</w:t>
            </w:r>
          </w:p>
        </w:tc>
        <w:tc>
          <w:tcPr>
            <w:tcW w:w="992" w:type="dxa"/>
            <w:vAlign w:val="center"/>
          </w:tcPr>
          <w:p w:rsidR="00704A65" w:rsidRPr="006B6B84" w:rsidRDefault="00704A65" w:rsidP="007E3AB6">
            <w:pPr>
              <w:jc w:val="center"/>
              <w:rPr>
                <w:sz w:val="20"/>
                <w:szCs w:val="20"/>
              </w:rPr>
            </w:pPr>
            <w:r w:rsidRPr="006B6B84">
              <w:rPr>
                <w:sz w:val="20"/>
                <w:szCs w:val="20"/>
              </w:rPr>
              <w:t>дни</w:t>
            </w:r>
          </w:p>
        </w:tc>
        <w:tc>
          <w:tcPr>
            <w:tcW w:w="1134" w:type="dxa"/>
            <w:vAlign w:val="center"/>
          </w:tcPr>
          <w:p w:rsidR="00704A65" w:rsidRPr="006B6B84" w:rsidRDefault="00704A65" w:rsidP="007E3AB6">
            <w:pPr>
              <w:jc w:val="center"/>
              <w:rPr>
                <w:sz w:val="20"/>
                <w:szCs w:val="20"/>
              </w:rPr>
            </w:pPr>
            <w:r w:rsidRPr="006B6B84">
              <w:rPr>
                <w:sz w:val="20"/>
                <w:szCs w:val="20"/>
              </w:rPr>
              <w:t>в день</w:t>
            </w:r>
          </w:p>
        </w:tc>
        <w:tc>
          <w:tcPr>
            <w:tcW w:w="1134" w:type="dxa"/>
            <w:vAlign w:val="center"/>
          </w:tcPr>
          <w:p w:rsidR="00704A65" w:rsidRPr="006B6B84" w:rsidRDefault="00704A65" w:rsidP="007E3AB6">
            <w:pPr>
              <w:jc w:val="center"/>
              <w:rPr>
                <w:sz w:val="20"/>
                <w:szCs w:val="20"/>
              </w:rPr>
            </w:pPr>
            <w:r w:rsidRPr="006B6B84">
              <w:rPr>
                <w:sz w:val="20"/>
                <w:szCs w:val="20"/>
              </w:rPr>
              <w:t>всего</w:t>
            </w:r>
          </w:p>
        </w:tc>
        <w:tc>
          <w:tcPr>
            <w:tcW w:w="859" w:type="dxa"/>
            <w:gridSpan w:val="2"/>
            <w:vAlign w:val="center"/>
          </w:tcPr>
          <w:p w:rsidR="00704A65" w:rsidRPr="006B6B84" w:rsidRDefault="00704A65" w:rsidP="007E3AB6">
            <w:pPr>
              <w:jc w:val="center"/>
              <w:rPr>
                <w:sz w:val="20"/>
                <w:szCs w:val="20"/>
              </w:rPr>
            </w:pPr>
            <w:r w:rsidRPr="006B6B84">
              <w:rPr>
                <w:sz w:val="20"/>
                <w:szCs w:val="20"/>
              </w:rPr>
              <w:t>в день</w:t>
            </w:r>
          </w:p>
        </w:tc>
        <w:tc>
          <w:tcPr>
            <w:tcW w:w="842" w:type="dxa"/>
            <w:vAlign w:val="center"/>
          </w:tcPr>
          <w:p w:rsidR="00704A65" w:rsidRPr="006B6B84" w:rsidRDefault="00704A65" w:rsidP="007E3AB6">
            <w:pPr>
              <w:jc w:val="center"/>
              <w:rPr>
                <w:sz w:val="20"/>
                <w:szCs w:val="20"/>
              </w:rPr>
            </w:pPr>
            <w:r w:rsidRPr="006B6B84">
              <w:rPr>
                <w:sz w:val="20"/>
                <w:szCs w:val="20"/>
              </w:rPr>
              <w:t>всего</w:t>
            </w:r>
          </w:p>
        </w:tc>
        <w:tc>
          <w:tcPr>
            <w:tcW w:w="1134" w:type="dxa"/>
            <w:vAlign w:val="center"/>
          </w:tcPr>
          <w:p w:rsidR="00704A65" w:rsidRPr="006B6B84" w:rsidRDefault="00704A65" w:rsidP="007E3AB6">
            <w:pPr>
              <w:jc w:val="center"/>
              <w:rPr>
                <w:sz w:val="20"/>
                <w:szCs w:val="20"/>
              </w:rPr>
            </w:pPr>
            <w:r w:rsidRPr="006B6B84">
              <w:rPr>
                <w:sz w:val="20"/>
                <w:szCs w:val="20"/>
              </w:rPr>
              <w:t>стоимость проезда в оба конца</w:t>
            </w:r>
          </w:p>
        </w:tc>
        <w:tc>
          <w:tcPr>
            <w:tcW w:w="851" w:type="dxa"/>
            <w:vAlign w:val="center"/>
          </w:tcPr>
          <w:p w:rsidR="00704A65" w:rsidRPr="006B6B84" w:rsidRDefault="00704A65" w:rsidP="007E3AB6">
            <w:pPr>
              <w:jc w:val="center"/>
              <w:rPr>
                <w:sz w:val="20"/>
                <w:szCs w:val="20"/>
              </w:rPr>
            </w:pPr>
            <w:r w:rsidRPr="006B6B84">
              <w:rPr>
                <w:sz w:val="20"/>
                <w:szCs w:val="20"/>
              </w:rPr>
              <w:t>всего</w:t>
            </w:r>
          </w:p>
        </w:tc>
        <w:tc>
          <w:tcPr>
            <w:tcW w:w="1134" w:type="dxa"/>
            <w:vMerge/>
            <w:vAlign w:val="center"/>
          </w:tcPr>
          <w:p w:rsidR="00704A65" w:rsidRPr="006B6B84" w:rsidRDefault="00704A65" w:rsidP="007E3AB6">
            <w:pPr>
              <w:jc w:val="center"/>
              <w:rPr>
                <w:sz w:val="20"/>
                <w:szCs w:val="20"/>
              </w:rPr>
            </w:pPr>
          </w:p>
        </w:tc>
      </w:tr>
      <w:tr w:rsidR="00704A65" w:rsidRPr="006B6B84" w:rsidTr="00B40053">
        <w:trPr>
          <w:trHeight w:val="70"/>
        </w:trPr>
        <w:tc>
          <w:tcPr>
            <w:tcW w:w="870" w:type="dxa"/>
            <w:vAlign w:val="center"/>
          </w:tcPr>
          <w:p w:rsidR="00704A65" w:rsidRPr="006B6B84" w:rsidRDefault="00704A65" w:rsidP="007E3AB6">
            <w:pPr>
              <w:jc w:val="center"/>
              <w:rPr>
                <w:b/>
                <w:sz w:val="20"/>
                <w:szCs w:val="20"/>
              </w:rPr>
            </w:pPr>
            <w:r w:rsidRPr="006B6B84">
              <w:rPr>
                <w:b/>
                <w:sz w:val="20"/>
                <w:szCs w:val="20"/>
              </w:rPr>
              <w:t>1</w:t>
            </w:r>
          </w:p>
        </w:tc>
        <w:tc>
          <w:tcPr>
            <w:tcW w:w="1790" w:type="dxa"/>
            <w:vAlign w:val="center"/>
          </w:tcPr>
          <w:p w:rsidR="00704A65" w:rsidRPr="006B6B84" w:rsidRDefault="00704A65" w:rsidP="007E3AB6">
            <w:pPr>
              <w:jc w:val="center"/>
              <w:rPr>
                <w:b/>
                <w:sz w:val="20"/>
                <w:szCs w:val="20"/>
              </w:rPr>
            </w:pPr>
            <w:r w:rsidRPr="006B6B84">
              <w:rPr>
                <w:b/>
                <w:sz w:val="20"/>
                <w:szCs w:val="20"/>
              </w:rPr>
              <w:t>2</w:t>
            </w:r>
          </w:p>
        </w:tc>
        <w:tc>
          <w:tcPr>
            <w:tcW w:w="1984" w:type="dxa"/>
            <w:vAlign w:val="center"/>
          </w:tcPr>
          <w:p w:rsidR="00704A65" w:rsidRPr="006B6B84" w:rsidRDefault="00704A65" w:rsidP="007E3AB6">
            <w:pPr>
              <w:jc w:val="center"/>
              <w:rPr>
                <w:b/>
                <w:sz w:val="20"/>
                <w:szCs w:val="20"/>
              </w:rPr>
            </w:pPr>
            <w:r w:rsidRPr="006B6B84">
              <w:rPr>
                <w:b/>
                <w:sz w:val="20"/>
                <w:szCs w:val="20"/>
              </w:rPr>
              <w:t>3</w:t>
            </w:r>
          </w:p>
        </w:tc>
        <w:tc>
          <w:tcPr>
            <w:tcW w:w="1701" w:type="dxa"/>
            <w:vAlign w:val="center"/>
          </w:tcPr>
          <w:p w:rsidR="00704A65" w:rsidRPr="006B6B84" w:rsidRDefault="00704A65" w:rsidP="007E3AB6">
            <w:pPr>
              <w:jc w:val="center"/>
              <w:rPr>
                <w:b/>
                <w:sz w:val="20"/>
                <w:szCs w:val="20"/>
              </w:rPr>
            </w:pPr>
            <w:r w:rsidRPr="006B6B84">
              <w:rPr>
                <w:b/>
                <w:sz w:val="20"/>
                <w:szCs w:val="20"/>
              </w:rPr>
              <w:t>4</w:t>
            </w:r>
          </w:p>
        </w:tc>
        <w:tc>
          <w:tcPr>
            <w:tcW w:w="1276" w:type="dxa"/>
            <w:vAlign w:val="center"/>
          </w:tcPr>
          <w:p w:rsidR="00704A65" w:rsidRPr="006B6B84" w:rsidRDefault="00704A65" w:rsidP="007E3AB6">
            <w:pPr>
              <w:jc w:val="center"/>
              <w:rPr>
                <w:b/>
                <w:sz w:val="20"/>
                <w:szCs w:val="20"/>
              </w:rPr>
            </w:pPr>
            <w:r w:rsidRPr="006B6B84">
              <w:rPr>
                <w:b/>
                <w:sz w:val="20"/>
                <w:szCs w:val="20"/>
              </w:rPr>
              <w:t>5</w:t>
            </w:r>
          </w:p>
        </w:tc>
        <w:tc>
          <w:tcPr>
            <w:tcW w:w="992" w:type="dxa"/>
            <w:vAlign w:val="center"/>
          </w:tcPr>
          <w:p w:rsidR="00704A65" w:rsidRPr="006B6B84" w:rsidRDefault="00704A65" w:rsidP="007E3AB6">
            <w:pPr>
              <w:jc w:val="center"/>
              <w:rPr>
                <w:b/>
                <w:sz w:val="20"/>
                <w:szCs w:val="20"/>
              </w:rPr>
            </w:pPr>
            <w:r w:rsidRPr="006B6B84">
              <w:rPr>
                <w:b/>
                <w:sz w:val="20"/>
                <w:szCs w:val="20"/>
              </w:rPr>
              <w:t>6</w:t>
            </w:r>
          </w:p>
        </w:tc>
        <w:tc>
          <w:tcPr>
            <w:tcW w:w="1134" w:type="dxa"/>
            <w:vAlign w:val="center"/>
          </w:tcPr>
          <w:p w:rsidR="00704A65" w:rsidRPr="006B6B84" w:rsidRDefault="00704A65" w:rsidP="007E3AB6">
            <w:pPr>
              <w:jc w:val="center"/>
              <w:rPr>
                <w:b/>
                <w:sz w:val="20"/>
                <w:szCs w:val="20"/>
              </w:rPr>
            </w:pPr>
            <w:r w:rsidRPr="006B6B84">
              <w:rPr>
                <w:b/>
                <w:sz w:val="20"/>
                <w:szCs w:val="20"/>
              </w:rPr>
              <w:t>7</w:t>
            </w:r>
          </w:p>
        </w:tc>
        <w:tc>
          <w:tcPr>
            <w:tcW w:w="1134" w:type="dxa"/>
            <w:vAlign w:val="center"/>
          </w:tcPr>
          <w:p w:rsidR="00704A65" w:rsidRPr="006B6B84" w:rsidRDefault="00704A65" w:rsidP="007E3AB6">
            <w:pPr>
              <w:jc w:val="center"/>
              <w:rPr>
                <w:b/>
                <w:sz w:val="20"/>
                <w:szCs w:val="20"/>
              </w:rPr>
            </w:pPr>
            <w:r w:rsidRPr="006B6B84">
              <w:rPr>
                <w:b/>
                <w:sz w:val="20"/>
                <w:szCs w:val="20"/>
              </w:rPr>
              <w:t>8</w:t>
            </w:r>
          </w:p>
        </w:tc>
        <w:tc>
          <w:tcPr>
            <w:tcW w:w="859" w:type="dxa"/>
            <w:gridSpan w:val="2"/>
            <w:vAlign w:val="center"/>
          </w:tcPr>
          <w:p w:rsidR="00704A65" w:rsidRPr="006B6B84" w:rsidRDefault="00704A65" w:rsidP="007E3AB6">
            <w:pPr>
              <w:jc w:val="center"/>
              <w:rPr>
                <w:b/>
                <w:sz w:val="20"/>
                <w:szCs w:val="20"/>
              </w:rPr>
            </w:pPr>
            <w:r w:rsidRPr="006B6B84">
              <w:rPr>
                <w:b/>
                <w:sz w:val="20"/>
                <w:szCs w:val="20"/>
              </w:rPr>
              <w:t>9</w:t>
            </w:r>
          </w:p>
        </w:tc>
        <w:tc>
          <w:tcPr>
            <w:tcW w:w="842" w:type="dxa"/>
            <w:vAlign w:val="center"/>
          </w:tcPr>
          <w:p w:rsidR="00704A65" w:rsidRPr="006B6B84" w:rsidRDefault="00704A65" w:rsidP="007E3AB6">
            <w:pPr>
              <w:jc w:val="center"/>
              <w:rPr>
                <w:b/>
                <w:sz w:val="20"/>
                <w:szCs w:val="20"/>
              </w:rPr>
            </w:pPr>
            <w:r w:rsidRPr="006B6B84">
              <w:rPr>
                <w:b/>
                <w:sz w:val="20"/>
                <w:szCs w:val="20"/>
              </w:rPr>
              <w:t>10</w:t>
            </w:r>
          </w:p>
        </w:tc>
        <w:tc>
          <w:tcPr>
            <w:tcW w:w="1134" w:type="dxa"/>
            <w:vAlign w:val="center"/>
          </w:tcPr>
          <w:p w:rsidR="00704A65" w:rsidRPr="006B6B84" w:rsidRDefault="00704A65" w:rsidP="007E3AB6">
            <w:pPr>
              <w:jc w:val="center"/>
              <w:rPr>
                <w:b/>
                <w:sz w:val="20"/>
                <w:szCs w:val="20"/>
              </w:rPr>
            </w:pPr>
            <w:r w:rsidRPr="006B6B84">
              <w:rPr>
                <w:b/>
                <w:sz w:val="20"/>
                <w:szCs w:val="20"/>
              </w:rPr>
              <w:t>11</w:t>
            </w:r>
          </w:p>
        </w:tc>
        <w:tc>
          <w:tcPr>
            <w:tcW w:w="851" w:type="dxa"/>
            <w:vAlign w:val="center"/>
          </w:tcPr>
          <w:p w:rsidR="00704A65" w:rsidRPr="006B6B84" w:rsidRDefault="00704A65" w:rsidP="007E3AB6">
            <w:pPr>
              <w:jc w:val="center"/>
              <w:rPr>
                <w:b/>
                <w:sz w:val="20"/>
                <w:szCs w:val="20"/>
              </w:rPr>
            </w:pPr>
            <w:r w:rsidRPr="006B6B84">
              <w:rPr>
                <w:b/>
                <w:sz w:val="20"/>
                <w:szCs w:val="20"/>
              </w:rPr>
              <w:t>12</w:t>
            </w:r>
          </w:p>
        </w:tc>
        <w:tc>
          <w:tcPr>
            <w:tcW w:w="1134" w:type="dxa"/>
            <w:vAlign w:val="center"/>
          </w:tcPr>
          <w:p w:rsidR="00704A65" w:rsidRPr="006B6B84" w:rsidRDefault="00704A65" w:rsidP="007E3AB6">
            <w:pPr>
              <w:jc w:val="center"/>
              <w:rPr>
                <w:b/>
                <w:sz w:val="20"/>
                <w:szCs w:val="20"/>
              </w:rPr>
            </w:pPr>
            <w:r w:rsidRPr="006B6B84">
              <w:rPr>
                <w:b/>
                <w:sz w:val="20"/>
                <w:szCs w:val="20"/>
              </w:rPr>
              <w:t>13</w:t>
            </w:r>
          </w:p>
        </w:tc>
      </w:tr>
      <w:tr w:rsidR="00704A65" w:rsidRPr="006B6B84" w:rsidTr="007E3AB6">
        <w:tc>
          <w:tcPr>
            <w:tcW w:w="870" w:type="dxa"/>
          </w:tcPr>
          <w:p w:rsidR="00704A65" w:rsidRPr="006B6B84" w:rsidRDefault="00704A65" w:rsidP="007E3AB6">
            <w:pPr>
              <w:jc w:val="both"/>
              <w:rPr>
                <w:sz w:val="20"/>
                <w:szCs w:val="20"/>
              </w:rPr>
            </w:pPr>
          </w:p>
        </w:tc>
        <w:tc>
          <w:tcPr>
            <w:tcW w:w="1790" w:type="dxa"/>
          </w:tcPr>
          <w:p w:rsidR="00704A65" w:rsidRPr="006B6B84" w:rsidRDefault="00704A65" w:rsidP="007E3AB6">
            <w:pPr>
              <w:jc w:val="both"/>
              <w:rPr>
                <w:sz w:val="20"/>
                <w:szCs w:val="20"/>
              </w:rPr>
            </w:pPr>
          </w:p>
        </w:tc>
        <w:tc>
          <w:tcPr>
            <w:tcW w:w="1984" w:type="dxa"/>
          </w:tcPr>
          <w:p w:rsidR="00704A65" w:rsidRPr="006B6B84" w:rsidRDefault="00704A65" w:rsidP="007E3AB6">
            <w:pPr>
              <w:jc w:val="both"/>
              <w:rPr>
                <w:sz w:val="20"/>
                <w:szCs w:val="20"/>
              </w:rPr>
            </w:pPr>
          </w:p>
        </w:tc>
        <w:tc>
          <w:tcPr>
            <w:tcW w:w="1701" w:type="dxa"/>
          </w:tcPr>
          <w:p w:rsidR="00704A65" w:rsidRPr="006B6B84" w:rsidRDefault="00704A65" w:rsidP="007E3AB6">
            <w:pPr>
              <w:jc w:val="both"/>
              <w:rPr>
                <w:sz w:val="20"/>
                <w:szCs w:val="20"/>
              </w:rPr>
            </w:pPr>
          </w:p>
        </w:tc>
        <w:tc>
          <w:tcPr>
            <w:tcW w:w="1276" w:type="dxa"/>
          </w:tcPr>
          <w:p w:rsidR="00704A65" w:rsidRPr="006B6B84" w:rsidRDefault="00704A65" w:rsidP="007E3AB6">
            <w:pPr>
              <w:jc w:val="both"/>
              <w:rPr>
                <w:sz w:val="20"/>
                <w:szCs w:val="20"/>
              </w:rPr>
            </w:pPr>
          </w:p>
        </w:tc>
        <w:tc>
          <w:tcPr>
            <w:tcW w:w="992"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850" w:type="dxa"/>
            <w:gridSpan w:val="2"/>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r>
      <w:tr w:rsidR="00704A65" w:rsidRPr="006B6B84" w:rsidTr="007E3AB6">
        <w:tc>
          <w:tcPr>
            <w:tcW w:w="870" w:type="dxa"/>
          </w:tcPr>
          <w:p w:rsidR="00704A65" w:rsidRPr="006B6B84" w:rsidRDefault="00704A65" w:rsidP="007E3AB6">
            <w:pPr>
              <w:jc w:val="both"/>
              <w:rPr>
                <w:sz w:val="20"/>
                <w:szCs w:val="20"/>
              </w:rPr>
            </w:pPr>
          </w:p>
        </w:tc>
        <w:tc>
          <w:tcPr>
            <w:tcW w:w="1790" w:type="dxa"/>
          </w:tcPr>
          <w:p w:rsidR="00704A65" w:rsidRPr="006B6B84" w:rsidRDefault="00704A65" w:rsidP="007E3AB6">
            <w:pPr>
              <w:jc w:val="both"/>
              <w:rPr>
                <w:sz w:val="20"/>
                <w:szCs w:val="20"/>
              </w:rPr>
            </w:pPr>
          </w:p>
        </w:tc>
        <w:tc>
          <w:tcPr>
            <w:tcW w:w="1984" w:type="dxa"/>
          </w:tcPr>
          <w:p w:rsidR="00704A65" w:rsidRPr="006B6B84" w:rsidRDefault="00704A65" w:rsidP="007E3AB6">
            <w:pPr>
              <w:jc w:val="both"/>
              <w:rPr>
                <w:sz w:val="20"/>
                <w:szCs w:val="20"/>
              </w:rPr>
            </w:pPr>
          </w:p>
        </w:tc>
        <w:tc>
          <w:tcPr>
            <w:tcW w:w="1701" w:type="dxa"/>
          </w:tcPr>
          <w:p w:rsidR="00704A65" w:rsidRPr="006B6B84" w:rsidRDefault="00704A65" w:rsidP="007E3AB6">
            <w:pPr>
              <w:jc w:val="both"/>
              <w:rPr>
                <w:sz w:val="20"/>
                <w:szCs w:val="20"/>
              </w:rPr>
            </w:pPr>
          </w:p>
        </w:tc>
        <w:tc>
          <w:tcPr>
            <w:tcW w:w="1276" w:type="dxa"/>
          </w:tcPr>
          <w:p w:rsidR="00704A65" w:rsidRPr="006B6B84" w:rsidRDefault="00704A65" w:rsidP="007E3AB6">
            <w:pPr>
              <w:jc w:val="both"/>
              <w:rPr>
                <w:sz w:val="20"/>
                <w:szCs w:val="20"/>
              </w:rPr>
            </w:pPr>
          </w:p>
        </w:tc>
        <w:tc>
          <w:tcPr>
            <w:tcW w:w="992"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850" w:type="dxa"/>
            <w:gridSpan w:val="2"/>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r>
      <w:tr w:rsidR="00704A65" w:rsidRPr="006B6B84" w:rsidTr="007E3AB6">
        <w:tc>
          <w:tcPr>
            <w:tcW w:w="870" w:type="dxa"/>
          </w:tcPr>
          <w:p w:rsidR="00704A65" w:rsidRPr="006B6B84" w:rsidRDefault="00704A65" w:rsidP="007E3AB6">
            <w:pPr>
              <w:jc w:val="both"/>
              <w:rPr>
                <w:sz w:val="20"/>
                <w:szCs w:val="20"/>
              </w:rPr>
            </w:pPr>
          </w:p>
        </w:tc>
        <w:tc>
          <w:tcPr>
            <w:tcW w:w="1790" w:type="dxa"/>
          </w:tcPr>
          <w:p w:rsidR="00704A65" w:rsidRPr="006B6B84" w:rsidRDefault="00704A65" w:rsidP="007E3AB6">
            <w:pPr>
              <w:jc w:val="both"/>
              <w:rPr>
                <w:sz w:val="20"/>
                <w:szCs w:val="20"/>
              </w:rPr>
            </w:pPr>
          </w:p>
        </w:tc>
        <w:tc>
          <w:tcPr>
            <w:tcW w:w="1984" w:type="dxa"/>
          </w:tcPr>
          <w:p w:rsidR="00704A65" w:rsidRPr="006B6B84" w:rsidRDefault="00704A65" w:rsidP="007E3AB6">
            <w:pPr>
              <w:jc w:val="both"/>
              <w:rPr>
                <w:sz w:val="20"/>
                <w:szCs w:val="20"/>
              </w:rPr>
            </w:pPr>
          </w:p>
        </w:tc>
        <w:tc>
          <w:tcPr>
            <w:tcW w:w="1701" w:type="dxa"/>
          </w:tcPr>
          <w:p w:rsidR="00704A65" w:rsidRPr="006B6B84" w:rsidRDefault="00704A65" w:rsidP="007E3AB6">
            <w:pPr>
              <w:jc w:val="both"/>
              <w:rPr>
                <w:sz w:val="20"/>
                <w:szCs w:val="20"/>
              </w:rPr>
            </w:pPr>
          </w:p>
        </w:tc>
        <w:tc>
          <w:tcPr>
            <w:tcW w:w="1276" w:type="dxa"/>
          </w:tcPr>
          <w:p w:rsidR="00704A65" w:rsidRPr="006B6B84" w:rsidRDefault="00704A65" w:rsidP="007E3AB6">
            <w:pPr>
              <w:jc w:val="both"/>
              <w:rPr>
                <w:sz w:val="20"/>
                <w:szCs w:val="20"/>
              </w:rPr>
            </w:pPr>
          </w:p>
        </w:tc>
        <w:tc>
          <w:tcPr>
            <w:tcW w:w="992"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850" w:type="dxa"/>
            <w:gridSpan w:val="2"/>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r>
      <w:tr w:rsidR="00704A65" w:rsidRPr="006B6B84" w:rsidTr="007E3AB6">
        <w:tc>
          <w:tcPr>
            <w:tcW w:w="870" w:type="dxa"/>
          </w:tcPr>
          <w:p w:rsidR="00704A65" w:rsidRPr="006B6B84" w:rsidRDefault="00704A65" w:rsidP="007E3AB6">
            <w:pPr>
              <w:jc w:val="both"/>
              <w:rPr>
                <w:sz w:val="20"/>
                <w:szCs w:val="20"/>
              </w:rPr>
            </w:pPr>
          </w:p>
        </w:tc>
        <w:tc>
          <w:tcPr>
            <w:tcW w:w="1790" w:type="dxa"/>
          </w:tcPr>
          <w:p w:rsidR="00704A65" w:rsidRPr="006B6B84" w:rsidRDefault="00704A65" w:rsidP="007E3AB6">
            <w:pPr>
              <w:jc w:val="both"/>
              <w:rPr>
                <w:b/>
                <w:sz w:val="20"/>
                <w:szCs w:val="20"/>
              </w:rPr>
            </w:pPr>
            <w:r w:rsidRPr="006B6B84">
              <w:rPr>
                <w:b/>
                <w:sz w:val="20"/>
                <w:szCs w:val="20"/>
              </w:rPr>
              <w:t>ИТОГО:</w:t>
            </w:r>
          </w:p>
        </w:tc>
        <w:tc>
          <w:tcPr>
            <w:tcW w:w="1984" w:type="dxa"/>
          </w:tcPr>
          <w:p w:rsidR="00704A65" w:rsidRPr="006B6B84" w:rsidRDefault="00704A65" w:rsidP="007E3AB6">
            <w:pPr>
              <w:jc w:val="both"/>
              <w:rPr>
                <w:sz w:val="20"/>
                <w:szCs w:val="20"/>
              </w:rPr>
            </w:pPr>
          </w:p>
        </w:tc>
        <w:tc>
          <w:tcPr>
            <w:tcW w:w="1701" w:type="dxa"/>
          </w:tcPr>
          <w:p w:rsidR="00704A65" w:rsidRPr="006B6B84" w:rsidRDefault="00704A65" w:rsidP="007E3AB6">
            <w:pPr>
              <w:jc w:val="both"/>
              <w:rPr>
                <w:sz w:val="20"/>
                <w:szCs w:val="20"/>
              </w:rPr>
            </w:pPr>
          </w:p>
        </w:tc>
        <w:tc>
          <w:tcPr>
            <w:tcW w:w="1276" w:type="dxa"/>
          </w:tcPr>
          <w:p w:rsidR="00704A65" w:rsidRPr="006B6B84" w:rsidRDefault="00704A65" w:rsidP="007E3AB6">
            <w:pPr>
              <w:jc w:val="both"/>
              <w:rPr>
                <w:sz w:val="20"/>
                <w:szCs w:val="20"/>
              </w:rPr>
            </w:pPr>
          </w:p>
        </w:tc>
        <w:tc>
          <w:tcPr>
            <w:tcW w:w="992"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850" w:type="dxa"/>
            <w:gridSpan w:val="2"/>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c>
          <w:tcPr>
            <w:tcW w:w="851" w:type="dxa"/>
          </w:tcPr>
          <w:p w:rsidR="00704A65" w:rsidRPr="006B6B84" w:rsidRDefault="00704A65" w:rsidP="007E3AB6">
            <w:pPr>
              <w:jc w:val="both"/>
              <w:rPr>
                <w:sz w:val="20"/>
                <w:szCs w:val="20"/>
              </w:rPr>
            </w:pPr>
          </w:p>
        </w:tc>
        <w:tc>
          <w:tcPr>
            <w:tcW w:w="1134" w:type="dxa"/>
          </w:tcPr>
          <w:p w:rsidR="00704A65" w:rsidRPr="006B6B84" w:rsidRDefault="00704A65" w:rsidP="007E3AB6">
            <w:pPr>
              <w:jc w:val="both"/>
              <w:rPr>
                <w:sz w:val="20"/>
                <w:szCs w:val="20"/>
              </w:rPr>
            </w:pPr>
          </w:p>
        </w:tc>
      </w:tr>
    </w:tbl>
    <w:p w:rsidR="00704A65" w:rsidRPr="006B6B84" w:rsidRDefault="00704A65" w:rsidP="00704A65">
      <w:pPr>
        <w:pStyle w:val="af"/>
        <w:jc w:val="center"/>
        <w:rPr>
          <w:b/>
          <w:sz w:val="24"/>
        </w:rPr>
      </w:pPr>
    </w:p>
    <w:tbl>
      <w:tblPr>
        <w:tblW w:w="0" w:type="auto"/>
        <w:tblInd w:w="-34" w:type="dxa"/>
        <w:tblLook w:val="0000" w:firstRow="0" w:lastRow="0" w:firstColumn="0" w:lastColumn="0" w:noHBand="0" w:noVBand="0"/>
      </w:tblPr>
      <w:tblGrid>
        <w:gridCol w:w="5245"/>
        <w:gridCol w:w="5245"/>
      </w:tblGrid>
      <w:tr w:rsidR="00704A65" w:rsidRPr="006B6B84" w:rsidTr="007E3AB6">
        <w:trPr>
          <w:trHeight w:val="729"/>
        </w:trPr>
        <w:tc>
          <w:tcPr>
            <w:tcW w:w="5245" w:type="dxa"/>
          </w:tcPr>
          <w:p w:rsidR="00704A65" w:rsidRPr="006B6B84" w:rsidRDefault="00704A65" w:rsidP="007E3AB6">
            <w:pPr>
              <w:spacing w:line="16" w:lineRule="atLeast"/>
              <w:rPr>
                <w:b/>
                <w:sz w:val="20"/>
                <w:szCs w:val="20"/>
              </w:rPr>
            </w:pPr>
          </w:p>
          <w:p w:rsidR="00704A65" w:rsidRPr="006B6B84" w:rsidRDefault="00704A65" w:rsidP="007E3AB6">
            <w:pPr>
              <w:spacing w:line="16" w:lineRule="atLeast"/>
              <w:rPr>
                <w:b/>
                <w:sz w:val="20"/>
                <w:szCs w:val="20"/>
              </w:rPr>
            </w:pPr>
            <w:r w:rsidRPr="006B6B84">
              <w:rPr>
                <w:b/>
                <w:sz w:val="20"/>
                <w:szCs w:val="20"/>
              </w:rPr>
              <w:t xml:space="preserve">Руководитель предприятия    </w:t>
            </w:r>
          </w:p>
          <w:p w:rsidR="00704A65" w:rsidRPr="006B6B84" w:rsidRDefault="00704A65" w:rsidP="007E3AB6">
            <w:pPr>
              <w:spacing w:line="16" w:lineRule="atLeast"/>
              <w:rPr>
                <w:b/>
                <w:sz w:val="20"/>
                <w:szCs w:val="20"/>
              </w:rPr>
            </w:pPr>
            <w:r w:rsidRPr="006B6B84">
              <w:rPr>
                <w:b/>
                <w:sz w:val="20"/>
                <w:szCs w:val="20"/>
              </w:rPr>
              <w:t xml:space="preserve">(или заместитель руководителя)  </w:t>
            </w:r>
          </w:p>
          <w:p w:rsidR="00704A65" w:rsidRPr="006B6B84" w:rsidRDefault="00704A65" w:rsidP="007E3AB6">
            <w:pPr>
              <w:spacing w:line="16" w:lineRule="atLeast"/>
              <w:rPr>
                <w:b/>
                <w:sz w:val="20"/>
                <w:szCs w:val="20"/>
              </w:rPr>
            </w:pPr>
          </w:p>
        </w:tc>
        <w:tc>
          <w:tcPr>
            <w:tcW w:w="5245" w:type="dxa"/>
          </w:tcPr>
          <w:p w:rsidR="00704A65" w:rsidRPr="006B6B84" w:rsidRDefault="00704A65" w:rsidP="007E3AB6">
            <w:pPr>
              <w:spacing w:line="16" w:lineRule="atLeast"/>
              <w:rPr>
                <w:sz w:val="20"/>
                <w:szCs w:val="20"/>
              </w:rPr>
            </w:pPr>
          </w:p>
          <w:p w:rsidR="00704A65" w:rsidRPr="006B6B84" w:rsidRDefault="00704A65" w:rsidP="007E3AB6">
            <w:pPr>
              <w:spacing w:line="16" w:lineRule="atLeast"/>
              <w:rPr>
                <w:sz w:val="20"/>
                <w:szCs w:val="20"/>
              </w:rPr>
            </w:pPr>
            <w:r w:rsidRPr="006B6B84">
              <w:rPr>
                <w:sz w:val="20"/>
                <w:szCs w:val="20"/>
              </w:rPr>
              <w:t>______________       _________________</w:t>
            </w:r>
          </w:p>
          <w:p w:rsidR="00704A65" w:rsidRPr="006B6B84" w:rsidRDefault="00704A65" w:rsidP="007E3AB6">
            <w:pPr>
              <w:spacing w:line="16" w:lineRule="atLeast"/>
              <w:rPr>
                <w:sz w:val="20"/>
                <w:szCs w:val="20"/>
              </w:rPr>
            </w:pPr>
            <w:r w:rsidRPr="006B6B84">
              <w:rPr>
                <w:sz w:val="20"/>
                <w:szCs w:val="20"/>
              </w:rPr>
              <w:t xml:space="preserve">          подпись                              расшифровка подписи</w:t>
            </w:r>
          </w:p>
        </w:tc>
      </w:tr>
      <w:tr w:rsidR="00704A65" w:rsidRPr="006B6B84" w:rsidTr="007E3AB6">
        <w:tc>
          <w:tcPr>
            <w:tcW w:w="5245" w:type="dxa"/>
          </w:tcPr>
          <w:p w:rsidR="00704A65" w:rsidRPr="006B6B84" w:rsidRDefault="00704A65" w:rsidP="007E3AB6">
            <w:pPr>
              <w:spacing w:line="16" w:lineRule="atLeast"/>
              <w:rPr>
                <w:b/>
                <w:sz w:val="20"/>
                <w:szCs w:val="20"/>
              </w:rPr>
            </w:pPr>
            <w:r w:rsidRPr="006B6B84">
              <w:rPr>
                <w:b/>
                <w:sz w:val="20"/>
                <w:szCs w:val="20"/>
              </w:rPr>
              <w:t>Руководитель экономической службы предприятия</w:t>
            </w:r>
          </w:p>
        </w:tc>
        <w:tc>
          <w:tcPr>
            <w:tcW w:w="5245" w:type="dxa"/>
          </w:tcPr>
          <w:p w:rsidR="00704A65" w:rsidRPr="006B6B84" w:rsidRDefault="00704A65" w:rsidP="007E3AB6">
            <w:pPr>
              <w:spacing w:line="16" w:lineRule="atLeast"/>
              <w:rPr>
                <w:sz w:val="20"/>
                <w:szCs w:val="20"/>
              </w:rPr>
            </w:pPr>
            <w:r w:rsidRPr="006B6B84">
              <w:rPr>
                <w:sz w:val="20"/>
                <w:szCs w:val="20"/>
              </w:rPr>
              <w:t>_______________       ________________</w:t>
            </w:r>
          </w:p>
          <w:p w:rsidR="00704A65" w:rsidRPr="006B6B84" w:rsidRDefault="00704A65" w:rsidP="007E3AB6">
            <w:pPr>
              <w:spacing w:line="16" w:lineRule="atLeast"/>
              <w:rPr>
                <w:sz w:val="20"/>
                <w:szCs w:val="20"/>
              </w:rPr>
            </w:pPr>
            <w:r w:rsidRPr="006B6B84">
              <w:rPr>
                <w:sz w:val="20"/>
                <w:szCs w:val="20"/>
              </w:rPr>
              <w:t xml:space="preserve">            подпись                           расшифровка подписи</w:t>
            </w:r>
          </w:p>
        </w:tc>
      </w:tr>
    </w:tbl>
    <w:p w:rsidR="00704A65" w:rsidRPr="006B6B84" w:rsidRDefault="00704A65">
      <w:pPr>
        <w:spacing w:after="200" w:line="276" w:lineRule="auto"/>
        <w:rPr>
          <w:b/>
          <w:sz w:val="24"/>
        </w:rPr>
      </w:pPr>
    </w:p>
    <w:p w:rsidR="00704A65" w:rsidRPr="006B6B84" w:rsidRDefault="00704A65">
      <w:pPr>
        <w:spacing w:after="200" w:line="276" w:lineRule="auto"/>
        <w:rPr>
          <w:b/>
          <w:sz w:val="24"/>
        </w:rPr>
      </w:pPr>
      <w:r w:rsidRPr="006B6B84">
        <w:rPr>
          <w:b/>
          <w:sz w:val="24"/>
        </w:rPr>
        <w:br w:type="page"/>
      </w:r>
    </w:p>
    <w:p w:rsidR="00BA2E1F" w:rsidRPr="006B6B84" w:rsidRDefault="00BA2E1F" w:rsidP="002C0A44">
      <w:pPr>
        <w:shd w:val="clear" w:color="auto" w:fill="FFFFFF"/>
        <w:spacing w:line="274" w:lineRule="exact"/>
        <w:ind w:left="4291" w:right="-2" w:firstLine="566"/>
        <w:jc w:val="right"/>
      </w:pPr>
      <w:r w:rsidRPr="006B6B84">
        <w:rPr>
          <w:b/>
          <w:bCs/>
          <w:sz w:val="22"/>
          <w:szCs w:val="22"/>
        </w:rPr>
        <w:lastRenderedPageBreak/>
        <w:t>Приложение 5 к расчету цены договора</w:t>
      </w:r>
    </w:p>
    <w:p w:rsidR="002C0A44" w:rsidRPr="006B6B84" w:rsidRDefault="00BA2E1F" w:rsidP="002C0A44">
      <w:pPr>
        <w:shd w:val="clear" w:color="auto" w:fill="FFFFFF"/>
        <w:spacing w:line="274" w:lineRule="exact"/>
        <w:ind w:left="3470" w:right="-2" w:firstLine="1301"/>
        <w:jc w:val="right"/>
        <w:rPr>
          <w:sz w:val="22"/>
          <w:szCs w:val="22"/>
        </w:rPr>
      </w:pPr>
      <w:r w:rsidRPr="006B6B84">
        <w:rPr>
          <w:sz w:val="22"/>
          <w:szCs w:val="22"/>
        </w:rPr>
        <w:t xml:space="preserve">(рекомендуемое) </w:t>
      </w:r>
    </w:p>
    <w:p w:rsidR="002C0A44" w:rsidRPr="006B6B84" w:rsidRDefault="002C0A44" w:rsidP="002C0A44">
      <w:pPr>
        <w:shd w:val="clear" w:color="auto" w:fill="FFFFFF"/>
        <w:spacing w:line="274" w:lineRule="exact"/>
        <w:ind w:left="3470" w:right="-2" w:hanging="3470"/>
        <w:jc w:val="center"/>
        <w:rPr>
          <w:sz w:val="22"/>
          <w:szCs w:val="22"/>
        </w:rPr>
      </w:pPr>
    </w:p>
    <w:p w:rsidR="00BA2E1F" w:rsidRPr="006B6B84" w:rsidRDefault="00BA2E1F" w:rsidP="002C0A44">
      <w:pPr>
        <w:shd w:val="clear" w:color="auto" w:fill="FFFFFF"/>
        <w:spacing w:line="274" w:lineRule="exact"/>
        <w:ind w:left="3470" w:right="-2" w:hanging="3470"/>
        <w:jc w:val="center"/>
      </w:pPr>
      <w:r w:rsidRPr="006B6B84">
        <w:rPr>
          <w:sz w:val="22"/>
          <w:szCs w:val="22"/>
        </w:rPr>
        <w:t>Плановые экономические показатели</w:t>
      </w:r>
    </w:p>
    <w:p w:rsidR="00BA2E1F" w:rsidRPr="006B6B84" w:rsidRDefault="00BA2E1F" w:rsidP="00BA2E1F">
      <w:pPr>
        <w:shd w:val="clear" w:color="auto" w:fill="FFFFFF"/>
        <w:tabs>
          <w:tab w:val="left" w:leader="underscore" w:pos="7978"/>
          <w:tab w:val="left" w:leader="underscore" w:pos="8808"/>
        </w:tabs>
        <w:spacing w:line="274" w:lineRule="exact"/>
        <w:ind w:left="2237"/>
      </w:pPr>
      <w:r w:rsidRPr="006B6B84">
        <w:rPr>
          <w:sz w:val="22"/>
          <w:szCs w:val="22"/>
        </w:rPr>
        <w:tab/>
        <w:t>на 20</w:t>
      </w:r>
      <w:r w:rsidRPr="006B6B84">
        <w:rPr>
          <w:sz w:val="22"/>
          <w:szCs w:val="22"/>
        </w:rPr>
        <w:tab/>
      </w:r>
      <w:r w:rsidRPr="006B6B84">
        <w:rPr>
          <w:spacing w:val="-3"/>
          <w:sz w:val="22"/>
          <w:szCs w:val="22"/>
        </w:rPr>
        <w:t>г.</w:t>
      </w:r>
    </w:p>
    <w:p w:rsidR="00BA2E1F" w:rsidRPr="006B6B84" w:rsidRDefault="00BA2E1F" w:rsidP="002C0A44">
      <w:pPr>
        <w:shd w:val="clear" w:color="auto" w:fill="FFFFFF"/>
        <w:spacing w:line="326" w:lineRule="exact"/>
        <w:ind w:left="2122" w:right="423" w:firstLine="1867"/>
      </w:pPr>
      <w:r w:rsidRPr="006B6B84">
        <w:rPr>
          <w:sz w:val="18"/>
          <w:szCs w:val="18"/>
        </w:rPr>
        <w:t xml:space="preserve">наименование организации (предприятия)] </w:t>
      </w:r>
    </w:p>
    <w:p w:rsidR="00BA2E1F" w:rsidRPr="006B6B84" w:rsidRDefault="00BA2E1F" w:rsidP="004569AE">
      <w:pPr>
        <w:spacing w:after="120" w:line="1" w:lineRule="exact"/>
        <w:ind w:right="423"/>
        <w:rPr>
          <w:sz w:val="2"/>
        </w:rPr>
      </w:pPr>
    </w:p>
    <w:tbl>
      <w:tblPr>
        <w:tblW w:w="5106" w:type="pct"/>
        <w:tblCellMar>
          <w:left w:w="40" w:type="dxa"/>
          <w:right w:w="40" w:type="dxa"/>
        </w:tblCellMar>
        <w:tblLook w:val="0000" w:firstRow="0" w:lastRow="0" w:firstColumn="0" w:lastColumn="0" w:noHBand="0" w:noVBand="0"/>
      </w:tblPr>
      <w:tblGrid>
        <w:gridCol w:w="1537"/>
        <w:gridCol w:w="12459"/>
        <w:gridCol w:w="1688"/>
      </w:tblGrid>
      <w:tr w:rsidR="00BA2E1F" w:rsidRPr="006B6B84" w:rsidTr="00704A65">
        <w:trPr>
          <w:trHeight w:hRule="exact" w:val="467"/>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30" w:lineRule="exact"/>
              <w:rPr>
                <w:sz w:val="22"/>
              </w:rPr>
            </w:pPr>
            <w:r w:rsidRPr="006B6B84">
              <w:rPr>
                <w:spacing w:val="-9"/>
                <w:sz w:val="22"/>
                <w:szCs w:val="22"/>
              </w:rPr>
              <w:t>Но</w:t>
            </w:r>
            <w:r w:rsidRPr="006B6B84">
              <w:rPr>
                <w:sz w:val="22"/>
                <w:szCs w:val="22"/>
              </w:rPr>
              <w:t xml:space="preserve">мер </w:t>
            </w:r>
            <w:r w:rsidRPr="006B6B84">
              <w:rPr>
                <w:spacing w:val="-3"/>
                <w:sz w:val="22"/>
                <w:szCs w:val="22"/>
              </w:rPr>
              <w:t>позиции</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2347"/>
              <w:jc w:val="right"/>
              <w:rPr>
                <w:sz w:val="22"/>
              </w:rPr>
            </w:pPr>
            <w:r w:rsidRPr="006B6B84">
              <w:rPr>
                <w:sz w:val="22"/>
                <w:szCs w:val="22"/>
              </w:rPr>
              <w:t>Наименование показателей</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30" w:lineRule="exact"/>
              <w:rPr>
                <w:sz w:val="22"/>
              </w:rPr>
            </w:pPr>
            <w:r w:rsidRPr="006B6B84">
              <w:rPr>
                <w:spacing w:val="-3"/>
                <w:sz w:val="22"/>
                <w:szCs w:val="22"/>
              </w:rPr>
              <w:t xml:space="preserve">Стоимость </w:t>
            </w:r>
            <w:r w:rsidR="002C0A44" w:rsidRPr="006B6B84">
              <w:rPr>
                <w:spacing w:val="-3"/>
                <w:sz w:val="22"/>
                <w:szCs w:val="22"/>
              </w:rPr>
              <w:br/>
            </w:r>
            <w:r w:rsidRPr="006B6B84">
              <w:rPr>
                <w:spacing w:val="-2"/>
                <w:sz w:val="22"/>
                <w:szCs w:val="22"/>
              </w:rPr>
              <w:t>тыс. руб.</w:t>
            </w:r>
          </w:p>
        </w:tc>
      </w:tr>
      <w:tr w:rsidR="00BA2E1F" w:rsidRPr="006B6B84" w:rsidTr="00704A65">
        <w:trPr>
          <w:trHeight w:hRule="exact" w:val="436"/>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ind w:right="29"/>
              <w:jc w:val="center"/>
              <w:rPr>
                <w:sz w:val="22"/>
              </w:rPr>
            </w:pPr>
            <w:r w:rsidRPr="006B6B84">
              <w:rPr>
                <w:sz w:val="22"/>
                <w:szCs w:val="22"/>
              </w:rPr>
              <w:t>1</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ind w:right="3456"/>
              <w:jc w:val="center"/>
              <w:rPr>
                <w:sz w:val="22"/>
              </w:rPr>
            </w:pPr>
            <w:r w:rsidRPr="006B6B84">
              <w:rPr>
                <w:sz w:val="22"/>
                <w:szCs w:val="22"/>
              </w:rPr>
              <w:t>2</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ind w:right="394"/>
              <w:jc w:val="center"/>
              <w:rPr>
                <w:sz w:val="22"/>
              </w:rPr>
            </w:pPr>
            <w:r w:rsidRPr="006B6B84">
              <w:rPr>
                <w:sz w:val="22"/>
                <w:szCs w:val="22"/>
              </w:rPr>
              <w:t>3</w:t>
            </w:r>
          </w:p>
        </w:tc>
      </w:tr>
      <w:tr w:rsidR="00BA2E1F" w:rsidRPr="006B6B84" w:rsidTr="00704A65">
        <w:trPr>
          <w:trHeight w:hRule="exact" w:val="471"/>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24"/>
              <w:jc w:val="right"/>
              <w:rPr>
                <w:sz w:val="22"/>
              </w:rPr>
            </w:pPr>
            <w:r w:rsidRPr="006B6B84">
              <w:rPr>
                <w:sz w:val="22"/>
                <w:szCs w:val="22"/>
              </w:rPr>
              <w:t>1</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center"/>
              <w:rPr>
                <w:sz w:val="22"/>
              </w:rPr>
            </w:pPr>
            <w:r w:rsidRPr="006B6B84">
              <w:rPr>
                <w:b/>
                <w:bCs/>
                <w:spacing w:val="-2"/>
                <w:sz w:val="22"/>
                <w:szCs w:val="22"/>
              </w:rPr>
              <w:t>Материальные расходы (за вычетом стоимости возвратных отходов)</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423"/>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sz w:val="22"/>
                <w:szCs w:val="22"/>
              </w:rPr>
              <w:t>В том числе:</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485"/>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1.1</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26" w:lineRule="exact"/>
              <w:ind w:left="72"/>
              <w:rPr>
                <w:sz w:val="22"/>
              </w:rPr>
            </w:pPr>
            <w:r w:rsidRPr="006B6B84">
              <w:rPr>
                <w:sz w:val="22"/>
                <w:szCs w:val="22"/>
              </w:rPr>
              <w:t>Сырье и (или) материалы, используемые в производстве товаров (выполнении работ, оказании услуг)</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4569AE" w:rsidRPr="006B6B84" w:rsidTr="00704A65">
        <w:trPr>
          <w:trHeight w:val="485"/>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1.2</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4569AE">
            <w:pPr>
              <w:shd w:val="clear" w:color="auto" w:fill="FFFFFF"/>
              <w:spacing w:line="230" w:lineRule="exact"/>
              <w:ind w:left="72"/>
              <w:rPr>
                <w:sz w:val="22"/>
              </w:rPr>
            </w:pPr>
            <w:r w:rsidRPr="006B6B84">
              <w:rPr>
                <w:sz w:val="22"/>
                <w:szCs w:val="22"/>
              </w:rPr>
              <w:t>Комплектующие изделия и (или) полуфабрикаты, подвергающиеся монтажу и (или) дополнительной обработке в организации</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4569AE">
            <w:pPr>
              <w:shd w:val="clear" w:color="auto" w:fill="FFFFFF"/>
              <w:rPr>
                <w:sz w:val="22"/>
              </w:rPr>
            </w:pPr>
          </w:p>
        </w:tc>
      </w:tr>
      <w:tr w:rsidR="004569AE" w:rsidRPr="006B6B84" w:rsidTr="00704A65">
        <w:trPr>
          <w:trHeight w:hRule="exact" w:val="490"/>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4569AE">
            <w:pPr>
              <w:shd w:val="clear" w:color="auto" w:fill="FFFFFF"/>
              <w:jc w:val="right"/>
              <w:rPr>
                <w:sz w:val="22"/>
              </w:rPr>
            </w:pPr>
            <w:r w:rsidRPr="006B6B84">
              <w:rPr>
                <w:sz w:val="22"/>
                <w:szCs w:val="22"/>
              </w:rPr>
              <w:t>1.3</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4569AE">
            <w:pPr>
              <w:shd w:val="clear" w:color="auto" w:fill="FFFFFF"/>
              <w:spacing w:line="230" w:lineRule="exact"/>
              <w:ind w:left="72"/>
              <w:rPr>
                <w:sz w:val="22"/>
              </w:rPr>
            </w:pPr>
            <w:r w:rsidRPr="006B6B84">
              <w:rPr>
                <w:sz w:val="22"/>
                <w:szCs w:val="22"/>
              </w:rPr>
              <w:t>Работы    (услуги)   производственного   характера,   выполняемые   сторонними организациями или индивидуальными предпринимателями</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4569AE" w:rsidRPr="006B6B84" w:rsidTr="00704A65">
        <w:trPr>
          <w:trHeight w:hRule="exact" w:val="317"/>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4569AE">
            <w:pPr>
              <w:shd w:val="clear" w:color="auto" w:fill="FFFFFF"/>
              <w:jc w:val="right"/>
              <w:rPr>
                <w:sz w:val="22"/>
              </w:rPr>
            </w:pPr>
            <w:r w:rsidRPr="006B6B84">
              <w:rPr>
                <w:sz w:val="22"/>
                <w:szCs w:val="22"/>
              </w:rPr>
              <w:t>1.4</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4569AE">
            <w:pPr>
              <w:shd w:val="clear" w:color="auto" w:fill="FFFFFF"/>
              <w:rPr>
                <w:sz w:val="22"/>
              </w:rPr>
            </w:pPr>
            <w:r w:rsidRPr="006B6B84">
              <w:rPr>
                <w:sz w:val="22"/>
                <w:szCs w:val="22"/>
              </w:rPr>
              <w:t>Другие обоснованные материальные расходы</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384"/>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1.5</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sz w:val="22"/>
                <w:szCs w:val="22"/>
              </w:rPr>
              <w:t>Спецоборудование для научных (экспериментальных) работ</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562"/>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5"/>
              <w:jc w:val="right"/>
              <w:rPr>
                <w:sz w:val="22"/>
              </w:rPr>
            </w:pPr>
            <w:r w:rsidRPr="006B6B84">
              <w:rPr>
                <w:sz w:val="22"/>
                <w:szCs w:val="22"/>
              </w:rPr>
              <w:t>2</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30" w:lineRule="exact"/>
              <w:ind w:left="72"/>
              <w:rPr>
                <w:sz w:val="22"/>
              </w:rPr>
            </w:pPr>
            <w:r w:rsidRPr="006B6B84">
              <w:rPr>
                <w:b/>
                <w:bCs/>
                <w:sz w:val="22"/>
                <w:szCs w:val="22"/>
              </w:rPr>
              <w:t>Расходы   на  оплату  труда  в  соответствии  с  принятыми  в  организации формами и системами оплаты труда</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270"/>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sz w:val="22"/>
                <w:szCs w:val="22"/>
              </w:rPr>
              <w:t>В том числе:</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480"/>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2.1</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spacing w:line="230" w:lineRule="exact"/>
              <w:ind w:left="72" w:firstLine="5"/>
              <w:rPr>
                <w:sz w:val="22"/>
              </w:rPr>
            </w:pPr>
            <w:r w:rsidRPr="006B6B84">
              <w:rPr>
                <w:b/>
                <w:bCs/>
                <w:sz w:val="22"/>
                <w:szCs w:val="22"/>
              </w:rPr>
              <w:t>Расходы на оплату труда работников, непосредственно участвующих в создании продукции</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485"/>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2.2</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30" w:lineRule="exact"/>
              <w:ind w:left="77"/>
              <w:rPr>
                <w:sz w:val="22"/>
              </w:rPr>
            </w:pPr>
            <w:r w:rsidRPr="006B6B84">
              <w:rPr>
                <w:sz w:val="22"/>
                <w:szCs w:val="22"/>
              </w:rPr>
              <w:t>Расходы на оплату труда работников, привлекаемых   для работы по договорам гражданско-правового характера (включая договоры подряда)</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238"/>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2.3</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sz w:val="22"/>
                <w:szCs w:val="22"/>
              </w:rPr>
              <w:t>Страховые взносы (            % от п. 2.1 +             % от п. 2.2)</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481"/>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2.4</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30" w:lineRule="exact"/>
              <w:ind w:left="67"/>
              <w:rPr>
                <w:sz w:val="22"/>
              </w:rPr>
            </w:pPr>
            <w:r w:rsidRPr="006B6B84">
              <w:rPr>
                <w:sz w:val="22"/>
                <w:szCs w:val="22"/>
              </w:rPr>
              <w:t>Страховые взносы по обязательному социальному страхованию от несчастных случаев на производстве (% от п. 2.1)</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594"/>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5"/>
              <w:jc w:val="right"/>
              <w:rPr>
                <w:sz w:val="22"/>
              </w:rPr>
            </w:pPr>
            <w:r w:rsidRPr="006B6B84">
              <w:rPr>
                <w:sz w:val="22"/>
                <w:szCs w:val="22"/>
              </w:rPr>
              <w:t>3</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30" w:lineRule="exact"/>
              <w:ind w:left="67"/>
              <w:rPr>
                <w:sz w:val="22"/>
              </w:rPr>
            </w:pPr>
            <w:r w:rsidRPr="006B6B84">
              <w:rPr>
                <w:b/>
                <w:bCs/>
                <w:sz w:val="22"/>
                <w:szCs w:val="22"/>
              </w:rPr>
              <w:t>Расходы    на    служебные    командировки    работников,    непосредственно участвующих в создании продукции</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328"/>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5"/>
              <w:jc w:val="right"/>
              <w:rPr>
                <w:sz w:val="22"/>
              </w:rPr>
            </w:pPr>
            <w:r w:rsidRPr="006B6B84">
              <w:rPr>
                <w:sz w:val="22"/>
                <w:szCs w:val="22"/>
              </w:rPr>
              <w:t>4</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b/>
                <w:bCs/>
                <w:sz w:val="22"/>
                <w:szCs w:val="22"/>
              </w:rPr>
              <w:t>Накладные расходы (в  % от п. 2.1)</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576"/>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5"/>
              <w:jc w:val="right"/>
              <w:rPr>
                <w:sz w:val="22"/>
              </w:rPr>
            </w:pPr>
            <w:r w:rsidRPr="006B6B84">
              <w:rPr>
                <w:sz w:val="22"/>
                <w:szCs w:val="22"/>
              </w:rPr>
              <w:t>5</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26" w:lineRule="exact"/>
              <w:ind w:left="67"/>
              <w:rPr>
                <w:sz w:val="22"/>
              </w:rPr>
            </w:pPr>
            <w:r w:rsidRPr="006B6B84">
              <w:rPr>
                <w:b/>
                <w:bCs/>
                <w:spacing w:val="-1"/>
                <w:sz w:val="22"/>
                <w:szCs w:val="22"/>
              </w:rPr>
              <w:t xml:space="preserve">Расходы,      связанные   с   производством </w:t>
            </w:r>
            <w:r w:rsidR="002C0A44" w:rsidRPr="006B6B84">
              <w:rPr>
                <w:b/>
                <w:bCs/>
                <w:spacing w:val="-1"/>
                <w:sz w:val="22"/>
                <w:szCs w:val="22"/>
              </w:rPr>
              <w:t xml:space="preserve"> и   реализацией </w:t>
            </w:r>
            <w:r w:rsidRPr="006B6B84">
              <w:rPr>
                <w:b/>
                <w:bCs/>
                <w:spacing w:val="-1"/>
                <w:sz w:val="22"/>
                <w:szCs w:val="22"/>
              </w:rPr>
              <w:t xml:space="preserve">работ,   услуг </w:t>
            </w:r>
            <w:r w:rsidRPr="006B6B84">
              <w:rPr>
                <w:b/>
                <w:bCs/>
                <w:sz w:val="22"/>
                <w:szCs w:val="22"/>
              </w:rPr>
              <w:t>(п. 1 +п.2+п.3+п.4+п.5)</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368"/>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5"/>
              <w:jc w:val="right"/>
              <w:rPr>
                <w:sz w:val="22"/>
              </w:rPr>
            </w:pPr>
            <w:r w:rsidRPr="006B6B84">
              <w:rPr>
                <w:sz w:val="22"/>
                <w:szCs w:val="22"/>
              </w:rPr>
              <w:t>6</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b/>
                <w:bCs/>
                <w:sz w:val="22"/>
                <w:szCs w:val="22"/>
              </w:rPr>
              <w:t>Прибыль Г  % от(п.6-п.1.3)]</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274"/>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5"/>
              <w:jc w:val="right"/>
              <w:rPr>
                <w:sz w:val="22"/>
              </w:rPr>
            </w:pPr>
            <w:r w:rsidRPr="006B6B84">
              <w:rPr>
                <w:sz w:val="22"/>
                <w:szCs w:val="22"/>
              </w:rPr>
              <w:t>7</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b/>
                <w:bCs/>
                <w:sz w:val="22"/>
                <w:szCs w:val="22"/>
              </w:rPr>
              <w:t>Собственный объем   (п.6-п.1.3)+ п.7)</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292"/>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right="5"/>
              <w:jc w:val="right"/>
              <w:rPr>
                <w:sz w:val="22"/>
              </w:rPr>
            </w:pPr>
            <w:r w:rsidRPr="006B6B84">
              <w:rPr>
                <w:sz w:val="22"/>
                <w:szCs w:val="22"/>
              </w:rPr>
              <w:t>8</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b/>
                <w:bCs/>
                <w:sz w:val="22"/>
                <w:szCs w:val="22"/>
              </w:rPr>
              <w:t>Общий объем (п.6+п.7)</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342"/>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lastRenderedPageBreak/>
              <w:t>9</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rPr>
                <w:sz w:val="22"/>
              </w:rPr>
            </w:pPr>
            <w:r w:rsidRPr="006B6B84">
              <w:rPr>
                <w:b/>
                <w:bCs/>
                <w:sz w:val="22"/>
                <w:szCs w:val="22"/>
              </w:rPr>
              <w:t>Численность штатных работников, всего (чел.)</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372"/>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left="643"/>
              <w:rPr>
                <w:sz w:val="22"/>
              </w:rPr>
            </w:pPr>
            <w:r w:rsidRPr="006B6B84">
              <w:rPr>
                <w:sz w:val="22"/>
                <w:szCs w:val="22"/>
              </w:rPr>
              <w:t>В том числе:</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463"/>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9.1</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2C0A44">
            <w:pPr>
              <w:shd w:val="clear" w:color="auto" w:fill="FFFFFF"/>
              <w:spacing w:line="230" w:lineRule="exact"/>
              <w:rPr>
                <w:sz w:val="22"/>
              </w:rPr>
            </w:pPr>
            <w:r w:rsidRPr="006B6B84">
              <w:rPr>
                <w:sz w:val="22"/>
                <w:szCs w:val="22"/>
              </w:rPr>
              <w:t>Численность</w:t>
            </w:r>
            <w:r w:rsidR="002C0A44" w:rsidRPr="006B6B84">
              <w:rPr>
                <w:sz w:val="22"/>
                <w:szCs w:val="22"/>
              </w:rPr>
              <w:t xml:space="preserve"> </w:t>
            </w:r>
            <w:r w:rsidRPr="006B6B84">
              <w:rPr>
                <w:sz w:val="22"/>
                <w:szCs w:val="22"/>
              </w:rPr>
              <w:t>штатных работников (ПП),</w:t>
            </w:r>
            <w:r w:rsidR="002C0A44" w:rsidRPr="006B6B84">
              <w:rPr>
                <w:sz w:val="22"/>
                <w:szCs w:val="22"/>
              </w:rPr>
              <w:t xml:space="preserve"> непосредственно участвующих</w:t>
            </w:r>
            <w:r w:rsidRPr="006B6B84">
              <w:rPr>
                <w:sz w:val="22"/>
                <w:szCs w:val="22"/>
              </w:rPr>
              <w:t xml:space="preserve"> в </w:t>
            </w:r>
            <w:r w:rsidRPr="006B6B84">
              <w:rPr>
                <w:spacing w:val="-1"/>
                <w:sz w:val="22"/>
                <w:szCs w:val="22"/>
              </w:rPr>
              <w:t>процессе производства и реализации товаров (выполнении работ, оказании услуг), чел.</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311"/>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10</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left="634"/>
              <w:rPr>
                <w:sz w:val="22"/>
              </w:rPr>
            </w:pPr>
            <w:r w:rsidRPr="006B6B84">
              <w:rPr>
                <w:b/>
                <w:bCs/>
                <w:sz w:val="22"/>
                <w:szCs w:val="22"/>
              </w:rPr>
              <w:t>Уровень рентабельности (факт за отчетный год )</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r w:rsidR="00BA2E1F" w:rsidRPr="006B6B84" w:rsidTr="00704A65">
        <w:trPr>
          <w:trHeight w:hRule="exact" w:val="333"/>
        </w:trPr>
        <w:tc>
          <w:tcPr>
            <w:tcW w:w="490"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jc w:val="right"/>
              <w:rPr>
                <w:sz w:val="22"/>
              </w:rPr>
            </w:pPr>
            <w:r w:rsidRPr="006B6B84">
              <w:rPr>
                <w:sz w:val="22"/>
                <w:szCs w:val="22"/>
              </w:rPr>
              <w:t>11</w:t>
            </w:r>
          </w:p>
        </w:tc>
        <w:tc>
          <w:tcPr>
            <w:tcW w:w="3972"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ind w:left="638"/>
              <w:rPr>
                <w:sz w:val="22"/>
              </w:rPr>
            </w:pPr>
            <w:r w:rsidRPr="006B6B84">
              <w:rPr>
                <w:b/>
                <w:bCs/>
                <w:sz w:val="22"/>
                <w:szCs w:val="22"/>
              </w:rPr>
              <w:t>Уровень накладных расходов (факт за отчетный год</w:t>
            </w:r>
            <w:r w:rsidRPr="006B6B84">
              <w:rPr>
                <w:sz w:val="22"/>
                <w:szCs w:val="22"/>
              </w:rPr>
              <w:t>)</w:t>
            </w:r>
          </w:p>
        </w:tc>
        <w:tc>
          <w:tcPr>
            <w:tcW w:w="538" w:type="pct"/>
            <w:tcBorders>
              <w:top w:val="single" w:sz="6" w:space="0" w:color="auto"/>
              <w:left w:val="single" w:sz="6" w:space="0" w:color="auto"/>
              <w:bottom w:val="single" w:sz="6" w:space="0" w:color="auto"/>
              <w:right w:val="single" w:sz="6" w:space="0" w:color="auto"/>
            </w:tcBorders>
            <w:shd w:val="clear" w:color="auto" w:fill="FFFFFF"/>
          </w:tcPr>
          <w:p w:rsidR="00BA2E1F" w:rsidRPr="006B6B84" w:rsidRDefault="00BA2E1F" w:rsidP="00501651">
            <w:pPr>
              <w:shd w:val="clear" w:color="auto" w:fill="FFFFFF"/>
              <w:rPr>
                <w:sz w:val="22"/>
              </w:rPr>
            </w:pPr>
          </w:p>
        </w:tc>
      </w:tr>
    </w:tbl>
    <w:p w:rsidR="00BA2E1F" w:rsidRPr="006B6B84" w:rsidRDefault="00BA2E1F" w:rsidP="00BA2E1F">
      <w:pPr>
        <w:shd w:val="clear" w:color="auto" w:fill="FFFFFF"/>
        <w:spacing w:before="245" w:line="250" w:lineRule="exact"/>
        <w:ind w:left="590"/>
      </w:pPr>
      <w:r w:rsidRPr="006B6B84">
        <w:rPr>
          <w:i/>
          <w:iCs/>
          <w:spacing w:val="87"/>
          <w:sz w:val="22"/>
          <w:szCs w:val="22"/>
        </w:rPr>
        <w:t>Примечание.</w:t>
      </w:r>
    </w:p>
    <w:p w:rsidR="00BA2E1F" w:rsidRPr="006B6B84" w:rsidRDefault="00BA2E1F" w:rsidP="00BA2E1F">
      <w:pPr>
        <w:widowControl w:val="0"/>
        <w:numPr>
          <w:ilvl w:val="0"/>
          <w:numId w:val="20"/>
        </w:numPr>
        <w:shd w:val="clear" w:color="auto" w:fill="FFFFFF"/>
        <w:tabs>
          <w:tab w:val="left" w:pos="811"/>
        </w:tabs>
        <w:autoSpaceDE w:val="0"/>
        <w:autoSpaceDN w:val="0"/>
        <w:adjustRightInd w:val="0"/>
        <w:spacing w:line="250" w:lineRule="exact"/>
        <w:ind w:firstLine="581"/>
        <w:rPr>
          <w:i/>
          <w:iCs/>
          <w:spacing w:val="-20"/>
          <w:sz w:val="22"/>
          <w:szCs w:val="22"/>
        </w:rPr>
      </w:pPr>
      <w:r w:rsidRPr="006B6B84">
        <w:rPr>
          <w:i/>
          <w:iCs/>
          <w:sz w:val="22"/>
          <w:szCs w:val="22"/>
        </w:rPr>
        <w:t>В п.   1,   2 расходы указываются  без учета сумм налогов,  учитываемых в  составе расходов в соответствии с Налоговым кодексом Российской Федерации.</w:t>
      </w:r>
    </w:p>
    <w:p w:rsidR="00BA2E1F" w:rsidRPr="006B6B84" w:rsidRDefault="00BA2E1F" w:rsidP="00BA2E1F">
      <w:pPr>
        <w:shd w:val="clear" w:color="auto" w:fill="FFFFFF"/>
        <w:tabs>
          <w:tab w:val="left" w:pos="5098"/>
          <w:tab w:val="left" w:leader="underscore" w:pos="6312"/>
          <w:tab w:val="left" w:leader="underscore" w:pos="8832"/>
        </w:tabs>
        <w:spacing w:before="254" w:line="254" w:lineRule="exact"/>
        <w:ind w:left="34"/>
      </w:pPr>
      <w:r w:rsidRPr="006B6B84">
        <w:rPr>
          <w:spacing w:val="-4"/>
          <w:sz w:val="22"/>
          <w:szCs w:val="22"/>
        </w:rPr>
        <w:t>Руководитель предприятия</w:t>
      </w:r>
      <w:r w:rsidRPr="006B6B84">
        <w:rPr>
          <w:sz w:val="22"/>
          <w:szCs w:val="22"/>
        </w:rPr>
        <w:tab/>
      </w:r>
      <w:r w:rsidRPr="006B6B84">
        <w:rPr>
          <w:sz w:val="22"/>
          <w:szCs w:val="22"/>
        </w:rPr>
        <w:tab/>
        <w:t xml:space="preserve">   </w:t>
      </w:r>
      <w:r w:rsidRPr="006B6B84">
        <w:rPr>
          <w:sz w:val="22"/>
          <w:szCs w:val="22"/>
        </w:rPr>
        <w:tab/>
      </w:r>
    </w:p>
    <w:p w:rsidR="00BA2E1F" w:rsidRPr="006B6B84" w:rsidRDefault="00BA2E1F" w:rsidP="002C0A44">
      <w:pPr>
        <w:shd w:val="clear" w:color="auto" w:fill="FFFFFF"/>
        <w:tabs>
          <w:tab w:val="right" w:pos="6341"/>
          <w:tab w:val="right" w:pos="8875"/>
        </w:tabs>
        <w:spacing w:line="254" w:lineRule="exact"/>
      </w:pPr>
      <w:r w:rsidRPr="006B6B84">
        <w:rPr>
          <w:spacing w:val="-2"/>
          <w:sz w:val="22"/>
          <w:szCs w:val="22"/>
        </w:rPr>
        <w:t>(или заместитель руководителя)</w:t>
      </w:r>
      <w:r w:rsidRPr="006B6B84">
        <w:rPr>
          <w:sz w:val="22"/>
          <w:szCs w:val="22"/>
        </w:rPr>
        <w:tab/>
      </w:r>
      <w:r w:rsidRPr="006B6B84">
        <w:rPr>
          <w:spacing w:val="-4"/>
          <w:sz w:val="22"/>
          <w:szCs w:val="22"/>
        </w:rPr>
        <w:t>подпись</w:t>
      </w:r>
      <w:r w:rsidRPr="006B6B84">
        <w:rPr>
          <w:sz w:val="22"/>
          <w:szCs w:val="22"/>
        </w:rPr>
        <w:tab/>
        <w:t>расшифровка подписи</w:t>
      </w:r>
    </w:p>
    <w:p w:rsidR="00BA2E1F" w:rsidRPr="006B6B84" w:rsidRDefault="00BA2E1F" w:rsidP="002C0A44">
      <w:pPr>
        <w:shd w:val="clear" w:color="auto" w:fill="FFFFFF"/>
        <w:tabs>
          <w:tab w:val="left" w:pos="5098"/>
          <w:tab w:val="left" w:leader="underscore" w:pos="6312"/>
          <w:tab w:val="left" w:leader="underscore" w:pos="8784"/>
        </w:tabs>
        <w:spacing w:line="254" w:lineRule="exact"/>
      </w:pPr>
      <w:r w:rsidRPr="006B6B84">
        <w:rPr>
          <w:spacing w:val="-2"/>
          <w:sz w:val="22"/>
          <w:szCs w:val="22"/>
        </w:rPr>
        <w:t>Начальник  планово-экономической</w:t>
      </w:r>
      <w:r w:rsidRPr="006B6B84">
        <w:rPr>
          <w:sz w:val="22"/>
          <w:szCs w:val="22"/>
        </w:rPr>
        <w:tab/>
      </w:r>
      <w:r w:rsidRPr="006B6B84">
        <w:rPr>
          <w:sz w:val="22"/>
          <w:szCs w:val="22"/>
        </w:rPr>
        <w:tab/>
        <w:t xml:space="preserve">      </w:t>
      </w:r>
      <w:r w:rsidRPr="006B6B84">
        <w:rPr>
          <w:sz w:val="22"/>
          <w:szCs w:val="22"/>
        </w:rPr>
        <w:tab/>
      </w:r>
    </w:p>
    <w:p w:rsidR="00BA2E1F" w:rsidRPr="006B6B84" w:rsidRDefault="00BA2E1F" w:rsidP="00BA2E1F">
      <w:pPr>
        <w:shd w:val="clear" w:color="auto" w:fill="FFFFFF"/>
        <w:tabs>
          <w:tab w:val="right" w:pos="6341"/>
          <w:tab w:val="right" w:pos="8875"/>
        </w:tabs>
        <w:spacing w:line="254" w:lineRule="exact"/>
        <w:ind w:left="34"/>
      </w:pPr>
      <w:r w:rsidRPr="006B6B84">
        <w:rPr>
          <w:spacing w:val="-6"/>
          <w:sz w:val="22"/>
          <w:szCs w:val="22"/>
        </w:rPr>
        <w:t>службы</w:t>
      </w:r>
      <w:r w:rsidRPr="006B6B84">
        <w:rPr>
          <w:sz w:val="22"/>
          <w:szCs w:val="22"/>
        </w:rPr>
        <w:tab/>
      </w:r>
      <w:r w:rsidRPr="006B6B84">
        <w:rPr>
          <w:spacing w:val="-5"/>
          <w:sz w:val="22"/>
          <w:szCs w:val="22"/>
        </w:rPr>
        <w:t>подпись</w:t>
      </w:r>
      <w:r w:rsidRPr="006B6B84">
        <w:rPr>
          <w:sz w:val="22"/>
          <w:szCs w:val="22"/>
        </w:rPr>
        <w:tab/>
      </w:r>
      <w:r w:rsidRPr="006B6B84">
        <w:rPr>
          <w:spacing w:val="-1"/>
          <w:sz w:val="22"/>
          <w:szCs w:val="22"/>
        </w:rPr>
        <w:t>расшифровка подписи</w:t>
      </w:r>
    </w:p>
    <w:p w:rsidR="000C5180" w:rsidRPr="006B6B84" w:rsidRDefault="00BA2E1F" w:rsidP="002C0A44">
      <w:pPr>
        <w:shd w:val="clear" w:color="auto" w:fill="FFFFFF"/>
        <w:spacing w:line="254" w:lineRule="exact"/>
        <w:ind w:left="1459" w:right="6854" w:firstLine="773"/>
        <w:rPr>
          <w:sz w:val="26"/>
          <w:szCs w:val="26"/>
        </w:rPr>
      </w:pPr>
      <w:r w:rsidRPr="006B6B84">
        <w:rPr>
          <w:sz w:val="22"/>
          <w:szCs w:val="22"/>
        </w:rPr>
        <w:t>МП.</w:t>
      </w:r>
    </w:p>
    <w:p w:rsidR="006B79E4" w:rsidRPr="006B6B84" w:rsidRDefault="006B79E4" w:rsidP="008567FD">
      <w:pPr>
        <w:spacing w:before="120"/>
        <w:ind w:firstLine="709"/>
        <w:jc w:val="both"/>
        <w:rPr>
          <w:sz w:val="26"/>
          <w:szCs w:val="26"/>
        </w:rPr>
        <w:sectPr w:rsidR="006B79E4" w:rsidRPr="006B6B84" w:rsidSect="00704A65">
          <w:footerReference w:type="even" r:id="rId12"/>
          <w:pgSz w:w="16838" w:h="11906" w:orient="landscape" w:code="9"/>
          <w:pgMar w:top="284" w:right="709" w:bottom="567" w:left="851" w:header="567" w:footer="709" w:gutter="0"/>
          <w:cols w:space="708"/>
          <w:titlePg/>
          <w:docGrid w:linePitch="381"/>
        </w:sectPr>
      </w:pPr>
    </w:p>
    <w:p w:rsidR="00BA2E1F" w:rsidRPr="006B6B84" w:rsidRDefault="00BA2E1F" w:rsidP="006B79E4">
      <w:pPr>
        <w:shd w:val="clear" w:color="auto" w:fill="FFFFFF"/>
        <w:ind w:left="5477"/>
        <w:jc w:val="right"/>
      </w:pPr>
      <w:r w:rsidRPr="006B6B84">
        <w:rPr>
          <w:b/>
          <w:bCs/>
          <w:spacing w:val="-4"/>
          <w:sz w:val="24"/>
        </w:rPr>
        <w:lastRenderedPageBreak/>
        <w:t>Приложение 6</w:t>
      </w:r>
    </w:p>
    <w:p w:rsidR="00BA2E1F" w:rsidRPr="006B6B84" w:rsidRDefault="00BA2E1F" w:rsidP="006B79E4">
      <w:pPr>
        <w:shd w:val="clear" w:color="auto" w:fill="FFFFFF"/>
        <w:spacing w:line="274" w:lineRule="exact"/>
        <w:ind w:left="4910"/>
        <w:jc w:val="right"/>
        <w:rPr>
          <w:b/>
          <w:bCs/>
          <w:spacing w:val="-1"/>
          <w:sz w:val="24"/>
        </w:rPr>
      </w:pPr>
      <w:r w:rsidRPr="006B6B84">
        <w:rPr>
          <w:b/>
          <w:bCs/>
          <w:spacing w:val="-1"/>
          <w:sz w:val="24"/>
        </w:rPr>
        <w:t>к расчету цены договора</w:t>
      </w:r>
    </w:p>
    <w:p w:rsidR="006B79E4" w:rsidRPr="006B6B84" w:rsidRDefault="006B79E4" w:rsidP="006B79E4">
      <w:pPr>
        <w:shd w:val="clear" w:color="auto" w:fill="FFFFFF"/>
        <w:tabs>
          <w:tab w:val="left" w:pos="6521"/>
        </w:tabs>
        <w:spacing w:line="274" w:lineRule="exact"/>
        <w:ind w:left="3544" w:right="-2" w:firstLine="567"/>
        <w:jc w:val="right"/>
        <w:rPr>
          <w:spacing w:val="-4"/>
          <w:sz w:val="24"/>
        </w:rPr>
      </w:pPr>
      <w:r w:rsidRPr="006B6B84">
        <w:rPr>
          <w:spacing w:val="-4"/>
          <w:sz w:val="24"/>
        </w:rPr>
        <w:t>(рекомендуемое)</w:t>
      </w:r>
    </w:p>
    <w:p w:rsidR="006B79E4" w:rsidRPr="006B6B84" w:rsidRDefault="006B79E4" w:rsidP="006B79E4">
      <w:pPr>
        <w:shd w:val="clear" w:color="auto" w:fill="FFFFFF"/>
        <w:spacing w:line="274" w:lineRule="exact"/>
        <w:ind w:left="4910"/>
        <w:jc w:val="right"/>
        <w:rPr>
          <w:b/>
          <w:bCs/>
          <w:spacing w:val="-1"/>
          <w:sz w:val="24"/>
        </w:rPr>
      </w:pPr>
    </w:p>
    <w:p w:rsidR="00BA2E1F" w:rsidRPr="006B6B84" w:rsidRDefault="00BA2E1F" w:rsidP="00BA2E1F">
      <w:pPr>
        <w:shd w:val="clear" w:color="auto" w:fill="FFFFFF"/>
        <w:tabs>
          <w:tab w:val="left" w:pos="6521"/>
        </w:tabs>
        <w:spacing w:line="274" w:lineRule="exact"/>
        <w:ind w:left="3544" w:right="3543" w:firstLine="567"/>
      </w:pPr>
      <w:r w:rsidRPr="006B6B84">
        <w:rPr>
          <w:sz w:val="24"/>
        </w:rPr>
        <w:t xml:space="preserve">Накладные </w:t>
      </w:r>
      <w:r w:rsidRPr="006B6B84">
        <w:rPr>
          <w:bCs/>
          <w:sz w:val="24"/>
        </w:rPr>
        <w:t>расходы</w:t>
      </w:r>
    </w:p>
    <w:p w:rsidR="00BA2E1F" w:rsidRPr="006B6B84" w:rsidRDefault="00BA2E1F" w:rsidP="006B79E4">
      <w:pPr>
        <w:shd w:val="clear" w:color="auto" w:fill="FFFFFF"/>
        <w:tabs>
          <w:tab w:val="left" w:leader="underscore" w:pos="8054"/>
        </w:tabs>
        <w:spacing w:before="125"/>
      </w:pPr>
      <w:r w:rsidRPr="006B6B84">
        <w:rPr>
          <w:sz w:val="24"/>
        </w:rPr>
        <w:tab/>
      </w:r>
      <w:r w:rsidRPr="006B6B84">
        <w:rPr>
          <w:b/>
          <w:bCs/>
          <w:spacing w:val="-1"/>
          <w:sz w:val="24"/>
        </w:rPr>
        <w:t xml:space="preserve">на </w:t>
      </w:r>
      <w:r w:rsidRPr="006B6B84">
        <w:rPr>
          <w:spacing w:val="-1"/>
          <w:sz w:val="24"/>
        </w:rPr>
        <w:t xml:space="preserve">20     </w:t>
      </w:r>
      <w:r w:rsidRPr="006B6B84">
        <w:rPr>
          <w:b/>
          <w:bCs/>
          <w:spacing w:val="-1"/>
          <w:sz w:val="24"/>
        </w:rPr>
        <w:t>год</w:t>
      </w:r>
    </w:p>
    <w:p w:rsidR="00BA2E1F" w:rsidRPr="006B6B84" w:rsidRDefault="00BA2E1F" w:rsidP="00BA2E1F">
      <w:pPr>
        <w:shd w:val="clear" w:color="auto" w:fill="FFFFFF"/>
        <w:spacing w:before="110"/>
        <w:ind w:left="4330"/>
      </w:pPr>
      <w:r w:rsidRPr="006B6B84">
        <w:rPr>
          <w:spacing w:val="-2"/>
          <w:sz w:val="16"/>
          <w:szCs w:val="16"/>
          <w:u w:val="single"/>
        </w:rPr>
        <w:t>наименование предприятия, организации</w:t>
      </w:r>
    </w:p>
    <w:tbl>
      <w:tblPr>
        <w:tblW w:w="949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55"/>
        <w:gridCol w:w="6416"/>
        <w:gridCol w:w="2127"/>
      </w:tblGrid>
      <w:tr w:rsidR="004569AE" w:rsidRPr="006B6B84" w:rsidTr="004569AE">
        <w:trPr>
          <w:trHeight w:hRule="exact" w:val="715"/>
        </w:trPr>
        <w:tc>
          <w:tcPr>
            <w:tcW w:w="955" w:type="dxa"/>
            <w:shd w:val="clear" w:color="auto" w:fill="FFFFFF"/>
          </w:tcPr>
          <w:p w:rsidR="00BA2E1F" w:rsidRPr="006B6B84" w:rsidRDefault="00BA2E1F" w:rsidP="004569AE">
            <w:pPr>
              <w:shd w:val="clear" w:color="auto" w:fill="FFFFFF"/>
              <w:spacing w:line="230" w:lineRule="exact"/>
              <w:ind w:left="19" w:right="19"/>
              <w:rPr>
                <w:sz w:val="24"/>
              </w:rPr>
            </w:pPr>
            <w:r w:rsidRPr="006B6B84">
              <w:rPr>
                <w:sz w:val="24"/>
              </w:rPr>
              <w:t xml:space="preserve">Номер </w:t>
            </w:r>
            <w:r w:rsidRPr="006B6B84">
              <w:rPr>
                <w:spacing w:val="-5"/>
                <w:sz w:val="24"/>
              </w:rPr>
              <w:t>позиции</w:t>
            </w:r>
          </w:p>
        </w:tc>
        <w:tc>
          <w:tcPr>
            <w:tcW w:w="6416" w:type="dxa"/>
            <w:shd w:val="clear" w:color="auto" w:fill="FFFFFF"/>
          </w:tcPr>
          <w:p w:rsidR="00BA2E1F" w:rsidRPr="006B6B84" w:rsidRDefault="00BA2E1F" w:rsidP="004569AE">
            <w:pPr>
              <w:shd w:val="clear" w:color="auto" w:fill="FFFFFF"/>
              <w:ind w:right="2347"/>
              <w:jc w:val="right"/>
              <w:rPr>
                <w:sz w:val="24"/>
              </w:rPr>
            </w:pPr>
            <w:r w:rsidRPr="006B6B84">
              <w:rPr>
                <w:sz w:val="24"/>
              </w:rPr>
              <w:t>Наименование статей расходов</w:t>
            </w:r>
          </w:p>
        </w:tc>
        <w:tc>
          <w:tcPr>
            <w:tcW w:w="2127" w:type="dxa"/>
            <w:shd w:val="clear" w:color="auto" w:fill="FFFFFF"/>
          </w:tcPr>
          <w:p w:rsidR="00BA2E1F" w:rsidRPr="006B6B84" w:rsidRDefault="00BA2E1F" w:rsidP="00501651">
            <w:pPr>
              <w:shd w:val="clear" w:color="auto" w:fill="FFFFFF"/>
              <w:spacing w:line="235" w:lineRule="exact"/>
              <w:ind w:left="614"/>
              <w:rPr>
                <w:sz w:val="24"/>
              </w:rPr>
            </w:pPr>
            <w:r w:rsidRPr="006B6B84">
              <w:rPr>
                <w:spacing w:val="-3"/>
                <w:sz w:val="24"/>
              </w:rPr>
              <w:t xml:space="preserve">Стоимость </w:t>
            </w:r>
            <w:r w:rsidRPr="006B6B84">
              <w:rPr>
                <w:spacing w:val="-2"/>
                <w:sz w:val="24"/>
              </w:rPr>
              <w:t>тыс. руб.</w:t>
            </w:r>
          </w:p>
        </w:tc>
      </w:tr>
      <w:tr w:rsidR="00BA2E1F" w:rsidRPr="006B6B84" w:rsidTr="00501651">
        <w:trPr>
          <w:trHeight w:hRule="exact" w:val="474"/>
        </w:trPr>
        <w:tc>
          <w:tcPr>
            <w:tcW w:w="955" w:type="dxa"/>
            <w:shd w:val="clear" w:color="auto" w:fill="FFFFFF"/>
          </w:tcPr>
          <w:p w:rsidR="00BA2E1F" w:rsidRPr="006B6B84" w:rsidRDefault="00BA2E1F" w:rsidP="00501651">
            <w:pPr>
              <w:shd w:val="clear" w:color="auto" w:fill="FFFFFF"/>
              <w:ind w:right="58"/>
              <w:jc w:val="right"/>
              <w:rPr>
                <w:sz w:val="24"/>
              </w:rPr>
            </w:pPr>
            <w:r w:rsidRPr="006B6B84">
              <w:rPr>
                <w:sz w:val="24"/>
              </w:rPr>
              <w:t>1</w:t>
            </w:r>
          </w:p>
        </w:tc>
        <w:tc>
          <w:tcPr>
            <w:tcW w:w="6416" w:type="dxa"/>
            <w:shd w:val="clear" w:color="auto" w:fill="FFFFFF"/>
          </w:tcPr>
          <w:p w:rsidR="00BA2E1F" w:rsidRPr="006B6B84" w:rsidRDefault="00BA2E1F" w:rsidP="00501651">
            <w:pPr>
              <w:shd w:val="clear" w:color="auto" w:fill="FFFFFF"/>
              <w:ind w:right="3624"/>
              <w:jc w:val="right"/>
              <w:rPr>
                <w:sz w:val="24"/>
              </w:rPr>
            </w:pPr>
            <w:r w:rsidRPr="006B6B84">
              <w:rPr>
                <w:sz w:val="24"/>
              </w:rPr>
              <w:t>2</w:t>
            </w:r>
          </w:p>
        </w:tc>
        <w:tc>
          <w:tcPr>
            <w:tcW w:w="2127" w:type="dxa"/>
            <w:shd w:val="clear" w:color="auto" w:fill="FFFFFF"/>
          </w:tcPr>
          <w:p w:rsidR="00BA2E1F" w:rsidRPr="006B6B84" w:rsidRDefault="00BA2E1F" w:rsidP="00501651">
            <w:pPr>
              <w:shd w:val="clear" w:color="auto" w:fill="FFFFFF"/>
              <w:ind w:right="389"/>
              <w:jc w:val="right"/>
              <w:rPr>
                <w:sz w:val="24"/>
              </w:rPr>
            </w:pPr>
            <w:r w:rsidRPr="006B6B84">
              <w:rPr>
                <w:sz w:val="24"/>
              </w:rPr>
              <w:t>3</w:t>
            </w:r>
          </w:p>
        </w:tc>
      </w:tr>
      <w:tr w:rsidR="00BA2E1F" w:rsidRPr="006B6B84" w:rsidTr="00501651">
        <w:trPr>
          <w:trHeight w:hRule="exact" w:val="378"/>
        </w:trPr>
        <w:tc>
          <w:tcPr>
            <w:tcW w:w="955" w:type="dxa"/>
            <w:shd w:val="clear" w:color="auto" w:fill="FFFFFF"/>
          </w:tcPr>
          <w:p w:rsidR="00BA2E1F" w:rsidRPr="006B6B84" w:rsidRDefault="00BA2E1F" w:rsidP="00501651">
            <w:pPr>
              <w:shd w:val="clear" w:color="auto" w:fill="FFFFFF"/>
              <w:ind w:left="24"/>
              <w:rPr>
                <w:sz w:val="24"/>
              </w:rPr>
            </w:pPr>
            <w:r w:rsidRPr="006B6B84">
              <w:rPr>
                <w:sz w:val="24"/>
              </w:rPr>
              <w:t>1</w:t>
            </w:r>
          </w:p>
        </w:tc>
        <w:tc>
          <w:tcPr>
            <w:tcW w:w="6416" w:type="dxa"/>
            <w:shd w:val="clear" w:color="auto" w:fill="FFFFFF"/>
          </w:tcPr>
          <w:p w:rsidR="00BA2E1F" w:rsidRPr="006B6B84" w:rsidRDefault="00BA2E1F" w:rsidP="00501651">
            <w:pPr>
              <w:shd w:val="clear" w:color="auto" w:fill="FFFFFF"/>
              <w:ind w:left="562"/>
              <w:rPr>
                <w:sz w:val="24"/>
              </w:rPr>
            </w:pPr>
            <w:r w:rsidRPr="006B6B84">
              <w:rPr>
                <w:b/>
                <w:bCs/>
                <w:sz w:val="24"/>
              </w:rPr>
              <w:t>Амортизационные начисления</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68"/>
        </w:trPr>
        <w:tc>
          <w:tcPr>
            <w:tcW w:w="955" w:type="dxa"/>
            <w:shd w:val="clear" w:color="auto" w:fill="FFFFFF"/>
          </w:tcPr>
          <w:p w:rsidR="00BA2E1F" w:rsidRPr="006B6B84" w:rsidRDefault="00BA2E1F" w:rsidP="00501651">
            <w:pPr>
              <w:shd w:val="clear" w:color="auto" w:fill="FFFFFF"/>
              <w:rPr>
                <w:sz w:val="24"/>
              </w:rPr>
            </w:pPr>
          </w:p>
        </w:tc>
        <w:tc>
          <w:tcPr>
            <w:tcW w:w="6416" w:type="dxa"/>
            <w:shd w:val="clear" w:color="auto" w:fill="FFFFFF"/>
          </w:tcPr>
          <w:p w:rsidR="00BA2E1F" w:rsidRPr="006B6B84" w:rsidRDefault="00BA2E1F" w:rsidP="00501651">
            <w:pPr>
              <w:shd w:val="clear" w:color="auto" w:fill="FFFFFF"/>
              <w:ind w:left="566"/>
              <w:rPr>
                <w:sz w:val="24"/>
              </w:rPr>
            </w:pPr>
            <w:r w:rsidRPr="006B6B84">
              <w:rPr>
                <w:sz w:val="24"/>
              </w:rPr>
              <w:t>В том числе:</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62"/>
        </w:trPr>
        <w:tc>
          <w:tcPr>
            <w:tcW w:w="955" w:type="dxa"/>
            <w:shd w:val="clear" w:color="auto" w:fill="FFFFFF"/>
          </w:tcPr>
          <w:p w:rsidR="00BA2E1F" w:rsidRPr="006B6B84" w:rsidRDefault="00BA2E1F" w:rsidP="00501651">
            <w:pPr>
              <w:shd w:val="clear" w:color="auto" w:fill="FFFFFF"/>
              <w:ind w:left="34"/>
              <w:rPr>
                <w:sz w:val="24"/>
              </w:rPr>
            </w:pPr>
            <w:r w:rsidRPr="006B6B84">
              <w:rPr>
                <w:sz w:val="24"/>
              </w:rPr>
              <w:t>1.1</w:t>
            </w:r>
          </w:p>
        </w:tc>
        <w:tc>
          <w:tcPr>
            <w:tcW w:w="6416" w:type="dxa"/>
            <w:shd w:val="clear" w:color="auto" w:fill="FFFFFF"/>
          </w:tcPr>
          <w:p w:rsidR="00BA2E1F" w:rsidRPr="006B6B84" w:rsidRDefault="00BA2E1F" w:rsidP="00501651">
            <w:pPr>
              <w:shd w:val="clear" w:color="auto" w:fill="FFFFFF"/>
              <w:ind w:left="562"/>
              <w:rPr>
                <w:sz w:val="24"/>
              </w:rPr>
            </w:pPr>
            <w:r w:rsidRPr="006B6B84">
              <w:rPr>
                <w:sz w:val="24"/>
              </w:rPr>
              <w:t>Амортизация основных средств</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698"/>
        </w:trPr>
        <w:tc>
          <w:tcPr>
            <w:tcW w:w="955" w:type="dxa"/>
            <w:shd w:val="clear" w:color="auto" w:fill="FFFFFF"/>
          </w:tcPr>
          <w:p w:rsidR="00BA2E1F" w:rsidRPr="006B6B84" w:rsidRDefault="00BA2E1F" w:rsidP="00501651">
            <w:pPr>
              <w:shd w:val="clear" w:color="auto" w:fill="FFFFFF"/>
              <w:ind w:left="34"/>
              <w:rPr>
                <w:sz w:val="24"/>
              </w:rPr>
            </w:pPr>
            <w:r w:rsidRPr="006B6B84">
              <w:rPr>
                <w:sz w:val="24"/>
              </w:rPr>
              <w:t>1.2</w:t>
            </w:r>
          </w:p>
        </w:tc>
        <w:tc>
          <w:tcPr>
            <w:tcW w:w="6416" w:type="dxa"/>
            <w:shd w:val="clear" w:color="auto" w:fill="FFFFFF"/>
          </w:tcPr>
          <w:p w:rsidR="00BA2E1F" w:rsidRPr="006B6B84" w:rsidRDefault="00BA2E1F" w:rsidP="00501651">
            <w:pPr>
              <w:shd w:val="clear" w:color="auto" w:fill="FFFFFF"/>
              <w:ind w:left="562"/>
              <w:rPr>
                <w:sz w:val="24"/>
              </w:rPr>
            </w:pPr>
            <w:r w:rsidRPr="006B6B84">
              <w:rPr>
                <w:sz w:val="24"/>
              </w:rPr>
              <w:t>Амортизация нематериальных активов</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42"/>
        </w:trPr>
        <w:tc>
          <w:tcPr>
            <w:tcW w:w="955" w:type="dxa"/>
            <w:shd w:val="clear" w:color="auto" w:fill="FFFFFF"/>
          </w:tcPr>
          <w:p w:rsidR="00BA2E1F" w:rsidRPr="006B6B84" w:rsidRDefault="00BA2E1F" w:rsidP="00501651">
            <w:pPr>
              <w:shd w:val="clear" w:color="auto" w:fill="FFFFFF"/>
              <w:ind w:left="10"/>
              <w:rPr>
                <w:sz w:val="24"/>
              </w:rPr>
            </w:pPr>
            <w:r w:rsidRPr="006B6B84">
              <w:rPr>
                <w:sz w:val="24"/>
              </w:rPr>
              <w:t>2</w:t>
            </w:r>
          </w:p>
        </w:tc>
        <w:tc>
          <w:tcPr>
            <w:tcW w:w="6416" w:type="dxa"/>
            <w:shd w:val="clear" w:color="auto" w:fill="FFFFFF"/>
          </w:tcPr>
          <w:p w:rsidR="00BA2E1F" w:rsidRPr="006B6B84" w:rsidRDefault="00BA2E1F" w:rsidP="00501651">
            <w:pPr>
              <w:shd w:val="clear" w:color="auto" w:fill="FFFFFF"/>
              <w:ind w:left="566"/>
              <w:rPr>
                <w:sz w:val="24"/>
              </w:rPr>
            </w:pPr>
            <w:r w:rsidRPr="006B6B84">
              <w:rPr>
                <w:b/>
                <w:bCs/>
                <w:i/>
                <w:iCs/>
                <w:sz w:val="24"/>
              </w:rPr>
              <w:t>Прочие расходы</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47"/>
        </w:trPr>
        <w:tc>
          <w:tcPr>
            <w:tcW w:w="955" w:type="dxa"/>
            <w:shd w:val="clear" w:color="auto" w:fill="FFFFFF"/>
          </w:tcPr>
          <w:p w:rsidR="00BA2E1F" w:rsidRPr="006B6B84" w:rsidRDefault="00BA2E1F" w:rsidP="00501651">
            <w:pPr>
              <w:shd w:val="clear" w:color="auto" w:fill="FFFFFF"/>
              <w:rPr>
                <w:sz w:val="24"/>
              </w:rPr>
            </w:pPr>
          </w:p>
        </w:tc>
        <w:tc>
          <w:tcPr>
            <w:tcW w:w="6416" w:type="dxa"/>
            <w:shd w:val="clear" w:color="auto" w:fill="FFFFFF"/>
          </w:tcPr>
          <w:p w:rsidR="00BA2E1F" w:rsidRPr="006B6B84" w:rsidRDefault="00BA2E1F" w:rsidP="00501651">
            <w:pPr>
              <w:shd w:val="clear" w:color="auto" w:fill="FFFFFF"/>
              <w:ind w:left="566"/>
              <w:rPr>
                <w:sz w:val="24"/>
              </w:rPr>
            </w:pPr>
            <w:r w:rsidRPr="006B6B84">
              <w:rPr>
                <w:b/>
                <w:bCs/>
                <w:i/>
                <w:iCs/>
                <w:sz w:val="24"/>
              </w:rPr>
              <w:t xml:space="preserve">В </w:t>
            </w:r>
            <w:r w:rsidRPr="006B6B84">
              <w:rPr>
                <w:i/>
                <w:iCs/>
                <w:sz w:val="24"/>
              </w:rPr>
              <w:t xml:space="preserve">том </w:t>
            </w:r>
            <w:r w:rsidRPr="006B6B84">
              <w:rPr>
                <w:b/>
                <w:bCs/>
                <w:i/>
                <w:iCs/>
                <w:sz w:val="24"/>
              </w:rPr>
              <w:t>числе:</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893"/>
        </w:trPr>
        <w:tc>
          <w:tcPr>
            <w:tcW w:w="955" w:type="dxa"/>
            <w:shd w:val="clear" w:color="auto" w:fill="FFFFFF"/>
          </w:tcPr>
          <w:p w:rsidR="00BA2E1F" w:rsidRPr="006B6B84" w:rsidRDefault="00BA2E1F" w:rsidP="00501651">
            <w:pPr>
              <w:shd w:val="clear" w:color="auto" w:fill="FFFFFF"/>
              <w:ind w:left="5"/>
              <w:rPr>
                <w:sz w:val="24"/>
              </w:rPr>
            </w:pPr>
            <w:r w:rsidRPr="006B6B84">
              <w:rPr>
                <w:sz w:val="24"/>
              </w:rPr>
              <w:t>2.1</w:t>
            </w:r>
          </w:p>
        </w:tc>
        <w:tc>
          <w:tcPr>
            <w:tcW w:w="6416" w:type="dxa"/>
            <w:shd w:val="clear" w:color="auto" w:fill="FFFFFF"/>
          </w:tcPr>
          <w:p w:rsidR="00BA2E1F" w:rsidRPr="006B6B84" w:rsidRDefault="00BA2E1F" w:rsidP="00501651">
            <w:pPr>
              <w:shd w:val="clear" w:color="auto" w:fill="FFFFFF"/>
              <w:ind w:left="571"/>
              <w:rPr>
                <w:sz w:val="24"/>
              </w:rPr>
            </w:pPr>
            <w:r w:rsidRPr="006B6B84">
              <w:rPr>
                <w:sz w:val="24"/>
              </w:rPr>
              <w:t>Расходы на оплату труда работников аппарата управления.</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80"/>
        </w:trPr>
        <w:tc>
          <w:tcPr>
            <w:tcW w:w="955" w:type="dxa"/>
            <w:shd w:val="clear" w:color="auto" w:fill="FFFFFF"/>
          </w:tcPr>
          <w:p w:rsidR="00BA2E1F" w:rsidRPr="006B6B84" w:rsidRDefault="00BA2E1F" w:rsidP="00501651">
            <w:pPr>
              <w:shd w:val="clear" w:color="auto" w:fill="FFFFFF"/>
              <w:ind w:left="5"/>
              <w:rPr>
                <w:sz w:val="24"/>
              </w:rPr>
            </w:pPr>
            <w:r w:rsidRPr="006B6B84">
              <w:rPr>
                <w:sz w:val="24"/>
              </w:rPr>
              <w:t>2.2</w:t>
            </w:r>
          </w:p>
        </w:tc>
        <w:tc>
          <w:tcPr>
            <w:tcW w:w="6416" w:type="dxa"/>
            <w:shd w:val="clear" w:color="auto" w:fill="FFFFFF"/>
          </w:tcPr>
          <w:p w:rsidR="00BA2E1F" w:rsidRPr="006B6B84" w:rsidRDefault="00BA2E1F" w:rsidP="00501651">
            <w:pPr>
              <w:shd w:val="clear" w:color="auto" w:fill="FFFFFF"/>
              <w:ind w:left="562"/>
              <w:rPr>
                <w:sz w:val="24"/>
              </w:rPr>
            </w:pPr>
            <w:r w:rsidRPr="006B6B84">
              <w:rPr>
                <w:sz w:val="24"/>
              </w:rPr>
              <w:t>Страховые взносы (              % от п. 2.1)</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844"/>
        </w:trPr>
        <w:tc>
          <w:tcPr>
            <w:tcW w:w="955" w:type="dxa"/>
            <w:shd w:val="clear" w:color="auto" w:fill="FFFFFF"/>
          </w:tcPr>
          <w:p w:rsidR="00BA2E1F" w:rsidRPr="006B6B84" w:rsidRDefault="00BA2E1F" w:rsidP="00501651">
            <w:pPr>
              <w:shd w:val="clear" w:color="auto" w:fill="FFFFFF"/>
              <w:ind w:left="5"/>
              <w:rPr>
                <w:sz w:val="24"/>
              </w:rPr>
            </w:pPr>
            <w:r w:rsidRPr="006B6B84">
              <w:rPr>
                <w:sz w:val="24"/>
              </w:rPr>
              <w:t>2.3</w:t>
            </w:r>
          </w:p>
        </w:tc>
        <w:tc>
          <w:tcPr>
            <w:tcW w:w="6416" w:type="dxa"/>
            <w:shd w:val="clear" w:color="auto" w:fill="FFFFFF"/>
          </w:tcPr>
          <w:p w:rsidR="00BA2E1F" w:rsidRPr="006B6B84" w:rsidRDefault="00BA2E1F" w:rsidP="00501651">
            <w:pPr>
              <w:shd w:val="clear" w:color="auto" w:fill="FFFFFF"/>
              <w:spacing w:line="230" w:lineRule="exact"/>
              <w:ind w:left="562" w:right="1656"/>
              <w:rPr>
                <w:sz w:val="24"/>
              </w:rPr>
            </w:pPr>
            <w:r w:rsidRPr="006B6B84">
              <w:rPr>
                <w:spacing w:val="-2"/>
                <w:sz w:val="24"/>
              </w:rPr>
              <w:t xml:space="preserve">Страховые взносы по обязательному социальному страхованию от </w:t>
            </w:r>
            <w:r w:rsidRPr="006B6B84">
              <w:rPr>
                <w:sz w:val="24"/>
              </w:rPr>
              <w:t>несчастных случаев на производстве (              % от п. 2.1)</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855"/>
        </w:trPr>
        <w:tc>
          <w:tcPr>
            <w:tcW w:w="955" w:type="dxa"/>
            <w:shd w:val="clear" w:color="auto" w:fill="FFFFFF"/>
          </w:tcPr>
          <w:p w:rsidR="00BA2E1F" w:rsidRPr="006B6B84" w:rsidRDefault="00BA2E1F" w:rsidP="00501651">
            <w:pPr>
              <w:shd w:val="clear" w:color="auto" w:fill="FFFFFF"/>
              <w:ind w:left="5"/>
              <w:rPr>
                <w:sz w:val="24"/>
              </w:rPr>
            </w:pPr>
            <w:r w:rsidRPr="006B6B84">
              <w:rPr>
                <w:sz w:val="24"/>
              </w:rPr>
              <w:t>2.4</w:t>
            </w:r>
          </w:p>
        </w:tc>
        <w:tc>
          <w:tcPr>
            <w:tcW w:w="6416" w:type="dxa"/>
            <w:shd w:val="clear" w:color="auto" w:fill="FFFFFF"/>
          </w:tcPr>
          <w:p w:rsidR="00BA2E1F" w:rsidRPr="006B6B84" w:rsidRDefault="00BA2E1F" w:rsidP="00501651">
            <w:pPr>
              <w:shd w:val="clear" w:color="auto" w:fill="FFFFFF"/>
              <w:spacing w:line="230" w:lineRule="exact"/>
              <w:ind w:right="5" w:firstLine="576"/>
              <w:rPr>
                <w:sz w:val="24"/>
              </w:rPr>
            </w:pPr>
            <w:r w:rsidRPr="006B6B84">
              <w:rPr>
                <w:sz w:val="24"/>
              </w:rPr>
              <w:t>Налоги   и   сборы,   начисленные   в   установленном   порядке   в   соответствии   с законодательством РФ</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843"/>
        </w:trPr>
        <w:tc>
          <w:tcPr>
            <w:tcW w:w="955" w:type="dxa"/>
            <w:shd w:val="clear" w:color="auto" w:fill="FFFFFF"/>
          </w:tcPr>
          <w:p w:rsidR="00BA2E1F" w:rsidRPr="006B6B84" w:rsidRDefault="00BA2E1F" w:rsidP="00501651">
            <w:pPr>
              <w:shd w:val="clear" w:color="auto" w:fill="FFFFFF"/>
              <w:ind w:left="5"/>
              <w:rPr>
                <w:sz w:val="24"/>
              </w:rPr>
            </w:pPr>
            <w:r w:rsidRPr="006B6B84">
              <w:rPr>
                <w:sz w:val="24"/>
              </w:rPr>
              <w:t>2.5</w:t>
            </w:r>
          </w:p>
        </w:tc>
        <w:tc>
          <w:tcPr>
            <w:tcW w:w="6416" w:type="dxa"/>
            <w:shd w:val="clear" w:color="auto" w:fill="FFFFFF"/>
          </w:tcPr>
          <w:p w:rsidR="00BA2E1F" w:rsidRPr="006B6B84" w:rsidRDefault="00BA2E1F" w:rsidP="00501651">
            <w:pPr>
              <w:shd w:val="clear" w:color="auto" w:fill="FFFFFF"/>
              <w:spacing w:line="230" w:lineRule="exact"/>
              <w:ind w:firstLine="566"/>
              <w:rPr>
                <w:sz w:val="24"/>
              </w:rPr>
            </w:pPr>
            <w:r w:rsidRPr="006B6B84">
              <w:rPr>
                <w:sz w:val="24"/>
              </w:rPr>
              <w:t>Расходы на оплату услуг по охране имущества, пожарной охраны и иных услуг охранной деятельности</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423"/>
        </w:trPr>
        <w:tc>
          <w:tcPr>
            <w:tcW w:w="955" w:type="dxa"/>
            <w:shd w:val="clear" w:color="auto" w:fill="FFFFFF"/>
          </w:tcPr>
          <w:p w:rsidR="00BA2E1F" w:rsidRPr="006B6B84" w:rsidRDefault="00BA2E1F" w:rsidP="00501651">
            <w:pPr>
              <w:shd w:val="clear" w:color="auto" w:fill="FFFFFF"/>
              <w:ind w:left="5"/>
              <w:rPr>
                <w:sz w:val="24"/>
              </w:rPr>
            </w:pPr>
            <w:r w:rsidRPr="006B6B84">
              <w:rPr>
                <w:sz w:val="24"/>
              </w:rPr>
              <w:t>2.6</w:t>
            </w:r>
          </w:p>
        </w:tc>
        <w:tc>
          <w:tcPr>
            <w:tcW w:w="6416" w:type="dxa"/>
            <w:shd w:val="clear" w:color="auto" w:fill="FFFFFF"/>
          </w:tcPr>
          <w:p w:rsidR="00BA2E1F" w:rsidRPr="006B6B84" w:rsidRDefault="00BA2E1F" w:rsidP="00501651">
            <w:pPr>
              <w:shd w:val="clear" w:color="auto" w:fill="FFFFFF"/>
              <w:ind w:left="562"/>
              <w:rPr>
                <w:sz w:val="24"/>
              </w:rPr>
            </w:pPr>
            <w:r w:rsidRPr="006B6B84">
              <w:rPr>
                <w:sz w:val="24"/>
              </w:rPr>
              <w:t>Арендные (лизинговые) платежи</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71"/>
        </w:trPr>
        <w:tc>
          <w:tcPr>
            <w:tcW w:w="955" w:type="dxa"/>
            <w:shd w:val="clear" w:color="auto" w:fill="FFFFFF"/>
          </w:tcPr>
          <w:p w:rsidR="00BA2E1F" w:rsidRPr="006B6B84" w:rsidRDefault="00BA2E1F" w:rsidP="00501651">
            <w:pPr>
              <w:shd w:val="clear" w:color="auto" w:fill="FFFFFF"/>
              <w:ind w:left="5"/>
              <w:rPr>
                <w:sz w:val="24"/>
              </w:rPr>
            </w:pPr>
            <w:r w:rsidRPr="006B6B84">
              <w:rPr>
                <w:sz w:val="24"/>
              </w:rPr>
              <w:t>2.7</w:t>
            </w:r>
          </w:p>
        </w:tc>
        <w:tc>
          <w:tcPr>
            <w:tcW w:w="6416" w:type="dxa"/>
            <w:shd w:val="clear" w:color="auto" w:fill="FFFFFF"/>
          </w:tcPr>
          <w:p w:rsidR="00BA2E1F" w:rsidRPr="006B6B84" w:rsidRDefault="00BA2E1F" w:rsidP="00501651">
            <w:pPr>
              <w:shd w:val="clear" w:color="auto" w:fill="FFFFFF"/>
              <w:ind w:left="571"/>
              <w:rPr>
                <w:sz w:val="24"/>
              </w:rPr>
            </w:pPr>
            <w:r w:rsidRPr="006B6B84">
              <w:rPr>
                <w:sz w:val="24"/>
              </w:rPr>
              <w:t>Расходы на содержание служебного автотранспорта</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848"/>
        </w:trPr>
        <w:tc>
          <w:tcPr>
            <w:tcW w:w="955" w:type="dxa"/>
            <w:shd w:val="clear" w:color="auto" w:fill="FFFFFF"/>
          </w:tcPr>
          <w:p w:rsidR="00BA2E1F" w:rsidRPr="006B6B84" w:rsidRDefault="00BA2E1F" w:rsidP="00501651">
            <w:pPr>
              <w:shd w:val="clear" w:color="auto" w:fill="FFFFFF"/>
              <w:ind w:left="5"/>
              <w:rPr>
                <w:sz w:val="24"/>
              </w:rPr>
            </w:pPr>
            <w:r w:rsidRPr="006B6B84">
              <w:rPr>
                <w:sz w:val="24"/>
              </w:rPr>
              <w:t>2.8</w:t>
            </w:r>
          </w:p>
        </w:tc>
        <w:tc>
          <w:tcPr>
            <w:tcW w:w="6416" w:type="dxa"/>
            <w:shd w:val="clear" w:color="auto" w:fill="FFFFFF"/>
          </w:tcPr>
          <w:p w:rsidR="00BA2E1F" w:rsidRPr="006B6B84" w:rsidRDefault="00BA2E1F" w:rsidP="00501651">
            <w:pPr>
              <w:shd w:val="clear" w:color="auto" w:fill="FFFFFF"/>
              <w:ind w:left="571"/>
              <w:rPr>
                <w:sz w:val="24"/>
              </w:rPr>
            </w:pPr>
            <w:r w:rsidRPr="006B6B84">
              <w:rPr>
                <w:sz w:val="24"/>
              </w:rPr>
              <w:t>Расходы на командировки работников аппарата управления</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62"/>
        </w:trPr>
        <w:tc>
          <w:tcPr>
            <w:tcW w:w="955" w:type="dxa"/>
            <w:shd w:val="clear" w:color="auto" w:fill="FFFFFF"/>
          </w:tcPr>
          <w:p w:rsidR="00BA2E1F" w:rsidRPr="006B6B84" w:rsidRDefault="00BA2E1F" w:rsidP="00501651">
            <w:pPr>
              <w:shd w:val="clear" w:color="auto" w:fill="FFFFFF"/>
              <w:rPr>
                <w:sz w:val="24"/>
              </w:rPr>
            </w:pPr>
            <w:r w:rsidRPr="006B6B84">
              <w:rPr>
                <w:sz w:val="24"/>
              </w:rPr>
              <w:t>2.9</w:t>
            </w:r>
          </w:p>
        </w:tc>
        <w:tc>
          <w:tcPr>
            <w:tcW w:w="6416" w:type="dxa"/>
            <w:shd w:val="clear" w:color="auto" w:fill="FFFFFF"/>
          </w:tcPr>
          <w:p w:rsidR="00BA2E1F" w:rsidRPr="006B6B84" w:rsidRDefault="00BA2E1F" w:rsidP="00501651">
            <w:pPr>
              <w:shd w:val="clear" w:color="auto" w:fill="FFFFFF"/>
              <w:ind w:left="566"/>
              <w:rPr>
                <w:sz w:val="24"/>
              </w:rPr>
            </w:pPr>
            <w:r w:rsidRPr="006B6B84">
              <w:rPr>
                <w:sz w:val="24"/>
              </w:rPr>
              <w:t>Расходы на оплату юридических и информационных услуг</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698"/>
        </w:trPr>
        <w:tc>
          <w:tcPr>
            <w:tcW w:w="955" w:type="dxa"/>
            <w:shd w:val="clear" w:color="auto" w:fill="FFFFFF"/>
          </w:tcPr>
          <w:p w:rsidR="00BA2E1F" w:rsidRPr="006B6B84" w:rsidRDefault="00BA2E1F" w:rsidP="00501651">
            <w:pPr>
              <w:shd w:val="clear" w:color="auto" w:fill="FFFFFF"/>
              <w:ind w:left="5"/>
              <w:rPr>
                <w:sz w:val="24"/>
              </w:rPr>
            </w:pPr>
            <w:r w:rsidRPr="006B6B84">
              <w:rPr>
                <w:sz w:val="24"/>
              </w:rPr>
              <w:t>2.10</w:t>
            </w:r>
          </w:p>
        </w:tc>
        <w:tc>
          <w:tcPr>
            <w:tcW w:w="6416" w:type="dxa"/>
            <w:shd w:val="clear" w:color="auto" w:fill="FFFFFF"/>
          </w:tcPr>
          <w:p w:rsidR="00BA2E1F" w:rsidRPr="006B6B84" w:rsidRDefault="00BA2E1F" w:rsidP="00501651">
            <w:pPr>
              <w:shd w:val="clear" w:color="auto" w:fill="FFFFFF"/>
              <w:ind w:left="571"/>
              <w:rPr>
                <w:sz w:val="24"/>
              </w:rPr>
            </w:pPr>
            <w:r w:rsidRPr="006B6B84">
              <w:rPr>
                <w:sz w:val="24"/>
              </w:rPr>
              <w:t>Расходы на оплату консультационных и иных аналогичных услуг</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424"/>
        </w:trPr>
        <w:tc>
          <w:tcPr>
            <w:tcW w:w="955" w:type="dxa"/>
            <w:shd w:val="clear" w:color="auto" w:fill="FFFFFF"/>
          </w:tcPr>
          <w:p w:rsidR="00BA2E1F" w:rsidRPr="006B6B84" w:rsidRDefault="00BA2E1F" w:rsidP="00501651">
            <w:pPr>
              <w:shd w:val="clear" w:color="auto" w:fill="FFFFFF"/>
              <w:rPr>
                <w:sz w:val="24"/>
              </w:rPr>
            </w:pPr>
            <w:r w:rsidRPr="006B6B84">
              <w:rPr>
                <w:sz w:val="24"/>
              </w:rPr>
              <w:t>2.11</w:t>
            </w:r>
          </w:p>
        </w:tc>
        <w:tc>
          <w:tcPr>
            <w:tcW w:w="6416" w:type="dxa"/>
            <w:shd w:val="clear" w:color="auto" w:fill="FFFFFF"/>
          </w:tcPr>
          <w:p w:rsidR="00BA2E1F" w:rsidRPr="006B6B84" w:rsidRDefault="00BA2E1F" w:rsidP="00501651">
            <w:pPr>
              <w:shd w:val="clear" w:color="auto" w:fill="FFFFFF"/>
              <w:ind w:left="571"/>
              <w:rPr>
                <w:sz w:val="24"/>
              </w:rPr>
            </w:pPr>
            <w:r w:rsidRPr="006B6B84">
              <w:rPr>
                <w:sz w:val="24"/>
              </w:rPr>
              <w:t>Расходы на оплату аудиторских услуг</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58"/>
        </w:trPr>
        <w:tc>
          <w:tcPr>
            <w:tcW w:w="955" w:type="dxa"/>
            <w:shd w:val="clear" w:color="auto" w:fill="FFFFFF"/>
          </w:tcPr>
          <w:p w:rsidR="00BA2E1F" w:rsidRPr="006B6B84" w:rsidRDefault="00BA2E1F" w:rsidP="00501651">
            <w:pPr>
              <w:shd w:val="clear" w:color="auto" w:fill="FFFFFF"/>
              <w:ind w:left="5"/>
              <w:rPr>
                <w:sz w:val="24"/>
              </w:rPr>
            </w:pPr>
            <w:r w:rsidRPr="006B6B84">
              <w:rPr>
                <w:sz w:val="24"/>
              </w:rPr>
              <w:lastRenderedPageBreak/>
              <w:t>2.12</w:t>
            </w:r>
          </w:p>
        </w:tc>
        <w:tc>
          <w:tcPr>
            <w:tcW w:w="6416" w:type="dxa"/>
            <w:shd w:val="clear" w:color="auto" w:fill="FFFFFF"/>
          </w:tcPr>
          <w:p w:rsidR="00BA2E1F" w:rsidRPr="006B6B84" w:rsidRDefault="00BA2E1F" w:rsidP="00501651">
            <w:pPr>
              <w:shd w:val="clear" w:color="auto" w:fill="FFFFFF"/>
              <w:ind w:left="566"/>
              <w:rPr>
                <w:sz w:val="24"/>
              </w:rPr>
            </w:pPr>
            <w:r w:rsidRPr="006B6B84">
              <w:rPr>
                <w:sz w:val="24"/>
              </w:rPr>
              <w:t>Представительские расходы</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708"/>
        </w:trPr>
        <w:tc>
          <w:tcPr>
            <w:tcW w:w="955" w:type="dxa"/>
            <w:shd w:val="clear" w:color="auto" w:fill="FFFFFF"/>
          </w:tcPr>
          <w:p w:rsidR="00BA2E1F" w:rsidRPr="006B6B84" w:rsidRDefault="00BA2E1F" w:rsidP="00501651">
            <w:pPr>
              <w:shd w:val="clear" w:color="auto" w:fill="FFFFFF"/>
              <w:ind w:left="5"/>
              <w:rPr>
                <w:sz w:val="24"/>
              </w:rPr>
            </w:pPr>
            <w:r w:rsidRPr="006B6B84">
              <w:rPr>
                <w:sz w:val="24"/>
              </w:rPr>
              <w:t>2.13</w:t>
            </w:r>
          </w:p>
        </w:tc>
        <w:tc>
          <w:tcPr>
            <w:tcW w:w="6416" w:type="dxa"/>
            <w:shd w:val="clear" w:color="auto" w:fill="FFFFFF"/>
          </w:tcPr>
          <w:p w:rsidR="00BA2E1F" w:rsidRPr="006B6B84" w:rsidRDefault="00BA2E1F" w:rsidP="00501651">
            <w:pPr>
              <w:shd w:val="clear" w:color="auto" w:fill="FFFFFF"/>
              <w:ind w:left="566"/>
              <w:rPr>
                <w:sz w:val="24"/>
              </w:rPr>
            </w:pPr>
            <w:r w:rsidRPr="006B6B84">
              <w:rPr>
                <w:sz w:val="24"/>
              </w:rPr>
              <w:t>Расходы на подготовку и переподготовку кадров</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577"/>
        </w:trPr>
        <w:tc>
          <w:tcPr>
            <w:tcW w:w="955" w:type="dxa"/>
            <w:shd w:val="clear" w:color="auto" w:fill="FFFFFF"/>
          </w:tcPr>
          <w:p w:rsidR="00BA2E1F" w:rsidRPr="006B6B84" w:rsidRDefault="00BA2E1F" w:rsidP="00501651">
            <w:pPr>
              <w:shd w:val="clear" w:color="auto" w:fill="FFFFFF"/>
              <w:rPr>
                <w:sz w:val="24"/>
              </w:rPr>
            </w:pPr>
            <w:r w:rsidRPr="006B6B84">
              <w:rPr>
                <w:sz w:val="24"/>
              </w:rPr>
              <w:t>2.14</w:t>
            </w:r>
          </w:p>
        </w:tc>
        <w:tc>
          <w:tcPr>
            <w:tcW w:w="6416" w:type="dxa"/>
            <w:shd w:val="clear" w:color="auto" w:fill="FFFFFF"/>
          </w:tcPr>
          <w:p w:rsidR="00BA2E1F" w:rsidRPr="006B6B84" w:rsidRDefault="00BA2E1F" w:rsidP="00501651">
            <w:pPr>
              <w:shd w:val="clear" w:color="auto" w:fill="FFFFFF"/>
              <w:ind w:left="566"/>
              <w:rPr>
                <w:sz w:val="24"/>
              </w:rPr>
            </w:pPr>
            <w:r w:rsidRPr="006B6B84">
              <w:rPr>
                <w:sz w:val="24"/>
              </w:rPr>
              <w:t>Расходы на канцелярские товары</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726"/>
        </w:trPr>
        <w:tc>
          <w:tcPr>
            <w:tcW w:w="955" w:type="dxa"/>
            <w:shd w:val="clear" w:color="auto" w:fill="FFFFFF"/>
          </w:tcPr>
          <w:p w:rsidR="00BA2E1F" w:rsidRPr="006B6B84" w:rsidRDefault="00BA2E1F" w:rsidP="00501651">
            <w:pPr>
              <w:shd w:val="clear" w:color="auto" w:fill="FFFFFF"/>
              <w:ind w:left="5"/>
              <w:rPr>
                <w:sz w:val="24"/>
              </w:rPr>
            </w:pPr>
            <w:r w:rsidRPr="006B6B84">
              <w:rPr>
                <w:sz w:val="24"/>
              </w:rPr>
              <w:t>2.15</w:t>
            </w:r>
          </w:p>
        </w:tc>
        <w:tc>
          <w:tcPr>
            <w:tcW w:w="6416" w:type="dxa"/>
            <w:shd w:val="clear" w:color="auto" w:fill="FFFFFF"/>
          </w:tcPr>
          <w:p w:rsidR="00BA2E1F" w:rsidRPr="006B6B84" w:rsidRDefault="00BA2E1F" w:rsidP="00501651">
            <w:pPr>
              <w:shd w:val="clear" w:color="auto" w:fill="FFFFFF"/>
              <w:ind w:left="566"/>
              <w:rPr>
                <w:sz w:val="24"/>
              </w:rPr>
            </w:pPr>
            <w:r w:rsidRPr="006B6B84">
              <w:rPr>
                <w:spacing w:val="-2"/>
                <w:sz w:val="24"/>
              </w:rPr>
              <w:t>Расходы на почтовые, телефонные, телеграфные и другие подобные услуги</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977"/>
        </w:trPr>
        <w:tc>
          <w:tcPr>
            <w:tcW w:w="955" w:type="dxa"/>
            <w:shd w:val="clear" w:color="auto" w:fill="FFFFFF"/>
          </w:tcPr>
          <w:p w:rsidR="00BA2E1F" w:rsidRPr="006B6B84" w:rsidRDefault="00BA2E1F" w:rsidP="00501651">
            <w:pPr>
              <w:shd w:val="clear" w:color="auto" w:fill="FFFFFF"/>
              <w:ind w:left="5"/>
              <w:rPr>
                <w:sz w:val="24"/>
              </w:rPr>
            </w:pPr>
            <w:r w:rsidRPr="006B6B84">
              <w:rPr>
                <w:sz w:val="24"/>
              </w:rPr>
              <w:t>2.16</w:t>
            </w:r>
          </w:p>
        </w:tc>
        <w:tc>
          <w:tcPr>
            <w:tcW w:w="6416" w:type="dxa"/>
            <w:shd w:val="clear" w:color="auto" w:fill="FFFFFF"/>
          </w:tcPr>
          <w:p w:rsidR="00BA2E1F" w:rsidRPr="006B6B84" w:rsidRDefault="00BA2E1F" w:rsidP="00501651">
            <w:pPr>
              <w:shd w:val="clear" w:color="auto" w:fill="FFFFFF"/>
              <w:ind w:left="566"/>
              <w:rPr>
                <w:sz w:val="24"/>
              </w:rPr>
            </w:pPr>
            <w:r w:rsidRPr="006B6B84">
              <w:rPr>
                <w:sz w:val="24"/>
              </w:rPr>
              <w:t>Расходы на рекламу</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722"/>
        </w:trPr>
        <w:tc>
          <w:tcPr>
            <w:tcW w:w="955" w:type="dxa"/>
            <w:shd w:val="clear" w:color="auto" w:fill="FFFFFF"/>
          </w:tcPr>
          <w:p w:rsidR="00BA2E1F" w:rsidRPr="006B6B84" w:rsidRDefault="00BA2E1F" w:rsidP="00501651">
            <w:pPr>
              <w:shd w:val="clear" w:color="auto" w:fill="FFFFFF"/>
              <w:rPr>
                <w:sz w:val="24"/>
              </w:rPr>
            </w:pPr>
            <w:r w:rsidRPr="006B6B84">
              <w:rPr>
                <w:sz w:val="24"/>
              </w:rPr>
              <w:t>3</w:t>
            </w:r>
          </w:p>
        </w:tc>
        <w:tc>
          <w:tcPr>
            <w:tcW w:w="6416" w:type="dxa"/>
            <w:shd w:val="clear" w:color="auto" w:fill="FFFFFF"/>
          </w:tcPr>
          <w:p w:rsidR="00BA2E1F" w:rsidRPr="006B6B84" w:rsidRDefault="00BA2E1F" w:rsidP="00501651">
            <w:pPr>
              <w:shd w:val="clear" w:color="auto" w:fill="FFFFFF"/>
              <w:ind w:left="552"/>
              <w:rPr>
                <w:sz w:val="24"/>
              </w:rPr>
            </w:pPr>
            <w:r w:rsidRPr="006B6B84">
              <w:rPr>
                <w:b/>
                <w:bCs/>
                <w:spacing w:val="-2"/>
                <w:sz w:val="24"/>
              </w:rPr>
              <w:t>Другие прочие расходы, связанные с производством и (или) реализацией</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845"/>
        </w:trPr>
        <w:tc>
          <w:tcPr>
            <w:tcW w:w="955" w:type="dxa"/>
            <w:shd w:val="clear" w:color="auto" w:fill="FFFFFF"/>
          </w:tcPr>
          <w:p w:rsidR="00BA2E1F" w:rsidRPr="006B6B84" w:rsidRDefault="00BA2E1F" w:rsidP="00501651">
            <w:pPr>
              <w:shd w:val="clear" w:color="auto" w:fill="FFFFFF"/>
              <w:ind w:left="5"/>
              <w:rPr>
                <w:sz w:val="24"/>
              </w:rPr>
            </w:pPr>
            <w:r w:rsidRPr="006B6B84">
              <w:rPr>
                <w:sz w:val="24"/>
              </w:rPr>
              <w:t>4</w:t>
            </w:r>
          </w:p>
        </w:tc>
        <w:tc>
          <w:tcPr>
            <w:tcW w:w="6416" w:type="dxa"/>
            <w:shd w:val="clear" w:color="auto" w:fill="FFFFFF"/>
          </w:tcPr>
          <w:p w:rsidR="00BA2E1F" w:rsidRPr="006B6B84" w:rsidRDefault="00BA2E1F" w:rsidP="00501651">
            <w:pPr>
              <w:shd w:val="clear" w:color="auto" w:fill="FFFFFF"/>
              <w:ind w:left="571"/>
              <w:rPr>
                <w:sz w:val="24"/>
              </w:rPr>
            </w:pPr>
            <w:r w:rsidRPr="006B6B84">
              <w:rPr>
                <w:b/>
                <w:bCs/>
                <w:sz w:val="24"/>
              </w:rPr>
              <w:t>ИТОГО:</w:t>
            </w:r>
          </w:p>
        </w:tc>
        <w:tc>
          <w:tcPr>
            <w:tcW w:w="2127" w:type="dxa"/>
            <w:shd w:val="clear" w:color="auto" w:fill="FFFFFF"/>
          </w:tcPr>
          <w:p w:rsidR="00BA2E1F" w:rsidRPr="006B6B84" w:rsidRDefault="00BA2E1F" w:rsidP="00501651">
            <w:pPr>
              <w:shd w:val="clear" w:color="auto" w:fill="FFFFFF"/>
              <w:rPr>
                <w:sz w:val="24"/>
              </w:rPr>
            </w:pPr>
          </w:p>
        </w:tc>
      </w:tr>
      <w:tr w:rsidR="00BA2E1F" w:rsidRPr="006B6B84" w:rsidTr="00501651">
        <w:trPr>
          <w:trHeight w:hRule="exact" w:val="693"/>
        </w:trPr>
        <w:tc>
          <w:tcPr>
            <w:tcW w:w="955" w:type="dxa"/>
            <w:shd w:val="clear" w:color="auto" w:fill="FFFFFF"/>
          </w:tcPr>
          <w:p w:rsidR="00BA2E1F" w:rsidRPr="006B6B84" w:rsidRDefault="00BA2E1F" w:rsidP="00501651">
            <w:pPr>
              <w:shd w:val="clear" w:color="auto" w:fill="FFFFFF"/>
              <w:ind w:left="5"/>
              <w:rPr>
                <w:sz w:val="24"/>
              </w:rPr>
            </w:pPr>
            <w:r w:rsidRPr="006B6B84">
              <w:rPr>
                <w:sz w:val="24"/>
              </w:rPr>
              <w:t>5</w:t>
            </w:r>
          </w:p>
        </w:tc>
        <w:tc>
          <w:tcPr>
            <w:tcW w:w="6416" w:type="dxa"/>
            <w:shd w:val="clear" w:color="auto" w:fill="FFFFFF"/>
          </w:tcPr>
          <w:p w:rsidR="00BA2E1F" w:rsidRPr="006B6B84" w:rsidRDefault="00BA2E1F" w:rsidP="00501651">
            <w:pPr>
              <w:shd w:val="clear" w:color="auto" w:fill="FFFFFF"/>
              <w:ind w:left="562"/>
              <w:rPr>
                <w:sz w:val="24"/>
              </w:rPr>
            </w:pPr>
            <w:r w:rsidRPr="006B6B84">
              <w:rPr>
                <w:b/>
                <w:bCs/>
                <w:sz w:val="24"/>
              </w:rPr>
              <w:t>Численность АУП</w:t>
            </w:r>
          </w:p>
        </w:tc>
        <w:tc>
          <w:tcPr>
            <w:tcW w:w="2127" w:type="dxa"/>
            <w:shd w:val="clear" w:color="auto" w:fill="FFFFFF"/>
          </w:tcPr>
          <w:p w:rsidR="00BA2E1F" w:rsidRPr="006B6B84" w:rsidRDefault="00BA2E1F" w:rsidP="00501651">
            <w:pPr>
              <w:shd w:val="clear" w:color="auto" w:fill="FFFFFF"/>
              <w:rPr>
                <w:sz w:val="24"/>
              </w:rPr>
            </w:pPr>
          </w:p>
        </w:tc>
      </w:tr>
    </w:tbl>
    <w:p w:rsidR="00BA2E1F" w:rsidRPr="006B6B84" w:rsidRDefault="006B79E4" w:rsidP="00BA2E1F">
      <w:pPr>
        <w:shd w:val="clear" w:color="auto" w:fill="FFFFFF"/>
        <w:ind w:left="821"/>
      </w:pPr>
      <w:r w:rsidRPr="006B6B84">
        <w:rPr>
          <w:i/>
          <w:iCs/>
          <w:sz w:val="24"/>
        </w:rPr>
        <w:t>П</w:t>
      </w:r>
      <w:r w:rsidR="00BA2E1F" w:rsidRPr="006B6B84">
        <w:rPr>
          <w:i/>
          <w:iCs/>
          <w:sz w:val="24"/>
          <w:lang w:val="en-US"/>
        </w:rPr>
        <w:t>p</w:t>
      </w:r>
      <w:proofErr w:type="spellStart"/>
      <w:r w:rsidR="00BA2E1F" w:rsidRPr="006B6B84">
        <w:rPr>
          <w:i/>
          <w:iCs/>
          <w:spacing w:val="97"/>
          <w:sz w:val="24"/>
        </w:rPr>
        <w:t>имечание</w:t>
      </w:r>
      <w:proofErr w:type="spellEnd"/>
      <w:r w:rsidR="00BA2E1F" w:rsidRPr="006B6B84">
        <w:rPr>
          <w:i/>
          <w:iCs/>
          <w:spacing w:val="97"/>
          <w:sz w:val="24"/>
        </w:rPr>
        <w:t>.</w:t>
      </w:r>
    </w:p>
    <w:p w:rsidR="00BA2E1F" w:rsidRPr="006B6B84" w:rsidRDefault="00BA2E1F" w:rsidP="00BA2E1F">
      <w:pPr>
        <w:shd w:val="clear" w:color="auto" w:fill="FFFFFF"/>
        <w:spacing w:line="274" w:lineRule="exact"/>
        <w:ind w:left="120" w:right="29" w:firstLine="715"/>
      </w:pPr>
      <w:r w:rsidRPr="006B6B84">
        <w:rPr>
          <w:i/>
          <w:iCs/>
          <w:sz w:val="24"/>
        </w:rPr>
        <w:t xml:space="preserve">1 . </w:t>
      </w:r>
      <w:r w:rsidR="006B79E4" w:rsidRPr="006B6B84">
        <w:rPr>
          <w:i/>
          <w:iCs/>
          <w:sz w:val="24"/>
        </w:rPr>
        <w:t>В п. 2.4 указываются налоги сборы, включаемые в издержки производства и обращения (налог на пользователей автодорог, местные налоги и т.д.), за исключением перечисленных в статье 270 главы 25 Налоговым кодексом Российской Федерации.</w:t>
      </w:r>
    </w:p>
    <w:p w:rsidR="006B79E4" w:rsidRPr="006B6B84" w:rsidRDefault="006B79E4" w:rsidP="006B79E4">
      <w:pPr>
        <w:shd w:val="clear" w:color="auto" w:fill="FFFFFF"/>
        <w:ind w:left="125" w:right="-2"/>
        <w:jc w:val="both"/>
        <w:rPr>
          <w:spacing w:val="-1"/>
          <w:sz w:val="24"/>
        </w:rPr>
      </w:pPr>
    </w:p>
    <w:p w:rsidR="006B79E4" w:rsidRPr="006B6B84" w:rsidRDefault="006B79E4" w:rsidP="006B79E4">
      <w:pPr>
        <w:shd w:val="clear" w:color="auto" w:fill="FFFFFF"/>
        <w:ind w:left="125" w:right="-2"/>
        <w:jc w:val="both"/>
        <w:rPr>
          <w:spacing w:val="-1"/>
          <w:sz w:val="24"/>
        </w:rPr>
      </w:pPr>
    </w:p>
    <w:p w:rsidR="006B79E4" w:rsidRPr="006B6B84" w:rsidRDefault="00BA2E1F" w:rsidP="006B79E4">
      <w:pPr>
        <w:shd w:val="clear" w:color="auto" w:fill="FFFFFF"/>
        <w:ind w:left="125" w:right="-2"/>
        <w:jc w:val="both"/>
        <w:rPr>
          <w:spacing w:val="-1"/>
          <w:sz w:val="24"/>
        </w:rPr>
      </w:pPr>
      <w:r w:rsidRPr="006B6B84">
        <w:rPr>
          <w:spacing w:val="-1"/>
          <w:sz w:val="24"/>
        </w:rPr>
        <w:t xml:space="preserve">Руководитель предприятия </w:t>
      </w:r>
    </w:p>
    <w:p w:rsidR="006B79E4" w:rsidRPr="006B6B84" w:rsidRDefault="00BA2E1F" w:rsidP="006B79E4">
      <w:pPr>
        <w:shd w:val="clear" w:color="auto" w:fill="FFFFFF"/>
        <w:ind w:left="125" w:right="-2"/>
        <w:jc w:val="both"/>
        <w:rPr>
          <w:spacing w:val="-4"/>
          <w:sz w:val="24"/>
        </w:rPr>
      </w:pPr>
      <w:r w:rsidRPr="006B6B84">
        <w:rPr>
          <w:spacing w:val="-3"/>
          <w:sz w:val="24"/>
        </w:rPr>
        <w:t>(или заместитель руководителя)</w:t>
      </w:r>
      <w:r w:rsidR="006B79E4" w:rsidRPr="006B6B84">
        <w:rPr>
          <w:spacing w:val="-3"/>
          <w:sz w:val="24"/>
        </w:rPr>
        <w:t xml:space="preserve">    </w:t>
      </w:r>
      <w:r w:rsidR="006B79E4" w:rsidRPr="006B6B84">
        <w:rPr>
          <w:spacing w:val="-24"/>
          <w:sz w:val="24"/>
        </w:rPr>
        <w:t>_____________________________  __________________________</w:t>
      </w:r>
      <w:r w:rsidRPr="006B6B84">
        <w:rPr>
          <w:spacing w:val="-24"/>
          <w:sz w:val="24"/>
        </w:rPr>
        <w:br/>
      </w:r>
    </w:p>
    <w:p w:rsidR="00BA2E1F" w:rsidRPr="006B6B84" w:rsidRDefault="00BA2E1F" w:rsidP="006B79E4">
      <w:pPr>
        <w:shd w:val="clear" w:color="auto" w:fill="FFFFFF"/>
        <w:ind w:left="125" w:right="-2"/>
        <w:jc w:val="both"/>
      </w:pPr>
      <w:r w:rsidRPr="006B6B84">
        <w:rPr>
          <w:spacing w:val="-4"/>
          <w:sz w:val="24"/>
        </w:rPr>
        <w:t>Начальник</w:t>
      </w:r>
      <w:r w:rsidRPr="006B6B84">
        <w:rPr>
          <w:sz w:val="24"/>
        </w:rPr>
        <w:tab/>
      </w:r>
      <w:r w:rsidRPr="006B6B84">
        <w:rPr>
          <w:spacing w:val="-1"/>
          <w:sz w:val="24"/>
        </w:rPr>
        <w:t>планово-экономической</w:t>
      </w:r>
    </w:p>
    <w:p w:rsidR="00BA2E1F" w:rsidRPr="006B6B84" w:rsidRDefault="00BA2E1F" w:rsidP="006B79E4">
      <w:pPr>
        <w:shd w:val="clear" w:color="auto" w:fill="FFFFFF"/>
        <w:ind w:left="120"/>
        <w:jc w:val="both"/>
      </w:pPr>
      <w:r w:rsidRPr="006B6B84">
        <w:rPr>
          <w:spacing w:val="-3"/>
          <w:sz w:val="24"/>
        </w:rPr>
        <w:t>службы</w:t>
      </w:r>
      <w:r w:rsidR="006B79E4" w:rsidRPr="006B6B84">
        <w:rPr>
          <w:spacing w:val="-3"/>
          <w:sz w:val="24"/>
        </w:rPr>
        <w:t xml:space="preserve">                                                           </w:t>
      </w:r>
      <w:r w:rsidR="006B79E4" w:rsidRPr="006B6B84">
        <w:rPr>
          <w:spacing w:val="-24"/>
          <w:sz w:val="24"/>
        </w:rPr>
        <w:t>_____________________________          __________________________</w:t>
      </w:r>
    </w:p>
    <w:p w:rsidR="00BA2E1F" w:rsidRPr="006B6B84" w:rsidRDefault="00BA2E1F" w:rsidP="00BA2E1F"/>
    <w:p w:rsidR="006B79E4" w:rsidRPr="006B6B84" w:rsidRDefault="006B79E4" w:rsidP="00BA2E1F">
      <w:pPr>
        <w:sectPr w:rsidR="006B79E4" w:rsidRPr="006B6B84" w:rsidSect="006B79E4">
          <w:pgSz w:w="11906" w:h="16838" w:code="9"/>
          <w:pgMar w:top="1134" w:right="1418" w:bottom="1134" w:left="567" w:header="567" w:footer="709" w:gutter="0"/>
          <w:cols w:space="708"/>
          <w:titlePg/>
          <w:docGrid w:linePitch="381"/>
        </w:sectPr>
      </w:pPr>
    </w:p>
    <w:p w:rsidR="003C30E1" w:rsidRPr="006B6B84" w:rsidRDefault="003C30E1" w:rsidP="00BA2E1F"/>
    <w:p w:rsidR="003C30E1" w:rsidRPr="006B6B84" w:rsidRDefault="003C30E1" w:rsidP="003C30E1">
      <w:pPr>
        <w:jc w:val="right"/>
      </w:pPr>
    </w:p>
    <w:p w:rsidR="003C30E1" w:rsidRPr="006B6B84" w:rsidRDefault="003C30E1" w:rsidP="004569AE">
      <w:pPr>
        <w:spacing w:after="200" w:line="276" w:lineRule="auto"/>
        <w:jc w:val="right"/>
        <w:rPr>
          <w:rFonts w:ascii="Garamond" w:eastAsia="Calibri" w:hAnsi="Garamond"/>
          <w:b/>
          <w:sz w:val="26"/>
        </w:rPr>
      </w:pPr>
      <w:r w:rsidRPr="006B6B84">
        <w:rPr>
          <w:rFonts w:ascii="Garamond" w:eastAsia="Calibri" w:hAnsi="Garamond"/>
          <w:b/>
          <w:sz w:val="26"/>
        </w:rPr>
        <w:t>Приложение №</w:t>
      </w:r>
      <w:r w:rsidRPr="006B6B84">
        <w:rPr>
          <w:rFonts w:ascii="Garamond" w:eastAsia="Calibri" w:hAnsi="Garamond"/>
          <w:b/>
          <w:sz w:val="26"/>
          <w:szCs w:val="26"/>
          <w:lang w:eastAsia="en-US"/>
        </w:rPr>
        <w:t xml:space="preserve">6 </w:t>
      </w:r>
    </w:p>
    <w:p w:rsidR="003C30E1" w:rsidRPr="006B6B84" w:rsidRDefault="003C30E1" w:rsidP="00D62591">
      <w:pPr>
        <w:spacing w:after="200" w:line="276" w:lineRule="auto"/>
        <w:jc w:val="right"/>
        <w:rPr>
          <w:rFonts w:ascii="Garamond" w:eastAsia="Calibri" w:hAnsi="Garamond"/>
          <w:b/>
          <w:sz w:val="26"/>
        </w:rPr>
      </w:pPr>
      <w:r w:rsidRPr="006B6B84">
        <w:rPr>
          <w:rFonts w:ascii="Garamond" w:eastAsia="Calibri" w:hAnsi="Garamond"/>
          <w:b/>
          <w:sz w:val="26"/>
          <w:szCs w:val="26"/>
          <w:lang w:eastAsia="en-US"/>
        </w:rPr>
        <w:t>К</w:t>
      </w:r>
      <w:r w:rsidRPr="006B6B84">
        <w:rPr>
          <w:rFonts w:ascii="Garamond" w:eastAsia="Calibri" w:hAnsi="Garamond"/>
          <w:b/>
          <w:sz w:val="26"/>
        </w:rPr>
        <w:t xml:space="preserve"> договору </w:t>
      </w:r>
      <w:r w:rsidRPr="006B6B84">
        <w:rPr>
          <w:rFonts w:ascii="Garamond" w:eastAsia="Calibri" w:hAnsi="Garamond"/>
          <w:b/>
          <w:sz w:val="26"/>
          <w:szCs w:val="26"/>
          <w:lang w:eastAsia="en-US"/>
        </w:rPr>
        <w:t>№___</w:t>
      </w:r>
      <w:r w:rsidRPr="006B6B84">
        <w:rPr>
          <w:rFonts w:ascii="Garamond" w:eastAsia="Calibri" w:hAnsi="Garamond"/>
          <w:b/>
          <w:sz w:val="26"/>
        </w:rPr>
        <w:t xml:space="preserve"> от </w:t>
      </w:r>
      <w:r w:rsidRPr="006B6B84">
        <w:rPr>
          <w:rFonts w:ascii="Garamond" w:eastAsia="Calibri" w:hAnsi="Garamond"/>
          <w:b/>
          <w:sz w:val="26"/>
          <w:szCs w:val="26"/>
          <w:lang w:eastAsia="en-US"/>
        </w:rPr>
        <w:t>«___»___20__г.</w:t>
      </w:r>
    </w:p>
    <w:p w:rsidR="00750793" w:rsidRPr="006B6B84" w:rsidRDefault="00750793" w:rsidP="00750793">
      <w:pPr>
        <w:jc w:val="center"/>
        <w:rPr>
          <w:b/>
          <w:szCs w:val="28"/>
        </w:rPr>
      </w:pPr>
      <w:r w:rsidRPr="006B6B84">
        <w:rPr>
          <w:b/>
          <w:szCs w:val="28"/>
        </w:rPr>
        <w:t>Форма</w:t>
      </w:r>
    </w:p>
    <w:p w:rsidR="003C30E1" w:rsidRPr="006B6B84" w:rsidRDefault="003C30E1" w:rsidP="004569AE">
      <w:pPr>
        <w:spacing w:after="200" w:line="276" w:lineRule="auto"/>
        <w:jc w:val="center"/>
        <w:rPr>
          <w:rFonts w:ascii="Garamond" w:eastAsia="Calibri" w:hAnsi="Garamond"/>
          <w:b/>
          <w:sz w:val="26"/>
        </w:rPr>
      </w:pPr>
      <w:r w:rsidRPr="006B6B84">
        <w:rPr>
          <w:rFonts w:ascii="Garamond" w:eastAsia="Calibri" w:hAnsi="Garamond"/>
          <w:b/>
          <w:sz w:val="26"/>
        </w:rPr>
        <w:t>АКТ СВЕРКИ ВЗАИМОРАСЧЕТОВ №_______</w:t>
      </w:r>
    </w:p>
    <w:tbl>
      <w:tblPr>
        <w:tblW w:w="5000" w:type="pct"/>
        <w:tblLayout w:type="fixed"/>
        <w:tblCellMar>
          <w:left w:w="0" w:type="dxa"/>
          <w:right w:w="0" w:type="dxa"/>
        </w:tblCellMar>
        <w:tblLook w:val="0000" w:firstRow="0" w:lastRow="0" w:firstColumn="0" w:lastColumn="0" w:noHBand="0" w:noVBand="0"/>
      </w:tblPr>
      <w:tblGrid>
        <w:gridCol w:w="7568"/>
        <w:gridCol w:w="7568"/>
      </w:tblGrid>
      <w:tr w:rsidR="003C30E1" w:rsidRPr="006B6B84" w:rsidTr="004569AE">
        <w:tc>
          <w:tcPr>
            <w:tcW w:w="4677" w:type="dxa"/>
            <w:tcMar>
              <w:top w:w="0" w:type="dxa"/>
              <w:left w:w="0" w:type="dxa"/>
              <w:bottom w:w="0" w:type="dxa"/>
              <w:right w:w="0" w:type="dxa"/>
            </w:tcMar>
          </w:tcPr>
          <w:p w:rsidR="003C30E1" w:rsidRPr="006B6B84" w:rsidRDefault="003C30E1" w:rsidP="00501651">
            <w:pPr>
              <w:widowControl w:val="0"/>
              <w:autoSpaceDE w:val="0"/>
              <w:autoSpaceDN w:val="0"/>
              <w:adjustRightInd w:val="0"/>
              <w:rPr>
                <w:rFonts w:ascii="Garamond" w:eastAsia="Calibri" w:hAnsi="Garamond"/>
                <w:i/>
                <w:color w:val="FF0000"/>
                <w:sz w:val="22"/>
              </w:rPr>
            </w:pPr>
            <w:r w:rsidRPr="006B6B84">
              <w:rPr>
                <w:rFonts w:ascii="Garamond" w:eastAsia="Calibri" w:hAnsi="Garamond"/>
                <w:sz w:val="22"/>
              </w:rPr>
              <w:t>г._____</w:t>
            </w:r>
          </w:p>
        </w:tc>
        <w:tc>
          <w:tcPr>
            <w:tcW w:w="4677" w:type="dxa"/>
            <w:tcMar>
              <w:top w:w="0" w:type="dxa"/>
              <w:left w:w="0" w:type="dxa"/>
              <w:bottom w:w="0" w:type="dxa"/>
              <w:right w:w="0" w:type="dxa"/>
            </w:tcMar>
          </w:tcPr>
          <w:p w:rsidR="003C30E1" w:rsidRPr="006B6B84" w:rsidRDefault="003C30E1" w:rsidP="00501651">
            <w:pPr>
              <w:widowControl w:val="0"/>
              <w:autoSpaceDE w:val="0"/>
              <w:autoSpaceDN w:val="0"/>
              <w:adjustRightInd w:val="0"/>
              <w:jc w:val="right"/>
              <w:rPr>
                <w:rFonts w:ascii="Garamond" w:eastAsia="Calibri" w:hAnsi="Garamond"/>
                <w:sz w:val="22"/>
              </w:rPr>
            </w:pPr>
            <w:r w:rsidRPr="006B6B84">
              <w:rPr>
                <w:rFonts w:ascii="Garamond" w:eastAsia="Calibri" w:hAnsi="Garamond"/>
                <w:sz w:val="22"/>
              </w:rPr>
              <w:t>«__» _____ 20__ г.</w:t>
            </w:r>
          </w:p>
        </w:tc>
      </w:tr>
    </w:tbl>
    <w:p w:rsidR="003C30E1" w:rsidRPr="006B6B84" w:rsidRDefault="003C30E1" w:rsidP="003C30E1">
      <w:pPr>
        <w:jc w:val="center"/>
        <w:rPr>
          <w:rFonts w:ascii="Garamond" w:eastAsia="Calibri" w:hAnsi="Garamond"/>
          <w:sz w:val="22"/>
        </w:rPr>
      </w:pPr>
      <w:r w:rsidRPr="006B6B84">
        <w:rPr>
          <w:rFonts w:ascii="Garamond" w:eastAsia="Calibri" w:hAnsi="Garamond"/>
          <w:sz w:val="22"/>
        </w:rPr>
        <w:t>Между _______________________________ и _______________________________,</w:t>
      </w:r>
    </w:p>
    <w:p w:rsidR="003C30E1" w:rsidRPr="006B6B84" w:rsidRDefault="003C30E1" w:rsidP="003C30E1">
      <w:pPr>
        <w:jc w:val="center"/>
        <w:rPr>
          <w:rFonts w:ascii="Garamond" w:eastAsia="Calibri" w:hAnsi="Garamond"/>
          <w:sz w:val="18"/>
        </w:rPr>
      </w:pPr>
      <w:r w:rsidRPr="006B6B84">
        <w:rPr>
          <w:rFonts w:ascii="Garamond" w:eastAsia="Calibri" w:hAnsi="Garamond"/>
          <w:sz w:val="22"/>
        </w:rPr>
        <w:t xml:space="preserve">          </w:t>
      </w:r>
      <w:r w:rsidRPr="006B6B84">
        <w:rPr>
          <w:rFonts w:ascii="Garamond" w:eastAsia="Calibri" w:hAnsi="Garamond"/>
          <w:sz w:val="18"/>
        </w:rPr>
        <w:t>(наименование и реквизиты Стороны 1)                (наименование и реквизиты Стороны 2)</w:t>
      </w:r>
    </w:p>
    <w:p w:rsidR="003C30E1" w:rsidRPr="006B6B84" w:rsidRDefault="003C30E1" w:rsidP="004569AE">
      <w:pPr>
        <w:spacing w:line="276" w:lineRule="auto"/>
        <w:jc w:val="both"/>
        <w:rPr>
          <w:rFonts w:ascii="Garamond" w:eastAsia="Calibri" w:hAnsi="Garamond"/>
          <w:sz w:val="16"/>
        </w:rPr>
      </w:pPr>
    </w:p>
    <w:p w:rsidR="003C30E1" w:rsidRPr="006B6B84" w:rsidRDefault="003C30E1" w:rsidP="004569AE">
      <w:pPr>
        <w:spacing w:line="276" w:lineRule="auto"/>
        <w:jc w:val="center"/>
        <w:rPr>
          <w:rFonts w:ascii="Garamond" w:eastAsia="Calibri" w:hAnsi="Garamond"/>
          <w:sz w:val="22"/>
        </w:rPr>
      </w:pPr>
      <w:r w:rsidRPr="006B6B84">
        <w:rPr>
          <w:rFonts w:ascii="Garamond" w:eastAsia="Calibri" w:hAnsi="Garamond"/>
          <w:sz w:val="22"/>
        </w:rPr>
        <w:t>далее совместно именуемые «Стороны», составили настоящий акт сверки взаимных расчетов о нижеследующем.</w:t>
      </w:r>
    </w:p>
    <w:p w:rsidR="003C30E1" w:rsidRPr="006B6B84" w:rsidRDefault="003C30E1" w:rsidP="004569AE">
      <w:pPr>
        <w:spacing w:line="276" w:lineRule="auto"/>
        <w:jc w:val="both"/>
        <w:rPr>
          <w:rFonts w:ascii="Garamond" w:eastAsia="Calibri" w:hAnsi="Garamond"/>
          <w:sz w:val="22"/>
        </w:rPr>
      </w:pPr>
    </w:p>
    <w:p w:rsidR="003C30E1" w:rsidRPr="006B6B84" w:rsidRDefault="003C30E1" w:rsidP="004569AE">
      <w:pPr>
        <w:spacing w:line="276" w:lineRule="auto"/>
        <w:jc w:val="both"/>
        <w:rPr>
          <w:rFonts w:ascii="Garamond" w:eastAsia="Calibri" w:hAnsi="Garamond"/>
          <w:sz w:val="22"/>
        </w:rPr>
      </w:pPr>
      <w:r w:rsidRPr="006B6B84">
        <w:rPr>
          <w:rFonts w:ascii="Garamond" w:eastAsia="Calibri" w:hAnsi="Garamond"/>
          <w:sz w:val="22"/>
        </w:rPr>
        <w:t>Сторонами проверено состояние взаиморасчетов по состоянию на «__» _____ 20__ г. По результатам сверки установлено:</w:t>
      </w:r>
    </w:p>
    <w:p w:rsidR="003C30E1" w:rsidRPr="006B6B84" w:rsidRDefault="003C30E1" w:rsidP="004569AE">
      <w:pPr>
        <w:spacing w:line="276" w:lineRule="auto"/>
        <w:jc w:val="right"/>
        <w:rPr>
          <w:rFonts w:ascii="Garamond" w:eastAsia="Calibri" w:hAnsi="Garamond"/>
          <w:sz w:val="22"/>
        </w:rPr>
      </w:pPr>
    </w:p>
    <w:tbl>
      <w:tblPr>
        <w:tblW w:w="15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9"/>
        <w:gridCol w:w="742"/>
        <w:gridCol w:w="5528"/>
        <w:gridCol w:w="1441"/>
        <w:gridCol w:w="119"/>
        <w:gridCol w:w="1668"/>
        <w:gridCol w:w="5640"/>
        <w:gridCol w:w="423"/>
      </w:tblGrid>
      <w:tr w:rsidR="003C30E1" w:rsidRPr="006B6B84" w:rsidTr="004569AE">
        <w:trPr>
          <w:gridBefore w:val="1"/>
          <w:gridAfter w:val="1"/>
          <w:wBefore w:w="139" w:type="dxa"/>
          <w:wAfter w:w="423" w:type="dxa"/>
          <w:cantSplit/>
          <w:trHeight w:val="295"/>
          <w:jc w:val="center"/>
        </w:trPr>
        <w:tc>
          <w:tcPr>
            <w:tcW w:w="742" w:type="dxa"/>
            <w:vMerge w:val="restart"/>
            <w:vAlign w:val="center"/>
          </w:tcPr>
          <w:p w:rsidR="003C30E1" w:rsidRPr="006B6B84" w:rsidRDefault="003C30E1" w:rsidP="004569AE">
            <w:pPr>
              <w:widowControl w:val="0"/>
              <w:autoSpaceDE w:val="0"/>
              <w:autoSpaceDN w:val="0"/>
              <w:adjustRightInd w:val="0"/>
              <w:jc w:val="center"/>
              <w:rPr>
                <w:rFonts w:ascii="Garamond" w:hAnsi="Garamond"/>
                <w:b/>
                <w:sz w:val="20"/>
              </w:rPr>
            </w:pPr>
            <w:r w:rsidRPr="006B6B84">
              <w:rPr>
                <w:rFonts w:ascii="Garamond" w:hAnsi="Garamond"/>
                <w:b/>
                <w:sz w:val="20"/>
              </w:rPr>
              <w:t>№ п/п</w:t>
            </w:r>
          </w:p>
        </w:tc>
        <w:tc>
          <w:tcPr>
            <w:tcW w:w="5528" w:type="dxa"/>
            <w:vMerge w:val="restart"/>
            <w:tcMar>
              <w:top w:w="30" w:type="dxa"/>
              <w:left w:w="30" w:type="dxa"/>
              <w:bottom w:w="0" w:type="dxa"/>
              <w:right w:w="30" w:type="dxa"/>
            </w:tcMar>
            <w:vAlign w:val="center"/>
          </w:tcPr>
          <w:p w:rsidR="003C30E1" w:rsidRPr="006B6B84" w:rsidRDefault="003C30E1" w:rsidP="004569AE">
            <w:pPr>
              <w:widowControl w:val="0"/>
              <w:autoSpaceDE w:val="0"/>
              <w:autoSpaceDN w:val="0"/>
              <w:adjustRightInd w:val="0"/>
              <w:jc w:val="center"/>
              <w:rPr>
                <w:rFonts w:ascii="Garamond" w:hAnsi="Garamond"/>
                <w:b/>
                <w:sz w:val="20"/>
              </w:rPr>
            </w:pPr>
            <w:r w:rsidRPr="006B6B84">
              <w:rPr>
                <w:rFonts w:ascii="Garamond" w:hAnsi="Garamond"/>
                <w:b/>
                <w:sz w:val="20"/>
              </w:rPr>
              <w:t>Реквизиты договора (контракта), с указанием реквизитов дополнительных  соглашений (при их наличии)</w:t>
            </w:r>
          </w:p>
        </w:tc>
        <w:tc>
          <w:tcPr>
            <w:tcW w:w="3228" w:type="dxa"/>
            <w:gridSpan w:val="3"/>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 xml:space="preserve">Сальдо расчетов на_____ </w:t>
            </w:r>
          </w:p>
        </w:tc>
        <w:tc>
          <w:tcPr>
            <w:tcW w:w="5640" w:type="dxa"/>
            <w:vMerge w:val="restart"/>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Информация о расхождениях, с указанием причины расхождений</w:t>
            </w:r>
          </w:p>
        </w:tc>
      </w:tr>
      <w:tr w:rsidR="003C30E1" w:rsidRPr="006B6B84" w:rsidTr="004569AE">
        <w:trPr>
          <w:gridBefore w:val="1"/>
          <w:gridAfter w:val="1"/>
          <w:wBefore w:w="139" w:type="dxa"/>
          <w:wAfter w:w="423" w:type="dxa"/>
          <w:cantSplit/>
          <w:trHeight w:val="413"/>
          <w:jc w:val="center"/>
        </w:trPr>
        <w:tc>
          <w:tcPr>
            <w:tcW w:w="742" w:type="dxa"/>
          </w:tcPr>
          <w:p w:rsidR="003C30E1" w:rsidRPr="006B6B84" w:rsidRDefault="003C30E1" w:rsidP="004569AE">
            <w:pPr>
              <w:widowControl w:val="0"/>
              <w:autoSpaceDE w:val="0"/>
              <w:autoSpaceDN w:val="0"/>
              <w:adjustRightInd w:val="0"/>
              <w:jc w:val="center"/>
              <w:rPr>
                <w:rFonts w:ascii="Garamond" w:hAnsi="Garamond"/>
                <w:b/>
                <w:sz w:val="20"/>
              </w:rPr>
            </w:pPr>
          </w:p>
        </w:tc>
        <w:tc>
          <w:tcPr>
            <w:tcW w:w="5528" w:type="dxa"/>
            <w:tcMar>
              <w:top w:w="30" w:type="dxa"/>
              <w:left w:w="30" w:type="dxa"/>
              <w:bottom w:w="0" w:type="dxa"/>
              <w:right w:w="30" w:type="dxa"/>
            </w:tcMar>
          </w:tcPr>
          <w:p w:rsidR="003C30E1" w:rsidRPr="006B6B84" w:rsidRDefault="003C30E1" w:rsidP="004569AE">
            <w:pPr>
              <w:widowControl w:val="0"/>
              <w:autoSpaceDE w:val="0"/>
              <w:autoSpaceDN w:val="0"/>
              <w:adjustRightInd w:val="0"/>
              <w:jc w:val="center"/>
              <w:rPr>
                <w:rFonts w:ascii="Garamond" w:hAnsi="Garamond"/>
                <w:b/>
                <w:sz w:val="20"/>
              </w:rPr>
            </w:pPr>
          </w:p>
        </w:tc>
        <w:tc>
          <w:tcPr>
            <w:tcW w:w="1560" w:type="dxa"/>
            <w:gridSpan w:val="2"/>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Задолженность Стороны 2 перед Стороной 1</w:t>
            </w:r>
          </w:p>
        </w:tc>
        <w:tc>
          <w:tcPr>
            <w:tcW w:w="1668" w:type="dxa"/>
            <w:tcMar>
              <w:top w:w="30" w:type="dxa"/>
              <w:left w:w="30" w:type="dxa"/>
              <w:bottom w:w="0" w:type="dxa"/>
              <w:right w:w="30" w:type="dxa"/>
            </w:tcMar>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Задолженность Стороны 1 перед Стороной 2</w:t>
            </w:r>
          </w:p>
        </w:tc>
        <w:tc>
          <w:tcPr>
            <w:tcW w:w="5640" w:type="dxa"/>
          </w:tcPr>
          <w:p w:rsidR="003C30E1" w:rsidRPr="006B6B84" w:rsidRDefault="003C30E1" w:rsidP="004569AE">
            <w:pPr>
              <w:widowControl w:val="0"/>
              <w:autoSpaceDE w:val="0"/>
              <w:autoSpaceDN w:val="0"/>
              <w:adjustRightInd w:val="0"/>
              <w:jc w:val="center"/>
              <w:rPr>
                <w:rFonts w:ascii="Garamond" w:eastAsia="Arial Unicode MS" w:hAnsi="Garamond"/>
                <w:b/>
                <w:sz w:val="20"/>
              </w:rPr>
            </w:pPr>
          </w:p>
        </w:tc>
      </w:tr>
      <w:tr w:rsidR="003C30E1" w:rsidRPr="006B6B84" w:rsidTr="004569AE">
        <w:trPr>
          <w:gridBefore w:val="1"/>
          <w:gridAfter w:val="1"/>
          <w:wBefore w:w="139" w:type="dxa"/>
          <w:wAfter w:w="423" w:type="dxa"/>
          <w:cantSplit/>
          <w:trHeight w:val="232"/>
          <w:jc w:val="center"/>
        </w:trPr>
        <w:tc>
          <w:tcPr>
            <w:tcW w:w="742" w:type="dxa"/>
          </w:tcPr>
          <w:p w:rsidR="003C30E1" w:rsidRPr="006B6B84" w:rsidRDefault="003C30E1" w:rsidP="004569AE">
            <w:pPr>
              <w:widowControl w:val="0"/>
              <w:autoSpaceDE w:val="0"/>
              <w:autoSpaceDN w:val="0"/>
              <w:adjustRightInd w:val="0"/>
              <w:jc w:val="center"/>
              <w:rPr>
                <w:rFonts w:ascii="Garamond" w:hAnsi="Garamond"/>
                <w:b/>
                <w:sz w:val="20"/>
              </w:rPr>
            </w:pPr>
            <w:r w:rsidRPr="006B6B84">
              <w:rPr>
                <w:rFonts w:ascii="Garamond" w:hAnsi="Garamond"/>
                <w:b/>
                <w:sz w:val="20"/>
              </w:rPr>
              <w:t>1</w:t>
            </w:r>
          </w:p>
        </w:tc>
        <w:tc>
          <w:tcPr>
            <w:tcW w:w="5528" w:type="dxa"/>
            <w:noWrap/>
            <w:tcMar>
              <w:top w:w="30" w:type="dxa"/>
              <w:left w:w="30" w:type="dxa"/>
              <w:bottom w:w="0" w:type="dxa"/>
              <w:right w:w="30" w:type="dxa"/>
            </w:tcMar>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2</w:t>
            </w:r>
          </w:p>
        </w:tc>
        <w:tc>
          <w:tcPr>
            <w:tcW w:w="1560" w:type="dxa"/>
            <w:gridSpan w:val="2"/>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3</w:t>
            </w:r>
          </w:p>
        </w:tc>
        <w:tc>
          <w:tcPr>
            <w:tcW w:w="1668" w:type="dxa"/>
            <w:noWrap/>
            <w:tcMar>
              <w:top w:w="30" w:type="dxa"/>
              <w:left w:w="30" w:type="dxa"/>
              <w:bottom w:w="0" w:type="dxa"/>
              <w:right w:w="30" w:type="dxa"/>
            </w:tcMar>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4</w:t>
            </w:r>
          </w:p>
        </w:tc>
        <w:tc>
          <w:tcPr>
            <w:tcW w:w="5640" w:type="dxa"/>
          </w:tcPr>
          <w:p w:rsidR="003C30E1" w:rsidRPr="006B6B84" w:rsidRDefault="003C30E1" w:rsidP="004569AE">
            <w:pPr>
              <w:widowControl w:val="0"/>
              <w:autoSpaceDE w:val="0"/>
              <w:autoSpaceDN w:val="0"/>
              <w:adjustRightInd w:val="0"/>
              <w:jc w:val="center"/>
              <w:rPr>
                <w:rFonts w:ascii="Garamond" w:eastAsia="Arial Unicode MS" w:hAnsi="Garamond"/>
                <w:b/>
                <w:sz w:val="20"/>
              </w:rPr>
            </w:pPr>
            <w:r w:rsidRPr="006B6B84">
              <w:rPr>
                <w:rFonts w:ascii="Garamond" w:eastAsia="Arial Unicode MS" w:hAnsi="Garamond"/>
                <w:b/>
                <w:sz w:val="20"/>
              </w:rPr>
              <w:t>5</w:t>
            </w:r>
          </w:p>
        </w:tc>
      </w:tr>
      <w:tr w:rsidR="003C30E1" w:rsidRPr="006B6B84" w:rsidTr="004569AE">
        <w:trPr>
          <w:gridBefore w:val="1"/>
          <w:gridAfter w:val="1"/>
          <w:wBefore w:w="139" w:type="dxa"/>
          <w:wAfter w:w="423" w:type="dxa"/>
          <w:cantSplit/>
          <w:trHeight w:val="303"/>
          <w:jc w:val="center"/>
        </w:trPr>
        <w:tc>
          <w:tcPr>
            <w:tcW w:w="742" w:type="dxa"/>
          </w:tcPr>
          <w:p w:rsidR="003C30E1" w:rsidRPr="006B6B84" w:rsidRDefault="003C30E1" w:rsidP="004569AE">
            <w:pPr>
              <w:widowControl w:val="0"/>
              <w:autoSpaceDE w:val="0"/>
              <w:autoSpaceDN w:val="0"/>
              <w:adjustRightInd w:val="0"/>
              <w:jc w:val="center"/>
              <w:rPr>
                <w:rFonts w:ascii="Garamond" w:hAnsi="Garamond"/>
                <w:b/>
                <w:sz w:val="20"/>
              </w:rPr>
            </w:pPr>
          </w:p>
        </w:tc>
        <w:tc>
          <w:tcPr>
            <w:tcW w:w="5528" w:type="dxa"/>
            <w:noWrap/>
            <w:tcMar>
              <w:top w:w="30" w:type="dxa"/>
              <w:left w:w="30" w:type="dxa"/>
              <w:bottom w:w="0" w:type="dxa"/>
              <w:right w:w="30" w:type="dxa"/>
            </w:tcMar>
            <w:vAlign w:val="center"/>
          </w:tcPr>
          <w:p w:rsidR="003C30E1" w:rsidRPr="006B6B84" w:rsidRDefault="003C30E1" w:rsidP="004569AE">
            <w:pPr>
              <w:widowControl w:val="0"/>
              <w:autoSpaceDE w:val="0"/>
              <w:autoSpaceDN w:val="0"/>
              <w:adjustRightInd w:val="0"/>
              <w:jc w:val="center"/>
              <w:rPr>
                <w:rFonts w:ascii="Garamond" w:eastAsia="Arial Unicode MS" w:hAnsi="Garamond"/>
                <w:sz w:val="20"/>
              </w:rPr>
            </w:pPr>
          </w:p>
        </w:tc>
        <w:tc>
          <w:tcPr>
            <w:tcW w:w="1560" w:type="dxa"/>
            <w:gridSpan w:val="2"/>
          </w:tcPr>
          <w:p w:rsidR="003C30E1" w:rsidRPr="006B6B84" w:rsidRDefault="003C30E1" w:rsidP="004569AE">
            <w:pPr>
              <w:widowControl w:val="0"/>
              <w:autoSpaceDE w:val="0"/>
              <w:autoSpaceDN w:val="0"/>
              <w:adjustRightInd w:val="0"/>
              <w:jc w:val="center"/>
              <w:rPr>
                <w:rFonts w:ascii="Garamond" w:eastAsia="Arial Unicode MS" w:hAnsi="Garamond"/>
                <w:b/>
                <w:sz w:val="20"/>
              </w:rPr>
            </w:pPr>
          </w:p>
        </w:tc>
        <w:tc>
          <w:tcPr>
            <w:tcW w:w="1668" w:type="dxa"/>
            <w:noWrap/>
            <w:tcMar>
              <w:top w:w="30" w:type="dxa"/>
              <w:left w:w="30" w:type="dxa"/>
              <w:bottom w:w="0" w:type="dxa"/>
              <w:right w:w="30" w:type="dxa"/>
            </w:tcMar>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p>
        </w:tc>
        <w:tc>
          <w:tcPr>
            <w:tcW w:w="5640" w:type="dxa"/>
          </w:tcPr>
          <w:p w:rsidR="003C30E1" w:rsidRPr="006B6B84" w:rsidRDefault="003C30E1" w:rsidP="004569AE">
            <w:pPr>
              <w:widowControl w:val="0"/>
              <w:autoSpaceDE w:val="0"/>
              <w:autoSpaceDN w:val="0"/>
              <w:adjustRightInd w:val="0"/>
              <w:jc w:val="center"/>
              <w:rPr>
                <w:rFonts w:ascii="Garamond" w:eastAsia="Arial Unicode MS" w:hAnsi="Garamond"/>
                <w:b/>
                <w:sz w:val="20"/>
              </w:rPr>
            </w:pPr>
          </w:p>
        </w:tc>
      </w:tr>
      <w:tr w:rsidR="003C30E1" w:rsidRPr="006B6B84" w:rsidTr="004569AE">
        <w:trPr>
          <w:gridBefore w:val="1"/>
          <w:gridAfter w:val="1"/>
          <w:wBefore w:w="139" w:type="dxa"/>
          <w:wAfter w:w="423" w:type="dxa"/>
          <w:cantSplit/>
          <w:trHeight w:val="455"/>
          <w:jc w:val="center"/>
        </w:trPr>
        <w:tc>
          <w:tcPr>
            <w:tcW w:w="6270" w:type="dxa"/>
            <w:gridSpan w:val="2"/>
            <w:vAlign w:val="center"/>
          </w:tcPr>
          <w:p w:rsidR="003C30E1" w:rsidRPr="006B6B84" w:rsidRDefault="003C30E1" w:rsidP="004569AE">
            <w:pPr>
              <w:widowControl w:val="0"/>
              <w:autoSpaceDE w:val="0"/>
              <w:autoSpaceDN w:val="0"/>
              <w:adjustRightInd w:val="0"/>
              <w:jc w:val="center"/>
              <w:rPr>
                <w:rFonts w:ascii="Garamond" w:eastAsia="Arial Unicode MS" w:hAnsi="Garamond"/>
                <w:sz w:val="20"/>
              </w:rPr>
            </w:pPr>
            <w:r w:rsidRPr="006B6B84">
              <w:rPr>
                <w:rFonts w:ascii="Garamond" w:eastAsia="Arial Unicode MS" w:hAnsi="Garamond"/>
                <w:b/>
                <w:sz w:val="20"/>
              </w:rPr>
              <w:t xml:space="preserve">Итого по всем договорам </w:t>
            </w:r>
          </w:p>
        </w:tc>
        <w:tc>
          <w:tcPr>
            <w:tcW w:w="1560" w:type="dxa"/>
            <w:gridSpan w:val="2"/>
          </w:tcPr>
          <w:p w:rsidR="003C30E1" w:rsidRPr="006B6B84" w:rsidRDefault="003C30E1" w:rsidP="004569AE">
            <w:pPr>
              <w:widowControl w:val="0"/>
              <w:autoSpaceDE w:val="0"/>
              <w:autoSpaceDN w:val="0"/>
              <w:adjustRightInd w:val="0"/>
              <w:jc w:val="center"/>
              <w:rPr>
                <w:rFonts w:ascii="Garamond" w:eastAsia="Arial Unicode MS" w:hAnsi="Garamond"/>
                <w:b/>
                <w:sz w:val="20"/>
              </w:rPr>
            </w:pPr>
          </w:p>
        </w:tc>
        <w:tc>
          <w:tcPr>
            <w:tcW w:w="1668" w:type="dxa"/>
            <w:noWrap/>
            <w:tcMar>
              <w:top w:w="30" w:type="dxa"/>
              <w:left w:w="30" w:type="dxa"/>
              <w:bottom w:w="0" w:type="dxa"/>
              <w:right w:w="30" w:type="dxa"/>
            </w:tcMar>
            <w:vAlign w:val="center"/>
          </w:tcPr>
          <w:p w:rsidR="003C30E1" w:rsidRPr="006B6B84" w:rsidRDefault="003C30E1" w:rsidP="004569AE">
            <w:pPr>
              <w:widowControl w:val="0"/>
              <w:autoSpaceDE w:val="0"/>
              <w:autoSpaceDN w:val="0"/>
              <w:adjustRightInd w:val="0"/>
              <w:jc w:val="center"/>
              <w:rPr>
                <w:rFonts w:ascii="Garamond" w:eastAsia="Arial Unicode MS" w:hAnsi="Garamond"/>
                <w:b/>
                <w:sz w:val="20"/>
              </w:rPr>
            </w:pPr>
          </w:p>
        </w:tc>
        <w:tc>
          <w:tcPr>
            <w:tcW w:w="5640" w:type="dxa"/>
          </w:tcPr>
          <w:p w:rsidR="003C30E1" w:rsidRPr="006B6B84" w:rsidRDefault="003C30E1" w:rsidP="004569AE">
            <w:pPr>
              <w:widowControl w:val="0"/>
              <w:autoSpaceDE w:val="0"/>
              <w:autoSpaceDN w:val="0"/>
              <w:adjustRightInd w:val="0"/>
              <w:jc w:val="center"/>
              <w:rPr>
                <w:rFonts w:ascii="Garamond" w:eastAsia="Arial Unicode MS" w:hAnsi="Garamond"/>
                <w:b/>
                <w:sz w:val="20"/>
              </w:rPr>
            </w:pPr>
          </w:p>
        </w:tc>
      </w:tr>
      <w:tr w:rsidR="003C30E1" w:rsidRPr="006B6B84" w:rsidTr="004569A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850" w:type="dxa"/>
            <w:gridSpan w:val="4"/>
            <w:tcMar>
              <w:top w:w="0" w:type="dxa"/>
              <w:left w:w="0" w:type="dxa"/>
              <w:bottom w:w="0" w:type="dxa"/>
              <w:right w:w="0" w:type="dxa"/>
            </w:tcMar>
          </w:tcPr>
          <w:p w:rsidR="003C30E1" w:rsidRPr="006B6B84" w:rsidRDefault="003C30E1" w:rsidP="00501651">
            <w:pPr>
              <w:widowControl w:val="0"/>
              <w:autoSpaceDE w:val="0"/>
              <w:autoSpaceDN w:val="0"/>
              <w:adjustRightInd w:val="0"/>
              <w:rPr>
                <w:rFonts w:ascii="Garamond" w:hAnsi="Garamond" w:cs="Calibri"/>
                <w:sz w:val="16"/>
                <w:szCs w:val="16"/>
              </w:rPr>
            </w:pPr>
          </w:p>
          <w:p w:rsidR="003C30E1" w:rsidRPr="006B6B84" w:rsidRDefault="003C30E1" w:rsidP="004569AE">
            <w:pPr>
              <w:widowControl w:val="0"/>
              <w:autoSpaceDE w:val="0"/>
              <w:autoSpaceDN w:val="0"/>
              <w:adjustRightInd w:val="0"/>
              <w:rPr>
                <w:rFonts w:ascii="Garamond" w:hAnsi="Garamond"/>
                <w:sz w:val="16"/>
              </w:rPr>
            </w:pP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По данным ______________________________________________________</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________________________________________________________________</w:t>
            </w:r>
          </w:p>
          <w:p w:rsidR="003C30E1" w:rsidRPr="006B6B84" w:rsidRDefault="003C30E1" w:rsidP="004569AE">
            <w:pPr>
              <w:widowControl w:val="0"/>
              <w:autoSpaceDE w:val="0"/>
              <w:autoSpaceDN w:val="0"/>
              <w:adjustRightInd w:val="0"/>
              <w:rPr>
                <w:rFonts w:ascii="Garamond" w:hAnsi="Garamond"/>
                <w:sz w:val="20"/>
              </w:rPr>
            </w:pPr>
          </w:p>
          <w:p w:rsidR="003C30E1" w:rsidRPr="006B6B84" w:rsidRDefault="003C30E1" w:rsidP="004569AE">
            <w:pPr>
              <w:widowControl w:val="0"/>
              <w:autoSpaceDE w:val="0"/>
              <w:autoSpaceDN w:val="0"/>
              <w:adjustRightInd w:val="0"/>
              <w:rPr>
                <w:rFonts w:ascii="Garamond" w:hAnsi="Garamond"/>
                <w:i/>
                <w:sz w:val="20"/>
              </w:rPr>
            </w:pPr>
            <w:r w:rsidRPr="006B6B84">
              <w:rPr>
                <w:rFonts w:ascii="Garamond" w:hAnsi="Garamond"/>
                <w:sz w:val="20"/>
              </w:rPr>
              <w:t xml:space="preserve">От </w:t>
            </w:r>
            <w:r w:rsidRPr="006B6B84">
              <w:rPr>
                <w:rFonts w:ascii="Garamond" w:hAnsi="Garamond"/>
                <w:i/>
                <w:sz w:val="20"/>
              </w:rPr>
              <w:t>_____________________________________________________________</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i/>
                <w:sz w:val="20"/>
              </w:rPr>
              <w:t xml:space="preserve">        </w:t>
            </w:r>
            <w:r w:rsidRPr="006B6B84">
              <w:rPr>
                <w:rFonts w:ascii="Garamond" w:eastAsia="Calibri" w:hAnsi="Garamond"/>
                <w:sz w:val="22"/>
              </w:rPr>
              <w:t xml:space="preserve">                 </w:t>
            </w:r>
            <w:r w:rsidRPr="006B6B84">
              <w:rPr>
                <w:rFonts w:ascii="Garamond" w:eastAsia="Calibri" w:hAnsi="Garamond"/>
                <w:sz w:val="18"/>
              </w:rPr>
              <w:t xml:space="preserve">(наименование Стороны 1)                </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___________________________     _________________(_________________)</w:t>
            </w:r>
          </w:p>
          <w:p w:rsidR="003C30E1" w:rsidRPr="006B6B84" w:rsidRDefault="003C30E1" w:rsidP="004569AE">
            <w:pPr>
              <w:widowControl w:val="0"/>
              <w:autoSpaceDE w:val="0"/>
              <w:autoSpaceDN w:val="0"/>
              <w:adjustRightInd w:val="0"/>
              <w:rPr>
                <w:rFonts w:ascii="Garamond" w:hAnsi="Garamond"/>
                <w:sz w:val="20"/>
              </w:rPr>
            </w:pP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Действующего (ей) на основании    ___________________________________</w:t>
            </w:r>
          </w:p>
        </w:tc>
        <w:tc>
          <w:tcPr>
            <w:tcW w:w="7850" w:type="dxa"/>
            <w:gridSpan w:val="4"/>
            <w:tcMar>
              <w:top w:w="0" w:type="dxa"/>
              <w:left w:w="0" w:type="dxa"/>
              <w:bottom w:w="0" w:type="dxa"/>
              <w:right w:w="0" w:type="dxa"/>
            </w:tcMar>
          </w:tcPr>
          <w:p w:rsidR="003C30E1" w:rsidRPr="006B6B84" w:rsidRDefault="003C30E1" w:rsidP="00501651">
            <w:pPr>
              <w:widowControl w:val="0"/>
              <w:autoSpaceDE w:val="0"/>
              <w:autoSpaceDN w:val="0"/>
              <w:adjustRightInd w:val="0"/>
              <w:rPr>
                <w:rFonts w:ascii="Garamond" w:hAnsi="Garamond" w:cs="Calibri"/>
                <w:sz w:val="16"/>
                <w:szCs w:val="16"/>
              </w:rPr>
            </w:pPr>
          </w:p>
          <w:p w:rsidR="003C30E1" w:rsidRPr="006B6B84" w:rsidRDefault="003C30E1" w:rsidP="004569AE">
            <w:pPr>
              <w:widowControl w:val="0"/>
              <w:autoSpaceDE w:val="0"/>
              <w:autoSpaceDN w:val="0"/>
              <w:adjustRightInd w:val="0"/>
              <w:rPr>
                <w:rFonts w:ascii="Garamond" w:hAnsi="Garamond"/>
                <w:sz w:val="16"/>
              </w:rPr>
            </w:pP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По данным_______________________________________________________</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________________________________________________________________</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От______________________________________________________________</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w:t>
            </w:r>
            <w:r w:rsidRPr="006B6B84">
              <w:rPr>
                <w:rFonts w:ascii="Garamond" w:eastAsia="Calibri" w:hAnsi="Garamond"/>
                <w:sz w:val="22"/>
              </w:rPr>
              <w:t xml:space="preserve">                               </w:t>
            </w:r>
            <w:r w:rsidRPr="006B6B84">
              <w:rPr>
                <w:rFonts w:ascii="Garamond" w:eastAsia="Calibri" w:hAnsi="Garamond"/>
                <w:sz w:val="18"/>
              </w:rPr>
              <w:t xml:space="preserve">(наименование Стороны 2)                </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___________________________     _________________(_________________)</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w:t>
            </w:r>
          </w:p>
          <w:p w:rsidR="003C30E1" w:rsidRPr="006B6B84" w:rsidRDefault="003C30E1" w:rsidP="004569AE">
            <w:pPr>
              <w:widowControl w:val="0"/>
              <w:autoSpaceDE w:val="0"/>
              <w:autoSpaceDN w:val="0"/>
              <w:adjustRightInd w:val="0"/>
              <w:rPr>
                <w:rFonts w:ascii="Garamond" w:hAnsi="Garamond"/>
                <w:sz w:val="20"/>
              </w:rPr>
            </w:pPr>
            <w:r w:rsidRPr="006B6B84">
              <w:rPr>
                <w:rFonts w:ascii="Garamond" w:hAnsi="Garamond"/>
                <w:sz w:val="20"/>
              </w:rPr>
              <w:t xml:space="preserve">      Действующего (ей) на основании    ___________________________________</w:t>
            </w:r>
          </w:p>
        </w:tc>
      </w:tr>
    </w:tbl>
    <w:p w:rsidR="003C30E1" w:rsidRPr="006B6B84" w:rsidRDefault="003C30E1" w:rsidP="00BA2E1F"/>
    <w:p w:rsidR="00062FD8" w:rsidRPr="006B6B84" w:rsidRDefault="00062FD8" w:rsidP="00BA2E1F"/>
    <w:p w:rsidR="00062FD8" w:rsidRPr="006B6B84" w:rsidRDefault="00062FD8" w:rsidP="00062FD8">
      <w:pPr>
        <w:keepNext/>
        <w:tabs>
          <w:tab w:val="left" w:pos="708"/>
        </w:tabs>
        <w:jc w:val="right"/>
        <w:outlineLvl w:val="0"/>
        <w:rPr>
          <w:iCs/>
          <w:kern w:val="32"/>
          <w:szCs w:val="28"/>
        </w:rPr>
      </w:pPr>
      <w:r w:rsidRPr="006B6B84">
        <w:rPr>
          <w:iCs/>
          <w:kern w:val="32"/>
          <w:szCs w:val="28"/>
        </w:rPr>
        <w:lastRenderedPageBreak/>
        <w:t xml:space="preserve">Приложение № </w:t>
      </w:r>
      <w:r w:rsidR="00D94F98" w:rsidRPr="006B6B84">
        <w:rPr>
          <w:iCs/>
          <w:kern w:val="32"/>
          <w:szCs w:val="28"/>
        </w:rPr>
        <w:t>7</w:t>
      </w:r>
    </w:p>
    <w:p w:rsidR="00062FD8" w:rsidRPr="006B6B84" w:rsidRDefault="00062FD8" w:rsidP="00062FD8">
      <w:pPr>
        <w:jc w:val="right"/>
        <w:rPr>
          <w:szCs w:val="28"/>
        </w:rPr>
      </w:pPr>
      <w:r w:rsidRPr="006B6B84">
        <w:rPr>
          <w:szCs w:val="28"/>
        </w:rPr>
        <w:t>к договору №________________</w:t>
      </w:r>
    </w:p>
    <w:p w:rsidR="00062FD8" w:rsidRPr="006B6B84" w:rsidRDefault="00062FD8" w:rsidP="00062FD8">
      <w:pPr>
        <w:spacing w:after="120" w:line="480" w:lineRule="auto"/>
        <w:jc w:val="right"/>
        <w:rPr>
          <w:szCs w:val="28"/>
        </w:rPr>
      </w:pPr>
      <w:r w:rsidRPr="006B6B84">
        <w:rPr>
          <w:szCs w:val="28"/>
        </w:rPr>
        <w:t xml:space="preserve"> от «___» ___________ 20__</w:t>
      </w:r>
    </w:p>
    <w:p w:rsidR="00062FD8" w:rsidRPr="006B6B84" w:rsidRDefault="00062FD8" w:rsidP="00062FD8">
      <w:pPr>
        <w:jc w:val="center"/>
        <w:rPr>
          <w:b/>
          <w:bCs/>
          <w:sz w:val="24"/>
        </w:rPr>
      </w:pPr>
      <w:r w:rsidRPr="006B6B84">
        <w:rPr>
          <w:b/>
          <w:bCs/>
          <w:sz w:val="24"/>
        </w:rPr>
        <w:t xml:space="preserve">Форма акта </w:t>
      </w:r>
      <w:r w:rsidRPr="006B6B84">
        <w:rPr>
          <w:b/>
          <w:sz w:val="24"/>
        </w:rPr>
        <w:t>сдачи-приемки оказанных услуг по договору</w:t>
      </w:r>
    </w:p>
    <w:tbl>
      <w:tblPr>
        <w:tblW w:w="10510" w:type="dxa"/>
        <w:tblInd w:w="28" w:type="dxa"/>
        <w:tblLook w:val="04A0" w:firstRow="1" w:lastRow="0" w:firstColumn="1" w:lastColumn="0" w:noHBand="0" w:noVBand="1"/>
      </w:tblPr>
      <w:tblGrid>
        <w:gridCol w:w="4675"/>
        <w:gridCol w:w="5835"/>
      </w:tblGrid>
      <w:tr w:rsidR="00062FD8" w:rsidRPr="006B6B84" w:rsidTr="004569AE">
        <w:trPr>
          <w:trHeight w:val="168"/>
        </w:trPr>
        <w:tc>
          <w:tcPr>
            <w:tcW w:w="4675" w:type="dxa"/>
            <w:hideMark/>
          </w:tcPr>
          <w:p w:rsidR="00D94F98" w:rsidRPr="006B6B84" w:rsidRDefault="00D94F98" w:rsidP="006F7995">
            <w:pPr>
              <w:rPr>
                <w:b/>
                <w:bCs/>
                <w:sz w:val="24"/>
              </w:rPr>
            </w:pPr>
          </w:p>
          <w:p w:rsidR="00062FD8" w:rsidRPr="006B6B84" w:rsidRDefault="00D94F98" w:rsidP="006F7995">
            <w:pPr>
              <w:rPr>
                <w:b/>
                <w:bCs/>
                <w:sz w:val="24"/>
              </w:rPr>
            </w:pPr>
            <w:r w:rsidRPr="006B6B84">
              <w:rPr>
                <w:b/>
                <w:bCs/>
                <w:sz w:val="24"/>
              </w:rPr>
              <w:t>И</w:t>
            </w:r>
            <w:r w:rsidR="00062FD8" w:rsidRPr="006B6B84">
              <w:rPr>
                <w:b/>
                <w:bCs/>
                <w:sz w:val="24"/>
              </w:rPr>
              <w:t>СПОЛНИТЕЛЬ</w:t>
            </w:r>
          </w:p>
        </w:tc>
        <w:tc>
          <w:tcPr>
            <w:tcW w:w="5835" w:type="dxa"/>
            <w:hideMark/>
          </w:tcPr>
          <w:p w:rsidR="00D94F98" w:rsidRPr="006B6B84" w:rsidRDefault="00D94F98" w:rsidP="006F7995">
            <w:pPr>
              <w:rPr>
                <w:b/>
                <w:bCs/>
                <w:sz w:val="24"/>
              </w:rPr>
            </w:pPr>
          </w:p>
          <w:p w:rsidR="00062FD8" w:rsidRPr="006B6B84" w:rsidRDefault="00062FD8" w:rsidP="006F7995">
            <w:pPr>
              <w:rPr>
                <w:b/>
                <w:bCs/>
                <w:sz w:val="24"/>
              </w:rPr>
            </w:pPr>
            <w:r w:rsidRPr="006B6B84">
              <w:rPr>
                <w:b/>
                <w:bCs/>
                <w:sz w:val="24"/>
              </w:rPr>
              <w:t>ЗАКАЗЧИК</w:t>
            </w:r>
          </w:p>
        </w:tc>
      </w:tr>
      <w:tr w:rsidR="00062FD8" w:rsidRPr="006B6B84" w:rsidTr="004569AE">
        <w:trPr>
          <w:trHeight w:val="3218"/>
        </w:trPr>
        <w:tc>
          <w:tcPr>
            <w:tcW w:w="4675" w:type="dxa"/>
          </w:tcPr>
          <w:p w:rsidR="00062FD8" w:rsidRPr="006B6B84" w:rsidRDefault="00062FD8" w:rsidP="006F7995">
            <w:pPr>
              <w:rPr>
                <w:sz w:val="24"/>
              </w:rPr>
            </w:pPr>
          </w:p>
          <w:p w:rsidR="00062FD8" w:rsidRPr="006B6B84" w:rsidRDefault="00062FD8" w:rsidP="006F7995">
            <w:pPr>
              <w:rPr>
                <w:sz w:val="24"/>
              </w:rPr>
            </w:pPr>
            <w:r w:rsidRPr="006B6B84">
              <w:rPr>
                <w:sz w:val="24"/>
              </w:rPr>
              <w:t>Адрес</w:t>
            </w:r>
          </w:p>
          <w:p w:rsidR="00062FD8" w:rsidRPr="006B6B84" w:rsidRDefault="00062FD8" w:rsidP="006F7995">
            <w:pPr>
              <w:rPr>
                <w:sz w:val="24"/>
              </w:rPr>
            </w:pPr>
            <w:r w:rsidRPr="006B6B84">
              <w:rPr>
                <w:sz w:val="24"/>
              </w:rPr>
              <w:t>ИНН КПП</w:t>
            </w:r>
          </w:p>
          <w:p w:rsidR="00062FD8" w:rsidRPr="006B6B84" w:rsidRDefault="00062FD8" w:rsidP="006F7995">
            <w:pPr>
              <w:rPr>
                <w:sz w:val="24"/>
              </w:rPr>
            </w:pPr>
            <w:r w:rsidRPr="006B6B84">
              <w:rPr>
                <w:sz w:val="24"/>
              </w:rPr>
              <w:t>Р/счет</w:t>
            </w:r>
          </w:p>
          <w:p w:rsidR="00062FD8" w:rsidRPr="006B6B84" w:rsidRDefault="00062FD8" w:rsidP="006F7995">
            <w:pPr>
              <w:rPr>
                <w:sz w:val="24"/>
              </w:rPr>
            </w:pPr>
            <w:r w:rsidRPr="006B6B84">
              <w:rPr>
                <w:sz w:val="24"/>
              </w:rPr>
              <w:t>в</w:t>
            </w:r>
          </w:p>
          <w:p w:rsidR="00062FD8" w:rsidRPr="006B6B84" w:rsidRDefault="00062FD8" w:rsidP="006F7995">
            <w:pPr>
              <w:rPr>
                <w:sz w:val="24"/>
              </w:rPr>
            </w:pPr>
            <w:r w:rsidRPr="006B6B84">
              <w:rPr>
                <w:sz w:val="24"/>
              </w:rPr>
              <w:t>К/счет</w:t>
            </w:r>
          </w:p>
          <w:p w:rsidR="00062FD8" w:rsidRPr="006B6B84" w:rsidRDefault="00062FD8" w:rsidP="006F7995">
            <w:pPr>
              <w:rPr>
                <w:sz w:val="24"/>
              </w:rPr>
            </w:pPr>
            <w:r w:rsidRPr="006B6B84">
              <w:rPr>
                <w:sz w:val="24"/>
              </w:rPr>
              <w:t>БИК</w:t>
            </w:r>
          </w:p>
          <w:p w:rsidR="00062FD8" w:rsidRPr="006B6B84" w:rsidRDefault="00062FD8" w:rsidP="006F7995">
            <w:pPr>
              <w:jc w:val="both"/>
              <w:rPr>
                <w:sz w:val="24"/>
              </w:rPr>
            </w:pPr>
            <w:r w:rsidRPr="006B6B84">
              <w:rPr>
                <w:sz w:val="24"/>
              </w:rPr>
              <w:t>ОКПО</w:t>
            </w:r>
          </w:p>
          <w:p w:rsidR="00062FD8" w:rsidRPr="006B6B84" w:rsidRDefault="00062FD8" w:rsidP="006F7995">
            <w:pPr>
              <w:rPr>
                <w:b/>
                <w:bCs/>
                <w:sz w:val="24"/>
              </w:rPr>
            </w:pPr>
            <w:r w:rsidRPr="006B6B84">
              <w:rPr>
                <w:sz w:val="24"/>
              </w:rPr>
              <w:t>ОКВЭД</w:t>
            </w:r>
          </w:p>
        </w:tc>
        <w:tc>
          <w:tcPr>
            <w:tcW w:w="5835" w:type="dxa"/>
          </w:tcPr>
          <w:p w:rsidR="00062FD8" w:rsidRPr="006B6B84" w:rsidRDefault="00062FD8" w:rsidP="006F7995">
            <w:pPr>
              <w:rPr>
                <w:sz w:val="24"/>
              </w:rPr>
            </w:pPr>
          </w:p>
          <w:p w:rsidR="00062FD8" w:rsidRPr="006B6B84" w:rsidRDefault="00062FD8" w:rsidP="006F7995">
            <w:pPr>
              <w:rPr>
                <w:sz w:val="24"/>
              </w:rPr>
            </w:pPr>
            <w:r w:rsidRPr="006B6B84">
              <w:rPr>
                <w:sz w:val="24"/>
              </w:rPr>
              <w:t>Адрес</w:t>
            </w:r>
          </w:p>
          <w:p w:rsidR="00062FD8" w:rsidRPr="006B6B84" w:rsidRDefault="00062FD8" w:rsidP="006F7995">
            <w:pPr>
              <w:rPr>
                <w:sz w:val="24"/>
              </w:rPr>
            </w:pPr>
            <w:r w:rsidRPr="006B6B84">
              <w:rPr>
                <w:sz w:val="24"/>
              </w:rPr>
              <w:t>ИНН КПП</w:t>
            </w:r>
          </w:p>
          <w:p w:rsidR="00062FD8" w:rsidRPr="006B6B84" w:rsidRDefault="00062FD8" w:rsidP="006F7995">
            <w:pPr>
              <w:rPr>
                <w:sz w:val="24"/>
              </w:rPr>
            </w:pPr>
            <w:r w:rsidRPr="006B6B84">
              <w:rPr>
                <w:sz w:val="24"/>
              </w:rPr>
              <w:t>Р/счет</w:t>
            </w:r>
          </w:p>
          <w:p w:rsidR="00062FD8" w:rsidRPr="006B6B84" w:rsidRDefault="00062FD8" w:rsidP="006F7995">
            <w:pPr>
              <w:rPr>
                <w:sz w:val="24"/>
              </w:rPr>
            </w:pPr>
            <w:r w:rsidRPr="006B6B84">
              <w:rPr>
                <w:sz w:val="24"/>
              </w:rPr>
              <w:t>в</w:t>
            </w:r>
          </w:p>
          <w:p w:rsidR="00062FD8" w:rsidRPr="006B6B84" w:rsidRDefault="00062FD8" w:rsidP="006F7995">
            <w:pPr>
              <w:rPr>
                <w:sz w:val="24"/>
              </w:rPr>
            </w:pPr>
            <w:r w:rsidRPr="006B6B84">
              <w:rPr>
                <w:sz w:val="24"/>
              </w:rPr>
              <w:t>К/счет</w:t>
            </w:r>
          </w:p>
          <w:p w:rsidR="00062FD8" w:rsidRPr="006B6B84" w:rsidRDefault="00062FD8" w:rsidP="006F7995">
            <w:pPr>
              <w:rPr>
                <w:sz w:val="24"/>
              </w:rPr>
            </w:pPr>
            <w:r w:rsidRPr="006B6B84">
              <w:rPr>
                <w:sz w:val="24"/>
              </w:rPr>
              <w:t>БИК</w:t>
            </w:r>
          </w:p>
          <w:p w:rsidR="00062FD8" w:rsidRPr="006B6B84" w:rsidRDefault="00062FD8" w:rsidP="006F7995">
            <w:pPr>
              <w:jc w:val="both"/>
              <w:rPr>
                <w:sz w:val="24"/>
              </w:rPr>
            </w:pPr>
            <w:r w:rsidRPr="006B6B84">
              <w:rPr>
                <w:sz w:val="24"/>
              </w:rPr>
              <w:t>ОКПО</w:t>
            </w:r>
          </w:p>
          <w:p w:rsidR="00062FD8" w:rsidRPr="006B6B84" w:rsidRDefault="00062FD8" w:rsidP="006F7995">
            <w:pPr>
              <w:rPr>
                <w:b/>
                <w:bCs/>
                <w:sz w:val="24"/>
              </w:rPr>
            </w:pPr>
            <w:r w:rsidRPr="006B6B84">
              <w:rPr>
                <w:sz w:val="24"/>
              </w:rPr>
              <w:t>ОКВЭД</w:t>
            </w:r>
          </w:p>
        </w:tc>
      </w:tr>
    </w:tbl>
    <w:p w:rsidR="00062FD8" w:rsidRPr="006B6B84" w:rsidRDefault="00062FD8" w:rsidP="00062FD8">
      <w:pPr>
        <w:rPr>
          <w:sz w:val="24"/>
        </w:rPr>
      </w:pPr>
    </w:p>
    <w:p w:rsidR="00062FD8" w:rsidRPr="006B6B84" w:rsidRDefault="00062FD8" w:rsidP="00062FD8">
      <w:pPr>
        <w:keepNext/>
        <w:autoSpaceDE w:val="0"/>
        <w:autoSpaceDN w:val="0"/>
        <w:jc w:val="center"/>
        <w:outlineLvl w:val="0"/>
        <w:rPr>
          <w:b/>
          <w:bCs/>
          <w:sz w:val="24"/>
        </w:rPr>
      </w:pPr>
      <w:r w:rsidRPr="006B6B84">
        <w:rPr>
          <w:b/>
          <w:bCs/>
          <w:sz w:val="24"/>
        </w:rPr>
        <w:t xml:space="preserve">А К Т № ____ </w:t>
      </w:r>
    </w:p>
    <w:p w:rsidR="00062FD8" w:rsidRPr="006B6B84" w:rsidRDefault="00062FD8" w:rsidP="00062FD8">
      <w:pPr>
        <w:jc w:val="center"/>
        <w:rPr>
          <w:sz w:val="24"/>
        </w:rPr>
      </w:pPr>
      <w:r w:rsidRPr="006B6B84">
        <w:rPr>
          <w:sz w:val="24"/>
        </w:rPr>
        <w:t xml:space="preserve">сдачи-приемки </w:t>
      </w:r>
      <w:r w:rsidR="00D62591" w:rsidRPr="006B6B84">
        <w:rPr>
          <w:sz w:val="24"/>
        </w:rPr>
        <w:t>оказанных услуг</w:t>
      </w:r>
      <w:r w:rsidRPr="006B6B84">
        <w:rPr>
          <w:sz w:val="24"/>
        </w:rPr>
        <w:t xml:space="preserve"> по договору от _______№ _____ </w:t>
      </w:r>
    </w:p>
    <w:p w:rsidR="00062FD8" w:rsidRPr="006B6B84" w:rsidRDefault="00062FD8" w:rsidP="00062FD8">
      <w:pPr>
        <w:keepNext/>
        <w:autoSpaceDE w:val="0"/>
        <w:autoSpaceDN w:val="0"/>
        <w:jc w:val="center"/>
        <w:rPr>
          <w:sz w:val="24"/>
        </w:rPr>
      </w:pPr>
      <w:r w:rsidRPr="006B6B84">
        <w:rPr>
          <w:sz w:val="24"/>
        </w:rPr>
        <w:t>____________________________________________________________________________</w:t>
      </w:r>
    </w:p>
    <w:p w:rsidR="00062FD8" w:rsidRPr="006B6B84" w:rsidRDefault="00062FD8" w:rsidP="00062FD8">
      <w:pPr>
        <w:jc w:val="center"/>
        <w:rPr>
          <w:sz w:val="20"/>
          <w:szCs w:val="20"/>
        </w:rPr>
      </w:pPr>
      <w:r w:rsidRPr="006B6B84">
        <w:rPr>
          <w:sz w:val="20"/>
          <w:szCs w:val="20"/>
        </w:rPr>
        <w:t xml:space="preserve">(наименование </w:t>
      </w:r>
      <w:r w:rsidR="00D62591" w:rsidRPr="006B6B84">
        <w:rPr>
          <w:sz w:val="20"/>
          <w:szCs w:val="20"/>
        </w:rPr>
        <w:t>услуги</w:t>
      </w:r>
      <w:r w:rsidRPr="006B6B84">
        <w:rPr>
          <w:sz w:val="20"/>
          <w:szCs w:val="20"/>
        </w:rPr>
        <w:t>)</w:t>
      </w:r>
    </w:p>
    <w:p w:rsidR="00062FD8" w:rsidRPr="006B6B84" w:rsidRDefault="00062FD8" w:rsidP="00062FD8">
      <w:pPr>
        <w:jc w:val="both"/>
        <w:rPr>
          <w:sz w:val="24"/>
        </w:rPr>
      </w:pPr>
      <w:r w:rsidRPr="006B6B84">
        <w:rPr>
          <w:sz w:val="24"/>
        </w:rPr>
        <w:t xml:space="preserve">Мы, нижеподписавшиеся, представитель </w:t>
      </w:r>
      <w:r w:rsidRPr="006B6B84">
        <w:rPr>
          <w:b/>
          <w:bCs/>
          <w:sz w:val="24"/>
        </w:rPr>
        <w:t>Заказчика</w:t>
      </w:r>
      <w:r w:rsidRPr="006B6B84">
        <w:rPr>
          <w:sz w:val="24"/>
        </w:rPr>
        <w:t xml:space="preserve"> </w:t>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r>
      <w:r w:rsidRPr="006B6B84">
        <w:rPr>
          <w:sz w:val="24"/>
        </w:rPr>
        <w:softHyphen/>
        <w:t xml:space="preserve">_______________________________, с одной стороны, и представитель </w:t>
      </w:r>
      <w:r w:rsidRPr="006B6B84">
        <w:rPr>
          <w:b/>
          <w:bCs/>
          <w:sz w:val="24"/>
        </w:rPr>
        <w:t xml:space="preserve">Исполнителя </w:t>
      </w:r>
      <w:r w:rsidRPr="006B6B84">
        <w:rPr>
          <w:sz w:val="24"/>
        </w:rPr>
        <w:t>_______________________________________________., с другой стороны, составили настоящий акт о том, что перечисленные ниже услуги удовлетворяют условиям договора и технического задания и в надлежащем порядке оформлены.</w:t>
      </w:r>
      <w:r w:rsidR="00D94F98" w:rsidRPr="006B6B84">
        <w:rPr>
          <w:rStyle w:val="af6"/>
          <w:sz w:val="24"/>
        </w:rPr>
        <w:footnoteReference w:id="8"/>
      </w:r>
    </w:p>
    <w:tbl>
      <w:tblPr>
        <w:tblW w:w="1375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977"/>
        <w:gridCol w:w="2268"/>
        <w:gridCol w:w="2268"/>
        <w:gridCol w:w="1843"/>
        <w:gridCol w:w="1559"/>
        <w:gridCol w:w="2268"/>
      </w:tblGrid>
      <w:tr w:rsidR="00062FD8" w:rsidRPr="006B6B84" w:rsidTr="004569AE">
        <w:trPr>
          <w:trHeight w:val="1987"/>
          <w:tblHeader/>
        </w:trPr>
        <w:tc>
          <w:tcPr>
            <w:tcW w:w="5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lastRenderedPageBreak/>
              <w:t>№</w:t>
            </w:r>
          </w:p>
          <w:p w:rsidR="00062FD8" w:rsidRPr="006B6B84" w:rsidRDefault="00062FD8" w:rsidP="006F7995">
            <w:pPr>
              <w:jc w:val="center"/>
              <w:rPr>
                <w:sz w:val="24"/>
              </w:rPr>
            </w:pPr>
            <w:proofErr w:type="spellStart"/>
            <w:r w:rsidRPr="006B6B84">
              <w:rPr>
                <w:sz w:val="24"/>
              </w:rPr>
              <w:t>пп</w:t>
            </w:r>
            <w:proofErr w:type="spellEnd"/>
          </w:p>
        </w:tc>
        <w:tc>
          <w:tcPr>
            <w:tcW w:w="2977"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Наименование</w:t>
            </w:r>
          </w:p>
          <w:p w:rsidR="00062FD8" w:rsidRPr="006B6B84" w:rsidRDefault="00062FD8" w:rsidP="006F7995">
            <w:pPr>
              <w:jc w:val="center"/>
              <w:rPr>
                <w:sz w:val="24"/>
              </w:rPr>
            </w:pPr>
            <w:r w:rsidRPr="006B6B84">
              <w:rPr>
                <w:sz w:val="24"/>
              </w:rPr>
              <w:t>услуг по</w:t>
            </w:r>
          </w:p>
          <w:p w:rsidR="00062FD8" w:rsidRPr="006B6B84" w:rsidRDefault="00062FD8" w:rsidP="006F7995">
            <w:pPr>
              <w:jc w:val="center"/>
              <w:rPr>
                <w:sz w:val="24"/>
              </w:rPr>
            </w:pPr>
            <w:r w:rsidRPr="006B6B84">
              <w:rPr>
                <w:sz w:val="24"/>
              </w:rPr>
              <w:t>календарному плану</w:t>
            </w:r>
          </w:p>
          <w:p w:rsidR="00062FD8" w:rsidRPr="006B6B84" w:rsidRDefault="00062FD8" w:rsidP="006F7995">
            <w:pPr>
              <w:jc w:val="center"/>
              <w:rPr>
                <w:sz w:val="24"/>
              </w:rPr>
            </w:pPr>
            <w:r w:rsidRPr="006B6B84">
              <w:rPr>
                <w:sz w:val="24"/>
              </w:rPr>
              <w:t>договора</w:t>
            </w:r>
          </w:p>
        </w:tc>
        <w:tc>
          <w:tcPr>
            <w:tcW w:w="22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Предприятия (организации) исполнители и соисполнители</w:t>
            </w:r>
          </w:p>
        </w:tc>
        <w:tc>
          <w:tcPr>
            <w:tcW w:w="22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 xml:space="preserve">Отчетный материал </w:t>
            </w:r>
          </w:p>
        </w:tc>
        <w:tc>
          <w:tcPr>
            <w:tcW w:w="1843"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 xml:space="preserve">Стоимость </w:t>
            </w:r>
          </w:p>
          <w:p w:rsidR="00062FD8" w:rsidRPr="006B6B84" w:rsidRDefault="00062FD8" w:rsidP="006F7995">
            <w:pPr>
              <w:jc w:val="center"/>
              <w:rPr>
                <w:sz w:val="24"/>
              </w:rPr>
            </w:pPr>
            <w:r w:rsidRPr="006B6B84">
              <w:rPr>
                <w:sz w:val="24"/>
              </w:rPr>
              <w:t>этапа по</w:t>
            </w:r>
          </w:p>
          <w:p w:rsidR="00062FD8" w:rsidRPr="006B6B84" w:rsidRDefault="00062FD8" w:rsidP="006F7995">
            <w:pPr>
              <w:jc w:val="center"/>
              <w:rPr>
                <w:sz w:val="24"/>
              </w:rPr>
            </w:pPr>
            <w:r w:rsidRPr="006B6B84">
              <w:rPr>
                <w:sz w:val="24"/>
              </w:rPr>
              <w:t>договору</w:t>
            </w:r>
          </w:p>
          <w:p w:rsidR="00062FD8" w:rsidRPr="006B6B84" w:rsidRDefault="00062FD8" w:rsidP="006F7995">
            <w:pPr>
              <w:jc w:val="center"/>
              <w:rPr>
                <w:sz w:val="24"/>
              </w:rPr>
            </w:pPr>
            <w:r w:rsidRPr="006B6B84">
              <w:rPr>
                <w:sz w:val="24"/>
              </w:rPr>
              <w:t>руб.</w:t>
            </w:r>
          </w:p>
        </w:tc>
        <w:tc>
          <w:tcPr>
            <w:tcW w:w="1559"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Зачет</w:t>
            </w:r>
          </w:p>
          <w:p w:rsidR="00062FD8" w:rsidRPr="006B6B84" w:rsidRDefault="00062FD8" w:rsidP="006F7995">
            <w:pPr>
              <w:jc w:val="center"/>
              <w:rPr>
                <w:sz w:val="24"/>
              </w:rPr>
            </w:pPr>
            <w:r w:rsidRPr="006B6B84">
              <w:rPr>
                <w:sz w:val="24"/>
              </w:rPr>
              <w:t xml:space="preserve">аванса </w:t>
            </w:r>
          </w:p>
          <w:p w:rsidR="00062FD8" w:rsidRPr="006B6B84" w:rsidRDefault="00062FD8" w:rsidP="006F7995">
            <w:pPr>
              <w:jc w:val="center"/>
              <w:rPr>
                <w:sz w:val="24"/>
              </w:rPr>
            </w:pPr>
            <w:r w:rsidRPr="006B6B84">
              <w:rPr>
                <w:sz w:val="24"/>
              </w:rPr>
              <w:t>руб.</w:t>
            </w:r>
          </w:p>
        </w:tc>
        <w:tc>
          <w:tcPr>
            <w:tcW w:w="22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Подлежит к оплате</w:t>
            </w:r>
          </w:p>
          <w:p w:rsidR="00062FD8" w:rsidRPr="006B6B84" w:rsidRDefault="00062FD8" w:rsidP="006F7995">
            <w:pPr>
              <w:jc w:val="center"/>
              <w:rPr>
                <w:sz w:val="24"/>
              </w:rPr>
            </w:pPr>
            <w:r w:rsidRPr="006B6B84">
              <w:rPr>
                <w:sz w:val="24"/>
              </w:rPr>
              <w:t>руб.</w:t>
            </w:r>
          </w:p>
        </w:tc>
      </w:tr>
      <w:tr w:rsidR="00062FD8" w:rsidRPr="006B6B84" w:rsidTr="004569AE">
        <w:tc>
          <w:tcPr>
            <w:tcW w:w="5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b/>
                <w:sz w:val="24"/>
              </w:rPr>
            </w:pPr>
            <w:r w:rsidRPr="006B6B84">
              <w:rPr>
                <w:b/>
                <w:sz w:val="24"/>
              </w:rPr>
              <w:t>61</w:t>
            </w:r>
          </w:p>
        </w:tc>
        <w:tc>
          <w:tcPr>
            <w:tcW w:w="2977"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b/>
                <w:sz w:val="24"/>
              </w:rPr>
            </w:pPr>
            <w:r w:rsidRPr="006B6B84">
              <w:rPr>
                <w:b/>
                <w:sz w:val="24"/>
              </w:rPr>
              <w:t>2</w:t>
            </w:r>
          </w:p>
        </w:tc>
        <w:tc>
          <w:tcPr>
            <w:tcW w:w="22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b/>
                <w:sz w:val="24"/>
              </w:rPr>
            </w:pPr>
            <w:r w:rsidRPr="006B6B84">
              <w:rPr>
                <w:b/>
                <w:sz w:val="24"/>
              </w:rPr>
              <w:t>3</w:t>
            </w:r>
          </w:p>
        </w:tc>
        <w:tc>
          <w:tcPr>
            <w:tcW w:w="22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b/>
                <w:sz w:val="24"/>
              </w:rPr>
            </w:pPr>
            <w:r w:rsidRPr="006B6B84">
              <w:rPr>
                <w:b/>
                <w:sz w:val="24"/>
              </w:rPr>
              <w:t>4</w:t>
            </w:r>
          </w:p>
        </w:tc>
        <w:tc>
          <w:tcPr>
            <w:tcW w:w="1843"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b/>
                <w:sz w:val="24"/>
              </w:rPr>
            </w:pPr>
            <w:r w:rsidRPr="006B6B84">
              <w:rPr>
                <w:b/>
                <w:sz w:val="24"/>
              </w:rPr>
              <w:t>5</w:t>
            </w:r>
          </w:p>
        </w:tc>
        <w:tc>
          <w:tcPr>
            <w:tcW w:w="1559"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b/>
                <w:sz w:val="24"/>
              </w:rPr>
            </w:pPr>
            <w:r w:rsidRPr="006B6B84">
              <w:rPr>
                <w:b/>
                <w:sz w:val="24"/>
              </w:rPr>
              <w:t>6</w:t>
            </w:r>
          </w:p>
        </w:tc>
        <w:tc>
          <w:tcPr>
            <w:tcW w:w="22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b/>
                <w:sz w:val="24"/>
              </w:rPr>
            </w:pPr>
            <w:r w:rsidRPr="006B6B84">
              <w:rPr>
                <w:b/>
                <w:sz w:val="24"/>
              </w:rPr>
              <w:t>7</w:t>
            </w:r>
          </w:p>
        </w:tc>
      </w:tr>
      <w:tr w:rsidR="00062FD8" w:rsidRPr="006B6B84" w:rsidTr="004569AE">
        <w:trPr>
          <w:cantSplit/>
        </w:trPr>
        <w:tc>
          <w:tcPr>
            <w:tcW w:w="5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1.</w:t>
            </w:r>
          </w:p>
        </w:tc>
        <w:tc>
          <w:tcPr>
            <w:tcW w:w="2977"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both"/>
              <w:rPr>
                <w:sz w:val="24"/>
              </w:rP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16"/>
                <w:szCs w:val="16"/>
              </w:rP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c>
          <w:tcPr>
            <w:tcW w:w="1843"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c>
          <w:tcPr>
            <w:tcW w:w="1559"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r>
      <w:tr w:rsidR="00062FD8" w:rsidRPr="006B6B84" w:rsidTr="004569AE">
        <w:trPr>
          <w:cantSplit/>
        </w:trPr>
        <w:tc>
          <w:tcPr>
            <w:tcW w:w="568"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jc w:val="center"/>
              <w:rPr>
                <w:sz w:val="24"/>
              </w:rPr>
            </w:pPr>
            <w:r w:rsidRPr="006B6B84">
              <w:rPr>
                <w:sz w:val="24"/>
              </w:rPr>
              <w:t>2.</w:t>
            </w:r>
          </w:p>
        </w:tc>
        <w:tc>
          <w:tcPr>
            <w:tcW w:w="2977"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both"/>
              <w:rPr>
                <w:sz w:val="24"/>
              </w:rP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autoSpaceDE w:val="0"/>
              <w:autoSpaceDN w:val="0"/>
              <w:jc w:val="center"/>
              <w:rPr>
                <w:sz w:val="24"/>
              </w:rP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c>
          <w:tcPr>
            <w:tcW w:w="1843"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c>
          <w:tcPr>
            <w:tcW w:w="1559"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tc>
      </w:tr>
      <w:tr w:rsidR="00062FD8" w:rsidRPr="006B6B84" w:rsidTr="004569AE">
        <w:trPr>
          <w:trHeight w:val="819"/>
        </w:trPr>
        <w:tc>
          <w:tcPr>
            <w:tcW w:w="5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sz w:val="24"/>
              </w:rPr>
            </w:pPr>
          </w:p>
          <w:p w:rsidR="00062FD8" w:rsidRPr="006B6B84" w:rsidRDefault="00062FD8" w:rsidP="006F7995">
            <w:pPr>
              <w:jc w:val="center"/>
              <w:rPr>
                <w:sz w:val="24"/>
              </w:rPr>
            </w:pPr>
          </w:p>
          <w:p w:rsidR="00062FD8" w:rsidRPr="006B6B84" w:rsidRDefault="00062FD8" w:rsidP="006F7995">
            <w:pPr>
              <w:jc w:val="center"/>
              <w:rPr>
                <w:sz w:val="24"/>
              </w:rPr>
            </w:pPr>
          </w:p>
          <w:p w:rsidR="00062FD8" w:rsidRPr="006B6B84" w:rsidRDefault="00062FD8" w:rsidP="006F7995">
            <w:pPr>
              <w:jc w:val="center"/>
              <w:rPr>
                <w:sz w:val="16"/>
                <w:szCs w:val="16"/>
              </w:rPr>
            </w:pPr>
          </w:p>
        </w:tc>
        <w:tc>
          <w:tcPr>
            <w:tcW w:w="2977" w:type="dxa"/>
            <w:tcBorders>
              <w:top w:val="single" w:sz="4" w:space="0" w:color="auto"/>
              <w:left w:val="single" w:sz="4" w:space="0" w:color="auto"/>
              <w:bottom w:val="single" w:sz="4" w:space="0" w:color="auto"/>
              <w:right w:val="single" w:sz="4" w:space="0" w:color="auto"/>
            </w:tcBorders>
            <w:hideMark/>
          </w:tcPr>
          <w:p w:rsidR="00062FD8" w:rsidRPr="006B6B84" w:rsidRDefault="00062FD8" w:rsidP="006F7995">
            <w:pPr>
              <w:keepNext/>
              <w:jc w:val="center"/>
              <w:outlineLvl w:val="0"/>
              <w:rPr>
                <w:sz w:val="22"/>
              </w:rPr>
            </w:pPr>
            <w:r w:rsidRPr="006B6B84">
              <w:t>ИТОГО:</w:t>
            </w:r>
          </w:p>
          <w:p w:rsidR="00062FD8" w:rsidRPr="006B6B84" w:rsidRDefault="00062FD8" w:rsidP="006F7995">
            <w:pPr>
              <w:jc w:val="both"/>
            </w:pPr>
            <w:r w:rsidRPr="006B6B84">
              <w:t xml:space="preserve">(кроме того НДС </w:t>
            </w:r>
            <w:r w:rsidR="00411EB0" w:rsidRPr="006B6B84">
              <w:t>20</w:t>
            </w:r>
            <w:r w:rsidRPr="006B6B84">
              <w:t>%)</w:t>
            </w:r>
          </w:p>
          <w:p w:rsidR="00062FD8" w:rsidRPr="006B6B84" w:rsidRDefault="00062FD8" w:rsidP="006F7995">
            <w:pPr>
              <w:jc w:val="both"/>
            </w:pPr>
            <w:r w:rsidRPr="006B6B84">
              <w:rPr>
                <w:b/>
                <w:bCs/>
              </w:rPr>
              <w:t>ВСЕГО:</w:t>
            </w: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pPr>
          </w:p>
        </w:tc>
        <w:tc>
          <w:tcPr>
            <w:tcW w:w="1843"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rPr>
                <w:b/>
                <w:bCs/>
              </w:rPr>
            </w:pPr>
          </w:p>
        </w:tc>
        <w:tc>
          <w:tcPr>
            <w:tcW w:w="1559"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rPr>
                <w:b/>
                <w:bCs/>
              </w:rPr>
            </w:pPr>
          </w:p>
        </w:tc>
        <w:tc>
          <w:tcPr>
            <w:tcW w:w="2268" w:type="dxa"/>
            <w:tcBorders>
              <w:top w:val="single" w:sz="4" w:space="0" w:color="auto"/>
              <w:left w:val="single" w:sz="4" w:space="0" w:color="auto"/>
              <w:bottom w:val="single" w:sz="4" w:space="0" w:color="auto"/>
              <w:right w:val="single" w:sz="4" w:space="0" w:color="auto"/>
            </w:tcBorders>
          </w:tcPr>
          <w:p w:rsidR="00062FD8" w:rsidRPr="006B6B84" w:rsidRDefault="00062FD8" w:rsidP="006F7995">
            <w:pPr>
              <w:jc w:val="center"/>
            </w:pPr>
          </w:p>
        </w:tc>
      </w:tr>
    </w:tbl>
    <w:p w:rsidR="00062FD8" w:rsidRPr="006B6B84" w:rsidRDefault="00062FD8" w:rsidP="00062FD8">
      <w:pPr>
        <w:rPr>
          <w:sz w:val="24"/>
        </w:rPr>
      </w:pPr>
    </w:p>
    <w:p w:rsidR="00062FD8" w:rsidRPr="006B6B84" w:rsidRDefault="00062FD8" w:rsidP="00062FD8">
      <w:pPr>
        <w:rPr>
          <w:sz w:val="24"/>
        </w:rPr>
      </w:pPr>
    </w:p>
    <w:p w:rsidR="00062FD8" w:rsidRPr="006B6B84" w:rsidRDefault="00062FD8" w:rsidP="00062FD8">
      <w:pPr>
        <w:rPr>
          <w:sz w:val="24"/>
        </w:rPr>
      </w:pPr>
      <w:r w:rsidRPr="006B6B84">
        <w:rPr>
          <w:sz w:val="24"/>
        </w:rPr>
        <w:t xml:space="preserve">С учетом полученных авансов, сроков их погашения и оплаченных ранее услуг, </w:t>
      </w:r>
    </w:p>
    <w:p w:rsidR="00062FD8" w:rsidRPr="006B6B84" w:rsidRDefault="00062FD8" w:rsidP="00062FD8">
      <w:pPr>
        <w:rPr>
          <w:b/>
          <w:bCs/>
          <w:sz w:val="24"/>
        </w:rPr>
      </w:pPr>
      <w:r w:rsidRPr="006B6B84">
        <w:rPr>
          <w:b/>
          <w:bCs/>
          <w:sz w:val="24"/>
        </w:rPr>
        <w:t xml:space="preserve">к оплате следует _________ руб. (________________), </w:t>
      </w:r>
    </w:p>
    <w:p w:rsidR="00062FD8" w:rsidRPr="006B6B84" w:rsidRDefault="00411EB0" w:rsidP="00062FD8">
      <w:pPr>
        <w:rPr>
          <w:b/>
          <w:bCs/>
          <w:sz w:val="24"/>
        </w:rPr>
      </w:pPr>
      <w:r w:rsidRPr="006B6B84">
        <w:rPr>
          <w:b/>
          <w:bCs/>
          <w:sz w:val="24"/>
        </w:rPr>
        <w:t>кроме того, НДС (20</w:t>
      </w:r>
      <w:r w:rsidR="00062FD8" w:rsidRPr="006B6B84">
        <w:rPr>
          <w:b/>
          <w:bCs/>
          <w:sz w:val="24"/>
        </w:rPr>
        <w:t xml:space="preserve">%) – руб., </w:t>
      </w:r>
    </w:p>
    <w:p w:rsidR="00062FD8" w:rsidRPr="006B6B84" w:rsidRDefault="00062FD8" w:rsidP="00062FD8">
      <w:pPr>
        <w:rPr>
          <w:b/>
          <w:bCs/>
          <w:sz w:val="16"/>
          <w:szCs w:val="16"/>
        </w:rPr>
      </w:pPr>
      <w:r w:rsidRPr="006B6B84">
        <w:rPr>
          <w:b/>
          <w:bCs/>
          <w:sz w:val="24"/>
        </w:rPr>
        <w:t>всего: ____________ руб. (_____________________________).</w:t>
      </w:r>
    </w:p>
    <w:p w:rsidR="00062FD8" w:rsidRPr="006B6B84" w:rsidRDefault="00062FD8" w:rsidP="00062FD8">
      <w:pPr>
        <w:rPr>
          <w:b/>
          <w:bCs/>
          <w:sz w:val="24"/>
          <w:u w:val="single"/>
        </w:rPr>
      </w:pPr>
      <w:r w:rsidRPr="006B6B84">
        <w:rPr>
          <w:b/>
          <w:bCs/>
          <w:sz w:val="24"/>
        </w:rPr>
        <w:t xml:space="preserve">Материальные (нематериальные) активы: </w:t>
      </w:r>
      <w:r w:rsidRPr="006B6B84">
        <w:rPr>
          <w:b/>
          <w:bCs/>
          <w:sz w:val="24"/>
          <w:u w:val="single"/>
        </w:rPr>
        <w:t>________________</w:t>
      </w:r>
    </w:p>
    <w:p w:rsidR="00062FD8" w:rsidRPr="006B6B84" w:rsidRDefault="00062FD8" w:rsidP="00062FD8">
      <w:pPr>
        <w:rPr>
          <w:b/>
          <w:bCs/>
          <w:i/>
          <w:iCs/>
          <w:sz w:val="16"/>
          <w:szCs w:val="16"/>
        </w:rPr>
      </w:pPr>
    </w:p>
    <w:p w:rsidR="00062FD8" w:rsidRPr="006B6B84" w:rsidRDefault="00062FD8" w:rsidP="00062FD8">
      <w:pPr>
        <w:suppressAutoHyphens/>
        <w:spacing w:after="120"/>
        <w:jc w:val="center"/>
        <w:rPr>
          <w:b/>
        </w:rPr>
      </w:pPr>
      <w:r w:rsidRPr="006B6B84">
        <w:rPr>
          <w:b/>
        </w:rPr>
        <w:t>Форма согласована Сторонами</w:t>
      </w:r>
      <w:r w:rsidRPr="006B6B84">
        <w:rPr>
          <w:b/>
          <w:lang w:eastAsia="ar-SA"/>
        </w:rPr>
        <w:t>:</w:t>
      </w:r>
    </w:p>
    <w:p w:rsidR="00062FD8" w:rsidRPr="006B6B84" w:rsidRDefault="00062FD8" w:rsidP="00062FD8">
      <w:pPr>
        <w:rPr>
          <w:b/>
          <w:bCs/>
          <w:sz w:val="24"/>
        </w:rPr>
      </w:pPr>
      <w:r w:rsidRPr="006B6B84">
        <w:rPr>
          <w:b/>
          <w:bCs/>
          <w:sz w:val="24"/>
        </w:rPr>
        <w:t>Заказчик</w:t>
      </w:r>
      <w:r w:rsidRPr="006B6B84">
        <w:rPr>
          <w:b/>
          <w:bCs/>
          <w:sz w:val="24"/>
        </w:rPr>
        <w:tab/>
      </w:r>
      <w:r w:rsidRPr="006B6B84">
        <w:rPr>
          <w:b/>
          <w:bCs/>
          <w:sz w:val="24"/>
        </w:rPr>
        <w:tab/>
      </w:r>
      <w:r w:rsidRPr="006B6B84">
        <w:rPr>
          <w:b/>
          <w:bCs/>
          <w:sz w:val="24"/>
        </w:rPr>
        <w:tab/>
      </w:r>
      <w:r w:rsidRPr="006B6B84">
        <w:rPr>
          <w:b/>
          <w:bCs/>
          <w:sz w:val="24"/>
        </w:rPr>
        <w:tab/>
      </w:r>
      <w:r w:rsidRPr="006B6B84">
        <w:rPr>
          <w:b/>
          <w:bCs/>
          <w:sz w:val="24"/>
        </w:rPr>
        <w:tab/>
      </w:r>
      <w:r w:rsidRPr="006B6B84">
        <w:rPr>
          <w:b/>
          <w:bCs/>
          <w:sz w:val="24"/>
        </w:rPr>
        <w:tab/>
      </w:r>
      <w:r w:rsidRPr="006B6B84">
        <w:rPr>
          <w:b/>
          <w:bCs/>
          <w:sz w:val="24"/>
        </w:rPr>
        <w:tab/>
        <w:t>Исполнитель</w:t>
      </w:r>
    </w:p>
    <w:p w:rsidR="00062FD8" w:rsidRPr="006B6B84" w:rsidRDefault="00062FD8" w:rsidP="00062FD8">
      <w:pPr>
        <w:rPr>
          <w:sz w:val="24"/>
        </w:rPr>
      </w:pPr>
      <w:r w:rsidRPr="006B6B84">
        <w:rPr>
          <w:sz w:val="24"/>
        </w:rPr>
        <w:t>___________(</w:t>
      </w:r>
      <w:r w:rsidRPr="006B6B84">
        <w:rPr>
          <w:sz w:val="24"/>
        </w:rPr>
        <w:tab/>
        <w:t xml:space="preserve">            )</w:t>
      </w:r>
      <w:r w:rsidRPr="006B6B84">
        <w:rPr>
          <w:sz w:val="24"/>
        </w:rPr>
        <w:tab/>
      </w:r>
      <w:r w:rsidRPr="006B6B84">
        <w:rPr>
          <w:sz w:val="24"/>
        </w:rPr>
        <w:tab/>
      </w:r>
      <w:r w:rsidRPr="006B6B84">
        <w:rPr>
          <w:sz w:val="24"/>
        </w:rPr>
        <w:tab/>
      </w:r>
      <w:r w:rsidRPr="006B6B84">
        <w:rPr>
          <w:sz w:val="24"/>
        </w:rPr>
        <w:tab/>
      </w:r>
      <w:r w:rsidRPr="006B6B84">
        <w:rPr>
          <w:sz w:val="24"/>
        </w:rPr>
        <w:tab/>
      </w:r>
      <w:r w:rsidRPr="006B6B84">
        <w:rPr>
          <w:sz w:val="24"/>
        </w:rPr>
        <w:tab/>
        <w:t>___________(</w:t>
      </w:r>
      <w:r w:rsidRPr="006B6B84">
        <w:rPr>
          <w:sz w:val="24"/>
        </w:rPr>
        <w:tab/>
      </w:r>
      <w:r w:rsidRPr="006B6B84">
        <w:rPr>
          <w:sz w:val="24"/>
        </w:rPr>
        <w:tab/>
        <w:t>)</w:t>
      </w:r>
    </w:p>
    <w:p w:rsidR="00062FD8" w:rsidRPr="006B6B84" w:rsidRDefault="00062FD8" w:rsidP="00062FD8">
      <w:pPr>
        <w:rPr>
          <w:sz w:val="18"/>
          <w:szCs w:val="18"/>
        </w:rPr>
      </w:pPr>
      <w:r w:rsidRPr="006B6B84">
        <w:rPr>
          <w:b/>
          <w:bCs/>
          <w:sz w:val="18"/>
          <w:szCs w:val="18"/>
        </w:rPr>
        <w:t>(</w:t>
      </w:r>
      <w:r w:rsidRPr="006B6B84">
        <w:rPr>
          <w:sz w:val="18"/>
          <w:szCs w:val="18"/>
        </w:rPr>
        <w:t>подпись)</w:t>
      </w:r>
      <w:r w:rsidRPr="006B6B84">
        <w:rPr>
          <w:sz w:val="18"/>
          <w:szCs w:val="18"/>
        </w:rPr>
        <w:tab/>
      </w:r>
      <w:r w:rsidRPr="006B6B84">
        <w:rPr>
          <w:sz w:val="18"/>
          <w:szCs w:val="18"/>
        </w:rPr>
        <w:tab/>
      </w:r>
      <w:r w:rsidRPr="006B6B84">
        <w:rPr>
          <w:sz w:val="18"/>
          <w:szCs w:val="18"/>
        </w:rPr>
        <w:tab/>
      </w:r>
      <w:r w:rsidRPr="006B6B84">
        <w:rPr>
          <w:sz w:val="18"/>
          <w:szCs w:val="18"/>
        </w:rPr>
        <w:tab/>
      </w:r>
      <w:r w:rsidRPr="006B6B84">
        <w:rPr>
          <w:sz w:val="18"/>
          <w:szCs w:val="18"/>
        </w:rPr>
        <w:tab/>
      </w:r>
      <w:r w:rsidRPr="006B6B84">
        <w:rPr>
          <w:sz w:val="18"/>
          <w:szCs w:val="18"/>
        </w:rPr>
        <w:tab/>
      </w:r>
      <w:r w:rsidRPr="006B6B84">
        <w:rPr>
          <w:sz w:val="18"/>
          <w:szCs w:val="18"/>
        </w:rPr>
        <w:tab/>
      </w:r>
      <w:r w:rsidRPr="006B6B84">
        <w:rPr>
          <w:b/>
          <w:bCs/>
          <w:sz w:val="18"/>
          <w:szCs w:val="18"/>
        </w:rPr>
        <w:t>(</w:t>
      </w:r>
      <w:r w:rsidRPr="006B6B84">
        <w:rPr>
          <w:sz w:val="18"/>
          <w:szCs w:val="18"/>
        </w:rPr>
        <w:t>подпись)</w:t>
      </w:r>
    </w:p>
    <w:p w:rsidR="00062FD8" w:rsidRPr="006B6B84" w:rsidRDefault="00062FD8" w:rsidP="004569AE"/>
    <w:p w:rsidR="00062FD8" w:rsidRPr="006B6B84" w:rsidRDefault="00062FD8" w:rsidP="00BA2E1F"/>
    <w:p w:rsidR="00062FD8" w:rsidRPr="006B6B84" w:rsidRDefault="00062FD8" w:rsidP="00BA2E1F"/>
    <w:p w:rsidR="00062FD8" w:rsidRPr="006B6B84" w:rsidRDefault="00062FD8" w:rsidP="00BA2E1F"/>
    <w:p w:rsidR="00062FD8" w:rsidRPr="006B6B84" w:rsidRDefault="00062FD8" w:rsidP="00BA2E1F"/>
    <w:p w:rsidR="00062FD8" w:rsidRPr="006B6B84" w:rsidRDefault="00062FD8" w:rsidP="00BA2E1F"/>
    <w:p w:rsidR="00062FD8" w:rsidRPr="006B6B84" w:rsidRDefault="00062FD8" w:rsidP="00BA2E1F"/>
    <w:p w:rsidR="00062FD8" w:rsidRPr="006B6B84" w:rsidRDefault="00062FD8" w:rsidP="00062FD8">
      <w:pPr>
        <w:keepNext/>
        <w:tabs>
          <w:tab w:val="left" w:pos="708"/>
        </w:tabs>
        <w:jc w:val="right"/>
        <w:outlineLvl w:val="0"/>
        <w:rPr>
          <w:iCs/>
          <w:kern w:val="32"/>
          <w:szCs w:val="28"/>
        </w:rPr>
      </w:pPr>
      <w:r w:rsidRPr="006B6B84">
        <w:rPr>
          <w:iCs/>
          <w:kern w:val="32"/>
          <w:szCs w:val="28"/>
        </w:rPr>
        <w:lastRenderedPageBreak/>
        <w:t xml:space="preserve">Приложение № </w:t>
      </w:r>
      <w:r w:rsidR="00D94F98" w:rsidRPr="006B6B84">
        <w:rPr>
          <w:iCs/>
          <w:kern w:val="32"/>
          <w:szCs w:val="28"/>
        </w:rPr>
        <w:t>8</w:t>
      </w:r>
    </w:p>
    <w:p w:rsidR="00062FD8" w:rsidRPr="006B6B84" w:rsidRDefault="00062FD8" w:rsidP="00062FD8">
      <w:pPr>
        <w:jc w:val="right"/>
        <w:rPr>
          <w:szCs w:val="28"/>
        </w:rPr>
      </w:pPr>
      <w:r w:rsidRPr="006B6B84">
        <w:rPr>
          <w:szCs w:val="28"/>
        </w:rPr>
        <w:t>к договору №________________</w:t>
      </w:r>
    </w:p>
    <w:p w:rsidR="00062FD8" w:rsidRPr="006B6B84" w:rsidRDefault="00062FD8" w:rsidP="00062FD8">
      <w:pPr>
        <w:spacing w:after="120" w:line="480" w:lineRule="auto"/>
        <w:jc w:val="right"/>
        <w:rPr>
          <w:szCs w:val="28"/>
        </w:rPr>
      </w:pPr>
      <w:r w:rsidRPr="006B6B84">
        <w:rPr>
          <w:szCs w:val="28"/>
        </w:rPr>
        <w:t xml:space="preserve"> от «___» ___________ 20__</w:t>
      </w:r>
    </w:p>
    <w:p w:rsidR="00062FD8" w:rsidRPr="006B6B84" w:rsidRDefault="00062FD8" w:rsidP="00062FD8">
      <w:pPr>
        <w:jc w:val="center"/>
        <w:rPr>
          <w:b/>
          <w:bCs/>
          <w:color w:val="000000" w:themeColor="text1"/>
          <w:sz w:val="24"/>
        </w:rPr>
      </w:pPr>
    </w:p>
    <w:p w:rsidR="00062FD8" w:rsidRPr="006B6B84" w:rsidRDefault="00062FD8" w:rsidP="00062FD8">
      <w:pPr>
        <w:jc w:val="center"/>
        <w:rPr>
          <w:b/>
          <w:bCs/>
          <w:color w:val="000000" w:themeColor="text1"/>
          <w:sz w:val="24"/>
        </w:rPr>
      </w:pPr>
      <w:r w:rsidRPr="006B6B84">
        <w:rPr>
          <w:b/>
          <w:bCs/>
          <w:color w:val="000000" w:themeColor="text1"/>
          <w:sz w:val="24"/>
        </w:rPr>
        <w:t>Форма аннотационного отчета</w:t>
      </w:r>
    </w:p>
    <w:p w:rsidR="00062FD8" w:rsidRPr="006B6B84" w:rsidRDefault="00062FD8" w:rsidP="00062FD8">
      <w:pPr>
        <w:jc w:val="center"/>
        <w:rPr>
          <w:b/>
          <w:bCs/>
          <w:color w:val="000000" w:themeColor="text1"/>
          <w:sz w:val="24"/>
        </w:rPr>
      </w:pPr>
    </w:p>
    <w:p w:rsidR="00062FD8" w:rsidRPr="006B6B84" w:rsidRDefault="00062FD8" w:rsidP="00062FD8">
      <w:pPr>
        <w:ind w:left="4536"/>
        <w:rPr>
          <w:color w:val="000000" w:themeColor="text1"/>
        </w:rPr>
      </w:pPr>
      <w:r w:rsidRPr="006B6B84">
        <w:rPr>
          <w:color w:val="000000" w:themeColor="text1"/>
        </w:rPr>
        <w:t>УТВЕРЖДАЮ</w:t>
      </w:r>
    </w:p>
    <w:p w:rsidR="00062FD8" w:rsidRPr="006B6B84" w:rsidRDefault="00062FD8" w:rsidP="00062FD8">
      <w:pPr>
        <w:ind w:left="4536"/>
        <w:rPr>
          <w:color w:val="000000" w:themeColor="text1"/>
        </w:rPr>
      </w:pPr>
    </w:p>
    <w:p w:rsidR="00062FD8" w:rsidRPr="006B6B84" w:rsidRDefault="00062FD8" w:rsidP="00062FD8">
      <w:pPr>
        <w:ind w:left="4536"/>
        <w:rPr>
          <w:color w:val="000000" w:themeColor="text1"/>
        </w:rPr>
      </w:pPr>
    </w:p>
    <w:p w:rsidR="00062FD8" w:rsidRPr="006B6B84" w:rsidRDefault="00062FD8" w:rsidP="00062FD8">
      <w:pPr>
        <w:ind w:left="4536"/>
        <w:rPr>
          <w:color w:val="000000" w:themeColor="text1"/>
        </w:rPr>
      </w:pPr>
    </w:p>
    <w:p w:rsidR="00062FD8" w:rsidRPr="006B6B84" w:rsidRDefault="00062FD8" w:rsidP="00062FD8">
      <w:pPr>
        <w:ind w:left="4536"/>
        <w:rPr>
          <w:color w:val="000000" w:themeColor="text1"/>
        </w:rPr>
      </w:pPr>
      <w:r w:rsidRPr="006B6B84">
        <w:rPr>
          <w:color w:val="000000" w:themeColor="text1"/>
        </w:rPr>
        <w:t>______________/____________</w:t>
      </w:r>
    </w:p>
    <w:p w:rsidR="00062FD8" w:rsidRPr="006B6B84" w:rsidRDefault="00062FD8" w:rsidP="00062FD8">
      <w:pPr>
        <w:ind w:left="4536"/>
        <w:rPr>
          <w:color w:val="000000" w:themeColor="text1"/>
        </w:rPr>
      </w:pPr>
      <w:r w:rsidRPr="006B6B84">
        <w:rPr>
          <w:color w:val="000000" w:themeColor="text1"/>
        </w:rPr>
        <w:t xml:space="preserve"> «__»_______________20___ г.</w:t>
      </w:r>
    </w:p>
    <w:p w:rsidR="00062FD8" w:rsidRPr="006B6B84" w:rsidRDefault="00062FD8" w:rsidP="00062FD8">
      <w:pPr>
        <w:rPr>
          <w:color w:val="000000" w:themeColor="text1"/>
        </w:rPr>
      </w:pPr>
    </w:p>
    <w:p w:rsidR="00062FD8" w:rsidRPr="006B6B84" w:rsidRDefault="00062FD8" w:rsidP="00062FD8">
      <w:pPr>
        <w:jc w:val="center"/>
        <w:rPr>
          <w:b/>
          <w:color w:val="000000" w:themeColor="text1"/>
        </w:rPr>
      </w:pPr>
    </w:p>
    <w:p w:rsidR="00062FD8" w:rsidRPr="006B6B84" w:rsidRDefault="00062FD8" w:rsidP="00062FD8">
      <w:pPr>
        <w:jc w:val="center"/>
        <w:rPr>
          <w:b/>
          <w:color w:val="000000" w:themeColor="text1"/>
        </w:rPr>
      </w:pPr>
      <w:r w:rsidRPr="006B6B84">
        <w:rPr>
          <w:b/>
          <w:color w:val="000000" w:themeColor="text1"/>
        </w:rPr>
        <w:t>АННОТАЦИОННЫЙ ОТЧЕТ</w:t>
      </w:r>
    </w:p>
    <w:p w:rsidR="00062FD8" w:rsidRPr="006B6B84" w:rsidRDefault="00062FD8" w:rsidP="00062FD8">
      <w:pPr>
        <w:jc w:val="center"/>
        <w:rPr>
          <w:color w:val="000000" w:themeColor="text1"/>
        </w:rPr>
      </w:pPr>
      <w:r w:rsidRPr="006B6B84">
        <w:rPr>
          <w:color w:val="000000" w:themeColor="text1"/>
        </w:rPr>
        <w:t xml:space="preserve">об оказании услуг </w:t>
      </w:r>
    </w:p>
    <w:p w:rsidR="00062FD8" w:rsidRPr="006B6B84" w:rsidRDefault="00062FD8" w:rsidP="00062FD8">
      <w:pPr>
        <w:rPr>
          <w:color w:val="000000" w:themeColor="text1"/>
        </w:rPr>
      </w:pPr>
    </w:p>
    <w:p w:rsidR="00062FD8" w:rsidRPr="006B6B84" w:rsidRDefault="00062FD8" w:rsidP="00062FD8">
      <w:pPr>
        <w:rPr>
          <w:color w:val="000000" w:themeColor="text1"/>
        </w:rPr>
      </w:pPr>
      <w:r w:rsidRPr="006B6B84">
        <w:rPr>
          <w:color w:val="000000" w:themeColor="text1"/>
        </w:rPr>
        <w:t>1</w:t>
      </w:r>
      <w:r w:rsidRPr="006B6B84">
        <w:rPr>
          <w:color w:val="000000" w:themeColor="text1"/>
        </w:rPr>
        <w:tab/>
        <w:t xml:space="preserve">Номер договора. </w:t>
      </w:r>
    </w:p>
    <w:p w:rsidR="00062FD8" w:rsidRPr="006B6B84" w:rsidRDefault="00062FD8" w:rsidP="00062FD8">
      <w:pPr>
        <w:rPr>
          <w:color w:val="000000" w:themeColor="text1"/>
        </w:rPr>
      </w:pPr>
      <w:r w:rsidRPr="006B6B84">
        <w:rPr>
          <w:color w:val="000000" w:themeColor="text1"/>
        </w:rPr>
        <w:t>2</w:t>
      </w:r>
      <w:r w:rsidRPr="006B6B84">
        <w:rPr>
          <w:color w:val="000000" w:themeColor="text1"/>
        </w:rPr>
        <w:tab/>
        <w:t>Предмет договора</w:t>
      </w:r>
    </w:p>
    <w:p w:rsidR="00062FD8" w:rsidRPr="006B6B84" w:rsidRDefault="00062FD8" w:rsidP="00062FD8">
      <w:pPr>
        <w:rPr>
          <w:color w:val="000000" w:themeColor="text1"/>
        </w:rPr>
      </w:pPr>
      <w:r w:rsidRPr="006B6B84">
        <w:rPr>
          <w:color w:val="000000" w:themeColor="text1"/>
        </w:rPr>
        <w:t>3</w:t>
      </w:r>
      <w:r w:rsidRPr="006B6B84">
        <w:rPr>
          <w:color w:val="000000" w:themeColor="text1"/>
        </w:rPr>
        <w:tab/>
        <w:t>Исполнитель</w:t>
      </w:r>
    </w:p>
    <w:p w:rsidR="00062FD8" w:rsidRPr="006B6B84" w:rsidRDefault="00062FD8" w:rsidP="00062FD8">
      <w:pPr>
        <w:rPr>
          <w:color w:val="000000" w:themeColor="text1"/>
        </w:rPr>
      </w:pPr>
      <w:r w:rsidRPr="006B6B84">
        <w:rPr>
          <w:color w:val="000000" w:themeColor="text1"/>
        </w:rPr>
        <w:t>4</w:t>
      </w:r>
      <w:r w:rsidRPr="006B6B84">
        <w:rPr>
          <w:color w:val="000000" w:themeColor="text1"/>
        </w:rPr>
        <w:tab/>
        <w:t>Соисполнители (если есть)</w:t>
      </w:r>
    </w:p>
    <w:p w:rsidR="00062FD8" w:rsidRPr="006B6B84" w:rsidRDefault="00062FD8" w:rsidP="00062FD8">
      <w:pPr>
        <w:rPr>
          <w:color w:val="000000" w:themeColor="text1"/>
        </w:rPr>
      </w:pPr>
      <w:r w:rsidRPr="006B6B84">
        <w:rPr>
          <w:color w:val="000000" w:themeColor="text1"/>
        </w:rPr>
        <w:t>5</w:t>
      </w:r>
      <w:r w:rsidRPr="006B6B84">
        <w:rPr>
          <w:color w:val="000000" w:themeColor="text1"/>
        </w:rPr>
        <w:tab/>
        <w:t>Содержание результатов оказанных услуг</w:t>
      </w:r>
    </w:p>
    <w:p w:rsidR="00062FD8" w:rsidRPr="006B6B84" w:rsidRDefault="00062FD8" w:rsidP="00062FD8">
      <w:pPr>
        <w:rPr>
          <w:color w:val="000000" w:themeColor="text1"/>
        </w:rPr>
      </w:pPr>
    </w:p>
    <w:p w:rsidR="00062FD8" w:rsidRPr="006B6B84" w:rsidRDefault="00062FD8" w:rsidP="00062FD8">
      <w:pPr>
        <w:suppressAutoHyphens/>
        <w:spacing w:after="120"/>
        <w:jc w:val="center"/>
        <w:rPr>
          <w:lang w:eastAsia="ar-SA"/>
        </w:rPr>
      </w:pPr>
      <w:r w:rsidRPr="006B6B84">
        <w:rPr>
          <w:lang w:eastAsia="ar-SA"/>
        </w:rPr>
        <w:t>Форма согласована Сторонами</w:t>
      </w:r>
    </w:p>
    <w:p w:rsidR="00062FD8" w:rsidRPr="006B6B84" w:rsidRDefault="00062FD8" w:rsidP="00062FD8">
      <w:pPr>
        <w:rPr>
          <w:color w:val="000000" w:themeColor="text1"/>
        </w:rPr>
      </w:pPr>
    </w:p>
    <w:tbl>
      <w:tblPr>
        <w:tblW w:w="0" w:type="auto"/>
        <w:tblLook w:val="04A0" w:firstRow="1" w:lastRow="0" w:firstColumn="1" w:lastColumn="0" w:noHBand="0" w:noVBand="1"/>
      </w:tblPr>
      <w:tblGrid>
        <w:gridCol w:w="4644"/>
        <w:gridCol w:w="784"/>
        <w:gridCol w:w="4681"/>
      </w:tblGrid>
      <w:tr w:rsidR="00062FD8" w:rsidRPr="006B6B84" w:rsidTr="004569AE">
        <w:tc>
          <w:tcPr>
            <w:tcW w:w="4644" w:type="dxa"/>
            <w:hideMark/>
          </w:tcPr>
          <w:p w:rsidR="00062FD8" w:rsidRPr="006B6B84" w:rsidRDefault="00062FD8" w:rsidP="006F7995">
            <w:pPr>
              <w:ind w:firstLine="709"/>
              <w:jc w:val="both"/>
              <w:rPr>
                <w:b/>
                <w:bCs/>
                <w:color w:val="000000" w:themeColor="text1"/>
                <w:sz w:val="24"/>
              </w:rPr>
            </w:pPr>
            <w:r w:rsidRPr="006B6B84">
              <w:rPr>
                <w:b/>
                <w:bCs/>
                <w:color w:val="000000" w:themeColor="text1"/>
                <w:sz w:val="24"/>
              </w:rPr>
              <w:t>От Заказчика:</w:t>
            </w:r>
          </w:p>
        </w:tc>
        <w:tc>
          <w:tcPr>
            <w:tcW w:w="784" w:type="dxa"/>
          </w:tcPr>
          <w:p w:rsidR="00062FD8" w:rsidRPr="006B6B84" w:rsidRDefault="00062FD8" w:rsidP="006F7995">
            <w:pPr>
              <w:ind w:firstLine="709"/>
              <w:jc w:val="both"/>
              <w:rPr>
                <w:b/>
                <w:bCs/>
                <w:color w:val="000000" w:themeColor="text1"/>
                <w:sz w:val="24"/>
              </w:rPr>
            </w:pPr>
          </w:p>
        </w:tc>
        <w:tc>
          <w:tcPr>
            <w:tcW w:w="4681" w:type="dxa"/>
            <w:hideMark/>
          </w:tcPr>
          <w:p w:rsidR="00062FD8" w:rsidRPr="006B6B84" w:rsidRDefault="00062FD8" w:rsidP="006F7995">
            <w:pPr>
              <w:ind w:firstLine="709"/>
              <w:jc w:val="both"/>
              <w:rPr>
                <w:b/>
                <w:bCs/>
                <w:color w:val="000000" w:themeColor="text1"/>
                <w:sz w:val="24"/>
              </w:rPr>
            </w:pPr>
            <w:r w:rsidRPr="006B6B84">
              <w:rPr>
                <w:b/>
                <w:bCs/>
                <w:color w:val="000000" w:themeColor="text1"/>
                <w:sz w:val="24"/>
              </w:rPr>
              <w:t>От Исполнителя:</w:t>
            </w:r>
          </w:p>
        </w:tc>
      </w:tr>
    </w:tbl>
    <w:p w:rsidR="00062FD8" w:rsidRPr="006B6B84" w:rsidRDefault="00062FD8" w:rsidP="00BA2E1F"/>
    <w:p w:rsidR="00062FD8" w:rsidRPr="006B6B84" w:rsidRDefault="00062FD8" w:rsidP="00062FD8">
      <w:pPr>
        <w:jc w:val="right"/>
        <w:rPr>
          <w:sz w:val="22"/>
          <w:szCs w:val="22"/>
        </w:rPr>
      </w:pPr>
      <w:r w:rsidRPr="006B6B84">
        <w:t xml:space="preserve">Приложение № </w:t>
      </w:r>
      <w:r w:rsidR="00D94F98" w:rsidRPr="006B6B84">
        <w:t>9</w:t>
      </w:r>
    </w:p>
    <w:p w:rsidR="00062FD8" w:rsidRPr="006B6B84" w:rsidRDefault="00062FD8" w:rsidP="00062FD8">
      <w:pPr>
        <w:jc w:val="right"/>
        <w:rPr>
          <w:szCs w:val="20"/>
        </w:rPr>
      </w:pPr>
      <w:r w:rsidRPr="006B6B84">
        <w:lastRenderedPageBreak/>
        <w:t xml:space="preserve">к договору № </w:t>
      </w:r>
      <w:r w:rsidRPr="006B6B84">
        <w:rPr>
          <w:szCs w:val="28"/>
        </w:rPr>
        <w:t>_______</w:t>
      </w:r>
      <w:r w:rsidRPr="006B6B84">
        <w:rPr>
          <w:szCs w:val="20"/>
        </w:rPr>
        <w:t xml:space="preserve"> от _________</w:t>
      </w:r>
    </w:p>
    <w:p w:rsidR="00062FD8" w:rsidRPr="006B6B84" w:rsidRDefault="00062FD8" w:rsidP="00062FD8">
      <w:pPr>
        <w:suppressAutoHyphens/>
        <w:jc w:val="right"/>
        <w:rPr>
          <w:b/>
          <w:sz w:val="24"/>
        </w:rPr>
      </w:pPr>
    </w:p>
    <w:p w:rsidR="00062FD8" w:rsidRPr="006B6B84" w:rsidRDefault="00062FD8" w:rsidP="00062FD8">
      <w:pPr>
        <w:suppressAutoHyphens/>
        <w:jc w:val="center"/>
        <w:rPr>
          <w:b/>
          <w:sz w:val="24"/>
        </w:rPr>
      </w:pPr>
      <w:r w:rsidRPr="006B6B84">
        <w:rPr>
          <w:b/>
          <w:sz w:val="24"/>
        </w:rPr>
        <w:t>ГРАФИК ПЛАТЕЖЕЙ</w:t>
      </w:r>
    </w:p>
    <w:p w:rsidR="00062FD8" w:rsidRPr="006B6B84" w:rsidRDefault="00062FD8" w:rsidP="00062FD8">
      <w:pPr>
        <w:jc w:val="center"/>
        <w:rPr>
          <w:spacing w:val="-2"/>
          <w:sz w:val="22"/>
          <w:szCs w:val="22"/>
        </w:rPr>
      </w:pPr>
      <w:r w:rsidRPr="006B6B84">
        <w:rPr>
          <w:bCs/>
          <w:sz w:val="26"/>
          <w:szCs w:val="26"/>
        </w:rPr>
        <w:t>на оказание услуг по теме</w:t>
      </w:r>
      <w:r w:rsidRPr="006B6B84">
        <w:rPr>
          <w:spacing w:val="-2"/>
        </w:rPr>
        <w:t>:</w:t>
      </w:r>
    </w:p>
    <w:p w:rsidR="00062FD8" w:rsidRPr="006B6B84" w:rsidRDefault="00062FD8" w:rsidP="00062FD8">
      <w:pPr>
        <w:jc w:val="center"/>
        <w:rPr>
          <w:bCs/>
          <w:sz w:val="26"/>
          <w:szCs w:val="26"/>
        </w:rPr>
      </w:pPr>
      <w:r w:rsidRPr="006B6B84">
        <w:rPr>
          <w:b/>
          <w:i/>
          <w:sz w:val="24"/>
        </w:rPr>
        <w:t>_______________________________________________________</w:t>
      </w:r>
    </w:p>
    <w:p w:rsidR="00062FD8" w:rsidRPr="006B6B84" w:rsidRDefault="00062FD8" w:rsidP="00062FD8">
      <w:pPr>
        <w:jc w:val="both"/>
        <w:rPr>
          <w:b/>
          <w:color w:val="0000FF"/>
          <w:sz w:val="24"/>
        </w:rPr>
      </w:pPr>
    </w:p>
    <w:tbl>
      <w:tblPr>
        <w:tblW w:w="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23"/>
        <w:gridCol w:w="5665"/>
        <w:gridCol w:w="992"/>
        <w:gridCol w:w="1559"/>
        <w:gridCol w:w="1701"/>
        <w:gridCol w:w="7"/>
        <w:gridCol w:w="1277"/>
        <w:gridCol w:w="1559"/>
        <w:gridCol w:w="2268"/>
      </w:tblGrid>
      <w:tr w:rsidR="00062FD8" w:rsidRPr="006B6B84" w:rsidTr="004569AE">
        <w:trPr>
          <w:trHeight w:val="330"/>
          <w:tblHeader/>
        </w:trPr>
        <w:tc>
          <w:tcPr>
            <w:tcW w:w="423" w:type="dxa"/>
            <w:vMerge w:val="restart"/>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w:t>
            </w:r>
          </w:p>
        </w:tc>
        <w:tc>
          <w:tcPr>
            <w:tcW w:w="5665" w:type="dxa"/>
            <w:vMerge w:val="restart"/>
            <w:tcBorders>
              <w:top w:val="single" w:sz="8" w:space="0" w:color="auto"/>
              <w:left w:val="single" w:sz="8" w:space="0" w:color="auto"/>
              <w:bottom w:val="single" w:sz="8" w:space="0" w:color="auto"/>
              <w:right w:val="single" w:sz="8" w:space="0" w:color="auto"/>
            </w:tcBorders>
            <w:hideMark/>
          </w:tcPr>
          <w:p w:rsidR="00062FD8" w:rsidRPr="006B6B84" w:rsidRDefault="00062FD8" w:rsidP="00711BCC">
            <w:pPr>
              <w:jc w:val="center"/>
              <w:rPr>
                <w:sz w:val="26"/>
                <w:szCs w:val="26"/>
              </w:rPr>
            </w:pPr>
            <w:r w:rsidRPr="006B6B84">
              <w:rPr>
                <w:sz w:val="26"/>
                <w:szCs w:val="26"/>
              </w:rPr>
              <w:t>Наименование услуг по договору и основных этапов выполнения</w:t>
            </w:r>
          </w:p>
        </w:tc>
        <w:tc>
          <w:tcPr>
            <w:tcW w:w="992" w:type="dxa"/>
            <w:vMerge w:val="restart"/>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jc w:val="center"/>
              <w:rPr>
                <w:sz w:val="26"/>
                <w:szCs w:val="26"/>
              </w:rPr>
            </w:pPr>
            <w:r w:rsidRPr="006B6B84">
              <w:rPr>
                <w:sz w:val="26"/>
                <w:szCs w:val="26"/>
              </w:rPr>
              <w:t>Аванс</w:t>
            </w:r>
          </w:p>
        </w:tc>
        <w:tc>
          <w:tcPr>
            <w:tcW w:w="8371" w:type="dxa"/>
            <w:gridSpan w:val="6"/>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Платеж по этапу</w:t>
            </w:r>
          </w:p>
        </w:tc>
      </w:tr>
      <w:tr w:rsidR="00062FD8" w:rsidRPr="006B6B84" w:rsidTr="004569AE">
        <w:trPr>
          <w:trHeight w:val="330"/>
          <w:tblHeader/>
        </w:trPr>
        <w:tc>
          <w:tcPr>
            <w:tcW w:w="6088" w:type="dxa"/>
            <w:vMerge/>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rPr>
                <w:sz w:val="26"/>
                <w:szCs w:val="26"/>
              </w:rPr>
            </w:pPr>
          </w:p>
        </w:tc>
        <w:tc>
          <w:tcPr>
            <w:tcW w:w="5665" w:type="dxa"/>
            <w:vMerge/>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rPr>
                <w:sz w:val="26"/>
                <w:szCs w:val="26"/>
              </w:rPr>
            </w:pPr>
          </w:p>
        </w:tc>
        <w:tc>
          <w:tcPr>
            <w:tcW w:w="992" w:type="dxa"/>
            <w:vMerge/>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rPr>
                <w:sz w:val="26"/>
                <w:szCs w:val="26"/>
              </w:rPr>
            </w:pPr>
          </w:p>
        </w:tc>
        <w:tc>
          <w:tcPr>
            <w:tcW w:w="1559"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Стоимость этапа без НДС,  руб.</w:t>
            </w:r>
          </w:p>
        </w:tc>
        <w:tc>
          <w:tcPr>
            <w:tcW w:w="1701"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Зачет аванса</w:t>
            </w:r>
          </w:p>
        </w:tc>
        <w:tc>
          <w:tcPr>
            <w:tcW w:w="1284" w:type="dxa"/>
            <w:gridSpan w:val="2"/>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К оплате, руб.</w:t>
            </w:r>
          </w:p>
        </w:tc>
        <w:tc>
          <w:tcPr>
            <w:tcW w:w="1559"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Срок исполнения</w:t>
            </w:r>
          </w:p>
        </w:tc>
        <w:tc>
          <w:tcPr>
            <w:tcW w:w="2268"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Планируемый срок окончательной оплаты</w:t>
            </w:r>
          </w:p>
        </w:tc>
      </w:tr>
      <w:tr w:rsidR="00062FD8" w:rsidRPr="006B6B84" w:rsidTr="004569AE">
        <w:trPr>
          <w:trHeight w:val="330"/>
          <w:tblHeader/>
        </w:trPr>
        <w:tc>
          <w:tcPr>
            <w:tcW w:w="423"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1</w:t>
            </w:r>
          </w:p>
        </w:tc>
        <w:tc>
          <w:tcPr>
            <w:tcW w:w="5665"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2</w:t>
            </w:r>
          </w:p>
        </w:tc>
        <w:tc>
          <w:tcPr>
            <w:tcW w:w="992"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3</w:t>
            </w:r>
          </w:p>
        </w:tc>
        <w:tc>
          <w:tcPr>
            <w:tcW w:w="1559"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4</w:t>
            </w:r>
          </w:p>
        </w:tc>
        <w:tc>
          <w:tcPr>
            <w:tcW w:w="1701"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5</w:t>
            </w:r>
          </w:p>
        </w:tc>
        <w:tc>
          <w:tcPr>
            <w:tcW w:w="1284" w:type="dxa"/>
            <w:gridSpan w:val="2"/>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6</w:t>
            </w:r>
          </w:p>
        </w:tc>
        <w:tc>
          <w:tcPr>
            <w:tcW w:w="1559"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7</w:t>
            </w:r>
          </w:p>
        </w:tc>
        <w:tc>
          <w:tcPr>
            <w:tcW w:w="2268" w:type="dxa"/>
            <w:tcBorders>
              <w:top w:val="single" w:sz="8" w:space="0" w:color="auto"/>
              <w:left w:val="single" w:sz="8" w:space="0" w:color="auto"/>
              <w:bottom w:val="single" w:sz="8" w:space="0" w:color="auto"/>
              <w:right w:val="single" w:sz="8" w:space="0" w:color="auto"/>
            </w:tcBorders>
            <w:hideMark/>
          </w:tcPr>
          <w:p w:rsidR="00062FD8" w:rsidRPr="006B6B84" w:rsidRDefault="00062FD8" w:rsidP="006F7995">
            <w:pPr>
              <w:jc w:val="center"/>
              <w:rPr>
                <w:sz w:val="26"/>
                <w:szCs w:val="26"/>
              </w:rPr>
            </w:pPr>
            <w:r w:rsidRPr="006B6B84">
              <w:rPr>
                <w:sz w:val="26"/>
                <w:szCs w:val="26"/>
              </w:rPr>
              <w:t>8</w:t>
            </w:r>
          </w:p>
        </w:tc>
      </w:tr>
      <w:tr w:rsidR="00062FD8" w:rsidRPr="006B6B84" w:rsidTr="004569AE">
        <w:tc>
          <w:tcPr>
            <w:tcW w:w="423" w:type="dxa"/>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jc w:val="center"/>
              <w:rPr>
                <w:rFonts w:eastAsia="Calibri"/>
                <w:sz w:val="22"/>
                <w:lang w:eastAsia="en-US"/>
              </w:rPr>
            </w:pPr>
            <w:r w:rsidRPr="006B6B84">
              <w:rPr>
                <w:rFonts w:eastAsia="Calibri"/>
              </w:rPr>
              <w:t>1</w:t>
            </w:r>
          </w:p>
        </w:tc>
        <w:tc>
          <w:tcPr>
            <w:tcW w:w="5665" w:type="dxa"/>
            <w:tcBorders>
              <w:top w:val="single" w:sz="8" w:space="0" w:color="auto"/>
              <w:left w:val="single" w:sz="8" w:space="0" w:color="auto"/>
              <w:bottom w:val="single" w:sz="8" w:space="0" w:color="auto"/>
              <w:right w:val="single" w:sz="8" w:space="0" w:color="auto"/>
            </w:tcBorders>
          </w:tcPr>
          <w:p w:rsidR="00062FD8" w:rsidRPr="006B6B84" w:rsidRDefault="00062FD8" w:rsidP="006F7995">
            <w:pPr>
              <w:rPr>
                <w:sz w:val="24"/>
              </w:rPr>
            </w:pPr>
          </w:p>
          <w:p w:rsidR="00062FD8" w:rsidRPr="006B6B84" w:rsidRDefault="00062FD8" w:rsidP="006F7995">
            <w:pPr>
              <w:rPr>
                <w:sz w:val="24"/>
              </w:rPr>
            </w:pPr>
          </w:p>
          <w:p w:rsidR="00062FD8" w:rsidRPr="006B6B84" w:rsidRDefault="00062FD8" w:rsidP="006F7995">
            <w:pPr>
              <w:rPr>
                <w:sz w:val="24"/>
              </w:rPr>
            </w:pPr>
          </w:p>
        </w:tc>
        <w:tc>
          <w:tcPr>
            <w:tcW w:w="992" w:type="dxa"/>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rPr>
                <w:sz w:val="24"/>
              </w:rPr>
            </w:pPr>
          </w:p>
        </w:tc>
        <w:tc>
          <w:tcPr>
            <w:tcW w:w="1559" w:type="dxa"/>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rPr>
                <w:sz w:val="24"/>
              </w:rPr>
            </w:pPr>
          </w:p>
        </w:tc>
        <w:tc>
          <w:tcPr>
            <w:tcW w:w="1701" w:type="dxa"/>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rPr>
                <w:sz w:val="20"/>
                <w:szCs w:val="20"/>
              </w:rPr>
            </w:pPr>
          </w:p>
        </w:tc>
        <w:tc>
          <w:tcPr>
            <w:tcW w:w="1284" w:type="dxa"/>
            <w:gridSpan w:val="2"/>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rPr>
                <w:sz w:val="20"/>
                <w:szCs w:val="20"/>
              </w:rPr>
            </w:pPr>
          </w:p>
        </w:tc>
        <w:tc>
          <w:tcPr>
            <w:tcW w:w="1559" w:type="dxa"/>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spacing w:before="120"/>
              <w:jc w:val="right"/>
              <w:rPr>
                <w:bCs/>
                <w:sz w:val="20"/>
                <w:szCs w:val="20"/>
              </w:rPr>
            </w:pPr>
          </w:p>
        </w:tc>
        <w:tc>
          <w:tcPr>
            <w:tcW w:w="2268" w:type="dxa"/>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rPr>
                <w:bCs/>
                <w:sz w:val="20"/>
                <w:szCs w:val="20"/>
              </w:rPr>
            </w:pPr>
          </w:p>
        </w:tc>
      </w:tr>
      <w:tr w:rsidR="00062FD8" w:rsidRPr="006B6B84" w:rsidTr="004569AE">
        <w:tc>
          <w:tcPr>
            <w:tcW w:w="423" w:type="dxa"/>
            <w:tcBorders>
              <w:top w:val="single" w:sz="8" w:space="0" w:color="auto"/>
              <w:left w:val="single" w:sz="8" w:space="0" w:color="auto"/>
              <w:bottom w:val="single" w:sz="8" w:space="0" w:color="auto"/>
              <w:right w:val="single" w:sz="8" w:space="0" w:color="auto"/>
            </w:tcBorders>
            <w:vAlign w:val="center"/>
            <w:hideMark/>
          </w:tcPr>
          <w:p w:rsidR="00062FD8" w:rsidRPr="006B6B84" w:rsidRDefault="00062FD8" w:rsidP="006F7995">
            <w:pPr>
              <w:jc w:val="center"/>
              <w:rPr>
                <w:rFonts w:eastAsia="Calibri"/>
                <w:sz w:val="22"/>
                <w:lang w:eastAsia="en-US"/>
              </w:rPr>
            </w:pPr>
            <w:r w:rsidRPr="006B6B84">
              <w:rPr>
                <w:rFonts w:eastAsia="Calibri"/>
              </w:rPr>
              <w:t>2</w:t>
            </w:r>
          </w:p>
        </w:tc>
        <w:tc>
          <w:tcPr>
            <w:tcW w:w="5665" w:type="dxa"/>
            <w:tcBorders>
              <w:top w:val="single" w:sz="8" w:space="0" w:color="auto"/>
              <w:left w:val="single" w:sz="8" w:space="0" w:color="auto"/>
              <w:bottom w:val="single" w:sz="8" w:space="0" w:color="auto"/>
              <w:right w:val="single" w:sz="8" w:space="0" w:color="auto"/>
            </w:tcBorders>
          </w:tcPr>
          <w:p w:rsidR="00062FD8" w:rsidRPr="006B6B84" w:rsidRDefault="00062FD8" w:rsidP="006F7995">
            <w:pPr>
              <w:rPr>
                <w:sz w:val="24"/>
              </w:rPr>
            </w:pPr>
          </w:p>
          <w:p w:rsidR="00062FD8" w:rsidRPr="006B6B84" w:rsidRDefault="00062FD8" w:rsidP="006F7995">
            <w:pPr>
              <w:rPr>
                <w:sz w:val="24"/>
              </w:rPr>
            </w:pPr>
          </w:p>
          <w:p w:rsidR="00062FD8" w:rsidRPr="006B6B84" w:rsidRDefault="00062FD8" w:rsidP="006F7995">
            <w:pPr>
              <w:rPr>
                <w:sz w:val="24"/>
              </w:rPr>
            </w:pPr>
          </w:p>
        </w:tc>
        <w:tc>
          <w:tcPr>
            <w:tcW w:w="992" w:type="dxa"/>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rPr>
                <w:sz w:val="24"/>
              </w:rPr>
            </w:pPr>
          </w:p>
        </w:tc>
        <w:tc>
          <w:tcPr>
            <w:tcW w:w="1559" w:type="dxa"/>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autoSpaceDE w:val="0"/>
              <w:autoSpaceDN w:val="0"/>
              <w:snapToGrid w:val="0"/>
              <w:jc w:val="right"/>
              <w:rPr>
                <w:bCs/>
                <w:sz w:val="24"/>
              </w:rPr>
            </w:pPr>
          </w:p>
        </w:tc>
        <w:tc>
          <w:tcPr>
            <w:tcW w:w="1701" w:type="dxa"/>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jc w:val="center"/>
              <w:rPr>
                <w:sz w:val="24"/>
              </w:rPr>
            </w:pPr>
          </w:p>
        </w:tc>
        <w:tc>
          <w:tcPr>
            <w:tcW w:w="1284" w:type="dxa"/>
            <w:gridSpan w:val="2"/>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shd w:val="clear" w:color="auto" w:fill="FFFFFF"/>
              <w:jc w:val="right"/>
              <w:rPr>
                <w:bCs/>
                <w:sz w:val="24"/>
              </w:rPr>
            </w:pPr>
          </w:p>
        </w:tc>
        <w:tc>
          <w:tcPr>
            <w:tcW w:w="1559" w:type="dxa"/>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spacing w:before="120"/>
              <w:jc w:val="right"/>
              <w:rPr>
                <w:bCs/>
                <w:sz w:val="20"/>
                <w:szCs w:val="20"/>
              </w:rPr>
            </w:pPr>
          </w:p>
        </w:tc>
        <w:tc>
          <w:tcPr>
            <w:tcW w:w="2268" w:type="dxa"/>
            <w:tcBorders>
              <w:top w:val="single" w:sz="8" w:space="0" w:color="auto"/>
              <w:left w:val="single" w:sz="8" w:space="0" w:color="auto"/>
              <w:bottom w:val="single" w:sz="8" w:space="0" w:color="auto"/>
              <w:right w:val="single" w:sz="8" w:space="0" w:color="auto"/>
            </w:tcBorders>
            <w:vAlign w:val="center"/>
          </w:tcPr>
          <w:p w:rsidR="00062FD8" w:rsidRPr="006B6B84" w:rsidRDefault="00062FD8" w:rsidP="006F7995">
            <w:pPr>
              <w:jc w:val="center"/>
              <w:rPr>
                <w:sz w:val="24"/>
              </w:rPr>
            </w:pPr>
          </w:p>
        </w:tc>
      </w:tr>
      <w:tr w:rsidR="00062FD8" w:rsidRPr="006B6B84" w:rsidTr="004569AE">
        <w:trPr>
          <w:trHeight w:val="330"/>
        </w:trPr>
        <w:tc>
          <w:tcPr>
            <w:tcW w:w="6088" w:type="dxa"/>
            <w:gridSpan w:val="2"/>
            <w:tcBorders>
              <w:top w:val="single" w:sz="8" w:space="0" w:color="auto"/>
              <w:left w:val="single" w:sz="8" w:space="0" w:color="auto"/>
              <w:bottom w:val="single" w:sz="8" w:space="0" w:color="auto"/>
              <w:right w:val="single" w:sz="8" w:space="0" w:color="auto"/>
            </w:tcBorders>
            <w:noWrap/>
            <w:vAlign w:val="bottom"/>
            <w:hideMark/>
          </w:tcPr>
          <w:p w:rsidR="00062FD8" w:rsidRPr="006B6B84" w:rsidRDefault="00062FD8" w:rsidP="006F7995">
            <w:pPr>
              <w:rPr>
                <w:sz w:val="22"/>
              </w:rPr>
            </w:pPr>
            <w:r w:rsidRPr="006B6B84">
              <w:t> Итого</w:t>
            </w:r>
          </w:p>
        </w:tc>
        <w:tc>
          <w:tcPr>
            <w:tcW w:w="992" w:type="dxa"/>
            <w:tcBorders>
              <w:top w:val="single" w:sz="8" w:space="0" w:color="auto"/>
              <w:left w:val="single" w:sz="8" w:space="0" w:color="auto"/>
              <w:bottom w:val="single" w:sz="8" w:space="0" w:color="auto"/>
              <w:right w:val="single" w:sz="4" w:space="0" w:color="auto"/>
            </w:tcBorders>
            <w:hideMark/>
          </w:tcPr>
          <w:p w:rsidR="00062FD8" w:rsidRPr="006B6B84" w:rsidRDefault="00062FD8" w:rsidP="006F7995"/>
        </w:tc>
        <w:tc>
          <w:tcPr>
            <w:tcW w:w="1559" w:type="dxa"/>
            <w:tcBorders>
              <w:top w:val="single" w:sz="8" w:space="0" w:color="auto"/>
              <w:left w:val="single" w:sz="4" w:space="0" w:color="auto"/>
              <w:bottom w:val="single" w:sz="8" w:space="0" w:color="auto"/>
              <w:right w:val="single" w:sz="4" w:space="0" w:color="auto"/>
            </w:tcBorders>
          </w:tcPr>
          <w:p w:rsidR="00062FD8" w:rsidRPr="006B6B84" w:rsidRDefault="00062FD8" w:rsidP="006F7995">
            <w:pPr>
              <w:rPr>
                <w:sz w:val="26"/>
                <w:szCs w:val="26"/>
              </w:rPr>
            </w:pPr>
          </w:p>
        </w:tc>
        <w:tc>
          <w:tcPr>
            <w:tcW w:w="1708" w:type="dxa"/>
            <w:gridSpan w:val="2"/>
            <w:tcBorders>
              <w:top w:val="single" w:sz="8" w:space="0" w:color="auto"/>
              <w:left w:val="single" w:sz="4" w:space="0" w:color="auto"/>
              <w:bottom w:val="single" w:sz="8" w:space="0" w:color="auto"/>
              <w:right w:val="single" w:sz="4" w:space="0" w:color="auto"/>
            </w:tcBorders>
          </w:tcPr>
          <w:p w:rsidR="00062FD8" w:rsidRPr="006B6B84" w:rsidRDefault="00062FD8" w:rsidP="006F7995">
            <w:pPr>
              <w:rPr>
                <w:sz w:val="26"/>
                <w:szCs w:val="26"/>
              </w:rPr>
            </w:pPr>
          </w:p>
        </w:tc>
        <w:tc>
          <w:tcPr>
            <w:tcW w:w="1277" w:type="dxa"/>
            <w:tcBorders>
              <w:top w:val="single" w:sz="8" w:space="0" w:color="auto"/>
              <w:left w:val="single" w:sz="4" w:space="0" w:color="auto"/>
              <w:bottom w:val="single" w:sz="8" w:space="0" w:color="auto"/>
              <w:right w:val="single" w:sz="4" w:space="0" w:color="auto"/>
            </w:tcBorders>
          </w:tcPr>
          <w:p w:rsidR="00062FD8" w:rsidRPr="006B6B84" w:rsidRDefault="00062FD8" w:rsidP="006F7995">
            <w:pPr>
              <w:rPr>
                <w:sz w:val="26"/>
                <w:szCs w:val="26"/>
              </w:rPr>
            </w:pPr>
          </w:p>
        </w:tc>
        <w:tc>
          <w:tcPr>
            <w:tcW w:w="3827" w:type="dxa"/>
            <w:gridSpan w:val="2"/>
            <w:tcBorders>
              <w:top w:val="single" w:sz="8" w:space="0" w:color="auto"/>
              <w:left w:val="single" w:sz="4" w:space="0" w:color="auto"/>
              <w:bottom w:val="single" w:sz="8" w:space="0" w:color="auto"/>
              <w:right w:val="single" w:sz="8" w:space="0" w:color="auto"/>
            </w:tcBorders>
          </w:tcPr>
          <w:p w:rsidR="00062FD8" w:rsidRPr="006B6B84" w:rsidRDefault="00062FD8" w:rsidP="006F7995">
            <w:pPr>
              <w:rPr>
                <w:sz w:val="26"/>
                <w:szCs w:val="26"/>
              </w:rPr>
            </w:pPr>
          </w:p>
        </w:tc>
      </w:tr>
      <w:tr w:rsidR="00062FD8" w:rsidRPr="006B6B84" w:rsidTr="004569AE">
        <w:trPr>
          <w:trHeight w:val="330"/>
        </w:trPr>
        <w:tc>
          <w:tcPr>
            <w:tcW w:w="6088" w:type="dxa"/>
            <w:gridSpan w:val="2"/>
            <w:tcBorders>
              <w:top w:val="single" w:sz="8" w:space="0" w:color="auto"/>
              <w:left w:val="single" w:sz="8" w:space="0" w:color="auto"/>
              <w:bottom w:val="single" w:sz="8" w:space="0" w:color="auto"/>
              <w:right w:val="single" w:sz="8" w:space="0" w:color="auto"/>
            </w:tcBorders>
            <w:noWrap/>
            <w:vAlign w:val="bottom"/>
            <w:hideMark/>
          </w:tcPr>
          <w:p w:rsidR="00062FD8" w:rsidRPr="006B6B84" w:rsidRDefault="00062FD8" w:rsidP="00411EB0">
            <w:pPr>
              <w:rPr>
                <w:sz w:val="22"/>
              </w:rPr>
            </w:pPr>
            <w:r w:rsidRPr="006B6B84">
              <w:t xml:space="preserve">НДС </w:t>
            </w:r>
            <w:r w:rsidR="00411EB0" w:rsidRPr="006B6B84">
              <w:t>20</w:t>
            </w:r>
            <w:r w:rsidRPr="006B6B84">
              <w:t>%</w:t>
            </w:r>
          </w:p>
        </w:tc>
        <w:tc>
          <w:tcPr>
            <w:tcW w:w="992" w:type="dxa"/>
            <w:tcBorders>
              <w:top w:val="single" w:sz="8" w:space="0" w:color="auto"/>
              <w:left w:val="single" w:sz="8" w:space="0" w:color="auto"/>
              <w:bottom w:val="single" w:sz="8" w:space="0" w:color="auto"/>
              <w:right w:val="single" w:sz="4" w:space="0" w:color="auto"/>
            </w:tcBorders>
            <w:hideMark/>
          </w:tcPr>
          <w:p w:rsidR="00062FD8" w:rsidRPr="006B6B84" w:rsidRDefault="00062FD8" w:rsidP="006F7995"/>
        </w:tc>
        <w:tc>
          <w:tcPr>
            <w:tcW w:w="1559" w:type="dxa"/>
            <w:tcBorders>
              <w:top w:val="single" w:sz="8" w:space="0" w:color="auto"/>
              <w:left w:val="single" w:sz="4" w:space="0" w:color="auto"/>
              <w:bottom w:val="single" w:sz="8" w:space="0" w:color="auto"/>
              <w:right w:val="single" w:sz="4" w:space="0" w:color="auto"/>
            </w:tcBorders>
          </w:tcPr>
          <w:p w:rsidR="00062FD8" w:rsidRPr="006B6B84" w:rsidRDefault="00062FD8" w:rsidP="006F7995">
            <w:pPr>
              <w:rPr>
                <w:sz w:val="26"/>
                <w:szCs w:val="26"/>
              </w:rPr>
            </w:pPr>
          </w:p>
        </w:tc>
        <w:tc>
          <w:tcPr>
            <w:tcW w:w="1708" w:type="dxa"/>
            <w:gridSpan w:val="2"/>
            <w:tcBorders>
              <w:top w:val="single" w:sz="8" w:space="0" w:color="auto"/>
              <w:left w:val="single" w:sz="4" w:space="0" w:color="auto"/>
              <w:bottom w:val="single" w:sz="8" w:space="0" w:color="auto"/>
              <w:right w:val="single" w:sz="4" w:space="0" w:color="auto"/>
            </w:tcBorders>
          </w:tcPr>
          <w:p w:rsidR="00062FD8" w:rsidRPr="006B6B84" w:rsidRDefault="00062FD8" w:rsidP="006F7995">
            <w:pPr>
              <w:rPr>
                <w:sz w:val="26"/>
                <w:szCs w:val="26"/>
              </w:rPr>
            </w:pPr>
          </w:p>
        </w:tc>
        <w:tc>
          <w:tcPr>
            <w:tcW w:w="1277" w:type="dxa"/>
            <w:tcBorders>
              <w:top w:val="single" w:sz="8" w:space="0" w:color="auto"/>
              <w:left w:val="single" w:sz="4" w:space="0" w:color="auto"/>
              <w:bottom w:val="single" w:sz="8" w:space="0" w:color="auto"/>
              <w:right w:val="single" w:sz="4" w:space="0" w:color="auto"/>
            </w:tcBorders>
          </w:tcPr>
          <w:p w:rsidR="00062FD8" w:rsidRPr="006B6B84" w:rsidRDefault="00062FD8" w:rsidP="006F7995">
            <w:pPr>
              <w:rPr>
                <w:sz w:val="26"/>
                <w:szCs w:val="26"/>
              </w:rPr>
            </w:pPr>
          </w:p>
        </w:tc>
        <w:tc>
          <w:tcPr>
            <w:tcW w:w="3827" w:type="dxa"/>
            <w:gridSpan w:val="2"/>
            <w:tcBorders>
              <w:top w:val="single" w:sz="8" w:space="0" w:color="auto"/>
              <w:left w:val="single" w:sz="4" w:space="0" w:color="auto"/>
              <w:bottom w:val="single" w:sz="8" w:space="0" w:color="auto"/>
              <w:right w:val="single" w:sz="8" w:space="0" w:color="auto"/>
            </w:tcBorders>
          </w:tcPr>
          <w:p w:rsidR="00062FD8" w:rsidRPr="006B6B84" w:rsidRDefault="00062FD8" w:rsidP="006F7995">
            <w:pPr>
              <w:rPr>
                <w:sz w:val="26"/>
                <w:szCs w:val="26"/>
              </w:rPr>
            </w:pPr>
          </w:p>
        </w:tc>
      </w:tr>
      <w:tr w:rsidR="00062FD8" w:rsidRPr="006B6B84" w:rsidTr="004569AE">
        <w:trPr>
          <w:trHeight w:val="372"/>
        </w:trPr>
        <w:tc>
          <w:tcPr>
            <w:tcW w:w="6088" w:type="dxa"/>
            <w:gridSpan w:val="2"/>
            <w:tcBorders>
              <w:top w:val="single" w:sz="8" w:space="0" w:color="auto"/>
              <w:left w:val="single" w:sz="8" w:space="0" w:color="auto"/>
              <w:bottom w:val="single" w:sz="8" w:space="0" w:color="auto"/>
              <w:right w:val="single" w:sz="8" w:space="0" w:color="auto"/>
            </w:tcBorders>
            <w:vAlign w:val="bottom"/>
            <w:hideMark/>
          </w:tcPr>
          <w:p w:rsidR="00062FD8" w:rsidRPr="006B6B84" w:rsidRDefault="00062FD8" w:rsidP="006F7995">
            <w:pPr>
              <w:rPr>
                <w:sz w:val="22"/>
              </w:rPr>
            </w:pPr>
            <w:r w:rsidRPr="006B6B84">
              <w:t>ВСЕГО, включая НДС:</w:t>
            </w:r>
          </w:p>
        </w:tc>
        <w:tc>
          <w:tcPr>
            <w:tcW w:w="992" w:type="dxa"/>
            <w:tcBorders>
              <w:top w:val="single" w:sz="8" w:space="0" w:color="auto"/>
              <w:left w:val="single" w:sz="8" w:space="0" w:color="auto"/>
              <w:bottom w:val="single" w:sz="8" w:space="0" w:color="auto"/>
              <w:right w:val="single" w:sz="4" w:space="0" w:color="auto"/>
            </w:tcBorders>
            <w:hideMark/>
          </w:tcPr>
          <w:p w:rsidR="00062FD8" w:rsidRPr="006B6B84" w:rsidRDefault="00062FD8" w:rsidP="006F7995">
            <w:r w:rsidRPr="006B6B84">
              <w:t> </w:t>
            </w:r>
          </w:p>
        </w:tc>
        <w:tc>
          <w:tcPr>
            <w:tcW w:w="1559" w:type="dxa"/>
            <w:tcBorders>
              <w:top w:val="single" w:sz="8" w:space="0" w:color="auto"/>
              <w:left w:val="single" w:sz="4" w:space="0" w:color="auto"/>
              <w:bottom w:val="single" w:sz="8" w:space="0" w:color="auto"/>
              <w:right w:val="single" w:sz="4" w:space="0" w:color="auto"/>
            </w:tcBorders>
          </w:tcPr>
          <w:p w:rsidR="00062FD8" w:rsidRPr="006B6B84" w:rsidRDefault="00062FD8" w:rsidP="006F7995"/>
        </w:tc>
        <w:tc>
          <w:tcPr>
            <w:tcW w:w="1708" w:type="dxa"/>
            <w:gridSpan w:val="2"/>
            <w:tcBorders>
              <w:top w:val="single" w:sz="8" w:space="0" w:color="auto"/>
              <w:left w:val="single" w:sz="4" w:space="0" w:color="auto"/>
              <w:bottom w:val="single" w:sz="8" w:space="0" w:color="auto"/>
              <w:right w:val="single" w:sz="4" w:space="0" w:color="auto"/>
            </w:tcBorders>
          </w:tcPr>
          <w:p w:rsidR="00062FD8" w:rsidRPr="006B6B84" w:rsidRDefault="00062FD8" w:rsidP="006F7995"/>
        </w:tc>
        <w:tc>
          <w:tcPr>
            <w:tcW w:w="1277" w:type="dxa"/>
            <w:tcBorders>
              <w:top w:val="single" w:sz="8" w:space="0" w:color="auto"/>
              <w:left w:val="single" w:sz="4" w:space="0" w:color="auto"/>
              <w:bottom w:val="single" w:sz="8" w:space="0" w:color="auto"/>
              <w:right w:val="single" w:sz="4" w:space="0" w:color="auto"/>
            </w:tcBorders>
          </w:tcPr>
          <w:p w:rsidR="00062FD8" w:rsidRPr="006B6B84" w:rsidRDefault="00062FD8" w:rsidP="006F7995"/>
        </w:tc>
        <w:tc>
          <w:tcPr>
            <w:tcW w:w="3827" w:type="dxa"/>
            <w:gridSpan w:val="2"/>
            <w:tcBorders>
              <w:top w:val="single" w:sz="8" w:space="0" w:color="auto"/>
              <w:left w:val="single" w:sz="4" w:space="0" w:color="auto"/>
              <w:bottom w:val="single" w:sz="8" w:space="0" w:color="auto"/>
              <w:right w:val="single" w:sz="8" w:space="0" w:color="auto"/>
            </w:tcBorders>
          </w:tcPr>
          <w:p w:rsidR="00062FD8" w:rsidRPr="006B6B84" w:rsidRDefault="00062FD8" w:rsidP="006F7995"/>
        </w:tc>
      </w:tr>
    </w:tbl>
    <w:p w:rsidR="00062FD8" w:rsidRPr="006B6B84" w:rsidRDefault="00062FD8" w:rsidP="00062FD8">
      <w:pPr>
        <w:tabs>
          <w:tab w:val="left" w:pos="1803"/>
        </w:tabs>
        <w:overflowPunct w:val="0"/>
        <w:autoSpaceDE w:val="0"/>
        <w:autoSpaceDN w:val="0"/>
        <w:adjustRightInd w:val="0"/>
        <w:jc w:val="both"/>
        <w:rPr>
          <w:b/>
          <w:i/>
          <w:color w:val="FF0066"/>
          <w:sz w:val="22"/>
          <w:szCs w:val="22"/>
        </w:rPr>
      </w:pPr>
    </w:p>
    <w:p w:rsidR="00062FD8" w:rsidRPr="006B6B84" w:rsidRDefault="00062FD8" w:rsidP="00062FD8">
      <w:pPr>
        <w:tabs>
          <w:tab w:val="left" w:pos="1803"/>
        </w:tabs>
        <w:overflowPunct w:val="0"/>
        <w:autoSpaceDE w:val="0"/>
        <w:autoSpaceDN w:val="0"/>
        <w:adjustRightInd w:val="0"/>
        <w:jc w:val="both"/>
        <w:rPr>
          <w:b/>
          <w:i/>
          <w:color w:val="FF0066"/>
        </w:rPr>
      </w:pPr>
    </w:p>
    <w:tbl>
      <w:tblPr>
        <w:tblW w:w="0" w:type="dxa"/>
        <w:jc w:val="center"/>
        <w:tblLayout w:type="fixed"/>
        <w:tblCellMar>
          <w:left w:w="57" w:type="dxa"/>
          <w:right w:w="57" w:type="dxa"/>
        </w:tblCellMar>
        <w:tblLook w:val="00A0" w:firstRow="1" w:lastRow="0" w:firstColumn="1" w:lastColumn="0" w:noHBand="0" w:noVBand="0"/>
      </w:tblPr>
      <w:tblGrid>
        <w:gridCol w:w="5670"/>
        <w:gridCol w:w="567"/>
        <w:gridCol w:w="5670"/>
      </w:tblGrid>
      <w:tr w:rsidR="00062FD8" w:rsidRPr="006B6B84" w:rsidTr="004569AE">
        <w:trPr>
          <w:jc w:val="center"/>
        </w:trPr>
        <w:tc>
          <w:tcPr>
            <w:tcW w:w="5670" w:type="dxa"/>
            <w:hideMark/>
          </w:tcPr>
          <w:p w:rsidR="00062FD8" w:rsidRPr="006B6B84" w:rsidRDefault="00062FD8" w:rsidP="006F7995">
            <w:pPr>
              <w:autoSpaceDE w:val="0"/>
              <w:autoSpaceDN w:val="0"/>
              <w:adjustRightInd w:val="0"/>
              <w:rPr>
                <w:sz w:val="26"/>
                <w:szCs w:val="26"/>
              </w:rPr>
            </w:pPr>
            <w:r w:rsidRPr="006B6B84">
              <w:rPr>
                <w:b/>
                <w:sz w:val="26"/>
                <w:szCs w:val="26"/>
              </w:rPr>
              <w:t>СОГЛАСОВАНО</w:t>
            </w:r>
          </w:p>
        </w:tc>
        <w:tc>
          <w:tcPr>
            <w:tcW w:w="567" w:type="dxa"/>
          </w:tcPr>
          <w:p w:rsidR="00062FD8" w:rsidRPr="006B6B84" w:rsidRDefault="00062FD8" w:rsidP="006F7995">
            <w:pPr>
              <w:autoSpaceDE w:val="0"/>
              <w:autoSpaceDN w:val="0"/>
              <w:adjustRightInd w:val="0"/>
              <w:rPr>
                <w:sz w:val="26"/>
                <w:szCs w:val="26"/>
              </w:rPr>
            </w:pPr>
          </w:p>
        </w:tc>
        <w:tc>
          <w:tcPr>
            <w:tcW w:w="5670" w:type="dxa"/>
            <w:hideMark/>
          </w:tcPr>
          <w:p w:rsidR="00062FD8" w:rsidRPr="006B6B84" w:rsidRDefault="00062FD8" w:rsidP="006F7995">
            <w:pPr>
              <w:autoSpaceDE w:val="0"/>
              <w:autoSpaceDN w:val="0"/>
              <w:adjustRightInd w:val="0"/>
              <w:rPr>
                <w:sz w:val="26"/>
                <w:szCs w:val="26"/>
              </w:rPr>
            </w:pPr>
            <w:r w:rsidRPr="006B6B84">
              <w:rPr>
                <w:b/>
                <w:sz w:val="26"/>
                <w:szCs w:val="26"/>
              </w:rPr>
              <w:t>УТВЕРЖДАЮ</w:t>
            </w:r>
          </w:p>
        </w:tc>
      </w:tr>
      <w:tr w:rsidR="00062FD8" w:rsidRPr="006B6B84" w:rsidTr="004569AE">
        <w:trPr>
          <w:trHeight w:val="1540"/>
          <w:jc w:val="center"/>
        </w:trPr>
        <w:tc>
          <w:tcPr>
            <w:tcW w:w="5670" w:type="dxa"/>
            <w:hideMark/>
          </w:tcPr>
          <w:p w:rsidR="00062FD8" w:rsidRPr="006B6B84" w:rsidRDefault="00062FD8" w:rsidP="006F7995">
            <w:pPr>
              <w:widowControl w:val="0"/>
              <w:rPr>
                <w:sz w:val="26"/>
                <w:szCs w:val="26"/>
                <w:vertAlign w:val="superscript"/>
              </w:rPr>
            </w:pPr>
            <w:r w:rsidRPr="006B6B84">
              <w:rPr>
                <w:sz w:val="26"/>
                <w:szCs w:val="26"/>
                <w:vertAlign w:val="superscript"/>
              </w:rPr>
              <w:t>должность</w:t>
            </w:r>
          </w:p>
          <w:p w:rsidR="00062FD8" w:rsidRPr="006B6B84" w:rsidRDefault="00062FD8" w:rsidP="006F7995">
            <w:pPr>
              <w:widowControl w:val="0"/>
              <w:rPr>
                <w:sz w:val="26"/>
                <w:szCs w:val="26"/>
              </w:rPr>
            </w:pPr>
            <w:r w:rsidRPr="006B6B84">
              <w:rPr>
                <w:sz w:val="26"/>
                <w:szCs w:val="26"/>
              </w:rPr>
              <w:t>____________________</w:t>
            </w:r>
          </w:p>
          <w:p w:rsidR="00062FD8" w:rsidRPr="006B6B84" w:rsidRDefault="00062FD8" w:rsidP="006F7995">
            <w:pPr>
              <w:widowControl w:val="0"/>
              <w:rPr>
                <w:sz w:val="26"/>
                <w:szCs w:val="26"/>
                <w:vertAlign w:val="superscript"/>
              </w:rPr>
            </w:pPr>
            <w:r w:rsidRPr="006B6B84">
              <w:rPr>
                <w:sz w:val="26"/>
                <w:szCs w:val="26"/>
                <w:vertAlign w:val="superscript"/>
              </w:rPr>
              <w:t>личная подпись</w:t>
            </w:r>
          </w:p>
          <w:p w:rsidR="00062FD8" w:rsidRPr="006B6B84" w:rsidRDefault="00062FD8" w:rsidP="006F7995">
            <w:pPr>
              <w:rPr>
                <w:sz w:val="26"/>
                <w:szCs w:val="26"/>
              </w:rPr>
            </w:pPr>
            <w:r w:rsidRPr="006B6B84">
              <w:rPr>
                <w:sz w:val="26"/>
                <w:szCs w:val="26"/>
              </w:rPr>
              <w:t>М.П»</w:t>
            </w:r>
          </w:p>
        </w:tc>
        <w:tc>
          <w:tcPr>
            <w:tcW w:w="567" w:type="dxa"/>
          </w:tcPr>
          <w:p w:rsidR="00062FD8" w:rsidRPr="006B6B84" w:rsidRDefault="00062FD8" w:rsidP="006F7995">
            <w:pPr>
              <w:widowControl w:val="0"/>
              <w:autoSpaceDE w:val="0"/>
              <w:autoSpaceDN w:val="0"/>
              <w:rPr>
                <w:sz w:val="26"/>
                <w:szCs w:val="26"/>
              </w:rPr>
            </w:pPr>
          </w:p>
        </w:tc>
        <w:tc>
          <w:tcPr>
            <w:tcW w:w="5670" w:type="dxa"/>
            <w:hideMark/>
          </w:tcPr>
          <w:p w:rsidR="00062FD8" w:rsidRPr="006B6B84" w:rsidRDefault="00062FD8" w:rsidP="006F7995">
            <w:pPr>
              <w:widowControl w:val="0"/>
              <w:rPr>
                <w:sz w:val="26"/>
                <w:szCs w:val="26"/>
                <w:vertAlign w:val="superscript"/>
              </w:rPr>
            </w:pPr>
            <w:r w:rsidRPr="006B6B84">
              <w:rPr>
                <w:sz w:val="26"/>
                <w:szCs w:val="26"/>
                <w:vertAlign w:val="superscript"/>
              </w:rPr>
              <w:t>должность</w:t>
            </w:r>
          </w:p>
          <w:p w:rsidR="00062FD8" w:rsidRPr="006B6B84" w:rsidRDefault="00062FD8" w:rsidP="006F7995">
            <w:pPr>
              <w:widowControl w:val="0"/>
              <w:rPr>
                <w:sz w:val="26"/>
                <w:szCs w:val="26"/>
              </w:rPr>
            </w:pPr>
            <w:r w:rsidRPr="006B6B84">
              <w:rPr>
                <w:sz w:val="26"/>
                <w:szCs w:val="26"/>
              </w:rPr>
              <w:t>____________________</w:t>
            </w:r>
          </w:p>
          <w:p w:rsidR="00062FD8" w:rsidRPr="006B6B84" w:rsidRDefault="00062FD8" w:rsidP="006F7995">
            <w:pPr>
              <w:widowControl w:val="0"/>
              <w:rPr>
                <w:sz w:val="26"/>
                <w:szCs w:val="26"/>
                <w:vertAlign w:val="superscript"/>
              </w:rPr>
            </w:pPr>
            <w:r w:rsidRPr="006B6B84">
              <w:rPr>
                <w:sz w:val="26"/>
                <w:szCs w:val="26"/>
                <w:vertAlign w:val="superscript"/>
              </w:rPr>
              <w:t>личная подпись</w:t>
            </w:r>
          </w:p>
          <w:p w:rsidR="00062FD8" w:rsidRPr="006B6B84" w:rsidRDefault="00062FD8" w:rsidP="006F7995">
            <w:pPr>
              <w:rPr>
                <w:sz w:val="26"/>
                <w:szCs w:val="26"/>
              </w:rPr>
            </w:pPr>
            <w:r w:rsidRPr="006B6B84">
              <w:rPr>
                <w:sz w:val="26"/>
                <w:szCs w:val="26"/>
              </w:rPr>
              <w:t>М.П»</w:t>
            </w:r>
          </w:p>
        </w:tc>
      </w:tr>
    </w:tbl>
    <w:p w:rsidR="00062FD8" w:rsidRPr="006B6B84" w:rsidRDefault="00062FD8" w:rsidP="004569AE"/>
    <w:p w:rsidR="008F6843" w:rsidRPr="006B6B84" w:rsidRDefault="008F6843" w:rsidP="004569AE">
      <w:pPr>
        <w:sectPr w:rsidR="008F6843" w:rsidRPr="006B6B84" w:rsidSect="004569AE">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567" w:right="851" w:bottom="1134" w:left="851" w:header="567" w:footer="567" w:gutter="0"/>
          <w:cols w:space="708"/>
          <w:titlePg/>
          <w:docGrid w:linePitch="381"/>
        </w:sectPr>
      </w:pPr>
    </w:p>
    <w:p w:rsidR="008F6843" w:rsidRPr="006B6B84" w:rsidRDefault="00086356" w:rsidP="008F6843">
      <w:pPr>
        <w:pStyle w:val="2"/>
        <w:spacing w:before="0"/>
        <w:ind w:firstLine="709"/>
        <w:jc w:val="right"/>
        <w:rPr>
          <w:rFonts w:ascii="Times New Roman" w:hAnsi="Times New Roman" w:cs="Times New Roman"/>
          <w:color w:val="auto"/>
          <w:spacing w:val="1"/>
          <w:sz w:val="28"/>
          <w:szCs w:val="28"/>
        </w:rPr>
      </w:pPr>
      <w:r w:rsidRPr="006B6B84">
        <w:rPr>
          <w:rFonts w:ascii="Times New Roman" w:hAnsi="Times New Roman" w:cs="Times New Roman"/>
          <w:color w:val="auto"/>
          <w:spacing w:val="1"/>
          <w:sz w:val="28"/>
          <w:szCs w:val="28"/>
        </w:rPr>
        <w:lastRenderedPageBreak/>
        <w:t>Приложение 10</w:t>
      </w:r>
    </w:p>
    <w:p w:rsidR="008F6843" w:rsidRPr="006B6B84" w:rsidRDefault="008F6843" w:rsidP="008F6843">
      <w:pPr>
        <w:jc w:val="right"/>
      </w:pPr>
      <w:r w:rsidRPr="006B6B84">
        <w:t>к договору № ____________</w:t>
      </w:r>
    </w:p>
    <w:p w:rsidR="008F6843" w:rsidRPr="006B6B84" w:rsidRDefault="008F6843" w:rsidP="008F6843">
      <w:pPr>
        <w:jc w:val="right"/>
      </w:pPr>
      <w:r w:rsidRPr="006B6B84">
        <w:t>от  «___» __________ 20 __ г.</w:t>
      </w:r>
    </w:p>
    <w:p w:rsidR="008F6843" w:rsidRPr="006B6B84" w:rsidRDefault="008F6843" w:rsidP="008F6843">
      <w:pPr>
        <w:pStyle w:val="2"/>
        <w:spacing w:before="0"/>
        <w:ind w:firstLine="709"/>
        <w:jc w:val="both"/>
        <w:rPr>
          <w:rFonts w:ascii="Times New Roman" w:hAnsi="Times New Roman" w:cs="Times New Roman"/>
          <w:color w:val="auto"/>
          <w:sz w:val="28"/>
          <w:szCs w:val="28"/>
        </w:rPr>
      </w:pPr>
      <w:bookmarkStart w:id="16" w:name="_Toc225331178"/>
      <w:bookmarkStart w:id="17" w:name="_Toc225334426"/>
      <w:bookmarkStart w:id="18" w:name="_Toc225566698"/>
      <w:bookmarkStart w:id="19" w:name="_Toc225566915"/>
      <w:bookmarkStart w:id="20" w:name="_Toc225567755"/>
      <w:bookmarkStart w:id="21" w:name="_Toc225575258"/>
      <w:bookmarkStart w:id="22" w:name="_Toc225747579"/>
      <w:bookmarkStart w:id="23" w:name="_Toc343855466"/>
    </w:p>
    <w:bookmarkEnd w:id="16"/>
    <w:bookmarkEnd w:id="17"/>
    <w:bookmarkEnd w:id="18"/>
    <w:bookmarkEnd w:id="19"/>
    <w:bookmarkEnd w:id="20"/>
    <w:bookmarkEnd w:id="21"/>
    <w:bookmarkEnd w:id="22"/>
    <w:bookmarkEnd w:id="23"/>
    <w:p w:rsidR="008F6843" w:rsidRPr="006B6B84" w:rsidRDefault="008F6843" w:rsidP="008F6843">
      <w:pPr>
        <w:pStyle w:val="Default"/>
      </w:pPr>
    </w:p>
    <w:p w:rsidR="008F6843" w:rsidRPr="006B6B84" w:rsidRDefault="008F6843" w:rsidP="008F6843">
      <w:pPr>
        <w:pStyle w:val="CM28"/>
        <w:spacing w:line="326" w:lineRule="atLeast"/>
        <w:jc w:val="center"/>
        <w:rPr>
          <w:rFonts w:ascii="Times New Roman" w:hAnsi="Times New Roman" w:cs="Times New Roman"/>
          <w:b/>
          <w:color w:val="000000"/>
          <w:sz w:val="28"/>
          <w:szCs w:val="28"/>
        </w:rPr>
      </w:pPr>
      <w:r w:rsidRPr="006B6B84">
        <w:rPr>
          <w:rFonts w:ascii="Times New Roman" w:hAnsi="Times New Roman" w:cs="Times New Roman"/>
          <w:b/>
          <w:color w:val="000000"/>
          <w:sz w:val="28"/>
          <w:szCs w:val="28"/>
        </w:rPr>
        <w:t xml:space="preserve">Соглашение </w:t>
      </w:r>
    </w:p>
    <w:p w:rsidR="008F6843" w:rsidRPr="006B6B84" w:rsidRDefault="008F6843" w:rsidP="008F6843">
      <w:pPr>
        <w:pStyle w:val="CM28"/>
        <w:spacing w:line="326" w:lineRule="atLeast"/>
        <w:jc w:val="center"/>
        <w:rPr>
          <w:rFonts w:ascii="Times New Roman" w:hAnsi="Times New Roman" w:cs="Times New Roman"/>
          <w:b/>
          <w:color w:val="000000"/>
          <w:sz w:val="28"/>
          <w:szCs w:val="28"/>
        </w:rPr>
      </w:pPr>
      <w:r w:rsidRPr="006B6B84">
        <w:rPr>
          <w:rFonts w:ascii="Times New Roman" w:hAnsi="Times New Roman" w:cs="Times New Roman"/>
          <w:b/>
          <w:color w:val="000000"/>
          <w:sz w:val="28"/>
          <w:szCs w:val="28"/>
        </w:rPr>
        <w:t xml:space="preserve">о конфиденциальности и неразглашении информации </w:t>
      </w:r>
    </w:p>
    <w:p w:rsidR="008F6843" w:rsidRPr="006B6B84" w:rsidRDefault="008F6843" w:rsidP="008F6843">
      <w:pPr>
        <w:pStyle w:val="CM28"/>
        <w:spacing w:line="326" w:lineRule="atLeast"/>
        <w:jc w:val="center"/>
        <w:rPr>
          <w:rFonts w:ascii="Times New Roman" w:hAnsi="Times New Roman" w:cs="Times New Roman"/>
          <w:b/>
          <w:color w:val="000000"/>
          <w:sz w:val="28"/>
          <w:szCs w:val="28"/>
        </w:rPr>
      </w:pPr>
      <w:r w:rsidRPr="006B6B84">
        <w:rPr>
          <w:rFonts w:ascii="Times New Roman" w:hAnsi="Times New Roman" w:cs="Times New Roman"/>
          <w:b/>
          <w:color w:val="000000"/>
          <w:sz w:val="28"/>
          <w:szCs w:val="28"/>
        </w:rPr>
        <w:t xml:space="preserve">(коммерческая тайна) </w:t>
      </w:r>
    </w:p>
    <w:p w:rsidR="008F6843" w:rsidRPr="006B6B84" w:rsidRDefault="008F6843" w:rsidP="008F6843">
      <w:pPr>
        <w:pStyle w:val="Default"/>
        <w:rPr>
          <w:b/>
        </w:rPr>
      </w:pPr>
    </w:p>
    <w:p w:rsidR="008F6843" w:rsidRPr="006B6B84" w:rsidRDefault="008F6843" w:rsidP="008F6843">
      <w:pPr>
        <w:pStyle w:val="Default"/>
        <w:rPr>
          <w:sz w:val="28"/>
          <w:szCs w:val="28"/>
        </w:rPr>
      </w:pPr>
      <w:r w:rsidRPr="006B6B84">
        <w:rPr>
          <w:sz w:val="28"/>
          <w:szCs w:val="28"/>
        </w:rPr>
        <w:t xml:space="preserve">____________________, </w:t>
      </w:r>
      <w:proofErr w:type="gramStart"/>
      <w:r w:rsidRPr="006B6B84">
        <w:rPr>
          <w:sz w:val="28"/>
          <w:szCs w:val="28"/>
        </w:rPr>
        <w:t>именуемое</w:t>
      </w:r>
      <w:proofErr w:type="gramEnd"/>
      <w:r w:rsidRPr="006B6B84">
        <w:rPr>
          <w:sz w:val="28"/>
          <w:szCs w:val="28"/>
        </w:rPr>
        <w:t xml:space="preserve"> в дальнейшем «Передающая сторона», в лице _____________________________________________________________________,</w:t>
      </w:r>
    </w:p>
    <w:p w:rsidR="008F6843" w:rsidRPr="006B6B84" w:rsidRDefault="008F6843" w:rsidP="008F6843">
      <w:pPr>
        <w:pStyle w:val="CM28"/>
        <w:spacing w:line="326" w:lineRule="atLeast"/>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действующего на основании __________, с одной стороны, и ___________________ именуемое в дальнейшем «Принимающая сторона», в лице действующего на основании ____________, с другой стороны, а вместе и далее по тексту </w:t>
      </w:r>
      <w:proofErr w:type="gramStart"/>
      <w:r w:rsidRPr="006B6B84">
        <w:rPr>
          <w:rFonts w:ascii="Times New Roman" w:hAnsi="Times New Roman" w:cs="Times New Roman"/>
          <w:color w:val="000000"/>
          <w:sz w:val="28"/>
          <w:szCs w:val="28"/>
        </w:rPr>
        <w:t>-«</w:t>
      </w:r>
      <w:proofErr w:type="gramEnd"/>
      <w:r w:rsidRPr="006B6B84">
        <w:rPr>
          <w:rFonts w:ascii="Times New Roman" w:hAnsi="Times New Roman" w:cs="Times New Roman"/>
          <w:color w:val="000000"/>
          <w:sz w:val="28"/>
          <w:szCs w:val="28"/>
        </w:rPr>
        <w:t xml:space="preserve">Стороны», заключили настоящий договор, именуемый в дальнейшем «Договор» о нижеследующем: </w:t>
      </w:r>
    </w:p>
    <w:p w:rsidR="008F6843" w:rsidRPr="006B6B84" w:rsidRDefault="008F6843" w:rsidP="008F6843">
      <w:pPr>
        <w:pStyle w:val="CM1"/>
        <w:ind w:firstLine="709"/>
        <w:jc w:val="both"/>
        <w:rPr>
          <w:rFonts w:ascii="Times New Roman" w:hAnsi="Times New Roman" w:cs="Times New Roman"/>
          <w:b/>
          <w:bCs/>
          <w:color w:val="000000"/>
          <w:sz w:val="28"/>
          <w:szCs w:val="28"/>
        </w:rPr>
      </w:pPr>
    </w:p>
    <w:p w:rsidR="008F6843" w:rsidRPr="006B6B84" w:rsidRDefault="008F6843" w:rsidP="008F6843">
      <w:pPr>
        <w:pStyle w:val="CM1"/>
        <w:ind w:firstLine="709"/>
        <w:jc w:val="both"/>
        <w:rPr>
          <w:rFonts w:ascii="Times New Roman" w:hAnsi="Times New Roman" w:cs="Times New Roman"/>
          <w:b/>
          <w:color w:val="000000"/>
          <w:sz w:val="28"/>
          <w:szCs w:val="28"/>
        </w:rPr>
      </w:pPr>
      <w:r w:rsidRPr="006B6B84">
        <w:rPr>
          <w:rFonts w:ascii="Times New Roman" w:hAnsi="Times New Roman" w:cs="Times New Roman"/>
          <w:b/>
          <w:bCs/>
          <w:color w:val="000000"/>
          <w:sz w:val="28"/>
          <w:szCs w:val="28"/>
        </w:rPr>
        <w:t xml:space="preserve">1. </w:t>
      </w:r>
      <w:r w:rsidRPr="006B6B84">
        <w:rPr>
          <w:rFonts w:ascii="Times New Roman" w:hAnsi="Times New Roman" w:cs="Times New Roman"/>
          <w:b/>
          <w:color w:val="000000"/>
          <w:sz w:val="28"/>
          <w:szCs w:val="28"/>
        </w:rPr>
        <w:t xml:space="preserve">Предмет Договора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1.1. Поскольку Передающая сторона является обладателем информации, составляющей ее коммерческую тайну, а Принимающая сторона имеет намерение сотрудничать с Передающей стороной в рамках предполагаемых к заключению договоров, предметом настоящего Договора являются порядок, условия передачи Передающей стороной, получения и использования Принимающей стороной информации, составляющей коммерческую тайну Передающей стороны.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1.2. Информация, составляющая коммерческую тайну, фиксируется Передающей стороной на материальном носителе (в виде документа, массива данных на носителе информации для компьютеров или ином, по договоренности Сторон). На материальном носителе Передающей стороной проставляется гриф «Коммерческая тайна» с указанием полного наименования ее обладателя, места его нахождения и иных реквизитов, необходимых для идентификации носителя, что в совокупности является необходимым и достаточным условием для распространения на информацию, зафиксированную на таком носителе, условий настоящего Договора. </w:t>
      </w:r>
    </w:p>
    <w:p w:rsidR="008F6843" w:rsidRPr="006B6B84" w:rsidRDefault="008F6843" w:rsidP="008F6843">
      <w:pPr>
        <w:pStyle w:val="CM28"/>
        <w:spacing w:after="420" w:line="326" w:lineRule="atLeast"/>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1.3. Содержание информации, составляющей коммерческую тайну Передающей стороны и передаваемой Принимающей стороне в устной форме в ходе совещаний, переговоров, консультаций, рабочих встреч и т.п. (в дальнейшем именуемых «Совещание»), фиксируется в протоколе, который подписывается всеми участниками Совещания. Об обсуждении вопросов, составляющих коммерческую тайну, участники Совещания предупреждаются представителем Передающей стороны перед его началом, и ни один из участников не имеет права отказаться от подписания Протокола. </w:t>
      </w:r>
    </w:p>
    <w:p w:rsidR="008F6843" w:rsidRPr="006B6B84" w:rsidRDefault="008F6843" w:rsidP="008F6843">
      <w:pPr>
        <w:pStyle w:val="CM1"/>
        <w:ind w:firstLine="709"/>
        <w:jc w:val="both"/>
        <w:rPr>
          <w:rFonts w:ascii="Times New Roman" w:hAnsi="Times New Roman" w:cs="Times New Roman"/>
          <w:b/>
          <w:color w:val="000000"/>
          <w:sz w:val="28"/>
          <w:szCs w:val="28"/>
        </w:rPr>
      </w:pPr>
      <w:r w:rsidRPr="006B6B84">
        <w:rPr>
          <w:rFonts w:ascii="Times New Roman" w:hAnsi="Times New Roman" w:cs="Times New Roman"/>
          <w:b/>
          <w:bCs/>
          <w:color w:val="000000"/>
          <w:sz w:val="28"/>
          <w:szCs w:val="28"/>
        </w:rPr>
        <w:t xml:space="preserve">2. </w:t>
      </w:r>
      <w:r w:rsidRPr="006B6B84">
        <w:rPr>
          <w:rFonts w:ascii="Times New Roman" w:hAnsi="Times New Roman" w:cs="Times New Roman"/>
          <w:b/>
          <w:color w:val="000000"/>
          <w:sz w:val="28"/>
          <w:szCs w:val="28"/>
        </w:rPr>
        <w:t xml:space="preserve">Передача Коммерческой тайны </w:t>
      </w:r>
    </w:p>
    <w:p w:rsidR="008F6843" w:rsidRPr="006B6B84" w:rsidRDefault="008F6843" w:rsidP="008F6843">
      <w:pPr>
        <w:pStyle w:val="CM7"/>
        <w:ind w:right="-1"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Право принятия решения на передачу информации, составляющей коммерческую тайну, принадлежит Передающей стороне. </w:t>
      </w:r>
    </w:p>
    <w:p w:rsidR="008F6843" w:rsidRPr="006B6B84" w:rsidRDefault="008F6843" w:rsidP="008F6843">
      <w:pPr>
        <w:pStyle w:val="CM7"/>
        <w:ind w:firstLine="709"/>
        <w:jc w:val="both"/>
        <w:rPr>
          <w:rFonts w:ascii="Times New Roman" w:hAnsi="Times New Roman" w:cs="Times New Roman"/>
          <w:b/>
          <w:color w:val="000000"/>
          <w:sz w:val="28"/>
          <w:szCs w:val="28"/>
        </w:rPr>
      </w:pPr>
      <w:r w:rsidRPr="006B6B84">
        <w:rPr>
          <w:rFonts w:ascii="Times New Roman" w:hAnsi="Times New Roman" w:cs="Times New Roman"/>
          <w:b/>
          <w:bCs/>
          <w:color w:val="000000"/>
          <w:sz w:val="28"/>
          <w:szCs w:val="28"/>
        </w:rPr>
        <w:lastRenderedPageBreak/>
        <w:t xml:space="preserve">3. </w:t>
      </w:r>
      <w:r w:rsidRPr="006B6B84">
        <w:rPr>
          <w:rFonts w:ascii="Times New Roman" w:hAnsi="Times New Roman" w:cs="Times New Roman"/>
          <w:b/>
          <w:color w:val="000000"/>
          <w:sz w:val="28"/>
          <w:szCs w:val="28"/>
        </w:rPr>
        <w:t xml:space="preserve">Использование Информации, составляющей коммерческую тайну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3.1. Принимающая Сторона вправе использовать информацию, составляющую коммерческую тайну Передающей стороны, только для выполнения заключенных с Передающей стороной договоров об оказании услуг. Ни при каких обстоятельствах Принимающая сторона не может использовать полученную ею от Передающей стороны информацию, составляющую коммерческую тайну, для деятельности, направленной на извлечение прибыли, кроме как предусмотренной договорами с Передающей стороной.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3.2. Принимающая сторона обязуется принять все разумные и достаточные меры, чтобы не допустить несанкционированного доступа к информации, составляющей коммерческую тайну Передающей стороны, или ее передачи третьим лицам с нарушением условий настоящего Договора, а также организовать </w:t>
      </w:r>
      <w:proofErr w:type="gramStart"/>
      <w:r w:rsidRPr="006B6B84">
        <w:rPr>
          <w:rFonts w:ascii="Times New Roman" w:hAnsi="Times New Roman" w:cs="Times New Roman"/>
          <w:color w:val="000000"/>
          <w:sz w:val="28"/>
          <w:szCs w:val="28"/>
        </w:rPr>
        <w:t>контроль за</w:t>
      </w:r>
      <w:proofErr w:type="gramEnd"/>
      <w:r w:rsidRPr="006B6B84">
        <w:rPr>
          <w:rFonts w:ascii="Times New Roman" w:hAnsi="Times New Roman" w:cs="Times New Roman"/>
          <w:color w:val="000000"/>
          <w:sz w:val="28"/>
          <w:szCs w:val="28"/>
        </w:rPr>
        <w:t xml:space="preserve"> соблюдением этих мер.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3.3. Право раскрытия переданной информации, составляющей коммерческую тайну, и снятия грифа «Коммерческая тайна» с материальных носителей информации, составляющей коммерческую тайну, принадлежит исключительно Передающей Стороне.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3.4. Получающая сторона обязана в минимально короткий срок с момента обнаружения признаков несанкционированного доступа третьих лиц к информации, составляющей коммерческую тайну Передающей стороны, уведомить об этом Передающую сторону и принять все возможные меры для уменьшения последствий несанкционированного доступа. </w:t>
      </w:r>
    </w:p>
    <w:p w:rsidR="008F6843" w:rsidRPr="006B6B84" w:rsidRDefault="008F6843" w:rsidP="008F6843">
      <w:pPr>
        <w:pStyle w:val="CM29"/>
        <w:spacing w:line="326" w:lineRule="atLeast"/>
        <w:ind w:firstLine="709"/>
        <w:jc w:val="both"/>
        <w:rPr>
          <w:rFonts w:ascii="Times New Roman" w:hAnsi="Times New Roman" w:cs="Times New Roman"/>
          <w:sz w:val="28"/>
          <w:szCs w:val="28"/>
        </w:rPr>
      </w:pPr>
      <w:r w:rsidRPr="006B6B84">
        <w:rPr>
          <w:rFonts w:ascii="Times New Roman" w:hAnsi="Times New Roman" w:cs="Times New Roman"/>
          <w:color w:val="000000"/>
          <w:sz w:val="28"/>
          <w:szCs w:val="28"/>
        </w:rPr>
        <w:t xml:space="preserve">3.5. Передающая сторона соглашается и признает, что Получающая Сторона вправе изготавливать достаточное количество копий материальных носителей информации, составляющей коммерческую тайну, для лиц, указанных в пункте </w:t>
      </w:r>
      <w:r w:rsidRPr="006B6B84">
        <w:rPr>
          <w:rFonts w:ascii="Times New Roman" w:hAnsi="Times New Roman" w:cs="Times New Roman"/>
          <w:sz w:val="28"/>
          <w:szCs w:val="28"/>
        </w:rPr>
        <w:t xml:space="preserve">3.6 настоящего Договора.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3.6. Принимающая Сторона вправе сообщать информацию, составляющую коммерческую тайну Передающей Стороны, своим работникам, имеющим непосредственное отношение к выполнению работ по договорам с Передающей стороной после подписания настоящего Договора, и в том объеме, в каком она им необходима для реализации условий договоров. </w:t>
      </w:r>
    </w:p>
    <w:p w:rsidR="008F6843" w:rsidRPr="006B6B84" w:rsidRDefault="008F6843" w:rsidP="008F6843">
      <w:pPr>
        <w:pStyle w:val="CM35"/>
        <w:spacing w:after="160" w:line="326" w:lineRule="atLeast"/>
        <w:ind w:firstLine="709"/>
        <w:jc w:val="both"/>
        <w:rPr>
          <w:rFonts w:ascii="Times New Roman" w:hAnsi="Times New Roman" w:cs="Times New Roman"/>
          <w:sz w:val="28"/>
          <w:szCs w:val="28"/>
        </w:rPr>
      </w:pPr>
      <w:r w:rsidRPr="006B6B84">
        <w:rPr>
          <w:rFonts w:ascii="Times New Roman" w:hAnsi="Times New Roman" w:cs="Times New Roman"/>
          <w:color w:val="000000"/>
          <w:sz w:val="28"/>
          <w:szCs w:val="28"/>
        </w:rPr>
        <w:t xml:space="preserve">3.7. Принимающая сторона обязуется допускать к местам хранения, обработки и использования информации, составляющей коммерческую тайну, Передающую сторону или уполномоченных ею лиц. Передающая сторона в случае </w:t>
      </w:r>
      <w:proofErr w:type="gramStart"/>
      <w:r w:rsidRPr="006B6B84">
        <w:rPr>
          <w:rFonts w:ascii="Times New Roman" w:hAnsi="Times New Roman" w:cs="Times New Roman"/>
          <w:color w:val="000000"/>
          <w:sz w:val="28"/>
          <w:szCs w:val="28"/>
        </w:rPr>
        <w:t>выявления нарушения требований охраны конфиденциальности</w:t>
      </w:r>
      <w:proofErr w:type="gramEnd"/>
      <w:r w:rsidRPr="006B6B84">
        <w:rPr>
          <w:rFonts w:ascii="Times New Roman" w:hAnsi="Times New Roman" w:cs="Times New Roman"/>
          <w:color w:val="000000"/>
          <w:sz w:val="28"/>
          <w:szCs w:val="28"/>
        </w:rPr>
        <w:t xml:space="preserve"> информации, составляющей ее коммерческую тайну, вправе запрещать или приостанавливать обработку такой информации, а также требовать немедленного возврата или уничтожения полученных носителей информации, составляющей коммерческую тайну. Требования и указания Передающей стороны, касающиеся порядка охраны конфиденциальности информации, составляющей ее коммерческую тайну, подлежат незамедлительному исполнению, если они изложены в письменном </w:t>
      </w:r>
      <w:r w:rsidRPr="006B6B84">
        <w:rPr>
          <w:rFonts w:ascii="Times New Roman" w:hAnsi="Times New Roman" w:cs="Times New Roman"/>
          <w:sz w:val="28"/>
          <w:szCs w:val="28"/>
        </w:rPr>
        <w:t xml:space="preserve">виде и вручены Принимающей стороне. </w:t>
      </w:r>
    </w:p>
    <w:p w:rsidR="008F6843" w:rsidRPr="006B6B84" w:rsidRDefault="008F6843" w:rsidP="008F6843">
      <w:pPr>
        <w:pStyle w:val="CM35"/>
        <w:pageBreakBefore/>
        <w:spacing w:line="326" w:lineRule="atLeast"/>
        <w:ind w:firstLine="709"/>
        <w:jc w:val="both"/>
        <w:rPr>
          <w:rFonts w:ascii="Times New Roman" w:hAnsi="Times New Roman" w:cs="Times New Roman"/>
          <w:sz w:val="28"/>
          <w:szCs w:val="28"/>
        </w:rPr>
      </w:pPr>
      <w:r w:rsidRPr="006B6B84">
        <w:rPr>
          <w:rFonts w:ascii="Times New Roman" w:hAnsi="Times New Roman" w:cs="Times New Roman"/>
          <w:color w:val="000000"/>
          <w:sz w:val="28"/>
          <w:szCs w:val="28"/>
        </w:rPr>
        <w:lastRenderedPageBreak/>
        <w:t xml:space="preserve">3.8. Принимающая сторона имеет право, предоставлять информацию, составляющую коммерческую тайну Передающей стороны, третьим лицам в случаях, предусмотренных законодательством Российской Федерации. Принимающая сторона обязуется уведомлять Передающую сторону о каждом таком факте предоставления информации, составляющей коммерческую тайну, а также об иных событиях, приведших к получению информации, составляющей коммерческую тайну, представителями органов государственной власти, следствия и судопроизводства, в течение одного рабочего дня после наступления такого события. Обязательства принимающей стороны по обеспечению конфиденциальности не распространяются на информацию, полученную от передающей стороны в </w:t>
      </w:r>
      <w:r w:rsidRPr="006B6B84">
        <w:rPr>
          <w:rFonts w:ascii="Times New Roman" w:hAnsi="Times New Roman" w:cs="Times New Roman"/>
          <w:sz w:val="28"/>
          <w:szCs w:val="28"/>
        </w:rPr>
        <w:t xml:space="preserve">случаях если: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 она была известна на законном основании Принимающей Стороне до заключения настоящего Договора; </w:t>
      </w:r>
      <w:proofErr w:type="gramStart"/>
      <w:r w:rsidRPr="006B6B84">
        <w:rPr>
          <w:rFonts w:ascii="Times New Roman" w:hAnsi="Times New Roman" w:cs="Times New Roman"/>
          <w:color w:val="000000"/>
          <w:sz w:val="28"/>
          <w:szCs w:val="28"/>
        </w:rPr>
        <w:t>-с</w:t>
      </w:r>
      <w:proofErr w:type="gramEnd"/>
      <w:r w:rsidRPr="006B6B84">
        <w:rPr>
          <w:rFonts w:ascii="Times New Roman" w:hAnsi="Times New Roman" w:cs="Times New Roman"/>
          <w:color w:val="000000"/>
          <w:sz w:val="28"/>
          <w:szCs w:val="28"/>
        </w:rPr>
        <w:t xml:space="preserve">тановится публично известной в результате любых действий Передающей Стороны, умышленных или неумышленных, а равно бездействия Передающей Стороны; -на законном основании получена Принимающей стороной от третьего лица без ограничений на их использование; -получена из общедоступных источников с указанием на эти источники; -раскрыта для неограниченного доступа третьей стороной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3.9. В случае реорганизации или ликвидации одной из Сторон до даты прекращения действия настоящего Договора предусматривается следующий порядок охраны информации, составляющей коммерческую тайну:</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а) при реорганизации: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 уведомление второй Стороны о факте реорганизации;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возврат по требованию Передающей стороны или ее правопреемника информации, составляющей коммерческую тайну Передающей стороны, на всех материальных носителях Передающей стороне или ее правопреемнику;</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б) при ликвидации: возврат информации, составляющей коммерческую тайну, на всех носителях (в том числе изготовленных Принимающей стороной в соответствии с настоящим Договором) Передающей стороне.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3.10. Принимающая сторона обязана сохранять конфиденциальность информации, составляющей коммерческую тайну Передающей стороны, до прекращения действия режима коммерческой тайны в отношении данной информации, в том числе в период после прекращения действия настоящего Договора. </w:t>
      </w:r>
    </w:p>
    <w:p w:rsidR="008F6843" w:rsidRPr="006B6B84" w:rsidRDefault="008F6843" w:rsidP="008F6843">
      <w:pPr>
        <w:pStyle w:val="CM6"/>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3.11. В случае досрочного прекращения по каким-либо причинам договорных отношений Сторон и расторжения настоящего Договора Принимающая сторона вернет Передающей стороне полученные от нее материальные носители Информации с грифом «Коммерческая тайна», а также сделанные с них копии. Возвращение материальных носителей Информации с грифом «Коммерческая тайна» и их копий не будет влиять на обязательства Сторон по сохранению конфиденциальности этой информации. По договоренности Сторон материальные носители Информации с грифом «Коммерческая тайна», переданные Передающей стороной Принимающей стороне могут быть уничтожены по акту. </w:t>
      </w:r>
    </w:p>
    <w:p w:rsidR="008F6843" w:rsidRPr="006B6B84" w:rsidRDefault="008F6843" w:rsidP="008F6843">
      <w:pPr>
        <w:pStyle w:val="CM1"/>
        <w:ind w:firstLine="709"/>
        <w:jc w:val="both"/>
        <w:rPr>
          <w:rFonts w:ascii="Times New Roman" w:hAnsi="Times New Roman" w:cs="Times New Roman"/>
          <w:b/>
          <w:color w:val="000000"/>
          <w:sz w:val="28"/>
          <w:szCs w:val="28"/>
        </w:rPr>
      </w:pPr>
    </w:p>
    <w:p w:rsidR="008F6843" w:rsidRPr="006B6B84" w:rsidRDefault="008F6843" w:rsidP="008F6843">
      <w:pPr>
        <w:pStyle w:val="CM1"/>
        <w:ind w:firstLine="709"/>
        <w:jc w:val="both"/>
        <w:rPr>
          <w:rFonts w:ascii="Times New Roman" w:hAnsi="Times New Roman" w:cs="Times New Roman"/>
          <w:b/>
          <w:color w:val="000000"/>
          <w:sz w:val="28"/>
          <w:szCs w:val="28"/>
        </w:rPr>
      </w:pPr>
    </w:p>
    <w:p w:rsidR="008F6843" w:rsidRPr="006B6B84" w:rsidRDefault="008F6843" w:rsidP="008F6843">
      <w:pPr>
        <w:pStyle w:val="CM1"/>
        <w:ind w:firstLine="709"/>
        <w:jc w:val="both"/>
        <w:rPr>
          <w:rFonts w:ascii="Times New Roman" w:hAnsi="Times New Roman" w:cs="Times New Roman"/>
          <w:b/>
          <w:color w:val="000000"/>
          <w:sz w:val="28"/>
          <w:szCs w:val="28"/>
        </w:rPr>
      </w:pPr>
      <w:r w:rsidRPr="006B6B84">
        <w:rPr>
          <w:rFonts w:ascii="Times New Roman" w:hAnsi="Times New Roman" w:cs="Times New Roman"/>
          <w:b/>
          <w:color w:val="000000"/>
          <w:sz w:val="28"/>
          <w:szCs w:val="28"/>
        </w:rPr>
        <w:lastRenderedPageBreak/>
        <w:t xml:space="preserve">4. Ответственность Сторон </w:t>
      </w:r>
    </w:p>
    <w:p w:rsidR="008F6843" w:rsidRPr="006B6B84" w:rsidRDefault="008F6843" w:rsidP="008F6843">
      <w:pPr>
        <w:pStyle w:val="CM28"/>
        <w:spacing w:after="420" w:line="323" w:lineRule="atLeast"/>
        <w:ind w:right="192"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4.1. Принимающая сторона, допустившая разглашение информации, составляющей коммерческую тайну Передающей стороны, или ее передачу (предоставление) третьим лицам с нарушением условий настоящего Договора, в том числе - неумышленных, ошибочных действий или бездействия, несет ответственность в соответствии с законодательством Российской Федерации и обязана возместить убытки передающей стороны. </w:t>
      </w:r>
    </w:p>
    <w:p w:rsidR="008F6843" w:rsidRPr="006B6B84" w:rsidRDefault="008F6843" w:rsidP="008F6843">
      <w:pPr>
        <w:pStyle w:val="CM1"/>
        <w:ind w:firstLine="709"/>
        <w:jc w:val="both"/>
        <w:rPr>
          <w:rFonts w:ascii="Times New Roman" w:hAnsi="Times New Roman" w:cs="Times New Roman"/>
          <w:b/>
          <w:color w:val="000000"/>
          <w:sz w:val="28"/>
          <w:szCs w:val="28"/>
        </w:rPr>
      </w:pPr>
      <w:r w:rsidRPr="006B6B84">
        <w:rPr>
          <w:rFonts w:ascii="Times New Roman" w:hAnsi="Times New Roman" w:cs="Times New Roman"/>
          <w:b/>
          <w:color w:val="000000"/>
          <w:sz w:val="28"/>
          <w:szCs w:val="28"/>
        </w:rPr>
        <w:t xml:space="preserve">5. Прочие условия </w:t>
      </w:r>
    </w:p>
    <w:p w:rsidR="008F6843" w:rsidRPr="006B6B84" w:rsidRDefault="008F6843" w:rsidP="008F6843">
      <w:pPr>
        <w:pStyle w:val="CM15"/>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5.1. Настоящий Договор вступает в силу с момента его подписания и действует в течение 5 лет с момента последней передачи информации, составляющей коммерческую тайну. </w:t>
      </w:r>
    </w:p>
    <w:p w:rsidR="008F6843" w:rsidRPr="006B6B84" w:rsidRDefault="008F6843" w:rsidP="008F6843">
      <w:pPr>
        <w:pStyle w:val="CM15"/>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5.2. Настоящий Договор подлежит юрисдикции и толкованию в соответствии с законами Российской Федерации. </w:t>
      </w:r>
    </w:p>
    <w:p w:rsidR="008F6843" w:rsidRPr="006B6B84" w:rsidRDefault="008F6843" w:rsidP="008F6843">
      <w:pPr>
        <w:pStyle w:val="CM35"/>
        <w:spacing w:line="323" w:lineRule="atLeast"/>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5.3. Изменение условий настоящего Договора, его расторжение и прекращение допускаются по соглашению Сторон. Любые дополнения или изменения, вносимые в настоящий Договор, рассматриваются Сторонами, оформляются дополнительным соглашением и вступают в силу </w:t>
      </w:r>
      <w:proofErr w:type="gramStart"/>
      <w:r w:rsidRPr="006B6B84">
        <w:rPr>
          <w:rFonts w:ascii="Times New Roman" w:hAnsi="Times New Roman" w:cs="Times New Roman"/>
          <w:color w:val="000000"/>
          <w:sz w:val="28"/>
          <w:szCs w:val="28"/>
        </w:rPr>
        <w:t>с даты</w:t>
      </w:r>
      <w:proofErr w:type="gramEnd"/>
      <w:r w:rsidRPr="006B6B84">
        <w:rPr>
          <w:rFonts w:ascii="Times New Roman" w:hAnsi="Times New Roman" w:cs="Times New Roman"/>
          <w:color w:val="000000"/>
          <w:sz w:val="28"/>
          <w:szCs w:val="28"/>
        </w:rPr>
        <w:t xml:space="preserve"> его подписания Сторонами, если иное не будет указано в таком дополнительном соглашении. </w:t>
      </w:r>
    </w:p>
    <w:p w:rsidR="008F6843" w:rsidRPr="006B6B84" w:rsidRDefault="008F6843" w:rsidP="008F6843">
      <w:pPr>
        <w:ind w:firstLine="709"/>
        <w:jc w:val="both"/>
      </w:pPr>
      <w:r w:rsidRPr="006B6B84">
        <w:rPr>
          <w:color w:val="000000"/>
          <w:szCs w:val="28"/>
        </w:rPr>
        <w:t xml:space="preserve">5.4. Вариант 1: </w:t>
      </w:r>
      <w:r w:rsidRPr="006B6B84">
        <w:rPr>
          <w:rFonts w:eastAsia="TimesNewRomanPSMT"/>
          <w:iCs/>
          <w:szCs w:val="28"/>
          <w:lang w:eastAsia="en-US"/>
        </w:rPr>
        <w:t>В случае</w:t>
      </w:r>
      <w:proofErr w:type="gramStart"/>
      <w:r w:rsidRPr="006B6B84">
        <w:rPr>
          <w:rFonts w:eastAsia="TimesNewRomanPSMT"/>
          <w:iCs/>
          <w:szCs w:val="28"/>
          <w:lang w:eastAsia="en-US"/>
        </w:rPr>
        <w:t>,</w:t>
      </w:r>
      <w:proofErr w:type="gramEnd"/>
      <w:r w:rsidRPr="006B6B84">
        <w:rPr>
          <w:rFonts w:eastAsia="TimesNewRomanPSMT"/>
          <w:iCs/>
          <w:szCs w:val="28"/>
          <w:lang w:eastAsia="en-US"/>
        </w:rPr>
        <w:t xml:space="preserve"> если в ходе внесудебного разрешения споров Стороны не пришли к взаимоприемлемому решению,</w:t>
      </w:r>
      <w:r w:rsidRPr="006B6B84">
        <w:rPr>
          <w:rFonts w:eastAsia="TimesNewRomanPSMT"/>
          <w:szCs w:val="28"/>
          <w:lang w:eastAsia="en-US"/>
        </w:rPr>
        <w:t xml:space="preserve"> </w:t>
      </w:r>
      <w:r w:rsidRPr="006B6B84">
        <w:rPr>
          <w:rFonts w:eastAsia="TimesNewRomanPSMT"/>
          <w:iCs/>
          <w:szCs w:val="28"/>
          <w:lang w:eastAsia="en-US"/>
        </w:rPr>
        <w:t>споры подлежат разрешению</w:t>
      </w:r>
      <w:r w:rsidRPr="006B6B84">
        <w:rPr>
          <w:rFonts w:eastAsia="TimesNewRomanPSMT"/>
          <w:i/>
          <w:iCs/>
          <w:szCs w:val="28"/>
          <w:lang w:eastAsia="en-US"/>
        </w:rPr>
        <w:t xml:space="preserve"> </w:t>
      </w:r>
      <w:r w:rsidRPr="006B6B84">
        <w:rPr>
          <w:rFonts w:eastAsia="TimesNewRomanPSMT"/>
          <w:szCs w:val="28"/>
          <w:lang w:eastAsia="en-US"/>
        </w:rPr>
        <w:t xml:space="preserve">в Арбитражном суде </w:t>
      </w:r>
      <w:r w:rsidRPr="006B6B84">
        <w:t>Свердловской области</w:t>
      </w:r>
    </w:p>
    <w:p w:rsidR="008F6843" w:rsidRPr="006B6B84" w:rsidRDefault="008F6843" w:rsidP="008F6843">
      <w:pPr>
        <w:jc w:val="both"/>
        <w:rPr>
          <w:i/>
          <w:color w:val="000000"/>
        </w:rPr>
      </w:pPr>
      <w:r w:rsidRPr="006B6B84">
        <w:tab/>
        <w:t>Вариант 2:</w:t>
      </w:r>
      <w:r w:rsidRPr="006B6B84">
        <w:rPr>
          <w:i/>
          <w:color w:val="000000"/>
        </w:rPr>
        <w:t> </w:t>
      </w:r>
      <w:proofErr w:type="gramStart"/>
      <w:r w:rsidRPr="006B6B84">
        <w:rPr>
          <w:i/>
          <w:color w:val="000000"/>
        </w:rPr>
        <w:t>Любой спор, разногласие или претензия, вытекающие из настоящего Договора и возникающие в связи с ним, в том числе связанные с его нарушением, заключением,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по разрешению споров в атомной отрасли в соответствии с Правилами Отделения Российского Арбитражного центра при автономной некоммерческой организации</w:t>
      </w:r>
      <w:proofErr w:type="gramEnd"/>
      <w:r w:rsidRPr="006B6B84">
        <w:rPr>
          <w:i/>
          <w:color w:val="000000"/>
        </w:rPr>
        <w:t xml:space="preserve"> «Российский институт современного арбитража» по разрешению споров в атомной отрасли.</w:t>
      </w:r>
    </w:p>
    <w:p w:rsidR="008F6843" w:rsidRPr="006B6B84" w:rsidRDefault="008F6843" w:rsidP="008F6843">
      <w:pPr>
        <w:ind w:firstLine="709"/>
        <w:jc w:val="both"/>
        <w:rPr>
          <w:i/>
          <w:color w:val="000000"/>
        </w:rPr>
      </w:pPr>
      <w:r w:rsidRPr="006B6B84">
        <w:rPr>
          <w:i/>
          <w:color w:val="000000"/>
        </w:rPr>
        <w:t>Стороны соглашаются, что для целей направления письменных заявлений, сообщений и иных письменных документов будут использоваться следующие адреса электронной почты:</w:t>
      </w:r>
    </w:p>
    <w:p w:rsidR="008F6843" w:rsidRPr="006B6B84" w:rsidRDefault="008F6843" w:rsidP="008F6843">
      <w:pPr>
        <w:ind w:firstLine="709"/>
        <w:jc w:val="both"/>
        <w:rPr>
          <w:i/>
          <w:color w:val="000000"/>
        </w:rPr>
      </w:pPr>
      <w:r w:rsidRPr="006B6B84">
        <w:rPr>
          <w:i/>
          <w:color w:val="000000"/>
        </w:rPr>
        <w:t>[</w:t>
      </w:r>
      <w:r w:rsidRPr="006B6B84">
        <w:rPr>
          <w:b/>
          <w:bCs/>
          <w:i/>
          <w:iCs/>
          <w:color w:val="000000"/>
        </w:rPr>
        <w:t>наименование Стороны</w:t>
      </w:r>
      <w:r w:rsidRPr="006B6B84">
        <w:rPr>
          <w:i/>
          <w:color w:val="000000"/>
        </w:rPr>
        <w:t>]: [</w:t>
      </w:r>
      <w:r w:rsidRPr="006B6B84">
        <w:rPr>
          <w:i/>
          <w:iCs/>
          <w:color w:val="000000"/>
        </w:rPr>
        <w:t>адрес электронной почты</w:t>
      </w:r>
      <w:r w:rsidRPr="006B6B84">
        <w:rPr>
          <w:i/>
          <w:color w:val="000000"/>
        </w:rPr>
        <w:t>];</w:t>
      </w:r>
    </w:p>
    <w:p w:rsidR="008F6843" w:rsidRPr="006B6B84" w:rsidRDefault="008F6843" w:rsidP="008F6843">
      <w:pPr>
        <w:ind w:firstLine="709"/>
        <w:jc w:val="both"/>
        <w:rPr>
          <w:i/>
          <w:color w:val="000000"/>
        </w:rPr>
      </w:pPr>
      <w:r w:rsidRPr="006B6B84">
        <w:rPr>
          <w:i/>
          <w:color w:val="000000"/>
        </w:rPr>
        <w:t>[</w:t>
      </w:r>
      <w:r w:rsidRPr="006B6B84">
        <w:rPr>
          <w:b/>
          <w:bCs/>
          <w:i/>
          <w:iCs/>
          <w:color w:val="000000"/>
        </w:rPr>
        <w:t>наименование Стороны</w:t>
      </w:r>
      <w:r w:rsidRPr="006B6B84">
        <w:rPr>
          <w:i/>
          <w:color w:val="000000"/>
        </w:rPr>
        <w:t>]: [</w:t>
      </w:r>
      <w:r w:rsidRPr="006B6B84">
        <w:rPr>
          <w:i/>
          <w:iCs/>
          <w:color w:val="000000"/>
        </w:rPr>
        <w:t>адрес электронной почты</w:t>
      </w:r>
      <w:r w:rsidRPr="006B6B84">
        <w:rPr>
          <w:i/>
          <w:color w:val="000000"/>
        </w:rPr>
        <w:t>].</w:t>
      </w:r>
    </w:p>
    <w:p w:rsidR="008F6843" w:rsidRPr="006B6B84" w:rsidRDefault="008F6843" w:rsidP="008F6843">
      <w:pPr>
        <w:ind w:firstLine="709"/>
        <w:jc w:val="both"/>
        <w:rPr>
          <w:i/>
          <w:color w:val="000000"/>
        </w:rPr>
      </w:pPr>
      <w:r w:rsidRPr="006B6B84">
        <w:rPr>
          <w:i/>
          <w:color w:val="000000"/>
        </w:rPr>
        <w:t>В случае изменения указанного выше адреса электронной почты Сторона обязуется незамедлительно сообщить о таком изменении другой Стороне,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rsidR="008F6843" w:rsidRPr="006B6B84" w:rsidRDefault="008F6843" w:rsidP="008F6843">
      <w:pPr>
        <w:ind w:firstLine="709"/>
        <w:jc w:val="both"/>
        <w:rPr>
          <w:i/>
          <w:color w:val="000000"/>
        </w:rPr>
      </w:pPr>
      <w:r w:rsidRPr="006B6B84">
        <w:rPr>
          <w:i/>
          <w:color w:val="000000"/>
        </w:rPr>
        <w:lastRenderedPageBreak/>
        <w:t>Стороны принимают на себя обязанность добровольно исполнять арбитражное решение.</w:t>
      </w:r>
    </w:p>
    <w:p w:rsidR="008F6843" w:rsidRPr="006B6B84" w:rsidRDefault="008F6843" w:rsidP="008F6843">
      <w:pPr>
        <w:ind w:firstLine="709"/>
        <w:jc w:val="both"/>
        <w:rPr>
          <w:i/>
          <w:color w:val="000000"/>
        </w:rPr>
      </w:pPr>
      <w:proofErr w:type="gramStart"/>
      <w:r w:rsidRPr="006B6B84">
        <w:rPr>
          <w:i/>
          <w:color w:val="000000"/>
        </w:rPr>
        <w:t>Стороны прямо соглашаются, что в случае,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 заявляющая отвод, не вправе подавать в компетентный суд заявление об удовлетворении отвода.</w:t>
      </w:r>
      <w:proofErr w:type="gramEnd"/>
    </w:p>
    <w:p w:rsidR="008F6843" w:rsidRPr="006B6B84" w:rsidRDefault="008F6843" w:rsidP="008F6843">
      <w:pPr>
        <w:ind w:firstLine="709"/>
        <w:jc w:val="both"/>
        <w:rPr>
          <w:i/>
          <w:color w:val="000000"/>
        </w:rPr>
      </w:pPr>
      <w:r w:rsidRPr="006B6B84">
        <w:rPr>
          <w:i/>
          <w:color w:val="000000"/>
        </w:rPr>
        <w:t>Стороны прямо соглашаются, что в случае, если Состав арбитража выносит постановление о наличии у него компетенции в качестве вопроса предварительного характера, Стороны не вправе подавать в компетентный суд заявление об отсутствии у Состава арбитража компетенции.</w:t>
      </w:r>
    </w:p>
    <w:p w:rsidR="008F6843" w:rsidRPr="006B6B84" w:rsidRDefault="008F6843" w:rsidP="008F6843">
      <w:pPr>
        <w:widowControl w:val="0"/>
        <w:tabs>
          <w:tab w:val="left" w:pos="1134"/>
        </w:tabs>
        <w:autoSpaceDE w:val="0"/>
        <w:autoSpaceDN w:val="0"/>
        <w:adjustRightInd w:val="0"/>
        <w:ind w:firstLine="709"/>
        <w:jc w:val="both"/>
        <w:rPr>
          <w:i/>
          <w:color w:val="000000"/>
          <w:szCs w:val="28"/>
        </w:rPr>
      </w:pPr>
      <w:r w:rsidRPr="006B6B84">
        <w:rPr>
          <w:i/>
          <w:color w:val="000000"/>
          <w:szCs w:val="28"/>
        </w:rPr>
        <w:t>Стороны прямо соглашаются, что арбитражное решение является окончательным для Сторон и отмене не подлежит.</w:t>
      </w:r>
    </w:p>
    <w:p w:rsidR="008F6843" w:rsidRPr="006B6B84" w:rsidRDefault="008F6843" w:rsidP="008F6843">
      <w:pPr>
        <w:jc w:val="both"/>
      </w:pPr>
      <w:r w:rsidRPr="006B6B84">
        <w:rPr>
          <w:i/>
          <w:color w:val="000000"/>
          <w:szCs w:val="28"/>
        </w:rPr>
        <w:t>В случаях, предусмотренных статьёй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Сторонами может быть заключено соглашение о рассмотрении спора в рамках ускоренной процедуры арбитража</w:t>
      </w:r>
      <w:proofErr w:type="gramStart"/>
      <w:r w:rsidRPr="006B6B84">
        <w:rPr>
          <w:i/>
          <w:color w:val="000000"/>
          <w:szCs w:val="28"/>
        </w:rPr>
        <w:t>.».</w:t>
      </w:r>
      <w:proofErr w:type="gramEnd"/>
    </w:p>
    <w:p w:rsidR="008F6843" w:rsidRPr="006B6B84" w:rsidRDefault="008F6843" w:rsidP="008F6843">
      <w:pPr>
        <w:pStyle w:val="CM35"/>
        <w:ind w:firstLine="709"/>
        <w:jc w:val="both"/>
        <w:rPr>
          <w:rFonts w:ascii="Times New Roman" w:hAnsi="Times New Roman" w:cs="Times New Roman"/>
          <w:color w:val="000000"/>
          <w:sz w:val="28"/>
          <w:szCs w:val="28"/>
        </w:rPr>
      </w:pPr>
    </w:p>
    <w:p w:rsidR="008F6843" w:rsidRPr="006B6B84" w:rsidRDefault="008F6843" w:rsidP="008F6843">
      <w:pPr>
        <w:pStyle w:val="CM15"/>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5.5.  Права и обязанности по настоящему Договору не подлежат переуступке третьим лицам без письменного согласия Сторон. </w:t>
      </w:r>
    </w:p>
    <w:p w:rsidR="008F6843" w:rsidRPr="006B6B84" w:rsidRDefault="008F6843" w:rsidP="008F6843">
      <w:pPr>
        <w:pStyle w:val="CM35"/>
        <w:spacing w:line="323" w:lineRule="atLeast"/>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5.6. В случае изменения юридического адреса, расчетного счета или обслуживающего банка Стороны обязаны в 10-дневный срок уведомить об этом друг друга. </w:t>
      </w:r>
    </w:p>
    <w:p w:rsidR="008F6843" w:rsidRPr="006B6B84" w:rsidRDefault="008F6843" w:rsidP="008F6843">
      <w:pPr>
        <w:pStyle w:val="CM29"/>
        <w:spacing w:line="323" w:lineRule="atLeast"/>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5.7. Настоящий договор составлен и подписан в двух экземплярах, имеющих равную силу по одному для каждой из Сторон. </w:t>
      </w:r>
    </w:p>
    <w:p w:rsidR="008F6843" w:rsidRPr="006B6B84" w:rsidRDefault="008F6843" w:rsidP="008F6843">
      <w:pPr>
        <w:pStyle w:val="Default"/>
      </w:pPr>
    </w:p>
    <w:p w:rsidR="008F6843" w:rsidRPr="006B6B84" w:rsidRDefault="008F6843" w:rsidP="008F6843">
      <w:pPr>
        <w:pStyle w:val="CM3"/>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5.8. Противодействие коррупции. </w:t>
      </w:r>
    </w:p>
    <w:p w:rsidR="008F6843" w:rsidRPr="006B6B84" w:rsidRDefault="008F6843" w:rsidP="008F6843">
      <w:pPr>
        <w:pStyle w:val="CM15"/>
        <w:ind w:firstLine="709"/>
        <w:jc w:val="both"/>
        <w:rPr>
          <w:rFonts w:ascii="Times New Roman" w:hAnsi="Times New Roman" w:cs="Times New Roman"/>
          <w:color w:val="000000"/>
          <w:sz w:val="28"/>
          <w:szCs w:val="28"/>
        </w:rPr>
      </w:pPr>
      <w:r w:rsidRPr="006B6B84">
        <w:rPr>
          <w:rFonts w:ascii="Times New Roman" w:hAnsi="Times New Roman" w:cs="Times New Roman"/>
          <w:color w:val="000000"/>
          <w:sz w:val="28"/>
          <w:szCs w:val="28"/>
        </w:rPr>
        <w:t xml:space="preserve">5.8.1. При исполнении настоящего Договора Стороны </w:t>
      </w:r>
      <w:proofErr w:type="gramStart"/>
      <w:r w:rsidRPr="006B6B84">
        <w:rPr>
          <w:rFonts w:ascii="Times New Roman" w:hAnsi="Times New Roman" w:cs="Times New Roman"/>
          <w:color w:val="000000"/>
          <w:sz w:val="28"/>
          <w:szCs w:val="28"/>
        </w:rPr>
        <w:t>соблюдают</w:t>
      </w:r>
      <w:proofErr w:type="gramEnd"/>
      <w:r w:rsidRPr="006B6B84">
        <w:rPr>
          <w:rFonts w:ascii="Times New Roman" w:hAnsi="Times New Roman" w:cs="Times New Roman"/>
          <w:color w:val="000000"/>
          <w:sz w:val="28"/>
          <w:szCs w:val="28"/>
        </w:rPr>
        <w:t xml:space="preserve"> и будут соблюдать в дальнейшем все применимые законы и нормативные акты, включая любые законы о противодействии взяточничеству и коррупции. </w:t>
      </w:r>
    </w:p>
    <w:p w:rsidR="008F6843" w:rsidRPr="006B6B84" w:rsidRDefault="008F6843" w:rsidP="008F6843">
      <w:pPr>
        <w:pStyle w:val="CM15"/>
        <w:ind w:firstLine="709"/>
        <w:jc w:val="both"/>
        <w:rPr>
          <w:rFonts w:ascii="Times New Roman" w:hAnsi="Times New Roman" w:cs="Times New Roman"/>
          <w:sz w:val="28"/>
          <w:szCs w:val="28"/>
        </w:rPr>
      </w:pPr>
      <w:r w:rsidRPr="006B6B84">
        <w:rPr>
          <w:rFonts w:ascii="Times New Roman" w:hAnsi="Times New Roman" w:cs="Times New Roman"/>
          <w:color w:val="000000"/>
          <w:sz w:val="28"/>
          <w:szCs w:val="28"/>
        </w:rPr>
        <w:t xml:space="preserve">5.8.2. Стороны и любые их должностные лица, работники, акционеры, представители, агенты, или любые лица, действующие от имени или в интересах или по </w:t>
      </w:r>
      <w:proofErr w:type="gramStart"/>
      <w:r w:rsidRPr="006B6B84">
        <w:rPr>
          <w:rFonts w:ascii="Times New Roman" w:hAnsi="Times New Roman" w:cs="Times New Roman"/>
          <w:color w:val="000000"/>
          <w:sz w:val="28"/>
          <w:szCs w:val="28"/>
        </w:rPr>
        <w:t>просьбе</w:t>
      </w:r>
      <w:proofErr w:type="gramEnd"/>
      <w:r w:rsidRPr="006B6B84">
        <w:rPr>
          <w:rFonts w:ascii="Times New Roman" w:hAnsi="Times New Roman" w:cs="Times New Roman"/>
          <w:color w:val="000000"/>
          <w:sz w:val="28"/>
          <w:szCs w:val="28"/>
        </w:rPr>
        <w:t xml:space="preserve"> какой либо из Сторон в связи с настоящим Договором, не будут прямо или косвенно, в рамках деловых отношений в сфере предпринимательской деятельности или в рамках деловых отношений с государственным сектором, предлагать, вручать или осуществлять, а также соглашаться на предложение, вручение или осуществление (самостоятельно или в согласии с другими лицами) какого-либо платежа, подарка или иной привилегии с целью исполнения (воздержания от исполнения) каких-либо условий настоящего Договора, если указанные действия нарушают применимые законы или нормативные акты о противодействии взяточничеству </w:t>
      </w:r>
      <w:r w:rsidRPr="006B6B84">
        <w:rPr>
          <w:rFonts w:ascii="Times New Roman" w:hAnsi="Times New Roman" w:cs="Times New Roman"/>
          <w:sz w:val="28"/>
          <w:szCs w:val="28"/>
        </w:rPr>
        <w:t>и коррупции.</w:t>
      </w:r>
    </w:p>
    <w:p w:rsidR="008F6843" w:rsidRPr="006B6B84" w:rsidRDefault="008F6843" w:rsidP="008F6843">
      <w:pPr>
        <w:pStyle w:val="CM15"/>
        <w:ind w:firstLine="709"/>
        <w:jc w:val="both"/>
        <w:rPr>
          <w:rFonts w:ascii="Times New Roman" w:hAnsi="Times New Roman"/>
          <w:b/>
          <w:sz w:val="28"/>
          <w:szCs w:val="28"/>
        </w:rPr>
      </w:pPr>
      <w:r w:rsidRPr="006B6B84">
        <w:rPr>
          <w:rFonts w:ascii="Times New Roman" w:hAnsi="Times New Roman"/>
          <w:sz w:val="28"/>
          <w:szCs w:val="28"/>
        </w:rPr>
        <w:t>5.9. Заверения об обстоятельствах.</w:t>
      </w:r>
    </w:p>
    <w:p w:rsidR="008F6843" w:rsidRPr="006B6B84" w:rsidRDefault="008F6843" w:rsidP="008F6843">
      <w:pPr>
        <w:ind w:firstLine="709"/>
        <w:jc w:val="both"/>
      </w:pPr>
      <w:r w:rsidRPr="006B6B84">
        <w:lastRenderedPageBreak/>
        <w:t>Каждая Сторона гарантирует другой Стороне, что:</w:t>
      </w:r>
    </w:p>
    <w:p w:rsidR="008F6843" w:rsidRPr="006B6B84" w:rsidRDefault="008F6843" w:rsidP="008F6843">
      <w:pPr>
        <w:ind w:firstLine="709"/>
        <w:jc w:val="both"/>
      </w:pPr>
      <w:r w:rsidRPr="006B6B84">
        <w:t>- Сторона вправе заключать и исполнять Договор;</w:t>
      </w:r>
    </w:p>
    <w:p w:rsidR="008F6843" w:rsidRPr="006B6B84" w:rsidRDefault="008F6843" w:rsidP="008F6843">
      <w:pPr>
        <w:ind w:firstLine="709"/>
        <w:jc w:val="both"/>
      </w:pPr>
      <w:r w:rsidRPr="006B6B84">
        <w:t>- заключение и/или исполнение Стороной Договора не противоречит прямо или косвенно никаким законам, постановлениям, указам, прочим нормативным актам, актам органов государственной власти и/или местного самоуправления, локальным нормативным актам Стороны, судебным решениям;</w:t>
      </w:r>
    </w:p>
    <w:p w:rsidR="008F6843" w:rsidRPr="006B6B84" w:rsidRDefault="008F6843" w:rsidP="008F6843">
      <w:pPr>
        <w:ind w:firstLine="709"/>
        <w:jc w:val="both"/>
      </w:pPr>
      <w:r w:rsidRPr="006B6B84">
        <w:t>- Стороной получены все и любые разрешения, одобрения и согласования, необходимые ей для заключения и/или исполнения Договора (в том числе в соответствии с действующим законодательством Российской Федерации или учредительными документами Стороны, включая одобрение сделки с заинтересованностью, одобрение крупной сделки);</w:t>
      </w:r>
    </w:p>
    <w:p w:rsidR="008F6843" w:rsidRPr="006B6B84" w:rsidRDefault="008F6843" w:rsidP="008F6843">
      <w:pPr>
        <w:ind w:firstLine="709"/>
        <w:jc w:val="both"/>
        <w:rPr>
          <w:szCs w:val="28"/>
        </w:rPr>
      </w:pPr>
      <w:proofErr w:type="gramStart"/>
      <w:r w:rsidRPr="006B6B84">
        <w:rPr>
          <w:szCs w:val="28"/>
        </w:rPr>
        <w:t>- Сторона настоящим гарантирует, что она не контролируется лицами, включенными в перечень лиц, указанный в постановлении Правительства Российской Федерации от 01.11.2018 № 1300 «О мерах по реализации Указа  Президента Российской Федерации от 22.10.2018 № 592», а также, что ни она сама, ни лицо, подписавшее настоящий договор, не включены в перечни лиц, в отношении которых применяются специальные экономические меры в соответствии с указанным постановлением</w:t>
      </w:r>
      <w:proofErr w:type="gramEnd"/>
      <w:r w:rsidRPr="006B6B84">
        <w:rPr>
          <w:szCs w:val="28"/>
        </w:rPr>
        <w:t xml:space="preserve"> </w:t>
      </w:r>
      <w:proofErr w:type="gramStart"/>
      <w:r w:rsidRPr="006B6B84">
        <w:rPr>
          <w:szCs w:val="28"/>
        </w:rPr>
        <w:t>Правительства Российской Федерации или в соответствии с любыми иными актами Президента Российской Федерации или Правительства Российской Федерации, в случае включения Стороны, его единоличных исполнительных органов, иных лиц, которые ее контролируют, в перечни лиц, в отношении которых применяются специальные экономические меры в соответствии с какими-либо актами Президента Российской Федерации или Правительства Российской Федерации, Сторона</w:t>
      </w:r>
      <w:r w:rsidRPr="006B6B84">
        <w:rPr>
          <w:i/>
          <w:szCs w:val="28"/>
        </w:rPr>
        <w:t xml:space="preserve"> </w:t>
      </w:r>
      <w:r w:rsidRPr="006B6B84">
        <w:rPr>
          <w:szCs w:val="28"/>
        </w:rPr>
        <w:t>незамедлительно информирует об этом другую Сторону;</w:t>
      </w:r>
      <w:proofErr w:type="gramEnd"/>
    </w:p>
    <w:p w:rsidR="008F6843" w:rsidRPr="006B6B84" w:rsidRDefault="008F6843" w:rsidP="008F6843">
      <w:pPr>
        <w:ind w:firstLine="709"/>
        <w:jc w:val="both"/>
      </w:pPr>
      <w:r w:rsidRPr="006B6B84">
        <w:t>- (для договора, подчиненного не праву Российской Федерации) заключение договора, его содержание и исполнение не противоречат применимому праву, установленные в договоре ограничения ответственности Корпорации (организации Корпорации) не противоречат применимому праву и являются юридически обязывающими для контрагента.</w:t>
      </w:r>
    </w:p>
    <w:p w:rsidR="008F6843" w:rsidRPr="006B6B84" w:rsidRDefault="008F6843" w:rsidP="008F6843">
      <w:pPr>
        <w:ind w:firstLine="709"/>
        <w:jc w:val="both"/>
      </w:pPr>
    </w:p>
    <w:p w:rsidR="008F6843" w:rsidRPr="006B6B84" w:rsidRDefault="008F6843" w:rsidP="008F6843">
      <w:pPr>
        <w:ind w:firstLine="709"/>
        <w:jc w:val="both"/>
      </w:pPr>
    </w:p>
    <w:tbl>
      <w:tblPr>
        <w:tblW w:w="0" w:type="auto"/>
        <w:tblBorders>
          <w:top w:val="nil"/>
          <w:left w:val="nil"/>
          <w:bottom w:val="nil"/>
          <w:right w:val="nil"/>
        </w:tblBorders>
        <w:tblLayout w:type="fixed"/>
        <w:tblLook w:val="0000" w:firstRow="0" w:lastRow="0" w:firstColumn="0" w:lastColumn="0" w:noHBand="0" w:noVBand="0"/>
      </w:tblPr>
      <w:tblGrid>
        <w:gridCol w:w="4402"/>
        <w:gridCol w:w="4250"/>
      </w:tblGrid>
      <w:tr w:rsidR="008F6843" w:rsidRPr="006B6B84" w:rsidTr="00825810">
        <w:trPr>
          <w:trHeight w:val="170"/>
        </w:trPr>
        <w:tc>
          <w:tcPr>
            <w:tcW w:w="4402" w:type="dxa"/>
            <w:tcBorders>
              <w:top w:val="single" w:sz="8" w:space="0" w:color="000000"/>
              <w:left w:val="single" w:sz="6" w:space="0" w:color="000000"/>
              <w:bottom w:val="single" w:sz="6" w:space="0" w:color="000000"/>
              <w:right w:val="single" w:sz="8"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Принимающая сторона: </w:t>
            </w:r>
          </w:p>
        </w:tc>
        <w:tc>
          <w:tcPr>
            <w:tcW w:w="4250" w:type="dxa"/>
            <w:tcBorders>
              <w:top w:val="single" w:sz="8" w:space="0" w:color="000000"/>
              <w:left w:val="single" w:sz="8" w:space="0" w:color="000000"/>
              <w:bottom w:val="single" w:sz="6"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Передающая сторона: </w:t>
            </w:r>
          </w:p>
        </w:tc>
      </w:tr>
      <w:tr w:rsidR="008F6843" w:rsidRPr="006B6B84" w:rsidTr="00825810">
        <w:trPr>
          <w:trHeight w:val="161"/>
        </w:trPr>
        <w:tc>
          <w:tcPr>
            <w:tcW w:w="4402" w:type="dxa"/>
            <w:tcBorders>
              <w:top w:val="single" w:sz="8" w:space="0" w:color="000000"/>
              <w:left w:val="single" w:sz="6" w:space="0" w:color="000000"/>
              <w:bottom w:val="single" w:sz="8" w:space="0" w:color="000000"/>
              <w:right w:val="single" w:sz="8"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Адрес (место нахождения):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Адрес (место нахождения): </w:t>
            </w:r>
          </w:p>
        </w:tc>
      </w:tr>
      <w:tr w:rsidR="008F6843" w:rsidRPr="006B6B84" w:rsidTr="00825810">
        <w:trPr>
          <w:trHeight w:val="158"/>
        </w:trPr>
        <w:tc>
          <w:tcPr>
            <w:tcW w:w="4402" w:type="dxa"/>
            <w:tcBorders>
              <w:top w:val="single" w:sz="8" w:space="0" w:color="000000"/>
              <w:left w:val="single" w:sz="6" w:space="0" w:color="000000"/>
              <w:bottom w:val="single" w:sz="8" w:space="0" w:color="000000"/>
              <w:right w:val="single" w:sz="8"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Почтовый адрес: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Почтовый адрес: </w:t>
            </w:r>
          </w:p>
        </w:tc>
      </w:tr>
      <w:tr w:rsidR="008F6843" w:rsidRPr="006B6B84" w:rsidTr="00825810">
        <w:trPr>
          <w:trHeight w:val="158"/>
        </w:trPr>
        <w:tc>
          <w:tcPr>
            <w:tcW w:w="4402" w:type="dxa"/>
            <w:tcBorders>
              <w:top w:val="single" w:sz="8" w:space="0" w:color="000000"/>
              <w:left w:val="single" w:sz="6" w:space="0" w:color="000000"/>
              <w:bottom w:val="single" w:sz="8" w:space="0" w:color="000000"/>
              <w:right w:val="single" w:sz="8" w:space="0" w:color="000000"/>
            </w:tcBorders>
            <w:vAlign w:val="bottom"/>
          </w:tcPr>
          <w:p w:rsidR="008F6843" w:rsidRPr="006B6B84" w:rsidRDefault="008F6843" w:rsidP="00825810">
            <w:pPr>
              <w:pStyle w:val="Default"/>
              <w:ind w:firstLine="709"/>
              <w:jc w:val="both"/>
              <w:rPr>
                <w:sz w:val="28"/>
                <w:szCs w:val="28"/>
              </w:rPr>
            </w:pPr>
            <w:r w:rsidRPr="006B6B84">
              <w:rPr>
                <w:sz w:val="28"/>
                <w:szCs w:val="28"/>
              </w:rPr>
              <w:t xml:space="preserve">ИНН: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ИНН: </w:t>
            </w:r>
          </w:p>
        </w:tc>
      </w:tr>
      <w:tr w:rsidR="008F6843" w:rsidRPr="006B6B84" w:rsidTr="00825810">
        <w:trPr>
          <w:trHeight w:val="161"/>
        </w:trPr>
        <w:tc>
          <w:tcPr>
            <w:tcW w:w="4402" w:type="dxa"/>
            <w:tcBorders>
              <w:top w:val="single" w:sz="8" w:space="0" w:color="000000"/>
              <w:left w:val="single" w:sz="6" w:space="0" w:color="000000"/>
              <w:bottom w:val="single" w:sz="8" w:space="0" w:color="000000"/>
              <w:right w:val="single" w:sz="8" w:space="0" w:color="000000"/>
            </w:tcBorders>
            <w:vAlign w:val="bottom"/>
          </w:tcPr>
          <w:p w:rsidR="008F6843" w:rsidRPr="006B6B84" w:rsidRDefault="008F6843" w:rsidP="00825810">
            <w:pPr>
              <w:pStyle w:val="Default"/>
              <w:ind w:firstLine="709"/>
              <w:jc w:val="both"/>
              <w:rPr>
                <w:sz w:val="28"/>
                <w:szCs w:val="28"/>
              </w:rPr>
            </w:pPr>
            <w:r w:rsidRPr="006B6B84">
              <w:rPr>
                <w:sz w:val="28"/>
                <w:szCs w:val="28"/>
              </w:rPr>
              <w:t xml:space="preserve">КПП: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КПП: </w:t>
            </w:r>
          </w:p>
        </w:tc>
      </w:tr>
      <w:tr w:rsidR="008F6843" w:rsidRPr="006B6B84" w:rsidTr="00825810">
        <w:trPr>
          <w:trHeight w:val="162"/>
        </w:trPr>
        <w:tc>
          <w:tcPr>
            <w:tcW w:w="4402" w:type="dxa"/>
            <w:tcBorders>
              <w:top w:val="single" w:sz="8" w:space="0" w:color="000000"/>
              <w:left w:val="single" w:sz="6" w:space="0" w:color="000000"/>
              <w:bottom w:val="single" w:sz="8" w:space="0" w:color="000000"/>
              <w:right w:val="single" w:sz="8" w:space="0" w:color="000000"/>
            </w:tcBorders>
            <w:vAlign w:val="bottom"/>
          </w:tcPr>
          <w:p w:rsidR="008F6843" w:rsidRPr="006B6B84" w:rsidRDefault="008F6843" w:rsidP="00825810">
            <w:pPr>
              <w:pStyle w:val="Default"/>
              <w:ind w:firstLine="709"/>
              <w:jc w:val="both"/>
              <w:rPr>
                <w:sz w:val="28"/>
                <w:szCs w:val="28"/>
              </w:rPr>
            </w:pPr>
            <w:r w:rsidRPr="006B6B84">
              <w:rPr>
                <w:sz w:val="28"/>
                <w:szCs w:val="28"/>
              </w:rPr>
              <w:t xml:space="preserve">ОКВЭД: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ОКВЭД: </w:t>
            </w:r>
          </w:p>
        </w:tc>
      </w:tr>
      <w:tr w:rsidR="008F6843" w:rsidRPr="006B6B84" w:rsidTr="00825810">
        <w:trPr>
          <w:trHeight w:val="162"/>
        </w:trPr>
        <w:tc>
          <w:tcPr>
            <w:tcW w:w="4402" w:type="dxa"/>
            <w:tcBorders>
              <w:top w:val="single" w:sz="8" w:space="0" w:color="000000"/>
              <w:left w:val="single" w:sz="6" w:space="0" w:color="000000"/>
              <w:bottom w:val="single" w:sz="8" w:space="0" w:color="000000"/>
              <w:right w:val="single" w:sz="8"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ОКПО: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ОКПО: </w:t>
            </w:r>
          </w:p>
        </w:tc>
      </w:tr>
      <w:tr w:rsidR="008F6843" w:rsidRPr="006B6B84" w:rsidTr="00825810">
        <w:trPr>
          <w:trHeight w:val="162"/>
        </w:trPr>
        <w:tc>
          <w:tcPr>
            <w:tcW w:w="4402" w:type="dxa"/>
            <w:tcBorders>
              <w:top w:val="single" w:sz="8" w:space="0" w:color="000000"/>
              <w:left w:val="single" w:sz="6" w:space="0" w:color="000000"/>
              <w:bottom w:val="single" w:sz="8" w:space="0" w:color="000000"/>
              <w:right w:val="single" w:sz="8"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Расчетный счет: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Расчетный счет: </w:t>
            </w:r>
          </w:p>
        </w:tc>
      </w:tr>
      <w:tr w:rsidR="008F6843" w:rsidRPr="006B6B84" w:rsidTr="00825810">
        <w:trPr>
          <w:trHeight w:val="162"/>
        </w:trPr>
        <w:tc>
          <w:tcPr>
            <w:tcW w:w="4402" w:type="dxa"/>
            <w:tcBorders>
              <w:top w:val="single" w:sz="8" w:space="0" w:color="000000"/>
              <w:left w:val="single" w:sz="6" w:space="0" w:color="000000"/>
              <w:bottom w:val="single" w:sz="8" w:space="0" w:color="000000"/>
              <w:right w:val="single" w:sz="8" w:space="0" w:color="000000"/>
            </w:tcBorders>
            <w:vAlign w:val="bottom"/>
          </w:tcPr>
          <w:p w:rsidR="008F6843" w:rsidRPr="006B6B84" w:rsidRDefault="008F6843" w:rsidP="00825810">
            <w:pPr>
              <w:pStyle w:val="Default"/>
              <w:ind w:firstLine="709"/>
              <w:jc w:val="both"/>
              <w:rPr>
                <w:sz w:val="28"/>
                <w:szCs w:val="28"/>
              </w:rPr>
            </w:pPr>
            <w:r w:rsidRPr="006B6B84">
              <w:rPr>
                <w:sz w:val="28"/>
                <w:szCs w:val="28"/>
              </w:rPr>
              <w:t xml:space="preserve">Тел. </w:t>
            </w:r>
          </w:p>
        </w:tc>
        <w:tc>
          <w:tcPr>
            <w:tcW w:w="4250" w:type="dxa"/>
            <w:tcBorders>
              <w:top w:val="single" w:sz="8"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Тел. </w:t>
            </w:r>
          </w:p>
        </w:tc>
      </w:tr>
      <w:tr w:rsidR="008F6843" w:rsidRPr="006B6B84" w:rsidTr="00825810">
        <w:trPr>
          <w:trHeight w:val="158"/>
        </w:trPr>
        <w:tc>
          <w:tcPr>
            <w:tcW w:w="4402" w:type="dxa"/>
            <w:tcBorders>
              <w:top w:val="single" w:sz="8" w:space="0" w:color="000000"/>
              <w:left w:val="single" w:sz="6" w:space="0" w:color="000000"/>
              <w:bottom w:val="single" w:sz="12" w:space="0" w:color="000000"/>
              <w:right w:val="single" w:sz="8" w:space="0" w:color="000000"/>
            </w:tcBorders>
            <w:vAlign w:val="bottom"/>
          </w:tcPr>
          <w:p w:rsidR="008F6843" w:rsidRPr="006B6B84" w:rsidRDefault="008F6843" w:rsidP="00825810">
            <w:pPr>
              <w:pStyle w:val="Default"/>
              <w:ind w:firstLine="709"/>
              <w:jc w:val="both"/>
              <w:rPr>
                <w:sz w:val="28"/>
                <w:szCs w:val="28"/>
              </w:rPr>
            </w:pPr>
            <w:r w:rsidRPr="006B6B84">
              <w:rPr>
                <w:sz w:val="28"/>
                <w:szCs w:val="28"/>
              </w:rPr>
              <w:t xml:space="preserve">Факс: </w:t>
            </w:r>
          </w:p>
        </w:tc>
        <w:tc>
          <w:tcPr>
            <w:tcW w:w="4250" w:type="dxa"/>
            <w:tcBorders>
              <w:top w:val="single" w:sz="8" w:space="0" w:color="000000"/>
              <w:left w:val="single" w:sz="8" w:space="0" w:color="000000"/>
              <w:bottom w:val="single" w:sz="12"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Факс: </w:t>
            </w:r>
          </w:p>
        </w:tc>
      </w:tr>
      <w:tr w:rsidR="008F6843" w:rsidRPr="006B6B84" w:rsidTr="00825810">
        <w:trPr>
          <w:trHeight w:val="161"/>
        </w:trPr>
        <w:tc>
          <w:tcPr>
            <w:tcW w:w="4402" w:type="dxa"/>
            <w:tcBorders>
              <w:top w:val="single" w:sz="12" w:space="0" w:color="000000"/>
              <w:left w:val="single" w:sz="6" w:space="0" w:color="000000"/>
              <w:bottom w:val="single" w:sz="8" w:space="0" w:color="000000"/>
              <w:right w:val="single" w:sz="8"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E-</w:t>
            </w:r>
            <w:proofErr w:type="spellStart"/>
            <w:r w:rsidRPr="006B6B84">
              <w:rPr>
                <w:sz w:val="28"/>
                <w:szCs w:val="28"/>
              </w:rPr>
              <w:t>таН</w:t>
            </w:r>
            <w:proofErr w:type="spellEnd"/>
            <w:r w:rsidRPr="006B6B84">
              <w:rPr>
                <w:sz w:val="28"/>
                <w:szCs w:val="28"/>
              </w:rPr>
              <w:t xml:space="preserve">: </w:t>
            </w:r>
          </w:p>
        </w:tc>
        <w:tc>
          <w:tcPr>
            <w:tcW w:w="4250" w:type="dxa"/>
            <w:tcBorders>
              <w:top w:val="single" w:sz="12" w:space="0" w:color="000000"/>
              <w:left w:val="single" w:sz="8" w:space="0" w:color="000000"/>
              <w:bottom w:val="single" w:sz="8" w:space="0" w:color="000000"/>
              <w:right w:val="single" w:sz="6" w:space="0" w:color="000000"/>
            </w:tcBorders>
            <w:vAlign w:val="center"/>
          </w:tcPr>
          <w:p w:rsidR="008F6843" w:rsidRPr="006B6B84" w:rsidRDefault="008F6843" w:rsidP="00825810">
            <w:pPr>
              <w:pStyle w:val="Default"/>
              <w:ind w:firstLine="709"/>
              <w:jc w:val="both"/>
              <w:rPr>
                <w:sz w:val="28"/>
                <w:szCs w:val="28"/>
              </w:rPr>
            </w:pPr>
            <w:r w:rsidRPr="006B6B84">
              <w:rPr>
                <w:sz w:val="28"/>
                <w:szCs w:val="28"/>
              </w:rPr>
              <w:t xml:space="preserve">E-mail: </w:t>
            </w:r>
          </w:p>
        </w:tc>
      </w:tr>
    </w:tbl>
    <w:p w:rsidR="008F6843" w:rsidRPr="006B6B84" w:rsidRDefault="008F6843" w:rsidP="008F6843">
      <w:pPr>
        <w:pStyle w:val="2"/>
        <w:spacing w:before="0"/>
        <w:ind w:firstLine="709"/>
        <w:jc w:val="both"/>
        <w:rPr>
          <w:rFonts w:ascii="Times New Roman" w:hAnsi="Times New Roman" w:cs="Times New Roman"/>
          <w:i/>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3170"/>
        <w:gridCol w:w="2940"/>
      </w:tblGrid>
      <w:tr w:rsidR="008F6843" w:rsidRPr="006B6B84" w:rsidTr="00825810">
        <w:trPr>
          <w:trHeight w:val="123"/>
        </w:trPr>
        <w:tc>
          <w:tcPr>
            <w:tcW w:w="3170" w:type="dxa"/>
          </w:tcPr>
          <w:p w:rsidR="008F6843" w:rsidRPr="006B6B84" w:rsidRDefault="008F6843" w:rsidP="00825810">
            <w:pPr>
              <w:pStyle w:val="Default"/>
              <w:rPr>
                <w:sz w:val="28"/>
                <w:szCs w:val="28"/>
              </w:rPr>
            </w:pPr>
            <w:r w:rsidRPr="006B6B84">
              <w:rPr>
                <w:sz w:val="28"/>
                <w:szCs w:val="28"/>
              </w:rPr>
              <w:t xml:space="preserve">От </w:t>
            </w:r>
          </w:p>
        </w:tc>
        <w:tc>
          <w:tcPr>
            <w:tcW w:w="2940" w:type="dxa"/>
          </w:tcPr>
          <w:p w:rsidR="008F6843" w:rsidRPr="006B6B84" w:rsidRDefault="008F6843" w:rsidP="00825810">
            <w:pPr>
              <w:pStyle w:val="Default"/>
              <w:rPr>
                <w:sz w:val="28"/>
                <w:szCs w:val="28"/>
              </w:rPr>
            </w:pPr>
            <w:r w:rsidRPr="006B6B84">
              <w:rPr>
                <w:sz w:val="28"/>
                <w:szCs w:val="28"/>
              </w:rPr>
              <w:t xml:space="preserve">                От </w:t>
            </w:r>
          </w:p>
        </w:tc>
      </w:tr>
      <w:tr w:rsidR="008F6843" w:rsidRPr="006B6B84" w:rsidTr="00825810">
        <w:trPr>
          <w:trHeight w:val="173"/>
        </w:trPr>
        <w:tc>
          <w:tcPr>
            <w:tcW w:w="3170" w:type="dxa"/>
            <w:vAlign w:val="center"/>
          </w:tcPr>
          <w:p w:rsidR="008F6843" w:rsidRPr="006B6B84" w:rsidRDefault="008F6843" w:rsidP="00825810">
            <w:pPr>
              <w:pStyle w:val="Default"/>
              <w:rPr>
                <w:sz w:val="28"/>
                <w:szCs w:val="28"/>
              </w:rPr>
            </w:pPr>
            <w:r w:rsidRPr="006B6B84">
              <w:rPr>
                <w:sz w:val="28"/>
                <w:szCs w:val="28"/>
              </w:rPr>
              <w:t xml:space="preserve">Принимающей </w:t>
            </w:r>
          </w:p>
        </w:tc>
        <w:tc>
          <w:tcPr>
            <w:tcW w:w="2940" w:type="dxa"/>
            <w:vAlign w:val="center"/>
          </w:tcPr>
          <w:p w:rsidR="008F6843" w:rsidRPr="006B6B84" w:rsidRDefault="008F6843" w:rsidP="00825810">
            <w:pPr>
              <w:pStyle w:val="Default"/>
              <w:jc w:val="right"/>
              <w:rPr>
                <w:sz w:val="28"/>
                <w:szCs w:val="28"/>
              </w:rPr>
            </w:pPr>
            <w:r w:rsidRPr="006B6B84">
              <w:rPr>
                <w:sz w:val="28"/>
                <w:szCs w:val="28"/>
              </w:rPr>
              <w:t xml:space="preserve">Передающей  </w:t>
            </w:r>
          </w:p>
        </w:tc>
      </w:tr>
      <w:tr w:rsidR="008F6843" w:rsidRPr="00386AFD" w:rsidTr="00825810">
        <w:trPr>
          <w:trHeight w:val="108"/>
        </w:trPr>
        <w:tc>
          <w:tcPr>
            <w:tcW w:w="3170" w:type="dxa"/>
            <w:vAlign w:val="bottom"/>
          </w:tcPr>
          <w:p w:rsidR="008F6843" w:rsidRPr="006B6B84" w:rsidRDefault="008F6843" w:rsidP="00825810">
            <w:pPr>
              <w:pStyle w:val="Default"/>
              <w:rPr>
                <w:sz w:val="28"/>
                <w:szCs w:val="28"/>
              </w:rPr>
            </w:pPr>
            <w:r w:rsidRPr="006B6B84">
              <w:rPr>
                <w:sz w:val="28"/>
                <w:szCs w:val="28"/>
              </w:rPr>
              <w:t xml:space="preserve">стороны: </w:t>
            </w:r>
          </w:p>
        </w:tc>
        <w:tc>
          <w:tcPr>
            <w:tcW w:w="2940" w:type="dxa"/>
            <w:vAlign w:val="bottom"/>
          </w:tcPr>
          <w:p w:rsidR="008F6843" w:rsidRPr="00386AFD" w:rsidRDefault="008F6843" w:rsidP="00825810">
            <w:pPr>
              <w:pStyle w:val="Default"/>
              <w:jc w:val="center"/>
              <w:rPr>
                <w:sz w:val="28"/>
                <w:szCs w:val="28"/>
              </w:rPr>
            </w:pPr>
            <w:r w:rsidRPr="006B6B84">
              <w:rPr>
                <w:sz w:val="28"/>
                <w:szCs w:val="28"/>
              </w:rPr>
              <w:t xml:space="preserve">         стороны:</w:t>
            </w:r>
            <w:r w:rsidRPr="00386AFD">
              <w:rPr>
                <w:sz w:val="28"/>
                <w:szCs w:val="28"/>
              </w:rPr>
              <w:t xml:space="preserve"> </w:t>
            </w:r>
          </w:p>
        </w:tc>
      </w:tr>
    </w:tbl>
    <w:p w:rsidR="008F6843" w:rsidRPr="00386AFD" w:rsidRDefault="008F6843" w:rsidP="008F6843"/>
    <w:p w:rsidR="008F6843" w:rsidRDefault="008F6843" w:rsidP="004569AE"/>
    <w:sectPr w:rsidR="008F6843" w:rsidSect="00086356">
      <w:headerReference w:type="default" r:id="rId19"/>
      <w:headerReference w:type="first" r:id="rId20"/>
      <w:pgSz w:w="11906" w:h="16838" w:code="9"/>
      <w:pgMar w:top="567" w:right="707" w:bottom="568" w:left="1134" w:header="567" w:footer="56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4EE" w:rsidRDefault="008A04EE" w:rsidP="00677F89">
      <w:r>
        <w:separator/>
      </w:r>
    </w:p>
  </w:endnote>
  <w:endnote w:type="continuationSeparator" w:id="0">
    <w:p w:rsidR="008A04EE" w:rsidRDefault="008A04EE" w:rsidP="00677F89">
      <w:r>
        <w:continuationSeparator/>
      </w:r>
    </w:p>
  </w:endnote>
  <w:endnote w:type="continuationNotice" w:id="1">
    <w:p w:rsidR="008A04EE" w:rsidRDefault="008A0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_Timer">
    <w:altName w:val="Times New Roman"/>
    <w:panose1 w:val="00000000000000000000"/>
    <w:charset w:val="CC"/>
    <w:family w:val="roman"/>
    <w:notTrueType/>
    <w:pitch w:val="variable"/>
    <w:sig w:usb0="00000201" w:usb1="00000000" w:usb2="00000000" w:usb3="00000000" w:csb0="00000004" w:csb1="00000000"/>
  </w:font>
  <w:font w:name="HiddenHorzOCl">
    <w:altName w:val="Hidden Horz OCR"/>
    <w:panose1 w:val="00000000000000000000"/>
    <w:charset w:val="CC"/>
    <w:family w:val="swiss"/>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0" w:usb1="08070000" w:usb2="00000010" w:usb3="00000000" w:csb0="00020001" w:csb1="00000000"/>
  </w:font>
  <w:font w:name="Garamond">
    <w:panose1 w:val="02020404030301010803"/>
    <w:charset w:val="CC"/>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4EE" w:rsidRDefault="008A04EE" w:rsidP="00677F89">
      <w:r>
        <w:separator/>
      </w:r>
    </w:p>
  </w:footnote>
  <w:footnote w:type="continuationSeparator" w:id="0">
    <w:p w:rsidR="008A04EE" w:rsidRDefault="008A04EE" w:rsidP="00677F89">
      <w:r>
        <w:continuationSeparator/>
      </w:r>
    </w:p>
  </w:footnote>
  <w:footnote w:type="continuationNotice" w:id="1">
    <w:p w:rsidR="008A04EE" w:rsidRDefault="008A04EE"/>
  </w:footnote>
  <w:footnote w:id="2">
    <w:p w:rsidR="00615506" w:rsidRPr="00C86481" w:rsidRDefault="00615506" w:rsidP="00C86481">
      <w:pPr>
        <w:tabs>
          <w:tab w:val="left" w:pos="0"/>
        </w:tabs>
        <w:ind w:firstLine="709"/>
        <w:jc w:val="both"/>
        <w:rPr>
          <w:i/>
          <w:iCs/>
          <w:sz w:val="20"/>
          <w:szCs w:val="20"/>
        </w:rPr>
      </w:pPr>
      <w:r w:rsidRPr="00C86481">
        <w:rPr>
          <w:rStyle w:val="af6"/>
          <w:sz w:val="20"/>
          <w:szCs w:val="20"/>
        </w:rPr>
        <w:footnoteRef/>
      </w:r>
      <w:r w:rsidRPr="00C86481">
        <w:rPr>
          <w:sz w:val="20"/>
          <w:szCs w:val="20"/>
        </w:rPr>
        <w:t xml:space="preserve"> </w:t>
      </w:r>
      <w:r w:rsidRPr="000C73CB">
        <w:rPr>
          <w:sz w:val="20"/>
          <w:szCs w:val="20"/>
        </w:rPr>
        <w:t>В случае освобождения Исполнителя от налогообложения по НДС или применения им упрощенной системы налогообложения, необходимо указать соответствующее основание по тексту договора (п.__ ст. __ гл. __ ч.__ НК РФ).</w:t>
      </w:r>
      <w:r w:rsidRPr="00C86481">
        <w:rPr>
          <w:i/>
          <w:iCs/>
          <w:sz w:val="20"/>
          <w:szCs w:val="20"/>
        </w:rPr>
        <w:t xml:space="preserve"> К договору следует приложить представленные Исполнителем документы, являющиеся таким основанием для освобождения от налогообложения по НДС.</w:t>
      </w:r>
    </w:p>
    <w:p w:rsidR="00615506" w:rsidRPr="00C86481" w:rsidRDefault="00615506" w:rsidP="00C86481">
      <w:pPr>
        <w:pStyle w:val="af7"/>
      </w:pPr>
      <w:r w:rsidRPr="00C86481">
        <w:rPr>
          <w:i/>
          <w:iCs/>
        </w:rPr>
        <w:t>Если льгота по уплате НДС отсутствует, то ссылки по льготе НДС в Договоре не указываются</w:t>
      </w:r>
    </w:p>
  </w:footnote>
  <w:footnote w:id="3">
    <w:p w:rsidR="00615506" w:rsidRDefault="00615506">
      <w:pPr>
        <w:pStyle w:val="af7"/>
      </w:pPr>
      <w:r>
        <w:rPr>
          <w:rStyle w:val="af6"/>
        </w:rPr>
        <w:footnoteRef/>
      </w:r>
      <w:r>
        <w:t xml:space="preserve"> Куратору договора выбрать </w:t>
      </w:r>
      <w:proofErr w:type="gramStart"/>
      <w:r>
        <w:t>нужное</w:t>
      </w:r>
      <w:proofErr w:type="gramEnd"/>
      <w:r>
        <w:t>.</w:t>
      </w:r>
    </w:p>
  </w:footnote>
  <w:footnote w:id="4">
    <w:p w:rsidR="00615506" w:rsidRDefault="00615506">
      <w:pPr>
        <w:pStyle w:val="af7"/>
      </w:pPr>
      <w:r>
        <w:rPr>
          <w:rStyle w:val="af6"/>
        </w:rPr>
        <w:footnoteRef/>
      </w:r>
      <w:r>
        <w:t xml:space="preserve"> </w:t>
      </w:r>
      <w:r w:rsidRPr="00A23C69">
        <w:t>При отсутствии необходимости лицензирования услуг в данном пункте указывается: «для оказания услуг согласно пункту 1.1 лицензия не требуется».</w:t>
      </w:r>
    </w:p>
  </w:footnote>
  <w:footnote w:id="5">
    <w:p w:rsidR="00615506" w:rsidRDefault="00615506">
      <w:pPr>
        <w:pStyle w:val="af7"/>
      </w:pPr>
      <w:r>
        <w:rPr>
          <w:rStyle w:val="af6"/>
        </w:rPr>
        <w:footnoteRef/>
      </w:r>
      <w:r>
        <w:t xml:space="preserve"> Применяется для договоров, заключаемых с организациями атомной отрасли, а также с внешним контрагентом (в случае достижения согласия с контрагентом).</w:t>
      </w:r>
    </w:p>
  </w:footnote>
  <w:footnote w:id="6">
    <w:p w:rsidR="00615506" w:rsidRPr="00595DD6" w:rsidRDefault="00615506">
      <w:pPr>
        <w:pStyle w:val="af7"/>
      </w:pPr>
      <w:r w:rsidRPr="008C5BD9">
        <w:rPr>
          <w:rStyle w:val="af6"/>
        </w:rPr>
        <w:footnoteRef/>
      </w:r>
      <w:r w:rsidRPr="008C5BD9">
        <w:t xml:space="preserve"> При необходимости</w:t>
      </w:r>
      <w:r w:rsidRPr="00595DD6">
        <w:t>.</w:t>
      </w:r>
    </w:p>
  </w:footnote>
  <w:footnote w:id="7">
    <w:p w:rsidR="00615506" w:rsidRPr="0030640A" w:rsidRDefault="00615506" w:rsidP="00281BCE">
      <w:pPr>
        <w:ind w:firstLine="487"/>
        <w:jc w:val="both"/>
        <w:rPr>
          <w:rFonts w:eastAsia="Calibri"/>
          <w:sz w:val="24"/>
        </w:rPr>
      </w:pPr>
      <w:r w:rsidRPr="008C5BD9">
        <w:rPr>
          <w:rStyle w:val="af6"/>
          <w:sz w:val="20"/>
          <w:szCs w:val="20"/>
        </w:rPr>
        <w:footnoteRef/>
      </w:r>
      <w:r w:rsidRPr="008C5BD9">
        <w:rPr>
          <w:sz w:val="20"/>
          <w:szCs w:val="20"/>
        </w:rPr>
        <w:t xml:space="preserve"> </w:t>
      </w:r>
      <w:proofErr w:type="gramStart"/>
      <w:r w:rsidRPr="008C5BD9">
        <w:rPr>
          <w:sz w:val="20"/>
          <w:szCs w:val="20"/>
        </w:rPr>
        <w:t xml:space="preserve">Оформляется </w:t>
      </w:r>
      <w:r>
        <w:rPr>
          <w:sz w:val="20"/>
          <w:szCs w:val="20"/>
        </w:rPr>
        <w:t>е</w:t>
      </w:r>
      <w:r w:rsidRPr="008C5BD9">
        <w:rPr>
          <w:sz w:val="20"/>
          <w:szCs w:val="20"/>
        </w:rPr>
        <w:t>сли условиями договора предусматривается</w:t>
      </w:r>
      <w:proofErr w:type="gramEnd"/>
      <w:r w:rsidRPr="008C5BD9">
        <w:rPr>
          <w:sz w:val="20"/>
          <w:szCs w:val="20"/>
        </w:rPr>
        <w:t xml:space="preserve"> поэтапная оплата, требующая контроля исполнения договора по ключевым событиям, предполагающая учет гарантийных удержаний и прочие различные условия оплаты для каждого этапа, то к договору прилагается График платежей (с поэтапной разбивкой), являющийся неотъемлемой частью договора. График платежей должен соответствовать условиям расчетов, предусмотренным в договоре, срокам окончания этапов Календарного плана, а в случае действия договора более одного календарного года - содержать разбивку по годовым этапам</w:t>
      </w:r>
      <w:r w:rsidRPr="001E6D67">
        <w:rPr>
          <w:sz w:val="24"/>
        </w:rPr>
        <w:t>.</w:t>
      </w:r>
    </w:p>
    <w:p w:rsidR="00615506" w:rsidRDefault="00615506" w:rsidP="00281BCE">
      <w:pPr>
        <w:pStyle w:val="af7"/>
      </w:pPr>
      <w:r>
        <w:t xml:space="preserve"> </w:t>
      </w:r>
    </w:p>
  </w:footnote>
  <w:footnote w:id="8">
    <w:p w:rsidR="00615506" w:rsidRDefault="00615506">
      <w:pPr>
        <w:pStyle w:val="af7"/>
      </w:pPr>
      <w:r>
        <w:rPr>
          <w:rStyle w:val="af6"/>
        </w:rPr>
        <w:footnoteRef/>
      </w:r>
      <w:r>
        <w:t xml:space="preserve">Акт рассматривается Заказчиком в течение 10  </w:t>
      </w:r>
      <w:r>
        <w:rPr>
          <w:szCs w:val="28"/>
        </w:rPr>
        <w:t xml:space="preserve">рабочих </w:t>
      </w:r>
      <w:r w:rsidRPr="008567FD">
        <w:rPr>
          <w:szCs w:val="28"/>
        </w:rPr>
        <w:t>дней со дня получения акта сдачи-приемки оказанных услуг</w:t>
      </w:r>
      <w:r w:rsidRPr="008567FD">
        <w:rPr>
          <w:b/>
          <w:szCs w:val="28"/>
        </w:rPr>
        <w:t xml:space="preserve"> </w:t>
      </w:r>
      <w:r w:rsidRPr="008567FD">
        <w:rPr>
          <w:szCs w:val="28"/>
        </w:rPr>
        <w:t>и документации, указанной в пункте 4.3 настоящего договора</w:t>
      </w:r>
      <w:proofErr w:type="gramStart"/>
      <w:r>
        <w:t xml:space="preserve">  П</w:t>
      </w:r>
      <w:proofErr w:type="gramEnd"/>
      <w:r>
        <w:t xml:space="preserve">ри наличии замечаний, Заказчик  </w:t>
      </w:r>
      <w:r w:rsidRPr="008567FD">
        <w:rPr>
          <w:szCs w:val="28"/>
        </w:rPr>
        <w:t xml:space="preserve">обязан направить </w:t>
      </w:r>
      <w:r w:rsidRPr="0095485A">
        <w:rPr>
          <w:szCs w:val="28"/>
        </w:rPr>
        <w:t>Исполнителю</w:t>
      </w:r>
      <w:r w:rsidRPr="008567FD">
        <w:rPr>
          <w:szCs w:val="28"/>
        </w:rPr>
        <w:t xml:space="preserve"> подписанный акт или мотивированный отказ от приема оказанных услуг.</w:t>
      </w:r>
      <w:r>
        <w:rPr>
          <w:szCs w:val="2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pPr>
      <w:pStyle w:val="a4"/>
      <w:jc w:val="center"/>
    </w:pPr>
  </w:p>
  <w:p w:rsidR="00615506" w:rsidRDefault="00615506" w:rsidP="004569AE">
    <w:pPr>
      <w:pStyle w:val="a4"/>
      <w:tabs>
        <w:tab w:val="clear" w:pos="4677"/>
        <w:tab w:val="clear" w:pos="9355"/>
        <w:tab w:val="left" w:pos="235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rsidP="004569AE">
    <w:pPr>
      <w:pStyle w:val="a4"/>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0799"/>
      <w:docPartObj>
        <w:docPartGallery w:val="Page Numbers (Top of Page)"/>
        <w:docPartUnique/>
      </w:docPartObj>
    </w:sdtPr>
    <w:sdtEndPr/>
    <w:sdtContent>
      <w:p w:rsidR="00615506" w:rsidRDefault="00615506">
        <w:pPr>
          <w:pStyle w:val="a4"/>
          <w:jc w:val="center"/>
        </w:pPr>
        <w:r>
          <w:fldChar w:fldCharType="begin"/>
        </w:r>
        <w:r>
          <w:instrText xml:space="preserve"> PAGE   \* MERGEFORMAT </w:instrText>
        </w:r>
        <w:r>
          <w:fldChar w:fldCharType="separate"/>
        </w:r>
        <w:r w:rsidR="00B40053">
          <w:rPr>
            <w:noProof/>
          </w:rPr>
          <w:t>15</w:t>
        </w:r>
        <w:r>
          <w:rPr>
            <w:noProof/>
          </w:rPr>
          <w:fldChar w:fldCharType="end"/>
        </w:r>
      </w:p>
    </w:sdtContent>
  </w:sdt>
  <w:p w:rsidR="00615506" w:rsidRDefault="00615506" w:rsidP="00825810">
    <w:pPr>
      <w:pStyle w:val="a4"/>
      <w:tabs>
        <w:tab w:val="clear" w:pos="4677"/>
        <w:tab w:val="clear" w:pos="9355"/>
        <w:tab w:val="left" w:pos="2355"/>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06" w:rsidRDefault="00615506">
    <w:pPr>
      <w:pStyle w:val="a4"/>
      <w:jc w:val="center"/>
    </w:pPr>
  </w:p>
  <w:p w:rsidR="00615506" w:rsidRDefault="00615506" w:rsidP="00825810">
    <w:pPr>
      <w:pStyle w:val="a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B65"/>
    <w:multiLevelType w:val="multilevel"/>
    <w:tmpl w:val="82440380"/>
    <w:lvl w:ilvl="0">
      <w:start w:val="5"/>
      <w:numFmt w:val="decimal"/>
      <w:lvlText w:val="%1."/>
      <w:lvlJc w:val="left"/>
      <w:pPr>
        <w:ind w:left="3995" w:hanging="450"/>
      </w:pPr>
      <w:rPr>
        <w:rFonts w:hint="default"/>
        <w:b/>
      </w:rPr>
    </w:lvl>
    <w:lvl w:ilvl="1">
      <w:start w:val="1"/>
      <w:numFmt w:val="decimal"/>
      <w:lvlText w:val="%1.%2."/>
      <w:lvlJc w:val="left"/>
      <w:pPr>
        <w:ind w:left="2989" w:hanging="720"/>
      </w:pPr>
      <w:rPr>
        <w:rFonts w:hint="default"/>
        <w:b w:val="0"/>
      </w:rPr>
    </w:lvl>
    <w:lvl w:ilvl="2">
      <w:start w:val="1"/>
      <w:numFmt w:val="decimal"/>
      <w:lvlText w:val="%1.%2.%3."/>
      <w:lvlJc w:val="left"/>
      <w:pPr>
        <w:ind w:left="1288"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074" w:hanging="1080"/>
      </w:pPr>
      <w:rPr>
        <w:rFonts w:hint="default"/>
      </w:rPr>
    </w:lvl>
    <w:lvl w:ilvl="5">
      <w:start w:val="1"/>
      <w:numFmt w:val="decimal"/>
      <w:lvlText w:val="%1.%2.%3.%4.%5.%6."/>
      <w:lvlJc w:val="left"/>
      <w:pPr>
        <w:ind w:left="6143"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7921" w:hanging="1800"/>
      </w:pPr>
      <w:rPr>
        <w:rFonts w:hint="default"/>
      </w:rPr>
    </w:lvl>
    <w:lvl w:ilvl="8">
      <w:start w:val="1"/>
      <w:numFmt w:val="decimal"/>
      <w:lvlText w:val="%1.%2.%3.%4.%5.%6.%7.%8.%9."/>
      <w:lvlJc w:val="left"/>
      <w:pPr>
        <w:ind w:left="8990" w:hanging="2160"/>
      </w:pPr>
      <w:rPr>
        <w:rFonts w:hint="default"/>
      </w:rPr>
    </w:lvl>
  </w:abstractNum>
  <w:abstractNum w:abstractNumId="1">
    <w:nsid w:val="021A4394"/>
    <w:multiLevelType w:val="hybridMultilevel"/>
    <w:tmpl w:val="8424BFB4"/>
    <w:lvl w:ilvl="0" w:tplc="959E6E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69F2E3E"/>
    <w:multiLevelType w:val="multilevel"/>
    <w:tmpl w:val="5AC22E08"/>
    <w:lvl w:ilvl="0">
      <w:start w:val="3"/>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
    <w:nsid w:val="06A75A74"/>
    <w:multiLevelType w:val="singleLevel"/>
    <w:tmpl w:val="DE86671E"/>
    <w:lvl w:ilvl="0">
      <w:start w:val="1"/>
      <w:numFmt w:val="decimal"/>
      <w:lvlText w:val="%1."/>
      <w:legacy w:legacy="1" w:legacySpace="0" w:legacyIndent="240"/>
      <w:lvlJc w:val="left"/>
      <w:rPr>
        <w:rFonts w:ascii="Times New Roman" w:hAnsi="Times New Roman" w:cs="Times New Roman" w:hint="default"/>
      </w:rPr>
    </w:lvl>
  </w:abstractNum>
  <w:abstractNum w:abstractNumId="4">
    <w:nsid w:val="0AD25629"/>
    <w:multiLevelType w:val="multilevel"/>
    <w:tmpl w:val="31306C40"/>
    <w:lvl w:ilvl="0">
      <w:start w:val="3"/>
      <w:numFmt w:val="decimal"/>
      <w:lvlText w:val="%1."/>
      <w:lvlJc w:val="left"/>
      <w:pPr>
        <w:ind w:left="600" w:hanging="600"/>
      </w:pPr>
      <w:rPr>
        <w:rFonts w:hint="default"/>
      </w:rPr>
    </w:lvl>
    <w:lvl w:ilvl="1">
      <w:start w:val="12"/>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5">
    <w:nsid w:val="10B075E8"/>
    <w:multiLevelType w:val="hybridMultilevel"/>
    <w:tmpl w:val="3356EECA"/>
    <w:lvl w:ilvl="0" w:tplc="FFFFFFFF">
      <w:start w:val="1"/>
      <w:numFmt w:val="bullet"/>
      <w:lvlText w:val="-"/>
      <w:lvlJc w:val="left"/>
      <w:pPr>
        <w:tabs>
          <w:tab w:val="num" w:pos="473"/>
        </w:tabs>
        <w:ind w:left="473" w:hanging="113"/>
      </w:pPr>
      <w:rPr>
        <w:rFonts w:ascii="Times New Roman" w:hAnsi="Times New Roman" w:cs="Times New Roman"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nsid w:val="135672C0"/>
    <w:multiLevelType w:val="multilevel"/>
    <w:tmpl w:val="DE6EBB74"/>
    <w:lvl w:ilvl="0">
      <w:start w:val="10"/>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F885D2A"/>
    <w:multiLevelType w:val="hybridMultilevel"/>
    <w:tmpl w:val="9C225E46"/>
    <w:lvl w:ilvl="0" w:tplc="064E52D8">
      <w:start w:val="1"/>
      <w:numFmt w:val="decimal"/>
      <w:lvlText w:val="%1)"/>
      <w:lvlJc w:val="left"/>
      <w:pPr>
        <w:ind w:left="1428" w:hanging="360"/>
      </w:pPr>
      <w:rPr>
        <w:rFonts w:hint="default"/>
        <w:i w:val="0"/>
        <w:sz w:val="20"/>
        <w:szCs w:val="2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20F51658"/>
    <w:multiLevelType w:val="multilevel"/>
    <w:tmpl w:val="CD68C8DC"/>
    <w:lvl w:ilvl="0">
      <w:start w:val="3"/>
      <w:numFmt w:val="decimal"/>
      <w:lvlText w:val="%1."/>
      <w:lvlJc w:val="left"/>
      <w:pPr>
        <w:ind w:left="600" w:hanging="600"/>
      </w:pPr>
      <w:rPr>
        <w:rFonts w:hint="default"/>
        <w:lang w:val="ru-RU"/>
      </w:rPr>
    </w:lvl>
    <w:lvl w:ilvl="1">
      <w:start w:val="1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610" w:hanging="1440"/>
      </w:pPr>
      <w:rPr>
        <w:rFonts w:hint="default"/>
      </w:rPr>
    </w:lvl>
    <w:lvl w:ilvl="6">
      <w:start w:val="1"/>
      <w:numFmt w:val="decimal"/>
      <w:lvlText w:val="%1.%2.%3.%4.%5.%6.%7."/>
      <w:lvlJc w:val="left"/>
      <w:pPr>
        <w:ind w:left="2004" w:hanging="1800"/>
      </w:pPr>
      <w:rPr>
        <w:rFonts w:hint="default"/>
      </w:rPr>
    </w:lvl>
    <w:lvl w:ilvl="7">
      <w:start w:val="1"/>
      <w:numFmt w:val="decimal"/>
      <w:lvlText w:val="%1.%2.%3.%4.%5.%6.%7.%8."/>
      <w:lvlJc w:val="left"/>
      <w:pPr>
        <w:ind w:left="2038" w:hanging="1800"/>
      </w:pPr>
      <w:rPr>
        <w:rFonts w:hint="default"/>
      </w:rPr>
    </w:lvl>
    <w:lvl w:ilvl="8">
      <w:start w:val="1"/>
      <w:numFmt w:val="decimal"/>
      <w:lvlText w:val="%1.%2.%3.%4.%5.%6.%7.%8.%9."/>
      <w:lvlJc w:val="left"/>
      <w:pPr>
        <w:ind w:left="2432" w:hanging="2160"/>
      </w:pPr>
      <w:rPr>
        <w:rFonts w:hint="default"/>
      </w:rPr>
    </w:lvl>
  </w:abstractNum>
  <w:abstractNum w:abstractNumId="9">
    <w:nsid w:val="277C7744"/>
    <w:multiLevelType w:val="multilevel"/>
    <w:tmpl w:val="506A43DA"/>
    <w:lvl w:ilvl="0">
      <w:start w:val="3"/>
      <w:numFmt w:val="decimal"/>
      <w:lvlText w:val="%1."/>
      <w:lvlJc w:val="left"/>
      <w:pPr>
        <w:ind w:left="675" w:hanging="675"/>
      </w:pPr>
      <w:rPr>
        <w:rFonts w:hint="default"/>
      </w:rPr>
    </w:lvl>
    <w:lvl w:ilvl="1">
      <w:start w:val="1"/>
      <w:numFmt w:val="decimal"/>
      <w:lvlText w:val="%1.%2."/>
      <w:lvlJc w:val="left"/>
      <w:pPr>
        <w:ind w:left="1358" w:hanging="720"/>
      </w:pPr>
      <w:rPr>
        <w:rFonts w:hint="default"/>
      </w:rPr>
    </w:lvl>
    <w:lvl w:ilvl="2">
      <w:start w:val="1"/>
      <w:numFmt w:val="decimal"/>
      <w:lvlText w:val="%1.%2.%3."/>
      <w:lvlJc w:val="left"/>
      <w:pPr>
        <w:ind w:left="1571" w:hanging="720"/>
      </w:pPr>
      <w:rPr>
        <w:rFonts w:hint="default"/>
        <w:color w:val="auto"/>
        <w:sz w:val="28"/>
        <w:szCs w:val="28"/>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7264" w:hanging="2160"/>
      </w:pPr>
      <w:rPr>
        <w:rFonts w:hint="default"/>
      </w:rPr>
    </w:lvl>
  </w:abstractNum>
  <w:abstractNum w:abstractNumId="10">
    <w:nsid w:val="31A53A1A"/>
    <w:multiLevelType w:val="hybridMultilevel"/>
    <w:tmpl w:val="7ADE1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1BF2CC5"/>
    <w:multiLevelType w:val="multilevel"/>
    <w:tmpl w:val="5A1417FE"/>
    <w:lvl w:ilvl="0">
      <w:start w:val="1"/>
      <w:numFmt w:val="decimal"/>
      <w:lvlText w:val="%1."/>
      <w:lvlJc w:val="left"/>
      <w:pPr>
        <w:ind w:left="450" w:hanging="450"/>
      </w:pPr>
      <w:rPr>
        <w:rFonts w:hint="default"/>
        <w:u w:val="none"/>
      </w:rPr>
    </w:lvl>
    <w:lvl w:ilvl="1">
      <w:start w:val="1"/>
      <w:numFmt w:val="decimal"/>
      <w:lvlText w:val="%1.%2."/>
      <w:lvlJc w:val="left"/>
      <w:pPr>
        <w:ind w:left="1440" w:hanging="720"/>
      </w:pPr>
      <w:rPr>
        <w:rFonts w:hint="default"/>
        <w:i w:val="0"/>
        <w:color w:val="auto"/>
        <w:sz w:val="28"/>
        <w:szCs w:val="28"/>
        <w:u w:val="none"/>
      </w:rPr>
    </w:lvl>
    <w:lvl w:ilvl="2">
      <w:start w:val="1"/>
      <w:numFmt w:val="decimal"/>
      <w:lvlText w:val="3.1.%3"/>
      <w:lvlJc w:val="right"/>
      <w:pPr>
        <w:ind w:left="2160" w:hanging="720"/>
      </w:pPr>
      <w:rPr>
        <w:rFonts w:hint="default"/>
        <w:color w:val="auto"/>
        <w:sz w:val="28"/>
        <w:szCs w:val="28"/>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2">
    <w:nsid w:val="38637848"/>
    <w:multiLevelType w:val="hybridMultilevel"/>
    <w:tmpl w:val="599C4FBC"/>
    <w:lvl w:ilvl="0" w:tplc="959E6EB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3E855D4"/>
    <w:multiLevelType w:val="hybridMultilevel"/>
    <w:tmpl w:val="BE10FD28"/>
    <w:lvl w:ilvl="0" w:tplc="FA66D474">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46822F18"/>
    <w:multiLevelType w:val="hybridMultilevel"/>
    <w:tmpl w:val="AA089B2E"/>
    <w:lvl w:ilvl="0" w:tplc="2F3A4812">
      <w:start w:val="1"/>
      <w:numFmt w:val="bullet"/>
      <w:lvlText w:val=""/>
      <w:lvlJc w:val="left"/>
      <w:pPr>
        <w:tabs>
          <w:tab w:val="num" w:pos="1080"/>
        </w:tabs>
        <w:ind w:left="1080" w:hanging="360"/>
      </w:pPr>
      <w:rPr>
        <w:rFonts w:ascii="Symbol" w:hAnsi="Symbol" w:hint="default"/>
        <w:sz w:val="16"/>
        <w:szCs w:val="16"/>
      </w:rPr>
    </w:lvl>
    <w:lvl w:ilvl="1" w:tplc="4C8ACC42">
      <w:start w:val="1"/>
      <w:numFmt w:val="bullet"/>
      <w:lvlText w:val="o"/>
      <w:lvlJc w:val="left"/>
      <w:pPr>
        <w:tabs>
          <w:tab w:val="num" w:pos="2160"/>
        </w:tabs>
        <w:ind w:left="2160" w:hanging="360"/>
      </w:pPr>
      <w:rPr>
        <w:rFonts w:ascii="Courier New" w:hAnsi="Courier New" w:cs="Courier New" w:hint="default"/>
      </w:rPr>
    </w:lvl>
    <w:lvl w:ilvl="2" w:tplc="A50C3338" w:tentative="1">
      <w:start w:val="1"/>
      <w:numFmt w:val="bullet"/>
      <w:lvlText w:val=""/>
      <w:lvlJc w:val="left"/>
      <w:pPr>
        <w:tabs>
          <w:tab w:val="num" w:pos="2880"/>
        </w:tabs>
        <w:ind w:left="2880" w:hanging="360"/>
      </w:pPr>
      <w:rPr>
        <w:rFonts w:ascii="Wingdings" w:hAnsi="Wingdings" w:hint="default"/>
      </w:rPr>
    </w:lvl>
    <w:lvl w:ilvl="3" w:tplc="52A0365A" w:tentative="1">
      <w:start w:val="1"/>
      <w:numFmt w:val="bullet"/>
      <w:lvlText w:val=""/>
      <w:lvlJc w:val="left"/>
      <w:pPr>
        <w:tabs>
          <w:tab w:val="num" w:pos="3600"/>
        </w:tabs>
        <w:ind w:left="3600" w:hanging="360"/>
      </w:pPr>
      <w:rPr>
        <w:rFonts w:ascii="Symbol" w:hAnsi="Symbol" w:hint="default"/>
      </w:rPr>
    </w:lvl>
    <w:lvl w:ilvl="4" w:tplc="6D2A479A" w:tentative="1">
      <w:start w:val="1"/>
      <w:numFmt w:val="bullet"/>
      <w:lvlText w:val="o"/>
      <w:lvlJc w:val="left"/>
      <w:pPr>
        <w:tabs>
          <w:tab w:val="num" w:pos="4320"/>
        </w:tabs>
        <w:ind w:left="4320" w:hanging="360"/>
      </w:pPr>
      <w:rPr>
        <w:rFonts w:ascii="Courier New" w:hAnsi="Courier New" w:cs="Courier New" w:hint="default"/>
      </w:rPr>
    </w:lvl>
    <w:lvl w:ilvl="5" w:tplc="3BDE401A" w:tentative="1">
      <w:start w:val="1"/>
      <w:numFmt w:val="bullet"/>
      <w:lvlText w:val=""/>
      <w:lvlJc w:val="left"/>
      <w:pPr>
        <w:tabs>
          <w:tab w:val="num" w:pos="5040"/>
        </w:tabs>
        <w:ind w:left="5040" w:hanging="360"/>
      </w:pPr>
      <w:rPr>
        <w:rFonts w:ascii="Wingdings" w:hAnsi="Wingdings" w:hint="default"/>
      </w:rPr>
    </w:lvl>
    <w:lvl w:ilvl="6" w:tplc="A4640D3C" w:tentative="1">
      <w:start w:val="1"/>
      <w:numFmt w:val="bullet"/>
      <w:lvlText w:val=""/>
      <w:lvlJc w:val="left"/>
      <w:pPr>
        <w:tabs>
          <w:tab w:val="num" w:pos="5760"/>
        </w:tabs>
        <w:ind w:left="5760" w:hanging="360"/>
      </w:pPr>
      <w:rPr>
        <w:rFonts w:ascii="Symbol" w:hAnsi="Symbol" w:hint="default"/>
      </w:rPr>
    </w:lvl>
    <w:lvl w:ilvl="7" w:tplc="06F66472" w:tentative="1">
      <w:start w:val="1"/>
      <w:numFmt w:val="bullet"/>
      <w:lvlText w:val="o"/>
      <w:lvlJc w:val="left"/>
      <w:pPr>
        <w:tabs>
          <w:tab w:val="num" w:pos="6480"/>
        </w:tabs>
        <w:ind w:left="6480" w:hanging="360"/>
      </w:pPr>
      <w:rPr>
        <w:rFonts w:ascii="Courier New" w:hAnsi="Courier New" w:cs="Courier New" w:hint="default"/>
      </w:rPr>
    </w:lvl>
    <w:lvl w:ilvl="8" w:tplc="F82AF660" w:tentative="1">
      <w:start w:val="1"/>
      <w:numFmt w:val="bullet"/>
      <w:lvlText w:val=""/>
      <w:lvlJc w:val="left"/>
      <w:pPr>
        <w:tabs>
          <w:tab w:val="num" w:pos="7200"/>
        </w:tabs>
        <w:ind w:left="7200" w:hanging="360"/>
      </w:pPr>
      <w:rPr>
        <w:rFonts w:ascii="Wingdings" w:hAnsi="Wingdings" w:hint="default"/>
      </w:rPr>
    </w:lvl>
  </w:abstractNum>
  <w:abstractNum w:abstractNumId="15">
    <w:nsid w:val="48867786"/>
    <w:multiLevelType w:val="multilevel"/>
    <w:tmpl w:val="74766ECA"/>
    <w:lvl w:ilvl="0">
      <w:start w:val="1"/>
      <w:numFmt w:val="decimal"/>
      <w:pStyle w:val="ScheduleHeading1"/>
      <w:lvlText w:val="%1."/>
      <w:lvlJc w:val="left"/>
      <w:pPr>
        <w:tabs>
          <w:tab w:val="num" w:pos="1419"/>
        </w:tabs>
        <w:ind w:left="1419" w:hanging="709"/>
      </w:pPr>
      <w:rPr>
        <w:rFonts w:hint="default"/>
        <w:b/>
        <w:i w:val="0"/>
      </w:rPr>
    </w:lvl>
    <w:lvl w:ilvl="1">
      <w:start w:val="1"/>
      <w:numFmt w:val="decimal"/>
      <w:pStyle w:val="ScheduleHeading2"/>
      <w:lvlText w:val="%1.%2"/>
      <w:lvlJc w:val="left"/>
      <w:pPr>
        <w:tabs>
          <w:tab w:val="num" w:pos="1560"/>
        </w:tabs>
        <w:ind w:left="1560" w:hanging="709"/>
      </w:pPr>
      <w:rPr>
        <w:rFonts w:hint="default"/>
        <w:b w:val="0"/>
        <w:i w:val="0"/>
      </w:rPr>
    </w:lvl>
    <w:lvl w:ilvl="2">
      <w:start w:val="1"/>
      <w:numFmt w:val="decimal"/>
      <w:pStyle w:val="ScheduleHeading3"/>
      <w:lvlText w:val="%1.%2.%3"/>
      <w:lvlJc w:val="left"/>
      <w:pPr>
        <w:tabs>
          <w:tab w:val="num" w:pos="1843"/>
        </w:tabs>
        <w:ind w:left="1843" w:hanging="850"/>
      </w:pPr>
      <w:rPr>
        <w:rFonts w:hint="default"/>
        <w:b w:val="0"/>
        <w:i w:val="0"/>
      </w:rPr>
    </w:lvl>
    <w:lvl w:ilvl="3">
      <w:start w:val="1"/>
      <w:numFmt w:val="upperLetter"/>
      <w:lvlText w:val="(%4)"/>
      <w:lvlJc w:val="left"/>
      <w:pPr>
        <w:tabs>
          <w:tab w:val="num" w:pos="2268"/>
        </w:tabs>
        <w:ind w:left="2268" w:hanging="709"/>
      </w:pPr>
      <w:rPr>
        <w:rFonts w:hint="default"/>
        <w:b w:val="0"/>
        <w:i w:val="0"/>
      </w:rPr>
    </w:lvl>
    <w:lvl w:ilvl="4">
      <w:start w:val="1"/>
      <w:numFmt w:val="decimal"/>
      <w:pStyle w:val="ScheduleHeading5"/>
      <w:lvlText w:val="(%5)"/>
      <w:lvlJc w:val="left"/>
      <w:pPr>
        <w:tabs>
          <w:tab w:val="num" w:pos="2977"/>
        </w:tabs>
        <w:ind w:left="2977" w:hanging="709"/>
      </w:pPr>
      <w:rPr>
        <w:rFonts w:hint="default"/>
        <w:b w:val="0"/>
        <w:i w:val="0"/>
      </w:rPr>
    </w:lvl>
    <w:lvl w:ilvl="5">
      <w:start w:val="1"/>
      <w:numFmt w:val="lowerLetter"/>
      <w:pStyle w:val="ScheduleHeading6"/>
      <w:lvlText w:val="(%6)"/>
      <w:lvlJc w:val="left"/>
      <w:pPr>
        <w:tabs>
          <w:tab w:val="num" w:pos="3686"/>
        </w:tabs>
        <w:ind w:left="3686" w:hanging="709"/>
      </w:pPr>
      <w:rPr>
        <w:rFonts w:hint="default"/>
        <w:b w:val="0"/>
        <w:i w:val="0"/>
      </w:rPr>
    </w:lvl>
    <w:lvl w:ilvl="6">
      <w:start w:val="1"/>
      <w:numFmt w:val="lowerRoman"/>
      <w:pStyle w:val="ScheduleHeading7"/>
      <w:lvlText w:val="(%7)"/>
      <w:lvlJc w:val="left"/>
      <w:pPr>
        <w:tabs>
          <w:tab w:val="num" w:pos="4394"/>
        </w:tabs>
        <w:ind w:left="4394" w:hanging="708"/>
      </w:pPr>
      <w:rPr>
        <w:rFonts w:hint="default"/>
        <w:b w:val="0"/>
        <w:i w:val="0"/>
      </w:rPr>
    </w:lvl>
    <w:lvl w:ilvl="7">
      <w:start w:val="1"/>
      <w:numFmt w:val="none"/>
      <w:lvlText w:val=""/>
      <w:lvlJc w:val="left"/>
      <w:pPr>
        <w:tabs>
          <w:tab w:val="num" w:pos="3960"/>
        </w:tabs>
        <w:ind w:left="0" w:firstLine="0"/>
      </w:pPr>
      <w:rPr>
        <w:rFonts w:hint="default"/>
      </w:rPr>
    </w:lvl>
    <w:lvl w:ilvl="8">
      <w:start w:val="1"/>
      <w:numFmt w:val="none"/>
      <w:lvlText w:val=""/>
      <w:lvlJc w:val="left"/>
      <w:pPr>
        <w:tabs>
          <w:tab w:val="num" w:pos="6120"/>
        </w:tabs>
        <w:ind w:left="0" w:firstLine="0"/>
      </w:pPr>
      <w:rPr>
        <w:rFonts w:hint="default"/>
      </w:rPr>
    </w:lvl>
  </w:abstractNum>
  <w:abstractNum w:abstractNumId="16">
    <w:nsid w:val="593F2071"/>
    <w:multiLevelType w:val="hybridMultilevel"/>
    <w:tmpl w:val="639EFCE0"/>
    <w:lvl w:ilvl="0" w:tplc="FFFFFFFF">
      <w:start w:val="11"/>
      <w:numFmt w:val="decimal"/>
      <w:lvlText w:val="%1"/>
      <w:lvlJc w:val="left"/>
      <w:pPr>
        <w:tabs>
          <w:tab w:val="num" w:pos="987"/>
        </w:tabs>
        <w:ind w:left="987" w:hanging="420"/>
      </w:pPr>
      <w:rPr>
        <w:rFonts w:hint="default"/>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17">
    <w:nsid w:val="63A86C96"/>
    <w:multiLevelType w:val="hybridMultilevel"/>
    <w:tmpl w:val="B718C534"/>
    <w:lvl w:ilvl="0" w:tplc="FFFFFFFF">
      <w:start w:val="1"/>
      <w:numFmt w:val="bullet"/>
      <w:pStyle w:val="a"/>
      <w:lvlText w:val="—"/>
      <w:lvlJc w:val="left"/>
      <w:pPr>
        <w:ind w:left="3479" w:hanging="360"/>
      </w:pPr>
      <w:rPr>
        <w:rFonts w:ascii="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nsid w:val="6867082F"/>
    <w:multiLevelType w:val="multilevel"/>
    <w:tmpl w:val="3E12AD30"/>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DBD4768"/>
    <w:multiLevelType w:val="singleLevel"/>
    <w:tmpl w:val="3244BFA0"/>
    <w:lvl w:ilvl="0">
      <w:start w:val="1"/>
      <w:numFmt w:val="decimal"/>
      <w:lvlText w:val="%1."/>
      <w:legacy w:legacy="1" w:legacySpace="0" w:legacyIndent="230"/>
      <w:lvlJc w:val="left"/>
      <w:rPr>
        <w:rFonts w:ascii="Times New Roman" w:hAnsi="Times New Roman" w:cs="Times New Roman" w:hint="default"/>
      </w:rPr>
    </w:lvl>
  </w:abstractNum>
  <w:abstractNum w:abstractNumId="20">
    <w:nsid w:val="72783CEF"/>
    <w:multiLevelType w:val="hybridMultilevel"/>
    <w:tmpl w:val="9C225E46"/>
    <w:lvl w:ilvl="0" w:tplc="064E52D8">
      <w:start w:val="1"/>
      <w:numFmt w:val="decimal"/>
      <w:lvlText w:val="%1)"/>
      <w:lvlJc w:val="left"/>
      <w:pPr>
        <w:ind w:left="1428" w:hanging="360"/>
      </w:pPr>
      <w:rPr>
        <w:rFonts w:hint="default"/>
        <w:i w:val="0"/>
        <w:sz w:val="20"/>
        <w:szCs w:val="2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nsid w:val="75E35904"/>
    <w:multiLevelType w:val="multilevel"/>
    <w:tmpl w:val="780A9DD4"/>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84822F5"/>
    <w:multiLevelType w:val="singleLevel"/>
    <w:tmpl w:val="9B50D536"/>
    <w:lvl w:ilvl="0">
      <w:start w:val="1"/>
      <w:numFmt w:val="decimal"/>
      <w:lvlText w:val="%1."/>
      <w:legacy w:legacy="1" w:legacySpace="0" w:legacyIndent="206"/>
      <w:lvlJc w:val="left"/>
      <w:rPr>
        <w:rFonts w:ascii="Times New Roman" w:hAnsi="Times New Roman" w:cs="Times New Roman" w:hint="default"/>
      </w:rPr>
    </w:lvl>
  </w:abstractNum>
  <w:abstractNum w:abstractNumId="23">
    <w:nsid w:val="799350D6"/>
    <w:multiLevelType w:val="multilevel"/>
    <w:tmpl w:val="A276011A"/>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8"/>
  </w:num>
  <w:num w:numId="4">
    <w:abstractNumId w:val="4"/>
  </w:num>
  <w:num w:numId="5">
    <w:abstractNumId w:val="15"/>
  </w:num>
  <w:num w:numId="6">
    <w:abstractNumId w:val="0"/>
  </w:num>
  <w:num w:numId="7">
    <w:abstractNumId w:val="2"/>
  </w:num>
  <w:num w:numId="8">
    <w:abstractNumId w:val="5"/>
  </w:num>
  <w:num w:numId="9">
    <w:abstractNumId w:val="16"/>
  </w:num>
  <w:num w:numId="10">
    <w:abstractNumId w:val="14"/>
  </w:num>
  <w:num w:numId="11">
    <w:abstractNumId w:val="12"/>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0"/>
  </w:num>
  <w:num w:numId="16">
    <w:abstractNumId w:val="1"/>
  </w:num>
  <w:num w:numId="17">
    <w:abstractNumId w:val="22"/>
  </w:num>
  <w:num w:numId="18">
    <w:abstractNumId w:val="3"/>
  </w:num>
  <w:num w:numId="19">
    <w:abstractNumId w:val="3"/>
    <w:lvlOverride w:ilvl="0">
      <w:lvl w:ilvl="0">
        <w:start w:val="1"/>
        <w:numFmt w:val="decimal"/>
        <w:lvlText w:val="%1."/>
        <w:legacy w:legacy="1" w:legacySpace="0" w:legacyIndent="239"/>
        <w:lvlJc w:val="left"/>
        <w:rPr>
          <w:rFonts w:ascii="Times New Roman" w:hAnsi="Times New Roman" w:cs="Times New Roman" w:hint="default"/>
        </w:rPr>
      </w:lvl>
    </w:lvlOverride>
  </w:num>
  <w:num w:numId="20">
    <w:abstractNumId w:val="19"/>
  </w:num>
  <w:num w:numId="21">
    <w:abstractNumId w:val="23"/>
  </w:num>
  <w:num w:numId="22">
    <w:abstractNumId w:val="18"/>
  </w:num>
  <w:num w:numId="23">
    <w:abstractNumId w:val="6"/>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87"/>
    <w:rsid w:val="000004F6"/>
    <w:rsid w:val="00002CC7"/>
    <w:rsid w:val="000032A7"/>
    <w:rsid w:val="00003A04"/>
    <w:rsid w:val="0002294B"/>
    <w:rsid w:val="000235D1"/>
    <w:rsid w:val="00037293"/>
    <w:rsid w:val="00057D90"/>
    <w:rsid w:val="00062FD8"/>
    <w:rsid w:val="0006515B"/>
    <w:rsid w:val="00074B49"/>
    <w:rsid w:val="00074E66"/>
    <w:rsid w:val="00086356"/>
    <w:rsid w:val="0009491F"/>
    <w:rsid w:val="000A2769"/>
    <w:rsid w:val="000A527D"/>
    <w:rsid w:val="000C4B21"/>
    <w:rsid w:val="000C5180"/>
    <w:rsid w:val="000C73CB"/>
    <w:rsid w:val="000E10A6"/>
    <w:rsid w:val="000E2ADC"/>
    <w:rsid w:val="000F0DAF"/>
    <w:rsid w:val="00123FF9"/>
    <w:rsid w:val="00126586"/>
    <w:rsid w:val="001334E6"/>
    <w:rsid w:val="00142A80"/>
    <w:rsid w:val="001461B7"/>
    <w:rsid w:val="00146CC8"/>
    <w:rsid w:val="001816F5"/>
    <w:rsid w:val="001856BD"/>
    <w:rsid w:val="00187BE7"/>
    <w:rsid w:val="001967A5"/>
    <w:rsid w:val="001C0BDB"/>
    <w:rsid w:val="001C2DE9"/>
    <w:rsid w:val="001C3E97"/>
    <w:rsid w:val="001C59AA"/>
    <w:rsid w:val="001D2BD7"/>
    <w:rsid w:val="001E03CA"/>
    <w:rsid w:val="001F149E"/>
    <w:rsid w:val="001F1744"/>
    <w:rsid w:val="001F4737"/>
    <w:rsid w:val="00213100"/>
    <w:rsid w:val="00220E3F"/>
    <w:rsid w:val="00221FE8"/>
    <w:rsid w:val="00227AC0"/>
    <w:rsid w:val="00227D40"/>
    <w:rsid w:val="00230417"/>
    <w:rsid w:val="00240D0C"/>
    <w:rsid w:val="00246A5A"/>
    <w:rsid w:val="00256AED"/>
    <w:rsid w:val="0025797C"/>
    <w:rsid w:val="00266CF8"/>
    <w:rsid w:val="0027103B"/>
    <w:rsid w:val="00272488"/>
    <w:rsid w:val="00280242"/>
    <w:rsid w:val="00281BCE"/>
    <w:rsid w:val="00296E02"/>
    <w:rsid w:val="0029723B"/>
    <w:rsid w:val="00297547"/>
    <w:rsid w:val="002B1466"/>
    <w:rsid w:val="002B5EE6"/>
    <w:rsid w:val="002C0A44"/>
    <w:rsid w:val="002C1BF7"/>
    <w:rsid w:val="002C73B5"/>
    <w:rsid w:val="002E4F9C"/>
    <w:rsid w:val="002E66C5"/>
    <w:rsid w:val="00302B98"/>
    <w:rsid w:val="00315FA1"/>
    <w:rsid w:val="00332B17"/>
    <w:rsid w:val="00332DCF"/>
    <w:rsid w:val="00335501"/>
    <w:rsid w:val="00343509"/>
    <w:rsid w:val="00346DEC"/>
    <w:rsid w:val="00351116"/>
    <w:rsid w:val="00352FF9"/>
    <w:rsid w:val="00354894"/>
    <w:rsid w:val="00366596"/>
    <w:rsid w:val="00374086"/>
    <w:rsid w:val="0038305F"/>
    <w:rsid w:val="00383E05"/>
    <w:rsid w:val="00387943"/>
    <w:rsid w:val="00396A3B"/>
    <w:rsid w:val="003979BB"/>
    <w:rsid w:val="003B436E"/>
    <w:rsid w:val="003B5941"/>
    <w:rsid w:val="003C30E1"/>
    <w:rsid w:val="003D4B98"/>
    <w:rsid w:val="003F0233"/>
    <w:rsid w:val="0040338E"/>
    <w:rsid w:val="00405923"/>
    <w:rsid w:val="00410709"/>
    <w:rsid w:val="00411EB0"/>
    <w:rsid w:val="0042076F"/>
    <w:rsid w:val="00422881"/>
    <w:rsid w:val="0042442B"/>
    <w:rsid w:val="00444DD9"/>
    <w:rsid w:val="004458FB"/>
    <w:rsid w:val="004469CA"/>
    <w:rsid w:val="00447307"/>
    <w:rsid w:val="0045007E"/>
    <w:rsid w:val="004569AE"/>
    <w:rsid w:val="004610CC"/>
    <w:rsid w:val="00470C92"/>
    <w:rsid w:val="00471C1B"/>
    <w:rsid w:val="00480457"/>
    <w:rsid w:val="004828EA"/>
    <w:rsid w:val="00486278"/>
    <w:rsid w:val="004A1879"/>
    <w:rsid w:val="004A347F"/>
    <w:rsid w:val="004A45C0"/>
    <w:rsid w:val="004A4C1D"/>
    <w:rsid w:val="004B27F4"/>
    <w:rsid w:val="004B357A"/>
    <w:rsid w:val="004B5C79"/>
    <w:rsid w:val="004C54BA"/>
    <w:rsid w:val="004E0E07"/>
    <w:rsid w:val="004E68F1"/>
    <w:rsid w:val="004E788D"/>
    <w:rsid w:val="004F36F2"/>
    <w:rsid w:val="004F509D"/>
    <w:rsid w:val="004F5D08"/>
    <w:rsid w:val="00501651"/>
    <w:rsid w:val="00511688"/>
    <w:rsid w:val="00512BED"/>
    <w:rsid w:val="0052575F"/>
    <w:rsid w:val="005267DC"/>
    <w:rsid w:val="0053035A"/>
    <w:rsid w:val="00533D8D"/>
    <w:rsid w:val="00535358"/>
    <w:rsid w:val="00542239"/>
    <w:rsid w:val="005546F1"/>
    <w:rsid w:val="00562EE3"/>
    <w:rsid w:val="00563C39"/>
    <w:rsid w:val="0056605C"/>
    <w:rsid w:val="005667D4"/>
    <w:rsid w:val="00573E8A"/>
    <w:rsid w:val="00582972"/>
    <w:rsid w:val="0059129B"/>
    <w:rsid w:val="00592F0F"/>
    <w:rsid w:val="00592FD9"/>
    <w:rsid w:val="005936E1"/>
    <w:rsid w:val="00595DD6"/>
    <w:rsid w:val="005A1B33"/>
    <w:rsid w:val="005A552E"/>
    <w:rsid w:val="005A671C"/>
    <w:rsid w:val="005B0532"/>
    <w:rsid w:val="005C3728"/>
    <w:rsid w:val="005C70DD"/>
    <w:rsid w:val="005D3EDD"/>
    <w:rsid w:val="005D4D99"/>
    <w:rsid w:val="005E0125"/>
    <w:rsid w:val="005E0971"/>
    <w:rsid w:val="005E2C24"/>
    <w:rsid w:val="005E2C45"/>
    <w:rsid w:val="005E72FA"/>
    <w:rsid w:val="0061509F"/>
    <w:rsid w:val="00615506"/>
    <w:rsid w:val="00622BC5"/>
    <w:rsid w:val="00627DB7"/>
    <w:rsid w:val="00630929"/>
    <w:rsid w:val="00650C55"/>
    <w:rsid w:val="00650CF2"/>
    <w:rsid w:val="00662B1D"/>
    <w:rsid w:val="00663BEA"/>
    <w:rsid w:val="006640C2"/>
    <w:rsid w:val="00665A64"/>
    <w:rsid w:val="00667B04"/>
    <w:rsid w:val="00677F89"/>
    <w:rsid w:val="0068309A"/>
    <w:rsid w:val="00687EFE"/>
    <w:rsid w:val="0069397E"/>
    <w:rsid w:val="00693C22"/>
    <w:rsid w:val="006A4E38"/>
    <w:rsid w:val="006B3EB6"/>
    <w:rsid w:val="006B6B84"/>
    <w:rsid w:val="006B79E4"/>
    <w:rsid w:val="006C0831"/>
    <w:rsid w:val="006C4EEF"/>
    <w:rsid w:val="006D10AA"/>
    <w:rsid w:val="006D3F6B"/>
    <w:rsid w:val="006D76DD"/>
    <w:rsid w:val="006E08B2"/>
    <w:rsid w:val="006E6FDE"/>
    <w:rsid w:val="006F7995"/>
    <w:rsid w:val="00700A36"/>
    <w:rsid w:val="00704A65"/>
    <w:rsid w:val="00704F6A"/>
    <w:rsid w:val="00705CB6"/>
    <w:rsid w:val="00710839"/>
    <w:rsid w:val="00711BCC"/>
    <w:rsid w:val="007122DE"/>
    <w:rsid w:val="007225D4"/>
    <w:rsid w:val="0073536F"/>
    <w:rsid w:val="00742142"/>
    <w:rsid w:val="00746FDB"/>
    <w:rsid w:val="00750793"/>
    <w:rsid w:val="00750B74"/>
    <w:rsid w:val="007518F4"/>
    <w:rsid w:val="0075599A"/>
    <w:rsid w:val="00766E08"/>
    <w:rsid w:val="00774D19"/>
    <w:rsid w:val="007761FA"/>
    <w:rsid w:val="0078518F"/>
    <w:rsid w:val="0078533B"/>
    <w:rsid w:val="00794600"/>
    <w:rsid w:val="00797B2B"/>
    <w:rsid w:val="007A3AD0"/>
    <w:rsid w:val="007B42B1"/>
    <w:rsid w:val="007C3098"/>
    <w:rsid w:val="007D4ADF"/>
    <w:rsid w:val="007E3AB6"/>
    <w:rsid w:val="007E4207"/>
    <w:rsid w:val="007E6B74"/>
    <w:rsid w:val="007F2FAA"/>
    <w:rsid w:val="007F43CD"/>
    <w:rsid w:val="00804B48"/>
    <w:rsid w:val="00805476"/>
    <w:rsid w:val="00811AA5"/>
    <w:rsid w:val="00825810"/>
    <w:rsid w:val="008343B5"/>
    <w:rsid w:val="00834AE1"/>
    <w:rsid w:val="00843E9F"/>
    <w:rsid w:val="00854B70"/>
    <w:rsid w:val="008567FD"/>
    <w:rsid w:val="00864CF8"/>
    <w:rsid w:val="008709AF"/>
    <w:rsid w:val="00872104"/>
    <w:rsid w:val="0089786C"/>
    <w:rsid w:val="008A04EE"/>
    <w:rsid w:val="008A0F6F"/>
    <w:rsid w:val="008A547D"/>
    <w:rsid w:val="008A599C"/>
    <w:rsid w:val="008C3CFF"/>
    <w:rsid w:val="008C4FE8"/>
    <w:rsid w:val="008C5A37"/>
    <w:rsid w:val="008C5BD9"/>
    <w:rsid w:val="008D103B"/>
    <w:rsid w:val="008D12E0"/>
    <w:rsid w:val="008D1887"/>
    <w:rsid w:val="008E2286"/>
    <w:rsid w:val="008E2B6D"/>
    <w:rsid w:val="008E6DFD"/>
    <w:rsid w:val="008F0B2D"/>
    <w:rsid w:val="008F4876"/>
    <w:rsid w:val="008F6843"/>
    <w:rsid w:val="008F714A"/>
    <w:rsid w:val="009262CF"/>
    <w:rsid w:val="0093492A"/>
    <w:rsid w:val="009430A1"/>
    <w:rsid w:val="0095485A"/>
    <w:rsid w:val="009648EC"/>
    <w:rsid w:val="00964A0F"/>
    <w:rsid w:val="0097115F"/>
    <w:rsid w:val="0097296B"/>
    <w:rsid w:val="00981213"/>
    <w:rsid w:val="009812E7"/>
    <w:rsid w:val="00984D42"/>
    <w:rsid w:val="009945BA"/>
    <w:rsid w:val="009948AE"/>
    <w:rsid w:val="009B7B37"/>
    <w:rsid w:val="009C652D"/>
    <w:rsid w:val="009D1A49"/>
    <w:rsid w:val="009F2090"/>
    <w:rsid w:val="009F7947"/>
    <w:rsid w:val="00A03BDA"/>
    <w:rsid w:val="00A167EA"/>
    <w:rsid w:val="00A17309"/>
    <w:rsid w:val="00A173F1"/>
    <w:rsid w:val="00A235A9"/>
    <w:rsid w:val="00A23C69"/>
    <w:rsid w:val="00A251E7"/>
    <w:rsid w:val="00A34F7D"/>
    <w:rsid w:val="00A409CD"/>
    <w:rsid w:val="00A56472"/>
    <w:rsid w:val="00A62FB2"/>
    <w:rsid w:val="00A64200"/>
    <w:rsid w:val="00A73553"/>
    <w:rsid w:val="00A867B6"/>
    <w:rsid w:val="00A951E2"/>
    <w:rsid w:val="00A95B7A"/>
    <w:rsid w:val="00A97908"/>
    <w:rsid w:val="00AC01F5"/>
    <w:rsid w:val="00AC0DF9"/>
    <w:rsid w:val="00AC2F23"/>
    <w:rsid w:val="00AD13D8"/>
    <w:rsid w:val="00AD1D00"/>
    <w:rsid w:val="00AE58CA"/>
    <w:rsid w:val="00AF08E2"/>
    <w:rsid w:val="00AF6344"/>
    <w:rsid w:val="00B009AB"/>
    <w:rsid w:val="00B02130"/>
    <w:rsid w:val="00B10F2F"/>
    <w:rsid w:val="00B12A8B"/>
    <w:rsid w:val="00B14C31"/>
    <w:rsid w:val="00B22EB4"/>
    <w:rsid w:val="00B25A1C"/>
    <w:rsid w:val="00B40053"/>
    <w:rsid w:val="00B406BC"/>
    <w:rsid w:val="00B431D0"/>
    <w:rsid w:val="00B52E47"/>
    <w:rsid w:val="00B61082"/>
    <w:rsid w:val="00B66CD5"/>
    <w:rsid w:val="00B73D51"/>
    <w:rsid w:val="00B83077"/>
    <w:rsid w:val="00B83648"/>
    <w:rsid w:val="00B83F51"/>
    <w:rsid w:val="00B91FB8"/>
    <w:rsid w:val="00B97E9E"/>
    <w:rsid w:val="00BA2E1F"/>
    <w:rsid w:val="00BA4D38"/>
    <w:rsid w:val="00BA7604"/>
    <w:rsid w:val="00BC3DA3"/>
    <w:rsid w:val="00BD5547"/>
    <w:rsid w:val="00BD704A"/>
    <w:rsid w:val="00BE31C5"/>
    <w:rsid w:val="00BE588D"/>
    <w:rsid w:val="00BE7F09"/>
    <w:rsid w:val="00C203AF"/>
    <w:rsid w:val="00C21E00"/>
    <w:rsid w:val="00C22738"/>
    <w:rsid w:val="00C259B8"/>
    <w:rsid w:val="00C26A89"/>
    <w:rsid w:val="00C32500"/>
    <w:rsid w:val="00C33137"/>
    <w:rsid w:val="00C34826"/>
    <w:rsid w:val="00C566E7"/>
    <w:rsid w:val="00C578CC"/>
    <w:rsid w:val="00C77FBE"/>
    <w:rsid w:val="00C86481"/>
    <w:rsid w:val="00C93E30"/>
    <w:rsid w:val="00C95002"/>
    <w:rsid w:val="00CA272F"/>
    <w:rsid w:val="00CA3161"/>
    <w:rsid w:val="00CA3952"/>
    <w:rsid w:val="00CA5F39"/>
    <w:rsid w:val="00CB6E02"/>
    <w:rsid w:val="00CB6E91"/>
    <w:rsid w:val="00CC2F81"/>
    <w:rsid w:val="00CC369B"/>
    <w:rsid w:val="00CC75A4"/>
    <w:rsid w:val="00CF2CD6"/>
    <w:rsid w:val="00CF37E8"/>
    <w:rsid w:val="00CF37F4"/>
    <w:rsid w:val="00D0699E"/>
    <w:rsid w:val="00D112DC"/>
    <w:rsid w:val="00D130B6"/>
    <w:rsid w:val="00D22293"/>
    <w:rsid w:val="00D277A7"/>
    <w:rsid w:val="00D4258C"/>
    <w:rsid w:val="00D4323B"/>
    <w:rsid w:val="00D434E1"/>
    <w:rsid w:val="00D62591"/>
    <w:rsid w:val="00D767D0"/>
    <w:rsid w:val="00D77FF4"/>
    <w:rsid w:val="00D8684A"/>
    <w:rsid w:val="00D909B9"/>
    <w:rsid w:val="00D94F98"/>
    <w:rsid w:val="00DA5AA0"/>
    <w:rsid w:val="00DB2328"/>
    <w:rsid w:val="00DB34F8"/>
    <w:rsid w:val="00DB6300"/>
    <w:rsid w:val="00DB6C60"/>
    <w:rsid w:val="00DC2A75"/>
    <w:rsid w:val="00DC590E"/>
    <w:rsid w:val="00DC5ACA"/>
    <w:rsid w:val="00DC6970"/>
    <w:rsid w:val="00DD714D"/>
    <w:rsid w:val="00DE0F6A"/>
    <w:rsid w:val="00DE3AC9"/>
    <w:rsid w:val="00DF5244"/>
    <w:rsid w:val="00DF5AA7"/>
    <w:rsid w:val="00DF652E"/>
    <w:rsid w:val="00DF76DD"/>
    <w:rsid w:val="00E004DA"/>
    <w:rsid w:val="00E01C62"/>
    <w:rsid w:val="00E23266"/>
    <w:rsid w:val="00E2430D"/>
    <w:rsid w:val="00E26584"/>
    <w:rsid w:val="00E33B74"/>
    <w:rsid w:val="00E36687"/>
    <w:rsid w:val="00E629CD"/>
    <w:rsid w:val="00E65663"/>
    <w:rsid w:val="00E74204"/>
    <w:rsid w:val="00E80658"/>
    <w:rsid w:val="00E83600"/>
    <w:rsid w:val="00E91834"/>
    <w:rsid w:val="00EA4D74"/>
    <w:rsid w:val="00EC4C97"/>
    <w:rsid w:val="00EE0897"/>
    <w:rsid w:val="00EE3DD6"/>
    <w:rsid w:val="00EE40AE"/>
    <w:rsid w:val="00EE4FBE"/>
    <w:rsid w:val="00EE7A09"/>
    <w:rsid w:val="00F00979"/>
    <w:rsid w:val="00F02F8E"/>
    <w:rsid w:val="00F4688D"/>
    <w:rsid w:val="00F501FC"/>
    <w:rsid w:val="00F64095"/>
    <w:rsid w:val="00F70F54"/>
    <w:rsid w:val="00F83935"/>
    <w:rsid w:val="00F905BC"/>
    <w:rsid w:val="00F91312"/>
    <w:rsid w:val="00F95909"/>
    <w:rsid w:val="00F9767C"/>
    <w:rsid w:val="00FB4668"/>
    <w:rsid w:val="00FC0E2A"/>
    <w:rsid w:val="00FE22BD"/>
    <w:rsid w:val="00FE3BAB"/>
    <w:rsid w:val="00FE4BAB"/>
    <w:rsid w:val="00FF1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D1887"/>
    <w:pPr>
      <w:spacing w:after="0" w:line="240" w:lineRule="auto"/>
    </w:pPr>
    <w:rPr>
      <w:rFonts w:ascii="Times New Roman" w:eastAsia="Times New Roman" w:hAnsi="Times New Roman" w:cs="Times New Roman"/>
      <w:sz w:val="28"/>
      <w:szCs w:val="24"/>
      <w:lang w:eastAsia="ru-RU"/>
    </w:rPr>
  </w:style>
  <w:style w:type="paragraph" w:styleId="1">
    <w:name w:val="heading 1"/>
    <w:aliases w:val="Заголовок 1_стандарта"/>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unhideWhenUsed/>
    <w:qFormat/>
    <w:rsid w:val="000235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0235D1"/>
    <w:pPr>
      <w:keepNext/>
      <w:keepLines/>
      <w:spacing w:before="200"/>
      <w:outlineLvl w:val="2"/>
    </w:pPr>
    <w:rPr>
      <w:rFonts w:asciiTheme="majorHAnsi" w:eastAsiaTheme="majorEastAsia" w:hAnsiTheme="majorHAnsi" w:cstheme="majorBidi"/>
      <w:b/>
      <w:bCs/>
      <w:color w:val="4F81BD" w:themeColor="accent1"/>
    </w:rPr>
  </w:style>
  <w:style w:type="paragraph" w:styleId="7">
    <w:name w:val="heading 7"/>
    <w:basedOn w:val="a0"/>
    <w:next w:val="a0"/>
    <w:link w:val="70"/>
    <w:qFormat/>
    <w:rsid w:val="000235D1"/>
    <w:pPr>
      <w:spacing w:before="240" w:after="60"/>
      <w:ind w:firstLine="425"/>
      <w:jc w:val="both"/>
      <w:outlineLvl w:val="6"/>
    </w:pPr>
    <w:rPr>
      <w:rFonts w:ascii="Calibri" w:hAnsi="Calibri"/>
      <w:noProo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_стандарта Знак"/>
    <w:basedOn w:val="a1"/>
    <w:link w:val="1"/>
    <w:rsid w:val="008D1887"/>
    <w:rPr>
      <w:rFonts w:ascii="Cambria" w:eastAsia="Times New Roman" w:hAnsi="Cambria" w:cs="Times New Roman"/>
      <w:b/>
      <w:bCs/>
      <w:kern w:val="32"/>
      <w:sz w:val="32"/>
      <w:szCs w:val="32"/>
      <w:lang w:eastAsia="ru-RU"/>
    </w:rPr>
  </w:style>
  <w:style w:type="paragraph" w:styleId="a4">
    <w:name w:val="header"/>
    <w:basedOn w:val="a0"/>
    <w:link w:val="a5"/>
    <w:uiPriority w:val="99"/>
    <w:rsid w:val="008D1887"/>
    <w:pPr>
      <w:tabs>
        <w:tab w:val="center" w:pos="4677"/>
        <w:tab w:val="right" w:pos="9355"/>
      </w:tabs>
    </w:pPr>
  </w:style>
  <w:style w:type="character" w:customStyle="1" w:styleId="a5">
    <w:name w:val="Верхний колонтитул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Ненумерованный список"/>
    <w:basedOn w:val="a0"/>
    <w:link w:val="a8"/>
    <w:uiPriority w:val="34"/>
    <w:qFormat/>
    <w:rsid w:val="00E91834"/>
    <w:pPr>
      <w:ind w:left="720"/>
      <w:contextualSpacing/>
    </w:pPr>
  </w:style>
  <w:style w:type="paragraph" w:styleId="a9">
    <w:name w:val="footer"/>
    <w:aliases w:val="ЛЕН2_ОБИН_Нижний колонтитул,ЛЕН2_ПРОЕКТ_Нижний колонтитул"/>
    <w:basedOn w:val="a0"/>
    <w:link w:val="aa"/>
    <w:unhideWhenUsed/>
    <w:rsid w:val="00804B48"/>
    <w:pPr>
      <w:tabs>
        <w:tab w:val="center" w:pos="4677"/>
        <w:tab w:val="right" w:pos="9355"/>
      </w:tabs>
    </w:pPr>
  </w:style>
  <w:style w:type="character" w:customStyle="1" w:styleId="aa">
    <w:name w:val="Нижний колонтитул Знак"/>
    <w:aliases w:val="ЛЕН2_ОБИН_Нижний колонтитул Знак,ЛЕН2_ПРОЕКТ_Нижний колонтитул Знак"/>
    <w:basedOn w:val="a1"/>
    <w:link w:val="a9"/>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unhideWhenUsed/>
    <w:rsid w:val="001D2BD7"/>
    <w:pPr>
      <w:spacing w:after="120"/>
    </w:pPr>
  </w:style>
  <w:style w:type="character" w:customStyle="1" w:styleId="af0">
    <w:name w:val="Основной текст Знак"/>
    <w:basedOn w:val="a1"/>
    <w:link w:val="af"/>
    <w:uiPriority w:val="99"/>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rsid w:val="000235D1"/>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1"/>
    <w:link w:val="3"/>
    <w:uiPriority w:val="9"/>
    <w:semiHidden/>
    <w:rsid w:val="000235D1"/>
    <w:rPr>
      <w:rFonts w:asciiTheme="majorHAnsi" w:eastAsiaTheme="majorEastAsia" w:hAnsiTheme="majorHAnsi" w:cstheme="majorBidi"/>
      <w:b/>
      <w:bCs/>
      <w:color w:val="4F81BD" w:themeColor="accent1"/>
      <w:sz w:val="28"/>
      <w:szCs w:val="24"/>
      <w:lang w:eastAsia="ru-RU"/>
    </w:rPr>
  </w:style>
  <w:style w:type="character" w:customStyle="1" w:styleId="70">
    <w:name w:val="Заголовок 7 Знак"/>
    <w:basedOn w:val="a1"/>
    <w:link w:val="7"/>
    <w:rsid w:val="000235D1"/>
    <w:rPr>
      <w:rFonts w:ascii="Calibri" w:eastAsia="Times New Roman" w:hAnsi="Calibri" w:cs="Times New Roman"/>
      <w:noProof/>
      <w:sz w:val="24"/>
      <w:szCs w:val="24"/>
    </w:rPr>
  </w:style>
  <w:style w:type="character" w:styleId="af1">
    <w:name w:val="page number"/>
    <w:rsid w:val="000235D1"/>
    <w:rPr>
      <w:rFonts w:ascii="Times New Roman" w:hAnsi="Times New Roman" w:cs="Times New Roman"/>
    </w:rPr>
  </w:style>
  <w:style w:type="paragraph" w:customStyle="1" w:styleId="12">
    <w:name w:val="Абзац списка1"/>
    <w:basedOn w:val="a0"/>
    <w:link w:val="ListParagraphChar"/>
    <w:uiPriority w:val="34"/>
    <w:qFormat/>
    <w:rsid w:val="000235D1"/>
    <w:pPr>
      <w:ind w:left="720" w:firstLine="425"/>
    </w:pPr>
    <w:rPr>
      <w:rFonts w:ascii="Calibri" w:hAnsi="Calibri" w:cs="Calibri"/>
      <w:noProof/>
      <w:sz w:val="24"/>
    </w:rPr>
  </w:style>
  <w:style w:type="paragraph" w:customStyle="1" w:styleId="31">
    <w:name w:val="заголовок 3"/>
    <w:basedOn w:val="a0"/>
    <w:next w:val="a0"/>
    <w:rsid w:val="000235D1"/>
    <w:pPr>
      <w:keepNext/>
      <w:widowControl w:val="0"/>
      <w:autoSpaceDE w:val="0"/>
      <w:autoSpaceDN w:val="0"/>
    </w:pPr>
    <w:rPr>
      <w:sz w:val="20"/>
    </w:rPr>
  </w:style>
  <w:style w:type="paragraph" w:customStyle="1" w:styleId="BodyText21">
    <w:name w:val="Body Text 21"/>
    <w:basedOn w:val="a0"/>
    <w:rsid w:val="000235D1"/>
    <w:pPr>
      <w:widowControl w:val="0"/>
      <w:autoSpaceDE w:val="0"/>
      <w:autoSpaceDN w:val="0"/>
    </w:pPr>
    <w:rPr>
      <w:sz w:val="22"/>
      <w:szCs w:val="22"/>
    </w:rPr>
  </w:style>
  <w:style w:type="paragraph" w:customStyle="1" w:styleId="4">
    <w:name w:val="заголовок 4"/>
    <w:basedOn w:val="a0"/>
    <w:next w:val="a0"/>
    <w:rsid w:val="000235D1"/>
    <w:pPr>
      <w:keepNext/>
    </w:pPr>
    <w:rPr>
      <w:b/>
      <w:sz w:val="24"/>
      <w:szCs w:val="20"/>
    </w:rPr>
  </w:style>
  <w:style w:type="paragraph" w:customStyle="1" w:styleId="13">
    <w:name w:val="Обычный1"/>
    <w:rsid w:val="000235D1"/>
    <w:pPr>
      <w:spacing w:after="0" w:line="240" w:lineRule="auto"/>
      <w:ind w:firstLine="482"/>
      <w:jc w:val="both"/>
    </w:pPr>
    <w:rPr>
      <w:rFonts w:ascii="a_Timer" w:eastAsia="Times New Roman" w:hAnsi="a_Timer" w:cs="Times New Roman"/>
      <w:snapToGrid w:val="0"/>
      <w:sz w:val="24"/>
      <w:szCs w:val="20"/>
      <w:lang w:eastAsia="ru-RU"/>
    </w:rPr>
  </w:style>
  <w:style w:type="character" w:styleId="af2">
    <w:name w:val="Emphasis"/>
    <w:qFormat/>
    <w:rsid w:val="000235D1"/>
    <w:rPr>
      <w:i/>
      <w:iCs/>
    </w:rPr>
  </w:style>
  <w:style w:type="character" w:customStyle="1" w:styleId="a8">
    <w:name w:val="Абзац списка Знак"/>
    <w:aliases w:val="Ненумерованный список Знак"/>
    <w:basedOn w:val="a1"/>
    <w:link w:val="a7"/>
    <w:uiPriority w:val="34"/>
    <w:locked/>
    <w:rsid w:val="000235D1"/>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C93E30"/>
    <w:rPr>
      <w:rFonts w:ascii="Calibri" w:eastAsia="Times New Roman" w:hAnsi="Calibri" w:cs="Calibri"/>
      <w:noProof/>
      <w:sz w:val="24"/>
      <w:szCs w:val="24"/>
      <w:lang w:eastAsia="ru-RU"/>
    </w:rPr>
  </w:style>
  <w:style w:type="character" w:customStyle="1" w:styleId="af3">
    <w:name w:val="Мой писок Знак"/>
    <w:link w:val="a"/>
    <w:locked/>
    <w:rsid w:val="00C93E30"/>
    <w:rPr>
      <w:rFonts w:ascii="Calibri" w:eastAsia="Calibri" w:hAnsi="Calibri"/>
      <w:sz w:val="24"/>
      <w:szCs w:val="24"/>
    </w:rPr>
  </w:style>
  <w:style w:type="paragraph" w:customStyle="1" w:styleId="a">
    <w:name w:val="Мой писок"/>
    <w:basedOn w:val="af4"/>
    <w:link w:val="af3"/>
    <w:rsid w:val="00C93E30"/>
    <w:pPr>
      <w:widowControl w:val="0"/>
      <w:numPr>
        <w:numId w:val="12"/>
      </w:numPr>
      <w:tabs>
        <w:tab w:val="left" w:pos="709"/>
      </w:tabs>
      <w:spacing w:after="0"/>
      <w:ind w:left="0" w:firstLine="426"/>
      <w:jc w:val="both"/>
    </w:pPr>
    <w:rPr>
      <w:rFonts w:ascii="Calibri" w:eastAsia="Calibri" w:hAnsi="Calibri" w:cstheme="minorBidi"/>
      <w:sz w:val="24"/>
      <w:lang w:eastAsia="en-US"/>
    </w:rPr>
  </w:style>
  <w:style w:type="paragraph" w:styleId="af4">
    <w:name w:val="Body Text Indent"/>
    <w:basedOn w:val="a0"/>
    <w:link w:val="af5"/>
    <w:uiPriority w:val="99"/>
    <w:semiHidden/>
    <w:unhideWhenUsed/>
    <w:rsid w:val="00C93E30"/>
    <w:pPr>
      <w:spacing w:after="120"/>
      <w:ind w:left="283"/>
    </w:pPr>
  </w:style>
  <w:style w:type="character" w:customStyle="1" w:styleId="af5">
    <w:name w:val="Основной текст с отступом Знак"/>
    <w:basedOn w:val="a1"/>
    <w:link w:val="af4"/>
    <w:uiPriority w:val="99"/>
    <w:semiHidden/>
    <w:rsid w:val="00C93E30"/>
    <w:rPr>
      <w:rFonts w:ascii="Times New Roman" w:eastAsia="Times New Roman" w:hAnsi="Times New Roman" w:cs="Times New Roman"/>
      <w:sz w:val="28"/>
      <w:szCs w:val="24"/>
      <w:lang w:eastAsia="ru-RU"/>
    </w:rPr>
  </w:style>
  <w:style w:type="character" w:customStyle="1" w:styleId="FontStyle37">
    <w:name w:val="Font Style37"/>
    <w:basedOn w:val="a1"/>
    <w:uiPriority w:val="99"/>
    <w:rsid w:val="008F714A"/>
    <w:rPr>
      <w:rFonts w:ascii="Times New Roman" w:hAnsi="Times New Roman" w:cs="Times New Roman"/>
      <w:sz w:val="28"/>
      <w:szCs w:val="28"/>
    </w:rPr>
  </w:style>
  <w:style w:type="character" w:styleId="af6">
    <w:name w:val="footnote reference"/>
    <w:basedOn w:val="a1"/>
    <w:uiPriority w:val="99"/>
    <w:unhideWhenUsed/>
    <w:rsid w:val="00BC3DA3"/>
    <w:rPr>
      <w:vertAlign w:val="superscript"/>
    </w:rPr>
  </w:style>
  <w:style w:type="paragraph" w:styleId="af7">
    <w:name w:val="footnote text"/>
    <w:basedOn w:val="a0"/>
    <w:link w:val="af8"/>
    <w:uiPriority w:val="99"/>
    <w:unhideWhenUsed/>
    <w:rsid w:val="00BC3DA3"/>
    <w:rPr>
      <w:sz w:val="20"/>
      <w:szCs w:val="20"/>
    </w:rPr>
  </w:style>
  <w:style w:type="character" w:customStyle="1" w:styleId="af8">
    <w:name w:val="Текст сноски Знак"/>
    <w:basedOn w:val="a1"/>
    <w:link w:val="af7"/>
    <w:uiPriority w:val="99"/>
    <w:rsid w:val="00BA4D38"/>
    <w:rPr>
      <w:rFonts w:ascii="Times New Roman" w:eastAsia="Times New Roman" w:hAnsi="Times New Roman" w:cs="Times New Roman"/>
      <w:sz w:val="20"/>
      <w:szCs w:val="20"/>
      <w:lang w:eastAsia="ru-RU"/>
    </w:rPr>
  </w:style>
  <w:style w:type="paragraph" w:customStyle="1" w:styleId="Style8">
    <w:name w:val="Style8"/>
    <w:basedOn w:val="a0"/>
    <w:uiPriority w:val="99"/>
    <w:rsid w:val="00710839"/>
    <w:pPr>
      <w:widowControl w:val="0"/>
      <w:autoSpaceDE w:val="0"/>
      <w:autoSpaceDN w:val="0"/>
      <w:adjustRightInd w:val="0"/>
      <w:spacing w:line="295" w:lineRule="exact"/>
      <w:ind w:firstLine="696"/>
      <w:jc w:val="both"/>
    </w:pPr>
    <w:rPr>
      <w:sz w:val="24"/>
    </w:rPr>
  </w:style>
  <w:style w:type="paragraph" w:customStyle="1" w:styleId="Default">
    <w:name w:val="Default"/>
    <w:rsid w:val="00CA316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23">
    <w:name w:val="Body Text Indent 2"/>
    <w:basedOn w:val="a0"/>
    <w:link w:val="24"/>
    <w:uiPriority w:val="99"/>
    <w:semiHidden/>
    <w:unhideWhenUsed/>
    <w:rsid w:val="00C86481"/>
    <w:pPr>
      <w:spacing w:after="120" w:line="480" w:lineRule="auto"/>
      <w:ind w:left="283"/>
    </w:pPr>
  </w:style>
  <w:style w:type="character" w:customStyle="1" w:styleId="24">
    <w:name w:val="Основной текст с отступом 2 Знак"/>
    <w:basedOn w:val="a1"/>
    <w:link w:val="23"/>
    <w:uiPriority w:val="99"/>
    <w:semiHidden/>
    <w:rsid w:val="00C86481"/>
    <w:rPr>
      <w:rFonts w:ascii="Times New Roman" w:eastAsia="Times New Roman" w:hAnsi="Times New Roman" w:cs="Times New Roman"/>
      <w:sz w:val="28"/>
      <w:szCs w:val="24"/>
      <w:lang w:eastAsia="ru-RU"/>
    </w:rPr>
  </w:style>
  <w:style w:type="paragraph" w:styleId="af9">
    <w:name w:val="annotation text"/>
    <w:basedOn w:val="a0"/>
    <w:link w:val="afa"/>
    <w:uiPriority w:val="99"/>
    <w:unhideWhenUsed/>
    <w:rsid w:val="00BC3DA3"/>
    <w:rPr>
      <w:sz w:val="20"/>
      <w:szCs w:val="20"/>
    </w:rPr>
  </w:style>
  <w:style w:type="character" w:customStyle="1" w:styleId="afa">
    <w:name w:val="Текст примечания Знак"/>
    <w:basedOn w:val="a1"/>
    <w:link w:val="af9"/>
    <w:uiPriority w:val="99"/>
    <w:rsid w:val="00BC3DA3"/>
    <w:rPr>
      <w:rFonts w:ascii="Times New Roman" w:eastAsia="Times New Roman" w:hAnsi="Times New Roman" w:cs="Times New Roman"/>
      <w:sz w:val="20"/>
      <w:szCs w:val="20"/>
      <w:lang w:eastAsia="ru-RU"/>
    </w:rPr>
  </w:style>
  <w:style w:type="paragraph" w:styleId="afb">
    <w:name w:val="Revision"/>
    <w:hidden/>
    <w:uiPriority w:val="99"/>
    <w:semiHidden/>
    <w:rsid w:val="00BC3DA3"/>
    <w:pPr>
      <w:spacing w:after="0" w:line="240" w:lineRule="auto"/>
    </w:pPr>
    <w:rPr>
      <w:rFonts w:ascii="Times New Roman" w:eastAsia="Times New Roman" w:hAnsi="Times New Roman" w:cs="Times New Roman"/>
      <w:sz w:val="28"/>
      <w:szCs w:val="24"/>
      <w:lang w:eastAsia="ru-RU"/>
    </w:rPr>
  </w:style>
  <w:style w:type="paragraph" w:styleId="afc">
    <w:name w:val="endnote text"/>
    <w:basedOn w:val="a0"/>
    <w:link w:val="afd"/>
    <w:uiPriority w:val="99"/>
    <w:semiHidden/>
    <w:unhideWhenUsed/>
    <w:rsid w:val="000C73CB"/>
    <w:rPr>
      <w:sz w:val="20"/>
      <w:szCs w:val="20"/>
    </w:rPr>
  </w:style>
  <w:style w:type="character" w:customStyle="1" w:styleId="afd">
    <w:name w:val="Текст концевой сноски Знак"/>
    <w:basedOn w:val="a1"/>
    <w:link w:val="afc"/>
    <w:uiPriority w:val="99"/>
    <w:semiHidden/>
    <w:rsid w:val="000C73CB"/>
    <w:rPr>
      <w:rFonts w:ascii="Times New Roman" w:eastAsia="Times New Roman" w:hAnsi="Times New Roman" w:cs="Times New Roman"/>
      <w:sz w:val="20"/>
      <w:szCs w:val="20"/>
      <w:lang w:eastAsia="ru-RU"/>
    </w:rPr>
  </w:style>
  <w:style w:type="character" w:styleId="afe">
    <w:name w:val="endnote reference"/>
    <w:basedOn w:val="a1"/>
    <w:uiPriority w:val="99"/>
    <w:semiHidden/>
    <w:unhideWhenUsed/>
    <w:rsid w:val="000C73CB"/>
    <w:rPr>
      <w:vertAlign w:val="superscript"/>
    </w:rPr>
  </w:style>
  <w:style w:type="paragraph" w:customStyle="1" w:styleId="CM28">
    <w:name w:val="CM28"/>
    <w:basedOn w:val="Default"/>
    <w:next w:val="Default"/>
    <w:uiPriority w:val="99"/>
    <w:rsid w:val="008F6843"/>
    <w:rPr>
      <w:rFonts w:ascii="HiddenHorzOCl" w:eastAsiaTheme="minorHAnsi" w:hAnsi="HiddenHorzOCl" w:cstheme="minorBidi"/>
      <w:color w:val="auto"/>
    </w:rPr>
  </w:style>
  <w:style w:type="paragraph" w:customStyle="1" w:styleId="CM1">
    <w:name w:val="CM1"/>
    <w:basedOn w:val="Default"/>
    <w:next w:val="Default"/>
    <w:uiPriority w:val="99"/>
    <w:rsid w:val="008F6843"/>
    <w:rPr>
      <w:rFonts w:ascii="HiddenHorzOCl" w:eastAsiaTheme="minorHAnsi" w:hAnsi="HiddenHorzOCl" w:cstheme="minorBidi"/>
      <w:color w:val="auto"/>
    </w:rPr>
  </w:style>
  <w:style w:type="paragraph" w:customStyle="1" w:styleId="CM6">
    <w:name w:val="CM6"/>
    <w:basedOn w:val="Default"/>
    <w:next w:val="Default"/>
    <w:uiPriority w:val="99"/>
    <w:rsid w:val="008F6843"/>
    <w:pPr>
      <w:spacing w:line="326" w:lineRule="atLeast"/>
    </w:pPr>
    <w:rPr>
      <w:rFonts w:ascii="HiddenHorzOCl" w:eastAsiaTheme="minorHAnsi" w:hAnsi="HiddenHorzOCl" w:cstheme="minorBidi"/>
      <w:color w:val="auto"/>
    </w:rPr>
  </w:style>
  <w:style w:type="paragraph" w:customStyle="1" w:styleId="CM7">
    <w:name w:val="CM7"/>
    <w:basedOn w:val="Default"/>
    <w:next w:val="Default"/>
    <w:uiPriority w:val="99"/>
    <w:rsid w:val="008F6843"/>
    <w:pPr>
      <w:spacing w:line="331" w:lineRule="atLeast"/>
    </w:pPr>
    <w:rPr>
      <w:rFonts w:ascii="HiddenHorzOCl" w:eastAsiaTheme="minorHAnsi" w:hAnsi="HiddenHorzOCl" w:cstheme="minorBidi"/>
      <w:color w:val="auto"/>
    </w:rPr>
  </w:style>
  <w:style w:type="paragraph" w:customStyle="1" w:styleId="CM29">
    <w:name w:val="CM29"/>
    <w:basedOn w:val="Default"/>
    <w:next w:val="Default"/>
    <w:uiPriority w:val="99"/>
    <w:rsid w:val="008F6843"/>
    <w:rPr>
      <w:rFonts w:ascii="HiddenHorzOCl" w:eastAsiaTheme="minorHAnsi" w:hAnsi="HiddenHorzOCl" w:cstheme="minorBidi"/>
      <w:color w:val="auto"/>
    </w:rPr>
  </w:style>
  <w:style w:type="paragraph" w:customStyle="1" w:styleId="CM35">
    <w:name w:val="CM35"/>
    <w:basedOn w:val="Default"/>
    <w:next w:val="Default"/>
    <w:uiPriority w:val="99"/>
    <w:rsid w:val="008F6843"/>
    <w:rPr>
      <w:rFonts w:ascii="HiddenHorzOCl" w:eastAsiaTheme="minorHAnsi" w:hAnsi="HiddenHorzOCl" w:cstheme="minorBidi"/>
      <w:color w:val="auto"/>
    </w:rPr>
  </w:style>
  <w:style w:type="paragraph" w:customStyle="1" w:styleId="CM15">
    <w:name w:val="CM15"/>
    <w:basedOn w:val="Default"/>
    <w:next w:val="Default"/>
    <w:uiPriority w:val="99"/>
    <w:rsid w:val="008F6843"/>
    <w:pPr>
      <w:spacing w:line="323" w:lineRule="atLeast"/>
    </w:pPr>
    <w:rPr>
      <w:rFonts w:ascii="HiddenHorzOCl" w:eastAsiaTheme="minorHAnsi" w:hAnsi="HiddenHorzOCl" w:cstheme="minorBidi"/>
      <w:color w:val="auto"/>
    </w:rPr>
  </w:style>
  <w:style w:type="paragraph" w:customStyle="1" w:styleId="CM3">
    <w:name w:val="CM3"/>
    <w:basedOn w:val="Default"/>
    <w:next w:val="Default"/>
    <w:uiPriority w:val="99"/>
    <w:rsid w:val="008F6843"/>
    <w:rPr>
      <w:rFonts w:ascii="HiddenHorzOCl" w:eastAsiaTheme="minorHAnsi" w:hAnsi="HiddenHorzOCl"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D1887"/>
    <w:pPr>
      <w:spacing w:after="0" w:line="240" w:lineRule="auto"/>
    </w:pPr>
    <w:rPr>
      <w:rFonts w:ascii="Times New Roman" w:eastAsia="Times New Roman" w:hAnsi="Times New Roman" w:cs="Times New Roman"/>
      <w:sz w:val="28"/>
      <w:szCs w:val="24"/>
      <w:lang w:eastAsia="ru-RU"/>
    </w:rPr>
  </w:style>
  <w:style w:type="paragraph" w:styleId="1">
    <w:name w:val="heading 1"/>
    <w:aliases w:val="Заголовок 1_стандарта"/>
    <w:basedOn w:val="a0"/>
    <w:next w:val="a0"/>
    <w:link w:val="10"/>
    <w:qFormat/>
    <w:rsid w:val="008D1887"/>
    <w:pPr>
      <w:keepNext/>
      <w:spacing w:before="240" w:after="60"/>
      <w:outlineLvl w:val="0"/>
    </w:pPr>
    <w:rPr>
      <w:rFonts w:ascii="Cambria" w:hAnsi="Cambria"/>
      <w:b/>
      <w:bCs/>
      <w:kern w:val="32"/>
      <w:sz w:val="32"/>
      <w:szCs w:val="32"/>
    </w:rPr>
  </w:style>
  <w:style w:type="paragraph" w:styleId="2">
    <w:name w:val="heading 2"/>
    <w:basedOn w:val="a0"/>
    <w:next w:val="a0"/>
    <w:link w:val="20"/>
    <w:uiPriority w:val="9"/>
    <w:unhideWhenUsed/>
    <w:qFormat/>
    <w:rsid w:val="000235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0235D1"/>
    <w:pPr>
      <w:keepNext/>
      <w:keepLines/>
      <w:spacing w:before="200"/>
      <w:outlineLvl w:val="2"/>
    </w:pPr>
    <w:rPr>
      <w:rFonts w:asciiTheme="majorHAnsi" w:eastAsiaTheme="majorEastAsia" w:hAnsiTheme="majorHAnsi" w:cstheme="majorBidi"/>
      <w:b/>
      <w:bCs/>
      <w:color w:val="4F81BD" w:themeColor="accent1"/>
    </w:rPr>
  </w:style>
  <w:style w:type="paragraph" w:styleId="7">
    <w:name w:val="heading 7"/>
    <w:basedOn w:val="a0"/>
    <w:next w:val="a0"/>
    <w:link w:val="70"/>
    <w:qFormat/>
    <w:rsid w:val="000235D1"/>
    <w:pPr>
      <w:spacing w:before="240" w:after="60"/>
      <w:ind w:firstLine="425"/>
      <w:jc w:val="both"/>
      <w:outlineLvl w:val="6"/>
    </w:pPr>
    <w:rPr>
      <w:rFonts w:ascii="Calibri" w:hAnsi="Calibri"/>
      <w:noProo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_стандарта Знак"/>
    <w:basedOn w:val="a1"/>
    <w:link w:val="1"/>
    <w:rsid w:val="008D1887"/>
    <w:rPr>
      <w:rFonts w:ascii="Cambria" w:eastAsia="Times New Roman" w:hAnsi="Cambria" w:cs="Times New Roman"/>
      <w:b/>
      <w:bCs/>
      <w:kern w:val="32"/>
      <w:sz w:val="32"/>
      <w:szCs w:val="32"/>
      <w:lang w:eastAsia="ru-RU"/>
    </w:rPr>
  </w:style>
  <w:style w:type="paragraph" w:styleId="a4">
    <w:name w:val="header"/>
    <w:basedOn w:val="a0"/>
    <w:link w:val="a5"/>
    <w:uiPriority w:val="99"/>
    <w:rsid w:val="008D1887"/>
    <w:pPr>
      <w:tabs>
        <w:tab w:val="center" w:pos="4677"/>
        <w:tab w:val="right" w:pos="9355"/>
      </w:tabs>
    </w:pPr>
  </w:style>
  <w:style w:type="character" w:customStyle="1" w:styleId="a5">
    <w:name w:val="Верхний колонтитул Знак"/>
    <w:basedOn w:val="a1"/>
    <w:link w:val="a4"/>
    <w:uiPriority w:val="99"/>
    <w:rsid w:val="008D1887"/>
    <w:rPr>
      <w:rFonts w:ascii="Times New Roman" w:eastAsia="Times New Roman" w:hAnsi="Times New Roman" w:cs="Times New Roman"/>
      <w:sz w:val="28"/>
      <w:szCs w:val="24"/>
      <w:lang w:eastAsia="ru-RU"/>
    </w:rPr>
  </w:style>
  <w:style w:type="paragraph" w:customStyle="1" w:styleId="Style2">
    <w:name w:val="Style2"/>
    <w:basedOn w:val="a0"/>
    <w:rsid w:val="008D1887"/>
    <w:pPr>
      <w:widowControl w:val="0"/>
      <w:autoSpaceDE w:val="0"/>
      <w:autoSpaceDN w:val="0"/>
      <w:adjustRightInd w:val="0"/>
      <w:spacing w:line="322" w:lineRule="exact"/>
      <w:ind w:firstLine="686"/>
      <w:jc w:val="both"/>
    </w:pPr>
    <w:rPr>
      <w:sz w:val="24"/>
    </w:rPr>
  </w:style>
  <w:style w:type="paragraph" w:customStyle="1" w:styleId="Style5">
    <w:name w:val="Style5"/>
    <w:basedOn w:val="a0"/>
    <w:rsid w:val="008D1887"/>
    <w:pPr>
      <w:widowControl w:val="0"/>
      <w:autoSpaceDE w:val="0"/>
      <w:autoSpaceDN w:val="0"/>
      <w:adjustRightInd w:val="0"/>
      <w:spacing w:line="325" w:lineRule="exact"/>
    </w:pPr>
    <w:rPr>
      <w:sz w:val="24"/>
    </w:rPr>
  </w:style>
  <w:style w:type="paragraph" w:customStyle="1" w:styleId="Style6">
    <w:name w:val="Style6"/>
    <w:basedOn w:val="a0"/>
    <w:rsid w:val="008D1887"/>
    <w:pPr>
      <w:widowControl w:val="0"/>
      <w:autoSpaceDE w:val="0"/>
      <w:autoSpaceDN w:val="0"/>
      <w:adjustRightInd w:val="0"/>
      <w:spacing w:line="320" w:lineRule="exact"/>
      <w:ind w:firstLine="701"/>
      <w:jc w:val="both"/>
    </w:pPr>
    <w:rPr>
      <w:sz w:val="24"/>
    </w:rPr>
  </w:style>
  <w:style w:type="paragraph" w:customStyle="1" w:styleId="Style7">
    <w:name w:val="Style7"/>
    <w:basedOn w:val="a0"/>
    <w:rsid w:val="008D1887"/>
    <w:pPr>
      <w:widowControl w:val="0"/>
      <w:autoSpaceDE w:val="0"/>
      <w:autoSpaceDN w:val="0"/>
      <w:adjustRightInd w:val="0"/>
      <w:spacing w:line="322" w:lineRule="exact"/>
    </w:pPr>
    <w:rPr>
      <w:sz w:val="24"/>
    </w:rPr>
  </w:style>
  <w:style w:type="character" w:customStyle="1" w:styleId="FontStyle33">
    <w:name w:val="Font Style33"/>
    <w:rsid w:val="008D1887"/>
    <w:rPr>
      <w:rFonts w:ascii="Times New Roman" w:hAnsi="Times New Roman" w:cs="Times New Roman"/>
      <w:sz w:val="26"/>
      <w:szCs w:val="26"/>
    </w:rPr>
  </w:style>
  <w:style w:type="paragraph" w:styleId="11">
    <w:name w:val="toc 1"/>
    <w:basedOn w:val="a0"/>
    <w:next w:val="a0"/>
    <w:autoRedefine/>
    <w:uiPriority w:val="39"/>
    <w:rsid w:val="008D1887"/>
  </w:style>
  <w:style w:type="character" w:styleId="a6">
    <w:name w:val="Hyperlink"/>
    <w:unhideWhenUsed/>
    <w:rsid w:val="008D1887"/>
    <w:rPr>
      <w:color w:val="0000FF"/>
      <w:u w:val="single"/>
    </w:rPr>
  </w:style>
  <w:style w:type="paragraph" w:styleId="21">
    <w:name w:val="Body Text 2"/>
    <w:basedOn w:val="a0"/>
    <w:link w:val="22"/>
    <w:rsid w:val="008D1887"/>
    <w:pPr>
      <w:spacing w:before="120" w:after="120" w:line="480" w:lineRule="auto"/>
      <w:ind w:firstLine="709"/>
      <w:jc w:val="both"/>
    </w:pPr>
    <w:rPr>
      <w:sz w:val="20"/>
      <w:szCs w:val="20"/>
    </w:rPr>
  </w:style>
  <w:style w:type="character" w:customStyle="1" w:styleId="22">
    <w:name w:val="Основной текст 2 Знак"/>
    <w:basedOn w:val="a1"/>
    <w:link w:val="21"/>
    <w:rsid w:val="008D1887"/>
    <w:rPr>
      <w:rFonts w:ascii="Times New Roman" w:eastAsia="Times New Roman" w:hAnsi="Times New Roman" w:cs="Times New Roman"/>
      <w:sz w:val="20"/>
      <w:szCs w:val="20"/>
      <w:lang w:eastAsia="ru-RU"/>
    </w:rPr>
  </w:style>
  <w:style w:type="paragraph" w:styleId="a7">
    <w:name w:val="List Paragraph"/>
    <w:aliases w:val="Ненумерованный список"/>
    <w:basedOn w:val="a0"/>
    <w:link w:val="a8"/>
    <w:uiPriority w:val="34"/>
    <w:qFormat/>
    <w:rsid w:val="00E91834"/>
    <w:pPr>
      <w:ind w:left="720"/>
      <w:contextualSpacing/>
    </w:pPr>
  </w:style>
  <w:style w:type="paragraph" w:styleId="a9">
    <w:name w:val="footer"/>
    <w:aliases w:val="ЛЕН2_ОБИН_Нижний колонтитул,ЛЕН2_ПРОЕКТ_Нижний колонтитул"/>
    <w:basedOn w:val="a0"/>
    <w:link w:val="aa"/>
    <w:unhideWhenUsed/>
    <w:rsid w:val="00804B48"/>
    <w:pPr>
      <w:tabs>
        <w:tab w:val="center" w:pos="4677"/>
        <w:tab w:val="right" w:pos="9355"/>
      </w:tabs>
    </w:pPr>
  </w:style>
  <w:style w:type="character" w:customStyle="1" w:styleId="aa">
    <w:name w:val="Нижний колонтитул Знак"/>
    <w:aliases w:val="ЛЕН2_ОБИН_Нижний колонтитул Знак,ЛЕН2_ПРОЕКТ_Нижний колонтитул Знак"/>
    <w:basedOn w:val="a1"/>
    <w:link w:val="a9"/>
    <w:rsid w:val="00804B48"/>
    <w:rPr>
      <w:rFonts w:ascii="Times New Roman" w:eastAsia="Times New Roman" w:hAnsi="Times New Roman" w:cs="Times New Roman"/>
      <w:sz w:val="28"/>
      <w:szCs w:val="24"/>
      <w:lang w:eastAsia="ru-RU"/>
    </w:rPr>
  </w:style>
  <w:style w:type="character" w:customStyle="1" w:styleId="ab">
    <w:name w:val="Гипертекстовая ссылка"/>
    <w:basedOn w:val="a1"/>
    <w:uiPriority w:val="99"/>
    <w:rsid w:val="00592FD9"/>
    <w:rPr>
      <w:color w:val="106BBE"/>
    </w:rPr>
  </w:style>
  <w:style w:type="paragraph" w:customStyle="1" w:styleId="ac">
    <w:name w:val="Комментарий"/>
    <w:basedOn w:val="a0"/>
    <w:next w:val="a0"/>
    <w:uiPriority w:val="99"/>
    <w:rsid w:val="00CA3952"/>
    <w:pPr>
      <w:autoSpaceDE w:val="0"/>
      <w:autoSpaceDN w:val="0"/>
      <w:adjustRightInd w:val="0"/>
      <w:spacing w:before="75"/>
      <w:ind w:left="170"/>
      <w:jc w:val="both"/>
    </w:pPr>
    <w:rPr>
      <w:rFonts w:ascii="Arial" w:eastAsiaTheme="minorHAnsi" w:hAnsi="Arial" w:cs="Arial"/>
      <w:color w:val="353842"/>
      <w:sz w:val="22"/>
      <w:szCs w:val="22"/>
      <w:shd w:val="clear" w:color="auto" w:fill="F0F0F0"/>
      <w:lang w:eastAsia="en-US"/>
    </w:rPr>
  </w:style>
  <w:style w:type="paragraph" w:styleId="ad">
    <w:name w:val="Balloon Text"/>
    <w:basedOn w:val="a0"/>
    <w:link w:val="ae"/>
    <w:uiPriority w:val="99"/>
    <w:semiHidden/>
    <w:unhideWhenUsed/>
    <w:rsid w:val="00213100"/>
    <w:rPr>
      <w:rFonts w:ascii="Tahoma" w:hAnsi="Tahoma" w:cs="Tahoma"/>
      <w:sz w:val="16"/>
      <w:szCs w:val="16"/>
    </w:rPr>
  </w:style>
  <w:style w:type="character" w:customStyle="1" w:styleId="ae">
    <w:name w:val="Текст выноски Знак"/>
    <w:basedOn w:val="a1"/>
    <w:link w:val="ad"/>
    <w:uiPriority w:val="99"/>
    <w:semiHidden/>
    <w:rsid w:val="00213100"/>
    <w:rPr>
      <w:rFonts w:ascii="Tahoma" w:eastAsia="Times New Roman" w:hAnsi="Tahoma" w:cs="Tahoma"/>
      <w:sz w:val="16"/>
      <w:szCs w:val="16"/>
      <w:lang w:eastAsia="ru-RU"/>
    </w:rPr>
  </w:style>
  <w:style w:type="paragraph" w:customStyle="1" w:styleId="ScheduleHeading1">
    <w:name w:val="Schedule Heading 1"/>
    <w:next w:val="a0"/>
    <w:qFormat/>
    <w:rsid w:val="001D2BD7"/>
    <w:pPr>
      <w:keepNext/>
      <w:numPr>
        <w:numId w:val="5"/>
      </w:numPr>
      <w:tabs>
        <w:tab w:val="left" w:pos="1559"/>
        <w:tab w:val="left" w:pos="2268"/>
        <w:tab w:val="left" w:pos="2977"/>
        <w:tab w:val="left" w:pos="3686"/>
        <w:tab w:val="left" w:pos="4394"/>
        <w:tab w:val="right" w:pos="8789"/>
      </w:tabs>
      <w:spacing w:before="240" w:after="240"/>
      <w:jc w:val="center"/>
    </w:pPr>
    <w:rPr>
      <w:rFonts w:ascii="Times New Roman" w:eastAsia="Batang" w:hAnsi="Times New Roman" w:cs="Times New Roman"/>
      <w:sz w:val="28"/>
      <w:szCs w:val="20"/>
      <w:lang w:val="en-GB" w:eastAsia="en-GB"/>
    </w:rPr>
  </w:style>
  <w:style w:type="paragraph" w:customStyle="1" w:styleId="ScheduleHeading2">
    <w:name w:val="Schedule Heading 2"/>
    <w:qFormat/>
    <w:rsid w:val="001D2BD7"/>
    <w:pPr>
      <w:numPr>
        <w:ilvl w:val="1"/>
        <w:numId w:val="5"/>
      </w:numPr>
      <w:tabs>
        <w:tab w:val="clear" w:pos="1560"/>
      </w:tabs>
      <w:ind w:left="0" w:firstLine="0"/>
    </w:pPr>
  </w:style>
  <w:style w:type="paragraph" w:customStyle="1" w:styleId="ScheduleHeading3">
    <w:name w:val="Schedule Heading 3"/>
    <w:basedOn w:val="af"/>
    <w:qFormat/>
    <w:rsid w:val="001D2BD7"/>
    <w:pPr>
      <w:numPr>
        <w:ilvl w:val="2"/>
        <w:numId w:val="5"/>
      </w:numPr>
      <w:tabs>
        <w:tab w:val="clear" w:pos="1843"/>
      </w:tabs>
      <w:ind w:left="0" w:firstLine="0"/>
    </w:pPr>
  </w:style>
  <w:style w:type="paragraph" w:customStyle="1" w:styleId="ScheduleHeading5">
    <w:name w:val="Schedule Heading 5"/>
    <w:basedOn w:val="af"/>
    <w:next w:val="a0"/>
    <w:qFormat/>
    <w:rsid w:val="001D2BD7"/>
    <w:pPr>
      <w:numPr>
        <w:ilvl w:val="4"/>
        <w:numId w:val="5"/>
      </w:numPr>
      <w:tabs>
        <w:tab w:val="clear" w:pos="2977"/>
      </w:tabs>
      <w:ind w:left="0" w:firstLine="0"/>
    </w:pPr>
  </w:style>
  <w:style w:type="paragraph" w:customStyle="1" w:styleId="ScheduleHeading6">
    <w:name w:val="Schedule Heading 6"/>
    <w:basedOn w:val="af"/>
    <w:next w:val="a0"/>
    <w:qFormat/>
    <w:rsid w:val="001D2BD7"/>
    <w:pPr>
      <w:numPr>
        <w:ilvl w:val="5"/>
        <w:numId w:val="5"/>
      </w:numPr>
      <w:tabs>
        <w:tab w:val="clear" w:pos="3686"/>
      </w:tabs>
      <w:ind w:left="0" w:firstLine="0"/>
    </w:pPr>
  </w:style>
  <w:style w:type="paragraph" w:customStyle="1" w:styleId="ScheduleHeading7">
    <w:name w:val="Schedule Heading 7"/>
    <w:basedOn w:val="af"/>
    <w:next w:val="a0"/>
    <w:qFormat/>
    <w:rsid w:val="001D2BD7"/>
    <w:pPr>
      <w:numPr>
        <w:ilvl w:val="6"/>
        <w:numId w:val="5"/>
      </w:numPr>
      <w:tabs>
        <w:tab w:val="clear" w:pos="4394"/>
      </w:tabs>
      <w:ind w:left="0" w:firstLine="0"/>
    </w:pPr>
  </w:style>
  <w:style w:type="paragraph" w:styleId="af">
    <w:name w:val="Body Text"/>
    <w:basedOn w:val="a0"/>
    <w:link w:val="af0"/>
    <w:uiPriority w:val="99"/>
    <w:unhideWhenUsed/>
    <w:rsid w:val="001D2BD7"/>
    <w:pPr>
      <w:spacing w:after="120"/>
    </w:pPr>
  </w:style>
  <w:style w:type="character" w:customStyle="1" w:styleId="af0">
    <w:name w:val="Основной текст Знак"/>
    <w:basedOn w:val="a1"/>
    <w:link w:val="af"/>
    <w:uiPriority w:val="99"/>
    <w:rsid w:val="001D2BD7"/>
    <w:rPr>
      <w:rFonts w:ascii="Times New Roman" w:eastAsia="Times New Roman" w:hAnsi="Times New Roman" w:cs="Times New Roman"/>
      <w:sz w:val="28"/>
      <w:szCs w:val="24"/>
      <w:lang w:eastAsia="ru-RU"/>
    </w:rPr>
  </w:style>
  <w:style w:type="paragraph" w:customStyle="1" w:styleId="ConsPlusNonformat">
    <w:name w:val="ConsPlusNonformat"/>
    <w:uiPriority w:val="99"/>
    <w:rsid w:val="0025797C"/>
    <w:pPr>
      <w:widowControl w:val="0"/>
      <w:autoSpaceDE w:val="0"/>
      <w:autoSpaceDN w:val="0"/>
      <w:adjustRightInd w:val="0"/>
      <w:spacing w:after="0" w:line="240" w:lineRule="auto"/>
    </w:pPr>
    <w:rPr>
      <w:rFonts w:ascii="Courier New" w:eastAsia="Times New Roman" w:hAnsi="Courier New" w:cs="Courier New"/>
      <w:spacing w:val="-1"/>
      <w:sz w:val="24"/>
      <w:szCs w:val="24"/>
      <w:lang w:eastAsia="ru-RU"/>
    </w:rPr>
  </w:style>
  <w:style w:type="character" w:customStyle="1" w:styleId="20">
    <w:name w:val="Заголовок 2 Знак"/>
    <w:basedOn w:val="a1"/>
    <w:link w:val="2"/>
    <w:uiPriority w:val="9"/>
    <w:rsid w:val="000235D1"/>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1"/>
    <w:link w:val="3"/>
    <w:uiPriority w:val="9"/>
    <w:semiHidden/>
    <w:rsid w:val="000235D1"/>
    <w:rPr>
      <w:rFonts w:asciiTheme="majorHAnsi" w:eastAsiaTheme="majorEastAsia" w:hAnsiTheme="majorHAnsi" w:cstheme="majorBidi"/>
      <w:b/>
      <w:bCs/>
      <w:color w:val="4F81BD" w:themeColor="accent1"/>
      <w:sz w:val="28"/>
      <w:szCs w:val="24"/>
      <w:lang w:eastAsia="ru-RU"/>
    </w:rPr>
  </w:style>
  <w:style w:type="character" w:customStyle="1" w:styleId="70">
    <w:name w:val="Заголовок 7 Знак"/>
    <w:basedOn w:val="a1"/>
    <w:link w:val="7"/>
    <w:rsid w:val="000235D1"/>
    <w:rPr>
      <w:rFonts w:ascii="Calibri" w:eastAsia="Times New Roman" w:hAnsi="Calibri" w:cs="Times New Roman"/>
      <w:noProof/>
      <w:sz w:val="24"/>
      <w:szCs w:val="24"/>
    </w:rPr>
  </w:style>
  <w:style w:type="character" w:styleId="af1">
    <w:name w:val="page number"/>
    <w:rsid w:val="000235D1"/>
    <w:rPr>
      <w:rFonts w:ascii="Times New Roman" w:hAnsi="Times New Roman" w:cs="Times New Roman"/>
    </w:rPr>
  </w:style>
  <w:style w:type="paragraph" w:customStyle="1" w:styleId="12">
    <w:name w:val="Абзац списка1"/>
    <w:basedOn w:val="a0"/>
    <w:link w:val="ListParagraphChar"/>
    <w:uiPriority w:val="34"/>
    <w:qFormat/>
    <w:rsid w:val="000235D1"/>
    <w:pPr>
      <w:ind w:left="720" w:firstLine="425"/>
    </w:pPr>
    <w:rPr>
      <w:rFonts w:ascii="Calibri" w:hAnsi="Calibri" w:cs="Calibri"/>
      <w:noProof/>
      <w:sz w:val="24"/>
    </w:rPr>
  </w:style>
  <w:style w:type="paragraph" w:customStyle="1" w:styleId="31">
    <w:name w:val="заголовок 3"/>
    <w:basedOn w:val="a0"/>
    <w:next w:val="a0"/>
    <w:rsid w:val="000235D1"/>
    <w:pPr>
      <w:keepNext/>
      <w:widowControl w:val="0"/>
      <w:autoSpaceDE w:val="0"/>
      <w:autoSpaceDN w:val="0"/>
    </w:pPr>
    <w:rPr>
      <w:sz w:val="20"/>
    </w:rPr>
  </w:style>
  <w:style w:type="paragraph" w:customStyle="1" w:styleId="BodyText21">
    <w:name w:val="Body Text 21"/>
    <w:basedOn w:val="a0"/>
    <w:rsid w:val="000235D1"/>
    <w:pPr>
      <w:widowControl w:val="0"/>
      <w:autoSpaceDE w:val="0"/>
      <w:autoSpaceDN w:val="0"/>
    </w:pPr>
    <w:rPr>
      <w:sz w:val="22"/>
      <w:szCs w:val="22"/>
    </w:rPr>
  </w:style>
  <w:style w:type="paragraph" w:customStyle="1" w:styleId="4">
    <w:name w:val="заголовок 4"/>
    <w:basedOn w:val="a0"/>
    <w:next w:val="a0"/>
    <w:rsid w:val="000235D1"/>
    <w:pPr>
      <w:keepNext/>
    </w:pPr>
    <w:rPr>
      <w:b/>
      <w:sz w:val="24"/>
      <w:szCs w:val="20"/>
    </w:rPr>
  </w:style>
  <w:style w:type="paragraph" w:customStyle="1" w:styleId="13">
    <w:name w:val="Обычный1"/>
    <w:rsid w:val="000235D1"/>
    <w:pPr>
      <w:spacing w:after="0" w:line="240" w:lineRule="auto"/>
      <w:ind w:firstLine="482"/>
      <w:jc w:val="both"/>
    </w:pPr>
    <w:rPr>
      <w:rFonts w:ascii="a_Timer" w:eastAsia="Times New Roman" w:hAnsi="a_Timer" w:cs="Times New Roman"/>
      <w:snapToGrid w:val="0"/>
      <w:sz w:val="24"/>
      <w:szCs w:val="20"/>
      <w:lang w:eastAsia="ru-RU"/>
    </w:rPr>
  </w:style>
  <w:style w:type="character" w:styleId="af2">
    <w:name w:val="Emphasis"/>
    <w:qFormat/>
    <w:rsid w:val="000235D1"/>
    <w:rPr>
      <w:i/>
      <w:iCs/>
    </w:rPr>
  </w:style>
  <w:style w:type="character" w:customStyle="1" w:styleId="a8">
    <w:name w:val="Абзац списка Знак"/>
    <w:aliases w:val="Ненумерованный список Знак"/>
    <w:basedOn w:val="a1"/>
    <w:link w:val="a7"/>
    <w:uiPriority w:val="34"/>
    <w:locked/>
    <w:rsid w:val="000235D1"/>
    <w:rPr>
      <w:rFonts w:ascii="Times New Roman" w:eastAsia="Times New Roman" w:hAnsi="Times New Roman" w:cs="Times New Roman"/>
      <w:sz w:val="28"/>
      <w:szCs w:val="24"/>
      <w:lang w:eastAsia="ru-RU"/>
    </w:rPr>
  </w:style>
  <w:style w:type="character" w:customStyle="1" w:styleId="ListParagraphChar">
    <w:name w:val="List Paragraph Char"/>
    <w:link w:val="12"/>
    <w:uiPriority w:val="34"/>
    <w:locked/>
    <w:rsid w:val="00C93E30"/>
    <w:rPr>
      <w:rFonts w:ascii="Calibri" w:eastAsia="Times New Roman" w:hAnsi="Calibri" w:cs="Calibri"/>
      <w:noProof/>
      <w:sz w:val="24"/>
      <w:szCs w:val="24"/>
      <w:lang w:eastAsia="ru-RU"/>
    </w:rPr>
  </w:style>
  <w:style w:type="character" w:customStyle="1" w:styleId="af3">
    <w:name w:val="Мой писок Знак"/>
    <w:link w:val="a"/>
    <w:locked/>
    <w:rsid w:val="00C93E30"/>
    <w:rPr>
      <w:rFonts w:ascii="Calibri" w:eastAsia="Calibri" w:hAnsi="Calibri"/>
      <w:sz w:val="24"/>
      <w:szCs w:val="24"/>
    </w:rPr>
  </w:style>
  <w:style w:type="paragraph" w:customStyle="1" w:styleId="a">
    <w:name w:val="Мой писок"/>
    <w:basedOn w:val="af4"/>
    <w:link w:val="af3"/>
    <w:rsid w:val="00C93E30"/>
    <w:pPr>
      <w:widowControl w:val="0"/>
      <w:numPr>
        <w:numId w:val="12"/>
      </w:numPr>
      <w:tabs>
        <w:tab w:val="left" w:pos="709"/>
      </w:tabs>
      <w:spacing w:after="0"/>
      <w:ind w:left="0" w:firstLine="426"/>
      <w:jc w:val="both"/>
    </w:pPr>
    <w:rPr>
      <w:rFonts w:ascii="Calibri" w:eastAsia="Calibri" w:hAnsi="Calibri" w:cstheme="minorBidi"/>
      <w:sz w:val="24"/>
      <w:lang w:eastAsia="en-US"/>
    </w:rPr>
  </w:style>
  <w:style w:type="paragraph" w:styleId="af4">
    <w:name w:val="Body Text Indent"/>
    <w:basedOn w:val="a0"/>
    <w:link w:val="af5"/>
    <w:uiPriority w:val="99"/>
    <w:semiHidden/>
    <w:unhideWhenUsed/>
    <w:rsid w:val="00C93E30"/>
    <w:pPr>
      <w:spacing w:after="120"/>
      <w:ind w:left="283"/>
    </w:pPr>
  </w:style>
  <w:style w:type="character" w:customStyle="1" w:styleId="af5">
    <w:name w:val="Основной текст с отступом Знак"/>
    <w:basedOn w:val="a1"/>
    <w:link w:val="af4"/>
    <w:uiPriority w:val="99"/>
    <w:semiHidden/>
    <w:rsid w:val="00C93E30"/>
    <w:rPr>
      <w:rFonts w:ascii="Times New Roman" w:eastAsia="Times New Roman" w:hAnsi="Times New Roman" w:cs="Times New Roman"/>
      <w:sz w:val="28"/>
      <w:szCs w:val="24"/>
      <w:lang w:eastAsia="ru-RU"/>
    </w:rPr>
  </w:style>
  <w:style w:type="character" w:customStyle="1" w:styleId="FontStyle37">
    <w:name w:val="Font Style37"/>
    <w:basedOn w:val="a1"/>
    <w:uiPriority w:val="99"/>
    <w:rsid w:val="008F714A"/>
    <w:rPr>
      <w:rFonts w:ascii="Times New Roman" w:hAnsi="Times New Roman" w:cs="Times New Roman"/>
      <w:sz w:val="28"/>
      <w:szCs w:val="28"/>
    </w:rPr>
  </w:style>
  <w:style w:type="character" w:styleId="af6">
    <w:name w:val="footnote reference"/>
    <w:basedOn w:val="a1"/>
    <w:uiPriority w:val="99"/>
    <w:unhideWhenUsed/>
    <w:rsid w:val="00BC3DA3"/>
    <w:rPr>
      <w:vertAlign w:val="superscript"/>
    </w:rPr>
  </w:style>
  <w:style w:type="paragraph" w:styleId="af7">
    <w:name w:val="footnote text"/>
    <w:basedOn w:val="a0"/>
    <w:link w:val="af8"/>
    <w:uiPriority w:val="99"/>
    <w:unhideWhenUsed/>
    <w:rsid w:val="00BC3DA3"/>
    <w:rPr>
      <w:sz w:val="20"/>
      <w:szCs w:val="20"/>
    </w:rPr>
  </w:style>
  <w:style w:type="character" w:customStyle="1" w:styleId="af8">
    <w:name w:val="Текст сноски Знак"/>
    <w:basedOn w:val="a1"/>
    <w:link w:val="af7"/>
    <w:uiPriority w:val="99"/>
    <w:rsid w:val="00BA4D38"/>
    <w:rPr>
      <w:rFonts w:ascii="Times New Roman" w:eastAsia="Times New Roman" w:hAnsi="Times New Roman" w:cs="Times New Roman"/>
      <w:sz w:val="20"/>
      <w:szCs w:val="20"/>
      <w:lang w:eastAsia="ru-RU"/>
    </w:rPr>
  </w:style>
  <w:style w:type="paragraph" w:customStyle="1" w:styleId="Style8">
    <w:name w:val="Style8"/>
    <w:basedOn w:val="a0"/>
    <w:uiPriority w:val="99"/>
    <w:rsid w:val="00710839"/>
    <w:pPr>
      <w:widowControl w:val="0"/>
      <w:autoSpaceDE w:val="0"/>
      <w:autoSpaceDN w:val="0"/>
      <w:adjustRightInd w:val="0"/>
      <w:spacing w:line="295" w:lineRule="exact"/>
      <w:ind w:firstLine="696"/>
      <w:jc w:val="both"/>
    </w:pPr>
    <w:rPr>
      <w:sz w:val="24"/>
    </w:rPr>
  </w:style>
  <w:style w:type="paragraph" w:customStyle="1" w:styleId="Default">
    <w:name w:val="Default"/>
    <w:rsid w:val="00CA316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23">
    <w:name w:val="Body Text Indent 2"/>
    <w:basedOn w:val="a0"/>
    <w:link w:val="24"/>
    <w:uiPriority w:val="99"/>
    <w:semiHidden/>
    <w:unhideWhenUsed/>
    <w:rsid w:val="00C86481"/>
    <w:pPr>
      <w:spacing w:after="120" w:line="480" w:lineRule="auto"/>
      <w:ind w:left="283"/>
    </w:pPr>
  </w:style>
  <w:style w:type="character" w:customStyle="1" w:styleId="24">
    <w:name w:val="Основной текст с отступом 2 Знак"/>
    <w:basedOn w:val="a1"/>
    <w:link w:val="23"/>
    <w:uiPriority w:val="99"/>
    <w:semiHidden/>
    <w:rsid w:val="00C86481"/>
    <w:rPr>
      <w:rFonts w:ascii="Times New Roman" w:eastAsia="Times New Roman" w:hAnsi="Times New Roman" w:cs="Times New Roman"/>
      <w:sz w:val="28"/>
      <w:szCs w:val="24"/>
      <w:lang w:eastAsia="ru-RU"/>
    </w:rPr>
  </w:style>
  <w:style w:type="paragraph" w:styleId="af9">
    <w:name w:val="annotation text"/>
    <w:basedOn w:val="a0"/>
    <w:link w:val="afa"/>
    <w:uiPriority w:val="99"/>
    <w:unhideWhenUsed/>
    <w:rsid w:val="00BC3DA3"/>
    <w:rPr>
      <w:sz w:val="20"/>
      <w:szCs w:val="20"/>
    </w:rPr>
  </w:style>
  <w:style w:type="character" w:customStyle="1" w:styleId="afa">
    <w:name w:val="Текст примечания Знак"/>
    <w:basedOn w:val="a1"/>
    <w:link w:val="af9"/>
    <w:uiPriority w:val="99"/>
    <w:rsid w:val="00BC3DA3"/>
    <w:rPr>
      <w:rFonts w:ascii="Times New Roman" w:eastAsia="Times New Roman" w:hAnsi="Times New Roman" w:cs="Times New Roman"/>
      <w:sz w:val="20"/>
      <w:szCs w:val="20"/>
      <w:lang w:eastAsia="ru-RU"/>
    </w:rPr>
  </w:style>
  <w:style w:type="paragraph" w:styleId="afb">
    <w:name w:val="Revision"/>
    <w:hidden/>
    <w:uiPriority w:val="99"/>
    <w:semiHidden/>
    <w:rsid w:val="00BC3DA3"/>
    <w:pPr>
      <w:spacing w:after="0" w:line="240" w:lineRule="auto"/>
    </w:pPr>
    <w:rPr>
      <w:rFonts w:ascii="Times New Roman" w:eastAsia="Times New Roman" w:hAnsi="Times New Roman" w:cs="Times New Roman"/>
      <w:sz w:val="28"/>
      <w:szCs w:val="24"/>
      <w:lang w:eastAsia="ru-RU"/>
    </w:rPr>
  </w:style>
  <w:style w:type="paragraph" w:styleId="afc">
    <w:name w:val="endnote text"/>
    <w:basedOn w:val="a0"/>
    <w:link w:val="afd"/>
    <w:uiPriority w:val="99"/>
    <w:semiHidden/>
    <w:unhideWhenUsed/>
    <w:rsid w:val="000C73CB"/>
    <w:rPr>
      <w:sz w:val="20"/>
      <w:szCs w:val="20"/>
    </w:rPr>
  </w:style>
  <w:style w:type="character" w:customStyle="1" w:styleId="afd">
    <w:name w:val="Текст концевой сноски Знак"/>
    <w:basedOn w:val="a1"/>
    <w:link w:val="afc"/>
    <w:uiPriority w:val="99"/>
    <w:semiHidden/>
    <w:rsid w:val="000C73CB"/>
    <w:rPr>
      <w:rFonts w:ascii="Times New Roman" w:eastAsia="Times New Roman" w:hAnsi="Times New Roman" w:cs="Times New Roman"/>
      <w:sz w:val="20"/>
      <w:szCs w:val="20"/>
      <w:lang w:eastAsia="ru-RU"/>
    </w:rPr>
  </w:style>
  <w:style w:type="character" w:styleId="afe">
    <w:name w:val="endnote reference"/>
    <w:basedOn w:val="a1"/>
    <w:uiPriority w:val="99"/>
    <w:semiHidden/>
    <w:unhideWhenUsed/>
    <w:rsid w:val="000C73CB"/>
    <w:rPr>
      <w:vertAlign w:val="superscript"/>
    </w:rPr>
  </w:style>
  <w:style w:type="paragraph" w:customStyle="1" w:styleId="CM28">
    <w:name w:val="CM28"/>
    <w:basedOn w:val="Default"/>
    <w:next w:val="Default"/>
    <w:uiPriority w:val="99"/>
    <w:rsid w:val="008F6843"/>
    <w:rPr>
      <w:rFonts w:ascii="HiddenHorzOCl" w:eastAsiaTheme="minorHAnsi" w:hAnsi="HiddenHorzOCl" w:cstheme="minorBidi"/>
      <w:color w:val="auto"/>
    </w:rPr>
  </w:style>
  <w:style w:type="paragraph" w:customStyle="1" w:styleId="CM1">
    <w:name w:val="CM1"/>
    <w:basedOn w:val="Default"/>
    <w:next w:val="Default"/>
    <w:uiPriority w:val="99"/>
    <w:rsid w:val="008F6843"/>
    <w:rPr>
      <w:rFonts w:ascii="HiddenHorzOCl" w:eastAsiaTheme="minorHAnsi" w:hAnsi="HiddenHorzOCl" w:cstheme="minorBidi"/>
      <w:color w:val="auto"/>
    </w:rPr>
  </w:style>
  <w:style w:type="paragraph" w:customStyle="1" w:styleId="CM6">
    <w:name w:val="CM6"/>
    <w:basedOn w:val="Default"/>
    <w:next w:val="Default"/>
    <w:uiPriority w:val="99"/>
    <w:rsid w:val="008F6843"/>
    <w:pPr>
      <w:spacing w:line="326" w:lineRule="atLeast"/>
    </w:pPr>
    <w:rPr>
      <w:rFonts w:ascii="HiddenHorzOCl" w:eastAsiaTheme="minorHAnsi" w:hAnsi="HiddenHorzOCl" w:cstheme="minorBidi"/>
      <w:color w:val="auto"/>
    </w:rPr>
  </w:style>
  <w:style w:type="paragraph" w:customStyle="1" w:styleId="CM7">
    <w:name w:val="CM7"/>
    <w:basedOn w:val="Default"/>
    <w:next w:val="Default"/>
    <w:uiPriority w:val="99"/>
    <w:rsid w:val="008F6843"/>
    <w:pPr>
      <w:spacing w:line="331" w:lineRule="atLeast"/>
    </w:pPr>
    <w:rPr>
      <w:rFonts w:ascii="HiddenHorzOCl" w:eastAsiaTheme="minorHAnsi" w:hAnsi="HiddenHorzOCl" w:cstheme="minorBidi"/>
      <w:color w:val="auto"/>
    </w:rPr>
  </w:style>
  <w:style w:type="paragraph" w:customStyle="1" w:styleId="CM29">
    <w:name w:val="CM29"/>
    <w:basedOn w:val="Default"/>
    <w:next w:val="Default"/>
    <w:uiPriority w:val="99"/>
    <w:rsid w:val="008F6843"/>
    <w:rPr>
      <w:rFonts w:ascii="HiddenHorzOCl" w:eastAsiaTheme="minorHAnsi" w:hAnsi="HiddenHorzOCl" w:cstheme="minorBidi"/>
      <w:color w:val="auto"/>
    </w:rPr>
  </w:style>
  <w:style w:type="paragraph" w:customStyle="1" w:styleId="CM35">
    <w:name w:val="CM35"/>
    <w:basedOn w:val="Default"/>
    <w:next w:val="Default"/>
    <w:uiPriority w:val="99"/>
    <w:rsid w:val="008F6843"/>
    <w:rPr>
      <w:rFonts w:ascii="HiddenHorzOCl" w:eastAsiaTheme="minorHAnsi" w:hAnsi="HiddenHorzOCl" w:cstheme="minorBidi"/>
      <w:color w:val="auto"/>
    </w:rPr>
  </w:style>
  <w:style w:type="paragraph" w:customStyle="1" w:styleId="CM15">
    <w:name w:val="CM15"/>
    <w:basedOn w:val="Default"/>
    <w:next w:val="Default"/>
    <w:uiPriority w:val="99"/>
    <w:rsid w:val="008F6843"/>
    <w:pPr>
      <w:spacing w:line="323" w:lineRule="atLeast"/>
    </w:pPr>
    <w:rPr>
      <w:rFonts w:ascii="HiddenHorzOCl" w:eastAsiaTheme="minorHAnsi" w:hAnsi="HiddenHorzOCl" w:cstheme="minorBidi"/>
      <w:color w:val="auto"/>
    </w:rPr>
  </w:style>
  <w:style w:type="paragraph" w:customStyle="1" w:styleId="CM3">
    <w:name w:val="CM3"/>
    <w:basedOn w:val="Default"/>
    <w:next w:val="Default"/>
    <w:uiPriority w:val="99"/>
    <w:rsid w:val="008F6843"/>
    <w:rPr>
      <w:rFonts w:ascii="HiddenHorzOCl" w:eastAsiaTheme="minorHAnsi" w:hAnsi="HiddenHorzOCl"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1239">
      <w:bodyDiv w:val="1"/>
      <w:marLeft w:val="0"/>
      <w:marRight w:val="0"/>
      <w:marTop w:val="0"/>
      <w:marBottom w:val="0"/>
      <w:divBdr>
        <w:top w:val="none" w:sz="0" w:space="0" w:color="auto"/>
        <w:left w:val="none" w:sz="0" w:space="0" w:color="auto"/>
        <w:bottom w:val="none" w:sz="0" w:space="0" w:color="auto"/>
        <w:right w:val="none" w:sz="0" w:space="0" w:color="auto"/>
      </w:divBdr>
    </w:div>
    <w:div w:id="595137103">
      <w:bodyDiv w:val="1"/>
      <w:marLeft w:val="0"/>
      <w:marRight w:val="0"/>
      <w:marTop w:val="0"/>
      <w:marBottom w:val="0"/>
      <w:divBdr>
        <w:top w:val="none" w:sz="0" w:space="0" w:color="auto"/>
        <w:left w:val="none" w:sz="0" w:space="0" w:color="auto"/>
        <w:bottom w:val="none" w:sz="0" w:space="0" w:color="auto"/>
        <w:right w:val="none" w:sz="0" w:space="0" w:color="auto"/>
      </w:divBdr>
    </w:div>
    <w:div w:id="611254841">
      <w:bodyDiv w:val="1"/>
      <w:marLeft w:val="0"/>
      <w:marRight w:val="0"/>
      <w:marTop w:val="0"/>
      <w:marBottom w:val="0"/>
      <w:divBdr>
        <w:top w:val="none" w:sz="0" w:space="0" w:color="auto"/>
        <w:left w:val="none" w:sz="0" w:space="0" w:color="auto"/>
        <w:bottom w:val="none" w:sz="0" w:space="0" w:color="auto"/>
        <w:right w:val="none" w:sz="0" w:space="0" w:color="auto"/>
      </w:divBdr>
    </w:div>
    <w:div w:id="666372488">
      <w:bodyDiv w:val="1"/>
      <w:marLeft w:val="0"/>
      <w:marRight w:val="0"/>
      <w:marTop w:val="0"/>
      <w:marBottom w:val="0"/>
      <w:divBdr>
        <w:top w:val="none" w:sz="0" w:space="0" w:color="auto"/>
        <w:left w:val="none" w:sz="0" w:space="0" w:color="auto"/>
        <w:bottom w:val="none" w:sz="0" w:space="0" w:color="auto"/>
        <w:right w:val="none" w:sz="0" w:space="0" w:color="auto"/>
      </w:divBdr>
    </w:div>
    <w:div w:id="1533113551">
      <w:bodyDiv w:val="1"/>
      <w:marLeft w:val="0"/>
      <w:marRight w:val="0"/>
      <w:marTop w:val="0"/>
      <w:marBottom w:val="0"/>
      <w:divBdr>
        <w:top w:val="none" w:sz="0" w:space="0" w:color="auto"/>
        <w:left w:val="none" w:sz="0" w:space="0" w:color="auto"/>
        <w:bottom w:val="none" w:sz="0" w:space="0" w:color="auto"/>
        <w:right w:val="none" w:sz="0" w:space="0" w:color="auto"/>
      </w:divBdr>
    </w:div>
    <w:div w:id="1565801145">
      <w:bodyDiv w:val="1"/>
      <w:marLeft w:val="0"/>
      <w:marRight w:val="0"/>
      <w:marTop w:val="0"/>
      <w:marBottom w:val="0"/>
      <w:divBdr>
        <w:top w:val="none" w:sz="0" w:space="0" w:color="auto"/>
        <w:left w:val="none" w:sz="0" w:space="0" w:color="auto"/>
        <w:bottom w:val="none" w:sz="0" w:space="0" w:color="auto"/>
        <w:right w:val="none" w:sz="0" w:space="0" w:color="auto"/>
      </w:divBdr>
    </w:div>
    <w:div w:id="2038460540">
      <w:bodyDiv w:val="1"/>
      <w:marLeft w:val="0"/>
      <w:marRight w:val="0"/>
      <w:marTop w:val="0"/>
      <w:marBottom w:val="0"/>
      <w:divBdr>
        <w:top w:val="none" w:sz="0" w:space="0" w:color="auto"/>
        <w:left w:val="none" w:sz="0" w:space="0" w:color="auto"/>
        <w:bottom w:val="none" w:sz="0" w:space="0" w:color="auto"/>
        <w:right w:val="none" w:sz="0" w:space="0" w:color="auto"/>
      </w:divBdr>
    </w:div>
    <w:div w:id="210692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zna3@belnpp.r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kazna3@belnpp.ru"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http://www.cbr.ru" TargetMode="Externa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Указать</b:Tag>
    <b:RefOrder>1</b:RefOrder>
  </b:Source>
</b:Sources>
</file>

<file path=customXml/itemProps1.xml><?xml version="1.0" encoding="utf-8"?>
<ds:datastoreItem xmlns:ds="http://schemas.openxmlformats.org/officeDocument/2006/customXml" ds:itemID="{B60ABD46-EB16-426B-8820-4FDE1886A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14297</Words>
  <Characters>81499</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BelNPP</Company>
  <LinksUpToDate>false</LinksUpToDate>
  <CharactersWithSpaces>95605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ЮО</dc:creator>
  <cp:lastModifiedBy>Старостина Ольга Леонидовна</cp:lastModifiedBy>
  <cp:revision>3</cp:revision>
  <cp:lastPrinted>2016-07-22T08:25:00Z</cp:lastPrinted>
  <dcterms:created xsi:type="dcterms:W3CDTF">2019-08-17T06:01:00Z</dcterms:created>
  <dcterms:modified xsi:type="dcterms:W3CDTF">2019-08-20T08:59:00Z</dcterms:modified>
</cp:coreProperties>
</file>