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A3D" w:rsidRPr="00C142E7" w:rsidRDefault="00C142E7" w:rsidP="00C142E7">
      <w:pPr>
        <w:jc w:val="center"/>
        <w:rPr>
          <w:rFonts w:ascii="Times New Roman" w:hAnsi="Times New Roman" w:cs="Times New Roman"/>
          <w:b/>
        </w:rPr>
      </w:pPr>
      <w:r w:rsidRPr="00C142E7">
        <w:rPr>
          <w:rFonts w:ascii="Times New Roman" w:hAnsi="Times New Roman" w:cs="Times New Roman"/>
          <w:b/>
        </w:rPr>
        <w:t>Перечень изменений</w:t>
      </w:r>
    </w:p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5075"/>
        <w:gridCol w:w="5358"/>
      </w:tblGrid>
      <w:tr w:rsidR="00C142E7" w:rsidRPr="00C142E7" w:rsidTr="005E066D">
        <w:tc>
          <w:tcPr>
            <w:tcW w:w="5103" w:type="dxa"/>
          </w:tcPr>
          <w:p w:rsidR="00C142E7" w:rsidRPr="00C142E7" w:rsidRDefault="00C142E7">
            <w:pPr>
              <w:rPr>
                <w:rFonts w:ascii="Times New Roman" w:hAnsi="Times New Roman" w:cs="Times New Roman"/>
              </w:rPr>
            </w:pPr>
            <w:r w:rsidRPr="00C142E7">
              <w:rPr>
                <w:rFonts w:ascii="Times New Roman" w:hAnsi="Times New Roman" w:cs="Times New Roman"/>
              </w:rPr>
              <w:t>Предыдущая редакция</w:t>
            </w:r>
          </w:p>
        </w:tc>
        <w:tc>
          <w:tcPr>
            <w:tcW w:w="5245" w:type="dxa"/>
          </w:tcPr>
          <w:p w:rsidR="00C142E7" w:rsidRPr="00C142E7" w:rsidRDefault="00C142E7">
            <w:pPr>
              <w:rPr>
                <w:rFonts w:ascii="Times New Roman" w:hAnsi="Times New Roman" w:cs="Times New Roman"/>
              </w:rPr>
            </w:pPr>
            <w:r w:rsidRPr="00C142E7">
              <w:rPr>
                <w:rFonts w:ascii="Times New Roman" w:hAnsi="Times New Roman" w:cs="Times New Roman"/>
              </w:rPr>
              <w:t>Действующая редакция</w:t>
            </w:r>
          </w:p>
        </w:tc>
      </w:tr>
      <w:tr w:rsidR="00C142E7" w:rsidRPr="00C142E7" w:rsidTr="005E066D">
        <w:tc>
          <w:tcPr>
            <w:tcW w:w="5103" w:type="dxa"/>
          </w:tcPr>
          <w:tbl>
            <w:tblPr>
              <w:tblW w:w="48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618"/>
              <w:gridCol w:w="3231"/>
            </w:tblGrid>
            <w:tr w:rsidR="00B72B84" w:rsidRPr="00C142E7" w:rsidTr="005E066D">
              <w:trPr>
                <w:trHeight w:val="372"/>
              </w:trPr>
              <w:tc>
                <w:tcPr>
                  <w:tcW w:w="1668" w:type="pct"/>
                </w:tcPr>
                <w:p w:rsidR="005E066D" w:rsidRPr="005E066D" w:rsidRDefault="005E066D" w:rsidP="005E06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lang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bCs/>
                      <w:lang w:eastAsia="cs-CZ"/>
                    </w:rPr>
                    <w:t>Разъяснения Извещения и Аукционной документации:</w:t>
                  </w:r>
                </w:p>
                <w:p w:rsidR="00B72B84" w:rsidRPr="005E066D" w:rsidRDefault="00B72B84" w:rsidP="00C14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cs-CZ"/>
                    </w:rPr>
                  </w:pPr>
                </w:p>
              </w:tc>
              <w:tc>
                <w:tcPr>
                  <w:tcW w:w="3332" w:type="pct"/>
                </w:tcPr>
                <w:p w:rsidR="005E066D" w:rsidRPr="005E066D" w:rsidRDefault="005E066D" w:rsidP="005E066D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Cs/>
                    </w:rPr>
                  </w:pPr>
                  <w:r w:rsidRPr="005E066D">
                    <w:rPr>
                      <w:rFonts w:ascii="Times New Roman" w:eastAsia="Calibri" w:hAnsi="Times New Roman" w:cs="Times New Roman"/>
                      <w:bCs/>
                    </w:rPr>
                    <w:t xml:space="preserve">Любой Участник вправе подать запрос о даче </w:t>
                  </w:r>
                  <w:r>
                    <w:rPr>
                      <w:rFonts w:ascii="Times New Roman" w:eastAsia="Calibri" w:hAnsi="Times New Roman" w:cs="Times New Roman"/>
                      <w:bCs/>
                    </w:rPr>
                    <w:t xml:space="preserve">разъяснений положений Извещения </w:t>
                  </w:r>
                  <w:r w:rsidRPr="005E066D">
                    <w:rPr>
                      <w:rFonts w:ascii="Times New Roman" w:eastAsia="Calibri" w:hAnsi="Times New Roman" w:cs="Times New Roman"/>
                      <w:bCs/>
                    </w:rPr>
                    <w:t xml:space="preserve">и Документации, </w:t>
                  </w:r>
                  <w:r w:rsidRPr="005E066D">
                    <w:rPr>
                      <w:rFonts w:ascii="Times New Roman" w:eastAsia="Calibri" w:hAnsi="Times New Roman" w:cs="Times New Roman"/>
                    </w:rPr>
                    <w:t>в соответствии с регламентом работы ЭТП, размещенном на ЭТП</w:t>
                  </w:r>
                  <w:r w:rsidRPr="005E066D">
                    <w:rPr>
                      <w:rFonts w:ascii="Times New Roman" w:eastAsia="Calibri" w:hAnsi="Times New Roman" w:cs="Times New Roman"/>
                      <w:bCs/>
                    </w:rPr>
                    <w:t xml:space="preserve">. </w:t>
                  </w:r>
                </w:p>
                <w:p w:rsidR="005E066D" w:rsidRPr="005E066D" w:rsidRDefault="005E066D" w:rsidP="005E066D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w:r w:rsidRPr="005E066D">
                    <w:rPr>
                      <w:rFonts w:ascii="Times New Roman" w:eastAsia="Calibri" w:hAnsi="Times New Roman" w:cs="Times New Roman"/>
                      <w:bCs/>
                    </w:rPr>
                    <w:t>Запрос подаётся только через ЭТП.</w:t>
                  </w:r>
                </w:p>
                <w:p w:rsidR="005E066D" w:rsidRPr="005E066D" w:rsidRDefault="005E066D" w:rsidP="005E066D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b/>
                      <w:bCs/>
                    </w:rPr>
                  </w:pPr>
                  <w:r w:rsidRPr="005E066D">
                    <w:rPr>
                      <w:rFonts w:ascii="Times New Roman" w:eastAsia="Calibri" w:hAnsi="Times New Roman" w:cs="Times New Roman"/>
                    </w:rPr>
                    <w:t>В случае если запрос поступил позднее, чем за 3 (три) рабочих дня до срока окончания подачи заявок (то есть позднее чем 23:59 (время московское) «26» сентября 2019 года), Заказчик вправе не отвечать на запрос Участника.</w:t>
                  </w:r>
                </w:p>
                <w:p w:rsidR="00B72B84" w:rsidRPr="00B72B84" w:rsidRDefault="005E066D" w:rsidP="005E066D">
                  <w:pPr>
                    <w:shd w:val="clear" w:color="auto" w:fill="FFFFFF"/>
                    <w:spacing w:afterLines="60" w:after="144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</w:pPr>
                  <w:r w:rsidRPr="005E066D">
                    <w:rPr>
                      <w:rFonts w:ascii="Times New Roman" w:eastAsia="Calibri" w:hAnsi="Times New Roman" w:cs="Times New Roman"/>
                    </w:rPr>
                    <w:t>В течение 3 (трёх) рабочих дней с даты поступления запроса на разъяснения, заказчик размещает в ЕИС разъяснения положений Извещения и Документации о проведении аукциона. Дата и время окончания срока предоставления (размещения) Участникам Закупки разъяснений положений Извещения и Документации: 23</w:t>
                  </w:r>
                  <w:r w:rsidRPr="005E066D">
                    <w:rPr>
                      <w:rFonts w:ascii="Times New Roman" w:eastAsia="Calibri" w:hAnsi="Times New Roman" w:cs="Times New Roman"/>
                      <w:spacing w:val="-4"/>
                    </w:rPr>
                    <w:t>:59 (время московское) «01» октября 2019 года.</w:t>
                  </w:r>
                </w:p>
              </w:tc>
            </w:tr>
            <w:tr w:rsidR="00C142E7" w:rsidRPr="00C142E7" w:rsidTr="005E066D">
              <w:trPr>
                <w:trHeight w:val="372"/>
              </w:trPr>
              <w:tc>
                <w:tcPr>
                  <w:tcW w:w="1668" w:type="pct"/>
                </w:tcPr>
                <w:p w:rsidR="00C142E7" w:rsidRPr="00C142E7" w:rsidRDefault="005E066D" w:rsidP="00C14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cs-CZ" w:eastAsia="ru-RU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lang w:val="cs-CZ" w:eastAsia="cs-CZ"/>
                    </w:rPr>
                    <w:t xml:space="preserve">Дата и время окончания подачи </w:t>
                  </w:r>
                  <w:r w:rsidRPr="005E066D">
                    <w:rPr>
                      <w:rFonts w:ascii="Times New Roman" w:eastAsia="Times New Roman" w:hAnsi="Times New Roman" w:cs="Times New Roman"/>
                      <w:lang w:eastAsia="cs-CZ"/>
                    </w:rPr>
                    <w:t>заявок</w:t>
                  </w:r>
                  <w:r w:rsidRPr="005E066D">
                    <w:rPr>
                      <w:rFonts w:ascii="Times New Roman" w:eastAsia="Times New Roman" w:hAnsi="Times New Roman" w:cs="Times New Roman"/>
                      <w:lang w:val="cs-CZ" w:eastAsia="cs-CZ"/>
                    </w:rPr>
                    <w:t>:</w:t>
                  </w:r>
                </w:p>
              </w:tc>
              <w:tc>
                <w:tcPr>
                  <w:tcW w:w="3332" w:type="pct"/>
                </w:tcPr>
                <w:p w:rsidR="005E066D" w:rsidRPr="005E066D" w:rsidRDefault="005E066D" w:rsidP="005E066D">
                  <w:pPr>
                    <w:shd w:val="clear" w:color="auto" w:fill="FFFFFF"/>
                    <w:spacing w:afterLines="60" w:after="144" w:line="240" w:lineRule="auto"/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10:00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 (время московское) «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02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»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октября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201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9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года.</w:t>
                  </w:r>
                </w:p>
                <w:p w:rsidR="00C142E7" w:rsidRPr="00C142E7" w:rsidRDefault="00C142E7" w:rsidP="00C142E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4"/>
                      <w:lang w:val="cs-CZ" w:eastAsia="ru-RU"/>
                    </w:rPr>
                  </w:pPr>
                </w:p>
              </w:tc>
            </w:tr>
            <w:tr w:rsidR="00C142E7" w:rsidRPr="00C142E7" w:rsidTr="005E066D">
              <w:tc>
                <w:tcPr>
                  <w:tcW w:w="1668" w:type="pct"/>
                </w:tcPr>
                <w:p w:rsidR="00C142E7" w:rsidRPr="00C142E7" w:rsidRDefault="005E066D" w:rsidP="00C14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lang w:eastAsia="ru-RU"/>
                    </w:rPr>
                  </w:pPr>
                  <w:r w:rsidRPr="009845F3">
                    <w:rPr>
                      <w:rFonts w:ascii="Times New Roman" w:eastAsia="Times New Roman" w:hAnsi="Times New Roman"/>
                      <w:lang w:val="cs-CZ" w:eastAsia="ru-RU"/>
                    </w:rPr>
                    <w:t xml:space="preserve">Дата и время рассмотрения </w:t>
                  </w:r>
                  <w:r w:rsidRPr="009845F3">
                    <w:rPr>
                      <w:rFonts w:ascii="Times New Roman" w:eastAsia="Times New Roman" w:hAnsi="Times New Roman"/>
                      <w:lang w:eastAsia="ru-RU"/>
                    </w:rPr>
                    <w:t>первых частей заявок:</w:t>
                  </w:r>
                </w:p>
              </w:tc>
              <w:tc>
                <w:tcPr>
                  <w:tcW w:w="3332" w:type="pct"/>
                </w:tcPr>
                <w:p w:rsidR="005E066D" w:rsidRPr="005E066D" w:rsidRDefault="005E066D" w:rsidP="005E066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Не позднее 18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: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00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 (время московское) «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03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»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октября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201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9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года.</w:t>
                  </w:r>
                </w:p>
                <w:p w:rsidR="00C142E7" w:rsidRPr="00C142E7" w:rsidRDefault="00C142E7" w:rsidP="00C142E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i/>
                      <w:lang w:val="cs-CZ" w:eastAsia="ru-RU"/>
                    </w:rPr>
                  </w:pPr>
                </w:p>
              </w:tc>
            </w:tr>
            <w:tr w:rsidR="00C142E7" w:rsidRPr="00C142E7" w:rsidTr="005E066D">
              <w:tc>
                <w:tcPr>
                  <w:tcW w:w="1668" w:type="pct"/>
                </w:tcPr>
                <w:p w:rsidR="00C142E7" w:rsidRPr="00C142E7" w:rsidRDefault="005E066D" w:rsidP="00C14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lang w:eastAsia="ru-RU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lang w:eastAsia="cs-CZ"/>
                    </w:rPr>
                    <w:t>Дата и время проведения аукциона:</w:t>
                  </w:r>
                </w:p>
              </w:tc>
              <w:tc>
                <w:tcPr>
                  <w:tcW w:w="3332" w:type="pct"/>
                </w:tcPr>
                <w:p w:rsidR="005E066D" w:rsidRPr="005E066D" w:rsidRDefault="005E066D" w:rsidP="005E066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4"/>
                      <w:lang w:val="cs-CZ" w:eastAsia="ru-RU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ru-RU"/>
                    </w:rPr>
                    <w:t>12:00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ru-RU"/>
                    </w:rPr>
                    <w:t xml:space="preserve"> (время московское) «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ru-RU"/>
                    </w:rPr>
                    <w:t>04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ru-RU"/>
                    </w:rPr>
                    <w:t xml:space="preserve">»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ru-RU"/>
                    </w:rPr>
                    <w:t xml:space="preserve">октября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ru-RU"/>
                    </w:rPr>
                    <w:t>201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ru-RU"/>
                    </w:rPr>
                    <w:t xml:space="preserve">9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ru-RU"/>
                    </w:rPr>
                    <w:t>года.</w:t>
                  </w:r>
                </w:p>
                <w:p w:rsidR="00C142E7" w:rsidRPr="00C142E7" w:rsidRDefault="00C142E7" w:rsidP="00B72B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4"/>
                      <w:lang w:eastAsia="ru-RU"/>
                    </w:rPr>
                  </w:pPr>
                </w:p>
              </w:tc>
            </w:tr>
            <w:tr w:rsidR="005E066D" w:rsidRPr="00C142E7" w:rsidTr="005E066D">
              <w:tc>
                <w:tcPr>
                  <w:tcW w:w="1668" w:type="pct"/>
                </w:tcPr>
                <w:p w:rsidR="005E066D" w:rsidRPr="005E066D" w:rsidRDefault="005E066D" w:rsidP="00C14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lang w:eastAsia="cs-CZ"/>
                    </w:rPr>
                    <w:t>Дата и время рассмотрения вторых частей заявок:</w:t>
                  </w:r>
                </w:p>
              </w:tc>
              <w:tc>
                <w:tcPr>
                  <w:tcW w:w="3332" w:type="pct"/>
                </w:tcPr>
                <w:p w:rsidR="005E066D" w:rsidRPr="005E066D" w:rsidRDefault="005E066D" w:rsidP="005E066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4"/>
                      <w:lang w:eastAsia="ru-RU"/>
                    </w:rPr>
                  </w:pPr>
                  <w:r w:rsidRPr="006B17FE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>В течение одного рабочего дня после направления оператором электронной площадки ценовых предложений и вторых частей заявок Участников, то есть не позднее 18</w:t>
                  </w:r>
                  <w:r w:rsidRPr="006B17FE">
                    <w:rPr>
                      <w:rFonts w:ascii="Times New Roman" w:eastAsia="Times New Roman" w:hAnsi="Times New Roman"/>
                      <w:spacing w:val="-4"/>
                      <w:lang w:val="cs-CZ" w:eastAsia="ru-RU"/>
                    </w:rPr>
                    <w:t>:</w:t>
                  </w:r>
                  <w:r w:rsidRPr="006B17FE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>00</w:t>
                  </w:r>
                  <w:r w:rsidRPr="006B17FE">
                    <w:rPr>
                      <w:rFonts w:ascii="Times New Roman" w:eastAsia="Times New Roman" w:hAnsi="Times New Roman"/>
                      <w:spacing w:val="-4"/>
                      <w:lang w:val="cs-CZ" w:eastAsia="ru-RU"/>
                    </w:rPr>
                    <w:t xml:space="preserve"> (время московское</w:t>
                  </w:r>
                  <w:r w:rsidRPr="00AD02B4">
                    <w:rPr>
                      <w:rFonts w:ascii="Times New Roman" w:eastAsia="Times New Roman" w:hAnsi="Times New Roman"/>
                      <w:spacing w:val="-4"/>
                      <w:lang w:val="cs-CZ" w:eastAsia="ru-RU"/>
                    </w:rPr>
                    <w:t>) «</w:t>
                  </w:r>
                  <w:r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>07</w:t>
                  </w:r>
                  <w:r w:rsidRPr="00AD02B4">
                    <w:rPr>
                      <w:rFonts w:ascii="Times New Roman" w:eastAsia="Times New Roman" w:hAnsi="Times New Roman"/>
                      <w:spacing w:val="-4"/>
                      <w:lang w:val="cs-CZ" w:eastAsia="ru-RU"/>
                    </w:rPr>
                    <w:t xml:space="preserve">» </w:t>
                  </w:r>
                  <w:r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>октября</w:t>
                  </w:r>
                  <w:r w:rsidRPr="006B17FE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 xml:space="preserve"> </w:t>
                  </w:r>
                  <w:r w:rsidRPr="006B17FE">
                    <w:rPr>
                      <w:rFonts w:ascii="Times New Roman" w:eastAsia="Times New Roman" w:hAnsi="Times New Roman"/>
                      <w:spacing w:val="-4"/>
                      <w:lang w:val="cs-CZ" w:eastAsia="ru-RU"/>
                    </w:rPr>
                    <w:t>201</w:t>
                  </w:r>
                  <w:r w:rsidRPr="006B17FE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 xml:space="preserve">9 </w:t>
                  </w:r>
                  <w:r w:rsidRPr="006B17FE">
                    <w:rPr>
                      <w:rFonts w:ascii="Times New Roman" w:eastAsia="Times New Roman" w:hAnsi="Times New Roman"/>
                      <w:spacing w:val="-4"/>
                      <w:lang w:val="cs-CZ" w:eastAsia="ru-RU"/>
                    </w:rPr>
                    <w:t xml:space="preserve">года, </w:t>
                  </w:r>
                  <w:r w:rsidRPr="006B17FE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 xml:space="preserve">Заказчик на основании результатов оценки заявок на участие в закупке присваивает каждой заявке порядковый номер в порядке уменьшения степени выгодности содержащихся в них </w:t>
                  </w:r>
                  <w:r w:rsidRPr="006B17FE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lastRenderedPageBreak/>
                    <w:t>условий исполнения договора. Заявке на участие в аукционе, содержащей наименьшее ценовое предложение, присваивается первый номер. В случае, если в нескольких заявках содержатся одинаковые ценовые предложения, меньший порядковый номер присваивается заявке, которая поступила ранее других таких заявок.</w:t>
                  </w:r>
                </w:p>
              </w:tc>
            </w:tr>
            <w:tr w:rsidR="005E066D" w:rsidRPr="00C142E7" w:rsidTr="005E066D">
              <w:tc>
                <w:tcPr>
                  <w:tcW w:w="1668" w:type="pct"/>
                </w:tcPr>
                <w:p w:rsidR="005E066D" w:rsidRPr="005E066D" w:rsidRDefault="005E066D" w:rsidP="00C142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lang w:val="cs-CZ" w:eastAsia="cs-CZ"/>
                    </w:rPr>
                    <w:lastRenderedPageBreak/>
                    <w:t xml:space="preserve">Дата, время </w:t>
                  </w:r>
                  <w:r w:rsidRPr="005E066D">
                    <w:rPr>
                      <w:rFonts w:ascii="Times New Roman" w:eastAsia="Times New Roman" w:hAnsi="Times New Roman" w:cs="Times New Roman"/>
                      <w:lang w:eastAsia="cs-CZ"/>
                    </w:rPr>
                    <w:t xml:space="preserve"> и порядок подведения итогов:</w:t>
                  </w:r>
                </w:p>
              </w:tc>
              <w:tc>
                <w:tcPr>
                  <w:tcW w:w="3332" w:type="pct"/>
                </w:tcPr>
                <w:p w:rsidR="005E066D" w:rsidRPr="005E066D" w:rsidRDefault="005E066D" w:rsidP="005E066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</w:pPr>
                  <w:r w:rsidRPr="005E066D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>Не позднее 18</w:t>
                  </w:r>
                  <w:r w:rsidRPr="005E066D">
                    <w:rPr>
                      <w:rFonts w:ascii="Times New Roman" w:eastAsia="Times New Roman" w:hAnsi="Times New Roman"/>
                      <w:spacing w:val="-4"/>
                      <w:lang w:val="cs-CZ" w:eastAsia="ru-RU"/>
                    </w:rPr>
                    <w:t>:</w:t>
                  </w:r>
                  <w:r w:rsidRPr="005E066D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>00</w:t>
                  </w:r>
                  <w:r w:rsidRPr="005E066D">
                    <w:rPr>
                      <w:rFonts w:ascii="Times New Roman" w:eastAsia="Times New Roman" w:hAnsi="Times New Roman"/>
                      <w:spacing w:val="-4"/>
                      <w:lang w:val="cs-CZ" w:eastAsia="ru-RU"/>
                    </w:rPr>
                    <w:t xml:space="preserve"> (время московское) «</w:t>
                  </w:r>
                  <w:r w:rsidRPr="005E066D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>11</w:t>
                  </w:r>
                  <w:r w:rsidRPr="005E066D">
                    <w:rPr>
                      <w:rFonts w:ascii="Times New Roman" w:eastAsia="Times New Roman" w:hAnsi="Times New Roman"/>
                      <w:spacing w:val="-4"/>
                      <w:lang w:val="cs-CZ" w:eastAsia="ru-RU"/>
                    </w:rPr>
                    <w:t xml:space="preserve">» </w:t>
                  </w:r>
                  <w:r w:rsidRPr="005E066D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 xml:space="preserve">октября </w:t>
                  </w:r>
                  <w:r w:rsidRPr="005E066D">
                    <w:rPr>
                      <w:rFonts w:ascii="Times New Roman" w:eastAsia="Times New Roman" w:hAnsi="Times New Roman"/>
                      <w:spacing w:val="-4"/>
                      <w:lang w:val="cs-CZ" w:eastAsia="ru-RU"/>
                    </w:rPr>
                    <w:t>201</w:t>
                  </w:r>
                  <w:r w:rsidRPr="005E066D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 xml:space="preserve">9 </w:t>
                  </w:r>
                  <w:r w:rsidRPr="005E066D">
                    <w:rPr>
                      <w:rFonts w:ascii="Times New Roman" w:eastAsia="Times New Roman" w:hAnsi="Times New Roman"/>
                      <w:spacing w:val="-4"/>
                      <w:lang w:val="cs-CZ" w:eastAsia="ru-RU"/>
                    </w:rPr>
                    <w:t>года</w:t>
                  </w:r>
                  <w:r w:rsidRPr="005E066D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>.</w:t>
                  </w:r>
                </w:p>
                <w:p w:rsidR="005E066D" w:rsidRPr="005E066D" w:rsidRDefault="005E066D" w:rsidP="005E066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</w:pPr>
                  <w:r w:rsidRPr="005E066D"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  <w:t>Победителем аукциона, с которым заключается договор, признается лицо, заявка которого соответствует требованиям, установленным Извещением и Документацией, и которое предложило наиболее низкую цену договора путем снижения начальной (максимальной) цены договора, указанной в Извещении о проведении аукциона, на установленную в Документации величину (далее - "шаг аукциона"). В случае, если при проведении аукциона цена договора снижена до нуля, аукцион проводится на право заключить договор. В этом случае Победителем аукциона признается лицо, заявка которого соответствует требованиям, установленным Извещением и Документацией, и которое предложило наиболее высокую цену за право заключить договор.</w:t>
                  </w:r>
                </w:p>
                <w:p w:rsidR="005E066D" w:rsidRPr="006B17FE" w:rsidRDefault="005E066D" w:rsidP="005E066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pacing w:val="-4"/>
                      <w:lang w:eastAsia="ru-RU"/>
                    </w:rPr>
                  </w:pPr>
                  <w:r w:rsidRPr="005E066D">
                    <w:rPr>
                      <w:rFonts w:ascii="Times New Roman" w:eastAsia="Times New Roman" w:hAnsi="Times New Roman"/>
                      <w:bCs/>
                      <w:spacing w:val="-4"/>
                      <w:lang w:eastAsia="ru-RU"/>
                    </w:rPr>
                    <w:t>Заказчик составляет итоговый протокол и размещает его на ЭТП и в ЕИС.</w:t>
                  </w:r>
                </w:p>
              </w:tc>
            </w:tr>
          </w:tbl>
          <w:p w:rsidR="00C142E7" w:rsidRPr="00C142E7" w:rsidRDefault="00C142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</w:tcPr>
          <w:tbl>
            <w:tblPr>
              <w:tblW w:w="51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731"/>
              <w:gridCol w:w="3401"/>
            </w:tblGrid>
            <w:tr w:rsidR="00B72B84" w:rsidRPr="005B1C5E" w:rsidTr="005E066D">
              <w:trPr>
                <w:trHeight w:val="7781"/>
              </w:trPr>
              <w:tc>
                <w:tcPr>
                  <w:tcW w:w="1686" w:type="pct"/>
                </w:tcPr>
                <w:p w:rsidR="005E066D" w:rsidRPr="005E066D" w:rsidRDefault="005E066D" w:rsidP="005E06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lang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bCs/>
                      <w:lang w:eastAsia="cs-CZ"/>
                    </w:rPr>
                    <w:lastRenderedPageBreak/>
                    <w:t>Разъяснения Извещения и Аукционной документации:</w:t>
                  </w:r>
                </w:p>
                <w:p w:rsidR="00B72B84" w:rsidRPr="005E066D" w:rsidRDefault="00B72B84" w:rsidP="00B72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cs-CZ"/>
                    </w:rPr>
                  </w:pPr>
                </w:p>
              </w:tc>
              <w:tc>
                <w:tcPr>
                  <w:tcW w:w="3314" w:type="pct"/>
                </w:tcPr>
                <w:p w:rsidR="005E066D" w:rsidRPr="005E066D" w:rsidRDefault="005E066D" w:rsidP="005E066D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lang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bCs/>
                      <w:lang w:eastAsia="cs-CZ"/>
                    </w:rPr>
                    <w:t xml:space="preserve">Любой Участник вправе подать запрос о даче разъяснений положений Извещения и Документации, в соответствии с регламентом работы ЭТП, размещенном на ЭТП. </w:t>
                  </w:r>
                </w:p>
                <w:p w:rsidR="005E066D" w:rsidRPr="005E066D" w:rsidRDefault="005E066D" w:rsidP="005E066D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lang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bCs/>
                      <w:lang w:eastAsia="cs-CZ"/>
                    </w:rPr>
                    <w:t>Запрос подаётся только через ЭТП.</w:t>
                  </w:r>
                </w:p>
                <w:p w:rsidR="005E066D" w:rsidRPr="005E066D" w:rsidRDefault="005E066D" w:rsidP="005E066D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lang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bCs/>
                      <w:lang w:eastAsia="cs-CZ"/>
                    </w:rPr>
                    <w:t>В случае если запрос поступил позднее, чем за 3 (три) рабочих дня до срока окончания подачи заявок (то есть позднее чем 23:59 (время московское) «02» октября 2019 года), Заказчик вправе не отвечать на запрос Участника.</w:t>
                  </w:r>
                </w:p>
                <w:p w:rsidR="00B72B84" w:rsidRPr="00B72B84" w:rsidRDefault="005E066D" w:rsidP="005E066D">
                  <w:pPr>
                    <w:shd w:val="clear" w:color="auto" w:fill="FFFFFF"/>
                    <w:spacing w:afterLines="60" w:after="144" w:line="240" w:lineRule="auto"/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bCs/>
                      <w:lang w:eastAsia="cs-CZ"/>
                    </w:rPr>
                    <w:t>В течение 3 (трёх) рабочих дней с даты поступления запроса на разъяснения, заказчик размещает в ЕИС разъяснения положений Извещения и Документации о проведении аукциона. Дата и время окончания срока предоставления (размещения) Участникам Закупки разъяснений положений Извещения и Документации: 23:59 (время московское) «07» октября 2019 года.</w:t>
                  </w:r>
                </w:p>
              </w:tc>
            </w:tr>
            <w:tr w:rsidR="00B72B84" w:rsidRPr="005B1C5E" w:rsidTr="005E066D">
              <w:trPr>
                <w:trHeight w:val="372"/>
              </w:trPr>
              <w:tc>
                <w:tcPr>
                  <w:tcW w:w="1686" w:type="pct"/>
                </w:tcPr>
                <w:p w:rsidR="00B72B84" w:rsidRPr="00753F73" w:rsidRDefault="005E066D" w:rsidP="00B72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cs-CZ" w:eastAsia="ru-RU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lang w:val="cs-CZ" w:eastAsia="ru-RU"/>
                    </w:rPr>
                    <w:t xml:space="preserve">Дата и время окончания подачи </w:t>
                  </w:r>
                  <w:r w:rsidRPr="005E066D">
                    <w:rPr>
                      <w:rFonts w:ascii="Times New Roman" w:eastAsia="Times New Roman" w:hAnsi="Times New Roman" w:cs="Times New Roman"/>
                      <w:lang w:eastAsia="ru-RU"/>
                    </w:rPr>
                    <w:t>заявок</w:t>
                  </w:r>
                  <w:r w:rsidRPr="005E066D">
                    <w:rPr>
                      <w:rFonts w:ascii="Times New Roman" w:eastAsia="Times New Roman" w:hAnsi="Times New Roman" w:cs="Times New Roman"/>
                      <w:lang w:val="cs-CZ" w:eastAsia="ru-RU"/>
                    </w:rPr>
                    <w:t>:</w:t>
                  </w:r>
                </w:p>
              </w:tc>
              <w:tc>
                <w:tcPr>
                  <w:tcW w:w="3314" w:type="pct"/>
                </w:tcPr>
                <w:p w:rsidR="005E066D" w:rsidRPr="005E066D" w:rsidRDefault="005E066D" w:rsidP="005E066D">
                  <w:pPr>
                    <w:shd w:val="clear" w:color="auto" w:fill="FFFFFF"/>
                    <w:spacing w:afterLines="60" w:after="144" w:line="240" w:lineRule="auto"/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10:00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 (время московское) «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08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»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октября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201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9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года.</w:t>
                  </w:r>
                </w:p>
                <w:p w:rsidR="00B72B84" w:rsidRPr="00C142E7" w:rsidRDefault="00B72B84" w:rsidP="00B72B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4"/>
                      <w:lang w:val="cs-CZ" w:eastAsia="ru-RU"/>
                    </w:rPr>
                  </w:pPr>
                </w:p>
              </w:tc>
            </w:tr>
            <w:tr w:rsidR="00B72B84" w:rsidRPr="005B1C5E" w:rsidTr="005E066D">
              <w:tc>
                <w:tcPr>
                  <w:tcW w:w="1686" w:type="pct"/>
                </w:tcPr>
                <w:p w:rsidR="00B72B84" w:rsidRPr="00753F73" w:rsidRDefault="005E066D" w:rsidP="00B72B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lang w:eastAsia="ru-RU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lang w:val="cs-CZ" w:eastAsia="ru-RU"/>
                    </w:rPr>
                    <w:t xml:space="preserve">Дата и время рассмотрения </w:t>
                  </w:r>
                  <w:r w:rsidRPr="005E066D">
                    <w:rPr>
                      <w:rFonts w:ascii="Times New Roman" w:eastAsia="Times New Roman" w:hAnsi="Times New Roman" w:cs="Times New Roman"/>
                      <w:lang w:eastAsia="ru-RU"/>
                    </w:rPr>
                    <w:t>первых частей заявок:</w:t>
                  </w:r>
                </w:p>
              </w:tc>
              <w:tc>
                <w:tcPr>
                  <w:tcW w:w="3314" w:type="pct"/>
                </w:tcPr>
                <w:p w:rsidR="005E066D" w:rsidRPr="005E066D" w:rsidRDefault="005E066D" w:rsidP="005E066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Не позднее 18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: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00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 (время московское) «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09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»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октября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201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9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года.</w:t>
                  </w:r>
                </w:p>
                <w:p w:rsidR="00B72B84" w:rsidRPr="00C142E7" w:rsidRDefault="00B72B84" w:rsidP="00B72B84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i/>
                      <w:lang w:val="cs-CZ" w:eastAsia="ru-RU"/>
                    </w:rPr>
                  </w:pPr>
                </w:p>
              </w:tc>
            </w:tr>
            <w:tr w:rsidR="005E066D" w:rsidRPr="005B1C5E" w:rsidTr="005E066D">
              <w:tc>
                <w:tcPr>
                  <w:tcW w:w="1686" w:type="pct"/>
                </w:tcPr>
                <w:p w:rsidR="005E066D" w:rsidRPr="00C142E7" w:rsidRDefault="005E066D" w:rsidP="005E06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i/>
                      <w:lang w:eastAsia="ru-RU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lang w:eastAsia="cs-CZ"/>
                    </w:rPr>
                    <w:t>Дата и время проведения аукциона:</w:t>
                  </w:r>
                </w:p>
              </w:tc>
              <w:tc>
                <w:tcPr>
                  <w:tcW w:w="3314" w:type="pct"/>
                </w:tcPr>
                <w:p w:rsidR="005E066D" w:rsidRPr="005E066D" w:rsidRDefault="005E066D" w:rsidP="005E066D">
                  <w:pPr>
                    <w:spacing w:afterLines="60" w:after="144" w:line="240" w:lineRule="auto"/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12:00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 (время московское) «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10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»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октября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201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9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года.</w:t>
                  </w:r>
                </w:p>
              </w:tc>
            </w:tr>
            <w:tr w:rsidR="005E066D" w:rsidRPr="005B1C5E" w:rsidTr="005E066D">
              <w:tc>
                <w:tcPr>
                  <w:tcW w:w="1686" w:type="pct"/>
                </w:tcPr>
                <w:p w:rsidR="005E066D" w:rsidRPr="005E066D" w:rsidRDefault="005E066D" w:rsidP="005E06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lang w:eastAsia="cs-CZ"/>
                    </w:rPr>
                    <w:t>Дата и время рассмотрения вторых частей заявок:</w:t>
                  </w:r>
                </w:p>
              </w:tc>
              <w:tc>
                <w:tcPr>
                  <w:tcW w:w="3314" w:type="pct"/>
                </w:tcPr>
                <w:p w:rsidR="005E066D" w:rsidRPr="00B72B84" w:rsidRDefault="005E066D" w:rsidP="005E066D">
                  <w:pPr>
                    <w:spacing w:afterLines="60" w:after="144" w:line="240" w:lineRule="auto"/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В течение одного рабочего дня после направления оператором электронной площадки ценовых предложений и вторых частей заявок Участников, то есть не позднее 18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: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00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 (время московское) «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11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»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октября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201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9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года,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Заказчик на основании результатов оценки заявок на участие в закупке присваивает каждой заявке порядковый номер в порядке уменьшения степени выгодности содержащихся в них условий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lastRenderedPageBreak/>
                    <w:t>исполнения договора. Заявке на участие в аукционе, содержащей наименьшее ценовое предложение, присваивается первый номер. В случае, если в нескольких заявках содержатся одинаковые ценовые предложения, меньший порядковый номер присваивается заявке, которая поступила ранее других таких заявок.</w:t>
                  </w:r>
                </w:p>
              </w:tc>
            </w:tr>
            <w:tr w:rsidR="005E066D" w:rsidRPr="005B1C5E" w:rsidTr="005E066D">
              <w:tc>
                <w:tcPr>
                  <w:tcW w:w="1686" w:type="pct"/>
                </w:tcPr>
                <w:p w:rsidR="005E066D" w:rsidRPr="005E066D" w:rsidRDefault="005E066D" w:rsidP="005E06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lang w:val="cs-CZ" w:eastAsia="cs-CZ"/>
                    </w:rPr>
                    <w:lastRenderedPageBreak/>
                    <w:t xml:space="preserve">Дата, время </w:t>
                  </w:r>
                  <w:r w:rsidRPr="005E066D">
                    <w:rPr>
                      <w:rFonts w:ascii="Times New Roman" w:eastAsia="Times New Roman" w:hAnsi="Times New Roman" w:cs="Times New Roman"/>
                      <w:lang w:eastAsia="cs-CZ"/>
                    </w:rPr>
                    <w:t xml:space="preserve"> и порядок подведения итогов:</w:t>
                  </w:r>
                </w:p>
              </w:tc>
              <w:tc>
                <w:tcPr>
                  <w:tcW w:w="3314" w:type="pct"/>
                </w:tcPr>
                <w:p w:rsidR="005E066D" w:rsidRPr="005E066D" w:rsidRDefault="005E066D" w:rsidP="005E066D">
                  <w:pPr>
                    <w:spacing w:afterLines="60" w:after="144" w:line="240" w:lineRule="auto"/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Не позднее 18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: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00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 (время московское) «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18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 xml:space="preserve">»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октября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201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 xml:space="preserve">9 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val="cs-CZ" w:eastAsia="cs-CZ"/>
                    </w:rPr>
                    <w:t>года</w:t>
                  </w: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.</w:t>
                  </w:r>
                </w:p>
                <w:p w:rsidR="005E066D" w:rsidRPr="005E066D" w:rsidRDefault="005E066D" w:rsidP="005E066D">
                  <w:pPr>
                    <w:spacing w:afterLines="60" w:after="144" w:line="240" w:lineRule="auto"/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  <w:t>Победителем аукциона, с которым заключается договор, признается лицо, заявка которого соответствует требованиям, установленным Извещением и Документацией, и которое предложило наиболее низкую цену договора путем снижения начальной (максимальной) цены договора, указанной в Извещении о проведении аукциона, на установленную в Документации величину (далее - "шаг аукциона"). В случае, если при проведении аукциона цена договора снижена до нуля, аукцион проводится на право заключить договор. В этом случае Победителем аукциона признается лицо, заявка которого соответствует требованиям, установленным Извещением и Документацией, и которое предложило наиболее высокую цену за право заключить договор.</w:t>
                  </w:r>
                </w:p>
                <w:p w:rsidR="005E066D" w:rsidRPr="005E066D" w:rsidRDefault="005E066D" w:rsidP="005E066D">
                  <w:pPr>
                    <w:spacing w:afterLines="60" w:after="144" w:line="240" w:lineRule="auto"/>
                    <w:rPr>
                      <w:rFonts w:ascii="Times New Roman" w:eastAsia="Times New Roman" w:hAnsi="Times New Roman" w:cs="Times New Roman"/>
                      <w:spacing w:val="-4"/>
                      <w:lang w:eastAsia="cs-CZ"/>
                    </w:rPr>
                  </w:pPr>
                  <w:r w:rsidRPr="005E066D">
                    <w:rPr>
                      <w:rFonts w:ascii="Times New Roman" w:eastAsia="Times New Roman" w:hAnsi="Times New Roman" w:cs="Times New Roman"/>
                      <w:bCs/>
                      <w:spacing w:val="-4"/>
                      <w:lang w:eastAsia="cs-CZ"/>
                    </w:rPr>
                    <w:t>Заказчик составляет итоговый протокол и размещает его на ЭТП и в ЕИС.</w:t>
                  </w:r>
                  <w:bookmarkStart w:id="0" w:name="_GoBack"/>
                  <w:bookmarkEnd w:id="0"/>
                </w:p>
              </w:tc>
            </w:tr>
          </w:tbl>
          <w:p w:rsidR="00C142E7" w:rsidRPr="00C142E7" w:rsidRDefault="00C142E7">
            <w:pPr>
              <w:rPr>
                <w:rFonts w:ascii="Times New Roman" w:hAnsi="Times New Roman" w:cs="Times New Roman"/>
              </w:rPr>
            </w:pPr>
          </w:p>
        </w:tc>
      </w:tr>
    </w:tbl>
    <w:p w:rsidR="00C142E7" w:rsidRPr="00C142E7" w:rsidRDefault="00C142E7">
      <w:pPr>
        <w:rPr>
          <w:rFonts w:ascii="Times New Roman" w:hAnsi="Times New Roman" w:cs="Times New Roman"/>
        </w:rPr>
      </w:pPr>
    </w:p>
    <w:sectPr w:rsidR="00C142E7" w:rsidRPr="00C142E7" w:rsidSect="0083272F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E7"/>
    <w:rsid w:val="00042A3D"/>
    <w:rsid w:val="003418A0"/>
    <w:rsid w:val="005E066D"/>
    <w:rsid w:val="007E7367"/>
    <w:rsid w:val="0083272F"/>
    <w:rsid w:val="00B72B84"/>
    <w:rsid w:val="00C142E7"/>
    <w:rsid w:val="00F2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81876-C286-410A-8588-81B63BAE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Королева В.И.</dc:creator>
  <cp:keywords/>
  <dc:description/>
  <cp:lastModifiedBy>Маслова О.А.</cp:lastModifiedBy>
  <cp:revision>5</cp:revision>
  <dcterms:created xsi:type="dcterms:W3CDTF">2019-02-07T11:29:00Z</dcterms:created>
  <dcterms:modified xsi:type="dcterms:W3CDTF">2019-10-02T08:57:00Z</dcterms:modified>
</cp:coreProperties>
</file>