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fd"/>
        <w:tblW w:w="0" w:type="auto"/>
        <w:tblInd w:w="4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tblGrid>
      <w:tr w:rsidR="009A0DC8" w:rsidRPr="009A0DC8" w:rsidTr="006320D6">
        <w:tc>
          <w:tcPr>
            <w:tcW w:w="5954" w:type="dxa"/>
          </w:tcPr>
          <w:p w:rsidR="009A0DC8" w:rsidRPr="009A0DC8" w:rsidRDefault="009A0DC8" w:rsidP="006320D6">
            <w:pPr>
              <w:jc w:val="right"/>
              <w:rPr>
                <w:b/>
                <w:i/>
                <w:sz w:val="28"/>
                <w:szCs w:val="28"/>
              </w:rPr>
            </w:pPr>
            <w:r w:rsidRPr="009A0DC8">
              <w:rPr>
                <w:b/>
                <w:i/>
                <w:sz w:val="28"/>
                <w:szCs w:val="28"/>
              </w:rPr>
              <w:t>УТВЕРЖДЕНО</w:t>
            </w:r>
          </w:p>
        </w:tc>
      </w:tr>
      <w:tr w:rsidR="009A0DC8" w:rsidRPr="009A0DC8" w:rsidTr="006320D6">
        <w:tc>
          <w:tcPr>
            <w:tcW w:w="5954" w:type="dxa"/>
          </w:tcPr>
          <w:p w:rsidR="009A0DC8" w:rsidRPr="009A0DC8" w:rsidRDefault="009A0DC8" w:rsidP="006320D6">
            <w:pPr>
              <w:ind w:left="-250" w:hanging="141"/>
              <w:jc w:val="right"/>
              <w:rPr>
                <w:b/>
                <w:i/>
                <w:sz w:val="28"/>
                <w:szCs w:val="28"/>
              </w:rPr>
            </w:pPr>
            <w:r w:rsidRPr="009A0DC8">
              <w:rPr>
                <w:b/>
                <w:i/>
                <w:sz w:val="28"/>
                <w:szCs w:val="28"/>
              </w:rPr>
              <w:t xml:space="preserve">Приказом № </w:t>
            </w:r>
            <w:r w:rsidR="006320D6">
              <w:rPr>
                <w:b/>
                <w:i/>
                <w:sz w:val="28"/>
                <w:szCs w:val="28"/>
              </w:rPr>
              <w:t xml:space="preserve">85 </w:t>
            </w:r>
            <w:r w:rsidRPr="009A0DC8">
              <w:rPr>
                <w:b/>
                <w:i/>
                <w:sz w:val="28"/>
                <w:szCs w:val="28"/>
              </w:rPr>
              <w:t>от 15 августа 2019г.</w:t>
            </w:r>
          </w:p>
        </w:tc>
      </w:tr>
    </w:tbl>
    <w:p w:rsidR="007B7E36" w:rsidRDefault="007B7E36" w:rsidP="007B7E36">
      <w:pPr>
        <w:jc w:val="right"/>
        <w:rPr>
          <w:sz w:val="22"/>
          <w:szCs w:val="22"/>
        </w:rPr>
      </w:pPr>
    </w:p>
    <w:p w:rsidR="009A0DC8" w:rsidRDefault="009A0DC8" w:rsidP="007B7E36">
      <w:pPr>
        <w:jc w:val="right"/>
        <w:rPr>
          <w:sz w:val="22"/>
          <w:szCs w:val="22"/>
        </w:rPr>
      </w:pPr>
    </w:p>
    <w:p w:rsidR="009A0DC8" w:rsidRPr="003849EC" w:rsidRDefault="009A0DC8" w:rsidP="007B7E36">
      <w:pPr>
        <w:jc w:val="right"/>
        <w:rPr>
          <w:sz w:val="22"/>
          <w:szCs w:val="22"/>
        </w:rPr>
      </w:pPr>
    </w:p>
    <w:p w:rsidR="00F81953" w:rsidRPr="003849EC" w:rsidRDefault="00F81953" w:rsidP="00F81953">
      <w:pPr>
        <w:jc w:val="center"/>
        <w:rPr>
          <w:b/>
          <w:sz w:val="22"/>
          <w:szCs w:val="22"/>
        </w:rPr>
      </w:pPr>
      <w:r w:rsidRPr="003849EC">
        <w:rPr>
          <w:b/>
          <w:sz w:val="22"/>
          <w:szCs w:val="22"/>
        </w:rPr>
        <w:t xml:space="preserve">ДОКУМЕНТАЦИЯ О </w:t>
      </w:r>
      <w:r w:rsidR="002546E7" w:rsidRPr="003849EC">
        <w:rPr>
          <w:b/>
          <w:sz w:val="22"/>
          <w:szCs w:val="22"/>
        </w:rPr>
        <w:t xml:space="preserve"> ЗАКУПКЕ </w:t>
      </w:r>
      <w:r w:rsidR="00DF79CA">
        <w:rPr>
          <w:b/>
          <w:sz w:val="22"/>
          <w:szCs w:val="22"/>
        </w:rPr>
        <w:t xml:space="preserve">(ДЗ) </w:t>
      </w:r>
      <w:r w:rsidR="002546E7" w:rsidRPr="003849EC">
        <w:rPr>
          <w:b/>
          <w:sz w:val="22"/>
          <w:szCs w:val="22"/>
        </w:rPr>
        <w:t xml:space="preserve">№ </w:t>
      </w:r>
      <w:r w:rsidR="00867B7C">
        <w:rPr>
          <w:b/>
          <w:sz w:val="22"/>
          <w:szCs w:val="22"/>
          <w:u w:val="single"/>
        </w:rPr>
        <w:t>10</w:t>
      </w:r>
      <w:r w:rsidR="00F01CCB" w:rsidRPr="003849EC">
        <w:rPr>
          <w:b/>
          <w:sz w:val="22"/>
          <w:szCs w:val="22"/>
          <w:u w:val="single"/>
        </w:rPr>
        <w:t>-</w:t>
      </w:r>
      <w:r w:rsidR="002546E7" w:rsidRPr="003849EC">
        <w:rPr>
          <w:b/>
          <w:sz w:val="22"/>
          <w:szCs w:val="22"/>
          <w:u w:val="single"/>
        </w:rPr>
        <w:t>ОАЭФ/</w:t>
      </w:r>
      <w:r w:rsidR="00F36DFF" w:rsidRPr="003849EC">
        <w:rPr>
          <w:b/>
          <w:sz w:val="22"/>
          <w:szCs w:val="22"/>
          <w:u w:val="single"/>
        </w:rPr>
        <w:t>201</w:t>
      </w:r>
      <w:r w:rsidR="000E50CA" w:rsidRPr="003849EC">
        <w:rPr>
          <w:b/>
          <w:sz w:val="22"/>
          <w:szCs w:val="22"/>
          <w:u w:val="single"/>
        </w:rPr>
        <w:t>9</w:t>
      </w:r>
      <w:r w:rsidR="00F36DFF" w:rsidRPr="003849EC">
        <w:rPr>
          <w:b/>
          <w:sz w:val="22"/>
          <w:szCs w:val="22"/>
          <w:u w:val="single"/>
        </w:rPr>
        <w:t>-</w:t>
      </w:r>
      <w:r w:rsidR="002546E7" w:rsidRPr="003849EC">
        <w:rPr>
          <w:b/>
          <w:sz w:val="22"/>
          <w:szCs w:val="22"/>
          <w:u w:val="single"/>
        </w:rPr>
        <w:t>223</w:t>
      </w:r>
      <w:r w:rsidR="00F36DFF" w:rsidRPr="003849EC">
        <w:rPr>
          <w:b/>
          <w:sz w:val="22"/>
          <w:szCs w:val="22"/>
          <w:u w:val="single"/>
        </w:rPr>
        <w:t>-</w:t>
      </w:r>
      <w:r w:rsidR="002546E7" w:rsidRPr="003849EC">
        <w:rPr>
          <w:b/>
          <w:sz w:val="22"/>
          <w:szCs w:val="22"/>
          <w:u w:val="single"/>
        </w:rPr>
        <w:t>ФЗ</w:t>
      </w:r>
      <w:r w:rsidR="002546E7" w:rsidRPr="003849EC">
        <w:rPr>
          <w:b/>
          <w:sz w:val="22"/>
          <w:szCs w:val="22"/>
        </w:rPr>
        <w:br/>
        <w:t xml:space="preserve">ПО </w:t>
      </w:r>
      <w:r w:rsidRPr="003849EC">
        <w:rPr>
          <w:b/>
          <w:sz w:val="22"/>
          <w:szCs w:val="22"/>
        </w:rPr>
        <w:t xml:space="preserve">ПРОВЕДЕНИЮ ОТКРЫТОГО АУКЦИОНА В ЭЛЕКТРОННОЙ ФОРМЕ (ОАЭФ) </w:t>
      </w:r>
    </w:p>
    <w:p w:rsidR="00F81953" w:rsidRPr="003849EC" w:rsidRDefault="00F81953" w:rsidP="00F81953">
      <w:pPr>
        <w:jc w:val="center"/>
        <w:rPr>
          <w:b/>
          <w:sz w:val="22"/>
          <w:szCs w:val="22"/>
        </w:rPr>
      </w:pPr>
      <w:r w:rsidRPr="003849EC">
        <w:rPr>
          <w:b/>
          <w:sz w:val="22"/>
          <w:szCs w:val="22"/>
        </w:rPr>
        <w:t>на право заключения договора</w:t>
      </w:r>
    </w:p>
    <w:p w:rsidR="00F81953" w:rsidRPr="003849EC" w:rsidRDefault="00F81953" w:rsidP="00F81953">
      <w:pPr>
        <w:jc w:val="center"/>
        <w:rPr>
          <w:b/>
          <w:sz w:val="22"/>
          <w:szCs w:val="22"/>
        </w:rPr>
      </w:pPr>
    </w:p>
    <w:p w:rsidR="00F81953" w:rsidRPr="003849EC" w:rsidRDefault="0056652B" w:rsidP="0056652B">
      <w:pPr>
        <w:ind w:left="720"/>
        <w:jc w:val="center"/>
        <w:rPr>
          <w:sz w:val="22"/>
          <w:szCs w:val="22"/>
        </w:rPr>
      </w:pPr>
      <w:r w:rsidRPr="003849EC">
        <w:rPr>
          <w:b/>
          <w:sz w:val="22"/>
          <w:szCs w:val="22"/>
          <w:lang w:val="en-US"/>
        </w:rPr>
        <w:t>I</w:t>
      </w:r>
      <w:r w:rsidR="00946F57">
        <w:rPr>
          <w:b/>
          <w:sz w:val="22"/>
          <w:szCs w:val="22"/>
        </w:rPr>
        <w:t xml:space="preserve"> </w:t>
      </w:r>
      <w:r w:rsidR="00F81953" w:rsidRPr="003849EC">
        <w:rPr>
          <w:b/>
          <w:sz w:val="22"/>
          <w:szCs w:val="22"/>
        </w:rPr>
        <w:t>ЧАСТЬ</w:t>
      </w:r>
      <w:r w:rsidR="001959C2" w:rsidRPr="003849EC">
        <w:rPr>
          <w:b/>
          <w:sz w:val="22"/>
          <w:szCs w:val="22"/>
        </w:rPr>
        <w:t>:</w:t>
      </w:r>
      <w:r w:rsidR="00FE1E37">
        <w:rPr>
          <w:b/>
          <w:sz w:val="22"/>
          <w:szCs w:val="22"/>
        </w:rPr>
        <w:t xml:space="preserve"> </w:t>
      </w:r>
      <w:r w:rsidRPr="003849EC">
        <w:rPr>
          <w:b/>
          <w:sz w:val="22"/>
          <w:szCs w:val="22"/>
        </w:rPr>
        <w:t>«</w:t>
      </w:r>
      <w:r w:rsidR="00F81953" w:rsidRPr="003849EC">
        <w:rPr>
          <w:b/>
          <w:sz w:val="22"/>
          <w:szCs w:val="22"/>
        </w:rPr>
        <w:t>ИЗВЕЩЕНИЕ О ПРОВЕДЕНИИ ЗАКУПКИ</w:t>
      </w:r>
      <w:r w:rsidRPr="003849EC">
        <w:rPr>
          <w:b/>
          <w:sz w:val="22"/>
          <w:szCs w:val="22"/>
        </w:rPr>
        <w:t>»</w:t>
      </w:r>
    </w:p>
    <w:tbl>
      <w:tblPr>
        <w:tblpPr w:leftFromText="180" w:rightFromText="180" w:vertAnchor="text" w:horzAnchor="margin" w:tblpX="-68" w:tblpY="200"/>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534"/>
        <w:gridCol w:w="2551"/>
        <w:gridCol w:w="6876"/>
      </w:tblGrid>
      <w:tr w:rsidR="00F81953" w:rsidRPr="003849EC" w:rsidTr="00BB4ABB">
        <w:trPr>
          <w:trHeight w:val="377"/>
        </w:trPr>
        <w:tc>
          <w:tcPr>
            <w:tcW w:w="534" w:type="dxa"/>
          </w:tcPr>
          <w:p w:rsidR="00F81953" w:rsidRPr="003849EC" w:rsidRDefault="00F81953" w:rsidP="00122476">
            <w:pPr>
              <w:tabs>
                <w:tab w:val="left" w:pos="142"/>
              </w:tabs>
              <w:jc w:val="center"/>
              <w:rPr>
                <w:b/>
                <w:sz w:val="22"/>
                <w:szCs w:val="22"/>
              </w:rPr>
            </w:pPr>
            <w:r w:rsidRPr="003849EC">
              <w:rPr>
                <w:b/>
                <w:sz w:val="22"/>
                <w:szCs w:val="22"/>
              </w:rPr>
              <w:t xml:space="preserve">№ </w:t>
            </w:r>
            <w:proofErr w:type="gramStart"/>
            <w:r w:rsidRPr="003849EC">
              <w:rPr>
                <w:b/>
                <w:sz w:val="22"/>
                <w:szCs w:val="22"/>
              </w:rPr>
              <w:t>п</w:t>
            </w:r>
            <w:proofErr w:type="gramEnd"/>
            <w:r w:rsidRPr="003849EC">
              <w:rPr>
                <w:b/>
                <w:sz w:val="22"/>
                <w:szCs w:val="22"/>
              </w:rPr>
              <w:t>/п</w:t>
            </w:r>
          </w:p>
        </w:tc>
        <w:tc>
          <w:tcPr>
            <w:tcW w:w="2551" w:type="dxa"/>
            <w:vAlign w:val="center"/>
          </w:tcPr>
          <w:p w:rsidR="00F81953" w:rsidRPr="003849EC" w:rsidRDefault="00F81953" w:rsidP="00122476">
            <w:pPr>
              <w:jc w:val="center"/>
              <w:rPr>
                <w:b/>
                <w:sz w:val="22"/>
                <w:szCs w:val="22"/>
              </w:rPr>
            </w:pPr>
            <w:r w:rsidRPr="003849EC">
              <w:rPr>
                <w:b/>
                <w:sz w:val="22"/>
                <w:szCs w:val="22"/>
              </w:rPr>
              <w:t xml:space="preserve">Наименование </w:t>
            </w:r>
            <w:proofErr w:type="gramStart"/>
            <w:r w:rsidRPr="003849EC">
              <w:rPr>
                <w:b/>
                <w:sz w:val="22"/>
                <w:szCs w:val="22"/>
              </w:rPr>
              <w:t>п</w:t>
            </w:r>
            <w:proofErr w:type="gramEnd"/>
            <w:r w:rsidRPr="003849EC">
              <w:rPr>
                <w:b/>
                <w:sz w:val="22"/>
                <w:szCs w:val="22"/>
              </w:rPr>
              <w:t>/п</w:t>
            </w:r>
          </w:p>
        </w:tc>
        <w:tc>
          <w:tcPr>
            <w:tcW w:w="6876" w:type="dxa"/>
            <w:vAlign w:val="center"/>
          </w:tcPr>
          <w:p w:rsidR="00F81953" w:rsidRPr="003849EC" w:rsidRDefault="00F81953" w:rsidP="00122476">
            <w:pPr>
              <w:jc w:val="center"/>
              <w:rPr>
                <w:b/>
                <w:sz w:val="22"/>
                <w:szCs w:val="22"/>
              </w:rPr>
            </w:pPr>
            <w:r w:rsidRPr="003849EC">
              <w:rPr>
                <w:b/>
                <w:sz w:val="22"/>
                <w:szCs w:val="22"/>
              </w:rPr>
              <w:t xml:space="preserve">Содержание </w:t>
            </w:r>
            <w:proofErr w:type="gramStart"/>
            <w:r w:rsidRPr="003849EC">
              <w:rPr>
                <w:b/>
                <w:sz w:val="22"/>
                <w:szCs w:val="22"/>
              </w:rPr>
              <w:t>п</w:t>
            </w:r>
            <w:proofErr w:type="gramEnd"/>
            <w:r w:rsidRPr="003849EC">
              <w:rPr>
                <w:b/>
                <w:sz w:val="22"/>
                <w:szCs w:val="22"/>
              </w:rPr>
              <w:t>/п</w:t>
            </w:r>
          </w:p>
        </w:tc>
      </w:tr>
      <w:tr w:rsidR="00122476" w:rsidRPr="003849EC" w:rsidTr="00122476">
        <w:trPr>
          <w:trHeight w:val="241"/>
        </w:trPr>
        <w:tc>
          <w:tcPr>
            <w:tcW w:w="534" w:type="dxa"/>
            <w:vMerge w:val="restart"/>
          </w:tcPr>
          <w:p w:rsidR="00122476" w:rsidRPr="003849EC" w:rsidRDefault="00122476" w:rsidP="00122476">
            <w:pPr>
              <w:numPr>
                <w:ilvl w:val="0"/>
                <w:numId w:val="2"/>
              </w:numPr>
              <w:tabs>
                <w:tab w:val="left" w:pos="142"/>
              </w:tabs>
              <w:ind w:hanging="720"/>
              <w:rPr>
                <w:b/>
                <w:sz w:val="22"/>
                <w:szCs w:val="22"/>
              </w:rPr>
            </w:pPr>
          </w:p>
        </w:tc>
        <w:tc>
          <w:tcPr>
            <w:tcW w:w="9427" w:type="dxa"/>
            <w:gridSpan w:val="2"/>
          </w:tcPr>
          <w:p w:rsidR="00122476" w:rsidRPr="003849EC" w:rsidRDefault="00122476" w:rsidP="00122476">
            <w:pPr>
              <w:widowControl w:val="0"/>
              <w:suppressLineNumbers/>
              <w:suppressAutoHyphens/>
              <w:ind w:firstLine="3577"/>
              <w:rPr>
                <w:sz w:val="22"/>
                <w:szCs w:val="22"/>
              </w:rPr>
            </w:pPr>
            <w:r w:rsidRPr="003849EC">
              <w:rPr>
                <w:b/>
                <w:sz w:val="22"/>
                <w:szCs w:val="22"/>
              </w:rPr>
              <w:t>Заказчик</w:t>
            </w:r>
          </w:p>
        </w:tc>
      </w:tr>
      <w:tr w:rsidR="00122476" w:rsidRPr="003849EC" w:rsidTr="00BB4ABB">
        <w:trPr>
          <w:trHeight w:val="483"/>
        </w:trPr>
        <w:tc>
          <w:tcPr>
            <w:tcW w:w="534" w:type="dxa"/>
            <w:vMerge/>
          </w:tcPr>
          <w:p w:rsidR="00122476" w:rsidRPr="003849EC" w:rsidRDefault="00122476" w:rsidP="00122476">
            <w:pPr>
              <w:numPr>
                <w:ilvl w:val="0"/>
                <w:numId w:val="2"/>
              </w:numPr>
              <w:tabs>
                <w:tab w:val="left" w:pos="142"/>
              </w:tabs>
              <w:ind w:hanging="720"/>
              <w:rPr>
                <w:b/>
                <w:sz w:val="22"/>
                <w:szCs w:val="22"/>
              </w:rPr>
            </w:pPr>
          </w:p>
        </w:tc>
        <w:tc>
          <w:tcPr>
            <w:tcW w:w="2551" w:type="dxa"/>
          </w:tcPr>
          <w:p w:rsidR="00122476" w:rsidRPr="003849EC" w:rsidRDefault="00122476" w:rsidP="00122476">
            <w:pPr>
              <w:rPr>
                <w:b/>
                <w:sz w:val="22"/>
                <w:szCs w:val="22"/>
              </w:rPr>
            </w:pPr>
            <w:r w:rsidRPr="003849EC">
              <w:rPr>
                <w:b/>
                <w:sz w:val="22"/>
                <w:szCs w:val="22"/>
              </w:rPr>
              <w:t>Наименование</w:t>
            </w:r>
          </w:p>
        </w:tc>
        <w:tc>
          <w:tcPr>
            <w:tcW w:w="6876" w:type="dxa"/>
          </w:tcPr>
          <w:p w:rsidR="00122476" w:rsidRPr="003849EC" w:rsidRDefault="00122476" w:rsidP="00282356">
            <w:pPr>
              <w:widowControl w:val="0"/>
              <w:suppressLineNumbers/>
              <w:suppressAutoHyphens/>
              <w:rPr>
                <w:bCs/>
                <w:sz w:val="22"/>
                <w:szCs w:val="22"/>
              </w:rPr>
            </w:pPr>
            <w:r w:rsidRPr="003849EC">
              <w:rPr>
                <w:bCs/>
                <w:sz w:val="22"/>
                <w:szCs w:val="22"/>
              </w:rPr>
              <w:t>Федеральное государственное бюджетное учреждение «Научно-производственное объединение «Тайфун»  (ФГБУ «НПО «Тайфун»)</w:t>
            </w:r>
          </w:p>
        </w:tc>
      </w:tr>
      <w:tr w:rsidR="00122476" w:rsidRPr="003849EC" w:rsidTr="00BB4ABB">
        <w:trPr>
          <w:trHeight w:val="346"/>
        </w:trPr>
        <w:tc>
          <w:tcPr>
            <w:tcW w:w="534" w:type="dxa"/>
            <w:vMerge/>
          </w:tcPr>
          <w:p w:rsidR="00122476" w:rsidRPr="003849EC" w:rsidRDefault="00122476" w:rsidP="00122476">
            <w:pPr>
              <w:numPr>
                <w:ilvl w:val="0"/>
                <w:numId w:val="2"/>
              </w:numPr>
              <w:tabs>
                <w:tab w:val="left" w:pos="142"/>
              </w:tabs>
              <w:ind w:hanging="720"/>
              <w:rPr>
                <w:b/>
                <w:sz w:val="22"/>
                <w:szCs w:val="22"/>
              </w:rPr>
            </w:pPr>
          </w:p>
        </w:tc>
        <w:tc>
          <w:tcPr>
            <w:tcW w:w="2551" w:type="dxa"/>
          </w:tcPr>
          <w:p w:rsidR="00122476" w:rsidRPr="003849EC" w:rsidRDefault="00122476" w:rsidP="00122476">
            <w:pPr>
              <w:rPr>
                <w:b/>
                <w:sz w:val="22"/>
                <w:szCs w:val="22"/>
              </w:rPr>
            </w:pPr>
            <w:r w:rsidRPr="003849EC">
              <w:rPr>
                <w:b/>
                <w:sz w:val="22"/>
                <w:szCs w:val="22"/>
              </w:rPr>
              <w:t>Местонахождение</w:t>
            </w:r>
          </w:p>
        </w:tc>
        <w:tc>
          <w:tcPr>
            <w:tcW w:w="6876" w:type="dxa"/>
          </w:tcPr>
          <w:p w:rsidR="00122476" w:rsidRPr="003849EC" w:rsidRDefault="00122476" w:rsidP="00122476">
            <w:pPr>
              <w:rPr>
                <w:bCs/>
                <w:sz w:val="22"/>
                <w:szCs w:val="22"/>
              </w:rPr>
            </w:pPr>
            <w:r w:rsidRPr="003849EC">
              <w:rPr>
                <w:sz w:val="22"/>
                <w:szCs w:val="22"/>
              </w:rPr>
              <w:t xml:space="preserve">249038, </w:t>
            </w:r>
            <w:proofErr w:type="gramStart"/>
            <w:r w:rsidRPr="003849EC">
              <w:rPr>
                <w:bCs/>
                <w:sz w:val="22"/>
                <w:szCs w:val="22"/>
              </w:rPr>
              <w:t>Калужская</w:t>
            </w:r>
            <w:proofErr w:type="gramEnd"/>
            <w:r w:rsidRPr="003849EC">
              <w:rPr>
                <w:bCs/>
                <w:sz w:val="22"/>
                <w:szCs w:val="22"/>
              </w:rPr>
              <w:t xml:space="preserve"> обл., </w:t>
            </w:r>
            <w:r w:rsidRPr="003849EC">
              <w:rPr>
                <w:sz w:val="22"/>
                <w:szCs w:val="22"/>
              </w:rPr>
              <w:t>г. Обнинск, пр. Ленина, д. 82</w:t>
            </w:r>
          </w:p>
        </w:tc>
      </w:tr>
      <w:tr w:rsidR="00122476" w:rsidRPr="003849EC" w:rsidTr="00BB4ABB">
        <w:trPr>
          <w:trHeight w:val="291"/>
        </w:trPr>
        <w:tc>
          <w:tcPr>
            <w:tcW w:w="534" w:type="dxa"/>
            <w:vMerge/>
          </w:tcPr>
          <w:p w:rsidR="00122476" w:rsidRPr="003849EC" w:rsidRDefault="00122476" w:rsidP="00122476">
            <w:pPr>
              <w:numPr>
                <w:ilvl w:val="0"/>
                <w:numId w:val="2"/>
              </w:numPr>
              <w:tabs>
                <w:tab w:val="left" w:pos="142"/>
              </w:tabs>
              <w:ind w:hanging="720"/>
              <w:rPr>
                <w:b/>
                <w:sz w:val="22"/>
                <w:szCs w:val="22"/>
              </w:rPr>
            </w:pPr>
          </w:p>
        </w:tc>
        <w:tc>
          <w:tcPr>
            <w:tcW w:w="2551" w:type="dxa"/>
          </w:tcPr>
          <w:p w:rsidR="00122476" w:rsidRPr="003849EC" w:rsidRDefault="00122476" w:rsidP="00122476">
            <w:pPr>
              <w:rPr>
                <w:b/>
                <w:sz w:val="22"/>
                <w:szCs w:val="22"/>
              </w:rPr>
            </w:pPr>
            <w:r w:rsidRPr="003849EC">
              <w:rPr>
                <w:b/>
                <w:sz w:val="22"/>
                <w:szCs w:val="22"/>
              </w:rPr>
              <w:t>Почтовый адрес</w:t>
            </w:r>
          </w:p>
        </w:tc>
        <w:tc>
          <w:tcPr>
            <w:tcW w:w="6876" w:type="dxa"/>
          </w:tcPr>
          <w:p w:rsidR="00122476" w:rsidRPr="003849EC" w:rsidRDefault="00122476" w:rsidP="00122476">
            <w:pPr>
              <w:rPr>
                <w:bCs/>
                <w:sz w:val="22"/>
                <w:szCs w:val="22"/>
              </w:rPr>
            </w:pPr>
            <w:r w:rsidRPr="003849EC">
              <w:rPr>
                <w:sz w:val="22"/>
                <w:szCs w:val="22"/>
              </w:rPr>
              <w:t xml:space="preserve">249038, </w:t>
            </w:r>
            <w:proofErr w:type="gramStart"/>
            <w:r w:rsidRPr="003849EC">
              <w:rPr>
                <w:bCs/>
                <w:sz w:val="22"/>
                <w:szCs w:val="22"/>
              </w:rPr>
              <w:t>Калужская</w:t>
            </w:r>
            <w:proofErr w:type="gramEnd"/>
            <w:r w:rsidRPr="003849EC">
              <w:rPr>
                <w:bCs/>
                <w:sz w:val="22"/>
                <w:szCs w:val="22"/>
              </w:rPr>
              <w:t xml:space="preserve"> обл., </w:t>
            </w:r>
            <w:r w:rsidRPr="003849EC">
              <w:rPr>
                <w:sz w:val="22"/>
                <w:szCs w:val="22"/>
              </w:rPr>
              <w:t>г. Обнинск, ул. Победы, д. 4</w:t>
            </w:r>
          </w:p>
        </w:tc>
      </w:tr>
      <w:tr w:rsidR="00122476" w:rsidRPr="003849EC" w:rsidTr="00BB4ABB">
        <w:trPr>
          <w:trHeight w:val="258"/>
        </w:trPr>
        <w:tc>
          <w:tcPr>
            <w:tcW w:w="534" w:type="dxa"/>
            <w:vMerge/>
          </w:tcPr>
          <w:p w:rsidR="00122476" w:rsidRPr="003849EC" w:rsidRDefault="00122476" w:rsidP="00122476">
            <w:pPr>
              <w:numPr>
                <w:ilvl w:val="0"/>
                <w:numId w:val="2"/>
              </w:numPr>
              <w:tabs>
                <w:tab w:val="left" w:pos="142"/>
              </w:tabs>
              <w:ind w:hanging="720"/>
              <w:rPr>
                <w:b/>
                <w:sz w:val="22"/>
                <w:szCs w:val="22"/>
              </w:rPr>
            </w:pPr>
          </w:p>
        </w:tc>
        <w:tc>
          <w:tcPr>
            <w:tcW w:w="2551" w:type="dxa"/>
          </w:tcPr>
          <w:p w:rsidR="00122476" w:rsidRPr="00197626" w:rsidRDefault="00122476" w:rsidP="00122476">
            <w:pPr>
              <w:rPr>
                <w:bCs/>
                <w:sz w:val="22"/>
                <w:szCs w:val="22"/>
              </w:rPr>
            </w:pPr>
            <w:r w:rsidRPr="00197626">
              <w:rPr>
                <w:b/>
                <w:sz w:val="22"/>
                <w:szCs w:val="22"/>
              </w:rPr>
              <w:t>Адрес электронной почты</w:t>
            </w:r>
            <w:r w:rsidRPr="00197626">
              <w:rPr>
                <w:bCs/>
                <w:sz w:val="22"/>
                <w:szCs w:val="22"/>
              </w:rPr>
              <w:t xml:space="preserve"> </w:t>
            </w:r>
          </w:p>
        </w:tc>
        <w:tc>
          <w:tcPr>
            <w:tcW w:w="6876" w:type="dxa"/>
          </w:tcPr>
          <w:p w:rsidR="00122476" w:rsidRPr="00197626" w:rsidRDefault="00617DD9" w:rsidP="00122476">
            <w:pPr>
              <w:rPr>
                <w:bCs/>
                <w:sz w:val="22"/>
                <w:szCs w:val="22"/>
              </w:rPr>
            </w:pPr>
            <w:hyperlink r:id="rId9" w:history="1">
              <w:r w:rsidR="00122476" w:rsidRPr="00197626">
                <w:rPr>
                  <w:bCs/>
                </w:rPr>
                <w:t>post@rpatyphoon.ru</w:t>
              </w:r>
            </w:hyperlink>
          </w:p>
        </w:tc>
      </w:tr>
      <w:tr w:rsidR="00122476" w:rsidRPr="003849EC" w:rsidTr="00BB4ABB">
        <w:trPr>
          <w:trHeight w:val="716"/>
        </w:trPr>
        <w:tc>
          <w:tcPr>
            <w:tcW w:w="534" w:type="dxa"/>
            <w:vMerge/>
          </w:tcPr>
          <w:p w:rsidR="00122476" w:rsidRPr="003849EC" w:rsidRDefault="00122476" w:rsidP="00122476">
            <w:pPr>
              <w:numPr>
                <w:ilvl w:val="0"/>
                <w:numId w:val="2"/>
              </w:numPr>
              <w:tabs>
                <w:tab w:val="left" w:pos="142"/>
              </w:tabs>
              <w:ind w:hanging="720"/>
              <w:rPr>
                <w:b/>
                <w:sz w:val="22"/>
                <w:szCs w:val="22"/>
                <w:lang w:val="en-US"/>
              </w:rPr>
            </w:pPr>
          </w:p>
        </w:tc>
        <w:tc>
          <w:tcPr>
            <w:tcW w:w="2551" w:type="dxa"/>
            <w:tcBorders>
              <w:bottom w:val="single" w:sz="18" w:space="0" w:color="auto"/>
            </w:tcBorders>
          </w:tcPr>
          <w:p w:rsidR="00282356" w:rsidRDefault="00122476" w:rsidP="00122476">
            <w:pPr>
              <w:rPr>
                <w:b/>
                <w:sz w:val="22"/>
                <w:szCs w:val="22"/>
              </w:rPr>
            </w:pPr>
            <w:r w:rsidRPr="003849EC">
              <w:rPr>
                <w:b/>
                <w:sz w:val="22"/>
                <w:szCs w:val="22"/>
              </w:rPr>
              <w:t xml:space="preserve">Контактная информация о Заказчике </w:t>
            </w:r>
          </w:p>
          <w:p w:rsidR="00122476" w:rsidRPr="003849EC" w:rsidRDefault="00122476" w:rsidP="00282356">
            <w:pPr>
              <w:rPr>
                <w:b/>
                <w:sz w:val="22"/>
                <w:szCs w:val="22"/>
              </w:rPr>
            </w:pPr>
            <w:r w:rsidRPr="003849EC">
              <w:rPr>
                <w:b/>
                <w:sz w:val="22"/>
                <w:szCs w:val="22"/>
              </w:rPr>
              <w:t>(</w:t>
            </w:r>
            <w:proofErr w:type="gramStart"/>
            <w:r w:rsidRPr="003849EC">
              <w:rPr>
                <w:b/>
                <w:sz w:val="22"/>
                <w:szCs w:val="22"/>
              </w:rPr>
              <w:t>филиал</w:t>
            </w:r>
            <w:r w:rsidR="00282356">
              <w:rPr>
                <w:b/>
                <w:sz w:val="22"/>
                <w:szCs w:val="22"/>
              </w:rPr>
              <w:t>е</w:t>
            </w:r>
            <w:proofErr w:type="gramEnd"/>
            <w:r w:rsidRPr="003849EC">
              <w:rPr>
                <w:b/>
                <w:sz w:val="22"/>
                <w:szCs w:val="22"/>
              </w:rPr>
              <w:t xml:space="preserve"> Заказчика)</w:t>
            </w:r>
          </w:p>
        </w:tc>
        <w:tc>
          <w:tcPr>
            <w:tcW w:w="6876" w:type="dxa"/>
          </w:tcPr>
          <w:p w:rsidR="00122476" w:rsidRPr="003849EC" w:rsidRDefault="00122476" w:rsidP="00122476">
            <w:pPr>
              <w:widowControl w:val="0"/>
              <w:suppressLineNumbers/>
              <w:shd w:val="clear" w:color="auto" w:fill="FFFFFF"/>
              <w:tabs>
                <w:tab w:val="left" w:pos="6096"/>
              </w:tabs>
              <w:suppressAutoHyphens/>
              <w:rPr>
                <w:bCs/>
                <w:sz w:val="22"/>
                <w:szCs w:val="22"/>
              </w:rPr>
            </w:pPr>
            <w:r w:rsidRPr="003849EC">
              <w:rPr>
                <w:bCs/>
                <w:sz w:val="22"/>
                <w:szCs w:val="22"/>
              </w:rPr>
              <w:t>Телефон: +7 (484) 397-17-06, 397-19-11</w:t>
            </w:r>
          </w:p>
          <w:p w:rsidR="00122476" w:rsidRPr="003849EC" w:rsidRDefault="00122476" w:rsidP="00122476">
            <w:pPr>
              <w:widowControl w:val="0"/>
              <w:suppressLineNumbers/>
              <w:suppressAutoHyphens/>
              <w:rPr>
                <w:bCs/>
                <w:sz w:val="22"/>
                <w:szCs w:val="22"/>
              </w:rPr>
            </w:pPr>
            <w:r w:rsidRPr="003849EC">
              <w:rPr>
                <w:bCs/>
                <w:sz w:val="22"/>
                <w:szCs w:val="22"/>
              </w:rPr>
              <w:t>Факс: +7 (484)394-09-10</w:t>
            </w:r>
          </w:p>
          <w:p w:rsidR="00122476" w:rsidRPr="003849EC" w:rsidRDefault="00122476" w:rsidP="00122476">
            <w:pPr>
              <w:pStyle w:val="ConsPlusNormal"/>
              <w:ind w:firstLine="0"/>
              <w:rPr>
                <w:rFonts w:ascii="Times New Roman" w:hAnsi="Times New Roman" w:cs="Times New Roman"/>
                <w:bCs/>
                <w:sz w:val="22"/>
                <w:szCs w:val="22"/>
              </w:rPr>
            </w:pPr>
            <w:r w:rsidRPr="003849EC">
              <w:rPr>
                <w:rFonts w:ascii="Times New Roman" w:hAnsi="Times New Roman" w:cs="Times New Roman"/>
                <w:sz w:val="22"/>
                <w:szCs w:val="22"/>
              </w:rPr>
              <w:t xml:space="preserve">Официальный сайт: </w:t>
            </w:r>
            <w:r w:rsidRPr="003849EC">
              <w:rPr>
                <w:rFonts w:ascii="Times New Roman" w:hAnsi="Times New Roman" w:cs="Times New Roman"/>
                <w:sz w:val="22"/>
                <w:szCs w:val="22"/>
                <w:lang w:val="en-US"/>
              </w:rPr>
              <w:t>www</w:t>
            </w:r>
            <w:r w:rsidRPr="003849EC">
              <w:rPr>
                <w:rFonts w:ascii="Times New Roman" w:hAnsi="Times New Roman" w:cs="Times New Roman"/>
                <w:sz w:val="22"/>
                <w:szCs w:val="22"/>
              </w:rPr>
              <w:t>.</w:t>
            </w:r>
            <w:proofErr w:type="spellStart"/>
            <w:r w:rsidRPr="003849EC">
              <w:rPr>
                <w:rFonts w:ascii="Times New Roman" w:hAnsi="Times New Roman" w:cs="Times New Roman"/>
                <w:sz w:val="22"/>
                <w:szCs w:val="22"/>
                <w:lang w:val="en-US"/>
              </w:rPr>
              <w:t>rpa</w:t>
            </w:r>
            <w:hyperlink r:id="rId10" w:tgtFrame="_blank" w:history="1">
              <w:r w:rsidRPr="003849EC">
                <w:rPr>
                  <w:rFonts w:ascii="Times New Roman" w:hAnsi="Times New Roman" w:cs="Times New Roman"/>
                  <w:sz w:val="22"/>
                  <w:szCs w:val="22"/>
                  <w:lang w:val="en-US"/>
                </w:rPr>
                <w:t>typhoon</w:t>
              </w:r>
              <w:proofErr w:type="spellEnd"/>
              <w:r w:rsidRPr="003849EC">
                <w:rPr>
                  <w:rFonts w:ascii="Times New Roman" w:hAnsi="Times New Roman" w:cs="Times New Roman"/>
                  <w:sz w:val="22"/>
                  <w:szCs w:val="22"/>
                </w:rPr>
                <w:t>.</w:t>
              </w:r>
              <w:proofErr w:type="spellStart"/>
              <w:r w:rsidRPr="003849EC">
                <w:rPr>
                  <w:rFonts w:ascii="Times New Roman" w:hAnsi="Times New Roman" w:cs="Times New Roman"/>
                  <w:sz w:val="22"/>
                  <w:szCs w:val="22"/>
                  <w:lang w:val="en-US"/>
                </w:rPr>
                <w:t>ru</w:t>
              </w:r>
              <w:proofErr w:type="spellEnd"/>
            </w:hyperlink>
          </w:p>
        </w:tc>
      </w:tr>
      <w:tr w:rsidR="00122476" w:rsidRPr="003849EC" w:rsidTr="00122476">
        <w:trPr>
          <w:trHeight w:val="232"/>
        </w:trPr>
        <w:tc>
          <w:tcPr>
            <w:tcW w:w="534" w:type="dxa"/>
            <w:vMerge/>
          </w:tcPr>
          <w:p w:rsidR="00122476" w:rsidRPr="003849EC" w:rsidRDefault="00122476" w:rsidP="00122476">
            <w:pPr>
              <w:numPr>
                <w:ilvl w:val="0"/>
                <w:numId w:val="2"/>
              </w:numPr>
              <w:tabs>
                <w:tab w:val="left" w:pos="142"/>
              </w:tabs>
              <w:ind w:hanging="720"/>
              <w:rPr>
                <w:b/>
                <w:sz w:val="22"/>
                <w:szCs w:val="22"/>
              </w:rPr>
            </w:pPr>
          </w:p>
        </w:tc>
        <w:tc>
          <w:tcPr>
            <w:tcW w:w="9427" w:type="dxa"/>
            <w:gridSpan w:val="2"/>
            <w:tcBorders>
              <w:bottom w:val="single" w:sz="18" w:space="0" w:color="auto"/>
            </w:tcBorders>
          </w:tcPr>
          <w:p w:rsidR="00122476" w:rsidRPr="003849EC" w:rsidRDefault="00122476" w:rsidP="00282356">
            <w:pPr>
              <w:jc w:val="center"/>
              <w:rPr>
                <w:bCs/>
                <w:sz w:val="22"/>
                <w:szCs w:val="22"/>
              </w:rPr>
            </w:pPr>
            <w:r w:rsidRPr="003849EC">
              <w:rPr>
                <w:b/>
                <w:sz w:val="22"/>
                <w:szCs w:val="22"/>
              </w:rPr>
              <w:t>Информация</w:t>
            </w:r>
            <w:r w:rsidR="00FE1E37">
              <w:rPr>
                <w:b/>
                <w:sz w:val="22"/>
                <w:szCs w:val="22"/>
              </w:rPr>
              <w:t xml:space="preserve"> </w:t>
            </w:r>
            <w:r w:rsidRPr="003849EC">
              <w:rPr>
                <w:b/>
                <w:sz w:val="22"/>
                <w:szCs w:val="22"/>
              </w:rPr>
              <w:t>о контактных лицах Заказчика (филиала Заказчика</w:t>
            </w:r>
            <w:r w:rsidR="00282356">
              <w:rPr>
                <w:b/>
                <w:sz w:val="22"/>
                <w:szCs w:val="22"/>
              </w:rPr>
              <w:t>)</w:t>
            </w:r>
          </w:p>
        </w:tc>
      </w:tr>
      <w:tr w:rsidR="00122476" w:rsidRPr="003849EC" w:rsidTr="00282356">
        <w:trPr>
          <w:trHeight w:val="2050"/>
        </w:trPr>
        <w:tc>
          <w:tcPr>
            <w:tcW w:w="534" w:type="dxa"/>
            <w:vMerge/>
          </w:tcPr>
          <w:p w:rsidR="00122476" w:rsidRPr="003849EC" w:rsidRDefault="00122476" w:rsidP="00122476">
            <w:pPr>
              <w:numPr>
                <w:ilvl w:val="0"/>
                <w:numId w:val="2"/>
              </w:numPr>
              <w:tabs>
                <w:tab w:val="left" w:pos="142"/>
              </w:tabs>
              <w:ind w:hanging="720"/>
              <w:rPr>
                <w:b/>
                <w:sz w:val="22"/>
                <w:szCs w:val="22"/>
              </w:rPr>
            </w:pPr>
          </w:p>
        </w:tc>
        <w:tc>
          <w:tcPr>
            <w:tcW w:w="2551" w:type="dxa"/>
            <w:tcBorders>
              <w:top w:val="single" w:sz="18" w:space="0" w:color="auto"/>
            </w:tcBorders>
          </w:tcPr>
          <w:p w:rsidR="00122476" w:rsidRPr="003849EC" w:rsidRDefault="00122476" w:rsidP="00122476">
            <w:pPr>
              <w:rPr>
                <w:b/>
                <w:sz w:val="22"/>
                <w:szCs w:val="22"/>
              </w:rPr>
            </w:pPr>
            <w:r w:rsidRPr="003849EC">
              <w:rPr>
                <w:b/>
                <w:sz w:val="22"/>
                <w:szCs w:val="22"/>
              </w:rPr>
              <w:t xml:space="preserve">По организационным и процедурным вопросам: </w:t>
            </w:r>
          </w:p>
          <w:p w:rsidR="00122476" w:rsidRDefault="00122476" w:rsidP="00122476">
            <w:pPr>
              <w:rPr>
                <w:b/>
                <w:sz w:val="22"/>
                <w:szCs w:val="22"/>
              </w:rPr>
            </w:pPr>
          </w:p>
          <w:p w:rsidR="00122476" w:rsidRDefault="00122476" w:rsidP="00122476">
            <w:pPr>
              <w:rPr>
                <w:b/>
                <w:sz w:val="22"/>
                <w:szCs w:val="22"/>
              </w:rPr>
            </w:pPr>
          </w:p>
          <w:p w:rsidR="00122476" w:rsidRPr="003849EC" w:rsidRDefault="00122476" w:rsidP="00122476">
            <w:pPr>
              <w:rPr>
                <w:b/>
                <w:sz w:val="22"/>
                <w:szCs w:val="22"/>
              </w:rPr>
            </w:pPr>
            <w:r w:rsidRPr="003849EC">
              <w:rPr>
                <w:b/>
                <w:sz w:val="22"/>
                <w:szCs w:val="22"/>
              </w:rPr>
              <w:t xml:space="preserve">По техническим вопросам: </w:t>
            </w:r>
          </w:p>
        </w:tc>
        <w:tc>
          <w:tcPr>
            <w:tcW w:w="6876" w:type="dxa"/>
            <w:tcBorders>
              <w:top w:val="single" w:sz="18" w:space="0" w:color="auto"/>
            </w:tcBorders>
          </w:tcPr>
          <w:p w:rsidR="00122476" w:rsidRPr="003849EC" w:rsidRDefault="00122476" w:rsidP="00122476">
            <w:pPr>
              <w:autoSpaceDE w:val="0"/>
              <w:autoSpaceDN w:val="0"/>
              <w:adjustRightInd w:val="0"/>
              <w:rPr>
                <w:bCs/>
                <w:sz w:val="22"/>
                <w:szCs w:val="22"/>
              </w:rPr>
            </w:pPr>
            <w:r w:rsidRPr="003849EC">
              <w:rPr>
                <w:bCs/>
                <w:sz w:val="22"/>
                <w:szCs w:val="22"/>
              </w:rPr>
              <w:t>Секретарь контрактной службы</w:t>
            </w:r>
          </w:p>
          <w:p w:rsidR="00122476" w:rsidRPr="003849EC" w:rsidRDefault="00122476" w:rsidP="00122476">
            <w:pPr>
              <w:autoSpaceDE w:val="0"/>
              <w:autoSpaceDN w:val="0"/>
              <w:adjustRightInd w:val="0"/>
              <w:rPr>
                <w:bCs/>
                <w:sz w:val="22"/>
                <w:szCs w:val="22"/>
              </w:rPr>
            </w:pPr>
            <w:r w:rsidRPr="003849EC">
              <w:rPr>
                <w:bCs/>
                <w:sz w:val="22"/>
                <w:szCs w:val="22"/>
              </w:rPr>
              <w:t xml:space="preserve">Захарова Марина Ивановна </w:t>
            </w:r>
          </w:p>
          <w:p w:rsidR="00122476" w:rsidRPr="003849EC" w:rsidRDefault="00122476" w:rsidP="00122476">
            <w:pPr>
              <w:autoSpaceDE w:val="0"/>
              <w:autoSpaceDN w:val="0"/>
              <w:adjustRightInd w:val="0"/>
              <w:rPr>
                <w:bCs/>
                <w:sz w:val="22"/>
                <w:szCs w:val="22"/>
              </w:rPr>
            </w:pPr>
            <w:r w:rsidRPr="003849EC">
              <w:rPr>
                <w:bCs/>
                <w:sz w:val="22"/>
                <w:szCs w:val="22"/>
              </w:rPr>
              <w:t>Телефон: +7 (484) 397-19-11</w:t>
            </w:r>
          </w:p>
          <w:p w:rsidR="00122476" w:rsidRPr="003849EC" w:rsidRDefault="00122476" w:rsidP="00122476">
            <w:pPr>
              <w:autoSpaceDE w:val="0"/>
              <w:autoSpaceDN w:val="0"/>
              <w:adjustRightInd w:val="0"/>
              <w:rPr>
                <w:bCs/>
                <w:sz w:val="22"/>
                <w:szCs w:val="22"/>
              </w:rPr>
            </w:pPr>
            <w:proofErr w:type="spellStart"/>
            <w:r w:rsidRPr="003849EC">
              <w:rPr>
                <w:bCs/>
                <w:sz w:val="22"/>
                <w:szCs w:val="22"/>
              </w:rPr>
              <w:t>Эл</w:t>
            </w:r>
            <w:proofErr w:type="gramStart"/>
            <w:r w:rsidRPr="003849EC">
              <w:rPr>
                <w:bCs/>
                <w:sz w:val="22"/>
                <w:szCs w:val="22"/>
              </w:rPr>
              <w:t>.п</w:t>
            </w:r>
            <w:proofErr w:type="gramEnd"/>
            <w:r w:rsidRPr="003849EC">
              <w:rPr>
                <w:bCs/>
                <w:sz w:val="22"/>
                <w:szCs w:val="22"/>
              </w:rPr>
              <w:t>очта</w:t>
            </w:r>
            <w:proofErr w:type="spellEnd"/>
            <w:r w:rsidRPr="003849EC">
              <w:rPr>
                <w:bCs/>
                <w:sz w:val="22"/>
                <w:szCs w:val="22"/>
              </w:rPr>
              <w:t xml:space="preserve">: </w:t>
            </w:r>
            <w:hyperlink r:id="rId11" w:history="1">
              <w:r w:rsidRPr="003849EC">
                <w:rPr>
                  <w:bCs/>
                  <w:sz w:val="22"/>
                  <w:szCs w:val="22"/>
                </w:rPr>
                <w:t>zaharova@rpatyphoon.ru</w:t>
              </w:r>
            </w:hyperlink>
          </w:p>
          <w:p w:rsidR="00122476" w:rsidRPr="003849EC" w:rsidRDefault="00122476" w:rsidP="00122476">
            <w:pPr>
              <w:autoSpaceDE w:val="0"/>
              <w:autoSpaceDN w:val="0"/>
              <w:adjustRightInd w:val="0"/>
              <w:rPr>
                <w:bCs/>
                <w:sz w:val="22"/>
                <w:szCs w:val="22"/>
              </w:rPr>
            </w:pPr>
          </w:p>
          <w:p w:rsidR="00EF26D5" w:rsidRDefault="00B507C7" w:rsidP="00BC77E0">
            <w:pPr>
              <w:autoSpaceDE w:val="0"/>
              <w:autoSpaceDN w:val="0"/>
              <w:adjustRightInd w:val="0"/>
              <w:rPr>
                <w:sz w:val="22"/>
                <w:szCs w:val="22"/>
              </w:rPr>
            </w:pPr>
            <w:r w:rsidRPr="00940AAB">
              <w:rPr>
                <w:sz w:val="22"/>
                <w:szCs w:val="22"/>
              </w:rPr>
              <w:t>Ведущий специалист</w:t>
            </w:r>
            <w:r w:rsidR="00EF26D5" w:rsidRPr="00940AAB">
              <w:rPr>
                <w:sz w:val="22"/>
                <w:szCs w:val="22"/>
              </w:rPr>
              <w:t xml:space="preserve"> </w:t>
            </w:r>
            <w:r w:rsidRPr="00940AAB">
              <w:rPr>
                <w:sz w:val="22"/>
                <w:szCs w:val="22"/>
              </w:rPr>
              <w:t>Поляков Анатолий Михайлович</w:t>
            </w:r>
            <w:r w:rsidR="00EF26D5" w:rsidRPr="00EF26D5">
              <w:rPr>
                <w:sz w:val="22"/>
                <w:szCs w:val="22"/>
              </w:rPr>
              <w:t xml:space="preserve">, </w:t>
            </w:r>
          </w:p>
          <w:p w:rsidR="00122476" w:rsidRPr="00EF26D5" w:rsidRDefault="00EF26D5" w:rsidP="00B507C7">
            <w:pPr>
              <w:autoSpaceDE w:val="0"/>
              <w:autoSpaceDN w:val="0"/>
              <w:adjustRightInd w:val="0"/>
              <w:rPr>
                <w:bCs/>
                <w:sz w:val="22"/>
                <w:szCs w:val="22"/>
              </w:rPr>
            </w:pPr>
            <w:r w:rsidRPr="00EF26D5">
              <w:rPr>
                <w:sz w:val="22"/>
                <w:szCs w:val="22"/>
              </w:rPr>
              <w:t>тел.: +7 (484) 397-</w:t>
            </w:r>
            <w:r w:rsidR="00B507C7">
              <w:rPr>
                <w:sz w:val="22"/>
                <w:szCs w:val="22"/>
              </w:rPr>
              <w:t>15</w:t>
            </w:r>
            <w:r w:rsidRPr="00EF26D5">
              <w:rPr>
                <w:sz w:val="22"/>
                <w:szCs w:val="22"/>
              </w:rPr>
              <w:t>-</w:t>
            </w:r>
            <w:r w:rsidR="00B507C7">
              <w:rPr>
                <w:sz w:val="22"/>
                <w:szCs w:val="22"/>
              </w:rPr>
              <w:t>57</w:t>
            </w:r>
            <w:r w:rsidRPr="00EF26D5">
              <w:rPr>
                <w:sz w:val="22"/>
                <w:szCs w:val="22"/>
              </w:rPr>
              <w:t xml:space="preserve">; эл. почта: </w:t>
            </w:r>
            <w:proofErr w:type="spellStart"/>
            <w:r w:rsidR="00B507C7">
              <w:rPr>
                <w:sz w:val="22"/>
                <w:szCs w:val="22"/>
                <w:lang w:val="en-US"/>
              </w:rPr>
              <w:t>polyakov</w:t>
            </w:r>
            <w:proofErr w:type="spellEnd"/>
            <w:r w:rsidRPr="00EF26D5">
              <w:rPr>
                <w:sz w:val="22"/>
                <w:szCs w:val="22"/>
              </w:rPr>
              <w:t>@rpatyphoon.ru</w:t>
            </w:r>
            <w:hyperlink r:id="rId12" w:history="1"/>
          </w:p>
        </w:tc>
      </w:tr>
      <w:tr w:rsidR="00F81953" w:rsidRPr="003849EC" w:rsidTr="00282356">
        <w:trPr>
          <w:trHeight w:val="468"/>
        </w:trPr>
        <w:tc>
          <w:tcPr>
            <w:tcW w:w="534" w:type="dxa"/>
          </w:tcPr>
          <w:p w:rsidR="00F81953" w:rsidRPr="003849EC" w:rsidRDefault="00F81953" w:rsidP="00122476">
            <w:pPr>
              <w:numPr>
                <w:ilvl w:val="0"/>
                <w:numId w:val="2"/>
              </w:numPr>
              <w:tabs>
                <w:tab w:val="left" w:pos="142"/>
              </w:tabs>
              <w:ind w:hanging="720"/>
              <w:rPr>
                <w:b/>
                <w:sz w:val="22"/>
                <w:szCs w:val="22"/>
              </w:rPr>
            </w:pPr>
          </w:p>
        </w:tc>
        <w:tc>
          <w:tcPr>
            <w:tcW w:w="2551" w:type="dxa"/>
          </w:tcPr>
          <w:p w:rsidR="00F81953" w:rsidRPr="003849EC" w:rsidRDefault="00F81953" w:rsidP="00122476">
            <w:pPr>
              <w:rPr>
                <w:b/>
                <w:sz w:val="22"/>
                <w:szCs w:val="22"/>
              </w:rPr>
            </w:pPr>
            <w:r w:rsidRPr="003849EC">
              <w:rPr>
                <w:b/>
                <w:sz w:val="22"/>
                <w:szCs w:val="22"/>
              </w:rPr>
              <w:t>Способ закупки</w:t>
            </w:r>
          </w:p>
        </w:tc>
        <w:tc>
          <w:tcPr>
            <w:tcW w:w="6876" w:type="dxa"/>
          </w:tcPr>
          <w:p w:rsidR="00F81953" w:rsidRPr="003849EC" w:rsidRDefault="008C3078" w:rsidP="00122476">
            <w:pPr>
              <w:rPr>
                <w:sz w:val="22"/>
                <w:szCs w:val="22"/>
              </w:rPr>
            </w:pPr>
            <w:r w:rsidRPr="003849EC">
              <w:rPr>
                <w:sz w:val="22"/>
                <w:szCs w:val="22"/>
              </w:rPr>
              <w:t xml:space="preserve">Открытый аукцион в электронной форме </w:t>
            </w:r>
            <w:r w:rsidR="00A0387C" w:rsidRPr="003849EC">
              <w:rPr>
                <w:sz w:val="22"/>
                <w:szCs w:val="22"/>
              </w:rPr>
              <w:t>(</w:t>
            </w:r>
            <w:r w:rsidRPr="003849EC">
              <w:rPr>
                <w:sz w:val="22"/>
                <w:szCs w:val="22"/>
              </w:rPr>
              <w:t xml:space="preserve">на понижение - </w:t>
            </w:r>
            <w:proofErr w:type="spellStart"/>
            <w:r w:rsidR="00B70BBA" w:rsidRPr="003849EC">
              <w:rPr>
                <w:sz w:val="22"/>
                <w:szCs w:val="22"/>
              </w:rPr>
              <w:t>редукцион</w:t>
            </w:r>
            <w:proofErr w:type="spellEnd"/>
            <w:r w:rsidR="00A0387C" w:rsidRPr="003849EC">
              <w:rPr>
                <w:sz w:val="22"/>
                <w:szCs w:val="22"/>
              </w:rPr>
              <w:t xml:space="preserve">) </w:t>
            </w:r>
            <w:r w:rsidRPr="003849EC">
              <w:rPr>
                <w:sz w:val="22"/>
                <w:szCs w:val="22"/>
              </w:rPr>
              <w:t xml:space="preserve">(далее – </w:t>
            </w:r>
            <w:r w:rsidR="00F81953" w:rsidRPr="003849EC">
              <w:rPr>
                <w:sz w:val="22"/>
                <w:szCs w:val="22"/>
              </w:rPr>
              <w:t>ОАЭФ</w:t>
            </w:r>
            <w:r w:rsidRPr="003849EC">
              <w:rPr>
                <w:sz w:val="22"/>
                <w:szCs w:val="22"/>
              </w:rPr>
              <w:t>)</w:t>
            </w:r>
          </w:p>
        </w:tc>
      </w:tr>
      <w:tr w:rsidR="00F81953" w:rsidRPr="003849EC" w:rsidTr="00282356">
        <w:trPr>
          <w:trHeight w:val="506"/>
        </w:trPr>
        <w:tc>
          <w:tcPr>
            <w:tcW w:w="534" w:type="dxa"/>
          </w:tcPr>
          <w:p w:rsidR="00F81953" w:rsidRPr="003849EC" w:rsidRDefault="00F81953" w:rsidP="00122476">
            <w:pPr>
              <w:numPr>
                <w:ilvl w:val="0"/>
                <w:numId w:val="2"/>
              </w:numPr>
              <w:tabs>
                <w:tab w:val="left" w:pos="142"/>
              </w:tabs>
              <w:ind w:hanging="720"/>
              <w:rPr>
                <w:b/>
                <w:sz w:val="22"/>
                <w:szCs w:val="22"/>
              </w:rPr>
            </w:pPr>
          </w:p>
        </w:tc>
        <w:tc>
          <w:tcPr>
            <w:tcW w:w="2551" w:type="dxa"/>
          </w:tcPr>
          <w:p w:rsidR="00F81953" w:rsidRPr="003849EC" w:rsidRDefault="00F81953" w:rsidP="00122476">
            <w:pPr>
              <w:rPr>
                <w:b/>
                <w:sz w:val="22"/>
                <w:szCs w:val="22"/>
              </w:rPr>
            </w:pPr>
            <w:r w:rsidRPr="003849EC">
              <w:rPr>
                <w:b/>
                <w:sz w:val="22"/>
                <w:szCs w:val="22"/>
              </w:rPr>
              <w:t>Электронная торговая площадка</w:t>
            </w:r>
            <w:r w:rsidR="00282356">
              <w:rPr>
                <w:b/>
                <w:sz w:val="22"/>
                <w:szCs w:val="22"/>
              </w:rPr>
              <w:t xml:space="preserve"> (ЭТП)</w:t>
            </w:r>
          </w:p>
        </w:tc>
        <w:tc>
          <w:tcPr>
            <w:tcW w:w="6876" w:type="dxa"/>
          </w:tcPr>
          <w:p w:rsidR="00B90192" w:rsidRPr="003849EC" w:rsidRDefault="00F81953" w:rsidP="00122476">
            <w:pPr>
              <w:pStyle w:val="Default"/>
              <w:rPr>
                <w:sz w:val="22"/>
                <w:szCs w:val="22"/>
              </w:rPr>
            </w:pPr>
            <w:r w:rsidRPr="003849EC">
              <w:rPr>
                <w:sz w:val="22"/>
                <w:szCs w:val="22"/>
              </w:rPr>
              <w:t>АО «Единая электронная торговая площадка»</w:t>
            </w:r>
            <w:r w:rsidR="00F47C27">
              <w:rPr>
                <w:sz w:val="22"/>
                <w:szCs w:val="22"/>
              </w:rPr>
              <w:t xml:space="preserve"> (АО «ЕЭТП»)</w:t>
            </w:r>
            <w:r w:rsidRPr="003849EC">
              <w:rPr>
                <w:sz w:val="22"/>
                <w:szCs w:val="22"/>
              </w:rPr>
              <w:t xml:space="preserve">, </w:t>
            </w:r>
            <w:proofErr w:type="gramStart"/>
            <w:r w:rsidRPr="003849EC">
              <w:rPr>
                <w:sz w:val="22"/>
                <w:szCs w:val="22"/>
              </w:rPr>
              <w:t>находящейся</w:t>
            </w:r>
            <w:proofErr w:type="gramEnd"/>
            <w:r w:rsidRPr="003849EC">
              <w:rPr>
                <w:sz w:val="22"/>
                <w:szCs w:val="22"/>
              </w:rPr>
              <w:t xml:space="preserve"> по адресу</w:t>
            </w:r>
            <w:r w:rsidR="00745B48" w:rsidRPr="003849EC">
              <w:rPr>
                <w:sz w:val="22"/>
                <w:szCs w:val="22"/>
              </w:rPr>
              <w:t>:</w:t>
            </w:r>
            <w:r w:rsidR="00FE1E37">
              <w:rPr>
                <w:sz w:val="22"/>
                <w:szCs w:val="22"/>
              </w:rPr>
              <w:t xml:space="preserve"> </w:t>
            </w:r>
            <w:hyperlink r:id="rId13" w:history="1">
              <w:r w:rsidR="00B90192" w:rsidRPr="003849EC">
                <w:rPr>
                  <w:rStyle w:val="a3"/>
                  <w:sz w:val="22"/>
                  <w:szCs w:val="22"/>
                </w:rPr>
                <w:t>http://</w:t>
              </w:r>
              <w:proofErr w:type="spellStart"/>
              <w:r w:rsidR="00B90192" w:rsidRPr="003849EC">
                <w:rPr>
                  <w:rStyle w:val="a3"/>
                  <w:sz w:val="22"/>
                  <w:szCs w:val="22"/>
                  <w:lang w:val="en-US"/>
                </w:rPr>
                <w:t>etp</w:t>
              </w:r>
              <w:proofErr w:type="spellEnd"/>
              <w:r w:rsidR="00B90192" w:rsidRPr="003849EC">
                <w:rPr>
                  <w:rStyle w:val="a3"/>
                  <w:sz w:val="22"/>
                  <w:szCs w:val="22"/>
                </w:rPr>
                <w:t>.roseltorg.ru</w:t>
              </w:r>
            </w:hyperlink>
          </w:p>
        </w:tc>
      </w:tr>
      <w:tr w:rsidR="008C3078" w:rsidRPr="003849EC" w:rsidTr="00282356">
        <w:trPr>
          <w:trHeight w:val="236"/>
        </w:trPr>
        <w:tc>
          <w:tcPr>
            <w:tcW w:w="534" w:type="dxa"/>
          </w:tcPr>
          <w:p w:rsidR="008C3078" w:rsidRPr="003849EC" w:rsidRDefault="008C3078" w:rsidP="00122476">
            <w:pPr>
              <w:numPr>
                <w:ilvl w:val="0"/>
                <w:numId w:val="2"/>
              </w:numPr>
              <w:tabs>
                <w:tab w:val="left" w:pos="142"/>
              </w:tabs>
              <w:ind w:hanging="720"/>
              <w:rPr>
                <w:b/>
                <w:sz w:val="22"/>
                <w:szCs w:val="22"/>
              </w:rPr>
            </w:pPr>
          </w:p>
        </w:tc>
        <w:tc>
          <w:tcPr>
            <w:tcW w:w="2551" w:type="dxa"/>
            <w:tcBorders>
              <w:bottom w:val="single" w:sz="18" w:space="0" w:color="auto"/>
            </w:tcBorders>
          </w:tcPr>
          <w:p w:rsidR="000276A7" w:rsidRDefault="0085723D" w:rsidP="00122476">
            <w:pPr>
              <w:rPr>
                <w:b/>
                <w:sz w:val="22"/>
                <w:szCs w:val="22"/>
              </w:rPr>
            </w:pPr>
            <w:r w:rsidRPr="003849EC">
              <w:rPr>
                <w:b/>
                <w:sz w:val="22"/>
                <w:szCs w:val="22"/>
              </w:rPr>
              <w:t>Наименование закупки</w:t>
            </w:r>
            <w:r w:rsidR="00282356">
              <w:rPr>
                <w:b/>
                <w:sz w:val="22"/>
                <w:szCs w:val="22"/>
              </w:rPr>
              <w:t>,</w:t>
            </w:r>
          </w:p>
          <w:p w:rsidR="008C3078" w:rsidRPr="003849EC" w:rsidRDefault="0085723D" w:rsidP="00122476">
            <w:pPr>
              <w:rPr>
                <w:b/>
                <w:sz w:val="22"/>
                <w:szCs w:val="22"/>
              </w:rPr>
            </w:pPr>
            <w:r w:rsidRPr="003849EC">
              <w:rPr>
                <w:b/>
                <w:sz w:val="22"/>
                <w:szCs w:val="22"/>
              </w:rPr>
              <w:t>п</w:t>
            </w:r>
            <w:r w:rsidR="008C3078" w:rsidRPr="003849EC">
              <w:rPr>
                <w:b/>
                <w:sz w:val="22"/>
                <w:szCs w:val="22"/>
              </w:rPr>
              <w:t xml:space="preserve">редмет договора </w:t>
            </w:r>
          </w:p>
        </w:tc>
        <w:tc>
          <w:tcPr>
            <w:tcW w:w="6876" w:type="dxa"/>
            <w:tcBorders>
              <w:bottom w:val="single" w:sz="18" w:space="0" w:color="auto"/>
            </w:tcBorders>
          </w:tcPr>
          <w:p w:rsidR="00080A76" w:rsidRPr="00867B7C" w:rsidRDefault="00080A76" w:rsidP="00122476">
            <w:pPr>
              <w:autoSpaceDE w:val="0"/>
              <w:autoSpaceDN w:val="0"/>
              <w:adjustRightInd w:val="0"/>
              <w:rPr>
                <w:bCs/>
                <w:sz w:val="22"/>
                <w:szCs w:val="22"/>
              </w:rPr>
            </w:pPr>
            <w:r w:rsidRPr="003849EC">
              <w:rPr>
                <w:b/>
                <w:bCs/>
                <w:sz w:val="22"/>
                <w:szCs w:val="22"/>
              </w:rPr>
              <w:t xml:space="preserve">Право на </w:t>
            </w:r>
            <w:r w:rsidRPr="00867B7C">
              <w:rPr>
                <w:b/>
                <w:bCs/>
                <w:sz w:val="22"/>
                <w:szCs w:val="22"/>
              </w:rPr>
              <w:t xml:space="preserve">заключение договора на </w:t>
            </w:r>
            <w:r w:rsidR="00B507C7" w:rsidRPr="00867B7C">
              <w:rPr>
                <w:b/>
                <w:sz w:val="22"/>
                <w:szCs w:val="22"/>
              </w:rPr>
              <w:t xml:space="preserve">выполнение работ по ремонту кровли </w:t>
            </w:r>
            <w:r w:rsidR="00867B7C" w:rsidRPr="00867B7C">
              <w:rPr>
                <w:b/>
                <w:sz w:val="22"/>
                <w:szCs w:val="22"/>
              </w:rPr>
              <w:t xml:space="preserve"> здания павильона метеорологического обеспечения № 12 учреждения  </w:t>
            </w:r>
            <w:r w:rsidR="00EA2DEC" w:rsidRPr="00867B7C">
              <w:rPr>
                <w:b/>
                <w:sz w:val="22"/>
                <w:szCs w:val="22"/>
              </w:rPr>
              <w:t>в соответствии с Техническим заданием</w:t>
            </w:r>
            <w:r w:rsidRPr="00867B7C">
              <w:rPr>
                <w:bCs/>
                <w:sz w:val="22"/>
                <w:szCs w:val="22"/>
              </w:rPr>
              <w:t>.</w:t>
            </w:r>
          </w:p>
          <w:p w:rsidR="00EA2DEC" w:rsidRPr="00867B7C" w:rsidRDefault="00EA2DEC" w:rsidP="00122476">
            <w:pPr>
              <w:autoSpaceDE w:val="0"/>
              <w:autoSpaceDN w:val="0"/>
              <w:adjustRightInd w:val="0"/>
              <w:rPr>
                <w:bCs/>
                <w:sz w:val="22"/>
                <w:szCs w:val="22"/>
              </w:rPr>
            </w:pPr>
          </w:p>
          <w:p w:rsidR="008C3078" w:rsidRPr="003849EC" w:rsidRDefault="00B507C7" w:rsidP="00B56FB8">
            <w:pPr>
              <w:autoSpaceDE w:val="0"/>
              <w:autoSpaceDN w:val="0"/>
              <w:adjustRightInd w:val="0"/>
              <w:rPr>
                <w:sz w:val="22"/>
                <w:szCs w:val="22"/>
              </w:rPr>
            </w:pPr>
            <w:r w:rsidRPr="00867B7C">
              <w:rPr>
                <w:sz w:val="22"/>
                <w:szCs w:val="22"/>
              </w:rPr>
              <w:t xml:space="preserve">Выполнение работ по ремонту кровли </w:t>
            </w:r>
            <w:r w:rsidR="00935D9D" w:rsidRPr="00867B7C">
              <w:rPr>
                <w:sz w:val="22"/>
                <w:szCs w:val="22"/>
              </w:rPr>
              <w:t xml:space="preserve"> </w:t>
            </w:r>
            <w:r w:rsidR="00867B7C" w:rsidRPr="00867B7C">
              <w:rPr>
                <w:b/>
                <w:sz w:val="22"/>
                <w:szCs w:val="22"/>
              </w:rPr>
              <w:t xml:space="preserve"> </w:t>
            </w:r>
            <w:r w:rsidR="00867B7C" w:rsidRPr="00867B7C">
              <w:rPr>
                <w:sz w:val="22"/>
                <w:szCs w:val="22"/>
              </w:rPr>
              <w:t>здания павильона метеорологического обеспечения № 12 учреждения</w:t>
            </w:r>
            <w:r w:rsidR="00867B7C" w:rsidRPr="00867B7C">
              <w:rPr>
                <w:b/>
                <w:sz w:val="22"/>
                <w:szCs w:val="22"/>
              </w:rPr>
              <w:t xml:space="preserve">  </w:t>
            </w:r>
            <w:r w:rsidR="00935D9D" w:rsidRPr="00867B7C">
              <w:rPr>
                <w:sz w:val="22"/>
                <w:szCs w:val="22"/>
              </w:rPr>
              <w:t xml:space="preserve"> </w:t>
            </w:r>
            <w:r w:rsidR="00EA2DEC" w:rsidRPr="00867B7C">
              <w:rPr>
                <w:sz w:val="22"/>
                <w:szCs w:val="22"/>
              </w:rPr>
              <w:t>в соответствии с Техническим заданием</w:t>
            </w:r>
            <w:r w:rsidR="00741816" w:rsidRPr="00867B7C">
              <w:rPr>
                <w:bCs/>
                <w:sz w:val="22"/>
                <w:szCs w:val="22"/>
              </w:rPr>
              <w:t>.</w:t>
            </w:r>
          </w:p>
        </w:tc>
      </w:tr>
      <w:tr w:rsidR="008C3078" w:rsidRPr="003849EC" w:rsidTr="00282356">
        <w:trPr>
          <w:trHeight w:val="816"/>
        </w:trPr>
        <w:tc>
          <w:tcPr>
            <w:tcW w:w="534" w:type="dxa"/>
          </w:tcPr>
          <w:p w:rsidR="008C3078" w:rsidRPr="003849EC" w:rsidRDefault="008C3078" w:rsidP="00122476">
            <w:pPr>
              <w:numPr>
                <w:ilvl w:val="0"/>
                <w:numId w:val="2"/>
              </w:numPr>
              <w:tabs>
                <w:tab w:val="left" w:pos="142"/>
              </w:tabs>
              <w:ind w:hanging="720"/>
              <w:rPr>
                <w:b/>
                <w:sz w:val="22"/>
                <w:szCs w:val="22"/>
              </w:rPr>
            </w:pPr>
          </w:p>
        </w:tc>
        <w:tc>
          <w:tcPr>
            <w:tcW w:w="2551" w:type="dxa"/>
            <w:tcBorders>
              <w:top w:val="single" w:sz="18" w:space="0" w:color="auto"/>
            </w:tcBorders>
          </w:tcPr>
          <w:p w:rsidR="008C3078" w:rsidRPr="003849EC" w:rsidRDefault="008C3078" w:rsidP="00282356">
            <w:pPr>
              <w:rPr>
                <w:b/>
                <w:sz w:val="22"/>
                <w:szCs w:val="22"/>
              </w:rPr>
            </w:pPr>
            <w:r w:rsidRPr="003849EC">
              <w:rPr>
                <w:b/>
                <w:sz w:val="22"/>
                <w:szCs w:val="22"/>
              </w:rPr>
              <w:t>Кол</w:t>
            </w:r>
            <w:r w:rsidR="00282356">
              <w:rPr>
                <w:b/>
                <w:sz w:val="22"/>
                <w:szCs w:val="22"/>
              </w:rPr>
              <w:t>-</w:t>
            </w:r>
            <w:r w:rsidRPr="003849EC">
              <w:rPr>
                <w:b/>
                <w:sz w:val="22"/>
                <w:szCs w:val="22"/>
              </w:rPr>
              <w:t xml:space="preserve">во </w:t>
            </w:r>
            <w:r w:rsidR="00282356">
              <w:rPr>
                <w:b/>
                <w:sz w:val="22"/>
                <w:szCs w:val="22"/>
              </w:rPr>
              <w:t>п</w:t>
            </w:r>
            <w:r w:rsidRPr="003849EC">
              <w:rPr>
                <w:b/>
                <w:sz w:val="22"/>
                <w:szCs w:val="22"/>
              </w:rPr>
              <w:t>оставляемого товара, объема выполняемых работ, оказываемых услуг</w:t>
            </w:r>
          </w:p>
        </w:tc>
        <w:tc>
          <w:tcPr>
            <w:tcW w:w="6876" w:type="dxa"/>
            <w:tcBorders>
              <w:top w:val="single" w:sz="18" w:space="0" w:color="auto"/>
            </w:tcBorders>
          </w:tcPr>
          <w:p w:rsidR="008C3078" w:rsidRPr="003849EC" w:rsidRDefault="00E24DCD" w:rsidP="00066676">
            <w:pPr>
              <w:tabs>
                <w:tab w:val="left" w:pos="360"/>
              </w:tabs>
              <w:rPr>
                <w:sz w:val="22"/>
                <w:szCs w:val="22"/>
              </w:rPr>
            </w:pPr>
            <w:r w:rsidRPr="003849EC">
              <w:rPr>
                <w:sz w:val="22"/>
                <w:szCs w:val="22"/>
              </w:rPr>
              <w:t>Согласно проекту Договора (</w:t>
            </w:r>
            <w:r w:rsidR="00DF79CA">
              <w:rPr>
                <w:sz w:val="22"/>
                <w:szCs w:val="22"/>
              </w:rPr>
              <w:t>Ч</w:t>
            </w:r>
            <w:r w:rsidRPr="003849EC">
              <w:rPr>
                <w:sz w:val="22"/>
                <w:szCs w:val="22"/>
              </w:rPr>
              <w:t xml:space="preserve">асть III </w:t>
            </w:r>
            <w:r w:rsidR="00066676">
              <w:rPr>
                <w:sz w:val="22"/>
                <w:szCs w:val="22"/>
              </w:rPr>
              <w:t>ДЗ</w:t>
            </w:r>
            <w:r w:rsidRPr="003849EC">
              <w:rPr>
                <w:sz w:val="22"/>
                <w:szCs w:val="22"/>
              </w:rPr>
              <w:t>) и Техническому заданию (</w:t>
            </w:r>
            <w:r w:rsidR="00DF79CA">
              <w:rPr>
                <w:sz w:val="22"/>
                <w:szCs w:val="22"/>
              </w:rPr>
              <w:t>Ч</w:t>
            </w:r>
            <w:r w:rsidRPr="003849EC">
              <w:rPr>
                <w:sz w:val="22"/>
                <w:szCs w:val="22"/>
              </w:rPr>
              <w:t xml:space="preserve">асть IV </w:t>
            </w:r>
            <w:r w:rsidR="00066676">
              <w:rPr>
                <w:sz w:val="22"/>
                <w:szCs w:val="22"/>
              </w:rPr>
              <w:t>ДЗ</w:t>
            </w:r>
            <w:r w:rsidRPr="003849EC">
              <w:rPr>
                <w:sz w:val="22"/>
                <w:szCs w:val="22"/>
              </w:rPr>
              <w:t>)</w:t>
            </w:r>
          </w:p>
        </w:tc>
      </w:tr>
      <w:tr w:rsidR="00F81953" w:rsidRPr="003849EC" w:rsidTr="00282356">
        <w:tc>
          <w:tcPr>
            <w:tcW w:w="534" w:type="dxa"/>
          </w:tcPr>
          <w:p w:rsidR="00F81953" w:rsidRPr="003849EC" w:rsidRDefault="00F81953" w:rsidP="00122476">
            <w:pPr>
              <w:numPr>
                <w:ilvl w:val="0"/>
                <w:numId w:val="2"/>
              </w:numPr>
              <w:tabs>
                <w:tab w:val="left" w:pos="142"/>
              </w:tabs>
              <w:ind w:hanging="720"/>
              <w:rPr>
                <w:b/>
                <w:sz w:val="22"/>
                <w:szCs w:val="22"/>
              </w:rPr>
            </w:pPr>
          </w:p>
        </w:tc>
        <w:tc>
          <w:tcPr>
            <w:tcW w:w="2551" w:type="dxa"/>
          </w:tcPr>
          <w:p w:rsidR="00F81953" w:rsidRPr="003849EC" w:rsidRDefault="00F81953" w:rsidP="00122476">
            <w:pPr>
              <w:rPr>
                <w:b/>
                <w:sz w:val="22"/>
                <w:szCs w:val="22"/>
              </w:rPr>
            </w:pPr>
            <w:r w:rsidRPr="003849EC">
              <w:rPr>
                <w:b/>
                <w:sz w:val="22"/>
                <w:szCs w:val="22"/>
              </w:rPr>
              <w:t>Место поставки товара, выполнения работ, оказания услуг</w:t>
            </w:r>
          </w:p>
        </w:tc>
        <w:tc>
          <w:tcPr>
            <w:tcW w:w="6876" w:type="dxa"/>
          </w:tcPr>
          <w:p w:rsidR="00F81953" w:rsidRPr="003849EC" w:rsidRDefault="006C5CFA" w:rsidP="00066676">
            <w:pPr>
              <w:pStyle w:val="Default"/>
              <w:rPr>
                <w:color w:val="auto"/>
                <w:sz w:val="22"/>
                <w:szCs w:val="22"/>
              </w:rPr>
            </w:pPr>
            <w:r w:rsidRPr="003849EC">
              <w:rPr>
                <w:sz w:val="22"/>
                <w:szCs w:val="22"/>
              </w:rPr>
              <w:t>Согласно проекту Договора (</w:t>
            </w:r>
            <w:r w:rsidR="00066676">
              <w:rPr>
                <w:sz w:val="22"/>
                <w:szCs w:val="22"/>
              </w:rPr>
              <w:t>Ч</w:t>
            </w:r>
            <w:r w:rsidRPr="003849EC">
              <w:rPr>
                <w:sz w:val="22"/>
                <w:szCs w:val="22"/>
              </w:rPr>
              <w:t xml:space="preserve">асть III </w:t>
            </w:r>
            <w:r w:rsidR="00066676">
              <w:rPr>
                <w:sz w:val="22"/>
                <w:szCs w:val="22"/>
              </w:rPr>
              <w:t>ДЗ</w:t>
            </w:r>
            <w:r w:rsidRPr="003849EC">
              <w:rPr>
                <w:sz w:val="22"/>
                <w:szCs w:val="22"/>
              </w:rPr>
              <w:t>) и Техническому заданию (</w:t>
            </w:r>
            <w:r w:rsidR="00066676">
              <w:rPr>
                <w:sz w:val="22"/>
                <w:szCs w:val="22"/>
              </w:rPr>
              <w:t>Ч</w:t>
            </w:r>
            <w:r w:rsidRPr="003849EC">
              <w:rPr>
                <w:sz w:val="22"/>
                <w:szCs w:val="22"/>
              </w:rPr>
              <w:t xml:space="preserve">асть IV </w:t>
            </w:r>
            <w:r w:rsidR="00066676">
              <w:rPr>
                <w:sz w:val="22"/>
                <w:szCs w:val="22"/>
              </w:rPr>
              <w:t>ДЗ</w:t>
            </w:r>
            <w:r w:rsidRPr="003849EC">
              <w:rPr>
                <w:sz w:val="22"/>
                <w:szCs w:val="22"/>
              </w:rPr>
              <w:t>)</w:t>
            </w:r>
          </w:p>
        </w:tc>
      </w:tr>
      <w:tr w:rsidR="00F81953" w:rsidRPr="003849EC" w:rsidTr="00282356">
        <w:tc>
          <w:tcPr>
            <w:tcW w:w="534" w:type="dxa"/>
          </w:tcPr>
          <w:p w:rsidR="00F81953" w:rsidRPr="003849EC" w:rsidRDefault="00F81953" w:rsidP="00122476">
            <w:pPr>
              <w:numPr>
                <w:ilvl w:val="0"/>
                <w:numId w:val="2"/>
              </w:numPr>
              <w:tabs>
                <w:tab w:val="left" w:pos="142"/>
              </w:tabs>
              <w:ind w:hanging="720"/>
              <w:rPr>
                <w:b/>
                <w:sz w:val="22"/>
                <w:szCs w:val="22"/>
              </w:rPr>
            </w:pPr>
          </w:p>
        </w:tc>
        <w:tc>
          <w:tcPr>
            <w:tcW w:w="2551" w:type="dxa"/>
          </w:tcPr>
          <w:p w:rsidR="00F81953" w:rsidRPr="003849EC" w:rsidRDefault="00F81953" w:rsidP="00122476">
            <w:pPr>
              <w:rPr>
                <w:b/>
                <w:sz w:val="22"/>
                <w:szCs w:val="22"/>
              </w:rPr>
            </w:pPr>
            <w:r w:rsidRPr="003849EC">
              <w:rPr>
                <w:b/>
                <w:sz w:val="22"/>
                <w:szCs w:val="22"/>
              </w:rPr>
              <w:t xml:space="preserve">Сведения о начальной (максимальной) цене </w:t>
            </w:r>
            <w:r w:rsidR="00CE3826" w:rsidRPr="003849EC">
              <w:rPr>
                <w:b/>
                <w:sz w:val="22"/>
                <w:szCs w:val="22"/>
              </w:rPr>
              <w:t>договора</w:t>
            </w:r>
            <w:r w:rsidR="00323B51" w:rsidRPr="003849EC">
              <w:rPr>
                <w:b/>
                <w:sz w:val="22"/>
                <w:szCs w:val="22"/>
              </w:rPr>
              <w:t xml:space="preserve"> (НМЦ</w:t>
            </w:r>
            <w:r w:rsidR="00141271" w:rsidRPr="003849EC">
              <w:rPr>
                <w:b/>
                <w:sz w:val="22"/>
                <w:szCs w:val="22"/>
              </w:rPr>
              <w:t>Д</w:t>
            </w:r>
            <w:r w:rsidR="00323B51" w:rsidRPr="003849EC">
              <w:rPr>
                <w:b/>
                <w:sz w:val="22"/>
                <w:szCs w:val="22"/>
              </w:rPr>
              <w:t>)</w:t>
            </w:r>
          </w:p>
        </w:tc>
        <w:tc>
          <w:tcPr>
            <w:tcW w:w="6876" w:type="dxa"/>
          </w:tcPr>
          <w:p w:rsidR="00BB4ABB" w:rsidRDefault="00867B7C" w:rsidP="00ED19F7">
            <w:pPr>
              <w:pStyle w:val="ConsPlusNormal"/>
              <w:ind w:firstLine="0"/>
              <w:rPr>
                <w:rFonts w:ascii="Times New Roman" w:hAnsi="Times New Roman" w:cs="Times New Roman"/>
                <w:sz w:val="22"/>
                <w:szCs w:val="22"/>
              </w:rPr>
            </w:pPr>
            <w:r>
              <w:rPr>
                <w:rFonts w:ascii="Times New Roman" w:hAnsi="Times New Roman" w:cs="Times New Roman"/>
                <w:b/>
                <w:sz w:val="22"/>
                <w:szCs w:val="22"/>
              </w:rPr>
              <w:t>240</w:t>
            </w:r>
            <w:r w:rsidR="00AD0974" w:rsidRPr="00AD0974">
              <w:rPr>
                <w:rFonts w:ascii="Times New Roman" w:hAnsi="Times New Roman" w:cs="Times New Roman"/>
                <w:b/>
                <w:sz w:val="22"/>
                <w:szCs w:val="22"/>
              </w:rPr>
              <w:t> </w:t>
            </w:r>
            <w:r>
              <w:rPr>
                <w:rFonts w:ascii="Times New Roman" w:hAnsi="Times New Roman" w:cs="Times New Roman"/>
                <w:b/>
                <w:sz w:val="22"/>
                <w:szCs w:val="22"/>
              </w:rPr>
              <w:t>409</w:t>
            </w:r>
            <w:r w:rsidR="00AD0974" w:rsidRPr="00AD0974">
              <w:rPr>
                <w:rFonts w:ascii="Times New Roman" w:hAnsi="Times New Roman" w:cs="Times New Roman"/>
                <w:b/>
                <w:sz w:val="22"/>
                <w:szCs w:val="22"/>
              </w:rPr>
              <w:t>,</w:t>
            </w:r>
            <w:r>
              <w:rPr>
                <w:rFonts w:ascii="Times New Roman" w:hAnsi="Times New Roman" w:cs="Times New Roman"/>
                <w:b/>
                <w:sz w:val="22"/>
                <w:szCs w:val="22"/>
              </w:rPr>
              <w:t xml:space="preserve">04 </w:t>
            </w:r>
            <w:r w:rsidR="00AD0974" w:rsidRPr="00AD0974">
              <w:rPr>
                <w:rFonts w:ascii="Times New Roman" w:hAnsi="Times New Roman" w:cs="Times New Roman"/>
                <w:b/>
                <w:sz w:val="22"/>
                <w:szCs w:val="22"/>
              </w:rPr>
              <w:t>(</w:t>
            </w:r>
            <w:r>
              <w:rPr>
                <w:rFonts w:ascii="Times New Roman" w:hAnsi="Times New Roman" w:cs="Times New Roman"/>
                <w:b/>
                <w:sz w:val="22"/>
                <w:szCs w:val="22"/>
              </w:rPr>
              <w:t xml:space="preserve">Двести сорок </w:t>
            </w:r>
            <w:r w:rsidR="00AD0974" w:rsidRPr="00AD0974">
              <w:rPr>
                <w:rFonts w:ascii="Times New Roman" w:hAnsi="Times New Roman" w:cs="Times New Roman"/>
                <w:b/>
                <w:sz w:val="22"/>
                <w:szCs w:val="22"/>
              </w:rPr>
              <w:t xml:space="preserve"> тысяч </w:t>
            </w:r>
            <w:r>
              <w:rPr>
                <w:rFonts w:ascii="Times New Roman" w:hAnsi="Times New Roman" w:cs="Times New Roman"/>
                <w:b/>
                <w:sz w:val="22"/>
                <w:szCs w:val="22"/>
              </w:rPr>
              <w:t>четыреста девять</w:t>
            </w:r>
            <w:r w:rsidR="00AD0974" w:rsidRPr="00AD0974">
              <w:rPr>
                <w:rFonts w:ascii="Times New Roman" w:hAnsi="Times New Roman" w:cs="Times New Roman"/>
                <w:b/>
                <w:sz w:val="22"/>
                <w:szCs w:val="22"/>
              </w:rPr>
              <w:t xml:space="preserve"> рублей </w:t>
            </w:r>
            <w:r>
              <w:rPr>
                <w:rFonts w:ascii="Times New Roman" w:hAnsi="Times New Roman" w:cs="Times New Roman"/>
                <w:b/>
                <w:sz w:val="22"/>
                <w:szCs w:val="22"/>
              </w:rPr>
              <w:t xml:space="preserve">04 </w:t>
            </w:r>
            <w:r w:rsidR="00AD0974" w:rsidRPr="00AD0974">
              <w:rPr>
                <w:rFonts w:ascii="Times New Roman" w:hAnsi="Times New Roman" w:cs="Times New Roman"/>
                <w:b/>
                <w:sz w:val="22"/>
                <w:szCs w:val="22"/>
              </w:rPr>
              <w:t>коп.) руб.</w:t>
            </w:r>
            <w:r w:rsidR="00AD0974">
              <w:rPr>
                <w:rFonts w:ascii="Times New Roman" w:hAnsi="Times New Roman" w:cs="Times New Roman"/>
                <w:b/>
                <w:sz w:val="22"/>
                <w:szCs w:val="22"/>
              </w:rPr>
              <w:t>,</w:t>
            </w:r>
            <w:r w:rsidR="00EF26D5">
              <w:rPr>
                <w:rFonts w:ascii="Times New Roman" w:hAnsi="Times New Roman" w:cs="Times New Roman"/>
                <w:b/>
                <w:sz w:val="22"/>
                <w:szCs w:val="22"/>
              </w:rPr>
              <w:t xml:space="preserve"> </w:t>
            </w:r>
            <w:r w:rsidR="000B4E67">
              <w:rPr>
                <w:rFonts w:ascii="Times New Roman" w:hAnsi="Times New Roman" w:cs="Times New Roman"/>
                <w:b/>
                <w:sz w:val="22"/>
                <w:szCs w:val="22"/>
              </w:rPr>
              <w:t xml:space="preserve"> </w:t>
            </w:r>
            <w:r w:rsidR="0040052D">
              <w:rPr>
                <w:rFonts w:ascii="Times New Roman" w:hAnsi="Times New Roman" w:cs="Times New Roman"/>
                <w:sz w:val="22"/>
                <w:szCs w:val="22"/>
              </w:rPr>
              <w:t xml:space="preserve">НМЦД </w:t>
            </w:r>
            <w:r w:rsidR="00DD1954" w:rsidRPr="001663C3">
              <w:rPr>
                <w:rFonts w:ascii="Times New Roman" w:hAnsi="Times New Roman" w:cs="Times New Roman"/>
                <w:sz w:val="22"/>
                <w:szCs w:val="22"/>
              </w:rPr>
              <w:t>включает в себя все расходы, связанные с исполнением договора, указанные в проекте договора (</w:t>
            </w:r>
            <w:r w:rsidR="00DD1954">
              <w:rPr>
                <w:rFonts w:ascii="Times New Roman" w:hAnsi="Times New Roman" w:cs="Times New Roman"/>
                <w:sz w:val="22"/>
                <w:szCs w:val="22"/>
              </w:rPr>
              <w:t>Ч</w:t>
            </w:r>
            <w:r w:rsidR="00DD1954" w:rsidRPr="003849EC">
              <w:rPr>
                <w:rFonts w:ascii="Times New Roman" w:hAnsi="Times New Roman" w:cs="Times New Roman"/>
                <w:sz w:val="22"/>
                <w:szCs w:val="22"/>
              </w:rPr>
              <w:t xml:space="preserve">асть III </w:t>
            </w:r>
            <w:r w:rsidR="00DF79CA">
              <w:rPr>
                <w:rFonts w:ascii="Times New Roman" w:hAnsi="Times New Roman" w:cs="Times New Roman"/>
                <w:sz w:val="22"/>
                <w:szCs w:val="22"/>
              </w:rPr>
              <w:t>ДЗ</w:t>
            </w:r>
            <w:r w:rsidR="00DD1954" w:rsidRPr="003849EC">
              <w:rPr>
                <w:rFonts w:ascii="Times New Roman" w:hAnsi="Times New Roman" w:cs="Times New Roman"/>
                <w:sz w:val="22"/>
                <w:szCs w:val="22"/>
              </w:rPr>
              <w:t>)</w:t>
            </w:r>
            <w:r w:rsidR="00DD1954" w:rsidRPr="001663C3">
              <w:rPr>
                <w:rFonts w:ascii="Times New Roman" w:hAnsi="Times New Roman" w:cs="Times New Roman"/>
                <w:sz w:val="22"/>
                <w:szCs w:val="22"/>
              </w:rPr>
              <w:t>.</w:t>
            </w:r>
          </w:p>
          <w:p w:rsidR="000077B6" w:rsidRPr="003849EC" w:rsidRDefault="008C6E98" w:rsidP="00ED19F7">
            <w:pPr>
              <w:pStyle w:val="ConsPlusNormal"/>
              <w:ind w:firstLine="0"/>
              <w:rPr>
                <w:sz w:val="22"/>
                <w:szCs w:val="22"/>
              </w:rPr>
            </w:pPr>
            <w:r w:rsidRPr="0040052D">
              <w:rPr>
                <w:rFonts w:ascii="Times New Roman" w:hAnsi="Times New Roman" w:cs="Times New Roman"/>
                <w:sz w:val="22"/>
                <w:szCs w:val="22"/>
              </w:rPr>
              <w:t>Обоснование НМЦК представлено в Приложении № 1 к Информационной карте закупки (</w:t>
            </w:r>
            <w:r w:rsidR="00ED19F7">
              <w:rPr>
                <w:rFonts w:ascii="Times New Roman" w:hAnsi="Times New Roman" w:cs="Times New Roman"/>
                <w:sz w:val="22"/>
                <w:szCs w:val="22"/>
              </w:rPr>
              <w:t>Ч</w:t>
            </w:r>
            <w:r w:rsidRPr="0040052D">
              <w:rPr>
                <w:rFonts w:ascii="Times New Roman" w:hAnsi="Times New Roman" w:cs="Times New Roman"/>
                <w:sz w:val="22"/>
                <w:szCs w:val="22"/>
              </w:rPr>
              <w:t xml:space="preserve">асть II </w:t>
            </w:r>
            <w:r w:rsidR="00066676">
              <w:rPr>
                <w:rFonts w:ascii="Times New Roman" w:hAnsi="Times New Roman" w:cs="Times New Roman"/>
                <w:sz w:val="22"/>
                <w:szCs w:val="22"/>
              </w:rPr>
              <w:t>ДЗ</w:t>
            </w:r>
            <w:r w:rsidRPr="0040052D">
              <w:rPr>
                <w:rFonts w:ascii="Times New Roman" w:hAnsi="Times New Roman" w:cs="Times New Roman"/>
                <w:sz w:val="22"/>
                <w:szCs w:val="22"/>
              </w:rPr>
              <w:t>).</w:t>
            </w:r>
          </w:p>
        </w:tc>
      </w:tr>
      <w:tr w:rsidR="00BE6BD7" w:rsidRPr="00FC333D" w:rsidTr="00282356">
        <w:trPr>
          <w:trHeight w:val="1621"/>
        </w:trPr>
        <w:tc>
          <w:tcPr>
            <w:tcW w:w="534" w:type="dxa"/>
          </w:tcPr>
          <w:p w:rsidR="00BE6BD7" w:rsidRPr="00FC333D" w:rsidRDefault="00BE6BD7" w:rsidP="00122476">
            <w:pPr>
              <w:numPr>
                <w:ilvl w:val="0"/>
                <w:numId w:val="2"/>
              </w:numPr>
              <w:tabs>
                <w:tab w:val="left" w:pos="142"/>
              </w:tabs>
              <w:ind w:hanging="720"/>
              <w:rPr>
                <w:b/>
                <w:sz w:val="22"/>
                <w:szCs w:val="22"/>
              </w:rPr>
            </w:pPr>
          </w:p>
        </w:tc>
        <w:tc>
          <w:tcPr>
            <w:tcW w:w="2551" w:type="dxa"/>
          </w:tcPr>
          <w:p w:rsidR="00BE6BD7" w:rsidRPr="00FC333D" w:rsidRDefault="00BE6BD7" w:rsidP="00122476">
            <w:pPr>
              <w:rPr>
                <w:b/>
                <w:sz w:val="22"/>
                <w:szCs w:val="22"/>
              </w:rPr>
            </w:pPr>
            <w:r w:rsidRPr="00FC333D">
              <w:rPr>
                <w:b/>
                <w:sz w:val="22"/>
                <w:szCs w:val="22"/>
              </w:rPr>
              <w:t>Валюта закупки</w:t>
            </w:r>
          </w:p>
        </w:tc>
        <w:tc>
          <w:tcPr>
            <w:tcW w:w="6876" w:type="dxa"/>
          </w:tcPr>
          <w:p w:rsidR="00BE6BD7" w:rsidRPr="00FC333D" w:rsidRDefault="00BE6BD7" w:rsidP="00122476">
            <w:pPr>
              <w:pStyle w:val="Default"/>
              <w:rPr>
                <w:color w:val="auto"/>
                <w:sz w:val="22"/>
                <w:szCs w:val="22"/>
              </w:rPr>
            </w:pPr>
            <w:r w:rsidRPr="00FC333D">
              <w:rPr>
                <w:color w:val="auto"/>
                <w:sz w:val="22"/>
                <w:szCs w:val="22"/>
              </w:rPr>
              <w:t>Российский рубль.</w:t>
            </w:r>
          </w:p>
          <w:p w:rsidR="00BE6BD7" w:rsidRPr="00FC333D" w:rsidRDefault="00BE6BD7" w:rsidP="00122476">
            <w:pPr>
              <w:pStyle w:val="Default"/>
              <w:rPr>
                <w:b/>
                <w:color w:val="auto"/>
                <w:sz w:val="22"/>
                <w:szCs w:val="22"/>
                <w:highlight w:val="yellow"/>
              </w:rPr>
            </w:pPr>
            <w:r w:rsidRPr="00FC333D">
              <w:rPr>
                <w:color w:val="auto"/>
                <w:sz w:val="22"/>
                <w:szCs w:val="22"/>
              </w:rPr>
              <w:t>Документы, оригиналы которых выданы участнику аукциона третьими лицами с выражением сумм денежных средств в иных валютах, должны сопровождаться переводом этих сумм в рубли, исходя из официального курса валюты, установленного Центральным банком РФ, с указанием такового курса и даты его установления.</w:t>
            </w:r>
          </w:p>
        </w:tc>
      </w:tr>
      <w:tr w:rsidR="00261C98" w:rsidRPr="00FC333D" w:rsidTr="00282356">
        <w:trPr>
          <w:trHeight w:val="1982"/>
        </w:trPr>
        <w:tc>
          <w:tcPr>
            <w:tcW w:w="534" w:type="dxa"/>
          </w:tcPr>
          <w:p w:rsidR="00261C98" w:rsidRPr="00FC333D" w:rsidRDefault="00261C98" w:rsidP="00122476">
            <w:pPr>
              <w:numPr>
                <w:ilvl w:val="0"/>
                <w:numId w:val="2"/>
              </w:numPr>
              <w:tabs>
                <w:tab w:val="left" w:pos="142"/>
              </w:tabs>
              <w:ind w:hanging="720"/>
              <w:rPr>
                <w:b/>
                <w:sz w:val="22"/>
                <w:szCs w:val="22"/>
              </w:rPr>
            </w:pPr>
          </w:p>
        </w:tc>
        <w:tc>
          <w:tcPr>
            <w:tcW w:w="2551" w:type="dxa"/>
          </w:tcPr>
          <w:p w:rsidR="00261C98" w:rsidRPr="00FC333D" w:rsidRDefault="00261C98" w:rsidP="00122476">
            <w:pPr>
              <w:rPr>
                <w:b/>
                <w:sz w:val="22"/>
                <w:szCs w:val="22"/>
              </w:rPr>
            </w:pPr>
            <w:r w:rsidRPr="00FC333D">
              <w:rPr>
                <w:b/>
                <w:sz w:val="22"/>
                <w:szCs w:val="22"/>
              </w:rPr>
              <w:t>Официальный язык закупки</w:t>
            </w:r>
          </w:p>
        </w:tc>
        <w:tc>
          <w:tcPr>
            <w:tcW w:w="6876" w:type="dxa"/>
          </w:tcPr>
          <w:p w:rsidR="00261C98" w:rsidRPr="00FC333D" w:rsidRDefault="00261C98" w:rsidP="00122476">
            <w:pPr>
              <w:pStyle w:val="Default"/>
              <w:rPr>
                <w:color w:val="auto"/>
                <w:sz w:val="22"/>
                <w:szCs w:val="22"/>
              </w:rPr>
            </w:pPr>
            <w:r w:rsidRPr="00FC333D">
              <w:rPr>
                <w:color w:val="auto"/>
                <w:sz w:val="22"/>
                <w:szCs w:val="22"/>
              </w:rPr>
              <w:t>Русский язык.</w:t>
            </w:r>
          </w:p>
          <w:p w:rsidR="00261C98" w:rsidRPr="00FC333D" w:rsidRDefault="00261C98" w:rsidP="00B64E10">
            <w:pPr>
              <w:pStyle w:val="Default"/>
              <w:rPr>
                <w:color w:val="auto"/>
                <w:sz w:val="22"/>
                <w:szCs w:val="22"/>
              </w:rPr>
            </w:pPr>
            <w:bookmarkStart w:id="0" w:name="_Ref317253353"/>
            <w:r w:rsidRPr="00FC333D">
              <w:rPr>
                <w:color w:val="auto"/>
                <w:sz w:val="22"/>
                <w:szCs w:val="22"/>
              </w:rPr>
              <w:t xml:space="preserve">Заявка на участие в аукционе, подготовленная участником аукциона, а также вся корреспонденция и прочая документация, </w:t>
            </w:r>
            <w:r w:rsidR="002F4FF2" w:rsidRPr="00FC333D">
              <w:rPr>
                <w:color w:val="auto"/>
                <w:sz w:val="22"/>
                <w:szCs w:val="22"/>
              </w:rPr>
              <w:t>касающаяся</w:t>
            </w:r>
            <w:r w:rsidRPr="00FC333D">
              <w:rPr>
                <w:color w:val="auto"/>
                <w:sz w:val="22"/>
                <w:szCs w:val="22"/>
              </w:rPr>
              <w:t xml:space="preserve"> аукцион</w:t>
            </w:r>
            <w:r w:rsidR="002F4FF2" w:rsidRPr="00FC333D">
              <w:rPr>
                <w:color w:val="auto"/>
                <w:sz w:val="22"/>
                <w:szCs w:val="22"/>
              </w:rPr>
              <w:t>а</w:t>
            </w:r>
            <w:r w:rsidRPr="00FC333D">
              <w:rPr>
                <w:color w:val="auto"/>
                <w:sz w:val="22"/>
                <w:szCs w:val="22"/>
              </w:rPr>
              <w:t>, котор</w:t>
            </w:r>
            <w:r w:rsidR="002F4FF2" w:rsidRPr="00FC333D">
              <w:rPr>
                <w:color w:val="auto"/>
                <w:sz w:val="22"/>
                <w:szCs w:val="22"/>
              </w:rPr>
              <w:t>ой</w:t>
            </w:r>
            <w:r w:rsidRPr="00FC333D">
              <w:rPr>
                <w:color w:val="auto"/>
                <w:sz w:val="22"/>
                <w:szCs w:val="22"/>
              </w:rPr>
              <w:t xml:space="preserve"> обмениваются участники аукциона, </w:t>
            </w:r>
            <w:r w:rsidR="002F4FF2" w:rsidRPr="00FC333D">
              <w:rPr>
                <w:color w:val="auto"/>
                <w:sz w:val="22"/>
                <w:szCs w:val="22"/>
              </w:rPr>
              <w:t xml:space="preserve">организатор торгов, заказчик </w:t>
            </w:r>
            <w:r w:rsidRPr="00FC333D">
              <w:rPr>
                <w:color w:val="auto"/>
                <w:sz w:val="22"/>
                <w:szCs w:val="22"/>
              </w:rPr>
              <w:t>должны быть представлены на русском языке.</w:t>
            </w:r>
            <w:bookmarkEnd w:id="0"/>
            <w:r w:rsidRPr="00FC333D">
              <w:rPr>
                <w:color w:val="auto"/>
                <w:sz w:val="22"/>
                <w:szCs w:val="22"/>
              </w:rPr>
              <w:t xml:space="preserve"> Документы, составленные на </w:t>
            </w:r>
            <w:r w:rsidR="002F4FF2" w:rsidRPr="00FC333D">
              <w:rPr>
                <w:color w:val="auto"/>
                <w:sz w:val="22"/>
                <w:szCs w:val="22"/>
              </w:rPr>
              <w:t>другом</w:t>
            </w:r>
            <w:r w:rsidRPr="00FC333D">
              <w:rPr>
                <w:color w:val="auto"/>
                <w:sz w:val="22"/>
                <w:szCs w:val="22"/>
              </w:rPr>
              <w:t xml:space="preserve"> языке, должны сопровождаться </w:t>
            </w:r>
            <w:r w:rsidR="00B64E10">
              <w:rPr>
                <w:color w:val="auto"/>
                <w:sz w:val="22"/>
                <w:szCs w:val="22"/>
              </w:rPr>
              <w:t>н</w:t>
            </w:r>
            <w:r w:rsidR="00B64E10" w:rsidRPr="003849EC">
              <w:rPr>
                <w:sz w:val="22"/>
                <w:szCs w:val="22"/>
              </w:rPr>
              <w:t>адлежащим образом заверенны</w:t>
            </w:r>
            <w:r w:rsidR="00B64E10">
              <w:rPr>
                <w:sz w:val="22"/>
                <w:szCs w:val="22"/>
              </w:rPr>
              <w:t>м</w:t>
            </w:r>
            <w:r w:rsidR="00B64E10" w:rsidRPr="003849EC">
              <w:rPr>
                <w:sz w:val="22"/>
                <w:szCs w:val="22"/>
              </w:rPr>
              <w:t xml:space="preserve"> перевод</w:t>
            </w:r>
            <w:r w:rsidR="00B64E10">
              <w:rPr>
                <w:sz w:val="22"/>
                <w:szCs w:val="22"/>
              </w:rPr>
              <w:t>ом</w:t>
            </w:r>
            <w:r w:rsidR="00B64E10" w:rsidRPr="003849EC">
              <w:rPr>
                <w:sz w:val="22"/>
                <w:szCs w:val="22"/>
              </w:rPr>
              <w:t xml:space="preserve"> на русский язык</w:t>
            </w:r>
            <w:r w:rsidRPr="00FC333D">
              <w:rPr>
                <w:color w:val="auto"/>
                <w:sz w:val="22"/>
                <w:szCs w:val="22"/>
              </w:rPr>
              <w:t xml:space="preserve">. </w:t>
            </w:r>
            <w:r w:rsidR="002F4FF2" w:rsidRPr="00FC333D">
              <w:rPr>
                <w:color w:val="auto"/>
                <w:sz w:val="22"/>
                <w:szCs w:val="22"/>
              </w:rPr>
              <w:t>К</w:t>
            </w:r>
            <w:r w:rsidRPr="00FC333D">
              <w:rPr>
                <w:color w:val="auto"/>
                <w:sz w:val="22"/>
                <w:szCs w:val="22"/>
              </w:rPr>
              <w:t>омиссия рассматривает документы только на русском языке. Документы, составленные на других языках, не сопровождающиеся переводом на русский язык, считаются не поданными и сведения, указанные в таких документах не учитываются при рассмотрении заявки на участие в аукционе. Ответственность за достоверность перевода на русский язык несет участник аукциона.</w:t>
            </w:r>
          </w:p>
        </w:tc>
      </w:tr>
      <w:tr w:rsidR="00F81953" w:rsidRPr="003849EC" w:rsidTr="00282356">
        <w:tc>
          <w:tcPr>
            <w:tcW w:w="534" w:type="dxa"/>
          </w:tcPr>
          <w:p w:rsidR="00F81953" w:rsidRPr="003849EC" w:rsidRDefault="00F81953" w:rsidP="00122476">
            <w:pPr>
              <w:numPr>
                <w:ilvl w:val="0"/>
                <w:numId w:val="2"/>
              </w:numPr>
              <w:tabs>
                <w:tab w:val="left" w:pos="142"/>
              </w:tabs>
              <w:ind w:hanging="720"/>
              <w:rPr>
                <w:b/>
                <w:sz w:val="22"/>
                <w:szCs w:val="22"/>
              </w:rPr>
            </w:pPr>
          </w:p>
        </w:tc>
        <w:tc>
          <w:tcPr>
            <w:tcW w:w="2551" w:type="dxa"/>
          </w:tcPr>
          <w:p w:rsidR="00F81953" w:rsidRPr="003849EC" w:rsidRDefault="00F81953" w:rsidP="00122476">
            <w:pPr>
              <w:rPr>
                <w:b/>
                <w:sz w:val="22"/>
                <w:szCs w:val="22"/>
              </w:rPr>
            </w:pPr>
            <w:r w:rsidRPr="003849EC">
              <w:rPr>
                <w:b/>
                <w:sz w:val="22"/>
                <w:szCs w:val="22"/>
              </w:rPr>
              <w:t>Срок, место и порядок предоставления документации о закупке, размер, порядок и сроки внесения платы, взимаемой заказчиком за предоставление документации</w:t>
            </w:r>
          </w:p>
        </w:tc>
        <w:tc>
          <w:tcPr>
            <w:tcW w:w="6876" w:type="dxa"/>
          </w:tcPr>
          <w:p w:rsidR="00722197" w:rsidRPr="003849EC" w:rsidRDefault="00F81953" w:rsidP="00122476">
            <w:pPr>
              <w:pStyle w:val="Default"/>
              <w:rPr>
                <w:sz w:val="22"/>
                <w:szCs w:val="22"/>
              </w:rPr>
            </w:pPr>
            <w:r w:rsidRPr="003849EC">
              <w:rPr>
                <w:sz w:val="22"/>
                <w:szCs w:val="22"/>
              </w:rPr>
              <w:t>Документация о закупке (ДЗ) размещается на сайтах: www.zakupki.gov.ru, http://</w:t>
            </w:r>
            <w:r w:rsidR="003425EA" w:rsidRPr="00FC333D">
              <w:rPr>
                <w:sz w:val="22"/>
                <w:szCs w:val="22"/>
              </w:rPr>
              <w:t>etp</w:t>
            </w:r>
            <w:r w:rsidRPr="003849EC">
              <w:rPr>
                <w:sz w:val="22"/>
                <w:szCs w:val="22"/>
              </w:rPr>
              <w:t>.roseltorg.ru (далее – ЭТП) и доступна без взимания платы</w:t>
            </w:r>
            <w:r w:rsidR="00FE1E37">
              <w:rPr>
                <w:sz w:val="22"/>
                <w:szCs w:val="22"/>
              </w:rPr>
              <w:t xml:space="preserve"> </w:t>
            </w:r>
            <w:r w:rsidR="00722197" w:rsidRPr="00FC333D">
              <w:rPr>
                <w:sz w:val="22"/>
                <w:szCs w:val="22"/>
              </w:rPr>
              <w:t xml:space="preserve">со дня </w:t>
            </w:r>
            <w:r w:rsidR="00863349" w:rsidRPr="00FC333D">
              <w:rPr>
                <w:sz w:val="22"/>
                <w:szCs w:val="22"/>
              </w:rPr>
              <w:t xml:space="preserve">ее </w:t>
            </w:r>
            <w:r w:rsidR="00722197" w:rsidRPr="00FC333D">
              <w:rPr>
                <w:sz w:val="22"/>
                <w:szCs w:val="22"/>
              </w:rPr>
              <w:t>размещения</w:t>
            </w:r>
            <w:r w:rsidRPr="003849EC">
              <w:rPr>
                <w:sz w:val="22"/>
                <w:szCs w:val="22"/>
              </w:rPr>
              <w:t xml:space="preserve">. Порядок </w:t>
            </w:r>
            <w:r w:rsidRPr="00FC333D">
              <w:rPr>
                <w:sz w:val="22"/>
                <w:szCs w:val="22"/>
              </w:rPr>
              <w:t xml:space="preserve">получения ДЗ на </w:t>
            </w:r>
            <w:r w:rsidR="001340D1" w:rsidRPr="00FC333D">
              <w:rPr>
                <w:sz w:val="22"/>
                <w:szCs w:val="22"/>
              </w:rPr>
              <w:t>сайтах</w:t>
            </w:r>
            <w:r w:rsidRPr="00FC333D">
              <w:rPr>
                <w:sz w:val="22"/>
                <w:szCs w:val="22"/>
              </w:rPr>
              <w:t xml:space="preserve"> определяется правилами </w:t>
            </w:r>
            <w:r w:rsidR="001340D1" w:rsidRPr="00FC333D">
              <w:rPr>
                <w:sz w:val="22"/>
                <w:szCs w:val="22"/>
              </w:rPr>
              <w:t>сайтов</w:t>
            </w:r>
            <w:r w:rsidRPr="00FC333D">
              <w:rPr>
                <w:sz w:val="22"/>
                <w:szCs w:val="22"/>
              </w:rPr>
              <w:t>.</w:t>
            </w:r>
          </w:p>
          <w:p w:rsidR="00722197" w:rsidRPr="003849EC" w:rsidRDefault="00722197" w:rsidP="00122476">
            <w:pPr>
              <w:pStyle w:val="Default"/>
              <w:rPr>
                <w:sz w:val="22"/>
                <w:szCs w:val="22"/>
              </w:rPr>
            </w:pPr>
            <w:r w:rsidRPr="00FC333D">
              <w:rPr>
                <w:sz w:val="22"/>
                <w:szCs w:val="22"/>
              </w:rPr>
              <w:t xml:space="preserve">Для получения документации о закупке в форме электронного документа необходимо направить Заказчику письменное заявление </w:t>
            </w:r>
            <w:proofErr w:type="gramStart"/>
            <w:r w:rsidRPr="00FC333D">
              <w:rPr>
                <w:sz w:val="22"/>
                <w:szCs w:val="22"/>
              </w:rPr>
              <w:t>с указанием адреса электронной почты для обратной связи</w:t>
            </w:r>
            <w:r w:rsidR="002E0A25" w:rsidRPr="00FC333D">
              <w:rPr>
                <w:sz w:val="22"/>
                <w:szCs w:val="22"/>
              </w:rPr>
              <w:t xml:space="preserve"> до даты окончания срока подачи заявок на участие в закупке</w:t>
            </w:r>
            <w:proofErr w:type="gramEnd"/>
            <w:r w:rsidR="002E0A25" w:rsidRPr="00FC333D">
              <w:rPr>
                <w:sz w:val="22"/>
                <w:szCs w:val="22"/>
              </w:rPr>
              <w:t>.</w:t>
            </w:r>
            <w:r w:rsidRPr="00FC333D">
              <w:rPr>
                <w:sz w:val="22"/>
                <w:szCs w:val="22"/>
              </w:rPr>
              <w:t xml:space="preserve"> Документация направляется </w:t>
            </w:r>
            <w:r w:rsidR="00591DF5" w:rsidRPr="00FC333D">
              <w:rPr>
                <w:sz w:val="22"/>
                <w:szCs w:val="22"/>
              </w:rPr>
              <w:t xml:space="preserve"> в форме электронного документа </w:t>
            </w:r>
            <w:r w:rsidRPr="00FC333D">
              <w:rPr>
                <w:sz w:val="22"/>
                <w:szCs w:val="22"/>
              </w:rPr>
              <w:t>без взимания платы в течение 2 (двух) рабочих дней после получения заявления.</w:t>
            </w:r>
          </w:p>
        </w:tc>
      </w:tr>
      <w:tr w:rsidR="00F81953" w:rsidRPr="003849EC" w:rsidTr="00282356">
        <w:tc>
          <w:tcPr>
            <w:tcW w:w="534" w:type="dxa"/>
          </w:tcPr>
          <w:p w:rsidR="00F81953" w:rsidRPr="003849EC" w:rsidRDefault="00F81953" w:rsidP="00122476">
            <w:pPr>
              <w:numPr>
                <w:ilvl w:val="0"/>
                <w:numId w:val="2"/>
              </w:numPr>
              <w:tabs>
                <w:tab w:val="left" w:pos="142"/>
              </w:tabs>
              <w:ind w:hanging="720"/>
              <w:rPr>
                <w:b/>
                <w:sz w:val="22"/>
                <w:szCs w:val="22"/>
              </w:rPr>
            </w:pPr>
          </w:p>
        </w:tc>
        <w:tc>
          <w:tcPr>
            <w:tcW w:w="2551" w:type="dxa"/>
          </w:tcPr>
          <w:p w:rsidR="00F81953" w:rsidRPr="003849EC" w:rsidRDefault="007F5579" w:rsidP="00122476">
            <w:pPr>
              <w:pStyle w:val="Default"/>
              <w:rPr>
                <w:sz w:val="22"/>
                <w:szCs w:val="22"/>
              </w:rPr>
            </w:pPr>
            <w:r w:rsidRPr="00FC333D">
              <w:rPr>
                <w:b/>
                <w:bCs/>
                <w:sz w:val="22"/>
                <w:szCs w:val="22"/>
              </w:rPr>
              <w:t>Порядок</w:t>
            </w:r>
            <w:r w:rsidRPr="003849EC">
              <w:rPr>
                <w:b/>
                <w:bCs/>
                <w:sz w:val="22"/>
                <w:szCs w:val="22"/>
              </w:rPr>
              <w:t xml:space="preserve">, </w:t>
            </w:r>
            <w:r w:rsidR="00F81953" w:rsidRPr="00FC333D">
              <w:rPr>
                <w:b/>
                <w:bCs/>
                <w:sz w:val="22"/>
                <w:szCs w:val="22"/>
              </w:rPr>
              <w:t>дата начала</w:t>
            </w:r>
            <w:r w:rsidR="00FA34C8" w:rsidRPr="00FC333D">
              <w:rPr>
                <w:b/>
                <w:bCs/>
                <w:sz w:val="22"/>
                <w:szCs w:val="22"/>
              </w:rPr>
              <w:t xml:space="preserve">, дата  и время </w:t>
            </w:r>
            <w:r w:rsidR="00F81953" w:rsidRPr="003849EC">
              <w:rPr>
                <w:b/>
                <w:bCs/>
                <w:sz w:val="22"/>
                <w:szCs w:val="22"/>
              </w:rPr>
              <w:t xml:space="preserve">окончания срока подачи заявок на участие в закупке </w:t>
            </w:r>
            <w:r w:rsidR="00FA34C8" w:rsidRPr="00FC333D">
              <w:rPr>
                <w:b/>
                <w:bCs/>
                <w:sz w:val="22"/>
                <w:szCs w:val="22"/>
              </w:rPr>
              <w:t>и порядок подведения итогов</w:t>
            </w:r>
          </w:p>
        </w:tc>
        <w:tc>
          <w:tcPr>
            <w:tcW w:w="6876" w:type="dxa"/>
          </w:tcPr>
          <w:p w:rsidR="00241165" w:rsidRPr="003849EC" w:rsidRDefault="00F47C27" w:rsidP="00122476">
            <w:pPr>
              <w:pStyle w:val="Default"/>
              <w:rPr>
                <w:color w:val="auto"/>
                <w:sz w:val="22"/>
                <w:szCs w:val="22"/>
              </w:rPr>
            </w:pPr>
            <w:r>
              <w:rPr>
                <w:color w:val="auto"/>
                <w:sz w:val="22"/>
                <w:szCs w:val="22"/>
              </w:rPr>
              <w:t>Согласно правилам и</w:t>
            </w:r>
            <w:r w:rsidR="00FE1E37">
              <w:rPr>
                <w:color w:val="auto"/>
                <w:sz w:val="22"/>
                <w:szCs w:val="22"/>
              </w:rPr>
              <w:t xml:space="preserve"> </w:t>
            </w:r>
            <w:r>
              <w:rPr>
                <w:color w:val="auto"/>
                <w:sz w:val="22"/>
                <w:szCs w:val="22"/>
              </w:rPr>
              <w:t>регламенту</w:t>
            </w:r>
            <w:r w:rsidR="00DA186C" w:rsidRPr="003849EC">
              <w:rPr>
                <w:color w:val="auto"/>
                <w:sz w:val="22"/>
                <w:szCs w:val="22"/>
              </w:rPr>
              <w:t xml:space="preserve"> работы </w:t>
            </w:r>
            <w:r w:rsidR="00241165" w:rsidRPr="003849EC">
              <w:rPr>
                <w:color w:val="auto"/>
                <w:sz w:val="22"/>
                <w:szCs w:val="22"/>
              </w:rPr>
              <w:t xml:space="preserve">ЭТП - </w:t>
            </w:r>
            <w:r>
              <w:rPr>
                <w:sz w:val="22"/>
                <w:szCs w:val="22"/>
              </w:rPr>
              <w:t xml:space="preserve"> АО «ЕЭТП» </w:t>
            </w:r>
            <w:r w:rsidR="00241165" w:rsidRPr="003849EC">
              <w:rPr>
                <w:color w:val="auto"/>
                <w:sz w:val="22"/>
                <w:szCs w:val="22"/>
              </w:rPr>
              <w:t>по адресу</w:t>
            </w:r>
            <w:r w:rsidR="00F81953" w:rsidRPr="003849EC">
              <w:rPr>
                <w:color w:val="auto"/>
                <w:sz w:val="22"/>
                <w:szCs w:val="22"/>
              </w:rPr>
              <w:t>: http://</w:t>
            </w:r>
            <w:r w:rsidR="003425EA" w:rsidRPr="003849EC">
              <w:rPr>
                <w:color w:val="auto"/>
                <w:sz w:val="22"/>
                <w:szCs w:val="22"/>
              </w:rPr>
              <w:t>etp</w:t>
            </w:r>
            <w:r w:rsidR="00F81953" w:rsidRPr="003849EC">
              <w:rPr>
                <w:color w:val="auto"/>
                <w:sz w:val="22"/>
                <w:szCs w:val="22"/>
              </w:rPr>
              <w:t xml:space="preserve">.roseltorg.ru </w:t>
            </w:r>
          </w:p>
          <w:p w:rsidR="000D03EF" w:rsidRPr="003849EC" w:rsidRDefault="00BD361C" w:rsidP="00122476">
            <w:pPr>
              <w:pStyle w:val="Default"/>
              <w:rPr>
                <w:color w:val="auto"/>
                <w:sz w:val="22"/>
                <w:szCs w:val="22"/>
              </w:rPr>
            </w:pPr>
            <w:r w:rsidRPr="003849EC">
              <w:rPr>
                <w:color w:val="auto"/>
                <w:sz w:val="22"/>
                <w:szCs w:val="22"/>
              </w:rPr>
              <w:t>С</w:t>
            </w:r>
            <w:r w:rsidR="00FE1E37">
              <w:rPr>
                <w:color w:val="auto"/>
                <w:sz w:val="22"/>
                <w:szCs w:val="22"/>
              </w:rPr>
              <w:t xml:space="preserve"> </w:t>
            </w:r>
            <w:r w:rsidR="00F81953" w:rsidRPr="003849EC">
              <w:rPr>
                <w:color w:val="auto"/>
                <w:sz w:val="22"/>
                <w:szCs w:val="22"/>
              </w:rPr>
              <w:t>«</w:t>
            </w:r>
            <w:r w:rsidR="00867B7C">
              <w:rPr>
                <w:color w:val="auto"/>
                <w:sz w:val="22"/>
                <w:szCs w:val="22"/>
              </w:rPr>
              <w:t>15</w:t>
            </w:r>
            <w:r w:rsidR="00F81953" w:rsidRPr="003849EC">
              <w:rPr>
                <w:color w:val="auto"/>
                <w:sz w:val="22"/>
                <w:szCs w:val="22"/>
              </w:rPr>
              <w:t xml:space="preserve">» </w:t>
            </w:r>
            <w:r w:rsidR="00867B7C">
              <w:rPr>
                <w:color w:val="auto"/>
                <w:sz w:val="22"/>
                <w:szCs w:val="22"/>
              </w:rPr>
              <w:t>августа</w:t>
            </w:r>
            <w:r w:rsidR="00F42577" w:rsidRPr="003849EC">
              <w:rPr>
                <w:color w:val="auto"/>
                <w:sz w:val="22"/>
                <w:szCs w:val="22"/>
              </w:rPr>
              <w:t xml:space="preserve"> 201</w:t>
            </w:r>
            <w:r w:rsidR="00A61C4E" w:rsidRPr="003849EC">
              <w:rPr>
                <w:color w:val="auto"/>
                <w:sz w:val="22"/>
                <w:szCs w:val="22"/>
              </w:rPr>
              <w:t>9</w:t>
            </w:r>
            <w:r w:rsidR="00F81953" w:rsidRPr="003849EC">
              <w:rPr>
                <w:color w:val="auto"/>
                <w:sz w:val="22"/>
                <w:szCs w:val="22"/>
              </w:rPr>
              <w:t>г</w:t>
            </w:r>
            <w:r w:rsidR="001012A3" w:rsidRPr="003849EC">
              <w:rPr>
                <w:color w:val="auto"/>
                <w:sz w:val="22"/>
                <w:szCs w:val="22"/>
              </w:rPr>
              <w:t>.</w:t>
            </w:r>
          </w:p>
          <w:p w:rsidR="00387419" w:rsidRPr="003849EC" w:rsidRDefault="000D03EF" w:rsidP="00321B3B">
            <w:pPr>
              <w:pStyle w:val="Default"/>
              <w:rPr>
                <w:i/>
                <w:color w:val="auto"/>
                <w:sz w:val="22"/>
                <w:szCs w:val="22"/>
              </w:rPr>
            </w:pPr>
            <w:r w:rsidRPr="003849EC">
              <w:rPr>
                <w:color w:val="auto"/>
                <w:sz w:val="22"/>
                <w:szCs w:val="22"/>
              </w:rPr>
              <w:t>по «</w:t>
            </w:r>
            <w:r w:rsidR="00321B3B">
              <w:rPr>
                <w:color w:val="auto"/>
                <w:sz w:val="22"/>
                <w:szCs w:val="22"/>
              </w:rPr>
              <w:t>10</w:t>
            </w:r>
            <w:r w:rsidRPr="003849EC">
              <w:rPr>
                <w:color w:val="auto"/>
                <w:sz w:val="22"/>
                <w:szCs w:val="22"/>
              </w:rPr>
              <w:t xml:space="preserve">» </w:t>
            </w:r>
            <w:r w:rsidR="00867B7C">
              <w:rPr>
                <w:color w:val="auto"/>
                <w:sz w:val="22"/>
                <w:szCs w:val="22"/>
              </w:rPr>
              <w:t>сентября</w:t>
            </w:r>
            <w:r w:rsidR="00FE1E37">
              <w:rPr>
                <w:color w:val="auto"/>
                <w:sz w:val="22"/>
                <w:szCs w:val="22"/>
              </w:rPr>
              <w:t xml:space="preserve"> </w:t>
            </w:r>
            <w:r w:rsidRPr="003849EC">
              <w:rPr>
                <w:color w:val="auto"/>
                <w:sz w:val="22"/>
                <w:szCs w:val="22"/>
              </w:rPr>
              <w:t>201</w:t>
            </w:r>
            <w:r w:rsidR="00A61C4E" w:rsidRPr="003849EC">
              <w:rPr>
                <w:color w:val="auto"/>
                <w:sz w:val="22"/>
                <w:szCs w:val="22"/>
              </w:rPr>
              <w:t>9</w:t>
            </w:r>
            <w:r w:rsidRPr="003849EC">
              <w:rPr>
                <w:color w:val="auto"/>
                <w:sz w:val="22"/>
                <w:szCs w:val="22"/>
              </w:rPr>
              <w:t>г.</w:t>
            </w:r>
            <w:r w:rsidR="00833FEA" w:rsidRPr="003849EC">
              <w:rPr>
                <w:color w:val="auto"/>
                <w:sz w:val="22"/>
                <w:szCs w:val="22"/>
              </w:rPr>
              <w:t>1</w:t>
            </w:r>
            <w:r w:rsidR="00280B1B" w:rsidRPr="003849EC">
              <w:rPr>
                <w:color w:val="auto"/>
                <w:sz w:val="22"/>
                <w:szCs w:val="22"/>
              </w:rPr>
              <w:t>6</w:t>
            </w:r>
            <w:r w:rsidRPr="003849EC">
              <w:rPr>
                <w:color w:val="auto"/>
                <w:sz w:val="22"/>
                <w:szCs w:val="22"/>
              </w:rPr>
              <w:t>:00 (моск</w:t>
            </w:r>
            <w:r w:rsidR="00F54DC8" w:rsidRPr="003849EC">
              <w:rPr>
                <w:color w:val="auto"/>
                <w:sz w:val="22"/>
                <w:szCs w:val="22"/>
              </w:rPr>
              <w:t>овское</w:t>
            </w:r>
            <w:r w:rsidRPr="003849EC">
              <w:rPr>
                <w:color w:val="auto"/>
                <w:sz w:val="22"/>
                <w:szCs w:val="22"/>
              </w:rPr>
              <w:t xml:space="preserve"> время)</w:t>
            </w:r>
          </w:p>
        </w:tc>
      </w:tr>
      <w:tr w:rsidR="00E21545" w:rsidRPr="003849EC" w:rsidTr="00282356">
        <w:trPr>
          <w:trHeight w:val="849"/>
        </w:trPr>
        <w:tc>
          <w:tcPr>
            <w:tcW w:w="534" w:type="dxa"/>
          </w:tcPr>
          <w:p w:rsidR="00E21545" w:rsidRPr="003849EC" w:rsidRDefault="00E21545" w:rsidP="00122476">
            <w:pPr>
              <w:numPr>
                <w:ilvl w:val="0"/>
                <w:numId w:val="2"/>
              </w:numPr>
              <w:tabs>
                <w:tab w:val="left" w:pos="142"/>
              </w:tabs>
              <w:ind w:hanging="720"/>
              <w:rPr>
                <w:b/>
                <w:sz w:val="22"/>
                <w:szCs w:val="22"/>
              </w:rPr>
            </w:pPr>
          </w:p>
        </w:tc>
        <w:tc>
          <w:tcPr>
            <w:tcW w:w="2551" w:type="dxa"/>
          </w:tcPr>
          <w:p w:rsidR="00E21545" w:rsidRPr="003849EC" w:rsidRDefault="00E21545" w:rsidP="00122476">
            <w:pPr>
              <w:pStyle w:val="Default"/>
              <w:rPr>
                <w:b/>
                <w:bCs/>
                <w:color w:val="auto"/>
                <w:sz w:val="22"/>
                <w:szCs w:val="22"/>
              </w:rPr>
            </w:pPr>
            <w:r w:rsidRPr="003849EC">
              <w:rPr>
                <w:b/>
                <w:color w:val="auto"/>
                <w:sz w:val="22"/>
                <w:szCs w:val="22"/>
              </w:rPr>
              <w:t>Место и дата рассмотрения заявок, предложений участников закупки и подведения итогов закупки</w:t>
            </w:r>
          </w:p>
        </w:tc>
        <w:tc>
          <w:tcPr>
            <w:tcW w:w="6876" w:type="dxa"/>
          </w:tcPr>
          <w:p w:rsidR="00E21545" w:rsidRPr="003849EC" w:rsidRDefault="00E21545" w:rsidP="00122476">
            <w:pPr>
              <w:pStyle w:val="ConsPlusNormal"/>
              <w:ind w:firstLine="0"/>
              <w:rPr>
                <w:rFonts w:ascii="Times New Roman" w:hAnsi="Times New Roman" w:cs="Times New Roman"/>
                <w:sz w:val="22"/>
                <w:szCs w:val="22"/>
              </w:rPr>
            </w:pPr>
            <w:r w:rsidRPr="003849EC">
              <w:rPr>
                <w:rFonts w:ascii="Times New Roman" w:hAnsi="Times New Roman" w:cs="Times New Roman"/>
                <w:sz w:val="22"/>
                <w:szCs w:val="22"/>
              </w:rPr>
              <w:t xml:space="preserve">По адресу: 249038, </w:t>
            </w:r>
            <w:r w:rsidRPr="003849EC">
              <w:rPr>
                <w:rFonts w:ascii="Times New Roman" w:hAnsi="Times New Roman" w:cs="Times New Roman"/>
                <w:bCs/>
                <w:sz w:val="22"/>
                <w:szCs w:val="22"/>
              </w:rPr>
              <w:t>Калужская обл</w:t>
            </w:r>
            <w:r w:rsidR="00447328" w:rsidRPr="003849EC">
              <w:rPr>
                <w:rFonts w:ascii="Times New Roman" w:hAnsi="Times New Roman" w:cs="Times New Roman"/>
                <w:bCs/>
                <w:sz w:val="22"/>
                <w:szCs w:val="22"/>
              </w:rPr>
              <w:t>асть</w:t>
            </w:r>
            <w:r w:rsidRPr="003849EC">
              <w:rPr>
                <w:rFonts w:ascii="Times New Roman" w:hAnsi="Times New Roman" w:cs="Times New Roman"/>
                <w:bCs/>
                <w:sz w:val="22"/>
                <w:szCs w:val="22"/>
              </w:rPr>
              <w:t xml:space="preserve">, </w:t>
            </w:r>
            <w:r w:rsidRPr="003849EC">
              <w:rPr>
                <w:rFonts w:ascii="Times New Roman" w:hAnsi="Times New Roman" w:cs="Times New Roman"/>
                <w:sz w:val="22"/>
                <w:szCs w:val="22"/>
              </w:rPr>
              <w:t>г. Обнинск, ул.</w:t>
            </w:r>
            <w:r w:rsidR="00FE1E37">
              <w:rPr>
                <w:rFonts w:ascii="Times New Roman" w:hAnsi="Times New Roman" w:cs="Times New Roman"/>
                <w:sz w:val="22"/>
                <w:szCs w:val="22"/>
              </w:rPr>
              <w:t xml:space="preserve"> </w:t>
            </w:r>
            <w:r w:rsidRPr="003849EC">
              <w:rPr>
                <w:rFonts w:ascii="Times New Roman" w:hAnsi="Times New Roman" w:cs="Times New Roman"/>
                <w:sz w:val="22"/>
                <w:szCs w:val="22"/>
              </w:rPr>
              <w:t>Победы</w:t>
            </w:r>
            <w:r w:rsidR="00447328" w:rsidRPr="003849EC">
              <w:rPr>
                <w:rFonts w:ascii="Times New Roman" w:hAnsi="Times New Roman" w:cs="Times New Roman"/>
                <w:sz w:val="22"/>
                <w:szCs w:val="22"/>
              </w:rPr>
              <w:t xml:space="preserve"> д. </w:t>
            </w:r>
            <w:r w:rsidRPr="003849EC">
              <w:rPr>
                <w:rFonts w:ascii="Times New Roman" w:hAnsi="Times New Roman" w:cs="Times New Roman"/>
                <w:sz w:val="22"/>
                <w:szCs w:val="22"/>
              </w:rPr>
              <w:t xml:space="preserve">4, корпус 4/25, малый конференц-зал </w:t>
            </w:r>
          </w:p>
        </w:tc>
      </w:tr>
      <w:tr w:rsidR="008D0B8A" w:rsidRPr="003849EC" w:rsidTr="00282356">
        <w:tc>
          <w:tcPr>
            <w:tcW w:w="534" w:type="dxa"/>
            <w:vMerge w:val="restart"/>
          </w:tcPr>
          <w:p w:rsidR="008D0B8A" w:rsidRPr="003849EC" w:rsidRDefault="008D0B8A" w:rsidP="00122476">
            <w:pPr>
              <w:tabs>
                <w:tab w:val="left" w:pos="142"/>
              </w:tabs>
              <w:rPr>
                <w:b/>
                <w:sz w:val="22"/>
                <w:szCs w:val="22"/>
              </w:rPr>
            </w:pPr>
          </w:p>
        </w:tc>
        <w:tc>
          <w:tcPr>
            <w:tcW w:w="2551" w:type="dxa"/>
          </w:tcPr>
          <w:p w:rsidR="008D0B8A" w:rsidRPr="003849EC" w:rsidRDefault="008D0B8A" w:rsidP="00122476">
            <w:pPr>
              <w:rPr>
                <w:b/>
                <w:sz w:val="22"/>
                <w:szCs w:val="22"/>
              </w:rPr>
            </w:pPr>
            <w:r w:rsidRPr="003849EC">
              <w:rPr>
                <w:b/>
                <w:sz w:val="22"/>
                <w:szCs w:val="22"/>
              </w:rPr>
              <w:t xml:space="preserve">Дата окончания срока рассмотрения </w:t>
            </w:r>
          </w:p>
          <w:p w:rsidR="008D0B8A" w:rsidRPr="003849EC" w:rsidRDefault="008D0B8A" w:rsidP="00122476">
            <w:pPr>
              <w:rPr>
                <w:b/>
                <w:sz w:val="22"/>
                <w:szCs w:val="22"/>
              </w:rPr>
            </w:pPr>
            <w:r w:rsidRPr="003849EC">
              <w:rPr>
                <w:b/>
                <w:sz w:val="22"/>
                <w:szCs w:val="22"/>
              </w:rPr>
              <w:t>1-х частей заявок</w:t>
            </w:r>
          </w:p>
        </w:tc>
        <w:tc>
          <w:tcPr>
            <w:tcW w:w="6876" w:type="dxa"/>
          </w:tcPr>
          <w:p w:rsidR="008D0B8A" w:rsidRPr="003849EC" w:rsidRDefault="00B224E3" w:rsidP="00321B3B">
            <w:pPr>
              <w:pStyle w:val="Default"/>
              <w:rPr>
                <w:color w:val="auto"/>
                <w:sz w:val="22"/>
                <w:szCs w:val="22"/>
              </w:rPr>
            </w:pPr>
            <w:r w:rsidRPr="003849EC">
              <w:rPr>
                <w:color w:val="auto"/>
                <w:sz w:val="22"/>
                <w:szCs w:val="22"/>
              </w:rPr>
              <w:t>«</w:t>
            </w:r>
            <w:r w:rsidR="00321B3B">
              <w:rPr>
                <w:color w:val="auto"/>
                <w:sz w:val="22"/>
                <w:szCs w:val="22"/>
              </w:rPr>
              <w:t>11</w:t>
            </w:r>
            <w:r w:rsidRPr="003849EC">
              <w:rPr>
                <w:color w:val="auto"/>
                <w:sz w:val="22"/>
                <w:szCs w:val="22"/>
              </w:rPr>
              <w:t>»</w:t>
            </w:r>
            <w:r w:rsidR="00471C9B">
              <w:rPr>
                <w:color w:val="auto"/>
                <w:sz w:val="22"/>
                <w:szCs w:val="22"/>
              </w:rPr>
              <w:t xml:space="preserve"> </w:t>
            </w:r>
            <w:r w:rsidR="00867B7C">
              <w:rPr>
                <w:color w:val="auto"/>
                <w:sz w:val="22"/>
                <w:szCs w:val="22"/>
              </w:rPr>
              <w:t>сентября</w:t>
            </w:r>
            <w:r w:rsidR="00EB0953" w:rsidRPr="003849EC">
              <w:rPr>
                <w:color w:val="auto"/>
                <w:sz w:val="22"/>
                <w:szCs w:val="22"/>
              </w:rPr>
              <w:t>201</w:t>
            </w:r>
            <w:r w:rsidR="00A61C4E" w:rsidRPr="003849EC">
              <w:rPr>
                <w:color w:val="auto"/>
                <w:sz w:val="22"/>
                <w:szCs w:val="22"/>
              </w:rPr>
              <w:t>9</w:t>
            </w:r>
            <w:r w:rsidRPr="003849EC">
              <w:rPr>
                <w:color w:val="auto"/>
                <w:sz w:val="22"/>
                <w:szCs w:val="22"/>
              </w:rPr>
              <w:t xml:space="preserve"> г. 23:59 </w:t>
            </w:r>
            <w:r w:rsidR="00DC2D43" w:rsidRPr="003849EC">
              <w:rPr>
                <w:color w:val="auto"/>
                <w:sz w:val="22"/>
                <w:szCs w:val="22"/>
              </w:rPr>
              <w:t>(московское время)</w:t>
            </w:r>
          </w:p>
        </w:tc>
      </w:tr>
      <w:tr w:rsidR="008D0B8A" w:rsidRPr="003849EC" w:rsidTr="00282356">
        <w:tc>
          <w:tcPr>
            <w:tcW w:w="534" w:type="dxa"/>
            <w:vMerge/>
          </w:tcPr>
          <w:p w:rsidR="008D0B8A" w:rsidRPr="003849EC" w:rsidRDefault="008D0B8A" w:rsidP="00122476">
            <w:pPr>
              <w:tabs>
                <w:tab w:val="left" w:pos="142"/>
              </w:tabs>
              <w:rPr>
                <w:b/>
                <w:sz w:val="22"/>
                <w:szCs w:val="22"/>
              </w:rPr>
            </w:pPr>
          </w:p>
        </w:tc>
        <w:tc>
          <w:tcPr>
            <w:tcW w:w="2551" w:type="dxa"/>
          </w:tcPr>
          <w:p w:rsidR="008D0B8A" w:rsidRPr="003849EC" w:rsidRDefault="008D0B8A" w:rsidP="00122476">
            <w:pPr>
              <w:rPr>
                <w:b/>
                <w:sz w:val="22"/>
                <w:szCs w:val="22"/>
              </w:rPr>
            </w:pPr>
            <w:r w:rsidRPr="003849EC">
              <w:rPr>
                <w:b/>
                <w:sz w:val="22"/>
                <w:szCs w:val="22"/>
              </w:rPr>
              <w:t>Дата и время проведения аукциона</w:t>
            </w:r>
          </w:p>
        </w:tc>
        <w:tc>
          <w:tcPr>
            <w:tcW w:w="6876" w:type="dxa"/>
          </w:tcPr>
          <w:p w:rsidR="008D0B8A" w:rsidRPr="003849EC" w:rsidRDefault="00B224E3" w:rsidP="00321B3B">
            <w:pPr>
              <w:pStyle w:val="Default"/>
              <w:rPr>
                <w:color w:val="auto"/>
                <w:sz w:val="22"/>
                <w:szCs w:val="22"/>
              </w:rPr>
            </w:pPr>
            <w:r w:rsidRPr="003849EC">
              <w:rPr>
                <w:color w:val="auto"/>
                <w:sz w:val="22"/>
                <w:szCs w:val="22"/>
              </w:rPr>
              <w:t>«</w:t>
            </w:r>
            <w:r w:rsidR="00321B3B">
              <w:rPr>
                <w:color w:val="auto"/>
                <w:sz w:val="22"/>
                <w:szCs w:val="22"/>
              </w:rPr>
              <w:t>12</w:t>
            </w:r>
            <w:r w:rsidRPr="003849EC">
              <w:rPr>
                <w:color w:val="auto"/>
                <w:sz w:val="22"/>
                <w:szCs w:val="22"/>
              </w:rPr>
              <w:t>»</w:t>
            </w:r>
            <w:r w:rsidR="00471C9B">
              <w:rPr>
                <w:color w:val="auto"/>
                <w:sz w:val="22"/>
                <w:szCs w:val="22"/>
              </w:rPr>
              <w:t xml:space="preserve"> </w:t>
            </w:r>
            <w:r w:rsidR="00867B7C">
              <w:rPr>
                <w:color w:val="auto"/>
                <w:sz w:val="22"/>
                <w:szCs w:val="22"/>
              </w:rPr>
              <w:t>сентября</w:t>
            </w:r>
            <w:r w:rsidR="00EB0953" w:rsidRPr="003849EC">
              <w:rPr>
                <w:color w:val="auto"/>
                <w:sz w:val="22"/>
                <w:szCs w:val="22"/>
              </w:rPr>
              <w:t xml:space="preserve"> 201</w:t>
            </w:r>
            <w:r w:rsidR="00A61C4E" w:rsidRPr="003849EC">
              <w:rPr>
                <w:color w:val="auto"/>
                <w:sz w:val="22"/>
                <w:szCs w:val="22"/>
              </w:rPr>
              <w:t>9</w:t>
            </w:r>
            <w:r w:rsidRPr="003849EC">
              <w:rPr>
                <w:color w:val="auto"/>
                <w:sz w:val="22"/>
                <w:szCs w:val="22"/>
              </w:rPr>
              <w:t xml:space="preserve"> г. </w:t>
            </w:r>
            <w:r w:rsidR="00A37156" w:rsidRPr="003849EC">
              <w:rPr>
                <w:color w:val="auto"/>
                <w:sz w:val="22"/>
                <w:szCs w:val="22"/>
              </w:rPr>
              <w:t>1</w:t>
            </w:r>
            <w:r w:rsidR="00867B7C">
              <w:rPr>
                <w:color w:val="auto"/>
                <w:sz w:val="22"/>
                <w:szCs w:val="22"/>
              </w:rPr>
              <w:t>0</w:t>
            </w:r>
            <w:r w:rsidR="007D2ADE" w:rsidRPr="003849EC">
              <w:rPr>
                <w:color w:val="auto"/>
                <w:sz w:val="22"/>
                <w:szCs w:val="22"/>
              </w:rPr>
              <w:t>:</w:t>
            </w:r>
            <w:r w:rsidR="00867B7C">
              <w:rPr>
                <w:color w:val="auto"/>
                <w:sz w:val="22"/>
                <w:szCs w:val="22"/>
              </w:rPr>
              <w:t>0</w:t>
            </w:r>
            <w:r w:rsidR="00DD0D83">
              <w:rPr>
                <w:color w:val="auto"/>
                <w:sz w:val="22"/>
                <w:szCs w:val="22"/>
              </w:rPr>
              <w:t>0</w:t>
            </w:r>
            <w:r w:rsidR="00C24818">
              <w:rPr>
                <w:color w:val="auto"/>
                <w:sz w:val="22"/>
                <w:szCs w:val="22"/>
              </w:rPr>
              <w:t xml:space="preserve"> </w:t>
            </w:r>
            <w:r w:rsidR="00DC2D43" w:rsidRPr="003849EC">
              <w:rPr>
                <w:color w:val="auto"/>
                <w:sz w:val="22"/>
                <w:szCs w:val="22"/>
              </w:rPr>
              <w:t>(московское время)</w:t>
            </w:r>
          </w:p>
        </w:tc>
      </w:tr>
      <w:tr w:rsidR="00B224E3" w:rsidRPr="003849EC" w:rsidTr="00282356">
        <w:tc>
          <w:tcPr>
            <w:tcW w:w="534" w:type="dxa"/>
            <w:vMerge/>
          </w:tcPr>
          <w:p w:rsidR="00B224E3" w:rsidRPr="003849EC" w:rsidRDefault="00B224E3" w:rsidP="00122476">
            <w:pPr>
              <w:tabs>
                <w:tab w:val="left" w:pos="142"/>
              </w:tabs>
              <w:rPr>
                <w:b/>
                <w:sz w:val="22"/>
                <w:szCs w:val="22"/>
              </w:rPr>
            </w:pPr>
          </w:p>
        </w:tc>
        <w:tc>
          <w:tcPr>
            <w:tcW w:w="2551" w:type="dxa"/>
          </w:tcPr>
          <w:p w:rsidR="00B224E3" w:rsidRPr="00FC333D" w:rsidRDefault="00B224E3" w:rsidP="00122476">
            <w:pPr>
              <w:rPr>
                <w:b/>
                <w:sz w:val="22"/>
                <w:szCs w:val="22"/>
              </w:rPr>
            </w:pPr>
            <w:r w:rsidRPr="00FC333D">
              <w:rPr>
                <w:b/>
                <w:sz w:val="22"/>
                <w:szCs w:val="22"/>
              </w:rPr>
              <w:t xml:space="preserve">Дата </w:t>
            </w:r>
            <w:r w:rsidR="00F24EF9" w:rsidRPr="00FC333D">
              <w:rPr>
                <w:b/>
                <w:sz w:val="22"/>
                <w:szCs w:val="22"/>
              </w:rPr>
              <w:t xml:space="preserve"> рассмотрения 2-х частей заявок и </w:t>
            </w:r>
            <w:r w:rsidRPr="00FC333D">
              <w:rPr>
                <w:b/>
                <w:sz w:val="22"/>
                <w:szCs w:val="22"/>
              </w:rPr>
              <w:t xml:space="preserve">подведения </w:t>
            </w:r>
            <w:r w:rsidR="00F24EF9" w:rsidRPr="00FC333D">
              <w:rPr>
                <w:b/>
                <w:sz w:val="22"/>
                <w:szCs w:val="22"/>
              </w:rPr>
              <w:t>итогов</w:t>
            </w:r>
          </w:p>
        </w:tc>
        <w:tc>
          <w:tcPr>
            <w:tcW w:w="6876" w:type="dxa"/>
          </w:tcPr>
          <w:p w:rsidR="00B224E3" w:rsidRPr="00FC333D" w:rsidRDefault="00B224E3" w:rsidP="00321B3B">
            <w:pPr>
              <w:pStyle w:val="Default"/>
              <w:rPr>
                <w:color w:val="auto"/>
                <w:sz w:val="22"/>
                <w:szCs w:val="22"/>
              </w:rPr>
            </w:pPr>
            <w:r w:rsidRPr="00FC333D">
              <w:rPr>
                <w:color w:val="auto"/>
                <w:sz w:val="22"/>
                <w:szCs w:val="22"/>
              </w:rPr>
              <w:t>«</w:t>
            </w:r>
            <w:r w:rsidR="00321B3B">
              <w:rPr>
                <w:color w:val="auto"/>
                <w:sz w:val="22"/>
                <w:szCs w:val="22"/>
              </w:rPr>
              <w:t>11</w:t>
            </w:r>
            <w:r w:rsidRPr="00FC333D">
              <w:rPr>
                <w:color w:val="auto"/>
                <w:sz w:val="22"/>
                <w:szCs w:val="22"/>
              </w:rPr>
              <w:t>»</w:t>
            </w:r>
            <w:r w:rsidR="00792C2A">
              <w:rPr>
                <w:color w:val="auto"/>
                <w:sz w:val="22"/>
                <w:szCs w:val="22"/>
              </w:rPr>
              <w:t xml:space="preserve"> </w:t>
            </w:r>
            <w:r w:rsidR="00867B7C">
              <w:rPr>
                <w:color w:val="auto"/>
                <w:sz w:val="22"/>
                <w:szCs w:val="22"/>
              </w:rPr>
              <w:t>сентября</w:t>
            </w:r>
            <w:r w:rsidR="00792C2A">
              <w:rPr>
                <w:color w:val="auto"/>
                <w:sz w:val="22"/>
                <w:szCs w:val="22"/>
              </w:rPr>
              <w:t xml:space="preserve"> </w:t>
            </w:r>
            <w:r w:rsidR="00EB0953" w:rsidRPr="00FC333D">
              <w:rPr>
                <w:color w:val="auto"/>
                <w:sz w:val="22"/>
                <w:szCs w:val="22"/>
              </w:rPr>
              <w:t>201</w:t>
            </w:r>
            <w:r w:rsidR="00A61C4E" w:rsidRPr="00FC333D">
              <w:rPr>
                <w:color w:val="auto"/>
                <w:sz w:val="22"/>
                <w:szCs w:val="22"/>
              </w:rPr>
              <w:t>9</w:t>
            </w:r>
            <w:r w:rsidRPr="00FC333D">
              <w:rPr>
                <w:color w:val="auto"/>
                <w:sz w:val="22"/>
                <w:szCs w:val="22"/>
              </w:rPr>
              <w:t xml:space="preserve"> г. </w:t>
            </w:r>
          </w:p>
        </w:tc>
      </w:tr>
      <w:tr w:rsidR="00B224E3" w:rsidRPr="003849EC" w:rsidTr="00282356">
        <w:tc>
          <w:tcPr>
            <w:tcW w:w="534" w:type="dxa"/>
          </w:tcPr>
          <w:p w:rsidR="00B224E3" w:rsidRPr="003849EC" w:rsidRDefault="00B224E3" w:rsidP="00122476">
            <w:pPr>
              <w:numPr>
                <w:ilvl w:val="0"/>
                <w:numId w:val="2"/>
              </w:numPr>
              <w:tabs>
                <w:tab w:val="left" w:pos="142"/>
              </w:tabs>
              <w:ind w:hanging="720"/>
              <w:rPr>
                <w:b/>
                <w:sz w:val="22"/>
                <w:szCs w:val="22"/>
              </w:rPr>
            </w:pPr>
          </w:p>
        </w:tc>
        <w:tc>
          <w:tcPr>
            <w:tcW w:w="2551" w:type="dxa"/>
          </w:tcPr>
          <w:p w:rsidR="00CE7684" w:rsidRPr="00FC333D" w:rsidRDefault="00CE7684" w:rsidP="00122476">
            <w:pPr>
              <w:rPr>
                <w:b/>
                <w:sz w:val="22"/>
                <w:szCs w:val="22"/>
              </w:rPr>
            </w:pPr>
            <w:r w:rsidRPr="00FC333D">
              <w:rPr>
                <w:b/>
                <w:sz w:val="22"/>
                <w:szCs w:val="22"/>
              </w:rPr>
              <w:t xml:space="preserve">Возможность Заказчика </w:t>
            </w:r>
          </w:p>
          <w:p w:rsidR="00CE7684" w:rsidRPr="00FC333D" w:rsidRDefault="00CE7684" w:rsidP="00122476">
            <w:pPr>
              <w:rPr>
                <w:b/>
                <w:sz w:val="22"/>
                <w:szCs w:val="22"/>
              </w:rPr>
            </w:pPr>
            <w:r w:rsidRPr="00FC333D">
              <w:rPr>
                <w:b/>
                <w:sz w:val="22"/>
                <w:szCs w:val="22"/>
              </w:rPr>
              <w:t>отказаться от проведения закупки (отменить закупку)</w:t>
            </w:r>
          </w:p>
        </w:tc>
        <w:tc>
          <w:tcPr>
            <w:tcW w:w="6876" w:type="dxa"/>
          </w:tcPr>
          <w:p w:rsidR="00B224E3" w:rsidRPr="00FC333D" w:rsidRDefault="0057373C" w:rsidP="00122476">
            <w:pPr>
              <w:pStyle w:val="Default"/>
              <w:rPr>
                <w:color w:val="auto"/>
                <w:sz w:val="22"/>
                <w:szCs w:val="22"/>
              </w:rPr>
            </w:pPr>
            <w:r w:rsidRPr="00FC333D">
              <w:rPr>
                <w:color w:val="auto"/>
                <w:sz w:val="22"/>
                <w:szCs w:val="22"/>
              </w:rPr>
              <w:t>Согласно п. 18 Информационной карты</w:t>
            </w:r>
            <w:r w:rsidR="00122476" w:rsidRPr="00122476">
              <w:rPr>
                <w:color w:val="auto"/>
                <w:sz w:val="22"/>
                <w:szCs w:val="22"/>
              </w:rPr>
              <w:t xml:space="preserve"> закупки (</w:t>
            </w:r>
            <w:r w:rsidR="00122476">
              <w:rPr>
                <w:color w:val="auto"/>
                <w:sz w:val="22"/>
                <w:szCs w:val="22"/>
                <w:lang w:val="en-US"/>
              </w:rPr>
              <w:t>II</w:t>
            </w:r>
            <w:r w:rsidR="00122476" w:rsidRPr="00122476">
              <w:rPr>
                <w:color w:val="auto"/>
                <w:sz w:val="22"/>
                <w:szCs w:val="22"/>
              </w:rPr>
              <w:t xml:space="preserve"> часть Д</w:t>
            </w:r>
            <w:r w:rsidR="00122476">
              <w:rPr>
                <w:color w:val="auto"/>
                <w:sz w:val="22"/>
                <w:szCs w:val="22"/>
              </w:rPr>
              <w:t>З</w:t>
            </w:r>
            <w:r w:rsidR="00122476" w:rsidRPr="00122476">
              <w:rPr>
                <w:color w:val="auto"/>
                <w:sz w:val="22"/>
                <w:szCs w:val="22"/>
              </w:rPr>
              <w:t>)</w:t>
            </w:r>
            <w:r w:rsidRPr="00FC333D">
              <w:rPr>
                <w:color w:val="auto"/>
                <w:sz w:val="22"/>
                <w:szCs w:val="22"/>
              </w:rPr>
              <w:t>.</w:t>
            </w:r>
          </w:p>
        </w:tc>
      </w:tr>
    </w:tbl>
    <w:p w:rsidR="00F81953" w:rsidRPr="003849EC" w:rsidRDefault="00F47C27" w:rsidP="00B24CA9">
      <w:pPr>
        <w:ind w:left="720"/>
        <w:jc w:val="center"/>
        <w:rPr>
          <w:b/>
          <w:sz w:val="22"/>
          <w:szCs w:val="22"/>
        </w:rPr>
      </w:pPr>
      <w:r w:rsidRPr="00F47C27">
        <w:rPr>
          <w:b/>
          <w:sz w:val="22"/>
          <w:szCs w:val="22"/>
        </w:rPr>
        <w:br w:type="page"/>
      </w:r>
      <w:r w:rsidR="00B24CA9" w:rsidRPr="003849EC">
        <w:rPr>
          <w:b/>
          <w:sz w:val="22"/>
          <w:szCs w:val="22"/>
          <w:lang w:val="en-US"/>
        </w:rPr>
        <w:lastRenderedPageBreak/>
        <w:t>II</w:t>
      </w:r>
      <w:r w:rsidR="00946F57">
        <w:rPr>
          <w:b/>
          <w:sz w:val="22"/>
          <w:szCs w:val="22"/>
        </w:rPr>
        <w:t xml:space="preserve"> </w:t>
      </w:r>
      <w:r w:rsidR="00F81953" w:rsidRPr="003849EC">
        <w:rPr>
          <w:b/>
          <w:sz w:val="22"/>
          <w:szCs w:val="22"/>
        </w:rPr>
        <w:t xml:space="preserve">ЧАСТЬ: </w:t>
      </w:r>
      <w:r w:rsidR="0056652B" w:rsidRPr="003849EC">
        <w:rPr>
          <w:b/>
          <w:sz w:val="22"/>
          <w:szCs w:val="22"/>
        </w:rPr>
        <w:t>«</w:t>
      </w:r>
      <w:r w:rsidR="00F81953" w:rsidRPr="003849EC">
        <w:rPr>
          <w:b/>
          <w:sz w:val="22"/>
          <w:szCs w:val="22"/>
        </w:rPr>
        <w:t>И</w:t>
      </w:r>
      <w:r w:rsidR="007A019F" w:rsidRPr="003849EC">
        <w:rPr>
          <w:b/>
          <w:sz w:val="22"/>
          <w:szCs w:val="22"/>
        </w:rPr>
        <w:t>НФОРМАЦИОННАЯ КАРТА ЗАКУПКИ</w:t>
      </w:r>
      <w:r w:rsidR="0056652B" w:rsidRPr="003849EC">
        <w:rPr>
          <w:b/>
          <w:sz w:val="22"/>
          <w:szCs w:val="22"/>
        </w:rPr>
        <w:t>»</w:t>
      </w:r>
      <w:r w:rsidR="00F81953" w:rsidRPr="003849EC">
        <w:rPr>
          <w:b/>
          <w:sz w:val="22"/>
          <w:szCs w:val="22"/>
        </w:rPr>
        <w:tab/>
      </w:r>
    </w:p>
    <w:p w:rsidR="00F81953" w:rsidRPr="003849EC" w:rsidRDefault="00F81953" w:rsidP="00F81953">
      <w:pPr>
        <w:jc w:val="center"/>
        <w:rPr>
          <w:sz w:val="22"/>
          <w:szCs w:val="22"/>
        </w:rPr>
      </w:pPr>
    </w:p>
    <w:tbl>
      <w:tblPr>
        <w:tblW w:w="10065" w:type="dxa"/>
        <w:tblInd w:w="-176"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568"/>
        <w:gridCol w:w="3118"/>
        <w:gridCol w:w="284"/>
        <w:gridCol w:w="850"/>
        <w:gridCol w:w="2127"/>
        <w:gridCol w:w="3118"/>
      </w:tblGrid>
      <w:tr w:rsidR="00F81953" w:rsidRPr="003849EC" w:rsidTr="00445B6C">
        <w:tc>
          <w:tcPr>
            <w:tcW w:w="568" w:type="dxa"/>
            <w:vAlign w:val="center"/>
          </w:tcPr>
          <w:p w:rsidR="00F81953" w:rsidRPr="003849EC" w:rsidRDefault="00F81953" w:rsidP="00445B6C">
            <w:pPr>
              <w:jc w:val="center"/>
              <w:rPr>
                <w:b/>
                <w:sz w:val="22"/>
                <w:szCs w:val="22"/>
              </w:rPr>
            </w:pPr>
            <w:r w:rsidRPr="003849EC">
              <w:rPr>
                <w:b/>
                <w:sz w:val="22"/>
                <w:szCs w:val="22"/>
              </w:rPr>
              <w:t xml:space="preserve">№ </w:t>
            </w:r>
            <w:proofErr w:type="gramStart"/>
            <w:r w:rsidRPr="003849EC">
              <w:rPr>
                <w:b/>
                <w:sz w:val="22"/>
                <w:szCs w:val="22"/>
              </w:rPr>
              <w:t>п</w:t>
            </w:r>
            <w:proofErr w:type="gramEnd"/>
            <w:r w:rsidRPr="003849EC">
              <w:rPr>
                <w:b/>
                <w:sz w:val="22"/>
                <w:szCs w:val="22"/>
              </w:rPr>
              <w:t>/п</w:t>
            </w:r>
          </w:p>
        </w:tc>
        <w:tc>
          <w:tcPr>
            <w:tcW w:w="4252" w:type="dxa"/>
            <w:gridSpan w:val="3"/>
            <w:vAlign w:val="center"/>
          </w:tcPr>
          <w:p w:rsidR="00F81953" w:rsidRPr="003849EC" w:rsidRDefault="00F81953" w:rsidP="00445B6C">
            <w:pPr>
              <w:jc w:val="center"/>
              <w:rPr>
                <w:b/>
                <w:sz w:val="22"/>
                <w:szCs w:val="22"/>
              </w:rPr>
            </w:pPr>
            <w:r w:rsidRPr="003849EC">
              <w:rPr>
                <w:b/>
                <w:sz w:val="22"/>
                <w:szCs w:val="22"/>
              </w:rPr>
              <w:t xml:space="preserve">Наименование </w:t>
            </w:r>
            <w:proofErr w:type="gramStart"/>
            <w:r w:rsidRPr="003849EC">
              <w:rPr>
                <w:b/>
                <w:sz w:val="22"/>
                <w:szCs w:val="22"/>
              </w:rPr>
              <w:t>п</w:t>
            </w:r>
            <w:proofErr w:type="gramEnd"/>
            <w:r w:rsidRPr="003849EC">
              <w:rPr>
                <w:b/>
                <w:sz w:val="22"/>
                <w:szCs w:val="22"/>
              </w:rPr>
              <w:t>/п</w:t>
            </w:r>
          </w:p>
        </w:tc>
        <w:tc>
          <w:tcPr>
            <w:tcW w:w="5245" w:type="dxa"/>
            <w:gridSpan w:val="2"/>
            <w:vAlign w:val="center"/>
          </w:tcPr>
          <w:p w:rsidR="00F81953" w:rsidRPr="003849EC" w:rsidRDefault="00F81953" w:rsidP="00445B6C">
            <w:pPr>
              <w:jc w:val="center"/>
              <w:rPr>
                <w:b/>
                <w:sz w:val="22"/>
                <w:szCs w:val="22"/>
              </w:rPr>
            </w:pPr>
            <w:r w:rsidRPr="003849EC">
              <w:rPr>
                <w:b/>
                <w:sz w:val="22"/>
                <w:szCs w:val="22"/>
              </w:rPr>
              <w:t xml:space="preserve">Содержание </w:t>
            </w:r>
            <w:proofErr w:type="gramStart"/>
            <w:r w:rsidRPr="003849EC">
              <w:rPr>
                <w:b/>
                <w:sz w:val="22"/>
                <w:szCs w:val="22"/>
              </w:rPr>
              <w:t>п</w:t>
            </w:r>
            <w:proofErr w:type="gramEnd"/>
            <w:r w:rsidRPr="003849EC">
              <w:rPr>
                <w:b/>
                <w:sz w:val="22"/>
                <w:szCs w:val="22"/>
              </w:rPr>
              <w:t>/п</w:t>
            </w:r>
          </w:p>
        </w:tc>
      </w:tr>
      <w:tr w:rsidR="000276A7" w:rsidRPr="00A04869" w:rsidTr="00DB2D55">
        <w:trPr>
          <w:trHeight w:val="2076"/>
        </w:trPr>
        <w:tc>
          <w:tcPr>
            <w:tcW w:w="568" w:type="dxa"/>
            <w:vMerge w:val="restart"/>
          </w:tcPr>
          <w:p w:rsidR="000276A7" w:rsidRPr="00A04869" w:rsidRDefault="000276A7" w:rsidP="001B5E28">
            <w:pPr>
              <w:numPr>
                <w:ilvl w:val="0"/>
                <w:numId w:val="3"/>
              </w:numPr>
              <w:ind w:left="0" w:firstLine="0"/>
              <w:rPr>
                <w:b/>
                <w:sz w:val="22"/>
                <w:szCs w:val="22"/>
              </w:rPr>
            </w:pPr>
          </w:p>
        </w:tc>
        <w:tc>
          <w:tcPr>
            <w:tcW w:w="9497" w:type="dxa"/>
            <w:gridSpan w:val="5"/>
          </w:tcPr>
          <w:p w:rsidR="000276A7" w:rsidRPr="00A04869" w:rsidRDefault="000276A7" w:rsidP="00701AD5">
            <w:pPr>
              <w:pStyle w:val="ConsPlusNormal"/>
              <w:ind w:firstLine="0"/>
              <w:rPr>
                <w:rFonts w:ascii="Times New Roman" w:hAnsi="Times New Roman" w:cs="Times New Roman"/>
                <w:sz w:val="22"/>
                <w:szCs w:val="22"/>
              </w:rPr>
            </w:pPr>
            <w:proofErr w:type="gramStart"/>
            <w:r w:rsidRPr="00A04869">
              <w:rPr>
                <w:rFonts w:ascii="Times New Roman" w:hAnsi="Times New Roman" w:cs="Times New Roman"/>
                <w:b/>
                <w:sz w:val="22"/>
                <w:szCs w:val="22"/>
              </w:rPr>
              <w:t>Требования Заказчика к качеству, техническим характеристикам товара, работы, услуги, их безопасности, функциональным характеристикам (потребительским свойствам) товара, размерам, упаковке, отгрузке товара, результатам работы, установленные заказчиком и предусмотренные техническими регламентами в соответствии с законодательством Р</w:t>
            </w:r>
            <w:r w:rsidR="00701AD5">
              <w:rPr>
                <w:rFonts w:ascii="Times New Roman" w:hAnsi="Times New Roman" w:cs="Times New Roman"/>
                <w:b/>
                <w:sz w:val="22"/>
                <w:szCs w:val="22"/>
              </w:rPr>
              <w:t>Ф</w:t>
            </w:r>
            <w:r w:rsidRPr="00A04869">
              <w:rPr>
                <w:rFonts w:ascii="Times New Roman" w:hAnsi="Times New Roman" w:cs="Times New Roman"/>
                <w:b/>
                <w:sz w:val="22"/>
                <w:szCs w:val="22"/>
              </w:rPr>
              <w:t xml:space="preserve"> о техническом регулировании, документами, разрабатываемыми и применяемыми в национальной системе стандартизации в соответствии с законодательством </w:t>
            </w:r>
            <w:r w:rsidR="00701AD5">
              <w:rPr>
                <w:rFonts w:ascii="Times New Roman" w:hAnsi="Times New Roman" w:cs="Times New Roman"/>
                <w:b/>
                <w:sz w:val="22"/>
                <w:szCs w:val="22"/>
              </w:rPr>
              <w:t xml:space="preserve">РФ </w:t>
            </w:r>
            <w:r w:rsidRPr="00A04869">
              <w:rPr>
                <w:rFonts w:ascii="Times New Roman" w:hAnsi="Times New Roman" w:cs="Times New Roman"/>
                <w:b/>
                <w:sz w:val="22"/>
                <w:szCs w:val="22"/>
              </w:rPr>
              <w:t>о стандартизации, и иные требования, связанные с определением соответствия поставляемого товара</w:t>
            </w:r>
            <w:proofErr w:type="gramEnd"/>
            <w:r w:rsidRPr="00A04869">
              <w:rPr>
                <w:rFonts w:ascii="Times New Roman" w:hAnsi="Times New Roman" w:cs="Times New Roman"/>
                <w:b/>
                <w:sz w:val="22"/>
                <w:szCs w:val="22"/>
              </w:rPr>
              <w:t xml:space="preserve"> (выполняемой работы, оказываемой услуги) потребностям заказчика</w:t>
            </w:r>
          </w:p>
        </w:tc>
      </w:tr>
      <w:tr w:rsidR="000276A7" w:rsidRPr="003849EC" w:rsidTr="00701AD5">
        <w:trPr>
          <w:trHeight w:val="474"/>
        </w:trPr>
        <w:tc>
          <w:tcPr>
            <w:tcW w:w="568" w:type="dxa"/>
            <w:vMerge/>
          </w:tcPr>
          <w:p w:rsidR="000276A7" w:rsidRPr="003849EC" w:rsidRDefault="000276A7" w:rsidP="001B5E28">
            <w:pPr>
              <w:numPr>
                <w:ilvl w:val="0"/>
                <w:numId w:val="3"/>
              </w:numPr>
              <w:ind w:left="0" w:firstLine="0"/>
              <w:rPr>
                <w:b/>
                <w:sz w:val="22"/>
                <w:szCs w:val="22"/>
              </w:rPr>
            </w:pPr>
          </w:p>
        </w:tc>
        <w:tc>
          <w:tcPr>
            <w:tcW w:w="9497" w:type="dxa"/>
            <w:gridSpan w:val="5"/>
          </w:tcPr>
          <w:p w:rsidR="000276A7" w:rsidRPr="003849EC" w:rsidRDefault="000276A7" w:rsidP="002B5D64">
            <w:pPr>
              <w:pStyle w:val="ConsPlusNormal"/>
              <w:ind w:firstLine="0"/>
              <w:rPr>
                <w:rFonts w:ascii="Times New Roman" w:hAnsi="Times New Roman" w:cs="Times New Roman"/>
                <w:sz w:val="22"/>
                <w:szCs w:val="22"/>
              </w:rPr>
            </w:pPr>
            <w:r w:rsidRPr="003849EC">
              <w:rPr>
                <w:rFonts w:ascii="Times New Roman" w:hAnsi="Times New Roman" w:cs="Times New Roman"/>
                <w:sz w:val="22"/>
                <w:szCs w:val="22"/>
              </w:rPr>
              <w:t>Согласно проекту Договора (</w:t>
            </w:r>
            <w:r w:rsidR="002B5D64">
              <w:rPr>
                <w:rFonts w:ascii="Times New Roman" w:hAnsi="Times New Roman" w:cs="Times New Roman"/>
                <w:sz w:val="22"/>
                <w:szCs w:val="22"/>
              </w:rPr>
              <w:t>Ч</w:t>
            </w:r>
            <w:r w:rsidRPr="003849EC">
              <w:rPr>
                <w:rFonts w:ascii="Times New Roman" w:hAnsi="Times New Roman" w:cs="Times New Roman"/>
                <w:sz w:val="22"/>
                <w:szCs w:val="22"/>
              </w:rPr>
              <w:t>асть III документации о закупке) и Техническому заданию (</w:t>
            </w:r>
            <w:r w:rsidR="002B5D64">
              <w:rPr>
                <w:rFonts w:ascii="Times New Roman" w:hAnsi="Times New Roman" w:cs="Times New Roman"/>
                <w:sz w:val="22"/>
                <w:szCs w:val="22"/>
              </w:rPr>
              <w:t>Ч</w:t>
            </w:r>
            <w:r w:rsidRPr="003849EC">
              <w:rPr>
                <w:rFonts w:ascii="Times New Roman" w:hAnsi="Times New Roman" w:cs="Times New Roman"/>
                <w:sz w:val="22"/>
                <w:szCs w:val="22"/>
              </w:rPr>
              <w:t>асть IV документации о закупке)</w:t>
            </w:r>
          </w:p>
        </w:tc>
      </w:tr>
      <w:tr w:rsidR="003A16C9" w:rsidRPr="003849EC" w:rsidTr="003A16C9">
        <w:trPr>
          <w:trHeight w:val="320"/>
        </w:trPr>
        <w:tc>
          <w:tcPr>
            <w:tcW w:w="568" w:type="dxa"/>
            <w:vMerge w:val="restart"/>
          </w:tcPr>
          <w:p w:rsidR="003A16C9" w:rsidRPr="003849EC" w:rsidRDefault="003A16C9" w:rsidP="001B5E28">
            <w:pPr>
              <w:numPr>
                <w:ilvl w:val="0"/>
                <w:numId w:val="3"/>
              </w:numPr>
              <w:ind w:left="0" w:firstLine="0"/>
              <w:rPr>
                <w:b/>
                <w:sz w:val="22"/>
                <w:szCs w:val="22"/>
              </w:rPr>
            </w:pPr>
          </w:p>
        </w:tc>
        <w:tc>
          <w:tcPr>
            <w:tcW w:w="9497" w:type="dxa"/>
            <w:gridSpan w:val="5"/>
          </w:tcPr>
          <w:p w:rsidR="003A16C9" w:rsidRPr="003849EC" w:rsidRDefault="003A16C9" w:rsidP="00501614">
            <w:pPr>
              <w:rPr>
                <w:sz w:val="22"/>
                <w:szCs w:val="22"/>
              </w:rPr>
            </w:pPr>
            <w:r w:rsidRPr="003849EC">
              <w:rPr>
                <w:b/>
                <w:sz w:val="22"/>
                <w:szCs w:val="22"/>
              </w:rPr>
              <w:t>Требования к содержанию, форме, оформлению и составу заявки на участие в закупке</w:t>
            </w:r>
          </w:p>
        </w:tc>
      </w:tr>
      <w:tr w:rsidR="003A16C9" w:rsidRPr="003849EC" w:rsidTr="00633D6A">
        <w:trPr>
          <w:trHeight w:val="4343"/>
        </w:trPr>
        <w:tc>
          <w:tcPr>
            <w:tcW w:w="568" w:type="dxa"/>
            <w:vMerge/>
          </w:tcPr>
          <w:p w:rsidR="003A16C9" w:rsidRPr="003849EC" w:rsidRDefault="003A16C9" w:rsidP="001B5E28">
            <w:pPr>
              <w:numPr>
                <w:ilvl w:val="0"/>
                <w:numId w:val="3"/>
              </w:numPr>
              <w:ind w:left="0" w:firstLine="0"/>
              <w:rPr>
                <w:b/>
                <w:sz w:val="22"/>
                <w:szCs w:val="22"/>
              </w:rPr>
            </w:pPr>
          </w:p>
        </w:tc>
        <w:tc>
          <w:tcPr>
            <w:tcW w:w="9497" w:type="dxa"/>
            <w:gridSpan w:val="5"/>
            <w:tcBorders>
              <w:top w:val="single" w:sz="18" w:space="0" w:color="auto"/>
            </w:tcBorders>
          </w:tcPr>
          <w:p w:rsidR="003A16C9" w:rsidRPr="003849EC" w:rsidRDefault="003A16C9" w:rsidP="003A16C9">
            <w:pPr>
              <w:pStyle w:val="ConsPlusNormal"/>
              <w:ind w:firstLine="0"/>
              <w:rPr>
                <w:rFonts w:ascii="Times New Roman" w:hAnsi="Times New Roman" w:cs="Times New Roman"/>
                <w:color w:val="FF0000"/>
                <w:sz w:val="22"/>
                <w:szCs w:val="22"/>
              </w:rPr>
            </w:pPr>
            <w:r w:rsidRPr="003849EC">
              <w:rPr>
                <w:rFonts w:ascii="Times New Roman" w:hAnsi="Times New Roman" w:cs="Times New Roman"/>
                <w:b/>
                <w:sz w:val="22"/>
                <w:szCs w:val="22"/>
              </w:rPr>
              <w:t>Форма</w:t>
            </w:r>
            <w:r w:rsidRPr="003849EC">
              <w:rPr>
                <w:rFonts w:ascii="Times New Roman" w:hAnsi="Times New Roman" w:cs="Times New Roman"/>
                <w:sz w:val="22"/>
                <w:szCs w:val="22"/>
              </w:rPr>
              <w:t xml:space="preserve">: </w:t>
            </w:r>
            <w:r w:rsidRPr="00AC193D">
              <w:rPr>
                <w:rFonts w:ascii="Times New Roman" w:hAnsi="Times New Roman" w:cs="Times New Roman"/>
                <w:sz w:val="22"/>
                <w:szCs w:val="22"/>
              </w:rPr>
              <w:t xml:space="preserve">Электронный документ, </w:t>
            </w:r>
            <w:r w:rsidR="00AD1221" w:rsidRPr="00AC193D">
              <w:rPr>
                <w:rFonts w:ascii="Times New Roman" w:hAnsi="Times New Roman" w:cs="Times New Roman"/>
                <w:sz w:val="22"/>
                <w:szCs w:val="22"/>
              </w:rPr>
              <w:t xml:space="preserve">в составе, </w:t>
            </w:r>
            <w:r w:rsidR="00946F55" w:rsidRPr="00AC193D">
              <w:rPr>
                <w:rFonts w:ascii="Times New Roman" w:hAnsi="Times New Roman" w:cs="Times New Roman"/>
                <w:sz w:val="22"/>
                <w:szCs w:val="22"/>
              </w:rPr>
              <w:t xml:space="preserve">с оформлением, </w:t>
            </w:r>
            <w:r w:rsidR="00B62A53" w:rsidRPr="00AC193D">
              <w:rPr>
                <w:rFonts w:ascii="Times New Roman" w:hAnsi="Times New Roman" w:cs="Times New Roman"/>
                <w:sz w:val="22"/>
                <w:szCs w:val="22"/>
              </w:rPr>
              <w:t xml:space="preserve">содержанием, </w:t>
            </w:r>
            <w:r w:rsidR="00AD1221" w:rsidRPr="00AC193D">
              <w:rPr>
                <w:rFonts w:ascii="Times New Roman" w:hAnsi="Times New Roman" w:cs="Times New Roman"/>
                <w:sz w:val="22"/>
                <w:szCs w:val="22"/>
              </w:rPr>
              <w:t>определяем</w:t>
            </w:r>
            <w:r w:rsidR="00B62A53" w:rsidRPr="00AC193D">
              <w:rPr>
                <w:rFonts w:ascii="Times New Roman" w:hAnsi="Times New Roman" w:cs="Times New Roman"/>
                <w:sz w:val="22"/>
                <w:szCs w:val="22"/>
              </w:rPr>
              <w:t>ым</w:t>
            </w:r>
            <w:r w:rsidR="00AD1221" w:rsidRPr="00AC193D">
              <w:rPr>
                <w:rFonts w:ascii="Times New Roman" w:hAnsi="Times New Roman" w:cs="Times New Roman"/>
                <w:sz w:val="22"/>
                <w:szCs w:val="22"/>
              </w:rPr>
              <w:t xml:space="preserve"> документацией, подписанный усиленной электронной квалифицированной подписью и </w:t>
            </w:r>
            <w:r w:rsidRPr="00AC193D">
              <w:rPr>
                <w:rFonts w:ascii="Times New Roman" w:hAnsi="Times New Roman" w:cs="Times New Roman"/>
                <w:sz w:val="22"/>
                <w:szCs w:val="22"/>
              </w:rPr>
              <w:t xml:space="preserve">направляемый участником закупки </w:t>
            </w:r>
            <w:r w:rsidR="001A0F40" w:rsidRPr="00AC193D">
              <w:rPr>
                <w:rFonts w:ascii="Times New Roman" w:hAnsi="Times New Roman" w:cs="Times New Roman"/>
                <w:sz w:val="22"/>
                <w:szCs w:val="22"/>
              </w:rPr>
              <w:t xml:space="preserve">Заказчику через </w:t>
            </w:r>
            <w:r w:rsidRPr="00AC193D">
              <w:rPr>
                <w:rFonts w:ascii="Times New Roman" w:hAnsi="Times New Roman" w:cs="Times New Roman"/>
                <w:sz w:val="22"/>
                <w:szCs w:val="22"/>
              </w:rPr>
              <w:t>оператор</w:t>
            </w:r>
            <w:r w:rsidR="001A0F40" w:rsidRPr="00AC193D">
              <w:rPr>
                <w:rFonts w:ascii="Times New Roman" w:hAnsi="Times New Roman" w:cs="Times New Roman"/>
                <w:sz w:val="22"/>
                <w:szCs w:val="22"/>
              </w:rPr>
              <w:t>а</w:t>
            </w:r>
            <w:r w:rsidRPr="00AC193D">
              <w:rPr>
                <w:rFonts w:ascii="Times New Roman" w:hAnsi="Times New Roman" w:cs="Times New Roman"/>
                <w:sz w:val="22"/>
                <w:szCs w:val="22"/>
              </w:rPr>
              <w:t xml:space="preserve"> ЭТП.</w:t>
            </w:r>
          </w:p>
          <w:p w:rsidR="003A16C9" w:rsidRPr="003849EC" w:rsidRDefault="003A16C9" w:rsidP="003A16C9">
            <w:pPr>
              <w:pStyle w:val="ConsPlusNormal"/>
              <w:ind w:firstLine="0"/>
              <w:rPr>
                <w:rFonts w:ascii="Times New Roman" w:hAnsi="Times New Roman" w:cs="Times New Roman"/>
                <w:sz w:val="22"/>
                <w:szCs w:val="22"/>
              </w:rPr>
            </w:pPr>
            <w:r w:rsidRPr="003849EC">
              <w:rPr>
                <w:rFonts w:ascii="Times New Roman" w:hAnsi="Times New Roman" w:cs="Times New Roman"/>
                <w:b/>
                <w:sz w:val="22"/>
                <w:szCs w:val="22"/>
              </w:rPr>
              <w:t>Состав</w:t>
            </w:r>
            <w:r w:rsidRPr="003849EC">
              <w:rPr>
                <w:rFonts w:ascii="Times New Roman" w:hAnsi="Times New Roman" w:cs="Times New Roman"/>
                <w:sz w:val="22"/>
                <w:szCs w:val="22"/>
              </w:rPr>
              <w:t>: 2 части</w:t>
            </w:r>
            <w:r w:rsidR="001A0F40" w:rsidRPr="003849EC">
              <w:rPr>
                <w:rFonts w:ascii="Times New Roman" w:hAnsi="Times New Roman" w:cs="Times New Roman"/>
                <w:sz w:val="22"/>
                <w:szCs w:val="22"/>
              </w:rPr>
              <w:t>;</w:t>
            </w:r>
            <w:r w:rsidRPr="003849EC">
              <w:rPr>
                <w:rFonts w:ascii="Times New Roman" w:hAnsi="Times New Roman" w:cs="Times New Roman"/>
                <w:sz w:val="22"/>
                <w:szCs w:val="22"/>
              </w:rPr>
              <w:t xml:space="preserve"> направляются участником закупки оператору ЭТП одновременно. </w:t>
            </w:r>
          </w:p>
          <w:p w:rsidR="00D47B6D" w:rsidRPr="00D47B6D" w:rsidRDefault="003A16C9" w:rsidP="00D47B6D">
            <w:pPr>
              <w:pStyle w:val="ConsPlusNormal"/>
              <w:ind w:firstLine="0"/>
              <w:rPr>
                <w:rFonts w:ascii="Times New Roman" w:hAnsi="Times New Roman" w:cs="Times New Roman"/>
                <w:sz w:val="22"/>
                <w:szCs w:val="22"/>
              </w:rPr>
            </w:pPr>
            <w:r w:rsidRPr="003849EC">
              <w:rPr>
                <w:rFonts w:ascii="Times New Roman" w:hAnsi="Times New Roman" w:cs="Times New Roman"/>
                <w:b/>
                <w:sz w:val="22"/>
                <w:szCs w:val="22"/>
              </w:rPr>
              <w:t>Оформление</w:t>
            </w:r>
            <w:r w:rsidRPr="003849EC">
              <w:rPr>
                <w:rFonts w:ascii="Times New Roman" w:hAnsi="Times New Roman" w:cs="Times New Roman"/>
                <w:sz w:val="22"/>
                <w:szCs w:val="22"/>
              </w:rPr>
              <w:t xml:space="preserve">: Согласно </w:t>
            </w:r>
            <w:r w:rsidR="00847A3D" w:rsidRPr="003849EC">
              <w:rPr>
                <w:rFonts w:ascii="Times New Roman" w:hAnsi="Times New Roman" w:cs="Times New Roman"/>
                <w:sz w:val="22"/>
                <w:szCs w:val="22"/>
              </w:rPr>
              <w:t xml:space="preserve">требованиям документации, </w:t>
            </w:r>
            <w:r w:rsidR="001A0F40" w:rsidRPr="003849EC">
              <w:rPr>
                <w:rFonts w:ascii="Times New Roman" w:hAnsi="Times New Roman" w:cs="Times New Roman"/>
                <w:sz w:val="22"/>
                <w:szCs w:val="22"/>
              </w:rPr>
              <w:t xml:space="preserve">с учётом </w:t>
            </w:r>
            <w:r w:rsidR="00847A3D" w:rsidRPr="003849EC">
              <w:rPr>
                <w:rFonts w:ascii="Times New Roman" w:hAnsi="Times New Roman" w:cs="Times New Roman"/>
                <w:sz w:val="22"/>
                <w:szCs w:val="22"/>
              </w:rPr>
              <w:t xml:space="preserve">особенностей правил и </w:t>
            </w:r>
            <w:r w:rsidRPr="003849EC">
              <w:rPr>
                <w:rFonts w:ascii="Times New Roman" w:hAnsi="Times New Roman" w:cs="Times New Roman"/>
                <w:sz w:val="22"/>
                <w:szCs w:val="22"/>
              </w:rPr>
              <w:t>регламент</w:t>
            </w:r>
            <w:r w:rsidR="00847A3D" w:rsidRPr="003849EC">
              <w:rPr>
                <w:rFonts w:ascii="Times New Roman" w:hAnsi="Times New Roman" w:cs="Times New Roman"/>
                <w:sz w:val="22"/>
                <w:szCs w:val="22"/>
              </w:rPr>
              <w:t>а</w:t>
            </w:r>
            <w:r w:rsidRPr="003849EC">
              <w:rPr>
                <w:rFonts w:ascii="Times New Roman" w:hAnsi="Times New Roman" w:cs="Times New Roman"/>
                <w:sz w:val="22"/>
                <w:szCs w:val="22"/>
              </w:rPr>
              <w:t xml:space="preserve"> ЭПТ на русском языке</w:t>
            </w:r>
            <w:r w:rsidR="00403443">
              <w:rPr>
                <w:rFonts w:ascii="Times New Roman" w:hAnsi="Times New Roman" w:cs="Times New Roman"/>
                <w:sz w:val="22"/>
                <w:szCs w:val="22"/>
              </w:rPr>
              <w:t xml:space="preserve"> (либо с сопровождением </w:t>
            </w:r>
            <w:r w:rsidR="00D47B6D" w:rsidRPr="00D47B6D">
              <w:rPr>
                <w:rFonts w:ascii="Times New Roman" w:hAnsi="Times New Roman" w:cs="Times New Roman"/>
                <w:sz w:val="22"/>
                <w:szCs w:val="22"/>
              </w:rPr>
              <w:t>н</w:t>
            </w:r>
            <w:r w:rsidR="00D47B6D" w:rsidRPr="003849EC">
              <w:rPr>
                <w:rFonts w:ascii="Times New Roman" w:hAnsi="Times New Roman" w:cs="Times New Roman"/>
                <w:sz w:val="22"/>
                <w:szCs w:val="22"/>
              </w:rPr>
              <w:t>адлежащим образом заверенн</w:t>
            </w:r>
            <w:r w:rsidR="00D47B6D">
              <w:rPr>
                <w:rFonts w:ascii="Times New Roman" w:hAnsi="Times New Roman" w:cs="Times New Roman"/>
                <w:sz w:val="22"/>
                <w:szCs w:val="22"/>
              </w:rPr>
              <w:t xml:space="preserve">ого </w:t>
            </w:r>
            <w:r w:rsidR="00403443">
              <w:rPr>
                <w:rFonts w:ascii="Times New Roman" w:hAnsi="Times New Roman" w:cs="Times New Roman"/>
                <w:sz w:val="22"/>
                <w:szCs w:val="22"/>
              </w:rPr>
              <w:t>перевод</w:t>
            </w:r>
            <w:r w:rsidR="00D47B6D">
              <w:rPr>
                <w:rFonts w:ascii="Times New Roman" w:hAnsi="Times New Roman" w:cs="Times New Roman"/>
                <w:sz w:val="22"/>
                <w:szCs w:val="22"/>
              </w:rPr>
              <w:t>а</w:t>
            </w:r>
            <w:r w:rsidR="00403443">
              <w:rPr>
                <w:rFonts w:ascii="Times New Roman" w:hAnsi="Times New Roman" w:cs="Times New Roman"/>
                <w:sz w:val="22"/>
                <w:szCs w:val="22"/>
              </w:rPr>
              <w:t xml:space="preserve"> с </w:t>
            </w:r>
            <w:r w:rsidR="00D47B6D">
              <w:rPr>
                <w:rFonts w:ascii="Times New Roman" w:hAnsi="Times New Roman" w:cs="Times New Roman"/>
                <w:sz w:val="22"/>
                <w:szCs w:val="22"/>
              </w:rPr>
              <w:t>другого</w:t>
            </w:r>
            <w:r w:rsidR="00403443">
              <w:rPr>
                <w:rFonts w:ascii="Times New Roman" w:hAnsi="Times New Roman" w:cs="Times New Roman"/>
                <w:sz w:val="22"/>
                <w:szCs w:val="22"/>
              </w:rPr>
              <w:t xml:space="preserve"> языка)</w:t>
            </w:r>
            <w:r w:rsidRPr="003849EC">
              <w:rPr>
                <w:rFonts w:ascii="Times New Roman" w:hAnsi="Times New Roman" w:cs="Times New Roman"/>
                <w:sz w:val="22"/>
                <w:szCs w:val="22"/>
              </w:rPr>
              <w:t>.</w:t>
            </w:r>
          </w:p>
          <w:p w:rsidR="003A16C9" w:rsidRPr="003849EC" w:rsidRDefault="003A16C9" w:rsidP="007C0039">
            <w:pPr>
              <w:pStyle w:val="ConsPlusNormal"/>
              <w:ind w:firstLine="0"/>
              <w:rPr>
                <w:rFonts w:ascii="Times New Roman" w:hAnsi="Times New Roman" w:cs="Times New Roman"/>
                <w:sz w:val="22"/>
                <w:szCs w:val="22"/>
              </w:rPr>
            </w:pPr>
            <w:r w:rsidRPr="003849EC">
              <w:rPr>
                <w:rFonts w:ascii="Times New Roman" w:hAnsi="Times New Roman" w:cs="Times New Roman"/>
                <w:b/>
                <w:sz w:val="22"/>
                <w:szCs w:val="22"/>
              </w:rPr>
              <w:t>Содержание</w:t>
            </w:r>
            <w:r w:rsidRPr="003849EC">
              <w:rPr>
                <w:rFonts w:ascii="Times New Roman" w:hAnsi="Times New Roman" w:cs="Times New Roman"/>
                <w:sz w:val="22"/>
                <w:szCs w:val="22"/>
              </w:rPr>
              <w:t>:</w:t>
            </w:r>
          </w:p>
          <w:p w:rsidR="003A16C9" w:rsidRPr="003849EC" w:rsidRDefault="003A16C9" w:rsidP="007C0039">
            <w:pPr>
              <w:pStyle w:val="ConsPlusNormal"/>
              <w:ind w:firstLine="0"/>
              <w:rPr>
                <w:rFonts w:ascii="Times New Roman" w:hAnsi="Times New Roman" w:cs="Times New Roman"/>
                <w:b/>
                <w:sz w:val="22"/>
                <w:szCs w:val="22"/>
              </w:rPr>
            </w:pPr>
            <w:r w:rsidRPr="003849EC">
              <w:rPr>
                <w:rFonts w:ascii="Times New Roman" w:hAnsi="Times New Roman" w:cs="Times New Roman"/>
                <w:sz w:val="22"/>
                <w:szCs w:val="22"/>
              </w:rPr>
              <w:t xml:space="preserve">1. </w:t>
            </w:r>
            <w:r w:rsidRPr="003849EC">
              <w:rPr>
                <w:rFonts w:ascii="Times New Roman" w:hAnsi="Times New Roman" w:cs="Times New Roman"/>
                <w:b/>
                <w:sz w:val="22"/>
                <w:szCs w:val="22"/>
              </w:rPr>
              <w:t>Первая часть заявки на участие в аукционе должна содержать следующую информацию:</w:t>
            </w:r>
          </w:p>
          <w:p w:rsidR="003A16C9" w:rsidRPr="00792C2A" w:rsidRDefault="003A16C9" w:rsidP="007C0039">
            <w:pPr>
              <w:pStyle w:val="ConsPlusNormal"/>
              <w:ind w:firstLine="0"/>
              <w:rPr>
                <w:rFonts w:ascii="Times New Roman" w:hAnsi="Times New Roman" w:cs="Times New Roman"/>
                <w:sz w:val="22"/>
                <w:szCs w:val="22"/>
              </w:rPr>
            </w:pPr>
            <w:r w:rsidRPr="003849EC">
              <w:rPr>
                <w:rFonts w:ascii="Times New Roman" w:hAnsi="Times New Roman" w:cs="Times New Roman"/>
                <w:sz w:val="22"/>
                <w:szCs w:val="22"/>
              </w:rPr>
              <w:t xml:space="preserve">1) </w:t>
            </w:r>
            <w:r w:rsidR="007F0B1C">
              <w:rPr>
                <w:rFonts w:ascii="Times New Roman" w:hAnsi="Times New Roman" w:cs="Times New Roman"/>
                <w:sz w:val="22"/>
                <w:szCs w:val="22"/>
              </w:rPr>
              <w:t xml:space="preserve">Заявка </w:t>
            </w:r>
            <w:r w:rsidR="00946F55" w:rsidRPr="003849EC">
              <w:rPr>
                <w:rFonts w:ascii="Times New Roman" w:hAnsi="Times New Roman" w:cs="Times New Roman"/>
                <w:sz w:val="22"/>
                <w:szCs w:val="22"/>
              </w:rPr>
              <w:t>С</w:t>
            </w:r>
            <w:r w:rsidRPr="003849EC">
              <w:rPr>
                <w:rFonts w:ascii="Times New Roman" w:hAnsi="Times New Roman" w:cs="Times New Roman"/>
                <w:sz w:val="22"/>
                <w:szCs w:val="22"/>
              </w:rPr>
              <w:t>огласие участника закупки на участие в ОАЭФ, оформленное</w:t>
            </w:r>
            <w:r w:rsidR="00FE1E37">
              <w:rPr>
                <w:rFonts w:ascii="Times New Roman" w:hAnsi="Times New Roman" w:cs="Times New Roman"/>
                <w:sz w:val="22"/>
                <w:szCs w:val="22"/>
              </w:rPr>
              <w:t xml:space="preserve"> </w:t>
            </w:r>
            <w:r w:rsidRPr="003849EC">
              <w:rPr>
                <w:rFonts w:ascii="Times New Roman" w:hAnsi="Times New Roman" w:cs="Times New Roman"/>
                <w:sz w:val="22"/>
                <w:szCs w:val="22"/>
              </w:rPr>
              <w:t xml:space="preserve">в соответствии с инструкцией, приведенной в </w:t>
            </w:r>
            <w:r w:rsidRPr="00792C2A">
              <w:rPr>
                <w:rFonts w:ascii="Times New Roman" w:hAnsi="Times New Roman" w:cs="Times New Roman"/>
                <w:iCs/>
                <w:sz w:val="22"/>
                <w:szCs w:val="22"/>
              </w:rPr>
              <w:t>Приложении № 2 к Информационной карте</w:t>
            </w:r>
            <w:r w:rsidRPr="00792C2A">
              <w:rPr>
                <w:rFonts w:ascii="Times New Roman" w:hAnsi="Times New Roman" w:cs="Times New Roman"/>
                <w:sz w:val="22"/>
                <w:szCs w:val="22"/>
              </w:rPr>
              <w:t xml:space="preserve"> закупки (часть II </w:t>
            </w:r>
            <w:r w:rsidR="00D5373F" w:rsidRPr="00792C2A">
              <w:rPr>
                <w:rFonts w:ascii="Times New Roman" w:hAnsi="Times New Roman" w:cs="Times New Roman"/>
                <w:sz w:val="22"/>
                <w:szCs w:val="22"/>
              </w:rPr>
              <w:t>ДЗ</w:t>
            </w:r>
            <w:r w:rsidRPr="00792C2A">
              <w:rPr>
                <w:rFonts w:ascii="Times New Roman" w:hAnsi="Times New Roman" w:cs="Times New Roman"/>
                <w:sz w:val="22"/>
                <w:szCs w:val="22"/>
              </w:rPr>
              <w:t>)</w:t>
            </w:r>
            <w:r w:rsidR="00C24818">
              <w:rPr>
                <w:rFonts w:ascii="Times New Roman" w:hAnsi="Times New Roman" w:cs="Times New Roman"/>
                <w:sz w:val="22"/>
                <w:szCs w:val="22"/>
              </w:rPr>
              <w:t xml:space="preserve"> </w:t>
            </w:r>
            <w:r w:rsidR="0004174A" w:rsidRPr="00792C2A">
              <w:rPr>
                <w:rFonts w:ascii="Times New Roman" w:hAnsi="Times New Roman" w:cs="Times New Roman"/>
                <w:sz w:val="22"/>
                <w:szCs w:val="22"/>
              </w:rPr>
              <w:t>по Ф</w:t>
            </w:r>
            <w:r w:rsidR="00946F55" w:rsidRPr="00792C2A">
              <w:rPr>
                <w:rFonts w:ascii="Times New Roman" w:hAnsi="Times New Roman" w:cs="Times New Roman"/>
                <w:sz w:val="22"/>
                <w:szCs w:val="22"/>
              </w:rPr>
              <w:t>орм</w:t>
            </w:r>
            <w:r w:rsidR="0004174A" w:rsidRPr="00792C2A">
              <w:rPr>
                <w:rFonts w:ascii="Times New Roman" w:hAnsi="Times New Roman" w:cs="Times New Roman"/>
                <w:sz w:val="22"/>
                <w:szCs w:val="22"/>
              </w:rPr>
              <w:t>е</w:t>
            </w:r>
            <w:r w:rsidR="00946F55" w:rsidRPr="00792C2A">
              <w:rPr>
                <w:rFonts w:ascii="Times New Roman" w:hAnsi="Times New Roman" w:cs="Times New Roman"/>
                <w:sz w:val="22"/>
                <w:szCs w:val="22"/>
              </w:rPr>
              <w:t xml:space="preserve"> № </w:t>
            </w:r>
            <w:r w:rsidR="00F57952" w:rsidRPr="00792C2A">
              <w:rPr>
                <w:rFonts w:ascii="Times New Roman" w:hAnsi="Times New Roman" w:cs="Times New Roman"/>
                <w:sz w:val="22"/>
                <w:szCs w:val="22"/>
              </w:rPr>
              <w:t>3</w:t>
            </w:r>
            <w:r w:rsidR="00946F55" w:rsidRPr="00792C2A">
              <w:rPr>
                <w:rFonts w:ascii="Times New Roman" w:hAnsi="Times New Roman" w:cs="Times New Roman"/>
                <w:sz w:val="22"/>
                <w:szCs w:val="22"/>
              </w:rPr>
              <w:t>;</w:t>
            </w:r>
            <w:r w:rsidRPr="00792C2A">
              <w:rPr>
                <w:rFonts w:ascii="Times New Roman" w:hAnsi="Times New Roman" w:cs="Times New Roman"/>
                <w:sz w:val="22"/>
                <w:szCs w:val="22"/>
              </w:rPr>
              <w:t>.</w:t>
            </w:r>
          </w:p>
          <w:p w:rsidR="003A16C9" w:rsidRPr="003849EC" w:rsidRDefault="003A16C9" w:rsidP="007C0039">
            <w:pPr>
              <w:pStyle w:val="ConsPlusNormal"/>
              <w:ind w:firstLine="0"/>
              <w:rPr>
                <w:rFonts w:ascii="Times New Roman" w:hAnsi="Times New Roman" w:cs="Times New Roman"/>
                <w:b/>
                <w:sz w:val="22"/>
                <w:szCs w:val="22"/>
              </w:rPr>
            </w:pPr>
            <w:r w:rsidRPr="003849EC">
              <w:rPr>
                <w:rFonts w:ascii="Times New Roman" w:hAnsi="Times New Roman" w:cs="Times New Roman"/>
                <w:sz w:val="22"/>
                <w:szCs w:val="22"/>
              </w:rPr>
              <w:t xml:space="preserve">2. </w:t>
            </w:r>
            <w:r w:rsidRPr="003849EC">
              <w:rPr>
                <w:rFonts w:ascii="Times New Roman" w:hAnsi="Times New Roman" w:cs="Times New Roman"/>
                <w:b/>
                <w:sz w:val="22"/>
                <w:szCs w:val="22"/>
              </w:rPr>
              <w:t xml:space="preserve">Вторая часть заявки на участие в электронном аукционе должна содержать следующие документы и информацию: </w:t>
            </w:r>
          </w:p>
          <w:p w:rsidR="00DE1E8F" w:rsidRPr="00792C2A" w:rsidRDefault="00937CDA" w:rsidP="00DE1E8F">
            <w:pPr>
              <w:widowControl w:val="0"/>
              <w:suppressLineNumbers/>
              <w:suppressAutoHyphens/>
              <w:rPr>
                <w:rFonts w:eastAsia="Calibri"/>
                <w:sz w:val="22"/>
                <w:szCs w:val="22"/>
              </w:rPr>
            </w:pPr>
            <w:r w:rsidRPr="003849EC">
              <w:rPr>
                <w:sz w:val="22"/>
                <w:szCs w:val="22"/>
              </w:rPr>
              <w:t xml:space="preserve">1) </w:t>
            </w:r>
            <w:r w:rsidR="007F0B1C">
              <w:rPr>
                <w:sz w:val="22"/>
                <w:szCs w:val="22"/>
              </w:rPr>
              <w:t xml:space="preserve">Заявка подтверждение </w:t>
            </w:r>
            <w:r w:rsidR="00B10150" w:rsidRPr="00792C2A">
              <w:rPr>
                <w:rFonts w:eastAsia="Calibri"/>
                <w:sz w:val="22"/>
                <w:szCs w:val="22"/>
              </w:rPr>
              <w:t xml:space="preserve">по </w:t>
            </w:r>
            <w:r w:rsidRPr="00792C2A">
              <w:rPr>
                <w:rFonts w:eastAsia="Calibri"/>
                <w:sz w:val="22"/>
                <w:szCs w:val="22"/>
              </w:rPr>
              <w:t>Форм</w:t>
            </w:r>
            <w:r w:rsidR="00B10150" w:rsidRPr="00792C2A">
              <w:rPr>
                <w:rFonts w:eastAsia="Calibri"/>
                <w:sz w:val="22"/>
                <w:szCs w:val="22"/>
              </w:rPr>
              <w:t>е</w:t>
            </w:r>
            <w:r w:rsidRPr="00792C2A">
              <w:rPr>
                <w:rFonts w:eastAsia="Calibri"/>
                <w:sz w:val="22"/>
                <w:szCs w:val="22"/>
              </w:rPr>
              <w:t xml:space="preserve"> № </w:t>
            </w:r>
            <w:r w:rsidR="00F57952" w:rsidRPr="00792C2A">
              <w:rPr>
                <w:rFonts w:eastAsia="Calibri"/>
                <w:sz w:val="22"/>
                <w:szCs w:val="22"/>
              </w:rPr>
              <w:t>4</w:t>
            </w:r>
            <w:r w:rsidR="00EE08EB" w:rsidRPr="00792C2A">
              <w:rPr>
                <w:rFonts w:eastAsia="Calibri"/>
                <w:sz w:val="22"/>
                <w:szCs w:val="22"/>
              </w:rPr>
              <w:t xml:space="preserve"> с Анкетой участника закупки по Форме № </w:t>
            </w:r>
            <w:r w:rsidR="00792C2A">
              <w:rPr>
                <w:rFonts w:eastAsia="Calibri"/>
                <w:sz w:val="22"/>
                <w:szCs w:val="22"/>
              </w:rPr>
              <w:t>5</w:t>
            </w:r>
            <w:r w:rsidRPr="00792C2A">
              <w:rPr>
                <w:rFonts w:eastAsia="Calibri"/>
                <w:sz w:val="22"/>
                <w:szCs w:val="22"/>
              </w:rPr>
              <w:t>;</w:t>
            </w:r>
          </w:p>
          <w:p w:rsidR="005E651A" w:rsidRPr="00792C2A" w:rsidRDefault="005F1A47" w:rsidP="0004174A">
            <w:pPr>
              <w:pStyle w:val="ConsPlusNormal"/>
              <w:ind w:firstLine="0"/>
              <w:rPr>
                <w:rFonts w:ascii="Times New Roman" w:hAnsi="Times New Roman" w:cs="Times New Roman"/>
                <w:sz w:val="22"/>
                <w:szCs w:val="22"/>
              </w:rPr>
            </w:pPr>
            <w:r w:rsidRPr="00792C2A">
              <w:rPr>
                <w:rFonts w:ascii="Times New Roman" w:hAnsi="Times New Roman" w:cs="Times New Roman"/>
                <w:sz w:val="22"/>
                <w:szCs w:val="22"/>
              </w:rPr>
              <w:t>2) К</w:t>
            </w:r>
            <w:r w:rsidR="009038F6" w:rsidRPr="00792C2A">
              <w:rPr>
                <w:rFonts w:ascii="Times New Roman" w:hAnsi="Times New Roman" w:cs="Times New Roman"/>
                <w:sz w:val="22"/>
                <w:szCs w:val="22"/>
              </w:rPr>
              <w:t xml:space="preserve">опии учредительных документов участника закупок </w:t>
            </w:r>
            <w:r w:rsidR="00B473BC" w:rsidRPr="00792C2A">
              <w:rPr>
                <w:rFonts w:ascii="Times New Roman" w:hAnsi="Times New Roman" w:cs="Times New Roman"/>
                <w:sz w:val="22"/>
                <w:szCs w:val="22"/>
              </w:rPr>
              <w:t xml:space="preserve">в действующей редакции </w:t>
            </w:r>
          </w:p>
          <w:p w:rsidR="009038F6" w:rsidRPr="003849EC" w:rsidRDefault="009038F6" w:rsidP="0004174A">
            <w:pPr>
              <w:pStyle w:val="ConsPlusNormal"/>
              <w:ind w:firstLine="0"/>
              <w:rPr>
                <w:rFonts w:ascii="Times New Roman" w:hAnsi="Times New Roman" w:cs="Times New Roman"/>
                <w:sz w:val="22"/>
                <w:szCs w:val="22"/>
              </w:rPr>
            </w:pPr>
            <w:r w:rsidRPr="003849EC">
              <w:rPr>
                <w:rFonts w:ascii="Times New Roman" w:hAnsi="Times New Roman" w:cs="Times New Roman"/>
                <w:sz w:val="22"/>
                <w:szCs w:val="22"/>
              </w:rPr>
              <w:t>(для юридических лиц);</w:t>
            </w:r>
          </w:p>
          <w:p w:rsidR="009038F6" w:rsidRPr="003849EC" w:rsidRDefault="009038F6" w:rsidP="0004174A">
            <w:pPr>
              <w:pStyle w:val="ConsPlusNormal"/>
              <w:ind w:firstLine="0"/>
              <w:rPr>
                <w:rFonts w:ascii="Times New Roman" w:hAnsi="Times New Roman" w:cs="Times New Roman"/>
                <w:sz w:val="22"/>
                <w:szCs w:val="22"/>
              </w:rPr>
            </w:pPr>
            <w:r w:rsidRPr="003849EC">
              <w:rPr>
                <w:rFonts w:ascii="Times New Roman" w:hAnsi="Times New Roman" w:cs="Times New Roman"/>
                <w:sz w:val="22"/>
                <w:szCs w:val="22"/>
              </w:rPr>
              <w:t xml:space="preserve">3) </w:t>
            </w:r>
            <w:r w:rsidR="005F1A47" w:rsidRPr="003849EC">
              <w:rPr>
                <w:rFonts w:ascii="Times New Roman" w:hAnsi="Times New Roman" w:cs="Times New Roman"/>
                <w:sz w:val="22"/>
                <w:szCs w:val="22"/>
              </w:rPr>
              <w:t>К</w:t>
            </w:r>
            <w:r w:rsidRPr="003849EC">
              <w:rPr>
                <w:rFonts w:ascii="Times New Roman" w:hAnsi="Times New Roman" w:cs="Times New Roman"/>
                <w:sz w:val="22"/>
                <w:szCs w:val="22"/>
              </w:rPr>
              <w:t>опии документов, удостоверяющих личность (для физических лиц);</w:t>
            </w:r>
          </w:p>
          <w:p w:rsidR="009038F6" w:rsidRPr="003849EC" w:rsidRDefault="009038F6" w:rsidP="0004174A">
            <w:pPr>
              <w:pStyle w:val="ConsPlusNormal"/>
              <w:ind w:firstLine="0"/>
              <w:rPr>
                <w:rFonts w:ascii="Times New Roman" w:hAnsi="Times New Roman" w:cs="Times New Roman"/>
                <w:sz w:val="22"/>
                <w:szCs w:val="22"/>
              </w:rPr>
            </w:pPr>
            <w:r w:rsidRPr="003849EC">
              <w:rPr>
                <w:rFonts w:ascii="Times New Roman" w:hAnsi="Times New Roman" w:cs="Times New Roman"/>
                <w:sz w:val="22"/>
                <w:szCs w:val="22"/>
              </w:rPr>
              <w:t xml:space="preserve">4) </w:t>
            </w:r>
            <w:r w:rsidR="005F1A47" w:rsidRPr="003849EC">
              <w:rPr>
                <w:rFonts w:ascii="Times New Roman" w:hAnsi="Times New Roman" w:cs="Times New Roman"/>
                <w:sz w:val="22"/>
                <w:szCs w:val="22"/>
              </w:rPr>
              <w:t>В</w:t>
            </w:r>
            <w:r w:rsidRPr="003849EC">
              <w:rPr>
                <w:rFonts w:ascii="Times New Roman" w:hAnsi="Times New Roman" w:cs="Times New Roman"/>
                <w:sz w:val="22"/>
                <w:szCs w:val="22"/>
              </w:rPr>
              <w:t>ыписку из Единого государственного реестра юридических лиц (для юридических лиц) либо Единого государственного реестра индивидуальных предпринимателей (для индивидуальных предпринимателей), полученную не ранее чем за 6 (шесть) месяцев до дня размещения в единой информационной системе извещения о проведен</w:t>
            </w:r>
            <w:proofErr w:type="gramStart"/>
            <w:r w:rsidRPr="003849EC">
              <w:rPr>
                <w:rFonts w:ascii="Times New Roman" w:hAnsi="Times New Roman" w:cs="Times New Roman"/>
                <w:sz w:val="22"/>
                <w:szCs w:val="22"/>
              </w:rPr>
              <w:t>ии ау</w:t>
            </w:r>
            <w:proofErr w:type="gramEnd"/>
            <w:r w:rsidRPr="003849EC">
              <w:rPr>
                <w:rFonts w:ascii="Times New Roman" w:hAnsi="Times New Roman" w:cs="Times New Roman"/>
                <w:sz w:val="22"/>
                <w:szCs w:val="22"/>
              </w:rPr>
              <w:t>кциона, или нотариально заверенную копию такой выписки;</w:t>
            </w:r>
          </w:p>
          <w:p w:rsidR="009038F6" w:rsidRPr="003849EC" w:rsidRDefault="009038F6" w:rsidP="0004174A">
            <w:pPr>
              <w:pStyle w:val="ConsPlusNormal"/>
              <w:ind w:firstLine="0"/>
              <w:rPr>
                <w:rFonts w:ascii="Times New Roman" w:hAnsi="Times New Roman" w:cs="Times New Roman"/>
                <w:sz w:val="22"/>
                <w:szCs w:val="22"/>
              </w:rPr>
            </w:pPr>
            <w:r w:rsidRPr="003849EC">
              <w:rPr>
                <w:rFonts w:ascii="Times New Roman" w:hAnsi="Times New Roman" w:cs="Times New Roman"/>
                <w:sz w:val="22"/>
                <w:szCs w:val="22"/>
              </w:rPr>
              <w:t xml:space="preserve">5) </w:t>
            </w:r>
            <w:r w:rsidR="005F1A47" w:rsidRPr="003849EC">
              <w:rPr>
                <w:rFonts w:ascii="Times New Roman" w:hAnsi="Times New Roman" w:cs="Times New Roman"/>
                <w:sz w:val="22"/>
                <w:szCs w:val="22"/>
              </w:rPr>
              <w:t>Н</w:t>
            </w:r>
            <w:r w:rsidRPr="003849EC">
              <w:rPr>
                <w:rFonts w:ascii="Times New Roman" w:hAnsi="Times New Roman" w:cs="Times New Roman"/>
                <w:sz w:val="22"/>
                <w:szCs w:val="22"/>
              </w:rPr>
              <w:t>адлежащим образом заверенный перевод на русский язык документов о государственной регистрации юридического лица или индивидуального предпринимателя согласно законодательству соответствующего государства (для иностранных лиц). Эти документы должны быть получены не ранее чем за 6(шесть) месяцев до дня размещения в единой информационной системе извещения о проведен</w:t>
            </w:r>
            <w:proofErr w:type="gramStart"/>
            <w:r w:rsidRPr="003849EC">
              <w:rPr>
                <w:rFonts w:ascii="Times New Roman" w:hAnsi="Times New Roman" w:cs="Times New Roman"/>
                <w:sz w:val="22"/>
                <w:szCs w:val="22"/>
              </w:rPr>
              <w:t>ии ау</w:t>
            </w:r>
            <w:proofErr w:type="gramEnd"/>
            <w:r w:rsidRPr="003849EC">
              <w:rPr>
                <w:rFonts w:ascii="Times New Roman" w:hAnsi="Times New Roman" w:cs="Times New Roman"/>
                <w:sz w:val="22"/>
                <w:szCs w:val="22"/>
              </w:rPr>
              <w:t>кциона;</w:t>
            </w:r>
          </w:p>
          <w:p w:rsidR="009038F6" w:rsidRPr="003849EC" w:rsidRDefault="009038F6" w:rsidP="0004174A">
            <w:pPr>
              <w:pStyle w:val="ConsPlusNormal"/>
              <w:ind w:firstLine="0"/>
              <w:rPr>
                <w:rFonts w:ascii="Times New Roman" w:hAnsi="Times New Roman" w:cs="Times New Roman"/>
                <w:sz w:val="22"/>
                <w:szCs w:val="22"/>
              </w:rPr>
            </w:pPr>
            <w:r w:rsidRPr="003849EC">
              <w:rPr>
                <w:rFonts w:ascii="Times New Roman" w:hAnsi="Times New Roman" w:cs="Times New Roman"/>
                <w:sz w:val="22"/>
                <w:szCs w:val="22"/>
              </w:rPr>
              <w:t xml:space="preserve">6) </w:t>
            </w:r>
            <w:r w:rsidR="005F1A47" w:rsidRPr="003849EC">
              <w:rPr>
                <w:rFonts w:ascii="Times New Roman" w:hAnsi="Times New Roman" w:cs="Times New Roman"/>
                <w:sz w:val="22"/>
                <w:szCs w:val="22"/>
              </w:rPr>
              <w:t>Д</w:t>
            </w:r>
            <w:r w:rsidRPr="003849EC">
              <w:rPr>
                <w:rFonts w:ascii="Times New Roman" w:hAnsi="Times New Roman" w:cs="Times New Roman"/>
                <w:sz w:val="22"/>
                <w:szCs w:val="22"/>
              </w:rPr>
              <w:t xml:space="preserve">окумент, подтверждающий полномочия лица осуществлять действия от имени участника закупок - юридического лица (копия решения о назначении или об избрании физического лица на должность, в соответствии с которым это физическое лицо обладает правом действовать от имени участника без доверенности). </w:t>
            </w:r>
            <w:proofErr w:type="gramStart"/>
            <w:r w:rsidRPr="003849EC">
              <w:rPr>
                <w:rFonts w:ascii="Times New Roman" w:hAnsi="Times New Roman" w:cs="Times New Roman"/>
                <w:sz w:val="22"/>
                <w:szCs w:val="22"/>
              </w:rPr>
              <w:t>Если от имени участника аукциона действует иное лицо, заявка должна включать и доверенность на осуществление действий от имени участника закупок, заверенную печатью (при наличии) участника закупок и подписанную от его имени лицом (лицами), которому в соответствии с законодательством Российской Федерации, учредительными документами предоставлено право подписи доверенностей (для юридических лиц), либо нотариально заверенную копию такой доверенности;</w:t>
            </w:r>
            <w:proofErr w:type="gramEnd"/>
          </w:p>
          <w:p w:rsidR="009038F6" w:rsidRPr="003849EC" w:rsidRDefault="009038F6" w:rsidP="0004174A">
            <w:pPr>
              <w:pStyle w:val="ConsPlusNormal"/>
              <w:ind w:firstLine="0"/>
              <w:rPr>
                <w:rFonts w:ascii="Times New Roman" w:hAnsi="Times New Roman" w:cs="Times New Roman"/>
                <w:sz w:val="22"/>
                <w:szCs w:val="22"/>
              </w:rPr>
            </w:pPr>
            <w:r w:rsidRPr="003849EC">
              <w:rPr>
                <w:rFonts w:ascii="Times New Roman" w:hAnsi="Times New Roman" w:cs="Times New Roman"/>
                <w:sz w:val="22"/>
                <w:szCs w:val="22"/>
              </w:rPr>
              <w:t xml:space="preserve">7) </w:t>
            </w:r>
            <w:r w:rsidR="005F1A47" w:rsidRPr="003849EC">
              <w:rPr>
                <w:rFonts w:ascii="Times New Roman" w:hAnsi="Times New Roman" w:cs="Times New Roman"/>
                <w:sz w:val="22"/>
                <w:szCs w:val="22"/>
              </w:rPr>
              <w:t>Р</w:t>
            </w:r>
            <w:r w:rsidRPr="003849EC">
              <w:rPr>
                <w:rFonts w:ascii="Times New Roman" w:hAnsi="Times New Roman" w:cs="Times New Roman"/>
                <w:sz w:val="22"/>
                <w:szCs w:val="22"/>
              </w:rPr>
              <w:t>ешение об одобрении или о совершении крупной сделки (его копию), если требование о необходимости такого решения для совершения крупной сделки установлено законодательством Российской Федерации, учредительными документами юридического лица и если для участника закупок поставка товаров (выполнение работ, оказание услуг), выступающих предметом договора, предоставление обеспечения исполнения договора являются крупной сделкой. Если указанные действия не считаются для участника закупки крупной сделкой, представляется соответствующее письмо;</w:t>
            </w:r>
          </w:p>
          <w:p w:rsidR="009038F6" w:rsidRPr="003849EC" w:rsidRDefault="009038F6" w:rsidP="00430E23">
            <w:pPr>
              <w:widowControl w:val="0"/>
              <w:tabs>
                <w:tab w:val="left" w:pos="326"/>
              </w:tabs>
              <w:autoSpaceDE w:val="0"/>
              <w:autoSpaceDN w:val="0"/>
              <w:adjustRightInd w:val="0"/>
              <w:rPr>
                <w:rFonts w:eastAsia="Calibri"/>
                <w:sz w:val="22"/>
                <w:szCs w:val="22"/>
              </w:rPr>
            </w:pPr>
            <w:r w:rsidRPr="003849EC">
              <w:rPr>
                <w:sz w:val="22"/>
                <w:szCs w:val="22"/>
              </w:rPr>
              <w:t>8)</w:t>
            </w:r>
            <w:r w:rsidR="00EE08EB" w:rsidRPr="003849EC">
              <w:rPr>
                <w:sz w:val="22"/>
                <w:szCs w:val="22"/>
              </w:rPr>
              <w:t xml:space="preserve"> Документы (их копии), подтверждающие соответствие участника аукциона требованиям </w:t>
            </w:r>
            <w:r w:rsidR="00EE08EB" w:rsidRPr="003849EC">
              <w:rPr>
                <w:sz w:val="22"/>
                <w:szCs w:val="22"/>
              </w:rPr>
              <w:lastRenderedPageBreak/>
              <w:t>законодательства</w:t>
            </w:r>
            <w:r w:rsidR="00EE08EB">
              <w:rPr>
                <w:sz w:val="22"/>
                <w:szCs w:val="22"/>
              </w:rPr>
              <w:t xml:space="preserve"> РФ </w:t>
            </w:r>
            <w:r w:rsidR="00EE08EB" w:rsidRPr="003849EC">
              <w:rPr>
                <w:sz w:val="22"/>
                <w:szCs w:val="22"/>
              </w:rPr>
              <w:t>и аукционной документации к лицам, которые осуществляют поставки товаров (выполнение работ, оказание услуг);</w:t>
            </w:r>
          </w:p>
          <w:p w:rsidR="009038F6" w:rsidRPr="003849EC" w:rsidRDefault="009038F6" w:rsidP="0004174A">
            <w:pPr>
              <w:pStyle w:val="ConsPlusNormal"/>
              <w:ind w:firstLine="0"/>
              <w:rPr>
                <w:rFonts w:ascii="Times New Roman" w:hAnsi="Times New Roman" w:cs="Times New Roman"/>
                <w:sz w:val="22"/>
                <w:szCs w:val="22"/>
              </w:rPr>
            </w:pPr>
            <w:r w:rsidRPr="003849EC">
              <w:rPr>
                <w:rFonts w:ascii="Times New Roman" w:hAnsi="Times New Roman" w:cs="Times New Roman"/>
                <w:sz w:val="22"/>
                <w:szCs w:val="22"/>
              </w:rPr>
              <w:t xml:space="preserve">9) </w:t>
            </w:r>
            <w:r w:rsidR="00EE08EB" w:rsidRPr="003849EC">
              <w:rPr>
                <w:rFonts w:ascii="Times New Roman" w:hAnsi="Times New Roman" w:cs="Times New Roman"/>
                <w:sz w:val="22"/>
                <w:szCs w:val="22"/>
              </w:rPr>
              <w:t xml:space="preserve">Документы (их копии), подтверждающие соответствие товаров, работ, услуг требованиям законодательства </w:t>
            </w:r>
            <w:r w:rsidR="00EE08EB">
              <w:rPr>
                <w:rFonts w:ascii="Times New Roman" w:hAnsi="Times New Roman" w:cs="Times New Roman"/>
                <w:sz w:val="22"/>
                <w:szCs w:val="22"/>
              </w:rPr>
              <w:t>РФ</w:t>
            </w:r>
            <w:r w:rsidR="00EE08EB" w:rsidRPr="003849EC">
              <w:rPr>
                <w:rFonts w:ascii="Times New Roman" w:hAnsi="Times New Roman" w:cs="Times New Roman"/>
                <w:sz w:val="22"/>
                <w:szCs w:val="22"/>
              </w:rPr>
              <w:t xml:space="preserve">  к таким товарам, работам, услугам, если законодательством</w:t>
            </w:r>
            <w:r w:rsidR="00EE08EB">
              <w:rPr>
                <w:rFonts w:ascii="Times New Roman" w:hAnsi="Times New Roman" w:cs="Times New Roman"/>
                <w:sz w:val="22"/>
                <w:szCs w:val="22"/>
              </w:rPr>
              <w:t xml:space="preserve"> РФ </w:t>
            </w:r>
            <w:r w:rsidR="00EE08EB" w:rsidRPr="003849EC">
              <w:rPr>
                <w:rFonts w:ascii="Times New Roman" w:hAnsi="Times New Roman" w:cs="Times New Roman"/>
                <w:sz w:val="22"/>
                <w:szCs w:val="22"/>
              </w:rPr>
              <w:t xml:space="preserve"> установлены требования к ним и представление указанных документов предусмотрено аукционной документацией. Исключение составляют документы, которые согласно гражданскому законодательству могут быть представлены только вместе с товаром;</w:t>
            </w:r>
          </w:p>
          <w:p w:rsidR="009038F6" w:rsidRPr="003849EC" w:rsidRDefault="009038F6" w:rsidP="0004174A">
            <w:pPr>
              <w:pStyle w:val="ConsPlusNormal"/>
              <w:ind w:firstLine="0"/>
              <w:rPr>
                <w:rFonts w:ascii="Times New Roman" w:hAnsi="Times New Roman" w:cs="Times New Roman"/>
                <w:sz w:val="22"/>
                <w:szCs w:val="22"/>
              </w:rPr>
            </w:pPr>
            <w:r w:rsidRPr="003849EC">
              <w:rPr>
                <w:rFonts w:ascii="Times New Roman" w:hAnsi="Times New Roman" w:cs="Times New Roman"/>
                <w:sz w:val="22"/>
                <w:szCs w:val="22"/>
              </w:rPr>
              <w:t xml:space="preserve">10) </w:t>
            </w:r>
            <w:r w:rsidR="00EE08EB" w:rsidRPr="000C7286">
              <w:rPr>
                <w:rFonts w:ascii="Times New Roman" w:hAnsi="Times New Roman" w:cs="Times New Roman"/>
                <w:sz w:val="22"/>
                <w:szCs w:val="22"/>
              </w:rPr>
              <w:t>Копия документа, подтверждающего право применения участником закупки упрощенной системы налогообложения (для участников закупки, применяющих ее);</w:t>
            </w:r>
          </w:p>
          <w:p w:rsidR="000C7286" w:rsidRDefault="009038F6" w:rsidP="007F04BF">
            <w:pPr>
              <w:pStyle w:val="ConsPlusNormal"/>
              <w:ind w:firstLine="0"/>
              <w:rPr>
                <w:rFonts w:ascii="Times New Roman" w:hAnsi="Times New Roman" w:cs="Times New Roman"/>
                <w:sz w:val="22"/>
                <w:szCs w:val="22"/>
              </w:rPr>
            </w:pPr>
            <w:r w:rsidRPr="003849EC">
              <w:rPr>
                <w:rFonts w:ascii="Times New Roman" w:hAnsi="Times New Roman" w:cs="Times New Roman"/>
                <w:sz w:val="22"/>
                <w:szCs w:val="22"/>
              </w:rPr>
              <w:t xml:space="preserve">11) </w:t>
            </w:r>
            <w:r w:rsidR="00EE08EB">
              <w:rPr>
                <w:rFonts w:ascii="Times New Roman" w:hAnsi="Times New Roman" w:cs="Times New Roman"/>
                <w:i/>
                <w:sz w:val="22"/>
                <w:szCs w:val="22"/>
              </w:rPr>
              <w:t>Иные</w:t>
            </w:r>
            <w:r w:rsidR="00EE08EB" w:rsidRPr="003849EC">
              <w:rPr>
                <w:rFonts w:ascii="Times New Roman" w:hAnsi="Times New Roman" w:cs="Times New Roman"/>
                <w:i/>
                <w:sz w:val="22"/>
                <w:szCs w:val="22"/>
              </w:rPr>
              <w:t xml:space="preserve"> документы в соответствии с требованиями Положения о закупке и аукционной документации (указать их).</w:t>
            </w:r>
          </w:p>
          <w:p w:rsidR="009038F6" w:rsidRPr="003849EC" w:rsidRDefault="009038F6" w:rsidP="0004174A">
            <w:pPr>
              <w:pStyle w:val="ConsPlusNormal"/>
              <w:ind w:firstLine="0"/>
              <w:rPr>
                <w:rFonts w:ascii="Times New Roman" w:hAnsi="Times New Roman" w:cs="Times New Roman"/>
                <w:sz w:val="22"/>
                <w:szCs w:val="22"/>
              </w:rPr>
            </w:pPr>
            <w:r w:rsidRPr="003849EC">
              <w:rPr>
                <w:rFonts w:ascii="Times New Roman" w:hAnsi="Times New Roman" w:cs="Times New Roman"/>
                <w:sz w:val="22"/>
                <w:szCs w:val="22"/>
              </w:rPr>
              <w:t>Заявка на участие в аукционе может содержать (на усмотрение участника):</w:t>
            </w:r>
          </w:p>
          <w:p w:rsidR="009038F6" w:rsidRPr="003849EC" w:rsidRDefault="009038F6" w:rsidP="0004174A">
            <w:pPr>
              <w:pStyle w:val="ConsPlusNormal"/>
              <w:ind w:firstLine="0"/>
              <w:rPr>
                <w:rFonts w:ascii="Times New Roman" w:hAnsi="Times New Roman" w:cs="Times New Roman"/>
                <w:sz w:val="22"/>
                <w:szCs w:val="22"/>
              </w:rPr>
            </w:pPr>
            <w:r w:rsidRPr="003849EC">
              <w:rPr>
                <w:rFonts w:ascii="Times New Roman" w:hAnsi="Times New Roman" w:cs="Times New Roman"/>
                <w:sz w:val="22"/>
                <w:szCs w:val="22"/>
              </w:rPr>
              <w:t xml:space="preserve">1) </w:t>
            </w:r>
            <w:r w:rsidR="00D30B91" w:rsidRPr="003849EC">
              <w:rPr>
                <w:rFonts w:ascii="Times New Roman" w:hAnsi="Times New Roman" w:cs="Times New Roman"/>
                <w:sz w:val="22"/>
                <w:szCs w:val="22"/>
              </w:rPr>
              <w:t>Д</w:t>
            </w:r>
            <w:r w:rsidRPr="003849EC">
              <w:rPr>
                <w:rFonts w:ascii="Times New Roman" w:hAnsi="Times New Roman" w:cs="Times New Roman"/>
                <w:sz w:val="22"/>
                <w:szCs w:val="22"/>
              </w:rPr>
              <w:t>ополнительные документы и сведения по усмотрению участника;</w:t>
            </w:r>
          </w:p>
          <w:p w:rsidR="009038F6" w:rsidRPr="003849EC" w:rsidRDefault="00D30B91" w:rsidP="0004174A">
            <w:pPr>
              <w:pStyle w:val="ConsPlusNormal"/>
              <w:ind w:firstLine="0"/>
              <w:rPr>
                <w:rFonts w:ascii="Times New Roman" w:hAnsi="Times New Roman" w:cs="Times New Roman"/>
                <w:sz w:val="22"/>
                <w:szCs w:val="22"/>
              </w:rPr>
            </w:pPr>
            <w:proofErr w:type="gramStart"/>
            <w:r w:rsidRPr="003849EC">
              <w:rPr>
                <w:rFonts w:ascii="Times New Roman" w:hAnsi="Times New Roman" w:cs="Times New Roman"/>
                <w:sz w:val="22"/>
                <w:szCs w:val="22"/>
              </w:rPr>
              <w:t>2) Э</w:t>
            </w:r>
            <w:r w:rsidR="009038F6" w:rsidRPr="003849EC">
              <w:rPr>
                <w:rFonts w:ascii="Times New Roman" w:hAnsi="Times New Roman" w:cs="Times New Roman"/>
                <w:sz w:val="22"/>
                <w:szCs w:val="22"/>
              </w:rPr>
              <w:t>скиз, рисунок, чертеж, фотографию, иное изображение товара, образец (пробу) товара, на поставку которого осуществляется закупка;</w:t>
            </w:r>
            <w:proofErr w:type="gramEnd"/>
          </w:p>
          <w:p w:rsidR="00785C05" w:rsidRPr="003849EC" w:rsidRDefault="00D30B91" w:rsidP="00785C05">
            <w:pPr>
              <w:pStyle w:val="ConsPlusNormal"/>
              <w:ind w:firstLine="0"/>
              <w:rPr>
                <w:rFonts w:ascii="Times New Roman" w:hAnsi="Times New Roman" w:cs="Times New Roman"/>
                <w:b/>
                <w:i/>
                <w:sz w:val="22"/>
                <w:szCs w:val="22"/>
                <w:u w:val="single"/>
              </w:rPr>
            </w:pPr>
            <w:r w:rsidRPr="003849EC">
              <w:rPr>
                <w:rFonts w:ascii="Times New Roman" w:hAnsi="Times New Roman" w:cs="Times New Roman"/>
                <w:sz w:val="22"/>
                <w:szCs w:val="22"/>
              </w:rPr>
              <w:t>3) И</w:t>
            </w:r>
            <w:r w:rsidR="009038F6" w:rsidRPr="003849EC">
              <w:rPr>
                <w:rFonts w:ascii="Times New Roman" w:hAnsi="Times New Roman" w:cs="Times New Roman"/>
                <w:sz w:val="22"/>
                <w:szCs w:val="22"/>
              </w:rPr>
              <w:t>ные документы, подтверждающие соответствие участника закупки и (или) товара, работы, услуги требованиям, установленным в документации о проведен</w:t>
            </w:r>
            <w:proofErr w:type="gramStart"/>
            <w:r w:rsidR="009038F6" w:rsidRPr="003849EC">
              <w:rPr>
                <w:rFonts w:ascii="Times New Roman" w:hAnsi="Times New Roman" w:cs="Times New Roman"/>
                <w:sz w:val="22"/>
                <w:szCs w:val="22"/>
              </w:rPr>
              <w:t>ии ау</w:t>
            </w:r>
            <w:proofErr w:type="gramEnd"/>
            <w:r w:rsidR="009038F6" w:rsidRPr="003849EC">
              <w:rPr>
                <w:rFonts w:ascii="Times New Roman" w:hAnsi="Times New Roman" w:cs="Times New Roman"/>
                <w:sz w:val="22"/>
                <w:szCs w:val="22"/>
              </w:rPr>
              <w:t>кциона.</w:t>
            </w:r>
          </w:p>
        </w:tc>
      </w:tr>
      <w:tr w:rsidR="00F81953" w:rsidRPr="003849EC" w:rsidTr="00AC193D">
        <w:tc>
          <w:tcPr>
            <w:tcW w:w="568" w:type="dxa"/>
          </w:tcPr>
          <w:p w:rsidR="00F81953" w:rsidRPr="003849EC" w:rsidRDefault="00F81953" w:rsidP="001B5E28">
            <w:pPr>
              <w:numPr>
                <w:ilvl w:val="0"/>
                <w:numId w:val="3"/>
              </w:numPr>
              <w:ind w:left="0" w:firstLine="0"/>
              <w:rPr>
                <w:b/>
                <w:sz w:val="22"/>
                <w:szCs w:val="22"/>
              </w:rPr>
            </w:pPr>
          </w:p>
        </w:tc>
        <w:tc>
          <w:tcPr>
            <w:tcW w:w="3118" w:type="dxa"/>
          </w:tcPr>
          <w:p w:rsidR="00F81953" w:rsidRPr="003849EC" w:rsidRDefault="00F81953" w:rsidP="00F81953">
            <w:pPr>
              <w:rPr>
                <w:b/>
                <w:sz w:val="22"/>
                <w:szCs w:val="22"/>
              </w:rPr>
            </w:pPr>
            <w:r w:rsidRPr="003849EC">
              <w:rPr>
                <w:b/>
                <w:sz w:val="22"/>
                <w:szCs w:val="22"/>
              </w:rPr>
              <w:t>Требования к описанию участниками закупки поставляемого товара, который является предметом закупки, его функциональных характеристик (потребительских свойств), его количественных и качественных характеристик, требования к описанию участниками закупки выполняемой работы, оказываемой услуги, которые являются предметом закупки, их количественных и качественных характеристик</w:t>
            </w:r>
          </w:p>
        </w:tc>
        <w:tc>
          <w:tcPr>
            <w:tcW w:w="6379" w:type="dxa"/>
            <w:gridSpan w:val="4"/>
          </w:tcPr>
          <w:p w:rsidR="00061320" w:rsidRPr="003849EC" w:rsidRDefault="000E558F" w:rsidP="004D3015">
            <w:pPr>
              <w:pStyle w:val="ConsPlusNormal"/>
              <w:ind w:firstLine="34"/>
              <w:rPr>
                <w:rFonts w:ascii="Times New Roman" w:hAnsi="Times New Roman" w:cs="Times New Roman"/>
                <w:sz w:val="22"/>
                <w:szCs w:val="22"/>
              </w:rPr>
            </w:pPr>
            <w:r w:rsidRPr="003849EC">
              <w:rPr>
                <w:rFonts w:ascii="Times New Roman" w:hAnsi="Times New Roman" w:cs="Times New Roman"/>
                <w:sz w:val="22"/>
                <w:szCs w:val="22"/>
              </w:rPr>
              <w:t>При описании данных требований з</w:t>
            </w:r>
            <w:r w:rsidR="00061320" w:rsidRPr="003849EC">
              <w:rPr>
                <w:rFonts w:ascii="Times New Roman" w:hAnsi="Times New Roman" w:cs="Times New Roman"/>
                <w:sz w:val="22"/>
                <w:szCs w:val="22"/>
              </w:rPr>
              <w:t>аявка участника не должна содержать двусмысленных толкований</w:t>
            </w:r>
            <w:r w:rsidRPr="003849EC">
              <w:rPr>
                <w:rFonts w:ascii="Times New Roman" w:hAnsi="Times New Roman" w:cs="Times New Roman"/>
                <w:sz w:val="22"/>
                <w:szCs w:val="22"/>
              </w:rPr>
              <w:t>; должны быть использованы общепринятые обозначения и наименования в соответствии с требованиями действующих нормативных документов</w:t>
            </w:r>
            <w:r w:rsidR="00061320" w:rsidRPr="003849EC">
              <w:rPr>
                <w:rFonts w:ascii="Times New Roman" w:hAnsi="Times New Roman" w:cs="Times New Roman"/>
                <w:sz w:val="22"/>
                <w:szCs w:val="22"/>
              </w:rPr>
              <w:t xml:space="preserve">. Участник закупки указывает </w:t>
            </w:r>
            <w:r w:rsidRPr="003849EC">
              <w:rPr>
                <w:rFonts w:ascii="Times New Roman" w:hAnsi="Times New Roman" w:cs="Times New Roman"/>
                <w:sz w:val="22"/>
                <w:szCs w:val="22"/>
              </w:rPr>
              <w:t xml:space="preserve">только </w:t>
            </w:r>
            <w:r w:rsidR="00061320" w:rsidRPr="003849EC">
              <w:rPr>
                <w:rFonts w:ascii="Times New Roman" w:hAnsi="Times New Roman" w:cs="Times New Roman"/>
                <w:sz w:val="22"/>
                <w:szCs w:val="22"/>
              </w:rPr>
              <w:t xml:space="preserve">конкретные </w:t>
            </w:r>
            <w:r w:rsidRPr="003849EC">
              <w:rPr>
                <w:rFonts w:ascii="Times New Roman" w:hAnsi="Times New Roman" w:cs="Times New Roman"/>
                <w:sz w:val="22"/>
                <w:szCs w:val="22"/>
              </w:rPr>
              <w:t xml:space="preserve">функциональные </w:t>
            </w:r>
            <w:r w:rsidR="00061320" w:rsidRPr="003849EC">
              <w:rPr>
                <w:rFonts w:ascii="Times New Roman" w:hAnsi="Times New Roman" w:cs="Times New Roman"/>
                <w:sz w:val="22"/>
                <w:szCs w:val="22"/>
              </w:rPr>
              <w:t>характеристики</w:t>
            </w:r>
            <w:r w:rsidR="004D3015" w:rsidRPr="003849EC">
              <w:rPr>
                <w:rFonts w:ascii="Times New Roman" w:hAnsi="Times New Roman" w:cs="Times New Roman"/>
                <w:sz w:val="22"/>
                <w:szCs w:val="22"/>
              </w:rPr>
              <w:t>, присущие</w:t>
            </w:r>
            <w:r w:rsidR="00FE1E37">
              <w:rPr>
                <w:rFonts w:ascii="Times New Roman" w:hAnsi="Times New Roman" w:cs="Times New Roman"/>
                <w:sz w:val="22"/>
                <w:szCs w:val="22"/>
              </w:rPr>
              <w:t xml:space="preserve"> </w:t>
            </w:r>
            <w:r w:rsidR="001C224E" w:rsidRPr="003849EC">
              <w:rPr>
                <w:rFonts w:ascii="Times New Roman" w:hAnsi="Times New Roman" w:cs="Times New Roman"/>
                <w:sz w:val="22"/>
                <w:szCs w:val="22"/>
              </w:rPr>
              <w:t>поставляемо</w:t>
            </w:r>
            <w:r w:rsidR="004D3015" w:rsidRPr="003849EC">
              <w:rPr>
                <w:rFonts w:ascii="Times New Roman" w:hAnsi="Times New Roman" w:cs="Times New Roman"/>
                <w:sz w:val="22"/>
                <w:szCs w:val="22"/>
              </w:rPr>
              <w:t>му</w:t>
            </w:r>
            <w:r w:rsidR="00FE1E37">
              <w:rPr>
                <w:rFonts w:ascii="Times New Roman" w:hAnsi="Times New Roman" w:cs="Times New Roman"/>
                <w:sz w:val="22"/>
                <w:szCs w:val="22"/>
              </w:rPr>
              <w:t xml:space="preserve"> </w:t>
            </w:r>
            <w:r w:rsidR="00061320" w:rsidRPr="003849EC">
              <w:rPr>
                <w:rFonts w:ascii="Times New Roman" w:hAnsi="Times New Roman" w:cs="Times New Roman"/>
                <w:sz w:val="22"/>
                <w:szCs w:val="22"/>
              </w:rPr>
              <w:t>товар</w:t>
            </w:r>
            <w:r w:rsidR="004D3015" w:rsidRPr="003849EC">
              <w:rPr>
                <w:rFonts w:ascii="Times New Roman" w:hAnsi="Times New Roman" w:cs="Times New Roman"/>
                <w:sz w:val="22"/>
                <w:szCs w:val="22"/>
              </w:rPr>
              <w:t>у</w:t>
            </w:r>
            <w:r w:rsidR="00061320" w:rsidRPr="003849EC">
              <w:rPr>
                <w:rFonts w:ascii="Times New Roman" w:hAnsi="Times New Roman" w:cs="Times New Roman"/>
                <w:sz w:val="22"/>
                <w:szCs w:val="22"/>
              </w:rPr>
              <w:t xml:space="preserve">, </w:t>
            </w:r>
            <w:r w:rsidRPr="003849EC">
              <w:rPr>
                <w:rFonts w:ascii="Times New Roman" w:hAnsi="Times New Roman" w:cs="Times New Roman"/>
                <w:sz w:val="22"/>
                <w:szCs w:val="22"/>
              </w:rPr>
              <w:t>конкретные количественные и качественные характеристики</w:t>
            </w:r>
            <w:r w:rsidR="004D3015" w:rsidRPr="003849EC">
              <w:rPr>
                <w:rFonts w:ascii="Times New Roman" w:hAnsi="Times New Roman" w:cs="Times New Roman"/>
                <w:sz w:val="22"/>
                <w:szCs w:val="22"/>
              </w:rPr>
              <w:t xml:space="preserve"> его или выполняемой работы, оказываемой услуги</w:t>
            </w:r>
            <w:r w:rsidRPr="003849EC">
              <w:rPr>
                <w:rFonts w:ascii="Times New Roman" w:hAnsi="Times New Roman" w:cs="Times New Roman"/>
                <w:sz w:val="22"/>
                <w:szCs w:val="22"/>
              </w:rPr>
              <w:t>,</w:t>
            </w:r>
            <w:r w:rsidR="00FE1E37">
              <w:rPr>
                <w:rFonts w:ascii="Times New Roman" w:hAnsi="Times New Roman" w:cs="Times New Roman"/>
                <w:sz w:val="22"/>
                <w:szCs w:val="22"/>
              </w:rPr>
              <w:t xml:space="preserve"> </w:t>
            </w:r>
            <w:r w:rsidR="00061320" w:rsidRPr="003849EC">
              <w:rPr>
                <w:rFonts w:ascii="Times New Roman" w:hAnsi="Times New Roman" w:cs="Times New Roman"/>
                <w:sz w:val="22"/>
                <w:szCs w:val="22"/>
              </w:rPr>
              <w:t>не допуска</w:t>
            </w:r>
            <w:r w:rsidRPr="003849EC">
              <w:rPr>
                <w:rFonts w:ascii="Times New Roman" w:hAnsi="Times New Roman" w:cs="Times New Roman"/>
                <w:sz w:val="22"/>
                <w:szCs w:val="22"/>
              </w:rPr>
              <w:t>я</w:t>
            </w:r>
            <w:r w:rsidR="00FE1E37">
              <w:rPr>
                <w:rFonts w:ascii="Times New Roman" w:hAnsi="Times New Roman" w:cs="Times New Roman"/>
                <w:sz w:val="22"/>
                <w:szCs w:val="22"/>
              </w:rPr>
              <w:t xml:space="preserve"> </w:t>
            </w:r>
            <w:r w:rsidR="004D3015" w:rsidRPr="003849EC">
              <w:rPr>
                <w:rFonts w:ascii="Times New Roman" w:hAnsi="Times New Roman" w:cs="Times New Roman"/>
                <w:sz w:val="22"/>
                <w:szCs w:val="22"/>
              </w:rPr>
              <w:t xml:space="preserve">при этом описании </w:t>
            </w:r>
            <w:r w:rsidR="00061320" w:rsidRPr="003849EC">
              <w:rPr>
                <w:rFonts w:ascii="Times New Roman" w:hAnsi="Times New Roman" w:cs="Times New Roman"/>
                <w:sz w:val="22"/>
                <w:szCs w:val="22"/>
              </w:rPr>
              <w:t xml:space="preserve">сопровождение показателей словами «или эквивалент», использование формулировок </w:t>
            </w:r>
            <w:r w:rsidR="00F7250B">
              <w:rPr>
                <w:rFonts w:ascii="Times New Roman" w:hAnsi="Times New Roman" w:cs="Times New Roman"/>
                <w:sz w:val="22"/>
                <w:szCs w:val="22"/>
              </w:rPr>
              <w:t>«</w:t>
            </w:r>
            <w:r w:rsidR="00061320" w:rsidRPr="003849EC">
              <w:rPr>
                <w:rFonts w:ascii="Times New Roman" w:hAnsi="Times New Roman" w:cs="Times New Roman"/>
                <w:sz w:val="22"/>
                <w:szCs w:val="22"/>
              </w:rPr>
              <w:t>не более</w:t>
            </w:r>
            <w:r w:rsidR="00F7250B">
              <w:rPr>
                <w:rFonts w:ascii="Times New Roman" w:hAnsi="Times New Roman" w:cs="Times New Roman"/>
                <w:sz w:val="22"/>
                <w:szCs w:val="22"/>
              </w:rPr>
              <w:t>»</w:t>
            </w:r>
            <w:r w:rsidR="00061320" w:rsidRPr="003849EC">
              <w:rPr>
                <w:rFonts w:ascii="Times New Roman" w:hAnsi="Times New Roman" w:cs="Times New Roman"/>
                <w:sz w:val="22"/>
                <w:szCs w:val="22"/>
              </w:rPr>
              <w:t xml:space="preserve">, </w:t>
            </w:r>
            <w:r w:rsidR="00F7250B">
              <w:rPr>
                <w:rFonts w:ascii="Times New Roman" w:hAnsi="Times New Roman" w:cs="Times New Roman"/>
                <w:sz w:val="22"/>
                <w:szCs w:val="22"/>
              </w:rPr>
              <w:t>«</w:t>
            </w:r>
            <w:r w:rsidR="00061320" w:rsidRPr="003849EC">
              <w:rPr>
                <w:rFonts w:ascii="Times New Roman" w:hAnsi="Times New Roman" w:cs="Times New Roman"/>
                <w:sz w:val="22"/>
                <w:szCs w:val="22"/>
              </w:rPr>
              <w:t>не менее</w:t>
            </w:r>
            <w:r w:rsidR="00F7250B">
              <w:rPr>
                <w:rFonts w:ascii="Times New Roman" w:hAnsi="Times New Roman" w:cs="Times New Roman"/>
                <w:sz w:val="22"/>
                <w:szCs w:val="22"/>
              </w:rPr>
              <w:t>»</w:t>
            </w:r>
            <w:r w:rsidR="00061320" w:rsidRPr="003849EC">
              <w:rPr>
                <w:rFonts w:ascii="Times New Roman" w:hAnsi="Times New Roman" w:cs="Times New Roman"/>
                <w:sz w:val="22"/>
                <w:szCs w:val="22"/>
              </w:rPr>
              <w:t>, за исключением случаев, когда указанным способом показатели характеристик товара обозначаются производителем товара.</w:t>
            </w:r>
          </w:p>
          <w:p w:rsidR="00F81953" w:rsidRDefault="004D3015" w:rsidP="00A37156">
            <w:pPr>
              <w:pStyle w:val="ConsPlusNormal"/>
              <w:ind w:firstLine="34"/>
              <w:rPr>
                <w:rFonts w:ascii="Times New Roman" w:hAnsi="Times New Roman" w:cs="Times New Roman"/>
                <w:sz w:val="22"/>
                <w:szCs w:val="22"/>
              </w:rPr>
            </w:pPr>
            <w:r w:rsidRPr="003849EC">
              <w:rPr>
                <w:rFonts w:ascii="Times New Roman" w:hAnsi="Times New Roman" w:cs="Times New Roman"/>
                <w:sz w:val="22"/>
                <w:szCs w:val="22"/>
              </w:rPr>
              <w:t>При этом</w:t>
            </w:r>
            <w:proofErr w:type="gramStart"/>
            <w:r w:rsidR="00A37156" w:rsidRPr="003849EC">
              <w:rPr>
                <w:rFonts w:ascii="Times New Roman" w:hAnsi="Times New Roman" w:cs="Times New Roman"/>
                <w:sz w:val="22"/>
                <w:szCs w:val="22"/>
              </w:rPr>
              <w:t>,</w:t>
            </w:r>
            <w:proofErr w:type="gramEnd"/>
            <w:r w:rsidRPr="003849EC">
              <w:rPr>
                <w:rFonts w:ascii="Times New Roman" w:hAnsi="Times New Roman" w:cs="Times New Roman"/>
                <w:sz w:val="22"/>
                <w:szCs w:val="22"/>
              </w:rPr>
              <w:t xml:space="preserve"> о</w:t>
            </w:r>
            <w:r w:rsidR="00061320" w:rsidRPr="003849EC">
              <w:rPr>
                <w:rFonts w:ascii="Times New Roman" w:hAnsi="Times New Roman" w:cs="Times New Roman"/>
                <w:sz w:val="22"/>
                <w:szCs w:val="22"/>
              </w:rPr>
              <w:t xml:space="preserve">тветственность за достоверность сведений о конкретных показателях используемого товара, товарном знаке (его словесном обозначении), при наличии знаке обслуживания, при наличии фирменном наименовании, при наличии патентах, при наличии полезных моделях, при наличии промышленных образцах, при </w:t>
            </w:r>
            <w:r w:rsidR="00856314" w:rsidRPr="003849EC">
              <w:rPr>
                <w:rFonts w:ascii="Times New Roman" w:hAnsi="Times New Roman" w:cs="Times New Roman"/>
                <w:sz w:val="22"/>
                <w:szCs w:val="22"/>
              </w:rPr>
              <w:t xml:space="preserve">указании страны происхождения товара </w:t>
            </w:r>
            <w:r w:rsidR="00061320" w:rsidRPr="003849EC">
              <w:rPr>
                <w:rFonts w:ascii="Times New Roman" w:hAnsi="Times New Roman" w:cs="Times New Roman"/>
                <w:sz w:val="22"/>
                <w:szCs w:val="22"/>
              </w:rPr>
              <w:t>несет участник закупки.</w:t>
            </w:r>
          </w:p>
          <w:p w:rsidR="00363597" w:rsidRDefault="00363597" w:rsidP="00A37156">
            <w:pPr>
              <w:pStyle w:val="ConsPlusNormal"/>
              <w:ind w:firstLine="34"/>
              <w:rPr>
                <w:rFonts w:ascii="Times New Roman" w:hAnsi="Times New Roman" w:cs="Times New Roman"/>
                <w:sz w:val="22"/>
                <w:szCs w:val="22"/>
              </w:rPr>
            </w:pPr>
          </w:p>
          <w:p w:rsidR="00363597" w:rsidRPr="003849EC" w:rsidRDefault="000077B6" w:rsidP="000077B6">
            <w:pPr>
              <w:pStyle w:val="ConsPlusNormal"/>
              <w:ind w:firstLine="34"/>
              <w:rPr>
                <w:rFonts w:ascii="Times New Roman" w:hAnsi="Times New Roman" w:cs="Times New Roman"/>
                <w:sz w:val="22"/>
                <w:szCs w:val="22"/>
              </w:rPr>
            </w:pPr>
            <w:r>
              <w:rPr>
                <w:rFonts w:ascii="Times New Roman" w:hAnsi="Times New Roman" w:cs="Times New Roman"/>
                <w:sz w:val="22"/>
                <w:szCs w:val="22"/>
              </w:rPr>
              <w:t>Ценовое п</w:t>
            </w:r>
            <w:r w:rsidR="00363597" w:rsidRPr="000077B6">
              <w:rPr>
                <w:rFonts w:ascii="Times New Roman" w:hAnsi="Times New Roman" w:cs="Times New Roman"/>
                <w:sz w:val="22"/>
                <w:szCs w:val="22"/>
              </w:rPr>
              <w:t>редложение участника о цене договора, единиц</w:t>
            </w:r>
            <w:r>
              <w:rPr>
                <w:rFonts w:ascii="Times New Roman" w:hAnsi="Times New Roman" w:cs="Times New Roman"/>
                <w:sz w:val="22"/>
                <w:szCs w:val="22"/>
              </w:rPr>
              <w:t>е</w:t>
            </w:r>
            <w:r w:rsidR="00363597" w:rsidRPr="000077B6">
              <w:rPr>
                <w:rFonts w:ascii="Times New Roman" w:hAnsi="Times New Roman" w:cs="Times New Roman"/>
                <w:sz w:val="22"/>
                <w:szCs w:val="22"/>
              </w:rPr>
              <w:t xml:space="preserve"> каждого товара не должно превышать </w:t>
            </w:r>
            <w:r>
              <w:rPr>
                <w:rFonts w:ascii="Times New Roman" w:hAnsi="Times New Roman" w:cs="Times New Roman"/>
                <w:sz w:val="22"/>
                <w:szCs w:val="22"/>
              </w:rPr>
              <w:t>НМЦД</w:t>
            </w:r>
            <w:r w:rsidR="00363597" w:rsidRPr="000077B6">
              <w:rPr>
                <w:rFonts w:ascii="Times New Roman" w:hAnsi="Times New Roman" w:cs="Times New Roman"/>
                <w:sz w:val="22"/>
                <w:szCs w:val="22"/>
              </w:rPr>
              <w:t>, единиц</w:t>
            </w:r>
            <w:r>
              <w:rPr>
                <w:rFonts w:ascii="Times New Roman" w:hAnsi="Times New Roman" w:cs="Times New Roman"/>
                <w:sz w:val="22"/>
                <w:szCs w:val="22"/>
              </w:rPr>
              <w:t>у</w:t>
            </w:r>
            <w:r w:rsidR="00363597" w:rsidRPr="000077B6">
              <w:rPr>
                <w:rFonts w:ascii="Times New Roman" w:hAnsi="Times New Roman" w:cs="Times New Roman"/>
                <w:sz w:val="22"/>
                <w:szCs w:val="22"/>
              </w:rPr>
              <w:t xml:space="preserve"> каждого товара в </w:t>
            </w:r>
            <w:r>
              <w:rPr>
                <w:rFonts w:ascii="Times New Roman" w:hAnsi="Times New Roman" w:cs="Times New Roman"/>
                <w:sz w:val="22"/>
                <w:szCs w:val="22"/>
              </w:rPr>
              <w:t xml:space="preserve">соответствующей части заявки, </w:t>
            </w:r>
            <w:r w:rsidR="00363597" w:rsidRPr="000077B6">
              <w:rPr>
                <w:rFonts w:ascii="Times New Roman" w:hAnsi="Times New Roman" w:cs="Times New Roman"/>
                <w:sz w:val="22"/>
                <w:szCs w:val="22"/>
              </w:rPr>
              <w:t>поданной участником закупки.</w:t>
            </w:r>
          </w:p>
        </w:tc>
      </w:tr>
      <w:tr w:rsidR="00F81953" w:rsidRPr="003849EC" w:rsidTr="00AC193D">
        <w:tc>
          <w:tcPr>
            <w:tcW w:w="568" w:type="dxa"/>
          </w:tcPr>
          <w:p w:rsidR="00F81953" w:rsidRPr="003849EC" w:rsidRDefault="00F81953" w:rsidP="001B5E28">
            <w:pPr>
              <w:numPr>
                <w:ilvl w:val="0"/>
                <w:numId w:val="3"/>
              </w:numPr>
              <w:ind w:left="0" w:firstLine="0"/>
              <w:rPr>
                <w:b/>
                <w:sz w:val="22"/>
                <w:szCs w:val="22"/>
              </w:rPr>
            </w:pPr>
          </w:p>
        </w:tc>
        <w:tc>
          <w:tcPr>
            <w:tcW w:w="3118" w:type="dxa"/>
          </w:tcPr>
          <w:p w:rsidR="00F81953" w:rsidRPr="003849EC" w:rsidRDefault="00F81953" w:rsidP="00F81953">
            <w:pPr>
              <w:rPr>
                <w:b/>
                <w:sz w:val="22"/>
                <w:szCs w:val="22"/>
              </w:rPr>
            </w:pPr>
            <w:r w:rsidRPr="003849EC">
              <w:rPr>
                <w:b/>
                <w:sz w:val="22"/>
                <w:szCs w:val="22"/>
              </w:rPr>
              <w:t>Место, условия и сроки (периоды) поставки товара, выполнения работы, оказания услуги</w:t>
            </w:r>
          </w:p>
        </w:tc>
        <w:tc>
          <w:tcPr>
            <w:tcW w:w="6379" w:type="dxa"/>
            <w:gridSpan w:val="4"/>
          </w:tcPr>
          <w:p w:rsidR="00F81953" w:rsidRPr="003849EC" w:rsidRDefault="00087F47" w:rsidP="00502948">
            <w:pPr>
              <w:pStyle w:val="ConsPlusNormal"/>
              <w:ind w:firstLine="0"/>
              <w:rPr>
                <w:rFonts w:ascii="Times New Roman" w:hAnsi="Times New Roman" w:cs="Times New Roman"/>
                <w:sz w:val="22"/>
                <w:szCs w:val="22"/>
              </w:rPr>
            </w:pPr>
            <w:r w:rsidRPr="003849EC">
              <w:rPr>
                <w:rFonts w:ascii="Times New Roman" w:hAnsi="Times New Roman" w:cs="Times New Roman"/>
                <w:sz w:val="22"/>
                <w:szCs w:val="22"/>
              </w:rPr>
              <w:t>Согласно проекту Договора (часть III документации о закупке)</w:t>
            </w:r>
          </w:p>
        </w:tc>
      </w:tr>
      <w:tr w:rsidR="00F81953" w:rsidRPr="00F7250B" w:rsidTr="00AC193D">
        <w:tc>
          <w:tcPr>
            <w:tcW w:w="568" w:type="dxa"/>
          </w:tcPr>
          <w:p w:rsidR="00F81953" w:rsidRPr="00F7250B" w:rsidRDefault="00F81953" w:rsidP="001B5E28">
            <w:pPr>
              <w:numPr>
                <w:ilvl w:val="0"/>
                <w:numId w:val="3"/>
              </w:numPr>
              <w:ind w:left="0" w:firstLine="0"/>
              <w:rPr>
                <w:b/>
                <w:sz w:val="22"/>
                <w:szCs w:val="22"/>
              </w:rPr>
            </w:pPr>
          </w:p>
        </w:tc>
        <w:tc>
          <w:tcPr>
            <w:tcW w:w="3118" w:type="dxa"/>
          </w:tcPr>
          <w:p w:rsidR="00E1522F" w:rsidRPr="00F7250B" w:rsidRDefault="00F81953" w:rsidP="00F81953">
            <w:pPr>
              <w:rPr>
                <w:b/>
                <w:sz w:val="22"/>
                <w:szCs w:val="22"/>
              </w:rPr>
            </w:pPr>
            <w:r w:rsidRPr="00F7250B">
              <w:rPr>
                <w:b/>
                <w:sz w:val="22"/>
                <w:szCs w:val="22"/>
              </w:rPr>
              <w:t xml:space="preserve">Начальная (максимальная) </w:t>
            </w:r>
          </w:p>
          <w:p w:rsidR="00F81953" w:rsidRPr="00F7250B" w:rsidRDefault="00F81953" w:rsidP="00F81953">
            <w:pPr>
              <w:rPr>
                <w:b/>
                <w:sz w:val="22"/>
                <w:szCs w:val="22"/>
              </w:rPr>
            </w:pPr>
            <w:r w:rsidRPr="00F7250B">
              <w:rPr>
                <w:b/>
                <w:sz w:val="22"/>
                <w:szCs w:val="22"/>
              </w:rPr>
              <w:t>цена договора</w:t>
            </w:r>
          </w:p>
        </w:tc>
        <w:tc>
          <w:tcPr>
            <w:tcW w:w="6379" w:type="dxa"/>
            <w:gridSpan w:val="4"/>
          </w:tcPr>
          <w:p w:rsidR="00F81953" w:rsidRPr="00F7250B" w:rsidRDefault="00D15715" w:rsidP="00D15715">
            <w:pPr>
              <w:pStyle w:val="ConsPlusNormal"/>
              <w:ind w:firstLine="0"/>
              <w:rPr>
                <w:sz w:val="22"/>
                <w:szCs w:val="22"/>
              </w:rPr>
            </w:pPr>
            <w:r>
              <w:rPr>
                <w:rFonts w:ascii="Times New Roman" w:hAnsi="Times New Roman" w:cs="Times New Roman"/>
                <w:b/>
                <w:sz w:val="22"/>
                <w:szCs w:val="22"/>
              </w:rPr>
              <w:t>240</w:t>
            </w:r>
            <w:r w:rsidR="00103067" w:rsidRPr="00AD0974">
              <w:rPr>
                <w:rFonts w:ascii="Times New Roman" w:hAnsi="Times New Roman" w:cs="Times New Roman"/>
                <w:b/>
                <w:sz w:val="22"/>
                <w:szCs w:val="22"/>
              </w:rPr>
              <w:t> </w:t>
            </w:r>
            <w:r>
              <w:rPr>
                <w:rFonts w:ascii="Times New Roman" w:hAnsi="Times New Roman" w:cs="Times New Roman"/>
                <w:b/>
                <w:sz w:val="22"/>
                <w:szCs w:val="22"/>
              </w:rPr>
              <w:t>409</w:t>
            </w:r>
            <w:r w:rsidR="00103067" w:rsidRPr="00AD0974">
              <w:rPr>
                <w:rFonts w:ascii="Times New Roman" w:hAnsi="Times New Roman" w:cs="Times New Roman"/>
                <w:b/>
                <w:sz w:val="22"/>
                <w:szCs w:val="22"/>
              </w:rPr>
              <w:t>,</w:t>
            </w:r>
            <w:r>
              <w:rPr>
                <w:rFonts w:ascii="Times New Roman" w:hAnsi="Times New Roman" w:cs="Times New Roman"/>
                <w:b/>
                <w:sz w:val="22"/>
                <w:szCs w:val="22"/>
              </w:rPr>
              <w:t>04</w:t>
            </w:r>
            <w:r w:rsidR="00103067" w:rsidRPr="00AD0974">
              <w:rPr>
                <w:rFonts w:ascii="Times New Roman" w:hAnsi="Times New Roman" w:cs="Times New Roman"/>
                <w:b/>
                <w:sz w:val="22"/>
                <w:szCs w:val="22"/>
              </w:rPr>
              <w:t xml:space="preserve"> (</w:t>
            </w:r>
            <w:r>
              <w:rPr>
                <w:rFonts w:ascii="Times New Roman" w:hAnsi="Times New Roman" w:cs="Times New Roman"/>
                <w:b/>
                <w:sz w:val="22"/>
                <w:szCs w:val="22"/>
              </w:rPr>
              <w:t>Двести сорок</w:t>
            </w:r>
            <w:r w:rsidR="00AD0974" w:rsidRPr="00AD0974">
              <w:rPr>
                <w:rFonts w:ascii="Times New Roman" w:hAnsi="Times New Roman" w:cs="Times New Roman"/>
                <w:b/>
                <w:sz w:val="22"/>
                <w:szCs w:val="22"/>
              </w:rPr>
              <w:t xml:space="preserve"> </w:t>
            </w:r>
            <w:r w:rsidR="00103067" w:rsidRPr="00AD0974">
              <w:rPr>
                <w:rFonts w:ascii="Times New Roman" w:hAnsi="Times New Roman" w:cs="Times New Roman"/>
                <w:b/>
                <w:sz w:val="22"/>
                <w:szCs w:val="22"/>
              </w:rPr>
              <w:t xml:space="preserve">тысяч </w:t>
            </w:r>
            <w:r>
              <w:rPr>
                <w:rFonts w:ascii="Times New Roman" w:hAnsi="Times New Roman" w:cs="Times New Roman"/>
                <w:b/>
                <w:sz w:val="22"/>
                <w:szCs w:val="22"/>
              </w:rPr>
              <w:t>четыреста девять</w:t>
            </w:r>
            <w:r w:rsidR="00103067" w:rsidRPr="00AD0974">
              <w:rPr>
                <w:rFonts w:ascii="Times New Roman" w:hAnsi="Times New Roman" w:cs="Times New Roman"/>
                <w:b/>
                <w:sz w:val="22"/>
                <w:szCs w:val="22"/>
              </w:rPr>
              <w:t xml:space="preserve"> рублей </w:t>
            </w:r>
            <w:r>
              <w:rPr>
                <w:rFonts w:ascii="Times New Roman" w:hAnsi="Times New Roman" w:cs="Times New Roman"/>
                <w:b/>
                <w:sz w:val="22"/>
                <w:szCs w:val="22"/>
              </w:rPr>
              <w:t xml:space="preserve">04 </w:t>
            </w:r>
            <w:r w:rsidR="00103067" w:rsidRPr="00AD0974">
              <w:rPr>
                <w:rFonts w:ascii="Times New Roman" w:hAnsi="Times New Roman" w:cs="Times New Roman"/>
                <w:b/>
                <w:sz w:val="22"/>
                <w:szCs w:val="22"/>
              </w:rPr>
              <w:t>коп.) руб.</w:t>
            </w:r>
            <w:r w:rsidR="00103067">
              <w:rPr>
                <w:rFonts w:ascii="Times New Roman" w:hAnsi="Times New Roman" w:cs="Times New Roman"/>
                <w:b/>
                <w:sz w:val="22"/>
                <w:szCs w:val="22"/>
              </w:rPr>
              <w:t>,</w:t>
            </w:r>
            <w:r w:rsidR="000B4E67">
              <w:rPr>
                <w:rFonts w:ascii="Times New Roman" w:hAnsi="Times New Roman" w:cs="Times New Roman"/>
                <w:b/>
                <w:sz w:val="22"/>
                <w:szCs w:val="22"/>
              </w:rPr>
              <w:t xml:space="preserve"> </w:t>
            </w:r>
            <w:r w:rsidR="001663C3" w:rsidRPr="00F7250B">
              <w:rPr>
                <w:rFonts w:ascii="Times New Roman" w:hAnsi="Times New Roman" w:cs="Times New Roman"/>
                <w:sz w:val="22"/>
                <w:szCs w:val="22"/>
              </w:rPr>
              <w:t>включает в себя все расходы, связанные с исполнением договора, указанные в проекте договора (</w:t>
            </w:r>
            <w:r w:rsidR="00DD1954" w:rsidRPr="00F7250B">
              <w:rPr>
                <w:rFonts w:ascii="Times New Roman" w:hAnsi="Times New Roman" w:cs="Times New Roman"/>
                <w:sz w:val="22"/>
                <w:szCs w:val="22"/>
              </w:rPr>
              <w:t>Ч</w:t>
            </w:r>
            <w:r w:rsidR="001663C3" w:rsidRPr="00F7250B">
              <w:rPr>
                <w:rFonts w:ascii="Times New Roman" w:hAnsi="Times New Roman" w:cs="Times New Roman"/>
                <w:sz w:val="22"/>
                <w:szCs w:val="22"/>
              </w:rPr>
              <w:t>асть III документации о закупке).</w:t>
            </w:r>
          </w:p>
        </w:tc>
      </w:tr>
      <w:tr w:rsidR="00F81953" w:rsidRPr="003849EC" w:rsidTr="00AC193D">
        <w:tc>
          <w:tcPr>
            <w:tcW w:w="568" w:type="dxa"/>
          </w:tcPr>
          <w:p w:rsidR="00F81953" w:rsidRPr="003849EC" w:rsidRDefault="00F81953" w:rsidP="001B5E28">
            <w:pPr>
              <w:numPr>
                <w:ilvl w:val="0"/>
                <w:numId w:val="3"/>
              </w:numPr>
              <w:ind w:left="0" w:firstLine="0"/>
              <w:rPr>
                <w:b/>
                <w:sz w:val="22"/>
                <w:szCs w:val="22"/>
              </w:rPr>
            </w:pPr>
          </w:p>
        </w:tc>
        <w:tc>
          <w:tcPr>
            <w:tcW w:w="3118" w:type="dxa"/>
          </w:tcPr>
          <w:p w:rsidR="00F81953" w:rsidRPr="003849EC" w:rsidRDefault="00F81953" w:rsidP="00F81953">
            <w:pPr>
              <w:rPr>
                <w:b/>
                <w:sz w:val="22"/>
                <w:szCs w:val="22"/>
              </w:rPr>
            </w:pPr>
            <w:r w:rsidRPr="003849EC">
              <w:rPr>
                <w:b/>
                <w:sz w:val="22"/>
                <w:szCs w:val="22"/>
              </w:rPr>
              <w:t>Форма, сроки и порядок оплаты товара, работы, услуги</w:t>
            </w:r>
          </w:p>
        </w:tc>
        <w:tc>
          <w:tcPr>
            <w:tcW w:w="6379" w:type="dxa"/>
            <w:gridSpan w:val="4"/>
          </w:tcPr>
          <w:p w:rsidR="00F81953" w:rsidRPr="003849EC" w:rsidRDefault="00087F47" w:rsidP="005F1A39">
            <w:pPr>
              <w:pStyle w:val="ConsPlusNormal"/>
              <w:ind w:firstLine="0"/>
              <w:rPr>
                <w:rFonts w:ascii="Times New Roman" w:hAnsi="Times New Roman" w:cs="Times New Roman"/>
                <w:sz w:val="22"/>
                <w:szCs w:val="22"/>
              </w:rPr>
            </w:pPr>
            <w:r w:rsidRPr="003849EC">
              <w:rPr>
                <w:rFonts w:ascii="Times New Roman" w:hAnsi="Times New Roman" w:cs="Times New Roman"/>
                <w:sz w:val="22"/>
                <w:szCs w:val="22"/>
              </w:rPr>
              <w:t>Согласно проекту Договора (часть III документации о закупке)</w:t>
            </w:r>
          </w:p>
        </w:tc>
      </w:tr>
      <w:tr w:rsidR="00F81953" w:rsidRPr="00F7250B" w:rsidTr="00AC193D">
        <w:tc>
          <w:tcPr>
            <w:tcW w:w="568" w:type="dxa"/>
          </w:tcPr>
          <w:p w:rsidR="00F81953" w:rsidRPr="00F7250B" w:rsidRDefault="00F81953" w:rsidP="001B5E28">
            <w:pPr>
              <w:numPr>
                <w:ilvl w:val="0"/>
                <w:numId w:val="3"/>
              </w:numPr>
              <w:ind w:left="0" w:firstLine="0"/>
              <w:rPr>
                <w:b/>
                <w:sz w:val="22"/>
                <w:szCs w:val="22"/>
              </w:rPr>
            </w:pPr>
          </w:p>
        </w:tc>
        <w:tc>
          <w:tcPr>
            <w:tcW w:w="3118" w:type="dxa"/>
          </w:tcPr>
          <w:p w:rsidR="00F81953" w:rsidRPr="00F7250B" w:rsidRDefault="00F81953" w:rsidP="00F81953">
            <w:pPr>
              <w:rPr>
                <w:b/>
                <w:sz w:val="22"/>
                <w:szCs w:val="22"/>
              </w:rPr>
            </w:pPr>
            <w:r w:rsidRPr="00F7250B">
              <w:rPr>
                <w:b/>
                <w:sz w:val="22"/>
                <w:szCs w:val="22"/>
              </w:rPr>
              <w:t>Порядок формирования цены договора (с учетом или без учета расходов на перевозку, страхование, уплату таможенных пошлин, налогов и других обязательных платежей)</w:t>
            </w:r>
          </w:p>
        </w:tc>
        <w:tc>
          <w:tcPr>
            <w:tcW w:w="6379" w:type="dxa"/>
            <w:gridSpan w:val="4"/>
          </w:tcPr>
          <w:p w:rsidR="008F6C3A" w:rsidRPr="00F7250B" w:rsidRDefault="008F6C3A" w:rsidP="008F6C3A">
            <w:pPr>
              <w:pStyle w:val="ConsPlusNormal"/>
              <w:ind w:firstLine="0"/>
              <w:rPr>
                <w:rFonts w:ascii="Times New Roman" w:hAnsi="Times New Roman" w:cs="Times New Roman"/>
                <w:sz w:val="22"/>
                <w:szCs w:val="22"/>
              </w:rPr>
            </w:pPr>
            <w:r w:rsidRPr="00F7250B">
              <w:rPr>
                <w:rFonts w:ascii="Times New Roman" w:hAnsi="Times New Roman" w:cs="Times New Roman"/>
                <w:sz w:val="22"/>
                <w:szCs w:val="22"/>
              </w:rPr>
              <w:t>Согласно проекту Договора (часть III документации о закупке)</w:t>
            </w:r>
          </w:p>
          <w:p w:rsidR="00F81953" w:rsidRPr="00F7250B" w:rsidRDefault="00F81953" w:rsidP="00A56ACF">
            <w:pPr>
              <w:pStyle w:val="Default"/>
              <w:rPr>
                <w:color w:val="auto"/>
                <w:sz w:val="22"/>
                <w:szCs w:val="22"/>
              </w:rPr>
            </w:pPr>
          </w:p>
        </w:tc>
      </w:tr>
      <w:tr w:rsidR="00F81953" w:rsidRPr="003849EC" w:rsidTr="00AC193D">
        <w:tc>
          <w:tcPr>
            <w:tcW w:w="568" w:type="dxa"/>
          </w:tcPr>
          <w:p w:rsidR="00F81953" w:rsidRPr="003849EC" w:rsidRDefault="00F81953" w:rsidP="001B5E28">
            <w:pPr>
              <w:numPr>
                <w:ilvl w:val="0"/>
                <w:numId w:val="3"/>
              </w:numPr>
              <w:ind w:left="0" w:firstLine="0"/>
              <w:rPr>
                <w:b/>
                <w:sz w:val="22"/>
                <w:szCs w:val="22"/>
              </w:rPr>
            </w:pPr>
          </w:p>
        </w:tc>
        <w:tc>
          <w:tcPr>
            <w:tcW w:w="3118" w:type="dxa"/>
          </w:tcPr>
          <w:p w:rsidR="00F81953" w:rsidRPr="003849EC" w:rsidRDefault="00F81953" w:rsidP="00F81953">
            <w:pPr>
              <w:rPr>
                <w:b/>
                <w:sz w:val="22"/>
                <w:szCs w:val="22"/>
              </w:rPr>
            </w:pPr>
            <w:r w:rsidRPr="003849EC">
              <w:rPr>
                <w:b/>
                <w:sz w:val="22"/>
                <w:szCs w:val="22"/>
              </w:rPr>
              <w:t>Возможность привлечения субподрядчиков (субпоставщиков, соисполнителей)</w:t>
            </w:r>
          </w:p>
        </w:tc>
        <w:tc>
          <w:tcPr>
            <w:tcW w:w="6379" w:type="dxa"/>
            <w:gridSpan w:val="4"/>
          </w:tcPr>
          <w:p w:rsidR="00F81953" w:rsidRPr="003849EC" w:rsidRDefault="00087F47" w:rsidP="00F81953">
            <w:pPr>
              <w:pStyle w:val="ConsPlusNormal"/>
              <w:ind w:firstLine="0"/>
              <w:rPr>
                <w:rFonts w:ascii="Times New Roman" w:hAnsi="Times New Roman" w:cs="Times New Roman"/>
                <w:sz w:val="22"/>
                <w:szCs w:val="22"/>
              </w:rPr>
            </w:pPr>
            <w:r w:rsidRPr="003849EC">
              <w:rPr>
                <w:rFonts w:ascii="Times New Roman" w:hAnsi="Times New Roman" w:cs="Times New Roman"/>
                <w:sz w:val="22"/>
                <w:szCs w:val="22"/>
              </w:rPr>
              <w:t>Согласно проекту Договора (часть III документации о закупке)</w:t>
            </w:r>
            <w:r w:rsidR="00546F4D" w:rsidRPr="003849EC">
              <w:rPr>
                <w:rFonts w:ascii="Times New Roman" w:hAnsi="Times New Roman" w:cs="Times New Roman"/>
                <w:sz w:val="22"/>
                <w:szCs w:val="22"/>
              </w:rPr>
              <w:t>.</w:t>
            </w:r>
          </w:p>
          <w:p w:rsidR="00546F4D" w:rsidRPr="003849EC" w:rsidRDefault="00546F4D" w:rsidP="00F81953">
            <w:pPr>
              <w:pStyle w:val="ConsPlusNormal"/>
              <w:ind w:firstLine="0"/>
              <w:rPr>
                <w:rFonts w:ascii="Times New Roman" w:hAnsi="Times New Roman" w:cs="Times New Roman"/>
                <w:sz w:val="22"/>
                <w:szCs w:val="22"/>
              </w:rPr>
            </w:pPr>
          </w:p>
        </w:tc>
      </w:tr>
      <w:tr w:rsidR="00F81953" w:rsidRPr="00A71473" w:rsidTr="00AC193D">
        <w:tc>
          <w:tcPr>
            <w:tcW w:w="568" w:type="dxa"/>
          </w:tcPr>
          <w:p w:rsidR="00F81953" w:rsidRPr="00A71473" w:rsidRDefault="00F81953" w:rsidP="001B5E28">
            <w:pPr>
              <w:numPr>
                <w:ilvl w:val="0"/>
                <w:numId w:val="3"/>
              </w:numPr>
              <w:ind w:left="0" w:firstLine="0"/>
              <w:rPr>
                <w:b/>
                <w:sz w:val="22"/>
                <w:szCs w:val="22"/>
              </w:rPr>
            </w:pPr>
          </w:p>
        </w:tc>
        <w:tc>
          <w:tcPr>
            <w:tcW w:w="3118" w:type="dxa"/>
          </w:tcPr>
          <w:p w:rsidR="00F81953" w:rsidRPr="00A71473" w:rsidRDefault="00F81953" w:rsidP="00D733F3">
            <w:pPr>
              <w:rPr>
                <w:b/>
                <w:sz w:val="22"/>
                <w:szCs w:val="22"/>
              </w:rPr>
            </w:pPr>
            <w:r w:rsidRPr="00A71473">
              <w:rPr>
                <w:b/>
                <w:sz w:val="22"/>
                <w:szCs w:val="22"/>
              </w:rPr>
              <w:t>Порядок, место, дата</w:t>
            </w:r>
            <w:r w:rsidR="00D733F3" w:rsidRPr="00A71473">
              <w:rPr>
                <w:b/>
                <w:sz w:val="22"/>
                <w:szCs w:val="22"/>
              </w:rPr>
              <w:t xml:space="preserve"> и время</w:t>
            </w:r>
            <w:r w:rsidRPr="00A71473">
              <w:rPr>
                <w:b/>
                <w:sz w:val="22"/>
                <w:szCs w:val="22"/>
              </w:rPr>
              <w:t xml:space="preserve"> начала</w:t>
            </w:r>
            <w:r w:rsidR="00D733F3" w:rsidRPr="00A71473">
              <w:rPr>
                <w:b/>
                <w:sz w:val="22"/>
                <w:szCs w:val="22"/>
              </w:rPr>
              <w:t>,</w:t>
            </w:r>
            <w:r w:rsidRPr="00A71473">
              <w:rPr>
                <w:b/>
                <w:sz w:val="22"/>
                <w:szCs w:val="22"/>
              </w:rPr>
              <w:t xml:space="preserve"> дата</w:t>
            </w:r>
            <w:r w:rsidR="00D733F3" w:rsidRPr="00A71473">
              <w:rPr>
                <w:b/>
                <w:sz w:val="22"/>
                <w:szCs w:val="22"/>
              </w:rPr>
              <w:t xml:space="preserve"> и</w:t>
            </w:r>
            <w:r w:rsidR="00C925B9" w:rsidRPr="00A71473">
              <w:rPr>
                <w:b/>
                <w:sz w:val="22"/>
                <w:szCs w:val="22"/>
              </w:rPr>
              <w:t xml:space="preserve"> время</w:t>
            </w:r>
            <w:r w:rsidRPr="00A71473">
              <w:rPr>
                <w:b/>
                <w:sz w:val="22"/>
                <w:szCs w:val="22"/>
              </w:rPr>
              <w:t xml:space="preserve"> окончания срока подачи заявок на участие в закупке</w:t>
            </w:r>
            <w:r w:rsidR="00D733F3" w:rsidRPr="00A71473">
              <w:rPr>
                <w:b/>
                <w:sz w:val="22"/>
                <w:szCs w:val="22"/>
              </w:rPr>
              <w:t>, порядок подведения итогов закупки</w:t>
            </w:r>
          </w:p>
        </w:tc>
        <w:tc>
          <w:tcPr>
            <w:tcW w:w="6379" w:type="dxa"/>
            <w:gridSpan w:val="4"/>
          </w:tcPr>
          <w:p w:rsidR="00155394" w:rsidRPr="00A71473" w:rsidRDefault="0047173E" w:rsidP="00155394">
            <w:pPr>
              <w:pStyle w:val="Default"/>
              <w:rPr>
                <w:color w:val="auto"/>
                <w:sz w:val="22"/>
                <w:szCs w:val="22"/>
              </w:rPr>
            </w:pPr>
            <w:r w:rsidRPr="00A71473">
              <w:rPr>
                <w:color w:val="auto"/>
                <w:sz w:val="22"/>
                <w:szCs w:val="22"/>
              </w:rPr>
              <w:t>Заявки подаются в форме электронного документа через ЭТП - АО «Е</w:t>
            </w:r>
            <w:r w:rsidR="00A71473">
              <w:rPr>
                <w:color w:val="auto"/>
                <w:sz w:val="22"/>
                <w:szCs w:val="22"/>
              </w:rPr>
              <w:t>ЭТП</w:t>
            </w:r>
            <w:r w:rsidRPr="00A71473">
              <w:rPr>
                <w:color w:val="auto"/>
                <w:sz w:val="22"/>
                <w:szCs w:val="22"/>
              </w:rPr>
              <w:t xml:space="preserve">» по адресу: </w:t>
            </w:r>
            <w:hyperlink r:id="rId14" w:history="1">
              <w:r w:rsidR="00155394" w:rsidRPr="00A71473">
                <w:rPr>
                  <w:rStyle w:val="a3"/>
                  <w:color w:val="auto"/>
                  <w:sz w:val="22"/>
                  <w:szCs w:val="22"/>
                  <w:u w:val="none"/>
                </w:rPr>
                <w:t>http://etp.roseltorg.ru</w:t>
              </w:r>
            </w:hyperlink>
            <w:r w:rsidR="00155394" w:rsidRPr="00A71473">
              <w:rPr>
                <w:color w:val="auto"/>
                <w:sz w:val="22"/>
                <w:szCs w:val="22"/>
              </w:rPr>
              <w:t>– в соответствии с регламентом работы ЭТП.</w:t>
            </w:r>
          </w:p>
          <w:p w:rsidR="00DA7AE0" w:rsidRPr="00A71473" w:rsidRDefault="00B224E3" w:rsidP="0033121A">
            <w:pPr>
              <w:pStyle w:val="Default"/>
              <w:rPr>
                <w:color w:val="auto"/>
                <w:sz w:val="22"/>
                <w:szCs w:val="22"/>
              </w:rPr>
            </w:pPr>
            <w:r w:rsidRPr="00A71473">
              <w:rPr>
                <w:color w:val="auto"/>
                <w:sz w:val="22"/>
                <w:szCs w:val="22"/>
              </w:rPr>
              <w:t xml:space="preserve">Дата начала срока: день и время размещения на официальном сайте  </w:t>
            </w:r>
          </w:p>
          <w:p w:rsidR="009A1E15" w:rsidRPr="00625132" w:rsidRDefault="009A1E15" w:rsidP="009A1E15">
            <w:pPr>
              <w:pStyle w:val="Default"/>
              <w:rPr>
                <w:color w:val="auto"/>
                <w:sz w:val="22"/>
                <w:szCs w:val="22"/>
              </w:rPr>
            </w:pPr>
            <w:r w:rsidRPr="00A71473">
              <w:rPr>
                <w:color w:val="auto"/>
                <w:sz w:val="22"/>
                <w:szCs w:val="22"/>
              </w:rPr>
              <w:t xml:space="preserve">с </w:t>
            </w:r>
            <w:r w:rsidRPr="00625132">
              <w:rPr>
                <w:color w:val="auto"/>
                <w:sz w:val="22"/>
                <w:szCs w:val="22"/>
              </w:rPr>
              <w:t>«</w:t>
            </w:r>
            <w:r w:rsidR="00D15715">
              <w:rPr>
                <w:color w:val="auto"/>
                <w:sz w:val="22"/>
                <w:szCs w:val="22"/>
              </w:rPr>
              <w:t>15</w:t>
            </w:r>
            <w:r w:rsidRPr="00625132">
              <w:rPr>
                <w:color w:val="auto"/>
                <w:sz w:val="22"/>
                <w:szCs w:val="22"/>
              </w:rPr>
              <w:t xml:space="preserve">» </w:t>
            </w:r>
            <w:r w:rsidR="00D15715">
              <w:rPr>
                <w:color w:val="auto"/>
                <w:sz w:val="22"/>
                <w:szCs w:val="22"/>
              </w:rPr>
              <w:t>августа</w:t>
            </w:r>
            <w:r w:rsidR="002F66FB" w:rsidRPr="00625132">
              <w:rPr>
                <w:color w:val="auto"/>
                <w:sz w:val="22"/>
                <w:szCs w:val="22"/>
              </w:rPr>
              <w:t xml:space="preserve"> 201</w:t>
            </w:r>
            <w:r w:rsidR="00A61C4E" w:rsidRPr="00625132">
              <w:rPr>
                <w:color w:val="auto"/>
                <w:sz w:val="22"/>
                <w:szCs w:val="22"/>
              </w:rPr>
              <w:t>9</w:t>
            </w:r>
            <w:r w:rsidRPr="00625132">
              <w:rPr>
                <w:color w:val="auto"/>
                <w:sz w:val="22"/>
                <w:szCs w:val="22"/>
              </w:rPr>
              <w:t>г.</w:t>
            </w:r>
          </w:p>
          <w:p w:rsidR="00155394" w:rsidRPr="00A71473" w:rsidRDefault="009A1E15" w:rsidP="00617DD9">
            <w:pPr>
              <w:pStyle w:val="Default"/>
              <w:rPr>
                <w:color w:val="auto"/>
                <w:sz w:val="22"/>
                <w:szCs w:val="22"/>
              </w:rPr>
            </w:pPr>
            <w:r w:rsidRPr="00625132">
              <w:rPr>
                <w:color w:val="auto"/>
                <w:sz w:val="22"/>
                <w:szCs w:val="22"/>
              </w:rPr>
              <w:t>по «</w:t>
            </w:r>
            <w:r w:rsidR="00617DD9">
              <w:rPr>
                <w:color w:val="auto"/>
                <w:sz w:val="22"/>
                <w:szCs w:val="22"/>
              </w:rPr>
              <w:t>10</w:t>
            </w:r>
            <w:r w:rsidRPr="00625132">
              <w:rPr>
                <w:color w:val="auto"/>
                <w:sz w:val="22"/>
                <w:szCs w:val="22"/>
              </w:rPr>
              <w:t xml:space="preserve">» </w:t>
            </w:r>
            <w:r w:rsidR="00D15715">
              <w:rPr>
                <w:color w:val="auto"/>
                <w:sz w:val="22"/>
                <w:szCs w:val="22"/>
              </w:rPr>
              <w:t>сентября</w:t>
            </w:r>
            <w:r w:rsidR="00625132" w:rsidRPr="00625132">
              <w:rPr>
                <w:color w:val="auto"/>
                <w:sz w:val="22"/>
                <w:szCs w:val="22"/>
              </w:rPr>
              <w:t xml:space="preserve"> </w:t>
            </w:r>
            <w:r w:rsidRPr="00625132">
              <w:rPr>
                <w:color w:val="auto"/>
                <w:sz w:val="22"/>
                <w:szCs w:val="22"/>
              </w:rPr>
              <w:t>201</w:t>
            </w:r>
            <w:r w:rsidR="00A61C4E" w:rsidRPr="00625132">
              <w:rPr>
                <w:color w:val="auto"/>
                <w:sz w:val="22"/>
                <w:szCs w:val="22"/>
              </w:rPr>
              <w:t>9</w:t>
            </w:r>
            <w:r w:rsidRPr="00625132">
              <w:rPr>
                <w:color w:val="auto"/>
                <w:sz w:val="22"/>
                <w:szCs w:val="22"/>
              </w:rPr>
              <w:t xml:space="preserve"> г. 1</w:t>
            </w:r>
            <w:r w:rsidR="00280B1B" w:rsidRPr="00625132">
              <w:rPr>
                <w:color w:val="auto"/>
                <w:sz w:val="22"/>
                <w:szCs w:val="22"/>
              </w:rPr>
              <w:t>6</w:t>
            </w:r>
            <w:r w:rsidRPr="00625132">
              <w:rPr>
                <w:color w:val="auto"/>
                <w:sz w:val="22"/>
                <w:szCs w:val="22"/>
              </w:rPr>
              <w:t>:00 (московское</w:t>
            </w:r>
            <w:r w:rsidRPr="00A71473">
              <w:rPr>
                <w:color w:val="auto"/>
                <w:sz w:val="22"/>
                <w:szCs w:val="22"/>
              </w:rPr>
              <w:t xml:space="preserve"> время)</w:t>
            </w:r>
          </w:p>
        </w:tc>
      </w:tr>
      <w:tr w:rsidR="00C43DED" w:rsidRPr="003849EC" w:rsidTr="00C43DED">
        <w:trPr>
          <w:trHeight w:val="2483"/>
        </w:trPr>
        <w:tc>
          <w:tcPr>
            <w:tcW w:w="568" w:type="dxa"/>
            <w:vMerge w:val="restart"/>
          </w:tcPr>
          <w:p w:rsidR="00C43DED" w:rsidRPr="003849EC" w:rsidRDefault="00C43DED" w:rsidP="001B5E28">
            <w:pPr>
              <w:numPr>
                <w:ilvl w:val="0"/>
                <w:numId w:val="3"/>
              </w:numPr>
              <w:ind w:left="0" w:firstLine="0"/>
              <w:rPr>
                <w:b/>
                <w:sz w:val="22"/>
                <w:szCs w:val="22"/>
              </w:rPr>
            </w:pPr>
          </w:p>
        </w:tc>
        <w:tc>
          <w:tcPr>
            <w:tcW w:w="9497" w:type="dxa"/>
            <w:gridSpan w:val="5"/>
          </w:tcPr>
          <w:p w:rsidR="00C43DED" w:rsidRPr="00A71473" w:rsidRDefault="00C43DED" w:rsidP="00C43DED">
            <w:pPr>
              <w:ind w:firstLine="34"/>
              <w:jc w:val="both"/>
              <w:rPr>
                <w:b/>
                <w:sz w:val="22"/>
                <w:szCs w:val="22"/>
                <w:u w:val="single"/>
              </w:rPr>
            </w:pPr>
            <w:proofErr w:type="gramStart"/>
            <w:r w:rsidRPr="00A71473">
              <w:rPr>
                <w:b/>
                <w:sz w:val="22"/>
                <w:szCs w:val="22"/>
              </w:rPr>
              <w:t xml:space="preserve">Требования к участникам закупки и перечень документов, представляемых участниками закупки для подтверждения их соответствия установленным требованиям / </w:t>
            </w:r>
            <w:r w:rsidRPr="00A71473">
              <w:rPr>
                <w:b/>
                <w:i/>
                <w:sz w:val="22"/>
                <w:szCs w:val="22"/>
              </w:rPr>
              <w:t>Требования к участникам такой закупки и привлекаемым ими субподрядчикам, соисполнителям и (или) изготовителям товара, являющегося предметом закупки, и перечень документов, которые необходимо представить участникам для подтверждения их соответствия этим требованиям – в случае закупки работ по проектированию, строительству, модернизации и ремонту особо опасных, технически сложных</w:t>
            </w:r>
            <w:proofErr w:type="gramEnd"/>
            <w:r w:rsidRPr="00A71473">
              <w:rPr>
                <w:b/>
                <w:i/>
                <w:sz w:val="22"/>
                <w:szCs w:val="22"/>
              </w:rPr>
              <w:t xml:space="preserve"> объектов капитального строительства и закупки товаров, работ, услуг, связанных с использованием атомной энергии </w:t>
            </w:r>
            <w:r w:rsidRPr="00C87D46">
              <w:rPr>
                <w:b/>
                <w:i/>
                <w:sz w:val="22"/>
                <w:szCs w:val="22"/>
                <w:u w:val="single"/>
              </w:rPr>
              <w:t>(в случае их установления - прописываются отдельно)</w:t>
            </w:r>
          </w:p>
        </w:tc>
      </w:tr>
      <w:tr w:rsidR="00C43DED" w:rsidRPr="003849EC" w:rsidTr="00785C05">
        <w:trPr>
          <w:trHeight w:val="374"/>
        </w:trPr>
        <w:tc>
          <w:tcPr>
            <w:tcW w:w="568" w:type="dxa"/>
            <w:vMerge/>
          </w:tcPr>
          <w:p w:rsidR="00C43DED" w:rsidRPr="003849EC" w:rsidRDefault="00C43DED" w:rsidP="001B5E28">
            <w:pPr>
              <w:numPr>
                <w:ilvl w:val="0"/>
                <w:numId w:val="3"/>
              </w:numPr>
              <w:ind w:left="0" w:firstLine="0"/>
              <w:rPr>
                <w:b/>
                <w:sz w:val="22"/>
                <w:szCs w:val="22"/>
              </w:rPr>
            </w:pPr>
          </w:p>
        </w:tc>
        <w:tc>
          <w:tcPr>
            <w:tcW w:w="9497" w:type="dxa"/>
            <w:gridSpan w:val="5"/>
          </w:tcPr>
          <w:p w:rsidR="00C43DED" w:rsidRPr="00A71473" w:rsidRDefault="00C37CE5" w:rsidP="00C43DED">
            <w:pPr>
              <w:pStyle w:val="ConsPlusNormal"/>
              <w:ind w:firstLine="0"/>
              <w:rPr>
                <w:rFonts w:ascii="Times New Roman" w:hAnsi="Times New Roman" w:cs="Times New Roman"/>
                <w:b/>
                <w:sz w:val="22"/>
                <w:szCs w:val="22"/>
              </w:rPr>
            </w:pPr>
            <w:r w:rsidRPr="00BB4ABB">
              <w:rPr>
                <w:rFonts w:ascii="Times New Roman" w:hAnsi="Times New Roman" w:cs="Times New Roman"/>
                <w:b/>
                <w:sz w:val="22"/>
                <w:szCs w:val="22"/>
              </w:rPr>
              <w:t>ОБЩЕ</w:t>
            </w:r>
            <w:r w:rsidR="00C43DED" w:rsidRPr="00A71473">
              <w:rPr>
                <w:rFonts w:ascii="Times New Roman" w:hAnsi="Times New Roman" w:cs="Times New Roman"/>
                <w:b/>
                <w:sz w:val="22"/>
                <w:szCs w:val="22"/>
              </w:rPr>
              <w:t>ОБЯЗАТЕЛЬНЫЕ ТРЕБОВАНИЯ:</w:t>
            </w:r>
          </w:p>
          <w:p w:rsidR="00C43DED" w:rsidRPr="00A71473" w:rsidRDefault="00C43DED" w:rsidP="00C43DED">
            <w:pPr>
              <w:ind w:firstLine="33"/>
              <w:jc w:val="both"/>
              <w:rPr>
                <w:sz w:val="22"/>
                <w:szCs w:val="22"/>
              </w:rPr>
            </w:pPr>
            <w:r w:rsidRPr="00A71473">
              <w:rPr>
                <w:sz w:val="22"/>
                <w:szCs w:val="22"/>
              </w:rPr>
              <w:t>К участникам закупки предъявляются следующие обязательные требования на дату подачи заявки:</w:t>
            </w:r>
          </w:p>
          <w:p w:rsidR="00C43DED" w:rsidRPr="00A71473" w:rsidRDefault="00C43DED" w:rsidP="00C43DED">
            <w:pPr>
              <w:ind w:firstLine="33"/>
              <w:jc w:val="both"/>
              <w:rPr>
                <w:i/>
                <w:sz w:val="22"/>
                <w:szCs w:val="22"/>
              </w:rPr>
            </w:pPr>
            <w:r w:rsidRPr="00A71473">
              <w:rPr>
                <w:sz w:val="22"/>
                <w:szCs w:val="22"/>
              </w:rPr>
              <w:t xml:space="preserve">1. Соответствие участников закупки требованиям, устанавливаемым в соответствии с законодательством РФ к лицам, осуществляющим поставки продукции, являющейся предметом закупки (лицензия, членство в СРО и т.п.) </w:t>
            </w:r>
            <w:r w:rsidR="005F3352" w:rsidRPr="00A71473">
              <w:rPr>
                <w:sz w:val="22"/>
                <w:szCs w:val="22"/>
              </w:rPr>
              <w:t xml:space="preserve">- </w:t>
            </w:r>
            <w:r w:rsidR="005F3352" w:rsidRPr="00A71473">
              <w:rPr>
                <w:i/>
                <w:sz w:val="22"/>
                <w:szCs w:val="22"/>
              </w:rPr>
              <w:t>конкретизировать в отношении</w:t>
            </w:r>
            <w:r w:rsidR="00FE1E37">
              <w:rPr>
                <w:i/>
                <w:sz w:val="22"/>
                <w:szCs w:val="22"/>
              </w:rPr>
              <w:t xml:space="preserve"> </w:t>
            </w:r>
            <w:r w:rsidR="005F3352" w:rsidRPr="00A71473">
              <w:rPr>
                <w:i/>
                <w:sz w:val="22"/>
                <w:szCs w:val="22"/>
              </w:rPr>
              <w:t xml:space="preserve">конкретной </w:t>
            </w:r>
            <w:r w:rsidRPr="00A71473">
              <w:rPr>
                <w:i/>
                <w:sz w:val="22"/>
                <w:szCs w:val="22"/>
              </w:rPr>
              <w:t>закупке (</w:t>
            </w:r>
            <w:r w:rsidR="005F3352" w:rsidRPr="00A71473">
              <w:rPr>
                <w:i/>
                <w:sz w:val="22"/>
                <w:szCs w:val="22"/>
              </w:rPr>
              <w:t>уч</w:t>
            </w:r>
            <w:r w:rsidR="00AD1908">
              <w:rPr>
                <w:i/>
                <w:sz w:val="22"/>
                <w:szCs w:val="22"/>
              </w:rPr>
              <w:t>а</w:t>
            </w:r>
            <w:r w:rsidR="005F3352" w:rsidRPr="00A71473">
              <w:rPr>
                <w:i/>
                <w:sz w:val="22"/>
                <w:szCs w:val="22"/>
              </w:rPr>
              <w:t xml:space="preserve">стник </w:t>
            </w:r>
            <w:r w:rsidRPr="00A71473">
              <w:rPr>
                <w:i/>
                <w:sz w:val="22"/>
                <w:szCs w:val="22"/>
              </w:rPr>
              <w:t>прилага</w:t>
            </w:r>
            <w:r w:rsidR="005F3352" w:rsidRPr="00A71473">
              <w:rPr>
                <w:i/>
                <w:sz w:val="22"/>
                <w:szCs w:val="22"/>
              </w:rPr>
              <w:t>ет в подтверждение</w:t>
            </w:r>
            <w:r w:rsidRPr="00A71473">
              <w:rPr>
                <w:i/>
                <w:sz w:val="22"/>
                <w:szCs w:val="22"/>
              </w:rPr>
              <w:t xml:space="preserve"> копии соответствующих документов);</w:t>
            </w:r>
          </w:p>
          <w:p w:rsidR="00C43DED" w:rsidRPr="00A71473" w:rsidRDefault="00C43DED" w:rsidP="00C43DED">
            <w:pPr>
              <w:ind w:firstLine="33"/>
              <w:jc w:val="both"/>
              <w:rPr>
                <w:sz w:val="22"/>
                <w:szCs w:val="22"/>
              </w:rPr>
            </w:pPr>
            <w:r w:rsidRPr="00A71473">
              <w:rPr>
                <w:sz w:val="22"/>
                <w:szCs w:val="22"/>
              </w:rPr>
              <w:t>2. </w:t>
            </w:r>
            <w:proofErr w:type="spellStart"/>
            <w:r w:rsidRPr="00A71473">
              <w:rPr>
                <w:sz w:val="22"/>
                <w:szCs w:val="22"/>
              </w:rPr>
              <w:t>Непроведение</w:t>
            </w:r>
            <w:proofErr w:type="spellEnd"/>
            <w:r w:rsidRPr="00A71473">
              <w:rPr>
                <w:sz w:val="22"/>
                <w:szCs w:val="22"/>
              </w:rPr>
              <w:t xml:space="preserve"> ликвидации участника закупки – юридического лица или индивидуального предпринимателя – </w:t>
            </w:r>
            <w:r w:rsidRPr="00A71473">
              <w:rPr>
                <w:i/>
                <w:iCs/>
                <w:sz w:val="22"/>
                <w:szCs w:val="22"/>
              </w:rPr>
              <w:t>указывается в заявке</w:t>
            </w:r>
            <w:r w:rsidRPr="00A71473">
              <w:rPr>
                <w:sz w:val="22"/>
                <w:szCs w:val="22"/>
              </w:rPr>
              <w:t>;</w:t>
            </w:r>
          </w:p>
          <w:p w:rsidR="00C43DED" w:rsidRPr="00A71473" w:rsidRDefault="00C43DED" w:rsidP="00C43DED">
            <w:pPr>
              <w:ind w:firstLine="33"/>
              <w:jc w:val="both"/>
              <w:rPr>
                <w:sz w:val="22"/>
                <w:szCs w:val="22"/>
              </w:rPr>
            </w:pPr>
            <w:r w:rsidRPr="00A71473">
              <w:rPr>
                <w:sz w:val="22"/>
                <w:szCs w:val="22"/>
              </w:rPr>
              <w:t>3. </w:t>
            </w:r>
            <w:proofErr w:type="spellStart"/>
            <w:r w:rsidRPr="00A71473">
              <w:rPr>
                <w:sz w:val="22"/>
                <w:szCs w:val="22"/>
              </w:rPr>
              <w:t>Непроведение</w:t>
            </w:r>
            <w:proofErr w:type="spellEnd"/>
            <w:r w:rsidRPr="00A71473">
              <w:rPr>
                <w:sz w:val="22"/>
                <w:szCs w:val="22"/>
              </w:rPr>
              <w:t xml:space="preserve"> процедур несостоятельности (банкротства) участника закупки - юридического лица или индивидуального предпринимателя, в том числе отсутствие решения арбитражного суда о признании участника закупки - юридического лица или индивидуального предпринимателя несостоятельным (банкротом) и об открытии конкурсного производства или процедуры реализации имущества   – </w:t>
            </w:r>
            <w:r w:rsidRPr="00A71473">
              <w:rPr>
                <w:i/>
                <w:iCs/>
                <w:sz w:val="22"/>
                <w:szCs w:val="22"/>
              </w:rPr>
              <w:t>указывается в заявке</w:t>
            </w:r>
            <w:r w:rsidRPr="00A71473">
              <w:rPr>
                <w:sz w:val="22"/>
                <w:szCs w:val="22"/>
              </w:rPr>
              <w:t xml:space="preserve">; </w:t>
            </w:r>
          </w:p>
          <w:p w:rsidR="00C43DED" w:rsidRPr="00A71473" w:rsidRDefault="00C43DED" w:rsidP="00725E51">
            <w:pPr>
              <w:ind w:firstLine="33"/>
              <w:jc w:val="both"/>
              <w:rPr>
                <w:sz w:val="22"/>
                <w:szCs w:val="22"/>
              </w:rPr>
            </w:pPr>
            <w:r w:rsidRPr="00A71473">
              <w:rPr>
                <w:sz w:val="22"/>
                <w:szCs w:val="22"/>
              </w:rPr>
              <w:t>4. </w:t>
            </w:r>
            <w:proofErr w:type="spellStart"/>
            <w:r w:rsidRPr="00A71473">
              <w:rPr>
                <w:sz w:val="22"/>
                <w:szCs w:val="22"/>
              </w:rPr>
              <w:t>Неприостановление</w:t>
            </w:r>
            <w:proofErr w:type="spellEnd"/>
            <w:r w:rsidRPr="00A71473">
              <w:rPr>
                <w:sz w:val="22"/>
                <w:szCs w:val="22"/>
              </w:rPr>
              <w:t xml:space="preserve"> деятельности участника закупки, в порядке, установленном Кодексом </w:t>
            </w:r>
            <w:r w:rsidR="00AC193D" w:rsidRPr="00A71473">
              <w:rPr>
                <w:sz w:val="22"/>
                <w:szCs w:val="22"/>
              </w:rPr>
              <w:t xml:space="preserve">РФ </w:t>
            </w:r>
            <w:r w:rsidRPr="00A71473">
              <w:rPr>
                <w:sz w:val="22"/>
                <w:szCs w:val="22"/>
              </w:rPr>
              <w:t xml:space="preserve">об административных правонарушениях – </w:t>
            </w:r>
            <w:r w:rsidRPr="00A71473">
              <w:rPr>
                <w:i/>
                <w:iCs/>
                <w:sz w:val="22"/>
                <w:szCs w:val="22"/>
              </w:rPr>
              <w:t>указывается в заявке</w:t>
            </w:r>
            <w:r w:rsidRPr="00A71473">
              <w:rPr>
                <w:sz w:val="22"/>
                <w:szCs w:val="22"/>
              </w:rPr>
              <w:t xml:space="preserve">; </w:t>
            </w:r>
          </w:p>
          <w:p w:rsidR="00C43DED" w:rsidRPr="00A71473" w:rsidRDefault="00C43DED" w:rsidP="00725E51">
            <w:pPr>
              <w:ind w:firstLine="33"/>
              <w:jc w:val="both"/>
              <w:rPr>
                <w:sz w:val="22"/>
                <w:szCs w:val="22"/>
              </w:rPr>
            </w:pPr>
            <w:r w:rsidRPr="00A71473">
              <w:rPr>
                <w:sz w:val="22"/>
                <w:szCs w:val="22"/>
              </w:rPr>
              <w:t>5. </w:t>
            </w:r>
            <w:proofErr w:type="gramStart"/>
            <w:r w:rsidRPr="00A71473">
              <w:rPr>
                <w:sz w:val="22"/>
                <w:szCs w:val="22"/>
              </w:rPr>
              <w:t xml:space="preserve">Отсутствие у участника закупки недоимки по налогам, сборам и иным обязательным платежам в бюджеты любого уровня или государственные внебюджетные фонды, (за исключением сумм, на которые предоставлены отсрочка, рассрочка, инвестиционный налоговый кредит в соответствии с законодательством </w:t>
            </w:r>
            <w:r w:rsidR="00AC193D" w:rsidRPr="00A71473">
              <w:rPr>
                <w:sz w:val="22"/>
                <w:szCs w:val="22"/>
              </w:rPr>
              <w:t xml:space="preserve">РФ </w:t>
            </w:r>
            <w:r w:rsidRPr="00A71473">
              <w:rPr>
                <w:sz w:val="22"/>
                <w:szCs w:val="22"/>
              </w:rPr>
              <w:t>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w:t>
            </w:r>
            <w:proofErr w:type="gramEnd"/>
            <w:r w:rsidRPr="00A71473">
              <w:rPr>
                <w:sz w:val="22"/>
                <w:szCs w:val="22"/>
              </w:rPr>
              <w:t xml:space="preserve"> заявителя по уплате этих </w:t>
            </w:r>
            <w:proofErr w:type="gramStart"/>
            <w:r w:rsidRPr="00A71473">
              <w:rPr>
                <w:sz w:val="22"/>
                <w:szCs w:val="22"/>
              </w:rPr>
              <w:t>сумм</w:t>
            </w:r>
            <w:proofErr w:type="gramEnd"/>
            <w:r w:rsidRPr="00A71473">
              <w:rPr>
                <w:sz w:val="22"/>
                <w:szCs w:val="22"/>
              </w:rPr>
              <w:t xml:space="preserve"> исполненной или </w:t>
            </w:r>
            <w:proofErr w:type="gramStart"/>
            <w:r w:rsidRPr="00A71473">
              <w:rPr>
                <w:sz w:val="22"/>
                <w:szCs w:val="22"/>
              </w:rPr>
              <w:t>которые</w:t>
            </w:r>
            <w:proofErr w:type="gramEnd"/>
            <w:r w:rsidRPr="00A71473">
              <w:rPr>
                <w:sz w:val="22"/>
                <w:szCs w:val="22"/>
              </w:rPr>
              <w:t xml:space="preserve"> признаны безнадежными к взысканию в соответствии с законодательством </w:t>
            </w:r>
            <w:r w:rsidR="00AC193D" w:rsidRPr="00A71473">
              <w:rPr>
                <w:sz w:val="22"/>
                <w:szCs w:val="22"/>
              </w:rPr>
              <w:t xml:space="preserve">РФ </w:t>
            </w:r>
            <w:r w:rsidRPr="00A71473">
              <w:rPr>
                <w:sz w:val="22"/>
                <w:szCs w:val="22"/>
              </w:rPr>
              <w:t xml:space="preserve">о налогах и сборах) размер которой превышает 25% балансовой стоимости активов Участника закупки по данным бухгалтерской отчетности за последний отчетный период - </w:t>
            </w:r>
            <w:r w:rsidRPr="00A71473">
              <w:rPr>
                <w:i/>
                <w:iCs/>
                <w:sz w:val="22"/>
                <w:szCs w:val="22"/>
              </w:rPr>
              <w:t>указывается в заявке</w:t>
            </w:r>
            <w:r w:rsidRPr="00A71473">
              <w:rPr>
                <w:sz w:val="22"/>
                <w:szCs w:val="22"/>
              </w:rPr>
              <w:t xml:space="preserve">; </w:t>
            </w:r>
          </w:p>
          <w:p w:rsidR="00C43DED" w:rsidRPr="00A71473" w:rsidRDefault="00C43DED" w:rsidP="00140FF2">
            <w:pPr>
              <w:ind w:firstLine="33"/>
              <w:jc w:val="both"/>
              <w:rPr>
                <w:sz w:val="22"/>
                <w:szCs w:val="22"/>
              </w:rPr>
            </w:pPr>
            <w:r w:rsidRPr="00A71473">
              <w:rPr>
                <w:sz w:val="22"/>
                <w:szCs w:val="22"/>
              </w:rPr>
              <w:t>6. </w:t>
            </w:r>
            <w:proofErr w:type="gramStart"/>
            <w:r w:rsidRPr="00A71473">
              <w:rPr>
                <w:sz w:val="22"/>
                <w:szCs w:val="22"/>
              </w:rPr>
              <w:t>Отсутствие сведений об участнике закупки, в том числе информации об участниках, о членах (члене) коллегиального исполнительного органа, лице, исполняющем функции единоличного исполнительного органа участника закупки - юридического лица, в реестре недобросовестных поставщиков (подрядчиков, исполнителей), предусмотренном ст. 5 ФЗ от 18.07.2011 г. № 223-ФЗ «О закупках товаров, работ, услуг отдельными видами юридических лиц» и (или) в реестре недобросовестных поставщиков, предусмотренном Федеральным законом № 44-ФЗ</w:t>
            </w:r>
            <w:proofErr w:type="gramEnd"/>
            <w:r w:rsidRPr="00A71473">
              <w:rPr>
                <w:sz w:val="22"/>
                <w:szCs w:val="22"/>
              </w:rPr>
              <w:t xml:space="preserve"> - </w:t>
            </w:r>
            <w:r w:rsidRPr="00A71473">
              <w:rPr>
                <w:i/>
                <w:sz w:val="22"/>
                <w:szCs w:val="22"/>
              </w:rPr>
              <w:t>указывается в заявке</w:t>
            </w:r>
            <w:r w:rsidRPr="00A71473">
              <w:rPr>
                <w:sz w:val="22"/>
                <w:szCs w:val="22"/>
              </w:rPr>
              <w:t>;  </w:t>
            </w:r>
          </w:p>
          <w:p w:rsidR="00C43DED" w:rsidRPr="00A71473" w:rsidRDefault="00C43DED" w:rsidP="00140FF2">
            <w:pPr>
              <w:ind w:firstLine="33"/>
              <w:jc w:val="both"/>
              <w:rPr>
                <w:i/>
                <w:sz w:val="22"/>
                <w:szCs w:val="22"/>
              </w:rPr>
            </w:pPr>
            <w:r w:rsidRPr="00A71473">
              <w:rPr>
                <w:sz w:val="22"/>
                <w:szCs w:val="22"/>
              </w:rPr>
              <w:t>7. </w:t>
            </w:r>
            <w:proofErr w:type="gramStart"/>
            <w:r w:rsidRPr="00A71473">
              <w:rPr>
                <w:sz w:val="22"/>
                <w:szCs w:val="22"/>
              </w:rPr>
              <w:t xml:space="preserve">Отсутствие сведений об участнике закупки,  в том числе информации об участниках, о членах (члене) коллегиального исполнительного органа, лице, исполняющем функции единоличного исполнительного органа участника закупки - юридического лица, в реестре недобросовестных поставщиков, предусмотренном ст. 104 ФЗ от 05.04.2013 г. № 44-ФЗ «О контрактной системе в сфере закупок товаров, работ, услуг для обеспечения государственных и муниципальных нужд» </w:t>
            </w:r>
            <w:r w:rsidRPr="00A71473">
              <w:rPr>
                <w:i/>
                <w:sz w:val="22"/>
                <w:szCs w:val="22"/>
              </w:rPr>
              <w:t xml:space="preserve">- указывается в заявке; </w:t>
            </w:r>
            <w:proofErr w:type="gramEnd"/>
          </w:p>
          <w:p w:rsidR="00C43DED" w:rsidRPr="00A71473" w:rsidRDefault="00C43DED" w:rsidP="00725E51">
            <w:pPr>
              <w:ind w:firstLine="33"/>
              <w:jc w:val="both"/>
              <w:rPr>
                <w:sz w:val="22"/>
                <w:szCs w:val="22"/>
              </w:rPr>
            </w:pPr>
            <w:r w:rsidRPr="00A71473">
              <w:rPr>
                <w:sz w:val="22"/>
                <w:szCs w:val="22"/>
              </w:rPr>
              <w:t xml:space="preserve">8. </w:t>
            </w:r>
            <w:proofErr w:type="gramStart"/>
            <w:r w:rsidRPr="00A71473">
              <w:rPr>
                <w:sz w:val="22"/>
                <w:szCs w:val="22"/>
              </w:rPr>
              <w:t xml:space="preserve">Отсутствие у Участника закупки (физического лица либо у руководителя, членов (члена) </w:t>
            </w:r>
            <w:r w:rsidRPr="00A71473">
              <w:rPr>
                <w:sz w:val="22"/>
                <w:szCs w:val="22"/>
              </w:rPr>
              <w:lastRenderedPageBreak/>
              <w:t>коллегиального исполнительного органа, физического лица, исполняющего функции единоличного исполнительного органа, или главного бухгалтера юридического лица) судимости за преступления в сфере экономики, за исключением лиц, у которых такая судимость погашена или снята, а также неприменение в отношении указанных лиц наказания в виде лишения права занимать определенные должности или заниматься определенной</w:t>
            </w:r>
            <w:proofErr w:type="gramEnd"/>
            <w:r w:rsidRPr="00A71473">
              <w:rPr>
                <w:sz w:val="22"/>
                <w:szCs w:val="22"/>
              </w:rPr>
              <w:t xml:space="preserve"> деятельностью, которые связаны с поставкой товара, выполнением работы, оказанием услуги, </w:t>
            </w:r>
            <w:proofErr w:type="gramStart"/>
            <w:r w:rsidRPr="00A71473">
              <w:rPr>
                <w:sz w:val="22"/>
                <w:szCs w:val="22"/>
              </w:rPr>
              <w:t>являющихся</w:t>
            </w:r>
            <w:proofErr w:type="gramEnd"/>
            <w:r w:rsidRPr="00A71473">
              <w:rPr>
                <w:sz w:val="22"/>
                <w:szCs w:val="22"/>
              </w:rPr>
              <w:t xml:space="preserve"> объектом осуществляемой закупки, и административного наказания в виде дисквалификации. На лиц, у которых такая судимость погашена или снята, указанные ограничения не распространяются - </w:t>
            </w:r>
            <w:r w:rsidRPr="00A71473">
              <w:rPr>
                <w:i/>
                <w:iCs/>
                <w:sz w:val="22"/>
                <w:szCs w:val="22"/>
              </w:rPr>
              <w:t>указывается в заявке</w:t>
            </w:r>
            <w:r w:rsidRPr="00A71473">
              <w:rPr>
                <w:sz w:val="22"/>
                <w:szCs w:val="22"/>
              </w:rPr>
              <w:t xml:space="preserve">; </w:t>
            </w:r>
          </w:p>
          <w:p w:rsidR="00C43DED" w:rsidRPr="00A71473" w:rsidRDefault="00C43DED" w:rsidP="00E57741">
            <w:pPr>
              <w:ind w:firstLine="33"/>
              <w:rPr>
                <w:sz w:val="22"/>
                <w:szCs w:val="22"/>
              </w:rPr>
            </w:pPr>
            <w:r w:rsidRPr="00A71473">
              <w:rPr>
                <w:sz w:val="22"/>
                <w:szCs w:val="22"/>
              </w:rPr>
              <w:t xml:space="preserve">9. </w:t>
            </w:r>
            <w:proofErr w:type="gramStart"/>
            <w:r w:rsidRPr="00A71473">
              <w:rPr>
                <w:sz w:val="22"/>
                <w:szCs w:val="22"/>
              </w:rPr>
              <w:t>Отсутствие у Участника закупки (физического лица либо у руководителя, членов (члена) коллегиального исполнительного органа, физического лица, исполняющего функции единоличного исполнительного органа, или главного бухгалтера юридического лица) судимости не только за преступления в сфере экономики, но и за преступления, предусмотренные статьями 289 «Незаконное участие в предпринимательской деятельности», 290 «Получение взятки», 291 «Дача взятки», 291.1 «Посредничество во взяточничестве», 204 «Коммерческий подкуп» и</w:t>
            </w:r>
            <w:proofErr w:type="gramEnd"/>
            <w:r w:rsidRPr="00A71473">
              <w:rPr>
                <w:sz w:val="22"/>
                <w:szCs w:val="22"/>
              </w:rPr>
              <w:t xml:space="preserve"> (или) 204.1 «Посредничество в коммерческом подкупе» Уголовного кодекса Российской Федерации. На лиц, у которых такая судимость погашена или снята, указанные ограничения не распространяются - </w:t>
            </w:r>
            <w:r w:rsidRPr="00AC193D">
              <w:rPr>
                <w:i/>
                <w:sz w:val="22"/>
                <w:szCs w:val="22"/>
              </w:rPr>
              <w:t>указывается в заявке</w:t>
            </w:r>
            <w:r w:rsidRPr="00A71473">
              <w:rPr>
                <w:sz w:val="22"/>
                <w:szCs w:val="22"/>
              </w:rPr>
              <w:t>;</w:t>
            </w:r>
          </w:p>
          <w:p w:rsidR="00C43DED" w:rsidRPr="00A71473" w:rsidRDefault="00C43DED" w:rsidP="00AC193D">
            <w:pPr>
              <w:rPr>
                <w:sz w:val="22"/>
                <w:szCs w:val="22"/>
              </w:rPr>
            </w:pPr>
            <w:r w:rsidRPr="00A71473">
              <w:rPr>
                <w:sz w:val="22"/>
                <w:szCs w:val="22"/>
              </w:rPr>
              <w:t xml:space="preserve">10. </w:t>
            </w:r>
            <w:proofErr w:type="gramStart"/>
            <w:r w:rsidRPr="00A71473">
              <w:rPr>
                <w:sz w:val="22"/>
                <w:szCs w:val="22"/>
              </w:rPr>
              <w:t>Не привлечение</w:t>
            </w:r>
            <w:proofErr w:type="gramEnd"/>
            <w:r w:rsidRPr="00A71473">
              <w:rPr>
                <w:sz w:val="22"/>
                <w:szCs w:val="22"/>
              </w:rPr>
              <w:t xml:space="preserve"> участника закупки (юридического лица) к административной ответственности за совершение административного правонарушения, предусмотренного статьей 19.28 «Незаконное вознаграждение от имени юридического лица» КоАП РФ в течение 2 лет до момента подачи заявки - </w:t>
            </w:r>
            <w:r w:rsidRPr="00AC193D">
              <w:rPr>
                <w:i/>
                <w:sz w:val="22"/>
                <w:szCs w:val="22"/>
              </w:rPr>
              <w:t>указывается в заявке</w:t>
            </w:r>
            <w:r w:rsidRPr="00A71473">
              <w:rPr>
                <w:sz w:val="22"/>
                <w:szCs w:val="22"/>
              </w:rPr>
              <w:t>;</w:t>
            </w:r>
          </w:p>
          <w:p w:rsidR="00C43DED" w:rsidRPr="00A71473" w:rsidRDefault="00C43DED" w:rsidP="00E57741">
            <w:pPr>
              <w:ind w:firstLine="33"/>
              <w:rPr>
                <w:sz w:val="22"/>
                <w:szCs w:val="22"/>
              </w:rPr>
            </w:pPr>
            <w:r w:rsidRPr="00A71473">
              <w:rPr>
                <w:sz w:val="22"/>
                <w:szCs w:val="22"/>
              </w:rPr>
              <w:t xml:space="preserve">11. </w:t>
            </w:r>
            <w:proofErr w:type="gramStart"/>
            <w:r w:rsidRPr="00A71473">
              <w:rPr>
                <w:sz w:val="22"/>
                <w:szCs w:val="22"/>
              </w:rPr>
              <w:t>Отсутствие между участником закупки и заказчиком конфликта интересов, под которым понимаются случаи, при которых руководитель заказчика или член комиссии состоит в браке с физическим лицом, являющимся выгодоприобретателем, единоличным исполнительным органом хозяйственного общества (директором, генеральным директором, управляющим, президентом и др.), членом коллегиального исполнительного органа хозяйственного общества, руководителем (директором, генеральным директором) учреждения или унитарного предприятия либо иным органом управления юридического лица – участника</w:t>
            </w:r>
            <w:proofErr w:type="gramEnd"/>
            <w:r w:rsidRPr="00A71473">
              <w:rPr>
                <w:sz w:val="22"/>
                <w:szCs w:val="22"/>
              </w:rPr>
              <w:t xml:space="preserve"> закупки, с физическим лицом, в том числе зарегистрированным в качестве индивидуального предпринимателя, – участником закупки либо является близким родственником (родственником по прямой восходящей и нисходящей линии (родителем и ребенком, дедушкой, бабушкой и внуками), полнородным и </w:t>
            </w:r>
            <w:proofErr w:type="spellStart"/>
            <w:r w:rsidRPr="00A71473">
              <w:rPr>
                <w:sz w:val="22"/>
                <w:szCs w:val="22"/>
              </w:rPr>
              <w:t>неполнородным</w:t>
            </w:r>
            <w:proofErr w:type="spellEnd"/>
            <w:r w:rsidR="000B4E67">
              <w:rPr>
                <w:sz w:val="22"/>
                <w:szCs w:val="22"/>
              </w:rPr>
              <w:t xml:space="preserve"> </w:t>
            </w:r>
            <w:r w:rsidRPr="00A71473">
              <w:rPr>
                <w:sz w:val="22"/>
                <w:szCs w:val="22"/>
              </w:rPr>
              <w:t xml:space="preserve">(имеющим </w:t>
            </w:r>
            <w:proofErr w:type="gramStart"/>
            <w:r w:rsidRPr="00A71473">
              <w:rPr>
                <w:sz w:val="22"/>
                <w:szCs w:val="22"/>
              </w:rPr>
              <w:t>общих</w:t>
            </w:r>
            <w:proofErr w:type="gramEnd"/>
            <w:r w:rsidRPr="00A71473">
              <w:rPr>
                <w:sz w:val="22"/>
                <w:szCs w:val="22"/>
              </w:rPr>
              <w:t xml:space="preserve"> отца или мать) братом или сестрой), усыновителем или усыновленным указанного физического лица</w:t>
            </w:r>
          </w:p>
          <w:p w:rsidR="00C43DED" w:rsidRPr="00A71473" w:rsidRDefault="00C43DED" w:rsidP="00E57741">
            <w:pPr>
              <w:ind w:firstLine="33"/>
              <w:rPr>
                <w:sz w:val="22"/>
                <w:szCs w:val="22"/>
              </w:rPr>
            </w:pPr>
            <w:r w:rsidRPr="00A71473">
              <w:rPr>
                <w:sz w:val="22"/>
                <w:szCs w:val="22"/>
              </w:rPr>
              <w:t>12. Участник закупки не является оффшорной компанией.</w:t>
            </w:r>
          </w:p>
          <w:p w:rsidR="00A97608" w:rsidRDefault="00A97608" w:rsidP="00725E51">
            <w:pPr>
              <w:pStyle w:val="ConsPlusNormal"/>
              <w:ind w:firstLine="0"/>
              <w:rPr>
                <w:rFonts w:ascii="Times New Roman" w:hAnsi="Times New Roman" w:cs="Times New Roman"/>
                <w:b/>
                <w:sz w:val="22"/>
                <w:szCs w:val="22"/>
              </w:rPr>
            </w:pPr>
          </w:p>
          <w:p w:rsidR="00C43DED" w:rsidRPr="00A71473" w:rsidRDefault="00C43DED" w:rsidP="00725E51">
            <w:pPr>
              <w:pStyle w:val="ConsPlusNormal"/>
              <w:ind w:firstLine="0"/>
              <w:rPr>
                <w:rFonts w:ascii="Times New Roman" w:hAnsi="Times New Roman" w:cs="Times New Roman"/>
                <w:b/>
                <w:sz w:val="22"/>
                <w:szCs w:val="22"/>
              </w:rPr>
            </w:pPr>
            <w:r w:rsidRPr="00A71473">
              <w:rPr>
                <w:rFonts w:ascii="Times New Roman" w:hAnsi="Times New Roman" w:cs="Times New Roman"/>
                <w:b/>
                <w:sz w:val="22"/>
                <w:szCs w:val="22"/>
              </w:rPr>
              <w:t>ДОПОЛНИТЕЛЬНЫЕ ТРЕБОВАНИЯ</w:t>
            </w:r>
            <w:r w:rsidR="003B5611">
              <w:rPr>
                <w:rFonts w:ascii="Times New Roman" w:hAnsi="Times New Roman" w:cs="Times New Roman"/>
                <w:b/>
                <w:sz w:val="22"/>
                <w:szCs w:val="22"/>
              </w:rPr>
              <w:t xml:space="preserve"> </w:t>
            </w:r>
            <w:r w:rsidRPr="00A71473">
              <w:rPr>
                <w:rFonts w:ascii="Times New Roman" w:hAnsi="Times New Roman" w:cs="Times New Roman"/>
                <w:b/>
                <w:sz w:val="22"/>
                <w:szCs w:val="22"/>
              </w:rPr>
              <w:t xml:space="preserve">(указать </w:t>
            </w:r>
            <w:proofErr w:type="gramStart"/>
            <w:r w:rsidR="00AC193D">
              <w:rPr>
                <w:rFonts w:ascii="Times New Roman" w:hAnsi="Times New Roman" w:cs="Times New Roman"/>
                <w:b/>
                <w:sz w:val="22"/>
                <w:szCs w:val="22"/>
              </w:rPr>
              <w:t>устанавливаются</w:t>
            </w:r>
            <w:proofErr w:type="gramEnd"/>
            <w:r w:rsidRPr="00A71473">
              <w:rPr>
                <w:rFonts w:ascii="Times New Roman" w:hAnsi="Times New Roman" w:cs="Times New Roman"/>
                <w:b/>
                <w:sz w:val="22"/>
                <w:szCs w:val="22"/>
              </w:rPr>
              <w:t xml:space="preserve">*/не </w:t>
            </w:r>
            <w:r w:rsidR="00AC193D">
              <w:rPr>
                <w:rFonts w:ascii="Times New Roman" w:hAnsi="Times New Roman" w:cs="Times New Roman"/>
                <w:b/>
                <w:sz w:val="22"/>
                <w:szCs w:val="22"/>
              </w:rPr>
              <w:t>устанавливаются</w:t>
            </w:r>
            <w:r w:rsidRPr="00A71473">
              <w:rPr>
                <w:rFonts w:ascii="Times New Roman" w:hAnsi="Times New Roman" w:cs="Times New Roman"/>
                <w:b/>
                <w:sz w:val="22"/>
                <w:szCs w:val="22"/>
              </w:rPr>
              <w:t xml:space="preserve">): </w:t>
            </w:r>
          </w:p>
          <w:p w:rsidR="00C43DED" w:rsidRPr="00A71473" w:rsidRDefault="00C43DED" w:rsidP="0038374B">
            <w:pPr>
              <w:ind w:firstLine="33"/>
              <w:rPr>
                <w:sz w:val="22"/>
                <w:szCs w:val="22"/>
              </w:rPr>
            </w:pPr>
            <w:r w:rsidRPr="00A71473">
              <w:rPr>
                <w:sz w:val="22"/>
                <w:szCs w:val="22"/>
              </w:rPr>
              <w:t xml:space="preserve">1) </w:t>
            </w:r>
            <w:r w:rsidR="00785C05" w:rsidRPr="00A71473">
              <w:rPr>
                <w:sz w:val="22"/>
                <w:szCs w:val="22"/>
              </w:rPr>
              <w:t>Н</w:t>
            </w:r>
            <w:r w:rsidRPr="00A71473">
              <w:rPr>
                <w:sz w:val="22"/>
                <w:szCs w:val="22"/>
              </w:rPr>
              <w:t>аличие финансовых, материальных средств, а также иных возможностей (ресурсов), необходимых для выполнения условий договора;</w:t>
            </w:r>
          </w:p>
          <w:p w:rsidR="00C43DED" w:rsidRPr="00A71473" w:rsidRDefault="00785C05" w:rsidP="0038374B">
            <w:pPr>
              <w:ind w:firstLine="33"/>
              <w:rPr>
                <w:sz w:val="22"/>
                <w:szCs w:val="22"/>
              </w:rPr>
            </w:pPr>
            <w:r w:rsidRPr="00A71473">
              <w:rPr>
                <w:sz w:val="22"/>
                <w:szCs w:val="22"/>
              </w:rPr>
              <w:t>2) П</w:t>
            </w:r>
            <w:r w:rsidR="00C43DED" w:rsidRPr="00A71473">
              <w:rPr>
                <w:sz w:val="22"/>
                <w:szCs w:val="22"/>
              </w:rPr>
              <w:t>оложительная деловая репутация, наличие опыта осуществления поставок (выполнения работ или оказания услуг).</w:t>
            </w:r>
          </w:p>
          <w:p w:rsidR="00C43DED" w:rsidRPr="00A71473" w:rsidRDefault="00C43DED" w:rsidP="0038374B">
            <w:pPr>
              <w:ind w:firstLine="33"/>
              <w:rPr>
                <w:sz w:val="22"/>
                <w:szCs w:val="22"/>
              </w:rPr>
            </w:pPr>
            <w:r w:rsidRPr="00A71473">
              <w:rPr>
                <w:sz w:val="22"/>
                <w:szCs w:val="22"/>
              </w:rPr>
              <w:t xml:space="preserve">*При установлении </w:t>
            </w:r>
            <w:r w:rsidR="00002573">
              <w:rPr>
                <w:sz w:val="22"/>
                <w:szCs w:val="22"/>
              </w:rPr>
              <w:t>таких</w:t>
            </w:r>
            <w:r w:rsidRPr="00A71473">
              <w:rPr>
                <w:sz w:val="22"/>
                <w:szCs w:val="22"/>
              </w:rPr>
              <w:t xml:space="preserve"> требований заказчик определяет конкретные единицы их изменения.</w:t>
            </w:r>
          </w:p>
          <w:p w:rsidR="00AC193D" w:rsidRDefault="00AC193D" w:rsidP="00AC193D">
            <w:pPr>
              <w:pStyle w:val="ConsPlusNormal"/>
              <w:ind w:firstLine="0"/>
              <w:rPr>
                <w:rFonts w:ascii="Times New Roman" w:hAnsi="Times New Roman" w:cs="Times New Roman"/>
                <w:bCs/>
                <w:i/>
                <w:sz w:val="22"/>
                <w:szCs w:val="22"/>
              </w:rPr>
            </w:pPr>
          </w:p>
          <w:p w:rsidR="00AC193D" w:rsidRPr="00AC193D" w:rsidRDefault="00AC193D" w:rsidP="00AC193D">
            <w:pPr>
              <w:pStyle w:val="ConsPlusNormal"/>
              <w:ind w:firstLine="0"/>
              <w:rPr>
                <w:rFonts w:ascii="Times New Roman" w:hAnsi="Times New Roman" w:cs="Times New Roman"/>
                <w:b/>
                <w:sz w:val="22"/>
                <w:szCs w:val="22"/>
                <w:u w:val="single"/>
              </w:rPr>
            </w:pPr>
            <w:r w:rsidRPr="00AC193D">
              <w:rPr>
                <w:rFonts w:ascii="Times New Roman" w:hAnsi="Times New Roman" w:cs="Times New Roman"/>
                <w:b/>
                <w:bCs/>
                <w:i/>
                <w:sz w:val="22"/>
                <w:szCs w:val="22"/>
              </w:rPr>
              <w:t>В случае</w:t>
            </w:r>
            <w:proofErr w:type="gramStart"/>
            <w:r w:rsidRPr="00AC193D">
              <w:rPr>
                <w:rFonts w:ascii="Times New Roman" w:hAnsi="Times New Roman" w:cs="Times New Roman"/>
                <w:b/>
                <w:bCs/>
                <w:i/>
                <w:sz w:val="22"/>
                <w:szCs w:val="22"/>
              </w:rPr>
              <w:t>,</w:t>
            </w:r>
            <w:proofErr w:type="gramEnd"/>
            <w:r w:rsidRPr="00AC193D">
              <w:rPr>
                <w:rFonts w:ascii="Times New Roman" w:hAnsi="Times New Roman" w:cs="Times New Roman"/>
                <w:b/>
                <w:bCs/>
                <w:i/>
                <w:sz w:val="22"/>
                <w:szCs w:val="22"/>
              </w:rPr>
              <w:t xml:space="preserve"> если несколько юридических лиц, физических лиц (в том числе индивидуальных предпринимателей) выступают на стороне одного участника закупки (коллективные участники), требования, установленные Заказчиком в документации о закупке к участникам закупки, предъявляются к каждому из указанных лиц в отдельности.</w:t>
            </w:r>
          </w:p>
          <w:p w:rsidR="00785C05" w:rsidRPr="00A71473" w:rsidRDefault="00785C05" w:rsidP="000140C8">
            <w:pPr>
              <w:pStyle w:val="ConsPlusNormal"/>
              <w:ind w:firstLine="318"/>
              <w:rPr>
                <w:rFonts w:ascii="Times New Roman" w:hAnsi="Times New Roman" w:cs="Times New Roman"/>
                <w:bCs/>
                <w:i/>
                <w:sz w:val="22"/>
                <w:szCs w:val="22"/>
              </w:rPr>
            </w:pPr>
          </w:p>
          <w:p w:rsidR="00AC193D" w:rsidRDefault="00C43DED" w:rsidP="00AC193D">
            <w:pPr>
              <w:pStyle w:val="ConsPlusNormal"/>
              <w:ind w:firstLine="0"/>
              <w:jc w:val="center"/>
              <w:rPr>
                <w:rFonts w:ascii="Times New Roman" w:hAnsi="Times New Roman" w:cs="Times New Roman"/>
                <w:b/>
                <w:sz w:val="22"/>
                <w:szCs w:val="22"/>
                <w:u w:val="single"/>
              </w:rPr>
            </w:pPr>
            <w:r w:rsidRPr="00A71473">
              <w:rPr>
                <w:rFonts w:ascii="Times New Roman" w:hAnsi="Times New Roman" w:cs="Times New Roman"/>
                <w:b/>
                <w:sz w:val="22"/>
                <w:szCs w:val="22"/>
                <w:u w:val="single"/>
              </w:rPr>
              <w:t xml:space="preserve">ПЕРЕЧЕНЬ ДОКУМЕНТОВ, </w:t>
            </w:r>
          </w:p>
          <w:p w:rsidR="00AC193D" w:rsidRDefault="00C43DED" w:rsidP="00AC193D">
            <w:pPr>
              <w:pStyle w:val="ConsPlusNormal"/>
              <w:ind w:firstLine="0"/>
              <w:jc w:val="center"/>
              <w:rPr>
                <w:rFonts w:ascii="Times New Roman" w:hAnsi="Times New Roman" w:cs="Times New Roman"/>
                <w:b/>
                <w:sz w:val="22"/>
                <w:szCs w:val="22"/>
                <w:u w:val="single"/>
              </w:rPr>
            </w:pPr>
            <w:proofErr w:type="gramStart"/>
            <w:r w:rsidRPr="00A71473">
              <w:rPr>
                <w:rFonts w:ascii="Times New Roman" w:hAnsi="Times New Roman" w:cs="Times New Roman"/>
                <w:b/>
                <w:sz w:val="22"/>
                <w:szCs w:val="22"/>
                <w:u w:val="single"/>
              </w:rPr>
              <w:t>ПОДТВЕРЖДАЮЩИХ</w:t>
            </w:r>
            <w:proofErr w:type="gramEnd"/>
            <w:r w:rsidRPr="00A71473">
              <w:rPr>
                <w:rFonts w:ascii="Times New Roman" w:hAnsi="Times New Roman" w:cs="Times New Roman"/>
                <w:b/>
                <w:sz w:val="22"/>
                <w:szCs w:val="22"/>
                <w:u w:val="single"/>
              </w:rPr>
              <w:t xml:space="preserve"> СООТВЕТСТВИЕ УЧАСТНИКА ЗАКУПКИ, </w:t>
            </w:r>
          </w:p>
          <w:p w:rsidR="00AC193D" w:rsidRDefault="00C43DED" w:rsidP="00AC193D">
            <w:pPr>
              <w:pStyle w:val="ConsPlusNormal"/>
              <w:ind w:firstLine="0"/>
              <w:jc w:val="center"/>
              <w:rPr>
                <w:rFonts w:ascii="Times New Roman" w:hAnsi="Times New Roman" w:cs="Times New Roman"/>
                <w:b/>
                <w:sz w:val="22"/>
                <w:szCs w:val="22"/>
                <w:u w:val="single"/>
              </w:rPr>
            </w:pPr>
            <w:r w:rsidRPr="00A71473">
              <w:rPr>
                <w:rFonts w:ascii="Times New Roman" w:hAnsi="Times New Roman" w:cs="Times New Roman"/>
                <w:b/>
                <w:sz w:val="22"/>
                <w:szCs w:val="22"/>
                <w:u w:val="single"/>
              </w:rPr>
              <w:t xml:space="preserve">предоставляется в составе второй части заявки в соответствии </w:t>
            </w:r>
            <w:proofErr w:type="gramStart"/>
            <w:r w:rsidRPr="00A71473">
              <w:rPr>
                <w:rFonts w:ascii="Times New Roman" w:hAnsi="Times New Roman" w:cs="Times New Roman"/>
                <w:b/>
                <w:sz w:val="22"/>
                <w:szCs w:val="22"/>
                <w:u w:val="single"/>
              </w:rPr>
              <w:t>с</w:t>
            </w:r>
            <w:proofErr w:type="gramEnd"/>
          </w:p>
          <w:p w:rsidR="00A71473" w:rsidRDefault="00C43DED" w:rsidP="00AC193D">
            <w:pPr>
              <w:pStyle w:val="ConsPlusNormal"/>
              <w:ind w:firstLine="0"/>
              <w:jc w:val="center"/>
              <w:rPr>
                <w:rFonts w:ascii="Times New Roman" w:hAnsi="Times New Roman" w:cs="Times New Roman"/>
                <w:bCs/>
                <w:i/>
                <w:sz w:val="22"/>
                <w:szCs w:val="22"/>
              </w:rPr>
            </w:pPr>
            <w:r w:rsidRPr="00A71473">
              <w:rPr>
                <w:rFonts w:ascii="Times New Roman" w:hAnsi="Times New Roman" w:cs="Times New Roman"/>
                <w:b/>
                <w:sz w:val="22"/>
                <w:szCs w:val="22"/>
                <w:u w:val="single"/>
              </w:rPr>
              <w:t xml:space="preserve"> п. 2II ЧАСТИ: «ИНФОРМАЦИОННАЯ КАРТА ЗАКУПКИ».</w:t>
            </w:r>
          </w:p>
          <w:p w:rsidR="00AC193D" w:rsidRDefault="00AC193D" w:rsidP="00AC193D">
            <w:pPr>
              <w:pStyle w:val="ConsPlusNormal"/>
              <w:ind w:firstLine="0"/>
              <w:jc w:val="center"/>
              <w:rPr>
                <w:rFonts w:ascii="Times New Roman" w:hAnsi="Times New Roman" w:cs="Times New Roman"/>
                <w:b/>
                <w:sz w:val="22"/>
                <w:szCs w:val="22"/>
                <w:u w:val="single"/>
              </w:rPr>
            </w:pPr>
            <w:r w:rsidRPr="00A71473">
              <w:rPr>
                <w:rFonts w:ascii="Times New Roman" w:hAnsi="Times New Roman" w:cs="Times New Roman"/>
                <w:b/>
                <w:sz w:val="22"/>
                <w:szCs w:val="22"/>
                <w:u w:val="single"/>
              </w:rPr>
              <w:t xml:space="preserve">Выявление Организатором /Заказчиком недостоверных сведений в заявке или прилагаемых к ней документах, в том числе противоречие между документами и (или) заявкой, а также выявление факта указания недостоверных сведений о стране происхождения товара является основанием </w:t>
            </w:r>
            <w:proofErr w:type="gramStart"/>
            <w:r w:rsidRPr="00A71473">
              <w:rPr>
                <w:rFonts w:ascii="Times New Roman" w:hAnsi="Times New Roman" w:cs="Times New Roman"/>
                <w:b/>
                <w:sz w:val="22"/>
                <w:szCs w:val="22"/>
                <w:u w:val="single"/>
              </w:rPr>
              <w:t>для</w:t>
            </w:r>
            <w:proofErr w:type="gramEnd"/>
          </w:p>
          <w:p w:rsidR="00AC193D" w:rsidRPr="00A71473" w:rsidRDefault="00AC193D" w:rsidP="00AC193D">
            <w:pPr>
              <w:pStyle w:val="ConsPlusNormal"/>
              <w:ind w:firstLine="0"/>
              <w:jc w:val="center"/>
              <w:rPr>
                <w:rFonts w:ascii="Times New Roman" w:hAnsi="Times New Roman" w:cs="Times New Roman"/>
                <w:b/>
                <w:sz w:val="22"/>
                <w:szCs w:val="22"/>
              </w:rPr>
            </w:pPr>
            <w:proofErr w:type="spellStart"/>
            <w:r w:rsidRPr="00A71473">
              <w:rPr>
                <w:rFonts w:ascii="Times New Roman" w:hAnsi="Times New Roman" w:cs="Times New Roman"/>
                <w:b/>
                <w:sz w:val="22"/>
                <w:szCs w:val="22"/>
                <w:u w:val="single"/>
              </w:rPr>
              <w:t>недопуска</w:t>
            </w:r>
            <w:proofErr w:type="spellEnd"/>
            <w:r w:rsidRPr="00A71473">
              <w:rPr>
                <w:rFonts w:ascii="Times New Roman" w:hAnsi="Times New Roman" w:cs="Times New Roman"/>
                <w:b/>
                <w:sz w:val="22"/>
                <w:szCs w:val="22"/>
                <w:u w:val="single"/>
              </w:rPr>
              <w:t xml:space="preserve"> (отклонения) заявки к участию в закупке.</w:t>
            </w:r>
          </w:p>
          <w:p w:rsidR="00C43DED" w:rsidRPr="003849EC" w:rsidRDefault="00C43DED" w:rsidP="00785C05">
            <w:pPr>
              <w:pStyle w:val="ConsPlusNormal"/>
              <w:ind w:firstLine="0"/>
              <w:rPr>
                <w:b/>
                <w:color w:val="FF0000"/>
                <w:sz w:val="22"/>
                <w:szCs w:val="22"/>
              </w:rPr>
            </w:pPr>
          </w:p>
        </w:tc>
      </w:tr>
      <w:tr w:rsidR="00F81953" w:rsidRPr="003849EC" w:rsidTr="00103C94">
        <w:tc>
          <w:tcPr>
            <w:tcW w:w="568" w:type="dxa"/>
          </w:tcPr>
          <w:p w:rsidR="00F81953" w:rsidRPr="003849EC" w:rsidRDefault="00F81953" w:rsidP="001B5E28">
            <w:pPr>
              <w:numPr>
                <w:ilvl w:val="0"/>
                <w:numId w:val="3"/>
              </w:numPr>
              <w:ind w:left="0" w:firstLine="0"/>
              <w:rPr>
                <w:b/>
                <w:sz w:val="22"/>
                <w:szCs w:val="22"/>
              </w:rPr>
            </w:pPr>
          </w:p>
        </w:tc>
        <w:tc>
          <w:tcPr>
            <w:tcW w:w="4252" w:type="dxa"/>
            <w:gridSpan w:val="3"/>
          </w:tcPr>
          <w:p w:rsidR="00F81953" w:rsidRPr="003849EC" w:rsidRDefault="00F81953" w:rsidP="00E72D0C">
            <w:pPr>
              <w:widowControl w:val="0"/>
              <w:autoSpaceDE w:val="0"/>
              <w:autoSpaceDN w:val="0"/>
              <w:adjustRightInd w:val="0"/>
              <w:rPr>
                <w:b/>
                <w:sz w:val="22"/>
                <w:szCs w:val="22"/>
              </w:rPr>
            </w:pPr>
            <w:r w:rsidRPr="003849EC">
              <w:rPr>
                <w:b/>
                <w:sz w:val="22"/>
                <w:szCs w:val="22"/>
              </w:rPr>
              <w:t>Форм</w:t>
            </w:r>
            <w:r w:rsidR="00E72D0C">
              <w:rPr>
                <w:b/>
                <w:sz w:val="22"/>
                <w:szCs w:val="22"/>
              </w:rPr>
              <w:t>а</w:t>
            </w:r>
            <w:r w:rsidRPr="003849EC">
              <w:rPr>
                <w:b/>
                <w:sz w:val="22"/>
                <w:szCs w:val="22"/>
              </w:rPr>
              <w:t xml:space="preserve">, порядок, </w:t>
            </w:r>
            <w:r w:rsidRPr="00A71473">
              <w:rPr>
                <w:b/>
                <w:sz w:val="22"/>
                <w:szCs w:val="22"/>
              </w:rPr>
              <w:t xml:space="preserve">дата </w:t>
            </w:r>
            <w:r w:rsidR="00757248" w:rsidRPr="00A71473">
              <w:rPr>
                <w:b/>
                <w:sz w:val="22"/>
                <w:szCs w:val="22"/>
              </w:rPr>
              <w:t>и время</w:t>
            </w:r>
            <w:r w:rsidRPr="003849EC">
              <w:rPr>
                <w:b/>
                <w:sz w:val="22"/>
                <w:szCs w:val="22"/>
              </w:rPr>
              <w:t xml:space="preserve"> окончания срока предоставления участникам закупки разъяснений </w:t>
            </w:r>
            <w:r w:rsidRPr="003849EC">
              <w:rPr>
                <w:b/>
                <w:sz w:val="22"/>
                <w:szCs w:val="22"/>
              </w:rPr>
              <w:lastRenderedPageBreak/>
              <w:t>положений документации о закупке</w:t>
            </w:r>
            <w:r w:rsidR="0033498A" w:rsidRPr="003849EC">
              <w:rPr>
                <w:b/>
                <w:sz w:val="22"/>
                <w:szCs w:val="22"/>
              </w:rPr>
              <w:t>/</w:t>
            </w:r>
            <w:r w:rsidR="0033498A" w:rsidRPr="00A71473">
              <w:rPr>
                <w:b/>
                <w:sz w:val="22"/>
                <w:szCs w:val="22"/>
              </w:rPr>
              <w:t>извещения об осуществлении закупки</w:t>
            </w:r>
          </w:p>
        </w:tc>
        <w:tc>
          <w:tcPr>
            <w:tcW w:w="5245" w:type="dxa"/>
            <w:gridSpan w:val="2"/>
          </w:tcPr>
          <w:p w:rsidR="008E51EF" w:rsidRPr="003849EC" w:rsidRDefault="006D3F0D" w:rsidP="008E51EF">
            <w:pPr>
              <w:pStyle w:val="ConsPlusNormal"/>
              <w:ind w:firstLine="0"/>
              <w:rPr>
                <w:rFonts w:ascii="Times New Roman" w:hAnsi="Times New Roman" w:cs="Times New Roman"/>
                <w:sz w:val="22"/>
                <w:szCs w:val="22"/>
              </w:rPr>
            </w:pPr>
            <w:r w:rsidRPr="003849EC">
              <w:rPr>
                <w:rFonts w:ascii="Times New Roman" w:hAnsi="Times New Roman" w:cs="Times New Roman"/>
                <w:sz w:val="22"/>
                <w:szCs w:val="22"/>
              </w:rPr>
              <w:lastRenderedPageBreak/>
              <w:t xml:space="preserve">В течение 3 (трех) рабочих дней </w:t>
            </w:r>
            <w:proofErr w:type="gramStart"/>
            <w:r w:rsidRPr="003849EC">
              <w:rPr>
                <w:rFonts w:ascii="Times New Roman" w:hAnsi="Times New Roman" w:cs="Times New Roman"/>
                <w:sz w:val="22"/>
                <w:szCs w:val="22"/>
              </w:rPr>
              <w:t>с даты поступления</w:t>
            </w:r>
            <w:proofErr w:type="gramEnd"/>
            <w:r w:rsidRPr="003849EC">
              <w:rPr>
                <w:rFonts w:ascii="Times New Roman" w:hAnsi="Times New Roman" w:cs="Times New Roman"/>
                <w:sz w:val="22"/>
                <w:szCs w:val="22"/>
              </w:rPr>
              <w:t xml:space="preserve"> такого запроса заказчик осуществляет разъяснение положений ДЗ и размещает их в ЕИС с указанием </w:t>
            </w:r>
            <w:r w:rsidRPr="003849EC">
              <w:rPr>
                <w:rFonts w:ascii="Times New Roman" w:hAnsi="Times New Roman" w:cs="Times New Roman"/>
                <w:sz w:val="22"/>
                <w:szCs w:val="22"/>
              </w:rPr>
              <w:lastRenderedPageBreak/>
              <w:t xml:space="preserve">предмета запроса, но без указания участника такой закупки, от которого поступил указанный запрос.   Заказчик вправе не осуществлять такое разъяснение, если запрос поступил </w:t>
            </w:r>
            <w:proofErr w:type="gramStart"/>
            <w:r w:rsidRPr="003849EC">
              <w:rPr>
                <w:rFonts w:ascii="Times New Roman" w:hAnsi="Times New Roman" w:cs="Times New Roman"/>
                <w:sz w:val="22"/>
                <w:szCs w:val="22"/>
              </w:rPr>
              <w:t>позднее</w:t>
            </w:r>
            <w:proofErr w:type="gramEnd"/>
            <w:r w:rsidRPr="003849EC">
              <w:rPr>
                <w:rFonts w:ascii="Times New Roman" w:hAnsi="Times New Roman" w:cs="Times New Roman"/>
                <w:sz w:val="22"/>
                <w:szCs w:val="22"/>
              </w:rPr>
              <w:t xml:space="preserve"> чем за 3 (три) рабочих дня до даты окончания срока подачи заявок на участие в такой закупке. </w:t>
            </w:r>
          </w:p>
        </w:tc>
      </w:tr>
      <w:tr w:rsidR="00162B61" w:rsidRPr="003849EC" w:rsidTr="00103C94">
        <w:tc>
          <w:tcPr>
            <w:tcW w:w="568" w:type="dxa"/>
          </w:tcPr>
          <w:p w:rsidR="00162B61" w:rsidRPr="003849EC" w:rsidRDefault="00162B61" w:rsidP="001B5E28">
            <w:pPr>
              <w:numPr>
                <w:ilvl w:val="0"/>
                <w:numId w:val="3"/>
              </w:numPr>
              <w:ind w:left="0" w:firstLine="0"/>
              <w:rPr>
                <w:b/>
                <w:sz w:val="22"/>
                <w:szCs w:val="22"/>
              </w:rPr>
            </w:pPr>
          </w:p>
        </w:tc>
        <w:tc>
          <w:tcPr>
            <w:tcW w:w="4252" w:type="dxa"/>
            <w:gridSpan w:val="3"/>
          </w:tcPr>
          <w:p w:rsidR="00785C05" w:rsidRDefault="00162B61" w:rsidP="00002573">
            <w:pPr>
              <w:widowControl w:val="0"/>
              <w:autoSpaceDE w:val="0"/>
              <w:autoSpaceDN w:val="0"/>
              <w:adjustRightInd w:val="0"/>
              <w:rPr>
                <w:b/>
                <w:sz w:val="22"/>
                <w:szCs w:val="22"/>
              </w:rPr>
            </w:pPr>
            <w:r w:rsidRPr="003849EC">
              <w:rPr>
                <w:b/>
                <w:sz w:val="22"/>
                <w:szCs w:val="22"/>
              </w:rPr>
              <w:t xml:space="preserve">Шаг ценовых предложений </w:t>
            </w:r>
          </w:p>
          <w:p w:rsidR="00162B61" w:rsidRPr="003849EC" w:rsidRDefault="00162B61" w:rsidP="00002573">
            <w:pPr>
              <w:widowControl w:val="0"/>
              <w:autoSpaceDE w:val="0"/>
              <w:autoSpaceDN w:val="0"/>
              <w:adjustRightInd w:val="0"/>
              <w:rPr>
                <w:b/>
                <w:sz w:val="22"/>
                <w:szCs w:val="22"/>
              </w:rPr>
            </w:pPr>
            <w:r w:rsidRPr="003849EC">
              <w:rPr>
                <w:b/>
                <w:sz w:val="22"/>
                <w:szCs w:val="22"/>
              </w:rPr>
              <w:t xml:space="preserve">в </w:t>
            </w:r>
            <w:r w:rsidR="0061670D" w:rsidRPr="003849EC">
              <w:rPr>
                <w:b/>
                <w:sz w:val="22"/>
                <w:szCs w:val="22"/>
              </w:rPr>
              <w:t>валюте договора</w:t>
            </w:r>
          </w:p>
        </w:tc>
        <w:tc>
          <w:tcPr>
            <w:tcW w:w="5245" w:type="dxa"/>
            <w:gridSpan w:val="2"/>
          </w:tcPr>
          <w:p w:rsidR="00162B61" w:rsidRPr="003849EC" w:rsidRDefault="0061670D" w:rsidP="00965F80">
            <w:pPr>
              <w:pStyle w:val="ConsPlusNormal"/>
              <w:ind w:firstLine="0"/>
              <w:rPr>
                <w:rFonts w:ascii="Times New Roman" w:hAnsi="Times New Roman" w:cs="Times New Roman"/>
                <w:sz w:val="22"/>
                <w:szCs w:val="22"/>
              </w:rPr>
            </w:pPr>
            <w:r w:rsidRPr="003849EC">
              <w:rPr>
                <w:rFonts w:ascii="Times New Roman" w:hAnsi="Times New Roman" w:cs="Times New Roman"/>
                <w:sz w:val="22"/>
                <w:szCs w:val="22"/>
              </w:rPr>
              <w:t>Российский рубль</w:t>
            </w:r>
          </w:p>
        </w:tc>
      </w:tr>
      <w:tr w:rsidR="00162B61" w:rsidRPr="003849EC" w:rsidTr="00103C94">
        <w:tc>
          <w:tcPr>
            <w:tcW w:w="568" w:type="dxa"/>
          </w:tcPr>
          <w:p w:rsidR="00162B61" w:rsidRPr="003849EC" w:rsidRDefault="00162B61" w:rsidP="001B5E28">
            <w:pPr>
              <w:numPr>
                <w:ilvl w:val="0"/>
                <w:numId w:val="3"/>
              </w:numPr>
              <w:ind w:left="0" w:firstLine="0"/>
              <w:rPr>
                <w:b/>
                <w:sz w:val="22"/>
                <w:szCs w:val="22"/>
              </w:rPr>
            </w:pPr>
          </w:p>
        </w:tc>
        <w:tc>
          <w:tcPr>
            <w:tcW w:w="4252" w:type="dxa"/>
            <w:gridSpan w:val="3"/>
          </w:tcPr>
          <w:p w:rsidR="00162B61" w:rsidRPr="003849EC" w:rsidRDefault="00162B61" w:rsidP="00002573">
            <w:pPr>
              <w:widowControl w:val="0"/>
              <w:autoSpaceDE w:val="0"/>
              <w:autoSpaceDN w:val="0"/>
              <w:adjustRightInd w:val="0"/>
              <w:rPr>
                <w:b/>
                <w:sz w:val="22"/>
                <w:szCs w:val="22"/>
              </w:rPr>
            </w:pPr>
            <w:r w:rsidRPr="003849EC">
              <w:rPr>
                <w:b/>
                <w:sz w:val="22"/>
                <w:szCs w:val="22"/>
              </w:rPr>
              <w:t xml:space="preserve">Шаг ценовых предложений, </w:t>
            </w:r>
            <w:proofErr w:type="gramStart"/>
            <w:r w:rsidRPr="003849EC">
              <w:rPr>
                <w:b/>
                <w:sz w:val="22"/>
                <w:szCs w:val="22"/>
              </w:rPr>
              <w:t>в</w:t>
            </w:r>
            <w:proofErr w:type="gramEnd"/>
            <w:r w:rsidRPr="003849EC">
              <w:rPr>
                <w:b/>
                <w:sz w:val="22"/>
                <w:szCs w:val="22"/>
              </w:rPr>
              <w:t xml:space="preserve"> %</w:t>
            </w:r>
          </w:p>
        </w:tc>
        <w:tc>
          <w:tcPr>
            <w:tcW w:w="5245" w:type="dxa"/>
            <w:gridSpan w:val="2"/>
          </w:tcPr>
          <w:p w:rsidR="00162B61" w:rsidRPr="003849EC" w:rsidRDefault="0061670D" w:rsidP="00982BB5">
            <w:pPr>
              <w:pStyle w:val="ConsPlusNormal"/>
              <w:ind w:firstLine="0"/>
              <w:rPr>
                <w:rFonts w:ascii="Times New Roman" w:hAnsi="Times New Roman" w:cs="Times New Roman"/>
                <w:sz w:val="22"/>
                <w:szCs w:val="22"/>
              </w:rPr>
            </w:pPr>
            <w:r w:rsidRPr="003849EC">
              <w:rPr>
                <w:rFonts w:ascii="Times New Roman" w:hAnsi="Times New Roman" w:cs="Times New Roman"/>
                <w:sz w:val="22"/>
                <w:szCs w:val="22"/>
              </w:rPr>
              <w:t xml:space="preserve">От 0, 5% до </w:t>
            </w:r>
            <w:r w:rsidR="00982BB5" w:rsidRPr="003849EC">
              <w:rPr>
                <w:rFonts w:ascii="Times New Roman" w:hAnsi="Times New Roman" w:cs="Times New Roman"/>
                <w:sz w:val="22"/>
                <w:szCs w:val="22"/>
              </w:rPr>
              <w:t>5</w:t>
            </w:r>
            <w:r w:rsidR="003561A4" w:rsidRPr="003849EC">
              <w:rPr>
                <w:rFonts w:ascii="Times New Roman" w:hAnsi="Times New Roman" w:cs="Times New Roman"/>
                <w:sz w:val="22"/>
                <w:szCs w:val="22"/>
              </w:rPr>
              <w:t>,0</w:t>
            </w:r>
            <w:r w:rsidRPr="003849EC">
              <w:rPr>
                <w:rFonts w:ascii="Times New Roman" w:hAnsi="Times New Roman" w:cs="Times New Roman"/>
                <w:sz w:val="22"/>
                <w:szCs w:val="22"/>
              </w:rPr>
              <w:t xml:space="preserve"> % от НМЦ</w:t>
            </w:r>
            <w:r w:rsidR="003561A4" w:rsidRPr="003849EC">
              <w:rPr>
                <w:rFonts w:ascii="Times New Roman" w:hAnsi="Times New Roman" w:cs="Times New Roman"/>
                <w:sz w:val="22"/>
                <w:szCs w:val="22"/>
              </w:rPr>
              <w:t>Д</w:t>
            </w:r>
          </w:p>
        </w:tc>
      </w:tr>
      <w:tr w:rsidR="00226252" w:rsidRPr="003849EC" w:rsidTr="00103C94">
        <w:tc>
          <w:tcPr>
            <w:tcW w:w="568" w:type="dxa"/>
          </w:tcPr>
          <w:p w:rsidR="00226252" w:rsidRPr="003849EC" w:rsidRDefault="00226252" w:rsidP="001B5E28">
            <w:pPr>
              <w:numPr>
                <w:ilvl w:val="0"/>
                <w:numId w:val="3"/>
              </w:numPr>
              <w:ind w:left="0" w:firstLine="0"/>
              <w:rPr>
                <w:b/>
                <w:sz w:val="22"/>
                <w:szCs w:val="22"/>
              </w:rPr>
            </w:pPr>
          </w:p>
        </w:tc>
        <w:tc>
          <w:tcPr>
            <w:tcW w:w="4252" w:type="dxa"/>
            <w:gridSpan w:val="3"/>
          </w:tcPr>
          <w:p w:rsidR="00226252" w:rsidRPr="003849EC" w:rsidRDefault="00226252" w:rsidP="00002573">
            <w:pPr>
              <w:widowControl w:val="0"/>
              <w:autoSpaceDE w:val="0"/>
              <w:autoSpaceDN w:val="0"/>
              <w:adjustRightInd w:val="0"/>
              <w:rPr>
                <w:b/>
                <w:sz w:val="22"/>
                <w:szCs w:val="22"/>
              </w:rPr>
            </w:pPr>
            <w:r w:rsidRPr="003849EC">
              <w:rPr>
                <w:b/>
                <w:sz w:val="22"/>
                <w:szCs w:val="22"/>
              </w:rPr>
              <w:t>Время ожидания ценовых предложений</w:t>
            </w:r>
          </w:p>
        </w:tc>
        <w:tc>
          <w:tcPr>
            <w:tcW w:w="5245" w:type="dxa"/>
            <w:gridSpan w:val="2"/>
          </w:tcPr>
          <w:p w:rsidR="00226252" w:rsidRPr="003849EC" w:rsidRDefault="009E2ADE" w:rsidP="000140C8">
            <w:pPr>
              <w:pStyle w:val="ConsPlusNormal"/>
              <w:ind w:firstLine="0"/>
              <w:rPr>
                <w:rFonts w:ascii="Times New Roman" w:hAnsi="Times New Roman" w:cs="Times New Roman"/>
                <w:sz w:val="22"/>
                <w:szCs w:val="22"/>
              </w:rPr>
            </w:pPr>
            <w:proofErr w:type="gramStart"/>
            <w:r w:rsidRPr="003849EC">
              <w:rPr>
                <w:rFonts w:ascii="Times New Roman" w:hAnsi="Times New Roman" w:cs="Times New Roman"/>
                <w:sz w:val="22"/>
                <w:szCs w:val="22"/>
              </w:rPr>
              <w:t xml:space="preserve">Согласно </w:t>
            </w:r>
            <w:r w:rsidR="00785C05">
              <w:rPr>
                <w:rFonts w:ascii="Times New Roman" w:hAnsi="Times New Roman" w:cs="Times New Roman"/>
                <w:sz w:val="22"/>
                <w:szCs w:val="22"/>
              </w:rPr>
              <w:t>правил</w:t>
            </w:r>
            <w:proofErr w:type="gramEnd"/>
            <w:r w:rsidR="00785C05">
              <w:rPr>
                <w:rFonts w:ascii="Times New Roman" w:hAnsi="Times New Roman" w:cs="Times New Roman"/>
                <w:sz w:val="22"/>
                <w:szCs w:val="22"/>
              </w:rPr>
              <w:t xml:space="preserve"> и </w:t>
            </w:r>
            <w:r w:rsidRPr="003849EC">
              <w:rPr>
                <w:rFonts w:ascii="Times New Roman" w:hAnsi="Times New Roman" w:cs="Times New Roman"/>
                <w:sz w:val="22"/>
                <w:szCs w:val="22"/>
              </w:rPr>
              <w:t xml:space="preserve">регламента ЭТП </w:t>
            </w:r>
          </w:p>
        </w:tc>
      </w:tr>
      <w:tr w:rsidR="00F81953" w:rsidRPr="003849EC" w:rsidTr="00103C94">
        <w:tc>
          <w:tcPr>
            <w:tcW w:w="568" w:type="dxa"/>
          </w:tcPr>
          <w:p w:rsidR="00F81953" w:rsidRPr="003849EC" w:rsidRDefault="00F81953" w:rsidP="001B5E28">
            <w:pPr>
              <w:numPr>
                <w:ilvl w:val="0"/>
                <w:numId w:val="3"/>
              </w:numPr>
              <w:ind w:left="0" w:firstLine="0"/>
              <w:rPr>
                <w:b/>
                <w:sz w:val="22"/>
                <w:szCs w:val="22"/>
              </w:rPr>
            </w:pPr>
          </w:p>
        </w:tc>
        <w:tc>
          <w:tcPr>
            <w:tcW w:w="4252" w:type="dxa"/>
            <w:gridSpan w:val="3"/>
          </w:tcPr>
          <w:p w:rsidR="000A28B6" w:rsidRPr="003849EC" w:rsidRDefault="00F81953" w:rsidP="00002573">
            <w:pPr>
              <w:widowControl w:val="0"/>
              <w:autoSpaceDE w:val="0"/>
              <w:autoSpaceDN w:val="0"/>
              <w:adjustRightInd w:val="0"/>
              <w:rPr>
                <w:b/>
                <w:sz w:val="22"/>
                <w:szCs w:val="22"/>
              </w:rPr>
            </w:pPr>
            <w:r w:rsidRPr="003849EC">
              <w:rPr>
                <w:b/>
                <w:sz w:val="22"/>
                <w:szCs w:val="22"/>
              </w:rPr>
              <w:t>Место и дата рассмотрения предложений участников закупки и подведения итогов закупки</w:t>
            </w:r>
            <w:r w:rsidR="000A28B6" w:rsidRPr="003849EC">
              <w:rPr>
                <w:b/>
                <w:sz w:val="22"/>
                <w:szCs w:val="22"/>
              </w:rPr>
              <w:t>:</w:t>
            </w:r>
          </w:p>
        </w:tc>
        <w:tc>
          <w:tcPr>
            <w:tcW w:w="5245" w:type="dxa"/>
            <w:gridSpan w:val="2"/>
          </w:tcPr>
          <w:p w:rsidR="000A28B6" w:rsidRPr="003849EC" w:rsidRDefault="000A28B6" w:rsidP="008C1606">
            <w:pPr>
              <w:pStyle w:val="ConsPlusNormal"/>
              <w:ind w:firstLine="0"/>
              <w:rPr>
                <w:rFonts w:ascii="Times New Roman" w:hAnsi="Times New Roman" w:cs="Times New Roman"/>
                <w:sz w:val="22"/>
                <w:szCs w:val="22"/>
              </w:rPr>
            </w:pPr>
            <w:r w:rsidRPr="003849EC">
              <w:rPr>
                <w:rFonts w:ascii="Times New Roman" w:hAnsi="Times New Roman" w:cs="Times New Roman"/>
                <w:sz w:val="22"/>
                <w:szCs w:val="22"/>
              </w:rPr>
              <w:t>П</w:t>
            </w:r>
            <w:r w:rsidR="00F81953" w:rsidRPr="003849EC">
              <w:rPr>
                <w:rFonts w:ascii="Times New Roman" w:hAnsi="Times New Roman" w:cs="Times New Roman"/>
                <w:sz w:val="22"/>
                <w:szCs w:val="22"/>
              </w:rPr>
              <w:t xml:space="preserve">о адресу: 249038, </w:t>
            </w:r>
            <w:r w:rsidR="009C5D79" w:rsidRPr="003849EC">
              <w:rPr>
                <w:rFonts w:ascii="Times New Roman" w:hAnsi="Times New Roman" w:cs="Times New Roman"/>
                <w:bCs/>
                <w:sz w:val="22"/>
                <w:szCs w:val="22"/>
              </w:rPr>
              <w:t>Калужская область</w:t>
            </w:r>
            <w:r w:rsidR="00F81953" w:rsidRPr="003849EC">
              <w:rPr>
                <w:rFonts w:ascii="Times New Roman" w:hAnsi="Times New Roman" w:cs="Times New Roman"/>
                <w:bCs/>
                <w:sz w:val="22"/>
                <w:szCs w:val="22"/>
              </w:rPr>
              <w:t xml:space="preserve">, </w:t>
            </w:r>
            <w:r w:rsidR="00F81953" w:rsidRPr="003849EC">
              <w:rPr>
                <w:rFonts w:ascii="Times New Roman" w:hAnsi="Times New Roman" w:cs="Times New Roman"/>
                <w:sz w:val="22"/>
                <w:szCs w:val="22"/>
              </w:rPr>
              <w:t xml:space="preserve">г. Обнинск, </w:t>
            </w:r>
          </w:p>
          <w:p w:rsidR="000A28B6" w:rsidRPr="003849EC" w:rsidRDefault="009C5D79" w:rsidP="00C16183">
            <w:pPr>
              <w:pStyle w:val="ConsPlusNormal"/>
              <w:ind w:firstLine="0"/>
              <w:rPr>
                <w:rFonts w:ascii="Times New Roman" w:hAnsi="Times New Roman" w:cs="Times New Roman"/>
                <w:sz w:val="22"/>
                <w:szCs w:val="22"/>
              </w:rPr>
            </w:pPr>
            <w:r w:rsidRPr="003849EC">
              <w:rPr>
                <w:rFonts w:ascii="Times New Roman" w:hAnsi="Times New Roman" w:cs="Times New Roman"/>
                <w:sz w:val="22"/>
                <w:szCs w:val="22"/>
              </w:rPr>
              <w:t>ул. Победы д.</w:t>
            </w:r>
            <w:r w:rsidR="00F81953" w:rsidRPr="003849EC">
              <w:rPr>
                <w:rFonts w:ascii="Times New Roman" w:hAnsi="Times New Roman" w:cs="Times New Roman"/>
                <w:sz w:val="22"/>
                <w:szCs w:val="22"/>
              </w:rPr>
              <w:t xml:space="preserve"> 4, корпус 4/25, малый конференц-зал</w:t>
            </w:r>
          </w:p>
        </w:tc>
      </w:tr>
      <w:tr w:rsidR="002B6302" w:rsidRPr="003849EC" w:rsidTr="00103C94">
        <w:tc>
          <w:tcPr>
            <w:tcW w:w="568" w:type="dxa"/>
            <w:vMerge w:val="restart"/>
          </w:tcPr>
          <w:p w:rsidR="002B6302" w:rsidRPr="003849EC" w:rsidRDefault="002B6302" w:rsidP="00016C0D">
            <w:pPr>
              <w:rPr>
                <w:b/>
                <w:sz w:val="22"/>
                <w:szCs w:val="22"/>
              </w:rPr>
            </w:pPr>
          </w:p>
        </w:tc>
        <w:tc>
          <w:tcPr>
            <w:tcW w:w="4252" w:type="dxa"/>
            <w:gridSpan w:val="3"/>
          </w:tcPr>
          <w:p w:rsidR="002B6302" w:rsidRPr="003849EC" w:rsidRDefault="002B6302" w:rsidP="00002573">
            <w:pPr>
              <w:widowControl w:val="0"/>
              <w:autoSpaceDE w:val="0"/>
              <w:autoSpaceDN w:val="0"/>
              <w:adjustRightInd w:val="0"/>
              <w:rPr>
                <w:b/>
                <w:sz w:val="22"/>
                <w:szCs w:val="22"/>
              </w:rPr>
            </w:pPr>
            <w:r w:rsidRPr="003849EC">
              <w:rPr>
                <w:b/>
                <w:sz w:val="22"/>
                <w:szCs w:val="22"/>
              </w:rPr>
              <w:t xml:space="preserve">Дата окончания срока рассмотрения </w:t>
            </w:r>
          </w:p>
          <w:p w:rsidR="002B6302" w:rsidRPr="003849EC" w:rsidRDefault="002B6302" w:rsidP="00002573">
            <w:pPr>
              <w:widowControl w:val="0"/>
              <w:autoSpaceDE w:val="0"/>
              <w:autoSpaceDN w:val="0"/>
              <w:adjustRightInd w:val="0"/>
              <w:rPr>
                <w:b/>
                <w:sz w:val="22"/>
                <w:szCs w:val="22"/>
              </w:rPr>
            </w:pPr>
            <w:r w:rsidRPr="003849EC">
              <w:rPr>
                <w:b/>
                <w:sz w:val="22"/>
                <w:szCs w:val="22"/>
              </w:rPr>
              <w:t>1-х частей заявок</w:t>
            </w:r>
          </w:p>
        </w:tc>
        <w:tc>
          <w:tcPr>
            <w:tcW w:w="5245" w:type="dxa"/>
            <w:gridSpan w:val="2"/>
          </w:tcPr>
          <w:p w:rsidR="002B6302" w:rsidRPr="003849EC" w:rsidRDefault="009A1E15" w:rsidP="00617DD9">
            <w:pPr>
              <w:pStyle w:val="ConsPlusNormal"/>
              <w:ind w:firstLine="0"/>
              <w:rPr>
                <w:rFonts w:ascii="Times New Roman" w:eastAsia="Times New Roman" w:hAnsi="Times New Roman" w:cs="Times New Roman"/>
                <w:sz w:val="22"/>
                <w:szCs w:val="22"/>
              </w:rPr>
            </w:pPr>
            <w:r w:rsidRPr="003849EC">
              <w:rPr>
                <w:rFonts w:ascii="Times New Roman" w:hAnsi="Times New Roman" w:cs="Times New Roman"/>
                <w:sz w:val="22"/>
                <w:szCs w:val="22"/>
              </w:rPr>
              <w:t>«</w:t>
            </w:r>
            <w:r w:rsidR="00617DD9">
              <w:rPr>
                <w:rFonts w:ascii="Times New Roman" w:hAnsi="Times New Roman" w:cs="Times New Roman"/>
                <w:sz w:val="22"/>
                <w:szCs w:val="22"/>
              </w:rPr>
              <w:t>11</w:t>
            </w:r>
            <w:r w:rsidRPr="003849EC">
              <w:rPr>
                <w:rFonts w:ascii="Times New Roman" w:hAnsi="Times New Roman" w:cs="Times New Roman"/>
                <w:sz w:val="22"/>
                <w:szCs w:val="22"/>
              </w:rPr>
              <w:t xml:space="preserve">» </w:t>
            </w:r>
            <w:r w:rsidR="00D15715">
              <w:rPr>
                <w:rFonts w:ascii="Times New Roman" w:hAnsi="Times New Roman" w:cs="Times New Roman"/>
                <w:sz w:val="22"/>
                <w:szCs w:val="22"/>
              </w:rPr>
              <w:t>сентября</w:t>
            </w:r>
            <w:r w:rsidR="00F526FF">
              <w:rPr>
                <w:rFonts w:ascii="Times New Roman" w:hAnsi="Times New Roman" w:cs="Times New Roman"/>
                <w:sz w:val="22"/>
                <w:szCs w:val="22"/>
              </w:rPr>
              <w:t xml:space="preserve"> </w:t>
            </w:r>
            <w:r w:rsidR="002F66FB" w:rsidRPr="003849EC">
              <w:rPr>
                <w:rFonts w:ascii="Times New Roman" w:hAnsi="Times New Roman" w:cs="Times New Roman"/>
                <w:sz w:val="22"/>
                <w:szCs w:val="22"/>
              </w:rPr>
              <w:t>201</w:t>
            </w:r>
            <w:r w:rsidR="00A61C4E" w:rsidRPr="003849EC">
              <w:rPr>
                <w:rFonts w:ascii="Times New Roman" w:hAnsi="Times New Roman" w:cs="Times New Roman"/>
                <w:sz w:val="22"/>
                <w:szCs w:val="22"/>
              </w:rPr>
              <w:t>9</w:t>
            </w:r>
            <w:r w:rsidRPr="003849EC">
              <w:rPr>
                <w:rFonts w:ascii="Times New Roman" w:hAnsi="Times New Roman" w:cs="Times New Roman"/>
                <w:sz w:val="22"/>
                <w:szCs w:val="22"/>
              </w:rPr>
              <w:t xml:space="preserve"> г. 23:59 (московское время)</w:t>
            </w:r>
          </w:p>
        </w:tc>
      </w:tr>
      <w:tr w:rsidR="002B6302" w:rsidRPr="003849EC" w:rsidTr="00103C94">
        <w:tc>
          <w:tcPr>
            <w:tcW w:w="568" w:type="dxa"/>
            <w:vMerge/>
          </w:tcPr>
          <w:p w:rsidR="002B6302" w:rsidRPr="003849EC" w:rsidRDefault="002B6302" w:rsidP="00016C0D">
            <w:pPr>
              <w:rPr>
                <w:b/>
                <w:sz w:val="22"/>
                <w:szCs w:val="22"/>
              </w:rPr>
            </w:pPr>
          </w:p>
        </w:tc>
        <w:tc>
          <w:tcPr>
            <w:tcW w:w="4252" w:type="dxa"/>
            <w:gridSpan w:val="3"/>
          </w:tcPr>
          <w:p w:rsidR="002B6302" w:rsidRPr="003849EC" w:rsidRDefault="002B6302" w:rsidP="00002573">
            <w:pPr>
              <w:widowControl w:val="0"/>
              <w:autoSpaceDE w:val="0"/>
              <w:autoSpaceDN w:val="0"/>
              <w:adjustRightInd w:val="0"/>
              <w:rPr>
                <w:b/>
                <w:sz w:val="22"/>
                <w:szCs w:val="22"/>
              </w:rPr>
            </w:pPr>
            <w:r w:rsidRPr="003849EC">
              <w:rPr>
                <w:b/>
                <w:sz w:val="22"/>
                <w:szCs w:val="22"/>
              </w:rPr>
              <w:t>Дата и время проведения аукциона</w:t>
            </w:r>
          </w:p>
        </w:tc>
        <w:tc>
          <w:tcPr>
            <w:tcW w:w="5245" w:type="dxa"/>
            <w:gridSpan w:val="2"/>
          </w:tcPr>
          <w:p w:rsidR="002B6302" w:rsidRPr="003849EC" w:rsidRDefault="009A1E15" w:rsidP="00617DD9">
            <w:pPr>
              <w:pStyle w:val="ConsPlusNormal"/>
              <w:ind w:firstLine="0"/>
              <w:rPr>
                <w:rFonts w:ascii="Times New Roman" w:eastAsia="Times New Roman" w:hAnsi="Times New Roman" w:cs="Times New Roman"/>
                <w:sz w:val="22"/>
                <w:szCs w:val="22"/>
              </w:rPr>
            </w:pPr>
            <w:r w:rsidRPr="003849EC">
              <w:rPr>
                <w:rFonts w:ascii="Times New Roman" w:hAnsi="Times New Roman" w:cs="Times New Roman"/>
                <w:sz w:val="22"/>
                <w:szCs w:val="22"/>
              </w:rPr>
              <w:t>«</w:t>
            </w:r>
            <w:r w:rsidR="00617DD9">
              <w:rPr>
                <w:rFonts w:ascii="Times New Roman" w:hAnsi="Times New Roman" w:cs="Times New Roman"/>
                <w:sz w:val="22"/>
                <w:szCs w:val="22"/>
              </w:rPr>
              <w:t>12</w:t>
            </w:r>
            <w:bookmarkStart w:id="1" w:name="_GoBack"/>
            <w:bookmarkEnd w:id="1"/>
            <w:r w:rsidRPr="003849EC">
              <w:rPr>
                <w:rFonts w:ascii="Times New Roman" w:hAnsi="Times New Roman" w:cs="Times New Roman"/>
                <w:sz w:val="22"/>
                <w:szCs w:val="22"/>
              </w:rPr>
              <w:t xml:space="preserve">» </w:t>
            </w:r>
            <w:r w:rsidR="00D15715">
              <w:rPr>
                <w:rFonts w:ascii="Times New Roman" w:hAnsi="Times New Roman" w:cs="Times New Roman"/>
                <w:sz w:val="22"/>
                <w:szCs w:val="22"/>
              </w:rPr>
              <w:t>сентября</w:t>
            </w:r>
            <w:r w:rsidR="00C24818">
              <w:rPr>
                <w:rFonts w:ascii="Times New Roman" w:hAnsi="Times New Roman" w:cs="Times New Roman"/>
                <w:sz w:val="22"/>
                <w:szCs w:val="22"/>
              </w:rPr>
              <w:t xml:space="preserve"> </w:t>
            </w:r>
            <w:r w:rsidR="002F66FB" w:rsidRPr="003849EC">
              <w:rPr>
                <w:rFonts w:ascii="Times New Roman" w:hAnsi="Times New Roman" w:cs="Times New Roman"/>
                <w:sz w:val="22"/>
                <w:szCs w:val="22"/>
              </w:rPr>
              <w:t>201</w:t>
            </w:r>
            <w:r w:rsidR="007A0DD8" w:rsidRPr="003849EC">
              <w:rPr>
                <w:rFonts w:ascii="Times New Roman" w:hAnsi="Times New Roman" w:cs="Times New Roman"/>
                <w:sz w:val="22"/>
                <w:szCs w:val="22"/>
              </w:rPr>
              <w:t>9</w:t>
            </w:r>
            <w:r w:rsidRPr="003849EC">
              <w:rPr>
                <w:rFonts w:ascii="Times New Roman" w:hAnsi="Times New Roman" w:cs="Times New Roman"/>
                <w:sz w:val="22"/>
                <w:szCs w:val="22"/>
              </w:rPr>
              <w:t xml:space="preserve"> г. </w:t>
            </w:r>
            <w:r w:rsidR="00A37156" w:rsidRPr="003849EC">
              <w:rPr>
                <w:rFonts w:ascii="Times New Roman" w:hAnsi="Times New Roman" w:cs="Times New Roman"/>
                <w:sz w:val="22"/>
                <w:szCs w:val="22"/>
              </w:rPr>
              <w:t>1</w:t>
            </w:r>
            <w:r w:rsidR="00D15715">
              <w:rPr>
                <w:rFonts w:ascii="Times New Roman" w:hAnsi="Times New Roman" w:cs="Times New Roman"/>
                <w:sz w:val="22"/>
                <w:szCs w:val="22"/>
              </w:rPr>
              <w:t>0</w:t>
            </w:r>
            <w:r w:rsidRPr="003849EC">
              <w:rPr>
                <w:rFonts w:ascii="Times New Roman" w:hAnsi="Times New Roman" w:cs="Times New Roman"/>
                <w:sz w:val="22"/>
                <w:szCs w:val="22"/>
              </w:rPr>
              <w:t>:</w:t>
            </w:r>
            <w:r w:rsidR="00D15715">
              <w:rPr>
                <w:rFonts w:ascii="Times New Roman" w:hAnsi="Times New Roman" w:cs="Times New Roman"/>
                <w:sz w:val="22"/>
                <w:szCs w:val="22"/>
              </w:rPr>
              <w:t>0</w:t>
            </w:r>
            <w:r w:rsidRPr="003849EC">
              <w:rPr>
                <w:rFonts w:ascii="Times New Roman" w:hAnsi="Times New Roman" w:cs="Times New Roman"/>
                <w:sz w:val="22"/>
                <w:szCs w:val="22"/>
              </w:rPr>
              <w:t>0 (московское время)</w:t>
            </w:r>
          </w:p>
        </w:tc>
      </w:tr>
      <w:tr w:rsidR="002B6302" w:rsidRPr="003849EC" w:rsidTr="00103C94">
        <w:tc>
          <w:tcPr>
            <w:tcW w:w="568" w:type="dxa"/>
            <w:vMerge/>
          </w:tcPr>
          <w:p w:rsidR="002B6302" w:rsidRPr="003849EC" w:rsidRDefault="002B6302" w:rsidP="00016C0D">
            <w:pPr>
              <w:rPr>
                <w:b/>
                <w:sz w:val="22"/>
                <w:szCs w:val="22"/>
              </w:rPr>
            </w:pPr>
          </w:p>
        </w:tc>
        <w:tc>
          <w:tcPr>
            <w:tcW w:w="4252" w:type="dxa"/>
            <w:gridSpan w:val="3"/>
          </w:tcPr>
          <w:p w:rsidR="002B6302" w:rsidRPr="003849EC" w:rsidRDefault="002B6302" w:rsidP="00002573">
            <w:pPr>
              <w:widowControl w:val="0"/>
              <w:autoSpaceDE w:val="0"/>
              <w:autoSpaceDN w:val="0"/>
              <w:adjustRightInd w:val="0"/>
              <w:rPr>
                <w:b/>
                <w:sz w:val="22"/>
                <w:szCs w:val="22"/>
              </w:rPr>
            </w:pPr>
            <w:r w:rsidRPr="003849EC">
              <w:rPr>
                <w:b/>
                <w:sz w:val="22"/>
                <w:szCs w:val="22"/>
              </w:rPr>
              <w:t>Дата подведения итогов (рассмотрения 2-х частей заявок)</w:t>
            </w:r>
          </w:p>
        </w:tc>
        <w:tc>
          <w:tcPr>
            <w:tcW w:w="5245" w:type="dxa"/>
            <w:gridSpan w:val="2"/>
          </w:tcPr>
          <w:p w:rsidR="002B6302" w:rsidRPr="003849EC" w:rsidRDefault="009A1E15" w:rsidP="00617DD9">
            <w:pPr>
              <w:pStyle w:val="ConsPlusNormal"/>
              <w:ind w:firstLine="0"/>
              <w:rPr>
                <w:rFonts w:ascii="Times New Roman" w:eastAsia="Times New Roman" w:hAnsi="Times New Roman" w:cs="Times New Roman"/>
                <w:sz w:val="22"/>
                <w:szCs w:val="22"/>
              </w:rPr>
            </w:pPr>
            <w:r w:rsidRPr="003849EC">
              <w:rPr>
                <w:rFonts w:ascii="Times New Roman" w:hAnsi="Times New Roman" w:cs="Times New Roman"/>
                <w:sz w:val="22"/>
                <w:szCs w:val="22"/>
              </w:rPr>
              <w:t>«</w:t>
            </w:r>
            <w:r w:rsidR="00617DD9">
              <w:rPr>
                <w:rFonts w:ascii="Times New Roman" w:hAnsi="Times New Roman" w:cs="Times New Roman"/>
                <w:sz w:val="22"/>
                <w:szCs w:val="22"/>
              </w:rPr>
              <w:t>11</w:t>
            </w:r>
            <w:r w:rsidR="007A0DD8" w:rsidRPr="003849EC">
              <w:rPr>
                <w:rFonts w:ascii="Times New Roman" w:hAnsi="Times New Roman" w:cs="Times New Roman"/>
                <w:sz w:val="22"/>
                <w:szCs w:val="22"/>
              </w:rPr>
              <w:t>»</w:t>
            </w:r>
            <w:r w:rsidR="00906E3F">
              <w:rPr>
                <w:rFonts w:ascii="Times New Roman" w:hAnsi="Times New Roman" w:cs="Times New Roman"/>
                <w:sz w:val="22"/>
                <w:szCs w:val="22"/>
              </w:rPr>
              <w:t xml:space="preserve"> </w:t>
            </w:r>
            <w:r w:rsidR="00D15715">
              <w:rPr>
                <w:rFonts w:ascii="Times New Roman" w:hAnsi="Times New Roman" w:cs="Times New Roman"/>
                <w:sz w:val="22"/>
                <w:szCs w:val="22"/>
              </w:rPr>
              <w:t>сентября</w:t>
            </w:r>
            <w:r w:rsidR="00F526FF">
              <w:rPr>
                <w:rFonts w:ascii="Times New Roman" w:hAnsi="Times New Roman" w:cs="Times New Roman"/>
                <w:sz w:val="22"/>
                <w:szCs w:val="22"/>
              </w:rPr>
              <w:t xml:space="preserve"> </w:t>
            </w:r>
            <w:r w:rsidR="002F66FB" w:rsidRPr="003849EC">
              <w:rPr>
                <w:rFonts w:ascii="Times New Roman" w:hAnsi="Times New Roman" w:cs="Times New Roman"/>
                <w:sz w:val="22"/>
                <w:szCs w:val="22"/>
              </w:rPr>
              <w:t>201</w:t>
            </w:r>
            <w:r w:rsidR="007A0DD8" w:rsidRPr="003849EC">
              <w:rPr>
                <w:rFonts w:ascii="Times New Roman" w:hAnsi="Times New Roman" w:cs="Times New Roman"/>
                <w:sz w:val="22"/>
                <w:szCs w:val="22"/>
              </w:rPr>
              <w:t>9</w:t>
            </w:r>
            <w:r w:rsidRPr="003849EC">
              <w:rPr>
                <w:rFonts w:ascii="Times New Roman" w:hAnsi="Times New Roman" w:cs="Times New Roman"/>
                <w:sz w:val="22"/>
                <w:szCs w:val="22"/>
              </w:rPr>
              <w:t>г.</w:t>
            </w:r>
          </w:p>
        </w:tc>
      </w:tr>
      <w:tr w:rsidR="00D12E0C" w:rsidRPr="003849EC" w:rsidTr="00103C94">
        <w:tc>
          <w:tcPr>
            <w:tcW w:w="568" w:type="dxa"/>
          </w:tcPr>
          <w:p w:rsidR="00D12E0C" w:rsidRPr="003849EC" w:rsidRDefault="00D12E0C" w:rsidP="001B5E28">
            <w:pPr>
              <w:numPr>
                <w:ilvl w:val="0"/>
                <w:numId w:val="3"/>
              </w:numPr>
              <w:ind w:left="0" w:firstLine="0"/>
              <w:rPr>
                <w:b/>
                <w:sz w:val="22"/>
                <w:szCs w:val="22"/>
              </w:rPr>
            </w:pPr>
          </w:p>
        </w:tc>
        <w:tc>
          <w:tcPr>
            <w:tcW w:w="4252" w:type="dxa"/>
            <w:gridSpan w:val="3"/>
          </w:tcPr>
          <w:p w:rsidR="00D12E0C" w:rsidRPr="003849EC" w:rsidRDefault="00D12E0C" w:rsidP="00002573">
            <w:pPr>
              <w:widowControl w:val="0"/>
              <w:autoSpaceDE w:val="0"/>
              <w:autoSpaceDN w:val="0"/>
              <w:adjustRightInd w:val="0"/>
              <w:rPr>
                <w:b/>
                <w:sz w:val="22"/>
                <w:szCs w:val="22"/>
              </w:rPr>
            </w:pPr>
            <w:r w:rsidRPr="003849EC">
              <w:rPr>
                <w:b/>
                <w:sz w:val="22"/>
                <w:szCs w:val="22"/>
              </w:rPr>
              <w:t>Критерии оценки и сопоставления заявок на участие в закупке</w:t>
            </w:r>
          </w:p>
        </w:tc>
        <w:tc>
          <w:tcPr>
            <w:tcW w:w="5245" w:type="dxa"/>
            <w:gridSpan w:val="2"/>
          </w:tcPr>
          <w:p w:rsidR="00D12E0C" w:rsidRPr="00A71473" w:rsidRDefault="000140C8" w:rsidP="00792C2A">
            <w:pPr>
              <w:pStyle w:val="ConsPlusNormal"/>
              <w:ind w:firstLine="0"/>
              <w:rPr>
                <w:rFonts w:ascii="Times New Roman" w:hAnsi="Times New Roman" w:cs="Times New Roman"/>
                <w:sz w:val="22"/>
                <w:szCs w:val="22"/>
              </w:rPr>
            </w:pPr>
            <w:r w:rsidRPr="00A71473">
              <w:rPr>
                <w:rFonts w:ascii="Times New Roman" w:hAnsi="Times New Roman" w:cs="Times New Roman"/>
                <w:sz w:val="22"/>
                <w:szCs w:val="22"/>
              </w:rPr>
              <w:t>Цена</w:t>
            </w:r>
            <w:r w:rsidR="00E70403" w:rsidRPr="00A71473">
              <w:rPr>
                <w:rFonts w:ascii="Times New Roman" w:hAnsi="Times New Roman" w:cs="Times New Roman"/>
                <w:sz w:val="22"/>
                <w:szCs w:val="22"/>
              </w:rPr>
              <w:t>; ранжирование</w:t>
            </w:r>
            <w:r w:rsidR="00792C2A">
              <w:rPr>
                <w:rFonts w:ascii="Times New Roman" w:hAnsi="Times New Roman" w:cs="Times New Roman"/>
                <w:sz w:val="22"/>
                <w:szCs w:val="22"/>
              </w:rPr>
              <w:t xml:space="preserve"> по</w:t>
            </w:r>
            <w:r w:rsidR="00E70403" w:rsidRPr="00A71473">
              <w:rPr>
                <w:rFonts w:ascii="Times New Roman" w:hAnsi="Times New Roman" w:cs="Times New Roman"/>
                <w:sz w:val="22"/>
                <w:szCs w:val="22"/>
              </w:rPr>
              <w:t xml:space="preserve"> цен</w:t>
            </w:r>
            <w:r w:rsidR="00792C2A">
              <w:rPr>
                <w:rFonts w:ascii="Times New Roman" w:hAnsi="Times New Roman" w:cs="Times New Roman"/>
                <w:sz w:val="22"/>
                <w:szCs w:val="22"/>
              </w:rPr>
              <w:t xml:space="preserve">е </w:t>
            </w:r>
            <w:r w:rsidR="00E70403" w:rsidRPr="00A71473">
              <w:rPr>
                <w:rFonts w:ascii="Times New Roman" w:hAnsi="Times New Roman" w:cs="Times New Roman"/>
                <w:sz w:val="22"/>
                <w:szCs w:val="22"/>
              </w:rPr>
              <w:t>с учётом даты и времени поступления предложений.</w:t>
            </w:r>
          </w:p>
        </w:tc>
      </w:tr>
      <w:tr w:rsidR="00D12E0C" w:rsidRPr="003849EC" w:rsidTr="00103C94">
        <w:tc>
          <w:tcPr>
            <w:tcW w:w="568" w:type="dxa"/>
          </w:tcPr>
          <w:p w:rsidR="00D12E0C" w:rsidRPr="003849EC" w:rsidRDefault="00D12E0C" w:rsidP="001B5E28">
            <w:pPr>
              <w:numPr>
                <w:ilvl w:val="0"/>
                <w:numId w:val="3"/>
              </w:numPr>
              <w:ind w:left="0" w:firstLine="0"/>
              <w:rPr>
                <w:b/>
                <w:sz w:val="22"/>
                <w:szCs w:val="22"/>
              </w:rPr>
            </w:pPr>
          </w:p>
        </w:tc>
        <w:tc>
          <w:tcPr>
            <w:tcW w:w="4252" w:type="dxa"/>
            <w:gridSpan w:val="3"/>
          </w:tcPr>
          <w:p w:rsidR="00D12E0C" w:rsidRPr="003849EC" w:rsidRDefault="00D12E0C" w:rsidP="00002573">
            <w:pPr>
              <w:pStyle w:val="ConsPlusNormal"/>
              <w:ind w:firstLine="0"/>
              <w:rPr>
                <w:rFonts w:ascii="Times New Roman" w:hAnsi="Times New Roman" w:cs="Times New Roman"/>
                <w:b/>
                <w:sz w:val="22"/>
                <w:szCs w:val="22"/>
              </w:rPr>
            </w:pPr>
            <w:r w:rsidRPr="003849EC">
              <w:rPr>
                <w:rFonts w:ascii="Times New Roman" w:hAnsi="Times New Roman" w:cs="Times New Roman"/>
                <w:b/>
                <w:sz w:val="22"/>
                <w:szCs w:val="22"/>
              </w:rPr>
              <w:t>Порядок оценки и сопоставления заявок на участие в закупке</w:t>
            </w:r>
          </w:p>
        </w:tc>
        <w:tc>
          <w:tcPr>
            <w:tcW w:w="5245" w:type="dxa"/>
            <w:gridSpan w:val="2"/>
          </w:tcPr>
          <w:p w:rsidR="00D12E0C" w:rsidRPr="00A71473" w:rsidRDefault="000140C8" w:rsidP="00792C2A">
            <w:pPr>
              <w:pStyle w:val="ConsPlusNormal"/>
              <w:ind w:firstLine="0"/>
              <w:rPr>
                <w:rFonts w:ascii="Times New Roman" w:hAnsi="Times New Roman" w:cs="Times New Roman"/>
                <w:sz w:val="22"/>
                <w:szCs w:val="22"/>
              </w:rPr>
            </w:pPr>
            <w:r w:rsidRPr="00A71473">
              <w:rPr>
                <w:rFonts w:ascii="Times New Roman" w:hAnsi="Times New Roman" w:cs="Times New Roman"/>
                <w:sz w:val="22"/>
                <w:szCs w:val="22"/>
              </w:rPr>
              <w:t>Цена</w:t>
            </w:r>
            <w:r w:rsidR="00E70403" w:rsidRPr="00A71473">
              <w:rPr>
                <w:rFonts w:ascii="Times New Roman" w:hAnsi="Times New Roman" w:cs="Times New Roman"/>
                <w:sz w:val="22"/>
                <w:szCs w:val="22"/>
              </w:rPr>
              <w:t>; ранжирование</w:t>
            </w:r>
            <w:r w:rsidR="00792C2A">
              <w:rPr>
                <w:rFonts w:ascii="Times New Roman" w:hAnsi="Times New Roman" w:cs="Times New Roman"/>
                <w:sz w:val="22"/>
                <w:szCs w:val="22"/>
              </w:rPr>
              <w:t xml:space="preserve"> по </w:t>
            </w:r>
            <w:r w:rsidR="00E70403" w:rsidRPr="00A71473">
              <w:rPr>
                <w:rFonts w:ascii="Times New Roman" w:hAnsi="Times New Roman" w:cs="Times New Roman"/>
                <w:sz w:val="22"/>
                <w:szCs w:val="22"/>
              </w:rPr>
              <w:t xml:space="preserve"> цен</w:t>
            </w:r>
            <w:r w:rsidR="00792C2A">
              <w:rPr>
                <w:rFonts w:ascii="Times New Roman" w:hAnsi="Times New Roman" w:cs="Times New Roman"/>
                <w:sz w:val="22"/>
                <w:szCs w:val="22"/>
              </w:rPr>
              <w:t>е</w:t>
            </w:r>
            <w:r w:rsidR="00E70403" w:rsidRPr="00A71473">
              <w:rPr>
                <w:rFonts w:ascii="Times New Roman" w:hAnsi="Times New Roman" w:cs="Times New Roman"/>
                <w:sz w:val="22"/>
                <w:szCs w:val="22"/>
              </w:rPr>
              <w:t xml:space="preserve"> с учётом даты и времени поступления предложений.</w:t>
            </w:r>
          </w:p>
        </w:tc>
      </w:tr>
      <w:tr w:rsidR="00D12E0C" w:rsidRPr="003849EC" w:rsidTr="00103C94">
        <w:tc>
          <w:tcPr>
            <w:tcW w:w="568" w:type="dxa"/>
          </w:tcPr>
          <w:p w:rsidR="00D12E0C" w:rsidRPr="003849EC" w:rsidRDefault="00D12E0C" w:rsidP="001B5E28">
            <w:pPr>
              <w:numPr>
                <w:ilvl w:val="0"/>
                <w:numId w:val="3"/>
              </w:numPr>
              <w:ind w:left="0" w:firstLine="0"/>
              <w:rPr>
                <w:b/>
                <w:sz w:val="22"/>
                <w:szCs w:val="22"/>
              </w:rPr>
            </w:pPr>
          </w:p>
        </w:tc>
        <w:tc>
          <w:tcPr>
            <w:tcW w:w="4252" w:type="dxa"/>
            <w:gridSpan w:val="3"/>
          </w:tcPr>
          <w:p w:rsidR="00A23E4A" w:rsidRPr="003849EC" w:rsidRDefault="00A23E4A" w:rsidP="00002573">
            <w:pPr>
              <w:rPr>
                <w:b/>
                <w:sz w:val="22"/>
                <w:szCs w:val="22"/>
              </w:rPr>
            </w:pPr>
            <w:r w:rsidRPr="003849EC">
              <w:rPr>
                <w:b/>
                <w:sz w:val="22"/>
                <w:szCs w:val="22"/>
              </w:rPr>
              <w:t xml:space="preserve">Возможность Заказчика </w:t>
            </w:r>
          </w:p>
          <w:p w:rsidR="00D12E0C" w:rsidRPr="003849EC" w:rsidRDefault="00A23E4A" w:rsidP="00002573">
            <w:pPr>
              <w:widowControl w:val="0"/>
              <w:autoSpaceDE w:val="0"/>
              <w:autoSpaceDN w:val="0"/>
              <w:adjustRightInd w:val="0"/>
              <w:rPr>
                <w:b/>
                <w:sz w:val="22"/>
                <w:szCs w:val="22"/>
              </w:rPr>
            </w:pPr>
            <w:r w:rsidRPr="003849EC">
              <w:rPr>
                <w:b/>
                <w:sz w:val="22"/>
                <w:szCs w:val="22"/>
              </w:rPr>
              <w:t>отказаться от проведения закупки (</w:t>
            </w:r>
            <w:r w:rsidRPr="00A71473">
              <w:rPr>
                <w:b/>
                <w:sz w:val="22"/>
                <w:szCs w:val="22"/>
              </w:rPr>
              <w:t>отменить</w:t>
            </w:r>
            <w:r w:rsidRPr="003849EC">
              <w:rPr>
                <w:b/>
                <w:sz w:val="22"/>
                <w:szCs w:val="22"/>
              </w:rPr>
              <w:t xml:space="preserve"> закупку)</w:t>
            </w:r>
          </w:p>
        </w:tc>
        <w:tc>
          <w:tcPr>
            <w:tcW w:w="5245" w:type="dxa"/>
            <w:gridSpan w:val="2"/>
          </w:tcPr>
          <w:p w:rsidR="00D12E0C" w:rsidRPr="00A71473" w:rsidRDefault="007C4892" w:rsidP="00F81953">
            <w:pPr>
              <w:pStyle w:val="ConsPlusNormal"/>
              <w:ind w:firstLine="0"/>
              <w:rPr>
                <w:rFonts w:ascii="Times New Roman" w:hAnsi="Times New Roman" w:cs="Times New Roman"/>
                <w:sz w:val="22"/>
                <w:szCs w:val="22"/>
              </w:rPr>
            </w:pPr>
            <w:r w:rsidRPr="00A71473">
              <w:rPr>
                <w:rFonts w:ascii="Times New Roman" w:hAnsi="Times New Roman" w:cs="Times New Roman"/>
                <w:sz w:val="22"/>
                <w:szCs w:val="22"/>
              </w:rPr>
              <w:t>Заказчик вправе отменить проведение конкурентной закупки по одному и более предмету закупки (лоту) до наступления даты и времени окончания срока подачи заявок на участие в закупке, а после окончания срока подачи заявок на участие - только в случае возникновения обстоятельств непреодолимой силы в соответствии с гражданским законодательством.  Решение об отказе от проведения закупки размещается в ЕИС в день его принятия.</w:t>
            </w:r>
          </w:p>
        </w:tc>
      </w:tr>
      <w:tr w:rsidR="00D12E0C" w:rsidRPr="003849EC" w:rsidTr="00103C94">
        <w:tc>
          <w:tcPr>
            <w:tcW w:w="568" w:type="dxa"/>
          </w:tcPr>
          <w:p w:rsidR="00D12E0C" w:rsidRPr="003849EC" w:rsidRDefault="00D12E0C" w:rsidP="001B5E28">
            <w:pPr>
              <w:numPr>
                <w:ilvl w:val="0"/>
                <w:numId w:val="3"/>
              </w:numPr>
              <w:ind w:left="0" w:firstLine="0"/>
              <w:rPr>
                <w:b/>
                <w:sz w:val="22"/>
                <w:szCs w:val="22"/>
              </w:rPr>
            </w:pPr>
          </w:p>
        </w:tc>
        <w:tc>
          <w:tcPr>
            <w:tcW w:w="4252" w:type="dxa"/>
            <w:gridSpan w:val="3"/>
          </w:tcPr>
          <w:p w:rsidR="00D12E0C" w:rsidRPr="003849EC" w:rsidRDefault="00D12E0C" w:rsidP="007C4892">
            <w:pPr>
              <w:widowControl w:val="0"/>
              <w:autoSpaceDE w:val="0"/>
              <w:autoSpaceDN w:val="0"/>
              <w:adjustRightInd w:val="0"/>
              <w:rPr>
                <w:b/>
                <w:sz w:val="22"/>
                <w:szCs w:val="22"/>
              </w:rPr>
            </w:pPr>
            <w:r w:rsidRPr="003849EC">
              <w:rPr>
                <w:b/>
                <w:sz w:val="22"/>
                <w:szCs w:val="22"/>
              </w:rPr>
              <w:t>Порядок и срок отзыва заявок</w:t>
            </w:r>
            <w:r w:rsidR="007C4892" w:rsidRPr="003849EC">
              <w:rPr>
                <w:b/>
                <w:sz w:val="22"/>
                <w:szCs w:val="22"/>
              </w:rPr>
              <w:t xml:space="preserve">, </w:t>
            </w:r>
            <w:r w:rsidR="007C4892" w:rsidRPr="00A71473">
              <w:rPr>
                <w:b/>
                <w:sz w:val="22"/>
                <w:szCs w:val="22"/>
              </w:rPr>
              <w:t>внесение изменений в заявку</w:t>
            </w:r>
            <w:r w:rsidR="00CE7684" w:rsidRPr="00A71473">
              <w:rPr>
                <w:b/>
                <w:sz w:val="22"/>
                <w:szCs w:val="22"/>
              </w:rPr>
              <w:t xml:space="preserve"> участником закупки</w:t>
            </w:r>
          </w:p>
        </w:tc>
        <w:tc>
          <w:tcPr>
            <w:tcW w:w="5245" w:type="dxa"/>
            <w:gridSpan w:val="2"/>
          </w:tcPr>
          <w:p w:rsidR="00D12E0C" w:rsidRPr="00A71473" w:rsidRDefault="007C4892" w:rsidP="00F22A20">
            <w:pPr>
              <w:pStyle w:val="ConsPlusNormal"/>
              <w:ind w:firstLine="0"/>
              <w:rPr>
                <w:rFonts w:ascii="Times New Roman" w:hAnsi="Times New Roman" w:cs="Times New Roman"/>
                <w:sz w:val="22"/>
                <w:szCs w:val="22"/>
              </w:rPr>
            </w:pPr>
            <w:r w:rsidRPr="00A71473">
              <w:rPr>
                <w:rFonts w:ascii="Times New Roman" w:hAnsi="Times New Roman" w:cs="Times New Roman"/>
                <w:sz w:val="22"/>
                <w:szCs w:val="22"/>
              </w:rPr>
              <w:t>Участник конкурентной закупки в электронной форме, подавший заявку на участие в такой закупке, вправе отозвать данную заявку либо внести в нее изменения не позднее даты окончания срока подачи заявок на участие в такой закупке, направив об этом уведомление оператору электронной площадки.</w:t>
            </w:r>
          </w:p>
        </w:tc>
      </w:tr>
      <w:tr w:rsidR="00D12E0C" w:rsidRPr="003849EC" w:rsidTr="00103C94">
        <w:tc>
          <w:tcPr>
            <w:tcW w:w="568" w:type="dxa"/>
          </w:tcPr>
          <w:p w:rsidR="00D12E0C" w:rsidRPr="003849EC" w:rsidRDefault="00D12E0C" w:rsidP="001B5E28">
            <w:pPr>
              <w:numPr>
                <w:ilvl w:val="0"/>
                <w:numId w:val="3"/>
              </w:numPr>
              <w:ind w:left="0" w:firstLine="0"/>
              <w:rPr>
                <w:b/>
                <w:sz w:val="22"/>
                <w:szCs w:val="22"/>
              </w:rPr>
            </w:pPr>
          </w:p>
        </w:tc>
        <w:tc>
          <w:tcPr>
            <w:tcW w:w="4252" w:type="dxa"/>
            <w:gridSpan w:val="3"/>
          </w:tcPr>
          <w:p w:rsidR="00D12E0C" w:rsidRPr="003849EC" w:rsidRDefault="00D12E0C" w:rsidP="00CE7684">
            <w:pPr>
              <w:widowControl w:val="0"/>
              <w:autoSpaceDE w:val="0"/>
              <w:autoSpaceDN w:val="0"/>
              <w:adjustRightInd w:val="0"/>
              <w:rPr>
                <w:b/>
                <w:sz w:val="22"/>
                <w:szCs w:val="22"/>
              </w:rPr>
            </w:pPr>
            <w:r w:rsidRPr="003849EC">
              <w:rPr>
                <w:b/>
                <w:sz w:val="22"/>
                <w:szCs w:val="22"/>
              </w:rPr>
              <w:t xml:space="preserve">Сведения о возможности Заказчиком изменить предусмотренные договором количество товаров, объем работ, объём услуг при заключении </w:t>
            </w:r>
            <w:r w:rsidRPr="00A71473">
              <w:rPr>
                <w:b/>
                <w:sz w:val="22"/>
                <w:szCs w:val="22"/>
              </w:rPr>
              <w:t>и</w:t>
            </w:r>
            <w:r w:rsidR="00C24818">
              <w:rPr>
                <w:b/>
                <w:sz w:val="22"/>
                <w:szCs w:val="22"/>
              </w:rPr>
              <w:t xml:space="preserve"> </w:t>
            </w:r>
            <w:r w:rsidRPr="00A71473">
              <w:rPr>
                <w:b/>
                <w:sz w:val="22"/>
                <w:szCs w:val="22"/>
              </w:rPr>
              <w:t>исполнени</w:t>
            </w:r>
            <w:r w:rsidR="00CE7684" w:rsidRPr="00A71473">
              <w:rPr>
                <w:b/>
                <w:sz w:val="22"/>
                <w:szCs w:val="22"/>
              </w:rPr>
              <w:t>и</w:t>
            </w:r>
            <w:r w:rsidRPr="00A71473">
              <w:rPr>
                <w:b/>
                <w:sz w:val="22"/>
                <w:szCs w:val="22"/>
              </w:rPr>
              <w:t xml:space="preserve"> Договора</w:t>
            </w:r>
          </w:p>
        </w:tc>
        <w:tc>
          <w:tcPr>
            <w:tcW w:w="5245" w:type="dxa"/>
            <w:gridSpan w:val="2"/>
          </w:tcPr>
          <w:p w:rsidR="00D12E0C" w:rsidRPr="003849EC" w:rsidRDefault="00D12E0C" w:rsidP="00F81953">
            <w:pPr>
              <w:pStyle w:val="Default"/>
              <w:rPr>
                <w:sz w:val="22"/>
                <w:szCs w:val="22"/>
              </w:rPr>
            </w:pPr>
            <w:r w:rsidRPr="003849EC">
              <w:rPr>
                <w:sz w:val="22"/>
                <w:szCs w:val="22"/>
              </w:rPr>
              <w:t>Согласно проекту Договора (часть III документации о закупке)</w:t>
            </w:r>
          </w:p>
        </w:tc>
      </w:tr>
      <w:tr w:rsidR="00217565" w:rsidRPr="003849EC" w:rsidTr="00E02A2F">
        <w:trPr>
          <w:trHeight w:val="1040"/>
        </w:trPr>
        <w:tc>
          <w:tcPr>
            <w:tcW w:w="568" w:type="dxa"/>
            <w:vMerge w:val="restart"/>
          </w:tcPr>
          <w:p w:rsidR="00217565" w:rsidRPr="003849EC" w:rsidRDefault="00217565" w:rsidP="001B5E28">
            <w:pPr>
              <w:numPr>
                <w:ilvl w:val="0"/>
                <w:numId w:val="3"/>
              </w:numPr>
              <w:ind w:left="0" w:firstLine="0"/>
              <w:rPr>
                <w:b/>
                <w:color w:val="FF0000"/>
                <w:sz w:val="22"/>
                <w:szCs w:val="22"/>
              </w:rPr>
            </w:pPr>
          </w:p>
        </w:tc>
        <w:tc>
          <w:tcPr>
            <w:tcW w:w="9497" w:type="dxa"/>
            <w:gridSpan w:val="5"/>
            <w:tcBorders>
              <w:bottom w:val="single" w:sz="18" w:space="0" w:color="auto"/>
            </w:tcBorders>
          </w:tcPr>
          <w:p w:rsidR="00217565" w:rsidRPr="00E02A2F" w:rsidRDefault="00217565" w:rsidP="00217565">
            <w:pPr>
              <w:widowControl w:val="0"/>
              <w:autoSpaceDE w:val="0"/>
              <w:autoSpaceDN w:val="0"/>
              <w:adjustRightInd w:val="0"/>
              <w:rPr>
                <w:sz w:val="22"/>
                <w:szCs w:val="22"/>
              </w:rPr>
            </w:pPr>
            <w:proofErr w:type="gramStart"/>
            <w:r w:rsidRPr="003849EC">
              <w:rPr>
                <w:b/>
                <w:sz w:val="22"/>
                <w:szCs w:val="22"/>
              </w:rPr>
              <w:t>Порядок заключения договора по результатам закупки, срок, в течение которого победитель закупки или иной участник, с которым заключается договор, должен подписать договор, условия признания победителя закупки или иного участника, с которым заключается договор, уклонившимся от заключения договора</w:t>
            </w:r>
            <w:proofErr w:type="gramEnd"/>
          </w:p>
        </w:tc>
      </w:tr>
      <w:tr w:rsidR="00E02A2F" w:rsidRPr="003849EC" w:rsidTr="00E02A2F">
        <w:trPr>
          <w:trHeight w:val="2510"/>
        </w:trPr>
        <w:tc>
          <w:tcPr>
            <w:tcW w:w="568" w:type="dxa"/>
            <w:vMerge/>
          </w:tcPr>
          <w:p w:rsidR="00E02A2F" w:rsidRPr="003849EC" w:rsidRDefault="00E02A2F" w:rsidP="001B5E28">
            <w:pPr>
              <w:numPr>
                <w:ilvl w:val="0"/>
                <w:numId w:val="3"/>
              </w:numPr>
              <w:ind w:left="0" w:firstLine="0"/>
              <w:rPr>
                <w:b/>
                <w:color w:val="FF0000"/>
                <w:sz w:val="22"/>
                <w:szCs w:val="22"/>
              </w:rPr>
            </w:pPr>
          </w:p>
        </w:tc>
        <w:tc>
          <w:tcPr>
            <w:tcW w:w="9497" w:type="dxa"/>
            <w:gridSpan w:val="5"/>
            <w:tcBorders>
              <w:bottom w:val="single" w:sz="18" w:space="0" w:color="auto"/>
            </w:tcBorders>
          </w:tcPr>
          <w:p w:rsidR="00E02A2F" w:rsidRPr="008A1D06" w:rsidRDefault="00E02A2F" w:rsidP="00E02A2F">
            <w:pPr>
              <w:pStyle w:val="ConsPlusNormal"/>
              <w:numPr>
                <w:ilvl w:val="0"/>
                <w:numId w:val="11"/>
              </w:numPr>
              <w:tabs>
                <w:tab w:val="left" w:pos="317"/>
              </w:tabs>
              <w:ind w:left="34" w:firstLine="0"/>
              <w:rPr>
                <w:rFonts w:ascii="Times New Roman" w:hAnsi="Times New Roman" w:cs="Times New Roman"/>
                <w:sz w:val="22"/>
                <w:szCs w:val="22"/>
              </w:rPr>
            </w:pPr>
            <w:proofErr w:type="gramStart"/>
            <w:r w:rsidRPr="008A1D06">
              <w:rPr>
                <w:rFonts w:ascii="Times New Roman" w:hAnsi="Times New Roman" w:cs="Times New Roman"/>
                <w:sz w:val="22"/>
                <w:szCs w:val="22"/>
              </w:rPr>
              <w:t>Договор по результатам закупки заключается в электронной и письменной (если это предусмотрено проектом договора) формах с учетом особенностей документооборота в электронной форме с использованием программно-аппаратных средств электронной площадки и подписывается усиленной квалифицированной электронной подписью (далее - электронная подпись) лиц, имеющих право действовать от имени соответственно участника такой закупки, заказчика.</w:t>
            </w:r>
            <w:proofErr w:type="gramEnd"/>
          </w:p>
          <w:p w:rsidR="00E02A2F" w:rsidRPr="003849EC" w:rsidRDefault="00E02A2F" w:rsidP="00E02A2F">
            <w:pPr>
              <w:pStyle w:val="ConsPlusNormal"/>
              <w:numPr>
                <w:ilvl w:val="0"/>
                <w:numId w:val="11"/>
              </w:numPr>
              <w:tabs>
                <w:tab w:val="left" w:pos="317"/>
              </w:tabs>
              <w:ind w:left="34" w:firstLine="0"/>
              <w:rPr>
                <w:b/>
                <w:sz w:val="22"/>
                <w:szCs w:val="22"/>
              </w:rPr>
            </w:pPr>
            <w:r w:rsidRPr="008A1D06">
              <w:rPr>
                <w:rFonts w:ascii="Times New Roman" w:hAnsi="Times New Roman" w:cs="Times New Roman"/>
                <w:sz w:val="22"/>
                <w:szCs w:val="22"/>
              </w:rPr>
              <w:t>В проект договора, прилагаемого к извещению о проведении закупки и (или) документации, включаются реквизиты победителя (единственного участника) и условия исполнения договора, предложенные победителем (единственным участником) в заявке на участие в закупке или в ходе проведения аукциона.</w:t>
            </w:r>
          </w:p>
        </w:tc>
      </w:tr>
      <w:tr w:rsidR="00217565" w:rsidRPr="003849EC" w:rsidTr="005F0F9A">
        <w:trPr>
          <w:trHeight w:val="7178"/>
        </w:trPr>
        <w:tc>
          <w:tcPr>
            <w:tcW w:w="568" w:type="dxa"/>
            <w:vMerge/>
          </w:tcPr>
          <w:p w:rsidR="00217565" w:rsidRPr="003849EC" w:rsidRDefault="00217565" w:rsidP="001B5E28">
            <w:pPr>
              <w:numPr>
                <w:ilvl w:val="0"/>
                <w:numId w:val="3"/>
              </w:numPr>
              <w:ind w:left="0" w:firstLine="0"/>
              <w:rPr>
                <w:b/>
                <w:color w:val="FF0000"/>
                <w:sz w:val="22"/>
                <w:szCs w:val="22"/>
              </w:rPr>
            </w:pPr>
          </w:p>
        </w:tc>
        <w:tc>
          <w:tcPr>
            <w:tcW w:w="9497" w:type="dxa"/>
            <w:gridSpan w:val="5"/>
            <w:tcBorders>
              <w:top w:val="single" w:sz="18" w:space="0" w:color="auto"/>
            </w:tcBorders>
          </w:tcPr>
          <w:p w:rsidR="00217565" w:rsidRPr="008A1D06" w:rsidRDefault="00217565" w:rsidP="008A1D06">
            <w:pPr>
              <w:pStyle w:val="ConsPlusNormal"/>
              <w:numPr>
                <w:ilvl w:val="0"/>
                <w:numId w:val="11"/>
              </w:numPr>
              <w:tabs>
                <w:tab w:val="left" w:pos="317"/>
              </w:tabs>
              <w:ind w:left="34" w:firstLine="0"/>
              <w:rPr>
                <w:rFonts w:ascii="Times New Roman" w:hAnsi="Times New Roman" w:cs="Times New Roman"/>
                <w:sz w:val="22"/>
                <w:szCs w:val="22"/>
              </w:rPr>
            </w:pPr>
            <w:r w:rsidRPr="008A1D06">
              <w:rPr>
                <w:rFonts w:ascii="Times New Roman" w:hAnsi="Times New Roman" w:cs="Times New Roman"/>
                <w:sz w:val="22"/>
                <w:szCs w:val="22"/>
              </w:rPr>
              <w:t>Срок заключения договора: в течение 20 (двадцати) дней, но не ранее чем через 10 (десять) дней после размещения в ЕИС протокола подведения итогов аукциона, за исключением следующих случаев:</w:t>
            </w:r>
          </w:p>
          <w:p w:rsidR="00217565" w:rsidRPr="008A1D06" w:rsidRDefault="00217565" w:rsidP="008A1D06">
            <w:pPr>
              <w:pStyle w:val="ConsPlusNormal"/>
              <w:tabs>
                <w:tab w:val="left" w:pos="317"/>
              </w:tabs>
              <w:ind w:firstLine="0"/>
              <w:rPr>
                <w:rFonts w:ascii="Times New Roman" w:hAnsi="Times New Roman" w:cs="Times New Roman"/>
                <w:sz w:val="22"/>
                <w:szCs w:val="22"/>
                <w:lang w:eastAsia="en-US"/>
              </w:rPr>
            </w:pPr>
            <w:r w:rsidRPr="008A1D06">
              <w:rPr>
                <w:rFonts w:ascii="Times New Roman" w:hAnsi="Times New Roman" w:cs="Times New Roman"/>
                <w:sz w:val="22"/>
                <w:szCs w:val="22"/>
              </w:rPr>
              <w:t xml:space="preserve">- </w:t>
            </w:r>
            <w:r w:rsidRPr="008A1D06">
              <w:rPr>
                <w:rFonts w:ascii="Times New Roman" w:hAnsi="Times New Roman" w:cs="Times New Roman"/>
                <w:sz w:val="22"/>
                <w:szCs w:val="22"/>
                <w:lang w:eastAsia="en-US"/>
              </w:rPr>
              <w:t xml:space="preserve">В случае необходимости одобрения органом управления заказчика в соответствии с законодательством РФ заключения договора договор должен быть заключен не позднее чем через 5 (пять) дней </w:t>
            </w:r>
            <w:proofErr w:type="gramStart"/>
            <w:r w:rsidRPr="008A1D06">
              <w:rPr>
                <w:rFonts w:ascii="Times New Roman" w:hAnsi="Times New Roman" w:cs="Times New Roman"/>
                <w:sz w:val="22"/>
                <w:szCs w:val="22"/>
                <w:lang w:eastAsia="en-US"/>
              </w:rPr>
              <w:t>с даты</w:t>
            </w:r>
            <w:proofErr w:type="gramEnd"/>
            <w:r w:rsidRPr="008A1D06">
              <w:rPr>
                <w:rFonts w:ascii="Times New Roman" w:hAnsi="Times New Roman" w:cs="Times New Roman"/>
                <w:sz w:val="22"/>
                <w:szCs w:val="22"/>
                <w:lang w:eastAsia="en-US"/>
              </w:rPr>
              <w:t xml:space="preserve"> указанного одобрения;</w:t>
            </w:r>
          </w:p>
          <w:p w:rsidR="00217565" w:rsidRPr="008A1D06" w:rsidRDefault="00217565" w:rsidP="008A1D06">
            <w:pPr>
              <w:pStyle w:val="ConsPlusNormal"/>
              <w:tabs>
                <w:tab w:val="left" w:pos="317"/>
              </w:tabs>
              <w:ind w:firstLine="0"/>
              <w:rPr>
                <w:rFonts w:ascii="Times New Roman" w:hAnsi="Times New Roman" w:cs="Times New Roman"/>
                <w:sz w:val="22"/>
                <w:szCs w:val="22"/>
                <w:lang w:eastAsia="en-US"/>
              </w:rPr>
            </w:pPr>
            <w:r w:rsidRPr="008A1D06">
              <w:rPr>
                <w:rFonts w:ascii="Times New Roman" w:hAnsi="Times New Roman" w:cs="Times New Roman"/>
                <w:sz w:val="22"/>
                <w:szCs w:val="22"/>
                <w:lang w:eastAsia="en-US"/>
              </w:rPr>
              <w:t xml:space="preserve">- в случае обжалования в антимонопольном органе действий (бездействия) заказчика, комиссии, оператора электронной площадки договор должен быть заключен не позднее чем через 5 (пять) дней </w:t>
            </w:r>
            <w:proofErr w:type="gramStart"/>
            <w:r w:rsidRPr="008A1D06">
              <w:rPr>
                <w:rFonts w:ascii="Times New Roman" w:hAnsi="Times New Roman" w:cs="Times New Roman"/>
                <w:sz w:val="22"/>
                <w:szCs w:val="22"/>
                <w:lang w:eastAsia="en-US"/>
              </w:rPr>
              <w:t>с даты вынесения</w:t>
            </w:r>
            <w:proofErr w:type="gramEnd"/>
            <w:r w:rsidRPr="008A1D06">
              <w:rPr>
                <w:rFonts w:ascii="Times New Roman" w:hAnsi="Times New Roman" w:cs="Times New Roman"/>
                <w:sz w:val="22"/>
                <w:szCs w:val="22"/>
                <w:lang w:eastAsia="en-US"/>
              </w:rPr>
              <w:t xml:space="preserve"> решения антимонопольного органа по результатам обжалования действий (бездействия) заказчика, комиссии, оператора электронной площадки.</w:t>
            </w:r>
          </w:p>
          <w:p w:rsidR="00217565" w:rsidRPr="008A1D06" w:rsidRDefault="00217565" w:rsidP="008A1D06">
            <w:pPr>
              <w:pStyle w:val="ConsPlusNormal"/>
              <w:numPr>
                <w:ilvl w:val="0"/>
                <w:numId w:val="11"/>
              </w:numPr>
              <w:tabs>
                <w:tab w:val="left" w:pos="317"/>
              </w:tabs>
              <w:ind w:left="34" w:firstLine="0"/>
              <w:rPr>
                <w:rFonts w:ascii="Times New Roman" w:hAnsi="Times New Roman" w:cs="Times New Roman"/>
                <w:sz w:val="22"/>
                <w:szCs w:val="22"/>
              </w:rPr>
            </w:pPr>
            <w:r w:rsidRPr="008A1D06">
              <w:rPr>
                <w:rFonts w:ascii="Times New Roman" w:hAnsi="Times New Roman" w:cs="Times New Roman"/>
                <w:sz w:val="22"/>
                <w:szCs w:val="22"/>
              </w:rPr>
              <w:t>В течение 5 (пяти) дней со дня размещения в ЕИС итогового протокола аукциона заказчик направляет оператору ЭТП файл заполненного проекта договора.  Если помимо этого предусмотрено заключение договора в письменной форме на бумажном носителе, то заказчик в дополнение передаёт непосредственно победителю (единственному участнику) 2 (два) экземпляра заполненного проекта договора.</w:t>
            </w:r>
          </w:p>
          <w:p w:rsidR="00217565" w:rsidRPr="008A1D06" w:rsidRDefault="00217565" w:rsidP="008A1D06">
            <w:pPr>
              <w:pStyle w:val="ConsPlusNormal"/>
              <w:numPr>
                <w:ilvl w:val="0"/>
                <w:numId w:val="11"/>
              </w:numPr>
              <w:tabs>
                <w:tab w:val="left" w:pos="317"/>
              </w:tabs>
              <w:ind w:left="34" w:firstLine="0"/>
              <w:rPr>
                <w:rFonts w:ascii="Times New Roman" w:hAnsi="Times New Roman" w:cs="Times New Roman"/>
                <w:sz w:val="22"/>
                <w:szCs w:val="22"/>
              </w:rPr>
            </w:pPr>
            <w:r w:rsidRPr="008A1D06">
              <w:rPr>
                <w:rFonts w:ascii="Times New Roman" w:hAnsi="Times New Roman" w:cs="Times New Roman"/>
                <w:sz w:val="22"/>
                <w:szCs w:val="22"/>
              </w:rPr>
              <w:t xml:space="preserve">Победитель закупки (единственный участник) в течение 5 (пяти) дней со дня размещения проекта договора на ЭТП подписывает его на ЭТП. Если помимо этого предусмотрено заключение договора в письменной форме на бумажном носителе, то участник в течение 5 (пяти) дней </w:t>
            </w:r>
            <w:proofErr w:type="gramStart"/>
            <w:r w:rsidRPr="008A1D06">
              <w:rPr>
                <w:rFonts w:ascii="Times New Roman" w:hAnsi="Times New Roman" w:cs="Times New Roman"/>
                <w:sz w:val="22"/>
                <w:szCs w:val="22"/>
              </w:rPr>
              <w:t>с даты получения</w:t>
            </w:r>
            <w:proofErr w:type="gramEnd"/>
            <w:r w:rsidRPr="008A1D06">
              <w:rPr>
                <w:rFonts w:ascii="Times New Roman" w:hAnsi="Times New Roman" w:cs="Times New Roman"/>
                <w:sz w:val="22"/>
                <w:szCs w:val="22"/>
              </w:rPr>
              <w:t xml:space="preserve"> 2 (двух) экземпляров проекта договора подписывает их на бумажном носителе, скрепляет печатью (при наличии) и передает непосредственно заказчику.</w:t>
            </w:r>
          </w:p>
          <w:p w:rsidR="00217565" w:rsidRPr="008A1D06" w:rsidRDefault="00217565" w:rsidP="008A1D06">
            <w:pPr>
              <w:pStyle w:val="ConsPlusNormal"/>
              <w:numPr>
                <w:ilvl w:val="0"/>
                <w:numId w:val="11"/>
              </w:numPr>
              <w:tabs>
                <w:tab w:val="left" w:pos="317"/>
              </w:tabs>
              <w:ind w:left="34" w:firstLine="0"/>
              <w:rPr>
                <w:rFonts w:ascii="Times New Roman" w:hAnsi="Times New Roman" w:cs="Times New Roman"/>
                <w:sz w:val="22"/>
                <w:szCs w:val="22"/>
              </w:rPr>
            </w:pPr>
            <w:r w:rsidRPr="008A1D06">
              <w:rPr>
                <w:rFonts w:ascii="Times New Roman" w:hAnsi="Times New Roman" w:cs="Times New Roman"/>
                <w:sz w:val="22"/>
                <w:szCs w:val="22"/>
              </w:rPr>
              <w:t>После чего Заказчик не ранее чем через 10 (десять) дней со дня размещения в ЕИС протокола закупки,   подписывает договор на ЭТП.  Если помимо этого предусмотрено заключение договора в письменной форме на бумажном носителе, то Заказчик в этот же срок  подписывает договор на бумажном носителе, скрепляет печатью (при наличии) оба экземпляра договора и возвращает один из них победителю закупки (единственному участнику).</w:t>
            </w:r>
          </w:p>
          <w:p w:rsidR="00217565" w:rsidRPr="003849EC" w:rsidRDefault="00217565" w:rsidP="008A1D06">
            <w:pPr>
              <w:pStyle w:val="ConsPlusNormal"/>
              <w:tabs>
                <w:tab w:val="left" w:pos="317"/>
              </w:tabs>
              <w:ind w:firstLine="0"/>
              <w:rPr>
                <w:rFonts w:ascii="Times New Roman" w:hAnsi="Times New Roman" w:cs="Times New Roman"/>
                <w:color w:val="FF0000"/>
                <w:sz w:val="22"/>
                <w:szCs w:val="22"/>
              </w:rPr>
            </w:pPr>
            <w:r w:rsidRPr="008A1D06">
              <w:rPr>
                <w:rFonts w:ascii="Times New Roman" w:hAnsi="Times New Roman" w:cs="Times New Roman"/>
                <w:sz w:val="22"/>
                <w:szCs w:val="22"/>
              </w:rPr>
              <w:t>При непредставлении заказчику таким участником закупки в срок, предусмотренный документацией о закупке, подписанного договора, в том числе отказа от подписания договора, такой участник аукциона признается уклонившимся от заключения договора.</w:t>
            </w:r>
          </w:p>
        </w:tc>
      </w:tr>
      <w:tr w:rsidR="00290341" w:rsidRPr="003849EC" w:rsidTr="0021485A">
        <w:tc>
          <w:tcPr>
            <w:tcW w:w="568" w:type="dxa"/>
          </w:tcPr>
          <w:p w:rsidR="00290341" w:rsidRPr="003849EC" w:rsidRDefault="00290341" w:rsidP="001B5E28">
            <w:pPr>
              <w:numPr>
                <w:ilvl w:val="0"/>
                <w:numId w:val="3"/>
              </w:numPr>
              <w:ind w:left="0" w:firstLine="0"/>
              <w:rPr>
                <w:b/>
                <w:sz w:val="22"/>
                <w:szCs w:val="22"/>
              </w:rPr>
            </w:pPr>
          </w:p>
        </w:tc>
        <w:tc>
          <w:tcPr>
            <w:tcW w:w="6379" w:type="dxa"/>
            <w:gridSpan w:val="4"/>
          </w:tcPr>
          <w:p w:rsidR="00290341" w:rsidRPr="003849EC" w:rsidRDefault="00290341" w:rsidP="000E154C">
            <w:pPr>
              <w:widowControl w:val="0"/>
              <w:autoSpaceDE w:val="0"/>
              <w:autoSpaceDN w:val="0"/>
              <w:adjustRightInd w:val="0"/>
              <w:rPr>
                <w:b/>
                <w:sz w:val="22"/>
                <w:szCs w:val="22"/>
              </w:rPr>
            </w:pPr>
            <w:r w:rsidRPr="003849EC">
              <w:rPr>
                <w:b/>
                <w:sz w:val="22"/>
                <w:szCs w:val="22"/>
              </w:rPr>
              <w:t>Размер обеспечения заявки, срок и порядок внесения денежных средств (при установлении такого требования)</w:t>
            </w:r>
          </w:p>
        </w:tc>
        <w:tc>
          <w:tcPr>
            <w:tcW w:w="3118" w:type="dxa"/>
          </w:tcPr>
          <w:p w:rsidR="00290341" w:rsidRPr="003849EC" w:rsidRDefault="00B24405" w:rsidP="000E154C">
            <w:pPr>
              <w:jc w:val="both"/>
              <w:rPr>
                <w:sz w:val="22"/>
                <w:szCs w:val="22"/>
              </w:rPr>
            </w:pPr>
            <w:r w:rsidRPr="003849EC">
              <w:rPr>
                <w:sz w:val="22"/>
                <w:szCs w:val="22"/>
              </w:rPr>
              <w:t>Требование не установлено</w:t>
            </w:r>
          </w:p>
        </w:tc>
      </w:tr>
      <w:tr w:rsidR="00290341" w:rsidRPr="003849EC" w:rsidTr="0021485A">
        <w:tc>
          <w:tcPr>
            <w:tcW w:w="568" w:type="dxa"/>
          </w:tcPr>
          <w:p w:rsidR="00290341" w:rsidRPr="003849EC" w:rsidRDefault="00290341" w:rsidP="001B5E28">
            <w:pPr>
              <w:numPr>
                <w:ilvl w:val="0"/>
                <w:numId w:val="3"/>
              </w:numPr>
              <w:ind w:left="0" w:firstLine="0"/>
              <w:rPr>
                <w:b/>
                <w:sz w:val="22"/>
                <w:szCs w:val="22"/>
              </w:rPr>
            </w:pPr>
          </w:p>
        </w:tc>
        <w:tc>
          <w:tcPr>
            <w:tcW w:w="6379" w:type="dxa"/>
            <w:gridSpan w:val="4"/>
          </w:tcPr>
          <w:p w:rsidR="00290341" w:rsidRPr="003849EC" w:rsidRDefault="00290341" w:rsidP="0021485A">
            <w:pPr>
              <w:widowControl w:val="0"/>
              <w:autoSpaceDE w:val="0"/>
              <w:autoSpaceDN w:val="0"/>
              <w:adjustRightInd w:val="0"/>
              <w:rPr>
                <w:b/>
                <w:sz w:val="22"/>
                <w:szCs w:val="22"/>
              </w:rPr>
            </w:pPr>
            <w:r w:rsidRPr="003849EC">
              <w:rPr>
                <w:b/>
                <w:sz w:val="22"/>
                <w:szCs w:val="22"/>
              </w:rPr>
              <w:t>Обеспечение исполнения договора с указанием способа, размер, срок и порядок предоставления такого обеспечения исполнения Договор</w:t>
            </w:r>
            <w:proofErr w:type="gramStart"/>
            <w:r w:rsidRPr="003849EC">
              <w:rPr>
                <w:b/>
                <w:sz w:val="22"/>
                <w:szCs w:val="22"/>
              </w:rPr>
              <w:t>а(</w:t>
            </w:r>
            <w:proofErr w:type="gramEnd"/>
            <w:r w:rsidRPr="003849EC">
              <w:rPr>
                <w:b/>
                <w:sz w:val="22"/>
                <w:szCs w:val="22"/>
              </w:rPr>
              <w:t xml:space="preserve">при установлении такого требования) </w:t>
            </w:r>
          </w:p>
        </w:tc>
        <w:tc>
          <w:tcPr>
            <w:tcW w:w="3118" w:type="dxa"/>
          </w:tcPr>
          <w:p w:rsidR="00290341" w:rsidRPr="003849EC" w:rsidRDefault="00290341" w:rsidP="000E154C">
            <w:pPr>
              <w:jc w:val="both"/>
              <w:rPr>
                <w:sz w:val="22"/>
                <w:szCs w:val="22"/>
              </w:rPr>
            </w:pPr>
            <w:r w:rsidRPr="003849EC">
              <w:rPr>
                <w:sz w:val="22"/>
                <w:szCs w:val="22"/>
              </w:rPr>
              <w:t xml:space="preserve">Требование не установлено </w:t>
            </w:r>
          </w:p>
        </w:tc>
      </w:tr>
      <w:tr w:rsidR="00C43DED" w:rsidRPr="003849EC" w:rsidTr="00DB2D55">
        <w:trPr>
          <w:trHeight w:val="292"/>
        </w:trPr>
        <w:tc>
          <w:tcPr>
            <w:tcW w:w="568" w:type="dxa"/>
          </w:tcPr>
          <w:p w:rsidR="00C43DED" w:rsidRPr="003849EC" w:rsidRDefault="00C43DED" w:rsidP="001B5E28">
            <w:pPr>
              <w:numPr>
                <w:ilvl w:val="0"/>
                <w:numId w:val="3"/>
              </w:numPr>
              <w:ind w:left="0" w:firstLine="0"/>
              <w:rPr>
                <w:b/>
                <w:sz w:val="22"/>
                <w:szCs w:val="22"/>
              </w:rPr>
            </w:pPr>
          </w:p>
        </w:tc>
        <w:tc>
          <w:tcPr>
            <w:tcW w:w="9497" w:type="dxa"/>
            <w:gridSpan w:val="5"/>
          </w:tcPr>
          <w:p w:rsidR="00C72C73" w:rsidRPr="008A1D06" w:rsidRDefault="00C43DED" w:rsidP="00C72C73">
            <w:pPr>
              <w:jc w:val="both"/>
              <w:rPr>
                <w:sz w:val="22"/>
                <w:szCs w:val="22"/>
                <w:u w:val="single"/>
              </w:rPr>
            </w:pPr>
            <w:r w:rsidRPr="008A1D06">
              <w:rPr>
                <w:b/>
                <w:sz w:val="22"/>
                <w:szCs w:val="22"/>
                <w:u w:val="single"/>
              </w:rPr>
              <w:t>Приоритет товаров, работ, услуг</w:t>
            </w:r>
          </w:p>
          <w:p w:rsidR="00C72C73" w:rsidRPr="008A1D06" w:rsidRDefault="00C72C73" w:rsidP="00C72C73">
            <w:pPr>
              <w:jc w:val="both"/>
              <w:rPr>
                <w:sz w:val="22"/>
                <w:szCs w:val="22"/>
              </w:rPr>
            </w:pPr>
            <w:r w:rsidRPr="008A1D06">
              <w:rPr>
                <w:sz w:val="22"/>
                <w:szCs w:val="22"/>
              </w:rPr>
              <w:t>Закупка проводится с учетом Постановления Правительства</w:t>
            </w:r>
            <w:r w:rsidR="00BC3482">
              <w:rPr>
                <w:sz w:val="22"/>
                <w:szCs w:val="22"/>
              </w:rPr>
              <w:t xml:space="preserve"> РФ </w:t>
            </w:r>
            <w:r w:rsidRPr="008A1D06">
              <w:rPr>
                <w:sz w:val="22"/>
                <w:szCs w:val="22"/>
              </w:rPr>
              <w:t>от 16.09.2016№ 925 «О приоритете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w:t>
            </w:r>
          </w:p>
          <w:p w:rsidR="00C72C73" w:rsidRPr="008A1D06" w:rsidRDefault="00C72C73" w:rsidP="008A1D06">
            <w:pPr>
              <w:rPr>
                <w:b/>
                <w:sz w:val="22"/>
                <w:szCs w:val="22"/>
                <w:u w:val="single"/>
              </w:rPr>
            </w:pPr>
            <w:r w:rsidRPr="008A1D06">
              <w:rPr>
                <w:b/>
                <w:sz w:val="22"/>
                <w:szCs w:val="22"/>
                <w:u w:val="single"/>
              </w:rPr>
              <w:t>Приоритет не предоставляется</w:t>
            </w:r>
            <w:r w:rsidR="00C24818">
              <w:rPr>
                <w:b/>
                <w:sz w:val="22"/>
                <w:szCs w:val="22"/>
                <w:u w:val="single"/>
              </w:rPr>
              <w:t xml:space="preserve"> </w:t>
            </w:r>
            <w:r w:rsidRPr="008A1D06">
              <w:rPr>
                <w:b/>
                <w:sz w:val="22"/>
                <w:szCs w:val="22"/>
                <w:u w:val="single"/>
              </w:rPr>
              <w:t>в следующих случаях:</w:t>
            </w:r>
          </w:p>
          <w:p w:rsidR="00C72C73" w:rsidRPr="008A1D06" w:rsidRDefault="00C72C73" w:rsidP="008A1D06">
            <w:pPr>
              <w:rPr>
                <w:sz w:val="22"/>
                <w:szCs w:val="22"/>
              </w:rPr>
            </w:pPr>
            <w:r w:rsidRPr="008A1D06">
              <w:rPr>
                <w:sz w:val="22"/>
                <w:szCs w:val="22"/>
              </w:rPr>
              <w:t xml:space="preserve">1) закупка признана </w:t>
            </w:r>
            <w:proofErr w:type="gramStart"/>
            <w:r w:rsidRPr="008A1D06">
              <w:rPr>
                <w:sz w:val="22"/>
                <w:szCs w:val="22"/>
              </w:rPr>
              <w:t>несостоявшейся</w:t>
            </w:r>
            <w:proofErr w:type="gramEnd"/>
            <w:r w:rsidRPr="008A1D06">
              <w:rPr>
                <w:sz w:val="22"/>
                <w:szCs w:val="22"/>
              </w:rPr>
              <w:t xml:space="preserve"> и договор заключается с единственным участником закупки;</w:t>
            </w:r>
          </w:p>
          <w:p w:rsidR="00C72C73" w:rsidRPr="008A1D06" w:rsidRDefault="00C72C73" w:rsidP="008A1D06">
            <w:pPr>
              <w:rPr>
                <w:sz w:val="22"/>
                <w:szCs w:val="22"/>
              </w:rPr>
            </w:pPr>
            <w:r w:rsidRPr="008A1D06">
              <w:rPr>
                <w:sz w:val="22"/>
                <w:szCs w:val="22"/>
              </w:rPr>
              <w:t>2) в заявке на участие в закупке не содержится предложений о поставке товаров российского происхождения, выполнении работ, оказании услуг российскими лицами;</w:t>
            </w:r>
          </w:p>
          <w:p w:rsidR="00C72C73" w:rsidRPr="008A1D06" w:rsidRDefault="00C72C73" w:rsidP="008A1D06">
            <w:pPr>
              <w:rPr>
                <w:sz w:val="22"/>
                <w:szCs w:val="22"/>
              </w:rPr>
            </w:pPr>
            <w:r w:rsidRPr="008A1D06">
              <w:rPr>
                <w:sz w:val="22"/>
                <w:szCs w:val="22"/>
              </w:rPr>
              <w:t>3) в заявке на участие в закупке не содержится предложений о поставке товаров иностранного происхождения, выполнении работ, оказании услуг иностранными лицами;</w:t>
            </w:r>
          </w:p>
          <w:p w:rsidR="00C72C73" w:rsidRPr="008A1D06" w:rsidRDefault="00C72C73" w:rsidP="008A1D06">
            <w:pPr>
              <w:rPr>
                <w:sz w:val="22"/>
                <w:szCs w:val="22"/>
              </w:rPr>
            </w:pPr>
            <w:bookmarkStart w:id="2" w:name="P400"/>
            <w:bookmarkEnd w:id="2"/>
            <w:r w:rsidRPr="008A1D06">
              <w:rPr>
                <w:sz w:val="22"/>
                <w:szCs w:val="22"/>
              </w:rPr>
              <w:t xml:space="preserve">4) в заявке на участие в конкурсе, запросе котировок или запросе предложений содержится предложение о поставке товаров российского и иностранного происхождения, выполнении работ, оказании услуг российскими и иностранными лицами. При этом стоимость товаров российского происхождения, работ, услуг, выполняемых, оказываемых российскими лицами, составляет менее 50 (пятидесяти) </w:t>
            </w:r>
            <w:r w:rsidR="0021485A" w:rsidRPr="008A1D06">
              <w:rPr>
                <w:sz w:val="22"/>
                <w:szCs w:val="22"/>
              </w:rPr>
              <w:t>%</w:t>
            </w:r>
            <w:r w:rsidRPr="008A1D06">
              <w:rPr>
                <w:sz w:val="22"/>
                <w:szCs w:val="22"/>
              </w:rPr>
              <w:t xml:space="preserve"> стоимости всех предложенных таким участником товаров, работ, услуг;</w:t>
            </w:r>
          </w:p>
          <w:p w:rsidR="00C72C73" w:rsidRPr="008A1D06" w:rsidRDefault="00C72C73" w:rsidP="008A1D06">
            <w:pPr>
              <w:rPr>
                <w:sz w:val="22"/>
                <w:szCs w:val="22"/>
              </w:rPr>
            </w:pPr>
            <w:bookmarkStart w:id="3" w:name="P401"/>
            <w:bookmarkEnd w:id="3"/>
            <w:r w:rsidRPr="008A1D06">
              <w:rPr>
                <w:sz w:val="22"/>
                <w:szCs w:val="22"/>
              </w:rPr>
              <w:t xml:space="preserve">5) в заявке на участие в аукционе содержится предложение о поставке товаров российского и иностранного происхождения, выполнении работ, оказании услуг российскими и иностранными лицами. При этом стоимость товаров российского происхождения, работ, услуг, выполняемых, оказываемых российскими лицами, составляет более 50 (пятидесяти) </w:t>
            </w:r>
            <w:r w:rsidR="0021485A" w:rsidRPr="008A1D06">
              <w:rPr>
                <w:sz w:val="22"/>
                <w:szCs w:val="22"/>
              </w:rPr>
              <w:t>%</w:t>
            </w:r>
            <w:r w:rsidRPr="008A1D06">
              <w:rPr>
                <w:sz w:val="22"/>
                <w:szCs w:val="22"/>
              </w:rPr>
              <w:t xml:space="preserve"> стоимости всех предложенных таким участником товаров, работ, услуг.</w:t>
            </w:r>
          </w:p>
          <w:p w:rsidR="00C72C73" w:rsidRPr="008A1D06" w:rsidRDefault="00C72C73" w:rsidP="008A1D06">
            <w:pPr>
              <w:rPr>
                <w:b/>
                <w:sz w:val="22"/>
                <w:szCs w:val="22"/>
                <w:u w:val="single"/>
              </w:rPr>
            </w:pPr>
            <w:r w:rsidRPr="008A1D06">
              <w:rPr>
                <w:b/>
                <w:sz w:val="22"/>
                <w:szCs w:val="22"/>
                <w:u w:val="single"/>
              </w:rPr>
              <w:t>Условием предоставления приоритета является соблюдение участником следующих условий:</w:t>
            </w:r>
          </w:p>
          <w:p w:rsidR="00C72C73" w:rsidRPr="008A1D06" w:rsidRDefault="00C72C73" w:rsidP="008A1D06">
            <w:pPr>
              <w:rPr>
                <w:sz w:val="22"/>
                <w:szCs w:val="22"/>
              </w:rPr>
            </w:pPr>
            <w:r w:rsidRPr="008A1D06">
              <w:rPr>
                <w:sz w:val="22"/>
                <w:szCs w:val="22"/>
              </w:rPr>
              <w:t>1) Участник закупки в заявке на участие (в соответствующей части заявки, содержащей предложение о поставке товара) должен указать (декларировать) наименование страны происхождения поставляемых товаров;</w:t>
            </w:r>
          </w:p>
          <w:p w:rsidR="00C72C73" w:rsidRPr="008A1D06" w:rsidRDefault="00C72C73" w:rsidP="008A1D06">
            <w:pPr>
              <w:rPr>
                <w:sz w:val="22"/>
                <w:szCs w:val="22"/>
              </w:rPr>
            </w:pPr>
            <w:r w:rsidRPr="008A1D06">
              <w:rPr>
                <w:sz w:val="22"/>
                <w:szCs w:val="22"/>
              </w:rPr>
              <w:t xml:space="preserve">2) Участник  закупки несет ответственность, предусмотренную законодательством, за </w:t>
            </w:r>
            <w:r w:rsidRPr="008A1D06">
              <w:rPr>
                <w:sz w:val="22"/>
                <w:szCs w:val="22"/>
              </w:rPr>
              <w:lastRenderedPageBreak/>
              <w:t xml:space="preserve">предоставление недостоверных сведений о стране происхождения товара, указанного в заявке на участие в закупке; </w:t>
            </w:r>
          </w:p>
          <w:p w:rsidR="00C72C73" w:rsidRPr="008A1D06" w:rsidRDefault="00C72C73" w:rsidP="008A1D06">
            <w:pPr>
              <w:rPr>
                <w:sz w:val="22"/>
                <w:szCs w:val="22"/>
                <w:u w:val="single"/>
              </w:rPr>
            </w:pPr>
            <w:bookmarkStart w:id="4" w:name="P405"/>
            <w:bookmarkEnd w:id="4"/>
            <w:r w:rsidRPr="008A1D06">
              <w:rPr>
                <w:sz w:val="22"/>
                <w:szCs w:val="22"/>
              </w:rPr>
              <w:t xml:space="preserve">3) </w:t>
            </w:r>
            <w:r w:rsidRPr="00792C2A">
              <w:rPr>
                <w:sz w:val="22"/>
                <w:szCs w:val="22"/>
                <w:u w:val="single"/>
              </w:rPr>
              <w:t xml:space="preserve">Участник закупки в заявке на участие (в соответствующей ее части) должен предоставить сведения о начальной (максимальной) цене единицы каждого товара, работы, услуги, </w:t>
            </w:r>
            <w:proofErr w:type="gramStart"/>
            <w:r w:rsidRPr="00792C2A">
              <w:rPr>
                <w:sz w:val="22"/>
                <w:szCs w:val="22"/>
                <w:u w:val="single"/>
              </w:rPr>
              <w:t>являющихся</w:t>
            </w:r>
            <w:proofErr w:type="gramEnd"/>
            <w:r w:rsidRPr="00792C2A">
              <w:rPr>
                <w:sz w:val="22"/>
                <w:szCs w:val="22"/>
                <w:u w:val="single"/>
              </w:rPr>
              <w:t xml:space="preserve"> предметом закупки;</w:t>
            </w:r>
          </w:p>
          <w:p w:rsidR="00C43DED" w:rsidRPr="008A1D06" w:rsidRDefault="00C72C73" w:rsidP="008A1D06">
            <w:pPr>
              <w:widowControl w:val="0"/>
              <w:autoSpaceDE w:val="0"/>
              <w:autoSpaceDN w:val="0"/>
              <w:adjustRightInd w:val="0"/>
              <w:rPr>
                <w:sz w:val="22"/>
                <w:szCs w:val="22"/>
              </w:rPr>
            </w:pPr>
            <w:r w:rsidRPr="008A1D06">
              <w:rPr>
                <w:sz w:val="22"/>
                <w:szCs w:val="22"/>
              </w:rPr>
              <w:t xml:space="preserve">4) Отсутствие в заявке на участие в закупке указания (декларирования) страны происхождения поставляемого товара не является основанием для отклонения </w:t>
            </w:r>
            <w:proofErr w:type="gramStart"/>
            <w:r w:rsidRPr="008A1D06">
              <w:rPr>
                <w:sz w:val="22"/>
                <w:szCs w:val="22"/>
              </w:rPr>
              <w:t>заявки</w:t>
            </w:r>
            <w:proofErr w:type="gramEnd"/>
            <w:r w:rsidRPr="008A1D06">
              <w:rPr>
                <w:sz w:val="22"/>
                <w:szCs w:val="22"/>
              </w:rPr>
              <w:t xml:space="preserve"> и эта заявка рассматривается как содержащая предложение о поставке иностранных товаров;</w:t>
            </w:r>
          </w:p>
          <w:p w:rsidR="00C72C73" w:rsidRPr="008A1D06" w:rsidRDefault="00C72C73" w:rsidP="008A1D06">
            <w:pPr>
              <w:rPr>
                <w:sz w:val="22"/>
                <w:szCs w:val="22"/>
              </w:rPr>
            </w:pPr>
            <w:proofErr w:type="gramStart"/>
            <w:r w:rsidRPr="008A1D06">
              <w:rPr>
                <w:sz w:val="22"/>
                <w:szCs w:val="22"/>
              </w:rPr>
              <w:t xml:space="preserve">5) Для целей установления соотношения цены предлагаемых к поставке товаров российского и иностранного происхождения, цены выполнения работ, оказания услуг российскими и иностранными лицами в случаях, предусмотренных </w:t>
            </w:r>
            <w:proofErr w:type="spellStart"/>
            <w:r w:rsidRPr="008A1D06">
              <w:rPr>
                <w:sz w:val="22"/>
                <w:szCs w:val="22"/>
              </w:rPr>
              <w:t>пп</w:t>
            </w:r>
            <w:proofErr w:type="spellEnd"/>
            <w:r w:rsidRPr="008A1D06">
              <w:rPr>
                <w:sz w:val="22"/>
                <w:szCs w:val="22"/>
              </w:rPr>
              <w:t xml:space="preserve">. 4, 5 </w:t>
            </w:r>
            <w:proofErr w:type="spellStart"/>
            <w:r w:rsidRPr="008A1D06">
              <w:rPr>
                <w:sz w:val="22"/>
                <w:szCs w:val="22"/>
              </w:rPr>
              <w:t>абз</w:t>
            </w:r>
            <w:proofErr w:type="spellEnd"/>
            <w:r w:rsidRPr="008A1D06">
              <w:rPr>
                <w:sz w:val="22"/>
                <w:szCs w:val="22"/>
              </w:rPr>
              <w:t xml:space="preserve">. 2 настоящего пункта, цена единицы каждого товара, работы, услуги определяется как произведение начальной (максимальной) цены единицы товара, работы, услуги, указанной в документации о закупке в соответствии с </w:t>
            </w:r>
            <w:proofErr w:type="spellStart"/>
            <w:r w:rsidRPr="008A1D06">
              <w:rPr>
                <w:sz w:val="22"/>
                <w:szCs w:val="22"/>
              </w:rPr>
              <w:t>пп</w:t>
            </w:r>
            <w:proofErr w:type="spellEnd"/>
            <w:r w:rsidRPr="008A1D06">
              <w:rPr>
                <w:sz w:val="22"/>
                <w:szCs w:val="22"/>
              </w:rPr>
              <w:t>. 3 настоящего</w:t>
            </w:r>
            <w:proofErr w:type="gramEnd"/>
            <w:r w:rsidRPr="008A1D06">
              <w:rPr>
                <w:sz w:val="22"/>
                <w:szCs w:val="22"/>
              </w:rPr>
              <w:t xml:space="preserve"> абзаца, на коэффициент изменения начальной (максимальной) цены договора по результатам проведения закупки, определяемый как результат деления цены договора, по которой он заключается, на начальную (максимальную) цену;</w:t>
            </w:r>
          </w:p>
          <w:p w:rsidR="00C72C73" w:rsidRPr="008A1D06" w:rsidRDefault="00C72C73" w:rsidP="008A1D06">
            <w:pPr>
              <w:rPr>
                <w:sz w:val="22"/>
                <w:szCs w:val="22"/>
              </w:rPr>
            </w:pPr>
            <w:r w:rsidRPr="008A1D06">
              <w:rPr>
                <w:sz w:val="22"/>
                <w:szCs w:val="22"/>
              </w:rPr>
              <w:t>6) Отнесение участника закупки к российским или иностранным лицам осуществляется на основании документов, содержащих информацию о месте его регистрации (для юридических лиц и индивидуальных предпринимателей), удостоверяющих личность (для физических лиц);</w:t>
            </w:r>
          </w:p>
          <w:p w:rsidR="0021485A" w:rsidRPr="008A1D06" w:rsidRDefault="00C72C73" w:rsidP="008A1D06">
            <w:pPr>
              <w:autoSpaceDE w:val="0"/>
              <w:autoSpaceDN w:val="0"/>
              <w:adjustRightInd w:val="0"/>
              <w:jc w:val="both"/>
              <w:outlineLvl w:val="0"/>
              <w:rPr>
                <w:rFonts w:eastAsia="Calibri"/>
                <w:i/>
                <w:sz w:val="22"/>
                <w:szCs w:val="22"/>
              </w:rPr>
            </w:pPr>
            <w:r w:rsidRPr="008A1D06">
              <w:rPr>
                <w:sz w:val="22"/>
                <w:szCs w:val="22"/>
              </w:rPr>
              <w:t>7) Страна происхождения поставляемого товара определяется на основании сведений, содержащихся в заявке на участие в закупке, представленной участником, с которым заключается договор.</w:t>
            </w:r>
          </w:p>
          <w:p w:rsidR="00794BC5" w:rsidRPr="008A1D06" w:rsidRDefault="00794BC5" w:rsidP="0021485A">
            <w:pPr>
              <w:autoSpaceDE w:val="0"/>
              <w:autoSpaceDN w:val="0"/>
              <w:adjustRightInd w:val="0"/>
              <w:ind w:firstLine="317"/>
              <w:jc w:val="both"/>
              <w:outlineLvl w:val="0"/>
              <w:rPr>
                <w:rFonts w:eastAsia="Calibri"/>
                <w:i/>
                <w:sz w:val="18"/>
                <w:szCs w:val="22"/>
              </w:rPr>
            </w:pPr>
            <w:r w:rsidRPr="008A1D06">
              <w:rPr>
                <w:rFonts w:eastAsia="Calibri"/>
                <w:i/>
                <w:sz w:val="18"/>
                <w:szCs w:val="22"/>
              </w:rPr>
              <w:t xml:space="preserve">При заключении договора участник закупки для подтверждения происхождения товаров </w:t>
            </w:r>
            <w:proofErr w:type="gramStart"/>
            <w:r w:rsidRPr="008A1D06">
              <w:rPr>
                <w:rFonts w:eastAsia="Calibri"/>
                <w:i/>
                <w:sz w:val="18"/>
                <w:szCs w:val="22"/>
              </w:rPr>
              <w:t>предоставляет документы</w:t>
            </w:r>
            <w:proofErr w:type="gramEnd"/>
            <w:r w:rsidRPr="008A1D06">
              <w:rPr>
                <w:rFonts w:eastAsia="Calibri"/>
                <w:i/>
                <w:sz w:val="18"/>
                <w:szCs w:val="22"/>
              </w:rPr>
              <w:t xml:space="preserve"> о происхождении товаров, указанные: </w:t>
            </w:r>
          </w:p>
          <w:p w:rsidR="00794BC5" w:rsidRPr="008A1D06" w:rsidRDefault="0021485A" w:rsidP="0021485A">
            <w:pPr>
              <w:autoSpaceDE w:val="0"/>
              <w:autoSpaceDN w:val="0"/>
              <w:adjustRightInd w:val="0"/>
              <w:ind w:firstLine="317"/>
              <w:jc w:val="both"/>
              <w:outlineLvl w:val="0"/>
              <w:rPr>
                <w:rFonts w:eastAsia="Calibri"/>
                <w:i/>
                <w:sz w:val="18"/>
                <w:szCs w:val="22"/>
              </w:rPr>
            </w:pPr>
            <w:r w:rsidRPr="008A1D06">
              <w:rPr>
                <w:rFonts w:eastAsia="Calibri"/>
                <w:i/>
                <w:sz w:val="18"/>
                <w:szCs w:val="22"/>
              </w:rPr>
              <w:t xml:space="preserve">- </w:t>
            </w:r>
            <w:r w:rsidR="00794BC5" w:rsidRPr="008A1D06">
              <w:rPr>
                <w:rFonts w:eastAsia="Calibri"/>
                <w:i/>
                <w:sz w:val="18"/>
                <w:szCs w:val="22"/>
              </w:rPr>
              <w:t>Ст. 28, ст. 29 Таможенного кодекса Евразийского экономического союза (приложение N 1 к Договору о Таможенном кодексе Евразийского экономического союза);</w:t>
            </w:r>
          </w:p>
          <w:p w:rsidR="00794BC5" w:rsidRPr="008A1D06" w:rsidRDefault="0021485A" w:rsidP="0021485A">
            <w:pPr>
              <w:autoSpaceDE w:val="0"/>
              <w:autoSpaceDN w:val="0"/>
              <w:adjustRightInd w:val="0"/>
              <w:ind w:firstLine="317"/>
              <w:jc w:val="both"/>
              <w:outlineLvl w:val="0"/>
              <w:rPr>
                <w:rFonts w:eastAsia="Calibri"/>
                <w:i/>
                <w:sz w:val="18"/>
                <w:szCs w:val="22"/>
              </w:rPr>
            </w:pPr>
            <w:r w:rsidRPr="008A1D06">
              <w:rPr>
                <w:rFonts w:eastAsia="Calibri"/>
                <w:i/>
                <w:sz w:val="18"/>
                <w:szCs w:val="22"/>
              </w:rPr>
              <w:t xml:space="preserve">- </w:t>
            </w:r>
            <w:r w:rsidR="00794BC5" w:rsidRPr="008A1D06">
              <w:rPr>
                <w:rFonts w:eastAsia="Calibri"/>
                <w:i/>
                <w:sz w:val="18"/>
                <w:szCs w:val="22"/>
              </w:rPr>
              <w:t>П. 20 «Правил определения происхождения товаров, ввозимых на таможенную территорию Евразийского экономического союза (</w:t>
            </w:r>
            <w:proofErr w:type="spellStart"/>
            <w:r w:rsidR="00794BC5" w:rsidRPr="008A1D06">
              <w:rPr>
                <w:rFonts w:eastAsia="Calibri"/>
                <w:i/>
                <w:sz w:val="18"/>
                <w:szCs w:val="22"/>
              </w:rPr>
              <w:t>непреференциальных</w:t>
            </w:r>
            <w:proofErr w:type="spellEnd"/>
            <w:r w:rsidR="00794BC5" w:rsidRPr="008A1D06">
              <w:rPr>
                <w:rFonts w:eastAsia="Calibri"/>
                <w:i/>
                <w:sz w:val="18"/>
                <w:szCs w:val="22"/>
              </w:rPr>
              <w:t xml:space="preserve"> правил определения происхождения товаров)", утв. решением Совета Евразийской экономической комиссии от 13.07.2018 N 49;</w:t>
            </w:r>
          </w:p>
          <w:p w:rsidR="00794BC5" w:rsidRPr="008A1D06" w:rsidRDefault="0021485A" w:rsidP="0021485A">
            <w:pPr>
              <w:autoSpaceDE w:val="0"/>
              <w:autoSpaceDN w:val="0"/>
              <w:adjustRightInd w:val="0"/>
              <w:ind w:firstLine="317"/>
              <w:jc w:val="both"/>
              <w:outlineLvl w:val="0"/>
              <w:rPr>
                <w:rFonts w:eastAsia="Calibri"/>
                <w:i/>
                <w:sz w:val="18"/>
                <w:szCs w:val="22"/>
              </w:rPr>
            </w:pPr>
            <w:r w:rsidRPr="008A1D06">
              <w:rPr>
                <w:rFonts w:eastAsia="Calibri"/>
                <w:i/>
                <w:sz w:val="18"/>
                <w:szCs w:val="22"/>
              </w:rPr>
              <w:t xml:space="preserve">- </w:t>
            </w:r>
            <w:proofErr w:type="spellStart"/>
            <w:r w:rsidR="00794BC5" w:rsidRPr="008A1D06">
              <w:rPr>
                <w:rFonts w:eastAsia="Calibri"/>
                <w:i/>
                <w:sz w:val="18"/>
                <w:szCs w:val="22"/>
              </w:rPr>
              <w:t>Абз</w:t>
            </w:r>
            <w:proofErr w:type="spellEnd"/>
            <w:r w:rsidR="00794BC5" w:rsidRPr="008A1D06">
              <w:rPr>
                <w:rFonts w:eastAsia="Calibri"/>
                <w:i/>
                <w:sz w:val="18"/>
                <w:szCs w:val="22"/>
              </w:rPr>
              <w:t>. 2 ст. 37 "Договора о Евразийском эко</w:t>
            </w:r>
            <w:r w:rsidRPr="008A1D06">
              <w:rPr>
                <w:rFonts w:eastAsia="Calibri"/>
                <w:i/>
                <w:sz w:val="18"/>
                <w:szCs w:val="22"/>
              </w:rPr>
              <w:t>номическом союзе" от 29.05.2014.</w:t>
            </w:r>
          </w:p>
          <w:p w:rsidR="00794BC5" w:rsidRPr="008A1D06" w:rsidRDefault="00794BC5" w:rsidP="0021485A">
            <w:pPr>
              <w:autoSpaceDE w:val="0"/>
              <w:autoSpaceDN w:val="0"/>
              <w:adjustRightInd w:val="0"/>
              <w:ind w:firstLine="317"/>
              <w:jc w:val="both"/>
              <w:rPr>
                <w:rFonts w:eastAsia="Calibri"/>
                <w:i/>
                <w:sz w:val="18"/>
                <w:szCs w:val="22"/>
              </w:rPr>
            </w:pPr>
            <w:proofErr w:type="gramStart"/>
            <w:r w:rsidRPr="008A1D06">
              <w:rPr>
                <w:rFonts w:eastAsia="Calibri"/>
                <w:i/>
                <w:sz w:val="18"/>
                <w:szCs w:val="22"/>
              </w:rPr>
              <w:t xml:space="preserve">В  отношении товаров, происходящих из государств - участников Соглашения о Правилах определения страны происхождения товаров в Содружестве Независимых Государств от 20 ноября 2009 года (Соглашение) и находящихся в торговом обороте между этими государствами, к которым применяется торговый режим, предусмотренный </w:t>
            </w:r>
            <w:hyperlink r:id="rId15" w:history="1">
              <w:r w:rsidRPr="008A1D06">
                <w:rPr>
                  <w:rFonts w:eastAsia="Calibri"/>
                  <w:i/>
                  <w:sz w:val="18"/>
                  <w:szCs w:val="22"/>
                </w:rPr>
                <w:t>Соглашением</w:t>
              </w:r>
            </w:hyperlink>
            <w:r w:rsidRPr="008A1D06">
              <w:rPr>
                <w:rFonts w:eastAsia="Calibri"/>
                <w:i/>
                <w:sz w:val="18"/>
                <w:szCs w:val="22"/>
              </w:rPr>
              <w:t xml:space="preserve"> о создании зоны свободной торговли от 15 апреля 1994 года, документом, подтверждающим происхождение товара - сертификат о происхождении товара по </w:t>
            </w:r>
            <w:hyperlink r:id="rId16" w:history="1">
              <w:r w:rsidRPr="008A1D06">
                <w:rPr>
                  <w:rFonts w:eastAsia="Calibri"/>
                  <w:i/>
                  <w:sz w:val="18"/>
                  <w:szCs w:val="22"/>
                </w:rPr>
                <w:t>форме СТ-1</w:t>
              </w:r>
              <w:proofErr w:type="gramEnd"/>
            </w:hyperlink>
            <w:r w:rsidRPr="008A1D06">
              <w:rPr>
                <w:rFonts w:eastAsia="Calibri"/>
                <w:i/>
                <w:sz w:val="18"/>
                <w:szCs w:val="22"/>
              </w:rPr>
              <w:t xml:space="preserve">, </w:t>
            </w:r>
            <w:proofErr w:type="gramStart"/>
            <w:r w:rsidRPr="008A1D06">
              <w:rPr>
                <w:rFonts w:eastAsia="Calibri"/>
                <w:i/>
                <w:sz w:val="18"/>
                <w:szCs w:val="22"/>
              </w:rPr>
              <w:t>выдаваемый</w:t>
            </w:r>
            <w:proofErr w:type="gramEnd"/>
            <w:r w:rsidRPr="008A1D06">
              <w:rPr>
                <w:rFonts w:eastAsia="Calibri"/>
                <w:i/>
                <w:sz w:val="18"/>
                <w:szCs w:val="22"/>
              </w:rPr>
              <w:t xml:space="preserve"> в соответствии п. 6.1 Правил определения страны происхождения товаров, утв. Соглашением.</w:t>
            </w:r>
          </w:p>
          <w:p w:rsidR="00794BC5" w:rsidRPr="008A1D06" w:rsidRDefault="00794BC5" w:rsidP="008A1D06">
            <w:pPr>
              <w:rPr>
                <w:sz w:val="22"/>
                <w:szCs w:val="22"/>
              </w:rPr>
            </w:pPr>
            <w:r w:rsidRPr="008A1D06">
              <w:rPr>
                <w:sz w:val="22"/>
                <w:szCs w:val="22"/>
              </w:rPr>
              <w:t>8) При уклонении победителя от заключения договора, договор заключается с участником закупки, который предложил такие же, как и победитель закупки, условия исполнения договора или предложение которого содержит лучшие условия исполнения договора, следующие после условий, предложенных победителем закупки;</w:t>
            </w:r>
          </w:p>
          <w:p w:rsidR="00C72C73" w:rsidRPr="008A1D06" w:rsidRDefault="00794BC5" w:rsidP="00794BC5">
            <w:pPr>
              <w:widowControl w:val="0"/>
              <w:autoSpaceDE w:val="0"/>
              <w:autoSpaceDN w:val="0"/>
              <w:adjustRightInd w:val="0"/>
              <w:rPr>
                <w:sz w:val="22"/>
                <w:szCs w:val="22"/>
              </w:rPr>
            </w:pPr>
            <w:r w:rsidRPr="008A1D06">
              <w:rPr>
                <w:sz w:val="22"/>
                <w:szCs w:val="22"/>
              </w:rPr>
              <w:t>9) При исполнении договора, заключенного с участником закупки, которому предоставлен приоритет, не допускается замена страны происхождения товаров, за исключением случая, когда в результате такой замены вместо иностранных товаров поставляются российские. В этом случае качество, технические и функциональные характеристики (потребительские свойства) таких товаров не должны уступать качеству и соответствующим техническим и функциональным характеристикам товаров, указанных в договоре</w:t>
            </w:r>
            <w:r w:rsidR="00363597" w:rsidRPr="008A1D06">
              <w:rPr>
                <w:sz w:val="22"/>
                <w:szCs w:val="22"/>
              </w:rPr>
              <w:t>.</w:t>
            </w:r>
          </w:p>
          <w:p w:rsidR="00363597" w:rsidRPr="00B563C9" w:rsidRDefault="00363597" w:rsidP="005670E4">
            <w:pPr>
              <w:jc w:val="both"/>
              <w:rPr>
                <w:b/>
                <w:i/>
                <w:sz w:val="22"/>
                <w:szCs w:val="22"/>
              </w:rPr>
            </w:pPr>
            <w:r w:rsidRPr="00B563C9">
              <w:rPr>
                <w:b/>
                <w:i/>
                <w:sz w:val="22"/>
                <w:szCs w:val="22"/>
                <w:u w:val="single"/>
              </w:rPr>
              <w:t xml:space="preserve">При закупке товаров: </w:t>
            </w:r>
            <w:r w:rsidRPr="00B563C9">
              <w:rPr>
                <w:b/>
                <w:i/>
                <w:sz w:val="22"/>
                <w:szCs w:val="22"/>
              </w:rPr>
              <w:t>при проведении закупки, в случае предоставления приоритета, будет указана страна происхождения поставляемого товара на основании сведений, содержащихся в заявке на участие в закупке, представленной участником закупки, с которым заключается договор.</w:t>
            </w:r>
          </w:p>
        </w:tc>
      </w:tr>
      <w:tr w:rsidR="00CE7684" w:rsidRPr="008A1D06" w:rsidTr="002F7F8B">
        <w:tc>
          <w:tcPr>
            <w:tcW w:w="568" w:type="dxa"/>
          </w:tcPr>
          <w:p w:rsidR="00CE7684" w:rsidRPr="008A1D06" w:rsidRDefault="00CE7684" w:rsidP="001B5E28">
            <w:pPr>
              <w:numPr>
                <w:ilvl w:val="0"/>
                <w:numId w:val="3"/>
              </w:numPr>
              <w:ind w:left="0" w:firstLine="0"/>
              <w:rPr>
                <w:b/>
                <w:sz w:val="22"/>
                <w:szCs w:val="22"/>
              </w:rPr>
            </w:pPr>
          </w:p>
        </w:tc>
        <w:tc>
          <w:tcPr>
            <w:tcW w:w="3402" w:type="dxa"/>
            <w:gridSpan w:val="2"/>
          </w:tcPr>
          <w:p w:rsidR="00CE7684" w:rsidRPr="008A1D06" w:rsidRDefault="007055D2" w:rsidP="00F81953">
            <w:pPr>
              <w:widowControl w:val="0"/>
              <w:autoSpaceDE w:val="0"/>
              <w:autoSpaceDN w:val="0"/>
              <w:adjustRightInd w:val="0"/>
              <w:rPr>
                <w:b/>
                <w:sz w:val="22"/>
                <w:szCs w:val="22"/>
              </w:rPr>
            </w:pPr>
            <w:r w:rsidRPr="008A1D06">
              <w:rPr>
                <w:b/>
                <w:sz w:val="22"/>
                <w:szCs w:val="22"/>
              </w:rPr>
              <w:t xml:space="preserve">Иные преференции </w:t>
            </w:r>
          </w:p>
        </w:tc>
        <w:tc>
          <w:tcPr>
            <w:tcW w:w="6095" w:type="dxa"/>
            <w:gridSpan w:val="3"/>
          </w:tcPr>
          <w:p w:rsidR="00CE7684" w:rsidRPr="008A1D06" w:rsidRDefault="007055D2" w:rsidP="002674B4">
            <w:pPr>
              <w:jc w:val="both"/>
              <w:rPr>
                <w:sz w:val="22"/>
                <w:szCs w:val="22"/>
              </w:rPr>
            </w:pPr>
            <w:r w:rsidRPr="008A1D06">
              <w:rPr>
                <w:sz w:val="22"/>
                <w:szCs w:val="22"/>
              </w:rPr>
              <w:t>Не предусматриваются</w:t>
            </w:r>
          </w:p>
        </w:tc>
      </w:tr>
      <w:tr w:rsidR="00D12E0C" w:rsidRPr="003849EC" w:rsidTr="002F7F8B">
        <w:tc>
          <w:tcPr>
            <w:tcW w:w="568" w:type="dxa"/>
          </w:tcPr>
          <w:p w:rsidR="00D12E0C" w:rsidRPr="003849EC" w:rsidRDefault="00D12E0C" w:rsidP="001B5E28">
            <w:pPr>
              <w:numPr>
                <w:ilvl w:val="0"/>
                <w:numId w:val="3"/>
              </w:numPr>
              <w:ind w:left="0" w:firstLine="0"/>
              <w:rPr>
                <w:b/>
                <w:sz w:val="22"/>
                <w:szCs w:val="22"/>
              </w:rPr>
            </w:pPr>
          </w:p>
        </w:tc>
        <w:tc>
          <w:tcPr>
            <w:tcW w:w="3402" w:type="dxa"/>
            <w:gridSpan w:val="2"/>
          </w:tcPr>
          <w:p w:rsidR="00D12E0C" w:rsidRPr="003849EC" w:rsidRDefault="00D12E0C" w:rsidP="00A473E5">
            <w:pPr>
              <w:widowControl w:val="0"/>
              <w:autoSpaceDE w:val="0"/>
              <w:autoSpaceDN w:val="0"/>
              <w:adjustRightInd w:val="0"/>
              <w:rPr>
                <w:b/>
                <w:sz w:val="22"/>
                <w:szCs w:val="22"/>
              </w:rPr>
            </w:pPr>
            <w:r w:rsidRPr="003849EC">
              <w:rPr>
                <w:b/>
                <w:sz w:val="22"/>
                <w:szCs w:val="22"/>
              </w:rPr>
              <w:t xml:space="preserve">Расходы участника закупки </w:t>
            </w:r>
          </w:p>
        </w:tc>
        <w:tc>
          <w:tcPr>
            <w:tcW w:w="6095" w:type="dxa"/>
            <w:gridSpan w:val="3"/>
          </w:tcPr>
          <w:p w:rsidR="00D12E0C" w:rsidRPr="003849EC" w:rsidRDefault="00D12E0C" w:rsidP="00BD3B5B">
            <w:pPr>
              <w:jc w:val="both"/>
              <w:rPr>
                <w:b/>
                <w:sz w:val="22"/>
                <w:szCs w:val="22"/>
              </w:rPr>
            </w:pPr>
            <w:r w:rsidRPr="003849EC">
              <w:rPr>
                <w:sz w:val="22"/>
                <w:szCs w:val="22"/>
              </w:rPr>
              <w:t>Участник закупки несет все расходы, связанные с подготовкой и подачей заявки на участие в закупке, участием в закупке и заключением договора и не вправе требовать компенсацию упущенной выгоды, расходов и любых других издержек, понесенных им в ходе подготовки к закупке и ее проведения.</w:t>
            </w:r>
          </w:p>
        </w:tc>
      </w:tr>
      <w:tr w:rsidR="00D12E0C" w:rsidRPr="003849EC" w:rsidTr="002F7F8B">
        <w:tc>
          <w:tcPr>
            <w:tcW w:w="568" w:type="dxa"/>
          </w:tcPr>
          <w:p w:rsidR="00D12E0C" w:rsidRPr="003849EC" w:rsidRDefault="00D12E0C" w:rsidP="001B5E28">
            <w:pPr>
              <w:numPr>
                <w:ilvl w:val="0"/>
                <w:numId w:val="3"/>
              </w:numPr>
              <w:ind w:left="0" w:firstLine="0"/>
              <w:rPr>
                <w:b/>
                <w:sz w:val="22"/>
                <w:szCs w:val="22"/>
              </w:rPr>
            </w:pPr>
          </w:p>
        </w:tc>
        <w:tc>
          <w:tcPr>
            <w:tcW w:w="3402" w:type="dxa"/>
            <w:gridSpan w:val="2"/>
          </w:tcPr>
          <w:p w:rsidR="00D12E0C" w:rsidRPr="003849EC" w:rsidRDefault="00D12E0C" w:rsidP="00F81953">
            <w:pPr>
              <w:widowControl w:val="0"/>
              <w:autoSpaceDE w:val="0"/>
              <w:autoSpaceDN w:val="0"/>
              <w:adjustRightInd w:val="0"/>
              <w:rPr>
                <w:b/>
                <w:sz w:val="22"/>
                <w:szCs w:val="22"/>
              </w:rPr>
            </w:pPr>
            <w:r w:rsidRPr="003849EC">
              <w:rPr>
                <w:b/>
                <w:sz w:val="22"/>
                <w:szCs w:val="22"/>
              </w:rPr>
              <w:t>Иные положения</w:t>
            </w:r>
          </w:p>
        </w:tc>
        <w:tc>
          <w:tcPr>
            <w:tcW w:w="6095" w:type="dxa"/>
            <w:gridSpan w:val="3"/>
          </w:tcPr>
          <w:p w:rsidR="00D12E0C" w:rsidRPr="003849EC" w:rsidRDefault="00D12E0C" w:rsidP="007A0DD8">
            <w:pPr>
              <w:jc w:val="both"/>
              <w:rPr>
                <w:sz w:val="22"/>
                <w:szCs w:val="22"/>
              </w:rPr>
            </w:pPr>
            <w:r w:rsidRPr="003849EC">
              <w:rPr>
                <w:sz w:val="22"/>
                <w:szCs w:val="22"/>
              </w:rPr>
              <w:t>Во всем, что не урегулировано извещением о проведении закупки и настоящей документа</w:t>
            </w:r>
            <w:r w:rsidR="00EB1C63" w:rsidRPr="003849EC">
              <w:rPr>
                <w:sz w:val="22"/>
                <w:szCs w:val="22"/>
              </w:rPr>
              <w:t>цией, Заказчик, участник закупк</w:t>
            </w:r>
            <w:r w:rsidRPr="003849EC">
              <w:rPr>
                <w:sz w:val="22"/>
                <w:szCs w:val="22"/>
              </w:rPr>
              <w:t>и</w:t>
            </w:r>
            <w:r w:rsidR="009C1684">
              <w:rPr>
                <w:sz w:val="22"/>
                <w:szCs w:val="22"/>
              </w:rPr>
              <w:t>,</w:t>
            </w:r>
            <w:r w:rsidRPr="003849EC">
              <w:rPr>
                <w:sz w:val="22"/>
                <w:szCs w:val="22"/>
              </w:rPr>
              <w:t xml:space="preserve"> иные лица руководствуются Положением о закупках товаров, работ, услуг ФГБУ «НПО «Тайфун», утвержденным Росгидрометом (</w:t>
            </w:r>
            <w:r w:rsidR="007A0DD8" w:rsidRPr="003849EC">
              <w:rPr>
                <w:sz w:val="22"/>
                <w:szCs w:val="22"/>
              </w:rPr>
              <w:t>Приказ</w:t>
            </w:r>
            <w:r w:rsidRPr="003849EC">
              <w:rPr>
                <w:sz w:val="22"/>
                <w:szCs w:val="22"/>
              </w:rPr>
              <w:t xml:space="preserve"> № </w:t>
            </w:r>
            <w:r w:rsidR="007A0DD8" w:rsidRPr="003849EC">
              <w:rPr>
                <w:sz w:val="22"/>
                <w:szCs w:val="22"/>
              </w:rPr>
              <w:t>585</w:t>
            </w:r>
            <w:r w:rsidRPr="003849EC">
              <w:rPr>
                <w:sz w:val="22"/>
                <w:szCs w:val="22"/>
              </w:rPr>
              <w:t xml:space="preserve"> от </w:t>
            </w:r>
            <w:r w:rsidR="007A0DD8" w:rsidRPr="003849EC">
              <w:rPr>
                <w:sz w:val="22"/>
                <w:szCs w:val="22"/>
              </w:rPr>
              <w:t>24.12.2018г.</w:t>
            </w:r>
            <w:r w:rsidRPr="003849EC">
              <w:rPr>
                <w:sz w:val="22"/>
                <w:szCs w:val="22"/>
              </w:rPr>
              <w:t xml:space="preserve">), </w:t>
            </w:r>
            <w:r w:rsidR="002F7F8B">
              <w:rPr>
                <w:sz w:val="22"/>
                <w:szCs w:val="22"/>
              </w:rPr>
              <w:t xml:space="preserve">правилами и </w:t>
            </w:r>
            <w:r w:rsidRPr="003849EC">
              <w:rPr>
                <w:sz w:val="22"/>
                <w:szCs w:val="22"/>
              </w:rPr>
              <w:t>регламентом ЭТП и действующим законодательством РФ</w:t>
            </w:r>
          </w:p>
        </w:tc>
      </w:tr>
    </w:tbl>
    <w:p w:rsidR="000720EA" w:rsidRDefault="000720EA" w:rsidP="00C601A9">
      <w:pPr>
        <w:ind w:right="393" w:firstLine="567"/>
        <w:jc w:val="right"/>
        <w:rPr>
          <w:color w:val="000000"/>
          <w:sz w:val="22"/>
          <w:szCs w:val="22"/>
        </w:rPr>
        <w:sectPr w:rsidR="000720EA" w:rsidSect="009A0DC8">
          <w:footnotePr>
            <w:pos w:val="beneathText"/>
          </w:footnotePr>
          <w:pgSz w:w="11905" w:h="16837"/>
          <w:pgMar w:top="567" w:right="567" w:bottom="567" w:left="1134" w:header="720" w:footer="720" w:gutter="0"/>
          <w:cols w:space="720"/>
        </w:sectPr>
      </w:pPr>
    </w:p>
    <w:p w:rsidR="00FC7C38" w:rsidRPr="003849EC" w:rsidRDefault="00FC7C38" w:rsidP="00C601A9">
      <w:pPr>
        <w:ind w:right="393" w:firstLine="567"/>
        <w:jc w:val="right"/>
        <w:rPr>
          <w:color w:val="000000"/>
          <w:sz w:val="22"/>
          <w:szCs w:val="22"/>
        </w:rPr>
      </w:pPr>
      <w:r w:rsidRPr="003849EC">
        <w:rPr>
          <w:color w:val="000000"/>
          <w:sz w:val="22"/>
          <w:szCs w:val="22"/>
        </w:rPr>
        <w:lastRenderedPageBreak/>
        <w:t xml:space="preserve">Приложение № 1 </w:t>
      </w:r>
    </w:p>
    <w:p w:rsidR="00FC7C38" w:rsidRPr="003849EC" w:rsidRDefault="00FC7C38" w:rsidP="00C601A9">
      <w:pPr>
        <w:ind w:left="720" w:right="393"/>
        <w:jc w:val="right"/>
        <w:rPr>
          <w:color w:val="000000"/>
          <w:sz w:val="22"/>
          <w:szCs w:val="22"/>
        </w:rPr>
      </w:pPr>
      <w:r w:rsidRPr="003849EC">
        <w:rPr>
          <w:color w:val="000000"/>
          <w:sz w:val="22"/>
          <w:szCs w:val="22"/>
        </w:rPr>
        <w:t>к Информационной карте закупки</w:t>
      </w:r>
    </w:p>
    <w:p w:rsidR="003705A3" w:rsidRPr="003849EC" w:rsidRDefault="003705A3" w:rsidP="00485CDC">
      <w:pPr>
        <w:ind w:right="391"/>
        <w:jc w:val="center"/>
        <w:rPr>
          <w:b/>
          <w:color w:val="000000"/>
          <w:sz w:val="22"/>
          <w:szCs w:val="22"/>
        </w:rPr>
      </w:pPr>
      <w:r w:rsidRPr="003849EC">
        <w:rPr>
          <w:b/>
          <w:color w:val="000000"/>
          <w:sz w:val="22"/>
          <w:szCs w:val="22"/>
        </w:rPr>
        <w:t>ОБОСНОВАНИЕ НАЧАЛЬНОЙ (МАКСИМАЛЬНОЙ) ЦЕНЫ ДОГОВОРА</w:t>
      </w:r>
    </w:p>
    <w:p w:rsidR="008015BD" w:rsidRDefault="005F38C0" w:rsidP="00485CDC">
      <w:pPr>
        <w:ind w:left="720" w:right="393"/>
        <w:jc w:val="center"/>
        <w:rPr>
          <w:color w:val="000000"/>
          <w:sz w:val="22"/>
          <w:szCs w:val="22"/>
        </w:rPr>
      </w:pPr>
      <w:r w:rsidRPr="003849EC">
        <w:rPr>
          <w:color w:val="000000"/>
          <w:sz w:val="22"/>
          <w:szCs w:val="22"/>
        </w:rPr>
        <w:tab/>
      </w:r>
    </w:p>
    <w:p w:rsidR="008C1AC1" w:rsidRPr="00320E6C" w:rsidRDefault="00B507C7" w:rsidP="00485CDC">
      <w:pPr>
        <w:ind w:left="720" w:right="393"/>
        <w:jc w:val="center"/>
        <w:rPr>
          <w:b/>
          <w:color w:val="000000"/>
        </w:rPr>
      </w:pPr>
      <w:r w:rsidRPr="00B507C7">
        <w:rPr>
          <w:b/>
          <w:color w:val="000000"/>
        </w:rPr>
        <w:t xml:space="preserve">на выполнение работ по ремонту кровли </w:t>
      </w:r>
      <w:r w:rsidR="00320E6C" w:rsidRPr="00320E6C">
        <w:rPr>
          <w:b/>
        </w:rPr>
        <w:t xml:space="preserve">здания павильона метеорологического обеспечения № 12 учреждения  </w:t>
      </w:r>
    </w:p>
    <w:p w:rsidR="008C1AC1" w:rsidRPr="00320E6C" w:rsidRDefault="008C1AC1" w:rsidP="00485CDC">
      <w:pPr>
        <w:ind w:left="720" w:right="393"/>
        <w:jc w:val="center"/>
        <w:rPr>
          <w:b/>
          <w:color w:val="000000"/>
        </w:rPr>
      </w:pPr>
    </w:p>
    <w:p w:rsidR="00B507C7" w:rsidRPr="00B507C7" w:rsidRDefault="00B507C7" w:rsidP="00485CDC">
      <w:pPr>
        <w:ind w:left="720" w:right="393"/>
        <w:jc w:val="center"/>
        <w:rPr>
          <w:i/>
          <w:color w:val="000000"/>
          <w:sz w:val="28"/>
          <w:szCs w:val="28"/>
        </w:rPr>
      </w:pPr>
      <w:r w:rsidRPr="00B507C7">
        <w:rPr>
          <w:i/>
          <w:color w:val="000000"/>
          <w:sz w:val="28"/>
          <w:szCs w:val="28"/>
        </w:rPr>
        <w:t>(</w:t>
      </w:r>
      <w:r w:rsidR="00320E6C">
        <w:rPr>
          <w:i/>
          <w:color w:val="000000"/>
          <w:sz w:val="28"/>
          <w:szCs w:val="28"/>
        </w:rPr>
        <w:t xml:space="preserve">Смета </w:t>
      </w:r>
      <w:r w:rsidRPr="00B507C7">
        <w:rPr>
          <w:i/>
          <w:color w:val="000000"/>
          <w:sz w:val="28"/>
          <w:szCs w:val="28"/>
        </w:rPr>
        <w:t>прилагается отдельным файлом)</w:t>
      </w:r>
    </w:p>
    <w:p w:rsidR="00B507C7" w:rsidRPr="00B507C7" w:rsidRDefault="00B507C7" w:rsidP="00485CDC">
      <w:pPr>
        <w:ind w:left="720" w:right="393"/>
        <w:jc w:val="center"/>
        <w:rPr>
          <w:i/>
          <w:color w:val="000000"/>
          <w:sz w:val="28"/>
          <w:szCs w:val="28"/>
        </w:rPr>
      </w:pPr>
    </w:p>
    <w:p w:rsidR="00B507C7" w:rsidRDefault="00B507C7" w:rsidP="00485CDC">
      <w:pPr>
        <w:ind w:left="720" w:right="393"/>
        <w:jc w:val="center"/>
        <w:rPr>
          <w:b/>
          <w:color w:val="000000"/>
          <w:sz w:val="22"/>
          <w:szCs w:val="22"/>
        </w:rPr>
      </w:pPr>
    </w:p>
    <w:p w:rsidR="00B507C7" w:rsidRPr="003849EC" w:rsidRDefault="00B507C7" w:rsidP="00485CDC">
      <w:pPr>
        <w:ind w:left="720" w:right="393"/>
        <w:jc w:val="center"/>
        <w:rPr>
          <w:b/>
          <w:color w:val="000000"/>
          <w:sz w:val="22"/>
          <w:szCs w:val="22"/>
        </w:rPr>
      </w:pPr>
    </w:p>
    <w:p w:rsidR="008015BD" w:rsidRPr="003849EC" w:rsidRDefault="008015BD" w:rsidP="004B0A66">
      <w:pPr>
        <w:ind w:firstLine="567"/>
        <w:jc w:val="right"/>
        <w:rPr>
          <w:color w:val="000000"/>
          <w:sz w:val="22"/>
          <w:szCs w:val="22"/>
        </w:rPr>
        <w:sectPr w:rsidR="008015BD" w:rsidRPr="003849EC" w:rsidSect="004C7FBC">
          <w:footnotePr>
            <w:pos w:val="beneathText"/>
          </w:footnotePr>
          <w:pgSz w:w="16837" w:h="11905" w:orient="landscape"/>
          <w:pgMar w:top="567" w:right="851" w:bottom="567" w:left="1134" w:header="720" w:footer="720" w:gutter="0"/>
          <w:cols w:space="720"/>
        </w:sectPr>
      </w:pPr>
    </w:p>
    <w:p w:rsidR="00A47C4E" w:rsidRPr="00792C2A" w:rsidRDefault="00A47C4E" w:rsidP="00A47C4E">
      <w:pPr>
        <w:ind w:firstLine="567"/>
        <w:jc w:val="right"/>
        <w:rPr>
          <w:sz w:val="22"/>
          <w:szCs w:val="22"/>
        </w:rPr>
      </w:pPr>
      <w:r w:rsidRPr="003849EC">
        <w:rPr>
          <w:color w:val="000000"/>
          <w:sz w:val="22"/>
          <w:szCs w:val="22"/>
        </w:rPr>
        <w:lastRenderedPageBreak/>
        <w:t xml:space="preserve">Приложение </w:t>
      </w:r>
      <w:r w:rsidRPr="00792C2A">
        <w:rPr>
          <w:sz w:val="22"/>
          <w:szCs w:val="22"/>
        </w:rPr>
        <w:t xml:space="preserve">№ 3 </w:t>
      </w:r>
    </w:p>
    <w:p w:rsidR="00A47C4E" w:rsidRPr="00792C2A" w:rsidRDefault="00A47C4E" w:rsidP="00A47C4E">
      <w:pPr>
        <w:tabs>
          <w:tab w:val="left" w:pos="1085"/>
        </w:tabs>
        <w:ind w:right="20"/>
        <w:jc w:val="right"/>
        <w:rPr>
          <w:sz w:val="22"/>
          <w:szCs w:val="22"/>
        </w:rPr>
      </w:pPr>
      <w:r w:rsidRPr="00792C2A">
        <w:rPr>
          <w:sz w:val="22"/>
          <w:szCs w:val="22"/>
        </w:rPr>
        <w:t>к Информационной карте закупки</w:t>
      </w:r>
    </w:p>
    <w:p w:rsidR="00DA3D7D" w:rsidRDefault="00DA3D7D" w:rsidP="00DA3D7D">
      <w:pPr>
        <w:pStyle w:val="20"/>
        <w:rPr>
          <w:i/>
          <w:iCs/>
        </w:rPr>
      </w:pPr>
      <w:r>
        <w:rPr>
          <w:i/>
          <w:iCs/>
        </w:rPr>
        <w:t xml:space="preserve">Форма </w:t>
      </w:r>
      <w:r w:rsidR="00A47C4E">
        <w:rPr>
          <w:i/>
          <w:iCs/>
        </w:rPr>
        <w:t>3</w:t>
      </w:r>
      <w:r>
        <w:rPr>
          <w:i/>
          <w:iCs/>
        </w:rPr>
        <w:t xml:space="preserve">. Заявка на участие в </w:t>
      </w:r>
      <w:r w:rsidR="00A47C4E">
        <w:rPr>
          <w:i/>
          <w:iCs/>
        </w:rPr>
        <w:t>ОАЭФ</w:t>
      </w:r>
    </w:p>
    <w:tbl>
      <w:tblPr>
        <w:tblW w:w="0" w:type="auto"/>
        <w:tblLook w:val="0000" w:firstRow="0" w:lastRow="0" w:firstColumn="0" w:lastColumn="0" w:noHBand="0" w:noVBand="0"/>
      </w:tblPr>
      <w:tblGrid>
        <w:gridCol w:w="4930"/>
        <w:gridCol w:w="4924"/>
      </w:tblGrid>
      <w:tr w:rsidR="00DA3D7D" w:rsidTr="00ED0018">
        <w:trPr>
          <w:trHeight w:val="705"/>
        </w:trPr>
        <w:tc>
          <w:tcPr>
            <w:tcW w:w="4930" w:type="dxa"/>
          </w:tcPr>
          <w:p w:rsidR="00DA3D7D" w:rsidRPr="006F47BC" w:rsidRDefault="00DA3D7D" w:rsidP="00066676">
            <w:pPr>
              <w:pStyle w:val="aff5"/>
              <w:jc w:val="both"/>
              <w:rPr>
                <w:sz w:val="32"/>
              </w:rPr>
            </w:pPr>
          </w:p>
        </w:tc>
        <w:tc>
          <w:tcPr>
            <w:tcW w:w="4924" w:type="dxa"/>
          </w:tcPr>
          <w:p w:rsidR="00D47932" w:rsidRDefault="00D47932" w:rsidP="00066676">
            <w:pPr>
              <w:pStyle w:val="aff5"/>
              <w:jc w:val="right"/>
              <w:rPr>
                <w:b/>
                <w:bCs/>
                <w:sz w:val="22"/>
              </w:rPr>
            </w:pPr>
            <w:r>
              <w:rPr>
                <w:b/>
                <w:bCs/>
                <w:sz w:val="22"/>
              </w:rPr>
              <w:t>Заказчику:</w:t>
            </w:r>
          </w:p>
          <w:p w:rsidR="00DA3D7D" w:rsidRDefault="00C478F4" w:rsidP="00066676">
            <w:pPr>
              <w:pStyle w:val="aff5"/>
              <w:jc w:val="right"/>
              <w:rPr>
                <w:b/>
                <w:bCs/>
                <w:sz w:val="22"/>
              </w:rPr>
            </w:pPr>
            <w:r>
              <w:rPr>
                <w:b/>
                <w:bCs/>
                <w:sz w:val="22"/>
              </w:rPr>
              <w:t>Ф</w:t>
            </w:r>
            <w:r w:rsidR="00DA3D7D">
              <w:rPr>
                <w:b/>
                <w:bCs/>
                <w:sz w:val="22"/>
              </w:rPr>
              <w:t>Г</w:t>
            </w:r>
            <w:r>
              <w:rPr>
                <w:b/>
                <w:bCs/>
                <w:sz w:val="22"/>
              </w:rPr>
              <w:t>Б</w:t>
            </w:r>
            <w:r w:rsidR="00DA3D7D">
              <w:rPr>
                <w:b/>
                <w:bCs/>
                <w:sz w:val="22"/>
              </w:rPr>
              <w:t>У «НПО «Тайфун»</w:t>
            </w:r>
          </w:p>
          <w:p w:rsidR="00D47932" w:rsidRDefault="00DA3D7D" w:rsidP="00066676">
            <w:pPr>
              <w:pStyle w:val="aff5"/>
              <w:jc w:val="right"/>
              <w:rPr>
                <w:b/>
                <w:bCs/>
                <w:sz w:val="22"/>
              </w:rPr>
            </w:pPr>
            <w:r>
              <w:rPr>
                <w:b/>
                <w:bCs/>
                <w:sz w:val="22"/>
              </w:rPr>
              <w:t xml:space="preserve">249038, г. Обнинск, </w:t>
            </w:r>
          </w:p>
          <w:p w:rsidR="00DA3D7D" w:rsidRDefault="00DA3D7D" w:rsidP="008B2A65">
            <w:pPr>
              <w:pStyle w:val="aff5"/>
              <w:jc w:val="right"/>
              <w:rPr>
                <w:sz w:val="32"/>
              </w:rPr>
            </w:pPr>
            <w:r>
              <w:rPr>
                <w:b/>
                <w:bCs/>
                <w:sz w:val="22"/>
              </w:rPr>
              <w:t>пр. Ленина, д. 82</w:t>
            </w:r>
          </w:p>
        </w:tc>
      </w:tr>
    </w:tbl>
    <w:p w:rsidR="00DA3D7D" w:rsidRDefault="00DA3D7D" w:rsidP="00DA3D7D">
      <w:pPr>
        <w:pStyle w:val="20"/>
      </w:pPr>
      <w:r>
        <w:t xml:space="preserve">Заявка на участие в </w:t>
      </w:r>
      <w:r w:rsidR="00C478F4" w:rsidRPr="00EE555A">
        <w:t>ОАЭФ</w:t>
      </w:r>
      <w:r w:rsidR="00323A81">
        <w:t xml:space="preserve"> (ЧАСТЬ </w:t>
      </w:r>
      <w:r w:rsidR="009A6A28">
        <w:rPr>
          <w:lang w:val="en-US"/>
        </w:rPr>
        <w:t>I</w:t>
      </w:r>
      <w:r w:rsidR="00323A81">
        <w:t>)</w:t>
      </w:r>
    </w:p>
    <w:p w:rsidR="00D47932" w:rsidRDefault="00DA3D7D" w:rsidP="00DA3D7D">
      <w:r>
        <w:t>________________________________________________________________________________</w:t>
      </w:r>
    </w:p>
    <w:p w:rsidR="00D47932" w:rsidRPr="00D47932" w:rsidRDefault="00E068C6" w:rsidP="00D47932">
      <w:pPr>
        <w:suppressAutoHyphens/>
        <w:jc w:val="center"/>
        <w:rPr>
          <w:i/>
          <w:sz w:val="18"/>
          <w:szCs w:val="18"/>
        </w:rPr>
      </w:pPr>
      <w:r>
        <w:rPr>
          <w:i/>
          <w:sz w:val="18"/>
          <w:szCs w:val="18"/>
        </w:rPr>
        <w:t>(</w:t>
      </w:r>
      <w:r w:rsidR="00D47932">
        <w:rPr>
          <w:i/>
          <w:sz w:val="18"/>
          <w:szCs w:val="18"/>
        </w:rPr>
        <w:t xml:space="preserve">указать </w:t>
      </w:r>
      <w:r w:rsidR="00D47932" w:rsidRPr="00D47932">
        <w:rPr>
          <w:i/>
          <w:sz w:val="18"/>
          <w:szCs w:val="18"/>
        </w:rPr>
        <w:t xml:space="preserve">сайт, на котором </w:t>
      </w:r>
      <w:r w:rsidR="00B5609F">
        <w:rPr>
          <w:i/>
          <w:sz w:val="18"/>
          <w:szCs w:val="18"/>
        </w:rPr>
        <w:t>опубликованы</w:t>
      </w:r>
      <w:r w:rsidR="00573D3C">
        <w:rPr>
          <w:i/>
          <w:sz w:val="18"/>
          <w:szCs w:val="18"/>
        </w:rPr>
        <w:t xml:space="preserve"> сведения об</w:t>
      </w:r>
      <w:r w:rsidR="000B4E67">
        <w:rPr>
          <w:i/>
          <w:sz w:val="18"/>
          <w:szCs w:val="18"/>
        </w:rPr>
        <w:t xml:space="preserve"> </w:t>
      </w:r>
      <w:r w:rsidR="00D47932">
        <w:rPr>
          <w:i/>
          <w:sz w:val="18"/>
          <w:szCs w:val="18"/>
        </w:rPr>
        <w:t>ОАЭФ</w:t>
      </w:r>
      <w:r>
        <w:rPr>
          <w:i/>
          <w:sz w:val="18"/>
          <w:szCs w:val="18"/>
        </w:rPr>
        <w:t>)</w:t>
      </w:r>
    </w:p>
    <w:p w:rsidR="00DA3D7D" w:rsidRDefault="00DA3D7D" w:rsidP="00DA3D7D">
      <w:r>
        <w:t>________________________________________________________________________________</w:t>
      </w:r>
    </w:p>
    <w:p w:rsidR="00DA3D7D" w:rsidRDefault="00DA3D7D" w:rsidP="00DA3D7D">
      <w:pPr>
        <w:suppressAutoHyphens/>
        <w:jc w:val="center"/>
        <w:rPr>
          <w:i/>
          <w:sz w:val="18"/>
          <w:szCs w:val="18"/>
        </w:rPr>
      </w:pPr>
      <w:r>
        <w:rPr>
          <w:i/>
          <w:sz w:val="18"/>
          <w:szCs w:val="18"/>
        </w:rPr>
        <w:t xml:space="preserve">(указать </w:t>
      </w:r>
      <w:r w:rsidR="00E068C6">
        <w:rPr>
          <w:i/>
          <w:sz w:val="18"/>
          <w:szCs w:val="18"/>
        </w:rPr>
        <w:t>№ и название закупки</w:t>
      </w:r>
      <w:r>
        <w:rPr>
          <w:i/>
          <w:sz w:val="18"/>
          <w:szCs w:val="18"/>
        </w:rPr>
        <w:t>)</w:t>
      </w:r>
    </w:p>
    <w:p w:rsidR="00DA3D7D" w:rsidRDefault="00932CB5" w:rsidP="00E068C6">
      <w:pPr>
        <w:pStyle w:val="13"/>
        <w:widowControl w:val="0"/>
        <w:numPr>
          <w:ilvl w:val="0"/>
          <w:numId w:val="16"/>
        </w:numPr>
        <w:shd w:val="clear" w:color="auto" w:fill="FFFFFF"/>
        <w:tabs>
          <w:tab w:val="left" w:pos="900"/>
        </w:tabs>
        <w:ind w:left="0" w:firstLine="540"/>
        <w:jc w:val="both"/>
      </w:pPr>
      <w:proofErr w:type="gramStart"/>
      <w:r>
        <w:t xml:space="preserve">Я, нижеподписавшийся </w:t>
      </w:r>
      <w:r w:rsidR="007C0B22">
        <w:t>Участник закупки, и</w:t>
      </w:r>
      <w:r w:rsidR="00DA3D7D">
        <w:t xml:space="preserve">зучив </w:t>
      </w:r>
      <w:r w:rsidR="003A2853">
        <w:t xml:space="preserve">в полном объеме </w:t>
      </w:r>
      <w:r w:rsidR="00EE555A" w:rsidRPr="00EE555A">
        <w:t xml:space="preserve">извещение </w:t>
      </w:r>
      <w:r w:rsidR="00EE555A">
        <w:t xml:space="preserve">и </w:t>
      </w:r>
      <w:r w:rsidR="00DA3D7D">
        <w:t xml:space="preserve">документацию </w:t>
      </w:r>
      <w:r w:rsidR="00EE555A">
        <w:t xml:space="preserve">об </w:t>
      </w:r>
      <w:r w:rsidR="00E068C6">
        <w:t xml:space="preserve">ОАЭФ </w:t>
      </w:r>
      <w:r w:rsidR="00DA3D7D">
        <w:t xml:space="preserve">на право заключения вышеупомянутого </w:t>
      </w:r>
      <w:r w:rsidR="00D47932">
        <w:t>Договора</w:t>
      </w:r>
      <w:r w:rsidR="007D43F5">
        <w:t xml:space="preserve"> (далее – ДЗ)</w:t>
      </w:r>
      <w:r w:rsidR="00DA3D7D">
        <w:t xml:space="preserve">, </w:t>
      </w:r>
      <w:r w:rsidR="003A2853">
        <w:rPr>
          <w:spacing w:val="-2"/>
          <w:szCs w:val="24"/>
        </w:rPr>
        <w:t>наличие</w:t>
      </w:r>
      <w:r w:rsidR="00DA3D7D">
        <w:rPr>
          <w:spacing w:val="-2"/>
          <w:szCs w:val="24"/>
        </w:rPr>
        <w:t xml:space="preserve"> которой </w:t>
      </w:r>
      <w:r w:rsidR="00112573">
        <w:rPr>
          <w:spacing w:val="-2"/>
          <w:szCs w:val="24"/>
        </w:rPr>
        <w:t xml:space="preserve">мной </w:t>
      </w:r>
      <w:r w:rsidR="00DA3D7D">
        <w:rPr>
          <w:spacing w:val="-2"/>
          <w:szCs w:val="24"/>
        </w:rPr>
        <w:t xml:space="preserve">удостоверяется, </w:t>
      </w:r>
      <w:r w:rsidR="00DA3D7D">
        <w:t xml:space="preserve">а также применимые к данному </w:t>
      </w:r>
      <w:r w:rsidR="00E068C6">
        <w:t>ОАЭФ</w:t>
      </w:r>
      <w:r w:rsidR="00DA3D7D">
        <w:t xml:space="preserve"> нормативн</w:t>
      </w:r>
      <w:r w:rsidR="00E068C6">
        <w:t xml:space="preserve">ые </w:t>
      </w:r>
      <w:r w:rsidR="00DA3D7D">
        <w:t xml:space="preserve">правовые акты, </w:t>
      </w:r>
      <w:r w:rsidR="004479E4">
        <w:t>настоящим</w:t>
      </w:r>
      <w:r w:rsidR="000B4E67">
        <w:t xml:space="preserve"> </w:t>
      </w:r>
      <w:r w:rsidR="00DA3D7D">
        <w:t>сообща</w:t>
      </w:r>
      <w:r w:rsidR="00112573">
        <w:t>ю</w:t>
      </w:r>
      <w:r w:rsidR="00DA3D7D">
        <w:t xml:space="preserve"> о </w:t>
      </w:r>
      <w:r w:rsidR="00652397">
        <w:t xml:space="preserve">добровольном </w:t>
      </w:r>
      <w:r w:rsidR="00DA3D7D">
        <w:t xml:space="preserve">согласии участвовать в </w:t>
      </w:r>
      <w:proofErr w:type="spellStart"/>
      <w:r w:rsidR="00DA3D7D">
        <w:t>выш</w:t>
      </w:r>
      <w:r w:rsidR="00652397">
        <w:t>упомянут</w:t>
      </w:r>
      <w:r w:rsidR="00DA3D7D">
        <w:t>ом</w:t>
      </w:r>
      <w:proofErr w:type="spellEnd"/>
      <w:r w:rsidR="000B4E67">
        <w:t xml:space="preserve"> </w:t>
      </w:r>
      <w:r w:rsidR="00652397">
        <w:t xml:space="preserve">ОАЭФ </w:t>
      </w:r>
      <w:r w:rsidR="00DA3D7D">
        <w:t>на условиях, установленных в указанных выше документах, для чего направля</w:t>
      </w:r>
      <w:r w:rsidR="00112573">
        <w:t>ю</w:t>
      </w:r>
      <w:r w:rsidR="00DA3D7D">
        <w:t xml:space="preserve"> заявку.</w:t>
      </w:r>
      <w:proofErr w:type="gramEnd"/>
    </w:p>
    <w:p w:rsidR="0026586D" w:rsidRDefault="0026586D" w:rsidP="0026586D">
      <w:pPr>
        <w:pStyle w:val="13"/>
        <w:widowControl w:val="0"/>
        <w:numPr>
          <w:ilvl w:val="0"/>
          <w:numId w:val="16"/>
        </w:numPr>
        <w:shd w:val="clear" w:color="auto" w:fill="FFFFFF"/>
        <w:tabs>
          <w:tab w:val="left" w:pos="900"/>
        </w:tabs>
        <w:ind w:left="0" w:firstLine="540"/>
        <w:jc w:val="both"/>
      </w:pPr>
      <w:r>
        <w:t xml:space="preserve">Участник закупки уведомлен и согласен, что подача настоящей заявки является офертой </w:t>
      </w:r>
      <w:r w:rsidRPr="003A2853">
        <w:t xml:space="preserve">и действует в течение </w:t>
      </w:r>
      <w:r>
        <w:t>40</w:t>
      </w:r>
      <w:r w:rsidRPr="003A2853">
        <w:t xml:space="preserve"> календарных дней со дня окончания срока подачи заявок</w:t>
      </w:r>
      <w:r>
        <w:t xml:space="preserve"> на участие в ОАЭФ.</w:t>
      </w:r>
    </w:p>
    <w:p w:rsidR="00844891" w:rsidRPr="00120B2D" w:rsidRDefault="00844891" w:rsidP="00DA3D7D">
      <w:pPr>
        <w:pStyle w:val="13"/>
        <w:widowControl w:val="0"/>
        <w:numPr>
          <w:ilvl w:val="0"/>
          <w:numId w:val="16"/>
        </w:numPr>
        <w:shd w:val="clear" w:color="auto" w:fill="FFFFFF"/>
        <w:tabs>
          <w:tab w:val="left" w:pos="900"/>
        </w:tabs>
        <w:ind w:left="0" w:firstLine="540"/>
        <w:jc w:val="both"/>
      </w:pPr>
      <w:r w:rsidRPr="00120B2D">
        <w:t xml:space="preserve">Участник закупки </w:t>
      </w:r>
      <w:r w:rsidR="00DA3D7D" w:rsidRPr="00120B2D">
        <w:t>соглас</w:t>
      </w:r>
      <w:r w:rsidRPr="00120B2D">
        <w:t>е</w:t>
      </w:r>
      <w:r w:rsidR="00DA3D7D" w:rsidRPr="00120B2D">
        <w:t xml:space="preserve">н выполнить в полном объеме предусмотренные </w:t>
      </w:r>
      <w:r w:rsidRPr="00120B2D">
        <w:t>ОАЭФ</w:t>
      </w:r>
      <w:r w:rsidR="000B4E67">
        <w:t xml:space="preserve"> </w:t>
      </w:r>
      <w:r w:rsidR="00DA3D7D" w:rsidRPr="00B90F30">
        <w:t>Работы</w:t>
      </w:r>
      <w:r w:rsidR="0028150F" w:rsidRPr="00B90F30">
        <w:t>/оказать Услуги/поставить Товар</w:t>
      </w:r>
      <w:r w:rsidR="000B4E67">
        <w:t xml:space="preserve"> </w:t>
      </w:r>
      <w:r w:rsidR="00B90F30">
        <w:rPr>
          <w:i/>
        </w:rPr>
        <w:t>(конкретизировать в зависимости от предмета закупки)</w:t>
      </w:r>
      <w:r w:rsidR="0028150F" w:rsidRPr="00120B2D">
        <w:rPr>
          <w:i/>
        </w:rPr>
        <w:t>,</w:t>
      </w:r>
      <w:r w:rsidR="00DA3D7D" w:rsidRPr="00120B2D">
        <w:t xml:space="preserve"> в соответствии с требованиями действующего законодательства, </w:t>
      </w:r>
      <w:r w:rsidR="007D43F5" w:rsidRPr="00120B2D">
        <w:t>ДЗ</w:t>
      </w:r>
      <w:r w:rsidR="00120B2D" w:rsidRPr="00120B2D">
        <w:t>, настоящей заявки</w:t>
      </w:r>
      <w:r w:rsidR="00B90F30">
        <w:t>, включая Приложение 1 «Предложение участника закупки»</w:t>
      </w:r>
      <w:r w:rsidR="0028150F" w:rsidRPr="00120B2D">
        <w:t>.</w:t>
      </w:r>
    </w:p>
    <w:p w:rsidR="007C7F3D" w:rsidRPr="008B2A65" w:rsidRDefault="00932CB5" w:rsidP="008B2A65">
      <w:pPr>
        <w:pStyle w:val="13"/>
        <w:widowControl w:val="0"/>
        <w:numPr>
          <w:ilvl w:val="0"/>
          <w:numId w:val="16"/>
        </w:numPr>
        <w:shd w:val="clear" w:color="auto" w:fill="FFFFFF"/>
        <w:tabs>
          <w:tab w:val="left" w:pos="900"/>
        </w:tabs>
        <w:ind w:left="0" w:firstLine="540"/>
        <w:jc w:val="both"/>
      </w:pPr>
      <w:r>
        <w:t xml:space="preserve">По результатам закупки </w:t>
      </w:r>
      <w:r w:rsidR="00A10C35" w:rsidRPr="00120B2D">
        <w:t xml:space="preserve">Участник закупки </w:t>
      </w:r>
      <w:r w:rsidR="00A10C35">
        <w:t>берет на себя обязательство подписать Договор в соответствии с требованиями ДЗ</w:t>
      </w:r>
      <w:r w:rsidR="008B2A65">
        <w:t>.</w:t>
      </w:r>
    </w:p>
    <w:p w:rsidR="00DA3D7D" w:rsidRDefault="002D616E" w:rsidP="002D616E">
      <w:pPr>
        <w:pStyle w:val="13"/>
        <w:widowControl w:val="0"/>
        <w:numPr>
          <w:ilvl w:val="0"/>
          <w:numId w:val="16"/>
        </w:numPr>
        <w:shd w:val="clear" w:color="auto" w:fill="FFFFFF"/>
        <w:tabs>
          <w:tab w:val="left" w:pos="900"/>
        </w:tabs>
        <w:ind w:left="0" w:firstLine="540"/>
        <w:jc w:val="both"/>
      </w:pPr>
      <w:r>
        <w:t>Участник закупки</w:t>
      </w:r>
      <w:r w:rsidR="00DA3D7D">
        <w:t xml:space="preserve"> извещен</w:t>
      </w:r>
      <w:r w:rsidR="00710BC7">
        <w:t>, что в случае</w:t>
      </w:r>
      <w:r w:rsidR="000B4E67">
        <w:t xml:space="preserve"> </w:t>
      </w:r>
      <w:r>
        <w:t xml:space="preserve">его уклонения от заключения договора, </w:t>
      </w:r>
      <w:r w:rsidR="00DA3D7D">
        <w:t>сведени</w:t>
      </w:r>
      <w:r>
        <w:t>я</w:t>
      </w:r>
      <w:r w:rsidR="00DA3D7D">
        <w:t xml:space="preserve"> о </w:t>
      </w:r>
      <w:r>
        <w:t xml:space="preserve">нём будут включены </w:t>
      </w:r>
      <w:r w:rsidR="00DA3D7D">
        <w:t>в Реестр недобросовестных поставщиков.</w:t>
      </w:r>
    </w:p>
    <w:p w:rsidR="002D616E" w:rsidRDefault="002D616E" w:rsidP="002D616E">
      <w:pPr>
        <w:pStyle w:val="13"/>
        <w:widowControl w:val="0"/>
        <w:numPr>
          <w:ilvl w:val="0"/>
          <w:numId w:val="16"/>
        </w:numPr>
        <w:shd w:val="clear" w:color="auto" w:fill="FFFFFF"/>
        <w:tabs>
          <w:tab w:val="left" w:pos="900"/>
        </w:tabs>
        <w:ind w:left="0" w:firstLine="540"/>
        <w:jc w:val="both"/>
      </w:pPr>
      <w:r>
        <w:t xml:space="preserve">Участник закупки </w:t>
      </w:r>
      <w:r w:rsidR="00DA3D7D">
        <w:t>уведомлен и соглас</w:t>
      </w:r>
      <w:r>
        <w:t>е</w:t>
      </w:r>
      <w:r w:rsidR="00DA3D7D">
        <w:t xml:space="preserve">н с тем, что </w:t>
      </w:r>
      <w:r>
        <w:t>он</w:t>
      </w:r>
      <w:r w:rsidRPr="00A07155">
        <w:t xml:space="preserve"> несет все расходы, связанные с подготовкой и подачей заявки на участие в закупке, участием в закупке и заключением договора и не вправе требовать компенсацию упущенной выгоды, расходов и любых других издержек, понесенных им в ходе подготовки к закупке и ее проведения.</w:t>
      </w:r>
    </w:p>
    <w:p w:rsidR="00DA3D7D" w:rsidRDefault="002D616E" w:rsidP="00DA3D7D">
      <w:pPr>
        <w:pStyle w:val="13"/>
        <w:widowControl w:val="0"/>
        <w:numPr>
          <w:ilvl w:val="0"/>
          <w:numId w:val="16"/>
        </w:numPr>
        <w:shd w:val="clear" w:color="auto" w:fill="FFFFFF"/>
        <w:tabs>
          <w:tab w:val="left" w:pos="900"/>
        </w:tabs>
        <w:ind w:left="0" w:firstLine="540"/>
        <w:jc w:val="both"/>
      </w:pPr>
      <w:proofErr w:type="gramStart"/>
      <w:r>
        <w:t xml:space="preserve">Участник закупки </w:t>
      </w:r>
      <w:r w:rsidR="00DA3D7D">
        <w:t>соглас</w:t>
      </w:r>
      <w:r>
        <w:t>е</w:t>
      </w:r>
      <w:r w:rsidR="00DA3D7D">
        <w:t xml:space="preserve">н с тем, что </w:t>
      </w:r>
      <w:r w:rsidR="007C0B22">
        <w:t>Ф</w:t>
      </w:r>
      <w:r w:rsidR="00DA3D7D">
        <w:t>Г</w:t>
      </w:r>
      <w:r w:rsidR="007C0B22">
        <w:t>Б</w:t>
      </w:r>
      <w:r w:rsidR="00DA3D7D">
        <w:t xml:space="preserve">У «НПО «Тайфун» не отвечает и не имеет обязательств по расходам, указанным в п. </w:t>
      </w:r>
      <w:r w:rsidR="00344AEE">
        <w:t>8 настоящей</w:t>
      </w:r>
      <w:r w:rsidR="00DA3D7D">
        <w:t xml:space="preserve"> заявки независимо от характера проведения и результатов </w:t>
      </w:r>
      <w:r w:rsidR="007C0B22">
        <w:t>ОАЭФ</w:t>
      </w:r>
      <w:r w:rsidR="00DA3D7D">
        <w:t xml:space="preserve">, а также не несёт ответственности за ущерб, который может быть причинен </w:t>
      </w:r>
      <w:r w:rsidR="007C0B22">
        <w:t xml:space="preserve">участнику закупки </w:t>
      </w:r>
      <w:r w:rsidR="00DA3D7D">
        <w:t xml:space="preserve">отменой </w:t>
      </w:r>
      <w:r w:rsidR="007C0B22">
        <w:t>ОАЭФ</w:t>
      </w:r>
      <w:r w:rsidR="00DA3D7D">
        <w:t xml:space="preserve">, иными изменениями </w:t>
      </w:r>
      <w:r w:rsidR="007C0B22">
        <w:t xml:space="preserve">ОАЭФ </w:t>
      </w:r>
      <w:r w:rsidR="00DA3D7D">
        <w:t xml:space="preserve">(независимо от времени до начала проведения </w:t>
      </w:r>
      <w:r w:rsidR="007C0B22">
        <w:t>ОАЭФ</w:t>
      </w:r>
      <w:r w:rsidR="00DA3D7D">
        <w:t>), а также приостановлением организации и</w:t>
      </w:r>
      <w:proofErr w:type="gramEnd"/>
      <w:r w:rsidR="00DA3D7D">
        <w:t xml:space="preserve"> проведения </w:t>
      </w:r>
      <w:r w:rsidR="007C0B22">
        <w:t xml:space="preserve">ОАЭФ </w:t>
      </w:r>
      <w:r w:rsidR="00DA3D7D">
        <w:t>в</w:t>
      </w:r>
      <w:r w:rsidR="000B4E67">
        <w:t xml:space="preserve"> </w:t>
      </w:r>
      <w:r w:rsidR="00DA3D7D">
        <w:t>случае, если данные действия предусмотрены законодательством РФ.</w:t>
      </w:r>
    </w:p>
    <w:p w:rsidR="00DA3D7D" w:rsidRDefault="007C0B22" w:rsidP="00DA3D7D">
      <w:pPr>
        <w:pStyle w:val="13"/>
        <w:widowControl w:val="0"/>
        <w:numPr>
          <w:ilvl w:val="0"/>
          <w:numId w:val="16"/>
        </w:numPr>
        <w:shd w:val="clear" w:color="auto" w:fill="FFFFFF"/>
        <w:tabs>
          <w:tab w:val="left" w:pos="900"/>
        </w:tabs>
        <w:ind w:left="0" w:firstLine="540"/>
        <w:jc w:val="both"/>
      </w:pPr>
      <w:r>
        <w:t xml:space="preserve">Участник закупки </w:t>
      </w:r>
      <w:r w:rsidR="00672DC8">
        <w:t xml:space="preserve">настоящим подтверждает, что </w:t>
      </w:r>
      <w:r w:rsidR="00720E8B">
        <w:t xml:space="preserve">ознакомлен, понимает и </w:t>
      </w:r>
      <w:r w:rsidR="00344AEE">
        <w:t xml:space="preserve">безоговорочно </w:t>
      </w:r>
      <w:r w:rsidR="00720E8B">
        <w:t>принимает все</w:t>
      </w:r>
      <w:r w:rsidR="000B4E67">
        <w:t xml:space="preserve"> </w:t>
      </w:r>
      <w:r w:rsidR="00DA3D7D">
        <w:t xml:space="preserve">условия проекта </w:t>
      </w:r>
      <w:r w:rsidR="007C7F3D">
        <w:t>Договора</w:t>
      </w:r>
      <w:r w:rsidR="00720E8B">
        <w:t>, являющи</w:t>
      </w:r>
      <w:r w:rsidR="000A2A58">
        <w:t>е</w:t>
      </w:r>
      <w:r w:rsidR="00720E8B">
        <w:t>ся существенными</w:t>
      </w:r>
      <w:r w:rsidR="00DA3D7D">
        <w:t>.</w:t>
      </w:r>
    </w:p>
    <w:p w:rsidR="00DA3D7D" w:rsidRDefault="00DA3D7D" w:rsidP="00DA3D7D">
      <w:pPr>
        <w:pStyle w:val="13"/>
        <w:widowControl w:val="0"/>
        <w:numPr>
          <w:ilvl w:val="0"/>
          <w:numId w:val="16"/>
        </w:numPr>
        <w:shd w:val="clear" w:color="auto" w:fill="FFFFFF"/>
        <w:tabs>
          <w:tab w:val="left" w:pos="900"/>
        </w:tabs>
        <w:ind w:left="0" w:firstLine="540"/>
        <w:jc w:val="both"/>
      </w:pPr>
      <w:r>
        <w:t xml:space="preserve">К настоящей заявке прилагаются документы согласно </w:t>
      </w:r>
      <w:r w:rsidR="00264703">
        <w:t xml:space="preserve">нижеприведенной </w:t>
      </w:r>
      <w:r>
        <w:t>описи, всего на ______ стр.</w:t>
      </w:r>
    </w:p>
    <w:tbl>
      <w:tblPr>
        <w:tblW w:w="9923" w:type="dxa"/>
        <w:tblInd w:w="108" w:type="dxa"/>
        <w:tblBorders>
          <w:top w:val="single" w:sz="4" w:space="0" w:color="auto"/>
          <w:left w:val="single" w:sz="4" w:space="0" w:color="auto"/>
          <w:bottom w:val="single" w:sz="12"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7654"/>
        <w:gridCol w:w="1418"/>
      </w:tblGrid>
      <w:tr w:rsidR="00264703" w:rsidTr="00D777A3">
        <w:trPr>
          <w:trHeight w:val="319"/>
        </w:trPr>
        <w:tc>
          <w:tcPr>
            <w:tcW w:w="851" w:type="dxa"/>
            <w:tcBorders>
              <w:bottom w:val="single" w:sz="4" w:space="0" w:color="auto"/>
            </w:tcBorders>
            <w:shd w:val="clear" w:color="000000" w:fill="D9D9D9"/>
            <w:vAlign w:val="center"/>
          </w:tcPr>
          <w:p w:rsidR="00D777A3" w:rsidRDefault="00264703" w:rsidP="00BB4ABB">
            <w:pPr>
              <w:jc w:val="center"/>
              <w:rPr>
                <w:b/>
                <w:sz w:val="19"/>
              </w:rPr>
            </w:pPr>
            <w:r>
              <w:rPr>
                <w:b/>
                <w:sz w:val="19"/>
              </w:rPr>
              <w:t xml:space="preserve">№ </w:t>
            </w:r>
          </w:p>
          <w:p w:rsidR="00264703" w:rsidRDefault="00264703" w:rsidP="00BB4ABB">
            <w:pPr>
              <w:jc w:val="center"/>
              <w:rPr>
                <w:b/>
                <w:sz w:val="19"/>
              </w:rPr>
            </w:pPr>
            <w:r>
              <w:rPr>
                <w:b/>
                <w:sz w:val="19"/>
              </w:rPr>
              <w:t>п\</w:t>
            </w:r>
            <w:proofErr w:type="gramStart"/>
            <w:r>
              <w:rPr>
                <w:b/>
                <w:sz w:val="19"/>
              </w:rPr>
              <w:t>п</w:t>
            </w:r>
            <w:proofErr w:type="gramEnd"/>
          </w:p>
        </w:tc>
        <w:tc>
          <w:tcPr>
            <w:tcW w:w="7654" w:type="dxa"/>
            <w:tcBorders>
              <w:bottom w:val="single" w:sz="4" w:space="0" w:color="auto"/>
            </w:tcBorders>
            <w:shd w:val="clear" w:color="000000" w:fill="D9D9D9"/>
            <w:vAlign w:val="center"/>
          </w:tcPr>
          <w:p w:rsidR="00264703" w:rsidRDefault="00264703" w:rsidP="00BB4ABB">
            <w:pPr>
              <w:jc w:val="center"/>
              <w:rPr>
                <w:b/>
                <w:sz w:val="19"/>
              </w:rPr>
            </w:pPr>
            <w:r>
              <w:rPr>
                <w:b/>
                <w:sz w:val="19"/>
              </w:rPr>
              <w:t>Наименование</w:t>
            </w:r>
            <w:r w:rsidR="00222BBD">
              <w:rPr>
                <w:b/>
                <w:sz w:val="19"/>
              </w:rPr>
              <w:t xml:space="preserve"> прилагаемого документа</w:t>
            </w:r>
          </w:p>
        </w:tc>
        <w:tc>
          <w:tcPr>
            <w:tcW w:w="1418" w:type="dxa"/>
            <w:tcBorders>
              <w:bottom w:val="single" w:sz="4" w:space="0" w:color="auto"/>
            </w:tcBorders>
            <w:shd w:val="clear" w:color="000000" w:fill="D9D9D9"/>
            <w:vAlign w:val="center"/>
          </w:tcPr>
          <w:p w:rsidR="00264703" w:rsidRDefault="00264703" w:rsidP="00BB4ABB">
            <w:pPr>
              <w:jc w:val="center"/>
              <w:rPr>
                <w:b/>
                <w:sz w:val="19"/>
              </w:rPr>
            </w:pPr>
            <w:r>
              <w:rPr>
                <w:b/>
                <w:sz w:val="19"/>
              </w:rPr>
              <w:t>Кол-во</w:t>
            </w:r>
          </w:p>
          <w:p w:rsidR="00264703" w:rsidRDefault="00264703" w:rsidP="00264703">
            <w:pPr>
              <w:jc w:val="center"/>
              <w:rPr>
                <w:b/>
                <w:sz w:val="19"/>
              </w:rPr>
            </w:pPr>
            <w:r>
              <w:rPr>
                <w:b/>
                <w:sz w:val="19"/>
              </w:rPr>
              <w:t xml:space="preserve">страниц </w:t>
            </w:r>
          </w:p>
        </w:tc>
      </w:tr>
      <w:tr w:rsidR="00264703" w:rsidTr="00222BBD">
        <w:tblPrEx>
          <w:tblBorders>
            <w:bottom w:val="single" w:sz="4" w:space="0" w:color="auto"/>
          </w:tblBorders>
          <w:tblLook w:val="01E0" w:firstRow="1" w:lastRow="1" w:firstColumn="1" w:lastColumn="1" w:noHBand="0" w:noVBand="0"/>
        </w:tblPrEx>
        <w:tc>
          <w:tcPr>
            <w:tcW w:w="851" w:type="dxa"/>
          </w:tcPr>
          <w:p w:rsidR="00264703" w:rsidRDefault="00264703" w:rsidP="00BB4ABB">
            <w:pPr>
              <w:suppressAutoHyphens/>
              <w:rPr>
                <w:sz w:val="19"/>
              </w:rPr>
            </w:pPr>
            <w:r>
              <w:rPr>
                <w:sz w:val="19"/>
                <w:szCs w:val="22"/>
              </w:rPr>
              <w:t>1</w:t>
            </w:r>
          </w:p>
        </w:tc>
        <w:tc>
          <w:tcPr>
            <w:tcW w:w="7654" w:type="dxa"/>
          </w:tcPr>
          <w:p w:rsidR="00264703" w:rsidRDefault="00C6779E" w:rsidP="00BB4ABB">
            <w:pPr>
              <w:suppressAutoHyphens/>
              <w:rPr>
                <w:sz w:val="19"/>
              </w:rPr>
            </w:pPr>
            <w:r>
              <w:rPr>
                <w:sz w:val="19"/>
              </w:rPr>
              <w:t>Предложение участника закупки</w:t>
            </w:r>
          </w:p>
        </w:tc>
        <w:tc>
          <w:tcPr>
            <w:tcW w:w="1418" w:type="dxa"/>
          </w:tcPr>
          <w:p w:rsidR="00264703" w:rsidRDefault="00264703" w:rsidP="00BB4ABB">
            <w:pPr>
              <w:suppressAutoHyphens/>
              <w:rPr>
                <w:sz w:val="19"/>
              </w:rPr>
            </w:pPr>
          </w:p>
        </w:tc>
      </w:tr>
      <w:tr w:rsidR="00264703" w:rsidTr="00222BBD">
        <w:tblPrEx>
          <w:tblBorders>
            <w:bottom w:val="single" w:sz="4" w:space="0" w:color="auto"/>
          </w:tblBorders>
          <w:tblLook w:val="01E0" w:firstRow="1" w:lastRow="1" w:firstColumn="1" w:lastColumn="1" w:noHBand="0" w:noVBand="0"/>
        </w:tblPrEx>
        <w:tc>
          <w:tcPr>
            <w:tcW w:w="851" w:type="dxa"/>
          </w:tcPr>
          <w:p w:rsidR="00264703" w:rsidRDefault="00264703" w:rsidP="00BB4ABB">
            <w:pPr>
              <w:suppressAutoHyphens/>
              <w:rPr>
                <w:sz w:val="19"/>
              </w:rPr>
            </w:pPr>
            <w:r>
              <w:rPr>
                <w:sz w:val="19"/>
                <w:szCs w:val="22"/>
              </w:rPr>
              <w:t>2</w:t>
            </w:r>
          </w:p>
        </w:tc>
        <w:tc>
          <w:tcPr>
            <w:tcW w:w="7654" w:type="dxa"/>
          </w:tcPr>
          <w:p w:rsidR="00264703" w:rsidRDefault="00D946B0" w:rsidP="00BB4ABB">
            <w:pPr>
              <w:suppressAutoHyphens/>
              <w:rPr>
                <w:sz w:val="19"/>
              </w:rPr>
            </w:pPr>
            <w:r>
              <w:rPr>
                <w:sz w:val="19"/>
              </w:rPr>
              <w:t>Иные по усмотрению участника закупки</w:t>
            </w:r>
          </w:p>
        </w:tc>
        <w:tc>
          <w:tcPr>
            <w:tcW w:w="1418" w:type="dxa"/>
          </w:tcPr>
          <w:p w:rsidR="00264703" w:rsidRDefault="00264703" w:rsidP="00BB4ABB">
            <w:pPr>
              <w:suppressAutoHyphens/>
              <w:rPr>
                <w:sz w:val="19"/>
              </w:rPr>
            </w:pPr>
          </w:p>
        </w:tc>
      </w:tr>
    </w:tbl>
    <w:p w:rsidR="00DA3D7D" w:rsidRDefault="00DA3D7D" w:rsidP="00DA3D7D">
      <w:pPr>
        <w:suppressAutoHyphens/>
        <w:rPr>
          <w:bCs/>
          <w:i/>
          <w:iCs/>
          <w:sz w:val="22"/>
        </w:rPr>
      </w:pPr>
      <w:r>
        <w:rPr>
          <w:bCs/>
          <w:i/>
          <w:iCs/>
          <w:sz w:val="22"/>
        </w:rPr>
        <w:t xml:space="preserve">Участник </w:t>
      </w:r>
      <w:r w:rsidR="00A07155">
        <w:rPr>
          <w:bCs/>
          <w:i/>
          <w:iCs/>
          <w:sz w:val="22"/>
        </w:rPr>
        <w:t xml:space="preserve"> закупки</w:t>
      </w:r>
    </w:p>
    <w:p w:rsidR="00DA3D7D" w:rsidRDefault="00DA3D7D" w:rsidP="00DA3D7D">
      <w:pPr>
        <w:rPr>
          <w:bCs/>
          <w:i/>
          <w:iCs/>
          <w:sz w:val="22"/>
        </w:rPr>
      </w:pPr>
      <w:r>
        <w:rPr>
          <w:bCs/>
          <w:i/>
          <w:iCs/>
          <w:sz w:val="22"/>
        </w:rPr>
        <w:t>(уполномоченный представитель)</w:t>
      </w:r>
    </w:p>
    <w:p w:rsidR="00DA3D7D" w:rsidRDefault="00DA3D7D" w:rsidP="00DA3D7D">
      <w:pPr>
        <w:rPr>
          <w:bCs/>
          <w:i/>
          <w:iCs/>
          <w:sz w:val="22"/>
        </w:rPr>
      </w:pPr>
      <w:r>
        <w:rPr>
          <w:bCs/>
          <w:i/>
          <w:iCs/>
          <w:sz w:val="22"/>
        </w:rPr>
        <w:t>Должность/Ф.И.О.  ________________________________/_____________________________/</w:t>
      </w:r>
    </w:p>
    <w:p w:rsidR="00DA3D7D" w:rsidRDefault="00A07155" w:rsidP="00DA3D7D">
      <w:pPr>
        <w:pStyle w:val="20"/>
        <w:ind w:left="2124" w:hanging="864"/>
        <w:jc w:val="both"/>
        <w:rPr>
          <w:b w:val="0"/>
          <w:bCs/>
          <w:i/>
          <w:sz w:val="18"/>
        </w:rPr>
      </w:pPr>
      <w:r>
        <w:rPr>
          <w:b w:val="0"/>
          <w:bCs/>
          <w:i/>
          <w:sz w:val="18"/>
        </w:rPr>
        <w:tab/>
      </w:r>
      <w:r w:rsidR="00DA3D7D">
        <w:rPr>
          <w:b w:val="0"/>
          <w:bCs/>
          <w:i/>
          <w:sz w:val="18"/>
        </w:rPr>
        <w:t>(подпись</w:t>
      </w:r>
      <w:r w:rsidR="002543D8">
        <w:rPr>
          <w:b w:val="0"/>
          <w:bCs/>
          <w:i/>
          <w:sz w:val="18"/>
        </w:rPr>
        <w:t>)</w:t>
      </w:r>
      <w:r w:rsidR="002543D8">
        <w:rPr>
          <w:b w:val="0"/>
          <w:bCs/>
          <w:i/>
          <w:sz w:val="18"/>
        </w:rPr>
        <w:tab/>
      </w:r>
      <w:r w:rsidR="002543D8">
        <w:rPr>
          <w:b w:val="0"/>
          <w:bCs/>
          <w:i/>
          <w:sz w:val="18"/>
        </w:rPr>
        <w:tab/>
      </w:r>
      <w:r w:rsidR="00DA3D7D">
        <w:rPr>
          <w:b w:val="0"/>
          <w:bCs/>
          <w:i/>
          <w:sz w:val="18"/>
        </w:rPr>
        <w:t>(расшифровка подписи)</w:t>
      </w:r>
    </w:p>
    <w:p w:rsidR="00DA3D7D" w:rsidRDefault="00DA3D7D" w:rsidP="00DA3D7D">
      <w:pPr>
        <w:rPr>
          <w:bCs/>
          <w:i/>
          <w:iCs/>
          <w:sz w:val="22"/>
        </w:rPr>
      </w:pPr>
      <w:r>
        <w:rPr>
          <w:bCs/>
          <w:i/>
          <w:iCs/>
          <w:sz w:val="22"/>
        </w:rPr>
        <w:t>Главный бухгалтер_______________________________/_____________________________/</w:t>
      </w:r>
    </w:p>
    <w:p w:rsidR="00DA3D7D" w:rsidRDefault="00A07155" w:rsidP="00DA3D7D">
      <w:pPr>
        <w:pStyle w:val="20"/>
        <w:ind w:left="2124" w:hanging="864"/>
        <w:jc w:val="both"/>
        <w:rPr>
          <w:b w:val="0"/>
          <w:bCs/>
          <w:i/>
          <w:sz w:val="20"/>
        </w:rPr>
      </w:pPr>
      <w:r>
        <w:rPr>
          <w:b w:val="0"/>
          <w:bCs/>
          <w:i/>
          <w:sz w:val="20"/>
        </w:rPr>
        <w:tab/>
      </w:r>
      <w:r w:rsidR="0084736F">
        <w:rPr>
          <w:b w:val="0"/>
          <w:bCs/>
          <w:i/>
          <w:sz w:val="18"/>
        </w:rPr>
        <w:t>(подпись</w:t>
      </w:r>
      <w:r w:rsidRPr="00A07155">
        <w:rPr>
          <w:b w:val="0"/>
          <w:bCs/>
          <w:i/>
          <w:sz w:val="18"/>
        </w:rPr>
        <w:t>)</w:t>
      </w:r>
      <w:r w:rsidRPr="00A07155">
        <w:rPr>
          <w:b w:val="0"/>
          <w:bCs/>
          <w:i/>
          <w:sz w:val="18"/>
        </w:rPr>
        <w:tab/>
      </w:r>
      <w:r>
        <w:rPr>
          <w:b w:val="0"/>
          <w:bCs/>
          <w:i/>
          <w:sz w:val="20"/>
        </w:rPr>
        <w:tab/>
      </w:r>
      <w:r w:rsidR="00DA3D7D" w:rsidRPr="00A07155">
        <w:rPr>
          <w:b w:val="0"/>
          <w:bCs/>
          <w:i/>
          <w:sz w:val="18"/>
        </w:rPr>
        <w:t>(расшифровка подписи)</w:t>
      </w:r>
    </w:p>
    <w:p w:rsidR="00367361" w:rsidRPr="00170B11" w:rsidRDefault="00DA3D7D" w:rsidP="00DA3D7D">
      <w:pPr>
        <w:rPr>
          <w:bCs/>
          <w:i/>
          <w:sz w:val="20"/>
          <w:szCs w:val="22"/>
        </w:rPr>
      </w:pPr>
      <w:r>
        <w:rPr>
          <w:bCs/>
          <w:i/>
          <w:sz w:val="20"/>
          <w:szCs w:val="22"/>
        </w:rPr>
        <w:t xml:space="preserve">Примечание: Участник </w:t>
      </w:r>
      <w:r w:rsidR="00A07155" w:rsidRPr="00A07155">
        <w:rPr>
          <w:bCs/>
          <w:i/>
          <w:sz w:val="20"/>
          <w:szCs w:val="22"/>
        </w:rPr>
        <w:t>закупки</w:t>
      </w:r>
      <w:r w:rsidR="00FE1E37">
        <w:rPr>
          <w:bCs/>
          <w:i/>
          <w:sz w:val="20"/>
          <w:szCs w:val="22"/>
        </w:rPr>
        <w:t xml:space="preserve"> </w:t>
      </w:r>
      <w:r>
        <w:rPr>
          <w:bCs/>
          <w:i/>
          <w:sz w:val="20"/>
          <w:szCs w:val="22"/>
        </w:rPr>
        <w:t>по своему усмотрению, в подтверждение данных</w:t>
      </w:r>
      <w:r w:rsidR="00A07155">
        <w:rPr>
          <w:bCs/>
          <w:i/>
          <w:sz w:val="20"/>
          <w:szCs w:val="22"/>
        </w:rPr>
        <w:t>/сведений</w:t>
      </w:r>
      <w:r>
        <w:rPr>
          <w:bCs/>
          <w:i/>
          <w:sz w:val="20"/>
          <w:szCs w:val="22"/>
        </w:rPr>
        <w:t>, представленных в настоящей форме, может прикладывать любые документы, положительно его характеризующие</w:t>
      </w:r>
      <w:r w:rsidR="00A07155">
        <w:rPr>
          <w:bCs/>
          <w:i/>
          <w:sz w:val="20"/>
          <w:szCs w:val="22"/>
        </w:rPr>
        <w:t xml:space="preserve"> и т.д.</w:t>
      </w:r>
    </w:p>
    <w:p w:rsidR="00367361" w:rsidRPr="003849EC" w:rsidRDefault="00367361" w:rsidP="00367361">
      <w:pPr>
        <w:ind w:firstLine="567"/>
        <w:jc w:val="right"/>
        <w:rPr>
          <w:color w:val="000000"/>
          <w:sz w:val="22"/>
          <w:szCs w:val="22"/>
        </w:rPr>
      </w:pPr>
      <w:r w:rsidRPr="00367361">
        <w:rPr>
          <w:bCs/>
          <w:i/>
          <w:sz w:val="20"/>
          <w:szCs w:val="22"/>
        </w:rPr>
        <w:br w:type="page"/>
      </w:r>
      <w:r w:rsidRPr="003849EC">
        <w:rPr>
          <w:color w:val="000000"/>
          <w:sz w:val="22"/>
          <w:szCs w:val="22"/>
        </w:rPr>
        <w:lastRenderedPageBreak/>
        <w:t xml:space="preserve">Приложение </w:t>
      </w:r>
      <w:r w:rsidR="007C5DEE">
        <w:rPr>
          <w:color w:val="000000"/>
          <w:sz w:val="22"/>
          <w:szCs w:val="22"/>
        </w:rPr>
        <w:t xml:space="preserve"> 1</w:t>
      </w:r>
    </w:p>
    <w:p w:rsidR="00367361" w:rsidRPr="003849EC" w:rsidRDefault="00367361" w:rsidP="00367361">
      <w:pPr>
        <w:tabs>
          <w:tab w:val="left" w:pos="1085"/>
        </w:tabs>
        <w:ind w:right="20"/>
        <w:jc w:val="right"/>
        <w:rPr>
          <w:color w:val="000000"/>
          <w:sz w:val="22"/>
          <w:szCs w:val="22"/>
        </w:rPr>
      </w:pPr>
      <w:r w:rsidRPr="003849EC">
        <w:rPr>
          <w:color w:val="000000"/>
          <w:sz w:val="22"/>
          <w:szCs w:val="22"/>
        </w:rPr>
        <w:t xml:space="preserve">к </w:t>
      </w:r>
      <w:r w:rsidR="007C5DEE">
        <w:rPr>
          <w:color w:val="000000"/>
          <w:sz w:val="22"/>
          <w:szCs w:val="22"/>
        </w:rPr>
        <w:t>Заявке на участие в ОАЭФ</w:t>
      </w:r>
    </w:p>
    <w:p w:rsidR="007C5DEE" w:rsidRDefault="007C5DEE" w:rsidP="007C5DEE">
      <w:pPr>
        <w:pStyle w:val="20"/>
      </w:pPr>
    </w:p>
    <w:p w:rsidR="007C5DEE" w:rsidRDefault="007C5DEE" w:rsidP="007C5DEE">
      <w:pPr>
        <w:pStyle w:val="20"/>
      </w:pPr>
      <w:r>
        <w:t>Предложение участника закупки</w:t>
      </w:r>
    </w:p>
    <w:p w:rsidR="00527977" w:rsidRDefault="00527977" w:rsidP="00527977">
      <w:pPr>
        <w:pStyle w:val="20"/>
      </w:pPr>
      <w:r>
        <w:t xml:space="preserve">к Заявке на участие в </w:t>
      </w:r>
      <w:r w:rsidRPr="00527977">
        <w:t>ОАЭФ</w:t>
      </w:r>
      <w:r>
        <w:t xml:space="preserve">  (ЧАСТЬ </w:t>
      </w:r>
      <w:r w:rsidR="009A6A28">
        <w:rPr>
          <w:lang w:val="en-US"/>
        </w:rPr>
        <w:t>I</w:t>
      </w:r>
      <w:r>
        <w:t>)</w:t>
      </w:r>
    </w:p>
    <w:p w:rsidR="0033145C" w:rsidRDefault="0033145C" w:rsidP="0033145C">
      <w:r>
        <w:t>________________________________________________________________________________</w:t>
      </w:r>
    </w:p>
    <w:p w:rsidR="0033145C" w:rsidRPr="00D47932" w:rsidRDefault="0033145C" w:rsidP="0033145C">
      <w:pPr>
        <w:suppressAutoHyphens/>
        <w:jc w:val="center"/>
        <w:rPr>
          <w:i/>
          <w:sz w:val="18"/>
          <w:szCs w:val="18"/>
        </w:rPr>
      </w:pPr>
      <w:r>
        <w:rPr>
          <w:i/>
          <w:sz w:val="18"/>
          <w:szCs w:val="18"/>
        </w:rPr>
        <w:t xml:space="preserve">(указать </w:t>
      </w:r>
      <w:r w:rsidRPr="00D47932">
        <w:rPr>
          <w:i/>
          <w:sz w:val="18"/>
          <w:szCs w:val="18"/>
        </w:rPr>
        <w:t xml:space="preserve">сайт, на котором </w:t>
      </w:r>
      <w:r>
        <w:rPr>
          <w:i/>
          <w:sz w:val="18"/>
          <w:szCs w:val="18"/>
        </w:rPr>
        <w:t>опубликованы сведения об</w:t>
      </w:r>
      <w:r w:rsidR="000B4E67">
        <w:rPr>
          <w:i/>
          <w:sz w:val="18"/>
          <w:szCs w:val="18"/>
        </w:rPr>
        <w:t xml:space="preserve"> </w:t>
      </w:r>
      <w:r>
        <w:rPr>
          <w:i/>
          <w:sz w:val="18"/>
          <w:szCs w:val="18"/>
        </w:rPr>
        <w:t>ОАЭФ)</w:t>
      </w:r>
    </w:p>
    <w:p w:rsidR="0033145C" w:rsidRDefault="0033145C" w:rsidP="0033145C">
      <w:r>
        <w:t>________________________________________________________________________________</w:t>
      </w:r>
    </w:p>
    <w:p w:rsidR="0033145C" w:rsidRDefault="0033145C" w:rsidP="0033145C">
      <w:pPr>
        <w:suppressAutoHyphens/>
        <w:jc w:val="center"/>
        <w:rPr>
          <w:i/>
          <w:sz w:val="18"/>
          <w:szCs w:val="18"/>
        </w:rPr>
      </w:pPr>
      <w:r>
        <w:rPr>
          <w:i/>
          <w:sz w:val="18"/>
          <w:szCs w:val="18"/>
        </w:rPr>
        <w:t>(указать № и название закупки)</w:t>
      </w:r>
    </w:p>
    <w:p w:rsidR="006A5779" w:rsidRPr="00FB6F46" w:rsidRDefault="006A5779" w:rsidP="00FB6F46">
      <w:pPr>
        <w:widowControl w:val="0"/>
        <w:adjustRightInd w:val="0"/>
        <w:spacing w:before="120"/>
        <w:ind w:firstLine="284"/>
        <w:jc w:val="both"/>
        <w:textAlignment w:val="baseline"/>
      </w:pPr>
      <w:r>
        <w:t>Я, нижеподписавшийся Участник закупки, изучив в полном объеме</w:t>
      </w:r>
      <w:r w:rsidRPr="00FB6F46">
        <w:t xml:space="preserve"> ДЗ, включая материалы, содержащи</w:t>
      </w:r>
      <w:r w:rsidR="00FB6F46" w:rsidRPr="00FB6F46">
        <w:t>е</w:t>
      </w:r>
      <w:r w:rsidRPr="00FB6F46">
        <w:t xml:space="preserve">ся в технической части </w:t>
      </w:r>
      <w:r w:rsidR="00FB6F46" w:rsidRPr="00FB6F46">
        <w:t>ДЗ, и проекте Договора</w:t>
      </w:r>
      <w:r w:rsidRPr="00FB6F46">
        <w:t>, влияющи</w:t>
      </w:r>
      <w:r w:rsidR="00FB6F46" w:rsidRPr="00FB6F46">
        <w:t>е</w:t>
      </w:r>
      <w:r w:rsidRPr="00FB6F46">
        <w:t xml:space="preserve"> на стоимость </w:t>
      </w:r>
      <w:proofErr w:type="gramStart"/>
      <w:r w:rsidRPr="00FB6F46">
        <w:t xml:space="preserve">выполнения </w:t>
      </w:r>
      <w:r w:rsidR="00FB6F46" w:rsidRPr="00FB6F46">
        <w:t>работ/оказания услуг/</w:t>
      </w:r>
      <w:r w:rsidRPr="00FB6F46">
        <w:t>поставок</w:t>
      </w:r>
      <w:proofErr w:type="gramEnd"/>
      <w:r w:rsidRPr="00FB6F46">
        <w:t xml:space="preserve"> товара</w:t>
      </w:r>
      <w:r w:rsidR="000B4E67">
        <w:t xml:space="preserve"> </w:t>
      </w:r>
      <w:r w:rsidR="00FB6F46">
        <w:rPr>
          <w:i/>
        </w:rPr>
        <w:t>(конкретизировать в зависимости от предмета закупки)</w:t>
      </w:r>
      <w:r w:rsidR="00FB6F46" w:rsidRPr="00FB6F46">
        <w:t>, настоящим предлагаю следующее</w:t>
      </w:r>
      <w:r w:rsidR="00FB6F46">
        <w:t>:</w:t>
      </w:r>
    </w:p>
    <w:p w:rsidR="00367361" w:rsidRPr="003849EC" w:rsidRDefault="00B339E0" w:rsidP="00367361">
      <w:pPr>
        <w:widowControl w:val="0"/>
        <w:tabs>
          <w:tab w:val="left" w:pos="360"/>
          <w:tab w:val="num" w:pos="1260"/>
        </w:tabs>
        <w:ind w:firstLine="709"/>
        <w:jc w:val="both"/>
        <w:rPr>
          <w:b/>
          <w:sz w:val="22"/>
          <w:szCs w:val="22"/>
          <w:u w:val="single"/>
        </w:rPr>
      </w:pPr>
      <w:r>
        <w:rPr>
          <w:b/>
          <w:sz w:val="22"/>
          <w:szCs w:val="22"/>
          <w:u w:val="single"/>
        </w:rPr>
        <w:t>При описании своего п</w:t>
      </w:r>
      <w:r w:rsidR="006A5779">
        <w:rPr>
          <w:b/>
          <w:sz w:val="22"/>
          <w:szCs w:val="22"/>
          <w:u w:val="single"/>
        </w:rPr>
        <w:t>редложени</w:t>
      </w:r>
      <w:r>
        <w:rPr>
          <w:b/>
          <w:sz w:val="22"/>
          <w:szCs w:val="22"/>
          <w:u w:val="single"/>
        </w:rPr>
        <w:t>я</w:t>
      </w:r>
      <w:r w:rsidR="000B4E67">
        <w:rPr>
          <w:b/>
          <w:sz w:val="22"/>
          <w:szCs w:val="22"/>
          <w:u w:val="single"/>
        </w:rPr>
        <w:t xml:space="preserve"> </w:t>
      </w:r>
      <w:r>
        <w:rPr>
          <w:b/>
          <w:sz w:val="22"/>
          <w:szCs w:val="22"/>
          <w:u w:val="single"/>
        </w:rPr>
        <w:t>участник закупки</w:t>
      </w:r>
      <w:r w:rsidR="00367361" w:rsidRPr="003849EC">
        <w:rPr>
          <w:b/>
          <w:sz w:val="22"/>
          <w:szCs w:val="22"/>
          <w:u w:val="single"/>
        </w:rPr>
        <w:t xml:space="preserve"> долж</w:t>
      </w:r>
      <w:r>
        <w:rPr>
          <w:b/>
          <w:sz w:val="22"/>
          <w:szCs w:val="22"/>
          <w:u w:val="single"/>
        </w:rPr>
        <w:t>е</w:t>
      </w:r>
      <w:r w:rsidR="00367361" w:rsidRPr="003849EC">
        <w:rPr>
          <w:b/>
          <w:sz w:val="22"/>
          <w:szCs w:val="22"/>
          <w:u w:val="single"/>
        </w:rPr>
        <w:t xml:space="preserve">н </w:t>
      </w:r>
      <w:r>
        <w:rPr>
          <w:b/>
          <w:sz w:val="22"/>
          <w:szCs w:val="22"/>
          <w:u w:val="single"/>
        </w:rPr>
        <w:t>выбрать</w:t>
      </w:r>
      <w:r w:rsidR="00FE1E37">
        <w:rPr>
          <w:b/>
          <w:sz w:val="22"/>
          <w:szCs w:val="22"/>
          <w:u w:val="single"/>
        </w:rPr>
        <w:t xml:space="preserve"> </w:t>
      </w:r>
      <w:r>
        <w:rPr>
          <w:b/>
          <w:sz w:val="22"/>
          <w:szCs w:val="22"/>
          <w:u w:val="single"/>
        </w:rPr>
        <w:t>соответствующий пункт в зависимости от предмета закупки и содержательной части своего предложения</w:t>
      </w:r>
      <w:r w:rsidR="00367361" w:rsidRPr="003849EC">
        <w:rPr>
          <w:b/>
          <w:sz w:val="22"/>
          <w:szCs w:val="22"/>
          <w:u w:val="single"/>
        </w:rPr>
        <w:t>:</w:t>
      </w:r>
    </w:p>
    <w:p w:rsidR="00367361" w:rsidRPr="003849EC" w:rsidRDefault="00367361" w:rsidP="00367361">
      <w:pPr>
        <w:widowControl w:val="0"/>
        <w:tabs>
          <w:tab w:val="left" w:pos="360"/>
          <w:tab w:val="num" w:pos="1260"/>
        </w:tabs>
        <w:jc w:val="both"/>
        <w:rPr>
          <w:sz w:val="22"/>
          <w:szCs w:val="22"/>
        </w:rPr>
      </w:pPr>
      <w:r w:rsidRPr="003849EC">
        <w:rPr>
          <w:sz w:val="22"/>
          <w:szCs w:val="22"/>
        </w:rPr>
        <w:t xml:space="preserve">а) </w:t>
      </w:r>
      <w:r w:rsidR="0058611D">
        <w:rPr>
          <w:sz w:val="22"/>
          <w:szCs w:val="22"/>
        </w:rPr>
        <w:t>П</w:t>
      </w:r>
      <w:r w:rsidRPr="003849EC">
        <w:rPr>
          <w:sz w:val="22"/>
          <w:szCs w:val="22"/>
        </w:rPr>
        <w:t xml:space="preserve">ри поставке товара в случае, если участник предлагает для поставки товар, в отношении которого в </w:t>
      </w:r>
      <w:r w:rsidR="00FB6F46">
        <w:rPr>
          <w:sz w:val="22"/>
          <w:szCs w:val="22"/>
        </w:rPr>
        <w:t>ДЗ</w:t>
      </w:r>
      <w:r w:rsidRPr="003849EC">
        <w:rPr>
          <w:sz w:val="22"/>
          <w:szCs w:val="22"/>
        </w:rPr>
        <w:t xml:space="preserve"> содержится указание на товарный знак (его словесное обозначение) (при наличии), знак обслуживания (при наличии), фирменное наименование (при наличии), патенты (при наличии), полезные модели (при наличии), промышленные образцы (при наличии) </w:t>
      </w:r>
      <w:proofErr w:type="gramStart"/>
      <w:r w:rsidR="000B4E67">
        <w:rPr>
          <w:sz w:val="22"/>
          <w:szCs w:val="22"/>
        </w:rPr>
        <w:t>–</w:t>
      </w:r>
      <w:r w:rsidR="0058611D" w:rsidRPr="0058611D">
        <w:rPr>
          <w:b/>
          <w:sz w:val="22"/>
          <w:szCs w:val="22"/>
        </w:rPr>
        <w:t>з</w:t>
      </w:r>
      <w:proofErr w:type="gramEnd"/>
      <w:r w:rsidR="0058611D" w:rsidRPr="0058611D">
        <w:rPr>
          <w:b/>
          <w:sz w:val="22"/>
          <w:szCs w:val="22"/>
        </w:rPr>
        <w:t>аявить</w:t>
      </w:r>
      <w:r w:rsidR="000B4E67">
        <w:rPr>
          <w:b/>
          <w:sz w:val="22"/>
          <w:szCs w:val="22"/>
        </w:rPr>
        <w:t xml:space="preserve"> </w:t>
      </w:r>
      <w:r w:rsidRPr="003849EC">
        <w:rPr>
          <w:b/>
          <w:sz w:val="22"/>
          <w:szCs w:val="22"/>
        </w:rPr>
        <w:t>согласие участника</w:t>
      </w:r>
      <w:r w:rsidR="00FB6F46">
        <w:rPr>
          <w:b/>
          <w:sz w:val="22"/>
          <w:szCs w:val="22"/>
        </w:rPr>
        <w:t xml:space="preserve"> на поставку товара</w:t>
      </w:r>
      <w:r w:rsidRPr="003849EC">
        <w:rPr>
          <w:b/>
          <w:sz w:val="22"/>
          <w:szCs w:val="22"/>
        </w:rPr>
        <w:t>,</w:t>
      </w:r>
      <w:r w:rsidR="00FB6F46">
        <w:rPr>
          <w:b/>
          <w:sz w:val="22"/>
          <w:szCs w:val="22"/>
        </w:rPr>
        <w:t xml:space="preserve"> указанного в ДЗ, поименовать</w:t>
      </w:r>
      <w:r w:rsidRPr="003849EC">
        <w:rPr>
          <w:b/>
          <w:sz w:val="22"/>
          <w:szCs w:val="22"/>
        </w:rPr>
        <w:t xml:space="preserve"> стран</w:t>
      </w:r>
      <w:r w:rsidR="00FB6F46">
        <w:rPr>
          <w:b/>
          <w:sz w:val="22"/>
          <w:szCs w:val="22"/>
        </w:rPr>
        <w:t>у</w:t>
      </w:r>
      <w:r w:rsidRPr="003849EC">
        <w:rPr>
          <w:b/>
          <w:sz w:val="22"/>
          <w:szCs w:val="22"/>
        </w:rPr>
        <w:t xml:space="preserve"> происхождения </w:t>
      </w:r>
      <w:r w:rsidR="00065F19">
        <w:rPr>
          <w:b/>
          <w:sz w:val="22"/>
          <w:szCs w:val="22"/>
        </w:rPr>
        <w:t xml:space="preserve">поставляемого </w:t>
      </w:r>
      <w:r w:rsidRPr="003849EC">
        <w:rPr>
          <w:b/>
          <w:sz w:val="22"/>
          <w:szCs w:val="22"/>
        </w:rPr>
        <w:t>товара.</w:t>
      </w:r>
    </w:p>
    <w:p w:rsidR="00367361" w:rsidRPr="003849EC" w:rsidRDefault="00367361" w:rsidP="00367361">
      <w:pPr>
        <w:widowControl w:val="0"/>
        <w:tabs>
          <w:tab w:val="left" w:pos="360"/>
          <w:tab w:val="num" w:pos="1260"/>
        </w:tabs>
        <w:jc w:val="both"/>
        <w:rPr>
          <w:b/>
          <w:sz w:val="22"/>
          <w:szCs w:val="22"/>
        </w:rPr>
      </w:pPr>
      <w:proofErr w:type="gramStart"/>
      <w:r w:rsidRPr="003849EC">
        <w:rPr>
          <w:sz w:val="22"/>
          <w:szCs w:val="22"/>
        </w:rPr>
        <w:t xml:space="preserve">б) </w:t>
      </w:r>
      <w:r w:rsidR="00B339E0">
        <w:rPr>
          <w:sz w:val="22"/>
          <w:szCs w:val="22"/>
        </w:rPr>
        <w:t>Е</w:t>
      </w:r>
      <w:r w:rsidRPr="003849EC">
        <w:rPr>
          <w:sz w:val="22"/>
          <w:szCs w:val="22"/>
        </w:rPr>
        <w:t xml:space="preserve">сли участник предлагает для поставки товар, который является эквивалентным товару, указанному в </w:t>
      </w:r>
      <w:r w:rsidR="00FB6F46">
        <w:rPr>
          <w:sz w:val="22"/>
          <w:szCs w:val="22"/>
        </w:rPr>
        <w:t>ДЗ</w:t>
      </w:r>
      <w:r w:rsidRPr="003849EC">
        <w:rPr>
          <w:sz w:val="22"/>
          <w:szCs w:val="22"/>
        </w:rPr>
        <w:t>, наименование производителя товара,</w:t>
      </w:r>
      <w:r w:rsidRPr="003849EC">
        <w:rPr>
          <w:b/>
          <w:sz w:val="22"/>
          <w:szCs w:val="22"/>
        </w:rPr>
        <w:t xml:space="preserve"> - конкретные показатели товара, соответствующие значениям эквивалентности, установленным в части IV «ТЕХНИЧЕСКАЯЧАСТЬ» документации об аукционе, и указание на товарный знак (его словесное обозначение) (при наличии), знак обслуживания (при наличии), фирменное наименование (при наличии), патенты (при наличии), полезные модели (при наличии), промышленные образцы (при</w:t>
      </w:r>
      <w:r w:rsidR="000B4E67">
        <w:rPr>
          <w:b/>
          <w:sz w:val="22"/>
          <w:szCs w:val="22"/>
        </w:rPr>
        <w:t xml:space="preserve"> </w:t>
      </w:r>
      <w:r w:rsidRPr="003849EC">
        <w:rPr>
          <w:b/>
          <w:sz w:val="22"/>
          <w:szCs w:val="22"/>
        </w:rPr>
        <w:t>наличии</w:t>
      </w:r>
      <w:proofErr w:type="gramEnd"/>
      <w:r w:rsidRPr="003849EC">
        <w:rPr>
          <w:b/>
          <w:sz w:val="22"/>
          <w:szCs w:val="22"/>
        </w:rPr>
        <w:t xml:space="preserve">), </w:t>
      </w:r>
      <w:r w:rsidR="00065F19">
        <w:rPr>
          <w:b/>
          <w:sz w:val="22"/>
          <w:szCs w:val="22"/>
        </w:rPr>
        <w:t xml:space="preserve">указать </w:t>
      </w:r>
      <w:r w:rsidRPr="003849EC">
        <w:rPr>
          <w:b/>
          <w:sz w:val="22"/>
          <w:szCs w:val="22"/>
        </w:rPr>
        <w:t>стран</w:t>
      </w:r>
      <w:r w:rsidR="00065F19">
        <w:rPr>
          <w:b/>
          <w:sz w:val="22"/>
          <w:szCs w:val="22"/>
        </w:rPr>
        <w:t>у</w:t>
      </w:r>
      <w:r w:rsidRPr="003849EC">
        <w:rPr>
          <w:b/>
          <w:sz w:val="22"/>
          <w:szCs w:val="22"/>
        </w:rPr>
        <w:t xml:space="preserve"> происхождения </w:t>
      </w:r>
      <w:r w:rsidR="00065F19">
        <w:rPr>
          <w:b/>
          <w:sz w:val="22"/>
          <w:szCs w:val="22"/>
        </w:rPr>
        <w:t xml:space="preserve">поставляемого </w:t>
      </w:r>
      <w:r w:rsidRPr="003849EC">
        <w:rPr>
          <w:b/>
          <w:sz w:val="22"/>
          <w:szCs w:val="22"/>
        </w:rPr>
        <w:t>товара.</w:t>
      </w:r>
    </w:p>
    <w:p w:rsidR="00367361" w:rsidRPr="003849EC" w:rsidRDefault="00740C2E" w:rsidP="00740C2E">
      <w:pPr>
        <w:widowControl w:val="0"/>
        <w:tabs>
          <w:tab w:val="left" w:pos="360"/>
          <w:tab w:val="num" w:pos="1260"/>
        </w:tabs>
        <w:jc w:val="right"/>
        <w:rPr>
          <w:sz w:val="22"/>
          <w:szCs w:val="22"/>
        </w:rPr>
      </w:pPr>
      <w:r w:rsidRPr="003849EC">
        <w:rPr>
          <w:sz w:val="22"/>
          <w:szCs w:val="22"/>
        </w:rPr>
        <w:t>Ф</w:t>
      </w:r>
      <w:r w:rsidR="00367361" w:rsidRPr="003849EC">
        <w:rPr>
          <w:sz w:val="22"/>
          <w:szCs w:val="22"/>
        </w:rPr>
        <w:t>орма представления указанных сведений.</w:t>
      </w:r>
    </w:p>
    <w:tbl>
      <w:tblPr>
        <w:tblW w:w="101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9"/>
        <w:gridCol w:w="1689"/>
        <w:gridCol w:w="1761"/>
        <w:gridCol w:w="1349"/>
        <w:gridCol w:w="1258"/>
        <w:gridCol w:w="1573"/>
        <w:gridCol w:w="1933"/>
      </w:tblGrid>
      <w:tr w:rsidR="00367361" w:rsidRPr="003849EC" w:rsidTr="0089121C">
        <w:tc>
          <w:tcPr>
            <w:tcW w:w="661" w:type="dxa"/>
            <w:vMerge w:val="restart"/>
            <w:shd w:val="clear" w:color="auto" w:fill="auto"/>
            <w:vAlign w:val="center"/>
          </w:tcPr>
          <w:p w:rsidR="00367361" w:rsidRPr="003849EC" w:rsidRDefault="00367361" w:rsidP="00BB4ABB">
            <w:pPr>
              <w:widowControl w:val="0"/>
              <w:tabs>
                <w:tab w:val="left" w:pos="360"/>
                <w:tab w:val="num" w:pos="1260"/>
              </w:tabs>
              <w:jc w:val="center"/>
              <w:rPr>
                <w:b/>
                <w:sz w:val="22"/>
                <w:szCs w:val="22"/>
              </w:rPr>
            </w:pPr>
            <w:r w:rsidRPr="003849EC">
              <w:rPr>
                <w:b/>
                <w:sz w:val="22"/>
                <w:szCs w:val="22"/>
              </w:rPr>
              <w:t>№№</w:t>
            </w:r>
          </w:p>
          <w:p w:rsidR="00367361" w:rsidRPr="003849EC" w:rsidRDefault="00367361" w:rsidP="00BB4ABB">
            <w:pPr>
              <w:widowControl w:val="0"/>
              <w:tabs>
                <w:tab w:val="left" w:pos="360"/>
                <w:tab w:val="num" w:pos="1260"/>
              </w:tabs>
              <w:jc w:val="center"/>
              <w:rPr>
                <w:b/>
                <w:sz w:val="22"/>
                <w:szCs w:val="22"/>
              </w:rPr>
            </w:pPr>
            <w:proofErr w:type="gramStart"/>
            <w:r w:rsidRPr="003849EC">
              <w:rPr>
                <w:b/>
                <w:sz w:val="22"/>
                <w:szCs w:val="22"/>
              </w:rPr>
              <w:t>п</w:t>
            </w:r>
            <w:proofErr w:type="gramEnd"/>
            <w:r w:rsidRPr="003849EC">
              <w:rPr>
                <w:b/>
                <w:sz w:val="22"/>
                <w:szCs w:val="22"/>
              </w:rPr>
              <w:t>/п</w:t>
            </w:r>
          </w:p>
        </w:tc>
        <w:tc>
          <w:tcPr>
            <w:tcW w:w="1689" w:type="dxa"/>
            <w:vMerge w:val="restart"/>
            <w:shd w:val="clear" w:color="auto" w:fill="auto"/>
            <w:vAlign w:val="center"/>
          </w:tcPr>
          <w:p w:rsidR="00367361" w:rsidRPr="003849EC" w:rsidRDefault="00367361" w:rsidP="00BB4ABB">
            <w:pPr>
              <w:widowControl w:val="0"/>
              <w:tabs>
                <w:tab w:val="left" w:pos="360"/>
                <w:tab w:val="num" w:pos="1260"/>
              </w:tabs>
              <w:jc w:val="center"/>
              <w:rPr>
                <w:b/>
                <w:sz w:val="22"/>
                <w:szCs w:val="22"/>
              </w:rPr>
            </w:pPr>
            <w:r w:rsidRPr="003849EC">
              <w:rPr>
                <w:b/>
                <w:sz w:val="22"/>
                <w:szCs w:val="22"/>
              </w:rPr>
              <w:t>Наименование товара, кол-во</w:t>
            </w:r>
          </w:p>
        </w:tc>
        <w:tc>
          <w:tcPr>
            <w:tcW w:w="1713" w:type="dxa"/>
            <w:vMerge w:val="restart"/>
            <w:shd w:val="clear" w:color="auto" w:fill="auto"/>
            <w:vAlign w:val="center"/>
          </w:tcPr>
          <w:p w:rsidR="00F973ED" w:rsidRDefault="00367361" w:rsidP="00BB4ABB">
            <w:pPr>
              <w:widowControl w:val="0"/>
              <w:tabs>
                <w:tab w:val="left" w:pos="360"/>
                <w:tab w:val="num" w:pos="1260"/>
              </w:tabs>
              <w:jc w:val="center"/>
              <w:rPr>
                <w:b/>
                <w:sz w:val="22"/>
                <w:szCs w:val="22"/>
              </w:rPr>
            </w:pPr>
            <w:proofErr w:type="gramStart"/>
            <w:r w:rsidRPr="003849EC">
              <w:rPr>
                <w:b/>
                <w:sz w:val="22"/>
                <w:szCs w:val="22"/>
              </w:rPr>
              <w:t xml:space="preserve">Указание на товарный знак </w:t>
            </w:r>
            <w:r w:rsidRPr="00F973ED">
              <w:rPr>
                <w:b/>
                <w:sz w:val="22"/>
                <w:szCs w:val="22"/>
              </w:rPr>
              <w:t xml:space="preserve">(модель, производитель, страна происхождения товара, </w:t>
            </w:r>
            <w:proofErr w:type="gramEnd"/>
          </w:p>
          <w:p w:rsidR="00367361" w:rsidRPr="003849EC" w:rsidRDefault="00367361" w:rsidP="00BB4ABB">
            <w:pPr>
              <w:widowControl w:val="0"/>
              <w:tabs>
                <w:tab w:val="left" w:pos="360"/>
                <w:tab w:val="num" w:pos="1260"/>
              </w:tabs>
              <w:jc w:val="center"/>
              <w:rPr>
                <w:b/>
                <w:sz w:val="22"/>
                <w:szCs w:val="22"/>
              </w:rPr>
            </w:pPr>
            <w:r w:rsidRPr="00F973ED">
              <w:rPr>
                <w:b/>
                <w:sz w:val="22"/>
                <w:szCs w:val="22"/>
              </w:rPr>
              <w:t>год выпуска</w:t>
            </w:r>
            <w:r w:rsidRPr="003849EC">
              <w:rPr>
                <w:sz w:val="22"/>
                <w:szCs w:val="22"/>
              </w:rPr>
              <w:t>)</w:t>
            </w:r>
          </w:p>
        </w:tc>
        <w:tc>
          <w:tcPr>
            <w:tcW w:w="4188" w:type="dxa"/>
            <w:gridSpan w:val="3"/>
            <w:shd w:val="clear" w:color="auto" w:fill="auto"/>
            <w:vAlign w:val="center"/>
          </w:tcPr>
          <w:p w:rsidR="00367361" w:rsidRPr="003849EC" w:rsidRDefault="00367361" w:rsidP="00BB4ABB">
            <w:pPr>
              <w:widowControl w:val="0"/>
              <w:tabs>
                <w:tab w:val="left" w:pos="360"/>
                <w:tab w:val="num" w:pos="1260"/>
              </w:tabs>
              <w:jc w:val="center"/>
              <w:rPr>
                <w:b/>
                <w:sz w:val="22"/>
                <w:szCs w:val="22"/>
              </w:rPr>
            </w:pPr>
            <w:r w:rsidRPr="003849EC">
              <w:rPr>
                <w:b/>
                <w:sz w:val="22"/>
                <w:szCs w:val="22"/>
              </w:rPr>
              <w:t>Технические характеристики</w:t>
            </w:r>
          </w:p>
        </w:tc>
        <w:tc>
          <w:tcPr>
            <w:tcW w:w="1933" w:type="dxa"/>
            <w:vMerge w:val="restart"/>
            <w:shd w:val="clear" w:color="auto" w:fill="auto"/>
            <w:vAlign w:val="center"/>
          </w:tcPr>
          <w:p w:rsidR="00367361" w:rsidRPr="003849EC" w:rsidRDefault="00367361" w:rsidP="00BB4ABB">
            <w:pPr>
              <w:widowControl w:val="0"/>
              <w:tabs>
                <w:tab w:val="left" w:pos="360"/>
                <w:tab w:val="num" w:pos="1260"/>
              </w:tabs>
              <w:jc w:val="center"/>
              <w:rPr>
                <w:b/>
                <w:sz w:val="22"/>
                <w:szCs w:val="22"/>
              </w:rPr>
            </w:pPr>
            <w:r w:rsidRPr="003849EC">
              <w:rPr>
                <w:b/>
                <w:sz w:val="22"/>
                <w:szCs w:val="22"/>
              </w:rPr>
              <w:t>Дополнительные сведения на усмотрение участника</w:t>
            </w:r>
          </w:p>
        </w:tc>
      </w:tr>
      <w:tr w:rsidR="00367361" w:rsidRPr="003849EC" w:rsidTr="0089121C">
        <w:tc>
          <w:tcPr>
            <w:tcW w:w="661" w:type="dxa"/>
            <w:vMerge/>
            <w:shd w:val="clear" w:color="auto" w:fill="auto"/>
            <w:vAlign w:val="center"/>
          </w:tcPr>
          <w:p w:rsidR="00367361" w:rsidRPr="003849EC" w:rsidRDefault="00367361" w:rsidP="00BB4ABB">
            <w:pPr>
              <w:widowControl w:val="0"/>
              <w:tabs>
                <w:tab w:val="left" w:pos="360"/>
                <w:tab w:val="num" w:pos="1260"/>
              </w:tabs>
              <w:jc w:val="center"/>
              <w:rPr>
                <w:b/>
                <w:i/>
                <w:sz w:val="22"/>
                <w:szCs w:val="22"/>
              </w:rPr>
            </w:pPr>
          </w:p>
        </w:tc>
        <w:tc>
          <w:tcPr>
            <w:tcW w:w="1689" w:type="dxa"/>
            <w:vMerge/>
            <w:shd w:val="clear" w:color="auto" w:fill="auto"/>
            <w:vAlign w:val="center"/>
          </w:tcPr>
          <w:p w:rsidR="00367361" w:rsidRPr="003849EC" w:rsidRDefault="00367361" w:rsidP="00BB4ABB">
            <w:pPr>
              <w:widowControl w:val="0"/>
              <w:tabs>
                <w:tab w:val="left" w:pos="360"/>
                <w:tab w:val="num" w:pos="1260"/>
              </w:tabs>
              <w:jc w:val="center"/>
              <w:rPr>
                <w:b/>
                <w:i/>
                <w:sz w:val="22"/>
                <w:szCs w:val="22"/>
              </w:rPr>
            </w:pPr>
          </w:p>
        </w:tc>
        <w:tc>
          <w:tcPr>
            <w:tcW w:w="1713" w:type="dxa"/>
            <w:vMerge/>
            <w:shd w:val="clear" w:color="auto" w:fill="auto"/>
            <w:vAlign w:val="center"/>
          </w:tcPr>
          <w:p w:rsidR="00367361" w:rsidRPr="003849EC" w:rsidRDefault="00367361" w:rsidP="00BB4ABB">
            <w:pPr>
              <w:widowControl w:val="0"/>
              <w:tabs>
                <w:tab w:val="left" w:pos="360"/>
                <w:tab w:val="num" w:pos="1260"/>
              </w:tabs>
              <w:jc w:val="center"/>
              <w:rPr>
                <w:b/>
                <w:i/>
                <w:sz w:val="22"/>
                <w:szCs w:val="22"/>
              </w:rPr>
            </w:pPr>
          </w:p>
        </w:tc>
        <w:tc>
          <w:tcPr>
            <w:tcW w:w="1351" w:type="dxa"/>
            <w:shd w:val="clear" w:color="auto" w:fill="auto"/>
            <w:vAlign w:val="center"/>
          </w:tcPr>
          <w:p w:rsidR="00367361" w:rsidRPr="003849EC" w:rsidRDefault="00367361" w:rsidP="00BB4ABB">
            <w:pPr>
              <w:widowControl w:val="0"/>
              <w:tabs>
                <w:tab w:val="left" w:pos="360"/>
                <w:tab w:val="num" w:pos="1260"/>
              </w:tabs>
              <w:jc w:val="center"/>
              <w:rPr>
                <w:b/>
                <w:sz w:val="22"/>
                <w:szCs w:val="22"/>
              </w:rPr>
            </w:pPr>
            <w:r w:rsidRPr="003849EC">
              <w:rPr>
                <w:b/>
                <w:sz w:val="22"/>
                <w:szCs w:val="22"/>
              </w:rPr>
              <w:t>Требуемый параметр</w:t>
            </w:r>
          </w:p>
        </w:tc>
        <w:tc>
          <w:tcPr>
            <w:tcW w:w="1262" w:type="dxa"/>
            <w:shd w:val="clear" w:color="auto" w:fill="auto"/>
            <w:vAlign w:val="center"/>
          </w:tcPr>
          <w:p w:rsidR="00367361" w:rsidRPr="003849EC" w:rsidRDefault="00367361" w:rsidP="00BB4ABB">
            <w:pPr>
              <w:widowControl w:val="0"/>
              <w:tabs>
                <w:tab w:val="left" w:pos="360"/>
                <w:tab w:val="num" w:pos="1260"/>
              </w:tabs>
              <w:jc w:val="center"/>
              <w:rPr>
                <w:b/>
                <w:sz w:val="22"/>
                <w:szCs w:val="22"/>
              </w:rPr>
            </w:pPr>
            <w:r w:rsidRPr="003849EC">
              <w:rPr>
                <w:b/>
                <w:sz w:val="22"/>
                <w:szCs w:val="22"/>
              </w:rPr>
              <w:t>Требуемое значение</w:t>
            </w:r>
          </w:p>
        </w:tc>
        <w:tc>
          <w:tcPr>
            <w:tcW w:w="1575" w:type="dxa"/>
            <w:shd w:val="clear" w:color="auto" w:fill="auto"/>
            <w:vAlign w:val="center"/>
          </w:tcPr>
          <w:p w:rsidR="00367361" w:rsidRPr="003849EC" w:rsidRDefault="00367361" w:rsidP="00BB4ABB">
            <w:pPr>
              <w:widowControl w:val="0"/>
              <w:tabs>
                <w:tab w:val="left" w:pos="360"/>
                <w:tab w:val="num" w:pos="1260"/>
              </w:tabs>
              <w:jc w:val="center"/>
              <w:rPr>
                <w:b/>
                <w:sz w:val="22"/>
                <w:szCs w:val="22"/>
              </w:rPr>
            </w:pPr>
            <w:proofErr w:type="gramStart"/>
            <w:r w:rsidRPr="003849EC">
              <w:rPr>
                <w:b/>
                <w:sz w:val="22"/>
                <w:szCs w:val="22"/>
              </w:rPr>
              <w:t>Значение</w:t>
            </w:r>
            <w:proofErr w:type="gramEnd"/>
            <w:r w:rsidRPr="003849EC">
              <w:rPr>
                <w:b/>
                <w:sz w:val="22"/>
                <w:szCs w:val="22"/>
              </w:rPr>
              <w:t xml:space="preserve"> предлагаемое участником</w:t>
            </w:r>
          </w:p>
        </w:tc>
        <w:tc>
          <w:tcPr>
            <w:tcW w:w="1933" w:type="dxa"/>
            <w:vMerge/>
            <w:shd w:val="clear" w:color="auto" w:fill="auto"/>
          </w:tcPr>
          <w:p w:rsidR="00367361" w:rsidRPr="003849EC" w:rsidRDefault="00367361" w:rsidP="00BB4ABB">
            <w:pPr>
              <w:widowControl w:val="0"/>
              <w:tabs>
                <w:tab w:val="left" w:pos="360"/>
                <w:tab w:val="num" w:pos="1260"/>
              </w:tabs>
              <w:jc w:val="center"/>
              <w:rPr>
                <w:b/>
                <w:i/>
                <w:sz w:val="22"/>
                <w:szCs w:val="22"/>
              </w:rPr>
            </w:pPr>
          </w:p>
        </w:tc>
      </w:tr>
      <w:tr w:rsidR="00367361" w:rsidRPr="003849EC" w:rsidTr="0089121C">
        <w:trPr>
          <w:trHeight w:val="287"/>
        </w:trPr>
        <w:tc>
          <w:tcPr>
            <w:tcW w:w="661" w:type="dxa"/>
            <w:shd w:val="clear" w:color="auto" w:fill="auto"/>
          </w:tcPr>
          <w:p w:rsidR="00367361" w:rsidRPr="00802A39" w:rsidRDefault="00367361" w:rsidP="00BB4ABB">
            <w:pPr>
              <w:widowControl w:val="0"/>
              <w:tabs>
                <w:tab w:val="left" w:pos="360"/>
                <w:tab w:val="num" w:pos="1260"/>
              </w:tabs>
              <w:jc w:val="center"/>
              <w:rPr>
                <w:sz w:val="22"/>
                <w:szCs w:val="22"/>
              </w:rPr>
            </w:pPr>
            <w:r w:rsidRPr="00802A39">
              <w:rPr>
                <w:sz w:val="22"/>
                <w:szCs w:val="22"/>
              </w:rPr>
              <w:t>1</w:t>
            </w:r>
          </w:p>
        </w:tc>
        <w:tc>
          <w:tcPr>
            <w:tcW w:w="1689" w:type="dxa"/>
            <w:shd w:val="clear" w:color="auto" w:fill="auto"/>
          </w:tcPr>
          <w:p w:rsidR="00367361" w:rsidRPr="003849EC" w:rsidRDefault="00367361" w:rsidP="00BB4ABB">
            <w:pPr>
              <w:widowControl w:val="0"/>
              <w:tabs>
                <w:tab w:val="left" w:pos="360"/>
                <w:tab w:val="num" w:pos="1260"/>
              </w:tabs>
              <w:jc w:val="center"/>
              <w:rPr>
                <w:b/>
                <w:i/>
                <w:sz w:val="22"/>
                <w:szCs w:val="22"/>
              </w:rPr>
            </w:pPr>
          </w:p>
        </w:tc>
        <w:tc>
          <w:tcPr>
            <w:tcW w:w="1713" w:type="dxa"/>
            <w:shd w:val="clear" w:color="auto" w:fill="auto"/>
          </w:tcPr>
          <w:p w:rsidR="00367361" w:rsidRPr="003849EC" w:rsidRDefault="00367361" w:rsidP="00BB4ABB">
            <w:pPr>
              <w:widowControl w:val="0"/>
              <w:tabs>
                <w:tab w:val="left" w:pos="360"/>
                <w:tab w:val="num" w:pos="1260"/>
              </w:tabs>
              <w:jc w:val="center"/>
              <w:rPr>
                <w:b/>
                <w:i/>
                <w:sz w:val="22"/>
                <w:szCs w:val="22"/>
              </w:rPr>
            </w:pPr>
          </w:p>
        </w:tc>
        <w:tc>
          <w:tcPr>
            <w:tcW w:w="1351" w:type="dxa"/>
            <w:shd w:val="clear" w:color="auto" w:fill="auto"/>
          </w:tcPr>
          <w:p w:rsidR="00367361" w:rsidRPr="003849EC" w:rsidRDefault="00367361" w:rsidP="00BB4ABB">
            <w:pPr>
              <w:widowControl w:val="0"/>
              <w:tabs>
                <w:tab w:val="left" w:pos="360"/>
                <w:tab w:val="num" w:pos="1260"/>
              </w:tabs>
              <w:jc w:val="center"/>
              <w:rPr>
                <w:b/>
                <w:i/>
                <w:sz w:val="22"/>
                <w:szCs w:val="22"/>
              </w:rPr>
            </w:pPr>
          </w:p>
        </w:tc>
        <w:tc>
          <w:tcPr>
            <w:tcW w:w="1262" w:type="dxa"/>
            <w:shd w:val="clear" w:color="auto" w:fill="auto"/>
          </w:tcPr>
          <w:p w:rsidR="00367361" w:rsidRPr="003849EC" w:rsidRDefault="00367361" w:rsidP="00BB4ABB">
            <w:pPr>
              <w:widowControl w:val="0"/>
              <w:tabs>
                <w:tab w:val="left" w:pos="360"/>
                <w:tab w:val="num" w:pos="1260"/>
              </w:tabs>
              <w:jc w:val="center"/>
              <w:rPr>
                <w:b/>
                <w:i/>
                <w:sz w:val="22"/>
                <w:szCs w:val="22"/>
              </w:rPr>
            </w:pPr>
          </w:p>
        </w:tc>
        <w:tc>
          <w:tcPr>
            <w:tcW w:w="1575" w:type="dxa"/>
            <w:shd w:val="clear" w:color="auto" w:fill="auto"/>
          </w:tcPr>
          <w:p w:rsidR="00367361" w:rsidRPr="003849EC" w:rsidRDefault="00367361" w:rsidP="00BB4ABB">
            <w:pPr>
              <w:widowControl w:val="0"/>
              <w:tabs>
                <w:tab w:val="left" w:pos="360"/>
                <w:tab w:val="num" w:pos="1260"/>
              </w:tabs>
              <w:jc w:val="center"/>
              <w:rPr>
                <w:b/>
                <w:i/>
                <w:sz w:val="22"/>
                <w:szCs w:val="22"/>
              </w:rPr>
            </w:pPr>
          </w:p>
        </w:tc>
        <w:tc>
          <w:tcPr>
            <w:tcW w:w="1933" w:type="dxa"/>
            <w:shd w:val="clear" w:color="auto" w:fill="auto"/>
          </w:tcPr>
          <w:p w:rsidR="00367361" w:rsidRPr="003849EC" w:rsidRDefault="00367361" w:rsidP="00BB4ABB">
            <w:pPr>
              <w:widowControl w:val="0"/>
              <w:tabs>
                <w:tab w:val="left" w:pos="360"/>
                <w:tab w:val="num" w:pos="1260"/>
              </w:tabs>
              <w:jc w:val="center"/>
              <w:rPr>
                <w:b/>
                <w:i/>
                <w:sz w:val="22"/>
                <w:szCs w:val="22"/>
              </w:rPr>
            </w:pPr>
          </w:p>
        </w:tc>
      </w:tr>
      <w:tr w:rsidR="00367361" w:rsidRPr="003849EC" w:rsidTr="0089121C">
        <w:tc>
          <w:tcPr>
            <w:tcW w:w="661" w:type="dxa"/>
            <w:shd w:val="clear" w:color="auto" w:fill="auto"/>
          </w:tcPr>
          <w:p w:rsidR="00367361" w:rsidRPr="00802A39" w:rsidRDefault="00367361" w:rsidP="00BB4ABB">
            <w:pPr>
              <w:widowControl w:val="0"/>
              <w:tabs>
                <w:tab w:val="left" w:pos="360"/>
                <w:tab w:val="num" w:pos="1260"/>
              </w:tabs>
              <w:jc w:val="center"/>
              <w:rPr>
                <w:sz w:val="22"/>
                <w:szCs w:val="22"/>
              </w:rPr>
            </w:pPr>
            <w:r w:rsidRPr="00802A39">
              <w:rPr>
                <w:sz w:val="22"/>
                <w:szCs w:val="22"/>
              </w:rPr>
              <w:t>2</w:t>
            </w:r>
          </w:p>
        </w:tc>
        <w:tc>
          <w:tcPr>
            <w:tcW w:w="1689" w:type="dxa"/>
            <w:shd w:val="clear" w:color="auto" w:fill="auto"/>
          </w:tcPr>
          <w:p w:rsidR="00367361" w:rsidRPr="003849EC" w:rsidRDefault="00367361" w:rsidP="00BB4ABB">
            <w:pPr>
              <w:widowControl w:val="0"/>
              <w:tabs>
                <w:tab w:val="left" w:pos="360"/>
                <w:tab w:val="num" w:pos="1260"/>
              </w:tabs>
              <w:jc w:val="center"/>
              <w:rPr>
                <w:sz w:val="22"/>
                <w:szCs w:val="22"/>
              </w:rPr>
            </w:pPr>
          </w:p>
        </w:tc>
        <w:tc>
          <w:tcPr>
            <w:tcW w:w="1713" w:type="dxa"/>
            <w:shd w:val="clear" w:color="auto" w:fill="auto"/>
          </w:tcPr>
          <w:p w:rsidR="00367361" w:rsidRPr="003849EC" w:rsidRDefault="00367361" w:rsidP="00BB4ABB">
            <w:pPr>
              <w:widowControl w:val="0"/>
              <w:tabs>
                <w:tab w:val="left" w:pos="360"/>
                <w:tab w:val="num" w:pos="1260"/>
              </w:tabs>
              <w:jc w:val="center"/>
              <w:rPr>
                <w:sz w:val="22"/>
                <w:szCs w:val="22"/>
              </w:rPr>
            </w:pPr>
          </w:p>
        </w:tc>
        <w:tc>
          <w:tcPr>
            <w:tcW w:w="1351" w:type="dxa"/>
            <w:shd w:val="clear" w:color="auto" w:fill="auto"/>
          </w:tcPr>
          <w:p w:rsidR="00367361" w:rsidRPr="003849EC" w:rsidRDefault="00367361" w:rsidP="00BB4ABB">
            <w:pPr>
              <w:widowControl w:val="0"/>
              <w:tabs>
                <w:tab w:val="left" w:pos="360"/>
                <w:tab w:val="num" w:pos="1260"/>
              </w:tabs>
              <w:jc w:val="center"/>
              <w:rPr>
                <w:sz w:val="22"/>
                <w:szCs w:val="22"/>
              </w:rPr>
            </w:pPr>
          </w:p>
        </w:tc>
        <w:tc>
          <w:tcPr>
            <w:tcW w:w="1262" w:type="dxa"/>
            <w:shd w:val="clear" w:color="auto" w:fill="auto"/>
          </w:tcPr>
          <w:p w:rsidR="00367361" w:rsidRPr="003849EC" w:rsidRDefault="00367361" w:rsidP="00BB4ABB">
            <w:pPr>
              <w:widowControl w:val="0"/>
              <w:tabs>
                <w:tab w:val="left" w:pos="360"/>
                <w:tab w:val="num" w:pos="1260"/>
              </w:tabs>
              <w:jc w:val="center"/>
              <w:rPr>
                <w:sz w:val="22"/>
                <w:szCs w:val="22"/>
              </w:rPr>
            </w:pPr>
          </w:p>
        </w:tc>
        <w:tc>
          <w:tcPr>
            <w:tcW w:w="1575" w:type="dxa"/>
            <w:shd w:val="clear" w:color="auto" w:fill="auto"/>
          </w:tcPr>
          <w:p w:rsidR="00367361" w:rsidRPr="003849EC" w:rsidRDefault="00367361" w:rsidP="00BB4ABB">
            <w:pPr>
              <w:widowControl w:val="0"/>
              <w:tabs>
                <w:tab w:val="left" w:pos="360"/>
                <w:tab w:val="num" w:pos="1260"/>
              </w:tabs>
              <w:jc w:val="center"/>
              <w:rPr>
                <w:sz w:val="22"/>
                <w:szCs w:val="22"/>
              </w:rPr>
            </w:pPr>
          </w:p>
        </w:tc>
        <w:tc>
          <w:tcPr>
            <w:tcW w:w="1933" w:type="dxa"/>
            <w:shd w:val="clear" w:color="auto" w:fill="auto"/>
          </w:tcPr>
          <w:p w:rsidR="00367361" w:rsidRPr="003849EC" w:rsidRDefault="00367361" w:rsidP="00BB4ABB">
            <w:pPr>
              <w:widowControl w:val="0"/>
              <w:tabs>
                <w:tab w:val="left" w:pos="360"/>
                <w:tab w:val="num" w:pos="1260"/>
              </w:tabs>
              <w:jc w:val="center"/>
              <w:rPr>
                <w:sz w:val="22"/>
                <w:szCs w:val="22"/>
              </w:rPr>
            </w:pPr>
          </w:p>
        </w:tc>
      </w:tr>
      <w:tr w:rsidR="0089121C" w:rsidRPr="003849EC" w:rsidTr="0089121C">
        <w:tc>
          <w:tcPr>
            <w:tcW w:w="661" w:type="dxa"/>
            <w:tcBorders>
              <w:bottom w:val="single" w:sz="4" w:space="0" w:color="auto"/>
            </w:tcBorders>
            <w:shd w:val="clear" w:color="auto" w:fill="auto"/>
          </w:tcPr>
          <w:p w:rsidR="0089121C" w:rsidRPr="00802A39" w:rsidRDefault="0089121C" w:rsidP="00BB4ABB">
            <w:pPr>
              <w:widowControl w:val="0"/>
              <w:tabs>
                <w:tab w:val="left" w:pos="360"/>
                <w:tab w:val="num" w:pos="1260"/>
              </w:tabs>
              <w:jc w:val="center"/>
              <w:rPr>
                <w:sz w:val="22"/>
                <w:szCs w:val="22"/>
              </w:rPr>
            </w:pPr>
            <w:r>
              <w:rPr>
                <w:sz w:val="22"/>
                <w:szCs w:val="22"/>
              </w:rPr>
              <w:t>...</w:t>
            </w:r>
          </w:p>
        </w:tc>
        <w:tc>
          <w:tcPr>
            <w:tcW w:w="1689" w:type="dxa"/>
            <w:tcBorders>
              <w:bottom w:val="single" w:sz="4" w:space="0" w:color="auto"/>
            </w:tcBorders>
            <w:shd w:val="clear" w:color="auto" w:fill="auto"/>
          </w:tcPr>
          <w:p w:rsidR="0089121C" w:rsidRPr="003849EC" w:rsidRDefault="0089121C" w:rsidP="00BB4ABB">
            <w:pPr>
              <w:widowControl w:val="0"/>
              <w:tabs>
                <w:tab w:val="left" w:pos="360"/>
                <w:tab w:val="num" w:pos="1260"/>
              </w:tabs>
              <w:jc w:val="center"/>
              <w:rPr>
                <w:sz w:val="22"/>
                <w:szCs w:val="22"/>
              </w:rPr>
            </w:pPr>
          </w:p>
        </w:tc>
        <w:tc>
          <w:tcPr>
            <w:tcW w:w="1713" w:type="dxa"/>
            <w:tcBorders>
              <w:bottom w:val="single" w:sz="4" w:space="0" w:color="auto"/>
            </w:tcBorders>
            <w:shd w:val="clear" w:color="auto" w:fill="auto"/>
          </w:tcPr>
          <w:p w:rsidR="0089121C" w:rsidRPr="003849EC" w:rsidRDefault="0089121C" w:rsidP="00BB4ABB">
            <w:pPr>
              <w:widowControl w:val="0"/>
              <w:tabs>
                <w:tab w:val="left" w:pos="360"/>
                <w:tab w:val="num" w:pos="1260"/>
              </w:tabs>
              <w:jc w:val="center"/>
              <w:rPr>
                <w:sz w:val="22"/>
                <w:szCs w:val="22"/>
              </w:rPr>
            </w:pPr>
          </w:p>
        </w:tc>
        <w:tc>
          <w:tcPr>
            <w:tcW w:w="1351" w:type="dxa"/>
            <w:tcBorders>
              <w:bottom w:val="single" w:sz="4" w:space="0" w:color="auto"/>
            </w:tcBorders>
            <w:shd w:val="clear" w:color="auto" w:fill="auto"/>
          </w:tcPr>
          <w:p w:rsidR="0089121C" w:rsidRPr="003849EC" w:rsidRDefault="0089121C" w:rsidP="00BB4ABB">
            <w:pPr>
              <w:widowControl w:val="0"/>
              <w:tabs>
                <w:tab w:val="left" w:pos="360"/>
                <w:tab w:val="num" w:pos="1260"/>
              </w:tabs>
              <w:jc w:val="center"/>
              <w:rPr>
                <w:sz w:val="22"/>
                <w:szCs w:val="22"/>
              </w:rPr>
            </w:pPr>
          </w:p>
        </w:tc>
        <w:tc>
          <w:tcPr>
            <w:tcW w:w="1262" w:type="dxa"/>
            <w:tcBorders>
              <w:bottom w:val="single" w:sz="4" w:space="0" w:color="auto"/>
            </w:tcBorders>
            <w:shd w:val="clear" w:color="auto" w:fill="auto"/>
          </w:tcPr>
          <w:p w:rsidR="0089121C" w:rsidRPr="003849EC" w:rsidRDefault="0089121C" w:rsidP="00BB4ABB">
            <w:pPr>
              <w:widowControl w:val="0"/>
              <w:tabs>
                <w:tab w:val="left" w:pos="360"/>
                <w:tab w:val="num" w:pos="1260"/>
              </w:tabs>
              <w:jc w:val="center"/>
              <w:rPr>
                <w:sz w:val="22"/>
                <w:szCs w:val="22"/>
              </w:rPr>
            </w:pPr>
          </w:p>
        </w:tc>
        <w:tc>
          <w:tcPr>
            <w:tcW w:w="1575" w:type="dxa"/>
            <w:tcBorders>
              <w:bottom w:val="single" w:sz="4" w:space="0" w:color="auto"/>
            </w:tcBorders>
            <w:shd w:val="clear" w:color="auto" w:fill="auto"/>
          </w:tcPr>
          <w:p w:rsidR="0089121C" w:rsidRPr="003849EC" w:rsidRDefault="0089121C" w:rsidP="00BB4ABB">
            <w:pPr>
              <w:widowControl w:val="0"/>
              <w:tabs>
                <w:tab w:val="left" w:pos="360"/>
                <w:tab w:val="num" w:pos="1260"/>
              </w:tabs>
              <w:jc w:val="center"/>
              <w:rPr>
                <w:sz w:val="22"/>
                <w:szCs w:val="22"/>
              </w:rPr>
            </w:pPr>
          </w:p>
        </w:tc>
        <w:tc>
          <w:tcPr>
            <w:tcW w:w="1933" w:type="dxa"/>
            <w:tcBorders>
              <w:bottom w:val="single" w:sz="4" w:space="0" w:color="auto"/>
            </w:tcBorders>
            <w:shd w:val="clear" w:color="auto" w:fill="auto"/>
          </w:tcPr>
          <w:p w:rsidR="0089121C" w:rsidRPr="003849EC" w:rsidRDefault="0089121C" w:rsidP="00BB4ABB">
            <w:pPr>
              <w:widowControl w:val="0"/>
              <w:tabs>
                <w:tab w:val="left" w:pos="360"/>
                <w:tab w:val="num" w:pos="1260"/>
              </w:tabs>
              <w:jc w:val="center"/>
              <w:rPr>
                <w:sz w:val="22"/>
                <w:szCs w:val="22"/>
              </w:rPr>
            </w:pPr>
          </w:p>
        </w:tc>
      </w:tr>
    </w:tbl>
    <w:p w:rsidR="00367361" w:rsidRPr="003849EC" w:rsidRDefault="00367361" w:rsidP="00367361">
      <w:pPr>
        <w:autoSpaceDE w:val="0"/>
        <w:autoSpaceDN w:val="0"/>
        <w:adjustRightInd w:val="0"/>
        <w:ind w:firstLine="540"/>
        <w:jc w:val="both"/>
        <w:rPr>
          <w:b/>
          <w:iCs/>
          <w:sz w:val="22"/>
          <w:szCs w:val="22"/>
        </w:rPr>
      </w:pPr>
      <w:r w:rsidRPr="003849EC">
        <w:rPr>
          <w:sz w:val="22"/>
          <w:szCs w:val="22"/>
        </w:rPr>
        <w:t xml:space="preserve">в) </w:t>
      </w:r>
      <w:r w:rsidR="00F973ED">
        <w:rPr>
          <w:sz w:val="22"/>
          <w:szCs w:val="22"/>
        </w:rPr>
        <w:t>П</w:t>
      </w:r>
      <w:r w:rsidRPr="003849EC">
        <w:rPr>
          <w:sz w:val="22"/>
          <w:szCs w:val="22"/>
        </w:rPr>
        <w:t xml:space="preserve">ри выполнении работ, оказании услуг - </w:t>
      </w:r>
      <w:r w:rsidRPr="003849EC">
        <w:rPr>
          <w:b/>
          <w:iCs/>
          <w:sz w:val="22"/>
          <w:szCs w:val="22"/>
        </w:rPr>
        <w:t xml:space="preserve">согласие участника на выполнение работы или оказание услуги на условиях, предусмотренных </w:t>
      </w:r>
      <w:r w:rsidR="00B90F30">
        <w:rPr>
          <w:b/>
          <w:iCs/>
          <w:sz w:val="22"/>
          <w:szCs w:val="22"/>
        </w:rPr>
        <w:t>ДЗ;</w:t>
      </w:r>
    </w:p>
    <w:p w:rsidR="00367361" w:rsidRPr="003849EC" w:rsidRDefault="00367361" w:rsidP="00367361">
      <w:pPr>
        <w:autoSpaceDE w:val="0"/>
        <w:autoSpaceDN w:val="0"/>
        <w:adjustRightInd w:val="0"/>
        <w:ind w:firstLine="540"/>
        <w:jc w:val="both"/>
        <w:rPr>
          <w:b/>
          <w:iCs/>
          <w:sz w:val="22"/>
          <w:szCs w:val="22"/>
        </w:rPr>
      </w:pPr>
      <w:r w:rsidRPr="003849EC">
        <w:rPr>
          <w:sz w:val="22"/>
          <w:szCs w:val="22"/>
        </w:rPr>
        <w:t xml:space="preserve">г) </w:t>
      </w:r>
      <w:r w:rsidR="00F973ED">
        <w:rPr>
          <w:sz w:val="22"/>
          <w:szCs w:val="22"/>
        </w:rPr>
        <w:t>П</w:t>
      </w:r>
      <w:r w:rsidRPr="003849EC">
        <w:rPr>
          <w:sz w:val="22"/>
          <w:szCs w:val="22"/>
        </w:rPr>
        <w:t>ри выполнении работ, оказании услуг</w:t>
      </w:r>
      <w:r w:rsidR="00B339E0">
        <w:rPr>
          <w:sz w:val="22"/>
          <w:szCs w:val="22"/>
        </w:rPr>
        <w:t>,</w:t>
      </w:r>
      <w:r w:rsidRPr="003849EC">
        <w:rPr>
          <w:sz w:val="22"/>
          <w:szCs w:val="22"/>
        </w:rPr>
        <w:t xml:space="preserve"> при которых используется товар - </w:t>
      </w:r>
      <w:r w:rsidRPr="003849EC">
        <w:rPr>
          <w:b/>
          <w:iCs/>
          <w:sz w:val="22"/>
          <w:szCs w:val="22"/>
        </w:rPr>
        <w:t xml:space="preserve">согласие участника на выполнение работы или оказание услуги на условиях, предусмотренных документацией об аукционе, а также согласие на использование товара, в отношении которого в документации о таком аукционе содержится указание на товарный знак, </w:t>
      </w:r>
      <w:r w:rsidR="00B339E0">
        <w:rPr>
          <w:b/>
          <w:iCs/>
          <w:sz w:val="22"/>
          <w:szCs w:val="22"/>
        </w:rPr>
        <w:t xml:space="preserve">указать </w:t>
      </w:r>
      <w:r w:rsidRPr="003849EC">
        <w:rPr>
          <w:b/>
          <w:sz w:val="22"/>
          <w:szCs w:val="22"/>
        </w:rPr>
        <w:t>стран</w:t>
      </w:r>
      <w:r w:rsidR="00B339E0">
        <w:rPr>
          <w:b/>
          <w:sz w:val="22"/>
          <w:szCs w:val="22"/>
        </w:rPr>
        <w:t>у</w:t>
      </w:r>
      <w:r w:rsidRPr="003849EC">
        <w:rPr>
          <w:b/>
          <w:sz w:val="22"/>
          <w:szCs w:val="22"/>
        </w:rPr>
        <w:t xml:space="preserve"> происхождения товара</w:t>
      </w:r>
    </w:p>
    <w:p w:rsidR="00367361" w:rsidRPr="003849EC" w:rsidRDefault="00367361" w:rsidP="00367361">
      <w:pPr>
        <w:autoSpaceDE w:val="0"/>
        <w:autoSpaceDN w:val="0"/>
        <w:adjustRightInd w:val="0"/>
        <w:ind w:firstLine="540"/>
        <w:jc w:val="both"/>
        <w:rPr>
          <w:b/>
          <w:iCs/>
          <w:sz w:val="22"/>
          <w:szCs w:val="22"/>
        </w:rPr>
      </w:pPr>
      <w:r w:rsidRPr="003849EC">
        <w:rPr>
          <w:iCs/>
          <w:sz w:val="22"/>
          <w:szCs w:val="22"/>
        </w:rPr>
        <w:t>или</w:t>
      </w:r>
    </w:p>
    <w:p w:rsidR="00367361" w:rsidRPr="003849EC" w:rsidRDefault="00367361" w:rsidP="00367361">
      <w:pPr>
        <w:autoSpaceDE w:val="0"/>
        <w:autoSpaceDN w:val="0"/>
        <w:adjustRightInd w:val="0"/>
        <w:ind w:firstLine="540"/>
        <w:jc w:val="both"/>
        <w:rPr>
          <w:b/>
          <w:iCs/>
          <w:sz w:val="22"/>
          <w:szCs w:val="22"/>
        </w:rPr>
      </w:pPr>
      <w:proofErr w:type="gramStart"/>
      <w:r w:rsidRPr="003849EC">
        <w:rPr>
          <w:b/>
          <w:iCs/>
          <w:sz w:val="22"/>
          <w:szCs w:val="22"/>
        </w:rPr>
        <w:t xml:space="preserve">конкретные показатели предлагаемого участником к использованию товара, соответствующие значениям, установленным документацией о таком аукционе, и указание на товарный знак (его словесное обозначение) (при наличии), знак обслуживания (при наличии), фирменное наименование (при наличии), патенты (при наличии), полезные модели (при наличии), промышленные образцы (при наличии), </w:t>
      </w:r>
      <w:r w:rsidRPr="003849EC">
        <w:rPr>
          <w:b/>
          <w:sz w:val="22"/>
          <w:szCs w:val="22"/>
        </w:rPr>
        <w:t>страна происхождения товара</w:t>
      </w:r>
      <w:r w:rsidRPr="003849EC">
        <w:rPr>
          <w:b/>
          <w:iCs/>
          <w:sz w:val="22"/>
          <w:szCs w:val="22"/>
        </w:rPr>
        <w:t>.</w:t>
      </w:r>
      <w:proofErr w:type="gramEnd"/>
    </w:p>
    <w:p w:rsidR="00367361" w:rsidRPr="003849EC" w:rsidRDefault="00A92969" w:rsidP="00F973ED">
      <w:pPr>
        <w:autoSpaceDE w:val="0"/>
        <w:autoSpaceDN w:val="0"/>
        <w:adjustRightInd w:val="0"/>
        <w:ind w:firstLine="539"/>
        <w:jc w:val="right"/>
        <w:rPr>
          <w:sz w:val="22"/>
          <w:szCs w:val="22"/>
        </w:rPr>
      </w:pPr>
      <w:r>
        <w:rPr>
          <w:sz w:val="22"/>
          <w:szCs w:val="22"/>
        </w:rPr>
        <w:br w:type="page"/>
      </w:r>
      <w:r w:rsidR="00F973ED" w:rsidRPr="003849EC">
        <w:rPr>
          <w:sz w:val="22"/>
          <w:szCs w:val="22"/>
        </w:rPr>
        <w:lastRenderedPageBreak/>
        <w:t>Ф</w:t>
      </w:r>
      <w:r w:rsidR="00367361" w:rsidRPr="003849EC">
        <w:rPr>
          <w:sz w:val="22"/>
          <w:szCs w:val="22"/>
        </w:rPr>
        <w:t>орма представления указанных сведений.</w:t>
      </w:r>
    </w:p>
    <w:tbl>
      <w:tblPr>
        <w:tblW w:w="1050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
        <w:gridCol w:w="1701"/>
        <w:gridCol w:w="9"/>
        <w:gridCol w:w="1550"/>
        <w:gridCol w:w="2693"/>
        <w:gridCol w:w="4121"/>
      </w:tblGrid>
      <w:tr w:rsidR="00367361" w:rsidRPr="003849EC" w:rsidTr="002D78D8">
        <w:trPr>
          <w:trHeight w:val="420"/>
        </w:trPr>
        <w:tc>
          <w:tcPr>
            <w:tcW w:w="426" w:type="dxa"/>
            <w:tcMar>
              <w:left w:w="0" w:type="dxa"/>
              <w:right w:w="0" w:type="dxa"/>
            </w:tcMar>
          </w:tcPr>
          <w:p w:rsidR="00367361" w:rsidRPr="003849EC" w:rsidRDefault="00367361" w:rsidP="00BB4ABB">
            <w:pPr>
              <w:widowControl w:val="0"/>
              <w:tabs>
                <w:tab w:val="left" w:pos="3495"/>
              </w:tabs>
              <w:suppressAutoHyphens/>
              <w:autoSpaceDE w:val="0"/>
              <w:autoSpaceDN w:val="0"/>
              <w:adjustRightInd w:val="0"/>
              <w:jc w:val="center"/>
              <w:rPr>
                <w:b/>
                <w:kern w:val="1"/>
                <w:sz w:val="22"/>
                <w:szCs w:val="22"/>
                <w:lang w:eastAsia="ar-SA"/>
              </w:rPr>
            </w:pPr>
            <w:r w:rsidRPr="003849EC">
              <w:rPr>
                <w:b/>
                <w:kern w:val="1"/>
                <w:sz w:val="22"/>
                <w:szCs w:val="22"/>
                <w:lang w:eastAsia="ar-SA"/>
              </w:rPr>
              <w:t xml:space="preserve">№ </w:t>
            </w:r>
          </w:p>
          <w:p w:rsidR="00367361" w:rsidRPr="003849EC" w:rsidRDefault="00367361" w:rsidP="00BB4ABB">
            <w:pPr>
              <w:widowControl w:val="0"/>
              <w:tabs>
                <w:tab w:val="left" w:pos="3495"/>
              </w:tabs>
              <w:suppressAutoHyphens/>
              <w:autoSpaceDE w:val="0"/>
              <w:autoSpaceDN w:val="0"/>
              <w:adjustRightInd w:val="0"/>
              <w:jc w:val="center"/>
              <w:rPr>
                <w:b/>
                <w:kern w:val="1"/>
                <w:sz w:val="22"/>
                <w:szCs w:val="22"/>
                <w:lang w:eastAsia="ar-SA"/>
              </w:rPr>
            </w:pPr>
            <w:proofErr w:type="gramStart"/>
            <w:r w:rsidRPr="003849EC">
              <w:rPr>
                <w:b/>
                <w:kern w:val="1"/>
                <w:sz w:val="22"/>
                <w:szCs w:val="22"/>
                <w:lang w:eastAsia="ar-SA"/>
              </w:rPr>
              <w:t>п</w:t>
            </w:r>
            <w:proofErr w:type="gramEnd"/>
            <w:r w:rsidRPr="003849EC">
              <w:rPr>
                <w:b/>
                <w:kern w:val="1"/>
                <w:sz w:val="22"/>
                <w:szCs w:val="22"/>
                <w:lang w:eastAsia="ar-SA"/>
              </w:rPr>
              <w:t>/п</w:t>
            </w:r>
          </w:p>
        </w:tc>
        <w:tc>
          <w:tcPr>
            <w:tcW w:w="3260" w:type="dxa"/>
            <w:gridSpan w:val="3"/>
            <w:tcMar>
              <w:left w:w="0" w:type="dxa"/>
              <w:right w:w="0" w:type="dxa"/>
            </w:tcMar>
            <w:vAlign w:val="center"/>
          </w:tcPr>
          <w:p w:rsidR="00A92969" w:rsidRDefault="00367361" w:rsidP="00BB4ABB">
            <w:pPr>
              <w:widowControl w:val="0"/>
              <w:tabs>
                <w:tab w:val="left" w:pos="3495"/>
              </w:tabs>
              <w:suppressAutoHyphens/>
              <w:autoSpaceDE w:val="0"/>
              <w:autoSpaceDN w:val="0"/>
              <w:adjustRightInd w:val="0"/>
              <w:jc w:val="center"/>
              <w:rPr>
                <w:b/>
                <w:kern w:val="1"/>
                <w:sz w:val="22"/>
                <w:szCs w:val="22"/>
                <w:lang w:eastAsia="ar-SA"/>
              </w:rPr>
            </w:pPr>
            <w:r w:rsidRPr="003849EC">
              <w:rPr>
                <w:b/>
                <w:kern w:val="1"/>
                <w:sz w:val="22"/>
                <w:szCs w:val="22"/>
                <w:lang w:eastAsia="ar-SA"/>
              </w:rPr>
              <w:t xml:space="preserve">Требования Заказчика к товару, используемому </w:t>
            </w:r>
          </w:p>
          <w:p w:rsidR="00367361" w:rsidRPr="003849EC" w:rsidRDefault="00367361" w:rsidP="00BB4ABB">
            <w:pPr>
              <w:widowControl w:val="0"/>
              <w:tabs>
                <w:tab w:val="left" w:pos="3495"/>
              </w:tabs>
              <w:suppressAutoHyphens/>
              <w:autoSpaceDE w:val="0"/>
              <w:autoSpaceDN w:val="0"/>
              <w:adjustRightInd w:val="0"/>
              <w:jc w:val="center"/>
              <w:rPr>
                <w:b/>
                <w:kern w:val="1"/>
                <w:sz w:val="22"/>
                <w:szCs w:val="22"/>
                <w:lang w:eastAsia="ar-SA"/>
              </w:rPr>
            </w:pPr>
            <w:r w:rsidRPr="003849EC">
              <w:rPr>
                <w:b/>
                <w:kern w:val="1"/>
                <w:sz w:val="22"/>
                <w:szCs w:val="22"/>
                <w:lang w:eastAsia="ar-SA"/>
              </w:rPr>
              <w:t>при выполнении работ, оказании услуг</w:t>
            </w:r>
          </w:p>
        </w:tc>
        <w:tc>
          <w:tcPr>
            <w:tcW w:w="6814" w:type="dxa"/>
            <w:gridSpan w:val="2"/>
            <w:vAlign w:val="center"/>
          </w:tcPr>
          <w:p w:rsidR="00367361" w:rsidRPr="003849EC" w:rsidRDefault="00367361" w:rsidP="00BB4ABB">
            <w:pPr>
              <w:widowControl w:val="0"/>
              <w:tabs>
                <w:tab w:val="left" w:pos="3495"/>
              </w:tabs>
              <w:suppressAutoHyphens/>
              <w:autoSpaceDE w:val="0"/>
              <w:autoSpaceDN w:val="0"/>
              <w:adjustRightInd w:val="0"/>
              <w:jc w:val="center"/>
              <w:rPr>
                <w:b/>
                <w:kern w:val="1"/>
                <w:sz w:val="22"/>
                <w:szCs w:val="22"/>
                <w:lang w:eastAsia="ar-SA"/>
              </w:rPr>
            </w:pPr>
            <w:r w:rsidRPr="003849EC">
              <w:rPr>
                <w:b/>
                <w:kern w:val="1"/>
                <w:sz w:val="22"/>
                <w:szCs w:val="22"/>
                <w:lang w:eastAsia="ar-SA"/>
              </w:rPr>
              <w:t>Предложения Участника к товару, используемому при выполнении работ, оказании услуг</w:t>
            </w:r>
          </w:p>
        </w:tc>
      </w:tr>
      <w:tr w:rsidR="00A92969" w:rsidRPr="003849EC" w:rsidTr="002D78D8">
        <w:trPr>
          <w:trHeight w:val="420"/>
        </w:trPr>
        <w:tc>
          <w:tcPr>
            <w:tcW w:w="426" w:type="dxa"/>
            <w:tcMar>
              <w:left w:w="0" w:type="dxa"/>
              <w:right w:w="0" w:type="dxa"/>
            </w:tcMar>
          </w:tcPr>
          <w:p w:rsidR="00A92969" w:rsidRPr="003849EC" w:rsidRDefault="00A92969" w:rsidP="00BB4ABB">
            <w:pPr>
              <w:widowControl w:val="0"/>
              <w:tabs>
                <w:tab w:val="left" w:pos="3495"/>
              </w:tabs>
              <w:suppressAutoHyphens/>
              <w:autoSpaceDE w:val="0"/>
              <w:autoSpaceDN w:val="0"/>
              <w:adjustRightInd w:val="0"/>
              <w:jc w:val="center"/>
              <w:rPr>
                <w:b/>
                <w:kern w:val="1"/>
                <w:sz w:val="22"/>
                <w:szCs w:val="22"/>
                <w:lang w:eastAsia="ar-SA"/>
              </w:rPr>
            </w:pPr>
            <w:r>
              <w:rPr>
                <w:b/>
                <w:kern w:val="1"/>
                <w:sz w:val="22"/>
                <w:szCs w:val="22"/>
                <w:lang w:eastAsia="ar-SA"/>
              </w:rPr>
              <w:t>1</w:t>
            </w:r>
          </w:p>
        </w:tc>
        <w:tc>
          <w:tcPr>
            <w:tcW w:w="1710" w:type="dxa"/>
            <w:gridSpan w:val="2"/>
            <w:tcMar>
              <w:left w:w="0" w:type="dxa"/>
              <w:right w:w="0" w:type="dxa"/>
            </w:tcMar>
            <w:vAlign w:val="center"/>
          </w:tcPr>
          <w:p w:rsidR="00A92969" w:rsidRPr="003849EC" w:rsidRDefault="00A92969" w:rsidP="00BB4ABB">
            <w:pPr>
              <w:widowControl w:val="0"/>
              <w:tabs>
                <w:tab w:val="left" w:pos="3495"/>
              </w:tabs>
              <w:suppressAutoHyphens/>
              <w:autoSpaceDE w:val="0"/>
              <w:autoSpaceDN w:val="0"/>
              <w:adjustRightInd w:val="0"/>
              <w:jc w:val="center"/>
              <w:rPr>
                <w:b/>
                <w:kern w:val="1"/>
                <w:sz w:val="22"/>
                <w:szCs w:val="22"/>
                <w:lang w:eastAsia="ar-SA"/>
              </w:rPr>
            </w:pPr>
            <w:r>
              <w:rPr>
                <w:b/>
                <w:kern w:val="1"/>
                <w:sz w:val="22"/>
                <w:szCs w:val="22"/>
                <w:lang w:eastAsia="ar-SA"/>
              </w:rPr>
              <w:t>2</w:t>
            </w:r>
          </w:p>
        </w:tc>
        <w:tc>
          <w:tcPr>
            <w:tcW w:w="1550" w:type="dxa"/>
            <w:vAlign w:val="center"/>
          </w:tcPr>
          <w:p w:rsidR="00A92969" w:rsidRPr="003849EC" w:rsidRDefault="00A92969" w:rsidP="00BB4ABB">
            <w:pPr>
              <w:widowControl w:val="0"/>
              <w:tabs>
                <w:tab w:val="left" w:pos="3495"/>
              </w:tabs>
              <w:suppressAutoHyphens/>
              <w:autoSpaceDE w:val="0"/>
              <w:autoSpaceDN w:val="0"/>
              <w:adjustRightInd w:val="0"/>
              <w:jc w:val="center"/>
              <w:rPr>
                <w:b/>
                <w:kern w:val="1"/>
                <w:sz w:val="22"/>
                <w:szCs w:val="22"/>
                <w:lang w:eastAsia="ar-SA"/>
              </w:rPr>
            </w:pPr>
            <w:r>
              <w:rPr>
                <w:b/>
                <w:kern w:val="1"/>
                <w:sz w:val="22"/>
                <w:szCs w:val="22"/>
                <w:lang w:eastAsia="ar-SA"/>
              </w:rPr>
              <w:t>3</w:t>
            </w:r>
          </w:p>
        </w:tc>
        <w:tc>
          <w:tcPr>
            <w:tcW w:w="2693" w:type="dxa"/>
            <w:vAlign w:val="center"/>
          </w:tcPr>
          <w:p w:rsidR="00A92969" w:rsidRPr="003849EC" w:rsidRDefault="00A92969" w:rsidP="00BB4ABB">
            <w:pPr>
              <w:widowControl w:val="0"/>
              <w:tabs>
                <w:tab w:val="left" w:pos="3495"/>
              </w:tabs>
              <w:suppressAutoHyphens/>
              <w:autoSpaceDE w:val="0"/>
              <w:autoSpaceDN w:val="0"/>
              <w:adjustRightInd w:val="0"/>
              <w:jc w:val="center"/>
              <w:rPr>
                <w:b/>
                <w:kern w:val="1"/>
                <w:sz w:val="22"/>
                <w:szCs w:val="22"/>
                <w:lang w:eastAsia="ar-SA"/>
              </w:rPr>
            </w:pPr>
            <w:r>
              <w:rPr>
                <w:b/>
                <w:kern w:val="1"/>
                <w:sz w:val="22"/>
                <w:szCs w:val="22"/>
                <w:lang w:eastAsia="ar-SA"/>
              </w:rPr>
              <w:t>4</w:t>
            </w:r>
          </w:p>
        </w:tc>
        <w:tc>
          <w:tcPr>
            <w:tcW w:w="4121" w:type="dxa"/>
            <w:vAlign w:val="center"/>
          </w:tcPr>
          <w:p w:rsidR="00A92969" w:rsidRPr="003849EC" w:rsidRDefault="00A92969" w:rsidP="00BB4ABB">
            <w:pPr>
              <w:widowControl w:val="0"/>
              <w:tabs>
                <w:tab w:val="left" w:pos="3495"/>
              </w:tabs>
              <w:suppressAutoHyphens/>
              <w:autoSpaceDE w:val="0"/>
              <w:autoSpaceDN w:val="0"/>
              <w:adjustRightInd w:val="0"/>
              <w:jc w:val="center"/>
              <w:rPr>
                <w:b/>
                <w:kern w:val="1"/>
                <w:sz w:val="22"/>
                <w:szCs w:val="22"/>
                <w:lang w:eastAsia="ar-SA"/>
              </w:rPr>
            </w:pPr>
            <w:r>
              <w:rPr>
                <w:b/>
                <w:kern w:val="1"/>
                <w:sz w:val="22"/>
                <w:szCs w:val="22"/>
                <w:lang w:eastAsia="ar-SA"/>
              </w:rPr>
              <w:t>5</w:t>
            </w:r>
          </w:p>
        </w:tc>
      </w:tr>
      <w:tr w:rsidR="00367361" w:rsidRPr="003849EC" w:rsidTr="002D78D8">
        <w:trPr>
          <w:trHeight w:val="2454"/>
        </w:trPr>
        <w:tc>
          <w:tcPr>
            <w:tcW w:w="426" w:type="dxa"/>
            <w:tcMar>
              <w:left w:w="0" w:type="dxa"/>
              <w:right w:w="0" w:type="dxa"/>
            </w:tcMar>
          </w:tcPr>
          <w:p w:rsidR="00367361" w:rsidRPr="003849EC" w:rsidRDefault="00367361" w:rsidP="00BB4ABB">
            <w:pPr>
              <w:widowControl w:val="0"/>
              <w:tabs>
                <w:tab w:val="left" w:pos="3495"/>
              </w:tabs>
              <w:suppressAutoHyphens/>
              <w:autoSpaceDE w:val="0"/>
              <w:autoSpaceDN w:val="0"/>
              <w:adjustRightInd w:val="0"/>
              <w:jc w:val="center"/>
              <w:rPr>
                <w:b/>
                <w:kern w:val="1"/>
                <w:sz w:val="22"/>
                <w:szCs w:val="22"/>
                <w:lang w:eastAsia="ar-SA"/>
              </w:rPr>
            </w:pPr>
          </w:p>
        </w:tc>
        <w:tc>
          <w:tcPr>
            <w:tcW w:w="1701" w:type="dxa"/>
            <w:tcMar>
              <w:left w:w="0" w:type="dxa"/>
              <w:right w:w="0" w:type="dxa"/>
            </w:tcMar>
          </w:tcPr>
          <w:p w:rsidR="00367361" w:rsidRPr="003849EC" w:rsidRDefault="00367361" w:rsidP="00BB4ABB">
            <w:pPr>
              <w:widowControl w:val="0"/>
              <w:tabs>
                <w:tab w:val="left" w:pos="3495"/>
              </w:tabs>
              <w:suppressAutoHyphens/>
              <w:autoSpaceDE w:val="0"/>
              <w:autoSpaceDN w:val="0"/>
              <w:adjustRightInd w:val="0"/>
              <w:jc w:val="center"/>
              <w:rPr>
                <w:kern w:val="1"/>
                <w:sz w:val="22"/>
                <w:szCs w:val="22"/>
                <w:lang w:eastAsia="ar-SA"/>
              </w:rPr>
            </w:pPr>
            <w:r w:rsidRPr="003849EC">
              <w:rPr>
                <w:kern w:val="1"/>
                <w:sz w:val="22"/>
                <w:szCs w:val="22"/>
                <w:lang w:eastAsia="ar-SA"/>
              </w:rPr>
              <w:t>Наименование товара, кол-во</w:t>
            </w:r>
          </w:p>
        </w:tc>
        <w:tc>
          <w:tcPr>
            <w:tcW w:w="1559" w:type="dxa"/>
            <w:gridSpan w:val="2"/>
            <w:tcMar>
              <w:left w:w="0" w:type="dxa"/>
              <w:right w:w="0" w:type="dxa"/>
            </w:tcMar>
          </w:tcPr>
          <w:p w:rsidR="00367361" w:rsidRPr="003849EC" w:rsidRDefault="00367361" w:rsidP="00BB4ABB">
            <w:pPr>
              <w:widowControl w:val="0"/>
              <w:tabs>
                <w:tab w:val="left" w:pos="3495"/>
              </w:tabs>
              <w:suppressAutoHyphens/>
              <w:autoSpaceDE w:val="0"/>
              <w:autoSpaceDN w:val="0"/>
              <w:adjustRightInd w:val="0"/>
              <w:jc w:val="center"/>
              <w:rPr>
                <w:kern w:val="1"/>
                <w:sz w:val="22"/>
                <w:szCs w:val="22"/>
                <w:lang w:eastAsia="ar-SA"/>
              </w:rPr>
            </w:pPr>
            <w:r w:rsidRPr="003849EC">
              <w:rPr>
                <w:kern w:val="1"/>
                <w:sz w:val="22"/>
                <w:szCs w:val="22"/>
                <w:lang w:eastAsia="ar-SA"/>
              </w:rPr>
              <w:t>Наименования и значения показателей товара</w:t>
            </w:r>
          </w:p>
        </w:tc>
        <w:tc>
          <w:tcPr>
            <w:tcW w:w="2693" w:type="dxa"/>
            <w:tcMar>
              <w:left w:w="0" w:type="dxa"/>
              <w:right w:w="0" w:type="dxa"/>
            </w:tcMar>
          </w:tcPr>
          <w:p w:rsidR="00367361" w:rsidRPr="003849EC" w:rsidRDefault="00367361" w:rsidP="00E04492">
            <w:pPr>
              <w:widowControl w:val="0"/>
              <w:tabs>
                <w:tab w:val="left" w:pos="3495"/>
              </w:tabs>
              <w:suppressAutoHyphens/>
              <w:autoSpaceDE w:val="0"/>
              <w:autoSpaceDN w:val="0"/>
              <w:adjustRightInd w:val="0"/>
              <w:jc w:val="center"/>
              <w:rPr>
                <w:kern w:val="1"/>
                <w:sz w:val="22"/>
                <w:szCs w:val="22"/>
                <w:lang w:eastAsia="ar-SA"/>
              </w:rPr>
            </w:pPr>
            <w:r w:rsidRPr="003849EC">
              <w:rPr>
                <w:kern w:val="1"/>
                <w:sz w:val="22"/>
                <w:szCs w:val="22"/>
                <w:lang w:eastAsia="ar-SA"/>
              </w:rPr>
              <w:t>Наименования и конкретные показатели используемого товара, соответствующие значениям, установленным</w:t>
            </w:r>
            <w:r w:rsidR="00E04492">
              <w:rPr>
                <w:kern w:val="1"/>
                <w:sz w:val="22"/>
                <w:szCs w:val="22"/>
                <w:lang w:eastAsia="ar-SA"/>
              </w:rPr>
              <w:t xml:space="preserve"> ДЗ</w:t>
            </w:r>
          </w:p>
        </w:tc>
        <w:tc>
          <w:tcPr>
            <w:tcW w:w="4121" w:type="dxa"/>
          </w:tcPr>
          <w:p w:rsidR="00367361" w:rsidRPr="003849EC" w:rsidRDefault="00367361" w:rsidP="00BB4ABB">
            <w:pPr>
              <w:widowControl w:val="0"/>
              <w:tabs>
                <w:tab w:val="left" w:pos="3495"/>
              </w:tabs>
              <w:suppressAutoHyphens/>
              <w:autoSpaceDE w:val="0"/>
              <w:autoSpaceDN w:val="0"/>
              <w:adjustRightInd w:val="0"/>
              <w:jc w:val="center"/>
              <w:rPr>
                <w:kern w:val="1"/>
                <w:sz w:val="22"/>
                <w:szCs w:val="22"/>
                <w:lang w:eastAsia="ar-SA"/>
              </w:rPr>
            </w:pPr>
            <w:proofErr w:type="gramStart"/>
            <w:r w:rsidRPr="003849EC">
              <w:rPr>
                <w:kern w:val="1"/>
                <w:sz w:val="22"/>
                <w:szCs w:val="22"/>
                <w:lang w:eastAsia="ar-SA"/>
              </w:rPr>
              <w:t>Указание на товарный знак (его словесное обозначение) (при наличии), знак обслуживания (при наличии), фирменное наименование (при наличии), патенты (при наличии), полезные модели (при наличии), промышленные образцы (при наличии), наименование места происхождения товара или наименование производителя товара при условии отсутствия в данной документации указания на товарный знак, знак обслуживания (при наличии), фирменное наименование (при наличии), патенты (при наличии), полезные модели (при</w:t>
            </w:r>
            <w:proofErr w:type="gramEnd"/>
            <w:r w:rsidR="000B4E67">
              <w:rPr>
                <w:kern w:val="1"/>
                <w:sz w:val="22"/>
                <w:szCs w:val="22"/>
                <w:lang w:eastAsia="ar-SA"/>
              </w:rPr>
              <w:t xml:space="preserve"> </w:t>
            </w:r>
            <w:proofErr w:type="gramStart"/>
            <w:r w:rsidRPr="003849EC">
              <w:rPr>
                <w:kern w:val="1"/>
                <w:sz w:val="22"/>
                <w:szCs w:val="22"/>
                <w:lang w:eastAsia="ar-SA"/>
              </w:rPr>
              <w:t>наличии</w:t>
            </w:r>
            <w:proofErr w:type="gramEnd"/>
            <w:r w:rsidRPr="003849EC">
              <w:rPr>
                <w:kern w:val="1"/>
                <w:sz w:val="22"/>
                <w:szCs w:val="22"/>
                <w:lang w:eastAsia="ar-SA"/>
              </w:rPr>
              <w:t>), промышленные образцы (при наличии), страна происхождения товара</w:t>
            </w:r>
          </w:p>
        </w:tc>
      </w:tr>
      <w:tr w:rsidR="00367361" w:rsidRPr="003849EC" w:rsidTr="002D78D8">
        <w:trPr>
          <w:trHeight w:val="467"/>
        </w:trPr>
        <w:tc>
          <w:tcPr>
            <w:tcW w:w="426" w:type="dxa"/>
            <w:tcMar>
              <w:left w:w="0" w:type="dxa"/>
              <w:right w:w="0" w:type="dxa"/>
            </w:tcMar>
          </w:tcPr>
          <w:p w:rsidR="00367361" w:rsidRPr="00B90F30" w:rsidRDefault="00367361" w:rsidP="00BB4ABB">
            <w:pPr>
              <w:widowControl w:val="0"/>
              <w:suppressAutoHyphens/>
              <w:autoSpaceDE w:val="0"/>
              <w:autoSpaceDN w:val="0"/>
              <w:adjustRightInd w:val="0"/>
              <w:jc w:val="center"/>
              <w:rPr>
                <w:bCs/>
                <w:kern w:val="1"/>
                <w:sz w:val="22"/>
                <w:szCs w:val="22"/>
                <w:lang w:eastAsia="ar-SA"/>
              </w:rPr>
            </w:pPr>
            <w:r w:rsidRPr="00B90F30">
              <w:rPr>
                <w:bCs/>
                <w:kern w:val="1"/>
                <w:sz w:val="22"/>
                <w:szCs w:val="22"/>
                <w:lang w:eastAsia="ar-SA"/>
              </w:rPr>
              <w:t>1.</w:t>
            </w:r>
          </w:p>
        </w:tc>
        <w:tc>
          <w:tcPr>
            <w:tcW w:w="1701" w:type="dxa"/>
            <w:tcMar>
              <w:left w:w="0" w:type="dxa"/>
              <w:right w:w="0" w:type="dxa"/>
            </w:tcMar>
          </w:tcPr>
          <w:p w:rsidR="00367361" w:rsidRPr="003849EC" w:rsidRDefault="00367361" w:rsidP="00BB4ABB">
            <w:pPr>
              <w:suppressAutoHyphens/>
              <w:rPr>
                <w:kern w:val="1"/>
                <w:sz w:val="22"/>
                <w:szCs w:val="22"/>
                <w:lang w:eastAsia="ar-SA"/>
              </w:rPr>
            </w:pPr>
          </w:p>
        </w:tc>
        <w:tc>
          <w:tcPr>
            <w:tcW w:w="1559" w:type="dxa"/>
            <w:gridSpan w:val="2"/>
            <w:tcMar>
              <w:left w:w="0" w:type="dxa"/>
              <w:right w:w="0" w:type="dxa"/>
            </w:tcMar>
          </w:tcPr>
          <w:p w:rsidR="00367361" w:rsidRPr="003849EC" w:rsidRDefault="00367361" w:rsidP="00BB4ABB">
            <w:pPr>
              <w:suppressAutoHyphens/>
              <w:rPr>
                <w:kern w:val="1"/>
                <w:sz w:val="22"/>
                <w:szCs w:val="22"/>
                <w:lang w:eastAsia="ar-SA"/>
              </w:rPr>
            </w:pPr>
          </w:p>
        </w:tc>
        <w:tc>
          <w:tcPr>
            <w:tcW w:w="2693" w:type="dxa"/>
            <w:tcMar>
              <w:left w:w="0" w:type="dxa"/>
              <w:right w:w="0" w:type="dxa"/>
            </w:tcMar>
            <w:vAlign w:val="center"/>
          </w:tcPr>
          <w:p w:rsidR="00367361" w:rsidRPr="003849EC" w:rsidRDefault="00367361" w:rsidP="00BB4ABB">
            <w:pPr>
              <w:widowControl w:val="0"/>
              <w:suppressAutoHyphens/>
              <w:autoSpaceDE w:val="0"/>
              <w:autoSpaceDN w:val="0"/>
              <w:adjustRightInd w:val="0"/>
              <w:rPr>
                <w:color w:val="FF0000"/>
                <w:kern w:val="1"/>
                <w:sz w:val="22"/>
                <w:szCs w:val="22"/>
                <w:lang w:eastAsia="ar-SA"/>
              </w:rPr>
            </w:pPr>
          </w:p>
        </w:tc>
        <w:tc>
          <w:tcPr>
            <w:tcW w:w="4121" w:type="dxa"/>
          </w:tcPr>
          <w:p w:rsidR="00367361" w:rsidRPr="003849EC" w:rsidRDefault="00367361" w:rsidP="00BB4ABB">
            <w:pPr>
              <w:widowControl w:val="0"/>
              <w:suppressAutoHyphens/>
              <w:autoSpaceDE w:val="0"/>
              <w:autoSpaceDN w:val="0"/>
              <w:adjustRightInd w:val="0"/>
              <w:rPr>
                <w:color w:val="FF0000"/>
                <w:kern w:val="1"/>
                <w:sz w:val="22"/>
                <w:szCs w:val="22"/>
                <w:lang w:eastAsia="ar-SA"/>
              </w:rPr>
            </w:pPr>
          </w:p>
        </w:tc>
      </w:tr>
      <w:tr w:rsidR="00367361" w:rsidRPr="003849EC" w:rsidTr="002D78D8">
        <w:trPr>
          <w:trHeight w:val="417"/>
        </w:trPr>
        <w:tc>
          <w:tcPr>
            <w:tcW w:w="426" w:type="dxa"/>
            <w:tcBorders>
              <w:bottom w:val="single" w:sz="4" w:space="0" w:color="auto"/>
            </w:tcBorders>
            <w:tcMar>
              <w:left w:w="0" w:type="dxa"/>
              <w:right w:w="0" w:type="dxa"/>
            </w:tcMar>
          </w:tcPr>
          <w:p w:rsidR="00367361" w:rsidRPr="00B90F30" w:rsidRDefault="00367361" w:rsidP="00BB4ABB">
            <w:pPr>
              <w:widowControl w:val="0"/>
              <w:suppressAutoHyphens/>
              <w:autoSpaceDE w:val="0"/>
              <w:autoSpaceDN w:val="0"/>
              <w:adjustRightInd w:val="0"/>
              <w:jc w:val="center"/>
              <w:rPr>
                <w:bCs/>
                <w:kern w:val="1"/>
                <w:sz w:val="22"/>
                <w:szCs w:val="22"/>
                <w:lang w:eastAsia="ar-SA"/>
              </w:rPr>
            </w:pPr>
            <w:r w:rsidRPr="00B90F30">
              <w:rPr>
                <w:bCs/>
                <w:kern w:val="1"/>
                <w:sz w:val="22"/>
                <w:szCs w:val="22"/>
                <w:lang w:eastAsia="ar-SA"/>
              </w:rPr>
              <w:t>2.</w:t>
            </w:r>
          </w:p>
        </w:tc>
        <w:tc>
          <w:tcPr>
            <w:tcW w:w="1701" w:type="dxa"/>
            <w:tcBorders>
              <w:bottom w:val="single" w:sz="4" w:space="0" w:color="auto"/>
            </w:tcBorders>
            <w:tcMar>
              <w:left w:w="0" w:type="dxa"/>
              <w:right w:w="0" w:type="dxa"/>
            </w:tcMar>
          </w:tcPr>
          <w:p w:rsidR="00367361" w:rsidRPr="003849EC" w:rsidRDefault="00367361" w:rsidP="00BB4ABB">
            <w:pPr>
              <w:suppressAutoHyphens/>
              <w:rPr>
                <w:kern w:val="1"/>
                <w:sz w:val="22"/>
                <w:szCs w:val="22"/>
                <w:lang w:eastAsia="ar-SA"/>
              </w:rPr>
            </w:pPr>
          </w:p>
        </w:tc>
        <w:tc>
          <w:tcPr>
            <w:tcW w:w="1559" w:type="dxa"/>
            <w:gridSpan w:val="2"/>
            <w:tcBorders>
              <w:bottom w:val="single" w:sz="4" w:space="0" w:color="auto"/>
            </w:tcBorders>
            <w:tcMar>
              <w:left w:w="0" w:type="dxa"/>
              <w:right w:w="0" w:type="dxa"/>
            </w:tcMar>
          </w:tcPr>
          <w:p w:rsidR="00367361" w:rsidRPr="003849EC" w:rsidRDefault="00367361" w:rsidP="00BB4ABB">
            <w:pPr>
              <w:suppressAutoHyphens/>
              <w:rPr>
                <w:kern w:val="1"/>
                <w:sz w:val="22"/>
                <w:szCs w:val="22"/>
                <w:lang w:eastAsia="ar-SA"/>
              </w:rPr>
            </w:pPr>
          </w:p>
        </w:tc>
        <w:tc>
          <w:tcPr>
            <w:tcW w:w="2693" w:type="dxa"/>
            <w:tcBorders>
              <w:bottom w:val="single" w:sz="4" w:space="0" w:color="auto"/>
            </w:tcBorders>
            <w:tcMar>
              <w:left w:w="0" w:type="dxa"/>
              <w:right w:w="0" w:type="dxa"/>
            </w:tcMar>
            <w:vAlign w:val="center"/>
          </w:tcPr>
          <w:p w:rsidR="00367361" w:rsidRPr="003849EC" w:rsidRDefault="00367361" w:rsidP="00BB4ABB">
            <w:pPr>
              <w:widowControl w:val="0"/>
              <w:suppressAutoHyphens/>
              <w:autoSpaceDE w:val="0"/>
              <w:autoSpaceDN w:val="0"/>
              <w:adjustRightInd w:val="0"/>
              <w:rPr>
                <w:color w:val="FF0000"/>
                <w:kern w:val="1"/>
                <w:sz w:val="22"/>
                <w:szCs w:val="22"/>
                <w:lang w:eastAsia="ar-SA"/>
              </w:rPr>
            </w:pPr>
          </w:p>
        </w:tc>
        <w:tc>
          <w:tcPr>
            <w:tcW w:w="4121" w:type="dxa"/>
            <w:tcBorders>
              <w:bottom w:val="single" w:sz="4" w:space="0" w:color="auto"/>
            </w:tcBorders>
          </w:tcPr>
          <w:p w:rsidR="00367361" w:rsidRPr="003849EC" w:rsidRDefault="00367361" w:rsidP="00BB4ABB">
            <w:pPr>
              <w:widowControl w:val="0"/>
              <w:suppressAutoHyphens/>
              <w:autoSpaceDE w:val="0"/>
              <w:autoSpaceDN w:val="0"/>
              <w:adjustRightInd w:val="0"/>
              <w:rPr>
                <w:color w:val="FF0000"/>
                <w:kern w:val="1"/>
                <w:sz w:val="22"/>
                <w:szCs w:val="22"/>
                <w:lang w:eastAsia="ar-SA"/>
              </w:rPr>
            </w:pPr>
          </w:p>
        </w:tc>
      </w:tr>
      <w:tr w:rsidR="00367361" w:rsidRPr="003849EC" w:rsidTr="002D78D8">
        <w:trPr>
          <w:trHeight w:val="423"/>
        </w:trPr>
        <w:tc>
          <w:tcPr>
            <w:tcW w:w="426" w:type="dxa"/>
            <w:tcMar>
              <w:left w:w="0" w:type="dxa"/>
              <w:right w:w="0" w:type="dxa"/>
            </w:tcMar>
          </w:tcPr>
          <w:p w:rsidR="00367361" w:rsidRPr="00B90F30" w:rsidRDefault="00A92969" w:rsidP="00BB4ABB">
            <w:pPr>
              <w:widowControl w:val="0"/>
              <w:suppressAutoHyphens/>
              <w:autoSpaceDE w:val="0"/>
              <w:autoSpaceDN w:val="0"/>
              <w:adjustRightInd w:val="0"/>
              <w:jc w:val="center"/>
              <w:rPr>
                <w:bCs/>
                <w:kern w:val="1"/>
                <w:sz w:val="22"/>
                <w:szCs w:val="22"/>
                <w:lang w:eastAsia="ar-SA"/>
              </w:rPr>
            </w:pPr>
            <w:r>
              <w:rPr>
                <w:bCs/>
                <w:kern w:val="1"/>
                <w:sz w:val="22"/>
                <w:szCs w:val="22"/>
                <w:lang w:eastAsia="ar-SA"/>
              </w:rPr>
              <w:t>...</w:t>
            </w:r>
          </w:p>
        </w:tc>
        <w:tc>
          <w:tcPr>
            <w:tcW w:w="1701" w:type="dxa"/>
            <w:tcMar>
              <w:left w:w="0" w:type="dxa"/>
              <w:right w:w="0" w:type="dxa"/>
            </w:tcMar>
          </w:tcPr>
          <w:p w:rsidR="00367361" w:rsidRPr="003849EC" w:rsidRDefault="00367361" w:rsidP="00BB4ABB">
            <w:pPr>
              <w:suppressAutoHyphens/>
              <w:rPr>
                <w:kern w:val="1"/>
                <w:sz w:val="22"/>
                <w:szCs w:val="22"/>
                <w:lang w:eastAsia="ar-SA"/>
              </w:rPr>
            </w:pPr>
          </w:p>
        </w:tc>
        <w:tc>
          <w:tcPr>
            <w:tcW w:w="1559" w:type="dxa"/>
            <w:gridSpan w:val="2"/>
            <w:tcMar>
              <w:left w:w="0" w:type="dxa"/>
              <w:right w:w="0" w:type="dxa"/>
            </w:tcMar>
          </w:tcPr>
          <w:p w:rsidR="00367361" w:rsidRPr="003849EC" w:rsidRDefault="00367361" w:rsidP="00BB4ABB">
            <w:pPr>
              <w:suppressAutoHyphens/>
              <w:rPr>
                <w:kern w:val="1"/>
                <w:sz w:val="22"/>
                <w:szCs w:val="22"/>
                <w:lang w:eastAsia="ar-SA"/>
              </w:rPr>
            </w:pPr>
          </w:p>
        </w:tc>
        <w:tc>
          <w:tcPr>
            <w:tcW w:w="2693" w:type="dxa"/>
            <w:tcMar>
              <w:left w:w="0" w:type="dxa"/>
              <w:right w:w="0" w:type="dxa"/>
            </w:tcMar>
            <w:vAlign w:val="center"/>
          </w:tcPr>
          <w:p w:rsidR="00367361" w:rsidRPr="003849EC" w:rsidRDefault="00367361" w:rsidP="00BB4ABB">
            <w:pPr>
              <w:widowControl w:val="0"/>
              <w:suppressAutoHyphens/>
              <w:autoSpaceDE w:val="0"/>
              <w:autoSpaceDN w:val="0"/>
              <w:adjustRightInd w:val="0"/>
              <w:rPr>
                <w:color w:val="FF0000"/>
                <w:kern w:val="1"/>
                <w:sz w:val="22"/>
                <w:szCs w:val="22"/>
                <w:lang w:eastAsia="ar-SA"/>
              </w:rPr>
            </w:pPr>
          </w:p>
        </w:tc>
        <w:tc>
          <w:tcPr>
            <w:tcW w:w="4121" w:type="dxa"/>
          </w:tcPr>
          <w:p w:rsidR="00367361" w:rsidRPr="003849EC" w:rsidRDefault="00367361" w:rsidP="00BB4ABB">
            <w:pPr>
              <w:widowControl w:val="0"/>
              <w:suppressAutoHyphens/>
              <w:autoSpaceDE w:val="0"/>
              <w:autoSpaceDN w:val="0"/>
              <w:adjustRightInd w:val="0"/>
              <w:rPr>
                <w:color w:val="FF0000"/>
                <w:kern w:val="1"/>
                <w:sz w:val="22"/>
                <w:szCs w:val="22"/>
                <w:lang w:eastAsia="ar-SA"/>
              </w:rPr>
            </w:pPr>
          </w:p>
        </w:tc>
      </w:tr>
    </w:tbl>
    <w:p w:rsidR="00367361" w:rsidRPr="003849EC" w:rsidRDefault="00B90F30" w:rsidP="00B90F30">
      <w:pPr>
        <w:tabs>
          <w:tab w:val="left" w:pos="4030"/>
        </w:tabs>
        <w:autoSpaceDE w:val="0"/>
        <w:autoSpaceDN w:val="0"/>
        <w:adjustRightInd w:val="0"/>
        <w:ind w:firstLine="540"/>
        <w:jc w:val="both"/>
        <w:rPr>
          <w:b/>
          <w:iCs/>
          <w:sz w:val="22"/>
          <w:szCs w:val="22"/>
          <w:lang w:val="en-US"/>
        </w:rPr>
      </w:pPr>
      <w:r>
        <w:rPr>
          <w:b/>
          <w:iCs/>
          <w:sz w:val="22"/>
          <w:szCs w:val="22"/>
          <w:lang w:val="en-US"/>
        </w:rPr>
        <w:tab/>
      </w:r>
    </w:p>
    <w:p w:rsidR="00367361" w:rsidRPr="003849EC" w:rsidRDefault="00B90F30" w:rsidP="00367361">
      <w:pPr>
        <w:autoSpaceDE w:val="0"/>
        <w:autoSpaceDN w:val="0"/>
        <w:adjustRightInd w:val="0"/>
        <w:ind w:firstLine="540"/>
        <w:jc w:val="both"/>
        <w:rPr>
          <w:b/>
          <w:iCs/>
          <w:sz w:val="22"/>
          <w:szCs w:val="22"/>
        </w:rPr>
      </w:pPr>
      <w:r>
        <w:rPr>
          <w:iCs/>
          <w:sz w:val="22"/>
          <w:szCs w:val="22"/>
        </w:rPr>
        <w:t>Предложение участника</w:t>
      </w:r>
      <w:r w:rsidR="00367361" w:rsidRPr="003849EC">
        <w:rPr>
          <w:iCs/>
          <w:sz w:val="22"/>
          <w:szCs w:val="22"/>
        </w:rPr>
        <w:t xml:space="preserve"> может содержать эскиз, рисунок, чертеж, фотографию, иное изображение товара, на поставку которого заключается </w:t>
      </w:r>
      <w:r>
        <w:rPr>
          <w:iCs/>
          <w:sz w:val="22"/>
          <w:szCs w:val="22"/>
        </w:rPr>
        <w:t>договор</w:t>
      </w:r>
      <w:r w:rsidR="00367361" w:rsidRPr="003849EC">
        <w:rPr>
          <w:iCs/>
          <w:sz w:val="22"/>
          <w:szCs w:val="22"/>
        </w:rPr>
        <w:t>, если это предусмотрено в части</w:t>
      </w:r>
      <w:r w:rsidR="000B4E67">
        <w:rPr>
          <w:iCs/>
          <w:sz w:val="22"/>
          <w:szCs w:val="22"/>
        </w:rPr>
        <w:t xml:space="preserve"> </w:t>
      </w:r>
      <w:r w:rsidR="00367361" w:rsidRPr="003849EC">
        <w:rPr>
          <w:iCs/>
          <w:sz w:val="22"/>
          <w:szCs w:val="22"/>
          <w:lang w:val="en-US"/>
        </w:rPr>
        <w:t>IV</w:t>
      </w:r>
      <w:r w:rsidR="00367361" w:rsidRPr="003849EC">
        <w:rPr>
          <w:iCs/>
          <w:sz w:val="22"/>
          <w:szCs w:val="22"/>
        </w:rPr>
        <w:t xml:space="preserve"> «ТЕХНИЧЕСКАЯЧАСТЬ» </w:t>
      </w:r>
      <w:r>
        <w:rPr>
          <w:iCs/>
          <w:sz w:val="22"/>
          <w:szCs w:val="22"/>
        </w:rPr>
        <w:t>ДЗ</w:t>
      </w:r>
      <w:r w:rsidR="00367361" w:rsidRPr="003849EC">
        <w:rPr>
          <w:iCs/>
          <w:sz w:val="22"/>
          <w:szCs w:val="22"/>
        </w:rPr>
        <w:t>. В случае</w:t>
      </w:r>
      <w:proofErr w:type="gramStart"/>
      <w:r w:rsidR="00367361" w:rsidRPr="003849EC">
        <w:rPr>
          <w:iCs/>
          <w:sz w:val="22"/>
          <w:szCs w:val="22"/>
        </w:rPr>
        <w:t>,</w:t>
      </w:r>
      <w:proofErr w:type="gramEnd"/>
      <w:r w:rsidR="00367361" w:rsidRPr="003849EC">
        <w:rPr>
          <w:iCs/>
          <w:sz w:val="22"/>
          <w:szCs w:val="22"/>
        </w:rPr>
        <w:t xml:space="preserve"> если предлагаемый товар не имеет товарного знака, знака обслуживания, фирменного наименования, патента, полезных моделей, промышленных образцов</w:t>
      </w:r>
      <w:r w:rsidR="00367361" w:rsidRPr="003849EC">
        <w:rPr>
          <w:b/>
          <w:iCs/>
          <w:sz w:val="22"/>
          <w:szCs w:val="22"/>
        </w:rPr>
        <w:t xml:space="preserve">, то </w:t>
      </w:r>
      <w:r>
        <w:rPr>
          <w:b/>
          <w:iCs/>
          <w:sz w:val="22"/>
          <w:szCs w:val="22"/>
        </w:rPr>
        <w:t xml:space="preserve">предложение участника заказа </w:t>
      </w:r>
      <w:r w:rsidR="00367361" w:rsidRPr="003849EC">
        <w:rPr>
          <w:b/>
          <w:iCs/>
          <w:sz w:val="22"/>
          <w:szCs w:val="22"/>
        </w:rPr>
        <w:t>должн</w:t>
      </w:r>
      <w:r>
        <w:rPr>
          <w:b/>
          <w:iCs/>
          <w:sz w:val="22"/>
          <w:szCs w:val="22"/>
        </w:rPr>
        <w:t>о</w:t>
      </w:r>
      <w:r w:rsidR="00367361" w:rsidRPr="003849EC">
        <w:rPr>
          <w:b/>
          <w:iCs/>
          <w:sz w:val="22"/>
          <w:szCs w:val="22"/>
        </w:rPr>
        <w:t xml:space="preserve"> содержать сведения об их отсутствии.</w:t>
      </w:r>
    </w:p>
    <w:p w:rsidR="00A20DD3" w:rsidRDefault="00A20DD3" w:rsidP="00367361">
      <w:pPr>
        <w:rPr>
          <w:b/>
          <w:sz w:val="22"/>
          <w:szCs w:val="22"/>
        </w:rPr>
      </w:pPr>
    </w:p>
    <w:p w:rsidR="002A0064" w:rsidRDefault="002A0064" w:rsidP="002A0064">
      <w:pPr>
        <w:suppressAutoHyphens/>
        <w:rPr>
          <w:bCs/>
          <w:i/>
          <w:iCs/>
          <w:sz w:val="22"/>
        </w:rPr>
      </w:pPr>
      <w:r>
        <w:rPr>
          <w:bCs/>
          <w:i/>
          <w:iCs/>
          <w:sz w:val="22"/>
        </w:rPr>
        <w:t>Участник  закупки</w:t>
      </w:r>
    </w:p>
    <w:p w:rsidR="002A0064" w:rsidRDefault="002A0064" w:rsidP="002A0064">
      <w:pPr>
        <w:rPr>
          <w:bCs/>
          <w:i/>
          <w:iCs/>
          <w:sz w:val="22"/>
        </w:rPr>
      </w:pPr>
      <w:r>
        <w:rPr>
          <w:bCs/>
          <w:i/>
          <w:iCs/>
          <w:sz w:val="22"/>
        </w:rPr>
        <w:t>(уполномоченный представитель)</w:t>
      </w:r>
    </w:p>
    <w:p w:rsidR="002A0064" w:rsidRDefault="002A0064" w:rsidP="002A0064">
      <w:pPr>
        <w:rPr>
          <w:bCs/>
          <w:i/>
          <w:iCs/>
          <w:sz w:val="22"/>
        </w:rPr>
      </w:pPr>
      <w:r>
        <w:rPr>
          <w:bCs/>
          <w:i/>
          <w:iCs/>
          <w:sz w:val="22"/>
        </w:rPr>
        <w:t>Должность/Ф.И.О.  ________________________________/_____________________________/</w:t>
      </w:r>
    </w:p>
    <w:p w:rsidR="002A0064" w:rsidRDefault="002A0064" w:rsidP="002A0064">
      <w:pPr>
        <w:pStyle w:val="20"/>
        <w:ind w:left="2124" w:hanging="864"/>
        <w:jc w:val="both"/>
        <w:rPr>
          <w:b w:val="0"/>
          <w:bCs/>
          <w:i/>
          <w:sz w:val="18"/>
        </w:rPr>
      </w:pPr>
      <w:r>
        <w:rPr>
          <w:b w:val="0"/>
          <w:bCs/>
          <w:i/>
          <w:sz w:val="18"/>
        </w:rPr>
        <w:tab/>
        <w:t>(подпись)</w:t>
      </w:r>
      <w:r>
        <w:rPr>
          <w:b w:val="0"/>
          <w:bCs/>
          <w:i/>
          <w:sz w:val="18"/>
        </w:rPr>
        <w:tab/>
      </w:r>
      <w:r>
        <w:rPr>
          <w:b w:val="0"/>
          <w:bCs/>
          <w:i/>
          <w:sz w:val="18"/>
        </w:rPr>
        <w:tab/>
        <w:t>(расшифровка подписи)</w:t>
      </w:r>
    </w:p>
    <w:p w:rsidR="002A0064" w:rsidRDefault="002A0064" w:rsidP="002A0064">
      <w:pPr>
        <w:rPr>
          <w:bCs/>
          <w:i/>
          <w:iCs/>
          <w:sz w:val="22"/>
        </w:rPr>
      </w:pPr>
      <w:r>
        <w:rPr>
          <w:bCs/>
          <w:i/>
          <w:iCs/>
          <w:sz w:val="22"/>
        </w:rPr>
        <w:t>Главный бухгалтер_______________________________/_____________________________/</w:t>
      </w:r>
    </w:p>
    <w:p w:rsidR="002A0064" w:rsidRDefault="002A0064" w:rsidP="002A0064">
      <w:pPr>
        <w:pStyle w:val="20"/>
        <w:ind w:left="2124" w:hanging="864"/>
        <w:jc w:val="both"/>
        <w:rPr>
          <w:b w:val="0"/>
          <w:bCs/>
          <w:i/>
          <w:sz w:val="20"/>
        </w:rPr>
      </w:pPr>
      <w:r>
        <w:rPr>
          <w:b w:val="0"/>
          <w:bCs/>
          <w:i/>
          <w:sz w:val="20"/>
        </w:rPr>
        <w:tab/>
      </w:r>
      <w:r>
        <w:rPr>
          <w:b w:val="0"/>
          <w:bCs/>
          <w:i/>
          <w:sz w:val="18"/>
        </w:rPr>
        <w:t>(подпись</w:t>
      </w:r>
      <w:r w:rsidRPr="00A07155">
        <w:rPr>
          <w:b w:val="0"/>
          <w:bCs/>
          <w:i/>
          <w:sz w:val="18"/>
        </w:rPr>
        <w:t>)</w:t>
      </w:r>
      <w:r w:rsidRPr="00A07155">
        <w:rPr>
          <w:b w:val="0"/>
          <w:bCs/>
          <w:i/>
          <w:sz w:val="18"/>
        </w:rPr>
        <w:tab/>
      </w:r>
      <w:r>
        <w:rPr>
          <w:b w:val="0"/>
          <w:bCs/>
          <w:i/>
          <w:sz w:val="20"/>
        </w:rPr>
        <w:tab/>
      </w:r>
      <w:r w:rsidRPr="00A07155">
        <w:rPr>
          <w:b w:val="0"/>
          <w:bCs/>
          <w:i/>
          <w:sz w:val="18"/>
        </w:rPr>
        <w:t>(расшифровка подписи)</w:t>
      </w:r>
    </w:p>
    <w:p w:rsidR="002A0064" w:rsidRPr="002A0064" w:rsidRDefault="002A0064" w:rsidP="00367361">
      <w:pPr>
        <w:rPr>
          <w:b/>
          <w:sz w:val="18"/>
          <w:szCs w:val="22"/>
        </w:rPr>
      </w:pPr>
    </w:p>
    <w:p w:rsidR="00A20DD3" w:rsidRPr="002A0064" w:rsidRDefault="00A20DD3" w:rsidP="0041524C">
      <w:pPr>
        <w:ind w:firstLine="567"/>
        <w:jc w:val="center"/>
        <w:rPr>
          <w:b/>
          <w:i/>
          <w:caps/>
          <w:sz w:val="18"/>
          <w:szCs w:val="22"/>
        </w:rPr>
      </w:pPr>
      <w:r w:rsidRPr="002A0064">
        <w:rPr>
          <w:b/>
          <w:i/>
          <w:caps/>
          <w:sz w:val="18"/>
          <w:szCs w:val="22"/>
        </w:rPr>
        <w:t xml:space="preserve">Инструкция по заполнению </w:t>
      </w:r>
      <w:r w:rsidR="0041524C" w:rsidRPr="002A0064">
        <w:rPr>
          <w:b/>
          <w:i/>
          <w:caps/>
          <w:sz w:val="18"/>
          <w:szCs w:val="22"/>
        </w:rPr>
        <w:t xml:space="preserve">Предложения участника закупки </w:t>
      </w:r>
    </w:p>
    <w:p w:rsidR="00A20DD3" w:rsidRPr="002A0064" w:rsidRDefault="00A20DD3" w:rsidP="00A20DD3">
      <w:pPr>
        <w:widowControl w:val="0"/>
        <w:tabs>
          <w:tab w:val="left" w:pos="360"/>
          <w:tab w:val="num" w:pos="1260"/>
        </w:tabs>
        <w:ind w:firstLine="709"/>
        <w:jc w:val="both"/>
        <w:rPr>
          <w:i/>
          <w:sz w:val="18"/>
          <w:szCs w:val="22"/>
        </w:rPr>
      </w:pPr>
      <w:r w:rsidRPr="002A0064">
        <w:rPr>
          <w:i/>
          <w:sz w:val="18"/>
          <w:szCs w:val="22"/>
        </w:rPr>
        <w:t>Предложение участника в отношении поставляемых товаров, товаров, используемых при выполнении работ, оказании услуг, не должно сопровождаться словом «эквивалент», «не более», «не менее», «типа» и т.п., за исключением случаев, когда указанным способом показатели характеристик товара обозначаются производителем товара.</w:t>
      </w:r>
    </w:p>
    <w:p w:rsidR="00A20DD3" w:rsidRPr="002A0064" w:rsidRDefault="00A20DD3" w:rsidP="00A20DD3">
      <w:pPr>
        <w:widowControl w:val="0"/>
        <w:tabs>
          <w:tab w:val="left" w:pos="360"/>
          <w:tab w:val="num" w:pos="1260"/>
        </w:tabs>
        <w:ind w:firstLine="709"/>
        <w:jc w:val="both"/>
        <w:rPr>
          <w:i/>
          <w:sz w:val="18"/>
          <w:szCs w:val="22"/>
        </w:rPr>
      </w:pPr>
      <w:r w:rsidRPr="002A0064">
        <w:rPr>
          <w:i/>
          <w:sz w:val="18"/>
          <w:szCs w:val="22"/>
        </w:rPr>
        <w:t>Участник закупки должен предоставить Заказчику исчерпывающую информацию, исходя из требований, указанных в документации об аукционе. Сведений, представленных участником закупки, должно быть достаточно для получения Заказчиком полного представления о качестве, объеме, функциональных (потребительских) свойствах, иных характеристиках товаров, предлагаемых к поставке.</w:t>
      </w:r>
    </w:p>
    <w:p w:rsidR="00A20DD3" w:rsidRPr="002A0064" w:rsidRDefault="00A20DD3" w:rsidP="00A20DD3">
      <w:pPr>
        <w:widowControl w:val="0"/>
        <w:tabs>
          <w:tab w:val="left" w:pos="360"/>
          <w:tab w:val="num" w:pos="1260"/>
        </w:tabs>
        <w:ind w:firstLine="709"/>
        <w:jc w:val="both"/>
        <w:rPr>
          <w:i/>
          <w:sz w:val="18"/>
          <w:szCs w:val="22"/>
        </w:rPr>
      </w:pPr>
      <w:r w:rsidRPr="002A0064">
        <w:rPr>
          <w:i/>
          <w:sz w:val="18"/>
          <w:szCs w:val="22"/>
        </w:rPr>
        <w:t>При описании товаров (показателей товаров) участниками закупки должны применяться общепринятые обозначения, не допускающие разночтений, двусмысленных толкований, в соответствии с требованиями действующего законодательства РФ, нормами и правилами, действующими на данном товарном рынке. Описание товара производится исходя из его функциональных (потребительских) свойств и технических характеристик, указанных в технических документах на товар.</w:t>
      </w:r>
    </w:p>
    <w:p w:rsidR="00A20DD3" w:rsidRPr="002A0064" w:rsidRDefault="00A20DD3" w:rsidP="00A20DD3">
      <w:pPr>
        <w:widowControl w:val="0"/>
        <w:tabs>
          <w:tab w:val="left" w:pos="360"/>
          <w:tab w:val="num" w:pos="1260"/>
        </w:tabs>
        <w:ind w:firstLine="709"/>
        <w:jc w:val="both"/>
        <w:rPr>
          <w:i/>
          <w:sz w:val="18"/>
          <w:szCs w:val="22"/>
        </w:rPr>
      </w:pPr>
      <w:r w:rsidRPr="002A0064">
        <w:rPr>
          <w:i/>
          <w:sz w:val="18"/>
          <w:szCs w:val="22"/>
        </w:rPr>
        <w:t xml:space="preserve">В случае невозможности достоверно определить соответствие товаров (показателей товаров), предлагаемых участником закупки, Техническому заданию, заявка на участие в аукционе может быть признана несоответствующей требованиям документации об аукционе. </w:t>
      </w:r>
    </w:p>
    <w:p w:rsidR="00A20DD3" w:rsidRPr="002A0064" w:rsidRDefault="00A20DD3" w:rsidP="00A20DD3">
      <w:pPr>
        <w:widowControl w:val="0"/>
        <w:tabs>
          <w:tab w:val="left" w:pos="360"/>
          <w:tab w:val="num" w:pos="1260"/>
        </w:tabs>
        <w:ind w:firstLine="709"/>
        <w:jc w:val="both"/>
        <w:rPr>
          <w:sz w:val="18"/>
          <w:szCs w:val="22"/>
        </w:rPr>
      </w:pPr>
    </w:p>
    <w:p w:rsidR="00355252" w:rsidRPr="00792C2A" w:rsidRDefault="00367361" w:rsidP="00355252">
      <w:pPr>
        <w:ind w:firstLine="567"/>
        <w:jc w:val="right"/>
        <w:rPr>
          <w:sz w:val="22"/>
          <w:szCs w:val="22"/>
        </w:rPr>
      </w:pPr>
      <w:r>
        <w:rPr>
          <w:b/>
          <w:sz w:val="22"/>
          <w:szCs w:val="22"/>
        </w:rPr>
        <w:br w:type="page"/>
      </w:r>
      <w:r w:rsidR="00355252" w:rsidRPr="003849EC">
        <w:rPr>
          <w:color w:val="000000"/>
          <w:sz w:val="22"/>
          <w:szCs w:val="22"/>
        </w:rPr>
        <w:lastRenderedPageBreak/>
        <w:t xml:space="preserve">Приложение </w:t>
      </w:r>
      <w:r w:rsidR="00355252" w:rsidRPr="00792C2A">
        <w:rPr>
          <w:sz w:val="22"/>
          <w:szCs w:val="22"/>
        </w:rPr>
        <w:t xml:space="preserve">№ </w:t>
      </w:r>
      <w:r w:rsidR="00EC0DDA" w:rsidRPr="00792C2A">
        <w:rPr>
          <w:sz w:val="22"/>
          <w:szCs w:val="22"/>
        </w:rPr>
        <w:t>4</w:t>
      </w:r>
    </w:p>
    <w:p w:rsidR="00355252" w:rsidRPr="00792C2A" w:rsidRDefault="00355252" w:rsidP="00355252">
      <w:pPr>
        <w:tabs>
          <w:tab w:val="left" w:pos="1085"/>
        </w:tabs>
        <w:ind w:right="20"/>
        <w:jc w:val="right"/>
        <w:rPr>
          <w:sz w:val="22"/>
          <w:szCs w:val="22"/>
        </w:rPr>
      </w:pPr>
      <w:r w:rsidRPr="00792C2A">
        <w:rPr>
          <w:sz w:val="22"/>
          <w:szCs w:val="22"/>
        </w:rPr>
        <w:t>к Информационной карте закупки</w:t>
      </w:r>
    </w:p>
    <w:p w:rsidR="00EC0DDA" w:rsidRDefault="00EC0DDA" w:rsidP="00355252">
      <w:pPr>
        <w:pStyle w:val="20"/>
        <w:rPr>
          <w:i/>
          <w:iCs/>
        </w:rPr>
      </w:pPr>
    </w:p>
    <w:p w:rsidR="00355252" w:rsidRDefault="00355252" w:rsidP="00355252">
      <w:pPr>
        <w:pStyle w:val="20"/>
        <w:rPr>
          <w:i/>
          <w:iCs/>
        </w:rPr>
      </w:pPr>
      <w:r>
        <w:rPr>
          <w:i/>
          <w:iCs/>
        </w:rPr>
        <w:t xml:space="preserve">Форма </w:t>
      </w:r>
      <w:r w:rsidR="00EC0DDA">
        <w:rPr>
          <w:i/>
          <w:iCs/>
        </w:rPr>
        <w:t>4</w:t>
      </w:r>
      <w:r>
        <w:rPr>
          <w:i/>
          <w:iCs/>
        </w:rPr>
        <w:t>. Заявка на участие в ОАЭФ</w:t>
      </w:r>
    </w:p>
    <w:tbl>
      <w:tblPr>
        <w:tblW w:w="0" w:type="auto"/>
        <w:tblLook w:val="0000" w:firstRow="0" w:lastRow="0" w:firstColumn="0" w:lastColumn="0" w:noHBand="0" w:noVBand="0"/>
      </w:tblPr>
      <w:tblGrid>
        <w:gridCol w:w="4930"/>
        <w:gridCol w:w="4924"/>
      </w:tblGrid>
      <w:tr w:rsidR="00355252" w:rsidTr="00BB4ABB">
        <w:trPr>
          <w:trHeight w:val="705"/>
        </w:trPr>
        <w:tc>
          <w:tcPr>
            <w:tcW w:w="4930" w:type="dxa"/>
          </w:tcPr>
          <w:p w:rsidR="00CE62DB" w:rsidRDefault="00CE62DB" w:rsidP="00CE62DB">
            <w:pPr>
              <w:jc w:val="both"/>
              <w:outlineLvl w:val="0"/>
            </w:pPr>
            <w:r w:rsidRPr="00925070">
              <w:t xml:space="preserve">Заполняется на бланке организации </w:t>
            </w:r>
          </w:p>
          <w:p w:rsidR="00CE62DB" w:rsidRPr="00925070" w:rsidRDefault="00CE62DB" w:rsidP="00CE62DB">
            <w:pPr>
              <w:jc w:val="both"/>
              <w:outlineLvl w:val="0"/>
            </w:pPr>
            <w:r w:rsidRPr="00925070">
              <w:t>(для юр. лица)</w:t>
            </w:r>
          </w:p>
          <w:p w:rsidR="00355252" w:rsidRDefault="00CE62DB" w:rsidP="00CE62DB">
            <w:pPr>
              <w:pStyle w:val="aff5"/>
              <w:rPr>
                <w:sz w:val="32"/>
              </w:rPr>
            </w:pPr>
            <w:r w:rsidRPr="00925070">
              <w:rPr>
                <w:sz w:val="24"/>
                <w:szCs w:val="24"/>
              </w:rPr>
              <w:t xml:space="preserve">__________ № </w:t>
            </w:r>
            <w:r>
              <w:rPr>
                <w:sz w:val="24"/>
                <w:szCs w:val="24"/>
              </w:rPr>
              <w:t>__</w:t>
            </w:r>
            <w:r w:rsidRPr="00925070">
              <w:rPr>
                <w:color w:val="000000"/>
                <w:sz w:val="24"/>
                <w:szCs w:val="24"/>
              </w:rPr>
              <w:t xml:space="preserve">________     </w:t>
            </w:r>
          </w:p>
        </w:tc>
        <w:tc>
          <w:tcPr>
            <w:tcW w:w="4924" w:type="dxa"/>
          </w:tcPr>
          <w:p w:rsidR="00355252" w:rsidRDefault="00355252" w:rsidP="00BB4ABB">
            <w:pPr>
              <w:pStyle w:val="aff5"/>
              <w:jc w:val="right"/>
              <w:rPr>
                <w:b/>
                <w:bCs/>
                <w:sz w:val="22"/>
              </w:rPr>
            </w:pPr>
            <w:r>
              <w:rPr>
                <w:b/>
                <w:bCs/>
                <w:sz w:val="22"/>
              </w:rPr>
              <w:t>Заказчику:</w:t>
            </w:r>
          </w:p>
          <w:p w:rsidR="00355252" w:rsidRDefault="00355252" w:rsidP="00BB4ABB">
            <w:pPr>
              <w:pStyle w:val="aff5"/>
              <w:jc w:val="right"/>
              <w:rPr>
                <w:b/>
                <w:bCs/>
                <w:sz w:val="22"/>
              </w:rPr>
            </w:pPr>
            <w:r>
              <w:rPr>
                <w:b/>
                <w:bCs/>
                <w:sz w:val="22"/>
              </w:rPr>
              <w:t>ФГБУ «НПО «Тайфун»</w:t>
            </w:r>
          </w:p>
          <w:p w:rsidR="00355252" w:rsidRDefault="00355252" w:rsidP="00BB4ABB">
            <w:pPr>
              <w:pStyle w:val="aff5"/>
              <w:jc w:val="right"/>
              <w:rPr>
                <w:b/>
                <w:bCs/>
                <w:sz w:val="22"/>
              </w:rPr>
            </w:pPr>
            <w:r>
              <w:rPr>
                <w:b/>
                <w:bCs/>
                <w:sz w:val="22"/>
              </w:rPr>
              <w:t xml:space="preserve">249038, г. Обнинск, </w:t>
            </w:r>
          </w:p>
          <w:p w:rsidR="00355252" w:rsidRDefault="00355252" w:rsidP="00BB4ABB">
            <w:pPr>
              <w:pStyle w:val="aff5"/>
              <w:jc w:val="right"/>
              <w:rPr>
                <w:sz w:val="32"/>
              </w:rPr>
            </w:pPr>
            <w:r>
              <w:rPr>
                <w:b/>
                <w:bCs/>
                <w:sz w:val="22"/>
              </w:rPr>
              <w:t>пр. Ленина, д. 82</w:t>
            </w:r>
          </w:p>
        </w:tc>
      </w:tr>
    </w:tbl>
    <w:p w:rsidR="00355252" w:rsidRDefault="00355252" w:rsidP="00355252">
      <w:pPr>
        <w:pStyle w:val="20"/>
      </w:pPr>
      <w:r>
        <w:t xml:space="preserve">Заявка на участие в </w:t>
      </w:r>
      <w:r w:rsidRPr="00EE555A">
        <w:t>ОАЭФ</w:t>
      </w:r>
      <w:r>
        <w:t xml:space="preserve">  (ЧАСТЬ </w:t>
      </w:r>
      <w:r w:rsidR="005C3F32">
        <w:rPr>
          <w:lang w:val="en-US"/>
        </w:rPr>
        <w:t>II</w:t>
      </w:r>
      <w:r>
        <w:t>)</w:t>
      </w:r>
    </w:p>
    <w:p w:rsidR="00355252" w:rsidRDefault="00355252" w:rsidP="00355252">
      <w:r>
        <w:t>________________________________________________________________________________</w:t>
      </w:r>
    </w:p>
    <w:p w:rsidR="00355252" w:rsidRPr="00D47932" w:rsidRDefault="00355252" w:rsidP="00355252">
      <w:pPr>
        <w:suppressAutoHyphens/>
        <w:jc w:val="center"/>
        <w:rPr>
          <w:i/>
          <w:sz w:val="18"/>
          <w:szCs w:val="18"/>
        </w:rPr>
      </w:pPr>
      <w:r>
        <w:rPr>
          <w:i/>
          <w:sz w:val="18"/>
          <w:szCs w:val="18"/>
        </w:rPr>
        <w:t xml:space="preserve">(указать </w:t>
      </w:r>
      <w:r w:rsidRPr="00D47932">
        <w:rPr>
          <w:i/>
          <w:sz w:val="18"/>
          <w:szCs w:val="18"/>
        </w:rPr>
        <w:t xml:space="preserve">сайт, на котором </w:t>
      </w:r>
      <w:r>
        <w:rPr>
          <w:i/>
          <w:sz w:val="18"/>
          <w:szCs w:val="18"/>
        </w:rPr>
        <w:t>опубликованы сведения об</w:t>
      </w:r>
      <w:r w:rsidR="000B4E67">
        <w:rPr>
          <w:i/>
          <w:sz w:val="18"/>
          <w:szCs w:val="18"/>
        </w:rPr>
        <w:t xml:space="preserve"> </w:t>
      </w:r>
      <w:r>
        <w:rPr>
          <w:i/>
          <w:sz w:val="18"/>
          <w:szCs w:val="18"/>
        </w:rPr>
        <w:t>ОАЭФ)</w:t>
      </w:r>
    </w:p>
    <w:p w:rsidR="00355252" w:rsidRDefault="00355252" w:rsidP="00355252">
      <w:r>
        <w:t>________________________________________________________________________________</w:t>
      </w:r>
    </w:p>
    <w:p w:rsidR="00355252" w:rsidRDefault="00355252" w:rsidP="00355252">
      <w:pPr>
        <w:suppressAutoHyphens/>
        <w:jc w:val="center"/>
        <w:rPr>
          <w:i/>
          <w:sz w:val="18"/>
          <w:szCs w:val="18"/>
        </w:rPr>
      </w:pPr>
      <w:r>
        <w:rPr>
          <w:i/>
          <w:sz w:val="18"/>
          <w:szCs w:val="18"/>
        </w:rPr>
        <w:t>(указать № и название закупки)</w:t>
      </w:r>
    </w:p>
    <w:p w:rsidR="004C5BA6" w:rsidRPr="00543AA5" w:rsidRDefault="004C5BA6" w:rsidP="00543AA5">
      <w:pPr>
        <w:pStyle w:val="20"/>
        <w:ind w:firstLine="284"/>
        <w:jc w:val="both"/>
        <w:rPr>
          <w:b w:val="0"/>
          <w:sz w:val="22"/>
          <w:szCs w:val="22"/>
        </w:rPr>
      </w:pPr>
      <w:r>
        <w:rPr>
          <w:b w:val="0"/>
          <w:sz w:val="22"/>
          <w:szCs w:val="22"/>
        </w:rPr>
        <w:t xml:space="preserve">В дополнение к </w:t>
      </w:r>
      <w:r w:rsidR="00543AA5" w:rsidRPr="00543AA5">
        <w:rPr>
          <w:b w:val="0"/>
          <w:sz w:val="22"/>
          <w:szCs w:val="22"/>
        </w:rPr>
        <w:t xml:space="preserve">заявке на участие в ОАЭФ  (ЧАСТЬ </w:t>
      </w:r>
      <w:r w:rsidR="009A6A28">
        <w:rPr>
          <w:b w:val="0"/>
          <w:sz w:val="22"/>
          <w:szCs w:val="22"/>
          <w:lang w:val="en-US"/>
        </w:rPr>
        <w:t>I</w:t>
      </w:r>
      <w:r w:rsidR="00543AA5" w:rsidRPr="00543AA5">
        <w:rPr>
          <w:b w:val="0"/>
          <w:sz w:val="22"/>
          <w:szCs w:val="22"/>
        </w:rPr>
        <w:t xml:space="preserve">) </w:t>
      </w:r>
      <w:r w:rsidRPr="00543AA5">
        <w:rPr>
          <w:b w:val="0"/>
          <w:sz w:val="22"/>
          <w:szCs w:val="22"/>
        </w:rPr>
        <w:t>подтверждае</w:t>
      </w:r>
      <w:r w:rsidR="00B93775">
        <w:rPr>
          <w:b w:val="0"/>
          <w:sz w:val="22"/>
          <w:szCs w:val="22"/>
        </w:rPr>
        <w:t>м</w:t>
      </w:r>
      <w:r w:rsidRPr="00543AA5">
        <w:rPr>
          <w:b w:val="0"/>
          <w:sz w:val="22"/>
          <w:szCs w:val="22"/>
        </w:rPr>
        <w:t xml:space="preserve">, что </w:t>
      </w:r>
    </w:p>
    <w:tbl>
      <w:tblPr>
        <w:tblW w:w="0" w:type="auto"/>
        <w:tblInd w:w="-30" w:type="dxa"/>
        <w:tblLayout w:type="fixed"/>
        <w:tblCellMar>
          <w:left w:w="15" w:type="dxa"/>
          <w:right w:w="15" w:type="dxa"/>
        </w:tblCellMar>
        <w:tblLook w:val="0000" w:firstRow="0" w:lastRow="0" w:firstColumn="0" w:lastColumn="0" w:noHBand="0" w:noVBand="0"/>
      </w:tblPr>
      <w:tblGrid>
        <w:gridCol w:w="9684"/>
      </w:tblGrid>
      <w:tr w:rsidR="00834561" w:rsidRPr="00925070" w:rsidTr="00BB4ABB">
        <w:tc>
          <w:tcPr>
            <w:tcW w:w="9684" w:type="dxa"/>
            <w:vAlign w:val="center"/>
          </w:tcPr>
          <w:p w:rsidR="00834561" w:rsidRPr="00925070" w:rsidRDefault="00834561" w:rsidP="00BB4ABB">
            <w:pPr>
              <w:pBdr>
                <w:bottom w:val="single" w:sz="12" w:space="1" w:color="auto"/>
              </w:pBdr>
              <w:jc w:val="center"/>
            </w:pPr>
          </w:p>
          <w:p w:rsidR="00834561" w:rsidRPr="00925070" w:rsidRDefault="00834561" w:rsidP="00BB4ABB">
            <w:pPr>
              <w:jc w:val="center"/>
              <w:rPr>
                <w:i/>
                <w:color w:val="000000"/>
                <w:sz w:val="20"/>
                <w:szCs w:val="20"/>
              </w:rPr>
            </w:pPr>
            <w:r w:rsidRPr="00925070">
              <w:rPr>
                <w:i/>
                <w:sz w:val="20"/>
                <w:szCs w:val="20"/>
              </w:rPr>
              <w:t>(полное и сокращенное наименование для юридического лица), Ф.И.О. (для физического лица)</w:t>
            </w:r>
          </w:p>
        </w:tc>
      </w:tr>
    </w:tbl>
    <w:p w:rsidR="004C5BA6" w:rsidRPr="00A80617" w:rsidRDefault="00A80617" w:rsidP="002D78D8">
      <w:pPr>
        <w:rPr>
          <w:b/>
          <w:sz w:val="18"/>
          <w:szCs w:val="22"/>
        </w:rPr>
      </w:pPr>
      <w:proofErr w:type="gramStart"/>
      <w:r w:rsidRPr="00A80617">
        <w:rPr>
          <w:sz w:val="22"/>
          <w:szCs w:val="28"/>
        </w:rPr>
        <w:t xml:space="preserve">сведения о которой (-ом) указаны в Анкете </w:t>
      </w:r>
      <w:r>
        <w:rPr>
          <w:sz w:val="22"/>
          <w:szCs w:val="28"/>
        </w:rPr>
        <w:t xml:space="preserve">участника закупки </w:t>
      </w:r>
      <w:r w:rsidRPr="00A80617">
        <w:rPr>
          <w:sz w:val="22"/>
          <w:szCs w:val="28"/>
        </w:rPr>
        <w:t>(Форма № 5)</w:t>
      </w:r>
      <w:r>
        <w:rPr>
          <w:sz w:val="22"/>
          <w:szCs w:val="28"/>
        </w:rPr>
        <w:t>,</w:t>
      </w:r>
      <w:proofErr w:type="gramEnd"/>
    </w:p>
    <w:p w:rsidR="004C5BA6" w:rsidRPr="00A71473" w:rsidRDefault="00543AA5" w:rsidP="004C5BA6">
      <w:pPr>
        <w:ind w:firstLine="33"/>
        <w:jc w:val="both"/>
        <w:rPr>
          <w:i/>
          <w:sz w:val="22"/>
          <w:szCs w:val="22"/>
        </w:rPr>
      </w:pPr>
      <w:r>
        <w:rPr>
          <w:sz w:val="22"/>
          <w:szCs w:val="22"/>
        </w:rPr>
        <w:t>- с</w:t>
      </w:r>
      <w:r w:rsidR="004C5BA6" w:rsidRPr="00A71473">
        <w:rPr>
          <w:sz w:val="22"/>
          <w:szCs w:val="22"/>
        </w:rPr>
        <w:t>оответств</w:t>
      </w:r>
      <w:r>
        <w:rPr>
          <w:sz w:val="22"/>
          <w:szCs w:val="22"/>
        </w:rPr>
        <w:t>ует</w:t>
      </w:r>
      <w:r w:rsidR="004C5BA6" w:rsidRPr="00A71473">
        <w:rPr>
          <w:sz w:val="22"/>
          <w:szCs w:val="22"/>
        </w:rPr>
        <w:t xml:space="preserve"> требованиям, устанавливаемым в соответствии с законодательством РФ к лицам, осуществляющим </w:t>
      </w:r>
      <w:r>
        <w:rPr>
          <w:sz w:val="22"/>
          <w:szCs w:val="22"/>
        </w:rPr>
        <w:t>деятельность</w:t>
      </w:r>
      <w:r w:rsidR="004C5BA6" w:rsidRPr="00A71473">
        <w:rPr>
          <w:sz w:val="22"/>
          <w:szCs w:val="22"/>
        </w:rPr>
        <w:t>, являющ</w:t>
      </w:r>
      <w:r>
        <w:rPr>
          <w:sz w:val="22"/>
          <w:szCs w:val="22"/>
        </w:rPr>
        <w:t>уюся</w:t>
      </w:r>
      <w:r w:rsidR="004C5BA6" w:rsidRPr="00A71473">
        <w:rPr>
          <w:sz w:val="22"/>
          <w:szCs w:val="22"/>
        </w:rPr>
        <w:t xml:space="preserve"> предметом закупки</w:t>
      </w:r>
      <w:r w:rsidR="004C5BA6" w:rsidRPr="00A71473">
        <w:rPr>
          <w:i/>
          <w:sz w:val="22"/>
          <w:szCs w:val="22"/>
        </w:rPr>
        <w:t>;</w:t>
      </w:r>
    </w:p>
    <w:p w:rsidR="004C5BA6" w:rsidRDefault="00543AA5" w:rsidP="004C5BA6">
      <w:pPr>
        <w:ind w:firstLine="33"/>
        <w:jc w:val="both"/>
        <w:rPr>
          <w:i/>
          <w:sz w:val="22"/>
          <w:szCs w:val="22"/>
        </w:rPr>
      </w:pPr>
      <w:r>
        <w:rPr>
          <w:sz w:val="22"/>
          <w:szCs w:val="22"/>
        </w:rPr>
        <w:t>- в отношении ______ н</w:t>
      </w:r>
      <w:r w:rsidR="004C5BA6" w:rsidRPr="00A71473">
        <w:rPr>
          <w:sz w:val="22"/>
          <w:szCs w:val="22"/>
        </w:rPr>
        <w:t>е</w:t>
      </w:r>
      <w:r>
        <w:rPr>
          <w:sz w:val="22"/>
          <w:szCs w:val="22"/>
        </w:rPr>
        <w:t xml:space="preserve"> проводится</w:t>
      </w:r>
      <w:r w:rsidR="004C5BA6" w:rsidRPr="00A71473">
        <w:rPr>
          <w:sz w:val="22"/>
          <w:szCs w:val="22"/>
        </w:rPr>
        <w:t xml:space="preserve"> ликвидаци</w:t>
      </w:r>
      <w:r>
        <w:rPr>
          <w:sz w:val="22"/>
          <w:szCs w:val="22"/>
        </w:rPr>
        <w:t>я</w:t>
      </w:r>
      <w:r w:rsidR="000B4E67">
        <w:rPr>
          <w:sz w:val="22"/>
          <w:szCs w:val="22"/>
        </w:rPr>
        <w:t xml:space="preserve"> </w:t>
      </w:r>
      <w:r w:rsidRPr="00543AA5">
        <w:rPr>
          <w:i/>
          <w:sz w:val="22"/>
          <w:szCs w:val="22"/>
        </w:rPr>
        <w:t>(</w:t>
      </w:r>
      <w:r>
        <w:rPr>
          <w:i/>
          <w:sz w:val="22"/>
          <w:szCs w:val="22"/>
        </w:rPr>
        <w:t>включается</w:t>
      </w:r>
      <w:r w:rsidR="000B4E67">
        <w:rPr>
          <w:i/>
          <w:sz w:val="22"/>
          <w:szCs w:val="22"/>
        </w:rPr>
        <w:t xml:space="preserve"> </w:t>
      </w:r>
      <w:r w:rsidR="004C5BA6" w:rsidRPr="00543AA5">
        <w:rPr>
          <w:i/>
          <w:sz w:val="22"/>
          <w:szCs w:val="22"/>
        </w:rPr>
        <w:t>юридическ</w:t>
      </w:r>
      <w:r>
        <w:rPr>
          <w:i/>
          <w:sz w:val="22"/>
          <w:szCs w:val="22"/>
        </w:rPr>
        <w:t>им</w:t>
      </w:r>
      <w:r w:rsidR="004C5BA6" w:rsidRPr="00543AA5">
        <w:rPr>
          <w:i/>
          <w:sz w:val="22"/>
          <w:szCs w:val="22"/>
        </w:rPr>
        <w:t xml:space="preserve"> лиц</w:t>
      </w:r>
      <w:r>
        <w:rPr>
          <w:i/>
          <w:sz w:val="22"/>
          <w:szCs w:val="22"/>
        </w:rPr>
        <w:t>ом или индивидуальным</w:t>
      </w:r>
      <w:r w:rsidR="004C5BA6" w:rsidRPr="00543AA5">
        <w:rPr>
          <w:i/>
          <w:sz w:val="22"/>
          <w:szCs w:val="22"/>
        </w:rPr>
        <w:t xml:space="preserve"> предпринимател</w:t>
      </w:r>
      <w:r>
        <w:rPr>
          <w:i/>
          <w:sz w:val="22"/>
          <w:szCs w:val="22"/>
        </w:rPr>
        <w:t>ем</w:t>
      </w:r>
      <w:r w:rsidRPr="00543AA5">
        <w:rPr>
          <w:i/>
          <w:sz w:val="22"/>
          <w:szCs w:val="22"/>
        </w:rPr>
        <w:t>)</w:t>
      </w:r>
      <w:r w:rsidR="004C5BA6" w:rsidRPr="00543AA5">
        <w:rPr>
          <w:i/>
          <w:sz w:val="22"/>
          <w:szCs w:val="22"/>
        </w:rPr>
        <w:t>;</w:t>
      </w:r>
    </w:p>
    <w:p w:rsidR="004C5BA6" w:rsidRPr="00A71473" w:rsidRDefault="00543AA5" w:rsidP="00543AA5">
      <w:pPr>
        <w:ind w:firstLine="33"/>
        <w:jc w:val="both"/>
        <w:rPr>
          <w:sz w:val="22"/>
          <w:szCs w:val="22"/>
        </w:rPr>
      </w:pPr>
      <w:r>
        <w:rPr>
          <w:sz w:val="22"/>
          <w:szCs w:val="22"/>
        </w:rPr>
        <w:t xml:space="preserve">- в отношении ______ </w:t>
      </w:r>
      <w:proofErr w:type="spellStart"/>
      <w:r>
        <w:rPr>
          <w:sz w:val="22"/>
          <w:szCs w:val="22"/>
        </w:rPr>
        <w:t>н</w:t>
      </w:r>
      <w:r w:rsidRPr="00A71473">
        <w:rPr>
          <w:sz w:val="22"/>
          <w:szCs w:val="22"/>
        </w:rPr>
        <w:t>е</w:t>
      </w:r>
      <w:r>
        <w:rPr>
          <w:sz w:val="22"/>
          <w:szCs w:val="22"/>
        </w:rPr>
        <w:t>проводится</w:t>
      </w:r>
      <w:proofErr w:type="spellEnd"/>
      <w:r w:rsidR="004C5BA6" w:rsidRPr="00A71473">
        <w:rPr>
          <w:sz w:val="22"/>
          <w:szCs w:val="22"/>
        </w:rPr>
        <w:t xml:space="preserve"> процедур</w:t>
      </w:r>
      <w:r>
        <w:rPr>
          <w:sz w:val="22"/>
          <w:szCs w:val="22"/>
        </w:rPr>
        <w:t>а</w:t>
      </w:r>
      <w:r w:rsidR="004C5BA6" w:rsidRPr="00A71473">
        <w:rPr>
          <w:sz w:val="22"/>
          <w:szCs w:val="22"/>
        </w:rPr>
        <w:t xml:space="preserve"> несостоятельности (банкротства)</w:t>
      </w:r>
      <w:proofErr w:type="gramStart"/>
      <w:r w:rsidR="00874AA3">
        <w:rPr>
          <w:sz w:val="22"/>
          <w:szCs w:val="22"/>
        </w:rPr>
        <w:t>,</w:t>
      </w:r>
      <w:r w:rsidR="004C5BA6" w:rsidRPr="00A71473">
        <w:rPr>
          <w:sz w:val="22"/>
          <w:szCs w:val="22"/>
        </w:rPr>
        <w:t>в</w:t>
      </w:r>
      <w:proofErr w:type="gramEnd"/>
      <w:r w:rsidR="004C5BA6" w:rsidRPr="00A71473">
        <w:rPr>
          <w:sz w:val="22"/>
          <w:szCs w:val="22"/>
        </w:rPr>
        <w:t xml:space="preserve"> том числе отсутств</w:t>
      </w:r>
      <w:r w:rsidR="00874AA3">
        <w:rPr>
          <w:sz w:val="22"/>
          <w:szCs w:val="22"/>
        </w:rPr>
        <w:t>ует</w:t>
      </w:r>
      <w:r w:rsidR="004C5BA6" w:rsidRPr="00A71473">
        <w:rPr>
          <w:sz w:val="22"/>
          <w:szCs w:val="22"/>
        </w:rPr>
        <w:t xml:space="preserve"> решени</w:t>
      </w:r>
      <w:r w:rsidR="00874AA3">
        <w:rPr>
          <w:sz w:val="22"/>
          <w:szCs w:val="22"/>
        </w:rPr>
        <w:t>е</w:t>
      </w:r>
      <w:r w:rsidR="004C5BA6" w:rsidRPr="00A71473">
        <w:rPr>
          <w:sz w:val="22"/>
          <w:szCs w:val="22"/>
        </w:rPr>
        <w:t xml:space="preserve"> арбитражного суда о признании участника закупки несостоятельным (банкротом) и об открытии конкурсного производства или процедуры реализации имущества </w:t>
      </w:r>
      <w:r w:rsidR="00874AA3">
        <w:rPr>
          <w:i/>
          <w:sz w:val="22"/>
          <w:szCs w:val="22"/>
        </w:rPr>
        <w:t>(включается</w:t>
      </w:r>
      <w:r w:rsidR="00874AA3" w:rsidRPr="00543AA5">
        <w:rPr>
          <w:i/>
          <w:sz w:val="22"/>
          <w:szCs w:val="22"/>
        </w:rPr>
        <w:t xml:space="preserve"> юридическ</w:t>
      </w:r>
      <w:r w:rsidR="00874AA3">
        <w:rPr>
          <w:i/>
          <w:sz w:val="22"/>
          <w:szCs w:val="22"/>
        </w:rPr>
        <w:t>им</w:t>
      </w:r>
      <w:r w:rsidR="00874AA3" w:rsidRPr="00543AA5">
        <w:rPr>
          <w:i/>
          <w:sz w:val="22"/>
          <w:szCs w:val="22"/>
        </w:rPr>
        <w:t xml:space="preserve"> лиц</w:t>
      </w:r>
      <w:r w:rsidR="00874AA3">
        <w:rPr>
          <w:i/>
          <w:sz w:val="22"/>
          <w:szCs w:val="22"/>
        </w:rPr>
        <w:t>ом или индивидуальным</w:t>
      </w:r>
      <w:r w:rsidR="00874AA3" w:rsidRPr="00543AA5">
        <w:rPr>
          <w:i/>
          <w:sz w:val="22"/>
          <w:szCs w:val="22"/>
        </w:rPr>
        <w:t xml:space="preserve"> предпринимател</w:t>
      </w:r>
      <w:r w:rsidR="00874AA3">
        <w:rPr>
          <w:i/>
          <w:sz w:val="22"/>
          <w:szCs w:val="22"/>
        </w:rPr>
        <w:t>ем</w:t>
      </w:r>
      <w:r w:rsidR="00874AA3" w:rsidRPr="00543AA5">
        <w:rPr>
          <w:i/>
          <w:sz w:val="22"/>
          <w:szCs w:val="22"/>
        </w:rPr>
        <w:t>)</w:t>
      </w:r>
      <w:r w:rsidR="004C5BA6" w:rsidRPr="00A71473">
        <w:rPr>
          <w:sz w:val="22"/>
          <w:szCs w:val="22"/>
        </w:rPr>
        <w:t xml:space="preserve">; </w:t>
      </w:r>
    </w:p>
    <w:p w:rsidR="004C5BA6" w:rsidRPr="00A71473" w:rsidRDefault="00874AA3" w:rsidP="004C5BA6">
      <w:pPr>
        <w:ind w:firstLine="33"/>
        <w:jc w:val="both"/>
        <w:rPr>
          <w:sz w:val="22"/>
          <w:szCs w:val="22"/>
        </w:rPr>
      </w:pPr>
      <w:r>
        <w:rPr>
          <w:sz w:val="22"/>
          <w:szCs w:val="22"/>
        </w:rPr>
        <w:t xml:space="preserve">- в отношении ______ </w:t>
      </w:r>
      <w:proofErr w:type="spellStart"/>
      <w:r>
        <w:rPr>
          <w:sz w:val="22"/>
          <w:szCs w:val="22"/>
        </w:rPr>
        <w:t>н</w:t>
      </w:r>
      <w:r w:rsidR="004C5BA6" w:rsidRPr="00A71473">
        <w:rPr>
          <w:sz w:val="22"/>
          <w:szCs w:val="22"/>
        </w:rPr>
        <w:t>еприостановлен</w:t>
      </w:r>
      <w:r>
        <w:rPr>
          <w:sz w:val="22"/>
          <w:szCs w:val="22"/>
        </w:rPr>
        <w:t>а</w:t>
      </w:r>
      <w:proofErr w:type="spellEnd"/>
      <w:r w:rsidR="004C5BA6" w:rsidRPr="00A71473">
        <w:rPr>
          <w:sz w:val="22"/>
          <w:szCs w:val="22"/>
        </w:rPr>
        <w:t xml:space="preserve"> деятельност</w:t>
      </w:r>
      <w:r>
        <w:rPr>
          <w:sz w:val="22"/>
          <w:szCs w:val="22"/>
        </w:rPr>
        <w:t>ь</w:t>
      </w:r>
      <w:r w:rsidR="004C5BA6" w:rsidRPr="00A71473">
        <w:rPr>
          <w:sz w:val="22"/>
          <w:szCs w:val="22"/>
        </w:rPr>
        <w:t>, в порядке, установленном Кодексом РФ об административных правонарушениях</w:t>
      </w:r>
      <w:r w:rsidR="000B4E67">
        <w:rPr>
          <w:sz w:val="22"/>
          <w:szCs w:val="22"/>
        </w:rPr>
        <w:t xml:space="preserve"> </w:t>
      </w:r>
      <w:r w:rsidRPr="00543AA5">
        <w:rPr>
          <w:i/>
          <w:sz w:val="22"/>
          <w:szCs w:val="22"/>
        </w:rPr>
        <w:t>(</w:t>
      </w:r>
      <w:r>
        <w:rPr>
          <w:i/>
          <w:sz w:val="22"/>
          <w:szCs w:val="22"/>
        </w:rPr>
        <w:t>включается</w:t>
      </w:r>
      <w:r w:rsidRPr="00543AA5">
        <w:rPr>
          <w:i/>
          <w:sz w:val="22"/>
          <w:szCs w:val="22"/>
        </w:rPr>
        <w:t xml:space="preserve"> юридическ</w:t>
      </w:r>
      <w:r>
        <w:rPr>
          <w:i/>
          <w:sz w:val="22"/>
          <w:szCs w:val="22"/>
        </w:rPr>
        <w:t>им</w:t>
      </w:r>
      <w:r w:rsidRPr="00543AA5">
        <w:rPr>
          <w:i/>
          <w:sz w:val="22"/>
          <w:szCs w:val="22"/>
        </w:rPr>
        <w:t xml:space="preserve"> лиц</w:t>
      </w:r>
      <w:r>
        <w:rPr>
          <w:i/>
          <w:sz w:val="22"/>
          <w:szCs w:val="22"/>
        </w:rPr>
        <w:t>ом или индивидуальным</w:t>
      </w:r>
      <w:r w:rsidRPr="00543AA5">
        <w:rPr>
          <w:i/>
          <w:sz w:val="22"/>
          <w:szCs w:val="22"/>
        </w:rPr>
        <w:t xml:space="preserve"> предпринимател</w:t>
      </w:r>
      <w:r>
        <w:rPr>
          <w:i/>
          <w:sz w:val="22"/>
          <w:szCs w:val="22"/>
        </w:rPr>
        <w:t>ем</w:t>
      </w:r>
      <w:r w:rsidRPr="00543AA5">
        <w:rPr>
          <w:i/>
          <w:sz w:val="22"/>
          <w:szCs w:val="22"/>
        </w:rPr>
        <w:t>)</w:t>
      </w:r>
      <w:r w:rsidR="004C5BA6" w:rsidRPr="00A71473">
        <w:rPr>
          <w:sz w:val="22"/>
          <w:szCs w:val="22"/>
        </w:rPr>
        <w:t>;</w:t>
      </w:r>
    </w:p>
    <w:p w:rsidR="004C5BA6" w:rsidRPr="00A71473" w:rsidRDefault="00874AA3" w:rsidP="004C5BA6">
      <w:pPr>
        <w:ind w:firstLine="33"/>
        <w:jc w:val="both"/>
        <w:rPr>
          <w:sz w:val="22"/>
          <w:szCs w:val="22"/>
        </w:rPr>
      </w:pPr>
      <w:proofErr w:type="gramStart"/>
      <w:r>
        <w:rPr>
          <w:sz w:val="22"/>
          <w:szCs w:val="22"/>
        </w:rPr>
        <w:t>- у  ______ о</w:t>
      </w:r>
      <w:r w:rsidR="004C5BA6" w:rsidRPr="00A71473">
        <w:rPr>
          <w:sz w:val="22"/>
          <w:szCs w:val="22"/>
        </w:rPr>
        <w:t>тсутств</w:t>
      </w:r>
      <w:r>
        <w:rPr>
          <w:sz w:val="22"/>
          <w:szCs w:val="22"/>
        </w:rPr>
        <w:t>ует</w:t>
      </w:r>
      <w:r w:rsidR="004C5BA6" w:rsidRPr="00A71473">
        <w:rPr>
          <w:sz w:val="22"/>
          <w:szCs w:val="22"/>
        </w:rPr>
        <w:t xml:space="preserve"> недоимк</w:t>
      </w:r>
      <w:r>
        <w:rPr>
          <w:sz w:val="22"/>
          <w:szCs w:val="22"/>
        </w:rPr>
        <w:t>а</w:t>
      </w:r>
      <w:r w:rsidR="004C5BA6" w:rsidRPr="00A71473">
        <w:rPr>
          <w:sz w:val="22"/>
          <w:szCs w:val="22"/>
        </w:rPr>
        <w:t xml:space="preserve"> по налогам, сборам и иным обязательным платежам в бюджеты любого уровня или государственные внебюджетные фонды, (за исключением сумм, на которые предоставлены отсрочка, рассрочка, инвестиционный налоговый кредит в соответствии с законодательством РФ о налогах и сборах, которые реструктурированы в соответствии с законодательством РФ, по которым имеется вступившее в законную силу решение суда о признании обязанности заявителя по уплате</w:t>
      </w:r>
      <w:proofErr w:type="gramEnd"/>
      <w:r w:rsidR="004C5BA6" w:rsidRPr="00A71473">
        <w:rPr>
          <w:sz w:val="22"/>
          <w:szCs w:val="22"/>
        </w:rPr>
        <w:t xml:space="preserve"> этих </w:t>
      </w:r>
      <w:proofErr w:type="gramStart"/>
      <w:r w:rsidR="004C5BA6" w:rsidRPr="00A71473">
        <w:rPr>
          <w:sz w:val="22"/>
          <w:szCs w:val="22"/>
        </w:rPr>
        <w:t>сумм</w:t>
      </w:r>
      <w:proofErr w:type="gramEnd"/>
      <w:r w:rsidR="004C5BA6" w:rsidRPr="00A71473">
        <w:rPr>
          <w:sz w:val="22"/>
          <w:szCs w:val="22"/>
        </w:rPr>
        <w:t xml:space="preserve"> исполненной или </w:t>
      </w:r>
      <w:proofErr w:type="gramStart"/>
      <w:r w:rsidR="004C5BA6" w:rsidRPr="00A71473">
        <w:rPr>
          <w:sz w:val="22"/>
          <w:szCs w:val="22"/>
        </w:rPr>
        <w:t>которые</w:t>
      </w:r>
      <w:proofErr w:type="gramEnd"/>
      <w:r w:rsidR="004C5BA6" w:rsidRPr="00A71473">
        <w:rPr>
          <w:sz w:val="22"/>
          <w:szCs w:val="22"/>
        </w:rPr>
        <w:t xml:space="preserve"> признаны безнадежными к взысканию в соответствии с законодательством РФ о налогах и сборах) размер которой превышает 25% балансовой стоимости активов </w:t>
      </w:r>
      <w:r>
        <w:rPr>
          <w:sz w:val="22"/>
          <w:szCs w:val="22"/>
        </w:rPr>
        <w:t xml:space="preserve">______ </w:t>
      </w:r>
      <w:r w:rsidR="004C5BA6" w:rsidRPr="00A71473">
        <w:rPr>
          <w:sz w:val="22"/>
          <w:szCs w:val="22"/>
        </w:rPr>
        <w:t xml:space="preserve">по данным бухгалтерской отчетности за последний отчетный период; </w:t>
      </w:r>
    </w:p>
    <w:p w:rsidR="004C5BA6" w:rsidRPr="00A71473" w:rsidRDefault="000525E2" w:rsidP="004C5BA6">
      <w:pPr>
        <w:ind w:firstLine="33"/>
        <w:jc w:val="both"/>
        <w:rPr>
          <w:sz w:val="22"/>
          <w:szCs w:val="22"/>
        </w:rPr>
      </w:pPr>
      <w:proofErr w:type="gramStart"/>
      <w:r>
        <w:rPr>
          <w:sz w:val="22"/>
          <w:szCs w:val="22"/>
        </w:rPr>
        <w:t>-</w:t>
      </w:r>
      <w:r w:rsidR="004C5BA6" w:rsidRPr="00A71473">
        <w:rPr>
          <w:sz w:val="22"/>
          <w:szCs w:val="22"/>
        </w:rPr>
        <w:t> </w:t>
      </w:r>
      <w:r>
        <w:rPr>
          <w:sz w:val="22"/>
          <w:szCs w:val="22"/>
        </w:rPr>
        <w:t>в отношении ______ о</w:t>
      </w:r>
      <w:r w:rsidR="004C5BA6" w:rsidRPr="00A71473">
        <w:rPr>
          <w:sz w:val="22"/>
          <w:szCs w:val="22"/>
        </w:rPr>
        <w:t>тсутств</w:t>
      </w:r>
      <w:r>
        <w:rPr>
          <w:sz w:val="22"/>
          <w:szCs w:val="22"/>
        </w:rPr>
        <w:t>уют</w:t>
      </w:r>
      <w:r w:rsidR="004C5BA6" w:rsidRPr="00A71473">
        <w:rPr>
          <w:sz w:val="22"/>
          <w:szCs w:val="22"/>
        </w:rPr>
        <w:t xml:space="preserve"> сведени</w:t>
      </w:r>
      <w:r>
        <w:rPr>
          <w:sz w:val="22"/>
          <w:szCs w:val="22"/>
        </w:rPr>
        <w:t>я</w:t>
      </w:r>
      <w:r w:rsidR="004C5BA6" w:rsidRPr="00A71473">
        <w:rPr>
          <w:sz w:val="22"/>
          <w:szCs w:val="22"/>
        </w:rPr>
        <w:t>, в том числе информаци</w:t>
      </w:r>
      <w:r>
        <w:rPr>
          <w:sz w:val="22"/>
          <w:szCs w:val="22"/>
        </w:rPr>
        <w:t>я</w:t>
      </w:r>
      <w:r w:rsidR="004C5BA6" w:rsidRPr="00A71473">
        <w:rPr>
          <w:sz w:val="22"/>
          <w:szCs w:val="22"/>
        </w:rPr>
        <w:t xml:space="preserve"> об участниках, о членах (члене) коллегиального исполнительного органа, лице, исполняющем функции единоличного исполнительного органа </w:t>
      </w:r>
      <w:r>
        <w:rPr>
          <w:sz w:val="22"/>
          <w:szCs w:val="22"/>
        </w:rPr>
        <w:t>_____</w:t>
      </w:r>
      <w:r w:rsidR="004C5BA6" w:rsidRPr="00A71473">
        <w:rPr>
          <w:sz w:val="22"/>
          <w:szCs w:val="22"/>
        </w:rPr>
        <w:t xml:space="preserve">, в реестре недобросовестных поставщиков (подрядчиков, исполнителей), предусмотренном ст. 5 ФЗ от 18.07.2011 г. № 223-ФЗ «О закупках товаров, работ, услуг отдельными видами юридических лиц» и (или) в реестре недобросовестных поставщиков, предусмотренном Федеральным законом </w:t>
      </w:r>
      <w:r w:rsidR="00503B9D" w:rsidRPr="00A71473">
        <w:rPr>
          <w:sz w:val="22"/>
          <w:szCs w:val="22"/>
        </w:rPr>
        <w:t>от 05.04.2013 г.</w:t>
      </w:r>
      <w:r w:rsidR="00503B9D">
        <w:rPr>
          <w:sz w:val="22"/>
          <w:szCs w:val="22"/>
        </w:rPr>
        <w:t xml:space="preserve"> </w:t>
      </w:r>
      <w:r w:rsidR="004C5BA6" w:rsidRPr="00A71473">
        <w:rPr>
          <w:sz w:val="22"/>
          <w:szCs w:val="22"/>
        </w:rPr>
        <w:t>№ 44-ФЗ</w:t>
      </w:r>
      <w:r w:rsidR="00503B9D">
        <w:rPr>
          <w:sz w:val="22"/>
          <w:szCs w:val="22"/>
        </w:rPr>
        <w:t xml:space="preserve"> </w:t>
      </w:r>
      <w:r w:rsidR="00503B9D" w:rsidRPr="00A71473">
        <w:rPr>
          <w:sz w:val="22"/>
          <w:szCs w:val="22"/>
        </w:rPr>
        <w:t>«О контрактной</w:t>
      </w:r>
      <w:proofErr w:type="gramEnd"/>
      <w:r w:rsidR="00503B9D" w:rsidRPr="00A71473">
        <w:rPr>
          <w:sz w:val="22"/>
          <w:szCs w:val="22"/>
        </w:rPr>
        <w:t xml:space="preserve"> системе в сфере закупок товаров, работ, услуг для обеспечения государственных и муниципальных нужд» </w:t>
      </w:r>
      <w:r w:rsidR="006E16EA" w:rsidRPr="00543AA5">
        <w:rPr>
          <w:i/>
          <w:sz w:val="22"/>
          <w:szCs w:val="22"/>
        </w:rPr>
        <w:t>(</w:t>
      </w:r>
      <w:r w:rsidR="006E16EA">
        <w:rPr>
          <w:i/>
          <w:sz w:val="22"/>
          <w:szCs w:val="22"/>
        </w:rPr>
        <w:t>включается</w:t>
      </w:r>
      <w:r w:rsidR="006E16EA" w:rsidRPr="00543AA5">
        <w:rPr>
          <w:i/>
          <w:sz w:val="22"/>
          <w:szCs w:val="22"/>
        </w:rPr>
        <w:t xml:space="preserve"> юридическ</w:t>
      </w:r>
      <w:r w:rsidR="006E16EA">
        <w:rPr>
          <w:i/>
          <w:sz w:val="22"/>
          <w:szCs w:val="22"/>
        </w:rPr>
        <w:t>им</w:t>
      </w:r>
      <w:r w:rsidR="006E16EA" w:rsidRPr="00543AA5">
        <w:rPr>
          <w:i/>
          <w:sz w:val="22"/>
          <w:szCs w:val="22"/>
        </w:rPr>
        <w:t xml:space="preserve"> лиц</w:t>
      </w:r>
      <w:r w:rsidR="006E16EA">
        <w:rPr>
          <w:i/>
          <w:sz w:val="22"/>
          <w:szCs w:val="22"/>
        </w:rPr>
        <w:t>ом</w:t>
      </w:r>
      <w:r w:rsidR="00FE1E37">
        <w:rPr>
          <w:i/>
          <w:sz w:val="22"/>
          <w:szCs w:val="22"/>
        </w:rPr>
        <w:t xml:space="preserve"> </w:t>
      </w:r>
      <w:r w:rsidR="006E16EA">
        <w:rPr>
          <w:i/>
          <w:sz w:val="22"/>
          <w:szCs w:val="22"/>
        </w:rPr>
        <w:t>или индивидуальным</w:t>
      </w:r>
      <w:r w:rsidR="006E16EA" w:rsidRPr="00543AA5">
        <w:rPr>
          <w:i/>
          <w:sz w:val="22"/>
          <w:szCs w:val="22"/>
        </w:rPr>
        <w:t xml:space="preserve"> предпринимател</w:t>
      </w:r>
      <w:r w:rsidR="006E16EA">
        <w:rPr>
          <w:i/>
          <w:sz w:val="22"/>
          <w:szCs w:val="22"/>
        </w:rPr>
        <w:t>ем)</w:t>
      </w:r>
      <w:r w:rsidR="004C5BA6" w:rsidRPr="00A71473">
        <w:rPr>
          <w:sz w:val="22"/>
          <w:szCs w:val="22"/>
        </w:rPr>
        <w:t>;  </w:t>
      </w:r>
    </w:p>
    <w:p w:rsidR="004C5BA6" w:rsidRPr="00A71473" w:rsidRDefault="004C5BA6" w:rsidP="004C5BA6">
      <w:pPr>
        <w:ind w:firstLine="33"/>
        <w:jc w:val="both"/>
        <w:rPr>
          <w:i/>
          <w:sz w:val="22"/>
          <w:szCs w:val="22"/>
        </w:rPr>
      </w:pPr>
      <w:r w:rsidRPr="00A71473">
        <w:rPr>
          <w:sz w:val="22"/>
          <w:szCs w:val="22"/>
        </w:rPr>
        <w:t> </w:t>
      </w:r>
      <w:proofErr w:type="gramStart"/>
      <w:r w:rsidR="006E16EA">
        <w:rPr>
          <w:sz w:val="22"/>
          <w:szCs w:val="22"/>
        </w:rPr>
        <w:t>-</w:t>
      </w:r>
      <w:r w:rsidR="006E16EA" w:rsidRPr="00A71473">
        <w:rPr>
          <w:sz w:val="22"/>
          <w:szCs w:val="22"/>
        </w:rPr>
        <w:t> </w:t>
      </w:r>
      <w:r w:rsidR="006E16EA">
        <w:rPr>
          <w:sz w:val="22"/>
          <w:szCs w:val="22"/>
        </w:rPr>
        <w:t>в отношении ______ о</w:t>
      </w:r>
      <w:r w:rsidR="006E16EA" w:rsidRPr="00A71473">
        <w:rPr>
          <w:sz w:val="22"/>
          <w:szCs w:val="22"/>
        </w:rPr>
        <w:t>тсутств</w:t>
      </w:r>
      <w:r w:rsidR="006E16EA">
        <w:rPr>
          <w:sz w:val="22"/>
          <w:szCs w:val="22"/>
        </w:rPr>
        <w:t>уют</w:t>
      </w:r>
      <w:r w:rsidR="006E16EA" w:rsidRPr="00A71473">
        <w:rPr>
          <w:sz w:val="22"/>
          <w:szCs w:val="22"/>
        </w:rPr>
        <w:t xml:space="preserve"> сведени</w:t>
      </w:r>
      <w:r w:rsidR="006E16EA">
        <w:rPr>
          <w:sz w:val="22"/>
          <w:szCs w:val="22"/>
        </w:rPr>
        <w:t>я</w:t>
      </w:r>
      <w:r w:rsidRPr="00A71473">
        <w:rPr>
          <w:sz w:val="22"/>
          <w:szCs w:val="22"/>
        </w:rPr>
        <w:t xml:space="preserve">,  в том числе информации об участниках, о членах (члене) коллегиального исполнительного органа, лице, исполняющем функции единоличного исполнительного органа участника закупки - юридического лица, в реестре недобросовестных поставщиков, предусмотренном ст. 104 ФЗ от 05.04.2013 г. № 44-ФЗ «О контрактной системе в сфере закупок товаров, работ, услуг для обеспечения государственных и муниципальных нужд» </w:t>
      </w:r>
      <w:r w:rsidR="002C45AE" w:rsidRPr="00543AA5">
        <w:rPr>
          <w:i/>
          <w:sz w:val="22"/>
          <w:szCs w:val="22"/>
        </w:rPr>
        <w:t>(</w:t>
      </w:r>
      <w:r w:rsidR="002C45AE">
        <w:rPr>
          <w:i/>
          <w:sz w:val="22"/>
          <w:szCs w:val="22"/>
        </w:rPr>
        <w:t>включается</w:t>
      </w:r>
      <w:r w:rsidR="002C45AE" w:rsidRPr="00543AA5">
        <w:rPr>
          <w:i/>
          <w:sz w:val="22"/>
          <w:szCs w:val="22"/>
        </w:rPr>
        <w:t xml:space="preserve"> юридическ</w:t>
      </w:r>
      <w:r w:rsidR="002C45AE">
        <w:rPr>
          <w:i/>
          <w:sz w:val="22"/>
          <w:szCs w:val="22"/>
        </w:rPr>
        <w:t>им</w:t>
      </w:r>
      <w:r w:rsidR="002C45AE" w:rsidRPr="00543AA5">
        <w:rPr>
          <w:i/>
          <w:sz w:val="22"/>
          <w:szCs w:val="22"/>
        </w:rPr>
        <w:t xml:space="preserve"> лиц</w:t>
      </w:r>
      <w:r w:rsidR="002C45AE">
        <w:rPr>
          <w:i/>
          <w:sz w:val="22"/>
          <w:szCs w:val="22"/>
        </w:rPr>
        <w:t>ом</w:t>
      </w:r>
      <w:r w:rsidR="00FE1E37">
        <w:rPr>
          <w:i/>
          <w:sz w:val="22"/>
          <w:szCs w:val="22"/>
        </w:rPr>
        <w:t xml:space="preserve"> </w:t>
      </w:r>
      <w:r w:rsidR="002C45AE">
        <w:rPr>
          <w:i/>
          <w:sz w:val="22"/>
          <w:szCs w:val="22"/>
        </w:rPr>
        <w:t>или индивидуальным</w:t>
      </w:r>
      <w:r w:rsidR="002C45AE" w:rsidRPr="00543AA5">
        <w:rPr>
          <w:i/>
          <w:sz w:val="22"/>
          <w:szCs w:val="22"/>
        </w:rPr>
        <w:t xml:space="preserve"> предпринимател</w:t>
      </w:r>
      <w:r w:rsidR="002C45AE">
        <w:rPr>
          <w:i/>
          <w:sz w:val="22"/>
          <w:szCs w:val="22"/>
        </w:rPr>
        <w:t>ем)</w:t>
      </w:r>
      <w:r w:rsidRPr="00A71473">
        <w:rPr>
          <w:i/>
          <w:sz w:val="22"/>
          <w:szCs w:val="22"/>
        </w:rPr>
        <w:t xml:space="preserve">; </w:t>
      </w:r>
      <w:proofErr w:type="gramEnd"/>
    </w:p>
    <w:p w:rsidR="004C5BA6" w:rsidRPr="00A71473" w:rsidRDefault="002C45AE" w:rsidP="004C5BA6">
      <w:pPr>
        <w:ind w:firstLine="33"/>
        <w:jc w:val="both"/>
        <w:rPr>
          <w:sz w:val="22"/>
          <w:szCs w:val="22"/>
        </w:rPr>
      </w:pPr>
      <w:proofErr w:type="gramStart"/>
      <w:r>
        <w:rPr>
          <w:sz w:val="22"/>
          <w:szCs w:val="22"/>
        </w:rPr>
        <w:t>-</w:t>
      </w:r>
      <w:r w:rsidRPr="00A71473">
        <w:rPr>
          <w:sz w:val="22"/>
          <w:szCs w:val="22"/>
        </w:rPr>
        <w:t> </w:t>
      </w:r>
      <w:r>
        <w:rPr>
          <w:sz w:val="22"/>
          <w:szCs w:val="22"/>
        </w:rPr>
        <w:t>у  ______ о</w:t>
      </w:r>
      <w:r w:rsidRPr="00A71473">
        <w:rPr>
          <w:sz w:val="22"/>
          <w:szCs w:val="22"/>
        </w:rPr>
        <w:t>тсутств</w:t>
      </w:r>
      <w:r>
        <w:rPr>
          <w:sz w:val="22"/>
          <w:szCs w:val="22"/>
        </w:rPr>
        <w:t>уют</w:t>
      </w:r>
      <w:r w:rsidRPr="00A71473">
        <w:rPr>
          <w:sz w:val="22"/>
          <w:szCs w:val="22"/>
        </w:rPr>
        <w:t xml:space="preserve"> сведени</w:t>
      </w:r>
      <w:r>
        <w:rPr>
          <w:sz w:val="22"/>
          <w:szCs w:val="22"/>
        </w:rPr>
        <w:t>я</w:t>
      </w:r>
      <w:r w:rsidR="00FE1E37">
        <w:rPr>
          <w:sz w:val="22"/>
          <w:szCs w:val="22"/>
        </w:rPr>
        <w:t xml:space="preserve"> </w:t>
      </w:r>
      <w:r w:rsidR="004C5BA6" w:rsidRPr="002C45AE">
        <w:rPr>
          <w:i/>
          <w:sz w:val="22"/>
          <w:szCs w:val="22"/>
        </w:rPr>
        <w:t>(</w:t>
      </w:r>
      <w:r>
        <w:rPr>
          <w:i/>
          <w:sz w:val="22"/>
          <w:szCs w:val="22"/>
        </w:rPr>
        <w:t xml:space="preserve">указать конкретное </w:t>
      </w:r>
      <w:r w:rsidR="004C5BA6" w:rsidRPr="002C45AE">
        <w:rPr>
          <w:i/>
          <w:sz w:val="22"/>
          <w:szCs w:val="22"/>
        </w:rPr>
        <w:t>физическо</w:t>
      </w:r>
      <w:r>
        <w:rPr>
          <w:i/>
          <w:sz w:val="22"/>
          <w:szCs w:val="22"/>
        </w:rPr>
        <w:t>е</w:t>
      </w:r>
      <w:r w:rsidR="004C5BA6" w:rsidRPr="002C45AE">
        <w:rPr>
          <w:i/>
          <w:sz w:val="22"/>
          <w:szCs w:val="22"/>
        </w:rPr>
        <w:t xml:space="preserve"> лиц</w:t>
      </w:r>
      <w:r>
        <w:rPr>
          <w:i/>
          <w:sz w:val="22"/>
          <w:szCs w:val="22"/>
        </w:rPr>
        <w:t>о</w:t>
      </w:r>
      <w:r w:rsidR="004C5BA6" w:rsidRPr="002C45AE">
        <w:rPr>
          <w:i/>
          <w:sz w:val="22"/>
          <w:szCs w:val="22"/>
        </w:rPr>
        <w:t xml:space="preserve"> либо у руководителя, членов (члена) коллегиального исполнительного органа, физического лица, исполняющего функции единоличного исполнительного органа, или главного бухгалтера юридического лица</w:t>
      </w:r>
      <w:r w:rsidR="004C5BA6" w:rsidRPr="00A71473">
        <w:rPr>
          <w:sz w:val="22"/>
          <w:szCs w:val="22"/>
        </w:rPr>
        <w:t xml:space="preserve">) судимости за преступления в сфере экономики, за исключением лиц, у которых такая судимость погашена или снята, а также неприменение в отношении указанных лиц наказания в виде лишения права занимать определенные </w:t>
      </w:r>
      <w:r w:rsidR="004C5BA6" w:rsidRPr="00A71473">
        <w:rPr>
          <w:sz w:val="22"/>
          <w:szCs w:val="22"/>
        </w:rPr>
        <w:lastRenderedPageBreak/>
        <w:t>должности или заниматься</w:t>
      </w:r>
      <w:proofErr w:type="gramEnd"/>
      <w:r w:rsidR="000B4E67">
        <w:rPr>
          <w:sz w:val="22"/>
          <w:szCs w:val="22"/>
        </w:rPr>
        <w:t xml:space="preserve"> </w:t>
      </w:r>
      <w:proofErr w:type="gramStart"/>
      <w:r w:rsidR="004C5BA6" w:rsidRPr="00A71473">
        <w:rPr>
          <w:sz w:val="22"/>
          <w:szCs w:val="22"/>
        </w:rPr>
        <w:t>определенной деятельностью, которые связаны с поставкой товара, выполнением работы, оказанием услуги, являющихся объектом осуществляемой закупки, и административного наказания в виде дисквалификации</w:t>
      </w:r>
      <w:r>
        <w:rPr>
          <w:sz w:val="22"/>
          <w:szCs w:val="22"/>
        </w:rPr>
        <w:t xml:space="preserve"> (</w:t>
      </w:r>
      <w:r w:rsidR="004C5BA6" w:rsidRPr="002C45AE">
        <w:rPr>
          <w:i/>
          <w:sz w:val="22"/>
          <w:szCs w:val="22"/>
        </w:rPr>
        <w:t>На лиц, у которых такая судимость погашена или снята, указанные ограничения не распространяются</w:t>
      </w:r>
      <w:r>
        <w:rPr>
          <w:i/>
          <w:sz w:val="22"/>
          <w:szCs w:val="22"/>
        </w:rPr>
        <w:t>)</w:t>
      </w:r>
      <w:r w:rsidR="004C5BA6" w:rsidRPr="00A71473">
        <w:rPr>
          <w:sz w:val="22"/>
          <w:szCs w:val="22"/>
        </w:rPr>
        <w:t xml:space="preserve">; </w:t>
      </w:r>
      <w:proofErr w:type="gramEnd"/>
    </w:p>
    <w:p w:rsidR="004C5BA6" w:rsidRPr="00A71473" w:rsidRDefault="002C45AE" w:rsidP="006E0EC8">
      <w:pPr>
        <w:ind w:firstLine="33"/>
        <w:jc w:val="both"/>
        <w:rPr>
          <w:sz w:val="22"/>
          <w:szCs w:val="22"/>
        </w:rPr>
      </w:pPr>
      <w:proofErr w:type="gramStart"/>
      <w:r>
        <w:rPr>
          <w:sz w:val="22"/>
          <w:szCs w:val="22"/>
        </w:rPr>
        <w:t>-</w:t>
      </w:r>
      <w:r w:rsidRPr="00A71473">
        <w:rPr>
          <w:sz w:val="22"/>
          <w:szCs w:val="22"/>
        </w:rPr>
        <w:t> </w:t>
      </w:r>
      <w:r>
        <w:rPr>
          <w:sz w:val="22"/>
          <w:szCs w:val="22"/>
        </w:rPr>
        <w:t>у  ______ о</w:t>
      </w:r>
      <w:r w:rsidR="004C5BA6" w:rsidRPr="00A71473">
        <w:rPr>
          <w:sz w:val="22"/>
          <w:szCs w:val="22"/>
        </w:rPr>
        <w:t>тсутств</w:t>
      </w:r>
      <w:r>
        <w:rPr>
          <w:sz w:val="22"/>
          <w:szCs w:val="22"/>
        </w:rPr>
        <w:t>ует</w:t>
      </w:r>
      <w:r w:rsidR="000B4E67">
        <w:rPr>
          <w:sz w:val="22"/>
          <w:szCs w:val="22"/>
        </w:rPr>
        <w:t xml:space="preserve"> </w:t>
      </w:r>
      <w:r w:rsidR="004C5BA6" w:rsidRPr="002C45AE">
        <w:rPr>
          <w:i/>
          <w:sz w:val="22"/>
          <w:szCs w:val="22"/>
        </w:rPr>
        <w:t>(</w:t>
      </w:r>
      <w:r>
        <w:rPr>
          <w:i/>
          <w:sz w:val="22"/>
          <w:szCs w:val="22"/>
        </w:rPr>
        <w:t xml:space="preserve">указать конкретное </w:t>
      </w:r>
      <w:r w:rsidR="004C5BA6" w:rsidRPr="002C45AE">
        <w:rPr>
          <w:i/>
          <w:sz w:val="22"/>
          <w:szCs w:val="22"/>
        </w:rPr>
        <w:t>физическо</w:t>
      </w:r>
      <w:r>
        <w:rPr>
          <w:i/>
          <w:sz w:val="22"/>
          <w:szCs w:val="22"/>
        </w:rPr>
        <w:t>е лицо</w:t>
      </w:r>
      <w:r w:rsidR="004C5BA6" w:rsidRPr="002C45AE">
        <w:rPr>
          <w:i/>
          <w:sz w:val="22"/>
          <w:szCs w:val="22"/>
        </w:rPr>
        <w:t xml:space="preserve"> либо у руководителя, членов (члена) коллегиального исполнительного органа, физического лица, исполняющего функции единоличного исполнительного органа, или главного бухгалтера юридического лица) </w:t>
      </w:r>
      <w:r w:rsidR="004C5BA6" w:rsidRPr="00A71473">
        <w:rPr>
          <w:sz w:val="22"/>
          <w:szCs w:val="22"/>
        </w:rPr>
        <w:t>судимости не только за преступления в сфере экономики, но и за преступления, предусмотренные статьями 289 «Незаконное участие в предпринимательской деятельности», 290 «Получение взятки», 291 «Дача взятки», 291.1 «Посредничество во взяточничестве», 204 «Коммерческий подкуп» и</w:t>
      </w:r>
      <w:proofErr w:type="gramEnd"/>
      <w:r w:rsidR="004C5BA6" w:rsidRPr="00A71473">
        <w:rPr>
          <w:sz w:val="22"/>
          <w:szCs w:val="22"/>
        </w:rPr>
        <w:t xml:space="preserve"> (или) 204.1 «Посредничество в коммерческом подкупе» Уголовного кодекса Российской Федерации. </w:t>
      </w:r>
      <w:r>
        <w:rPr>
          <w:sz w:val="22"/>
          <w:szCs w:val="22"/>
        </w:rPr>
        <w:t>(</w:t>
      </w:r>
      <w:r w:rsidRPr="002C45AE">
        <w:rPr>
          <w:i/>
          <w:sz w:val="22"/>
          <w:szCs w:val="22"/>
        </w:rPr>
        <w:t>На лиц, у которых такая судимость погашена или снята, указанные ограничения не распространяются</w:t>
      </w:r>
      <w:r>
        <w:rPr>
          <w:i/>
          <w:sz w:val="22"/>
          <w:szCs w:val="22"/>
        </w:rPr>
        <w:t>)</w:t>
      </w:r>
      <w:r w:rsidR="004C5BA6" w:rsidRPr="00A71473">
        <w:rPr>
          <w:sz w:val="22"/>
          <w:szCs w:val="22"/>
        </w:rPr>
        <w:t>;</w:t>
      </w:r>
    </w:p>
    <w:p w:rsidR="004C5BA6" w:rsidRPr="00A71473" w:rsidRDefault="00CB61E9" w:rsidP="00CB61E9">
      <w:pPr>
        <w:jc w:val="both"/>
        <w:rPr>
          <w:sz w:val="22"/>
          <w:szCs w:val="22"/>
        </w:rPr>
      </w:pPr>
      <w:r>
        <w:rPr>
          <w:sz w:val="22"/>
          <w:szCs w:val="22"/>
        </w:rPr>
        <w:t>-</w:t>
      </w:r>
      <w:r w:rsidRPr="00A71473">
        <w:rPr>
          <w:sz w:val="22"/>
          <w:szCs w:val="22"/>
        </w:rPr>
        <w:t> </w:t>
      </w:r>
      <w:r>
        <w:rPr>
          <w:sz w:val="22"/>
          <w:szCs w:val="22"/>
        </w:rPr>
        <w:t xml:space="preserve">  ______ н</w:t>
      </w:r>
      <w:r w:rsidR="004C5BA6" w:rsidRPr="00A71473">
        <w:rPr>
          <w:sz w:val="22"/>
          <w:szCs w:val="22"/>
        </w:rPr>
        <w:t xml:space="preserve">е </w:t>
      </w:r>
      <w:r>
        <w:rPr>
          <w:sz w:val="22"/>
          <w:szCs w:val="22"/>
        </w:rPr>
        <w:t>привлекалось</w:t>
      </w:r>
      <w:r w:rsidR="004C5BA6" w:rsidRPr="00A71473">
        <w:rPr>
          <w:sz w:val="22"/>
          <w:szCs w:val="22"/>
        </w:rPr>
        <w:t xml:space="preserve"> к административной ответственности за совершение административного правонарушения, предусмотренного статьей 19.28 «Незаконное вознаграждение от имени юридического лица» КоАП РФ в течение 2 лет до момента подачи заявки;</w:t>
      </w:r>
    </w:p>
    <w:p w:rsidR="004C5BA6" w:rsidRPr="00A71473" w:rsidRDefault="000C29FF" w:rsidP="000C29FF">
      <w:pPr>
        <w:ind w:firstLine="33"/>
        <w:jc w:val="both"/>
        <w:rPr>
          <w:sz w:val="22"/>
          <w:szCs w:val="22"/>
        </w:rPr>
      </w:pPr>
      <w:proofErr w:type="gramStart"/>
      <w:r>
        <w:rPr>
          <w:sz w:val="22"/>
          <w:szCs w:val="22"/>
        </w:rPr>
        <w:t xml:space="preserve">- </w:t>
      </w:r>
      <w:r w:rsidRPr="00A71473">
        <w:rPr>
          <w:sz w:val="22"/>
          <w:szCs w:val="22"/>
        </w:rPr>
        <w:t xml:space="preserve">между </w:t>
      </w:r>
      <w:r>
        <w:rPr>
          <w:sz w:val="22"/>
          <w:szCs w:val="22"/>
        </w:rPr>
        <w:t xml:space="preserve">______ </w:t>
      </w:r>
      <w:r w:rsidR="004C5BA6" w:rsidRPr="00A71473">
        <w:rPr>
          <w:sz w:val="22"/>
          <w:szCs w:val="22"/>
        </w:rPr>
        <w:t xml:space="preserve">и заказчиком </w:t>
      </w:r>
      <w:r>
        <w:rPr>
          <w:sz w:val="22"/>
          <w:szCs w:val="22"/>
        </w:rPr>
        <w:t>о</w:t>
      </w:r>
      <w:r w:rsidRPr="00A71473">
        <w:rPr>
          <w:sz w:val="22"/>
          <w:szCs w:val="22"/>
        </w:rPr>
        <w:t>тсутств</w:t>
      </w:r>
      <w:r>
        <w:rPr>
          <w:sz w:val="22"/>
          <w:szCs w:val="22"/>
        </w:rPr>
        <w:t>ует</w:t>
      </w:r>
      <w:r w:rsidR="000B4E67">
        <w:rPr>
          <w:sz w:val="22"/>
          <w:szCs w:val="22"/>
        </w:rPr>
        <w:t xml:space="preserve"> </w:t>
      </w:r>
      <w:r w:rsidR="004C5BA6" w:rsidRPr="00A71473">
        <w:rPr>
          <w:sz w:val="22"/>
          <w:szCs w:val="22"/>
        </w:rPr>
        <w:t>конфликта интересов, под которым понимаются случаи, при которых руководитель заказчика или член комиссии состоит в браке с физическим лицом, являющимся выгодоприобретателем, единоличным исполнительным органом хозяйственного общества (директором, генеральным директором, управляющим, президентом и др.), членом коллегиального исполнительного органа хозяйственного общества, руководителем (директором, генеральным директором) учреждения или унитарного предприятия либо иным органом управления юридического лица – участника закупки, с</w:t>
      </w:r>
      <w:proofErr w:type="gramEnd"/>
      <w:r w:rsidR="004C5BA6" w:rsidRPr="00A71473">
        <w:rPr>
          <w:sz w:val="22"/>
          <w:szCs w:val="22"/>
        </w:rPr>
        <w:t xml:space="preserve"> физическим лицом, в том числе зарегистрированным в качестве индивидуального предпринимателя, – участником закупки либо является близким родственником (родственником по прямой восходящей и нисходящей линии (родителем и ребенком, дедушкой, бабушкой и внуками), полнородным и </w:t>
      </w:r>
      <w:proofErr w:type="spellStart"/>
      <w:r w:rsidR="004C5BA6" w:rsidRPr="00A71473">
        <w:rPr>
          <w:sz w:val="22"/>
          <w:szCs w:val="22"/>
        </w:rPr>
        <w:t>неполнородным</w:t>
      </w:r>
      <w:proofErr w:type="spellEnd"/>
      <w:r w:rsidR="00FE1E37">
        <w:rPr>
          <w:sz w:val="22"/>
          <w:szCs w:val="22"/>
        </w:rPr>
        <w:t xml:space="preserve"> </w:t>
      </w:r>
      <w:r w:rsidR="004C5BA6" w:rsidRPr="00A71473">
        <w:rPr>
          <w:sz w:val="22"/>
          <w:szCs w:val="22"/>
        </w:rPr>
        <w:t xml:space="preserve">(имеющим </w:t>
      </w:r>
      <w:proofErr w:type="gramStart"/>
      <w:r w:rsidR="004C5BA6" w:rsidRPr="00A71473">
        <w:rPr>
          <w:sz w:val="22"/>
          <w:szCs w:val="22"/>
        </w:rPr>
        <w:t>общих</w:t>
      </w:r>
      <w:proofErr w:type="gramEnd"/>
      <w:r w:rsidR="004C5BA6" w:rsidRPr="00A71473">
        <w:rPr>
          <w:sz w:val="22"/>
          <w:szCs w:val="22"/>
        </w:rPr>
        <w:t xml:space="preserve"> отца или мать) братом или сестрой), усыновителем или усыновленным указанного физического лица</w:t>
      </w:r>
      <w:r w:rsidR="00834561">
        <w:rPr>
          <w:sz w:val="22"/>
          <w:szCs w:val="22"/>
        </w:rPr>
        <w:t>;</w:t>
      </w:r>
    </w:p>
    <w:p w:rsidR="004C5BA6" w:rsidRPr="00A71473" w:rsidRDefault="00834561" w:rsidP="004C5BA6">
      <w:pPr>
        <w:ind w:firstLine="33"/>
        <w:rPr>
          <w:sz w:val="22"/>
          <w:szCs w:val="22"/>
        </w:rPr>
      </w:pPr>
      <w:r>
        <w:rPr>
          <w:sz w:val="22"/>
          <w:szCs w:val="22"/>
        </w:rPr>
        <w:t xml:space="preserve">- ______ </w:t>
      </w:r>
      <w:r w:rsidR="004C5BA6" w:rsidRPr="00A71473">
        <w:rPr>
          <w:sz w:val="22"/>
          <w:szCs w:val="22"/>
        </w:rPr>
        <w:t>не является оффшорной компанией.</w:t>
      </w:r>
    </w:p>
    <w:p w:rsidR="004C5BA6" w:rsidRPr="00C04256" w:rsidRDefault="00C04256" w:rsidP="00C04256">
      <w:pPr>
        <w:ind w:firstLine="284"/>
        <w:jc w:val="both"/>
        <w:rPr>
          <w:sz w:val="22"/>
          <w:szCs w:val="22"/>
        </w:rPr>
      </w:pPr>
      <w:r>
        <w:rPr>
          <w:sz w:val="22"/>
          <w:szCs w:val="22"/>
        </w:rPr>
        <w:t>________г</w:t>
      </w:r>
      <w:r w:rsidR="004C5BA6" w:rsidRPr="00C04256">
        <w:rPr>
          <w:sz w:val="22"/>
          <w:szCs w:val="22"/>
        </w:rPr>
        <w:t>арантиру</w:t>
      </w:r>
      <w:r>
        <w:rPr>
          <w:sz w:val="22"/>
          <w:szCs w:val="22"/>
        </w:rPr>
        <w:t>ет</w:t>
      </w:r>
      <w:r w:rsidR="004C5BA6" w:rsidRPr="00C04256">
        <w:rPr>
          <w:sz w:val="22"/>
          <w:szCs w:val="22"/>
        </w:rPr>
        <w:t xml:space="preserve"> достоверность предоставленной в заявке информации и подтверждае</w:t>
      </w:r>
      <w:r w:rsidR="003B2D4F">
        <w:rPr>
          <w:sz w:val="22"/>
          <w:szCs w:val="22"/>
        </w:rPr>
        <w:t>т</w:t>
      </w:r>
      <w:r w:rsidR="004C5BA6" w:rsidRPr="00C04256">
        <w:rPr>
          <w:sz w:val="22"/>
          <w:szCs w:val="22"/>
        </w:rPr>
        <w:t xml:space="preserve"> право заказчика, не противоречащее требованию формировании равных для всех участников </w:t>
      </w:r>
      <w:r>
        <w:rPr>
          <w:sz w:val="22"/>
          <w:szCs w:val="22"/>
        </w:rPr>
        <w:t>закупки</w:t>
      </w:r>
      <w:r w:rsidR="004C5BA6" w:rsidRPr="00C04256">
        <w:rPr>
          <w:sz w:val="22"/>
          <w:szCs w:val="22"/>
        </w:rPr>
        <w:t xml:space="preserve"> условий, запрашивать</w:t>
      </w:r>
      <w:r>
        <w:rPr>
          <w:sz w:val="22"/>
          <w:szCs w:val="22"/>
        </w:rPr>
        <w:t>, в том числе для проверки,</w:t>
      </w:r>
      <w:r w:rsidR="004C5BA6" w:rsidRPr="00C04256">
        <w:rPr>
          <w:sz w:val="22"/>
          <w:szCs w:val="22"/>
        </w:rPr>
        <w:t xml:space="preserve"> у </w:t>
      </w:r>
      <w:r>
        <w:rPr>
          <w:sz w:val="22"/>
          <w:szCs w:val="22"/>
        </w:rPr>
        <w:t>__________</w:t>
      </w:r>
      <w:r w:rsidR="004C5BA6" w:rsidRPr="00C04256">
        <w:rPr>
          <w:sz w:val="22"/>
          <w:szCs w:val="22"/>
        </w:rPr>
        <w:t>, в уполномоченных органах власти, у упомянутых в заявке юридических и</w:t>
      </w:r>
      <w:r>
        <w:rPr>
          <w:sz w:val="22"/>
          <w:szCs w:val="22"/>
        </w:rPr>
        <w:t>/или</w:t>
      </w:r>
      <w:r w:rsidR="004C5BA6" w:rsidRPr="00C04256">
        <w:rPr>
          <w:sz w:val="22"/>
          <w:szCs w:val="22"/>
        </w:rPr>
        <w:t xml:space="preserve"> физических лиц информацию, уточняющую представленные нами в ней сведения.</w:t>
      </w:r>
    </w:p>
    <w:p w:rsidR="00187F83" w:rsidRPr="00C04256" w:rsidRDefault="00C04256" w:rsidP="00C04256">
      <w:pPr>
        <w:ind w:firstLine="284"/>
        <w:jc w:val="both"/>
        <w:rPr>
          <w:sz w:val="22"/>
          <w:szCs w:val="22"/>
        </w:rPr>
      </w:pPr>
      <w:proofErr w:type="gramStart"/>
      <w:r w:rsidRPr="00C04256">
        <w:rPr>
          <w:sz w:val="22"/>
          <w:szCs w:val="22"/>
        </w:rPr>
        <w:t xml:space="preserve">Настоящим </w:t>
      </w:r>
      <w:r w:rsidR="003B2D4F">
        <w:rPr>
          <w:sz w:val="22"/>
          <w:szCs w:val="22"/>
        </w:rPr>
        <w:t xml:space="preserve">________ </w:t>
      </w:r>
      <w:r w:rsidR="00187F83" w:rsidRPr="00C04256">
        <w:rPr>
          <w:sz w:val="22"/>
          <w:szCs w:val="22"/>
        </w:rPr>
        <w:t>дае</w:t>
      </w:r>
      <w:r w:rsidR="003B2D4F">
        <w:rPr>
          <w:sz w:val="22"/>
          <w:szCs w:val="22"/>
        </w:rPr>
        <w:t>т</w:t>
      </w:r>
      <w:r w:rsidR="00187F83" w:rsidRPr="00C04256">
        <w:rPr>
          <w:sz w:val="22"/>
          <w:szCs w:val="22"/>
        </w:rPr>
        <w:t xml:space="preserve"> свое согласие и подтверждае</w:t>
      </w:r>
      <w:r w:rsidR="003B2D4F">
        <w:rPr>
          <w:sz w:val="22"/>
          <w:szCs w:val="22"/>
        </w:rPr>
        <w:t>т</w:t>
      </w:r>
      <w:r w:rsidR="00187F83" w:rsidRPr="00C04256">
        <w:rPr>
          <w:sz w:val="22"/>
          <w:szCs w:val="22"/>
        </w:rPr>
        <w:t xml:space="preserve"> получение всех требуемых в соответствии с законодательством РФ (в том числе</w:t>
      </w:r>
      <w:r w:rsidR="003B2D4F">
        <w:rPr>
          <w:sz w:val="22"/>
          <w:szCs w:val="22"/>
        </w:rPr>
        <w:t>, не ограничиваясь,</w:t>
      </w:r>
      <w:r w:rsidR="000B4E67">
        <w:rPr>
          <w:sz w:val="22"/>
          <w:szCs w:val="22"/>
        </w:rPr>
        <w:t xml:space="preserve"> </w:t>
      </w:r>
      <w:r w:rsidR="003B2D4F">
        <w:rPr>
          <w:sz w:val="22"/>
          <w:szCs w:val="22"/>
        </w:rPr>
        <w:t xml:space="preserve">законодательством </w:t>
      </w:r>
      <w:r w:rsidR="00187F83" w:rsidRPr="00C04256">
        <w:rPr>
          <w:sz w:val="22"/>
          <w:szCs w:val="22"/>
        </w:rPr>
        <w:t xml:space="preserve">о персональных данных) </w:t>
      </w:r>
      <w:r w:rsidR="003B2D4F">
        <w:rPr>
          <w:sz w:val="22"/>
          <w:szCs w:val="22"/>
        </w:rPr>
        <w:t xml:space="preserve">письменных </w:t>
      </w:r>
      <w:r w:rsidR="00187F83" w:rsidRPr="00C04256">
        <w:rPr>
          <w:sz w:val="22"/>
          <w:szCs w:val="22"/>
        </w:rPr>
        <w:t xml:space="preserve">согласий </w:t>
      </w:r>
      <w:r w:rsidR="003B2D4F">
        <w:rPr>
          <w:sz w:val="22"/>
          <w:szCs w:val="22"/>
        </w:rPr>
        <w:t>каждого из</w:t>
      </w:r>
      <w:r w:rsidR="000B4E67">
        <w:rPr>
          <w:sz w:val="22"/>
          <w:szCs w:val="22"/>
        </w:rPr>
        <w:t xml:space="preserve"> </w:t>
      </w:r>
      <w:r w:rsidR="003B2D4F">
        <w:rPr>
          <w:sz w:val="22"/>
          <w:szCs w:val="22"/>
        </w:rPr>
        <w:t>указанных</w:t>
      </w:r>
      <w:r w:rsidR="00187F83" w:rsidRPr="00C04256">
        <w:rPr>
          <w:sz w:val="22"/>
          <w:szCs w:val="22"/>
        </w:rPr>
        <w:t xml:space="preserve"> в заявке лиц</w:t>
      </w:r>
      <w:r w:rsidR="003B2D4F">
        <w:rPr>
          <w:sz w:val="22"/>
          <w:szCs w:val="22"/>
        </w:rPr>
        <w:t>,</w:t>
      </w:r>
      <w:r w:rsidR="00187F83" w:rsidRPr="00C04256">
        <w:rPr>
          <w:sz w:val="22"/>
          <w:szCs w:val="22"/>
        </w:rPr>
        <w:t xml:space="preserve"> на обработку предоставленных сведений заказчиком (организатором </w:t>
      </w:r>
      <w:r w:rsidR="00F05022">
        <w:rPr>
          <w:sz w:val="22"/>
          <w:szCs w:val="22"/>
        </w:rPr>
        <w:t>закупки</w:t>
      </w:r>
      <w:r w:rsidR="00187F83" w:rsidRPr="00C04256">
        <w:rPr>
          <w:sz w:val="22"/>
          <w:szCs w:val="22"/>
        </w:rPr>
        <w:t>), а также на раскрытие заказчиком сведений, полностью или частично, компетентным органам государственной власти (в том числе Федеральной налоговой службе Российской Федерации, Минэнерго</w:t>
      </w:r>
      <w:proofErr w:type="gramEnd"/>
      <w:r w:rsidR="00187F83" w:rsidRPr="00C04256">
        <w:rPr>
          <w:sz w:val="22"/>
          <w:szCs w:val="22"/>
        </w:rPr>
        <w:t xml:space="preserve"> </w:t>
      </w:r>
      <w:proofErr w:type="gramStart"/>
      <w:r w:rsidR="00187F83" w:rsidRPr="00C04256">
        <w:rPr>
          <w:sz w:val="22"/>
          <w:szCs w:val="22"/>
        </w:rPr>
        <w:t xml:space="preserve">России, </w:t>
      </w:r>
      <w:proofErr w:type="spellStart"/>
      <w:r w:rsidR="00187F83" w:rsidRPr="00C04256">
        <w:rPr>
          <w:sz w:val="22"/>
          <w:szCs w:val="22"/>
        </w:rPr>
        <w:t>Росфин</w:t>
      </w:r>
      <w:proofErr w:type="spellEnd"/>
      <w:r w:rsidR="000B4E67">
        <w:rPr>
          <w:sz w:val="22"/>
          <w:szCs w:val="22"/>
        </w:rPr>
        <w:t xml:space="preserve"> </w:t>
      </w:r>
      <w:r w:rsidR="00187F83" w:rsidRPr="00C04256">
        <w:rPr>
          <w:sz w:val="22"/>
          <w:szCs w:val="22"/>
        </w:rPr>
        <w:t>мониторингу, Правительству Российской Федерации) и последующую обработку данных сведений такими органами.</w:t>
      </w:r>
      <w:proofErr w:type="gramEnd"/>
    </w:p>
    <w:p w:rsidR="0078673A" w:rsidRDefault="0078673A" w:rsidP="0078673A">
      <w:pPr>
        <w:ind w:firstLine="284"/>
        <w:jc w:val="both"/>
        <w:rPr>
          <w:sz w:val="22"/>
          <w:szCs w:val="22"/>
        </w:rPr>
      </w:pPr>
      <w:r w:rsidRPr="0078673A">
        <w:rPr>
          <w:sz w:val="22"/>
          <w:szCs w:val="22"/>
        </w:rPr>
        <w:t>В случае признания ______ победителем аукциона, либо при поступлении в адрес _______ предложения о заключении договора, бере</w:t>
      </w:r>
      <w:r w:rsidR="003A6EE2">
        <w:rPr>
          <w:sz w:val="22"/>
          <w:szCs w:val="22"/>
        </w:rPr>
        <w:t>т</w:t>
      </w:r>
      <w:r w:rsidRPr="0078673A">
        <w:rPr>
          <w:sz w:val="22"/>
          <w:szCs w:val="22"/>
        </w:rPr>
        <w:t xml:space="preserve"> на себя обязательства подписать со своей стороны договор в соответствии с требованиями аукционной документации и условиями заявки на участие в аукционе.</w:t>
      </w:r>
    </w:p>
    <w:p w:rsidR="0078673A" w:rsidRDefault="0078673A" w:rsidP="00A85AA0">
      <w:pPr>
        <w:ind w:firstLine="284"/>
        <w:jc w:val="both"/>
        <w:rPr>
          <w:sz w:val="22"/>
          <w:szCs w:val="22"/>
        </w:rPr>
      </w:pPr>
      <w:r w:rsidRPr="00A85AA0">
        <w:rPr>
          <w:sz w:val="22"/>
          <w:szCs w:val="22"/>
        </w:rPr>
        <w:t>К настоящей заявке прилагаю документы согласно нижеприведенной описи, всего на ______ стр.</w:t>
      </w:r>
    </w:p>
    <w:p w:rsidR="00503B9D" w:rsidRDefault="00503B9D" w:rsidP="00A85AA0">
      <w:pPr>
        <w:ind w:firstLine="284"/>
        <w:jc w:val="both"/>
        <w:rPr>
          <w:sz w:val="22"/>
          <w:szCs w:val="22"/>
        </w:rPr>
      </w:pPr>
    </w:p>
    <w:tbl>
      <w:tblPr>
        <w:tblW w:w="9923" w:type="dxa"/>
        <w:tblInd w:w="108" w:type="dxa"/>
        <w:tblBorders>
          <w:top w:val="single" w:sz="4" w:space="0" w:color="auto"/>
          <w:left w:val="single" w:sz="4" w:space="0" w:color="auto"/>
          <w:bottom w:val="single" w:sz="12"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7654"/>
        <w:gridCol w:w="1418"/>
      </w:tblGrid>
      <w:tr w:rsidR="00503B9D" w:rsidRPr="00DB66D4" w:rsidTr="00471C9B">
        <w:trPr>
          <w:trHeight w:val="319"/>
        </w:trPr>
        <w:tc>
          <w:tcPr>
            <w:tcW w:w="851" w:type="dxa"/>
            <w:tcBorders>
              <w:bottom w:val="single" w:sz="4" w:space="0" w:color="auto"/>
            </w:tcBorders>
            <w:shd w:val="clear" w:color="000000" w:fill="D9D9D9"/>
            <w:vAlign w:val="center"/>
          </w:tcPr>
          <w:p w:rsidR="00503B9D" w:rsidRPr="00DB66D4" w:rsidRDefault="00503B9D" w:rsidP="00471C9B">
            <w:pPr>
              <w:jc w:val="center"/>
              <w:rPr>
                <w:b/>
                <w:sz w:val="19"/>
              </w:rPr>
            </w:pPr>
            <w:r w:rsidRPr="00DB66D4">
              <w:rPr>
                <w:b/>
                <w:sz w:val="19"/>
              </w:rPr>
              <w:t xml:space="preserve">№ </w:t>
            </w:r>
          </w:p>
          <w:p w:rsidR="00503B9D" w:rsidRPr="00DB66D4" w:rsidRDefault="00503B9D" w:rsidP="00471C9B">
            <w:pPr>
              <w:jc w:val="center"/>
              <w:rPr>
                <w:b/>
                <w:sz w:val="19"/>
              </w:rPr>
            </w:pPr>
            <w:r w:rsidRPr="00DB66D4">
              <w:rPr>
                <w:b/>
                <w:sz w:val="19"/>
              </w:rPr>
              <w:t>п\</w:t>
            </w:r>
            <w:proofErr w:type="gramStart"/>
            <w:r w:rsidRPr="00DB66D4">
              <w:rPr>
                <w:b/>
                <w:sz w:val="19"/>
              </w:rPr>
              <w:t>п</w:t>
            </w:r>
            <w:proofErr w:type="gramEnd"/>
          </w:p>
        </w:tc>
        <w:tc>
          <w:tcPr>
            <w:tcW w:w="7654" w:type="dxa"/>
            <w:tcBorders>
              <w:bottom w:val="single" w:sz="4" w:space="0" w:color="auto"/>
            </w:tcBorders>
            <w:shd w:val="clear" w:color="000000" w:fill="D9D9D9"/>
            <w:vAlign w:val="center"/>
          </w:tcPr>
          <w:p w:rsidR="00503B9D" w:rsidRPr="00DB66D4" w:rsidRDefault="00503B9D" w:rsidP="00471C9B">
            <w:pPr>
              <w:jc w:val="center"/>
              <w:rPr>
                <w:b/>
                <w:sz w:val="19"/>
              </w:rPr>
            </w:pPr>
            <w:r w:rsidRPr="00DB66D4">
              <w:rPr>
                <w:b/>
                <w:sz w:val="19"/>
              </w:rPr>
              <w:t>Наименование прилагаемого документа</w:t>
            </w:r>
          </w:p>
        </w:tc>
        <w:tc>
          <w:tcPr>
            <w:tcW w:w="1418" w:type="dxa"/>
            <w:tcBorders>
              <w:bottom w:val="single" w:sz="4" w:space="0" w:color="auto"/>
            </w:tcBorders>
            <w:shd w:val="clear" w:color="000000" w:fill="D9D9D9"/>
            <w:vAlign w:val="center"/>
          </w:tcPr>
          <w:p w:rsidR="00503B9D" w:rsidRPr="00DB66D4" w:rsidRDefault="00503B9D" w:rsidP="00471C9B">
            <w:pPr>
              <w:jc w:val="center"/>
              <w:rPr>
                <w:b/>
                <w:sz w:val="19"/>
              </w:rPr>
            </w:pPr>
            <w:r w:rsidRPr="00DB66D4">
              <w:rPr>
                <w:b/>
                <w:sz w:val="19"/>
              </w:rPr>
              <w:t>Кол-во</w:t>
            </w:r>
          </w:p>
          <w:p w:rsidR="00503B9D" w:rsidRPr="00DB66D4" w:rsidRDefault="00503B9D" w:rsidP="00471C9B">
            <w:pPr>
              <w:jc w:val="center"/>
              <w:rPr>
                <w:b/>
                <w:sz w:val="19"/>
              </w:rPr>
            </w:pPr>
            <w:r w:rsidRPr="00DB66D4">
              <w:rPr>
                <w:b/>
                <w:sz w:val="19"/>
              </w:rPr>
              <w:t xml:space="preserve">страниц </w:t>
            </w:r>
          </w:p>
        </w:tc>
      </w:tr>
      <w:tr w:rsidR="00503B9D" w:rsidRPr="00DB66D4" w:rsidTr="00471C9B">
        <w:tblPrEx>
          <w:tblBorders>
            <w:bottom w:val="single" w:sz="4" w:space="0" w:color="auto"/>
          </w:tblBorders>
          <w:tblLook w:val="01E0" w:firstRow="1" w:lastRow="1" w:firstColumn="1" w:lastColumn="1" w:noHBand="0" w:noVBand="0"/>
        </w:tblPrEx>
        <w:tc>
          <w:tcPr>
            <w:tcW w:w="851" w:type="dxa"/>
          </w:tcPr>
          <w:p w:rsidR="00503B9D" w:rsidRPr="00DB66D4" w:rsidRDefault="00503B9D" w:rsidP="00471C9B">
            <w:pPr>
              <w:suppressAutoHyphens/>
              <w:rPr>
                <w:sz w:val="19"/>
                <w:highlight w:val="yellow"/>
              </w:rPr>
            </w:pPr>
          </w:p>
        </w:tc>
        <w:tc>
          <w:tcPr>
            <w:tcW w:w="7654" w:type="dxa"/>
          </w:tcPr>
          <w:p w:rsidR="00503B9D" w:rsidRPr="00DB66D4" w:rsidRDefault="00503B9D" w:rsidP="00471C9B">
            <w:pPr>
              <w:pStyle w:val="ConsPlusNormal"/>
              <w:ind w:firstLine="0"/>
              <w:jc w:val="center"/>
              <w:rPr>
                <w:rFonts w:ascii="Times New Roman" w:hAnsi="Times New Roman" w:cs="Times New Roman"/>
                <w:bCs/>
                <w:i/>
                <w:sz w:val="22"/>
                <w:szCs w:val="22"/>
              </w:rPr>
            </w:pPr>
            <w:r w:rsidRPr="00DB66D4">
              <w:rPr>
                <w:rFonts w:ascii="Times New Roman" w:hAnsi="Times New Roman" w:cs="Times New Roman"/>
                <w:b/>
                <w:i/>
                <w:sz w:val="22"/>
                <w:szCs w:val="22"/>
                <w:u w:val="single"/>
              </w:rPr>
              <w:t>Согласно п. 2 II ЧАСТИ: «ИНФОРМАЦИОННАЯ КАРТА ЗАКУПКИ»</w:t>
            </w:r>
          </w:p>
          <w:p w:rsidR="00503B9D" w:rsidRPr="00DB66D4" w:rsidRDefault="00503B9D" w:rsidP="00471C9B">
            <w:pPr>
              <w:suppressAutoHyphens/>
              <w:rPr>
                <w:i/>
                <w:sz w:val="19"/>
              </w:rPr>
            </w:pPr>
          </w:p>
        </w:tc>
        <w:tc>
          <w:tcPr>
            <w:tcW w:w="1418" w:type="dxa"/>
          </w:tcPr>
          <w:p w:rsidR="00503B9D" w:rsidRPr="00DB66D4" w:rsidRDefault="00503B9D" w:rsidP="00471C9B">
            <w:pPr>
              <w:suppressAutoHyphens/>
              <w:rPr>
                <w:i/>
                <w:sz w:val="19"/>
              </w:rPr>
            </w:pPr>
          </w:p>
        </w:tc>
      </w:tr>
    </w:tbl>
    <w:p w:rsidR="00503B9D" w:rsidRDefault="00503B9D" w:rsidP="00A85AA0">
      <w:pPr>
        <w:ind w:firstLine="284"/>
        <w:jc w:val="both"/>
        <w:rPr>
          <w:sz w:val="22"/>
          <w:szCs w:val="22"/>
        </w:rPr>
      </w:pPr>
    </w:p>
    <w:p w:rsidR="0078673A" w:rsidRDefault="0078673A" w:rsidP="0078673A">
      <w:pPr>
        <w:suppressAutoHyphens/>
        <w:rPr>
          <w:bCs/>
          <w:i/>
          <w:iCs/>
          <w:sz w:val="22"/>
        </w:rPr>
      </w:pPr>
      <w:r>
        <w:rPr>
          <w:bCs/>
          <w:i/>
          <w:iCs/>
          <w:sz w:val="22"/>
        </w:rPr>
        <w:t>Участник  закупки</w:t>
      </w:r>
    </w:p>
    <w:p w:rsidR="0078673A" w:rsidRDefault="0078673A" w:rsidP="0078673A">
      <w:pPr>
        <w:rPr>
          <w:bCs/>
          <w:i/>
          <w:iCs/>
          <w:sz w:val="22"/>
        </w:rPr>
      </w:pPr>
      <w:r>
        <w:rPr>
          <w:bCs/>
          <w:i/>
          <w:iCs/>
          <w:sz w:val="22"/>
        </w:rPr>
        <w:t>(уполномоченный представитель)</w:t>
      </w:r>
    </w:p>
    <w:p w:rsidR="0078673A" w:rsidRDefault="0078673A" w:rsidP="0078673A">
      <w:pPr>
        <w:rPr>
          <w:bCs/>
          <w:i/>
          <w:iCs/>
          <w:sz w:val="22"/>
        </w:rPr>
      </w:pPr>
      <w:r>
        <w:rPr>
          <w:bCs/>
          <w:i/>
          <w:iCs/>
          <w:sz w:val="22"/>
        </w:rPr>
        <w:t>Должность/Ф.И.О.  ________________________________/_____________________________/</w:t>
      </w:r>
    </w:p>
    <w:p w:rsidR="0078673A" w:rsidRDefault="0078673A" w:rsidP="0078673A">
      <w:pPr>
        <w:pStyle w:val="20"/>
        <w:ind w:left="2124" w:hanging="864"/>
        <w:jc w:val="both"/>
        <w:rPr>
          <w:b w:val="0"/>
          <w:bCs/>
          <w:i/>
          <w:sz w:val="18"/>
        </w:rPr>
      </w:pPr>
      <w:r>
        <w:rPr>
          <w:b w:val="0"/>
          <w:bCs/>
          <w:i/>
          <w:sz w:val="18"/>
        </w:rPr>
        <w:tab/>
        <w:t>(подпись)</w:t>
      </w:r>
      <w:r>
        <w:rPr>
          <w:b w:val="0"/>
          <w:bCs/>
          <w:i/>
          <w:sz w:val="18"/>
        </w:rPr>
        <w:tab/>
      </w:r>
      <w:r>
        <w:rPr>
          <w:b w:val="0"/>
          <w:bCs/>
          <w:i/>
          <w:sz w:val="18"/>
        </w:rPr>
        <w:tab/>
      </w:r>
      <w:r w:rsidR="007F7D19">
        <w:rPr>
          <w:b w:val="0"/>
          <w:bCs/>
          <w:i/>
          <w:sz w:val="18"/>
        </w:rPr>
        <w:tab/>
      </w:r>
      <w:r w:rsidR="007F7D19">
        <w:rPr>
          <w:b w:val="0"/>
          <w:bCs/>
          <w:i/>
          <w:sz w:val="18"/>
        </w:rPr>
        <w:tab/>
      </w:r>
      <w:r>
        <w:rPr>
          <w:b w:val="0"/>
          <w:bCs/>
          <w:i/>
          <w:sz w:val="18"/>
        </w:rPr>
        <w:t>(расшифровка подписи)</w:t>
      </w:r>
    </w:p>
    <w:p w:rsidR="00F409F8" w:rsidRPr="00F409F8" w:rsidRDefault="00F409F8" w:rsidP="00F409F8"/>
    <w:p w:rsidR="0078673A" w:rsidRDefault="0078673A" w:rsidP="0078673A">
      <w:pPr>
        <w:rPr>
          <w:bCs/>
          <w:i/>
          <w:iCs/>
          <w:sz w:val="22"/>
        </w:rPr>
      </w:pPr>
      <w:r>
        <w:rPr>
          <w:bCs/>
          <w:i/>
          <w:iCs/>
          <w:sz w:val="22"/>
        </w:rPr>
        <w:t>Главный бухгалтер_______________________________/_____________________________/</w:t>
      </w:r>
    </w:p>
    <w:p w:rsidR="0078673A" w:rsidRDefault="0078673A" w:rsidP="0078673A">
      <w:pPr>
        <w:pStyle w:val="20"/>
        <w:ind w:left="2124" w:hanging="864"/>
        <w:jc w:val="both"/>
        <w:rPr>
          <w:b w:val="0"/>
          <w:bCs/>
          <w:i/>
          <w:sz w:val="20"/>
        </w:rPr>
      </w:pPr>
      <w:r>
        <w:rPr>
          <w:b w:val="0"/>
          <w:bCs/>
          <w:i/>
          <w:sz w:val="20"/>
        </w:rPr>
        <w:tab/>
      </w:r>
      <w:r>
        <w:rPr>
          <w:b w:val="0"/>
          <w:bCs/>
          <w:i/>
          <w:sz w:val="18"/>
        </w:rPr>
        <w:t>(подпись</w:t>
      </w:r>
      <w:r w:rsidRPr="00A07155">
        <w:rPr>
          <w:b w:val="0"/>
          <w:bCs/>
          <w:i/>
          <w:sz w:val="18"/>
        </w:rPr>
        <w:t>)</w:t>
      </w:r>
      <w:r w:rsidRPr="00A07155">
        <w:rPr>
          <w:b w:val="0"/>
          <w:bCs/>
          <w:i/>
          <w:sz w:val="18"/>
        </w:rPr>
        <w:tab/>
      </w:r>
      <w:r>
        <w:rPr>
          <w:b w:val="0"/>
          <w:bCs/>
          <w:i/>
          <w:sz w:val="20"/>
        </w:rPr>
        <w:tab/>
      </w:r>
      <w:r w:rsidR="007F7D19">
        <w:rPr>
          <w:b w:val="0"/>
          <w:bCs/>
          <w:i/>
          <w:sz w:val="20"/>
        </w:rPr>
        <w:tab/>
      </w:r>
      <w:r w:rsidR="007F7D19">
        <w:rPr>
          <w:b w:val="0"/>
          <w:bCs/>
          <w:i/>
          <w:sz w:val="20"/>
        </w:rPr>
        <w:tab/>
      </w:r>
      <w:r w:rsidRPr="00A07155">
        <w:rPr>
          <w:b w:val="0"/>
          <w:bCs/>
          <w:i/>
          <w:sz w:val="18"/>
        </w:rPr>
        <w:t>(расшифровка подписи)</w:t>
      </w:r>
    </w:p>
    <w:p w:rsidR="00C478F4" w:rsidRPr="003849EC" w:rsidRDefault="00355252" w:rsidP="001E268C">
      <w:pPr>
        <w:jc w:val="right"/>
        <w:rPr>
          <w:color w:val="000000"/>
          <w:sz w:val="22"/>
          <w:szCs w:val="22"/>
        </w:rPr>
      </w:pPr>
      <w:r>
        <w:rPr>
          <w:b/>
          <w:sz w:val="22"/>
          <w:szCs w:val="22"/>
        </w:rPr>
        <w:br w:type="page"/>
      </w:r>
      <w:r w:rsidR="00C478F4" w:rsidRPr="003849EC">
        <w:rPr>
          <w:color w:val="000000"/>
          <w:sz w:val="22"/>
          <w:szCs w:val="22"/>
        </w:rPr>
        <w:lastRenderedPageBreak/>
        <w:t xml:space="preserve">Приложение № </w:t>
      </w:r>
      <w:r w:rsidR="00A80617">
        <w:rPr>
          <w:color w:val="000000"/>
          <w:sz w:val="22"/>
          <w:szCs w:val="22"/>
        </w:rPr>
        <w:t>5</w:t>
      </w:r>
    </w:p>
    <w:p w:rsidR="00C478F4" w:rsidRPr="003849EC" w:rsidRDefault="00C478F4" w:rsidP="00C478F4">
      <w:pPr>
        <w:tabs>
          <w:tab w:val="left" w:pos="1085"/>
        </w:tabs>
        <w:ind w:right="20"/>
        <w:jc w:val="right"/>
        <w:rPr>
          <w:color w:val="000000"/>
          <w:sz w:val="22"/>
          <w:szCs w:val="22"/>
        </w:rPr>
      </w:pPr>
      <w:r w:rsidRPr="003849EC">
        <w:rPr>
          <w:color w:val="000000"/>
          <w:sz w:val="22"/>
          <w:szCs w:val="22"/>
        </w:rPr>
        <w:t>к Информационной карте закупки</w:t>
      </w:r>
    </w:p>
    <w:p w:rsidR="00290ABD" w:rsidRPr="004100D9" w:rsidRDefault="00290ABD" w:rsidP="004100D9">
      <w:pPr>
        <w:pStyle w:val="aff7"/>
        <w:jc w:val="center"/>
        <w:rPr>
          <w:rFonts w:ascii="Times New Roman" w:hAnsi="Times New Roman"/>
          <w:b/>
          <w:i/>
          <w:iCs/>
          <w:sz w:val="22"/>
          <w:szCs w:val="22"/>
        </w:rPr>
      </w:pPr>
      <w:r w:rsidRPr="00C478F4">
        <w:rPr>
          <w:rFonts w:ascii="Times New Roman" w:hAnsi="Times New Roman"/>
          <w:b/>
          <w:i/>
          <w:iCs/>
          <w:sz w:val="22"/>
          <w:szCs w:val="22"/>
        </w:rPr>
        <w:t xml:space="preserve">Форма </w:t>
      </w:r>
      <w:r w:rsidR="00A80617">
        <w:rPr>
          <w:rFonts w:ascii="Times New Roman" w:hAnsi="Times New Roman"/>
          <w:b/>
          <w:i/>
          <w:iCs/>
          <w:sz w:val="22"/>
          <w:szCs w:val="22"/>
        </w:rPr>
        <w:t>5</w:t>
      </w:r>
      <w:r w:rsidRPr="00C478F4">
        <w:rPr>
          <w:rFonts w:ascii="Times New Roman" w:hAnsi="Times New Roman"/>
          <w:b/>
          <w:i/>
          <w:iCs/>
          <w:sz w:val="22"/>
          <w:szCs w:val="22"/>
        </w:rPr>
        <w:t xml:space="preserve">. Анкета участника </w:t>
      </w:r>
      <w:r w:rsidR="00B260EC" w:rsidRPr="00C478F4">
        <w:rPr>
          <w:rFonts w:ascii="Times New Roman" w:hAnsi="Times New Roman"/>
          <w:b/>
          <w:i/>
          <w:iCs/>
          <w:sz w:val="22"/>
          <w:szCs w:val="22"/>
        </w:rPr>
        <w:t>закупки</w:t>
      </w:r>
      <w:r w:rsidR="004100D9" w:rsidRPr="004100D9">
        <w:rPr>
          <w:rFonts w:ascii="Times New Roman" w:hAnsi="Times New Roman"/>
          <w:b/>
          <w:i/>
          <w:iCs/>
          <w:sz w:val="22"/>
          <w:szCs w:val="22"/>
        </w:rPr>
        <w:t xml:space="preserve"> </w:t>
      </w:r>
      <w:r w:rsidR="00130C1D">
        <w:rPr>
          <w:rFonts w:ascii="Times New Roman" w:hAnsi="Times New Roman"/>
          <w:b/>
          <w:i/>
          <w:iCs/>
          <w:sz w:val="22"/>
          <w:szCs w:val="22"/>
        </w:rPr>
        <w:t xml:space="preserve">(для </w:t>
      </w:r>
      <w:r w:rsidRPr="004100D9">
        <w:rPr>
          <w:rFonts w:ascii="Times New Roman" w:hAnsi="Times New Roman"/>
          <w:b/>
          <w:i/>
          <w:iCs/>
          <w:sz w:val="22"/>
          <w:szCs w:val="22"/>
        </w:rPr>
        <w:t>юридического лица</w:t>
      </w:r>
      <w:r w:rsidR="00445806" w:rsidRPr="004100D9">
        <w:rPr>
          <w:rFonts w:ascii="Times New Roman" w:hAnsi="Times New Roman"/>
          <w:b/>
          <w:i/>
          <w:iCs/>
          <w:sz w:val="22"/>
          <w:szCs w:val="22"/>
        </w:rPr>
        <w:t xml:space="preserve"> (ЮЛ)</w:t>
      </w:r>
      <w:r w:rsidR="00130C1D">
        <w:rPr>
          <w:rFonts w:ascii="Times New Roman" w:hAnsi="Times New Roman"/>
          <w:b/>
          <w:i/>
          <w:iCs/>
          <w:sz w:val="22"/>
          <w:szCs w:val="22"/>
        </w:rPr>
        <w:t>)</w:t>
      </w:r>
    </w:p>
    <w:tbl>
      <w:tblPr>
        <w:tblW w:w="9840" w:type="dxa"/>
        <w:tblInd w:w="30" w:type="dxa"/>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ayout w:type="fixed"/>
        <w:tblCellMar>
          <w:left w:w="0" w:type="dxa"/>
          <w:right w:w="0" w:type="dxa"/>
        </w:tblCellMar>
        <w:tblLook w:val="0000" w:firstRow="0" w:lastRow="0" w:firstColumn="0" w:lastColumn="0" w:noHBand="0" w:noVBand="0"/>
      </w:tblPr>
      <w:tblGrid>
        <w:gridCol w:w="851"/>
        <w:gridCol w:w="5449"/>
        <w:gridCol w:w="3540"/>
      </w:tblGrid>
      <w:tr w:rsidR="00290ABD" w:rsidRPr="00C478F4" w:rsidTr="00533C1B">
        <w:tc>
          <w:tcPr>
            <w:tcW w:w="851" w:type="dxa"/>
          </w:tcPr>
          <w:p w:rsidR="00290ABD" w:rsidRPr="00C478F4" w:rsidRDefault="00290ABD" w:rsidP="00290ABD">
            <w:pPr>
              <w:numPr>
                <w:ilvl w:val="0"/>
                <w:numId w:val="12"/>
              </w:numPr>
              <w:jc w:val="center"/>
              <w:rPr>
                <w:sz w:val="22"/>
                <w:szCs w:val="22"/>
              </w:rPr>
            </w:pPr>
          </w:p>
        </w:tc>
        <w:tc>
          <w:tcPr>
            <w:tcW w:w="5449" w:type="dxa"/>
          </w:tcPr>
          <w:p w:rsidR="00290ABD" w:rsidRPr="00C478F4" w:rsidRDefault="00290ABD" w:rsidP="00533C1B">
            <w:pPr>
              <w:pStyle w:val="aff5"/>
              <w:spacing w:after="60"/>
              <w:rPr>
                <w:sz w:val="22"/>
                <w:szCs w:val="22"/>
              </w:rPr>
            </w:pPr>
            <w:r w:rsidRPr="00C478F4">
              <w:rPr>
                <w:sz w:val="22"/>
                <w:szCs w:val="22"/>
              </w:rPr>
              <w:t>Полное наименование юридического лица</w:t>
            </w:r>
          </w:p>
        </w:tc>
        <w:tc>
          <w:tcPr>
            <w:tcW w:w="3540" w:type="dxa"/>
          </w:tcPr>
          <w:p w:rsidR="00290ABD" w:rsidRPr="00C478F4" w:rsidRDefault="00290ABD" w:rsidP="00533C1B">
            <w:pPr>
              <w:jc w:val="center"/>
              <w:rPr>
                <w:sz w:val="22"/>
                <w:szCs w:val="22"/>
              </w:rPr>
            </w:pPr>
          </w:p>
        </w:tc>
      </w:tr>
      <w:tr w:rsidR="00290ABD" w:rsidRPr="00C478F4" w:rsidTr="00533C1B">
        <w:tc>
          <w:tcPr>
            <w:tcW w:w="851" w:type="dxa"/>
          </w:tcPr>
          <w:p w:rsidR="00290ABD" w:rsidRPr="00C478F4" w:rsidRDefault="00290ABD" w:rsidP="00290ABD">
            <w:pPr>
              <w:numPr>
                <w:ilvl w:val="0"/>
                <w:numId w:val="12"/>
              </w:numPr>
              <w:jc w:val="center"/>
              <w:rPr>
                <w:sz w:val="22"/>
                <w:szCs w:val="22"/>
              </w:rPr>
            </w:pPr>
          </w:p>
        </w:tc>
        <w:tc>
          <w:tcPr>
            <w:tcW w:w="5449" w:type="dxa"/>
          </w:tcPr>
          <w:p w:rsidR="00290ABD" w:rsidRPr="00C478F4" w:rsidRDefault="00290ABD" w:rsidP="00533C1B">
            <w:pPr>
              <w:rPr>
                <w:sz w:val="22"/>
                <w:szCs w:val="22"/>
              </w:rPr>
            </w:pPr>
            <w:r w:rsidRPr="00C478F4">
              <w:rPr>
                <w:sz w:val="22"/>
                <w:szCs w:val="22"/>
              </w:rPr>
              <w:t>Сокращенное наименование юридического лица</w:t>
            </w:r>
          </w:p>
        </w:tc>
        <w:tc>
          <w:tcPr>
            <w:tcW w:w="3540" w:type="dxa"/>
          </w:tcPr>
          <w:p w:rsidR="00290ABD" w:rsidRPr="00C478F4" w:rsidRDefault="00290ABD" w:rsidP="00533C1B">
            <w:pPr>
              <w:pStyle w:val="FR1"/>
              <w:widowControl/>
              <w:spacing w:before="0" w:after="60" w:line="240" w:lineRule="auto"/>
              <w:rPr>
                <w:rFonts w:ascii="Times New Roman" w:hAnsi="Times New Roman"/>
                <w:snapToGrid/>
                <w:sz w:val="22"/>
                <w:szCs w:val="22"/>
              </w:rPr>
            </w:pPr>
          </w:p>
        </w:tc>
      </w:tr>
      <w:tr w:rsidR="00290ABD" w:rsidRPr="00C478F4" w:rsidTr="00533C1B">
        <w:tc>
          <w:tcPr>
            <w:tcW w:w="851" w:type="dxa"/>
          </w:tcPr>
          <w:p w:rsidR="00290ABD" w:rsidRPr="00C478F4" w:rsidRDefault="00290ABD" w:rsidP="00290ABD">
            <w:pPr>
              <w:numPr>
                <w:ilvl w:val="0"/>
                <w:numId w:val="12"/>
              </w:numPr>
              <w:jc w:val="center"/>
              <w:rPr>
                <w:sz w:val="22"/>
                <w:szCs w:val="22"/>
              </w:rPr>
            </w:pPr>
          </w:p>
        </w:tc>
        <w:tc>
          <w:tcPr>
            <w:tcW w:w="5449" w:type="dxa"/>
          </w:tcPr>
          <w:p w:rsidR="00290ABD" w:rsidRPr="00C478F4" w:rsidRDefault="00290ABD" w:rsidP="00533C1B">
            <w:pPr>
              <w:rPr>
                <w:sz w:val="22"/>
                <w:szCs w:val="22"/>
              </w:rPr>
            </w:pPr>
            <w:r w:rsidRPr="00C478F4">
              <w:rPr>
                <w:sz w:val="22"/>
                <w:szCs w:val="22"/>
              </w:rPr>
              <w:t>Фирменное наименование</w:t>
            </w:r>
          </w:p>
        </w:tc>
        <w:tc>
          <w:tcPr>
            <w:tcW w:w="3540" w:type="dxa"/>
          </w:tcPr>
          <w:p w:rsidR="00290ABD" w:rsidRPr="00C478F4" w:rsidRDefault="00290ABD" w:rsidP="00533C1B">
            <w:pPr>
              <w:jc w:val="center"/>
              <w:rPr>
                <w:sz w:val="22"/>
                <w:szCs w:val="22"/>
              </w:rPr>
            </w:pPr>
          </w:p>
        </w:tc>
      </w:tr>
      <w:tr w:rsidR="00290ABD" w:rsidRPr="00C478F4" w:rsidTr="00533C1B">
        <w:tc>
          <w:tcPr>
            <w:tcW w:w="851" w:type="dxa"/>
          </w:tcPr>
          <w:p w:rsidR="00290ABD" w:rsidRPr="00C478F4" w:rsidRDefault="00290ABD" w:rsidP="00290ABD">
            <w:pPr>
              <w:numPr>
                <w:ilvl w:val="0"/>
                <w:numId w:val="12"/>
              </w:numPr>
              <w:jc w:val="center"/>
              <w:rPr>
                <w:sz w:val="22"/>
                <w:szCs w:val="22"/>
              </w:rPr>
            </w:pPr>
          </w:p>
        </w:tc>
        <w:tc>
          <w:tcPr>
            <w:tcW w:w="5449" w:type="dxa"/>
          </w:tcPr>
          <w:p w:rsidR="00290ABD" w:rsidRPr="00C478F4" w:rsidRDefault="00290ABD" w:rsidP="00533C1B">
            <w:pPr>
              <w:rPr>
                <w:sz w:val="22"/>
                <w:szCs w:val="22"/>
              </w:rPr>
            </w:pPr>
            <w:r w:rsidRPr="00C478F4">
              <w:rPr>
                <w:sz w:val="22"/>
                <w:szCs w:val="22"/>
              </w:rPr>
              <w:t xml:space="preserve">Наименование на языке народов РФ </w:t>
            </w:r>
          </w:p>
        </w:tc>
        <w:tc>
          <w:tcPr>
            <w:tcW w:w="3540" w:type="dxa"/>
          </w:tcPr>
          <w:p w:rsidR="00290ABD" w:rsidRPr="00C478F4" w:rsidRDefault="00290ABD" w:rsidP="00533C1B">
            <w:pPr>
              <w:jc w:val="center"/>
              <w:rPr>
                <w:sz w:val="22"/>
                <w:szCs w:val="22"/>
              </w:rPr>
            </w:pPr>
          </w:p>
        </w:tc>
      </w:tr>
      <w:tr w:rsidR="00290ABD" w:rsidRPr="00C478F4" w:rsidTr="00533C1B">
        <w:tc>
          <w:tcPr>
            <w:tcW w:w="851" w:type="dxa"/>
          </w:tcPr>
          <w:p w:rsidR="00290ABD" w:rsidRPr="00C478F4" w:rsidRDefault="00290ABD" w:rsidP="00290ABD">
            <w:pPr>
              <w:numPr>
                <w:ilvl w:val="0"/>
                <w:numId w:val="12"/>
              </w:numPr>
              <w:jc w:val="center"/>
              <w:rPr>
                <w:sz w:val="22"/>
                <w:szCs w:val="22"/>
              </w:rPr>
            </w:pPr>
          </w:p>
        </w:tc>
        <w:tc>
          <w:tcPr>
            <w:tcW w:w="5449" w:type="dxa"/>
          </w:tcPr>
          <w:p w:rsidR="00290ABD" w:rsidRPr="00C478F4" w:rsidRDefault="00290ABD" w:rsidP="00533C1B">
            <w:pPr>
              <w:pStyle w:val="aff6"/>
              <w:spacing w:after="60"/>
              <w:rPr>
                <w:rFonts w:ascii="Times New Roman" w:hAnsi="Times New Roman"/>
                <w:sz w:val="22"/>
                <w:szCs w:val="22"/>
                <w:lang w:val="ru-RU"/>
              </w:rPr>
            </w:pPr>
            <w:r w:rsidRPr="00C478F4">
              <w:rPr>
                <w:rFonts w:ascii="Times New Roman" w:hAnsi="Times New Roman"/>
                <w:sz w:val="22"/>
                <w:szCs w:val="22"/>
                <w:lang w:val="ru-RU"/>
              </w:rPr>
              <w:t xml:space="preserve">Наименование на иностранном языке   </w:t>
            </w:r>
          </w:p>
        </w:tc>
        <w:tc>
          <w:tcPr>
            <w:tcW w:w="3540" w:type="dxa"/>
          </w:tcPr>
          <w:p w:rsidR="00290ABD" w:rsidRPr="00C478F4" w:rsidRDefault="00290ABD" w:rsidP="00533C1B">
            <w:pPr>
              <w:jc w:val="center"/>
              <w:rPr>
                <w:sz w:val="22"/>
                <w:szCs w:val="22"/>
              </w:rPr>
            </w:pPr>
          </w:p>
        </w:tc>
      </w:tr>
      <w:tr w:rsidR="00290ABD" w:rsidRPr="00C478F4" w:rsidTr="00533C1B">
        <w:tc>
          <w:tcPr>
            <w:tcW w:w="851" w:type="dxa"/>
          </w:tcPr>
          <w:p w:rsidR="00290ABD" w:rsidRPr="00C478F4" w:rsidRDefault="00290ABD" w:rsidP="00290ABD">
            <w:pPr>
              <w:numPr>
                <w:ilvl w:val="0"/>
                <w:numId w:val="12"/>
              </w:numPr>
              <w:jc w:val="center"/>
              <w:rPr>
                <w:sz w:val="22"/>
                <w:szCs w:val="22"/>
              </w:rPr>
            </w:pPr>
          </w:p>
        </w:tc>
        <w:tc>
          <w:tcPr>
            <w:tcW w:w="5449" w:type="dxa"/>
          </w:tcPr>
          <w:p w:rsidR="00290ABD" w:rsidRPr="00C478F4" w:rsidRDefault="00290ABD" w:rsidP="00533C1B">
            <w:pPr>
              <w:rPr>
                <w:sz w:val="22"/>
                <w:szCs w:val="22"/>
              </w:rPr>
            </w:pPr>
            <w:r w:rsidRPr="00C478F4">
              <w:rPr>
                <w:sz w:val="22"/>
                <w:szCs w:val="22"/>
              </w:rPr>
              <w:t>Организационно-правовая форма</w:t>
            </w:r>
          </w:p>
        </w:tc>
        <w:tc>
          <w:tcPr>
            <w:tcW w:w="3540" w:type="dxa"/>
          </w:tcPr>
          <w:p w:rsidR="00290ABD" w:rsidRPr="00C478F4" w:rsidRDefault="00290ABD" w:rsidP="00533C1B">
            <w:pPr>
              <w:jc w:val="center"/>
              <w:rPr>
                <w:sz w:val="22"/>
                <w:szCs w:val="22"/>
              </w:rPr>
            </w:pPr>
          </w:p>
        </w:tc>
      </w:tr>
      <w:tr w:rsidR="00290ABD" w:rsidRPr="00C478F4" w:rsidTr="00533C1B">
        <w:tc>
          <w:tcPr>
            <w:tcW w:w="851" w:type="dxa"/>
          </w:tcPr>
          <w:p w:rsidR="00290ABD" w:rsidRPr="00C478F4" w:rsidRDefault="00290ABD" w:rsidP="00290ABD">
            <w:pPr>
              <w:numPr>
                <w:ilvl w:val="0"/>
                <w:numId w:val="12"/>
              </w:numPr>
              <w:jc w:val="center"/>
              <w:rPr>
                <w:sz w:val="22"/>
                <w:szCs w:val="22"/>
              </w:rPr>
            </w:pPr>
          </w:p>
        </w:tc>
        <w:tc>
          <w:tcPr>
            <w:tcW w:w="5449" w:type="dxa"/>
          </w:tcPr>
          <w:p w:rsidR="00290ABD" w:rsidRPr="00C478F4" w:rsidRDefault="00290ABD" w:rsidP="00533C1B">
            <w:pPr>
              <w:rPr>
                <w:sz w:val="22"/>
                <w:szCs w:val="22"/>
              </w:rPr>
            </w:pPr>
            <w:r w:rsidRPr="00C478F4">
              <w:rPr>
                <w:sz w:val="22"/>
                <w:szCs w:val="22"/>
              </w:rPr>
              <w:t>Юридический адрес</w:t>
            </w:r>
          </w:p>
        </w:tc>
        <w:tc>
          <w:tcPr>
            <w:tcW w:w="3540" w:type="dxa"/>
          </w:tcPr>
          <w:p w:rsidR="00290ABD" w:rsidRPr="00C478F4" w:rsidRDefault="00290ABD" w:rsidP="00533C1B">
            <w:pPr>
              <w:jc w:val="center"/>
              <w:rPr>
                <w:sz w:val="22"/>
                <w:szCs w:val="22"/>
              </w:rPr>
            </w:pPr>
          </w:p>
        </w:tc>
      </w:tr>
      <w:tr w:rsidR="00290ABD" w:rsidRPr="00C478F4" w:rsidTr="00533C1B">
        <w:tc>
          <w:tcPr>
            <w:tcW w:w="851" w:type="dxa"/>
          </w:tcPr>
          <w:p w:rsidR="00290ABD" w:rsidRPr="00C478F4" w:rsidRDefault="00290ABD" w:rsidP="00290ABD">
            <w:pPr>
              <w:numPr>
                <w:ilvl w:val="0"/>
                <w:numId w:val="12"/>
              </w:numPr>
              <w:jc w:val="center"/>
              <w:rPr>
                <w:sz w:val="22"/>
                <w:szCs w:val="22"/>
              </w:rPr>
            </w:pPr>
          </w:p>
        </w:tc>
        <w:tc>
          <w:tcPr>
            <w:tcW w:w="5449" w:type="dxa"/>
          </w:tcPr>
          <w:p w:rsidR="00290ABD" w:rsidRPr="00C478F4" w:rsidRDefault="00533C1B" w:rsidP="00533C1B">
            <w:pPr>
              <w:rPr>
                <w:sz w:val="22"/>
                <w:szCs w:val="22"/>
              </w:rPr>
            </w:pPr>
            <w:r w:rsidRPr="00C478F4">
              <w:rPr>
                <w:sz w:val="22"/>
                <w:szCs w:val="22"/>
              </w:rPr>
              <w:t>Фактический</w:t>
            </w:r>
            <w:r w:rsidR="00290ABD" w:rsidRPr="00C478F4">
              <w:rPr>
                <w:sz w:val="22"/>
                <w:szCs w:val="22"/>
              </w:rPr>
              <w:t xml:space="preserve"> адрес</w:t>
            </w:r>
          </w:p>
        </w:tc>
        <w:tc>
          <w:tcPr>
            <w:tcW w:w="3540" w:type="dxa"/>
          </w:tcPr>
          <w:p w:rsidR="00290ABD" w:rsidRPr="00C478F4" w:rsidRDefault="00290ABD" w:rsidP="00533C1B">
            <w:pPr>
              <w:jc w:val="center"/>
              <w:rPr>
                <w:sz w:val="22"/>
                <w:szCs w:val="22"/>
              </w:rPr>
            </w:pPr>
          </w:p>
        </w:tc>
      </w:tr>
      <w:tr w:rsidR="00533C1B" w:rsidRPr="00C478F4" w:rsidTr="00533C1B">
        <w:tc>
          <w:tcPr>
            <w:tcW w:w="851" w:type="dxa"/>
          </w:tcPr>
          <w:p w:rsidR="00533C1B" w:rsidRPr="00C478F4" w:rsidRDefault="00533C1B" w:rsidP="00290ABD">
            <w:pPr>
              <w:numPr>
                <w:ilvl w:val="0"/>
                <w:numId w:val="12"/>
              </w:numPr>
              <w:jc w:val="center"/>
              <w:rPr>
                <w:sz w:val="22"/>
                <w:szCs w:val="22"/>
              </w:rPr>
            </w:pPr>
          </w:p>
        </w:tc>
        <w:tc>
          <w:tcPr>
            <w:tcW w:w="5449" w:type="dxa"/>
          </w:tcPr>
          <w:p w:rsidR="00533C1B" w:rsidRPr="00C478F4" w:rsidRDefault="00533C1B" w:rsidP="00533C1B">
            <w:pPr>
              <w:rPr>
                <w:sz w:val="22"/>
                <w:szCs w:val="22"/>
              </w:rPr>
            </w:pPr>
            <w:r w:rsidRPr="00C478F4">
              <w:rPr>
                <w:sz w:val="22"/>
                <w:szCs w:val="22"/>
              </w:rPr>
              <w:t>Почтовый адрес</w:t>
            </w:r>
          </w:p>
        </w:tc>
        <w:tc>
          <w:tcPr>
            <w:tcW w:w="3540" w:type="dxa"/>
          </w:tcPr>
          <w:p w:rsidR="00533C1B" w:rsidRPr="00C478F4" w:rsidRDefault="00533C1B" w:rsidP="00533C1B">
            <w:pPr>
              <w:jc w:val="center"/>
              <w:rPr>
                <w:sz w:val="22"/>
                <w:szCs w:val="22"/>
              </w:rPr>
            </w:pPr>
          </w:p>
        </w:tc>
      </w:tr>
      <w:tr w:rsidR="00217C32" w:rsidRPr="00C478F4" w:rsidTr="00533C1B">
        <w:tc>
          <w:tcPr>
            <w:tcW w:w="851" w:type="dxa"/>
          </w:tcPr>
          <w:p w:rsidR="00217C32" w:rsidRPr="00C478F4" w:rsidRDefault="00217C32" w:rsidP="00290ABD">
            <w:pPr>
              <w:numPr>
                <w:ilvl w:val="0"/>
                <w:numId w:val="12"/>
              </w:numPr>
              <w:jc w:val="center"/>
              <w:rPr>
                <w:sz w:val="22"/>
                <w:szCs w:val="22"/>
              </w:rPr>
            </w:pPr>
          </w:p>
        </w:tc>
        <w:tc>
          <w:tcPr>
            <w:tcW w:w="5449" w:type="dxa"/>
          </w:tcPr>
          <w:p w:rsidR="00217C32" w:rsidRPr="00C478F4" w:rsidRDefault="00217C32" w:rsidP="00533C1B">
            <w:pPr>
              <w:rPr>
                <w:sz w:val="22"/>
                <w:szCs w:val="22"/>
              </w:rPr>
            </w:pPr>
            <w:r w:rsidRPr="00C478F4">
              <w:rPr>
                <w:sz w:val="22"/>
                <w:szCs w:val="22"/>
              </w:rPr>
              <w:t>ИНН</w:t>
            </w:r>
            <w:r w:rsidR="00130C1D">
              <w:rPr>
                <w:sz w:val="22"/>
                <w:szCs w:val="22"/>
              </w:rPr>
              <w:t>/</w:t>
            </w:r>
            <w:r w:rsidRPr="00C478F4">
              <w:rPr>
                <w:sz w:val="22"/>
                <w:szCs w:val="22"/>
              </w:rPr>
              <w:t xml:space="preserve"> </w:t>
            </w:r>
            <w:r w:rsidR="00130C1D" w:rsidRPr="00C478F4">
              <w:rPr>
                <w:sz w:val="22"/>
                <w:szCs w:val="22"/>
              </w:rPr>
              <w:t>КПП</w:t>
            </w:r>
            <w:r w:rsidR="00130C1D">
              <w:rPr>
                <w:sz w:val="22"/>
                <w:szCs w:val="22"/>
              </w:rPr>
              <w:t>/</w:t>
            </w:r>
            <w:r w:rsidR="00130C1D" w:rsidRPr="00C478F4">
              <w:rPr>
                <w:sz w:val="22"/>
                <w:szCs w:val="22"/>
              </w:rPr>
              <w:t xml:space="preserve"> ОГРН</w:t>
            </w:r>
            <w:r w:rsidR="00130C1D">
              <w:rPr>
                <w:sz w:val="22"/>
                <w:szCs w:val="22"/>
              </w:rPr>
              <w:t>/</w:t>
            </w:r>
            <w:r w:rsidR="00130C1D" w:rsidRPr="00C478F4">
              <w:rPr>
                <w:sz w:val="22"/>
                <w:szCs w:val="22"/>
              </w:rPr>
              <w:t xml:space="preserve"> ОКПО</w:t>
            </w:r>
          </w:p>
        </w:tc>
        <w:tc>
          <w:tcPr>
            <w:tcW w:w="3540" w:type="dxa"/>
          </w:tcPr>
          <w:p w:rsidR="00217C32" w:rsidRPr="00C478F4" w:rsidRDefault="00217C32" w:rsidP="00533C1B">
            <w:pPr>
              <w:jc w:val="center"/>
              <w:rPr>
                <w:sz w:val="22"/>
                <w:szCs w:val="22"/>
              </w:rPr>
            </w:pPr>
          </w:p>
        </w:tc>
      </w:tr>
      <w:tr w:rsidR="00445806" w:rsidRPr="00C478F4" w:rsidTr="00533C1B">
        <w:tc>
          <w:tcPr>
            <w:tcW w:w="851" w:type="dxa"/>
          </w:tcPr>
          <w:p w:rsidR="00445806" w:rsidRPr="00C478F4" w:rsidRDefault="00445806" w:rsidP="00290ABD">
            <w:pPr>
              <w:numPr>
                <w:ilvl w:val="0"/>
                <w:numId w:val="12"/>
              </w:numPr>
              <w:jc w:val="center"/>
              <w:rPr>
                <w:sz w:val="22"/>
                <w:szCs w:val="22"/>
              </w:rPr>
            </w:pPr>
          </w:p>
        </w:tc>
        <w:tc>
          <w:tcPr>
            <w:tcW w:w="5449" w:type="dxa"/>
          </w:tcPr>
          <w:p w:rsidR="00445806" w:rsidRPr="00C478F4" w:rsidRDefault="00445806" w:rsidP="004E59C6">
            <w:pPr>
              <w:rPr>
                <w:sz w:val="22"/>
                <w:szCs w:val="22"/>
              </w:rPr>
            </w:pPr>
            <w:r w:rsidRPr="00C478F4">
              <w:rPr>
                <w:sz w:val="22"/>
                <w:szCs w:val="22"/>
              </w:rPr>
              <w:t>Номер и дата регистрации ЮЛ в качестве страхователя: в территориальном органе Пенсионного фонда РФ, в исполнительном органе Фонда социального страхования РФ, в территориальном фонде обязательного медицинского страхования</w:t>
            </w:r>
          </w:p>
        </w:tc>
        <w:tc>
          <w:tcPr>
            <w:tcW w:w="3540" w:type="dxa"/>
          </w:tcPr>
          <w:p w:rsidR="00445806" w:rsidRPr="00C478F4" w:rsidRDefault="00445806" w:rsidP="00533C1B">
            <w:pPr>
              <w:jc w:val="center"/>
              <w:rPr>
                <w:sz w:val="22"/>
                <w:szCs w:val="22"/>
              </w:rPr>
            </w:pPr>
          </w:p>
        </w:tc>
      </w:tr>
      <w:tr w:rsidR="00290ABD" w:rsidRPr="00C478F4" w:rsidTr="00533C1B">
        <w:tc>
          <w:tcPr>
            <w:tcW w:w="851" w:type="dxa"/>
          </w:tcPr>
          <w:p w:rsidR="00290ABD" w:rsidRPr="00C478F4" w:rsidRDefault="00290ABD" w:rsidP="00290ABD">
            <w:pPr>
              <w:numPr>
                <w:ilvl w:val="0"/>
                <w:numId w:val="12"/>
              </w:numPr>
              <w:jc w:val="center"/>
              <w:rPr>
                <w:sz w:val="22"/>
                <w:szCs w:val="22"/>
              </w:rPr>
            </w:pPr>
          </w:p>
        </w:tc>
        <w:tc>
          <w:tcPr>
            <w:tcW w:w="5449" w:type="dxa"/>
          </w:tcPr>
          <w:p w:rsidR="00290ABD" w:rsidRPr="00C478F4" w:rsidRDefault="00290ABD" w:rsidP="00533C1B">
            <w:pPr>
              <w:rPr>
                <w:sz w:val="22"/>
                <w:szCs w:val="22"/>
              </w:rPr>
            </w:pPr>
            <w:r w:rsidRPr="00C478F4">
              <w:rPr>
                <w:sz w:val="22"/>
                <w:szCs w:val="22"/>
              </w:rPr>
              <w:t>Дата, место, орган регистрации юридического лица</w:t>
            </w:r>
          </w:p>
        </w:tc>
        <w:tc>
          <w:tcPr>
            <w:tcW w:w="3540" w:type="dxa"/>
          </w:tcPr>
          <w:p w:rsidR="00290ABD" w:rsidRPr="00C478F4" w:rsidRDefault="00290ABD" w:rsidP="00533C1B">
            <w:pPr>
              <w:jc w:val="center"/>
              <w:rPr>
                <w:sz w:val="22"/>
                <w:szCs w:val="22"/>
              </w:rPr>
            </w:pPr>
          </w:p>
        </w:tc>
      </w:tr>
      <w:tr w:rsidR="00290ABD" w:rsidRPr="00C478F4" w:rsidTr="00533C1B">
        <w:tc>
          <w:tcPr>
            <w:tcW w:w="851" w:type="dxa"/>
          </w:tcPr>
          <w:p w:rsidR="00290ABD" w:rsidRPr="00C478F4" w:rsidRDefault="00290ABD" w:rsidP="00290ABD">
            <w:pPr>
              <w:numPr>
                <w:ilvl w:val="0"/>
                <w:numId w:val="12"/>
              </w:numPr>
              <w:jc w:val="center"/>
              <w:rPr>
                <w:sz w:val="22"/>
                <w:szCs w:val="22"/>
              </w:rPr>
            </w:pPr>
          </w:p>
        </w:tc>
        <w:tc>
          <w:tcPr>
            <w:tcW w:w="5449" w:type="dxa"/>
          </w:tcPr>
          <w:p w:rsidR="00290ABD" w:rsidRPr="00C478F4" w:rsidRDefault="00290ABD" w:rsidP="00A72986">
            <w:pPr>
              <w:rPr>
                <w:sz w:val="22"/>
                <w:szCs w:val="22"/>
              </w:rPr>
            </w:pPr>
            <w:r w:rsidRPr="00C478F4">
              <w:rPr>
                <w:sz w:val="22"/>
                <w:szCs w:val="22"/>
              </w:rPr>
              <w:t xml:space="preserve">Сведения о </w:t>
            </w:r>
            <w:r w:rsidR="00A72986" w:rsidRPr="00C478F4">
              <w:rPr>
                <w:sz w:val="22"/>
                <w:szCs w:val="22"/>
              </w:rPr>
              <w:t>разрешительных документах</w:t>
            </w:r>
          </w:p>
        </w:tc>
        <w:tc>
          <w:tcPr>
            <w:tcW w:w="3540" w:type="dxa"/>
          </w:tcPr>
          <w:p w:rsidR="00290ABD" w:rsidRPr="00C478F4" w:rsidRDefault="00290ABD" w:rsidP="00533C1B">
            <w:pPr>
              <w:jc w:val="center"/>
              <w:rPr>
                <w:sz w:val="22"/>
                <w:szCs w:val="22"/>
              </w:rPr>
            </w:pPr>
          </w:p>
        </w:tc>
      </w:tr>
      <w:tr w:rsidR="00290ABD" w:rsidRPr="00C478F4" w:rsidTr="00533C1B">
        <w:tc>
          <w:tcPr>
            <w:tcW w:w="851" w:type="dxa"/>
          </w:tcPr>
          <w:p w:rsidR="00290ABD" w:rsidRPr="00C478F4" w:rsidRDefault="00290ABD" w:rsidP="00290ABD">
            <w:pPr>
              <w:numPr>
                <w:ilvl w:val="0"/>
                <w:numId w:val="12"/>
              </w:numPr>
              <w:jc w:val="center"/>
              <w:rPr>
                <w:sz w:val="22"/>
                <w:szCs w:val="22"/>
              </w:rPr>
            </w:pPr>
          </w:p>
        </w:tc>
        <w:tc>
          <w:tcPr>
            <w:tcW w:w="5449" w:type="dxa"/>
          </w:tcPr>
          <w:p w:rsidR="00290ABD" w:rsidRPr="00C478F4" w:rsidRDefault="00290ABD" w:rsidP="00533C1B">
            <w:pPr>
              <w:tabs>
                <w:tab w:val="left" w:pos="840"/>
              </w:tabs>
              <w:rPr>
                <w:sz w:val="22"/>
                <w:szCs w:val="22"/>
              </w:rPr>
            </w:pPr>
            <w:r w:rsidRPr="00C478F4">
              <w:rPr>
                <w:sz w:val="22"/>
                <w:szCs w:val="22"/>
              </w:rPr>
              <w:t>Коды по Общероссийскому классификатору видов экономической деятельности</w:t>
            </w:r>
          </w:p>
        </w:tc>
        <w:tc>
          <w:tcPr>
            <w:tcW w:w="3540" w:type="dxa"/>
          </w:tcPr>
          <w:p w:rsidR="00290ABD" w:rsidRPr="00C478F4" w:rsidRDefault="00290ABD" w:rsidP="00533C1B">
            <w:pPr>
              <w:jc w:val="center"/>
              <w:rPr>
                <w:sz w:val="22"/>
                <w:szCs w:val="22"/>
              </w:rPr>
            </w:pPr>
          </w:p>
        </w:tc>
      </w:tr>
      <w:tr w:rsidR="00290ABD" w:rsidRPr="00C478F4" w:rsidTr="00533C1B">
        <w:tc>
          <w:tcPr>
            <w:tcW w:w="851" w:type="dxa"/>
          </w:tcPr>
          <w:p w:rsidR="00290ABD" w:rsidRPr="00C478F4" w:rsidRDefault="00290ABD" w:rsidP="00290ABD">
            <w:pPr>
              <w:numPr>
                <w:ilvl w:val="0"/>
                <w:numId w:val="12"/>
              </w:numPr>
              <w:jc w:val="center"/>
              <w:rPr>
                <w:sz w:val="22"/>
                <w:szCs w:val="22"/>
              </w:rPr>
            </w:pPr>
          </w:p>
        </w:tc>
        <w:tc>
          <w:tcPr>
            <w:tcW w:w="5449" w:type="dxa"/>
          </w:tcPr>
          <w:p w:rsidR="00290ABD" w:rsidRPr="00C478F4" w:rsidRDefault="00290ABD" w:rsidP="00533C1B">
            <w:pPr>
              <w:tabs>
                <w:tab w:val="left" w:pos="840"/>
              </w:tabs>
              <w:rPr>
                <w:sz w:val="22"/>
                <w:szCs w:val="22"/>
              </w:rPr>
            </w:pPr>
            <w:r w:rsidRPr="00F409F8">
              <w:rPr>
                <w:sz w:val="22"/>
                <w:szCs w:val="22"/>
              </w:rPr>
              <w:t>Банковские реквизиты</w:t>
            </w:r>
            <w:r w:rsidRPr="00C478F4">
              <w:rPr>
                <w:sz w:val="22"/>
                <w:szCs w:val="22"/>
              </w:rPr>
              <w:t>:</w:t>
            </w:r>
          </w:p>
          <w:p w:rsidR="000F5D04" w:rsidRDefault="00F409F8" w:rsidP="00F409F8">
            <w:pPr>
              <w:rPr>
                <w:rFonts w:eastAsia="Calibri"/>
                <w:sz w:val="22"/>
                <w:szCs w:val="22"/>
                <w:lang w:eastAsia="en-US"/>
              </w:rPr>
            </w:pPr>
            <w:r w:rsidRPr="00F409F8">
              <w:rPr>
                <w:rFonts w:eastAsia="Calibri"/>
                <w:sz w:val="22"/>
                <w:szCs w:val="22"/>
                <w:lang w:eastAsia="en-US"/>
              </w:rPr>
              <w:t>ОКОПФ    ОКТМО</w:t>
            </w:r>
          </w:p>
          <w:p w:rsidR="00F409F8" w:rsidRPr="00F409F8" w:rsidRDefault="000F5D04" w:rsidP="00F409F8">
            <w:pPr>
              <w:rPr>
                <w:rFonts w:eastAsia="Calibri"/>
                <w:sz w:val="22"/>
                <w:szCs w:val="22"/>
                <w:lang w:eastAsia="en-US"/>
              </w:rPr>
            </w:pPr>
            <w:r>
              <w:rPr>
                <w:rFonts w:eastAsia="Calibri"/>
                <w:sz w:val="22"/>
                <w:szCs w:val="22"/>
                <w:lang w:eastAsia="en-US"/>
              </w:rPr>
              <w:t>Наименование банка</w:t>
            </w:r>
            <w:r w:rsidR="00F409F8" w:rsidRPr="00F409F8">
              <w:rPr>
                <w:rFonts w:eastAsia="Calibri"/>
                <w:sz w:val="22"/>
                <w:szCs w:val="22"/>
                <w:lang w:eastAsia="en-US"/>
              </w:rPr>
              <w:br/>
              <w:t>Р/с в Банке</w:t>
            </w:r>
            <w:proofErr w:type="gramStart"/>
            <w:r w:rsidR="00F409F8" w:rsidRPr="00F409F8">
              <w:rPr>
                <w:rFonts w:eastAsia="Calibri"/>
                <w:sz w:val="22"/>
                <w:szCs w:val="22"/>
                <w:lang w:eastAsia="en-US"/>
              </w:rPr>
              <w:br/>
              <w:t>К</w:t>
            </w:r>
            <w:proofErr w:type="gramEnd"/>
            <w:r w:rsidR="00F409F8" w:rsidRPr="00F409F8">
              <w:rPr>
                <w:rFonts w:eastAsia="Calibri"/>
                <w:sz w:val="22"/>
                <w:szCs w:val="22"/>
                <w:lang w:eastAsia="en-US"/>
              </w:rPr>
              <w:t xml:space="preserve">/с         </w:t>
            </w:r>
          </w:p>
          <w:p w:rsidR="00290ABD" w:rsidRPr="00C478F4" w:rsidRDefault="00F409F8" w:rsidP="00F409F8">
            <w:pPr>
              <w:tabs>
                <w:tab w:val="left" w:pos="840"/>
              </w:tabs>
              <w:rPr>
                <w:sz w:val="22"/>
                <w:szCs w:val="22"/>
              </w:rPr>
            </w:pPr>
            <w:r w:rsidRPr="00F409F8">
              <w:rPr>
                <w:sz w:val="22"/>
                <w:szCs w:val="22"/>
                <w:lang w:eastAsia="en-US"/>
              </w:rPr>
              <w:t>БИК</w:t>
            </w:r>
          </w:p>
        </w:tc>
        <w:tc>
          <w:tcPr>
            <w:tcW w:w="3540" w:type="dxa"/>
          </w:tcPr>
          <w:p w:rsidR="00290ABD" w:rsidRPr="00C478F4" w:rsidRDefault="00290ABD" w:rsidP="00533C1B">
            <w:pPr>
              <w:jc w:val="center"/>
              <w:rPr>
                <w:sz w:val="22"/>
                <w:szCs w:val="22"/>
              </w:rPr>
            </w:pPr>
          </w:p>
        </w:tc>
      </w:tr>
      <w:tr w:rsidR="00DF2CEC" w:rsidRPr="00C478F4" w:rsidTr="00533C1B">
        <w:tc>
          <w:tcPr>
            <w:tcW w:w="851" w:type="dxa"/>
          </w:tcPr>
          <w:p w:rsidR="00DF2CEC" w:rsidRPr="00C478F4" w:rsidRDefault="00DF2CEC" w:rsidP="00290ABD">
            <w:pPr>
              <w:numPr>
                <w:ilvl w:val="0"/>
                <w:numId w:val="12"/>
              </w:numPr>
              <w:jc w:val="center"/>
              <w:rPr>
                <w:sz w:val="22"/>
                <w:szCs w:val="22"/>
              </w:rPr>
            </w:pPr>
          </w:p>
        </w:tc>
        <w:tc>
          <w:tcPr>
            <w:tcW w:w="5449" w:type="dxa"/>
          </w:tcPr>
          <w:p w:rsidR="00DF2CEC" w:rsidRPr="00C478F4" w:rsidRDefault="00DF2CEC" w:rsidP="00DF2CEC">
            <w:pPr>
              <w:tabs>
                <w:tab w:val="left" w:pos="840"/>
              </w:tabs>
              <w:rPr>
                <w:sz w:val="22"/>
                <w:szCs w:val="22"/>
                <w:highlight w:val="yellow"/>
              </w:rPr>
            </w:pPr>
            <w:r>
              <w:rPr>
                <w:sz w:val="22"/>
                <w:szCs w:val="22"/>
              </w:rPr>
              <w:t xml:space="preserve">ФИО, должность, реквизиты документов - оснований </w:t>
            </w:r>
            <w:proofErr w:type="spellStart"/>
            <w:r>
              <w:rPr>
                <w:sz w:val="22"/>
                <w:szCs w:val="22"/>
              </w:rPr>
              <w:t>управомачивающих</w:t>
            </w:r>
            <w:proofErr w:type="spellEnd"/>
            <w:r>
              <w:rPr>
                <w:sz w:val="22"/>
                <w:szCs w:val="22"/>
              </w:rPr>
              <w:t xml:space="preserve"> лицо на подписание договора</w:t>
            </w:r>
            <w:r>
              <w:rPr>
                <w:sz w:val="22"/>
                <w:szCs w:val="22"/>
              </w:rPr>
              <w:br/>
            </w:r>
          </w:p>
        </w:tc>
        <w:tc>
          <w:tcPr>
            <w:tcW w:w="3540" w:type="dxa"/>
          </w:tcPr>
          <w:p w:rsidR="00DF2CEC" w:rsidRPr="00C478F4" w:rsidRDefault="00DF2CEC" w:rsidP="00533C1B">
            <w:pPr>
              <w:jc w:val="center"/>
              <w:rPr>
                <w:sz w:val="22"/>
                <w:szCs w:val="22"/>
              </w:rPr>
            </w:pPr>
          </w:p>
        </w:tc>
      </w:tr>
      <w:tr w:rsidR="00290ABD" w:rsidRPr="00C478F4" w:rsidTr="00533C1B">
        <w:tc>
          <w:tcPr>
            <w:tcW w:w="851" w:type="dxa"/>
          </w:tcPr>
          <w:p w:rsidR="00290ABD" w:rsidRPr="00C478F4" w:rsidRDefault="00290ABD" w:rsidP="00290ABD">
            <w:pPr>
              <w:numPr>
                <w:ilvl w:val="0"/>
                <w:numId w:val="12"/>
              </w:numPr>
              <w:jc w:val="center"/>
              <w:rPr>
                <w:sz w:val="22"/>
                <w:szCs w:val="22"/>
              </w:rPr>
            </w:pPr>
          </w:p>
        </w:tc>
        <w:tc>
          <w:tcPr>
            <w:tcW w:w="5449" w:type="dxa"/>
          </w:tcPr>
          <w:p w:rsidR="00290ABD" w:rsidRPr="00C478F4" w:rsidRDefault="00290ABD" w:rsidP="00533C1B">
            <w:pPr>
              <w:rPr>
                <w:sz w:val="22"/>
                <w:szCs w:val="22"/>
              </w:rPr>
            </w:pPr>
            <w:r w:rsidRPr="00C478F4">
              <w:rPr>
                <w:sz w:val="22"/>
                <w:szCs w:val="22"/>
              </w:rPr>
              <w:t>Руководитель: должность, фамилия, имя, отчество</w:t>
            </w:r>
          </w:p>
        </w:tc>
        <w:tc>
          <w:tcPr>
            <w:tcW w:w="3540" w:type="dxa"/>
          </w:tcPr>
          <w:p w:rsidR="00290ABD" w:rsidRPr="00C478F4" w:rsidRDefault="00290ABD" w:rsidP="00533C1B">
            <w:pPr>
              <w:jc w:val="center"/>
              <w:rPr>
                <w:sz w:val="22"/>
                <w:szCs w:val="22"/>
              </w:rPr>
            </w:pPr>
          </w:p>
        </w:tc>
      </w:tr>
      <w:tr w:rsidR="00290ABD" w:rsidRPr="00C478F4" w:rsidTr="00533C1B">
        <w:tc>
          <w:tcPr>
            <w:tcW w:w="851" w:type="dxa"/>
          </w:tcPr>
          <w:p w:rsidR="00290ABD" w:rsidRPr="00C478F4" w:rsidRDefault="00290ABD" w:rsidP="00290ABD">
            <w:pPr>
              <w:numPr>
                <w:ilvl w:val="0"/>
                <w:numId w:val="12"/>
              </w:numPr>
              <w:jc w:val="center"/>
              <w:rPr>
                <w:sz w:val="22"/>
                <w:szCs w:val="22"/>
              </w:rPr>
            </w:pPr>
          </w:p>
        </w:tc>
        <w:tc>
          <w:tcPr>
            <w:tcW w:w="5449" w:type="dxa"/>
          </w:tcPr>
          <w:p w:rsidR="00290ABD" w:rsidRPr="00C478F4" w:rsidRDefault="00290ABD" w:rsidP="00533C1B">
            <w:pPr>
              <w:rPr>
                <w:sz w:val="22"/>
                <w:szCs w:val="22"/>
              </w:rPr>
            </w:pPr>
            <w:r w:rsidRPr="00C478F4">
              <w:rPr>
                <w:sz w:val="22"/>
                <w:szCs w:val="22"/>
              </w:rPr>
              <w:t>Телефон/ Факс</w:t>
            </w:r>
          </w:p>
        </w:tc>
        <w:tc>
          <w:tcPr>
            <w:tcW w:w="3540" w:type="dxa"/>
          </w:tcPr>
          <w:p w:rsidR="00290ABD" w:rsidRPr="00C478F4" w:rsidRDefault="00290ABD" w:rsidP="00533C1B">
            <w:pPr>
              <w:jc w:val="center"/>
              <w:rPr>
                <w:sz w:val="22"/>
                <w:szCs w:val="22"/>
              </w:rPr>
            </w:pPr>
          </w:p>
        </w:tc>
      </w:tr>
      <w:tr w:rsidR="00290ABD" w:rsidRPr="00C478F4" w:rsidTr="00533C1B">
        <w:tc>
          <w:tcPr>
            <w:tcW w:w="851" w:type="dxa"/>
          </w:tcPr>
          <w:p w:rsidR="00290ABD" w:rsidRPr="00C478F4" w:rsidRDefault="00290ABD" w:rsidP="00290ABD">
            <w:pPr>
              <w:numPr>
                <w:ilvl w:val="0"/>
                <w:numId w:val="12"/>
              </w:numPr>
              <w:jc w:val="center"/>
              <w:rPr>
                <w:sz w:val="22"/>
                <w:szCs w:val="22"/>
              </w:rPr>
            </w:pPr>
          </w:p>
        </w:tc>
        <w:tc>
          <w:tcPr>
            <w:tcW w:w="5449" w:type="dxa"/>
          </w:tcPr>
          <w:p w:rsidR="00290ABD" w:rsidRPr="00C478F4" w:rsidRDefault="00290ABD" w:rsidP="00533C1B">
            <w:pPr>
              <w:rPr>
                <w:sz w:val="22"/>
                <w:szCs w:val="22"/>
              </w:rPr>
            </w:pPr>
            <w:r w:rsidRPr="00C478F4">
              <w:rPr>
                <w:sz w:val="22"/>
                <w:szCs w:val="22"/>
              </w:rPr>
              <w:t>Главный бухгалтер: фамилия, имя, отчество</w:t>
            </w:r>
          </w:p>
        </w:tc>
        <w:tc>
          <w:tcPr>
            <w:tcW w:w="3540" w:type="dxa"/>
          </w:tcPr>
          <w:p w:rsidR="00290ABD" w:rsidRPr="00C478F4" w:rsidRDefault="00290ABD" w:rsidP="00533C1B">
            <w:pPr>
              <w:rPr>
                <w:sz w:val="22"/>
                <w:szCs w:val="22"/>
              </w:rPr>
            </w:pPr>
          </w:p>
        </w:tc>
      </w:tr>
      <w:tr w:rsidR="00290ABD" w:rsidRPr="00C478F4" w:rsidTr="00533C1B">
        <w:tc>
          <w:tcPr>
            <w:tcW w:w="851" w:type="dxa"/>
          </w:tcPr>
          <w:p w:rsidR="00290ABD" w:rsidRPr="00C478F4" w:rsidRDefault="00290ABD" w:rsidP="00290ABD">
            <w:pPr>
              <w:numPr>
                <w:ilvl w:val="0"/>
                <w:numId w:val="12"/>
              </w:numPr>
              <w:jc w:val="center"/>
              <w:rPr>
                <w:sz w:val="22"/>
                <w:szCs w:val="22"/>
              </w:rPr>
            </w:pPr>
          </w:p>
        </w:tc>
        <w:tc>
          <w:tcPr>
            <w:tcW w:w="5449" w:type="dxa"/>
          </w:tcPr>
          <w:p w:rsidR="00290ABD" w:rsidRPr="00C478F4" w:rsidRDefault="00290ABD" w:rsidP="00533C1B">
            <w:pPr>
              <w:rPr>
                <w:sz w:val="22"/>
                <w:szCs w:val="22"/>
              </w:rPr>
            </w:pPr>
            <w:r w:rsidRPr="00C478F4">
              <w:rPr>
                <w:sz w:val="22"/>
                <w:szCs w:val="22"/>
              </w:rPr>
              <w:t>Телефон/ Факс</w:t>
            </w:r>
          </w:p>
        </w:tc>
        <w:tc>
          <w:tcPr>
            <w:tcW w:w="3540" w:type="dxa"/>
          </w:tcPr>
          <w:p w:rsidR="00290ABD" w:rsidRPr="00C478F4" w:rsidRDefault="00290ABD" w:rsidP="00533C1B">
            <w:pPr>
              <w:rPr>
                <w:sz w:val="22"/>
                <w:szCs w:val="22"/>
              </w:rPr>
            </w:pPr>
          </w:p>
        </w:tc>
      </w:tr>
      <w:tr w:rsidR="00290ABD" w:rsidRPr="00C478F4" w:rsidTr="00533C1B">
        <w:tc>
          <w:tcPr>
            <w:tcW w:w="851" w:type="dxa"/>
          </w:tcPr>
          <w:p w:rsidR="00290ABD" w:rsidRPr="00C478F4" w:rsidRDefault="00290ABD" w:rsidP="00290ABD">
            <w:pPr>
              <w:numPr>
                <w:ilvl w:val="0"/>
                <w:numId w:val="12"/>
              </w:numPr>
              <w:jc w:val="center"/>
              <w:rPr>
                <w:sz w:val="22"/>
                <w:szCs w:val="22"/>
              </w:rPr>
            </w:pPr>
          </w:p>
        </w:tc>
        <w:tc>
          <w:tcPr>
            <w:tcW w:w="5449" w:type="dxa"/>
          </w:tcPr>
          <w:p w:rsidR="00290ABD" w:rsidRPr="00C478F4" w:rsidRDefault="00406C58" w:rsidP="00406C58">
            <w:pPr>
              <w:rPr>
                <w:sz w:val="22"/>
                <w:szCs w:val="22"/>
              </w:rPr>
            </w:pPr>
            <w:r>
              <w:rPr>
                <w:sz w:val="22"/>
                <w:szCs w:val="22"/>
              </w:rPr>
              <w:t xml:space="preserve">ФИО, должность, тел. контактного лица </w:t>
            </w:r>
            <w:r w:rsidR="001F3010">
              <w:rPr>
                <w:sz w:val="22"/>
                <w:szCs w:val="22"/>
              </w:rPr>
              <w:t>для д</w:t>
            </w:r>
            <w:r w:rsidR="00F008CE">
              <w:rPr>
                <w:sz w:val="22"/>
                <w:szCs w:val="22"/>
              </w:rPr>
              <w:t>о</w:t>
            </w:r>
            <w:r w:rsidR="001F3010">
              <w:rPr>
                <w:sz w:val="22"/>
                <w:szCs w:val="22"/>
              </w:rPr>
              <w:t>п</w:t>
            </w:r>
            <w:r w:rsidR="00F008CE">
              <w:rPr>
                <w:sz w:val="22"/>
                <w:szCs w:val="22"/>
              </w:rPr>
              <w:t xml:space="preserve">олнительной </w:t>
            </w:r>
            <w:r w:rsidR="001F3010">
              <w:rPr>
                <w:sz w:val="22"/>
                <w:szCs w:val="22"/>
              </w:rPr>
              <w:t>информации</w:t>
            </w:r>
          </w:p>
        </w:tc>
        <w:tc>
          <w:tcPr>
            <w:tcW w:w="3540" w:type="dxa"/>
          </w:tcPr>
          <w:p w:rsidR="00290ABD" w:rsidRPr="00C478F4" w:rsidRDefault="00290ABD" w:rsidP="00533C1B">
            <w:pPr>
              <w:rPr>
                <w:sz w:val="22"/>
                <w:szCs w:val="22"/>
              </w:rPr>
            </w:pPr>
          </w:p>
        </w:tc>
      </w:tr>
      <w:tr w:rsidR="00406C58" w:rsidRPr="00C478F4" w:rsidTr="00533C1B">
        <w:tc>
          <w:tcPr>
            <w:tcW w:w="851" w:type="dxa"/>
          </w:tcPr>
          <w:p w:rsidR="00406C58" w:rsidRPr="00C478F4" w:rsidRDefault="00406C58" w:rsidP="00290ABD">
            <w:pPr>
              <w:numPr>
                <w:ilvl w:val="0"/>
                <w:numId w:val="12"/>
              </w:numPr>
              <w:jc w:val="center"/>
              <w:rPr>
                <w:sz w:val="22"/>
                <w:szCs w:val="22"/>
              </w:rPr>
            </w:pPr>
          </w:p>
        </w:tc>
        <w:tc>
          <w:tcPr>
            <w:tcW w:w="5449" w:type="dxa"/>
          </w:tcPr>
          <w:p w:rsidR="00406C58" w:rsidRPr="00C478F4" w:rsidRDefault="00406C58" w:rsidP="00533C1B">
            <w:pPr>
              <w:rPr>
                <w:sz w:val="22"/>
                <w:szCs w:val="22"/>
              </w:rPr>
            </w:pPr>
            <w:r w:rsidRPr="00C478F4">
              <w:rPr>
                <w:sz w:val="22"/>
                <w:szCs w:val="22"/>
              </w:rPr>
              <w:t>Адрес электронной  почты</w:t>
            </w:r>
          </w:p>
        </w:tc>
        <w:tc>
          <w:tcPr>
            <w:tcW w:w="3540" w:type="dxa"/>
          </w:tcPr>
          <w:p w:rsidR="00406C58" w:rsidRPr="00C478F4" w:rsidRDefault="00406C58" w:rsidP="00533C1B">
            <w:pPr>
              <w:rPr>
                <w:sz w:val="22"/>
                <w:szCs w:val="22"/>
              </w:rPr>
            </w:pPr>
          </w:p>
        </w:tc>
      </w:tr>
      <w:tr w:rsidR="00290ABD" w:rsidRPr="00C478F4" w:rsidTr="00533C1B">
        <w:tc>
          <w:tcPr>
            <w:tcW w:w="851" w:type="dxa"/>
          </w:tcPr>
          <w:p w:rsidR="00290ABD" w:rsidRPr="00C478F4" w:rsidRDefault="00290ABD" w:rsidP="00290ABD">
            <w:pPr>
              <w:numPr>
                <w:ilvl w:val="0"/>
                <w:numId w:val="12"/>
              </w:numPr>
              <w:jc w:val="center"/>
              <w:rPr>
                <w:sz w:val="22"/>
                <w:szCs w:val="22"/>
              </w:rPr>
            </w:pPr>
          </w:p>
        </w:tc>
        <w:tc>
          <w:tcPr>
            <w:tcW w:w="5449" w:type="dxa"/>
          </w:tcPr>
          <w:p w:rsidR="00290ABD" w:rsidRPr="00C478F4" w:rsidRDefault="00290ABD" w:rsidP="00533C1B">
            <w:pPr>
              <w:rPr>
                <w:sz w:val="22"/>
                <w:szCs w:val="22"/>
              </w:rPr>
            </w:pPr>
            <w:r w:rsidRPr="00C478F4">
              <w:rPr>
                <w:sz w:val="22"/>
                <w:szCs w:val="22"/>
              </w:rPr>
              <w:t>Адрес сайта в Интернете</w:t>
            </w:r>
          </w:p>
        </w:tc>
        <w:tc>
          <w:tcPr>
            <w:tcW w:w="3540" w:type="dxa"/>
          </w:tcPr>
          <w:p w:rsidR="00290ABD" w:rsidRPr="00C478F4" w:rsidRDefault="00290ABD" w:rsidP="00533C1B">
            <w:pPr>
              <w:rPr>
                <w:sz w:val="22"/>
                <w:szCs w:val="22"/>
              </w:rPr>
            </w:pPr>
          </w:p>
        </w:tc>
      </w:tr>
    </w:tbl>
    <w:p w:rsidR="00290ABD" w:rsidRPr="00C478F4" w:rsidRDefault="00290ABD" w:rsidP="00C478F4">
      <w:pPr>
        <w:ind w:firstLine="284"/>
        <w:jc w:val="both"/>
        <w:rPr>
          <w:sz w:val="22"/>
          <w:szCs w:val="22"/>
        </w:rPr>
      </w:pPr>
      <w:r w:rsidRPr="00C478F4">
        <w:rPr>
          <w:sz w:val="22"/>
          <w:szCs w:val="22"/>
        </w:rPr>
        <w:t>Мы, нижеподписавшиеся, заверяем правильность всех данных, указанных в анкете.</w:t>
      </w:r>
    </w:p>
    <w:p w:rsidR="00290ABD" w:rsidRPr="00C478F4" w:rsidRDefault="00290ABD" w:rsidP="00C478F4">
      <w:pPr>
        <w:ind w:firstLine="284"/>
        <w:jc w:val="both"/>
        <w:rPr>
          <w:sz w:val="22"/>
          <w:szCs w:val="22"/>
        </w:rPr>
      </w:pPr>
      <w:r w:rsidRPr="00C478F4">
        <w:rPr>
          <w:sz w:val="22"/>
          <w:szCs w:val="22"/>
        </w:rPr>
        <w:t xml:space="preserve">В подтверждение вышеприведенных данных к анкете прикладываем добровольно, по своему усмотрению следующие документы /не прикладываем </w:t>
      </w:r>
      <w:r w:rsidRPr="00C478F4">
        <w:rPr>
          <w:i/>
          <w:sz w:val="22"/>
          <w:szCs w:val="22"/>
        </w:rPr>
        <w:t>(нужное подчеркнуть):</w:t>
      </w:r>
    </w:p>
    <w:p w:rsidR="00290ABD" w:rsidRPr="00C478F4" w:rsidRDefault="00290ABD" w:rsidP="00290ABD">
      <w:pPr>
        <w:numPr>
          <w:ilvl w:val="0"/>
          <w:numId w:val="13"/>
        </w:numPr>
        <w:tabs>
          <w:tab w:val="num" w:pos="400"/>
        </w:tabs>
        <w:rPr>
          <w:i/>
          <w:iCs/>
          <w:sz w:val="22"/>
          <w:szCs w:val="22"/>
        </w:rPr>
      </w:pPr>
      <w:r w:rsidRPr="00C478F4">
        <w:rPr>
          <w:i/>
          <w:iCs/>
          <w:sz w:val="22"/>
          <w:szCs w:val="22"/>
        </w:rPr>
        <w:t>___________ (название документа) ____ (количество страниц в документе);</w:t>
      </w:r>
    </w:p>
    <w:p w:rsidR="00290ABD" w:rsidRPr="00C478F4" w:rsidRDefault="00290ABD" w:rsidP="00290ABD">
      <w:pPr>
        <w:rPr>
          <w:i/>
          <w:iCs/>
          <w:sz w:val="22"/>
          <w:szCs w:val="22"/>
        </w:rPr>
      </w:pPr>
      <w:r w:rsidRPr="00C478F4">
        <w:rPr>
          <w:i/>
          <w:iCs/>
          <w:sz w:val="22"/>
          <w:szCs w:val="22"/>
        </w:rPr>
        <w:t>…………………………………………………………………………………………...</w:t>
      </w:r>
    </w:p>
    <w:p w:rsidR="00290ABD" w:rsidRPr="00C478F4" w:rsidRDefault="00290ABD" w:rsidP="00290ABD">
      <w:pPr>
        <w:rPr>
          <w:i/>
          <w:iCs/>
          <w:sz w:val="22"/>
          <w:szCs w:val="22"/>
        </w:rPr>
      </w:pPr>
      <w:proofErr w:type="gramStart"/>
      <w:r w:rsidRPr="00C478F4">
        <w:rPr>
          <w:i/>
          <w:iCs/>
          <w:sz w:val="22"/>
          <w:szCs w:val="22"/>
          <w:lang w:val="en-US"/>
        </w:rPr>
        <w:t>n</w:t>
      </w:r>
      <w:r w:rsidRPr="00C478F4">
        <w:rPr>
          <w:i/>
          <w:iCs/>
          <w:sz w:val="22"/>
          <w:szCs w:val="22"/>
        </w:rPr>
        <w:t>.    ___________ (название документа) ____ (количество страниц в документе).</w:t>
      </w:r>
      <w:proofErr w:type="gramEnd"/>
    </w:p>
    <w:p w:rsidR="00C478F4" w:rsidRDefault="00C478F4" w:rsidP="00290ABD">
      <w:pPr>
        <w:rPr>
          <w:i/>
          <w:iCs/>
          <w:sz w:val="22"/>
          <w:szCs w:val="22"/>
        </w:rPr>
      </w:pPr>
    </w:p>
    <w:p w:rsidR="00290ABD" w:rsidRPr="00C478F4" w:rsidRDefault="00290ABD" w:rsidP="00290ABD">
      <w:pPr>
        <w:rPr>
          <w:i/>
          <w:iCs/>
          <w:sz w:val="22"/>
          <w:szCs w:val="22"/>
        </w:rPr>
      </w:pPr>
      <w:r w:rsidRPr="00C478F4">
        <w:rPr>
          <w:i/>
          <w:iCs/>
          <w:sz w:val="22"/>
          <w:szCs w:val="22"/>
        </w:rPr>
        <w:t xml:space="preserve"> Руководитель организации     ___________________                 / ___________________/      </w:t>
      </w:r>
    </w:p>
    <w:p w:rsidR="00290ABD" w:rsidRPr="00C478F4" w:rsidRDefault="00290ABD" w:rsidP="00C478F4">
      <w:pPr>
        <w:pStyle w:val="20"/>
        <w:ind w:left="2832" w:firstLine="287"/>
        <w:jc w:val="both"/>
        <w:rPr>
          <w:b w:val="0"/>
          <w:bCs/>
          <w:i/>
          <w:iCs/>
          <w:sz w:val="22"/>
          <w:szCs w:val="22"/>
        </w:rPr>
      </w:pPr>
      <w:r w:rsidRPr="00C478F4">
        <w:rPr>
          <w:b w:val="0"/>
          <w:bCs/>
          <w:i/>
          <w:iCs/>
          <w:sz w:val="22"/>
          <w:szCs w:val="22"/>
        </w:rPr>
        <w:t>(подпись, печать)</w:t>
      </w:r>
      <w:r w:rsidRPr="00C478F4">
        <w:rPr>
          <w:b w:val="0"/>
          <w:bCs/>
          <w:i/>
          <w:iCs/>
          <w:sz w:val="22"/>
          <w:szCs w:val="22"/>
        </w:rPr>
        <w:tab/>
      </w:r>
      <w:r w:rsidRPr="00C478F4">
        <w:rPr>
          <w:b w:val="0"/>
          <w:bCs/>
          <w:i/>
          <w:iCs/>
          <w:sz w:val="22"/>
          <w:szCs w:val="22"/>
        </w:rPr>
        <w:tab/>
        <w:t>(расшифровка подписи)</w:t>
      </w:r>
    </w:p>
    <w:p w:rsidR="00290ABD" w:rsidRPr="00C478F4" w:rsidRDefault="00290ABD" w:rsidP="00C478F4">
      <w:pPr>
        <w:pStyle w:val="af1"/>
        <w:ind w:firstLine="0"/>
        <w:rPr>
          <w:rFonts w:ascii="Times New Roman" w:hAnsi="Times New Roman" w:cs="Times New Roman"/>
          <w:i/>
          <w:iCs/>
        </w:rPr>
      </w:pPr>
      <w:r w:rsidRPr="00C478F4">
        <w:rPr>
          <w:rFonts w:ascii="Times New Roman" w:hAnsi="Times New Roman" w:cs="Times New Roman"/>
          <w:i/>
          <w:iCs/>
        </w:rPr>
        <w:t xml:space="preserve">Гл. бухгалтер                           ___________________ </w:t>
      </w:r>
      <w:r w:rsidRPr="00C478F4">
        <w:rPr>
          <w:rFonts w:ascii="Times New Roman" w:hAnsi="Times New Roman" w:cs="Times New Roman"/>
          <w:i/>
          <w:iCs/>
        </w:rPr>
        <w:tab/>
      </w:r>
      <w:r w:rsidRPr="00C478F4">
        <w:rPr>
          <w:rFonts w:ascii="Times New Roman" w:hAnsi="Times New Roman" w:cs="Times New Roman"/>
          <w:i/>
          <w:iCs/>
        </w:rPr>
        <w:tab/>
        <w:t xml:space="preserve">/___________________ /                                           </w:t>
      </w:r>
    </w:p>
    <w:p w:rsidR="00290ABD" w:rsidRPr="00C478F4" w:rsidRDefault="00290ABD" w:rsidP="00290ABD">
      <w:pPr>
        <w:pStyle w:val="20"/>
        <w:ind w:left="900" w:firstLine="540"/>
        <w:jc w:val="both"/>
        <w:rPr>
          <w:b w:val="0"/>
          <w:bCs/>
          <w:i/>
          <w:iCs/>
          <w:sz w:val="22"/>
          <w:szCs w:val="22"/>
        </w:rPr>
      </w:pPr>
      <w:r w:rsidRPr="00C478F4">
        <w:rPr>
          <w:b w:val="0"/>
          <w:bCs/>
          <w:i/>
          <w:iCs/>
          <w:sz w:val="22"/>
          <w:szCs w:val="22"/>
        </w:rPr>
        <w:t xml:space="preserve">                         М.П.(подпись, печать)</w:t>
      </w:r>
      <w:r w:rsidRPr="00C478F4">
        <w:rPr>
          <w:b w:val="0"/>
          <w:bCs/>
          <w:i/>
          <w:iCs/>
          <w:sz w:val="22"/>
          <w:szCs w:val="22"/>
        </w:rPr>
        <w:tab/>
      </w:r>
      <w:r w:rsidRPr="00C478F4">
        <w:rPr>
          <w:b w:val="0"/>
          <w:bCs/>
          <w:i/>
          <w:iCs/>
          <w:sz w:val="22"/>
          <w:szCs w:val="22"/>
        </w:rPr>
        <w:tab/>
        <w:t>(расшифровка подписи)</w:t>
      </w:r>
    </w:p>
    <w:p w:rsidR="00290ABD" w:rsidRPr="00C478F4" w:rsidRDefault="00290ABD" w:rsidP="00290ABD">
      <w:pPr>
        <w:rPr>
          <w:i/>
          <w:iCs/>
          <w:sz w:val="22"/>
          <w:szCs w:val="22"/>
        </w:rPr>
      </w:pPr>
      <w:r w:rsidRPr="00C478F4">
        <w:rPr>
          <w:i/>
          <w:iCs/>
          <w:sz w:val="22"/>
          <w:szCs w:val="22"/>
        </w:rPr>
        <w:t>Примечание: В случае отсутствия в графах информации следует писать: «Не имеется».</w:t>
      </w:r>
    </w:p>
    <w:p w:rsidR="00290ABD" w:rsidRPr="004100D9" w:rsidRDefault="00290ABD" w:rsidP="004100D9">
      <w:pPr>
        <w:jc w:val="center"/>
        <w:rPr>
          <w:b/>
          <w:i/>
          <w:iCs/>
          <w:sz w:val="22"/>
          <w:szCs w:val="22"/>
        </w:rPr>
      </w:pPr>
      <w:r>
        <w:br w:type="page"/>
      </w:r>
      <w:r w:rsidRPr="00C478F4">
        <w:rPr>
          <w:b/>
          <w:i/>
          <w:iCs/>
          <w:sz w:val="22"/>
          <w:szCs w:val="22"/>
        </w:rPr>
        <w:lastRenderedPageBreak/>
        <w:t xml:space="preserve">Форма </w:t>
      </w:r>
      <w:r w:rsidR="00485CDC">
        <w:rPr>
          <w:b/>
          <w:i/>
          <w:iCs/>
          <w:sz w:val="22"/>
          <w:szCs w:val="22"/>
        </w:rPr>
        <w:t>5</w:t>
      </w:r>
      <w:r w:rsidRPr="00C478F4">
        <w:rPr>
          <w:b/>
          <w:i/>
          <w:iCs/>
          <w:sz w:val="22"/>
          <w:szCs w:val="22"/>
        </w:rPr>
        <w:t>. Анкета участника зак</w:t>
      </w:r>
      <w:r w:rsidR="00B260EC" w:rsidRPr="00C478F4">
        <w:rPr>
          <w:b/>
          <w:i/>
          <w:iCs/>
          <w:sz w:val="22"/>
          <w:szCs w:val="22"/>
        </w:rPr>
        <w:t>упки</w:t>
      </w:r>
      <w:r w:rsidR="00130C1D">
        <w:rPr>
          <w:b/>
          <w:i/>
          <w:iCs/>
          <w:sz w:val="22"/>
          <w:szCs w:val="22"/>
        </w:rPr>
        <w:t xml:space="preserve"> (для </w:t>
      </w:r>
      <w:r w:rsidR="004100D9" w:rsidRPr="004100D9">
        <w:rPr>
          <w:b/>
          <w:i/>
          <w:iCs/>
          <w:sz w:val="22"/>
          <w:szCs w:val="22"/>
        </w:rPr>
        <w:t>и</w:t>
      </w:r>
      <w:r w:rsidRPr="004100D9">
        <w:rPr>
          <w:b/>
          <w:i/>
          <w:iCs/>
          <w:sz w:val="22"/>
          <w:szCs w:val="22"/>
        </w:rPr>
        <w:t>ндивидуального предпринимателя</w:t>
      </w:r>
      <w:r w:rsidR="00445806" w:rsidRPr="004100D9">
        <w:rPr>
          <w:b/>
          <w:i/>
          <w:iCs/>
          <w:sz w:val="22"/>
          <w:szCs w:val="22"/>
        </w:rPr>
        <w:t xml:space="preserve"> (ИП</w:t>
      </w:r>
      <w:r w:rsidR="00130C1D">
        <w:rPr>
          <w:b/>
          <w:i/>
          <w:iCs/>
          <w:sz w:val="22"/>
          <w:szCs w:val="22"/>
        </w:rPr>
        <w:t>)</w:t>
      </w:r>
      <w:r w:rsidR="00445806" w:rsidRPr="004100D9">
        <w:rPr>
          <w:b/>
          <w:i/>
          <w:iCs/>
          <w:sz w:val="22"/>
          <w:szCs w:val="22"/>
        </w:rPr>
        <w:t>)</w:t>
      </w:r>
    </w:p>
    <w:tbl>
      <w:tblPr>
        <w:tblW w:w="994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5778"/>
        <w:gridCol w:w="4170"/>
      </w:tblGrid>
      <w:tr w:rsidR="00290ABD" w:rsidRPr="00C478F4" w:rsidTr="00445806">
        <w:tc>
          <w:tcPr>
            <w:tcW w:w="5778" w:type="dxa"/>
          </w:tcPr>
          <w:p w:rsidR="00290ABD" w:rsidRPr="00C478F4" w:rsidRDefault="00290ABD" w:rsidP="00533C1B">
            <w:pPr>
              <w:pStyle w:val="aff5"/>
              <w:spacing w:after="60"/>
              <w:rPr>
                <w:sz w:val="22"/>
                <w:szCs w:val="22"/>
              </w:rPr>
            </w:pPr>
            <w:r w:rsidRPr="00C478F4">
              <w:rPr>
                <w:sz w:val="22"/>
                <w:szCs w:val="22"/>
              </w:rPr>
              <w:t>Фамилия, имя и (если имеется) отчество (для иностранного гражданина и лица без гражданства такие сведения дополнительно указываются латинскими буквами на основании сведений, содержащихся в документе, удостоверяющем личность в соответствии с законодательством РФ)</w:t>
            </w:r>
          </w:p>
        </w:tc>
        <w:tc>
          <w:tcPr>
            <w:tcW w:w="4170" w:type="dxa"/>
          </w:tcPr>
          <w:p w:rsidR="00290ABD" w:rsidRPr="00C478F4" w:rsidRDefault="00290ABD" w:rsidP="00533C1B">
            <w:pPr>
              <w:rPr>
                <w:sz w:val="22"/>
                <w:szCs w:val="22"/>
              </w:rPr>
            </w:pPr>
          </w:p>
        </w:tc>
      </w:tr>
      <w:tr w:rsidR="00290ABD" w:rsidRPr="00C478F4" w:rsidTr="00445806">
        <w:tc>
          <w:tcPr>
            <w:tcW w:w="5778" w:type="dxa"/>
          </w:tcPr>
          <w:p w:rsidR="00290ABD" w:rsidRPr="00C478F4" w:rsidRDefault="00290ABD" w:rsidP="00533C1B">
            <w:pPr>
              <w:rPr>
                <w:sz w:val="22"/>
                <w:szCs w:val="22"/>
              </w:rPr>
            </w:pPr>
            <w:r w:rsidRPr="00C478F4">
              <w:rPr>
                <w:sz w:val="22"/>
                <w:szCs w:val="22"/>
              </w:rPr>
              <w:t>Дата и место рождения</w:t>
            </w:r>
          </w:p>
        </w:tc>
        <w:tc>
          <w:tcPr>
            <w:tcW w:w="4170" w:type="dxa"/>
          </w:tcPr>
          <w:p w:rsidR="00290ABD" w:rsidRPr="00C478F4" w:rsidRDefault="00290ABD" w:rsidP="00533C1B">
            <w:pPr>
              <w:rPr>
                <w:sz w:val="22"/>
                <w:szCs w:val="22"/>
              </w:rPr>
            </w:pPr>
          </w:p>
        </w:tc>
      </w:tr>
      <w:tr w:rsidR="00290ABD" w:rsidRPr="00C478F4" w:rsidTr="00445806">
        <w:tc>
          <w:tcPr>
            <w:tcW w:w="5778" w:type="dxa"/>
          </w:tcPr>
          <w:p w:rsidR="00290ABD" w:rsidRPr="00C478F4" w:rsidRDefault="00290ABD" w:rsidP="00533C1B">
            <w:pPr>
              <w:rPr>
                <w:sz w:val="22"/>
                <w:szCs w:val="22"/>
              </w:rPr>
            </w:pPr>
            <w:r w:rsidRPr="00C478F4">
              <w:rPr>
                <w:sz w:val="22"/>
                <w:szCs w:val="22"/>
              </w:rPr>
              <w:t>Гражданство</w:t>
            </w:r>
          </w:p>
          <w:p w:rsidR="00290ABD" w:rsidRPr="00C478F4" w:rsidRDefault="00290ABD" w:rsidP="00533C1B">
            <w:pPr>
              <w:rPr>
                <w:sz w:val="22"/>
                <w:szCs w:val="22"/>
              </w:rPr>
            </w:pPr>
            <w:r w:rsidRPr="00C478F4">
              <w:rPr>
                <w:sz w:val="22"/>
                <w:szCs w:val="22"/>
              </w:rPr>
              <w:t>(при отсутств</w:t>
            </w:r>
            <w:proofErr w:type="gramStart"/>
            <w:r w:rsidRPr="00C478F4">
              <w:rPr>
                <w:sz w:val="22"/>
                <w:szCs w:val="22"/>
              </w:rPr>
              <w:t>ии у и</w:t>
            </w:r>
            <w:proofErr w:type="gramEnd"/>
            <w:r w:rsidRPr="00C478F4">
              <w:rPr>
                <w:sz w:val="22"/>
                <w:szCs w:val="22"/>
              </w:rPr>
              <w:t>ндивидуального предпринимателя гражданства указывается: «лицо без гражданства»)</w:t>
            </w:r>
          </w:p>
        </w:tc>
        <w:tc>
          <w:tcPr>
            <w:tcW w:w="4170" w:type="dxa"/>
          </w:tcPr>
          <w:p w:rsidR="00290ABD" w:rsidRPr="00C478F4" w:rsidRDefault="00290ABD" w:rsidP="00533C1B">
            <w:pPr>
              <w:rPr>
                <w:sz w:val="22"/>
                <w:szCs w:val="22"/>
              </w:rPr>
            </w:pPr>
          </w:p>
        </w:tc>
      </w:tr>
      <w:tr w:rsidR="00290ABD" w:rsidRPr="00C478F4" w:rsidTr="00445806">
        <w:tc>
          <w:tcPr>
            <w:tcW w:w="5778" w:type="dxa"/>
          </w:tcPr>
          <w:p w:rsidR="00290ABD" w:rsidRPr="00C478F4" w:rsidRDefault="00290ABD" w:rsidP="00BC3482">
            <w:pPr>
              <w:rPr>
                <w:sz w:val="22"/>
                <w:szCs w:val="22"/>
              </w:rPr>
            </w:pPr>
            <w:r w:rsidRPr="00C478F4">
              <w:rPr>
                <w:sz w:val="22"/>
                <w:szCs w:val="22"/>
              </w:rPr>
              <w:t>Место жительства в</w:t>
            </w:r>
            <w:r w:rsidR="00BC3482" w:rsidRPr="00C478F4">
              <w:rPr>
                <w:sz w:val="22"/>
                <w:szCs w:val="22"/>
              </w:rPr>
              <w:t xml:space="preserve"> РФ </w:t>
            </w:r>
            <w:r w:rsidRPr="00C478F4">
              <w:rPr>
                <w:sz w:val="22"/>
                <w:szCs w:val="22"/>
              </w:rPr>
              <w:t>(адрес, по которому индивидуальный предприниматель зарегистрирован по месту жительства в установленном законодательством</w:t>
            </w:r>
            <w:r w:rsidR="00BC3482" w:rsidRPr="00C478F4">
              <w:rPr>
                <w:sz w:val="22"/>
                <w:szCs w:val="22"/>
              </w:rPr>
              <w:t xml:space="preserve"> РФ </w:t>
            </w:r>
            <w:r w:rsidRPr="00C478F4">
              <w:rPr>
                <w:sz w:val="22"/>
                <w:szCs w:val="22"/>
              </w:rPr>
              <w:t>порядке, - наименование субъекта РФ, района, города, иного населенного пункта, улицы, номера дома, квартиры)</w:t>
            </w:r>
          </w:p>
        </w:tc>
        <w:tc>
          <w:tcPr>
            <w:tcW w:w="4170" w:type="dxa"/>
          </w:tcPr>
          <w:p w:rsidR="00290ABD" w:rsidRPr="00C478F4" w:rsidRDefault="00290ABD" w:rsidP="00533C1B">
            <w:pPr>
              <w:rPr>
                <w:sz w:val="22"/>
                <w:szCs w:val="22"/>
              </w:rPr>
            </w:pPr>
          </w:p>
        </w:tc>
      </w:tr>
      <w:tr w:rsidR="00290ABD" w:rsidRPr="00C478F4" w:rsidTr="00445806">
        <w:tc>
          <w:tcPr>
            <w:tcW w:w="5778" w:type="dxa"/>
          </w:tcPr>
          <w:p w:rsidR="00290ABD" w:rsidRPr="00C478F4" w:rsidRDefault="00290ABD" w:rsidP="00533C1B">
            <w:pPr>
              <w:rPr>
                <w:sz w:val="22"/>
                <w:szCs w:val="22"/>
              </w:rPr>
            </w:pPr>
            <w:proofErr w:type="gramStart"/>
            <w:r w:rsidRPr="00C478F4">
              <w:rPr>
                <w:sz w:val="22"/>
                <w:szCs w:val="22"/>
              </w:rPr>
              <w:t>Паспортные данные: вид документа, серия, номер, дата выдачи, кем выдан, код подразделения (данные документа, удостоверяющего личность гражданина РФ на территории РФ - для индивидуального предпринимателя - гражданина РФ</w:t>
            </w:r>
            <w:proofErr w:type="gramEnd"/>
          </w:p>
        </w:tc>
        <w:tc>
          <w:tcPr>
            <w:tcW w:w="4170" w:type="dxa"/>
          </w:tcPr>
          <w:p w:rsidR="00290ABD" w:rsidRPr="00C478F4" w:rsidRDefault="00290ABD" w:rsidP="00533C1B">
            <w:pPr>
              <w:rPr>
                <w:sz w:val="22"/>
                <w:szCs w:val="22"/>
              </w:rPr>
            </w:pPr>
          </w:p>
        </w:tc>
      </w:tr>
      <w:tr w:rsidR="00290ABD" w:rsidRPr="00C478F4" w:rsidTr="00445806">
        <w:tc>
          <w:tcPr>
            <w:tcW w:w="5778" w:type="dxa"/>
          </w:tcPr>
          <w:p w:rsidR="00290ABD" w:rsidRPr="00C478F4" w:rsidRDefault="00290ABD" w:rsidP="00533C1B">
            <w:pPr>
              <w:rPr>
                <w:sz w:val="22"/>
                <w:szCs w:val="22"/>
              </w:rPr>
            </w:pPr>
            <w:r w:rsidRPr="00C478F4">
              <w:rPr>
                <w:sz w:val="22"/>
                <w:szCs w:val="22"/>
              </w:rPr>
              <w:t>Вид и данные документа, установленного федеральным законом или признаваемого в соответствии с международным договором</w:t>
            </w:r>
            <w:r w:rsidR="00BC3482" w:rsidRPr="00C478F4">
              <w:rPr>
                <w:sz w:val="22"/>
                <w:szCs w:val="22"/>
              </w:rPr>
              <w:t xml:space="preserve"> РФ </w:t>
            </w:r>
            <w:r w:rsidRPr="00C478F4">
              <w:rPr>
                <w:sz w:val="22"/>
                <w:szCs w:val="22"/>
              </w:rPr>
              <w:t>в качестве документа, удостоверяющего личность иностранного гражданина, - для индивидуального предпринимателя - иностранного гражданина</w:t>
            </w:r>
          </w:p>
        </w:tc>
        <w:tc>
          <w:tcPr>
            <w:tcW w:w="4170" w:type="dxa"/>
          </w:tcPr>
          <w:p w:rsidR="00290ABD" w:rsidRPr="00C478F4" w:rsidRDefault="00290ABD" w:rsidP="00533C1B">
            <w:pPr>
              <w:rPr>
                <w:sz w:val="22"/>
                <w:szCs w:val="22"/>
              </w:rPr>
            </w:pPr>
          </w:p>
        </w:tc>
      </w:tr>
      <w:tr w:rsidR="00290ABD" w:rsidRPr="00C478F4" w:rsidTr="00445806">
        <w:tc>
          <w:tcPr>
            <w:tcW w:w="5778" w:type="dxa"/>
          </w:tcPr>
          <w:p w:rsidR="00290ABD" w:rsidRPr="00C478F4" w:rsidRDefault="00290ABD" w:rsidP="00533C1B">
            <w:pPr>
              <w:rPr>
                <w:sz w:val="22"/>
                <w:szCs w:val="22"/>
              </w:rPr>
            </w:pPr>
            <w:r w:rsidRPr="00C478F4">
              <w:rPr>
                <w:sz w:val="22"/>
                <w:szCs w:val="22"/>
              </w:rPr>
              <w:t>Вид и данные документа, установленного федеральным законом или признаваемого в соответствии с международным договором</w:t>
            </w:r>
            <w:r w:rsidR="00BC3482" w:rsidRPr="00C478F4">
              <w:rPr>
                <w:sz w:val="22"/>
                <w:szCs w:val="22"/>
              </w:rPr>
              <w:t xml:space="preserve"> РФ </w:t>
            </w:r>
            <w:r w:rsidRPr="00C478F4">
              <w:rPr>
                <w:sz w:val="22"/>
                <w:szCs w:val="22"/>
              </w:rPr>
              <w:t>в качестве документа, удостоверяющего личность лица без гражданства, - для индивидуального предпринимателя, являющегося лицом без гражданства</w:t>
            </w:r>
          </w:p>
        </w:tc>
        <w:tc>
          <w:tcPr>
            <w:tcW w:w="4170" w:type="dxa"/>
          </w:tcPr>
          <w:p w:rsidR="00290ABD" w:rsidRPr="00C478F4" w:rsidRDefault="00290ABD" w:rsidP="00533C1B">
            <w:pPr>
              <w:rPr>
                <w:sz w:val="22"/>
                <w:szCs w:val="22"/>
              </w:rPr>
            </w:pPr>
          </w:p>
        </w:tc>
      </w:tr>
      <w:tr w:rsidR="00290ABD" w:rsidRPr="00C478F4" w:rsidTr="00445806">
        <w:tc>
          <w:tcPr>
            <w:tcW w:w="5778" w:type="dxa"/>
          </w:tcPr>
          <w:p w:rsidR="00290ABD" w:rsidRPr="00C478F4" w:rsidRDefault="00290ABD" w:rsidP="00533C1B">
            <w:pPr>
              <w:rPr>
                <w:sz w:val="22"/>
                <w:szCs w:val="22"/>
              </w:rPr>
            </w:pPr>
            <w:r w:rsidRPr="00C478F4">
              <w:rPr>
                <w:sz w:val="22"/>
                <w:szCs w:val="22"/>
              </w:rPr>
              <w:t>Вид, данные и срок действия документа, подтверждающего право индивидуального предпринимателя временно или постоянно проживать в Российской Федерации, - для индивидуального предпринимателя - иностранного гражданина или лица без гражданства</w:t>
            </w:r>
          </w:p>
        </w:tc>
        <w:tc>
          <w:tcPr>
            <w:tcW w:w="4170" w:type="dxa"/>
          </w:tcPr>
          <w:p w:rsidR="00290ABD" w:rsidRPr="00C478F4" w:rsidRDefault="00290ABD" w:rsidP="00533C1B">
            <w:pPr>
              <w:rPr>
                <w:sz w:val="22"/>
                <w:szCs w:val="22"/>
              </w:rPr>
            </w:pPr>
          </w:p>
        </w:tc>
      </w:tr>
      <w:tr w:rsidR="00290ABD" w:rsidRPr="00C478F4" w:rsidTr="00445806">
        <w:tc>
          <w:tcPr>
            <w:tcW w:w="5778" w:type="dxa"/>
          </w:tcPr>
          <w:p w:rsidR="00290ABD" w:rsidRPr="00C478F4" w:rsidRDefault="00290ABD" w:rsidP="00533C1B">
            <w:pPr>
              <w:rPr>
                <w:sz w:val="22"/>
                <w:szCs w:val="22"/>
              </w:rPr>
            </w:pPr>
            <w:r w:rsidRPr="00C478F4">
              <w:rPr>
                <w:sz w:val="22"/>
                <w:szCs w:val="22"/>
              </w:rPr>
              <w:t>Дата государственной регистрации физического лица в качестве индивидуального предпринимателя и данные документа, подтверждающего факт внесения в ЕГРИП записи об указанной государственной регистрации</w:t>
            </w:r>
          </w:p>
        </w:tc>
        <w:tc>
          <w:tcPr>
            <w:tcW w:w="4170" w:type="dxa"/>
          </w:tcPr>
          <w:p w:rsidR="00290ABD" w:rsidRPr="00C478F4" w:rsidRDefault="00290ABD" w:rsidP="00533C1B">
            <w:pPr>
              <w:rPr>
                <w:sz w:val="22"/>
                <w:szCs w:val="22"/>
              </w:rPr>
            </w:pPr>
          </w:p>
        </w:tc>
      </w:tr>
      <w:tr w:rsidR="00290ABD" w:rsidRPr="00C478F4" w:rsidTr="00445806">
        <w:tc>
          <w:tcPr>
            <w:tcW w:w="5778" w:type="dxa"/>
          </w:tcPr>
          <w:p w:rsidR="00290ABD" w:rsidRPr="00C478F4" w:rsidRDefault="00290ABD" w:rsidP="00445806">
            <w:pPr>
              <w:rPr>
                <w:sz w:val="22"/>
                <w:szCs w:val="22"/>
              </w:rPr>
            </w:pPr>
            <w:r w:rsidRPr="00C478F4">
              <w:rPr>
                <w:sz w:val="22"/>
                <w:szCs w:val="22"/>
              </w:rPr>
              <w:t xml:space="preserve">Сведения о </w:t>
            </w:r>
            <w:r w:rsidR="00445806" w:rsidRPr="00C478F4">
              <w:rPr>
                <w:sz w:val="22"/>
                <w:szCs w:val="22"/>
              </w:rPr>
              <w:t>разрешительных документах</w:t>
            </w:r>
          </w:p>
        </w:tc>
        <w:tc>
          <w:tcPr>
            <w:tcW w:w="4170" w:type="dxa"/>
          </w:tcPr>
          <w:p w:rsidR="00290ABD" w:rsidRPr="00C478F4" w:rsidRDefault="00290ABD" w:rsidP="00533C1B">
            <w:pPr>
              <w:rPr>
                <w:sz w:val="22"/>
                <w:szCs w:val="22"/>
              </w:rPr>
            </w:pPr>
          </w:p>
        </w:tc>
      </w:tr>
      <w:tr w:rsidR="00290ABD" w:rsidRPr="00C478F4" w:rsidTr="00445806">
        <w:tc>
          <w:tcPr>
            <w:tcW w:w="5778" w:type="dxa"/>
          </w:tcPr>
          <w:p w:rsidR="00290ABD" w:rsidRPr="00C478F4" w:rsidRDefault="00290ABD" w:rsidP="00533C1B">
            <w:pPr>
              <w:rPr>
                <w:sz w:val="22"/>
                <w:szCs w:val="22"/>
              </w:rPr>
            </w:pPr>
            <w:r w:rsidRPr="00C478F4">
              <w:rPr>
                <w:sz w:val="22"/>
                <w:szCs w:val="22"/>
              </w:rPr>
              <w:t>ИНН, дата постановки индивидуального предпринимателя на учет в налоговом органе</w:t>
            </w:r>
          </w:p>
        </w:tc>
        <w:tc>
          <w:tcPr>
            <w:tcW w:w="4170" w:type="dxa"/>
          </w:tcPr>
          <w:p w:rsidR="00290ABD" w:rsidRPr="00C478F4" w:rsidRDefault="00290ABD" w:rsidP="00533C1B">
            <w:pPr>
              <w:rPr>
                <w:sz w:val="22"/>
                <w:szCs w:val="22"/>
              </w:rPr>
            </w:pPr>
          </w:p>
        </w:tc>
      </w:tr>
      <w:tr w:rsidR="00290ABD" w:rsidRPr="00C478F4" w:rsidTr="00445806">
        <w:tc>
          <w:tcPr>
            <w:tcW w:w="5778" w:type="dxa"/>
          </w:tcPr>
          <w:p w:rsidR="00290ABD" w:rsidRPr="00C478F4" w:rsidRDefault="00290ABD" w:rsidP="00533C1B">
            <w:pPr>
              <w:rPr>
                <w:sz w:val="22"/>
                <w:szCs w:val="22"/>
              </w:rPr>
            </w:pPr>
            <w:r w:rsidRPr="00C478F4">
              <w:rPr>
                <w:sz w:val="22"/>
                <w:szCs w:val="22"/>
              </w:rPr>
              <w:t>Коды по Общероссийскому классификатору видов экономической деятельности</w:t>
            </w:r>
          </w:p>
        </w:tc>
        <w:tc>
          <w:tcPr>
            <w:tcW w:w="4170" w:type="dxa"/>
          </w:tcPr>
          <w:p w:rsidR="00290ABD" w:rsidRPr="00C478F4" w:rsidRDefault="00290ABD" w:rsidP="00533C1B">
            <w:pPr>
              <w:rPr>
                <w:sz w:val="22"/>
                <w:szCs w:val="22"/>
              </w:rPr>
            </w:pPr>
          </w:p>
        </w:tc>
      </w:tr>
      <w:tr w:rsidR="00290ABD" w:rsidRPr="00C478F4" w:rsidTr="00445806">
        <w:tc>
          <w:tcPr>
            <w:tcW w:w="5778" w:type="dxa"/>
          </w:tcPr>
          <w:p w:rsidR="00290ABD" w:rsidRPr="00C478F4" w:rsidRDefault="00290ABD" w:rsidP="00533C1B">
            <w:pPr>
              <w:rPr>
                <w:sz w:val="22"/>
                <w:szCs w:val="22"/>
              </w:rPr>
            </w:pPr>
            <w:r w:rsidRPr="00C478F4">
              <w:rPr>
                <w:sz w:val="22"/>
                <w:szCs w:val="22"/>
              </w:rPr>
              <w:t>Номер и дата регистрации индивидуального предпринимателя в качестве страхователя: в территориальном органе Пенсионного фонда Российской Федерации, в исполнительном органе Фонда социального страхования Российской Федерации, в территориальном фонде обязательного медицинского страхования</w:t>
            </w:r>
          </w:p>
        </w:tc>
        <w:tc>
          <w:tcPr>
            <w:tcW w:w="4170" w:type="dxa"/>
          </w:tcPr>
          <w:p w:rsidR="00290ABD" w:rsidRPr="00C478F4" w:rsidRDefault="00290ABD" w:rsidP="00533C1B">
            <w:pPr>
              <w:rPr>
                <w:sz w:val="22"/>
                <w:szCs w:val="22"/>
              </w:rPr>
            </w:pPr>
          </w:p>
        </w:tc>
      </w:tr>
      <w:tr w:rsidR="00290ABD" w:rsidRPr="00C478F4" w:rsidTr="00445806">
        <w:tc>
          <w:tcPr>
            <w:tcW w:w="5778" w:type="dxa"/>
          </w:tcPr>
          <w:p w:rsidR="00290ABD" w:rsidRPr="000F5D04" w:rsidRDefault="00290ABD" w:rsidP="00533C1B">
            <w:pPr>
              <w:rPr>
                <w:sz w:val="22"/>
                <w:szCs w:val="22"/>
              </w:rPr>
            </w:pPr>
            <w:r w:rsidRPr="000F5D04">
              <w:rPr>
                <w:sz w:val="22"/>
                <w:szCs w:val="22"/>
              </w:rPr>
              <w:t>Банковские реквизиты:</w:t>
            </w:r>
          </w:p>
          <w:p w:rsidR="000F5D04" w:rsidRPr="000F5D04" w:rsidRDefault="000F5D04" w:rsidP="00F409F8">
            <w:pPr>
              <w:rPr>
                <w:rFonts w:eastAsia="Calibri"/>
                <w:sz w:val="22"/>
                <w:szCs w:val="22"/>
                <w:lang w:eastAsia="en-US"/>
              </w:rPr>
            </w:pPr>
            <w:r w:rsidRPr="000F5D04">
              <w:rPr>
                <w:rFonts w:eastAsia="Calibri"/>
                <w:sz w:val="22"/>
                <w:szCs w:val="22"/>
                <w:lang w:eastAsia="en-US"/>
              </w:rPr>
              <w:lastRenderedPageBreak/>
              <w:t>Наименование банка</w:t>
            </w:r>
          </w:p>
          <w:p w:rsidR="00290ABD" w:rsidRPr="0018009A" w:rsidRDefault="00F409F8" w:rsidP="00F409F8">
            <w:pPr>
              <w:rPr>
                <w:rFonts w:eastAsia="Calibri"/>
                <w:sz w:val="22"/>
                <w:szCs w:val="22"/>
                <w:lang w:eastAsia="en-US"/>
              </w:rPr>
            </w:pPr>
            <w:r w:rsidRPr="000F5D04">
              <w:rPr>
                <w:rFonts w:eastAsia="Calibri"/>
                <w:sz w:val="22"/>
                <w:szCs w:val="22"/>
                <w:lang w:eastAsia="en-US"/>
              </w:rPr>
              <w:t>Р/с в Банке</w:t>
            </w:r>
            <w:proofErr w:type="gramStart"/>
            <w:r w:rsidRPr="000F5D04">
              <w:rPr>
                <w:rFonts w:eastAsia="Calibri"/>
                <w:sz w:val="22"/>
                <w:szCs w:val="22"/>
                <w:lang w:eastAsia="en-US"/>
              </w:rPr>
              <w:br/>
              <w:t>К</w:t>
            </w:r>
            <w:proofErr w:type="gramEnd"/>
            <w:r w:rsidRPr="000F5D04">
              <w:rPr>
                <w:rFonts w:eastAsia="Calibri"/>
                <w:sz w:val="22"/>
                <w:szCs w:val="22"/>
                <w:lang w:eastAsia="en-US"/>
              </w:rPr>
              <w:t>/с</w:t>
            </w:r>
          </w:p>
          <w:p w:rsidR="0018009A" w:rsidRPr="0018009A" w:rsidRDefault="0018009A" w:rsidP="00F409F8">
            <w:pPr>
              <w:rPr>
                <w:sz w:val="22"/>
                <w:szCs w:val="22"/>
              </w:rPr>
            </w:pPr>
            <w:r>
              <w:rPr>
                <w:rFonts w:eastAsia="Calibri"/>
                <w:sz w:val="22"/>
                <w:szCs w:val="22"/>
                <w:lang w:eastAsia="en-US"/>
              </w:rPr>
              <w:t>БИК</w:t>
            </w:r>
          </w:p>
        </w:tc>
        <w:tc>
          <w:tcPr>
            <w:tcW w:w="4170" w:type="dxa"/>
          </w:tcPr>
          <w:p w:rsidR="00290ABD" w:rsidRPr="00C478F4" w:rsidRDefault="00290ABD" w:rsidP="00533C1B">
            <w:pPr>
              <w:rPr>
                <w:sz w:val="22"/>
                <w:szCs w:val="22"/>
              </w:rPr>
            </w:pPr>
          </w:p>
        </w:tc>
      </w:tr>
      <w:tr w:rsidR="00290ABD" w:rsidRPr="00C478F4" w:rsidTr="00445806">
        <w:tc>
          <w:tcPr>
            <w:tcW w:w="5778" w:type="dxa"/>
          </w:tcPr>
          <w:p w:rsidR="00290ABD" w:rsidRPr="00C478F4" w:rsidRDefault="00290ABD" w:rsidP="00533C1B">
            <w:pPr>
              <w:rPr>
                <w:sz w:val="22"/>
                <w:szCs w:val="22"/>
              </w:rPr>
            </w:pPr>
            <w:r w:rsidRPr="00C478F4">
              <w:rPr>
                <w:sz w:val="22"/>
                <w:szCs w:val="22"/>
              </w:rPr>
              <w:lastRenderedPageBreak/>
              <w:t>Телефон</w:t>
            </w:r>
          </w:p>
        </w:tc>
        <w:tc>
          <w:tcPr>
            <w:tcW w:w="4170" w:type="dxa"/>
          </w:tcPr>
          <w:p w:rsidR="00290ABD" w:rsidRPr="00C478F4" w:rsidRDefault="00290ABD" w:rsidP="00533C1B">
            <w:pPr>
              <w:rPr>
                <w:sz w:val="22"/>
                <w:szCs w:val="22"/>
              </w:rPr>
            </w:pPr>
          </w:p>
        </w:tc>
      </w:tr>
      <w:tr w:rsidR="00290ABD" w:rsidRPr="00C478F4" w:rsidTr="00445806">
        <w:tc>
          <w:tcPr>
            <w:tcW w:w="5778" w:type="dxa"/>
          </w:tcPr>
          <w:p w:rsidR="00290ABD" w:rsidRPr="00C478F4" w:rsidRDefault="00290ABD" w:rsidP="00533C1B">
            <w:pPr>
              <w:rPr>
                <w:sz w:val="22"/>
                <w:szCs w:val="22"/>
              </w:rPr>
            </w:pPr>
            <w:r w:rsidRPr="00C478F4">
              <w:rPr>
                <w:sz w:val="22"/>
                <w:szCs w:val="22"/>
              </w:rPr>
              <w:t>Факс</w:t>
            </w:r>
          </w:p>
        </w:tc>
        <w:tc>
          <w:tcPr>
            <w:tcW w:w="4170" w:type="dxa"/>
          </w:tcPr>
          <w:p w:rsidR="00290ABD" w:rsidRPr="00C478F4" w:rsidRDefault="00290ABD" w:rsidP="00533C1B">
            <w:pPr>
              <w:rPr>
                <w:sz w:val="22"/>
                <w:szCs w:val="22"/>
              </w:rPr>
            </w:pPr>
          </w:p>
        </w:tc>
      </w:tr>
      <w:tr w:rsidR="00290ABD" w:rsidRPr="00C478F4" w:rsidTr="00445806">
        <w:tc>
          <w:tcPr>
            <w:tcW w:w="5778" w:type="dxa"/>
          </w:tcPr>
          <w:p w:rsidR="00290ABD" w:rsidRPr="00C478F4" w:rsidRDefault="00290ABD" w:rsidP="00533C1B">
            <w:pPr>
              <w:rPr>
                <w:sz w:val="22"/>
                <w:szCs w:val="22"/>
              </w:rPr>
            </w:pPr>
            <w:r w:rsidRPr="00C478F4">
              <w:rPr>
                <w:sz w:val="22"/>
                <w:szCs w:val="22"/>
              </w:rPr>
              <w:t>Адрес электронной почты</w:t>
            </w:r>
          </w:p>
        </w:tc>
        <w:tc>
          <w:tcPr>
            <w:tcW w:w="4170" w:type="dxa"/>
          </w:tcPr>
          <w:p w:rsidR="00290ABD" w:rsidRPr="00C478F4" w:rsidRDefault="00290ABD" w:rsidP="00533C1B">
            <w:pPr>
              <w:rPr>
                <w:sz w:val="22"/>
                <w:szCs w:val="22"/>
              </w:rPr>
            </w:pPr>
          </w:p>
        </w:tc>
      </w:tr>
      <w:tr w:rsidR="00290ABD" w:rsidRPr="00C478F4" w:rsidTr="00445806">
        <w:tc>
          <w:tcPr>
            <w:tcW w:w="5778" w:type="dxa"/>
          </w:tcPr>
          <w:p w:rsidR="00290ABD" w:rsidRPr="00C478F4" w:rsidRDefault="00290ABD" w:rsidP="00533C1B">
            <w:pPr>
              <w:rPr>
                <w:sz w:val="22"/>
                <w:szCs w:val="22"/>
              </w:rPr>
            </w:pPr>
            <w:r w:rsidRPr="00C478F4">
              <w:rPr>
                <w:sz w:val="22"/>
                <w:szCs w:val="22"/>
              </w:rPr>
              <w:t>Адрес сайта в Интернете</w:t>
            </w:r>
          </w:p>
        </w:tc>
        <w:tc>
          <w:tcPr>
            <w:tcW w:w="4170" w:type="dxa"/>
          </w:tcPr>
          <w:p w:rsidR="00290ABD" w:rsidRPr="00C478F4" w:rsidRDefault="00290ABD" w:rsidP="00533C1B">
            <w:pPr>
              <w:rPr>
                <w:sz w:val="22"/>
                <w:szCs w:val="22"/>
              </w:rPr>
            </w:pPr>
          </w:p>
        </w:tc>
      </w:tr>
    </w:tbl>
    <w:p w:rsidR="00290ABD" w:rsidRPr="00C478F4" w:rsidRDefault="00290ABD" w:rsidP="00C478F4">
      <w:pPr>
        <w:ind w:firstLine="284"/>
        <w:rPr>
          <w:sz w:val="22"/>
          <w:szCs w:val="22"/>
        </w:rPr>
      </w:pPr>
      <w:r w:rsidRPr="00C478F4">
        <w:rPr>
          <w:sz w:val="22"/>
          <w:szCs w:val="22"/>
        </w:rPr>
        <w:t>Мы, нижеподписавшиеся, заверяем правильность всех данных, указанных в анкете.</w:t>
      </w:r>
    </w:p>
    <w:p w:rsidR="00290ABD" w:rsidRPr="00C478F4" w:rsidRDefault="00290ABD" w:rsidP="00C478F4">
      <w:pPr>
        <w:ind w:firstLine="284"/>
        <w:rPr>
          <w:sz w:val="22"/>
          <w:szCs w:val="22"/>
        </w:rPr>
      </w:pPr>
      <w:r w:rsidRPr="00C478F4">
        <w:rPr>
          <w:sz w:val="22"/>
          <w:szCs w:val="22"/>
        </w:rPr>
        <w:t xml:space="preserve">В подтверждение вышеприведенных данных к анкете прикладываем добровольно, по своему усмотрению следующие документы /не прикладываем </w:t>
      </w:r>
      <w:r w:rsidRPr="00C478F4">
        <w:rPr>
          <w:i/>
          <w:sz w:val="22"/>
          <w:szCs w:val="22"/>
        </w:rPr>
        <w:t>(нужное подчеркнуть):</w:t>
      </w:r>
    </w:p>
    <w:p w:rsidR="00290ABD" w:rsidRPr="00C478F4" w:rsidRDefault="00290ABD" w:rsidP="00290ABD">
      <w:pPr>
        <w:numPr>
          <w:ilvl w:val="0"/>
          <w:numId w:val="14"/>
        </w:numPr>
        <w:rPr>
          <w:i/>
          <w:iCs/>
          <w:sz w:val="22"/>
          <w:szCs w:val="22"/>
        </w:rPr>
      </w:pPr>
      <w:r w:rsidRPr="00C478F4">
        <w:rPr>
          <w:i/>
          <w:iCs/>
          <w:sz w:val="22"/>
          <w:szCs w:val="22"/>
        </w:rPr>
        <w:t>___________ (название документа) ____ (количество страниц в документе);</w:t>
      </w:r>
    </w:p>
    <w:p w:rsidR="00290ABD" w:rsidRPr="00C478F4" w:rsidRDefault="00290ABD" w:rsidP="00290ABD">
      <w:pPr>
        <w:rPr>
          <w:i/>
          <w:iCs/>
          <w:sz w:val="22"/>
          <w:szCs w:val="22"/>
        </w:rPr>
      </w:pPr>
      <w:r w:rsidRPr="00C478F4">
        <w:rPr>
          <w:i/>
          <w:iCs/>
          <w:sz w:val="22"/>
          <w:szCs w:val="22"/>
        </w:rPr>
        <w:t>…………………………………………………………………………………………...</w:t>
      </w:r>
    </w:p>
    <w:p w:rsidR="00290ABD" w:rsidRPr="00C478F4" w:rsidRDefault="00290ABD" w:rsidP="00290ABD">
      <w:pPr>
        <w:rPr>
          <w:i/>
          <w:iCs/>
          <w:sz w:val="22"/>
          <w:szCs w:val="22"/>
        </w:rPr>
      </w:pPr>
      <w:proofErr w:type="gramStart"/>
      <w:r w:rsidRPr="00C478F4">
        <w:rPr>
          <w:i/>
          <w:iCs/>
          <w:sz w:val="22"/>
          <w:szCs w:val="22"/>
          <w:lang w:val="en-US"/>
        </w:rPr>
        <w:t>n</w:t>
      </w:r>
      <w:r w:rsidRPr="00C478F4">
        <w:rPr>
          <w:i/>
          <w:iCs/>
          <w:sz w:val="22"/>
          <w:szCs w:val="22"/>
        </w:rPr>
        <w:t>.    ___________ (название документа) ____ (количество страниц в документе).</w:t>
      </w:r>
      <w:proofErr w:type="gramEnd"/>
    </w:p>
    <w:p w:rsidR="00290ABD" w:rsidRPr="00C478F4" w:rsidRDefault="00290ABD" w:rsidP="00290ABD">
      <w:pPr>
        <w:pStyle w:val="9"/>
        <w:spacing w:before="0"/>
        <w:jc w:val="left"/>
        <w:rPr>
          <w:szCs w:val="22"/>
        </w:rPr>
      </w:pPr>
    </w:p>
    <w:p w:rsidR="00290ABD" w:rsidRPr="00C478F4" w:rsidRDefault="00290ABD" w:rsidP="00290ABD">
      <w:pPr>
        <w:pStyle w:val="af1"/>
        <w:ind w:firstLine="0"/>
        <w:rPr>
          <w:rFonts w:ascii="Times New Roman" w:hAnsi="Times New Roman" w:cs="Times New Roman"/>
          <w:i/>
          <w:iCs/>
        </w:rPr>
      </w:pPr>
    </w:p>
    <w:p w:rsidR="00290ABD" w:rsidRPr="00C478F4" w:rsidRDefault="00290ABD" w:rsidP="00290ABD">
      <w:pPr>
        <w:pStyle w:val="af1"/>
        <w:ind w:firstLine="0"/>
        <w:rPr>
          <w:i/>
          <w:iCs/>
        </w:rPr>
      </w:pPr>
      <w:r w:rsidRPr="00C478F4">
        <w:rPr>
          <w:rFonts w:ascii="Times New Roman" w:hAnsi="Times New Roman" w:cs="Times New Roman"/>
          <w:i/>
          <w:iCs/>
        </w:rPr>
        <w:t>Индивидуальный предприниматель</w:t>
      </w:r>
      <w:r w:rsidRPr="00C478F4">
        <w:rPr>
          <w:i/>
          <w:iCs/>
        </w:rPr>
        <w:tab/>
      </w:r>
      <w:r w:rsidRPr="00C478F4">
        <w:t>_________________</w:t>
      </w:r>
      <w:r w:rsidRPr="00C478F4">
        <w:rPr>
          <w:i/>
          <w:iCs/>
        </w:rPr>
        <w:t xml:space="preserve">     / ________________________/       </w:t>
      </w:r>
    </w:p>
    <w:p w:rsidR="00290ABD" w:rsidRPr="00C478F4" w:rsidRDefault="00290ABD" w:rsidP="00290ABD">
      <w:pPr>
        <w:ind w:left="2832" w:firstLine="708"/>
        <w:rPr>
          <w:i/>
          <w:iCs/>
          <w:sz w:val="22"/>
          <w:szCs w:val="22"/>
        </w:rPr>
      </w:pPr>
      <w:r w:rsidRPr="00C478F4">
        <w:rPr>
          <w:i/>
          <w:iCs/>
          <w:sz w:val="22"/>
          <w:szCs w:val="22"/>
        </w:rPr>
        <w:t>(подпись)                          (расшифровка: фамилия, имя, отчество)</w:t>
      </w:r>
    </w:p>
    <w:p w:rsidR="00290ABD" w:rsidRPr="00C478F4" w:rsidRDefault="00290ABD" w:rsidP="00290ABD">
      <w:pPr>
        <w:rPr>
          <w:i/>
          <w:iCs/>
          <w:sz w:val="22"/>
          <w:szCs w:val="22"/>
        </w:rPr>
      </w:pPr>
    </w:p>
    <w:p w:rsidR="00290ABD" w:rsidRPr="00C478F4" w:rsidRDefault="00290ABD" w:rsidP="00290ABD">
      <w:pPr>
        <w:pStyle w:val="af1"/>
        <w:ind w:firstLine="0"/>
        <w:rPr>
          <w:i/>
          <w:iCs/>
        </w:rPr>
      </w:pPr>
      <w:r w:rsidRPr="00C478F4">
        <w:rPr>
          <w:rFonts w:ascii="Times New Roman" w:hAnsi="Times New Roman" w:cs="Times New Roman"/>
          <w:i/>
          <w:iCs/>
        </w:rPr>
        <w:t>Главный бухгалтер</w:t>
      </w:r>
      <w:r w:rsidRPr="00C478F4">
        <w:rPr>
          <w:i/>
          <w:iCs/>
        </w:rPr>
        <w:tab/>
        <w:t xml:space="preserve">  _________________         /  _______________________/       </w:t>
      </w:r>
      <w:r w:rsidRPr="00C478F4">
        <w:rPr>
          <w:i/>
          <w:iCs/>
        </w:rPr>
        <w:tab/>
      </w:r>
      <w:r w:rsidRPr="00C478F4">
        <w:rPr>
          <w:i/>
          <w:iCs/>
        </w:rPr>
        <w:tab/>
      </w:r>
      <w:r w:rsidRPr="00C478F4">
        <w:rPr>
          <w:i/>
          <w:iCs/>
        </w:rPr>
        <w:tab/>
      </w:r>
      <w:r w:rsidRPr="00C478F4">
        <w:rPr>
          <w:rFonts w:ascii="Times New Roman" w:hAnsi="Times New Roman" w:cs="Times New Roman"/>
          <w:i/>
          <w:iCs/>
        </w:rPr>
        <w:t>М.П.</w:t>
      </w:r>
      <w:r w:rsidRPr="00C478F4">
        <w:rPr>
          <w:i/>
          <w:iCs/>
        </w:rPr>
        <w:tab/>
      </w:r>
      <w:r w:rsidRPr="00C478F4">
        <w:rPr>
          <w:i/>
          <w:iCs/>
        </w:rPr>
        <w:tab/>
      </w:r>
      <w:r w:rsidRPr="00C478F4">
        <w:rPr>
          <w:rFonts w:ascii="Times New Roman" w:hAnsi="Times New Roman" w:cs="Times New Roman"/>
          <w:i/>
          <w:iCs/>
        </w:rPr>
        <w:t>(подпись)</w:t>
      </w:r>
      <w:r w:rsidRPr="00C478F4">
        <w:rPr>
          <w:i/>
          <w:iCs/>
        </w:rPr>
        <w:tab/>
      </w:r>
      <w:r w:rsidRPr="00C478F4">
        <w:rPr>
          <w:rFonts w:ascii="Times New Roman" w:hAnsi="Times New Roman" w:cs="Times New Roman"/>
          <w:i/>
          <w:iCs/>
        </w:rPr>
        <w:t>(расшифровка: фамилия, имя, отчество)</w:t>
      </w:r>
    </w:p>
    <w:p w:rsidR="00290ABD" w:rsidRPr="00C478F4" w:rsidRDefault="00290ABD" w:rsidP="00290ABD">
      <w:pPr>
        <w:pStyle w:val="af1"/>
        <w:rPr>
          <w:rFonts w:ascii="Times New Roman" w:hAnsi="Times New Roman" w:cs="Times New Roman"/>
          <w:i/>
          <w:iCs/>
        </w:rPr>
      </w:pPr>
    </w:p>
    <w:p w:rsidR="00290ABD" w:rsidRPr="00C478F4" w:rsidRDefault="00290ABD" w:rsidP="00290ABD">
      <w:pPr>
        <w:rPr>
          <w:sz w:val="22"/>
          <w:szCs w:val="22"/>
        </w:rPr>
      </w:pPr>
      <w:r w:rsidRPr="00C478F4">
        <w:rPr>
          <w:i/>
          <w:iCs/>
          <w:sz w:val="22"/>
          <w:szCs w:val="22"/>
        </w:rPr>
        <w:t>Примечание: В случае отсутствия в графах информации следует писать: «Не имеется».</w:t>
      </w:r>
    </w:p>
    <w:p w:rsidR="00290ABD" w:rsidRPr="004100D9" w:rsidRDefault="00290ABD" w:rsidP="004100D9">
      <w:pPr>
        <w:jc w:val="center"/>
        <w:rPr>
          <w:b/>
          <w:i/>
          <w:iCs/>
          <w:sz w:val="22"/>
          <w:szCs w:val="22"/>
        </w:rPr>
      </w:pPr>
      <w:r>
        <w:br w:type="page"/>
      </w:r>
      <w:r w:rsidRPr="00C478F4">
        <w:rPr>
          <w:b/>
          <w:i/>
          <w:iCs/>
          <w:sz w:val="22"/>
          <w:szCs w:val="22"/>
        </w:rPr>
        <w:lastRenderedPageBreak/>
        <w:t xml:space="preserve">Форма </w:t>
      </w:r>
      <w:r w:rsidR="00485CDC">
        <w:rPr>
          <w:b/>
          <w:i/>
          <w:iCs/>
          <w:sz w:val="22"/>
          <w:szCs w:val="22"/>
        </w:rPr>
        <w:t>5</w:t>
      </w:r>
      <w:r w:rsidRPr="00C478F4">
        <w:rPr>
          <w:b/>
          <w:i/>
          <w:iCs/>
          <w:sz w:val="22"/>
          <w:szCs w:val="22"/>
        </w:rPr>
        <w:t xml:space="preserve">. Анкета участника </w:t>
      </w:r>
      <w:r w:rsidR="00B260EC" w:rsidRPr="00C478F4">
        <w:rPr>
          <w:b/>
          <w:i/>
          <w:iCs/>
          <w:sz w:val="22"/>
          <w:szCs w:val="22"/>
        </w:rPr>
        <w:t>закупки</w:t>
      </w:r>
      <w:r w:rsidRPr="004100D9">
        <w:rPr>
          <w:b/>
          <w:i/>
          <w:iCs/>
          <w:sz w:val="22"/>
          <w:szCs w:val="22"/>
        </w:rPr>
        <w:t xml:space="preserve"> </w:t>
      </w:r>
      <w:r w:rsidR="00130C1D">
        <w:rPr>
          <w:b/>
          <w:i/>
          <w:iCs/>
          <w:sz w:val="22"/>
          <w:szCs w:val="22"/>
        </w:rPr>
        <w:t xml:space="preserve">(для </w:t>
      </w:r>
      <w:r w:rsidR="0046218C" w:rsidRPr="004100D9">
        <w:rPr>
          <w:b/>
          <w:i/>
          <w:iCs/>
          <w:sz w:val="22"/>
          <w:szCs w:val="22"/>
        </w:rPr>
        <w:t>ф</w:t>
      </w:r>
      <w:r w:rsidRPr="004100D9">
        <w:rPr>
          <w:b/>
          <w:i/>
          <w:iCs/>
          <w:sz w:val="22"/>
          <w:szCs w:val="22"/>
        </w:rPr>
        <w:t>изического лица</w:t>
      </w:r>
      <w:r w:rsidR="0071745B" w:rsidRPr="004100D9">
        <w:rPr>
          <w:b/>
          <w:i/>
          <w:iCs/>
          <w:sz w:val="22"/>
          <w:szCs w:val="22"/>
        </w:rPr>
        <w:t xml:space="preserve"> (ФЗ</w:t>
      </w:r>
      <w:r w:rsidR="00130C1D">
        <w:rPr>
          <w:b/>
          <w:i/>
          <w:iCs/>
          <w:sz w:val="22"/>
          <w:szCs w:val="22"/>
        </w:rPr>
        <w:t>)</w:t>
      </w:r>
      <w:r w:rsidR="0071745B" w:rsidRPr="004100D9">
        <w:rPr>
          <w:b/>
          <w:i/>
          <w:iCs/>
          <w:sz w:val="22"/>
          <w:szCs w:val="22"/>
        </w:rPr>
        <w:t>)</w:t>
      </w:r>
    </w:p>
    <w:p w:rsidR="00290ABD" w:rsidRPr="004100D9" w:rsidRDefault="00290ABD" w:rsidP="004100D9">
      <w:pPr>
        <w:jc w:val="center"/>
        <w:rPr>
          <w:b/>
          <w:i/>
          <w:iCs/>
          <w:sz w:val="22"/>
          <w:szCs w:val="22"/>
        </w:rPr>
      </w:pPr>
    </w:p>
    <w:tbl>
      <w:tblPr>
        <w:tblW w:w="946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5148"/>
        <w:gridCol w:w="4320"/>
      </w:tblGrid>
      <w:tr w:rsidR="00290ABD" w:rsidRPr="00C478F4" w:rsidTr="00533C1B">
        <w:tc>
          <w:tcPr>
            <w:tcW w:w="5148" w:type="dxa"/>
          </w:tcPr>
          <w:p w:rsidR="00290ABD" w:rsidRPr="00C478F4" w:rsidRDefault="00290ABD" w:rsidP="00533C1B">
            <w:pPr>
              <w:rPr>
                <w:sz w:val="22"/>
                <w:szCs w:val="22"/>
              </w:rPr>
            </w:pPr>
            <w:r w:rsidRPr="00C478F4">
              <w:rPr>
                <w:sz w:val="22"/>
                <w:szCs w:val="22"/>
              </w:rPr>
              <w:t>Ф.И.О. (полное)</w:t>
            </w:r>
          </w:p>
          <w:p w:rsidR="00290ABD" w:rsidRPr="00C478F4" w:rsidRDefault="00290ABD" w:rsidP="00533C1B">
            <w:pPr>
              <w:rPr>
                <w:sz w:val="22"/>
                <w:szCs w:val="22"/>
              </w:rPr>
            </w:pPr>
          </w:p>
        </w:tc>
        <w:tc>
          <w:tcPr>
            <w:tcW w:w="4320" w:type="dxa"/>
          </w:tcPr>
          <w:p w:rsidR="00290ABD" w:rsidRPr="00C478F4" w:rsidRDefault="00290ABD" w:rsidP="00533C1B">
            <w:pPr>
              <w:rPr>
                <w:sz w:val="22"/>
                <w:szCs w:val="22"/>
              </w:rPr>
            </w:pPr>
          </w:p>
        </w:tc>
      </w:tr>
      <w:tr w:rsidR="00290ABD" w:rsidRPr="00C478F4" w:rsidTr="00533C1B">
        <w:tc>
          <w:tcPr>
            <w:tcW w:w="5148" w:type="dxa"/>
          </w:tcPr>
          <w:p w:rsidR="00290ABD" w:rsidRPr="00C478F4" w:rsidRDefault="00290ABD" w:rsidP="00533C1B">
            <w:pPr>
              <w:rPr>
                <w:sz w:val="22"/>
                <w:szCs w:val="22"/>
              </w:rPr>
            </w:pPr>
            <w:r w:rsidRPr="00C478F4">
              <w:rPr>
                <w:sz w:val="22"/>
                <w:szCs w:val="22"/>
              </w:rPr>
              <w:t>Паспортные данные:</w:t>
            </w:r>
          </w:p>
          <w:p w:rsidR="00290ABD" w:rsidRPr="00C478F4" w:rsidRDefault="00290ABD" w:rsidP="00533C1B">
            <w:pPr>
              <w:rPr>
                <w:sz w:val="22"/>
                <w:szCs w:val="22"/>
              </w:rPr>
            </w:pPr>
            <w:r w:rsidRPr="00C478F4">
              <w:rPr>
                <w:sz w:val="22"/>
                <w:szCs w:val="22"/>
              </w:rPr>
              <w:t>вид документа, серия, номер, дата выдачи, кем выдан, код подразделения</w:t>
            </w:r>
          </w:p>
        </w:tc>
        <w:tc>
          <w:tcPr>
            <w:tcW w:w="4320" w:type="dxa"/>
          </w:tcPr>
          <w:p w:rsidR="00290ABD" w:rsidRPr="00C478F4" w:rsidRDefault="00290ABD" w:rsidP="00533C1B">
            <w:pPr>
              <w:rPr>
                <w:sz w:val="22"/>
                <w:szCs w:val="22"/>
              </w:rPr>
            </w:pPr>
          </w:p>
        </w:tc>
      </w:tr>
      <w:tr w:rsidR="00290ABD" w:rsidRPr="00C478F4" w:rsidTr="00533C1B">
        <w:tc>
          <w:tcPr>
            <w:tcW w:w="5148" w:type="dxa"/>
          </w:tcPr>
          <w:p w:rsidR="00290ABD" w:rsidRPr="00C478F4" w:rsidRDefault="00290ABD" w:rsidP="00290ABD">
            <w:pPr>
              <w:rPr>
                <w:sz w:val="22"/>
                <w:szCs w:val="22"/>
              </w:rPr>
            </w:pPr>
            <w:r w:rsidRPr="00C478F4">
              <w:rPr>
                <w:sz w:val="22"/>
                <w:szCs w:val="22"/>
              </w:rPr>
              <w:t>Гражданство</w:t>
            </w:r>
          </w:p>
          <w:p w:rsidR="00290ABD" w:rsidRPr="00C478F4" w:rsidRDefault="00290ABD" w:rsidP="00290ABD">
            <w:pPr>
              <w:rPr>
                <w:sz w:val="22"/>
                <w:szCs w:val="22"/>
              </w:rPr>
            </w:pPr>
          </w:p>
        </w:tc>
        <w:tc>
          <w:tcPr>
            <w:tcW w:w="4320" w:type="dxa"/>
          </w:tcPr>
          <w:p w:rsidR="00290ABD" w:rsidRPr="00C478F4" w:rsidRDefault="00290ABD" w:rsidP="00533C1B">
            <w:pPr>
              <w:rPr>
                <w:sz w:val="22"/>
                <w:szCs w:val="22"/>
              </w:rPr>
            </w:pPr>
          </w:p>
        </w:tc>
      </w:tr>
      <w:tr w:rsidR="00290ABD" w:rsidRPr="00C478F4" w:rsidTr="00533C1B">
        <w:tc>
          <w:tcPr>
            <w:tcW w:w="5148" w:type="dxa"/>
          </w:tcPr>
          <w:p w:rsidR="00290ABD" w:rsidRPr="00C478F4" w:rsidRDefault="00290ABD" w:rsidP="00533C1B">
            <w:pPr>
              <w:rPr>
                <w:sz w:val="22"/>
                <w:szCs w:val="22"/>
              </w:rPr>
            </w:pPr>
            <w:r w:rsidRPr="00C478F4">
              <w:rPr>
                <w:sz w:val="22"/>
                <w:szCs w:val="22"/>
              </w:rPr>
              <w:t>Регистрация по месту жительства</w:t>
            </w:r>
          </w:p>
          <w:p w:rsidR="00290ABD" w:rsidRPr="00C478F4" w:rsidRDefault="00290ABD" w:rsidP="00533C1B">
            <w:pPr>
              <w:rPr>
                <w:sz w:val="22"/>
                <w:szCs w:val="22"/>
              </w:rPr>
            </w:pPr>
          </w:p>
        </w:tc>
        <w:tc>
          <w:tcPr>
            <w:tcW w:w="4320" w:type="dxa"/>
          </w:tcPr>
          <w:p w:rsidR="00290ABD" w:rsidRPr="00C478F4" w:rsidRDefault="00290ABD" w:rsidP="00533C1B">
            <w:pPr>
              <w:rPr>
                <w:sz w:val="22"/>
                <w:szCs w:val="22"/>
              </w:rPr>
            </w:pPr>
          </w:p>
        </w:tc>
      </w:tr>
      <w:tr w:rsidR="00290ABD" w:rsidRPr="00C478F4" w:rsidTr="00533C1B">
        <w:tc>
          <w:tcPr>
            <w:tcW w:w="5148" w:type="dxa"/>
          </w:tcPr>
          <w:p w:rsidR="00290ABD" w:rsidRPr="00C478F4" w:rsidRDefault="00290ABD" w:rsidP="00533C1B">
            <w:pPr>
              <w:rPr>
                <w:sz w:val="22"/>
                <w:szCs w:val="22"/>
              </w:rPr>
            </w:pPr>
            <w:r w:rsidRPr="00C478F4">
              <w:rPr>
                <w:sz w:val="22"/>
                <w:szCs w:val="22"/>
              </w:rPr>
              <w:t>Фактическое место жительства</w:t>
            </w:r>
          </w:p>
          <w:p w:rsidR="00290ABD" w:rsidRPr="00C478F4" w:rsidRDefault="00290ABD" w:rsidP="00533C1B">
            <w:pPr>
              <w:rPr>
                <w:sz w:val="22"/>
                <w:szCs w:val="22"/>
              </w:rPr>
            </w:pPr>
          </w:p>
        </w:tc>
        <w:tc>
          <w:tcPr>
            <w:tcW w:w="4320" w:type="dxa"/>
          </w:tcPr>
          <w:p w:rsidR="00290ABD" w:rsidRPr="00C478F4" w:rsidRDefault="00290ABD" w:rsidP="00533C1B">
            <w:pPr>
              <w:rPr>
                <w:sz w:val="22"/>
                <w:szCs w:val="22"/>
              </w:rPr>
            </w:pPr>
          </w:p>
        </w:tc>
      </w:tr>
      <w:tr w:rsidR="00BC3C91" w:rsidRPr="00C478F4" w:rsidTr="00533C1B">
        <w:tc>
          <w:tcPr>
            <w:tcW w:w="5148" w:type="dxa"/>
          </w:tcPr>
          <w:p w:rsidR="00BC3C91" w:rsidRPr="00C478F4" w:rsidRDefault="00BC3C91" w:rsidP="00533C1B">
            <w:pPr>
              <w:rPr>
                <w:sz w:val="22"/>
                <w:szCs w:val="22"/>
              </w:rPr>
            </w:pPr>
            <w:r w:rsidRPr="00C478F4">
              <w:rPr>
                <w:sz w:val="22"/>
                <w:szCs w:val="22"/>
              </w:rPr>
              <w:t>Почтовый адрес</w:t>
            </w:r>
          </w:p>
        </w:tc>
        <w:tc>
          <w:tcPr>
            <w:tcW w:w="4320" w:type="dxa"/>
          </w:tcPr>
          <w:p w:rsidR="00BC3C91" w:rsidRPr="00C478F4" w:rsidRDefault="00BC3C91" w:rsidP="00533C1B">
            <w:pPr>
              <w:rPr>
                <w:sz w:val="22"/>
                <w:szCs w:val="22"/>
              </w:rPr>
            </w:pPr>
          </w:p>
        </w:tc>
      </w:tr>
      <w:tr w:rsidR="00290ABD" w:rsidRPr="00C478F4" w:rsidTr="00533C1B">
        <w:tc>
          <w:tcPr>
            <w:tcW w:w="5148" w:type="dxa"/>
          </w:tcPr>
          <w:p w:rsidR="00290ABD" w:rsidRPr="00C478F4" w:rsidRDefault="00290ABD" w:rsidP="00533C1B">
            <w:pPr>
              <w:rPr>
                <w:sz w:val="22"/>
                <w:szCs w:val="22"/>
              </w:rPr>
            </w:pPr>
            <w:r w:rsidRPr="00C478F4">
              <w:rPr>
                <w:sz w:val="22"/>
                <w:szCs w:val="22"/>
              </w:rPr>
              <w:t>Банковские реквизиты для проведения взаиморасчетов</w:t>
            </w:r>
          </w:p>
          <w:p w:rsidR="00290ABD" w:rsidRPr="00C478F4" w:rsidRDefault="00290ABD" w:rsidP="00533C1B">
            <w:pPr>
              <w:rPr>
                <w:sz w:val="22"/>
                <w:szCs w:val="22"/>
              </w:rPr>
            </w:pPr>
          </w:p>
        </w:tc>
        <w:tc>
          <w:tcPr>
            <w:tcW w:w="4320" w:type="dxa"/>
          </w:tcPr>
          <w:p w:rsidR="00290ABD" w:rsidRPr="00C478F4" w:rsidRDefault="00290ABD" w:rsidP="00533C1B">
            <w:pPr>
              <w:rPr>
                <w:sz w:val="22"/>
                <w:szCs w:val="22"/>
              </w:rPr>
            </w:pPr>
          </w:p>
        </w:tc>
      </w:tr>
      <w:tr w:rsidR="00290ABD" w:rsidRPr="00C478F4" w:rsidTr="00533C1B">
        <w:tc>
          <w:tcPr>
            <w:tcW w:w="5148" w:type="dxa"/>
          </w:tcPr>
          <w:p w:rsidR="00290ABD" w:rsidRPr="00C478F4" w:rsidRDefault="00290ABD" w:rsidP="00533C1B">
            <w:pPr>
              <w:rPr>
                <w:sz w:val="22"/>
                <w:szCs w:val="22"/>
              </w:rPr>
            </w:pPr>
            <w:r w:rsidRPr="00C478F4">
              <w:rPr>
                <w:sz w:val="22"/>
                <w:szCs w:val="22"/>
              </w:rPr>
              <w:t>ИНН</w:t>
            </w:r>
          </w:p>
          <w:p w:rsidR="00290ABD" w:rsidRPr="00C478F4" w:rsidRDefault="00290ABD" w:rsidP="00533C1B">
            <w:pPr>
              <w:rPr>
                <w:sz w:val="22"/>
                <w:szCs w:val="22"/>
              </w:rPr>
            </w:pPr>
          </w:p>
        </w:tc>
        <w:tc>
          <w:tcPr>
            <w:tcW w:w="4320" w:type="dxa"/>
          </w:tcPr>
          <w:p w:rsidR="00290ABD" w:rsidRPr="00C478F4" w:rsidRDefault="00290ABD" w:rsidP="00533C1B">
            <w:pPr>
              <w:rPr>
                <w:sz w:val="22"/>
                <w:szCs w:val="22"/>
              </w:rPr>
            </w:pPr>
          </w:p>
        </w:tc>
      </w:tr>
      <w:tr w:rsidR="00290ABD" w:rsidRPr="00C478F4" w:rsidTr="00533C1B">
        <w:tc>
          <w:tcPr>
            <w:tcW w:w="5148" w:type="dxa"/>
          </w:tcPr>
          <w:p w:rsidR="00290ABD" w:rsidRPr="00C478F4" w:rsidRDefault="00290ABD" w:rsidP="00533C1B">
            <w:pPr>
              <w:rPr>
                <w:sz w:val="22"/>
                <w:szCs w:val="22"/>
              </w:rPr>
            </w:pPr>
            <w:r w:rsidRPr="00C478F4">
              <w:rPr>
                <w:sz w:val="22"/>
                <w:szCs w:val="22"/>
              </w:rPr>
              <w:t>СНИЛС</w:t>
            </w:r>
          </w:p>
          <w:p w:rsidR="00290ABD" w:rsidRPr="00C478F4" w:rsidRDefault="00290ABD" w:rsidP="00533C1B">
            <w:pPr>
              <w:rPr>
                <w:sz w:val="22"/>
                <w:szCs w:val="22"/>
              </w:rPr>
            </w:pPr>
          </w:p>
        </w:tc>
        <w:tc>
          <w:tcPr>
            <w:tcW w:w="4320" w:type="dxa"/>
          </w:tcPr>
          <w:p w:rsidR="00290ABD" w:rsidRPr="00C478F4" w:rsidRDefault="00290ABD" w:rsidP="00533C1B">
            <w:pPr>
              <w:rPr>
                <w:sz w:val="22"/>
                <w:szCs w:val="22"/>
              </w:rPr>
            </w:pPr>
          </w:p>
        </w:tc>
      </w:tr>
      <w:tr w:rsidR="00290ABD" w:rsidRPr="00C478F4" w:rsidTr="00533C1B">
        <w:tc>
          <w:tcPr>
            <w:tcW w:w="5148" w:type="dxa"/>
          </w:tcPr>
          <w:p w:rsidR="00290ABD" w:rsidRPr="00C478F4" w:rsidRDefault="00290ABD" w:rsidP="00533C1B">
            <w:pPr>
              <w:rPr>
                <w:sz w:val="22"/>
                <w:szCs w:val="22"/>
              </w:rPr>
            </w:pPr>
            <w:r w:rsidRPr="00C478F4">
              <w:rPr>
                <w:sz w:val="22"/>
                <w:szCs w:val="22"/>
              </w:rPr>
              <w:t xml:space="preserve">Телефон </w:t>
            </w:r>
          </w:p>
          <w:p w:rsidR="00290ABD" w:rsidRPr="00C478F4" w:rsidRDefault="00290ABD" w:rsidP="00533C1B">
            <w:pPr>
              <w:rPr>
                <w:sz w:val="22"/>
                <w:szCs w:val="22"/>
              </w:rPr>
            </w:pPr>
          </w:p>
        </w:tc>
        <w:tc>
          <w:tcPr>
            <w:tcW w:w="4320" w:type="dxa"/>
          </w:tcPr>
          <w:p w:rsidR="00290ABD" w:rsidRPr="00C478F4" w:rsidRDefault="00290ABD" w:rsidP="00533C1B">
            <w:pPr>
              <w:rPr>
                <w:sz w:val="22"/>
                <w:szCs w:val="22"/>
              </w:rPr>
            </w:pPr>
          </w:p>
        </w:tc>
      </w:tr>
      <w:tr w:rsidR="00290ABD" w:rsidRPr="00C478F4" w:rsidTr="00533C1B">
        <w:tc>
          <w:tcPr>
            <w:tcW w:w="5148" w:type="dxa"/>
          </w:tcPr>
          <w:p w:rsidR="00290ABD" w:rsidRPr="00C478F4" w:rsidRDefault="00290ABD" w:rsidP="00533C1B">
            <w:pPr>
              <w:rPr>
                <w:sz w:val="22"/>
                <w:szCs w:val="22"/>
              </w:rPr>
            </w:pPr>
            <w:r w:rsidRPr="00C478F4">
              <w:rPr>
                <w:sz w:val="22"/>
                <w:szCs w:val="22"/>
              </w:rPr>
              <w:t xml:space="preserve">Факс </w:t>
            </w:r>
          </w:p>
          <w:p w:rsidR="00290ABD" w:rsidRPr="00C478F4" w:rsidRDefault="00290ABD" w:rsidP="00533C1B">
            <w:pPr>
              <w:rPr>
                <w:sz w:val="22"/>
                <w:szCs w:val="22"/>
              </w:rPr>
            </w:pPr>
          </w:p>
        </w:tc>
        <w:tc>
          <w:tcPr>
            <w:tcW w:w="4320" w:type="dxa"/>
          </w:tcPr>
          <w:p w:rsidR="00290ABD" w:rsidRPr="00C478F4" w:rsidRDefault="00290ABD" w:rsidP="00533C1B">
            <w:pPr>
              <w:rPr>
                <w:sz w:val="22"/>
                <w:szCs w:val="22"/>
              </w:rPr>
            </w:pPr>
          </w:p>
        </w:tc>
      </w:tr>
      <w:tr w:rsidR="00290ABD" w:rsidRPr="00C478F4" w:rsidTr="00533C1B">
        <w:tc>
          <w:tcPr>
            <w:tcW w:w="5148" w:type="dxa"/>
          </w:tcPr>
          <w:p w:rsidR="00290ABD" w:rsidRPr="00C478F4" w:rsidRDefault="00290ABD" w:rsidP="00533C1B">
            <w:pPr>
              <w:rPr>
                <w:sz w:val="22"/>
                <w:szCs w:val="22"/>
              </w:rPr>
            </w:pPr>
            <w:r w:rsidRPr="00C478F4">
              <w:rPr>
                <w:sz w:val="22"/>
                <w:szCs w:val="22"/>
              </w:rPr>
              <w:t>Адрес электронной  почты</w:t>
            </w:r>
          </w:p>
          <w:p w:rsidR="00290ABD" w:rsidRPr="00C478F4" w:rsidRDefault="00290ABD" w:rsidP="00533C1B">
            <w:pPr>
              <w:rPr>
                <w:sz w:val="22"/>
                <w:szCs w:val="22"/>
              </w:rPr>
            </w:pPr>
          </w:p>
        </w:tc>
        <w:tc>
          <w:tcPr>
            <w:tcW w:w="4320" w:type="dxa"/>
          </w:tcPr>
          <w:p w:rsidR="00290ABD" w:rsidRPr="00C478F4" w:rsidRDefault="00290ABD" w:rsidP="00533C1B">
            <w:pPr>
              <w:rPr>
                <w:sz w:val="22"/>
                <w:szCs w:val="22"/>
              </w:rPr>
            </w:pPr>
          </w:p>
        </w:tc>
      </w:tr>
      <w:tr w:rsidR="00290ABD" w:rsidRPr="00C478F4" w:rsidTr="00533C1B">
        <w:tc>
          <w:tcPr>
            <w:tcW w:w="5148" w:type="dxa"/>
          </w:tcPr>
          <w:p w:rsidR="00290ABD" w:rsidRPr="00C478F4" w:rsidRDefault="00290ABD" w:rsidP="00533C1B">
            <w:pPr>
              <w:rPr>
                <w:sz w:val="22"/>
                <w:szCs w:val="22"/>
              </w:rPr>
            </w:pPr>
            <w:r w:rsidRPr="00C478F4">
              <w:rPr>
                <w:sz w:val="22"/>
                <w:szCs w:val="22"/>
              </w:rPr>
              <w:t>Адрес сайта в Интернете</w:t>
            </w:r>
          </w:p>
          <w:p w:rsidR="00290ABD" w:rsidRPr="00C478F4" w:rsidRDefault="00290ABD" w:rsidP="00533C1B">
            <w:pPr>
              <w:rPr>
                <w:sz w:val="22"/>
                <w:szCs w:val="22"/>
              </w:rPr>
            </w:pPr>
          </w:p>
        </w:tc>
        <w:tc>
          <w:tcPr>
            <w:tcW w:w="4320" w:type="dxa"/>
          </w:tcPr>
          <w:p w:rsidR="00290ABD" w:rsidRPr="00C478F4" w:rsidRDefault="00290ABD" w:rsidP="00533C1B">
            <w:pPr>
              <w:rPr>
                <w:sz w:val="22"/>
                <w:szCs w:val="22"/>
              </w:rPr>
            </w:pPr>
          </w:p>
        </w:tc>
      </w:tr>
    </w:tbl>
    <w:p w:rsidR="00E164BC" w:rsidRDefault="00E164BC" w:rsidP="00C478F4">
      <w:pPr>
        <w:ind w:firstLine="284"/>
        <w:rPr>
          <w:sz w:val="22"/>
          <w:szCs w:val="22"/>
        </w:rPr>
      </w:pPr>
    </w:p>
    <w:p w:rsidR="00290ABD" w:rsidRPr="00C478F4" w:rsidRDefault="00290ABD" w:rsidP="00C478F4">
      <w:pPr>
        <w:ind w:firstLine="284"/>
        <w:rPr>
          <w:sz w:val="22"/>
          <w:szCs w:val="22"/>
        </w:rPr>
      </w:pPr>
      <w:r w:rsidRPr="00C478F4">
        <w:rPr>
          <w:sz w:val="22"/>
          <w:szCs w:val="22"/>
        </w:rPr>
        <w:t>Я, нижеподписавшаяся (</w:t>
      </w:r>
      <w:proofErr w:type="spellStart"/>
      <w:r w:rsidRPr="00C478F4">
        <w:rPr>
          <w:sz w:val="22"/>
          <w:szCs w:val="22"/>
        </w:rPr>
        <w:t>ийся</w:t>
      </w:r>
      <w:proofErr w:type="spellEnd"/>
      <w:r w:rsidRPr="00C478F4">
        <w:rPr>
          <w:sz w:val="22"/>
          <w:szCs w:val="22"/>
        </w:rPr>
        <w:t>), заверяю правильность всех данных, указанных в анкете.</w:t>
      </w:r>
    </w:p>
    <w:p w:rsidR="00290ABD" w:rsidRPr="00C478F4" w:rsidRDefault="00290ABD" w:rsidP="00C478F4">
      <w:pPr>
        <w:ind w:firstLine="284"/>
        <w:rPr>
          <w:sz w:val="22"/>
          <w:szCs w:val="22"/>
        </w:rPr>
      </w:pPr>
      <w:r w:rsidRPr="00C478F4">
        <w:rPr>
          <w:sz w:val="22"/>
          <w:szCs w:val="22"/>
        </w:rPr>
        <w:t xml:space="preserve">В подтверждение вышеприведенных данных к анкете прикладываю добровольно, по своему усмотрению следующие документы /не прикладываю </w:t>
      </w:r>
      <w:r w:rsidRPr="00C478F4">
        <w:rPr>
          <w:i/>
          <w:sz w:val="22"/>
          <w:szCs w:val="22"/>
        </w:rPr>
        <w:t>(нужное подчеркнуть):</w:t>
      </w:r>
    </w:p>
    <w:p w:rsidR="00290ABD" w:rsidRPr="00C478F4" w:rsidRDefault="00290ABD" w:rsidP="00290ABD">
      <w:pPr>
        <w:numPr>
          <w:ilvl w:val="0"/>
          <w:numId w:val="15"/>
        </w:numPr>
        <w:rPr>
          <w:i/>
          <w:iCs/>
          <w:sz w:val="22"/>
          <w:szCs w:val="22"/>
        </w:rPr>
      </w:pPr>
      <w:r w:rsidRPr="00C478F4">
        <w:rPr>
          <w:i/>
          <w:iCs/>
          <w:sz w:val="22"/>
          <w:szCs w:val="22"/>
        </w:rPr>
        <w:t>___________ (название документа) ____ (количество страниц в документе);</w:t>
      </w:r>
    </w:p>
    <w:p w:rsidR="00290ABD" w:rsidRPr="00C478F4" w:rsidRDefault="00290ABD" w:rsidP="00290ABD">
      <w:pPr>
        <w:rPr>
          <w:i/>
          <w:iCs/>
          <w:sz w:val="22"/>
          <w:szCs w:val="22"/>
        </w:rPr>
      </w:pPr>
      <w:r w:rsidRPr="00C478F4">
        <w:rPr>
          <w:i/>
          <w:iCs/>
          <w:sz w:val="22"/>
          <w:szCs w:val="22"/>
        </w:rPr>
        <w:t>…………………………………………………………………………………………...</w:t>
      </w:r>
    </w:p>
    <w:p w:rsidR="00290ABD" w:rsidRPr="00C478F4" w:rsidRDefault="00290ABD" w:rsidP="00290ABD">
      <w:pPr>
        <w:rPr>
          <w:i/>
          <w:iCs/>
          <w:sz w:val="22"/>
          <w:szCs w:val="22"/>
        </w:rPr>
      </w:pPr>
      <w:proofErr w:type="gramStart"/>
      <w:r w:rsidRPr="00C478F4">
        <w:rPr>
          <w:i/>
          <w:iCs/>
          <w:sz w:val="22"/>
          <w:szCs w:val="22"/>
          <w:lang w:val="en-US"/>
        </w:rPr>
        <w:t>n</w:t>
      </w:r>
      <w:r w:rsidRPr="00C478F4">
        <w:rPr>
          <w:i/>
          <w:iCs/>
          <w:sz w:val="22"/>
          <w:szCs w:val="22"/>
        </w:rPr>
        <w:t>.    ___________ (название документа) ____ (количество страниц в документе).</w:t>
      </w:r>
      <w:proofErr w:type="gramEnd"/>
    </w:p>
    <w:p w:rsidR="00290ABD" w:rsidRPr="00C478F4" w:rsidRDefault="00290ABD" w:rsidP="00290ABD">
      <w:pPr>
        <w:outlineLvl w:val="0"/>
        <w:rPr>
          <w:rFonts w:ascii="Arial" w:hAnsi="Arial" w:cs="Arial"/>
          <w:sz w:val="22"/>
          <w:szCs w:val="22"/>
        </w:rPr>
      </w:pPr>
    </w:p>
    <w:p w:rsidR="00290ABD" w:rsidRPr="00C478F4" w:rsidRDefault="00290ABD" w:rsidP="00290ABD">
      <w:pPr>
        <w:pStyle w:val="af1"/>
      </w:pPr>
    </w:p>
    <w:p w:rsidR="00290ABD" w:rsidRPr="00C478F4" w:rsidRDefault="00290ABD" w:rsidP="00290ABD">
      <w:pPr>
        <w:pStyle w:val="af1"/>
        <w:rPr>
          <w:rFonts w:ascii="Times New Roman" w:hAnsi="Times New Roman" w:cs="Times New Roman"/>
        </w:rPr>
      </w:pPr>
    </w:p>
    <w:p w:rsidR="00290ABD" w:rsidRPr="00C478F4" w:rsidRDefault="00290ABD" w:rsidP="00290ABD">
      <w:pPr>
        <w:pStyle w:val="af1"/>
        <w:rPr>
          <w:rFonts w:ascii="Times New Roman" w:hAnsi="Times New Roman" w:cs="Times New Roman"/>
        </w:rPr>
      </w:pPr>
      <w:r w:rsidRPr="00C478F4">
        <w:rPr>
          <w:rFonts w:ascii="Times New Roman" w:hAnsi="Times New Roman" w:cs="Times New Roman"/>
        </w:rPr>
        <w:t>_________________________________________ /____________________________/</w:t>
      </w:r>
    </w:p>
    <w:p w:rsidR="00290ABD" w:rsidRPr="00C478F4" w:rsidRDefault="00290ABD" w:rsidP="00290ABD">
      <w:pPr>
        <w:pStyle w:val="af1"/>
        <w:ind w:left="708" w:firstLine="708"/>
        <w:rPr>
          <w:rFonts w:ascii="Times New Roman" w:hAnsi="Times New Roman" w:cs="Times New Roman"/>
          <w:i/>
          <w:iCs/>
        </w:rPr>
      </w:pPr>
      <w:r w:rsidRPr="00C478F4">
        <w:rPr>
          <w:rFonts w:ascii="Times New Roman" w:hAnsi="Times New Roman" w:cs="Times New Roman"/>
          <w:i/>
          <w:iCs/>
        </w:rPr>
        <w:t xml:space="preserve">(подпись) </w:t>
      </w:r>
      <w:r w:rsidRPr="00C478F4">
        <w:rPr>
          <w:rFonts w:ascii="Times New Roman" w:hAnsi="Times New Roman" w:cs="Times New Roman"/>
          <w:i/>
          <w:iCs/>
        </w:rPr>
        <w:tab/>
      </w:r>
      <w:r w:rsidRPr="00C478F4">
        <w:rPr>
          <w:rFonts w:ascii="Times New Roman" w:hAnsi="Times New Roman" w:cs="Times New Roman"/>
          <w:i/>
          <w:iCs/>
        </w:rPr>
        <w:tab/>
      </w:r>
      <w:r w:rsidRPr="00C478F4">
        <w:rPr>
          <w:rFonts w:ascii="Times New Roman" w:hAnsi="Times New Roman" w:cs="Times New Roman"/>
          <w:i/>
          <w:iCs/>
        </w:rPr>
        <w:tab/>
      </w:r>
      <w:r w:rsidRPr="00C478F4">
        <w:rPr>
          <w:rFonts w:ascii="Times New Roman" w:hAnsi="Times New Roman" w:cs="Times New Roman"/>
          <w:i/>
          <w:iCs/>
        </w:rPr>
        <w:tab/>
        <w:t xml:space="preserve">(расшифровка: фамилия, имя, отчество) </w:t>
      </w:r>
    </w:p>
    <w:p w:rsidR="00290ABD" w:rsidRPr="00C478F4" w:rsidRDefault="00290ABD" w:rsidP="00290ABD">
      <w:pPr>
        <w:pStyle w:val="af1"/>
      </w:pPr>
    </w:p>
    <w:p w:rsidR="00290ABD" w:rsidRPr="00C478F4" w:rsidRDefault="00290ABD" w:rsidP="00290ABD">
      <w:pPr>
        <w:pStyle w:val="9"/>
        <w:spacing w:before="0"/>
        <w:jc w:val="left"/>
        <w:rPr>
          <w:rFonts w:cs="Arial"/>
          <w:szCs w:val="22"/>
        </w:rPr>
      </w:pPr>
    </w:p>
    <w:p w:rsidR="00290ABD" w:rsidRPr="00C478F4" w:rsidRDefault="00290ABD" w:rsidP="00290ABD">
      <w:pPr>
        <w:pStyle w:val="9"/>
        <w:spacing w:before="0"/>
        <w:jc w:val="left"/>
        <w:rPr>
          <w:rFonts w:cs="Arial"/>
          <w:szCs w:val="22"/>
        </w:rPr>
      </w:pPr>
    </w:p>
    <w:p w:rsidR="00290ABD" w:rsidRPr="00C478F4" w:rsidRDefault="00290ABD" w:rsidP="00290ABD">
      <w:pPr>
        <w:pStyle w:val="9"/>
        <w:spacing w:before="0"/>
        <w:jc w:val="left"/>
        <w:rPr>
          <w:rFonts w:cs="Arial"/>
          <w:szCs w:val="22"/>
        </w:rPr>
      </w:pPr>
    </w:p>
    <w:p w:rsidR="00290ABD" w:rsidRPr="00C478F4" w:rsidRDefault="00290ABD" w:rsidP="00290ABD">
      <w:pPr>
        <w:pStyle w:val="9"/>
        <w:spacing w:before="0"/>
        <w:jc w:val="left"/>
        <w:rPr>
          <w:rFonts w:cs="Arial"/>
          <w:szCs w:val="22"/>
        </w:rPr>
      </w:pPr>
    </w:p>
    <w:p w:rsidR="00290ABD" w:rsidRPr="00C478F4" w:rsidRDefault="00290ABD" w:rsidP="00290ABD">
      <w:pPr>
        <w:pStyle w:val="9"/>
        <w:spacing w:before="0"/>
        <w:jc w:val="left"/>
        <w:rPr>
          <w:rFonts w:cs="Arial"/>
          <w:szCs w:val="22"/>
        </w:rPr>
      </w:pPr>
    </w:p>
    <w:p w:rsidR="00290ABD" w:rsidRDefault="00290ABD" w:rsidP="00290ABD">
      <w:pPr>
        <w:pStyle w:val="9"/>
        <w:spacing w:before="0"/>
        <w:jc w:val="left"/>
        <w:rPr>
          <w:rFonts w:cs="Arial"/>
          <w:szCs w:val="22"/>
        </w:rPr>
      </w:pPr>
    </w:p>
    <w:p w:rsidR="00C478F4" w:rsidRPr="00C478F4" w:rsidRDefault="00C478F4" w:rsidP="00C478F4"/>
    <w:p w:rsidR="008D63B2" w:rsidRDefault="00290ABD" w:rsidP="00290ABD">
      <w:pPr>
        <w:rPr>
          <w:i/>
          <w:iCs/>
          <w:sz w:val="22"/>
          <w:szCs w:val="22"/>
        </w:rPr>
      </w:pPr>
      <w:r w:rsidRPr="00C478F4">
        <w:rPr>
          <w:i/>
          <w:iCs/>
          <w:sz w:val="22"/>
          <w:szCs w:val="22"/>
        </w:rPr>
        <w:t>Примечание: В случае отсутствия в графах информации следует писать: «Не имеется».</w:t>
      </w:r>
    </w:p>
    <w:p w:rsidR="008D63B2" w:rsidRPr="008D63B2" w:rsidRDefault="008D63B2" w:rsidP="008D63B2">
      <w:pPr>
        <w:jc w:val="center"/>
        <w:rPr>
          <w:b/>
          <w:szCs w:val="22"/>
        </w:rPr>
      </w:pPr>
      <w:r>
        <w:rPr>
          <w:i/>
          <w:iCs/>
          <w:sz w:val="22"/>
          <w:szCs w:val="22"/>
        </w:rPr>
        <w:br w:type="page"/>
      </w:r>
      <w:r w:rsidRPr="008D63B2">
        <w:rPr>
          <w:b/>
          <w:szCs w:val="22"/>
          <w:lang w:val="en-US"/>
        </w:rPr>
        <w:lastRenderedPageBreak/>
        <w:t>III</w:t>
      </w:r>
      <w:r w:rsidRPr="008D63B2">
        <w:rPr>
          <w:b/>
          <w:szCs w:val="22"/>
        </w:rPr>
        <w:t xml:space="preserve"> ЧАСТЬ: «ПРОЕКТ ДОГОВОРА»</w:t>
      </w:r>
    </w:p>
    <w:p w:rsidR="008D63B2" w:rsidRDefault="008D63B2" w:rsidP="008D63B2">
      <w:pPr>
        <w:jc w:val="center"/>
        <w:rPr>
          <w:b/>
          <w:szCs w:val="22"/>
        </w:rPr>
      </w:pPr>
    </w:p>
    <w:p w:rsidR="008D63B2" w:rsidRPr="008D63B2" w:rsidRDefault="008D63B2" w:rsidP="008D63B2">
      <w:pPr>
        <w:jc w:val="center"/>
        <w:rPr>
          <w:b/>
          <w:szCs w:val="22"/>
        </w:rPr>
      </w:pPr>
    </w:p>
    <w:p w:rsidR="008D63B2" w:rsidRPr="008D63B2" w:rsidRDefault="008D63B2" w:rsidP="008D63B2">
      <w:pPr>
        <w:jc w:val="center"/>
        <w:rPr>
          <w:b/>
          <w:szCs w:val="22"/>
        </w:rPr>
      </w:pPr>
      <w:r w:rsidRPr="008D63B2">
        <w:rPr>
          <w:b/>
          <w:szCs w:val="22"/>
        </w:rPr>
        <w:t>ДОГОВОР № _______</w:t>
      </w:r>
    </w:p>
    <w:p w:rsidR="008D63B2" w:rsidRPr="008D63B2" w:rsidRDefault="008D63B2" w:rsidP="008D63B2">
      <w:pPr>
        <w:jc w:val="center"/>
        <w:rPr>
          <w:b/>
          <w:szCs w:val="22"/>
        </w:rPr>
      </w:pPr>
    </w:p>
    <w:p w:rsidR="008D63B2" w:rsidRPr="008D63B2" w:rsidRDefault="008D63B2" w:rsidP="008D63B2">
      <w:pPr>
        <w:jc w:val="center"/>
        <w:rPr>
          <w:b/>
        </w:rPr>
      </w:pPr>
      <w:r w:rsidRPr="008D63B2">
        <w:rPr>
          <w:b/>
        </w:rPr>
        <w:t xml:space="preserve">на </w:t>
      </w:r>
      <w:r w:rsidR="00B507C7">
        <w:rPr>
          <w:b/>
        </w:rPr>
        <w:t>в</w:t>
      </w:r>
      <w:r w:rsidR="00B507C7" w:rsidRPr="00B507C7">
        <w:rPr>
          <w:b/>
        </w:rPr>
        <w:t xml:space="preserve">ыполнение работ по ремонту кровли </w:t>
      </w:r>
      <w:r w:rsidR="00320E6C" w:rsidRPr="00320E6C">
        <w:rPr>
          <w:b/>
        </w:rPr>
        <w:t>здания павильона метеорологического обеспечения № 12 учреждения</w:t>
      </w:r>
      <w:r w:rsidR="00320E6C" w:rsidRPr="00320E6C">
        <w:rPr>
          <w:b/>
          <w:sz w:val="20"/>
          <w:szCs w:val="20"/>
        </w:rPr>
        <w:t xml:space="preserve">  </w:t>
      </w:r>
    </w:p>
    <w:p w:rsidR="008D63B2" w:rsidRPr="008D63B2" w:rsidRDefault="008D63B2" w:rsidP="008D63B2">
      <w:pPr>
        <w:tabs>
          <w:tab w:val="left" w:pos="360"/>
        </w:tabs>
        <w:jc w:val="center"/>
        <w:rPr>
          <w:b/>
        </w:rPr>
      </w:pPr>
    </w:p>
    <w:p w:rsidR="008D63B2" w:rsidRPr="008D63B2" w:rsidRDefault="008D63B2" w:rsidP="008D63B2">
      <w:pPr>
        <w:tabs>
          <w:tab w:val="left" w:pos="360"/>
        </w:tabs>
        <w:jc w:val="center"/>
      </w:pPr>
    </w:p>
    <w:p w:rsidR="008D63B2" w:rsidRPr="008D63B2" w:rsidRDefault="008D63B2" w:rsidP="008D63B2">
      <w:pPr>
        <w:tabs>
          <w:tab w:val="left" w:pos="360"/>
        </w:tabs>
        <w:jc w:val="center"/>
      </w:pPr>
    </w:p>
    <w:p w:rsidR="008D63B2" w:rsidRPr="008D63B2" w:rsidRDefault="008D63B2" w:rsidP="008D63B2">
      <w:pPr>
        <w:tabs>
          <w:tab w:val="left" w:pos="360"/>
        </w:tabs>
        <w:jc w:val="center"/>
      </w:pPr>
    </w:p>
    <w:p w:rsidR="008D63B2" w:rsidRDefault="008D63B2" w:rsidP="008D63B2">
      <w:pPr>
        <w:jc w:val="center"/>
        <w:rPr>
          <w:i/>
          <w:sz w:val="28"/>
          <w:szCs w:val="28"/>
        </w:rPr>
      </w:pPr>
      <w:r w:rsidRPr="008D63B2">
        <w:rPr>
          <w:i/>
          <w:sz w:val="28"/>
          <w:szCs w:val="28"/>
        </w:rPr>
        <w:t>(прилагается отдельным файлом)</w:t>
      </w:r>
    </w:p>
    <w:p w:rsidR="008D63B2" w:rsidRPr="008D63B2" w:rsidRDefault="008D63B2" w:rsidP="008D63B2">
      <w:pPr>
        <w:jc w:val="center"/>
        <w:rPr>
          <w:b/>
          <w:szCs w:val="22"/>
        </w:rPr>
      </w:pPr>
      <w:r>
        <w:rPr>
          <w:i/>
          <w:sz w:val="28"/>
          <w:szCs w:val="28"/>
        </w:rPr>
        <w:br w:type="page"/>
      </w:r>
      <w:r w:rsidRPr="008D63B2">
        <w:rPr>
          <w:b/>
          <w:szCs w:val="22"/>
          <w:lang w:val="en-US"/>
        </w:rPr>
        <w:lastRenderedPageBreak/>
        <w:t>I</w:t>
      </w:r>
      <w:r>
        <w:rPr>
          <w:b/>
          <w:szCs w:val="22"/>
          <w:lang w:val="en-US"/>
        </w:rPr>
        <w:t>V</w:t>
      </w:r>
      <w:r w:rsidRPr="008D63B2">
        <w:rPr>
          <w:b/>
          <w:szCs w:val="22"/>
        </w:rPr>
        <w:t xml:space="preserve"> ЧАСТЬ: «</w:t>
      </w:r>
      <w:r>
        <w:rPr>
          <w:b/>
          <w:szCs w:val="22"/>
        </w:rPr>
        <w:t>ТЕХНИЧЕСКОЕ ЗАДАНИЕ</w:t>
      </w:r>
      <w:r w:rsidRPr="008D63B2">
        <w:rPr>
          <w:b/>
          <w:szCs w:val="22"/>
        </w:rPr>
        <w:t>»</w:t>
      </w:r>
    </w:p>
    <w:p w:rsidR="008D63B2" w:rsidRPr="008D63B2" w:rsidRDefault="008D63B2" w:rsidP="008D63B2">
      <w:pPr>
        <w:jc w:val="center"/>
        <w:rPr>
          <w:b/>
          <w:szCs w:val="22"/>
        </w:rPr>
      </w:pPr>
    </w:p>
    <w:p w:rsidR="00B507C7" w:rsidRPr="00B507C7" w:rsidRDefault="00B507C7" w:rsidP="00B507C7">
      <w:pPr>
        <w:jc w:val="center"/>
        <w:rPr>
          <w:b/>
        </w:rPr>
      </w:pPr>
      <w:r w:rsidRPr="00B507C7">
        <w:rPr>
          <w:b/>
        </w:rPr>
        <w:t>ТЕХНИЧЕСКОЕ ЗАДАНИЕ</w:t>
      </w:r>
    </w:p>
    <w:p w:rsidR="00B507C7" w:rsidRPr="00B507C7" w:rsidRDefault="00B507C7" w:rsidP="00B507C7">
      <w:pPr>
        <w:jc w:val="center"/>
        <w:rPr>
          <w:b/>
        </w:rPr>
      </w:pPr>
    </w:p>
    <w:p w:rsidR="00B507C7" w:rsidRDefault="00B507C7" w:rsidP="00B507C7">
      <w:pPr>
        <w:jc w:val="center"/>
        <w:rPr>
          <w:b/>
        </w:rPr>
      </w:pPr>
      <w:r w:rsidRPr="00B507C7">
        <w:rPr>
          <w:b/>
        </w:rPr>
        <w:t xml:space="preserve">на выполнение работ по ремонту </w:t>
      </w:r>
      <w:r w:rsidRPr="00320E6C">
        <w:rPr>
          <w:b/>
        </w:rPr>
        <w:t xml:space="preserve">кровли </w:t>
      </w:r>
      <w:r w:rsidR="00320E6C" w:rsidRPr="00320E6C">
        <w:rPr>
          <w:b/>
        </w:rPr>
        <w:t>здания павильона метеорологического обеспечения № 12 учреждения</w:t>
      </w:r>
      <w:r w:rsidR="00320E6C" w:rsidRPr="00320E6C">
        <w:rPr>
          <w:b/>
          <w:sz w:val="20"/>
          <w:szCs w:val="20"/>
        </w:rPr>
        <w:t xml:space="preserve">  </w:t>
      </w:r>
    </w:p>
    <w:p w:rsidR="00320E6C" w:rsidRDefault="00320E6C" w:rsidP="00935D9D">
      <w:pPr>
        <w:jc w:val="center"/>
      </w:pPr>
    </w:p>
    <w:p w:rsidR="00935D9D" w:rsidRPr="00935D9D" w:rsidRDefault="00935D9D" w:rsidP="00935D9D">
      <w:pPr>
        <w:jc w:val="center"/>
      </w:pPr>
      <w:r w:rsidRPr="00935D9D">
        <w:t>по адресу:</w:t>
      </w:r>
    </w:p>
    <w:p w:rsidR="00935D9D" w:rsidRPr="00935D9D" w:rsidRDefault="00935D9D" w:rsidP="00935D9D">
      <w:pPr>
        <w:jc w:val="center"/>
      </w:pPr>
      <w:r w:rsidRPr="00935D9D">
        <w:t xml:space="preserve">Калужская область, г. Обнинск,  </w:t>
      </w:r>
      <w:r w:rsidR="00320E6C" w:rsidRPr="00320E6C">
        <w:t>ул. Гурьянова, д. 20, коп. 3</w:t>
      </w:r>
      <w:r w:rsidR="00320E6C">
        <w:rPr>
          <w:b/>
          <w:sz w:val="28"/>
          <w:szCs w:val="28"/>
        </w:rPr>
        <w:t xml:space="preserve"> </w:t>
      </w:r>
    </w:p>
    <w:p w:rsidR="00935D9D" w:rsidRPr="00935D9D" w:rsidRDefault="00935D9D" w:rsidP="00935D9D">
      <w:pPr>
        <w:jc w:val="center"/>
      </w:pPr>
    </w:p>
    <w:p w:rsidR="00320E6C" w:rsidRPr="00320E6C" w:rsidRDefault="00320E6C" w:rsidP="00320E6C">
      <w:pPr>
        <w:numPr>
          <w:ilvl w:val="0"/>
          <w:numId w:val="31"/>
        </w:numPr>
        <w:tabs>
          <w:tab w:val="left" w:pos="720"/>
        </w:tabs>
        <w:ind w:hanging="180"/>
        <w:jc w:val="both"/>
        <w:rPr>
          <w:b/>
        </w:rPr>
      </w:pPr>
      <w:r w:rsidRPr="00320E6C">
        <w:rPr>
          <w:b/>
        </w:rPr>
        <w:t>Общие сведения</w:t>
      </w:r>
    </w:p>
    <w:p w:rsidR="00320E6C" w:rsidRPr="00320E6C" w:rsidRDefault="00320E6C" w:rsidP="00320E6C">
      <w:pPr>
        <w:ind w:firstLine="540"/>
        <w:jc w:val="both"/>
      </w:pPr>
    </w:p>
    <w:p w:rsidR="00320E6C" w:rsidRPr="00320E6C" w:rsidRDefault="00320E6C" w:rsidP="00320E6C">
      <w:pPr>
        <w:ind w:firstLine="540"/>
        <w:jc w:val="both"/>
      </w:pPr>
      <w:r w:rsidRPr="00320E6C">
        <w:t xml:space="preserve">Размещение заказа на выполнение ремонтно-восстановительных работ кровли  здания </w:t>
      </w:r>
      <w:r>
        <w:br/>
      </w:r>
      <w:r w:rsidRPr="00320E6C">
        <w:t xml:space="preserve">№ 12 по адресу: </w:t>
      </w:r>
      <w:proofErr w:type="gramStart"/>
      <w:r w:rsidRPr="00320E6C">
        <w:t xml:space="preserve">Калужская обл., г. Обнинск, ул. Гурьянова, д. 20, корп. 3 в рамках исполнения сметы общепроизводственных расходов ФГБУ «НПО «Тайфун» на </w:t>
      </w:r>
      <w:smartTag w:uri="urn:schemas-microsoft-com:office:smarttags" w:element="metricconverter">
        <w:smartTagPr>
          <w:attr w:name="ProductID" w:val="2019 г"/>
        </w:smartTagPr>
        <w:r w:rsidRPr="00320E6C">
          <w:t>2019 г</w:t>
        </w:r>
      </w:smartTag>
      <w:r w:rsidRPr="00320E6C">
        <w:t>.</w:t>
      </w:r>
      <w:proofErr w:type="gramEnd"/>
    </w:p>
    <w:p w:rsidR="00320E6C" w:rsidRPr="00320E6C" w:rsidRDefault="00320E6C" w:rsidP="00320E6C">
      <w:pPr>
        <w:spacing w:before="60"/>
        <w:ind w:firstLine="567"/>
        <w:jc w:val="both"/>
      </w:pPr>
      <w:r w:rsidRPr="00320E6C">
        <w:t xml:space="preserve">Работы требуется провести в соответствии с требованиями технических норм и правил, установленных для проведения таких работ действующим законодательством РФ, настоящим Техническим заданием и условиями Договора. </w:t>
      </w:r>
    </w:p>
    <w:p w:rsidR="00320E6C" w:rsidRPr="00320E6C" w:rsidRDefault="00320E6C" w:rsidP="00320E6C">
      <w:pPr>
        <w:ind w:firstLine="540"/>
        <w:jc w:val="both"/>
      </w:pPr>
    </w:p>
    <w:p w:rsidR="00320E6C" w:rsidRPr="00320E6C" w:rsidRDefault="00320E6C" w:rsidP="00320E6C">
      <w:pPr>
        <w:numPr>
          <w:ilvl w:val="0"/>
          <w:numId w:val="31"/>
        </w:numPr>
        <w:spacing w:before="120"/>
        <w:ind w:left="924" w:hanging="384"/>
        <w:jc w:val="both"/>
        <w:rPr>
          <w:b/>
        </w:rPr>
      </w:pPr>
      <w:r w:rsidRPr="00320E6C">
        <w:rPr>
          <w:b/>
        </w:rPr>
        <w:t>Характеристика объекта работ</w:t>
      </w:r>
    </w:p>
    <w:p w:rsidR="00320E6C" w:rsidRPr="00320E6C" w:rsidRDefault="00320E6C" w:rsidP="00320E6C">
      <w:pPr>
        <w:spacing w:before="120"/>
        <w:ind w:firstLine="540"/>
        <w:jc w:val="both"/>
      </w:pPr>
      <w:r w:rsidRPr="00320E6C">
        <w:t>Наименования, виды и объёмы работ приведены в дефектных актах (Приложение № 1 к Техническому заданию), являющихся неотъемлемой частью настоящего Технического задания.</w:t>
      </w:r>
    </w:p>
    <w:p w:rsidR="00320E6C" w:rsidRPr="00320E6C" w:rsidRDefault="00320E6C" w:rsidP="00320E6C">
      <w:pPr>
        <w:spacing w:before="120"/>
        <w:jc w:val="both"/>
        <w:rPr>
          <w:b/>
        </w:rPr>
      </w:pPr>
    </w:p>
    <w:p w:rsidR="00320E6C" w:rsidRPr="00320E6C" w:rsidRDefault="00320E6C" w:rsidP="00320E6C">
      <w:pPr>
        <w:numPr>
          <w:ilvl w:val="0"/>
          <w:numId w:val="31"/>
        </w:numPr>
        <w:spacing w:before="120"/>
        <w:ind w:left="924" w:hanging="384"/>
        <w:jc w:val="both"/>
        <w:rPr>
          <w:b/>
        </w:rPr>
      </w:pPr>
      <w:r w:rsidRPr="00320E6C">
        <w:rPr>
          <w:b/>
        </w:rPr>
        <w:t>Срок выполнения работ</w:t>
      </w:r>
    </w:p>
    <w:p w:rsidR="00320E6C" w:rsidRPr="00320E6C" w:rsidRDefault="00320E6C" w:rsidP="00320E6C">
      <w:pPr>
        <w:spacing w:before="120"/>
        <w:ind w:firstLine="567"/>
        <w:jc w:val="both"/>
      </w:pPr>
      <w:r w:rsidRPr="00320E6C">
        <w:t xml:space="preserve">Начало выполнения работ – </w:t>
      </w:r>
      <w:proofErr w:type="gramStart"/>
      <w:r w:rsidRPr="00320E6C">
        <w:t>с даты заключения</w:t>
      </w:r>
      <w:proofErr w:type="gramEnd"/>
      <w:r w:rsidRPr="00320E6C">
        <w:t xml:space="preserve"> Договора.</w:t>
      </w:r>
    </w:p>
    <w:p w:rsidR="00320E6C" w:rsidRPr="00320E6C" w:rsidRDefault="00320E6C" w:rsidP="00320E6C">
      <w:pPr>
        <w:spacing w:before="60"/>
        <w:ind w:firstLine="567"/>
        <w:jc w:val="both"/>
      </w:pPr>
      <w:r w:rsidRPr="00320E6C">
        <w:t>Работы должны выполняться не более 30 дней.</w:t>
      </w:r>
    </w:p>
    <w:p w:rsidR="00320E6C" w:rsidRPr="00320E6C" w:rsidRDefault="00320E6C" w:rsidP="00320E6C">
      <w:pPr>
        <w:spacing w:before="120"/>
        <w:ind w:firstLine="540"/>
        <w:jc w:val="both"/>
      </w:pPr>
    </w:p>
    <w:p w:rsidR="00320E6C" w:rsidRPr="00320E6C" w:rsidRDefault="00320E6C" w:rsidP="00320E6C">
      <w:pPr>
        <w:numPr>
          <w:ilvl w:val="0"/>
          <w:numId w:val="31"/>
        </w:numPr>
        <w:spacing w:before="120"/>
        <w:ind w:left="924" w:hanging="384"/>
        <w:jc w:val="both"/>
        <w:rPr>
          <w:b/>
        </w:rPr>
      </w:pPr>
      <w:r w:rsidRPr="00320E6C">
        <w:rPr>
          <w:b/>
        </w:rPr>
        <w:t>Срок и объёмы гарантий на выполненные работы</w:t>
      </w:r>
    </w:p>
    <w:p w:rsidR="00320E6C" w:rsidRPr="00320E6C" w:rsidRDefault="00320E6C" w:rsidP="00320E6C">
      <w:pPr>
        <w:spacing w:before="120"/>
        <w:ind w:firstLine="540"/>
        <w:jc w:val="both"/>
      </w:pPr>
      <w:r w:rsidRPr="00320E6C">
        <w:t>Срок предоставления гарантий качества на выполненные работы и используемые материалы должен составлять не менее 24 месяцев с момента подписания акта сдачи-приёмки выполненных работ, и распространяться в полном объёме на все выполненные работы и используемые материалы.</w:t>
      </w:r>
    </w:p>
    <w:p w:rsidR="00320E6C" w:rsidRPr="00320E6C" w:rsidRDefault="00320E6C" w:rsidP="00320E6C">
      <w:pPr>
        <w:spacing w:before="120"/>
        <w:ind w:firstLine="540"/>
        <w:jc w:val="both"/>
      </w:pPr>
    </w:p>
    <w:p w:rsidR="00320E6C" w:rsidRPr="00320E6C" w:rsidRDefault="00320E6C" w:rsidP="00320E6C">
      <w:pPr>
        <w:numPr>
          <w:ilvl w:val="0"/>
          <w:numId w:val="31"/>
        </w:numPr>
        <w:spacing w:before="120"/>
        <w:ind w:left="924" w:hanging="384"/>
        <w:jc w:val="both"/>
        <w:rPr>
          <w:b/>
        </w:rPr>
      </w:pPr>
      <w:r w:rsidRPr="00320E6C">
        <w:rPr>
          <w:b/>
        </w:rPr>
        <w:t>Требования к участникам размещения заказа</w:t>
      </w:r>
    </w:p>
    <w:p w:rsidR="00320E6C" w:rsidRPr="00320E6C" w:rsidRDefault="00320E6C" w:rsidP="00320E6C">
      <w:pPr>
        <w:numPr>
          <w:ilvl w:val="1"/>
          <w:numId w:val="31"/>
        </w:numPr>
        <w:tabs>
          <w:tab w:val="num" w:pos="0"/>
        </w:tabs>
        <w:spacing w:before="120"/>
        <w:ind w:left="0" w:firstLine="540"/>
        <w:jc w:val="both"/>
      </w:pPr>
      <w:r w:rsidRPr="00320E6C">
        <w:t>Отсутствие ограничений в учредительных документах участника на осуществление деятельности, предусмотренной Договором.</w:t>
      </w:r>
    </w:p>
    <w:p w:rsidR="00320E6C" w:rsidRPr="00320E6C" w:rsidRDefault="00320E6C" w:rsidP="00320E6C">
      <w:pPr>
        <w:numPr>
          <w:ilvl w:val="1"/>
          <w:numId w:val="31"/>
        </w:numPr>
        <w:spacing w:before="120"/>
        <w:ind w:left="0" w:firstLine="540"/>
        <w:jc w:val="both"/>
      </w:pPr>
      <w:r w:rsidRPr="00320E6C">
        <w:t>Сведений, представленных участникам размещения заказа, должно быть достаточно дл</w:t>
      </w:r>
      <w:r>
        <w:t>я</w:t>
      </w:r>
      <w:r w:rsidRPr="00320E6C">
        <w:t xml:space="preserve"> получения Заказчиком полного представления о качестве, объёме, иных характеристиках материалов и оборудования, используемых при выполнении работ.</w:t>
      </w:r>
    </w:p>
    <w:p w:rsidR="00320E6C" w:rsidRPr="00320E6C" w:rsidRDefault="00320E6C" w:rsidP="00320E6C">
      <w:pPr>
        <w:spacing w:before="120"/>
        <w:jc w:val="both"/>
      </w:pPr>
    </w:p>
    <w:p w:rsidR="00320E6C" w:rsidRPr="00320E6C" w:rsidRDefault="00320E6C" w:rsidP="00320E6C">
      <w:pPr>
        <w:numPr>
          <w:ilvl w:val="0"/>
          <w:numId w:val="31"/>
        </w:numPr>
        <w:spacing w:before="120"/>
        <w:ind w:left="924" w:hanging="384"/>
        <w:jc w:val="both"/>
        <w:rPr>
          <w:b/>
        </w:rPr>
      </w:pPr>
      <w:r w:rsidRPr="00320E6C">
        <w:rPr>
          <w:b/>
        </w:rPr>
        <w:t>Требования к методам производства работ и качеству работ и материалов</w:t>
      </w:r>
    </w:p>
    <w:p w:rsidR="00320E6C" w:rsidRPr="00320E6C" w:rsidRDefault="00320E6C" w:rsidP="00320E6C">
      <w:pPr>
        <w:spacing w:before="120"/>
        <w:ind w:firstLine="540"/>
        <w:jc w:val="both"/>
      </w:pPr>
      <w:r w:rsidRPr="00320E6C">
        <w:t>6.1. Технологии и качество выполняемых работ, качество применяемых материалов должны удовлетворять требованиям СНиП, стандартам РФ, противопожарным нормам и требованиям СЭН, подтвержденные соответствующими сертификатами или иными документами, удостоверяющими их качество.</w:t>
      </w:r>
    </w:p>
    <w:p w:rsidR="00320E6C" w:rsidRPr="00320E6C" w:rsidRDefault="00320E6C" w:rsidP="00320E6C">
      <w:pPr>
        <w:spacing w:before="120"/>
        <w:ind w:firstLine="540"/>
        <w:jc w:val="both"/>
      </w:pPr>
      <w:r w:rsidRPr="00320E6C">
        <w:lastRenderedPageBreak/>
        <w:t xml:space="preserve">6.2. Используемые материалы и оборудование должны быть новыми, не бывшими в употреблении, изготовленными не ранее </w:t>
      </w:r>
      <w:smartTag w:uri="urn:schemas-microsoft-com:office:smarttags" w:element="metricconverter">
        <w:smartTagPr>
          <w:attr w:name="ProductID" w:val="2019 г"/>
        </w:smartTagPr>
        <w:r w:rsidRPr="00320E6C">
          <w:t>2019 г</w:t>
        </w:r>
      </w:smartTag>
      <w:r w:rsidRPr="00320E6C">
        <w:t>., соответствовать рабочей документации (техническое задание, проектно-сметная документация и т.п.), государственным стандартам и техническим условиям. При сдаче работ должны быть представлены сертификаты, технические паспорта или другие документы, удостоверяющие качество используемых при ремонтных и монтажных работах материалов и оборудования.</w:t>
      </w:r>
    </w:p>
    <w:p w:rsidR="00320E6C" w:rsidRPr="00320E6C" w:rsidRDefault="00320E6C" w:rsidP="00320E6C">
      <w:pPr>
        <w:spacing w:before="120"/>
        <w:ind w:firstLine="540"/>
        <w:jc w:val="both"/>
      </w:pPr>
      <w:r w:rsidRPr="00320E6C">
        <w:t>6.3. Замена материалов не допускается.</w:t>
      </w:r>
    </w:p>
    <w:p w:rsidR="00320E6C" w:rsidRPr="00320E6C" w:rsidRDefault="00320E6C" w:rsidP="00320E6C">
      <w:pPr>
        <w:spacing w:before="120"/>
        <w:ind w:firstLine="540"/>
        <w:jc w:val="both"/>
      </w:pPr>
      <w:r w:rsidRPr="00320E6C">
        <w:t>6.4. Скрытые работы должны оформляться актом скрытых работ.</w:t>
      </w:r>
    </w:p>
    <w:p w:rsidR="00320E6C" w:rsidRPr="00320E6C" w:rsidRDefault="00320E6C" w:rsidP="00320E6C">
      <w:pPr>
        <w:spacing w:before="120"/>
        <w:ind w:left="360"/>
        <w:jc w:val="both"/>
      </w:pPr>
    </w:p>
    <w:p w:rsidR="00320E6C" w:rsidRPr="00320E6C" w:rsidRDefault="00320E6C" w:rsidP="00320E6C">
      <w:pPr>
        <w:numPr>
          <w:ilvl w:val="0"/>
          <w:numId w:val="31"/>
        </w:numPr>
        <w:tabs>
          <w:tab w:val="num" w:pos="0"/>
          <w:tab w:val="left" w:pos="900"/>
        </w:tabs>
        <w:spacing w:before="120"/>
        <w:ind w:left="0" w:firstLine="540"/>
        <w:jc w:val="both"/>
        <w:rPr>
          <w:b/>
        </w:rPr>
      </w:pPr>
      <w:r w:rsidRPr="00320E6C">
        <w:t>Подрядчик при выполнении работ обязан нести ответственность за соблюдение охраны труда, правил техники безопасности, противопожарных</w:t>
      </w:r>
      <w:r w:rsidRPr="00320E6C">
        <w:rPr>
          <w:b/>
        </w:rPr>
        <w:t xml:space="preserve"> </w:t>
      </w:r>
      <w:r w:rsidRPr="00320E6C">
        <w:t>правил.</w:t>
      </w:r>
    </w:p>
    <w:p w:rsidR="00320E6C" w:rsidRPr="00320E6C" w:rsidRDefault="00320E6C" w:rsidP="00320E6C">
      <w:pPr>
        <w:tabs>
          <w:tab w:val="left" w:pos="900"/>
        </w:tabs>
        <w:spacing w:before="120"/>
        <w:jc w:val="both"/>
      </w:pPr>
    </w:p>
    <w:p w:rsidR="00320E6C" w:rsidRPr="00320E6C" w:rsidRDefault="00320E6C" w:rsidP="00320E6C">
      <w:pPr>
        <w:tabs>
          <w:tab w:val="left" w:pos="900"/>
        </w:tabs>
        <w:spacing w:before="120"/>
        <w:jc w:val="both"/>
      </w:pPr>
    </w:p>
    <w:p w:rsidR="00320E6C" w:rsidRPr="00320E6C" w:rsidRDefault="00320E6C" w:rsidP="00320E6C">
      <w:pPr>
        <w:tabs>
          <w:tab w:val="left" w:pos="900"/>
        </w:tabs>
        <w:spacing w:before="120"/>
        <w:jc w:val="both"/>
        <w:rPr>
          <w:b/>
        </w:rPr>
      </w:pPr>
      <w:r w:rsidRPr="00320E6C">
        <w:t>Ведущий специалист</w:t>
      </w:r>
      <w:r w:rsidRPr="00320E6C">
        <w:tab/>
      </w:r>
      <w:r w:rsidRPr="00320E6C">
        <w:tab/>
      </w:r>
      <w:r w:rsidRPr="00320E6C">
        <w:tab/>
      </w:r>
      <w:r w:rsidRPr="00320E6C">
        <w:tab/>
      </w:r>
      <w:r w:rsidRPr="00320E6C">
        <w:tab/>
      </w:r>
      <w:r w:rsidRPr="00320E6C">
        <w:tab/>
      </w:r>
      <w:r w:rsidRPr="00320E6C">
        <w:tab/>
        <w:t>А.М. Поляков</w:t>
      </w:r>
    </w:p>
    <w:p w:rsidR="00320E6C" w:rsidRPr="00320E6C" w:rsidRDefault="00320E6C" w:rsidP="00320E6C">
      <w:pPr>
        <w:rPr>
          <w:sz w:val="28"/>
          <w:szCs w:val="28"/>
        </w:rPr>
      </w:pPr>
    </w:p>
    <w:p w:rsidR="00935D9D" w:rsidRPr="00935D9D" w:rsidRDefault="00935D9D" w:rsidP="00935D9D">
      <w:pPr>
        <w:jc w:val="center"/>
        <w:rPr>
          <w:b/>
        </w:rPr>
      </w:pPr>
    </w:p>
    <w:p w:rsidR="00935D9D" w:rsidRPr="00935D9D" w:rsidRDefault="00935D9D" w:rsidP="00935D9D">
      <w:pPr>
        <w:jc w:val="both"/>
      </w:pPr>
    </w:p>
    <w:p w:rsidR="00935D9D" w:rsidRPr="00935D9D" w:rsidRDefault="00935D9D" w:rsidP="00935D9D">
      <w:pPr>
        <w:jc w:val="both"/>
      </w:pPr>
    </w:p>
    <w:p w:rsidR="00935D9D" w:rsidRPr="00935D9D" w:rsidRDefault="00935D9D" w:rsidP="00935D9D">
      <w:pPr>
        <w:jc w:val="both"/>
      </w:pPr>
    </w:p>
    <w:p w:rsidR="00935D9D" w:rsidRPr="00935D9D" w:rsidRDefault="00935D9D" w:rsidP="00935D9D">
      <w:pPr>
        <w:jc w:val="center"/>
        <w:rPr>
          <w:b/>
          <w:caps/>
        </w:rPr>
      </w:pPr>
    </w:p>
    <w:p w:rsidR="00320E6C" w:rsidRDefault="00935D9D" w:rsidP="00320E6C">
      <w:pPr>
        <w:jc w:val="center"/>
        <w:outlineLvl w:val="0"/>
        <w:rPr>
          <w:b/>
          <w:sz w:val="28"/>
          <w:szCs w:val="28"/>
        </w:rPr>
      </w:pPr>
      <w:r>
        <w:rPr>
          <w:b/>
          <w:caps/>
        </w:rPr>
        <w:br w:type="page"/>
      </w:r>
      <w:r w:rsidR="00320E6C" w:rsidRPr="00320E6C">
        <w:rPr>
          <w:b/>
          <w:sz w:val="28"/>
          <w:szCs w:val="28"/>
        </w:rPr>
        <w:lastRenderedPageBreak/>
        <w:t>Ведомость работ</w:t>
      </w:r>
    </w:p>
    <w:p w:rsidR="00320E6C" w:rsidRPr="00320E6C" w:rsidRDefault="00320E6C" w:rsidP="00320E6C">
      <w:pPr>
        <w:jc w:val="center"/>
        <w:outlineLvl w:val="0"/>
        <w:rPr>
          <w:b/>
          <w:sz w:val="28"/>
          <w:szCs w:val="28"/>
        </w:rPr>
      </w:pPr>
    </w:p>
    <w:p w:rsidR="00320E6C" w:rsidRPr="00320E6C" w:rsidRDefault="00320E6C" w:rsidP="00320E6C">
      <w:pPr>
        <w:jc w:val="center"/>
        <w:outlineLvl w:val="0"/>
        <w:rPr>
          <w:b/>
        </w:rPr>
      </w:pPr>
      <w:r w:rsidRPr="00B507C7">
        <w:rPr>
          <w:b/>
        </w:rPr>
        <w:t xml:space="preserve">на выполнение работ по ремонту </w:t>
      </w:r>
      <w:r w:rsidRPr="00320E6C">
        <w:rPr>
          <w:b/>
        </w:rPr>
        <w:t>кровли здания павильона метеорологического обеспечения № 12 учреждения</w:t>
      </w:r>
    </w:p>
    <w:p w:rsidR="00320E6C" w:rsidRPr="00320E6C" w:rsidRDefault="00320E6C" w:rsidP="00320E6C">
      <w:pPr>
        <w:jc w:val="center"/>
        <w:rPr>
          <w:b/>
        </w:rPr>
      </w:pPr>
    </w:p>
    <w:p w:rsidR="00320E6C" w:rsidRPr="00320E6C" w:rsidRDefault="00320E6C" w:rsidP="00320E6C">
      <w:pPr>
        <w:jc w:val="center"/>
        <w:rPr>
          <w:b/>
        </w:rPr>
      </w:pPr>
    </w:p>
    <w:tbl>
      <w:tblPr>
        <w:tblStyle w:val="afd"/>
        <w:tblW w:w="10008" w:type="dxa"/>
        <w:tblLayout w:type="fixed"/>
        <w:tblLook w:val="01E0" w:firstRow="1" w:lastRow="1" w:firstColumn="1" w:lastColumn="1" w:noHBand="0" w:noVBand="0"/>
      </w:tblPr>
      <w:tblGrid>
        <w:gridCol w:w="811"/>
        <w:gridCol w:w="3617"/>
        <w:gridCol w:w="1980"/>
        <w:gridCol w:w="1440"/>
        <w:gridCol w:w="2160"/>
      </w:tblGrid>
      <w:tr w:rsidR="00320E6C" w:rsidRPr="00320E6C" w:rsidTr="00DE70A7">
        <w:tc>
          <w:tcPr>
            <w:tcW w:w="811" w:type="dxa"/>
          </w:tcPr>
          <w:p w:rsidR="00320E6C" w:rsidRPr="00320E6C" w:rsidRDefault="00320E6C" w:rsidP="00320E6C">
            <w:pPr>
              <w:jc w:val="center"/>
              <w:rPr>
                <w:b/>
              </w:rPr>
            </w:pPr>
            <w:r w:rsidRPr="00320E6C">
              <w:rPr>
                <w:b/>
              </w:rPr>
              <w:t>№</w:t>
            </w:r>
          </w:p>
          <w:p w:rsidR="00320E6C" w:rsidRPr="00320E6C" w:rsidRDefault="00320E6C" w:rsidP="00320E6C">
            <w:pPr>
              <w:jc w:val="center"/>
              <w:rPr>
                <w:b/>
              </w:rPr>
            </w:pPr>
            <w:proofErr w:type="spellStart"/>
            <w:r w:rsidRPr="00320E6C">
              <w:rPr>
                <w:b/>
              </w:rPr>
              <w:t>пп</w:t>
            </w:r>
            <w:proofErr w:type="spellEnd"/>
          </w:p>
        </w:tc>
        <w:tc>
          <w:tcPr>
            <w:tcW w:w="3617" w:type="dxa"/>
          </w:tcPr>
          <w:p w:rsidR="00320E6C" w:rsidRPr="00320E6C" w:rsidRDefault="00320E6C" w:rsidP="00320E6C">
            <w:pPr>
              <w:jc w:val="center"/>
              <w:rPr>
                <w:b/>
              </w:rPr>
            </w:pPr>
            <w:r w:rsidRPr="00320E6C">
              <w:rPr>
                <w:b/>
              </w:rPr>
              <w:t xml:space="preserve">Наименование </w:t>
            </w:r>
          </w:p>
          <w:p w:rsidR="00320E6C" w:rsidRPr="00320E6C" w:rsidRDefault="00320E6C" w:rsidP="00320E6C">
            <w:pPr>
              <w:jc w:val="center"/>
              <w:rPr>
                <w:b/>
              </w:rPr>
            </w:pPr>
            <w:r w:rsidRPr="00320E6C">
              <w:rPr>
                <w:b/>
              </w:rPr>
              <w:t>работ</w:t>
            </w:r>
          </w:p>
        </w:tc>
        <w:tc>
          <w:tcPr>
            <w:tcW w:w="1980" w:type="dxa"/>
          </w:tcPr>
          <w:p w:rsidR="00320E6C" w:rsidRPr="00320E6C" w:rsidRDefault="00320E6C" w:rsidP="00320E6C">
            <w:pPr>
              <w:jc w:val="center"/>
              <w:rPr>
                <w:b/>
              </w:rPr>
            </w:pPr>
            <w:r w:rsidRPr="00320E6C">
              <w:rPr>
                <w:b/>
              </w:rPr>
              <w:t>Единица измерения</w:t>
            </w:r>
          </w:p>
        </w:tc>
        <w:tc>
          <w:tcPr>
            <w:tcW w:w="1440" w:type="dxa"/>
          </w:tcPr>
          <w:p w:rsidR="00320E6C" w:rsidRPr="00320E6C" w:rsidRDefault="00320E6C" w:rsidP="00320E6C">
            <w:pPr>
              <w:jc w:val="center"/>
              <w:rPr>
                <w:b/>
              </w:rPr>
            </w:pPr>
            <w:r w:rsidRPr="00320E6C">
              <w:rPr>
                <w:b/>
              </w:rPr>
              <w:t>Кол-во</w:t>
            </w:r>
          </w:p>
        </w:tc>
        <w:tc>
          <w:tcPr>
            <w:tcW w:w="2160" w:type="dxa"/>
          </w:tcPr>
          <w:p w:rsidR="00320E6C" w:rsidRPr="00320E6C" w:rsidRDefault="00320E6C" w:rsidP="00320E6C">
            <w:pPr>
              <w:jc w:val="center"/>
              <w:rPr>
                <w:b/>
              </w:rPr>
            </w:pPr>
            <w:r w:rsidRPr="00320E6C">
              <w:rPr>
                <w:b/>
              </w:rPr>
              <w:t>Примечание</w:t>
            </w:r>
          </w:p>
        </w:tc>
      </w:tr>
      <w:tr w:rsidR="00320E6C" w:rsidRPr="00320E6C" w:rsidTr="00DE70A7">
        <w:tc>
          <w:tcPr>
            <w:tcW w:w="811" w:type="dxa"/>
          </w:tcPr>
          <w:p w:rsidR="00320E6C" w:rsidRPr="00320E6C" w:rsidRDefault="00320E6C" w:rsidP="00320E6C">
            <w:pPr>
              <w:numPr>
                <w:ilvl w:val="0"/>
                <w:numId w:val="32"/>
              </w:numPr>
              <w:spacing w:before="120"/>
              <w:jc w:val="center"/>
            </w:pPr>
          </w:p>
        </w:tc>
        <w:tc>
          <w:tcPr>
            <w:tcW w:w="3617" w:type="dxa"/>
          </w:tcPr>
          <w:p w:rsidR="00320E6C" w:rsidRPr="00320E6C" w:rsidRDefault="00320E6C" w:rsidP="00320E6C">
            <w:pPr>
              <w:spacing w:before="120" w:after="120"/>
            </w:pPr>
            <w:r w:rsidRPr="00320E6C">
              <w:t>Разборка рулонных покрытий</w:t>
            </w:r>
          </w:p>
        </w:tc>
        <w:tc>
          <w:tcPr>
            <w:tcW w:w="1980" w:type="dxa"/>
          </w:tcPr>
          <w:p w:rsidR="00320E6C" w:rsidRPr="00320E6C" w:rsidRDefault="00320E6C" w:rsidP="00320E6C">
            <w:pPr>
              <w:spacing w:before="120"/>
              <w:jc w:val="center"/>
              <w:rPr>
                <w:vertAlign w:val="superscript"/>
              </w:rPr>
            </w:pPr>
            <w:smartTag w:uri="urn:schemas-microsoft-com:office:smarttags" w:element="metricconverter">
              <w:smartTagPr>
                <w:attr w:name="ProductID" w:val="100 м2"/>
              </w:smartTagPr>
              <w:r w:rsidRPr="00320E6C">
                <w:t>100 м</w:t>
              </w:r>
              <w:proofErr w:type="gramStart"/>
              <w:r w:rsidRPr="00320E6C">
                <w:rPr>
                  <w:vertAlign w:val="superscript"/>
                </w:rPr>
                <w:t>2</w:t>
              </w:r>
            </w:smartTag>
            <w:proofErr w:type="gramEnd"/>
          </w:p>
        </w:tc>
        <w:tc>
          <w:tcPr>
            <w:tcW w:w="1440" w:type="dxa"/>
          </w:tcPr>
          <w:p w:rsidR="00320E6C" w:rsidRPr="00320E6C" w:rsidRDefault="00320E6C" w:rsidP="00320E6C">
            <w:pPr>
              <w:spacing w:before="120"/>
              <w:jc w:val="center"/>
            </w:pPr>
            <w:r w:rsidRPr="00320E6C">
              <w:t>1,6</w:t>
            </w:r>
          </w:p>
        </w:tc>
        <w:tc>
          <w:tcPr>
            <w:tcW w:w="2160" w:type="dxa"/>
          </w:tcPr>
          <w:p w:rsidR="00320E6C" w:rsidRPr="00320E6C" w:rsidRDefault="00320E6C" w:rsidP="00320E6C">
            <w:pPr>
              <w:jc w:val="center"/>
            </w:pPr>
          </w:p>
        </w:tc>
      </w:tr>
      <w:tr w:rsidR="00320E6C" w:rsidRPr="00320E6C" w:rsidTr="00DE70A7">
        <w:tc>
          <w:tcPr>
            <w:tcW w:w="811" w:type="dxa"/>
          </w:tcPr>
          <w:p w:rsidR="00320E6C" w:rsidRPr="00320E6C" w:rsidRDefault="00320E6C" w:rsidP="00320E6C">
            <w:pPr>
              <w:numPr>
                <w:ilvl w:val="0"/>
                <w:numId w:val="32"/>
              </w:numPr>
              <w:spacing w:before="120"/>
              <w:jc w:val="center"/>
            </w:pPr>
          </w:p>
        </w:tc>
        <w:tc>
          <w:tcPr>
            <w:tcW w:w="3617" w:type="dxa"/>
          </w:tcPr>
          <w:p w:rsidR="00320E6C" w:rsidRPr="00320E6C" w:rsidRDefault="00320E6C" w:rsidP="00320E6C">
            <w:pPr>
              <w:spacing w:before="120" w:after="120"/>
            </w:pPr>
            <w:r w:rsidRPr="00320E6C">
              <w:t>Разборка парапетов из стали оцинкованной</w:t>
            </w:r>
          </w:p>
        </w:tc>
        <w:tc>
          <w:tcPr>
            <w:tcW w:w="1980" w:type="dxa"/>
          </w:tcPr>
          <w:p w:rsidR="00320E6C" w:rsidRPr="00320E6C" w:rsidRDefault="00320E6C" w:rsidP="00320E6C">
            <w:pPr>
              <w:spacing w:before="120"/>
              <w:jc w:val="center"/>
            </w:pPr>
            <w:smartTag w:uri="urn:schemas-microsoft-com:office:smarttags" w:element="metricconverter">
              <w:smartTagPr>
                <w:attr w:name="ProductID" w:val="100 м"/>
              </w:smartTagPr>
              <w:r w:rsidRPr="00320E6C">
                <w:t>100 м</w:t>
              </w:r>
            </w:smartTag>
          </w:p>
        </w:tc>
        <w:tc>
          <w:tcPr>
            <w:tcW w:w="1440" w:type="dxa"/>
          </w:tcPr>
          <w:p w:rsidR="00320E6C" w:rsidRPr="00320E6C" w:rsidRDefault="00320E6C" w:rsidP="00320E6C">
            <w:pPr>
              <w:spacing w:before="120"/>
              <w:jc w:val="center"/>
            </w:pPr>
            <w:r w:rsidRPr="00320E6C">
              <w:t>0,2</w:t>
            </w:r>
          </w:p>
        </w:tc>
        <w:tc>
          <w:tcPr>
            <w:tcW w:w="2160" w:type="dxa"/>
          </w:tcPr>
          <w:p w:rsidR="00320E6C" w:rsidRPr="00320E6C" w:rsidRDefault="00320E6C" w:rsidP="00320E6C">
            <w:pPr>
              <w:jc w:val="center"/>
            </w:pPr>
          </w:p>
        </w:tc>
      </w:tr>
      <w:tr w:rsidR="00320E6C" w:rsidRPr="00320E6C" w:rsidTr="00DE70A7">
        <w:tc>
          <w:tcPr>
            <w:tcW w:w="811" w:type="dxa"/>
          </w:tcPr>
          <w:p w:rsidR="00320E6C" w:rsidRPr="00320E6C" w:rsidRDefault="00320E6C" w:rsidP="00320E6C">
            <w:pPr>
              <w:numPr>
                <w:ilvl w:val="0"/>
                <w:numId w:val="32"/>
              </w:numPr>
              <w:spacing w:before="120"/>
              <w:jc w:val="center"/>
            </w:pPr>
          </w:p>
        </w:tc>
        <w:tc>
          <w:tcPr>
            <w:tcW w:w="3617" w:type="dxa"/>
          </w:tcPr>
          <w:p w:rsidR="00320E6C" w:rsidRPr="00320E6C" w:rsidRDefault="00320E6C" w:rsidP="00320E6C">
            <w:pPr>
              <w:spacing w:before="120" w:after="120"/>
            </w:pPr>
            <w:r w:rsidRPr="00320E6C">
              <w:t>Устройство новых парапетов</w:t>
            </w:r>
          </w:p>
        </w:tc>
        <w:tc>
          <w:tcPr>
            <w:tcW w:w="1980" w:type="dxa"/>
          </w:tcPr>
          <w:p w:rsidR="00320E6C" w:rsidRPr="00320E6C" w:rsidRDefault="00320E6C" w:rsidP="00320E6C">
            <w:pPr>
              <w:spacing w:before="120"/>
              <w:jc w:val="center"/>
            </w:pPr>
            <w:smartTag w:uri="urn:schemas-microsoft-com:office:smarttags" w:element="metricconverter">
              <w:smartTagPr>
                <w:attr w:name="ProductID" w:val="100 м"/>
              </w:smartTagPr>
              <w:r w:rsidRPr="00320E6C">
                <w:t>100 м</w:t>
              </w:r>
            </w:smartTag>
          </w:p>
        </w:tc>
        <w:tc>
          <w:tcPr>
            <w:tcW w:w="1440" w:type="dxa"/>
          </w:tcPr>
          <w:p w:rsidR="00320E6C" w:rsidRPr="00320E6C" w:rsidRDefault="00320E6C" w:rsidP="00320E6C">
            <w:pPr>
              <w:spacing w:before="120"/>
              <w:jc w:val="center"/>
            </w:pPr>
            <w:r w:rsidRPr="00320E6C">
              <w:t>0,2</w:t>
            </w:r>
          </w:p>
        </w:tc>
        <w:tc>
          <w:tcPr>
            <w:tcW w:w="2160" w:type="dxa"/>
          </w:tcPr>
          <w:p w:rsidR="00320E6C" w:rsidRPr="00320E6C" w:rsidRDefault="00320E6C" w:rsidP="00320E6C">
            <w:pPr>
              <w:jc w:val="center"/>
            </w:pPr>
          </w:p>
        </w:tc>
      </w:tr>
      <w:tr w:rsidR="00320E6C" w:rsidRPr="00320E6C" w:rsidTr="00DE70A7">
        <w:tc>
          <w:tcPr>
            <w:tcW w:w="811" w:type="dxa"/>
          </w:tcPr>
          <w:p w:rsidR="00320E6C" w:rsidRPr="00320E6C" w:rsidRDefault="00320E6C" w:rsidP="00320E6C">
            <w:pPr>
              <w:numPr>
                <w:ilvl w:val="0"/>
                <w:numId w:val="32"/>
              </w:numPr>
              <w:spacing w:before="120"/>
              <w:jc w:val="center"/>
            </w:pPr>
          </w:p>
        </w:tc>
        <w:tc>
          <w:tcPr>
            <w:tcW w:w="3617" w:type="dxa"/>
          </w:tcPr>
          <w:p w:rsidR="00320E6C" w:rsidRPr="00320E6C" w:rsidRDefault="00320E6C" w:rsidP="00320E6C">
            <w:pPr>
              <w:spacing w:before="120" w:after="120"/>
            </w:pPr>
            <w:r w:rsidRPr="00320E6C">
              <w:t>Установка воронок водосточных труб</w:t>
            </w:r>
          </w:p>
        </w:tc>
        <w:tc>
          <w:tcPr>
            <w:tcW w:w="1980" w:type="dxa"/>
          </w:tcPr>
          <w:p w:rsidR="00320E6C" w:rsidRPr="00320E6C" w:rsidRDefault="00320E6C" w:rsidP="00320E6C">
            <w:pPr>
              <w:spacing w:before="120"/>
              <w:jc w:val="center"/>
            </w:pPr>
            <w:r w:rsidRPr="00320E6C">
              <w:t>100 шт.</w:t>
            </w:r>
          </w:p>
        </w:tc>
        <w:tc>
          <w:tcPr>
            <w:tcW w:w="1440" w:type="dxa"/>
          </w:tcPr>
          <w:p w:rsidR="00320E6C" w:rsidRPr="00320E6C" w:rsidRDefault="00320E6C" w:rsidP="00320E6C">
            <w:pPr>
              <w:spacing w:before="120"/>
              <w:jc w:val="center"/>
            </w:pPr>
            <w:r w:rsidRPr="00320E6C">
              <w:t>0,02</w:t>
            </w:r>
          </w:p>
        </w:tc>
        <w:tc>
          <w:tcPr>
            <w:tcW w:w="2160" w:type="dxa"/>
          </w:tcPr>
          <w:p w:rsidR="00320E6C" w:rsidRPr="00320E6C" w:rsidRDefault="00320E6C" w:rsidP="00320E6C">
            <w:pPr>
              <w:jc w:val="center"/>
            </w:pPr>
          </w:p>
        </w:tc>
      </w:tr>
      <w:tr w:rsidR="00320E6C" w:rsidRPr="00320E6C" w:rsidTr="00DE70A7">
        <w:tc>
          <w:tcPr>
            <w:tcW w:w="811" w:type="dxa"/>
          </w:tcPr>
          <w:p w:rsidR="00320E6C" w:rsidRPr="00320E6C" w:rsidRDefault="00320E6C" w:rsidP="00320E6C">
            <w:pPr>
              <w:numPr>
                <w:ilvl w:val="0"/>
                <w:numId w:val="32"/>
              </w:numPr>
              <w:spacing w:before="120"/>
              <w:jc w:val="center"/>
            </w:pPr>
          </w:p>
        </w:tc>
        <w:tc>
          <w:tcPr>
            <w:tcW w:w="3617" w:type="dxa"/>
          </w:tcPr>
          <w:p w:rsidR="00320E6C" w:rsidRPr="00320E6C" w:rsidRDefault="00320E6C" w:rsidP="00320E6C">
            <w:pPr>
              <w:spacing w:before="120" w:after="120"/>
            </w:pPr>
            <w:r w:rsidRPr="00320E6C">
              <w:t>Очистка поверхности кровли</w:t>
            </w:r>
          </w:p>
        </w:tc>
        <w:tc>
          <w:tcPr>
            <w:tcW w:w="1980" w:type="dxa"/>
          </w:tcPr>
          <w:p w:rsidR="00320E6C" w:rsidRPr="00320E6C" w:rsidRDefault="00320E6C" w:rsidP="00320E6C">
            <w:pPr>
              <w:spacing w:before="120"/>
              <w:jc w:val="center"/>
            </w:pPr>
            <w:smartTag w:uri="urn:schemas-microsoft-com:office:smarttags" w:element="metricconverter">
              <w:smartTagPr>
                <w:attr w:name="ProductID" w:val="100 м2"/>
              </w:smartTagPr>
              <w:r w:rsidRPr="00320E6C">
                <w:t>100 м</w:t>
              </w:r>
              <w:proofErr w:type="gramStart"/>
              <w:r w:rsidRPr="00320E6C">
                <w:rPr>
                  <w:vertAlign w:val="superscript"/>
                </w:rPr>
                <w:t>2</w:t>
              </w:r>
            </w:smartTag>
            <w:proofErr w:type="gramEnd"/>
          </w:p>
        </w:tc>
        <w:tc>
          <w:tcPr>
            <w:tcW w:w="1440" w:type="dxa"/>
          </w:tcPr>
          <w:p w:rsidR="00320E6C" w:rsidRPr="00320E6C" w:rsidRDefault="00320E6C" w:rsidP="00320E6C">
            <w:pPr>
              <w:spacing w:before="120"/>
              <w:jc w:val="center"/>
            </w:pPr>
            <w:r w:rsidRPr="00320E6C">
              <w:t>1,6</w:t>
            </w:r>
          </w:p>
        </w:tc>
        <w:tc>
          <w:tcPr>
            <w:tcW w:w="2160" w:type="dxa"/>
          </w:tcPr>
          <w:p w:rsidR="00320E6C" w:rsidRPr="00320E6C" w:rsidRDefault="00320E6C" w:rsidP="00320E6C">
            <w:pPr>
              <w:jc w:val="center"/>
            </w:pPr>
          </w:p>
        </w:tc>
      </w:tr>
      <w:tr w:rsidR="00320E6C" w:rsidRPr="00320E6C" w:rsidTr="00DE70A7">
        <w:tc>
          <w:tcPr>
            <w:tcW w:w="811" w:type="dxa"/>
          </w:tcPr>
          <w:p w:rsidR="00320E6C" w:rsidRPr="00320E6C" w:rsidRDefault="00320E6C" w:rsidP="00320E6C">
            <w:pPr>
              <w:numPr>
                <w:ilvl w:val="0"/>
                <w:numId w:val="32"/>
              </w:numPr>
              <w:spacing w:before="120"/>
              <w:jc w:val="center"/>
            </w:pPr>
          </w:p>
        </w:tc>
        <w:tc>
          <w:tcPr>
            <w:tcW w:w="3617" w:type="dxa"/>
          </w:tcPr>
          <w:p w:rsidR="00320E6C" w:rsidRPr="00320E6C" w:rsidRDefault="00320E6C" w:rsidP="00320E6C">
            <w:pPr>
              <w:spacing w:before="120" w:after="120"/>
            </w:pPr>
            <w:r w:rsidRPr="00320E6C">
              <w:t xml:space="preserve">Устройство гидроизоляции </w:t>
            </w:r>
            <w:proofErr w:type="spellStart"/>
            <w:r w:rsidRPr="00320E6C">
              <w:t>праймером</w:t>
            </w:r>
            <w:proofErr w:type="spellEnd"/>
          </w:p>
        </w:tc>
        <w:tc>
          <w:tcPr>
            <w:tcW w:w="1980" w:type="dxa"/>
          </w:tcPr>
          <w:p w:rsidR="00320E6C" w:rsidRPr="00320E6C" w:rsidRDefault="00320E6C" w:rsidP="00320E6C">
            <w:pPr>
              <w:spacing w:before="120"/>
              <w:jc w:val="center"/>
            </w:pPr>
            <w:smartTag w:uri="urn:schemas-microsoft-com:office:smarttags" w:element="metricconverter">
              <w:smartTagPr>
                <w:attr w:name="ProductID" w:val="100 м2"/>
              </w:smartTagPr>
              <w:r w:rsidRPr="00320E6C">
                <w:t>100 м</w:t>
              </w:r>
              <w:proofErr w:type="gramStart"/>
              <w:r w:rsidRPr="00320E6C">
                <w:rPr>
                  <w:vertAlign w:val="superscript"/>
                </w:rPr>
                <w:t>2</w:t>
              </w:r>
            </w:smartTag>
            <w:proofErr w:type="gramEnd"/>
          </w:p>
        </w:tc>
        <w:tc>
          <w:tcPr>
            <w:tcW w:w="1440" w:type="dxa"/>
          </w:tcPr>
          <w:p w:rsidR="00320E6C" w:rsidRPr="00320E6C" w:rsidRDefault="00320E6C" w:rsidP="00320E6C">
            <w:pPr>
              <w:spacing w:before="120"/>
              <w:jc w:val="center"/>
            </w:pPr>
            <w:r w:rsidRPr="00320E6C">
              <w:t>1,6</w:t>
            </w:r>
          </w:p>
        </w:tc>
        <w:tc>
          <w:tcPr>
            <w:tcW w:w="2160" w:type="dxa"/>
          </w:tcPr>
          <w:p w:rsidR="00320E6C" w:rsidRPr="00320E6C" w:rsidRDefault="00320E6C" w:rsidP="00320E6C">
            <w:pPr>
              <w:jc w:val="center"/>
            </w:pPr>
            <w:proofErr w:type="spellStart"/>
            <w:r w:rsidRPr="00320E6C">
              <w:t>Праймер</w:t>
            </w:r>
            <w:proofErr w:type="spellEnd"/>
            <w:r w:rsidRPr="00320E6C">
              <w:t xml:space="preserve"> битумный «</w:t>
            </w:r>
            <w:proofErr w:type="spellStart"/>
            <w:r w:rsidRPr="00320E6C">
              <w:t>Технониколь</w:t>
            </w:r>
            <w:proofErr w:type="spellEnd"/>
            <w:r w:rsidRPr="00320E6C">
              <w:t xml:space="preserve">» </w:t>
            </w:r>
            <w:r>
              <w:br/>
            </w:r>
            <w:r w:rsidRPr="00320E6C">
              <w:t>№ 1</w:t>
            </w:r>
          </w:p>
        </w:tc>
      </w:tr>
      <w:tr w:rsidR="00320E6C" w:rsidRPr="00320E6C" w:rsidTr="00DE70A7">
        <w:tc>
          <w:tcPr>
            <w:tcW w:w="811" w:type="dxa"/>
          </w:tcPr>
          <w:p w:rsidR="00320E6C" w:rsidRPr="00320E6C" w:rsidRDefault="00320E6C" w:rsidP="00320E6C">
            <w:pPr>
              <w:numPr>
                <w:ilvl w:val="0"/>
                <w:numId w:val="32"/>
              </w:numPr>
              <w:spacing w:before="120"/>
              <w:jc w:val="center"/>
            </w:pPr>
          </w:p>
        </w:tc>
        <w:tc>
          <w:tcPr>
            <w:tcW w:w="3617" w:type="dxa"/>
          </w:tcPr>
          <w:p w:rsidR="00320E6C" w:rsidRPr="00320E6C" w:rsidRDefault="00320E6C" w:rsidP="00320E6C">
            <w:pPr>
              <w:spacing w:before="120" w:after="120"/>
            </w:pPr>
            <w:r w:rsidRPr="00320E6C">
              <w:t>Устройство кровли из наплавляемых материалов</w:t>
            </w:r>
          </w:p>
        </w:tc>
        <w:tc>
          <w:tcPr>
            <w:tcW w:w="1980" w:type="dxa"/>
          </w:tcPr>
          <w:p w:rsidR="00320E6C" w:rsidRPr="00320E6C" w:rsidRDefault="00320E6C" w:rsidP="00320E6C">
            <w:pPr>
              <w:spacing w:before="120"/>
              <w:jc w:val="center"/>
            </w:pPr>
            <w:smartTag w:uri="urn:schemas-microsoft-com:office:smarttags" w:element="metricconverter">
              <w:smartTagPr>
                <w:attr w:name="ProductID" w:val="100 м2"/>
              </w:smartTagPr>
              <w:r w:rsidRPr="00320E6C">
                <w:t>100 м</w:t>
              </w:r>
              <w:proofErr w:type="gramStart"/>
              <w:r w:rsidRPr="00320E6C">
                <w:rPr>
                  <w:vertAlign w:val="superscript"/>
                </w:rPr>
                <w:t>2</w:t>
              </w:r>
            </w:smartTag>
            <w:proofErr w:type="gramEnd"/>
          </w:p>
        </w:tc>
        <w:tc>
          <w:tcPr>
            <w:tcW w:w="1440" w:type="dxa"/>
          </w:tcPr>
          <w:p w:rsidR="00320E6C" w:rsidRPr="00320E6C" w:rsidRDefault="00320E6C" w:rsidP="00320E6C">
            <w:pPr>
              <w:spacing w:before="120"/>
              <w:jc w:val="center"/>
            </w:pPr>
            <w:r w:rsidRPr="00320E6C">
              <w:t>1,6</w:t>
            </w:r>
          </w:p>
        </w:tc>
        <w:tc>
          <w:tcPr>
            <w:tcW w:w="2160" w:type="dxa"/>
          </w:tcPr>
          <w:p w:rsidR="00320E6C" w:rsidRPr="00320E6C" w:rsidRDefault="00320E6C" w:rsidP="00320E6C">
            <w:pPr>
              <w:spacing w:before="120"/>
              <w:jc w:val="center"/>
            </w:pPr>
            <w:proofErr w:type="spellStart"/>
            <w:r w:rsidRPr="00320E6C">
              <w:t>Унифлекс</w:t>
            </w:r>
            <w:proofErr w:type="spellEnd"/>
            <w:r w:rsidRPr="00320E6C">
              <w:t xml:space="preserve"> </w:t>
            </w:r>
          </w:p>
          <w:p w:rsidR="00320E6C" w:rsidRPr="00320E6C" w:rsidRDefault="00320E6C" w:rsidP="00320E6C">
            <w:pPr>
              <w:jc w:val="center"/>
            </w:pPr>
            <w:r w:rsidRPr="00320E6C">
              <w:t>ЭПП</w:t>
            </w:r>
          </w:p>
        </w:tc>
      </w:tr>
      <w:tr w:rsidR="00320E6C" w:rsidRPr="00320E6C" w:rsidTr="00DE70A7">
        <w:tc>
          <w:tcPr>
            <w:tcW w:w="811" w:type="dxa"/>
          </w:tcPr>
          <w:p w:rsidR="00320E6C" w:rsidRPr="00320E6C" w:rsidRDefault="00320E6C" w:rsidP="00320E6C">
            <w:pPr>
              <w:numPr>
                <w:ilvl w:val="0"/>
                <w:numId w:val="32"/>
              </w:numPr>
              <w:spacing w:before="120"/>
              <w:jc w:val="center"/>
            </w:pPr>
          </w:p>
        </w:tc>
        <w:tc>
          <w:tcPr>
            <w:tcW w:w="3617" w:type="dxa"/>
          </w:tcPr>
          <w:p w:rsidR="00320E6C" w:rsidRPr="00320E6C" w:rsidRDefault="00320E6C" w:rsidP="00320E6C">
            <w:pPr>
              <w:spacing w:before="120" w:after="120"/>
            </w:pPr>
            <w:r w:rsidRPr="00320E6C">
              <w:t>Уборка и вывоз мусора</w:t>
            </w:r>
          </w:p>
        </w:tc>
        <w:tc>
          <w:tcPr>
            <w:tcW w:w="1980" w:type="dxa"/>
          </w:tcPr>
          <w:p w:rsidR="00320E6C" w:rsidRPr="00320E6C" w:rsidRDefault="00320E6C" w:rsidP="00320E6C">
            <w:pPr>
              <w:spacing w:before="120"/>
              <w:jc w:val="center"/>
            </w:pPr>
            <w:r w:rsidRPr="00320E6C">
              <w:t>1 т</w:t>
            </w:r>
          </w:p>
        </w:tc>
        <w:tc>
          <w:tcPr>
            <w:tcW w:w="1440" w:type="dxa"/>
          </w:tcPr>
          <w:p w:rsidR="00320E6C" w:rsidRPr="00320E6C" w:rsidRDefault="00320E6C" w:rsidP="00320E6C">
            <w:pPr>
              <w:spacing w:before="120"/>
              <w:jc w:val="center"/>
            </w:pPr>
            <w:r w:rsidRPr="00320E6C">
              <w:t>0,3</w:t>
            </w:r>
          </w:p>
        </w:tc>
        <w:tc>
          <w:tcPr>
            <w:tcW w:w="2160" w:type="dxa"/>
          </w:tcPr>
          <w:p w:rsidR="00320E6C" w:rsidRPr="00320E6C" w:rsidRDefault="00320E6C" w:rsidP="00320E6C">
            <w:pPr>
              <w:jc w:val="center"/>
            </w:pPr>
          </w:p>
        </w:tc>
      </w:tr>
    </w:tbl>
    <w:p w:rsidR="00320E6C" w:rsidRPr="00320E6C" w:rsidRDefault="00320E6C" w:rsidP="00320E6C">
      <w:pPr>
        <w:jc w:val="center"/>
        <w:rPr>
          <w:b/>
        </w:rPr>
      </w:pPr>
    </w:p>
    <w:p w:rsidR="00320E6C" w:rsidRPr="00320E6C" w:rsidRDefault="00320E6C" w:rsidP="00320E6C">
      <w:pPr>
        <w:jc w:val="center"/>
        <w:rPr>
          <w:b/>
        </w:rPr>
      </w:pPr>
    </w:p>
    <w:p w:rsidR="00320E6C" w:rsidRPr="00320E6C" w:rsidRDefault="00320E6C" w:rsidP="00320E6C">
      <w:pPr>
        <w:jc w:val="center"/>
        <w:rPr>
          <w:b/>
        </w:rPr>
      </w:pPr>
    </w:p>
    <w:p w:rsidR="00320E6C" w:rsidRPr="00320E6C" w:rsidRDefault="00320E6C" w:rsidP="00320E6C">
      <w:pPr>
        <w:jc w:val="center"/>
        <w:rPr>
          <w:b/>
        </w:rPr>
      </w:pPr>
    </w:p>
    <w:p w:rsidR="00320E6C" w:rsidRPr="00320E6C" w:rsidRDefault="00320E6C" w:rsidP="00320E6C">
      <w:pPr>
        <w:jc w:val="both"/>
      </w:pPr>
      <w:r w:rsidRPr="00320E6C">
        <w:t>Ведущий специалист</w:t>
      </w:r>
      <w:r w:rsidRPr="00320E6C">
        <w:tab/>
      </w:r>
      <w:r w:rsidRPr="00320E6C">
        <w:tab/>
      </w:r>
      <w:r w:rsidRPr="00320E6C">
        <w:tab/>
      </w:r>
      <w:r w:rsidRPr="00320E6C">
        <w:tab/>
      </w:r>
      <w:r w:rsidRPr="00320E6C">
        <w:tab/>
      </w:r>
      <w:r w:rsidRPr="00320E6C">
        <w:tab/>
      </w:r>
      <w:r w:rsidRPr="00320E6C">
        <w:tab/>
        <w:t xml:space="preserve">      А.М. Поляков</w:t>
      </w:r>
    </w:p>
    <w:p w:rsidR="00103067" w:rsidRPr="00320E6C" w:rsidRDefault="00103067" w:rsidP="00320E6C">
      <w:pPr>
        <w:jc w:val="center"/>
      </w:pPr>
    </w:p>
    <w:sectPr w:rsidR="00103067" w:rsidRPr="00320E6C" w:rsidSect="00B82455">
      <w:footerReference w:type="even" r:id="rId17"/>
      <w:footerReference w:type="default" r:id="rId18"/>
      <w:pgSz w:w="11906" w:h="16838"/>
      <w:pgMar w:top="851" w:right="851"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7B7C" w:rsidRDefault="00867B7C">
      <w:r>
        <w:separator/>
      </w:r>
    </w:p>
  </w:endnote>
  <w:endnote w:type="continuationSeparator" w:id="0">
    <w:p w:rsidR="00867B7C" w:rsidRDefault="00867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Mangal">
    <w:panose1 w:val="02040503050203030202"/>
    <w:charset w:val="01"/>
    <w:family w:val="roman"/>
    <w:notTrueType/>
    <w:pitch w:val="variable"/>
    <w:sig w:usb0="00002000" w:usb1="00000000" w:usb2="00000000" w:usb3="00000000" w:csb0="00000000" w:csb1="00000000"/>
  </w:font>
  <w:font w:name="Arial Unicode MS">
    <w:panose1 w:val="020B0604020202020204"/>
    <w:charset w:val="00"/>
    <w:family w:val="roman"/>
    <w:notTrueType/>
    <w:pitch w:val="variable"/>
    <w:sig w:usb0="00000003" w:usb1="00000000" w:usb2="00000000" w:usb3="00000000" w:csb0="00000001" w:csb1="00000000"/>
  </w:font>
  <w:font w:name="ヒラギノ角ゴ Pro W3">
    <w:altName w:val="Times New Roman"/>
    <w:charset w:val="00"/>
    <w:family w:val="roman"/>
    <w:pitch w:val="default"/>
  </w:font>
  <w:font w:name="Verdana">
    <w:panose1 w:val="020B0604030504040204"/>
    <w:charset w:val="CC"/>
    <w:family w:val="swiss"/>
    <w:pitch w:val="variable"/>
    <w:sig w:usb0="A10006FF" w:usb1="4000205B" w:usb2="00000010" w:usb3="00000000" w:csb0="0000019F" w:csb1="00000000"/>
  </w:font>
  <w:font w:name="DejaVu Sans">
    <w:altName w:val="Arial Unicode MS"/>
    <w:charset w:val="CC"/>
    <w:family w:val="swiss"/>
    <w:pitch w:val="variable"/>
    <w:sig w:usb0="E7003EFF" w:usb1="D200FDFF" w:usb2="0004602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7B7C" w:rsidRDefault="00867B7C" w:rsidP="00B77B20">
    <w:pPr>
      <w:pStyle w:val="afb"/>
      <w:framePr w:wrap="around" w:vAnchor="text" w:hAnchor="margin" w:xAlign="center" w:y="1"/>
      <w:rPr>
        <w:rStyle w:val="aff0"/>
      </w:rPr>
    </w:pPr>
    <w:r>
      <w:rPr>
        <w:rStyle w:val="aff0"/>
      </w:rPr>
      <w:fldChar w:fldCharType="begin"/>
    </w:r>
    <w:r>
      <w:rPr>
        <w:rStyle w:val="aff0"/>
      </w:rPr>
      <w:instrText xml:space="preserve">PAGE  </w:instrText>
    </w:r>
    <w:r>
      <w:rPr>
        <w:rStyle w:val="aff0"/>
      </w:rPr>
      <w:fldChar w:fldCharType="end"/>
    </w:r>
  </w:p>
  <w:p w:rsidR="00867B7C" w:rsidRDefault="00867B7C">
    <w:pPr>
      <w:pStyle w:val="af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7B7C" w:rsidRDefault="00867B7C" w:rsidP="00B77B20">
    <w:pPr>
      <w:pStyle w:val="afb"/>
      <w:framePr w:wrap="around" w:vAnchor="text" w:hAnchor="page" w:x="6253" w:yAlign="bottom"/>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7B7C" w:rsidRDefault="00867B7C">
      <w:r>
        <w:separator/>
      </w:r>
    </w:p>
  </w:footnote>
  <w:footnote w:type="continuationSeparator" w:id="0">
    <w:p w:rsidR="00867B7C" w:rsidRDefault="00867B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8"/>
    <w:lvl w:ilvl="0">
      <w:start w:val="1"/>
      <w:numFmt w:val="decimal"/>
      <w:lvlText w:val="%1."/>
      <w:lvlJc w:val="left"/>
      <w:pPr>
        <w:tabs>
          <w:tab w:val="num" w:pos="450"/>
        </w:tabs>
        <w:ind w:left="450" w:hanging="450"/>
      </w:pPr>
    </w:lvl>
    <w:lvl w:ilvl="1">
      <w:start w:val="1"/>
      <w:numFmt w:val="decimal"/>
      <w:suff w:val="space"/>
      <w:lvlText w:val="%1.%2."/>
      <w:lvlJc w:val="left"/>
      <w:pPr>
        <w:tabs>
          <w:tab w:val="num" w:pos="0"/>
        </w:tabs>
        <w:ind w:left="0" w:firstLine="720"/>
      </w:pPr>
      <w:rPr>
        <w:b w:val="0"/>
        <w:bCs/>
        <w:sz w:val="24"/>
        <w:szCs w:val="24"/>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
    <w:nsid w:val="03521293"/>
    <w:multiLevelType w:val="hybridMultilevel"/>
    <w:tmpl w:val="87DEF04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6371415"/>
    <w:multiLevelType w:val="hybridMultilevel"/>
    <w:tmpl w:val="4D66975E"/>
    <w:lvl w:ilvl="0" w:tplc="03BC7E00">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3">
    <w:nsid w:val="07DB7FB1"/>
    <w:multiLevelType w:val="hybridMultilevel"/>
    <w:tmpl w:val="D89EE516"/>
    <w:lvl w:ilvl="0" w:tplc="DF08E90A">
      <w:start w:val="1"/>
      <w:numFmt w:val="decimal"/>
      <w:lvlText w:val="%1."/>
      <w:lvlJc w:val="left"/>
      <w:pPr>
        <w:tabs>
          <w:tab w:val="num" w:pos="928"/>
        </w:tabs>
        <w:ind w:left="928" w:hanging="360"/>
      </w:pPr>
      <w:rPr>
        <w:rFonts w:hint="default"/>
        <w:sz w:val="24"/>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090E14A7"/>
    <w:multiLevelType w:val="hybridMultilevel"/>
    <w:tmpl w:val="E74AC12A"/>
    <w:lvl w:ilvl="0" w:tplc="0419000F">
      <w:start w:val="1"/>
      <w:numFmt w:val="decimal"/>
      <w:pStyle w:val="21"/>
      <w:lvlText w:val="%1."/>
      <w:lvlJc w:val="left"/>
      <w:pPr>
        <w:tabs>
          <w:tab w:val="num" w:pos="927"/>
        </w:tabs>
        <w:ind w:left="927" w:hanging="360"/>
      </w:pPr>
      <w:rPr>
        <w:rFonts w:cs="Times New Roman" w:hint="default"/>
      </w:rPr>
    </w:lvl>
    <w:lvl w:ilvl="1" w:tplc="83908C96">
      <w:numFmt w:val="none"/>
      <w:lvlText w:val=""/>
      <w:lvlJc w:val="left"/>
      <w:pPr>
        <w:tabs>
          <w:tab w:val="num" w:pos="360"/>
        </w:tabs>
      </w:pPr>
    </w:lvl>
    <w:lvl w:ilvl="2" w:tplc="F998CD46">
      <w:numFmt w:val="none"/>
      <w:lvlText w:val=""/>
      <w:lvlJc w:val="left"/>
      <w:pPr>
        <w:tabs>
          <w:tab w:val="num" w:pos="360"/>
        </w:tabs>
      </w:pPr>
    </w:lvl>
    <w:lvl w:ilvl="3" w:tplc="9E14CCF8">
      <w:numFmt w:val="none"/>
      <w:lvlText w:val=""/>
      <w:lvlJc w:val="left"/>
      <w:pPr>
        <w:tabs>
          <w:tab w:val="num" w:pos="360"/>
        </w:tabs>
      </w:pPr>
    </w:lvl>
    <w:lvl w:ilvl="4" w:tplc="E62476AE">
      <w:numFmt w:val="none"/>
      <w:lvlText w:val=""/>
      <w:lvlJc w:val="left"/>
      <w:pPr>
        <w:tabs>
          <w:tab w:val="num" w:pos="360"/>
        </w:tabs>
      </w:pPr>
    </w:lvl>
    <w:lvl w:ilvl="5" w:tplc="6C1E42D0">
      <w:numFmt w:val="none"/>
      <w:lvlText w:val=""/>
      <w:lvlJc w:val="left"/>
      <w:pPr>
        <w:tabs>
          <w:tab w:val="num" w:pos="360"/>
        </w:tabs>
      </w:pPr>
    </w:lvl>
    <w:lvl w:ilvl="6" w:tplc="A322D2B6">
      <w:numFmt w:val="none"/>
      <w:lvlText w:val=""/>
      <w:lvlJc w:val="left"/>
      <w:pPr>
        <w:tabs>
          <w:tab w:val="num" w:pos="360"/>
        </w:tabs>
      </w:pPr>
    </w:lvl>
    <w:lvl w:ilvl="7" w:tplc="23CA5A02">
      <w:numFmt w:val="none"/>
      <w:lvlText w:val=""/>
      <w:lvlJc w:val="left"/>
      <w:pPr>
        <w:tabs>
          <w:tab w:val="num" w:pos="360"/>
        </w:tabs>
      </w:pPr>
    </w:lvl>
    <w:lvl w:ilvl="8" w:tplc="7FD6C9FA">
      <w:numFmt w:val="none"/>
      <w:lvlText w:val=""/>
      <w:lvlJc w:val="left"/>
      <w:pPr>
        <w:tabs>
          <w:tab w:val="num" w:pos="360"/>
        </w:tabs>
      </w:pPr>
    </w:lvl>
  </w:abstractNum>
  <w:abstractNum w:abstractNumId="5">
    <w:nsid w:val="0E4C31A3"/>
    <w:multiLevelType w:val="multilevel"/>
    <w:tmpl w:val="266C61D2"/>
    <w:lvl w:ilvl="0">
      <w:start w:val="1"/>
      <w:numFmt w:val="decimal"/>
      <w:pStyle w:val="2"/>
      <w:lvlText w:val="%1."/>
      <w:lvlJc w:val="left"/>
      <w:pPr>
        <w:tabs>
          <w:tab w:val="num" w:pos="450"/>
        </w:tabs>
        <w:ind w:left="450" w:hanging="450"/>
      </w:pPr>
      <w:rPr>
        <w:rFonts w:cs="Times New Roman" w:hint="default"/>
      </w:rPr>
    </w:lvl>
    <w:lvl w:ilvl="1">
      <w:start w:val="1"/>
      <w:numFmt w:val="decimal"/>
      <w:suff w:val="space"/>
      <w:lvlText w:val="%1.%2."/>
      <w:lvlJc w:val="left"/>
      <w:pPr>
        <w:ind w:firstLine="720"/>
      </w:pPr>
      <w:rPr>
        <w:rFonts w:cs="Times New Roman" w:hint="default"/>
        <w:strike w:val="0"/>
      </w:rPr>
    </w:lvl>
    <w:lvl w:ilvl="2">
      <w:start w:val="1"/>
      <w:numFmt w:val="decimal"/>
      <w:lvlText w:val="%1.%2.%3."/>
      <w:lvlJc w:val="left"/>
      <w:pPr>
        <w:tabs>
          <w:tab w:val="num" w:pos="720"/>
        </w:tabs>
        <w:ind w:left="720" w:hanging="720"/>
      </w:pPr>
      <w:rPr>
        <w:rFonts w:cs="Times New Roman" w:hint="default"/>
        <w:sz w:val="24"/>
        <w:szCs w:val="24"/>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6">
    <w:nsid w:val="143329A5"/>
    <w:multiLevelType w:val="hybridMultilevel"/>
    <w:tmpl w:val="907A2158"/>
    <w:lvl w:ilvl="0" w:tplc="7034FCB6">
      <w:start w:val="1"/>
      <w:numFmt w:val="decimal"/>
      <w:lvlText w:val="%1."/>
      <w:lvlJc w:val="left"/>
      <w:pPr>
        <w:tabs>
          <w:tab w:val="num" w:pos="720"/>
        </w:tabs>
        <w:ind w:left="720" w:hanging="55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16C671B8"/>
    <w:multiLevelType w:val="hybridMultilevel"/>
    <w:tmpl w:val="2D1CEE80"/>
    <w:lvl w:ilvl="0" w:tplc="0419000F">
      <w:start w:val="1"/>
      <w:numFmt w:val="decimal"/>
      <w:lvlText w:val="%1."/>
      <w:lvlJc w:val="left"/>
      <w:pPr>
        <w:tabs>
          <w:tab w:val="num" w:pos="720"/>
        </w:tabs>
        <w:ind w:left="720" w:hanging="360"/>
      </w:pPr>
    </w:lvl>
    <w:lvl w:ilvl="1" w:tplc="04190005">
      <w:start w:val="1"/>
      <w:numFmt w:val="bullet"/>
      <w:lvlText w:val=""/>
      <w:lvlJc w:val="left"/>
      <w:pPr>
        <w:tabs>
          <w:tab w:val="num" w:pos="1440"/>
        </w:tabs>
        <w:ind w:left="1440" w:hanging="360"/>
      </w:pPr>
      <w:rPr>
        <w:rFonts w:ascii="Wingdings" w:hAnsi="Wingding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1E7E04D5"/>
    <w:multiLevelType w:val="singleLevel"/>
    <w:tmpl w:val="D34A6FD8"/>
    <w:lvl w:ilvl="0">
      <w:start w:val="1"/>
      <w:numFmt w:val="decimal"/>
      <w:pStyle w:val="14"/>
      <w:lvlText w:val="%1."/>
      <w:lvlJc w:val="left"/>
      <w:pPr>
        <w:tabs>
          <w:tab w:val="num" w:pos="360"/>
        </w:tabs>
        <w:ind w:left="360" w:hanging="360"/>
      </w:pPr>
    </w:lvl>
  </w:abstractNum>
  <w:abstractNum w:abstractNumId="9">
    <w:nsid w:val="2C0A3E2A"/>
    <w:multiLevelType w:val="hybridMultilevel"/>
    <w:tmpl w:val="F392F368"/>
    <w:lvl w:ilvl="0" w:tplc="FFFFFFFF">
      <w:start w:val="1"/>
      <w:numFmt w:val="decimal"/>
      <w:lvlText w:val="%1)"/>
      <w:lvlJc w:val="left"/>
      <w:pPr>
        <w:tabs>
          <w:tab w:val="num" w:pos="720"/>
        </w:tabs>
        <w:ind w:left="720" w:hanging="360"/>
      </w:pPr>
      <w:rPr>
        <w:rFonts w:hint="default"/>
      </w:rPr>
    </w:lvl>
    <w:lvl w:ilvl="1" w:tplc="FFFFFFFF">
      <w:numFmt w:val="none"/>
      <w:pStyle w:val="-"/>
      <w:lvlText w:val=""/>
      <w:lvlJc w:val="left"/>
      <w:pPr>
        <w:tabs>
          <w:tab w:val="num" w:pos="360"/>
        </w:tabs>
      </w:pPr>
    </w:lvl>
    <w:lvl w:ilvl="2" w:tplc="FFFFFFFF">
      <w:numFmt w:val="none"/>
      <w:lvlText w:val=""/>
      <w:lvlJc w:val="left"/>
      <w:pPr>
        <w:tabs>
          <w:tab w:val="num" w:pos="360"/>
        </w:tabs>
      </w:pPr>
    </w:lvl>
    <w:lvl w:ilvl="3" w:tplc="FFFFFFFF">
      <w:numFmt w:val="none"/>
      <w:lvlText w:val=""/>
      <w:lvlJc w:val="left"/>
      <w:pPr>
        <w:tabs>
          <w:tab w:val="num" w:pos="360"/>
        </w:tabs>
      </w:pPr>
    </w:lvl>
    <w:lvl w:ilvl="4" w:tplc="FFFFFFFF">
      <w:numFmt w:val="none"/>
      <w:lvlText w:val=""/>
      <w:lvlJc w:val="left"/>
      <w:pPr>
        <w:tabs>
          <w:tab w:val="num" w:pos="360"/>
        </w:tabs>
      </w:pPr>
    </w:lvl>
    <w:lvl w:ilvl="5" w:tplc="FFFFFFFF">
      <w:numFmt w:val="none"/>
      <w:lvlText w:val=""/>
      <w:lvlJc w:val="left"/>
      <w:pPr>
        <w:tabs>
          <w:tab w:val="num" w:pos="360"/>
        </w:tabs>
      </w:pPr>
    </w:lvl>
    <w:lvl w:ilvl="6" w:tplc="FFFFFFFF">
      <w:numFmt w:val="none"/>
      <w:lvlText w:val=""/>
      <w:lvlJc w:val="left"/>
      <w:pPr>
        <w:tabs>
          <w:tab w:val="num" w:pos="360"/>
        </w:tabs>
      </w:pPr>
    </w:lvl>
    <w:lvl w:ilvl="7" w:tplc="FFFFFFFF">
      <w:numFmt w:val="none"/>
      <w:lvlText w:val=""/>
      <w:lvlJc w:val="left"/>
      <w:pPr>
        <w:tabs>
          <w:tab w:val="num" w:pos="360"/>
        </w:tabs>
      </w:pPr>
    </w:lvl>
    <w:lvl w:ilvl="8" w:tplc="FFFFFFFF">
      <w:numFmt w:val="none"/>
      <w:lvlText w:val=""/>
      <w:lvlJc w:val="left"/>
      <w:pPr>
        <w:tabs>
          <w:tab w:val="num" w:pos="360"/>
        </w:tabs>
      </w:pPr>
    </w:lvl>
  </w:abstractNum>
  <w:abstractNum w:abstractNumId="10">
    <w:nsid w:val="2F3E198D"/>
    <w:multiLevelType w:val="hybridMultilevel"/>
    <w:tmpl w:val="0EECEC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75D3BAA"/>
    <w:multiLevelType w:val="multilevel"/>
    <w:tmpl w:val="6882A9FA"/>
    <w:lvl w:ilvl="0">
      <w:start w:val="1"/>
      <w:numFmt w:val="decimal"/>
      <w:lvlText w:val="%1."/>
      <w:lvlJc w:val="left"/>
      <w:pPr>
        <w:tabs>
          <w:tab w:val="num" w:pos="928"/>
        </w:tabs>
        <w:ind w:left="928" w:hanging="360"/>
      </w:pPr>
      <w:rPr>
        <w:rFonts w:hint="default"/>
        <w:sz w:val="24"/>
      </w:rPr>
    </w:lvl>
    <w:lvl w:ilvl="1">
      <w:start w:val="1"/>
      <w:numFmt w:val="decimal"/>
      <w:isLgl/>
      <w:lvlText w:val="%1.%2."/>
      <w:lvlJc w:val="left"/>
      <w:pPr>
        <w:ind w:left="928" w:hanging="360"/>
      </w:pPr>
      <w:rPr>
        <w:rFonts w:hint="default"/>
        <w:sz w:val="24"/>
      </w:rPr>
    </w:lvl>
    <w:lvl w:ilvl="2">
      <w:start w:val="1"/>
      <w:numFmt w:val="decimal"/>
      <w:isLgl/>
      <w:lvlText w:val="%1.%2.%3."/>
      <w:lvlJc w:val="left"/>
      <w:pPr>
        <w:ind w:left="1288" w:hanging="720"/>
      </w:pPr>
      <w:rPr>
        <w:rFonts w:hint="default"/>
        <w:sz w:val="24"/>
      </w:rPr>
    </w:lvl>
    <w:lvl w:ilvl="3">
      <w:start w:val="1"/>
      <w:numFmt w:val="decimal"/>
      <w:isLgl/>
      <w:lvlText w:val="%1.%2.%3.%4."/>
      <w:lvlJc w:val="left"/>
      <w:pPr>
        <w:ind w:left="1288" w:hanging="720"/>
      </w:pPr>
      <w:rPr>
        <w:rFonts w:hint="default"/>
        <w:sz w:val="24"/>
      </w:rPr>
    </w:lvl>
    <w:lvl w:ilvl="4">
      <w:start w:val="1"/>
      <w:numFmt w:val="decimal"/>
      <w:isLgl/>
      <w:lvlText w:val="%1.%2.%3.%4.%5."/>
      <w:lvlJc w:val="left"/>
      <w:pPr>
        <w:ind w:left="1648" w:hanging="1080"/>
      </w:pPr>
      <w:rPr>
        <w:rFonts w:hint="default"/>
        <w:sz w:val="24"/>
      </w:rPr>
    </w:lvl>
    <w:lvl w:ilvl="5">
      <w:start w:val="1"/>
      <w:numFmt w:val="decimal"/>
      <w:isLgl/>
      <w:lvlText w:val="%1.%2.%3.%4.%5.%6."/>
      <w:lvlJc w:val="left"/>
      <w:pPr>
        <w:ind w:left="1648" w:hanging="1080"/>
      </w:pPr>
      <w:rPr>
        <w:rFonts w:hint="default"/>
        <w:sz w:val="24"/>
      </w:rPr>
    </w:lvl>
    <w:lvl w:ilvl="6">
      <w:start w:val="1"/>
      <w:numFmt w:val="decimal"/>
      <w:isLgl/>
      <w:lvlText w:val="%1.%2.%3.%4.%5.%6.%7."/>
      <w:lvlJc w:val="left"/>
      <w:pPr>
        <w:ind w:left="2008" w:hanging="1440"/>
      </w:pPr>
      <w:rPr>
        <w:rFonts w:hint="default"/>
        <w:sz w:val="24"/>
      </w:rPr>
    </w:lvl>
    <w:lvl w:ilvl="7">
      <w:start w:val="1"/>
      <w:numFmt w:val="decimal"/>
      <w:isLgl/>
      <w:lvlText w:val="%1.%2.%3.%4.%5.%6.%7.%8."/>
      <w:lvlJc w:val="left"/>
      <w:pPr>
        <w:ind w:left="2008" w:hanging="1440"/>
      </w:pPr>
      <w:rPr>
        <w:rFonts w:hint="default"/>
        <w:sz w:val="24"/>
      </w:rPr>
    </w:lvl>
    <w:lvl w:ilvl="8">
      <w:start w:val="1"/>
      <w:numFmt w:val="decimal"/>
      <w:isLgl/>
      <w:lvlText w:val="%1.%2.%3.%4.%5.%6.%7.%8.%9."/>
      <w:lvlJc w:val="left"/>
      <w:pPr>
        <w:ind w:left="2368" w:hanging="1800"/>
      </w:pPr>
      <w:rPr>
        <w:rFonts w:hint="default"/>
        <w:sz w:val="24"/>
      </w:rPr>
    </w:lvl>
  </w:abstractNum>
  <w:abstractNum w:abstractNumId="12">
    <w:nsid w:val="37904D11"/>
    <w:multiLevelType w:val="hybridMultilevel"/>
    <w:tmpl w:val="C3C84F4E"/>
    <w:lvl w:ilvl="0" w:tplc="D94CBDD4">
      <w:start w:val="1"/>
      <w:numFmt w:val="decimal"/>
      <w:lvlText w:val="%1)"/>
      <w:lvlJc w:val="left"/>
      <w:pPr>
        <w:ind w:left="720" w:hanging="360"/>
      </w:pPr>
      <w:rPr>
        <w:rFonts w:ascii="Times New Roman" w:hAnsi="Times New Roman" w:cs="Times New Roman" w:hint="default"/>
        <w:b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00E0E00"/>
    <w:multiLevelType w:val="hybridMultilevel"/>
    <w:tmpl w:val="6EB6ACD6"/>
    <w:lvl w:ilvl="0" w:tplc="04190011">
      <w:start w:val="1"/>
      <w:numFmt w:val="decimal"/>
      <w:lvlText w:val="%1)"/>
      <w:lvlJc w:val="left"/>
      <w:pPr>
        <w:ind w:left="2264" w:hanging="360"/>
      </w:pPr>
    </w:lvl>
    <w:lvl w:ilvl="1" w:tplc="04190019" w:tentative="1">
      <w:start w:val="1"/>
      <w:numFmt w:val="lowerLetter"/>
      <w:lvlText w:val="%2."/>
      <w:lvlJc w:val="left"/>
      <w:pPr>
        <w:ind w:left="2984" w:hanging="360"/>
      </w:pPr>
    </w:lvl>
    <w:lvl w:ilvl="2" w:tplc="0419001B" w:tentative="1">
      <w:start w:val="1"/>
      <w:numFmt w:val="lowerRoman"/>
      <w:lvlText w:val="%3."/>
      <w:lvlJc w:val="right"/>
      <w:pPr>
        <w:ind w:left="3704" w:hanging="180"/>
      </w:pPr>
    </w:lvl>
    <w:lvl w:ilvl="3" w:tplc="0419000F" w:tentative="1">
      <w:start w:val="1"/>
      <w:numFmt w:val="decimal"/>
      <w:lvlText w:val="%4."/>
      <w:lvlJc w:val="left"/>
      <w:pPr>
        <w:ind w:left="4424" w:hanging="360"/>
      </w:pPr>
    </w:lvl>
    <w:lvl w:ilvl="4" w:tplc="04190019" w:tentative="1">
      <w:start w:val="1"/>
      <w:numFmt w:val="lowerLetter"/>
      <w:lvlText w:val="%5."/>
      <w:lvlJc w:val="left"/>
      <w:pPr>
        <w:ind w:left="5144" w:hanging="360"/>
      </w:pPr>
    </w:lvl>
    <w:lvl w:ilvl="5" w:tplc="0419001B" w:tentative="1">
      <w:start w:val="1"/>
      <w:numFmt w:val="lowerRoman"/>
      <w:lvlText w:val="%6."/>
      <w:lvlJc w:val="right"/>
      <w:pPr>
        <w:ind w:left="5864" w:hanging="180"/>
      </w:pPr>
    </w:lvl>
    <w:lvl w:ilvl="6" w:tplc="0419000F" w:tentative="1">
      <w:start w:val="1"/>
      <w:numFmt w:val="decimal"/>
      <w:lvlText w:val="%7."/>
      <w:lvlJc w:val="left"/>
      <w:pPr>
        <w:ind w:left="6584" w:hanging="360"/>
      </w:pPr>
    </w:lvl>
    <w:lvl w:ilvl="7" w:tplc="04190019" w:tentative="1">
      <w:start w:val="1"/>
      <w:numFmt w:val="lowerLetter"/>
      <w:lvlText w:val="%8."/>
      <w:lvlJc w:val="left"/>
      <w:pPr>
        <w:ind w:left="7304" w:hanging="360"/>
      </w:pPr>
    </w:lvl>
    <w:lvl w:ilvl="8" w:tplc="0419001B" w:tentative="1">
      <w:start w:val="1"/>
      <w:numFmt w:val="lowerRoman"/>
      <w:lvlText w:val="%9."/>
      <w:lvlJc w:val="right"/>
      <w:pPr>
        <w:ind w:left="8024" w:hanging="180"/>
      </w:pPr>
    </w:lvl>
  </w:abstractNum>
  <w:abstractNum w:abstractNumId="14">
    <w:nsid w:val="42532355"/>
    <w:multiLevelType w:val="hybridMultilevel"/>
    <w:tmpl w:val="561CFC3C"/>
    <w:lvl w:ilvl="0" w:tplc="03BC7E0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4761B14"/>
    <w:multiLevelType w:val="hybridMultilevel"/>
    <w:tmpl w:val="E834C1A0"/>
    <w:lvl w:ilvl="0" w:tplc="4C2EE9D0">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4D863C5"/>
    <w:multiLevelType w:val="hybridMultilevel"/>
    <w:tmpl w:val="67BADFAA"/>
    <w:lvl w:ilvl="0" w:tplc="1A685D10">
      <w:start w:val="1"/>
      <w:numFmt w:val="russianLower"/>
      <w:lvlText w:val="%1)"/>
      <w:lvlJc w:val="left"/>
      <w:pPr>
        <w:ind w:left="1494" w:hanging="360"/>
      </w:pPr>
      <w:rPr>
        <w:rFonts w:hint="default"/>
        <w:b w:val="0"/>
        <w:i w:val="0"/>
        <w:sz w:val="28"/>
        <w:szCs w:val="28"/>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7">
    <w:nsid w:val="4C870C12"/>
    <w:multiLevelType w:val="multilevel"/>
    <w:tmpl w:val="8D160972"/>
    <w:lvl w:ilvl="0">
      <w:start w:val="5"/>
      <w:numFmt w:val="decimal"/>
      <w:lvlText w:val="%1."/>
      <w:lvlJc w:val="left"/>
      <w:pPr>
        <w:tabs>
          <w:tab w:val="num" w:pos="420"/>
        </w:tabs>
        <w:ind w:left="420" w:hanging="420"/>
      </w:pPr>
      <w:rPr>
        <w:rFonts w:hint="default"/>
      </w:rPr>
    </w:lvl>
    <w:lvl w:ilvl="1">
      <w:start w:val="1"/>
      <w:numFmt w:val="decimal"/>
      <w:lvlText w:val="%1.%2."/>
      <w:lvlJc w:val="left"/>
      <w:pPr>
        <w:tabs>
          <w:tab w:val="num" w:pos="1080"/>
        </w:tabs>
        <w:ind w:left="1080" w:hanging="720"/>
      </w:pPr>
      <w:rPr>
        <w:rFonts w:hint="default"/>
        <w:b w:val="0"/>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18">
    <w:nsid w:val="50E410FC"/>
    <w:multiLevelType w:val="multilevel"/>
    <w:tmpl w:val="6DACD33C"/>
    <w:lvl w:ilvl="0">
      <w:start w:val="1"/>
      <w:numFmt w:val="decimal"/>
      <w:lvlText w:val="%1."/>
      <w:lvlJc w:val="left"/>
      <w:pPr>
        <w:tabs>
          <w:tab w:val="num" w:pos="720"/>
        </w:tabs>
        <w:ind w:left="720" w:hanging="360"/>
      </w:pPr>
      <w:rPr>
        <w:b/>
      </w:rPr>
    </w:lvl>
    <w:lvl w:ilvl="1">
      <w:start w:val="1"/>
      <w:numFmt w:val="decimal"/>
      <w:isLgl/>
      <w:lvlText w:val="%1.%2."/>
      <w:lvlJc w:val="left"/>
      <w:pPr>
        <w:tabs>
          <w:tab w:val="num" w:pos="1590"/>
        </w:tabs>
        <w:ind w:left="1590" w:hanging="1050"/>
      </w:pPr>
      <w:rPr>
        <w:rFonts w:hint="default"/>
      </w:rPr>
    </w:lvl>
    <w:lvl w:ilvl="2">
      <w:start w:val="1"/>
      <w:numFmt w:val="decimal"/>
      <w:isLgl/>
      <w:lvlText w:val="%1.%2.%3."/>
      <w:lvlJc w:val="left"/>
      <w:pPr>
        <w:tabs>
          <w:tab w:val="num" w:pos="1770"/>
        </w:tabs>
        <w:ind w:left="1770" w:hanging="1050"/>
      </w:pPr>
      <w:rPr>
        <w:rFonts w:hint="default"/>
      </w:rPr>
    </w:lvl>
    <w:lvl w:ilvl="3">
      <w:start w:val="1"/>
      <w:numFmt w:val="decimal"/>
      <w:isLgl/>
      <w:lvlText w:val="%1.%2.%3.%4."/>
      <w:lvlJc w:val="left"/>
      <w:pPr>
        <w:tabs>
          <w:tab w:val="num" w:pos="1980"/>
        </w:tabs>
        <w:ind w:left="1980" w:hanging="1080"/>
      </w:pPr>
      <w:rPr>
        <w:rFonts w:hint="default"/>
      </w:rPr>
    </w:lvl>
    <w:lvl w:ilvl="4">
      <w:start w:val="1"/>
      <w:numFmt w:val="decimal"/>
      <w:isLgl/>
      <w:lvlText w:val="%1.%2.%3.%4.%5."/>
      <w:lvlJc w:val="left"/>
      <w:pPr>
        <w:tabs>
          <w:tab w:val="num" w:pos="2160"/>
        </w:tabs>
        <w:ind w:left="2160" w:hanging="1080"/>
      </w:pPr>
      <w:rPr>
        <w:rFonts w:hint="default"/>
      </w:rPr>
    </w:lvl>
    <w:lvl w:ilvl="5">
      <w:start w:val="1"/>
      <w:numFmt w:val="decimal"/>
      <w:isLgl/>
      <w:lvlText w:val="%1.%2.%3.%4.%5.%6."/>
      <w:lvlJc w:val="left"/>
      <w:pPr>
        <w:tabs>
          <w:tab w:val="num" w:pos="2700"/>
        </w:tabs>
        <w:ind w:left="2700" w:hanging="1440"/>
      </w:pPr>
      <w:rPr>
        <w:rFonts w:hint="default"/>
      </w:rPr>
    </w:lvl>
    <w:lvl w:ilvl="6">
      <w:start w:val="1"/>
      <w:numFmt w:val="decimal"/>
      <w:isLgl/>
      <w:lvlText w:val="%1.%2.%3.%4.%5.%6.%7."/>
      <w:lvlJc w:val="left"/>
      <w:pPr>
        <w:tabs>
          <w:tab w:val="num" w:pos="3240"/>
        </w:tabs>
        <w:ind w:left="3240" w:hanging="1800"/>
      </w:pPr>
      <w:rPr>
        <w:rFonts w:hint="default"/>
      </w:rPr>
    </w:lvl>
    <w:lvl w:ilvl="7">
      <w:start w:val="1"/>
      <w:numFmt w:val="decimal"/>
      <w:isLgl/>
      <w:lvlText w:val="%1.%2.%3.%4.%5.%6.%7.%8."/>
      <w:lvlJc w:val="left"/>
      <w:pPr>
        <w:tabs>
          <w:tab w:val="num" w:pos="3420"/>
        </w:tabs>
        <w:ind w:left="3420" w:hanging="1800"/>
      </w:pPr>
      <w:rPr>
        <w:rFonts w:hint="default"/>
      </w:rPr>
    </w:lvl>
    <w:lvl w:ilvl="8">
      <w:start w:val="1"/>
      <w:numFmt w:val="decimal"/>
      <w:isLgl/>
      <w:lvlText w:val="%1.%2.%3.%4.%5.%6.%7.%8.%9."/>
      <w:lvlJc w:val="left"/>
      <w:pPr>
        <w:tabs>
          <w:tab w:val="num" w:pos="3960"/>
        </w:tabs>
        <w:ind w:left="3960" w:hanging="2160"/>
      </w:pPr>
      <w:rPr>
        <w:rFonts w:hint="default"/>
      </w:rPr>
    </w:lvl>
  </w:abstractNum>
  <w:abstractNum w:abstractNumId="19">
    <w:nsid w:val="53787CFA"/>
    <w:multiLevelType w:val="hybridMultilevel"/>
    <w:tmpl w:val="92286B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B744AC0"/>
    <w:multiLevelType w:val="multilevel"/>
    <w:tmpl w:val="E5E4E8BE"/>
    <w:lvl w:ilvl="0">
      <w:start w:val="6"/>
      <w:numFmt w:val="decimal"/>
      <w:lvlText w:val="%1."/>
      <w:lvlJc w:val="left"/>
      <w:pPr>
        <w:tabs>
          <w:tab w:val="num" w:pos="420"/>
        </w:tabs>
        <w:ind w:left="420" w:hanging="4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21">
    <w:nsid w:val="5DFF3DEB"/>
    <w:multiLevelType w:val="hybridMultilevel"/>
    <w:tmpl w:val="39920B82"/>
    <w:lvl w:ilvl="0" w:tplc="C7BC1506">
      <w:start w:val="1"/>
      <w:numFmt w:val="decimal"/>
      <w:lvlText w:val="%1."/>
      <w:lvlJc w:val="left"/>
      <w:pPr>
        <w:tabs>
          <w:tab w:val="num" w:pos="360"/>
        </w:tabs>
        <w:ind w:left="360" w:hanging="360"/>
      </w:pPr>
      <w:rPr>
        <w:b/>
      </w:rPr>
    </w:lvl>
    <w:lvl w:ilvl="1" w:tplc="076E7F8E">
      <w:numFmt w:val="none"/>
      <w:lvlText w:val=""/>
      <w:lvlJc w:val="left"/>
      <w:pPr>
        <w:tabs>
          <w:tab w:val="num" w:pos="0"/>
        </w:tabs>
      </w:pPr>
    </w:lvl>
    <w:lvl w:ilvl="2" w:tplc="FBCA0032">
      <w:numFmt w:val="none"/>
      <w:lvlText w:val=""/>
      <w:lvlJc w:val="left"/>
      <w:pPr>
        <w:tabs>
          <w:tab w:val="num" w:pos="0"/>
        </w:tabs>
      </w:pPr>
    </w:lvl>
    <w:lvl w:ilvl="3" w:tplc="FF503862">
      <w:numFmt w:val="none"/>
      <w:lvlText w:val=""/>
      <w:lvlJc w:val="left"/>
      <w:pPr>
        <w:tabs>
          <w:tab w:val="num" w:pos="0"/>
        </w:tabs>
      </w:pPr>
    </w:lvl>
    <w:lvl w:ilvl="4" w:tplc="504CC92E">
      <w:numFmt w:val="none"/>
      <w:lvlText w:val=""/>
      <w:lvlJc w:val="left"/>
      <w:pPr>
        <w:tabs>
          <w:tab w:val="num" w:pos="0"/>
        </w:tabs>
      </w:pPr>
    </w:lvl>
    <w:lvl w:ilvl="5" w:tplc="95A67314">
      <w:numFmt w:val="none"/>
      <w:lvlText w:val=""/>
      <w:lvlJc w:val="left"/>
      <w:pPr>
        <w:tabs>
          <w:tab w:val="num" w:pos="0"/>
        </w:tabs>
      </w:pPr>
    </w:lvl>
    <w:lvl w:ilvl="6" w:tplc="62A2665C">
      <w:numFmt w:val="none"/>
      <w:lvlText w:val=""/>
      <w:lvlJc w:val="left"/>
      <w:pPr>
        <w:tabs>
          <w:tab w:val="num" w:pos="0"/>
        </w:tabs>
      </w:pPr>
    </w:lvl>
    <w:lvl w:ilvl="7" w:tplc="378E8DDA">
      <w:numFmt w:val="none"/>
      <w:lvlText w:val=""/>
      <w:lvlJc w:val="left"/>
      <w:pPr>
        <w:tabs>
          <w:tab w:val="num" w:pos="0"/>
        </w:tabs>
      </w:pPr>
    </w:lvl>
    <w:lvl w:ilvl="8" w:tplc="69762F3A">
      <w:numFmt w:val="none"/>
      <w:lvlText w:val=""/>
      <w:lvlJc w:val="left"/>
      <w:pPr>
        <w:tabs>
          <w:tab w:val="num" w:pos="0"/>
        </w:tabs>
      </w:pPr>
    </w:lvl>
  </w:abstractNum>
  <w:abstractNum w:abstractNumId="22">
    <w:nsid w:val="5E441848"/>
    <w:multiLevelType w:val="hybridMultilevel"/>
    <w:tmpl w:val="5206005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3">
    <w:nsid w:val="63B25EED"/>
    <w:multiLevelType w:val="multilevel"/>
    <w:tmpl w:val="6882A9FA"/>
    <w:lvl w:ilvl="0">
      <w:start w:val="1"/>
      <w:numFmt w:val="decimal"/>
      <w:lvlText w:val="%1."/>
      <w:lvlJc w:val="left"/>
      <w:pPr>
        <w:tabs>
          <w:tab w:val="num" w:pos="928"/>
        </w:tabs>
        <w:ind w:left="928" w:hanging="360"/>
      </w:pPr>
      <w:rPr>
        <w:rFonts w:hint="default"/>
        <w:sz w:val="24"/>
      </w:rPr>
    </w:lvl>
    <w:lvl w:ilvl="1">
      <w:start w:val="1"/>
      <w:numFmt w:val="decimal"/>
      <w:isLgl/>
      <w:lvlText w:val="%1.%2."/>
      <w:lvlJc w:val="left"/>
      <w:pPr>
        <w:ind w:left="928" w:hanging="360"/>
      </w:pPr>
      <w:rPr>
        <w:rFonts w:hint="default"/>
        <w:sz w:val="24"/>
      </w:rPr>
    </w:lvl>
    <w:lvl w:ilvl="2">
      <w:start w:val="1"/>
      <w:numFmt w:val="decimal"/>
      <w:isLgl/>
      <w:lvlText w:val="%1.%2.%3."/>
      <w:lvlJc w:val="left"/>
      <w:pPr>
        <w:ind w:left="1288" w:hanging="720"/>
      </w:pPr>
      <w:rPr>
        <w:rFonts w:hint="default"/>
        <w:sz w:val="24"/>
      </w:rPr>
    </w:lvl>
    <w:lvl w:ilvl="3">
      <w:start w:val="1"/>
      <w:numFmt w:val="decimal"/>
      <w:isLgl/>
      <w:lvlText w:val="%1.%2.%3.%4."/>
      <w:lvlJc w:val="left"/>
      <w:pPr>
        <w:ind w:left="1288" w:hanging="720"/>
      </w:pPr>
      <w:rPr>
        <w:rFonts w:hint="default"/>
        <w:sz w:val="24"/>
      </w:rPr>
    </w:lvl>
    <w:lvl w:ilvl="4">
      <w:start w:val="1"/>
      <w:numFmt w:val="decimal"/>
      <w:isLgl/>
      <w:lvlText w:val="%1.%2.%3.%4.%5."/>
      <w:lvlJc w:val="left"/>
      <w:pPr>
        <w:ind w:left="1648" w:hanging="1080"/>
      </w:pPr>
      <w:rPr>
        <w:rFonts w:hint="default"/>
        <w:sz w:val="24"/>
      </w:rPr>
    </w:lvl>
    <w:lvl w:ilvl="5">
      <w:start w:val="1"/>
      <w:numFmt w:val="decimal"/>
      <w:isLgl/>
      <w:lvlText w:val="%1.%2.%3.%4.%5.%6."/>
      <w:lvlJc w:val="left"/>
      <w:pPr>
        <w:ind w:left="1648" w:hanging="1080"/>
      </w:pPr>
      <w:rPr>
        <w:rFonts w:hint="default"/>
        <w:sz w:val="24"/>
      </w:rPr>
    </w:lvl>
    <w:lvl w:ilvl="6">
      <w:start w:val="1"/>
      <w:numFmt w:val="decimal"/>
      <w:isLgl/>
      <w:lvlText w:val="%1.%2.%3.%4.%5.%6.%7."/>
      <w:lvlJc w:val="left"/>
      <w:pPr>
        <w:ind w:left="2008" w:hanging="1440"/>
      </w:pPr>
      <w:rPr>
        <w:rFonts w:hint="default"/>
        <w:sz w:val="24"/>
      </w:rPr>
    </w:lvl>
    <w:lvl w:ilvl="7">
      <w:start w:val="1"/>
      <w:numFmt w:val="decimal"/>
      <w:isLgl/>
      <w:lvlText w:val="%1.%2.%3.%4.%5.%6.%7.%8."/>
      <w:lvlJc w:val="left"/>
      <w:pPr>
        <w:ind w:left="2008" w:hanging="1440"/>
      </w:pPr>
      <w:rPr>
        <w:rFonts w:hint="default"/>
        <w:sz w:val="24"/>
      </w:rPr>
    </w:lvl>
    <w:lvl w:ilvl="8">
      <w:start w:val="1"/>
      <w:numFmt w:val="decimal"/>
      <w:isLgl/>
      <w:lvlText w:val="%1.%2.%3.%4.%5.%6.%7.%8.%9."/>
      <w:lvlJc w:val="left"/>
      <w:pPr>
        <w:ind w:left="2368" w:hanging="1800"/>
      </w:pPr>
      <w:rPr>
        <w:rFonts w:hint="default"/>
        <w:sz w:val="24"/>
      </w:rPr>
    </w:lvl>
  </w:abstractNum>
  <w:abstractNum w:abstractNumId="24">
    <w:nsid w:val="668C4EA0"/>
    <w:multiLevelType w:val="multilevel"/>
    <w:tmpl w:val="2AF68B3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nsid w:val="682527F1"/>
    <w:multiLevelType w:val="hybridMultilevel"/>
    <w:tmpl w:val="DC7C4294"/>
    <w:lvl w:ilvl="0" w:tplc="4FD89834">
      <w:start w:val="2"/>
      <w:numFmt w:val="bullet"/>
      <w:pStyle w:val="1"/>
      <w:lvlText w:val=""/>
      <w:lvlJc w:val="left"/>
      <w:pPr>
        <w:tabs>
          <w:tab w:val="num" w:pos="720"/>
        </w:tabs>
        <w:ind w:left="720" w:hanging="360"/>
      </w:pPr>
      <w:rPr>
        <w:rFonts w:ascii="Symbol" w:eastAsia="Times New Roman" w:hAnsi="Symbol" w:cs="Times New Roman" w:hint="default"/>
        <w:b/>
        <w:color w:val="auto"/>
      </w:rPr>
    </w:lvl>
    <w:lvl w:ilvl="1" w:tplc="882209AE">
      <w:numFmt w:val="none"/>
      <w:lvlText w:val=""/>
      <w:lvlJc w:val="left"/>
      <w:pPr>
        <w:tabs>
          <w:tab w:val="num" w:pos="360"/>
        </w:tabs>
      </w:pPr>
    </w:lvl>
    <w:lvl w:ilvl="2" w:tplc="A4060462">
      <w:numFmt w:val="none"/>
      <w:lvlText w:val=""/>
      <w:lvlJc w:val="left"/>
      <w:pPr>
        <w:tabs>
          <w:tab w:val="num" w:pos="360"/>
        </w:tabs>
      </w:pPr>
    </w:lvl>
    <w:lvl w:ilvl="3" w:tplc="9774A3E2">
      <w:numFmt w:val="none"/>
      <w:lvlText w:val=""/>
      <w:lvlJc w:val="left"/>
      <w:pPr>
        <w:tabs>
          <w:tab w:val="num" w:pos="360"/>
        </w:tabs>
      </w:pPr>
    </w:lvl>
    <w:lvl w:ilvl="4" w:tplc="C7FCAC1E">
      <w:numFmt w:val="none"/>
      <w:lvlText w:val=""/>
      <w:lvlJc w:val="left"/>
      <w:pPr>
        <w:tabs>
          <w:tab w:val="num" w:pos="360"/>
        </w:tabs>
      </w:pPr>
    </w:lvl>
    <w:lvl w:ilvl="5" w:tplc="9F50636E">
      <w:numFmt w:val="none"/>
      <w:lvlText w:val=""/>
      <w:lvlJc w:val="left"/>
      <w:pPr>
        <w:tabs>
          <w:tab w:val="num" w:pos="360"/>
        </w:tabs>
      </w:pPr>
    </w:lvl>
    <w:lvl w:ilvl="6" w:tplc="D72AE3B8">
      <w:numFmt w:val="none"/>
      <w:lvlText w:val=""/>
      <w:lvlJc w:val="left"/>
      <w:pPr>
        <w:tabs>
          <w:tab w:val="num" w:pos="360"/>
        </w:tabs>
      </w:pPr>
    </w:lvl>
    <w:lvl w:ilvl="7" w:tplc="98DE125C">
      <w:numFmt w:val="none"/>
      <w:lvlText w:val=""/>
      <w:lvlJc w:val="left"/>
      <w:pPr>
        <w:tabs>
          <w:tab w:val="num" w:pos="360"/>
        </w:tabs>
      </w:pPr>
    </w:lvl>
    <w:lvl w:ilvl="8" w:tplc="979CC37E">
      <w:numFmt w:val="none"/>
      <w:lvlText w:val=""/>
      <w:lvlJc w:val="left"/>
      <w:pPr>
        <w:tabs>
          <w:tab w:val="num" w:pos="360"/>
        </w:tabs>
      </w:pPr>
    </w:lvl>
  </w:abstractNum>
  <w:abstractNum w:abstractNumId="26">
    <w:nsid w:val="6AB86DC0"/>
    <w:multiLevelType w:val="hybridMultilevel"/>
    <w:tmpl w:val="5364769E"/>
    <w:lvl w:ilvl="0" w:tplc="9B4EA044">
      <w:start w:val="1"/>
      <w:numFmt w:val="decimal"/>
      <w:lvlText w:val="%1."/>
      <w:lvlJc w:val="left"/>
      <w:pPr>
        <w:ind w:left="720" w:hanging="360"/>
      </w:pPr>
      <w:rPr>
        <w:color w:val="auto"/>
      </w:rPr>
    </w:lvl>
    <w:lvl w:ilvl="1" w:tplc="F886F60C" w:tentative="1">
      <w:start w:val="1"/>
      <w:numFmt w:val="lowerLetter"/>
      <w:lvlText w:val="%2."/>
      <w:lvlJc w:val="left"/>
      <w:pPr>
        <w:ind w:left="1440" w:hanging="360"/>
      </w:pPr>
    </w:lvl>
    <w:lvl w:ilvl="2" w:tplc="AA46B41A" w:tentative="1">
      <w:start w:val="1"/>
      <w:numFmt w:val="lowerRoman"/>
      <w:lvlText w:val="%3."/>
      <w:lvlJc w:val="right"/>
      <w:pPr>
        <w:ind w:left="2160" w:hanging="180"/>
      </w:pPr>
    </w:lvl>
    <w:lvl w:ilvl="3" w:tplc="CC66DF3C" w:tentative="1">
      <w:start w:val="1"/>
      <w:numFmt w:val="decimal"/>
      <w:lvlText w:val="%4."/>
      <w:lvlJc w:val="left"/>
      <w:pPr>
        <w:ind w:left="2880" w:hanging="360"/>
      </w:pPr>
    </w:lvl>
    <w:lvl w:ilvl="4" w:tplc="B0E82760" w:tentative="1">
      <w:start w:val="1"/>
      <w:numFmt w:val="lowerLetter"/>
      <w:lvlText w:val="%5."/>
      <w:lvlJc w:val="left"/>
      <w:pPr>
        <w:ind w:left="3600" w:hanging="360"/>
      </w:pPr>
    </w:lvl>
    <w:lvl w:ilvl="5" w:tplc="D6EA6C02" w:tentative="1">
      <w:start w:val="1"/>
      <w:numFmt w:val="lowerRoman"/>
      <w:lvlText w:val="%6."/>
      <w:lvlJc w:val="right"/>
      <w:pPr>
        <w:ind w:left="4320" w:hanging="180"/>
      </w:pPr>
    </w:lvl>
    <w:lvl w:ilvl="6" w:tplc="14042F5C" w:tentative="1">
      <w:start w:val="1"/>
      <w:numFmt w:val="decimal"/>
      <w:lvlText w:val="%7."/>
      <w:lvlJc w:val="left"/>
      <w:pPr>
        <w:ind w:left="5040" w:hanging="360"/>
      </w:pPr>
    </w:lvl>
    <w:lvl w:ilvl="7" w:tplc="5E0A2648" w:tentative="1">
      <w:start w:val="1"/>
      <w:numFmt w:val="lowerLetter"/>
      <w:lvlText w:val="%8."/>
      <w:lvlJc w:val="left"/>
      <w:pPr>
        <w:ind w:left="5760" w:hanging="360"/>
      </w:pPr>
    </w:lvl>
    <w:lvl w:ilvl="8" w:tplc="F1F00614" w:tentative="1">
      <w:start w:val="1"/>
      <w:numFmt w:val="lowerRoman"/>
      <w:lvlText w:val="%9."/>
      <w:lvlJc w:val="right"/>
      <w:pPr>
        <w:ind w:left="6480" w:hanging="180"/>
      </w:pPr>
    </w:lvl>
  </w:abstractNum>
  <w:abstractNum w:abstractNumId="27">
    <w:nsid w:val="74982E3F"/>
    <w:multiLevelType w:val="hybridMultilevel"/>
    <w:tmpl w:val="B9F0AA0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nsid w:val="75F80241"/>
    <w:multiLevelType w:val="multilevel"/>
    <w:tmpl w:val="38846E42"/>
    <w:styleLink w:val="WW8Num1"/>
    <w:lvl w:ilvl="0">
      <w:numFmt w:val="bullet"/>
      <w:lvlText w:val=""/>
      <w:lvlJc w:val="left"/>
      <w:rPr>
        <w:rFonts w:ascii="Symbol" w:hAnsi="Symbol"/>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29">
    <w:nsid w:val="75FF0539"/>
    <w:multiLevelType w:val="hybridMultilevel"/>
    <w:tmpl w:val="40CEAFBA"/>
    <w:lvl w:ilvl="0" w:tplc="1FC412D2">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30">
    <w:nsid w:val="78994F07"/>
    <w:multiLevelType w:val="hybridMultilevel"/>
    <w:tmpl w:val="1292AA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78E532AA"/>
    <w:multiLevelType w:val="hybridMultilevel"/>
    <w:tmpl w:val="B6FE9B90"/>
    <w:lvl w:ilvl="0" w:tplc="86BC3A1E">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2">
    <w:nsid w:val="7F4137C2"/>
    <w:multiLevelType w:val="hybridMultilevel"/>
    <w:tmpl w:val="AEB8742E"/>
    <w:lvl w:ilvl="0" w:tplc="B1FEE2C2">
      <w:start w:val="1"/>
      <w:numFmt w:val="decimal"/>
      <w:lvlText w:val="%1."/>
      <w:lvlJc w:val="left"/>
      <w:pPr>
        <w:ind w:left="720" w:hanging="360"/>
      </w:pPr>
    </w:lvl>
    <w:lvl w:ilvl="1" w:tplc="C3146A9E" w:tentative="1">
      <w:start w:val="1"/>
      <w:numFmt w:val="lowerLetter"/>
      <w:lvlText w:val="%2."/>
      <w:lvlJc w:val="left"/>
      <w:pPr>
        <w:ind w:left="1440" w:hanging="360"/>
      </w:pPr>
    </w:lvl>
    <w:lvl w:ilvl="2" w:tplc="9EF0EC86" w:tentative="1">
      <w:start w:val="1"/>
      <w:numFmt w:val="lowerRoman"/>
      <w:lvlText w:val="%3."/>
      <w:lvlJc w:val="right"/>
      <w:pPr>
        <w:ind w:left="2160" w:hanging="180"/>
      </w:pPr>
    </w:lvl>
    <w:lvl w:ilvl="3" w:tplc="50A656F0" w:tentative="1">
      <w:start w:val="1"/>
      <w:numFmt w:val="decimal"/>
      <w:lvlText w:val="%4."/>
      <w:lvlJc w:val="left"/>
      <w:pPr>
        <w:ind w:left="2880" w:hanging="360"/>
      </w:pPr>
    </w:lvl>
    <w:lvl w:ilvl="4" w:tplc="AD562B6E" w:tentative="1">
      <w:start w:val="1"/>
      <w:numFmt w:val="lowerLetter"/>
      <w:lvlText w:val="%5."/>
      <w:lvlJc w:val="left"/>
      <w:pPr>
        <w:ind w:left="3600" w:hanging="360"/>
      </w:pPr>
    </w:lvl>
    <w:lvl w:ilvl="5" w:tplc="9546461C" w:tentative="1">
      <w:start w:val="1"/>
      <w:numFmt w:val="lowerRoman"/>
      <w:lvlText w:val="%6."/>
      <w:lvlJc w:val="right"/>
      <w:pPr>
        <w:ind w:left="4320" w:hanging="180"/>
      </w:pPr>
    </w:lvl>
    <w:lvl w:ilvl="6" w:tplc="37868B38" w:tentative="1">
      <w:start w:val="1"/>
      <w:numFmt w:val="decimal"/>
      <w:lvlText w:val="%7."/>
      <w:lvlJc w:val="left"/>
      <w:pPr>
        <w:ind w:left="5040" w:hanging="360"/>
      </w:pPr>
    </w:lvl>
    <w:lvl w:ilvl="7" w:tplc="8B7222E4" w:tentative="1">
      <w:start w:val="1"/>
      <w:numFmt w:val="lowerLetter"/>
      <w:lvlText w:val="%8."/>
      <w:lvlJc w:val="left"/>
      <w:pPr>
        <w:ind w:left="5760" w:hanging="360"/>
      </w:pPr>
    </w:lvl>
    <w:lvl w:ilvl="8" w:tplc="D01C5298" w:tentative="1">
      <w:start w:val="1"/>
      <w:numFmt w:val="lowerRoman"/>
      <w:lvlText w:val="%9."/>
      <w:lvlJc w:val="right"/>
      <w:pPr>
        <w:ind w:left="6480" w:hanging="180"/>
      </w:pPr>
    </w:lvl>
  </w:abstractNum>
  <w:num w:numId="1">
    <w:abstractNumId w:val="13"/>
  </w:num>
  <w:num w:numId="2">
    <w:abstractNumId w:val="32"/>
  </w:num>
  <w:num w:numId="3">
    <w:abstractNumId w:val="26"/>
  </w:num>
  <w:num w:numId="4">
    <w:abstractNumId w:val="4"/>
  </w:num>
  <w:num w:numId="5">
    <w:abstractNumId w:val="25"/>
  </w:num>
  <w:num w:numId="6">
    <w:abstractNumId w:val="28"/>
  </w:num>
  <w:num w:numId="7">
    <w:abstractNumId w:val="8"/>
  </w:num>
  <w:num w:numId="8">
    <w:abstractNumId w:val="5"/>
  </w:num>
  <w:num w:numId="9">
    <w:abstractNumId w:val="9"/>
  </w:num>
  <w:num w:numId="10">
    <w:abstractNumId w:val="10"/>
  </w:num>
  <w:num w:numId="11">
    <w:abstractNumId w:val="12"/>
  </w:num>
  <w:num w:numId="12">
    <w:abstractNumId w:val="22"/>
  </w:num>
  <w:num w:numId="13">
    <w:abstractNumId w:val="1"/>
  </w:num>
  <w:num w:numId="14">
    <w:abstractNumId w:val="31"/>
  </w:num>
  <w:num w:numId="15">
    <w:abstractNumId w:val="15"/>
  </w:num>
  <w:num w:numId="16">
    <w:abstractNumId w:val="23"/>
  </w:num>
  <w:num w:numId="17">
    <w:abstractNumId w:val="3"/>
  </w:num>
  <w:num w:numId="18">
    <w:abstractNumId w:val="30"/>
  </w:num>
  <w:num w:numId="19">
    <w:abstractNumId w:val="16"/>
  </w:num>
  <w:num w:numId="20">
    <w:abstractNumId w:val="11"/>
  </w:num>
  <w:num w:numId="21">
    <w:abstractNumId w:val="7"/>
  </w:num>
  <w:num w:numId="22">
    <w:abstractNumId w:val="24"/>
  </w:num>
  <w:num w:numId="23">
    <w:abstractNumId w:val="2"/>
  </w:num>
  <w:num w:numId="24">
    <w:abstractNumId w:val="14"/>
  </w:num>
  <w:num w:numId="25">
    <w:abstractNumId w:val="19"/>
  </w:num>
  <w:num w:numId="2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num>
  <w:num w:numId="28">
    <w:abstractNumId w:val="27"/>
  </w:num>
  <w:num w:numId="29">
    <w:abstractNumId w:val="17"/>
  </w:num>
  <w:num w:numId="30">
    <w:abstractNumId w:val="20"/>
  </w:num>
  <w:num w:numId="31">
    <w:abstractNumId w:val="18"/>
  </w:num>
  <w:num w:numId="32">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08"/>
  <w:drawingGridHorizontalSpacing w:val="120"/>
  <w:displayHorizontalDrawingGridEvery w:val="0"/>
  <w:displayVerticalDrawingGridEvery w:val="2"/>
  <w:characterSpacingControl w:val="doNotCompress"/>
  <w:footnotePr>
    <w:pos w:val="beneathText"/>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F81953"/>
    <w:rsid w:val="00001BA5"/>
    <w:rsid w:val="00002573"/>
    <w:rsid w:val="000034FD"/>
    <w:rsid w:val="00003D2C"/>
    <w:rsid w:val="000062ED"/>
    <w:rsid w:val="000077B6"/>
    <w:rsid w:val="000104AD"/>
    <w:rsid w:val="00010DF0"/>
    <w:rsid w:val="00010E85"/>
    <w:rsid w:val="000130DF"/>
    <w:rsid w:val="00013E14"/>
    <w:rsid w:val="000140C8"/>
    <w:rsid w:val="00014EBB"/>
    <w:rsid w:val="000154FD"/>
    <w:rsid w:val="000166AB"/>
    <w:rsid w:val="00016C0D"/>
    <w:rsid w:val="00016D03"/>
    <w:rsid w:val="00016E9B"/>
    <w:rsid w:val="0002382B"/>
    <w:rsid w:val="00023D77"/>
    <w:rsid w:val="0002420A"/>
    <w:rsid w:val="000246FE"/>
    <w:rsid w:val="000264DC"/>
    <w:rsid w:val="000276A7"/>
    <w:rsid w:val="00027759"/>
    <w:rsid w:val="00027DA6"/>
    <w:rsid w:val="000304BD"/>
    <w:rsid w:val="00031089"/>
    <w:rsid w:val="00031E27"/>
    <w:rsid w:val="00032CB6"/>
    <w:rsid w:val="00033801"/>
    <w:rsid w:val="0003513C"/>
    <w:rsid w:val="00035A14"/>
    <w:rsid w:val="0004174A"/>
    <w:rsid w:val="00041F90"/>
    <w:rsid w:val="000427C3"/>
    <w:rsid w:val="00043B9C"/>
    <w:rsid w:val="0004442E"/>
    <w:rsid w:val="00044699"/>
    <w:rsid w:val="000451B6"/>
    <w:rsid w:val="00045681"/>
    <w:rsid w:val="00045B2F"/>
    <w:rsid w:val="00045BEB"/>
    <w:rsid w:val="0004621F"/>
    <w:rsid w:val="00046460"/>
    <w:rsid w:val="000464F4"/>
    <w:rsid w:val="00046C35"/>
    <w:rsid w:val="000475C0"/>
    <w:rsid w:val="00047FC1"/>
    <w:rsid w:val="00051710"/>
    <w:rsid w:val="00051854"/>
    <w:rsid w:val="00051DA4"/>
    <w:rsid w:val="000525E2"/>
    <w:rsid w:val="000528FB"/>
    <w:rsid w:val="00052B67"/>
    <w:rsid w:val="0005369A"/>
    <w:rsid w:val="000541D0"/>
    <w:rsid w:val="0005499E"/>
    <w:rsid w:val="00055318"/>
    <w:rsid w:val="00055AD9"/>
    <w:rsid w:val="000566E3"/>
    <w:rsid w:val="000600D3"/>
    <w:rsid w:val="0006056E"/>
    <w:rsid w:val="0006097E"/>
    <w:rsid w:val="0006123E"/>
    <w:rsid w:val="00061320"/>
    <w:rsid w:val="0006177D"/>
    <w:rsid w:val="0006247F"/>
    <w:rsid w:val="00062F0E"/>
    <w:rsid w:val="00063959"/>
    <w:rsid w:val="000655BA"/>
    <w:rsid w:val="000657DA"/>
    <w:rsid w:val="00065C38"/>
    <w:rsid w:val="00065F19"/>
    <w:rsid w:val="00066676"/>
    <w:rsid w:val="00067944"/>
    <w:rsid w:val="00070A77"/>
    <w:rsid w:val="00071974"/>
    <w:rsid w:val="000720EA"/>
    <w:rsid w:val="00072AF9"/>
    <w:rsid w:val="00073076"/>
    <w:rsid w:val="000760D5"/>
    <w:rsid w:val="0007707E"/>
    <w:rsid w:val="00080A76"/>
    <w:rsid w:val="00081649"/>
    <w:rsid w:val="00082082"/>
    <w:rsid w:val="000831A0"/>
    <w:rsid w:val="00083772"/>
    <w:rsid w:val="00083B15"/>
    <w:rsid w:val="000851AC"/>
    <w:rsid w:val="00086F7B"/>
    <w:rsid w:val="00087B54"/>
    <w:rsid w:val="00087C65"/>
    <w:rsid w:val="00087F47"/>
    <w:rsid w:val="00091C4A"/>
    <w:rsid w:val="000928BB"/>
    <w:rsid w:val="00095F24"/>
    <w:rsid w:val="00095F30"/>
    <w:rsid w:val="00097A2C"/>
    <w:rsid w:val="000A014E"/>
    <w:rsid w:val="000A286D"/>
    <w:rsid w:val="000A28B6"/>
    <w:rsid w:val="000A2A58"/>
    <w:rsid w:val="000A41A9"/>
    <w:rsid w:val="000A58D8"/>
    <w:rsid w:val="000A6810"/>
    <w:rsid w:val="000B1C5B"/>
    <w:rsid w:val="000B2BC4"/>
    <w:rsid w:val="000B3EAE"/>
    <w:rsid w:val="000B4807"/>
    <w:rsid w:val="000B4E67"/>
    <w:rsid w:val="000B5348"/>
    <w:rsid w:val="000B6CB2"/>
    <w:rsid w:val="000C0B47"/>
    <w:rsid w:val="000C1415"/>
    <w:rsid w:val="000C173E"/>
    <w:rsid w:val="000C19DC"/>
    <w:rsid w:val="000C29FF"/>
    <w:rsid w:val="000C30C7"/>
    <w:rsid w:val="000C419B"/>
    <w:rsid w:val="000C52B7"/>
    <w:rsid w:val="000C6CBA"/>
    <w:rsid w:val="000C6D5C"/>
    <w:rsid w:val="000C7286"/>
    <w:rsid w:val="000D03EF"/>
    <w:rsid w:val="000D105D"/>
    <w:rsid w:val="000D16D6"/>
    <w:rsid w:val="000D28FF"/>
    <w:rsid w:val="000D45B2"/>
    <w:rsid w:val="000D58CA"/>
    <w:rsid w:val="000D5F29"/>
    <w:rsid w:val="000D613D"/>
    <w:rsid w:val="000D788F"/>
    <w:rsid w:val="000E00EE"/>
    <w:rsid w:val="000E07C4"/>
    <w:rsid w:val="000E154C"/>
    <w:rsid w:val="000E50CA"/>
    <w:rsid w:val="000E553A"/>
    <w:rsid w:val="000E558F"/>
    <w:rsid w:val="000E61D1"/>
    <w:rsid w:val="000E6DE3"/>
    <w:rsid w:val="000E75B5"/>
    <w:rsid w:val="000E7E44"/>
    <w:rsid w:val="000F01B1"/>
    <w:rsid w:val="000F31C3"/>
    <w:rsid w:val="000F3B48"/>
    <w:rsid w:val="000F431C"/>
    <w:rsid w:val="000F4CAC"/>
    <w:rsid w:val="000F5D04"/>
    <w:rsid w:val="000F6CA3"/>
    <w:rsid w:val="000F73D5"/>
    <w:rsid w:val="000F7DDF"/>
    <w:rsid w:val="00100889"/>
    <w:rsid w:val="00100D8D"/>
    <w:rsid w:val="0010100A"/>
    <w:rsid w:val="001012A3"/>
    <w:rsid w:val="00102BBB"/>
    <w:rsid w:val="00102DC5"/>
    <w:rsid w:val="00102E70"/>
    <w:rsid w:val="00103067"/>
    <w:rsid w:val="00103C94"/>
    <w:rsid w:val="00104975"/>
    <w:rsid w:val="00104C3D"/>
    <w:rsid w:val="00104E24"/>
    <w:rsid w:val="00105F3E"/>
    <w:rsid w:val="001067B3"/>
    <w:rsid w:val="00107872"/>
    <w:rsid w:val="00107D8E"/>
    <w:rsid w:val="00110581"/>
    <w:rsid w:val="0011229A"/>
    <w:rsid w:val="00112573"/>
    <w:rsid w:val="00112F32"/>
    <w:rsid w:val="00113240"/>
    <w:rsid w:val="00114260"/>
    <w:rsid w:val="00114431"/>
    <w:rsid w:val="00115586"/>
    <w:rsid w:val="00116B9E"/>
    <w:rsid w:val="0011782C"/>
    <w:rsid w:val="00120AC0"/>
    <w:rsid w:val="00120B2D"/>
    <w:rsid w:val="00120C1A"/>
    <w:rsid w:val="001222AA"/>
    <w:rsid w:val="00122423"/>
    <w:rsid w:val="00122476"/>
    <w:rsid w:val="00123E43"/>
    <w:rsid w:val="00124A06"/>
    <w:rsid w:val="00124E67"/>
    <w:rsid w:val="001253A9"/>
    <w:rsid w:val="0012681E"/>
    <w:rsid w:val="00126A5D"/>
    <w:rsid w:val="00126BD3"/>
    <w:rsid w:val="001274C8"/>
    <w:rsid w:val="00130BF0"/>
    <w:rsid w:val="00130C1D"/>
    <w:rsid w:val="00131A2B"/>
    <w:rsid w:val="00131F6F"/>
    <w:rsid w:val="00132216"/>
    <w:rsid w:val="001324F4"/>
    <w:rsid w:val="00132944"/>
    <w:rsid w:val="00133D4F"/>
    <w:rsid w:val="001340D1"/>
    <w:rsid w:val="001344C8"/>
    <w:rsid w:val="00134962"/>
    <w:rsid w:val="00134FFC"/>
    <w:rsid w:val="001360FB"/>
    <w:rsid w:val="00136B76"/>
    <w:rsid w:val="00137345"/>
    <w:rsid w:val="001375A4"/>
    <w:rsid w:val="00137829"/>
    <w:rsid w:val="00140FF2"/>
    <w:rsid w:val="00141271"/>
    <w:rsid w:val="001432B0"/>
    <w:rsid w:val="00143363"/>
    <w:rsid w:val="00143494"/>
    <w:rsid w:val="0014371A"/>
    <w:rsid w:val="001448E6"/>
    <w:rsid w:val="00145462"/>
    <w:rsid w:val="00145662"/>
    <w:rsid w:val="00146E35"/>
    <w:rsid w:val="00147C28"/>
    <w:rsid w:val="00150117"/>
    <w:rsid w:val="00152A46"/>
    <w:rsid w:val="00155394"/>
    <w:rsid w:val="00155465"/>
    <w:rsid w:val="00156B43"/>
    <w:rsid w:val="00160551"/>
    <w:rsid w:val="00160CF9"/>
    <w:rsid w:val="001615F9"/>
    <w:rsid w:val="00162B61"/>
    <w:rsid w:val="0016555A"/>
    <w:rsid w:val="001663C3"/>
    <w:rsid w:val="001663F2"/>
    <w:rsid w:val="001673A8"/>
    <w:rsid w:val="001702B6"/>
    <w:rsid w:val="00170B11"/>
    <w:rsid w:val="00171CF2"/>
    <w:rsid w:val="00171DEA"/>
    <w:rsid w:val="001724D6"/>
    <w:rsid w:val="001738FF"/>
    <w:rsid w:val="00175DD0"/>
    <w:rsid w:val="00175E5E"/>
    <w:rsid w:val="001764F3"/>
    <w:rsid w:val="001765DF"/>
    <w:rsid w:val="00177A21"/>
    <w:rsid w:val="0018009A"/>
    <w:rsid w:val="00180A60"/>
    <w:rsid w:val="00181B31"/>
    <w:rsid w:val="00181C7F"/>
    <w:rsid w:val="00182336"/>
    <w:rsid w:val="00184252"/>
    <w:rsid w:val="00184D67"/>
    <w:rsid w:val="00185086"/>
    <w:rsid w:val="00186A3B"/>
    <w:rsid w:val="00187BA3"/>
    <w:rsid w:val="00187C3E"/>
    <w:rsid w:val="00187F83"/>
    <w:rsid w:val="00191685"/>
    <w:rsid w:val="00192085"/>
    <w:rsid w:val="0019260A"/>
    <w:rsid w:val="00192AA5"/>
    <w:rsid w:val="00193B80"/>
    <w:rsid w:val="00193DAA"/>
    <w:rsid w:val="001942E7"/>
    <w:rsid w:val="00194848"/>
    <w:rsid w:val="001959C2"/>
    <w:rsid w:val="0019669A"/>
    <w:rsid w:val="001967FB"/>
    <w:rsid w:val="001975CD"/>
    <w:rsid w:val="00197626"/>
    <w:rsid w:val="0019762E"/>
    <w:rsid w:val="00197919"/>
    <w:rsid w:val="001A0CA8"/>
    <w:rsid w:val="001A0F40"/>
    <w:rsid w:val="001A0F4E"/>
    <w:rsid w:val="001A62E2"/>
    <w:rsid w:val="001A6609"/>
    <w:rsid w:val="001A6F73"/>
    <w:rsid w:val="001B06C4"/>
    <w:rsid w:val="001B16D3"/>
    <w:rsid w:val="001B4261"/>
    <w:rsid w:val="001B4E50"/>
    <w:rsid w:val="001B5453"/>
    <w:rsid w:val="001B5E28"/>
    <w:rsid w:val="001B624A"/>
    <w:rsid w:val="001B6CF1"/>
    <w:rsid w:val="001C224E"/>
    <w:rsid w:val="001C38D1"/>
    <w:rsid w:val="001C3D58"/>
    <w:rsid w:val="001C4559"/>
    <w:rsid w:val="001C5580"/>
    <w:rsid w:val="001C588E"/>
    <w:rsid w:val="001C6B5C"/>
    <w:rsid w:val="001C7BCF"/>
    <w:rsid w:val="001C7D5C"/>
    <w:rsid w:val="001D145A"/>
    <w:rsid w:val="001D1A69"/>
    <w:rsid w:val="001D1D67"/>
    <w:rsid w:val="001D1FA9"/>
    <w:rsid w:val="001D288F"/>
    <w:rsid w:val="001D3AF6"/>
    <w:rsid w:val="001D6A8F"/>
    <w:rsid w:val="001D7BF2"/>
    <w:rsid w:val="001E0D7D"/>
    <w:rsid w:val="001E147F"/>
    <w:rsid w:val="001E1995"/>
    <w:rsid w:val="001E1E20"/>
    <w:rsid w:val="001E268C"/>
    <w:rsid w:val="001E2EAB"/>
    <w:rsid w:val="001E311F"/>
    <w:rsid w:val="001E5642"/>
    <w:rsid w:val="001E58C8"/>
    <w:rsid w:val="001E5F47"/>
    <w:rsid w:val="001E7259"/>
    <w:rsid w:val="001F0056"/>
    <w:rsid w:val="001F018B"/>
    <w:rsid w:val="001F0398"/>
    <w:rsid w:val="001F0DA0"/>
    <w:rsid w:val="001F195F"/>
    <w:rsid w:val="001F1CCC"/>
    <w:rsid w:val="001F1D28"/>
    <w:rsid w:val="001F1D64"/>
    <w:rsid w:val="001F1EB8"/>
    <w:rsid w:val="001F21BC"/>
    <w:rsid w:val="001F23DA"/>
    <w:rsid w:val="001F3010"/>
    <w:rsid w:val="001F40C5"/>
    <w:rsid w:val="001F4D48"/>
    <w:rsid w:val="001F510F"/>
    <w:rsid w:val="001F5A5F"/>
    <w:rsid w:val="001F6130"/>
    <w:rsid w:val="001F7A65"/>
    <w:rsid w:val="00200215"/>
    <w:rsid w:val="0020698B"/>
    <w:rsid w:val="00206DB0"/>
    <w:rsid w:val="002077EB"/>
    <w:rsid w:val="00207879"/>
    <w:rsid w:val="0021095F"/>
    <w:rsid w:val="0021135B"/>
    <w:rsid w:val="002113B1"/>
    <w:rsid w:val="00211D3B"/>
    <w:rsid w:val="00211EC0"/>
    <w:rsid w:val="00213642"/>
    <w:rsid w:val="00213C43"/>
    <w:rsid w:val="0021485A"/>
    <w:rsid w:val="002164EC"/>
    <w:rsid w:val="00217565"/>
    <w:rsid w:val="00217C32"/>
    <w:rsid w:val="00217FC1"/>
    <w:rsid w:val="0022119F"/>
    <w:rsid w:val="00221776"/>
    <w:rsid w:val="002218F0"/>
    <w:rsid w:val="00222BBD"/>
    <w:rsid w:val="00222EC5"/>
    <w:rsid w:val="0022430F"/>
    <w:rsid w:val="00224671"/>
    <w:rsid w:val="002252CB"/>
    <w:rsid w:val="00226252"/>
    <w:rsid w:val="00226DEF"/>
    <w:rsid w:val="00226FEA"/>
    <w:rsid w:val="002303C5"/>
    <w:rsid w:val="00231191"/>
    <w:rsid w:val="00231330"/>
    <w:rsid w:val="00232651"/>
    <w:rsid w:val="002329B8"/>
    <w:rsid w:val="00233BCC"/>
    <w:rsid w:val="00234185"/>
    <w:rsid w:val="00234FFC"/>
    <w:rsid w:val="00235E22"/>
    <w:rsid w:val="00236AF8"/>
    <w:rsid w:val="00240863"/>
    <w:rsid w:val="00241020"/>
    <w:rsid w:val="00241165"/>
    <w:rsid w:val="00241DFE"/>
    <w:rsid w:val="002427D2"/>
    <w:rsid w:val="00244164"/>
    <w:rsid w:val="002452BE"/>
    <w:rsid w:val="00250882"/>
    <w:rsid w:val="00250C06"/>
    <w:rsid w:val="002529FB"/>
    <w:rsid w:val="00253C4E"/>
    <w:rsid w:val="00253D8C"/>
    <w:rsid w:val="002543D8"/>
    <w:rsid w:val="002546E7"/>
    <w:rsid w:val="002546F3"/>
    <w:rsid w:val="00260012"/>
    <w:rsid w:val="00260DFF"/>
    <w:rsid w:val="002614B1"/>
    <w:rsid w:val="00261C98"/>
    <w:rsid w:val="002639D5"/>
    <w:rsid w:val="00264448"/>
    <w:rsid w:val="00264703"/>
    <w:rsid w:val="00264BFB"/>
    <w:rsid w:val="00264EF9"/>
    <w:rsid w:val="0026500C"/>
    <w:rsid w:val="0026586D"/>
    <w:rsid w:val="002674B4"/>
    <w:rsid w:val="002712B7"/>
    <w:rsid w:val="00271B25"/>
    <w:rsid w:val="00272A99"/>
    <w:rsid w:val="00275D27"/>
    <w:rsid w:val="00276AA6"/>
    <w:rsid w:val="002778E4"/>
    <w:rsid w:val="00280B1B"/>
    <w:rsid w:val="0028150F"/>
    <w:rsid w:val="00282356"/>
    <w:rsid w:val="002829BA"/>
    <w:rsid w:val="00282B49"/>
    <w:rsid w:val="0028485F"/>
    <w:rsid w:val="00284923"/>
    <w:rsid w:val="00286BA5"/>
    <w:rsid w:val="002873F6"/>
    <w:rsid w:val="00290341"/>
    <w:rsid w:val="00290630"/>
    <w:rsid w:val="00290ABD"/>
    <w:rsid w:val="00290C1F"/>
    <w:rsid w:val="00292C0F"/>
    <w:rsid w:val="00293C9A"/>
    <w:rsid w:val="00295F54"/>
    <w:rsid w:val="00297681"/>
    <w:rsid w:val="00297BFB"/>
    <w:rsid w:val="002A0064"/>
    <w:rsid w:val="002A0315"/>
    <w:rsid w:val="002A10C1"/>
    <w:rsid w:val="002A28A7"/>
    <w:rsid w:val="002A3DEB"/>
    <w:rsid w:val="002A41DD"/>
    <w:rsid w:val="002A521E"/>
    <w:rsid w:val="002A55D2"/>
    <w:rsid w:val="002A5881"/>
    <w:rsid w:val="002A5ACB"/>
    <w:rsid w:val="002A68D3"/>
    <w:rsid w:val="002A69EE"/>
    <w:rsid w:val="002A70EA"/>
    <w:rsid w:val="002B0C92"/>
    <w:rsid w:val="002B331E"/>
    <w:rsid w:val="002B408B"/>
    <w:rsid w:val="002B5422"/>
    <w:rsid w:val="002B5463"/>
    <w:rsid w:val="002B5D64"/>
    <w:rsid w:val="002B6302"/>
    <w:rsid w:val="002B7A8C"/>
    <w:rsid w:val="002B7BC8"/>
    <w:rsid w:val="002C1291"/>
    <w:rsid w:val="002C1DB4"/>
    <w:rsid w:val="002C3F97"/>
    <w:rsid w:val="002C4414"/>
    <w:rsid w:val="002C4566"/>
    <w:rsid w:val="002C45AC"/>
    <w:rsid w:val="002C45AE"/>
    <w:rsid w:val="002C49EE"/>
    <w:rsid w:val="002C6DAA"/>
    <w:rsid w:val="002C7238"/>
    <w:rsid w:val="002C7CB8"/>
    <w:rsid w:val="002D00FD"/>
    <w:rsid w:val="002D1919"/>
    <w:rsid w:val="002D3728"/>
    <w:rsid w:val="002D44CF"/>
    <w:rsid w:val="002D6119"/>
    <w:rsid w:val="002D616E"/>
    <w:rsid w:val="002D7130"/>
    <w:rsid w:val="002D78D8"/>
    <w:rsid w:val="002E03F3"/>
    <w:rsid w:val="002E0A25"/>
    <w:rsid w:val="002E14B7"/>
    <w:rsid w:val="002E2432"/>
    <w:rsid w:val="002E3B7C"/>
    <w:rsid w:val="002E3BCD"/>
    <w:rsid w:val="002E3D8C"/>
    <w:rsid w:val="002E490A"/>
    <w:rsid w:val="002E5F94"/>
    <w:rsid w:val="002E7412"/>
    <w:rsid w:val="002E7969"/>
    <w:rsid w:val="002E7AC3"/>
    <w:rsid w:val="002F043A"/>
    <w:rsid w:val="002F11A6"/>
    <w:rsid w:val="002F13CD"/>
    <w:rsid w:val="002F1CE3"/>
    <w:rsid w:val="002F3177"/>
    <w:rsid w:val="002F4FF2"/>
    <w:rsid w:val="002F579B"/>
    <w:rsid w:val="002F637A"/>
    <w:rsid w:val="002F66FB"/>
    <w:rsid w:val="002F7D79"/>
    <w:rsid w:val="002F7F8B"/>
    <w:rsid w:val="00300ACE"/>
    <w:rsid w:val="00300FDF"/>
    <w:rsid w:val="003015F7"/>
    <w:rsid w:val="00302596"/>
    <w:rsid w:val="00303461"/>
    <w:rsid w:val="00303FA6"/>
    <w:rsid w:val="00304042"/>
    <w:rsid w:val="00305D1B"/>
    <w:rsid w:val="0030738F"/>
    <w:rsid w:val="003112FC"/>
    <w:rsid w:val="003121FD"/>
    <w:rsid w:val="00312962"/>
    <w:rsid w:val="00312FEE"/>
    <w:rsid w:val="00313018"/>
    <w:rsid w:val="003141E0"/>
    <w:rsid w:val="00314B4C"/>
    <w:rsid w:val="0031516E"/>
    <w:rsid w:val="003163E7"/>
    <w:rsid w:val="0031701E"/>
    <w:rsid w:val="00320962"/>
    <w:rsid w:val="00320E6C"/>
    <w:rsid w:val="003210C2"/>
    <w:rsid w:val="0032163C"/>
    <w:rsid w:val="00321B3B"/>
    <w:rsid w:val="00323003"/>
    <w:rsid w:val="00323477"/>
    <w:rsid w:val="00323836"/>
    <w:rsid w:val="00323A81"/>
    <w:rsid w:val="00323B51"/>
    <w:rsid w:val="00323BAE"/>
    <w:rsid w:val="00323D6B"/>
    <w:rsid w:val="00324421"/>
    <w:rsid w:val="00325533"/>
    <w:rsid w:val="00325D7F"/>
    <w:rsid w:val="00325F5A"/>
    <w:rsid w:val="0032636A"/>
    <w:rsid w:val="00326754"/>
    <w:rsid w:val="00327868"/>
    <w:rsid w:val="00330AD5"/>
    <w:rsid w:val="0033121A"/>
    <w:rsid w:val="0033145C"/>
    <w:rsid w:val="00331522"/>
    <w:rsid w:val="00334464"/>
    <w:rsid w:val="0033498A"/>
    <w:rsid w:val="003351E3"/>
    <w:rsid w:val="00337288"/>
    <w:rsid w:val="00342324"/>
    <w:rsid w:val="003425EA"/>
    <w:rsid w:val="00342651"/>
    <w:rsid w:val="003427D8"/>
    <w:rsid w:val="00344AEE"/>
    <w:rsid w:val="00345761"/>
    <w:rsid w:val="00346B0C"/>
    <w:rsid w:val="0034705C"/>
    <w:rsid w:val="00350145"/>
    <w:rsid w:val="003503B1"/>
    <w:rsid w:val="00351184"/>
    <w:rsid w:val="003524BC"/>
    <w:rsid w:val="00352C50"/>
    <w:rsid w:val="00353151"/>
    <w:rsid w:val="0035432F"/>
    <w:rsid w:val="00354BB2"/>
    <w:rsid w:val="00355252"/>
    <w:rsid w:val="003561A4"/>
    <w:rsid w:val="00356B3C"/>
    <w:rsid w:val="003570AA"/>
    <w:rsid w:val="00357D21"/>
    <w:rsid w:val="00360420"/>
    <w:rsid w:val="00363597"/>
    <w:rsid w:val="003654A6"/>
    <w:rsid w:val="003655F0"/>
    <w:rsid w:val="00366229"/>
    <w:rsid w:val="00367361"/>
    <w:rsid w:val="0036793B"/>
    <w:rsid w:val="00367FE6"/>
    <w:rsid w:val="003705A3"/>
    <w:rsid w:val="00370D65"/>
    <w:rsid w:val="0037168B"/>
    <w:rsid w:val="003722CE"/>
    <w:rsid w:val="00372917"/>
    <w:rsid w:val="0037324B"/>
    <w:rsid w:val="003737F4"/>
    <w:rsid w:val="003738B8"/>
    <w:rsid w:val="00373D2F"/>
    <w:rsid w:val="003741DC"/>
    <w:rsid w:val="00374A2C"/>
    <w:rsid w:val="00375AEB"/>
    <w:rsid w:val="00376696"/>
    <w:rsid w:val="00376E48"/>
    <w:rsid w:val="0037742C"/>
    <w:rsid w:val="00380730"/>
    <w:rsid w:val="00381492"/>
    <w:rsid w:val="00381923"/>
    <w:rsid w:val="0038374B"/>
    <w:rsid w:val="00383FFA"/>
    <w:rsid w:val="003848C0"/>
    <w:rsid w:val="003849EC"/>
    <w:rsid w:val="00385679"/>
    <w:rsid w:val="0038594C"/>
    <w:rsid w:val="003861DE"/>
    <w:rsid w:val="003862AD"/>
    <w:rsid w:val="003870AF"/>
    <w:rsid w:val="003872CD"/>
    <w:rsid w:val="00387419"/>
    <w:rsid w:val="0039064D"/>
    <w:rsid w:val="0039189B"/>
    <w:rsid w:val="00391CF1"/>
    <w:rsid w:val="00391DF8"/>
    <w:rsid w:val="003936B9"/>
    <w:rsid w:val="00394DA9"/>
    <w:rsid w:val="00396677"/>
    <w:rsid w:val="003A0949"/>
    <w:rsid w:val="003A10E0"/>
    <w:rsid w:val="003A1496"/>
    <w:rsid w:val="003A16C9"/>
    <w:rsid w:val="003A1D0A"/>
    <w:rsid w:val="003A2360"/>
    <w:rsid w:val="003A2853"/>
    <w:rsid w:val="003A36C2"/>
    <w:rsid w:val="003A455D"/>
    <w:rsid w:val="003A6EE2"/>
    <w:rsid w:val="003B0390"/>
    <w:rsid w:val="003B0F2A"/>
    <w:rsid w:val="003B26C4"/>
    <w:rsid w:val="003B2C5C"/>
    <w:rsid w:val="003B2D4F"/>
    <w:rsid w:val="003B3043"/>
    <w:rsid w:val="003B4129"/>
    <w:rsid w:val="003B4396"/>
    <w:rsid w:val="003B5611"/>
    <w:rsid w:val="003B6647"/>
    <w:rsid w:val="003B741F"/>
    <w:rsid w:val="003C03B2"/>
    <w:rsid w:val="003C11D0"/>
    <w:rsid w:val="003C156F"/>
    <w:rsid w:val="003C1C72"/>
    <w:rsid w:val="003C2974"/>
    <w:rsid w:val="003C3FE9"/>
    <w:rsid w:val="003C6613"/>
    <w:rsid w:val="003C710E"/>
    <w:rsid w:val="003D0230"/>
    <w:rsid w:val="003D0739"/>
    <w:rsid w:val="003D131C"/>
    <w:rsid w:val="003D19E6"/>
    <w:rsid w:val="003D1E17"/>
    <w:rsid w:val="003D3E05"/>
    <w:rsid w:val="003D40A9"/>
    <w:rsid w:val="003D4F66"/>
    <w:rsid w:val="003D5F68"/>
    <w:rsid w:val="003D60E8"/>
    <w:rsid w:val="003E1801"/>
    <w:rsid w:val="003E1C4F"/>
    <w:rsid w:val="003E3DD7"/>
    <w:rsid w:val="003E3FD2"/>
    <w:rsid w:val="003E40E9"/>
    <w:rsid w:val="003E4DB0"/>
    <w:rsid w:val="003E64A2"/>
    <w:rsid w:val="003E7019"/>
    <w:rsid w:val="003F0B94"/>
    <w:rsid w:val="003F495D"/>
    <w:rsid w:val="003F62F9"/>
    <w:rsid w:val="0040052D"/>
    <w:rsid w:val="00401494"/>
    <w:rsid w:val="00401906"/>
    <w:rsid w:val="00403443"/>
    <w:rsid w:val="00403AD1"/>
    <w:rsid w:val="00406C58"/>
    <w:rsid w:val="004100D9"/>
    <w:rsid w:val="00410D15"/>
    <w:rsid w:val="004111EE"/>
    <w:rsid w:val="00413D21"/>
    <w:rsid w:val="00413F16"/>
    <w:rsid w:val="00414357"/>
    <w:rsid w:val="00414858"/>
    <w:rsid w:val="0041524C"/>
    <w:rsid w:val="004157DD"/>
    <w:rsid w:val="00416C00"/>
    <w:rsid w:val="0041730C"/>
    <w:rsid w:val="004203E0"/>
    <w:rsid w:val="004205AF"/>
    <w:rsid w:val="004208BF"/>
    <w:rsid w:val="00420BCE"/>
    <w:rsid w:val="00420D65"/>
    <w:rsid w:val="004213AC"/>
    <w:rsid w:val="00421EAF"/>
    <w:rsid w:val="004220F2"/>
    <w:rsid w:val="00422C64"/>
    <w:rsid w:val="00422C90"/>
    <w:rsid w:val="00423458"/>
    <w:rsid w:val="00423AD9"/>
    <w:rsid w:val="004240CC"/>
    <w:rsid w:val="0042569C"/>
    <w:rsid w:val="00427713"/>
    <w:rsid w:val="00430E23"/>
    <w:rsid w:val="00434353"/>
    <w:rsid w:val="00434EE1"/>
    <w:rsid w:val="00437795"/>
    <w:rsid w:val="00440EE1"/>
    <w:rsid w:val="00444C36"/>
    <w:rsid w:val="00444C9E"/>
    <w:rsid w:val="00445806"/>
    <w:rsid w:val="00445B6C"/>
    <w:rsid w:val="00447328"/>
    <w:rsid w:val="0044758E"/>
    <w:rsid w:val="004479E4"/>
    <w:rsid w:val="00450F0E"/>
    <w:rsid w:val="0045109A"/>
    <w:rsid w:val="0045126F"/>
    <w:rsid w:val="0045194F"/>
    <w:rsid w:val="00452479"/>
    <w:rsid w:val="0045374B"/>
    <w:rsid w:val="004547A0"/>
    <w:rsid w:val="00456545"/>
    <w:rsid w:val="004568FE"/>
    <w:rsid w:val="00456C85"/>
    <w:rsid w:val="00457031"/>
    <w:rsid w:val="0046071F"/>
    <w:rsid w:val="0046190E"/>
    <w:rsid w:val="00462118"/>
    <w:rsid w:val="0046218C"/>
    <w:rsid w:val="004623C3"/>
    <w:rsid w:val="00463605"/>
    <w:rsid w:val="004639C5"/>
    <w:rsid w:val="00463C78"/>
    <w:rsid w:val="00464E4C"/>
    <w:rsid w:val="00464F83"/>
    <w:rsid w:val="0046635C"/>
    <w:rsid w:val="004702EA"/>
    <w:rsid w:val="00470960"/>
    <w:rsid w:val="00470AAA"/>
    <w:rsid w:val="0047173E"/>
    <w:rsid w:val="004719A0"/>
    <w:rsid w:val="00471C9B"/>
    <w:rsid w:val="00472CF4"/>
    <w:rsid w:val="004743BE"/>
    <w:rsid w:val="00474DD5"/>
    <w:rsid w:val="00474E84"/>
    <w:rsid w:val="004754A9"/>
    <w:rsid w:val="00475EEF"/>
    <w:rsid w:val="0047695F"/>
    <w:rsid w:val="004772AC"/>
    <w:rsid w:val="004801E9"/>
    <w:rsid w:val="00480DC0"/>
    <w:rsid w:val="004811FA"/>
    <w:rsid w:val="00481242"/>
    <w:rsid w:val="0048431B"/>
    <w:rsid w:val="00485349"/>
    <w:rsid w:val="00485CDC"/>
    <w:rsid w:val="00485EFC"/>
    <w:rsid w:val="00486871"/>
    <w:rsid w:val="00486B81"/>
    <w:rsid w:val="00490025"/>
    <w:rsid w:val="004912F4"/>
    <w:rsid w:val="00491641"/>
    <w:rsid w:val="00491F48"/>
    <w:rsid w:val="00492F2A"/>
    <w:rsid w:val="00493FBD"/>
    <w:rsid w:val="00495931"/>
    <w:rsid w:val="00497B8B"/>
    <w:rsid w:val="004A07F7"/>
    <w:rsid w:val="004A0F7D"/>
    <w:rsid w:val="004A24A7"/>
    <w:rsid w:val="004A309D"/>
    <w:rsid w:val="004A3129"/>
    <w:rsid w:val="004A331C"/>
    <w:rsid w:val="004A382B"/>
    <w:rsid w:val="004A3BD9"/>
    <w:rsid w:val="004A459F"/>
    <w:rsid w:val="004A5016"/>
    <w:rsid w:val="004A689A"/>
    <w:rsid w:val="004A6FD6"/>
    <w:rsid w:val="004B0A66"/>
    <w:rsid w:val="004B137D"/>
    <w:rsid w:val="004B1EA1"/>
    <w:rsid w:val="004B4634"/>
    <w:rsid w:val="004B4C07"/>
    <w:rsid w:val="004B7AA1"/>
    <w:rsid w:val="004C0B55"/>
    <w:rsid w:val="004C14D7"/>
    <w:rsid w:val="004C1B1D"/>
    <w:rsid w:val="004C2441"/>
    <w:rsid w:val="004C2BAB"/>
    <w:rsid w:val="004C2D78"/>
    <w:rsid w:val="004C3537"/>
    <w:rsid w:val="004C51D8"/>
    <w:rsid w:val="004C5922"/>
    <w:rsid w:val="004C5BA6"/>
    <w:rsid w:val="004C68AD"/>
    <w:rsid w:val="004C747A"/>
    <w:rsid w:val="004C77AD"/>
    <w:rsid w:val="004C7FBC"/>
    <w:rsid w:val="004D2CCD"/>
    <w:rsid w:val="004D3015"/>
    <w:rsid w:val="004D31ED"/>
    <w:rsid w:val="004D38E4"/>
    <w:rsid w:val="004D41B0"/>
    <w:rsid w:val="004D4966"/>
    <w:rsid w:val="004D6EA5"/>
    <w:rsid w:val="004D6F81"/>
    <w:rsid w:val="004D7F06"/>
    <w:rsid w:val="004E0F83"/>
    <w:rsid w:val="004E139D"/>
    <w:rsid w:val="004E1489"/>
    <w:rsid w:val="004E4407"/>
    <w:rsid w:val="004E51EA"/>
    <w:rsid w:val="004E5248"/>
    <w:rsid w:val="004E59C6"/>
    <w:rsid w:val="004E5A0B"/>
    <w:rsid w:val="004E5D80"/>
    <w:rsid w:val="004E69D4"/>
    <w:rsid w:val="004F15F2"/>
    <w:rsid w:val="004F1B60"/>
    <w:rsid w:val="004F3D63"/>
    <w:rsid w:val="004F3F0E"/>
    <w:rsid w:val="004F45BE"/>
    <w:rsid w:val="00500651"/>
    <w:rsid w:val="00501614"/>
    <w:rsid w:val="005019C1"/>
    <w:rsid w:val="005019E6"/>
    <w:rsid w:val="00501BB4"/>
    <w:rsid w:val="00502559"/>
    <w:rsid w:val="00502753"/>
    <w:rsid w:val="00502948"/>
    <w:rsid w:val="00503442"/>
    <w:rsid w:val="00503801"/>
    <w:rsid w:val="00503B9D"/>
    <w:rsid w:val="005049A3"/>
    <w:rsid w:val="00506852"/>
    <w:rsid w:val="005103A4"/>
    <w:rsid w:val="00511C7F"/>
    <w:rsid w:val="00512A11"/>
    <w:rsid w:val="00512E8F"/>
    <w:rsid w:val="0051310C"/>
    <w:rsid w:val="005132FC"/>
    <w:rsid w:val="00515203"/>
    <w:rsid w:val="00515C31"/>
    <w:rsid w:val="0052249C"/>
    <w:rsid w:val="005224F5"/>
    <w:rsid w:val="00522670"/>
    <w:rsid w:val="00525516"/>
    <w:rsid w:val="00527977"/>
    <w:rsid w:val="00527E87"/>
    <w:rsid w:val="00527FED"/>
    <w:rsid w:val="00530880"/>
    <w:rsid w:val="00533C1B"/>
    <w:rsid w:val="00534CDF"/>
    <w:rsid w:val="00534D6E"/>
    <w:rsid w:val="00535EA8"/>
    <w:rsid w:val="005375F8"/>
    <w:rsid w:val="00542E54"/>
    <w:rsid w:val="005438E0"/>
    <w:rsid w:val="00543AA5"/>
    <w:rsid w:val="005442C5"/>
    <w:rsid w:val="00545058"/>
    <w:rsid w:val="005454D9"/>
    <w:rsid w:val="00546024"/>
    <w:rsid w:val="00546BD4"/>
    <w:rsid w:val="00546F4D"/>
    <w:rsid w:val="00550A93"/>
    <w:rsid w:val="00551364"/>
    <w:rsid w:val="00551A98"/>
    <w:rsid w:val="0055306D"/>
    <w:rsid w:val="0055432B"/>
    <w:rsid w:val="005543C4"/>
    <w:rsid w:val="00555A21"/>
    <w:rsid w:val="00555D0C"/>
    <w:rsid w:val="00557A41"/>
    <w:rsid w:val="00561F3A"/>
    <w:rsid w:val="005631AA"/>
    <w:rsid w:val="00563A8E"/>
    <w:rsid w:val="00563DA6"/>
    <w:rsid w:val="005652AC"/>
    <w:rsid w:val="00565930"/>
    <w:rsid w:val="00565B61"/>
    <w:rsid w:val="0056621F"/>
    <w:rsid w:val="0056652B"/>
    <w:rsid w:val="005670E4"/>
    <w:rsid w:val="00570114"/>
    <w:rsid w:val="00572183"/>
    <w:rsid w:val="00572A2C"/>
    <w:rsid w:val="00572D6C"/>
    <w:rsid w:val="0057373C"/>
    <w:rsid w:val="00573D3C"/>
    <w:rsid w:val="005754E9"/>
    <w:rsid w:val="005760D9"/>
    <w:rsid w:val="00576B18"/>
    <w:rsid w:val="005771FC"/>
    <w:rsid w:val="00577A6D"/>
    <w:rsid w:val="005807B6"/>
    <w:rsid w:val="005825DC"/>
    <w:rsid w:val="00582C99"/>
    <w:rsid w:val="005846F7"/>
    <w:rsid w:val="0058611D"/>
    <w:rsid w:val="00587CD8"/>
    <w:rsid w:val="00591DF5"/>
    <w:rsid w:val="00591E7D"/>
    <w:rsid w:val="00592038"/>
    <w:rsid w:val="005923EA"/>
    <w:rsid w:val="0059497A"/>
    <w:rsid w:val="00594AE7"/>
    <w:rsid w:val="00594FCA"/>
    <w:rsid w:val="00596EAD"/>
    <w:rsid w:val="005A015E"/>
    <w:rsid w:val="005A0436"/>
    <w:rsid w:val="005A12D3"/>
    <w:rsid w:val="005A1819"/>
    <w:rsid w:val="005A206E"/>
    <w:rsid w:val="005A5BD6"/>
    <w:rsid w:val="005A648D"/>
    <w:rsid w:val="005A73FA"/>
    <w:rsid w:val="005B006F"/>
    <w:rsid w:val="005B27F7"/>
    <w:rsid w:val="005B28B5"/>
    <w:rsid w:val="005B2E5A"/>
    <w:rsid w:val="005B303B"/>
    <w:rsid w:val="005B3DF0"/>
    <w:rsid w:val="005B44DA"/>
    <w:rsid w:val="005B6006"/>
    <w:rsid w:val="005B719E"/>
    <w:rsid w:val="005C008B"/>
    <w:rsid w:val="005C3457"/>
    <w:rsid w:val="005C3628"/>
    <w:rsid w:val="005C3F32"/>
    <w:rsid w:val="005C419E"/>
    <w:rsid w:val="005C6C9B"/>
    <w:rsid w:val="005C7259"/>
    <w:rsid w:val="005C783E"/>
    <w:rsid w:val="005D01A9"/>
    <w:rsid w:val="005D058D"/>
    <w:rsid w:val="005D254E"/>
    <w:rsid w:val="005D26B9"/>
    <w:rsid w:val="005D4A39"/>
    <w:rsid w:val="005D553B"/>
    <w:rsid w:val="005D7CBD"/>
    <w:rsid w:val="005E06FF"/>
    <w:rsid w:val="005E2BAE"/>
    <w:rsid w:val="005E3374"/>
    <w:rsid w:val="005E4F1D"/>
    <w:rsid w:val="005E4F26"/>
    <w:rsid w:val="005E53E2"/>
    <w:rsid w:val="005E5DBD"/>
    <w:rsid w:val="005E651A"/>
    <w:rsid w:val="005F0D24"/>
    <w:rsid w:val="005F0F9A"/>
    <w:rsid w:val="005F1A39"/>
    <w:rsid w:val="005F1A47"/>
    <w:rsid w:val="005F2865"/>
    <w:rsid w:val="005F29EF"/>
    <w:rsid w:val="005F31CB"/>
    <w:rsid w:val="005F3352"/>
    <w:rsid w:val="005F34FD"/>
    <w:rsid w:val="005F38C0"/>
    <w:rsid w:val="005F38D0"/>
    <w:rsid w:val="005F3B2A"/>
    <w:rsid w:val="005F3E6D"/>
    <w:rsid w:val="005F53A8"/>
    <w:rsid w:val="005F53E8"/>
    <w:rsid w:val="005F5DC9"/>
    <w:rsid w:val="005F612F"/>
    <w:rsid w:val="005F6397"/>
    <w:rsid w:val="005F6D33"/>
    <w:rsid w:val="0060000B"/>
    <w:rsid w:val="00601A46"/>
    <w:rsid w:val="00601A93"/>
    <w:rsid w:val="00605B7D"/>
    <w:rsid w:val="00605E8E"/>
    <w:rsid w:val="006060AF"/>
    <w:rsid w:val="00607DD2"/>
    <w:rsid w:val="00610565"/>
    <w:rsid w:val="00611333"/>
    <w:rsid w:val="006114AE"/>
    <w:rsid w:val="00612BEC"/>
    <w:rsid w:val="0061643B"/>
    <w:rsid w:val="0061670D"/>
    <w:rsid w:val="00617104"/>
    <w:rsid w:val="00617DD9"/>
    <w:rsid w:val="00621029"/>
    <w:rsid w:val="006222C7"/>
    <w:rsid w:val="0062332B"/>
    <w:rsid w:val="00623930"/>
    <w:rsid w:val="00624680"/>
    <w:rsid w:val="00625132"/>
    <w:rsid w:val="00626BCC"/>
    <w:rsid w:val="00627D42"/>
    <w:rsid w:val="00630850"/>
    <w:rsid w:val="00630EB7"/>
    <w:rsid w:val="006318AF"/>
    <w:rsid w:val="00631F21"/>
    <w:rsid w:val="006320D6"/>
    <w:rsid w:val="00632665"/>
    <w:rsid w:val="00633D6A"/>
    <w:rsid w:val="00634B5E"/>
    <w:rsid w:val="00635590"/>
    <w:rsid w:val="00635C85"/>
    <w:rsid w:val="00636A52"/>
    <w:rsid w:val="006404E4"/>
    <w:rsid w:val="00640C4F"/>
    <w:rsid w:val="00641347"/>
    <w:rsid w:val="0064245B"/>
    <w:rsid w:val="00642E91"/>
    <w:rsid w:val="00643FD6"/>
    <w:rsid w:val="006449B7"/>
    <w:rsid w:val="00650241"/>
    <w:rsid w:val="00650F82"/>
    <w:rsid w:val="0065178F"/>
    <w:rsid w:val="00651F52"/>
    <w:rsid w:val="00652397"/>
    <w:rsid w:val="00653D21"/>
    <w:rsid w:val="00654E9F"/>
    <w:rsid w:val="00655953"/>
    <w:rsid w:val="00655AC4"/>
    <w:rsid w:val="00655EA9"/>
    <w:rsid w:val="00662F5A"/>
    <w:rsid w:val="00663B13"/>
    <w:rsid w:val="0066406F"/>
    <w:rsid w:val="00664129"/>
    <w:rsid w:val="0066659E"/>
    <w:rsid w:val="00666655"/>
    <w:rsid w:val="00666C7F"/>
    <w:rsid w:val="0066748E"/>
    <w:rsid w:val="00670721"/>
    <w:rsid w:val="00670B2D"/>
    <w:rsid w:val="00670D28"/>
    <w:rsid w:val="00670FB7"/>
    <w:rsid w:val="00671DE4"/>
    <w:rsid w:val="00672CC1"/>
    <w:rsid w:val="00672DAC"/>
    <w:rsid w:val="00672DC8"/>
    <w:rsid w:val="00675E46"/>
    <w:rsid w:val="006774AB"/>
    <w:rsid w:val="00677A25"/>
    <w:rsid w:val="006813DF"/>
    <w:rsid w:val="00682775"/>
    <w:rsid w:val="00683431"/>
    <w:rsid w:val="00683C50"/>
    <w:rsid w:val="00683F0C"/>
    <w:rsid w:val="006857C3"/>
    <w:rsid w:val="00686BCB"/>
    <w:rsid w:val="00686FC0"/>
    <w:rsid w:val="006878F0"/>
    <w:rsid w:val="00690442"/>
    <w:rsid w:val="00694776"/>
    <w:rsid w:val="00694936"/>
    <w:rsid w:val="00694C29"/>
    <w:rsid w:val="00695433"/>
    <w:rsid w:val="00695B6B"/>
    <w:rsid w:val="006972F3"/>
    <w:rsid w:val="006973B9"/>
    <w:rsid w:val="006A0BAA"/>
    <w:rsid w:val="006A1D8E"/>
    <w:rsid w:val="006A2F70"/>
    <w:rsid w:val="006A2FF1"/>
    <w:rsid w:val="006A31CC"/>
    <w:rsid w:val="006A3818"/>
    <w:rsid w:val="006A41ED"/>
    <w:rsid w:val="006A4EEB"/>
    <w:rsid w:val="006A5779"/>
    <w:rsid w:val="006A5D58"/>
    <w:rsid w:val="006B14C8"/>
    <w:rsid w:val="006B3008"/>
    <w:rsid w:val="006B3937"/>
    <w:rsid w:val="006B3D8F"/>
    <w:rsid w:val="006B46A3"/>
    <w:rsid w:val="006B4F3B"/>
    <w:rsid w:val="006B5A96"/>
    <w:rsid w:val="006B5C26"/>
    <w:rsid w:val="006B5C9C"/>
    <w:rsid w:val="006B5E53"/>
    <w:rsid w:val="006B6127"/>
    <w:rsid w:val="006B6975"/>
    <w:rsid w:val="006B6C3F"/>
    <w:rsid w:val="006C086C"/>
    <w:rsid w:val="006C109A"/>
    <w:rsid w:val="006C14EA"/>
    <w:rsid w:val="006C1A66"/>
    <w:rsid w:val="006C27D0"/>
    <w:rsid w:val="006C2DF9"/>
    <w:rsid w:val="006C32C9"/>
    <w:rsid w:val="006C4DBB"/>
    <w:rsid w:val="006C543C"/>
    <w:rsid w:val="006C5742"/>
    <w:rsid w:val="006C5CFA"/>
    <w:rsid w:val="006D0372"/>
    <w:rsid w:val="006D067E"/>
    <w:rsid w:val="006D0D48"/>
    <w:rsid w:val="006D2868"/>
    <w:rsid w:val="006D3F0D"/>
    <w:rsid w:val="006D4415"/>
    <w:rsid w:val="006D48E5"/>
    <w:rsid w:val="006D55BA"/>
    <w:rsid w:val="006D5A81"/>
    <w:rsid w:val="006D5EB4"/>
    <w:rsid w:val="006D5F73"/>
    <w:rsid w:val="006D689C"/>
    <w:rsid w:val="006D7DC6"/>
    <w:rsid w:val="006E0143"/>
    <w:rsid w:val="006E0DDD"/>
    <w:rsid w:val="006E0EC8"/>
    <w:rsid w:val="006E10AE"/>
    <w:rsid w:val="006E12FB"/>
    <w:rsid w:val="006E13B1"/>
    <w:rsid w:val="006E16EA"/>
    <w:rsid w:val="006E2FA7"/>
    <w:rsid w:val="006E342D"/>
    <w:rsid w:val="006E37FD"/>
    <w:rsid w:val="006E41E6"/>
    <w:rsid w:val="006E4313"/>
    <w:rsid w:val="006E43F1"/>
    <w:rsid w:val="006E708A"/>
    <w:rsid w:val="006E76F3"/>
    <w:rsid w:val="006E7D00"/>
    <w:rsid w:val="006F0CE5"/>
    <w:rsid w:val="006F1A9C"/>
    <w:rsid w:val="006F318D"/>
    <w:rsid w:val="006F3C31"/>
    <w:rsid w:val="006F47BC"/>
    <w:rsid w:val="006F4B12"/>
    <w:rsid w:val="006F54FE"/>
    <w:rsid w:val="006F5BA0"/>
    <w:rsid w:val="00700BB1"/>
    <w:rsid w:val="00700D65"/>
    <w:rsid w:val="007014B3"/>
    <w:rsid w:val="00701AD5"/>
    <w:rsid w:val="00704934"/>
    <w:rsid w:val="00705102"/>
    <w:rsid w:val="007055D2"/>
    <w:rsid w:val="00705EA4"/>
    <w:rsid w:val="00706033"/>
    <w:rsid w:val="0070694F"/>
    <w:rsid w:val="007071EE"/>
    <w:rsid w:val="00707B39"/>
    <w:rsid w:val="0071097A"/>
    <w:rsid w:val="00710B33"/>
    <w:rsid w:val="00710BC7"/>
    <w:rsid w:val="00711805"/>
    <w:rsid w:val="007126A2"/>
    <w:rsid w:val="00713652"/>
    <w:rsid w:val="0071745B"/>
    <w:rsid w:val="007208C4"/>
    <w:rsid w:val="00720E8B"/>
    <w:rsid w:val="007218F2"/>
    <w:rsid w:val="00721DCB"/>
    <w:rsid w:val="00722197"/>
    <w:rsid w:val="00722718"/>
    <w:rsid w:val="00725254"/>
    <w:rsid w:val="00725E51"/>
    <w:rsid w:val="00726A96"/>
    <w:rsid w:val="00730CA5"/>
    <w:rsid w:val="007327D8"/>
    <w:rsid w:val="00733B4C"/>
    <w:rsid w:val="00736EFB"/>
    <w:rsid w:val="0074093F"/>
    <w:rsid w:val="00740C2E"/>
    <w:rsid w:val="00741816"/>
    <w:rsid w:val="00741C14"/>
    <w:rsid w:val="00742277"/>
    <w:rsid w:val="00742381"/>
    <w:rsid w:val="00742A5F"/>
    <w:rsid w:val="007447AB"/>
    <w:rsid w:val="007459DE"/>
    <w:rsid w:val="00745B48"/>
    <w:rsid w:val="00745C45"/>
    <w:rsid w:val="00746B6F"/>
    <w:rsid w:val="0074756C"/>
    <w:rsid w:val="00750669"/>
    <w:rsid w:val="007509CE"/>
    <w:rsid w:val="00751D37"/>
    <w:rsid w:val="00753020"/>
    <w:rsid w:val="00753E97"/>
    <w:rsid w:val="00754999"/>
    <w:rsid w:val="0075500F"/>
    <w:rsid w:val="007554A1"/>
    <w:rsid w:val="007568B9"/>
    <w:rsid w:val="00757248"/>
    <w:rsid w:val="007578B5"/>
    <w:rsid w:val="00762052"/>
    <w:rsid w:val="00762801"/>
    <w:rsid w:val="00763FBE"/>
    <w:rsid w:val="00765148"/>
    <w:rsid w:val="007706E9"/>
    <w:rsid w:val="00770C0D"/>
    <w:rsid w:val="007735BE"/>
    <w:rsid w:val="00773640"/>
    <w:rsid w:val="00773717"/>
    <w:rsid w:val="00774280"/>
    <w:rsid w:val="007742DF"/>
    <w:rsid w:val="007755BC"/>
    <w:rsid w:val="00776D11"/>
    <w:rsid w:val="0078112B"/>
    <w:rsid w:val="007826C1"/>
    <w:rsid w:val="00782D91"/>
    <w:rsid w:val="0078364E"/>
    <w:rsid w:val="00785013"/>
    <w:rsid w:val="00785C05"/>
    <w:rsid w:val="00786089"/>
    <w:rsid w:val="0078673A"/>
    <w:rsid w:val="00786E42"/>
    <w:rsid w:val="0079066A"/>
    <w:rsid w:val="007906CF"/>
    <w:rsid w:val="00791701"/>
    <w:rsid w:val="0079254B"/>
    <w:rsid w:val="007926ED"/>
    <w:rsid w:val="00792C2A"/>
    <w:rsid w:val="00792D78"/>
    <w:rsid w:val="00793FC5"/>
    <w:rsid w:val="00793FD6"/>
    <w:rsid w:val="00794BC5"/>
    <w:rsid w:val="00795708"/>
    <w:rsid w:val="00795F4C"/>
    <w:rsid w:val="00796275"/>
    <w:rsid w:val="007963DE"/>
    <w:rsid w:val="00796418"/>
    <w:rsid w:val="00796B93"/>
    <w:rsid w:val="007974EF"/>
    <w:rsid w:val="007976DC"/>
    <w:rsid w:val="007A019F"/>
    <w:rsid w:val="007A04AA"/>
    <w:rsid w:val="007A0C26"/>
    <w:rsid w:val="007A0DD8"/>
    <w:rsid w:val="007A1F27"/>
    <w:rsid w:val="007A21EE"/>
    <w:rsid w:val="007A41E5"/>
    <w:rsid w:val="007A4659"/>
    <w:rsid w:val="007A48E6"/>
    <w:rsid w:val="007A5B56"/>
    <w:rsid w:val="007A7115"/>
    <w:rsid w:val="007A75C5"/>
    <w:rsid w:val="007B0141"/>
    <w:rsid w:val="007B35C4"/>
    <w:rsid w:val="007B5F91"/>
    <w:rsid w:val="007B78B7"/>
    <w:rsid w:val="007B7E36"/>
    <w:rsid w:val="007B7F96"/>
    <w:rsid w:val="007C0031"/>
    <w:rsid w:val="007C0039"/>
    <w:rsid w:val="007C0B22"/>
    <w:rsid w:val="007C117A"/>
    <w:rsid w:val="007C1A98"/>
    <w:rsid w:val="007C3E3F"/>
    <w:rsid w:val="007C406D"/>
    <w:rsid w:val="007C4892"/>
    <w:rsid w:val="007C5DEE"/>
    <w:rsid w:val="007C68CE"/>
    <w:rsid w:val="007C704D"/>
    <w:rsid w:val="007C7C86"/>
    <w:rsid w:val="007C7F3D"/>
    <w:rsid w:val="007D1271"/>
    <w:rsid w:val="007D248D"/>
    <w:rsid w:val="007D254F"/>
    <w:rsid w:val="007D2A57"/>
    <w:rsid w:val="007D2ADE"/>
    <w:rsid w:val="007D43F5"/>
    <w:rsid w:val="007D48EB"/>
    <w:rsid w:val="007D6FDB"/>
    <w:rsid w:val="007D7020"/>
    <w:rsid w:val="007E02A9"/>
    <w:rsid w:val="007E0513"/>
    <w:rsid w:val="007E3A60"/>
    <w:rsid w:val="007E3C69"/>
    <w:rsid w:val="007E48D4"/>
    <w:rsid w:val="007E56ED"/>
    <w:rsid w:val="007E5C48"/>
    <w:rsid w:val="007F04BF"/>
    <w:rsid w:val="007F0B1C"/>
    <w:rsid w:val="007F14F1"/>
    <w:rsid w:val="007F1B36"/>
    <w:rsid w:val="007F229B"/>
    <w:rsid w:val="007F2E75"/>
    <w:rsid w:val="007F4880"/>
    <w:rsid w:val="007F5579"/>
    <w:rsid w:val="007F5D2F"/>
    <w:rsid w:val="007F7D19"/>
    <w:rsid w:val="008015BD"/>
    <w:rsid w:val="008016E5"/>
    <w:rsid w:val="008017AA"/>
    <w:rsid w:val="00801E67"/>
    <w:rsid w:val="008026DB"/>
    <w:rsid w:val="00802A39"/>
    <w:rsid w:val="008031C4"/>
    <w:rsid w:val="0080453D"/>
    <w:rsid w:val="00805E6A"/>
    <w:rsid w:val="00806809"/>
    <w:rsid w:val="00806CD7"/>
    <w:rsid w:val="00807B16"/>
    <w:rsid w:val="00807B53"/>
    <w:rsid w:val="00807EBC"/>
    <w:rsid w:val="00810732"/>
    <w:rsid w:val="00810FC5"/>
    <w:rsid w:val="00811D3B"/>
    <w:rsid w:val="00813E53"/>
    <w:rsid w:val="00815415"/>
    <w:rsid w:val="0081586E"/>
    <w:rsid w:val="00815AAB"/>
    <w:rsid w:val="008161C9"/>
    <w:rsid w:val="008179BD"/>
    <w:rsid w:val="00823B08"/>
    <w:rsid w:val="00824A13"/>
    <w:rsid w:val="0082571B"/>
    <w:rsid w:val="008270AB"/>
    <w:rsid w:val="00827AB8"/>
    <w:rsid w:val="0083071C"/>
    <w:rsid w:val="00830B08"/>
    <w:rsid w:val="00830FEA"/>
    <w:rsid w:val="00831630"/>
    <w:rsid w:val="00831C53"/>
    <w:rsid w:val="008331EF"/>
    <w:rsid w:val="00833FEA"/>
    <w:rsid w:val="0083441D"/>
    <w:rsid w:val="00834561"/>
    <w:rsid w:val="00835C4C"/>
    <w:rsid w:val="00837E45"/>
    <w:rsid w:val="008401CD"/>
    <w:rsid w:val="008419BF"/>
    <w:rsid w:val="00841BBF"/>
    <w:rsid w:val="008443F3"/>
    <w:rsid w:val="00844891"/>
    <w:rsid w:val="00845206"/>
    <w:rsid w:val="00845C63"/>
    <w:rsid w:val="00846D86"/>
    <w:rsid w:val="0084736F"/>
    <w:rsid w:val="00847A3D"/>
    <w:rsid w:val="00852F96"/>
    <w:rsid w:val="008538BD"/>
    <w:rsid w:val="00854491"/>
    <w:rsid w:val="00854859"/>
    <w:rsid w:val="00856314"/>
    <w:rsid w:val="0085723D"/>
    <w:rsid w:val="00857551"/>
    <w:rsid w:val="008575CE"/>
    <w:rsid w:val="00857EF8"/>
    <w:rsid w:val="008604EB"/>
    <w:rsid w:val="00860FEF"/>
    <w:rsid w:val="00861462"/>
    <w:rsid w:val="0086153D"/>
    <w:rsid w:val="0086190E"/>
    <w:rsid w:val="00863349"/>
    <w:rsid w:val="008645D1"/>
    <w:rsid w:val="008647B1"/>
    <w:rsid w:val="00864D9A"/>
    <w:rsid w:val="00865511"/>
    <w:rsid w:val="00866442"/>
    <w:rsid w:val="008676CC"/>
    <w:rsid w:val="00867A25"/>
    <w:rsid w:val="00867B7C"/>
    <w:rsid w:val="0087153D"/>
    <w:rsid w:val="00872AB3"/>
    <w:rsid w:val="00874AA3"/>
    <w:rsid w:val="00874DD8"/>
    <w:rsid w:val="008765D1"/>
    <w:rsid w:val="00877A01"/>
    <w:rsid w:val="0088032B"/>
    <w:rsid w:val="0088068C"/>
    <w:rsid w:val="00880BD5"/>
    <w:rsid w:val="0088177B"/>
    <w:rsid w:val="00882C8E"/>
    <w:rsid w:val="00883C99"/>
    <w:rsid w:val="0088626A"/>
    <w:rsid w:val="0089121C"/>
    <w:rsid w:val="00894E5A"/>
    <w:rsid w:val="008959FC"/>
    <w:rsid w:val="008965F8"/>
    <w:rsid w:val="008A1D06"/>
    <w:rsid w:val="008A1F3E"/>
    <w:rsid w:val="008A20FD"/>
    <w:rsid w:val="008A219E"/>
    <w:rsid w:val="008A2330"/>
    <w:rsid w:val="008A23EE"/>
    <w:rsid w:val="008A2654"/>
    <w:rsid w:val="008A2722"/>
    <w:rsid w:val="008A44DC"/>
    <w:rsid w:val="008A4CE4"/>
    <w:rsid w:val="008A53B8"/>
    <w:rsid w:val="008B08A1"/>
    <w:rsid w:val="008B2A65"/>
    <w:rsid w:val="008B3461"/>
    <w:rsid w:val="008B503F"/>
    <w:rsid w:val="008B52E6"/>
    <w:rsid w:val="008B61FA"/>
    <w:rsid w:val="008B6A39"/>
    <w:rsid w:val="008B6E69"/>
    <w:rsid w:val="008B77BD"/>
    <w:rsid w:val="008B782C"/>
    <w:rsid w:val="008C05CE"/>
    <w:rsid w:val="008C13D4"/>
    <w:rsid w:val="008C1606"/>
    <w:rsid w:val="008C1AC1"/>
    <w:rsid w:val="008C2897"/>
    <w:rsid w:val="008C3078"/>
    <w:rsid w:val="008C3859"/>
    <w:rsid w:val="008C6AB3"/>
    <w:rsid w:val="008C6E98"/>
    <w:rsid w:val="008D017A"/>
    <w:rsid w:val="008D0942"/>
    <w:rsid w:val="008D0B8A"/>
    <w:rsid w:val="008D0C0E"/>
    <w:rsid w:val="008D1145"/>
    <w:rsid w:val="008D160C"/>
    <w:rsid w:val="008D2B16"/>
    <w:rsid w:val="008D56E6"/>
    <w:rsid w:val="008D62E9"/>
    <w:rsid w:val="008D63B2"/>
    <w:rsid w:val="008D6BF9"/>
    <w:rsid w:val="008E08D3"/>
    <w:rsid w:val="008E098D"/>
    <w:rsid w:val="008E1010"/>
    <w:rsid w:val="008E277B"/>
    <w:rsid w:val="008E432F"/>
    <w:rsid w:val="008E4888"/>
    <w:rsid w:val="008E4E60"/>
    <w:rsid w:val="008E51EF"/>
    <w:rsid w:val="008E567A"/>
    <w:rsid w:val="008E5CC2"/>
    <w:rsid w:val="008E6984"/>
    <w:rsid w:val="008E75D1"/>
    <w:rsid w:val="008E76E8"/>
    <w:rsid w:val="008E7854"/>
    <w:rsid w:val="008F00AA"/>
    <w:rsid w:val="008F1DE8"/>
    <w:rsid w:val="008F265C"/>
    <w:rsid w:val="008F4119"/>
    <w:rsid w:val="008F46D3"/>
    <w:rsid w:val="008F64D1"/>
    <w:rsid w:val="008F6C3A"/>
    <w:rsid w:val="00900C64"/>
    <w:rsid w:val="00902961"/>
    <w:rsid w:val="00902B97"/>
    <w:rsid w:val="009038F6"/>
    <w:rsid w:val="009042F8"/>
    <w:rsid w:val="00906A39"/>
    <w:rsid w:val="00906E3F"/>
    <w:rsid w:val="009079EE"/>
    <w:rsid w:val="009116D5"/>
    <w:rsid w:val="00911CC6"/>
    <w:rsid w:val="00911F47"/>
    <w:rsid w:val="0091331D"/>
    <w:rsid w:val="009143D2"/>
    <w:rsid w:val="009145EB"/>
    <w:rsid w:val="00915946"/>
    <w:rsid w:val="00915DF3"/>
    <w:rsid w:val="00915E02"/>
    <w:rsid w:val="00915E22"/>
    <w:rsid w:val="00916645"/>
    <w:rsid w:val="00916E6B"/>
    <w:rsid w:val="00917304"/>
    <w:rsid w:val="00920AFF"/>
    <w:rsid w:val="00921CB3"/>
    <w:rsid w:val="00926FF8"/>
    <w:rsid w:val="0093011D"/>
    <w:rsid w:val="009313B3"/>
    <w:rsid w:val="00932CB5"/>
    <w:rsid w:val="009346D6"/>
    <w:rsid w:val="009356F8"/>
    <w:rsid w:val="00935D9D"/>
    <w:rsid w:val="009365E2"/>
    <w:rsid w:val="009368B7"/>
    <w:rsid w:val="00937CDA"/>
    <w:rsid w:val="00940AAB"/>
    <w:rsid w:val="00942032"/>
    <w:rsid w:val="0094499D"/>
    <w:rsid w:val="00946CFE"/>
    <w:rsid w:val="00946F55"/>
    <w:rsid w:val="00946F57"/>
    <w:rsid w:val="00947B9E"/>
    <w:rsid w:val="0095056D"/>
    <w:rsid w:val="0095137B"/>
    <w:rsid w:val="00952EAC"/>
    <w:rsid w:val="00954AFD"/>
    <w:rsid w:val="00955AE8"/>
    <w:rsid w:val="0095798B"/>
    <w:rsid w:val="0095799C"/>
    <w:rsid w:val="00960907"/>
    <w:rsid w:val="00961CD9"/>
    <w:rsid w:val="0096210A"/>
    <w:rsid w:val="00962BD1"/>
    <w:rsid w:val="00962C34"/>
    <w:rsid w:val="0096340E"/>
    <w:rsid w:val="00965F80"/>
    <w:rsid w:val="0096631A"/>
    <w:rsid w:val="00966663"/>
    <w:rsid w:val="00966CF1"/>
    <w:rsid w:val="00975527"/>
    <w:rsid w:val="009763E8"/>
    <w:rsid w:val="0097771A"/>
    <w:rsid w:val="00977FB8"/>
    <w:rsid w:val="00980D25"/>
    <w:rsid w:val="00981595"/>
    <w:rsid w:val="00982BB5"/>
    <w:rsid w:val="00984882"/>
    <w:rsid w:val="00984FFF"/>
    <w:rsid w:val="00985474"/>
    <w:rsid w:val="0098630E"/>
    <w:rsid w:val="00986A1B"/>
    <w:rsid w:val="00987A1D"/>
    <w:rsid w:val="009911D1"/>
    <w:rsid w:val="00991646"/>
    <w:rsid w:val="00991A7D"/>
    <w:rsid w:val="00993077"/>
    <w:rsid w:val="00993C5C"/>
    <w:rsid w:val="00995453"/>
    <w:rsid w:val="009959C1"/>
    <w:rsid w:val="00995CC8"/>
    <w:rsid w:val="009960E8"/>
    <w:rsid w:val="00996780"/>
    <w:rsid w:val="00997E82"/>
    <w:rsid w:val="009A05D3"/>
    <w:rsid w:val="009A0A6C"/>
    <w:rsid w:val="009A0DC8"/>
    <w:rsid w:val="009A0EAA"/>
    <w:rsid w:val="009A1BC1"/>
    <w:rsid w:val="009A1E15"/>
    <w:rsid w:val="009A252F"/>
    <w:rsid w:val="009A3340"/>
    <w:rsid w:val="009A3E8A"/>
    <w:rsid w:val="009A4B34"/>
    <w:rsid w:val="009A661C"/>
    <w:rsid w:val="009A6652"/>
    <w:rsid w:val="009A6A28"/>
    <w:rsid w:val="009B1233"/>
    <w:rsid w:val="009B1BE6"/>
    <w:rsid w:val="009B34B7"/>
    <w:rsid w:val="009B6636"/>
    <w:rsid w:val="009B6D1D"/>
    <w:rsid w:val="009B7D5A"/>
    <w:rsid w:val="009C077E"/>
    <w:rsid w:val="009C0D7C"/>
    <w:rsid w:val="009C1684"/>
    <w:rsid w:val="009C1D30"/>
    <w:rsid w:val="009C1F23"/>
    <w:rsid w:val="009C385F"/>
    <w:rsid w:val="009C5552"/>
    <w:rsid w:val="009C5D79"/>
    <w:rsid w:val="009C6E55"/>
    <w:rsid w:val="009C742B"/>
    <w:rsid w:val="009C74B7"/>
    <w:rsid w:val="009C7783"/>
    <w:rsid w:val="009D1143"/>
    <w:rsid w:val="009D23A8"/>
    <w:rsid w:val="009D2F1C"/>
    <w:rsid w:val="009D307F"/>
    <w:rsid w:val="009D53BD"/>
    <w:rsid w:val="009D53DF"/>
    <w:rsid w:val="009D655A"/>
    <w:rsid w:val="009D6AE4"/>
    <w:rsid w:val="009D7596"/>
    <w:rsid w:val="009E07B2"/>
    <w:rsid w:val="009E0E11"/>
    <w:rsid w:val="009E16C5"/>
    <w:rsid w:val="009E19B2"/>
    <w:rsid w:val="009E2ADE"/>
    <w:rsid w:val="009E3D31"/>
    <w:rsid w:val="009E3F8A"/>
    <w:rsid w:val="009E40E1"/>
    <w:rsid w:val="009E42DC"/>
    <w:rsid w:val="009E476C"/>
    <w:rsid w:val="009E60CB"/>
    <w:rsid w:val="009E6606"/>
    <w:rsid w:val="009E6E1D"/>
    <w:rsid w:val="009E70DB"/>
    <w:rsid w:val="009F0437"/>
    <w:rsid w:val="009F067B"/>
    <w:rsid w:val="009F0B69"/>
    <w:rsid w:val="009F138A"/>
    <w:rsid w:val="009F4368"/>
    <w:rsid w:val="009F667F"/>
    <w:rsid w:val="009F7681"/>
    <w:rsid w:val="00A00E0C"/>
    <w:rsid w:val="00A0139E"/>
    <w:rsid w:val="00A017D5"/>
    <w:rsid w:val="00A03381"/>
    <w:rsid w:val="00A036A3"/>
    <w:rsid w:val="00A0387C"/>
    <w:rsid w:val="00A0454C"/>
    <w:rsid w:val="00A04869"/>
    <w:rsid w:val="00A06954"/>
    <w:rsid w:val="00A07155"/>
    <w:rsid w:val="00A072ED"/>
    <w:rsid w:val="00A10AEC"/>
    <w:rsid w:val="00A10C35"/>
    <w:rsid w:val="00A10C53"/>
    <w:rsid w:val="00A126A5"/>
    <w:rsid w:val="00A1288C"/>
    <w:rsid w:val="00A17FA1"/>
    <w:rsid w:val="00A20086"/>
    <w:rsid w:val="00A20DD3"/>
    <w:rsid w:val="00A23E4A"/>
    <w:rsid w:val="00A242EE"/>
    <w:rsid w:val="00A2491F"/>
    <w:rsid w:val="00A27D69"/>
    <w:rsid w:val="00A30009"/>
    <w:rsid w:val="00A30840"/>
    <w:rsid w:val="00A309D9"/>
    <w:rsid w:val="00A326F9"/>
    <w:rsid w:val="00A327D3"/>
    <w:rsid w:val="00A328CD"/>
    <w:rsid w:val="00A331BA"/>
    <w:rsid w:val="00A33393"/>
    <w:rsid w:val="00A34CFE"/>
    <w:rsid w:val="00A3537C"/>
    <w:rsid w:val="00A36B49"/>
    <w:rsid w:val="00A36F79"/>
    <w:rsid w:val="00A37156"/>
    <w:rsid w:val="00A37999"/>
    <w:rsid w:val="00A400E3"/>
    <w:rsid w:val="00A434BA"/>
    <w:rsid w:val="00A4611B"/>
    <w:rsid w:val="00A46140"/>
    <w:rsid w:val="00A4692D"/>
    <w:rsid w:val="00A473E5"/>
    <w:rsid w:val="00A477E0"/>
    <w:rsid w:val="00A47C4E"/>
    <w:rsid w:val="00A5187C"/>
    <w:rsid w:val="00A522D8"/>
    <w:rsid w:val="00A52967"/>
    <w:rsid w:val="00A53D23"/>
    <w:rsid w:val="00A55758"/>
    <w:rsid w:val="00A563E6"/>
    <w:rsid w:val="00A567BD"/>
    <w:rsid w:val="00A56ACF"/>
    <w:rsid w:val="00A56D70"/>
    <w:rsid w:val="00A57CF4"/>
    <w:rsid w:val="00A60D4B"/>
    <w:rsid w:val="00A61C4E"/>
    <w:rsid w:val="00A62405"/>
    <w:rsid w:val="00A63372"/>
    <w:rsid w:val="00A63A44"/>
    <w:rsid w:val="00A63E14"/>
    <w:rsid w:val="00A6643F"/>
    <w:rsid w:val="00A66B10"/>
    <w:rsid w:val="00A67892"/>
    <w:rsid w:val="00A67A4F"/>
    <w:rsid w:val="00A71473"/>
    <w:rsid w:val="00A72986"/>
    <w:rsid w:val="00A73794"/>
    <w:rsid w:val="00A74377"/>
    <w:rsid w:val="00A75A9E"/>
    <w:rsid w:val="00A75F7D"/>
    <w:rsid w:val="00A7733D"/>
    <w:rsid w:val="00A80617"/>
    <w:rsid w:val="00A81DF0"/>
    <w:rsid w:val="00A828DC"/>
    <w:rsid w:val="00A8290D"/>
    <w:rsid w:val="00A838CE"/>
    <w:rsid w:val="00A84681"/>
    <w:rsid w:val="00A85AA0"/>
    <w:rsid w:val="00A86284"/>
    <w:rsid w:val="00A86343"/>
    <w:rsid w:val="00A8696D"/>
    <w:rsid w:val="00A902D3"/>
    <w:rsid w:val="00A918E3"/>
    <w:rsid w:val="00A9216E"/>
    <w:rsid w:val="00A92256"/>
    <w:rsid w:val="00A9288F"/>
    <w:rsid w:val="00A92969"/>
    <w:rsid w:val="00A934E9"/>
    <w:rsid w:val="00A93BA8"/>
    <w:rsid w:val="00A94111"/>
    <w:rsid w:val="00A975AA"/>
    <w:rsid w:val="00A97608"/>
    <w:rsid w:val="00A9792A"/>
    <w:rsid w:val="00A97F5A"/>
    <w:rsid w:val="00AA3DA3"/>
    <w:rsid w:val="00AA4B7C"/>
    <w:rsid w:val="00AA6029"/>
    <w:rsid w:val="00AA6E75"/>
    <w:rsid w:val="00AA70A4"/>
    <w:rsid w:val="00AB01F8"/>
    <w:rsid w:val="00AB0DBA"/>
    <w:rsid w:val="00AB24F5"/>
    <w:rsid w:val="00AB36CC"/>
    <w:rsid w:val="00AB39E6"/>
    <w:rsid w:val="00AB4602"/>
    <w:rsid w:val="00AB7814"/>
    <w:rsid w:val="00AC0B21"/>
    <w:rsid w:val="00AC193D"/>
    <w:rsid w:val="00AC209F"/>
    <w:rsid w:val="00AC2A82"/>
    <w:rsid w:val="00AC35E1"/>
    <w:rsid w:val="00AC717D"/>
    <w:rsid w:val="00AC78BE"/>
    <w:rsid w:val="00AD0974"/>
    <w:rsid w:val="00AD0A02"/>
    <w:rsid w:val="00AD1221"/>
    <w:rsid w:val="00AD1908"/>
    <w:rsid w:val="00AD3849"/>
    <w:rsid w:val="00AD4238"/>
    <w:rsid w:val="00AD6719"/>
    <w:rsid w:val="00AE03B2"/>
    <w:rsid w:val="00AE04AE"/>
    <w:rsid w:val="00AE04B9"/>
    <w:rsid w:val="00AE0B3C"/>
    <w:rsid w:val="00AE1213"/>
    <w:rsid w:val="00AE196E"/>
    <w:rsid w:val="00AE2975"/>
    <w:rsid w:val="00AE76C3"/>
    <w:rsid w:val="00AF06A6"/>
    <w:rsid w:val="00AF0980"/>
    <w:rsid w:val="00AF1858"/>
    <w:rsid w:val="00AF24C3"/>
    <w:rsid w:val="00AF25FA"/>
    <w:rsid w:val="00AF2BCA"/>
    <w:rsid w:val="00AF2DCB"/>
    <w:rsid w:val="00AF48AF"/>
    <w:rsid w:val="00AF60CE"/>
    <w:rsid w:val="00AF69A7"/>
    <w:rsid w:val="00AF7CC3"/>
    <w:rsid w:val="00AF7FBE"/>
    <w:rsid w:val="00B0148A"/>
    <w:rsid w:val="00B01DE7"/>
    <w:rsid w:val="00B02832"/>
    <w:rsid w:val="00B048FA"/>
    <w:rsid w:val="00B064DA"/>
    <w:rsid w:val="00B070D6"/>
    <w:rsid w:val="00B0742A"/>
    <w:rsid w:val="00B07F8B"/>
    <w:rsid w:val="00B10150"/>
    <w:rsid w:val="00B1057D"/>
    <w:rsid w:val="00B10D4E"/>
    <w:rsid w:val="00B11052"/>
    <w:rsid w:val="00B115DA"/>
    <w:rsid w:val="00B11FA4"/>
    <w:rsid w:val="00B132D1"/>
    <w:rsid w:val="00B1362A"/>
    <w:rsid w:val="00B13F28"/>
    <w:rsid w:val="00B14274"/>
    <w:rsid w:val="00B14AAD"/>
    <w:rsid w:val="00B14DC1"/>
    <w:rsid w:val="00B15E07"/>
    <w:rsid w:val="00B16658"/>
    <w:rsid w:val="00B16F4E"/>
    <w:rsid w:val="00B17A19"/>
    <w:rsid w:val="00B212C2"/>
    <w:rsid w:val="00B212CA"/>
    <w:rsid w:val="00B2161D"/>
    <w:rsid w:val="00B224CD"/>
    <w:rsid w:val="00B224E3"/>
    <w:rsid w:val="00B2292D"/>
    <w:rsid w:val="00B237CE"/>
    <w:rsid w:val="00B238D5"/>
    <w:rsid w:val="00B23BEE"/>
    <w:rsid w:val="00B24405"/>
    <w:rsid w:val="00B24CA9"/>
    <w:rsid w:val="00B25BFB"/>
    <w:rsid w:val="00B260EC"/>
    <w:rsid w:val="00B272D1"/>
    <w:rsid w:val="00B27A99"/>
    <w:rsid w:val="00B315D0"/>
    <w:rsid w:val="00B31B57"/>
    <w:rsid w:val="00B320C5"/>
    <w:rsid w:val="00B32F1D"/>
    <w:rsid w:val="00B338DB"/>
    <w:rsid w:val="00B339E0"/>
    <w:rsid w:val="00B3550F"/>
    <w:rsid w:val="00B37311"/>
    <w:rsid w:val="00B375BB"/>
    <w:rsid w:val="00B4153F"/>
    <w:rsid w:val="00B41793"/>
    <w:rsid w:val="00B419E8"/>
    <w:rsid w:val="00B421C0"/>
    <w:rsid w:val="00B4258D"/>
    <w:rsid w:val="00B42CFE"/>
    <w:rsid w:val="00B44890"/>
    <w:rsid w:val="00B44D9F"/>
    <w:rsid w:val="00B473BC"/>
    <w:rsid w:val="00B50182"/>
    <w:rsid w:val="00B507C7"/>
    <w:rsid w:val="00B51A19"/>
    <w:rsid w:val="00B52C78"/>
    <w:rsid w:val="00B55324"/>
    <w:rsid w:val="00B55AE6"/>
    <w:rsid w:val="00B5609F"/>
    <w:rsid w:val="00B563C9"/>
    <w:rsid w:val="00B56FB8"/>
    <w:rsid w:val="00B574D7"/>
    <w:rsid w:val="00B6157F"/>
    <w:rsid w:val="00B6242B"/>
    <w:rsid w:val="00B62A53"/>
    <w:rsid w:val="00B62F71"/>
    <w:rsid w:val="00B63ACB"/>
    <w:rsid w:val="00B6478C"/>
    <w:rsid w:val="00B64E10"/>
    <w:rsid w:val="00B650D1"/>
    <w:rsid w:val="00B65FDE"/>
    <w:rsid w:val="00B66754"/>
    <w:rsid w:val="00B702A8"/>
    <w:rsid w:val="00B70AA8"/>
    <w:rsid w:val="00B70BBA"/>
    <w:rsid w:val="00B712D7"/>
    <w:rsid w:val="00B71AAC"/>
    <w:rsid w:val="00B727C7"/>
    <w:rsid w:val="00B752CC"/>
    <w:rsid w:val="00B75BF7"/>
    <w:rsid w:val="00B77B20"/>
    <w:rsid w:val="00B80696"/>
    <w:rsid w:val="00B8161A"/>
    <w:rsid w:val="00B818DD"/>
    <w:rsid w:val="00B82455"/>
    <w:rsid w:val="00B82EFB"/>
    <w:rsid w:val="00B834CE"/>
    <w:rsid w:val="00B83734"/>
    <w:rsid w:val="00B83FB2"/>
    <w:rsid w:val="00B86F93"/>
    <w:rsid w:val="00B90192"/>
    <w:rsid w:val="00B90A0F"/>
    <w:rsid w:val="00B90F30"/>
    <w:rsid w:val="00B9216D"/>
    <w:rsid w:val="00B92C60"/>
    <w:rsid w:val="00B93775"/>
    <w:rsid w:val="00B94274"/>
    <w:rsid w:val="00B94449"/>
    <w:rsid w:val="00B94BE5"/>
    <w:rsid w:val="00B9535D"/>
    <w:rsid w:val="00B963EE"/>
    <w:rsid w:val="00B9750E"/>
    <w:rsid w:val="00B97A4E"/>
    <w:rsid w:val="00B97DC0"/>
    <w:rsid w:val="00BA1EEA"/>
    <w:rsid w:val="00BA2C29"/>
    <w:rsid w:val="00BA3151"/>
    <w:rsid w:val="00BA3E39"/>
    <w:rsid w:val="00BA46F2"/>
    <w:rsid w:val="00BA4ADF"/>
    <w:rsid w:val="00BA4F4C"/>
    <w:rsid w:val="00BA6965"/>
    <w:rsid w:val="00BA6C16"/>
    <w:rsid w:val="00BA74C3"/>
    <w:rsid w:val="00BA7810"/>
    <w:rsid w:val="00BA7B0F"/>
    <w:rsid w:val="00BB1918"/>
    <w:rsid w:val="00BB1A5D"/>
    <w:rsid w:val="00BB3F09"/>
    <w:rsid w:val="00BB4ABB"/>
    <w:rsid w:val="00BB5553"/>
    <w:rsid w:val="00BB7A1F"/>
    <w:rsid w:val="00BC0B53"/>
    <w:rsid w:val="00BC11B3"/>
    <w:rsid w:val="00BC175D"/>
    <w:rsid w:val="00BC206E"/>
    <w:rsid w:val="00BC2358"/>
    <w:rsid w:val="00BC2434"/>
    <w:rsid w:val="00BC320C"/>
    <w:rsid w:val="00BC3482"/>
    <w:rsid w:val="00BC3A67"/>
    <w:rsid w:val="00BC3C91"/>
    <w:rsid w:val="00BC4393"/>
    <w:rsid w:val="00BC43BF"/>
    <w:rsid w:val="00BC4683"/>
    <w:rsid w:val="00BC50DE"/>
    <w:rsid w:val="00BC5C49"/>
    <w:rsid w:val="00BC5D6D"/>
    <w:rsid w:val="00BC616E"/>
    <w:rsid w:val="00BC77E0"/>
    <w:rsid w:val="00BD006B"/>
    <w:rsid w:val="00BD01D4"/>
    <w:rsid w:val="00BD361C"/>
    <w:rsid w:val="00BD3B5B"/>
    <w:rsid w:val="00BD3D93"/>
    <w:rsid w:val="00BE11DB"/>
    <w:rsid w:val="00BE2843"/>
    <w:rsid w:val="00BE30A2"/>
    <w:rsid w:val="00BE385C"/>
    <w:rsid w:val="00BE3CB9"/>
    <w:rsid w:val="00BE4DB3"/>
    <w:rsid w:val="00BE52EF"/>
    <w:rsid w:val="00BE5801"/>
    <w:rsid w:val="00BE5AF7"/>
    <w:rsid w:val="00BE5C0D"/>
    <w:rsid w:val="00BE5D6E"/>
    <w:rsid w:val="00BE65E4"/>
    <w:rsid w:val="00BE6BD7"/>
    <w:rsid w:val="00BE7409"/>
    <w:rsid w:val="00BF071C"/>
    <w:rsid w:val="00BF2A6A"/>
    <w:rsid w:val="00C00170"/>
    <w:rsid w:val="00C00362"/>
    <w:rsid w:val="00C00C0B"/>
    <w:rsid w:val="00C00D70"/>
    <w:rsid w:val="00C01D52"/>
    <w:rsid w:val="00C03111"/>
    <w:rsid w:val="00C03BE2"/>
    <w:rsid w:val="00C04256"/>
    <w:rsid w:val="00C0692E"/>
    <w:rsid w:val="00C1003A"/>
    <w:rsid w:val="00C12EF1"/>
    <w:rsid w:val="00C1385A"/>
    <w:rsid w:val="00C15424"/>
    <w:rsid w:val="00C16183"/>
    <w:rsid w:val="00C175FC"/>
    <w:rsid w:val="00C175FD"/>
    <w:rsid w:val="00C2028C"/>
    <w:rsid w:val="00C2036E"/>
    <w:rsid w:val="00C20AF2"/>
    <w:rsid w:val="00C21350"/>
    <w:rsid w:val="00C220B9"/>
    <w:rsid w:val="00C22C40"/>
    <w:rsid w:val="00C22E1D"/>
    <w:rsid w:val="00C2325A"/>
    <w:rsid w:val="00C24818"/>
    <w:rsid w:val="00C25137"/>
    <w:rsid w:val="00C2568B"/>
    <w:rsid w:val="00C25E8E"/>
    <w:rsid w:val="00C26C75"/>
    <w:rsid w:val="00C27174"/>
    <w:rsid w:val="00C34171"/>
    <w:rsid w:val="00C368DC"/>
    <w:rsid w:val="00C37CE5"/>
    <w:rsid w:val="00C40F4C"/>
    <w:rsid w:val="00C42970"/>
    <w:rsid w:val="00C43DED"/>
    <w:rsid w:val="00C44115"/>
    <w:rsid w:val="00C44CE5"/>
    <w:rsid w:val="00C456E0"/>
    <w:rsid w:val="00C45C1B"/>
    <w:rsid w:val="00C45E7F"/>
    <w:rsid w:val="00C478F4"/>
    <w:rsid w:val="00C53326"/>
    <w:rsid w:val="00C538BA"/>
    <w:rsid w:val="00C54D0E"/>
    <w:rsid w:val="00C55BAB"/>
    <w:rsid w:val="00C5653A"/>
    <w:rsid w:val="00C56F9B"/>
    <w:rsid w:val="00C573EC"/>
    <w:rsid w:val="00C5758A"/>
    <w:rsid w:val="00C576C2"/>
    <w:rsid w:val="00C601A9"/>
    <w:rsid w:val="00C609F6"/>
    <w:rsid w:val="00C6111B"/>
    <w:rsid w:val="00C613D0"/>
    <w:rsid w:val="00C614F2"/>
    <w:rsid w:val="00C6165D"/>
    <w:rsid w:val="00C6195D"/>
    <w:rsid w:val="00C61BC2"/>
    <w:rsid w:val="00C64F1E"/>
    <w:rsid w:val="00C664D4"/>
    <w:rsid w:val="00C66F82"/>
    <w:rsid w:val="00C673EC"/>
    <w:rsid w:val="00C6779E"/>
    <w:rsid w:val="00C67892"/>
    <w:rsid w:val="00C719E2"/>
    <w:rsid w:val="00C72C73"/>
    <w:rsid w:val="00C7392B"/>
    <w:rsid w:val="00C73A4B"/>
    <w:rsid w:val="00C74594"/>
    <w:rsid w:val="00C74BB4"/>
    <w:rsid w:val="00C74FBE"/>
    <w:rsid w:val="00C76E1C"/>
    <w:rsid w:val="00C808C3"/>
    <w:rsid w:val="00C80E71"/>
    <w:rsid w:val="00C85D63"/>
    <w:rsid w:val="00C868C8"/>
    <w:rsid w:val="00C87397"/>
    <w:rsid w:val="00C87D46"/>
    <w:rsid w:val="00C90391"/>
    <w:rsid w:val="00C91349"/>
    <w:rsid w:val="00C91CB5"/>
    <w:rsid w:val="00C924A1"/>
    <w:rsid w:val="00C925B9"/>
    <w:rsid w:val="00C93965"/>
    <w:rsid w:val="00C943AA"/>
    <w:rsid w:val="00C944C5"/>
    <w:rsid w:val="00C94DEB"/>
    <w:rsid w:val="00C95387"/>
    <w:rsid w:val="00C956E8"/>
    <w:rsid w:val="00C95859"/>
    <w:rsid w:val="00C96E05"/>
    <w:rsid w:val="00C96FB3"/>
    <w:rsid w:val="00CA200B"/>
    <w:rsid w:val="00CA4615"/>
    <w:rsid w:val="00CA590A"/>
    <w:rsid w:val="00CA6D7A"/>
    <w:rsid w:val="00CA7071"/>
    <w:rsid w:val="00CA7327"/>
    <w:rsid w:val="00CA7462"/>
    <w:rsid w:val="00CA7815"/>
    <w:rsid w:val="00CB0BD9"/>
    <w:rsid w:val="00CB0F03"/>
    <w:rsid w:val="00CB1309"/>
    <w:rsid w:val="00CB2414"/>
    <w:rsid w:val="00CB2528"/>
    <w:rsid w:val="00CB27D5"/>
    <w:rsid w:val="00CB2D59"/>
    <w:rsid w:val="00CB31B8"/>
    <w:rsid w:val="00CB4D93"/>
    <w:rsid w:val="00CB5067"/>
    <w:rsid w:val="00CB5253"/>
    <w:rsid w:val="00CB5543"/>
    <w:rsid w:val="00CB61E9"/>
    <w:rsid w:val="00CB7414"/>
    <w:rsid w:val="00CC0E35"/>
    <w:rsid w:val="00CC0E55"/>
    <w:rsid w:val="00CC16D9"/>
    <w:rsid w:val="00CC22FE"/>
    <w:rsid w:val="00CC2321"/>
    <w:rsid w:val="00CC25CF"/>
    <w:rsid w:val="00CC2632"/>
    <w:rsid w:val="00CC2869"/>
    <w:rsid w:val="00CC2D25"/>
    <w:rsid w:val="00CC3D9C"/>
    <w:rsid w:val="00CC4193"/>
    <w:rsid w:val="00CC4C08"/>
    <w:rsid w:val="00CC52F2"/>
    <w:rsid w:val="00CC7F8A"/>
    <w:rsid w:val="00CD091D"/>
    <w:rsid w:val="00CD0F04"/>
    <w:rsid w:val="00CD1C8F"/>
    <w:rsid w:val="00CD1DC2"/>
    <w:rsid w:val="00CD2E40"/>
    <w:rsid w:val="00CD324F"/>
    <w:rsid w:val="00CD346A"/>
    <w:rsid w:val="00CD3646"/>
    <w:rsid w:val="00CD3EFA"/>
    <w:rsid w:val="00CD3FF9"/>
    <w:rsid w:val="00CD5499"/>
    <w:rsid w:val="00CE01E3"/>
    <w:rsid w:val="00CE0487"/>
    <w:rsid w:val="00CE1577"/>
    <w:rsid w:val="00CE357E"/>
    <w:rsid w:val="00CE3826"/>
    <w:rsid w:val="00CE5B47"/>
    <w:rsid w:val="00CE5BC2"/>
    <w:rsid w:val="00CE6107"/>
    <w:rsid w:val="00CE62DB"/>
    <w:rsid w:val="00CE706B"/>
    <w:rsid w:val="00CE7684"/>
    <w:rsid w:val="00CF0C26"/>
    <w:rsid w:val="00CF15C4"/>
    <w:rsid w:val="00CF45E7"/>
    <w:rsid w:val="00CF468B"/>
    <w:rsid w:val="00D03154"/>
    <w:rsid w:val="00D034C1"/>
    <w:rsid w:val="00D06301"/>
    <w:rsid w:val="00D11D0C"/>
    <w:rsid w:val="00D12B71"/>
    <w:rsid w:val="00D12E0C"/>
    <w:rsid w:val="00D135A0"/>
    <w:rsid w:val="00D13761"/>
    <w:rsid w:val="00D14F39"/>
    <w:rsid w:val="00D15715"/>
    <w:rsid w:val="00D15D7F"/>
    <w:rsid w:val="00D163E1"/>
    <w:rsid w:val="00D178FC"/>
    <w:rsid w:val="00D20423"/>
    <w:rsid w:val="00D20BFE"/>
    <w:rsid w:val="00D20D37"/>
    <w:rsid w:val="00D20D42"/>
    <w:rsid w:val="00D215DF"/>
    <w:rsid w:val="00D229A0"/>
    <w:rsid w:val="00D235B3"/>
    <w:rsid w:val="00D26745"/>
    <w:rsid w:val="00D26C85"/>
    <w:rsid w:val="00D300BB"/>
    <w:rsid w:val="00D30B91"/>
    <w:rsid w:val="00D30F36"/>
    <w:rsid w:val="00D32E71"/>
    <w:rsid w:val="00D3379E"/>
    <w:rsid w:val="00D37E45"/>
    <w:rsid w:val="00D41005"/>
    <w:rsid w:val="00D41DA1"/>
    <w:rsid w:val="00D42B5A"/>
    <w:rsid w:val="00D42C1D"/>
    <w:rsid w:val="00D43496"/>
    <w:rsid w:val="00D43763"/>
    <w:rsid w:val="00D438C5"/>
    <w:rsid w:val="00D44743"/>
    <w:rsid w:val="00D460AF"/>
    <w:rsid w:val="00D47932"/>
    <w:rsid w:val="00D47B6D"/>
    <w:rsid w:val="00D51F08"/>
    <w:rsid w:val="00D52BB5"/>
    <w:rsid w:val="00D52E45"/>
    <w:rsid w:val="00D5373F"/>
    <w:rsid w:val="00D53D9C"/>
    <w:rsid w:val="00D565AD"/>
    <w:rsid w:val="00D60F32"/>
    <w:rsid w:val="00D6154A"/>
    <w:rsid w:val="00D6180A"/>
    <w:rsid w:val="00D61E9D"/>
    <w:rsid w:val="00D62D5B"/>
    <w:rsid w:val="00D63608"/>
    <w:rsid w:val="00D63BB3"/>
    <w:rsid w:val="00D63BCD"/>
    <w:rsid w:val="00D64A86"/>
    <w:rsid w:val="00D65438"/>
    <w:rsid w:val="00D65B17"/>
    <w:rsid w:val="00D67880"/>
    <w:rsid w:val="00D733F3"/>
    <w:rsid w:val="00D7341C"/>
    <w:rsid w:val="00D73DB4"/>
    <w:rsid w:val="00D7488D"/>
    <w:rsid w:val="00D74916"/>
    <w:rsid w:val="00D74F06"/>
    <w:rsid w:val="00D75857"/>
    <w:rsid w:val="00D7690C"/>
    <w:rsid w:val="00D76BB6"/>
    <w:rsid w:val="00D777A3"/>
    <w:rsid w:val="00D80703"/>
    <w:rsid w:val="00D8241B"/>
    <w:rsid w:val="00D84FCB"/>
    <w:rsid w:val="00D86A77"/>
    <w:rsid w:val="00D946B0"/>
    <w:rsid w:val="00D947DD"/>
    <w:rsid w:val="00D94F9B"/>
    <w:rsid w:val="00D96027"/>
    <w:rsid w:val="00D97402"/>
    <w:rsid w:val="00DA02A8"/>
    <w:rsid w:val="00DA042F"/>
    <w:rsid w:val="00DA0B45"/>
    <w:rsid w:val="00DA0DE1"/>
    <w:rsid w:val="00DA106C"/>
    <w:rsid w:val="00DA1564"/>
    <w:rsid w:val="00DA1639"/>
    <w:rsid w:val="00DA186C"/>
    <w:rsid w:val="00DA244C"/>
    <w:rsid w:val="00DA2E95"/>
    <w:rsid w:val="00DA3D7D"/>
    <w:rsid w:val="00DA5841"/>
    <w:rsid w:val="00DA6CFF"/>
    <w:rsid w:val="00DA7AE0"/>
    <w:rsid w:val="00DB0426"/>
    <w:rsid w:val="00DB0A83"/>
    <w:rsid w:val="00DB134D"/>
    <w:rsid w:val="00DB287C"/>
    <w:rsid w:val="00DB2D55"/>
    <w:rsid w:val="00DB32CF"/>
    <w:rsid w:val="00DB47A0"/>
    <w:rsid w:val="00DB5F8A"/>
    <w:rsid w:val="00DB6037"/>
    <w:rsid w:val="00DB6091"/>
    <w:rsid w:val="00DB6C7B"/>
    <w:rsid w:val="00DB72EB"/>
    <w:rsid w:val="00DC0B2C"/>
    <w:rsid w:val="00DC1F5A"/>
    <w:rsid w:val="00DC2D26"/>
    <w:rsid w:val="00DC2D43"/>
    <w:rsid w:val="00DC2D55"/>
    <w:rsid w:val="00DC496C"/>
    <w:rsid w:val="00DC53C6"/>
    <w:rsid w:val="00DC7A68"/>
    <w:rsid w:val="00DD0D83"/>
    <w:rsid w:val="00DD1954"/>
    <w:rsid w:val="00DD21AB"/>
    <w:rsid w:val="00DD4044"/>
    <w:rsid w:val="00DD41A9"/>
    <w:rsid w:val="00DD45E3"/>
    <w:rsid w:val="00DD48E5"/>
    <w:rsid w:val="00DD580B"/>
    <w:rsid w:val="00DD5A85"/>
    <w:rsid w:val="00DD6AA0"/>
    <w:rsid w:val="00DD7B05"/>
    <w:rsid w:val="00DE0A13"/>
    <w:rsid w:val="00DE1649"/>
    <w:rsid w:val="00DE198B"/>
    <w:rsid w:val="00DE1E8F"/>
    <w:rsid w:val="00DE2FCF"/>
    <w:rsid w:val="00DE3552"/>
    <w:rsid w:val="00DE3CAA"/>
    <w:rsid w:val="00DE5534"/>
    <w:rsid w:val="00DE59F9"/>
    <w:rsid w:val="00DE623B"/>
    <w:rsid w:val="00DE7630"/>
    <w:rsid w:val="00DF0CA7"/>
    <w:rsid w:val="00DF13FB"/>
    <w:rsid w:val="00DF14BC"/>
    <w:rsid w:val="00DF1597"/>
    <w:rsid w:val="00DF1B6A"/>
    <w:rsid w:val="00DF1DB8"/>
    <w:rsid w:val="00DF204C"/>
    <w:rsid w:val="00DF2CEC"/>
    <w:rsid w:val="00DF46F3"/>
    <w:rsid w:val="00DF5186"/>
    <w:rsid w:val="00DF5601"/>
    <w:rsid w:val="00DF5D9E"/>
    <w:rsid w:val="00DF6116"/>
    <w:rsid w:val="00DF6463"/>
    <w:rsid w:val="00DF79CA"/>
    <w:rsid w:val="00E00DD1"/>
    <w:rsid w:val="00E01CC7"/>
    <w:rsid w:val="00E01DF0"/>
    <w:rsid w:val="00E02A2F"/>
    <w:rsid w:val="00E0418C"/>
    <w:rsid w:val="00E04492"/>
    <w:rsid w:val="00E04BFA"/>
    <w:rsid w:val="00E0546A"/>
    <w:rsid w:val="00E05927"/>
    <w:rsid w:val="00E068C6"/>
    <w:rsid w:val="00E06AA0"/>
    <w:rsid w:val="00E06D4C"/>
    <w:rsid w:val="00E07AB7"/>
    <w:rsid w:val="00E10CCA"/>
    <w:rsid w:val="00E1413E"/>
    <w:rsid w:val="00E1522F"/>
    <w:rsid w:val="00E153D5"/>
    <w:rsid w:val="00E159E6"/>
    <w:rsid w:val="00E164BC"/>
    <w:rsid w:val="00E21545"/>
    <w:rsid w:val="00E23F5E"/>
    <w:rsid w:val="00E24B6B"/>
    <w:rsid w:val="00E24D1F"/>
    <w:rsid w:val="00E24DCD"/>
    <w:rsid w:val="00E2654B"/>
    <w:rsid w:val="00E26B42"/>
    <w:rsid w:val="00E26F1F"/>
    <w:rsid w:val="00E27776"/>
    <w:rsid w:val="00E27AE3"/>
    <w:rsid w:val="00E27EC9"/>
    <w:rsid w:val="00E30069"/>
    <w:rsid w:val="00E304E8"/>
    <w:rsid w:val="00E323D0"/>
    <w:rsid w:val="00E32E9B"/>
    <w:rsid w:val="00E330B3"/>
    <w:rsid w:val="00E33E24"/>
    <w:rsid w:val="00E34508"/>
    <w:rsid w:val="00E35286"/>
    <w:rsid w:val="00E35650"/>
    <w:rsid w:val="00E35A2F"/>
    <w:rsid w:val="00E360F3"/>
    <w:rsid w:val="00E3697D"/>
    <w:rsid w:val="00E36F5E"/>
    <w:rsid w:val="00E37AEC"/>
    <w:rsid w:val="00E41C8E"/>
    <w:rsid w:val="00E430D0"/>
    <w:rsid w:val="00E44B9F"/>
    <w:rsid w:val="00E51427"/>
    <w:rsid w:val="00E52C42"/>
    <w:rsid w:val="00E55562"/>
    <w:rsid w:val="00E55D91"/>
    <w:rsid w:val="00E55FCC"/>
    <w:rsid w:val="00E565CE"/>
    <w:rsid w:val="00E56A6F"/>
    <w:rsid w:val="00E57741"/>
    <w:rsid w:val="00E61071"/>
    <w:rsid w:val="00E61141"/>
    <w:rsid w:val="00E6115B"/>
    <w:rsid w:val="00E6189C"/>
    <w:rsid w:val="00E66D3D"/>
    <w:rsid w:val="00E67030"/>
    <w:rsid w:val="00E7019C"/>
    <w:rsid w:val="00E70403"/>
    <w:rsid w:val="00E71273"/>
    <w:rsid w:val="00E72D0C"/>
    <w:rsid w:val="00E73A50"/>
    <w:rsid w:val="00E73DF7"/>
    <w:rsid w:val="00E7547C"/>
    <w:rsid w:val="00E7636D"/>
    <w:rsid w:val="00E7682E"/>
    <w:rsid w:val="00E76F4C"/>
    <w:rsid w:val="00E80303"/>
    <w:rsid w:val="00E80CEF"/>
    <w:rsid w:val="00E81478"/>
    <w:rsid w:val="00E8171D"/>
    <w:rsid w:val="00E81F80"/>
    <w:rsid w:val="00E82706"/>
    <w:rsid w:val="00E835D2"/>
    <w:rsid w:val="00E83FE6"/>
    <w:rsid w:val="00E85292"/>
    <w:rsid w:val="00E85A8F"/>
    <w:rsid w:val="00E86805"/>
    <w:rsid w:val="00E8693C"/>
    <w:rsid w:val="00E87A86"/>
    <w:rsid w:val="00E91C56"/>
    <w:rsid w:val="00E9271D"/>
    <w:rsid w:val="00E9311F"/>
    <w:rsid w:val="00E94B77"/>
    <w:rsid w:val="00E94D70"/>
    <w:rsid w:val="00E95EF4"/>
    <w:rsid w:val="00E9689C"/>
    <w:rsid w:val="00E97E72"/>
    <w:rsid w:val="00EA206D"/>
    <w:rsid w:val="00EA2DEC"/>
    <w:rsid w:val="00EA308C"/>
    <w:rsid w:val="00EA36ED"/>
    <w:rsid w:val="00EA433B"/>
    <w:rsid w:val="00EA4EFE"/>
    <w:rsid w:val="00EA7A96"/>
    <w:rsid w:val="00EB0953"/>
    <w:rsid w:val="00EB1018"/>
    <w:rsid w:val="00EB1C63"/>
    <w:rsid w:val="00EB2745"/>
    <w:rsid w:val="00EB34D6"/>
    <w:rsid w:val="00EB44D8"/>
    <w:rsid w:val="00EB6C18"/>
    <w:rsid w:val="00EB6D26"/>
    <w:rsid w:val="00EC065F"/>
    <w:rsid w:val="00EC075F"/>
    <w:rsid w:val="00EC0A4C"/>
    <w:rsid w:val="00EC0DDA"/>
    <w:rsid w:val="00EC0F69"/>
    <w:rsid w:val="00EC17F9"/>
    <w:rsid w:val="00EC45C4"/>
    <w:rsid w:val="00EC519A"/>
    <w:rsid w:val="00EC5E34"/>
    <w:rsid w:val="00EC64A2"/>
    <w:rsid w:val="00EC6AD7"/>
    <w:rsid w:val="00EC6AF2"/>
    <w:rsid w:val="00EC7746"/>
    <w:rsid w:val="00ED0018"/>
    <w:rsid w:val="00ED15EA"/>
    <w:rsid w:val="00ED16A5"/>
    <w:rsid w:val="00ED19F7"/>
    <w:rsid w:val="00ED2784"/>
    <w:rsid w:val="00ED2F34"/>
    <w:rsid w:val="00ED2FDC"/>
    <w:rsid w:val="00ED33CF"/>
    <w:rsid w:val="00ED38DB"/>
    <w:rsid w:val="00ED3F67"/>
    <w:rsid w:val="00ED4A2C"/>
    <w:rsid w:val="00ED4F86"/>
    <w:rsid w:val="00ED5BA4"/>
    <w:rsid w:val="00ED63B5"/>
    <w:rsid w:val="00ED7101"/>
    <w:rsid w:val="00ED72C6"/>
    <w:rsid w:val="00ED7E27"/>
    <w:rsid w:val="00EE08EB"/>
    <w:rsid w:val="00EE1525"/>
    <w:rsid w:val="00EE17BB"/>
    <w:rsid w:val="00EE3829"/>
    <w:rsid w:val="00EE3B14"/>
    <w:rsid w:val="00EE481E"/>
    <w:rsid w:val="00EE555A"/>
    <w:rsid w:val="00EE764A"/>
    <w:rsid w:val="00EE7C21"/>
    <w:rsid w:val="00EE7FAA"/>
    <w:rsid w:val="00EF00AC"/>
    <w:rsid w:val="00EF26D5"/>
    <w:rsid w:val="00EF3AA0"/>
    <w:rsid w:val="00EF4412"/>
    <w:rsid w:val="00EF460E"/>
    <w:rsid w:val="00EF5414"/>
    <w:rsid w:val="00EF6487"/>
    <w:rsid w:val="00EF6F98"/>
    <w:rsid w:val="00EF7E08"/>
    <w:rsid w:val="00F008CE"/>
    <w:rsid w:val="00F01CCB"/>
    <w:rsid w:val="00F020B6"/>
    <w:rsid w:val="00F034A3"/>
    <w:rsid w:val="00F034FC"/>
    <w:rsid w:val="00F035B3"/>
    <w:rsid w:val="00F04A57"/>
    <w:rsid w:val="00F05022"/>
    <w:rsid w:val="00F053B5"/>
    <w:rsid w:val="00F0568D"/>
    <w:rsid w:val="00F05CB4"/>
    <w:rsid w:val="00F075AF"/>
    <w:rsid w:val="00F113E9"/>
    <w:rsid w:val="00F1177B"/>
    <w:rsid w:val="00F14FE9"/>
    <w:rsid w:val="00F2121F"/>
    <w:rsid w:val="00F21D8E"/>
    <w:rsid w:val="00F22A20"/>
    <w:rsid w:val="00F23300"/>
    <w:rsid w:val="00F24C47"/>
    <w:rsid w:val="00F24EF9"/>
    <w:rsid w:val="00F2641D"/>
    <w:rsid w:val="00F26473"/>
    <w:rsid w:val="00F266F3"/>
    <w:rsid w:val="00F26866"/>
    <w:rsid w:val="00F303B7"/>
    <w:rsid w:val="00F3484F"/>
    <w:rsid w:val="00F3540C"/>
    <w:rsid w:val="00F3580D"/>
    <w:rsid w:val="00F36DFF"/>
    <w:rsid w:val="00F409F8"/>
    <w:rsid w:val="00F41CC8"/>
    <w:rsid w:val="00F42577"/>
    <w:rsid w:val="00F42AF3"/>
    <w:rsid w:val="00F43715"/>
    <w:rsid w:val="00F446BF"/>
    <w:rsid w:val="00F45975"/>
    <w:rsid w:val="00F47C27"/>
    <w:rsid w:val="00F50193"/>
    <w:rsid w:val="00F50231"/>
    <w:rsid w:val="00F505C6"/>
    <w:rsid w:val="00F526FF"/>
    <w:rsid w:val="00F537D2"/>
    <w:rsid w:val="00F53B30"/>
    <w:rsid w:val="00F54908"/>
    <w:rsid w:val="00F54DC8"/>
    <w:rsid w:val="00F55CB8"/>
    <w:rsid w:val="00F5608F"/>
    <w:rsid w:val="00F566D8"/>
    <w:rsid w:val="00F56DA7"/>
    <w:rsid w:val="00F56E22"/>
    <w:rsid w:val="00F573D9"/>
    <w:rsid w:val="00F57952"/>
    <w:rsid w:val="00F57D4D"/>
    <w:rsid w:val="00F60230"/>
    <w:rsid w:val="00F608F6"/>
    <w:rsid w:val="00F62112"/>
    <w:rsid w:val="00F6211E"/>
    <w:rsid w:val="00F62613"/>
    <w:rsid w:val="00F630CC"/>
    <w:rsid w:val="00F632A1"/>
    <w:rsid w:val="00F65069"/>
    <w:rsid w:val="00F65CDB"/>
    <w:rsid w:val="00F669E3"/>
    <w:rsid w:val="00F6747C"/>
    <w:rsid w:val="00F677F6"/>
    <w:rsid w:val="00F7250B"/>
    <w:rsid w:val="00F73BBF"/>
    <w:rsid w:val="00F7509D"/>
    <w:rsid w:val="00F7706D"/>
    <w:rsid w:val="00F7717E"/>
    <w:rsid w:val="00F7723F"/>
    <w:rsid w:val="00F77A07"/>
    <w:rsid w:val="00F8077A"/>
    <w:rsid w:val="00F81953"/>
    <w:rsid w:val="00F81D6F"/>
    <w:rsid w:val="00F82070"/>
    <w:rsid w:val="00F83A0A"/>
    <w:rsid w:val="00F85405"/>
    <w:rsid w:val="00F85E8D"/>
    <w:rsid w:val="00F86F3B"/>
    <w:rsid w:val="00F87301"/>
    <w:rsid w:val="00F901AD"/>
    <w:rsid w:val="00F906D8"/>
    <w:rsid w:val="00F90A2B"/>
    <w:rsid w:val="00F90D91"/>
    <w:rsid w:val="00F91B08"/>
    <w:rsid w:val="00F9635A"/>
    <w:rsid w:val="00F973ED"/>
    <w:rsid w:val="00FA07BC"/>
    <w:rsid w:val="00FA0829"/>
    <w:rsid w:val="00FA0936"/>
    <w:rsid w:val="00FA0C84"/>
    <w:rsid w:val="00FA34C8"/>
    <w:rsid w:val="00FA6365"/>
    <w:rsid w:val="00FA694F"/>
    <w:rsid w:val="00FA6E4B"/>
    <w:rsid w:val="00FB0E96"/>
    <w:rsid w:val="00FB1BA0"/>
    <w:rsid w:val="00FB6CFB"/>
    <w:rsid w:val="00FB6F46"/>
    <w:rsid w:val="00FB6FA0"/>
    <w:rsid w:val="00FC019C"/>
    <w:rsid w:val="00FC0D7B"/>
    <w:rsid w:val="00FC333D"/>
    <w:rsid w:val="00FC3C53"/>
    <w:rsid w:val="00FC40BD"/>
    <w:rsid w:val="00FC65E8"/>
    <w:rsid w:val="00FC694D"/>
    <w:rsid w:val="00FC6D49"/>
    <w:rsid w:val="00FC6F30"/>
    <w:rsid w:val="00FC72B2"/>
    <w:rsid w:val="00FC7816"/>
    <w:rsid w:val="00FC7C38"/>
    <w:rsid w:val="00FD1EE6"/>
    <w:rsid w:val="00FD25B0"/>
    <w:rsid w:val="00FD59A3"/>
    <w:rsid w:val="00FD5AF2"/>
    <w:rsid w:val="00FD6311"/>
    <w:rsid w:val="00FD6EC1"/>
    <w:rsid w:val="00FE044A"/>
    <w:rsid w:val="00FE0C89"/>
    <w:rsid w:val="00FE189C"/>
    <w:rsid w:val="00FE18F2"/>
    <w:rsid w:val="00FE1E37"/>
    <w:rsid w:val="00FE2037"/>
    <w:rsid w:val="00FE22F3"/>
    <w:rsid w:val="00FE375C"/>
    <w:rsid w:val="00FE37FC"/>
    <w:rsid w:val="00FE3B33"/>
    <w:rsid w:val="00FE5B37"/>
    <w:rsid w:val="00FE5F02"/>
    <w:rsid w:val="00FE65B8"/>
    <w:rsid w:val="00FE685C"/>
    <w:rsid w:val="00FE68F9"/>
    <w:rsid w:val="00FE75FE"/>
    <w:rsid w:val="00FE7DC3"/>
    <w:rsid w:val="00FF2308"/>
    <w:rsid w:val="00FF2A0E"/>
    <w:rsid w:val="00FF5EFA"/>
    <w:rsid w:val="00FF6F7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endnote text" w:uiPriority="0"/>
    <w:lsdException w:name="List" w:uiPriority="0"/>
    <w:lsdException w:name="List Number 2"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Indent 2" w:uiPriority="0"/>
    <w:lsdException w:name="Body Text Indent 3" w:uiPriority="0"/>
    <w:lsdException w:name="Hyperlink" w:uiPriority="0"/>
    <w:lsdException w:name="Strong" w:semiHidden="0" w:uiPriority="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1953"/>
    <w:rPr>
      <w:rFonts w:ascii="Times New Roman" w:eastAsia="Times New Roman" w:hAnsi="Times New Roman"/>
      <w:sz w:val="24"/>
      <w:szCs w:val="24"/>
    </w:rPr>
  </w:style>
  <w:style w:type="paragraph" w:styleId="10">
    <w:name w:val="heading 1"/>
    <w:basedOn w:val="a"/>
    <w:next w:val="a"/>
    <w:qFormat/>
    <w:rsid w:val="005F53A8"/>
    <w:pPr>
      <w:keepNext/>
      <w:spacing w:before="240" w:after="60"/>
      <w:outlineLvl w:val="0"/>
    </w:pPr>
    <w:rPr>
      <w:rFonts w:ascii="Arial" w:hAnsi="Arial" w:cs="Arial"/>
      <w:b/>
      <w:bCs/>
      <w:kern w:val="32"/>
      <w:sz w:val="32"/>
      <w:szCs w:val="32"/>
    </w:rPr>
  </w:style>
  <w:style w:type="paragraph" w:styleId="20">
    <w:name w:val="heading 2"/>
    <w:aliases w:val="H2,Заголовок 2а,EIA H2,- 1.1,Section,OG Heading 2"/>
    <w:basedOn w:val="a"/>
    <w:next w:val="a"/>
    <w:link w:val="210"/>
    <w:qFormat/>
    <w:rsid w:val="00061320"/>
    <w:pPr>
      <w:keepNext/>
      <w:spacing w:after="60"/>
      <w:jc w:val="center"/>
      <w:outlineLvl w:val="1"/>
    </w:pPr>
    <w:rPr>
      <w:b/>
      <w:sz w:val="30"/>
      <w:szCs w:val="20"/>
    </w:rPr>
  </w:style>
  <w:style w:type="paragraph" w:styleId="3">
    <w:name w:val="heading 3"/>
    <w:basedOn w:val="a"/>
    <w:next w:val="a"/>
    <w:link w:val="30"/>
    <w:uiPriority w:val="9"/>
    <w:qFormat/>
    <w:rsid w:val="00A473E5"/>
    <w:pPr>
      <w:keepNext/>
      <w:spacing w:before="240" w:after="60"/>
      <w:outlineLvl w:val="2"/>
    </w:pPr>
    <w:rPr>
      <w:rFonts w:ascii="Cambria" w:hAnsi="Cambria"/>
      <w:b/>
      <w:bCs/>
      <w:sz w:val="26"/>
      <w:szCs w:val="26"/>
    </w:rPr>
  </w:style>
  <w:style w:type="paragraph" w:styleId="4">
    <w:name w:val="heading 4"/>
    <w:basedOn w:val="a"/>
    <w:next w:val="a"/>
    <w:qFormat/>
    <w:rsid w:val="00264EF9"/>
    <w:pPr>
      <w:spacing w:before="120" w:after="120" w:line="276" w:lineRule="auto"/>
      <w:jc w:val="both"/>
      <w:outlineLvl w:val="3"/>
    </w:pPr>
    <w:rPr>
      <w:bCs/>
      <w:iCs/>
      <w:sz w:val="22"/>
      <w:szCs w:val="22"/>
    </w:rPr>
  </w:style>
  <w:style w:type="paragraph" w:styleId="5">
    <w:name w:val="heading 5"/>
    <w:basedOn w:val="a"/>
    <w:next w:val="a"/>
    <w:qFormat/>
    <w:rsid w:val="00264EF9"/>
    <w:pPr>
      <w:keepNext/>
      <w:keepLines/>
      <w:spacing w:before="200" w:line="276" w:lineRule="auto"/>
      <w:jc w:val="both"/>
      <w:outlineLvl w:val="4"/>
    </w:pPr>
    <w:rPr>
      <w:sz w:val="22"/>
      <w:szCs w:val="22"/>
    </w:rPr>
  </w:style>
  <w:style w:type="paragraph" w:styleId="6">
    <w:name w:val="heading 6"/>
    <w:basedOn w:val="a"/>
    <w:next w:val="a"/>
    <w:qFormat/>
    <w:rsid w:val="00264EF9"/>
    <w:pPr>
      <w:keepNext/>
      <w:keepLines/>
      <w:spacing w:before="200" w:line="276" w:lineRule="auto"/>
      <w:jc w:val="both"/>
      <w:outlineLvl w:val="5"/>
    </w:pPr>
    <w:rPr>
      <w:i/>
      <w:iCs/>
      <w:color w:val="243F60"/>
      <w:sz w:val="22"/>
      <w:szCs w:val="22"/>
    </w:rPr>
  </w:style>
  <w:style w:type="paragraph" w:styleId="7">
    <w:name w:val="heading 7"/>
    <w:basedOn w:val="a"/>
    <w:next w:val="a"/>
    <w:qFormat/>
    <w:rsid w:val="005F53A8"/>
    <w:pPr>
      <w:spacing w:before="240" w:after="60"/>
      <w:outlineLvl w:val="6"/>
    </w:pPr>
  </w:style>
  <w:style w:type="paragraph" w:styleId="8">
    <w:name w:val="heading 8"/>
    <w:basedOn w:val="a"/>
    <w:next w:val="a"/>
    <w:qFormat/>
    <w:rsid w:val="00264EF9"/>
    <w:pPr>
      <w:keepNext/>
      <w:keepLines/>
      <w:spacing w:before="200" w:line="276" w:lineRule="auto"/>
      <w:jc w:val="both"/>
      <w:outlineLvl w:val="7"/>
    </w:pPr>
    <w:rPr>
      <w:color w:val="4F81BD"/>
      <w:sz w:val="22"/>
      <w:szCs w:val="20"/>
    </w:rPr>
  </w:style>
  <w:style w:type="paragraph" w:styleId="9">
    <w:name w:val="heading 9"/>
    <w:basedOn w:val="a"/>
    <w:next w:val="a"/>
    <w:qFormat/>
    <w:rsid w:val="00264EF9"/>
    <w:pPr>
      <w:keepNext/>
      <w:keepLines/>
      <w:spacing w:before="200" w:line="276" w:lineRule="auto"/>
      <w:jc w:val="both"/>
      <w:outlineLvl w:val="8"/>
    </w:pPr>
    <w:rPr>
      <w:i/>
      <w:iCs/>
      <w:color w:val="404040"/>
      <w:sz w:val="2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F81953"/>
    <w:rPr>
      <w:color w:val="0000FF"/>
      <w:u w:val="single"/>
    </w:rPr>
  </w:style>
  <w:style w:type="paragraph" w:customStyle="1" w:styleId="ConsPlusNormal">
    <w:name w:val="ConsPlusNormal"/>
    <w:link w:val="ConsPlusNormal0"/>
    <w:rsid w:val="00F81953"/>
    <w:pPr>
      <w:autoSpaceDE w:val="0"/>
      <w:autoSpaceDN w:val="0"/>
      <w:adjustRightInd w:val="0"/>
      <w:ind w:firstLine="720"/>
    </w:pPr>
    <w:rPr>
      <w:rFonts w:ascii="Arial" w:hAnsi="Arial" w:cs="Arial"/>
    </w:rPr>
  </w:style>
  <w:style w:type="paragraph" w:customStyle="1" w:styleId="Default">
    <w:name w:val="Default"/>
    <w:link w:val="Default0"/>
    <w:rsid w:val="00F81953"/>
    <w:pPr>
      <w:autoSpaceDE w:val="0"/>
      <w:autoSpaceDN w:val="0"/>
      <w:adjustRightInd w:val="0"/>
    </w:pPr>
    <w:rPr>
      <w:rFonts w:ascii="Times New Roman" w:eastAsia="Times New Roman" w:hAnsi="Times New Roman"/>
      <w:color w:val="000000"/>
      <w:sz w:val="24"/>
      <w:szCs w:val="24"/>
    </w:rPr>
  </w:style>
  <w:style w:type="character" w:customStyle="1" w:styleId="Default0">
    <w:name w:val="Default Знак"/>
    <w:link w:val="Default"/>
    <w:locked/>
    <w:rsid w:val="00F81953"/>
    <w:rPr>
      <w:rFonts w:ascii="Times New Roman" w:eastAsia="Times New Roman" w:hAnsi="Times New Roman"/>
      <w:color w:val="000000"/>
      <w:sz w:val="24"/>
      <w:szCs w:val="24"/>
      <w:lang w:eastAsia="ru-RU" w:bidi="ar-SA"/>
    </w:rPr>
  </w:style>
  <w:style w:type="character" w:customStyle="1" w:styleId="22">
    <w:name w:val="Заголовок 2 Знак"/>
    <w:rsid w:val="00061320"/>
    <w:rPr>
      <w:rFonts w:ascii="Cambria" w:eastAsia="Times New Roman" w:hAnsi="Cambria" w:cs="Times New Roman"/>
      <w:b/>
      <w:bCs/>
      <w:i/>
      <w:iCs/>
      <w:sz w:val="28"/>
      <w:szCs w:val="28"/>
    </w:rPr>
  </w:style>
  <w:style w:type="character" w:customStyle="1" w:styleId="210">
    <w:name w:val="Заголовок 2 Знак1"/>
    <w:aliases w:val="H2 Знак,Заголовок 2а Знак,EIA H2 Знак,- 1.1 Знак,Section Знак,OG Heading 2 Знак"/>
    <w:link w:val="20"/>
    <w:uiPriority w:val="99"/>
    <w:rsid w:val="00061320"/>
    <w:rPr>
      <w:rFonts w:ascii="Times New Roman" w:eastAsia="Times New Roman" w:hAnsi="Times New Roman"/>
      <w:b/>
      <w:sz w:val="30"/>
    </w:rPr>
  </w:style>
  <w:style w:type="character" w:customStyle="1" w:styleId="30">
    <w:name w:val="Заголовок 3 Знак"/>
    <w:link w:val="3"/>
    <w:uiPriority w:val="9"/>
    <w:semiHidden/>
    <w:rsid w:val="00A473E5"/>
    <w:rPr>
      <w:rFonts w:ascii="Cambria" w:eastAsia="Times New Roman" w:hAnsi="Cambria" w:cs="Times New Roman"/>
      <w:b/>
      <w:bCs/>
      <w:sz w:val="26"/>
      <w:szCs w:val="26"/>
    </w:rPr>
  </w:style>
  <w:style w:type="character" w:customStyle="1" w:styleId="FontStyle11">
    <w:name w:val="Font Style11"/>
    <w:rsid w:val="00051854"/>
    <w:rPr>
      <w:rFonts w:ascii="Times New Roman" w:hAnsi="Times New Roman"/>
      <w:sz w:val="22"/>
    </w:rPr>
  </w:style>
  <w:style w:type="paragraph" w:styleId="31">
    <w:name w:val="Body Text Indent 3"/>
    <w:basedOn w:val="a"/>
    <w:link w:val="32"/>
    <w:rsid w:val="002F637A"/>
    <w:pPr>
      <w:suppressAutoHyphens/>
      <w:spacing w:after="120" w:line="276" w:lineRule="auto"/>
      <w:ind w:left="360"/>
    </w:pPr>
    <w:rPr>
      <w:rFonts w:ascii="Calibri" w:eastAsia="Calibri" w:hAnsi="Calibri"/>
      <w:kern w:val="1"/>
      <w:sz w:val="16"/>
      <w:szCs w:val="16"/>
      <w:lang w:eastAsia="ar-SA"/>
    </w:rPr>
  </w:style>
  <w:style w:type="character" w:customStyle="1" w:styleId="32">
    <w:name w:val="Основной текст с отступом 3 Знак"/>
    <w:link w:val="31"/>
    <w:rsid w:val="002F637A"/>
    <w:rPr>
      <w:rFonts w:ascii="Calibri" w:hAnsi="Calibri"/>
      <w:kern w:val="1"/>
      <w:sz w:val="16"/>
      <w:szCs w:val="16"/>
      <w:lang w:val="ru-RU" w:eastAsia="ar-SA" w:bidi="ar-SA"/>
    </w:rPr>
  </w:style>
  <w:style w:type="paragraph" w:styleId="a4">
    <w:name w:val="footnote text"/>
    <w:basedOn w:val="a"/>
    <w:link w:val="a5"/>
    <w:rsid w:val="002F637A"/>
    <w:pPr>
      <w:suppressAutoHyphens/>
      <w:spacing w:after="200" w:line="276" w:lineRule="auto"/>
    </w:pPr>
    <w:rPr>
      <w:rFonts w:ascii="Calibri" w:eastAsia="Calibri" w:hAnsi="Calibri"/>
      <w:kern w:val="1"/>
      <w:sz w:val="20"/>
      <w:szCs w:val="20"/>
      <w:lang w:eastAsia="ar-SA"/>
    </w:rPr>
  </w:style>
  <w:style w:type="character" w:customStyle="1" w:styleId="a5">
    <w:name w:val="Текст сноски Знак"/>
    <w:link w:val="a4"/>
    <w:rsid w:val="002F637A"/>
    <w:rPr>
      <w:rFonts w:ascii="Calibri" w:hAnsi="Calibri"/>
      <w:kern w:val="1"/>
      <w:lang w:val="ru-RU" w:eastAsia="ar-SA" w:bidi="ar-SA"/>
    </w:rPr>
  </w:style>
  <w:style w:type="character" w:styleId="a6">
    <w:name w:val="footnote reference"/>
    <w:rsid w:val="002F637A"/>
    <w:rPr>
      <w:vertAlign w:val="superscript"/>
    </w:rPr>
  </w:style>
  <w:style w:type="paragraph" w:styleId="a7">
    <w:name w:val="Subtitle"/>
    <w:basedOn w:val="a"/>
    <w:link w:val="a8"/>
    <w:qFormat/>
    <w:rsid w:val="002F637A"/>
    <w:pPr>
      <w:spacing w:before="120"/>
      <w:jc w:val="center"/>
    </w:pPr>
    <w:rPr>
      <w:rFonts w:ascii="Arial" w:eastAsia="Calibri" w:hAnsi="Arial"/>
      <w:szCs w:val="20"/>
    </w:rPr>
  </w:style>
  <w:style w:type="character" w:customStyle="1" w:styleId="a8">
    <w:name w:val="Подзаголовок Знак"/>
    <w:link w:val="a7"/>
    <w:locked/>
    <w:rsid w:val="002F637A"/>
    <w:rPr>
      <w:rFonts w:ascii="Arial" w:hAnsi="Arial"/>
      <w:sz w:val="24"/>
      <w:lang w:val="ru-RU" w:eastAsia="ru-RU" w:bidi="ar-SA"/>
    </w:rPr>
  </w:style>
  <w:style w:type="paragraph" w:styleId="a9">
    <w:name w:val="List"/>
    <w:basedOn w:val="aa"/>
    <w:rsid w:val="002F637A"/>
    <w:pPr>
      <w:suppressAutoHyphens/>
      <w:jc w:val="both"/>
    </w:pPr>
    <w:rPr>
      <w:rFonts w:cs="Tahoma"/>
      <w:szCs w:val="20"/>
      <w:lang w:eastAsia="ar-SA"/>
    </w:rPr>
  </w:style>
  <w:style w:type="paragraph" w:customStyle="1" w:styleId="Standard">
    <w:name w:val="Standard"/>
    <w:rsid w:val="002F637A"/>
    <w:pPr>
      <w:widowControl w:val="0"/>
      <w:suppressAutoHyphens/>
      <w:autoSpaceDN w:val="0"/>
      <w:textAlignment w:val="baseline"/>
    </w:pPr>
    <w:rPr>
      <w:rFonts w:ascii="Times New Roman" w:eastAsia="Times New Roman" w:hAnsi="Times New Roman" w:cs="Mangal"/>
      <w:kern w:val="3"/>
      <w:sz w:val="24"/>
      <w:szCs w:val="24"/>
      <w:lang w:eastAsia="zh-CN" w:bidi="hi-IN"/>
    </w:rPr>
  </w:style>
  <w:style w:type="paragraph" w:customStyle="1" w:styleId="11">
    <w:name w:val="Абзац списка1"/>
    <w:basedOn w:val="a"/>
    <w:rsid w:val="002F637A"/>
    <w:pPr>
      <w:spacing w:after="200" w:line="276" w:lineRule="auto"/>
      <w:ind w:left="720"/>
      <w:contextualSpacing/>
    </w:pPr>
    <w:rPr>
      <w:rFonts w:ascii="Calibri" w:hAnsi="Calibri"/>
      <w:sz w:val="22"/>
      <w:szCs w:val="22"/>
      <w:lang w:eastAsia="en-US"/>
    </w:rPr>
  </w:style>
  <w:style w:type="numbering" w:customStyle="1" w:styleId="WW8Num1">
    <w:name w:val="WW8Num1"/>
    <w:rsid w:val="002F637A"/>
    <w:pPr>
      <w:numPr>
        <w:numId w:val="6"/>
      </w:numPr>
    </w:pPr>
  </w:style>
  <w:style w:type="paragraph" w:styleId="ab">
    <w:name w:val="List Paragraph"/>
    <w:basedOn w:val="a"/>
    <w:link w:val="ac"/>
    <w:uiPriority w:val="34"/>
    <w:qFormat/>
    <w:rsid w:val="002F637A"/>
    <w:pPr>
      <w:suppressAutoHyphens/>
      <w:spacing w:after="60"/>
      <w:ind w:left="708"/>
      <w:jc w:val="both"/>
    </w:pPr>
    <w:rPr>
      <w:lang w:eastAsia="ar-SA"/>
    </w:rPr>
  </w:style>
  <w:style w:type="paragraph" w:styleId="aa">
    <w:name w:val="Body Text"/>
    <w:aliases w:val="Основной текст Знак Знак,body text,NoticeText-List"/>
    <w:basedOn w:val="a"/>
    <w:link w:val="ad"/>
    <w:uiPriority w:val="99"/>
    <w:rsid w:val="002F637A"/>
    <w:pPr>
      <w:spacing w:after="120"/>
    </w:pPr>
  </w:style>
  <w:style w:type="paragraph" w:styleId="23">
    <w:name w:val="Body Text Indent 2"/>
    <w:aliases w:val=" Знак"/>
    <w:basedOn w:val="a"/>
    <w:link w:val="24"/>
    <w:rsid w:val="005F53A8"/>
    <w:pPr>
      <w:spacing w:after="120" w:line="480" w:lineRule="auto"/>
      <w:ind w:left="283"/>
    </w:pPr>
    <w:rPr>
      <w:rFonts w:ascii="Calibri" w:eastAsia="Calibri" w:hAnsi="Calibri"/>
    </w:rPr>
  </w:style>
  <w:style w:type="paragraph" w:styleId="ae">
    <w:name w:val="Body Text Indent"/>
    <w:basedOn w:val="a"/>
    <w:link w:val="af"/>
    <w:rsid w:val="005F53A8"/>
    <w:pPr>
      <w:spacing w:after="120"/>
      <w:ind w:left="283"/>
    </w:pPr>
    <w:rPr>
      <w:rFonts w:ascii="Calibri" w:eastAsia="Calibri" w:hAnsi="Calibri"/>
    </w:rPr>
  </w:style>
  <w:style w:type="paragraph" w:customStyle="1" w:styleId="af0">
    <w:name w:val="Абзац нумерованный"/>
    <w:basedOn w:val="a"/>
    <w:rsid w:val="005F53A8"/>
    <w:pPr>
      <w:widowControl w:val="0"/>
      <w:adjustRightInd w:val="0"/>
      <w:jc w:val="both"/>
      <w:textAlignment w:val="baseline"/>
    </w:pPr>
    <w:rPr>
      <w:szCs w:val="20"/>
    </w:rPr>
  </w:style>
  <w:style w:type="paragraph" w:customStyle="1" w:styleId="12">
    <w:name w:val="Обычный1"/>
    <w:semiHidden/>
    <w:rsid w:val="005F53A8"/>
    <w:pPr>
      <w:widowControl w:val="0"/>
      <w:shd w:val="clear" w:color="auto" w:fill="FFFFFF"/>
      <w:ind w:firstLine="709"/>
      <w:jc w:val="both"/>
    </w:pPr>
    <w:rPr>
      <w:rFonts w:ascii="Times New Roman" w:eastAsia="Times New Roman" w:hAnsi="Times New Roman"/>
      <w:snapToGrid w:val="0"/>
      <w:sz w:val="22"/>
    </w:rPr>
  </w:style>
  <w:style w:type="paragraph" w:customStyle="1" w:styleId="120">
    <w:name w:val="Обычный12"/>
    <w:basedOn w:val="a"/>
    <w:rsid w:val="005F53A8"/>
    <w:pPr>
      <w:spacing w:line="216" w:lineRule="auto"/>
    </w:pPr>
    <w:rPr>
      <w:szCs w:val="20"/>
    </w:rPr>
  </w:style>
  <w:style w:type="paragraph" w:customStyle="1" w:styleId="af1">
    <w:name w:val="Основной текст Инна"/>
    <w:basedOn w:val="aa"/>
    <w:rsid w:val="005F53A8"/>
    <w:pPr>
      <w:spacing w:after="0"/>
      <w:ind w:firstLine="567"/>
      <w:jc w:val="both"/>
    </w:pPr>
    <w:rPr>
      <w:rFonts w:ascii="Arial" w:hAnsi="Arial" w:cs="Arial"/>
      <w:sz w:val="22"/>
      <w:szCs w:val="22"/>
    </w:rPr>
  </w:style>
  <w:style w:type="paragraph" w:customStyle="1" w:styleId="33">
    <w:name w:val="Раздел 3"/>
    <w:basedOn w:val="a"/>
    <w:semiHidden/>
    <w:rsid w:val="005F53A8"/>
    <w:pPr>
      <w:tabs>
        <w:tab w:val="num" w:pos="360"/>
      </w:tabs>
      <w:spacing w:before="120" w:after="120"/>
      <w:ind w:left="360" w:hanging="360"/>
      <w:jc w:val="center"/>
    </w:pPr>
    <w:rPr>
      <w:b/>
      <w:szCs w:val="20"/>
    </w:rPr>
  </w:style>
  <w:style w:type="paragraph" w:styleId="af2">
    <w:name w:val="Date"/>
    <w:basedOn w:val="a"/>
    <w:next w:val="a"/>
    <w:link w:val="af3"/>
    <w:rsid w:val="005F53A8"/>
    <w:pPr>
      <w:spacing w:after="60"/>
      <w:jc w:val="both"/>
    </w:pPr>
    <w:rPr>
      <w:rFonts w:ascii="Calibri" w:eastAsia="Calibri" w:hAnsi="Calibri"/>
      <w:szCs w:val="20"/>
    </w:rPr>
  </w:style>
  <w:style w:type="paragraph" w:customStyle="1" w:styleId="ConsPlusNonformat">
    <w:name w:val="ConsPlusNonformat"/>
    <w:rsid w:val="005F53A8"/>
    <w:pPr>
      <w:autoSpaceDE w:val="0"/>
      <w:autoSpaceDN w:val="0"/>
      <w:adjustRightInd w:val="0"/>
    </w:pPr>
    <w:rPr>
      <w:rFonts w:ascii="Courier New" w:eastAsia="Times New Roman" w:hAnsi="Courier New" w:cs="Courier New"/>
    </w:rPr>
  </w:style>
  <w:style w:type="paragraph" w:customStyle="1" w:styleId="xl35">
    <w:name w:val="xl35"/>
    <w:basedOn w:val="a"/>
    <w:rsid w:val="005F53A8"/>
    <w:pPr>
      <w:pBdr>
        <w:left w:val="single" w:sz="4" w:space="0" w:color="auto"/>
        <w:right w:val="single" w:sz="4" w:space="0" w:color="auto"/>
      </w:pBdr>
      <w:spacing w:before="100" w:after="100"/>
      <w:textAlignment w:val="center"/>
    </w:pPr>
    <w:rPr>
      <w:rFonts w:ascii="Arial Unicode MS" w:hAnsi="Arial Unicode MS"/>
      <w:szCs w:val="20"/>
      <w:lang w:eastAsia="en-US"/>
    </w:rPr>
  </w:style>
  <w:style w:type="paragraph" w:customStyle="1" w:styleId="13">
    <w:name w:val="Обычный1"/>
    <w:rsid w:val="00806809"/>
    <w:rPr>
      <w:rFonts w:ascii="Times New Roman" w:eastAsia="ヒラギノ角ゴ Pro W3" w:hAnsi="Times New Roman"/>
      <w:color w:val="000000"/>
      <w:sz w:val="24"/>
    </w:rPr>
  </w:style>
  <w:style w:type="character" w:customStyle="1" w:styleId="H2">
    <w:name w:val="H2 Знак Знак"/>
    <w:rsid w:val="00806809"/>
    <w:rPr>
      <w:rFonts w:ascii="Tahoma" w:hAnsi="Tahoma" w:cs="Tahoma"/>
      <w:b/>
      <w:bCs/>
      <w:lang w:val="ru-RU" w:eastAsia="ru-RU" w:bidi="ar-SA"/>
    </w:rPr>
  </w:style>
  <w:style w:type="character" w:customStyle="1" w:styleId="24">
    <w:name w:val="Основной текст с отступом 2 Знак"/>
    <w:aliases w:val=" Знак Знак"/>
    <w:link w:val="23"/>
    <w:rsid w:val="00806809"/>
    <w:rPr>
      <w:sz w:val="24"/>
      <w:szCs w:val="24"/>
      <w:lang w:val="ru-RU" w:eastAsia="ru-RU" w:bidi="ar-SA"/>
    </w:rPr>
  </w:style>
  <w:style w:type="character" w:customStyle="1" w:styleId="af">
    <w:name w:val="Основной текст с отступом Знак"/>
    <w:link w:val="ae"/>
    <w:rsid w:val="00806809"/>
    <w:rPr>
      <w:sz w:val="24"/>
      <w:szCs w:val="24"/>
      <w:lang w:val="ru-RU" w:eastAsia="ru-RU" w:bidi="ar-SA"/>
    </w:rPr>
  </w:style>
  <w:style w:type="paragraph" w:customStyle="1" w:styleId="21">
    <w:name w:val="Основной текст 21"/>
    <w:basedOn w:val="a"/>
    <w:rsid w:val="00806809"/>
    <w:pPr>
      <w:numPr>
        <w:numId w:val="4"/>
      </w:numPr>
      <w:overflowPunct w:val="0"/>
      <w:autoSpaceDE w:val="0"/>
      <w:autoSpaceDN w:val="0"/>
      <w:adjustRightInd w:val="0"/>
      <w:ind w:firstLine="0"/>
      <w:textAlignment w:val="baseline"/>
    </w:pPr>
    <w:rPr>
      <w:sz w:val="28"/>
      <w:szCs w:val="20"/>
    </w:rPr>
  </w:style>
  <w:style w:type="paragraph" w:customStyle="1" w:styleId="1">
    <w:name w:val="Знак1 Знак Знак Знак"/>
    <w:basedOn w:val="a"/>
    <w:rsid w:val="00806809"/>
    <w:pPr>
      <w:numPr>
        <w:numId w:val="5"/>
      </w:numPr>
      <w:spacing w:after="160" w:line="240" w:lineRule="exact"/>
      <w:ind w:left="0" w:firstLine="0"/>
    </w:pPr>
    <w:rPr>
      <w:rFonts w:ascii="Verdana" w:hAnsi="Verdana" w:cs="Verdana"/>
      <w:sz w:val="20"/>
      <w:szCs w:val="20"/>
      <w:lang w:val="en-US" w:eastAsia="en-US"/>
    </w:rPr>
  </w:style>
  <w:style w:type="paragraph" w:customStyle="1" w:styleId="FR3">
    <w:name w:val="FR3"/>
    <w:rsid w:val="00806809"/>
    <w:pPr>
      <w:widowControl w:val="0"/>
      <w:snapToGrid w:val="0"/>
      <w:spacing w:line="252" w:lineRule="auto"/>
      <w:ind w:left="5160" w:firstLine="3660"/>
    </w:pPr>
    <w:rPr>
      <w:rFonts w:ascii="Arial" w:eastAsia="Times New Roman" w:hAnsi="Arial"/>
      <w:sz w:val="18"/>
    </w:rPr>
  </w:style>
  <w:style w:type="paragraph" w:styleId="af4">
    <w:name w:val="Document Map"/>
    <w:basedOn w:val="a"/>
    <w:link w:val="af5"/>
    <w:semiHidden/>
    <w:unhideWhenUsed/>
    <w:rsid w:val="00806809"/>
    <w:rPr>
      <w:rFonts w:ascii="Tahoma" w:eastAsia="Calibri" w:hAnsi="Tahoma" w:cs="Tahoma"/>
      <w:sz w:val="16"/>
      <w:szCs w:val="16"/>
    </w:rPr>
  </w:style>
  <w:style w:type="character" w:customStyle="1" w:styleId="af5">
    <w:name w:val="Схема документа Знак"/>
    <w:link w:val="af4"/>
    <w:semiHidden/>
    <w:rsid w:val="00806809"/>
    <w:rPr>
      <w:rFonts w:ascii="Tahoma" w:hAnsi="Tahoma" w:cs="Tahoma"/>
      <w:sz w:val="16"/>
      <w:szCs w:val="16"/>
      <w:lang w:val="ru-RU" w:eastAsia="ru-RU" w:bidi="ar-SA"/>
    </w:rPr>
  </w:style>
  <w:style w:type="paragraph" w:styleId="af6">
    <w:name w:val="Title"/>
    <w:basedOn w:val="a"/>
    <w:qFormat/>
    <w:rsid w:val="00806809"/>
    <w:pPr>
      <w:overflowPunct w:val="0"/>
      <w:autoSpaceDE w:val="0"/>
      <w:autoSpaceDN w:val="0"/>
      <w:adjustRightInd w:val="0"/>
      <w:spacing w:line="360" w:lineRule="auto"/>
      <w:ind w:right="-1" w:firstLine="567"/>
      <w:jc w:val="center"/>
      <w:textAlignment w:val="baseline"/>
    </w:pPr>
    <w:rPr>
      <w:sz w:val="32"/>
      <w:szCs w:val="20"/>
      <w:u w:val="single"/>
    </w:rPr>
  </w:style>
  <w:style w:type="paragraph" w:customStyle="1" w:styleId="14">
    <w:name w:val="Стиль 14 пт"/>
    <w:basedOn w:val="a"/>
    <w:next w:val="20"/>
    <w:link w:val="140"/>
    <w:autoRedefine/>
    <w:rsid w:val="00806809"/>
    <w:pPr>
      <w:numPr>
        <w:numId w:val="7"/>
      </w:numPr>
      <w:tabs>
        <w:tab w:val="clear" w:pos="360"/>
      </w:tabs>
      <w:spacing w:before="120" w:after="120" w:line="240" w:lineRule="atLeast"/>
      <w:ind w:left="900" w:hanging="900"/>
      <w:jc w:val="both"/>
    </w:pPr>
    <w:rPr>
      <w:b/>
      <w:sz w:val="28"/>
      <w:szCs w:val="28"/>
    </w:rPr>
  </w:style>
  <w:style w:type="character" w:customStyle="1" w:styleId="140">
    <w:name w:val="Стиль 14 пт Знак"/>
    <w:link w:val="14"/>
    <w:rsid w:val="00806809"/>
    <w:rPr>
      <w:rFonts w:ascii="Times New Roman" w:eastAsia="Times New Roman" w:hAnsi="Times New Roman"/>
      <w:b/>
      <w:sz w:val="28"/>
      <w:szCs w:val="28"/>
    </w:rPr>
  </w:style>
  <w:style w:type="character" w:customStyle="1" w:styleId="FontStyle29">
    <w:name w:val="Font Style29"/>
    <w:rsid w:val="00806809"/>
    <w:rPr>
      <w:rFonts w:ascii="Times New Roman" w:hAnsi="Times New Roman" w:cs="Times New Roman"/>
      <w:sz w:val="22"/>
      <w:szCs w:val="22"/>
    </w:rPr>
  </w:style>
  <w:style w:type="character" w:customStyle="1" w:styleId="FontStyle30">
    <w:name w:val="Font Style30"/>
    <w:rsid w:val="00806809"/>
    <w:rPr>
      <w:rFonts w:ascii="Times New Roman" w:hAnsi="Times New Roman" w:cs="Times New Roman"/>
      <w:b/>
      <w:bCs/>
      <w:sz w:val="22"/>
      <w:szCs w:val="22"/>
    </w:rPr>
  </w:style>
  <w:style w:type="paragraph" w:customStyle="1" w:styleId="Style4">
    <w:name w:val="Style4"/>
    <w:basedOn w:val="a"/>
    <w:rsid w:val="00806809"/>
    <w:pPr>
      <w:widowControl w:val="0"/>
      <w:autoSpaceDE w:val="0"/>
      <w:autoSpaceDN w:val="0"/>
      <w:adjustRightInd w:val="0"/>
      <w:spacing w:line="269" w:lineRule="exact"/>
      <w:ind w:firstLine="698"/>
      <w:jc w:val="both"/>
    </w:pPr>
  </w:style>
  <w:style w:type="paragraph" w:customStyle="1" w:styleId="ConsPlusCell">
    <w:name w:val="ConsPlusCell"/>
    <w:rsid w:val="00806809"/>
    <w:pPr>
      <w:autoSpaceDE w:val="0"/>
      <w:autoSpaceDN w:val="0"/>
      <w:adjustRightInd w:val="0"/>
    </w:pPr>
    <w:rPr>
      <w:rFonts w:ascii="Arial" w:hAnsi="Arial" w:cs="Arial"/>
      <w:lang w:eastAsia="en-US"/>
    </w:rPr>
  </w:style>
  <w:style w:type="character" w:customStyle="1" w:styleId="af3">
    <w:name w:val="Дата Знак"/>
    <w:link w:val="af2"/>
    <w:locked/>
    <w:rsid w:val="00E9311F"/>
    <w:rPr>
      <w:sz w:val="24"/>
      <w:lang w:val="ru-RU" w:eastAsia="ru-RU" w:bidi="ar-SA"/>
    </w:rPr>
  </w:style>
  <w:style w:type="paragraph" w:customStyle="1" w:styleId="caaieiaie3">
    <w:name w:val="caaieiaie 3"/>
    <w:basedOn w:val="a"/>
    <w:next w:val="a"/>
    <w:rsid w:val="00E9311F"/>
    <w:pPr>
      <w:keepNext/>
      <w:widowControl w:val="0"/>
    </w:pPr>
    <w:rPr>
      <w:rFonts w:eastAsia="Calibri"/>
      <w:sz w:val="20"/>
      <w:szCs w:val="20"/>
    </w:rPr>
  </w:style>
  <w:style w:type="paragraph" w:customStyle="1" w:styleId="BodyText21">
    <w:name w:val="Body Text 21"/>
    <w:basedOn w:val="a"/>
    <w:rsid w:val="00E9311F"/>
    <w:pPr>
      <w:widowControl w:val="0"/>
    </w:pPr>
    <w:rPr>
      <w:rFonts w:eastAsia="Calibri"/>
      <w:sz w:val="22"/>
      <w:szCs w:val="20"/>
    </w:rPr>
  </w:style>
  <w:style w:type="character" w:customStyle="1" w:styleId="ConsPlusNormal0">
    <w:name w:val="ConsPlusNormal Знак"/>
    <w:link w:val="ConsPlusNormal"/>
    <w:locked/>
    <w:rsid w:val="00E9311F"/>
    <w:rPr>
      <w:rFonts w:ascii="Arial" w:hAnsi="Arial" w:cs="Arial"/>
      <w:lang w:val="ru-RU" w:eastAsia="ru-RU" w:bidi="ar-SA"/>
    </w:rPr>
  </w:style>
  <w:style w:type="character" w:customStyle="1" w:styleId="FootnoteTextChar">
    <w:name w:val="Footnote Text Char"/>
    <w:semiHidden/>
    <w:locked/>
    <w:rsid w:val="00E9311F"/>
    <w:rPr>
      <w:rFonts w:ascii="Times New Roman" w:hAnsi="Times New Roman" w:cs="Times New Roman"/>
    </w:rPr>
  </w:style>
  <w:style w:type="character" w:customStyle="1" w:styleId="ad">
    <w:name w:val="Основной текст Знак"/>
    <w:aliases w:val="Основной текст Знак Знак Знак,body text Знак,NoticeText-List Знак"/>
    <w:link w:val="aa"/>
    <w:uiPriority w:val="99"/>
    <w:rsid w:val="00E24D1F"/>
    <w:rPr>
      <w:rFonts w:ascii="Times New Roman" w:eastAsia="Times New Roman" w:hAnsi="Times New Roman"/>
      <w:sz w:val="24"/>
      <w:szCs w:val="24"/>
    </w:rPr>
  </w:style>
  <w:style w:type="paragraph" w:styleId="af7">
    <w:name w:val="Normal (Web)"/>
    <w:aliases w:val="Обычный (Web),Обычный (веб) Знак Знак,Обычный (Web) Знак Знак Знак"/>
    <w:basedOn w:val="a"/>
    <w:link w:val="af8"/>
    <w:uiPriority w:val="99"/>
    <w:rsid w:val="00E24D1F"/>
    <w:pPr>
      <w:overflowPunct w:val="0"/>
      <w:autoSpaceDE w:val="0"/>
      <w:autoSpaceDN w:val="0"/>
      <w:adjustRightInd w:val="0"/>
      <w:textAlignment w:val="baseline"/>
    </w:pPr>
    <w:rPr>
      <w:lang w:val="en-US"/>
    </w:rPr>
  </w:style>
  <w:style w:type="character" w:customStyle="1" w:styleId="SubtitleChar">
    <w:name w:val="Subtitle Char"/>
    <w:locked/>
    <w:rsid w:val="00E35A2F"/>
    <w:rPr>
      <w:rFonts w:ascii="Arial" w:hAnsi="Arial" w:cs="Times New Roman"/>
      <w:sz w:val="20"/>
      <w:szCs w:val="20"/>
      <w:lang w:eastAsia="ru-RU"/>
    </w:rPr>
  </w:style>
  <w:style w:type="paragraph" w:styleId="2">
    <w:name w:val="List Number 2"/>
    <w:basedOn w:val="a"/>
    <w:rsid w:val="00480DC0"/>
    <w:pPr>
      <w:numPr>
        <w:numId w:val="8"/>
      </w:numPr>
      <w:suppressAutoHyphens/>
      <w:spacing w:after="200" w:line="276" w:lineRule="auto"/>
    </w:pPr>
    <w:rPr>
      <w:rFonts w:ascii="Calibri" w:hAnsi="Calibri"/>
      <w:kern w:val="1"/>
      <w:sz w:val="22"/>
      <w:szCs w:val="22"/>
      <w:lang w:eastAsia="ar-SA"/>
    </w:rPr>
  </w:style>
  <w:style w:type="character" w:styleId="af9">
    <w:name w:val="Strong"/>
    <w:qFormat/>
    <w:rsid w:val="00480DC0"/>
    <w:rPr>
      <w:b/>
      <w:bCs/>
    </w:rPr>
  </w:style>
  <w:style w:type="character" w:customStyle="1" w:styleId="34">
    <w:name w:val="Знак Знак3"/>
    <w:locked/>
    <w:rsid w:val="00E3697D"/>
    <w:rPr>
      <w:rFonts w:ascii="Calibri" w:hAnsi="Calibri"/>
      <w:kern w:val="2"/>
      <w:lang w:val="ru-RU" w:eastAsia="ar-SA" w:bidi="ar-SA"/>
    </w:rPr>
  </w:style>
  <w:style w:type="character" w:styleId="afa">
    <w:name w:val="FollowedHyperlink"/>
    <w:rsid w:val="00E3697D"/>
    <w:rPr>
      <w:color w:val="800080"/>
      <w:u w:val="single"/>
    </w:rPr>
  </w:style>
  <w:style w:type="paragraph" w:customStyle="1" w:styleId="font5">
    <w:name w:val="font5"/>
    <w:basedOn w:val="a"/>
    <w:rsid w:val="00E3697D"/>
    <w:pPr>
      <w:spacing w:before="100" w:beforeAutospacing="1" w:after="100" w:afterAutospacing="1"/>
    </w:pPr>
    <w:rPr>
      <w:rFonts w:ascii="Arial" w:hAnsi="Arial" w:cs="Arial"/>
      <w:i/>
      <w:iCs/>
      <w:sz w:val="20"/>
      <w:szCs w:val="20"/>
    </w:rPr>
  </w:style>
  <w:style w:type="paragraph" w:customStyle="1" w:styleId="xl63">
    <w:name w:val="xl63"/>
    <w:basedOn w:val="a"/>
    <w:rsid w:val="00E3697D"/>
    <w:pPr>
      <w:spacing w:before="100" w:beforeAutospacing="1" w:after="100" w:afterAutospacing="1"/>
    </w:pPr>
    <w:rPr>
      <w:rFonts w:ascii="Arial" w:hAnsi="Arial" w:cs="Arial"/>
      <w:sz w:val="22"/>
      <w:szCs w:val="22"/>
    </w:rPr>
  </w:style>
  <w:style w:type="paragraph" w:customStyle="1" w:styleId="xl64">
    <w:name w:val="xl64"/>
    <w:basedOn w:val="a"/>
    <w:rsid w:val="00E3697D"/>
    <w:pPr>
      <w:spacing w:before="100" w:beforeAutospacing="1" w:after="100" w:afterAutospacing="1"/>
    </w:pPr>
    <w:rPr>
      <w:rFonts w:ascii="Arial" w:hAnsi="Arial" w:cs="Arial"/>
      <w:sz w:val="22"/>
      <w:szCs w:val="22"/>
    </w:rPr>
  </w:style>
  <w:style w:type="paragraph" w:customStyle="1" w:styleId="xl65">
    <w:name w:val="xl65"/>
    <w:basedOn w:val="a"/>
    <w:rsid w:val="00E3697D"/>
    <w:pPr>
      <w:spacing w:before="100" w:beforeAutospacing="1" w:after="100" w:afterAutospacing="1"/>
      <w:jc w:val="center"/>
    </w:pPr>
    <w:rPr>
      <w:rFonts w:ascii="Arial" w:hAnsi="Arial" w:cs="Arial"/>
      <w:sz w:val="22"/>
      <w:szCs w:val="22"/>
    </w:rPr>
  </w:style>
  <w:style w:type="paragraph" w:customStyle="1" w:styleId="xl66">
    <w:name w:val="xl66"/>
    <w:basedOn w:val="a"/>
    <w:rsid w:val="00E3697D"/>
    <w:pPr>
      <w:spacing w:before="100" w:beforeAutospacing="1" w:after="100" w:afterAutospacing="1"/>
      <w:jc w:val="right"/>
    </w:pPr>
    <w:rPr>
      <w:rFonts w:ascii="Arial" w:hAnsi="Arial" w:cs="Arial"/>
      <w:sz w:val="22"/>
      <w:szCs w:val="22"/>
    </w:rPr>
  </w:style>
  <w:style w:type="paragraph" w:customStyle="1" w:styleId="xl67">
    <w:name w:val="xl67"/>
    <w:basedOn w:val="a"/>
    <w:rsid w:val="00E3697D"/>
    <w:pPr>
      <w:spacing w:before="100" w:beforeAutospacing="1" w:after="100" w:afterAutospacing="1"/>
      <w:jc w:val="right"/>
    </w:pPr>
    <w:rPr>
      <w:rFonts w:ascii="Arial" w:hAnsi="Arial" w:cs="Arial"/>
      <w:sz w:val="22"/>
      <w:szCs w:val="22"/>
    </w:rPr>
  </w:style>
  <w:style w:type="paragraph" w:customStyle="1" w:styleId="xl68">
    <w:name w:val="xl68"/>
    <w:basedOn w:val="a"/>
    <w:rsid w:val="00E3697D"/>
    <w:pPr>
      <w:spacing w:before="100" w:beforeAutospacing="1" w:after="100" w:afterAutospacing="1"/>
    </w:pPr>
    <w:rPr>
      <w:rFonts w:ascii="Arial" w:hAnsi="Arial" w:cs="Arial"/>
      <w:sz w:val="22"/>
      <w:szCs w:val="22"/>
    </w:rPr>
  </w:style>
  <w:style w:type="paragraph" w:customStyle="1" w:styleId="xl69">
    <w:name w:val="xl69"/>
    <w:basedOn w:val="a"/>
    <w:rsid w:val="00E3697D"/>
    <w:pPr>
      <w:spacing w:before="100" w:beforeAutospacing="1" w:after="100" w:afterAutospacing="1"/>
    </w:pPr>
    <w:rPr>
      <w:rFonts w:ascii="Arial" w:hAnsi="Arial" w:cs="Arial"/>
      <w:sz w:val="22"/>
      <w:szCs w:val="22"/>
    </w:rPr>
  </w:style>
  <w:style w:type="paragraph" w:customStyle="1" w:styleId="xl70">
    <w:name w:val="xl70"/>
    <w:basedOn w:val="a"/>
    <w:rsid w:val="00E3697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22"/>
      <w:szCs w:val="22"/>
    </w:rPr>
  </w:style>
  <w:style w:type="paragraph" w:customStyle="1" w:styleId="xl71">
    <w:name w:val="xl71"/>
    <w:basedOn w:val="a"/>
    <w:rsid w:val="00E3697D"/>
    <w:pPr>
      <w:pBdr>
        <w:top w:val="single" w:sz="4" w:space="0" w:color="auto"/>
        <w:left w:val="single" w:sz="4" w:space="0" w:color="auto"/>
        <w:right w:val="single" w:sz="4" w:space="0" w:color="auto"/>
      </w:pBdr>
      <w:spacing w:before="100" w:beforeAutospacing="1" w:after="100" w:afterAutospacing="1"/>
      <w:jc w:val="center"/>
      <w:textAlignment w:val="center"/>
    </w:pPr>
    <w:rPr>
      <w:rFonts w:ascii="Arial" w:hAnsi="Arial" w:cs="Arial"/>
      <w:sz w:val="22"/>
      <w:szCs w:val="22"/>
    </w:rPr>
  </w:style>
  <w:style w:type="paragraph" w:customStyle="1" w:styleId="xl72">
    <w:name w:val="xl72"/>
    <w:basedOn w:val="a"/>
    <w:rsid w:val="00E3697D"/>
    <w:pPr>
      <w:spacing w:before="100" w:beforeAutospacing="1" w:after="100" w:afterAutospacing="1"/>
      <w:textAlignment w:val="top"/>
    </w:pPr>
    <w:rPr>
      <w:rFonts w:ascii="Arial" w:hAnsi="Arial" w:cs="Arial"/>
      <w:sz w:val="22"/>
      <w:szCs w:val="22"/>
    </w:rPr>
  </w:style>
  <w:style w:type="paragraph" w:customStyle="1" w:styleId="xl73">
    <w:name w:val="xl73"/>
    <w:basedOn w:val="a"/>
    <w:rsid w:val="00E3697D"/>
    <w:pPr>
      <w:spacing w:before="100" w:beforeAutospacing="1" w:after="100" w:afterAutospacing="1"/>
      <w:textAlignment w:val="top"/>
    </w:pPr>
    <w:rPr>
      <w:rFonts w:ascii="Arial" w:hAnsi="Arial" w:cs="Arial"/>
      <w:sz w:val="22"/>
      <w:szCs w:val="22"/>
    </w:rPr>
  </w:style>
  <w:style w:type="paragraph" w:customStyle="1" w:styleId="xl74">
    <w:name w:val="xl74"/>
    <w:basedOn w:val="a"/>
    <w:rsid w:val="00E3697D"/>
    <w:pPr>
      <w:spacing w:before="100" w:beforeAutospacing="1" w:after="100" w:afterAutospacing="1"/>
      <w:jc w:val="right"/>
    </w:pPr>
    <w:rPr>
      <w:rFonts w:ascii="Arial" w:hAnsi="Arial" w:cs="Arial"/>
      <w:i/>
      <w:iCs/>
      <w:sz w:val="22"/>
      <w:szCs w:val="22"/>
    </w:rPr>
  </w:style>
  <w:style w:type="paragraph" w:customStyle="1" w:styleId="xl75">
    <w:name w:val="xl75"/>
    <w:basedOn w:val="a"/>
    <w:rsid w:val="00E3697D"/>
    <w:pPr>
      <w:spacing w:before="100" w:beforeAutospacing="1" w:after="100" w:afterAutospacing="1"/>
      <w:jc w:val="right"/>
    </w:pPr>
    <w:rPr>
      <w:rFonts w:ascii="Arial" w:hAnsi="Arial" w:cs="Arial"/>
      <w:sz w:val="22"/>
      <w:szCs w:val="22"/>
    </w:rPr>
  </w:style>
  <w:style w:type="paragraph" w:customStyle="1" w:styleId="xl76">
    <w:name w:val="xl76"/>
    <w:basedOn w:val="a"/>
    <w:rsid w:val="00E3697D"/>
    <w:pPr>
      <w:spacing w:before="100" w:beforeAutospacing="1" w:after="100" w:afterAutospacing="1"/>
      <w:jc w:val="right"/>
    </w:pPr>
    <w:rPr>
      <w:rFonts w:ascii="Arial" w:hAnsi="Arial" w:cs="Arial"/>
      <w:sz w:val="22"/>
      <w:szCs w:val="22"/>
    </w:rPr>
  </w:style>
  <w:style w:type="paragraph" w:customStyle="1" w:styleId="xl77">
    <w:name w:val="xl77"/>
    <w:basedOn w:val="a"/>
    <w:rsid w:val="00E3697D"/>
    <w:pPr>
      <w:spacing w:before="100" w:beforeAutospacing="1" w:after="100" w:afterAutospacing="1"/>
      <w:jc w:val="right"/>
    </w:pPr>
    <w:rPr>
      <w:rFonts w:ascii="Arial" w:hAnsi="Arial" w:cs="Arial"/>
      <w:i/>
      <w:iCs/>
      <w:sz w:val="22"/>
      <w:szCs w:val="22"/>
    </w:rPr>
  </w:style>
  <w:style w:type="paragraph" w:customStyle="1" w:styleId="xl78">
    <w:name w:val="xl78"/>
    <w:basedOn w:val="a"/>
    <w:rsid w:val="00E3697D"/>
    <w:pPr>
      <w:spacing w:before="100" w:beforeAutospacing="1" w:after="100" w:afterAutospacing="1"/>
      <w:jc w:val="right"/>
    </w:pPr>
    <w:rPr>
      <w:rFonts w:ascii="Arial" w:hAnsi="Arial" w:cs="Arial"/>
      <w:b/>
      <w:bCs/>
      <w:sz w:val="22"/>
      <w:szCs w:val="22"/>
    </w:rPr>
  </w:style>
  <w:style w:type="paragraph" w:customStyle="1" w:styleId="xl79">
    <w:name w:val="xl79"/>
    <w:basedOn w:val="a"/>
    <w:rsid w:val="00E3697D"/>
    <w:pPr>
      <w:pBdr>
        <w:bottom w:val="single" w:sz="4" w:space="0" w:color="auto"/>
      </w:pBdr>
      <w:spacing w:before="100" w:beforeAutospacing="1" w:after="100" w:afterAutospacing="1"/>
      <w:textAlignment w:val="top"/>
    </w:pPr>
    <w:rPr>
      <w:rFonts w:ascii="Arial" w:hAnsi="Arial" w:cs="Arial"/>
      <w:sz w:val="22"/>
      <w:szCs w:val="22"/>
    </w:rPr>
  </w:style>
  <w:style w:type="paragraph" w:customStyle="1" w:styleId="xl80">
    <w:name w:val="xl80"/>
    <w:basedOn w:val="a"/>
    <w:rsid w:val="00E3697D"/>
    <w:pPr>
      <w:pBdr>
        <w:bottom w:val="single" w:sz="4" w:space="0" w:color="auto"/>
      </w:pBdr>
      <w:spacing w:before="100" w:beforeAutospacing="1" w:after="100" w:afterAutospacing="1"/>
      <w:textAlignment w:val="top"/>
    </w:pPr>
    <w:rPr>
      <w:rFonts w:ascii="Arial" w:hAnsi="Arial" w:cs="Arial"/>
      <w:sz w:val="22"/>
      <w:szCs w:val="22"/>
    </w:rPr>
  </w:style>
  <w:style w:type="paragraph" w:customStyle="1" w:styleId="xl81">
    <w:name w:val="xl81"/>
    <w:basedOn w:val="a"/>
    <w:rsid w:val="00E3697D"/>
    <w:pPr>
      <w:pBdr>
        <w:bottom w:val="single" w:sz="4" w:space="0" w:color="auto"/>
      </w:pBdr>
      <w:spacing w:before="100" w:beforeAutospacing="1" w:after="100" w:afterAutospacing="1"/>
      <w:jc w:val="right"/>
    </w:pPr>
    <w:rPr>
      <w:rFonts w:ascii="Arial" w:hAnsi="Arial" w:cs="Arial"/>
      <w:i/>
      <w:iCs/>
      <w:sz w:val="22"/>
      <w:szCs w:val="22"/>
    </w:rPr>
  </w:style>
  <w:style w:type="paragraph" w:customStyle="1" w:styleId="xl82">
    <w:name w:val="xl82"/>
    <w:basedOn w:val="a"/>
    <w:rsid w:val="00E3697D"/>
    <w:pPr>
      <w:pBdr>
        <w:bottom w:val="single" w:sz="4" w:space="0" w:color="auto"/>
      </w:pBdr>
      <w:spacing w:before="100" w:beforeAutospacing="1" w:after="100" w:afterAutospacing="1"/>
      <w:jc w:val="right"/>
    </w:pPr>
    <w:rPr>
      <w:rFonts w:ascii="Arial" w:hAnsi="Arial" w:cs="Arial"/>
      <w:sz w:val="22"/>
      <w:szCs w:val="22"/>
    </w:rPr>
  </w:style>
  <w:style w:type="paragraph" w:customStyle="1" w:styleId="xl83">
    <w:name w:val="xl83"/>
    <w:basedOn w:val="a"/>
    <w:rsid w:val="00E3697D"/>
    <w:pPr>
      <w:pBdr>
        <w:bottom w:val="single" w:sz="4" w:space="0" w:color="auto"/>
      </w:pBdr>
      <w:spacing w:before="100" w:beforeAutospacing="1" w:after="100" w:afterAutospacing="1"/>
      <w:jc w:val="right"/>
    </w:pPr>
    <w:rPr>
      <w:rFonts w:ascii="Arial" w:hAnsi="Arial" w:cs="Arial"/>
      <w:sz w:val="22"/>
      <w:szCs w:val="22"/>
    </w:rPr>
  </w:style>
  <w:style w:type="paragraph" w:customStyle="1" w:styleId="xl84">
    <w:name w:val="xl84"/>
    <w:basedOn w:val="a"/>
    <w:rsid w:val="00E3697D"/>
    <w:pPr>
      <w:pBdr>
        <w:bottom w:val="single" w:sz="4" w:space="0" w:color="auto"/>
      </w:pBdr>
      <w:spacing w:before="100" w:beforeAutospacing="1" w:after="100" w:afterAutospacing="1"/>
    </w:pPr>
    <w:rPr>
      <w:rFonts w:ascii="Arial" w:hAnsi="Arial" w:cs="Arial"/>
      <w:sz w:val="22"/>
      <w:szCs w:val="22"/>
    </w:rPr>
  </w:style>
  <w:style w:type="paragraph" w:customStyle="1" w:styleId="xl85">
    <w:name w:val="xl85"/>
    <w:basedOn w:val="a"/>
    <w:rsid w:val="00E3697D"/>
    <w:pPr>
      <w:pBdr>
        <w:bottom w:val="single" w:sz="4" w:space="0" w:color="auto"/>
      </w:pBdr>
      <w:spacing w:before="100" w:beforeAutospacing="1" w:after="100" w:afterAutospacing="1"/>
      <w:jc w:val="right"/>
    </w:pPr>
    <w:rPr>
      <w:rFonts w:ascii="Arial" w:hAnsi="Arial" w:cs="Arial"/>
      <w:sz w:val="22"/>
      <w:szCs w:val="22"/>
    </w:rPr>
  </w:style>
  <w:style w:type="paragraph" w:customStyle="1" w:styleId="xl86">
    <w:name w:val="xl86"/>
    <w:basedOn w:val="a"/>
    <w:rsid w:val="00E3697D"/>
    <w:pPr>
      <w:pBdr>
        <w:bottom w:val="single" w:sz="4" w:space="0" w:color="auto"/>
      </w:pBdr>
      <w:spacing w:before="100" w:beforeAutospacing="1" w:after="100" w:afterAutospacing="1"/>
      <w:jc w:val="right"/>
    </w:pPr>
    <w:rPr>
      <w:rFonts w:ascii="Arial" w:hAnsi="Arial" w:cs="Arial"/>
      <w:sz w:val="22"/>
      <w:szCs w:val="22"/>
    </w:rPr>
  </w:style>
  <w:style w:type="paragraph" w:customStyle="1" w:styleId="xl87">
    <w:name w:val="xl87"/>
    <w:basedOn w:val="a"/>
    <w:rsid w:val="00E3697D"/>
    <w:pPr>
      <w:pBdr>
        <w:bottom w:val="single" w:sz="4" w:space="0" w:color="auto"/>
      </w:pBdr>
      <w:spacing w:before="100" w:beforeAutospacing="1" w:after="100" w:afterAutospacing="1"/>
    </w:pPr>
    <w:rPr>
      <w:rFonts w:ascii="Arial" w:hAnsi="Arial" w:cs="Arial"/>
      <w:sz w:val="22"/>
      <w:szCs w:val="22"/>
    </w:rPr>
  </w:style>
  <w:style w:type="paragraph" w:customStyle="1" w:styleId="xl88">
    <w:name w:val="xl88"/>
    <w:basedOn w:val="a"/>
    <w:rsid w:val="00E3697D"/>
    <w:pPr>
      <w:pBdr>
        <w:bottom w:val="single" w:sz="4" w:space="0" w:color="auto"/>
      </w:pBdr>
      <w:spacing w:before="100" w:beforeAutospacing="1" w:after="100" w:afterAutospacing="1"/>
      <w:jc w:val="center"/>
    </w:pPr>
    <w:rPr>
      <w:rFonts w:ascii="Arial" w:hAnsi="Arial" w:cs="Arial"/>
      <w:b/>
      <w:bCs/>
    </w:rPr>
  </w:style>
  <w:style w:type="paragraph" w:customStyle="1" w:styleId="xl89">
    <w:name w:val="xl89"/>
    <w:basedOn w:val="a"/>
    <w:rsid w:val="00E3697D"/>
    <w:pPr>
      <w:spacing w:before="100" w:beforeAutospacing="1" w:after="100" w:afterAutospacing="1"/>
      <w:jc w:val="center"/>
      <w:textAlignment w:val="top"/>
    </w:pPr>
    <w:rPr>
      <w:rFonts w:ascii="Arial" w:hAnsi="Arial" w:cs="Arial"/>
      <w:sz w:val="18"/>
      <w:szCs w:val="18"/>
    </w:rPr>
  </w:style>
  <w:style w:type="paragraph" w:customStyle="1" w:styleId="xl90">
    <w:name w:val="xl90"/>
    <w:basedOn w:val="a"/>
    <w:rsid w:val="00E3697D"/>
    <w:pPr>
      <w:spacing w:before="100" w:beforeAutospacing="1" w:after="100" w:afterAutospacing="1"/>
      <w:jc w:val="center"/>
    </w:pPr>
    <w:rPr>
      <w:rFonts w:ascii="Arial" w:hAnsi="Arial" w:cs="Arial"/>
      <w:b/>
      <w:bCs/>
      <w:sz w:val="28"/>
      <w:szCs w:val="28"/>
    </w:rPr>
  </w:style>
  <w:style w:type="paragraph" w:customStyle="1" w:styleId="xl91">
    <w:name w:val="xl91"/>
    <w:basedOn w:val="a"/>
    <w:rsid w:val="00E3697D"/>
    <w:pPr>
      <w:pBdr>
        <w:bottom w:val="single" w:sz="4" w:space="0" w:color="auto"/>
      </w:pBdr>
      <w:spacing w:before="100" w:beforeAutospacing="1" w:after="100" w:afterAutospacing="1"/>
      <w:jc w:val="center"/>
    </w:pPr>
    <w:rPr>
      <w:rFonts w:ascii="Arial" w:hAnsi="Arial" w:cs="Arial"/>
      <w:b/>
      <w:bCs/>
      <w:sz w:val="28"/>
      <w:szCs w:val="28"/>
    </w:rPr>
  </w:style>
  <w:style w:type="paragraph" w:customStyle="1" w:styleId="xl92">
    <w:name w:val="xl92"/>
    <w:basedOn w:val="a"/>
    <w:rsid w:val="00E3697D"/>
    <w:pPr>
      <w:pBdr>
        <w:bottom w:val="single" w:sz="4" w:space="0" w:color="auto"/>
      </w:pBdr>
      <w:spacing w:before="100" w:beforeAutospacing="1" w:after="100" w:afterAutospacing="1"/>
      <w:jc w:val="center"/>
    </w:pPr>
    <w:rPr>
      <w:rFonts w:ascii="Arial" w:hAnsi="Arial"/>
      <w:sz w:val="28"/>
      <w:szCs w:val="28"/>
    </w:rPr>
  </w:style>
  <w:style w:type="paragraph" w:customStyle="1" w:styleId="xl93">
    <w:name w:val="xl93"/>
    <w:basedOn w:val="a"/>
    <w:rsid w:val="00E3697D"/>
    <w:pPr>
      <w:spacing w:before="100" w:beforeAutospacing="1" w:after="100" w:afterAutospacing="1"/>
    </w:pPr>
    <w:rPr>
      <w:rFonts w:ascii="Arial" w:hAnsi="Arial" w:cs="Arial"/>
      <w:sz w:val="22"/>
      <w:szCs w:val="22"/>
    </w:rPr>
  </w:style>
  <w:style w:type="paragraph" w:customStyle="1" w:styleId="xl94">
    <w:name w:val="xl94"/>
    <w:basedOn w:val="a"/>
    <w:rsid w:val="00E3697D"/>
    <w:pPr>
      <w:spacing w:before="100" w:beforeAutospacing="1" w:after="100" w:afterAutospacing="1"/>
      <w:jc w:val="right"/>
    </w:pPr>
    <w:rPr>
      <w:rFonts w:ascii="Arial" w:hAnsi="Arial" w:cs="Arial"/>
      <w:sz w:val="22"/>
      <w:szCs w:val="22"/>
    </w:rPr>
  </w:style>
  <w:style w:type="paragraph" w:customStyle="1" w:styleId="xl95">
    <w:name w:val="xl95"/>
    <w:basedOn w:val="a"/>
    <w:rsid w:val="00E3697D"/>
    <w:pPr>
      <w:spacing w:before="100" w:beforeAutospacing="1" w:after="100" w:afterAutospacing="1"/>
    </w:pPr>
    <w:rPr>
      <w:rFonts w:ascii="Arial" w:hAnsi="Arial" w:cs="Arial"/>
      <w:b/>
      <w:bCs/>
      <w:sz w:val="22"/>
      <w:szCs w:val="22"/>
    </w:rPr>
  </w:style>
  <w:style w:type="paragraph" w:customStyle="1" w:styleId="xl96">
    <w:name w:val="xl96"/>
    <w:basedOn w:val="a"/>
    <w:rsid w:val="00E3697D"/>
    <w:pPr>
      <w:spacing w:before="100" w:beforeAutospacing="1" w:after="100" w:afterAutospacing="1"/>
      <w:jc w:val="right"/>
      <w:textAlignment w:val="center"/>
    </w:pPr>
    <w:rPr>
      <w:rFonts w:ascii="Arial" w:hAnsi="Arial" w:cs="Arial"/>
      <w:sz w:val="22"/>
      <w:szCs w:val="22"/>
    </w:rPr>
  </w:style>
  <w:style w:type="paragraph" w:customStyle="1" w:styleId="xl97">
    <w:name w:val="xl97"/>
    <w:basedOn w:val="a"/>
    <w:rsid w:val="00E3697D"/>
    <w:pPr>
      <w:pBdr>
        <w:top w:val="single" w:sz="4" w:space="0" w:color="auto"/>
      </w:pBdr>
      <w:spacing w:before="100" w:beforeAutospacing="1" w:after="100" w:afterAutospacing="1"/>
      <w:jc w:val="center"/>
      <w:textAlignment w:val="top"/>
    </w:pPr>
    <w:rPr>
      <w:rFonts w:ascii="Arial" w:hAnsi="Arial" w:cs="Arial"/>
      <w:sz w:val="18"/>
      <w:szCs w:val="18"/>
    </w:rPr>
  </w:style>
  <w:style w:type="paragraph" w:customStyle="1" w:styleId="xl98">
    <w:name w:val="xl98"/>
    <w:basedOn w:val="a"/>
    <w:rsid w:val="00E3697D"/>
    <w:pPr>
      <w:spacing w:before="100" w:beforeAutospacing="1" w:after="100" w:afterAutospacing="1"/>
      <w:jc w:val="center"/>
    </w:pPr>
  </w:style>
  <w:style w:type="paragraph" w:styleId="afb">
    <w:name w:val="footer"/>
    <w:basedOn w:val="a"/>
    <w:link w:val="afc"/>
    <w:unhideWhenUsed/>
    <w:rsid w:val="00234FFC"/>
    <w:pPr>
      <w:tabs>
        <w:tab w:val="center" w:pos="4320"/>
        <w:tab w:val="right" w:pos="8640"/>
      </w:tabs>
      <w:suppressAutoHyphens/>
      <w:spacing w:after="200" w:line="276" w:lineRule="auto"/>
    </w:pPr>
    <w:rPr>
      <w:rFonts w:ascii="Calibri" w:hAnsi="Calibri"/>
      <w:kern w:val="2"/>
      <w:sz w:val="22"/>
      <w:szCs w:val="22"/>
      <w:lang w:eastAsia="ar-SA"/>
    </w:rPr>
  </w:style>
  <w:style w:type="character" w:customStyle="1" w:styleId="afc">
    <w:name w:val="Нижний колонтитул Знак"/>
    <w:link w:val="afb"/>
    <w:rsid w:val="00234FFC"/>
    <w:rPr>
      <w:rFonts w:eastAsia="Times New Roman"/>
      <w:kern w:val="2"/>
      <w:sz w:val="22"/>
      <w:szCs w:val="22"/>
      <w:lang w:eastAsia="ar-SA"/>
    </w:rPr>
  </w:style>
  <w:style w:type="paragraph" w:styleId="25">
    <w:name w:val="Body Text 2"/>
    <w:link w:val="26"/>
    <w:semiHidden/>
    <w:unhideWhenUsed/>
    <w:rsid w:val="00234FFC"/>
    <w:pPr>
      <w:widowControl w:val="0"/>
      <w:suppressAutoHyphens/>
      <w:spacing w:before="120" w:line="100" w:lineRule="atLeast"/>
      <w:jc w:val="both"/>
    </w:pPr>
    <w:rPr>
      <w:rFonts w:ascii="Times New Roman" w:eastAsia="DejaVu Sans" w:hAnsi="Times New Roman"/>
      <w:kern w:val="2"/>
      <w:sz w:val="24"/>
      <w:lang w:eastAsia="ar-SA"/>
    </w:rPr>
  </w:style>
  <w:style w:type="character" w:customStyle="1" w:styleId="26">
    <w:name w:val="Основной текст 2 Знак"/>
    <w:link w:val="25"/>
    <w:semiHidden/>
    <w:rsid w:val="00234FFC"/>
    <w:rPr>
      <w:rFonts w:ascii="Times New Roman" w:eastAsia="DejaVu Sans" w:hAnsi="Times New Roman"/>
      <w:kern w:val="2"/>
      <w:sz w:val="24"/>
      <w:lang w:eastAsia="ar-SA" w:bidi="ar-SA"/>
    </w:rPr>
  </w:style>
  <w:style w:type="table" w:styleId="afd">
    <w:name w:val="Table Grid"/>
    <w:basedOn w:val="a1"/>
    <w:rsid w:val="00852F96"/>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e">
    <w:name w:val="endnote text"/>
    <w:basedOn w:val="a"/>
    <w:link w:val="aff"/>
    <w:semiHidden/>
    <w:rsid w:val="003141E0"/>
    <w:rPr>
      <w:sz w:val="20"/>
      <w:szCs w:val="20"/>
    </w:rPr>
  </w:style>
  <w:style w:type="character" w:customStyle="1" w:styleId="aff">
    <w:name w:val="Текст концевой сноски Знак"/>
    <w:link w:val="afe"/>
    <w:semiHidden/>
    <w:rsid w:val="003141E0"/>
    <w:rPr>
      <w:rFonts w:ascii="Times New Roman" w:eastAsia="Times New Roman" w:hAnsi="Times New Roman"/>
    </w:rPr>
  </w:style>
  <w:style w:type="paragraph" w:customStyle="1" w:styleId="15">
    <w:name w:val="Знак1 Знак Знак Знак"/>
    <w:basedOn w:val="a"/>
    <w:rsid w:val="002A0315"/>
    <w:pPr>
      <w:spacing w:after="160" w:line="240" w:lineRule="exact"/>
    </w:pPr>
    <w:rPr>
      <w:rFonts w:ascii="Verdana" w:hAnsi="Verdana" w:cs="Verdana"/>
      <w:sz w:val="20"/>
      <w:szCs w:val="20"/>
      <w:lang w:val="en-US" w:eastAsia="en-US"/>
    </w:rPr>
  </w:style>
  <w:style w:type="paragraph" w:customStyle="1" w:styleId="Normalunindented">
    <w:name w:val="Normal unindented"/>
    <w:rsid w:val="003D0739"/>
    <w:pPr>
      <w:spacing w:before="120" w:after="120" w:line="276" w:lineRule="auto"/>
      <w:jc w:val="both"/>
    </w:pPr>
    <w:rPr>
      <w:rFonts w:ascii="Times New Roman" w:eastAsia="Times New Roman" w:hAnsi="Times New Roman"/>
      <w:sz w:val="22"/>
      <w:szCs w:val="22"/>
    </w:rPr>
  </w:style>
  <w:style w:type="character" w:styleId="aff0">
    <w:name w:val="page number"/>
    <w:rsid w:val="00D947DD"/>
  </w:style>
  <w:style w:type="paragraph" w:customStyle="1" w:styleId="-">
    <w:name w:val="Контракт-пункт"/>
    <w:basedOn w:val="a"/>
    <w:rsid w:val="00D947DD"/>
    <w:pPr>
      <w:numPr>
        <w:ilvl w:val="1"/>
        <w:numId w:val="9"/>
      </w:numPr>
      <w:tabs>
        <w:tab w:val="left" w:pos="680"/>
      </w:tabs>
      <w:spacing w:after="60"/>
      <w:jc w:val="both"/>
    </w:pPr>
  </w:style>
  <w:style w:type="paragraph" w:customStyle="1" w:styleId="35">
    <w:name w:val="Знак3"/>
    <w:basedOn w:val="a"/>
    <w:rsid w:val="00462118"/>
    <w:pPr>
      <w:spacing w:after="160" w:line="240" w:lineRule="exact"/>
    </w:pPr>
    <w:rPr>
      <w:rFonts w:ascii="Verdana" w:hAnsi="Verdana" w:cs="Arial"/>
      <w:sz w:val="22"/>
      <w:szCs w:val="20"/>
      <w:lang w:val="en-US" w:eastAsia="en-US"/>
    </w:rPr>
  </w:style>
  <w:style w:type="paragraph" w:customStyle="1" w:styleId="310">
    <w:name w:val="Основной текст с отступом 31"/>
    <w:basedOn w:val="a"/>
    <w:rsid w:val="00282B49"/>
    <w:pPr>
      <w:suppressAutoHyphens/>
      <w:ind w:firstLine="284"/>
      <w:jc w:val="both"/>
    </w:pPr>
    <w:rPr>
      <w:color w:val="000000"/>
      <w:sz w:val="22"/>
      <w:szCs w:val="20"/>
      <w:lang w:eastAsia="ar-SA"/>
    </w:rPr>
  </w:style>
  <w:style w:type="paragraph" w:styleId="aff1">
    <w:name w:val="Balloon Text"/>
    <w:basedOn w:val="a"/>
    <w:link w:val="aff2"/>
    <w:uiPriority w:val="99"/>
    <w:semiHidden/>
    <w:unhideWhenUsed/>
    <w:rsid w:val="000E07C4"/>
    <w:rPr>
      <w:rFonts w:ascii="Tahoma" w:hAnsi="Tahoma"/>
      <w:sz w:val="16"/>
      <w:szCs w:val="16"/>
    </w:rPr>
  </w:style>
  <w:style w:type="character" w:customStyle="1" w:styleId="aff2">
    <w:name w:val="Текст выноски Знак"/>
    <w:link w:val="aff1"/>
    <w:uiPriority w:val="99"/>
    <w:semiHidden/>
    <w:rsid w:val="000E07C4"/>
    <w:rPr>
      <w:rFonts w:ascii="Tahoma" w:eastAsia="Times New Roman" w:hAnsi="Tahoma" w:cs="Tahoma"/>
      <w:sz w:val="16"/>
      <w:szCs w:val="16"/>
    </w:rPr>
  </w:style>
  <w:style w:type="paragraph" w:customStyle="1" w:styleId="27">
    <w:name w:val="Знак Знак2"/>
    <w:basedOn w:val="a"/>
    <w:rsid w:val="00750669"/>
    <w:pPr>
      <w:spacing w:after="160" w:line="240" w:lineRule="exact"/>
    </w:pPr>
    <w:rPr>
      <w:rFonts w:ascii="Verdana" w:hAnsi="Verdana" w:cs="Verdana"/>
      <w:sz w:val="20"/>
      <w:szCs w:val="20"/>
      <w:lang w:val="en-US" w:eastAsia="en-US"/>
    </w:rPr>
  </w:style>
  <w:style w:type="paragraph" w:customStyle="1" w:styleId="16">
    <w:name w:val="Абзац списка1"/>
    <w:basedOn w:val="a"/>
    <w:rsid w:val="00EA308C"/>
    <w:pPr>
      <w:ind w:left="720"/>
      <w:contextualSpacing/>
    </w:pPr>
  </w:style>
  <w:style w:type="paragraph" w:customStyle="1" w:styleId="28">
    <w:name w:val="Знак Знак2 Знак Знак"/>
    <w:basedOn w:val="a"/>
    <w:rsid w:val="002A68D3"/>
    <w:pPr>
      <w:spacing w:after="160" w:line="240" w:lineRule="exact"/>
    </w:pPr>
    <w:rPr>
      <w:rFonts w:ascii="Verdana" w:hAnsi="Verdana" w:cs="Verdana"/>
      <w:sz w:val="20"/>
      <w:szCs w:val="20"/>
      <w:lang w:val="en-US" w:eastAsia="en-US"/>
    </w:rPr>
  </w:style>
  <w:style w:type="character" w:customStyle="1" w:styleId="toggle2">
    <w:name w:val="toggle2"/>
    <w:rsid w:val="00D52E45"/>
  </w:style>
  <w:style w:type="numbering" w:customStyle="1" w:styleId="17">
    <w:name w:val="Нет списка1"/>
    <w:next w:val="a2"/>
    <w:uiPriority w:val="99"/>
    <w:semiHidden/>
    <w:unhideWhenUsed/>
    <w:rsid w:val="00B4258D"/>
  </w:style>
  <w:style w:type="character" w:customStyle="1" w:styleId="ac">
    <w:name w:val="Абзац списка Знак"/>
    <w:link w:val="ab"/>
    <w:uiPriority w:val="34"/>
    <w:rsid w:val="002674B4"/>
    <w:rPr>
      <w:rFonts w:ascii="Times New Roman" w:eastAsia="Times New Roman" w:hAnsi="Times New Roman"/>
      <w:sz w:val="24"/>
      <w:szCs w:val="24"/>
      <w:lang w:eastAsia="ar-SA"/>
    </w:rPr>
  </w:style>
  <w:style w:type="paragraph" w:styleId="aff3">
    <w:name w:val="No Spacing"/>
    <w:uiPriority w:val="1"/>
    <w:qFormat/>
    <w:rsid w:val="009038F6"/>
    <w:rPr>
      <w:rFonts w:ascii="Times New Roman" w:eastAsia="Times New Roman" w:hAnsi="Times New Roman"/>
      <w:sz w:val="24"/>
      <w:szCs w:val="24"/>
    </w:rPr>
  </w:style>
  <w:style w:type="paragraph" w:customStyle="1" w:styleId="aff4">
    <w:name w:val="Ариал"/>
    <w:basedOn w:val="a"/>
    <w:link w:val="18"/>
    <w:rsid w:val="00785C05"/>
    <w:pPr>
      <w:spacing w:before="120" w:after="120" w:line="360" w:lineRule="auto"/>
      <w:ind w:firstLine="851"/>
      <w:jc w:val="both"/>
    </w:pPr>
    <w:rPr>
      <w:rFonts w:ascii="Arial" w:hAnsi="Arial" w:cs="Arial"/>
    </w:rPr>
  </w:style>
  <w:style w:type="character" w:customStyle="1" w:styleId="18">
    <w:name w:val="Ариал Знак1"/>
    <w:link w:val="aff4"/>
    <w:locked/>
    <w:rsid w:val="00785C05"/>
    <w:rPr>
      <w:rFonts w:ascii="Arial" w:eastAsia="Times New Roman" w:hAnsi="Arial" w:cs="Arial"/>
      <w:sz w:val="24"/>
      <w:szCs w:val="24"/>
    </w:rPr>
  </w:style>
  <w:style w:type="paragraph" w:customStyle="1" w:styleId="aff5">
    <w:name w:val="Îáû÷íûé"/>
    <w:semiHidden/>
    <w:rsid w:val="00290ABD"/>
    <w:rPr>
      <w:rFonts w:ascii="Times New Roman" w:eastAsia="Times New Roman" w:hAnsi="Times New Roman"/>
    </w:rPr>
  </w:style>
  <w:style w:type="paragraph" w:customStyle="1" w:styleId="FR1">
    <w:name w:val="FR1"/>
    <w:rsid w:val="00290ABD"/>
    <w:pPr>
      <w:widowControl w:val="0"/>
      <w:spacing w:before="160" w:line="300" w:lineRule="auto"/>
      <w:jc w:val="center"/>
    </w:pPr>
    <w:rPr>
      <w:rFonts w:ascii="Arial" w:eastAsia="Times New Roman" w:hAnsi="Arial"/>
      <w:snapToGrid w:val="0"/>
      <w:sz w:val="16"/>
    </w:rPr>
  </w:style>
  <w:style w:type="paragraph" w:customStyle="1" w:styleId="aff6">
    <w:name w:val="Íîðìàëüíûé"/>
    <w:semiHidden/>
    <w:rsid w:val="00290ABD"/>
    <w:rPr>
      <w:rFonts w:ascii="Courier" w:eastAsia="Times New Roman" w:hAnsi="Courier"/>
      <w:sz w:val="24"/>
      <w:lang w:val="en-GB"/>
    </w:rPr>
  </w:style>
  <w:style w:type="paragraph" w:customStyle="1" w:styleId="aff7">
    <w:name w:val="Словарная статья"/>
    <w:basedOn w:val="a"/>
    <w:next w:val="a"/>
    <w:rsid w:val="00290ABD"/>
    <w:pPr>
      <w:autoSpaceDE w:val="0"/>
      <w:autoSpaceDN w:val="0"/>
      <w:adjustRightInd w:val="0"/>
      <w:ind w:right="118"/>
      <w:jc w:val="both"/>
    </w:pPr>
    <w:rPr>
      <w:rFonts w:ascii="Arial" w:hAnsi="Arial"/>
      <w:sz w:val="20"/>
      <w:szCs w:val="20"/>
    </w:rPr>
  </w:style>
  <w:style w:type="paragraph" w:styleId="aff8">
    <w:name w:val="header"/>
    <w:basedOn w:val="a"/>
    <w:link w:val="aff9"/>
    <w:semiHidden/>
    <w:rsid w:val="00DA3D7D"/>
    <w:pPr>
      <w:tabs>
        <w:tab w:val="center" w:pos="4677"/>
        <w:tab w:val="right" w:pos="9355"/>
      </w:tabs>
    </w:pPr>
  </w:style>
  <w:style w:type="character" w:customStyle="1" w:styleId="aff9">
    <w:name w:val="Верхний колонтитул Знак"/>
    <w:basedOn w:val="a0"/>
    <w:link w:val="aff8"/>
    <w:semiHidden/>
    <w:rsid w:val="00DA3D7D"/>
    <w:rPr>
      <w:rFonts w:ascii="Times New Roman" w:eastAsia="Times New Roman" w:hAnsi="Times New Roman"/>
      <w:sz w:val="24"/>
      <w:szCs w:val="24"/>
    </w:rPr>
  </w:style>
  <w:style w:type="character" w:customStyle="1" w:styleId="af8">
    <w:name w:val="Обычный (веб) Знак"/>
    <w:aliases w:val="Обычный (Web) Знак,Обычный (веб) Знак Знак Знак,Обычный (Web) Знак Знак Знак Знак"/>
    <w:link w:val="af7"/>
    <w:uiPriority w:val="99"/>
    <w:rsid w:val="00187F83"/>
    <w:rPr>
      <w:rFonts w:ascii="Times New Roman" w:eastAsia="Times New Roman" w:hAnsi="Times New Roman"/>
      <w:sz w:val="24"/>
      <w:szCs w:val="24"/>
      <w:lang w:val="en-US"/>
    </w:rPr>
  </w:style>
  <w:style w:type="paragraph" w:customStyle="1" w:styleId="Times12">
    <w:name w:val="Times 12"/>
    <w:basedOn w:val="a"/>
    <w:rsid w:val="0078673A"/>
    <w:pPr>
      <w:overflowPunct w:val="0"/>
      <w:autoSpaceDE w:val="0"/>
      <w:autoSpaceDN w:val="0"/>
      <w:adjustRightInd w:val="0"/>
      <w:ind w:firstLine="567"/>
      <w:jc w:val="both"/>
    </w:pPr>
    <w:rPr>
      <w:bCs/>
      <w:szCs w:val="22"/>
    </w:rPr>
  </w:style>
  <w:style w:type="table" w:customStyle="1" w:styleId="19">
    <w:name w:val="Сетка таблицы1"/>
    <w:basedOn w:val="a1"/>
    <w:next w:val="afd"/>
    <w:rsid w:val="00B507C7"/>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9">
    <w:name w:val="Сетка таблицы2"/>
    <w:basedOn w:val="a1"/>
    <w:next w:val="afd"/>
    <w:rsid w:val="00935D9D"/>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a3">
    <w:name w:val="WW8Num1"/>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618637">
      <w:bodyDiv w:val="1"/>
      <w:marLeft w:val="0"/>
      <w:marRight w:val="0"/>
      <w:marTop w:val="0"/>
      <w:marBottom w:val="0"/>
      <w:divBdr>
        <w:top w:val="none" w:sz="0" w:space="0" w:color="auto"/>
        <w:left w:val="none" w:sz="0" w:space="0" w:color="auto"/>
        <w:bottom w:val="none" w:sz="0" w:space="0" w:color="auto"/>
        <w:right w:val="none" w:sz="0" w:space="0" w:color="auto"/>
      </w:divBdr>
    </w:div>
    <w:div w:id="81033916">
      <w:bodyDiv w:val="1"/>
      <w:marLeft w:val="0"/>
      <w:marRight w:val="0"/>
      <w:marTop w:val="0"/>
      <w:marBottom w:val="0"/>
      <w:divBdr>
        <w:top w:val="none" w:sz="0" w:space="0" w:color="auto"/>
        <w:left w:val="none" w:sz="0" w:space="0" w:color="auto"/>
        <w:bottom w:val="none" w:sz="0" w:space="0" w:color="auto"/>
        <w:right w:val="none" w:sz="0" w:space="0" w:color="auto"/>
      </w:divBdr>
    </w:div>
    <w:div w:id="205026647">
      <w:bodyDiv w:val="1"/>
      <w:marLeft w:val="0"/>
      <w:marRight w:val="0"/>
      <w:marTop w:val="0"/>
      <w:marBottom w:val="0"/>
      <w:divBdr>
        <w:top w:val="none" w:sz="0" w:space="0" w:color="auto"/>
        <w:left w:val="none" w:sz="0" w:space="0" w:color="auto"/>
        <w:bottom w:val="none" w:sz="0" w:space="0" w:color="auto"/>
        <w:right w:val="none" w:sz="0" w:space="0" w:color="auto"/>
      </w:divBdr>
    </w:div>
    <w:div w:id="272448096">
      <w:bodyDiv w:val="1"/>
      <w:marLeft w:val="0"/>
      <w:marRight w:val="0"/>
      <w:marTop w:val="0"/>
      <w:marBottom w:val="0"/>
      <w:divBdr>
        <w:top w:val="none" w:sz="0" w:space="0" w:color="auto"/>
        <w:left w:val="none" w:sz="0" w:space="0" w:color="auto"/>
        <w:bottom w:val="none" w:sz="0" w:space="0" w:color="auto"/>
        <w:right w:val="none" w:sz="0" w:space="0" w:color="auto"/>
      </w:divBdr>
    </w:div>
    <w:div w:id="277684864">
      <w:bodyDiv w:val="1"/>
      <w:marLeft w:val="0"/>
      <w:marRight w:val="0"/>
      <w:marTop w:val="0"/>
      <w:marBottom w:val="0"/>
      <w:divBdr>
        <w:top w:val="none" w:sz="0" w:space="0" w:color="auto"/>
        <w:left w:val="none" w:sz="0" w:space="0" w:color="auto"/>
        <w:bottom w:val="none" w:sz="0" w:space="0" w:color="auto"/>
        <w:right w:val="none" w:sz="0" w:space="0" w:color="auto"/>
      </w:divBdr>
    </w:div>
    <w:div w:id="348222648">
      <w:bodyDiv w:val="1"/>
      <w:marLeft w:val="0"/>
      <w:marRight w:val="0"/>
      <w:marTop w:val="0"/>
      <w:marBottom w:val="0"/>
      <w:divBdr>
        <w:top w:val="none" w:sz="0" w:space="0" w:color="auto"/>
        <w:left w:val="none" w:sz="0" w:space="0" w:color="auto"/>
        <w:bottom w:val="none" w:sz="0" w:space="0" w:color="auto"/>
        <w:right w:val="none" w:sz="0" w:space="0" w:color="auto"/>
      </w:divBdr>
    </w:div>
    <w:div w:id="405422278">
      <w:bodyDiv w:val="1"/>
      <w:marLeft w:val="0"/>
      <w:marRight w:val="0"/>
      <w:marTop w:val="0"/>
      <w:marBottom w:val="0"/>
      <w:divBdr>
        <w:top w:val="none" w:sz="0" w:space="0" w:color="auto"/>
        <w:left w:val="none" w:sz="0" w:space="0" w:color="auto"/>
        <w:bottom w:val="none" w:sz="0" w:space="0" w:color="auto"/>
        <w:right w:val="none" w:sz="0" w:space="0" w:color="auto"/>
      </w:divBdr>
    </w:div>
    <w:div w:id="553469294">
      <w:bodyDiv w:val="1"/>
      <w:marLeft w:val="0"/>
      <w:marRight w:val="0"/>
      <w:marTop w:val="0"/>
      <w:marBottom w:val="0"/>
      <w:divBdr>
        <w:top w:val="none" w:sz="0" w:space="0" w:color="auto"/>
        <w:left w:val="none" w:sz="0" w:space="0" w:color="auto"/>
        <w:bottom w:val="none" w:sz="0" w:space="0" w:color="auto"/>
        <w:right w:val="none" w:sz="0" w:space="0" w:color="auto"/>
      </w:divBdr>
    </w:div>
    <w:div w:id="618024923">
      <w:bodyDiv w:val="1"/>
      <w:marLeft w:val="0"/>
      <w:marRight w:val="0"/>
      <w:marTop w:val="0"/>
      <w:marBottom w:val="0"/>
      <w:divBdr>
        <w:top w:val="none" w:sz="0" w:space="0" w:color="auto"/>
        <w:left w:val="none" w:sz="0" w:space="0" w:color="auto"/>
        <w:bottom w:val="none" w:sz="0" w:space="0" w:color="auto"/>
        <w:right w:val="none" w:sz="0" w:space="0" w:color="auto"/>
      </w:divBdr>
    </w:div>
    <w:div w:id="701631975">
      <w:bodyDiv w:val="1"/>
      <w:marLeft w:val="0"/>
      <w:marRight w:val="0"/>
      <w:marTop w:val="0"/>
      <w:marBottom w:val="0"/>
      <w:divBdr>
        <w:top w:val="none" w:sz="0" w:space="0" w:color="auto"/>
        <w:left w:val="none" w:sz="0" w:space="0" w:color="auto"/>
        <w:bottom w:val="none" w:sz="0" w:space="0" w:color="auto"/>
        <w:right w:val="none" w:sz="0" w:space="0" w:color="auto"/>
      </w:divBdr>
    </w:div>
    <w:div w:id="880559152">
      <w:bodyDiv w:val="1"/>
      <w:marLeft w:val="0"/>
      <w:marRight w:val="0"/>
      <w:marTop w:val="0"/>
      <w:marBottom w:val="0"/>
      <w:divBdr>
        <w:top w:val="none" w:sz="0" w:space="0" w:color="auto"/>
        <w:left w:val="none" w:sz="0" w:space="0" w:color="auto"/>
        <w:bottom w:val="none" w:sz="0" w:space="0" w:color="auto"/>
        <w:right w:val="none" w:sz="0" w:space="0" w:color="auto"/>
      </w:divBdr>
    </w:div>
    <w:div w:id="1032341660">
      <w:bodyDiv w:val="1"/>
      <w:marLeft w:val="0"/>
      <w:marRight w:val="0"/>
      <w:marTop w:val="0"/>
      <w:marBottom w:val="0"/>
      <w:divBdr>
        <w:top w:val="none" w:sz="0" w:space="0" w:color="auto"/>
        <w:left w:val="none" w:sz="0" w:space="0" w:color="auto"/>
        <w:bottom w:val="none" w:sz="0" w:space="0" w:color="auto"/>
        <w:right w:val="none" w:sz="0" w:space="0" w:color="auto"/>
      </w:divBdr>
    </w:div>
    <w:div w:id="1036388918">
      <w:bodyDiv w:val="1"/>
      <w:marLeft w:val="0"/>
      <w:marRight w:val="0"/>
      <w:marTop w:val="0"/>
      <w:marBottom w:val="0"/>
      <w:divBdr>
        <w:top w:val="none" w:sz="0" w:space="0" w:color="auto"/>
        <w:left w:val="none" w:sz="0" w:space="0" w:color="auto"/>
        <w:bottom w:val="none" w:sz="0" w:space="0" w:color="auto"/>
        <w:right w:val="none" w:sz="0" w:space="0" w:color="auto"/>
      </w:divBdr>
    </w:div>
    <w:div w:id="1092241256">
      <w:bodyDiv w:val="1"/>
      <w:marLeft w:val="0"/>
      <w:marRight w:val="0"/>
      <w:marTop w:val="0"/>
      <w:marBottom w:val="0"/>
      <w:divBdr>
        <w:top w:val="none" w:sz="0" w:space="0" w:color="auto"/>
        <w:left w:val="none" w:sz="0" w:space="0" w:color="auto"/>
        <w:bottom w:val="none" w:sz="0" w:space="0" w:color="auto"/>
        <w:right w:val="none" w:sz="0" w:space="0" w:color="auto"/>
      </w:divBdr>
    </w:div>
    <w:div w:id="1092966773">
      <w:bodyDiv w:val="1"/>
      <w:marLeft w:val="0"/>
      <w:marRight w:val="0"/>
      <w:marTop w:val="0"/>
      <w:marBottom w:val="0"/>
      <w:divBdr>
        <w:top w:val="none" w:sz="0" w:space="0" w:color="auto"/>
        <w:left w:val="none" w:sz="0" w:space="0" w:color="auto"/>
        <w:bottom w:val="none" w:sz="0" w:space="0" w:color="auto"/>
        <w:right w:val="none" w:sz="0" w:space="0" w:color="auto"/>
      </w:divBdr>
    </w:div>
    <w:div w:id="1137063688">
      <w:bodyDiv w:val="1"/>
      <w:marLeft w:val="0"/>
      <w:marRight w:val="0"/>
      <w:marTop w:val="0"/>
      <w:marBottom w:val="0"/>
      <w:divBdr>
        <w:top w:val="none" w:sz="0" w:space="0" w:color="auto"/>
        <w:left w:val="none" w:sz="0" w:space="0" w:color="auto"/>
        <w:bottom w:val="none" w:sz="0" w:space="0" w:color="auto"/>
        <w:right w:val="none" w:sz="0" w:space="0" w:color="auto"/>
      </w:divBdr>
    </w:div>
    <w:div w:id="1398017441">
      <w:bodyDiv w:val="1"/>
      <w:marLeft w:val="0"/>
      <w:marRight w:val="0"/>
      <w:marTop w:val="0"/>
      <w:marBottom w:val="0"/>
      <w:divBdr>
        <w:top w:val="none" w:sz="0" w:space="0" w:color="auto"/>
        <w:left w:val="none" w:sz="0" w:space="0" w:color="auto"/>
        <w:bottom w:val="none" w:sz="0" w:space="0" w:color="auto"/>
        <w:right w:val="none" w:sz="0" w:space="0" w:color="auto"/>
      </w:divBdr>
    </w:div>
    <w:div w:id="1406221048">
      <w:bodyDiv w:val="1"/>
      <w:marLeft w:val="0"/>
      <w:marRight w:val="0"/>
      <w:marTop w:val="0"/>
      <w:marBottom w:val="0"/>
      <w:divBdr>
        <w:top w:val="none" w:sz="0" w:space="0" w:color="auto"/>
        <w:left w:val="none" w:sz="0" w:space="0" w:color="auto"/>
        <w:bottom w:val="none" w:sz="0" w:space="0" w:color="auto"/>
        <w:right w:val="none" w:sz="0" w:space="0" w:color="auto"/>
      </w:divBdr>
    </w:div>
    <w:div w:id="1427655978">
      <w:bodyDiv w:val="1"/>
      <w:marLeft w:val="0"/>
      <w:marRight w:val="0"/>
      <w:marTop w:val="0"/>
      <w:marBottom w:val="0"/>
      <w:divBdr>
        <w:top w:val="none" w:sz="0" w:space="0" w:color="auto"/>
        <w:left w:val="none" w:sz="0" w:space="0" w:color="auto"/>
        <w:bottom w:val="none" w:sz="0" w:space="0" w:color="auto"/>
        <w:right w:val="none" w:sz="0" w:space="0" w:color="auto"/>
      </w:divBdr>
    </w:div>
    <w:div w:id="1478495038">
      <w:bodyDiv w:val="1"/>
      <w:marLeft w:val="0"/>
      <w:marRight w:val="0"/>
      <w:marTop w:val="0"/>
      <w:marBottom w:val="0"/>
      <w:divBdr>
        <w:top w:val="none" w:sz="0" w:space="0" w:color="auto"/>
        <w:left w:val="none" w:sz="0" w:space="0" w:color="auto"/>
        <w:bottom w:val="none" w:sz="0" w:space="0" w:color="auto"/>
        <w:right w:val="none" w:sz="0" w:space="0" w:color="auto"/>
      </w:divBdr>
    </w:div>
    <w:div w:id="1523082429">
      <w:bodyDiv w:val="1"/>
      <w:marLeft w:val="0"/>
      <w:marRight w:val="0"/>
      <w:marTop w:val="0"/>
      <w:marBottom w:val="0"/>
      <w:divBdr>
        <w:top w:val="none" w:sz="0" w:space="0" w:color="auto"/>
        <w:left w:val="none" w:sz="0" w:space="0" w:color="auto"/>
        <w:bottom w:val="none" w:sz="0" w:space="0" w:color="auto"/>
        <w:right w:val="none" w:sz="0" w:space="0" w:color="auto"/>
      </w:divBdr>
    </w:div>
    <w:div w:id="1551383890">
      <w:bodyDiv w:val="1"/>
      <w:marLeft w:val="0"/>
      <w:marRight w:val="0"/>
      <w:marTop w:val="0"/>
      <w:marBottom w:val="0"/>
      <w:divBdr>
        <w:top w:val="none" w:sz="0" w:space="0" w:color="auto"/>
        <w:left w:val="none" w:sz="0" w:space="0" w:color="auto"/>
        <w:bottom w:val="none" w:sz="0" w:space="0" w:color="auto"/>
        <w:right w:val="none" w:sz="0" w:space="0" w:color="auto"/>
      </w:divBdr>
    </w:div>
    <w:div w:id="1555391372">
      <w:bodyDiv w:val="1"/>
      <w:marLeft w:val="0"/>
      <w:marRight w:val="0"/>
      <w:marTop w:val="0"/>
      <w:marBottom w:val="0"/>
      <w:divBdr>
        <w:top w:val="none" w:sz="0" w:space="0" w:color="auto"/>
        <w:left w:val="none" w:sz="0" w:space="0" w:color="auto"/>
        <w:bottom w:val="none" w:sz="0" w:space="0" w:color="auto"/>
        <w:right w:val="none" w:sz="0" w:space="0" w:color="auto"/>
      </w:divBdr>
    </w:div>
    <w:div w:id="1572888490">
      <w:bodyDiv w:val="1"/>
      <w:marLeft w:val="0"/>
      <w:marRight w:val="0"/>
      <w:marTop w:val="0"/>
      <w:marBottom w:val="0"/>
      <w:divBdr>
        <w:top w:val="none" w:sz="0" w:space="0" w:color="auto"/>
        <w:left w:val="none" w:sz="0" w:space="0" w:color="auto"/>
        <w:bottom w:val="none" w:sz="0" w:space="0" w:color="auto"/>
        <w:right w:val="none" w:sz="0" w:space="0" w:color="auto"/>
      </w:divBdr>
    </w:div>
    <w:div w:id="1622688654">
      <w:bodyDiv w:val="1"/>
      <w:marLeft w:val="0"/>
      <w:marRight w:val="0"/>
      <w:marTop w:val="0"/>
      <w:marBottom w:val="0"/>
      <w:divBdr>
        <w:top w:val="none" w:sz="0" w:space="0" w:color="auto"/>
        <w:left w:val="none" w:sz="0" w:space="0" w:color="auto"/>
        <w:bottom w:val="none" w:sz="0" w:space="0" w:color="auto"/>
        <w:right w:val="none" w:sz="0" w:space="0" w:color="auto"/>
      </w:divBdr>
    </w:div>
    <w:div w:id="1627422024">
      <w:bodyDiv w:val="1"/>
      <w:marLeft w:val="0"/>
      <w:marRight w:val="0"/>
      <w:marTop w:val="0"/>
      <w:marBottom w:val="0"/>
      <w:divBdr>
        <w:top w:val="none" w:sz="0" w:space="0" w:color="auto"/>
        <w:left w:val="none" w:sz="0" w:space="0" w:color="auto"/>
        <w:bottom w:val="none" w:sz="0" w:space="0" w:color="auto"/>
        <w:right w:val="none" w:sz="0" w:space="0" w:color="auto"/>
      </w:divBdr>
    </w:div>
    <w:div w:id="1802727482">
      <w:bodyDiv w:val="1"/>
      <w:marLeft w:val="0"/>
      <w:marRight w:val="0"/>
      <w:marTop w:val="0"/>
      <w:marBottom w:val="0"/>
      <w:divBdr>
        <w:top w:val="none" w:sz="0" w:space="0" w:color="auto"/>
        <w:left w:val="none" w:sz="0" w:space="0" w:color="auto"/>
        <w:bottom w:val="none" w:sz="0" w:space="0" w:color="auto"/>
        <w:right w:val="none" w:sz="0" w:space="0" w:color="auto"/>
      </w:divBdr>
    </w:div>
    <w:div w:id="1812164092">
      <w:bodyDiv w:val="1"/>
      <w:marLeft w:val="0"/>
      <w:marRight w:val="0"/>
      <w:marTop w:val="0"/>
      <w:marBottom w:val="0"/>
      <w:divBdr>
        <w:top w:val="none" w:sz="0" w:space="0" w:color="auto"/>
        <w:left w:val="none" w:sz="0" w:space="0" w:color="auto"/>
        <w:bottom w:val="none" w:sz="0" w:space="0" w:color="auto"/>
        <w:right w:val="none" w:sz="0" w:space="0" w:color="auto"/>
      </w:divBdr>
    </w:div>
    <w:div w:id="1878928107">
      <w:bodyDiv w:val="1"/>
      <w:marLeft w:val="0"/>
      <w:marRight w:val="0"/>
      <w:marTop w:val="0"/>
      <w:marBottom w:val="0"/>
      <w:divBdr>
        <w:top w:val="none" w:sz="0" w:space="0" w:color="auto"/>
        <w:left w:val="none" w:sz="0" w:space="0" w:color="auto"/>
        <w:bottom w:val="none" w:sz="0" w:space="0" w:color="auto"/>
        <w:right w:val="none" w:sz="0" w:space="0" w:color="auto"/>
      </w:divBdr>
    </w:div>
    <w:div w:id="1887912001">
      <w:bodyDiv w:val="1"/>
      <w:marLeft w:val="0"/>
      <w:marRight w:val="0"/>
      <w:marTop w:val="0"/>
      <w:marBottom w:val="0"/>
      <w:divBdr>
        <w:top w:val="none" w:sz="0" w:space="0" w:color="auto"/>
        <w:left w:val="none" w:sz="0" w:space="0" w:color="auto"/>
        <w:bottom w:val="none" w:sz="0" w:space="0" w:color="auto"/>
        <w:right w:val="none" w:sz="0" w:space="0" w:color="auto"/>
      </w:divBdr>
    </w:div>
    <w:div w:id="2001763625">
      <w:bodyDiv w:val="1"/>
      <w:marLeft w:val="0"/>
      <w:marRight w:val="0"/>
      <w:marTop w:val="0"/>
      <w:marBottom w:val="0"/>
      <w:divBdr>
        <w:top w:val="none" w:sz="0" w:space="0" w:color="auto"/>
        <w:left w:val="none" w:sz="0" w:space="0" w:color="auto"/>
        <w:bottom w:val="none" w:sz="0" w:space="0" w:color="auto"/>
        <w:right w:val="none" w:sz="0" w:space="0" w:color="auto"/>
      </w:divBdr>
    </w:div>
    <w:div w:id="2017879066">
      <w:bodyDiv w:val="1"/>
      <w:marLeft w:val="0"/>
      <w:marRight w:val="0"/>
      <w:marTop w:val="0"/>
      <w:marBottom w:val="0"/>
      <w:divBdr>
        <w:top w:val="none" w:sz="0" w:space="0" w:color="auto"/>
        <w:left w:val="none" w:sz="0" w:space="0" w:color="auto"/>
        <w:bottom w:val="none" w:sz="0" w:space="0" w:color="auto"/>
        <w:right w:val="none" w:sz="0" w:space="0" w:color="auto"/>
      </w:divBdr>
    </w:div>
    <w:div w:id="2041012370">
      <w:bodyDiv w:val="1"/>
      <w:marLeft w:val="0"/>
      <w:marRight w:val="0"/>
      <w:marTop w:val="0"/>
      <w:marBottom w:val="0"/>
      <w:divBdr>
        <w:top w:val="none" w:sz="0" w:space="0" w:color="auto"/>
        <w:left w:val="none" w:sz="0" w:space="0" w:color="auto"/>
        <w:bottom w:val="none" w:sz="0" w:space="0" w:color="auto"/>
        <w:right w:val="none" w:sz="0" w:space="0" w:color="auto"/>
      </w:divBdr>
    </w:div>
    <w:div w:id="2074353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tp.roseltorg.ru"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zaharova@rpatyphoon.ru"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consultantplus://offline/ref=BEF6B357938DE8671EB2430FBCC9B0EE6199C8975213B3F0ADC90EB829B1BCCC3DFFB3E39629C8019E89DD613C86883F828F6B1C9C7495FFS052H"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zaharova@rpatyphoon.ru" TargetMode="External"/><Relationship Id="rId5" Type="http://schemas.openxmlformats.org/officeDocument/2006/relationships/settings" Target="settings.xml"/><Relationship Id="rId15" Type="http://schemas.openxmlformats.org/officeDocument/2006/relationships/hyperlink" Target="consultantplus://offline/ref=FC45D339DBA4BD3170765EAF4500EBD82E28F6418749430038B1F9A1236B6D6DB80F4CCB2E148F2D737E1BVER6I" TargetMode="External"/><Relationship Id="rId10" Type="http://schemas.openxmlformats.org/officeDocument/2006/relationships/hyperlink" Target="http://www.typhoon.obninsk.ru/"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post@rpatyphoon.ru" TargetMode="External"/><Relationship Id="rId14" Type="http://schemas.openxmlformats.org/officeDocument/2006/relationships/hyperlink" Target="http://etp.roseltorg.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2CC0BF-B0A9-4823-B56F-EB17DB49F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9319</Words>
  <Characters>53119</Characters>
  <Application>Microsoft Office Word</Application>
  <DocSecurity>0</DocSecurity>
  <Lines>442</Lines>
  <Paragraphs>124</Paragraphs>
  <ScaleCrop>false</ScaleCrop>
  <HeadingPairs>
    <vt:vector size="2" baseType="variant">
      <vt:variant>
        <vt:lpstr>Название</vt:lpstr>
      </vt:variant>
      <vt:variant>
        <vt:i4>1</vt:i4>
      </vt:variant>
    </vt:vector>
  </HeadingPairs>
  <TitlesOfParts>
    <vt:vector size="1" baseType="lpstr">
      <vt:lpstr>ДОКУМЕНТАЦИЯ ПО ПРОВЕДЕНИЮ ОТКРЫТОГО АУКЦИОНА</vt:lpstr>
    </vt:vector>
  </TitlesOfParts>
  <Company>typhoon</Company>
  <LinksUpToDate>false</LinksUpToDate>
  <CharactersWithSpaces>62314</CharactersWithSpaces>
  <SharedDoc>false</SharedDoc>
  <HLinks>
    <vt:vector size="54" baseType="variant">
      <vt:variant>
        <vt:i4>1245191</vt:i4>
      </vt:variant>
      <vt:variant>
        <vt:i4>24</vt:i4>
      </vt:variant>
      <vt:variant>
        <vt:i4>0</vt:i4>
      </vt:variant>
      <vt:variant>
        <vt:i4>5</vt:i4>
      </vt:variant>
      <vt:variant>
        <vt:lpwstr>http://www.roseltorg.ru/</vt:lpwstr>
      </vt:variant>
      <vt:variant>
        <vt:lpwstr/>
      </vt:variant>
      <vt:variant>
        <vt:i4>6357051</vt:i4>
      </vt:variant>
      <vt:variant>
        <vt:i4>21</vt:i4>
      </vt:variant>
      <vt:variant>
        <vt:i4>0</vt:i4>
      </vt:variant>
      <vt:variant>
        <vt:i4>5</vt:i4>
      </vt:variant>
      <vt:variant>
        <vt:lpwstr>consultantplus://offline/ref=BEF6B357938DE8671EB2430FBCC9B0EE6199C8975213B3F0ADC90EB829B1BCCC3DFFB3E39629C8019E89DD613C86883F828F6B1C9C7495FFS052H</vt:lpwstr>
      </vt:variant>
      <vt:variant>
        <vt:lpwstr/>
      </vt:variant>
      <vt:variant>
        <vt:i4>1835016</vt:i4>
      </vt:variant>
      <vt:variant>
        <vt:i4>18</vt:i4>
      </vt:variant>
      <vt:variant>
        <vt:i4>0</vt:i4>
      </vt:variant>
      <vt:variant>
        <vt:i4>5</vt:i4>
      </vt:variant>
      <vt:variant>
        <vt:lpwstr>consultantplus://offline/ref=FC45D339DBA4BD3170765EAF4500EBD82E28F6418749430038B1F9A1236B6D6DB80F4CCB2E148F2D737E1BVER6I</vt:lpwstr>
      </vt:variant>
      <vt:variant>
        <vt:lpwstr/>
      </vt:variant>
      <vt:variant>
        <vt:i4>393220</vt:i4>
      </vt:variant>
      <vt:variant>
        <vt:i4>15</vt:i4>
      </vt:variant>
      <vt:variant>
        <vt:i4>0</vt:i4>
      </vt:variant>
      <vt:variant>
        <vt:i4>5</vt:i4>
      </vt:variant>
      <vt:variant>
        <vt:lpwstr>http://etp.roseltorg.ru/</vt:lpwstr>
      </vt:variant>
      <vt:variant>
        <vt:lpwstr/>
      </vt:variant>
      <vt:variant>
        <vt:i4>393220</vt:i4>
      </vt:variant>
      <vt:variant>
        <vt:i4>12</vt:i4>
      </vt:variant>
      <vt:variant>
        <vt:i4>0</vt:i4>
      </vt:variant>
      <vt:variant>
        <vt:i4>5</vt:i4>
      </vt:variant>
      <vt:variant>
        <vt:lpwstr>http://etp.roseltorg.ru/</vt:lpwstr>
      </vt:variant>
      <vt:variant>
        <vt:lpwstr/>
      </vt:variant>
      <vt:variant>
        <vt:i4>3342343</vt:i4>
      </vt:variant>
      <vt:variant>
        <vt:i4>9</vt:i4>
      </vt:variant>
      <vt:variant>
        <vt:i4>0</vt:i4>
      </vt:variant>
      <vt:variant>
        <vt:i4>5</vt:i4>
      </vt:variant>
      <vt:variant>
        <vt:lpwstr>mailto:zaharova@rpatyphoon.ru</vt:lpwstr>
      </vt:variant>
      <vt:variant>
        <vt:lpwstr/>
      </vt:variant>
      <vt:variant>
        <vt:i4>3342343</vt:i4>
      </vt:variant>
      <vt:variant>
        <vt:i4>6</vt:i4>
      </vt:variant>
      <vt:variant>
        <vt:i4>0</vt:i4>
      </vt:variant>
      <vt:variant>
        <vt:i4>5</vt:i4>
      </vt:variant>
      <vt:variant>
        <vt:lpwstr>mailto:zaharova@rpatyphoon.ru</vt:lpwstr>
      </vt:variant>
      <vt:variant>
        <vt:lpwstr/>
      </vt:variant>
      <vt:variant>
        <vt:i4>7798819</vt:i4>
      </vt:variant>
      <vt:variant>
        <vt:i4>3</vt:i4>
      </vt:variant>
      <vt:variant>
        <vt:i4>0</vt:i4>
      </vt:variant>
      <vt:variant>
        <vt:i4>5</vt:i4>
      </vt:variant>
      <vt:variant>
        <vt:lpwstr>http://www.typhoon.obninsk.ru/</vt:lpwstr>
      </vt:variant>
      <vt:variant>
        <vt:lpwstr/>
      </vt:variant>
      <vt:variant>
        <vt:i4>2490386</vt:i4>
      </vt:variant>
      <vt:variant>
        <vt:i4>0</vt:i4>
      </vt:variant>
      <vt:variant>
        <vt:i4>0</vt:i4>
      </vt:variant>
      <vt:variant>
        <vt:i4>5</vt:i4>
      </vt:variant>
      <vt:variant>
        <vt:lpwstr>mailto:post@rpatyphoon.ru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ДОКУМЕНТАЦИЯ ПО ПРОВЕДЕНИЮ ОТКРЫТОГО АУКЦИОНА</dc:title>
  <dc:creator>Osipova</dc:creator>
  <cp:lastModifiedBy>miz</cp:lastModifiedBy>
  <cp:revision>2</cp:revision>
  <cp:lastPrinted>2015-02-25T08:01:00Z</cp:lastPrinted>
  <dcterms:created xsi:type="dcterms:W3CDTF">2019-08-30T08:10:00Z</dcterms:created>
  <dcterms:modified xsi:type="dcterms:W3CDTF">2019-08-30T08:10:00Z</dcterms:modified>
</cp:coreProperties>
</file>