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923" w:rsidRPr="006B201F" w:rsidRDefault="00967923" w:rsidP="00967923">
      <w:pPr>
        <w:jc w:val="center"/>
        <w:rPr>
          <w:bCs/>
        </w:rPr>
      </w:pPr>
      <w:bookmarkStart w:id="0" w:name="_Toc318103488"/>
      <w:r w:rsidRPr="006B201F">
        <w:rPr>
          <w:noProof/>
        </w:rPr>
        <w:drawing>
          <wp:inline distT="0" distB="0" distL="0" distR="0" wp14:anchorId="7B02B824" wp14:editId="325F30C5">
            <wp:extent cx="2028825" cy="390525"/>
            <wp:effectExtent l="19050" t="0" r="9525" b="0"/>
            <wp:docPr id="1" name="Picture 5" descr="Description: Description: Description: Macintosh HD:Users:apple:Documents:Manaenkov:REA:Logo REA:Struktur logo:Koncern:3 ver:R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Macintosh HD:Users:apple:Documents:Manaenkov:REA:Logo REA:Struktur logo:Koncern:3 ver:REA3.jpg"/>
                    <pic:cNvPicPr>
                      <a:picLocks noChangeAspect="1" noChangeArrowheads="1"/>
                    </pic:cNvPicPr>
                  </pic:nvPicPr>
                  <pic:blipFill>
                    <a:blip r:embed="rId12" cstate="print"/>
                    <a:srcRect/>
                    <a:stretch>
                      <a:fillRect/>
                    </a:stretch>
                  </pic:blipFill>
                  <pic:spPr bwMode="auto">
                    <a:xfrm>
                      <a:off x="0" y="0"/>
                      <a:ext cx="2028825" cy="390525"/>
                    </a:xfrm>
                    <a:prstGeom prst="rect">
                      <a:avLst/>
                    </a:prstGeom>
                    <a:noFill/>
                    <a:ln w="9525">
                      <a:noFill/>
                      <a:miter lim="800000"/>
                      <a:headEnd/>
                      <a:tailEnd/>
                    </a:ln>
                  </pic:spPr>
                </pic:pic>
              </a:graphicData>
            </a:graphic>
          </wp:inline>
        </w:drawing>
      </w:r>
    </w:p>
    <w:p w:rsidR="00967923" w:rsidRDefault="00967923" w:rsidP="00967923">
      <w:pPr>
        <w:tabs>
          <w:tab w:val="left" w:pos="709"/>
        </w:tabs>
        <w:jc w:val="center"/>
      </w:pPr>
    </w:p>
    <w:p w:rsidR="00967923" w:rsidRPr="002865A2" w:rsidRDefault="00967923" w:rsidP="00967923">
      <w:pPr>
        <w:tabs>
          <w:tab w:val="left" w:pos="709"/>
        </w:tabs>
        <w:jc w:val="center"/>
      </w:pPr>
      <w:r w:rsidRPr="002865A2">
        <w:t xml:space="preserve">Акционерное общество </w:t>
      </w:r>
      <w:r w:rsidRPr="002865A2">
        <w:br/>
        <w:t xml:space="preserve">«Российский концерн по производству электрической </w:t>
      </w:r>
      <w:r w:rsidRPr="002865A2">
        <w:br/>
        <w:t xml:space="preserve">и тепловой энергии на атомных станциях» </w:t>
      </w:r>
    </w:p>
    <w:p w:rsidR="00967923" w:rsidRPr="002865A2" w:rsidRDefault="00967923" w:rsidP="00967923">
      <w:pPr>
        <w:tabs>
          <w:tab w:val="left" w:pos="709"/>
        </w:tabs>
        <w:jc w:val="center"/>
        <w:rPr>
          <w:b/>
          <w:sz w:val="28"/>
          <w:szCs w:val="28"/>
        </w:rPr>
      </w:pPr>
      <w:r w:rsidRPr="002865A2">
        <w:rPr>
          <w:rFonts w:ascii="Trebuchet MS" w:hAnsi="Trebuchet MS"/>
          <w:sz w:val="12"/>
          <w:szCs w:val="12"/>
        </w:rPr>
        <w:br/>
      </w:r>
      <w:r w:rsidRPr="002865A2">
        <w:rPr>
          <w:b/>
          <w:sz w:val="28"/>
          <w:szCs w:val="28"/>
        </w:rPr>
        <w:t>(АО «Концерн Росэнергоатом»)</w:t>
      </w:r>
    </w:p>
    <w:p w:rsidR="00967923" w:rsidRPr="002865A2" w:rsidRDefault="00967923" w:rsidP="00967923">
      <w:pPr>
        <w:tabs>
          <w:tab w:val="left" w:pos="709"/>
        </w:tabs>
        <w:jc w:val="center"/>
        <w:rPr>
          <w:sz w:val="12"/>
          <w:szCs w:val="12"/>
        </w:rPr>
      </w:pPr>
    </w:p>
    <w:p w:rsidR="00967923" w:rsidRPr="002865A2" w:rsidRDefault="00967923" w:rsidP="00967923">
      <w:pPr>
        <w:tabs>
          <w:tab w:val="left" w:pos="709"/>
        </w:tabs>
        <w:jc w:val="center"/>
      </w:pPr>
      <w:r w:rsidRPr="002865A2">
        <w:t>Филиал АО «Концерн Росэнергоатом»</w:t>
      </w:r>
      <w:r w:rsidRPr="002865A2">
        <w:br/>
        <w:t>«Белоярская атомная станция»</w:t>
      </w:r>
    </w:p>
    <w:p w:rsidR="00967923" w:rsidRPr="002865A2" w:rsidRDefault="00967923" w:rsidP="00967923">
      <w:pPr>
        <w:tabs>
          <w:tab w:val="left" w:pos="709"/>
        </w:tabs>
        <w:jc w:val="center"/>
        <w:rPr>
          <w:sz w:val="12"/>
          <w:szCs w:val="12"/>
        </w:rPr>
      </w:pPr>
    </w:p>
    <w:p w:rsidR="00967923" w:rsidRPr="00AB15EE" w:rsidRDefault="00967923" w:rsidP="00967923">
      <w:pPr>
        <w:jc w:val="center"/>
      </w:pPr>
      <w:r w:rsidRPr="002865A2">
        <w:rPr>
          <w:b/>
          <w:sz w:val="28"/>
          <w:szCs w:val="28"/>
        </w:rPr>
        <w:t>(Белоярская АЭС)</w:t>
      </w:r>
    </w:p>
    <w:p w:rsidR="006B4055" w:rsidRPr="00AB15EE" w:rsidRDefault="006B4055" w:rsidP="00967923"/>
    <w:p w:rsidR="006B4055" w:rsidRPr="00AB15EE" w:rsidRDefault="006B4055" w:rsidP="00967923">
      <w:pPr>
        <w:pStyle w:val="HTML"/>
        <w:tabs>
          <w:tab w:val="clear" w:pos="916"/>
          <w:tab w:val="clear" w:pos="1832"/>
          <w:tab w:val="clear" w:pos="2748"/>
          <w:tab w:val="clear" w:pos="3664"/>
          <w:tab w:val="clear" w:pos="4580"/>
          <w:tab w:val="clear" w:pos="5496"/>
          <w:tab w:val="left" w:pos="0"/>
          <w:tab w:val="left" w:pos="6516"/>
        </w:tabs>
        <w:suppressAutoHyphens/>
        <w:jc w:val="center"/>
        <w:rPr>
          <w:rFonts w:ascii="Times New Roman" w:hAnsi="Times New Roman" w:cs="Times New Roman"/>
          <w:bCs/>
          <w:sz w:val="24"/>
          <w:szCs w:val="24"/>
        </w:rPr>
      </w:pPr>
      <w:r w:rsidRPr="00AB15EE">
        <w:rPr>
          <w:rFonts w:ascii="Times New Roman" w:hAnsi="Times New Roman" w:cs="Times New Roman"/>
          <w:bCs/>
          <w:sz w:val="24"/>
          <w:szCs w:val="24"/>
        </w:rPr>
        <w:t xml:space="preserve">                       УТВЕРЖДАЮ</w:t>
      </w:r>
    </w:p>
    <w:p w:rsidR="006B4055" w:rsidRPr="00AB15EE" w:rsidRDefault="006B4055" w:rsidP="00967923">
      <w:r w:rsidRPr="00AB15EE">
        <w:t xml:space="preserve">                                                                                   Заместитель  директора Белоярской АЭС</w:t>
      </w:r>
    </w:p>
    <w:p w:rsidR="006B4055" w:rsidRPr="00AB15EE" w:rsidRDefault="006B4055" w:rsidP="00967923">
      <w:r w:rsidRPr="00AB15EE">
        <w:t xml:space="preserve">                                                                                   по общим вопросам</w:t>
      </w:r>
    </w:p>
    <w:p w:rsidR="006B4055" w:rsidRPr="00AB15EE" w:rsidRDefault="006B4055" w:rsidP="00967923">
      <w:pPr>
        <w:ind w:left="6120"/>
      </w:pPr>
    </w:p>
    <w:p w:rsidR="006B4055" w:rsidRPr="00AB15EE" w:rsidRDefault="006B4055" w:rsidP="00967923">
      <w:pPr>
        <w:spacing w:line="360" w:lineRule="auto"/>
      </w:pPr>
      <w:r w:rsidRPr="00AB15EE">
        <w:t xml:space="preserve">                                                                                   ______________ </w:t>
      </w:r>
      <w:r w:rsidR="00967923" w:rsidRPr="00967923">
        <w:t>Д.Ю. Васькин</w:t>
      </w:r>
      <w:r w:rsidRPr="00AB15EE">
        <w:t xml:space="preserve">                                                                         </w:t>
      </w:r>
    </w:p>
    <w:p w:rsidR="006B4055" w:rsidRPr="00AB15EE" w:rsidRDefault="006B4055" w:rsidP="00967923">
      <w:pPr>
        <w:spacing w:line="360" w:lineRule="auto"/>
      </w:pPr>
      <w:r w:rsidRPr="00AB15EE">
        <w:t xml:space="preserve">                                                                                   «    » ________________ </w:t>
      </w:r>
      <w:r>
        <w:t>201</w:t>
      </w:r>
      <w:r w:rsidR="00967923">
        <w:t>9</w:t>
      </w:r>
      <w:r w:rsidRPr="00AB15EE">
        <w:t xml:space="preserve"> г.</w:t>
      </w:r>
    </w:p>
    <w:p w:rsidR="006B4055" w:rsidRPr="00E20BA7" w:rsidRDefault="006B4055" w:rsidP="00967923">
      <w:pPr>
        <w:tabs>
          <w:tab w:val="left" w:pos="1423"/>
        </w:tabs>
        <w:rPr>
          <w:bCs/>
        </w:rPr>
      </w:pPr>
      <w:r>
        <w:rPr>
          <w:bCs/>
        </w:rPr>
        <w:tab/>
      </w:r>
    </w:p>
    <w:p w:rsidR="006B4055" w:rsidRPr="00E20BA7" w:rsidRDefault="006B4055" w:rsidP="00967923">
      <w:pPr>
        <w:jc w:val="center"/>
        <w:rPr>
          <w:bCs/>
        </w:rPr>
      </w:pPr>
    </w:p>
    <w:p w:rsidR="006B4055" w:rsidRPr="00E20BA7" w:rsidRDefault="006B4055" w:rsidP="00967923">
      <w:pPr>
        <w:jc w:val="center"/>
        <w:rPr>
          <w:bCs/>
        </w:rPr>
      </w:pPr>
    </w:p>
    <w:p w:rsidR="006B4055" w:rsidRPr="003B16A0" w:rsidRDefault="006B4055" w:rsidP="00967923">
      <w:pPr>
        <w:jc w:val="center"/>
        <w:rPr>
          <w:bCs/>
        </w:rPr>
      </w:pPr>
    </w:p>
    <w:p w:rsidR="00967923" w:rsidRDefault="00967923" w:rsidP="00967923">
      <w:pPr>
        <w:jc w:val="center"/>
        <w:outlineLvl w:val="0"/>
      </w:pPr>
      <w:bookmarkStart w:id="1" w:name="_Toc536082245"/>
    </w:p>
    <w:p w:rsidR="00A13550" w:rsidRPr="009C1403" w:rsidRDefault="00A13550" w:rsidP="00967923">
      <w:pPr>
        <w:jc w:val="center"/>
        <w:outlineLvl w:val="0"/>
      </w:pPr>
      <w:r w:rsidRPr="009C1403">
        <w:t>ИЗВЕЩЕНИЕ О ПРОВЕДЕНИИ ЗАПРОСА КОТИРОВОК</w:t>
      </w:r>
      <w:bookmarkEnd w:id="1"/>
      <w:r w:rsidRPr="009C1403">
        <w:t xml:space="preserve"> </w:t>
      </w:r>
    </w:p>
    <w:p w:rsidR="006B4055" w:rsidRPr="003B16A0" w:rsidRDefault="00A13550" w:rsidP="00967923">
      <w:pPr>
        <w:jc w:val="center"/>
        <w:outlineLvl w:val="0"/>
        <w:rPr>
          <w:b/>
        </w:rPr>
      </w:pPr>
      <w:bookmarkStart w:id="2" w:name="_Toc536082246"/>
      <w:r w:rsidRPr="009C1403">
        <w:t>(ЗАКУПОЧНАЯ ДОКУМЕНТАЦИЯ)</w:t>
      </w:r>
      <w:bookmarkEnd w:id="2"/>
    </w:p>
    <w:p w:rsidR="006B4055" w:rsidRPr="000631EA" w:rsidRDefault="006B4055" w:rsidP="00967923">
      <w:pPr>
        <w:jc w:val="center"/>
        <w:outlineLvl w:val="0"/>
      </w:pPr>
    </w:p>
    <w:p w:rsidR="006B4055" w:rsidRPr="000631EA" w:rsidRDefault="006B4055" w:rsidP="00967923">
      <w:pPr>
        <w:jc w:val="center"/>
        <w:outlineLvl w:val="0"/>
      </w:pPr>
    </w:p>
    <w:p w:rsidR="006B4055" w:rsidRPr="000631EA" w:rsidRDefault="006B4055" w:rsidP="00967923">
      <w:pPr>
        <w:widowControl w:val="0"/>
        <w:jc w:val="center"/>
      </w:pPr>
      <w:r w:rsidRPr="00B04E10">
        <w:t>Открытый запро</w:t>
      </w:r>
      <w:r>
        <w:t>с котировок в электронной форме</w:t>
      </w:r>
      <w:r w:rsidRPr="000631EA">
        <w:t xml:space="preserve"> на право заключения договора на тему:             «</w:t>
      </w:r>
      <w:r w:rsidR="00EB1281" w:rsidRPr="00EB1281">
        <w:rPr>
          <w:bCs/>
          <w:color w:val="000000"/>
        </w:rPr>
        <w:t>Поставка запасных частей насосов-дозаторов согласно Спецификации и Техническому заданию</w:t>
      </w:r>
      <w:r w:rsidRPr="000631EA">
        <w:t>»</w:t>
      </w: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rPr>
          <w:caps/>
        </w:rPr>
      </w:pPr>
      <w:r w:rsidRPr="000631EA">
        <w:rPr>
          <w:caps/>
        </w:rPr>
        <w:t>том 1 «общая и коммерческая части»</w:t>
      </w: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967923">
      <w:pPr>
        <w:jc w:val="center"/>
      </w:pPr>
    </w:p>
    <w:p w:rsidR="006B4055" w:rsidRPr="000631EA" w:rsidRDefault="006B4055" w:rsidP="006B4055">
      <w:pPr>
        <w:jc w:val="center"/>
      </w:pPr>
    </w:p>
    <w:p w:rsidR="006B4055" w:rsidRPr="000631EA" w:rsidRDefault="006B4055" w:rsidP="006B4055">
      <w:pPr>
        <w:jc w:val="center"/>
      </w:pPr>
    </w:p>
    <w:p w:rsidR="006B4055" w:rsidRPr="000631EA" w:rsidRDefault="006B4055" w:rsidP="006B4055">
      <w:pPr>
        <w:jc w:val="center"/>
        <w:rPr>
          <w:bCs/>
        </w:rPr>
      </w:pPr>
      <w:r w:rsidRPr="000631EA">
        <w:t xml:space="preserve">Заречный </w:t>
      </w:r>
      <w:r w:rsidR="00967923">
        <w:t>2019</w:t>
      </w:r>
      <w:r w:rsidRPr="000631EA">
        <w:rPr>
          <w:lang w:val="en-US"/>
        </w:rPr>
        <w:t xml:space="preserve"> </w:t>
      </w:r>
      <w:r w:rsidRPr="000631EA">
        <w:t>г.</w:t>
      </w:r>
    </w:p>
    <w:p w:rsidR="006B4055" w:rsidRPr="00561060" w:rsidRDefault="006B4055" w:rsidP="006B4055">
      <w:pPr>
        <w:sectPr w:rsidR="006B4055" w:rsidRPr="00561060" w:rsidSect="00D76139">
          <w:footerReference w:type="even" r:id="rId13"/>
          <w:footerReference w:type="default" r:id="rId14"/>
          <w:pgSz w:w="11907" w:h="16840" w:code="9"/>
          <w:pgMar w:top="851" w:right="567" w:bottom="1134" w:left="1418" w:header="709" w:footer="862" w:gutter="0"/>
          <w:pgNumType w:start="1"/>
          <w:cols w:space="708"/>
          <w:docGrid w:linePitch="360"/>
        </w:sectPr>
      </w:pPr>
    </w:p>
    <w:p w:rsidR="00C87330" w:rsidRPr="00196858" w:rsidRDefault="00C87330" w:rsidP="00196858">
      <w:pPr>
        <w:pStyle w:val="14"/>
        <w:widowControl/>
        <w:ind w:firstLine="567"/>
        <w:outlineLvl w:val="0"/>
        <w:rPr>
          <w:bCs/>
          <w:snapToGrid/>
          <w:sz w:val="24"/>
          <w:szCs w:val="24"/>
        </w:rPr>
      </w:pPr>
      <w:bookmarkStart w:id="3" w:name="_Toc398564570"/>
      <w:bookmarkStart w:id="4" w:name="_Toc399408080"/>
      <w:bookmarkStart w:id="5" w:name="_Toc536082247"/>
      <w:r w:rsidRPr="00196858">
        <w:rPr>
          <w:b w:val="0"/>
          <w:snapToGrid/>
          <w:sz w:val="24"/>
          <w:szCs w:val="24"/>
        </w:rPr>
        <w:lastRenderedPageBreak/>
        <w:t>СОДЕРЖАНИЕ</w:t>
      </w:r>
      <w:bookmarkEnd w:id="0"/>
      <w:bookmarkEnd w:id="3"/>
      <w:bookmarkEnd w:id="4"/>
      <w:bookmarkEnd w:id="5"/>
    </w:p>
    <w:p w:rsidR="00C87330" w:rsidRPr="00196858" w:rsidRDefault="00C87330" w:rsidP="00196858">
      <w:pPr>
        <w:pStyle w:val="aff7"/>
        <w:keepNext w:val="0"/>
        <w:keepLines w:val="0"/>
        <w:numPr>
          <w:ilvl w:val="0"/>
          <w:numId w:val="0"/>
        </w:numPr>
        <w:spacing w:before="0" w:after="0" w:line="240" w:lineRule="auto"/>
        <w:ind w:firstLine="567"/>
        <w:jc w:val="both"/>
        <w:rPr>
          <w:b w:val="0"/>
          <w:spacing w:val="0"/>
          <w:kern w:val="0"/>
          <w:szCs w:val="24"/>
          <w:lang w:eastAsia="ru-RU"/>
        </w:rPr>
      </w:pPr>
    </w:p>
    <w:p w:rsidR="005A17A6" w:rsidRDefault="00216E87">
      <w:pPr>
        <w:pStyle w:val="15"/>
        <w:rPr>
          <w:rFonts w:asciiTheme="minorHAnsi" w:eastAsiaTheme="minorEastAsia" w:hAnsiTheme="minorHAnsi" w:cstheme="minorBidi"/>
          <w:sz w:val="22"/>
          <w:szCs w:val="22"/>
        </w:rPr>
      </w:pPr>
      <w:r w:rsidRPr="00196858">
        <w:rPr>
          <w:bCs/>
          <w:szCs w:val="24"/>
        </w:rPr>
        <w:fldChar w:fldCharType="begin"/>
      </w:r>
      <w:r w:rsidR="00EA22EE" w:rsidRPr="00196858">
        <w:rPr>
          <w:bCs/>
          <w:szCs w:val="24"/>
        </w:rPr>
        <w:instrText xml:space="preserve"> TOC \o "1-3" \h \z \u </w:instrText>
      </w:r>
      <w:r w:rsidRPr="00196858">
        <w:rPr>
          <w:bCs/>
          <w:szCs w:val="24"/>
        </w:rPr>
        <w:fldChar w:fldCharType="separate"/>
      </w:r>
      <w:hyperlink w:anchor="_Toc536082245" w:history="1">
        <w:r w:rsidR="005A17A6" w:rsidRPr="00C03ED9">
          <w:rPr>
            <w:rStyle w:val="afb"/>
          </w:rPr>
          <w:t>ИЗВЕЩЕНИЕ О ПРОВЕДЕНИИ ЗАПРОСА КОТИРОВОК</w:t>
        </w:r>
        <w:r w:rsidR="005A17A6">
          <w:rPr>
            <w:webHidden/>
          </w:rPr>
          <w:tab/>
        </w:r>
        <w:r w:rsidR="005A17A6">
          <w:rPr>
            <w:webHidden/>
          </w:rPr>
          <w:fldChar w:fldCharType="begin"/>
        </w:r>
        <w:r w:rsidR="005A17A6">
          <w:rPr>
            <w:webHidden/>
          </w:rPr>
          <w:instrText xml:space="preserve"> PAGEREF _Toc536082245 \h </w:instrText>
        </w:r>
        <w:r w:rsidR="005A17A6">
          <w:rPr>
            <w:webHidden/>
          </w:rPr>
        </w:r>
        <w:r w:rsidR="005A17A6">
          <w:rPr>
            <w:webHidden/>
          </w:rPr>
          <w:fldChar w:fldCharType="separate"/>
        </w:r>
        <w:r w:rsidR="001A07D1">
          <w:rPr>
            <w:webHidden/>
          </w:rPr>
          <w:t>1</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46" w:history="1">
        <w:r w:rsidR="005A17A6" w:rsidRPr="00C03ED9">
          <w:rPr>
            <w:rStyle w:val="afb"/>
          </w:rPr>
          <w:t>(ЗАКУПОЧНАЯ ДОКУМЕНТАЦИЯ)</w:t>
        </w:r>
        <w:r w:rsidR="005A17A6">
          <w:rPr>
            <w:webHidden/>
          </w:rPr>
          <w:tab/>
        </w:r>
        <w:r w:rsidR="005A17A6">
          <w:rPr>
            <w:webHidden/>
          </w:rPr>
          <w:fldChar w:fldCharType="begin"/>
        </w:r>
        <w:r w:rsidR="005A17A6">
          <w:rPr>
            <w:webHidden/>
          </w:rPr>
          <w:instrText xml:space="preserve"> PAGEREF _Toc536082246 \h </w:instrText>
        </w:r>
        <w:r w:rsidR="005A17A6">
          <w:rPr>
            <w:webHidden/>
          </w:rPr>
        </w:r>
        <w:r w:rsidR="005A17A6">
          <w:rPr>
            <w:webHidden/>
          </w:rPr>
          <w:fldChar w:fldCharType="separate"/>
        </w:r>
        <w:r w:rsidR="001A07D1">
          <w:rPr>
            <w:webHidden/>
          </w:rPr>
          <w:t>1</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47" w:history="1">
        <w:r w:rsidR="005A17A6" w:rsidRPr="00C03ED9">
          <w:rPr>
            <w:rStyle w:val="afb"/>
          </w:rPr>
          <w:t>СОДЕРЖАНИЕ</w:t>
        </w:r>
        <w:r w:rsidR="005A17A6">
          <w:rPr>
            <w:webHidden/>
          </w:rPr>
          <w:tab/>
        </w:r>
        <w:r w:rsidR="005A17A6">
          <w:rPr>
            <w:webHidden/>
          </w:rPr>
          <w:fldChar w:fldCharType="begin"/>
        </w:r>
        <w:r w:rsidR="005A17A6">
          <w:rPr>
            <w:webHidden/>
          </w:rPr>
          <w:instrText xml:space="preserve"> PAGEREF _Toc536082247 \h </w:instrText>
        </w:r>
        <w:r w:rsidR="005A17A6">
          <w:rPr>
            <w:webHidden/>
          </w:rPr>
        </w:r>
        <w:r w:rsidR="005A17A6">
          <w:rPr>
            <w:webHidden/>
          </w:rPr>
          <w:fldChar w:fldCharType="separate"/>
        </w:r>
        <w:r w:rsidR="001A07D1">
          <w:rPr>
            <w:webHidden/>
          </w:rPr>
          <w:t>2</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48" w:history="1">
        <w:r w:rsidR="005A17A6" w:rsidRPr="00C03ED9">
          <w:rPr>
            <w:rStyle w:val="afb"/>
          </w:rPr>
          <w:t>1.</w:t>
        </w:r>
        <w:r w:rsidR="005A17A6">
          <w:rPr>
            <w:rFonts w:asciiTheme="minorHAnsi" w:eastAsiaTheme="minorEastAsia" w:hAnsiTheme="minorHAnsi" w:cstheme="minorBidi"/>
            <w:sz w:val="22"/>
            <w:szCs w:val="22"/>
          </w:rPr>
          <w:tab/>
        </w:r>
        <w:r w:rsidR="005A17A6" w:rsidRPr="00C03ED9">
          <w:rPr>
            <w:rStyle w:val="afb"/>
          </w:rPr>
          <w:t>ИЗВЕЩЕНИЕ О ПРОВЕДЕНИИ ЗАКУПКИ</w:t>
        </w:r>
        <w:r w:rsidR="005A17A6">
          <w:rPr>
            <w:webHidden/>
          </w:rPr>
          <w:tab/>
        </w:r>
        <w:r w:rsidR="005A17A6">
          <w:rPr>
            <w:webHidden/>
          </w:rPr>
          <w:fldChar w:fldCharType="begin"/>
        </w:r>
        <w:r w:rsidR="005A17A6">
          <w:rPr>
            <w:webHidden/>
          </w:rPr>
          <w:instrText xml:space="preserve"> PAGEREF _Toc536082248 \h </w:instrText>
        </w:r>
        <w:r w:rsidR="005A17A6">
          <w:rPr>
            <w:webHidden/>
          </w:rPr>
        </w:r>
        <w:r w:rsidR="005A17A6">
          <w:rPr>
            <w:webHidden/>
          </w:rPr>
          <w:fldChar w:fldCharType="separate"/>
        </w:r>
        <w:r w:rsidR="001A07D1">
          <w:rPr>
            <w:webHidden/>
          </w:rPr>
          <w:t>3</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49" w:history="1">
        <w:r w:rsidR="005A17A6" w:rsidRPr="00C03ED9">
          <w:rPr>
            <w:rStyle w:val="afb"/>
            <w:b/>
          </w:rPr>
          <w:t>ЧАСТЬ 1</w:t>
        </w:r>
        <w:r w:rsidR="005A17A6">
          <w:rPr>
            <w:webHidden/>
          </w:rPr>
          <w:tab/>
        </w:r>
        <w:r w:rsidR="005A17A6">
          <w:rPr>
            <w:webHidden/>
          </w:rPr>
          <w:fldChar w:fldCharType="begin"/>
        </w:r>
        <w:r w:rsidR="005A17A6">
          <w:rPr>
            <w:webHidden/>
          </w:rPr>
          <w:instrText xml:space="preserve"> PAGEREF _Toc536082249 \h </w:instrText>
        </w:r>
        <w:r w:rsidR="005A17A6">
          <w:rPr>
            <w:webHidden/>
          </w:rPr>
        </w:r>
        <w:r w:rsidR="005A17A6">
          <w:rPr>
            <w:webHidden/>
          </w:rPr>
          <w:fldChar w:fldCharType="separate"/>
        </w:r>
        <w:r w:rsidR="001A07D1">
          <w:rPr>
            <w:webHidden/>
          </w:rPr>
          <w:t>7</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50" w:history="1">
        <w:r w:rsidR="005A17A6" w:rsidRPr="00C03ED9">
          <w:rPr>
            <w:rStyle w:val="afb"/>
          </w:rPr>
          <w:t>2.</w:t>
        </w:r>
        <w:r w:rsidR="005A17A6">
          <w:rPr>
            <w:rFonts w:asciiTheme="minorHAnsi" w:eastAsiaTheme="minorEastAsia" w:hAnsiTheme="minorHAnsi" w:cstheme="minorBidi"/>
            <w:sz w:val="22"/>
            <w:szCs w:val="22"/>
          </w:rPr>
          <w:tab/>
        </w:r>
        <w:r w:rsidR="005A17A6" w:rsidRPr="00C03ED9">
          <w:rPr>
            <w:rStyle w:val="afb"/>
          </w:rPr>
          <w:t>ТРЕБОВАНИЯ. ДОКУМЕНТЫ. СОСТАВ ЗАЯВКИ НА УЧАСТИЕ В ЗАКУПКЕ.</w:t>
        </w:r>
        <w:r w:rsidR="005A17A6">
          <w:rPr>
            <w:webHidden/>
          </w:rPr>
          <w:tab/>
        </w:r>
        <w:r w:rsidR="005A17A6">
          <w:rPr>
            <w:webHidden/>
          </w:rPr>
          <w:fldChar w:fldCharType="begin"/>
        </w:r>
        <w:r w:rsidR="005A17A6">
          <w:rPr>
            <w:webHidden/>
          </w:rPr>
          <w:instrText xml:space="preserve"> PAGEREF _Toc536082250 \h </w:instrText>
        </w:r>
        <w:r w:rsidR="005A17A6">
          <w:rPr>
            <w:webHidden/>
          </w:rPr>
        </w:r>
        <w:r w:rsidR="005A17A6">
          <w:rPr>
            <w:webHidden/>
          </w:rPr>
          <w:fldChar w:fldCharType="separate"/>
        </w:r>
        <w:r w:rsidR="001A07D1">
          <w:rPr>
            <w:webHidden/>
          </w:rPr>
          <w:t>7</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51" w:history="1">
        <w:r w:rsidR="005A17A6" w:rsidRPr="00C03ED9">
          <w:rPr>
            <w:rStyle w:val="afb"/>
          </w:rPr>
          <w:t>2.1.</w:t>
        </w:r>
        <w:r w:rsidR="005A17A6">
          <w:rPr>
            <w:rFonts w:asciiTheme="minorHAnsi" w:eastAsiaTheme="minorEastAsia" w:hAnsiTheme="minorHAnsi" w:cstheme="minorBidi"/>
            <w:sz w:val="22"/>
            <w:szCs w:val="22"/>
          </w:rPr>
          <w:tab/>
        </w:r>
        <w:r w:rsidR="005A17A6" w:rsidRPr="00C03ED9">
          <w:rPr>
            <w:rStyle w:val="afb"/>
          </w:rPr>
          <w:t>ТРЕБОВАНИЯ. ДОКУМЕНТЫ, ПОДТВЕРЖДАЮЩИЕ СООТВЕТСТВИЕ УСТАНОВЛЕННЫМ ТРЕБОВАНИЯМ.</w:t>
        </w:r>
        <w:r w:rsidR="005A17A6">
          <w:rPr>
            <w:webHidden/>
          </w:rPr>
          <w:tab/>
        </w:r>
        <w:r w:rsidR="005A17A6">
          <w:rPr>
            <w:webHidden/>
          </w:rPr>
          <w:fldChar w:fldCharType="begin"/>
        </w:r>
        <w:r w:rsidR="005A17A6">
          <w:rPr>
            <w:webHidden/>
          </w:rPr>
          <w:instrText xml:space="preserve"> PAGEREF _Toc536082251 \h </w:instrText>
        </w:r>
        <w:r w:rsidR="005A17A6">
          <w:rPr>
            <w:webHidden/>
          </w:rPr>
        </w:r>
        <w:r w:rsidR="005A17A6">
          <w:rPr>
            <w:webHidden/>
          </w:rPr>
          <w:fldChar w:fldCharType="separate"/>
        </w:r>
        <w:r w:rsidR="001A07D1">
          <w:rPr>
            <w:webHidden/>
          </w:rPr>
          <w:t>7</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54" w:history="1">
        <w:r w:rsidR="005A17A6" w:rsidRPr="00C03ED9">
          <w:rPr>
            <w:rStyle w:val="afb"/>
          </w:rPr>
          <w:t>2.2.</w:t>
        </w:r>
        <w:r w:rsidR="005A17A6">
          <w:rPr>
            <w:rFonts w:asciiTheme="minorHAnsi" w:eastAsiaTheme="minorEastAsia" w:hAnsiTheme="minorHAnsi" w:cstheme="minorBidi"/>
            <w:sz w:val="22"/>
            <w:szCs w:val="22"/>
          </w:rPr>
          <w:tab/>
        </w:r>
        <w:r w:rsidR="005A17A6" w:rsidRPr="00C03ED9">
          <w:rPr>
            <w:rStyle w:val="afb"/>
          </w:rPr>
          <w:t>СОСТАВ ЗАЯВКИ НА УЧАСТИЕ В ЗАКУПКЕ.</w:t>
        </w:r>
        <w:r w:rsidR="005A17A6">
          <w:rPr>
            <w:webHidden/>
          </w:rPr>
          <w:tab/>
        </w:r>
        <w:r w:rsidR="005A17A6">
          <w:rPr>
            <w:webHidden/>
          </w:rPr>
          <w:fldChar w:fldCharType="begin"/>
        </w:r>
        <w:r w:rsidR="005A17A6">
          <w:rPr>
            <w:webHidden/>
          </w:rPr>
          <w:instrText xml:space="preserve"> PAGEREF _Toc536082254 \h </w:instrText>
        </w:r>
        <w:r w:rsidR="005A17A6">
          <w:rPr>
            <w:webHidden/>
          </w:rPr>
        </w:r>
        <w:r w:rsidR="005A17A6">
          <w:rPr>
            <w:webHidden/>
          </w:rPr>
          <w:fldChar w:fldCharType="separate"/>
        </w:r>
        <w:r w:rsidR="001A07D1">
          <w:rPr>
            <w:webHidden/>
          </w:rPr>
          <w:t>11</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55" w:history="1">
        <w:r w:rsidR="005A17A6" w:rsidRPr="00C03ED9">
          <w:rPr>
            <w:rStyle w:val="afb"/>
          </w:rPr>
          <w:t>3.</w:t>
        </w:r>
        <w:r w:rsidR="005A17A6">
          <w:rPr>
            <w:rFonts w:asciiTheme="minorHAnsi" w:eastAsiaTheme="minorEastAsia" w:hAnsiTheme="minorHAnsi" w:cstheme="minorBidi"/>
            <w:sz w:val="22"/>
            <w:szCs w:val="22"/>
          </w:rPr>
          <w:tab/>
        </w:r>
        <w:r w:rsidR="005A17A6" w:rsidRPr="00C03ED9">
          <w:rPr>
            <w:rStyle w:val="afb"/>
          </w:rPr>
          <w:t>КРИТЕРИИ И МЕТОДИКА ОЦЕНКИ ЗАЯВОК НА УЧАСТИЕ В ЗАКУПКЕ</w:t>
        </w:r>
        <w:r w:rsidR="005A17A6">
          <w:rPr>
            <w:webHidden/>
          </w:rPr>
          <w:tab/>
        </w:r>
        <w:r w:rsidR="005A17A6">
          <w:rPr>
            <w:webHidden/>
          </w:rPr>
          <w:fldChar w:fldCharType="begin"/>
        </w:r>
        <w:r w:rsidR="005A17A6">
          <w:rPr>
            <w:webHidden/>
          </w:rPr>
          <w:instrText xml:space="preserve"> PAGEREF _Toc536082255 \h </w:instrText>
        </w:r>
        <w:r w:rsidR="005A17A6">
          <w:rPr>
            <w:webHidden/>
          </w:rPr>
        </w:r>
        <w:r w:rsidR="005A17A6">
          <w:rPr>
            <w:webHidden/>
          </w:rPr>
          <w:fldChar w:fldCharType="separate"/>
        </w:r>
        <w:r w:rsidR="001A07D1">
          <w:rPr>
            <w:webHidden/>
          </w:rPr>
          <w:t>13</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56" w:history="1">
        <w:r w:rsidR="005A17A6" w:rsidRPr="00C03ED9">
          <w:rPr>
            <w:rStyle w:val="afb"/>
          </w:rPr>
          <w:t>4.</w:t>
        </w:r>
        <w:r w:rsidR="005A17A6">
          <w:rPr>
            <w:rFonts w:asciiTheme="minorHAnsi" w:eastAsiaTheme="minorEastAsia" w:hAnsiTheme="minorHAnsi" w:cstheme="minorBidi"/>
            <w:sz w:val="22"/>
            <w:szCs w:val="22"/>
          </w:rPr>
          <w:tab/>
        </w:r>
        <w:r w:rsidR="005A17A6" w:rsidRPr="00C03ED9">
          <w:rPr>
            <w:rStyle w:val="afb"/>
          </w:rPr>
          <w:t xml:space="preserve">ОБРАЗЦЫ ФОРМ ОСНОВНЫХ </w:t>
        </w:r>
        <w:bookmarkStart w:id="6" w:name="_GoBack"/>
        <w:bookmarkEnd w:id="6"/>
        <w:r w:rsidR="005A17A6" w:rsidRPr="00C03ED9">
          <w:rPr>
            <w:rStyle w:val="afb"/>
          </w:rPr>
          <w:t>ДОКУМЕНТОВ</w:t>
        </w:r>
        <w:r w:rsidR="005A17A6">
          <w:rPr>
            <w:webHidden/>
          </w:rPr>
          <w:tab/>
        </w:r>
        <w:r w:rsidR="005A17A6">
          <w:rPr>
            <w:webHidden/>
          </w:rPr>
          <w:fldChar w:fldCharType="begin"/>
        </w:r>
        <w:r w:rsidR="005A17A6">
          <w:rPr>
            <w:webHidden/>
          </w:rPr>
          <w:instrText xml:space="preserve"> PAGEREF _Toc536082256 \h </w:instrText>
        </w:r>
        <w:r w:rsidR="005A17A6">
          <w:rPr>
            <w:webHidden/>
          </w:rPr>
        </w:r>
        <w:r w:rsidR="005A17A6">
          <w:rPr>
            <w:webHidden/>
          </w:rPr>
          <w:fldChar w:fldCharType="separate"/>
        </w:r>
        <w:r w:rsidR="001A07D1">
          <w:rPr>
            <w:webHidden/>
          </w:rPr>
          <w:t>14</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63" w:history="1">
        <w:r w:rsidR="005A17A6" w:rsidRPr="00C03ED9">
          <w:rPr>
            <w:rStyle w:val="afb"/>
            <w:b/>
          </w:rPr>
          <w:t>ЧАСТЬ 2</w:t>
        </w:r>
        <w:r w:rsidR="005A17A6">
          <w:rPr>
            <w:webHidden/>
          </w:rPr>
          <w:tab/>
        </w:r>
        <w:r w:rsidR="005A17A6">
          <w:rPr>
            <w:webHidden/>
          </w:rPr>
          <w:fldChar w:fldCharType="begin"/>
        </w:r>
        <w:r w:rsidR="005A17A6">
          <w:rPr>
            <w:webHidden/>
          </w:rPr>
          <w:instrText xml:space="preserve"> PAGEREF _Toc536082263 \h </w:instrText>
        </w:r>
        <w:r w:rsidR="005A17A6">
          <w:rPr>
            <w:webHidden/>
          </w:rPr>
        </w:r>
        <w:r w:rsidR="005A17A6">
          <w:rPr>
            <w:webHidden/>
          </w:rPr>
          <w:fldChar w:fldCharType="separate"/>
        </w:r>
        <w:r w:rsidR="001A07D1">
          <w:rPr>
            <w:webHidden/>
          </w:rPr>
          <w:t>35</w:t>
        </w:r>
        <w:r w:rsidR="005A17A6">
          <w:rPr>
            <w:webHidden/>
          </w:rPr>
          <w:fldChar w:fldCharType="end"/>
        </w:r>
      </w:hyperlink>
    </w:p>
    <w:p w:rsidR="005A17A6" w:rsidRDefault="009F7835">
      <w:pPr>
        <w:pStyle w:val="15"/>
        <w:rPr>
          <w:rFonts w:asciiTheme="minorHAnsi" w:eastAsiaTheme="minorEastAsia" w:hAnsiTheme="minorHAnsi" w:cstheme="minorBidi"/>
          <w:sz w:val="22"/>
          <w:szCs w:val="22"/>
        </w:rPr>
      </w:pPr>
      <w:hyperlink w:anchor="_Toc536082264" w:history="1">
        <w:r w:rsidR="005A17A6" w:rsidRPr="00C03ED9">
          <w:rPr>
            <w:rStyle w:val="afb"/>
            <w:b/>
          </w:rPr>
          <w:t>ЧАСТЬ 3</w:t>
        </w:r>
        <w:r w:rsidR="005A17A6">
          <w:rPr>
            <w:webHidden/>
          </w:rPr>
          <w:tab/>
        </w:r>
        <w:r w:rsidR="005A17A6">
          <w:rPr>
            <w:webHidden/>
          </w:rPr>
          <w:fldChar w:fldCharType="begin"/>
        </w:r>
        <w:r w:rsidR="005A17A6">
          <w:rPr>
            <w:webHidden/>
          </w:rPr>
          <w:instrText xml:space="preserve"> PAGEREF _Toc536082264 \h </w:instrText>
        </w:r>
        <w:r w:rsidR="005A17A6">
          <w:rPr>
            <w:webHidden/>
          </w:rPr>
        </w:r>
        <w:r w:rsidR="005A17A6">
          <w:rPr>
            <w:webHidden/>
          </w:rPr>
          <w:fldChar w:fldCharType="separate"/>
        </w:r>
        <w:r w:rsidR="001A07D1">
          <w:rPr>
            <w:webHidden/>
          </w:rPr>
          <w:t>35</w:t>
        </w:r>
        <w:r w:rsidR="005A17A6">
          <w:rPr>
            <w:webHidden/>
          </w:rPr>
          <w:fldChar w:fldCharType="end"/>
        </w:r>
      </w:hyperlink>
    </w:p>
    <w:p w:rsidR="005D6E3F" w:rsidRPr="00196858" w:rsidRDefault="00216E87" w:rsidP="00196858">
      <w:pPr>
        <w:tabs>
          <w:tab w:val="left" w:pos="426"/>
        </w:tabs>
        <w:spacing w:after="120"/>
        <w:ind w:firstLine="567"/>
        <w:jc w:val="both"/>
        <w:rPr>
          <w:b/>
        </w:rPr>
      </w:pPr>
      <w:r w:rsidRPr="00196858">
        <w:rPr>
          <w:bCs/>
        </w:rPr>
        <w:fldChar w:fldCharType="end"/>
      </w:r>
    </w:p>
    <w:p w:rsidR="00F74A75" w:rsidRPr="00196858" w:rsidRDefault="00F74A75" w:rsidP="00196858">
      <w:pPr>
        <w:ind w:firstLine="567"/>
        <w:rPr>
          <w:bCs/>
        </w:rPr>
      </w:pPr>
    </w:p>
    <w:p w:rsidR="00F74A75" w:rsidRPr="00196858" w:rsidRDefault="00F74A75" w:rsidP="00196858">
      <w:pPr>
        <w:ind w:firstLine="567"/>
        <w:rPr>
          <w:bCs/>
        </w:rPr>
      </w:pPr>
    </w:p>
    <w:p w:rsidR="00F74A75" w:rsidRPr="00196858" w:rsidRDefault="00F74A75" w:rsidP="00196858">
      <w:pPr>
        <w:ind w:firstLine="567"/>
        <w:rPr>
          <w:bCs/>
        </w:rPr>
        <w:sectPr w:rsidR="00F74A75" w:rsidRPr="00196858" w:rsidSect="00C87330">
          <w:headerReference w:type="default" r:id="rId15"/>
          <w:footerReference w:type="default" r:id="rId16"/>
          <w:pgSz w:w="11907" w:h="16840" w:code="9"/>
          <w:pgMar w:top="1134" w:right="567" w:bottom="1134" w:left="1418" w:header="709" w:footer="624" w:gutter="0"/>
          <w:cols w:space="708"/>
          <w:docGrid w:linePitch="360"/>
        </w:sectPr>
      </w:pPr>
    </w:p>
    <w:p w:rsidR="005C0EFF" w:rsidRPr="00D80E20" w:rsidRDefault="005C0EFF" w:rsidP="00FC1F7E">
      <w:pPr>
        <w:pStyle w:val="10"/>
        <w:numPr>
          <w:ilvl w:val="0"/>
          <w:numId w:val="18"/>
        </w:numPr>
        <w:tabs>
          <w:tab w:val="left" w:pos="426"/>
        </w:tabs>
        <w:ind w:left="567" w:firstLine="567"/>
        <w:jc w:val="center"/>
      </w:pPr>
      <w:bookmarkStart w:id="7" w:name="_Toc398564572"/>
      <w:bookmarkStart w:id="8" w:name="_Toc399408082"/>
      <w:bookmarkStart w:id="9" w:name="_Toc536082248"/>
      <w:r w:rsidRPr="00D80E20">
        <w:lastRenderedPageBreak/>
        <w:t xml:space="preserve">ИЗВЕЩЕНИЕ О ПРОВЕДЕНИИ </w:t>
      </w:r>
      <w:bookmarkEnd w:id="7"/>
      <w:bookmarkEnd w:id="8"/>
      <w:r w:rsidR="00BA3C22" w:rsidRPr="00D80E20">
        <w:t>ЗАКУПКИ</w:t>
      </w:r>
      <w:bookmarkEnd w:id="9"/>
    </w:p>
    <w:p w:rsidR="006E046C" w:rsidRPr="00A13550" w:rsidRDefault="006E046C" w:rsidP="00D80E20">
      <w:pPr>
        <w:ind w:firstLine="567"/>
      </w:pPr>
    </w:p>
    <w:p w:rsidR="006F1C37" w:rsidRPr="00A13550" w:rsidRDefault="008F7715" w:rsidP="001C634A">
      <w:pPr>
        <w:pStyle w:val="afff"/>
        <w:numPr>
          <w:ilvl w:val="0"/>
          <w:numId w:val="17"/>
        </w:numPr>
        <w:tabs>
          <w:tab w:val="left" w:pos="284"/>
          <w:tab w:val="left" w:pos="851"/>
        </w:tabs>
        <w:spacing w:after="0" w:line="240" w:lineRule="auto"/>
        <w:ind w:left="0" w:firstLine="567"/>
        <w:jc w:val="both"/>
        <w:rPr>
          <w:rFonts w:ascii="Times New Roman" w:hAnsi="Times New Roman"/>
          <w:sz w:val="24"/>
          <w:szCs w:val="24"/>
        </w:rPr>
      </w:pPr>
      <w:r w:rsidRPr="00A13550">
        <w:rPr>
          <w:rFonts w:ascii="Times New Roman" w:eastAsia="Times New Roman" w:hAnsi="Times New Roman"/>
          <w:sz w:val="24"/>
          <w:szCs w:val="24"/>
          <w:lang w:eastAsia="ru-RU"/>
        </w:rPr>
        <w:t xml:space="preserve">Форма и способ процедуры закупки: </w:t>
      </w:r>
      <w:r w:rsidR="006F1C37" w:rsidRPr="00A13550">
        <w:rPr>
          <w:rFonts w:ascii="Times New Roman" w:hAnsi="Times New Roman"/>
          <w:sz w:val="24"/>
          <w:szCs w:val="24"/>
        </w:rPr>
        <w:t xml:space="preserve">Открытый </w:t>
      </w:r>
      <w:r w:rsidR="00284E7F" w:rsidRPr="00A13550">
        <w:rPr>
          <w:rFonts w:ascii="Times New Roman" w:hAnsi="Times New Roman"/>
          <w:sz w:val="24"/>
          <w:szCs w:val="24"/>
        </w:rPr>
        <w:t>запрос котировок</w:t>
      </w:r>
      <w:r w:rsidR="006B4055" w:rsidRPr="00A13550">
        <w:rPr>
          <w:rFonts w:ascii="Times New Roman" w:hAnsi="Times New Roman"/>
          <w:sz w:val="24"/>
          <w:szCs w:val="24"/>
        </w:rPr>
        <w:t xml:space="preserve"> в электронной форме.</w:t>
      </w:r>
    </w:p>
    <w:p w:rsidR="00EA4403" w:rsidRPr="00A13550" w:rsidRDefault="00EA4403" w:rsidP="001C634A">
      <w:pPr>
        <w:pStyle w:val="afff"/>
        <w:tabs>
          <w:tab w:val="left" w:pos="142"/>
          <w:tab w:val="left" w:pos="284"/>
          <w:tab w:val="left" w:pos="851"/>
        </w:tabs>
        <w:spacing w:after="0" w:line="240" w:lineRule="auto"/>
        <w:ind w:left="0" w:firstLine="567"/>
        <w:jc w:val="both"/>
        <w:rPr>
          <w:rFonts w:ascii="Times New Roman" w:hAnsi="Times New Roman"/>
          <w:sz w:val="24"/>
          <w:szCs w:val="24"/>
        </w:rPr>
      </w:pPr>
    </w:p>
    <w:p w:rsidR="00D2582E" w:rsidRPr="00C64BCB" w:rsidRDefault="00BA3C22" w:rsidP="00EB1281">
      <w:pPr>
        <w:pStyle w:val="afff"/>
        <w:numPr>
          <w:ilvl w:val="0"/>
          <w:numId w:val="17"/>
        </w:numPr>
        <w:tabs>
          <w:tab w:val="left" w:pos="142"/>
          <w:tab w:val="left" w:pos="284"/>
          <w:tab w:val="left" w:pos="851"/>
        </w:tabs>
        <w:spacing w:after="0" w:line="240" w:lineRule="auto"/>
        <w:ind w:left="0" w:firstLine="567"/>
        <w:jc w:val="both"/>
        <w:rPr>
          <w:rFonts w:ascii="Times New Roman" w:hAnsi="Times New Roman"/>
          <w:spacing w:val="-6"/>
          <w:sz w:val="24"/>
          <w:szCs w:val="24"/>
        </w:rPr>
      </w:pPr>
      <w:r w:rsidRPr="00A13550">
        <w:rPr>
          <w:rFonts w:ascii="Times New Roman" w:hAnsi="Times New Roman"/>
          <w:sz w:val="24"/>
          <w:szCs w:val="24"/>
        </w:rPr>
        <w:t>Закупка</w:t>
      </w:r>
      <w:r w:rsidR="00D2582E" w:rsidRPr="00A13550">
        <w:rPr>
          <w:rFonts w:ascii="Times New Roman" w:hAnsi="Times New Roman"/>
          <w:sz w:val="24"/>
          <w:szCs w:val="24"/>
        </w:rPr>
        <w:t xml:space="preserve"> </w:t>
      </w:r>
      <w:r w:rsidR="00D06253" w:rsidRPr="00A13550">
        <w:rPr>
          <w:rFonts w:ascii="Times New Roman" w:hAnsi="Times New Roman"/>
          <w:sz w:val="24"/>
          <w:szCs w:val="24"/>
        </w:rPr>
        <w:t xml:space="preserve">проводится </w:t>
      </w:r>
      <w:r w:rsidR="00D2582E" w:rsidRPr="00A13550">
        <w:rPr>
          <w:rFonts w:ascii="Times New Roman" w:hAnsi="Times New Roman"/>
          <w:sz w:val="24"/>
          <w:szCs w:val="24"/>
        </w:rPr>
        <w:t>в соответствии с Едины</w:t>
      </w:r>
      <w:r w:rsidR="00D06253" w:rsidRPr="00A13550">
        <w:rPr>
          <w:rFonts w:ascii="Times New Roman" w:hAnsi="Times New Roman"/>
          <w:sz w:val="24"/>
          <w:szCs w:val="24"/>
        </w:rPr>
        <w:t>м</w:t>
      </w:r>
      <w:r w:rsidR="00D2582E" w:rsidRPr="00A13550">
        <w:rPr>
          <w:rFonts w:ascii="Times New Roman" w:hAnsi="Times New Roman"/>
          <w:sz w:val="24"/>
          <w:szCs w:val="24"/>
        </w:rPr>
        <w:t xml:space="preserve"> </w:t>
      </w:r>
      <w:r w:rsidR="00D2582E" w:rsidRPr="00A13550">
        <w:rPr>
          <w:rFonts w:ascii="Times New Roman" w:eastAsia="Times New Roman" w:hAnsi="Times New Roman"/>
          <w:sz w:val="24"/>
          <w:szCs w:val="24"/>
          <w:lang w:eastAsia="ru-RU"/>
        </w:rPr>
        <w:t>отраслев</w:t>
      </w:r>
      <w:r w:rsidR="00D06253" w:rsidRPr="00A13550">
        <w:rPr>
          <w:rFonts w:ascii="Times New Roman" w:eastAsia="Times New Roman" w:hAnsi="Times New Roman"/>
          <w:sz w:val="24"/>
          <w:szCs w:val="24"/>
          <w:lang w:eastAsia="ru-RU"/>
        </w:rPr>
        <w:t>ым</w:t>
      </w:r>
      <w:r w:rsidR="00D2582E" w:rsidRPr="00A13550">
        <w:rPr>
          <w:rFonts w:ascii="Times New Roman" w:hAnsi="Times New Roman"/>
          <w:sz w:val="24"/>
          <w:szCs w:val="24"/>
        </w:rPr>
        <w:t xml:space="preserve"> стандарт</w:t>
      </w:r>
      <w:r w:rsidR="00D06253" w:rsidRPr="00A13550">
        <w:rPr>
          <w:rFonts w:ascii="Times New Roman" w:hAnsi="Times New Roman"/>
          <w:sz w:val="24"/>
          <w:szCs w:val="24"/>
        </w:rPr>
        <w:t>ом</w:t>
      </w:r>
      <w:r w:rsidR="00D2582E" w:rsidRPr="00A13550">
        <w:rPr>
          <w:rFonts w:ascii="Times New Roman" w:hAnsi="Times New Roman"/>
          <w:sz w:val="24"/>
          <w:szCs w:val="24"/>
        </w:rPr>
        <w:t xml:space="preserve"> закупок (Положение</w:t>
      </w:r>
      <w:r w:rsidR="00D06253" w:rsidRPr="00A13550">
        <w:rPr>
          <w:rFonts w:ascii="Times New Roman" w:hAnsi="Times New Roman"/>
          <w:sz w:val="24"/>
          <w:szCs w:val="24"/>
        </w:rPr>
        <w:t>м</w:t>
      </w:r>
      <w:r w:rsidR="00D2582E" w:rsidRPr="00A13550">
        <w:rPr>
          <w:rFonts w:ascii="Times New Roman" w:hAnsi="Times New Roman"/>
          <w:sz w:val="24"/>
          <w:szCs w:val="24"/>
        </w:rPr>
        <w:t> о закупке) Государственной корпорации по атомной энергии «</w:t>
      </w:r>
      <w:proofErr w:type="spellStart"/>
      <w:r w:rsidR="00D2582E" w:rsidRPr="00A13550">
        <w:rPr>
          <w:rFonts w:ascii="Times New Roman" w:hAnsi="Times New Roman"/>
          <w:sz w:val="24"/>
          <w:szCs w:val="24"/>
        </w:rPr>
        <w:t>Росатом</w:t>
      </w:r>
      <w:proofErr w:type="spellEnd"/>
      <w:r w:rsidR="00D2582E" w:rsidRPr="00A13550">
        <w:rPr>
          <w:rFonts w:ascii="Times New Roman" w:hAnsi="Times New Roman"/>
          <w:sz w:val="24"/>
          <w:szCs w:val="24"/>
        </w:rPr>
        <w:t xml:space="preserve">» с изменениями, утвержденными решением наблюдательного совета </w:t>
      </w:r>
      <w:proofErr w:type="spellStart"/>
      <w:r w:rsidR="00D2582E" w:rsidRPr="00A13550">
        <w:rPr>
          <w:rFonts w:ascii="Times New Roman" w:hAnsi="Times New Roman"/>
          <w:sz w:val="24"/>
          <w:szCs w:val="24"/>
        </w:rPr>
        <w:t>Госкорпорации</w:t>
      </w:r>
      <w:proofErr w:type="spellEnd"/>
      <w:r w:rsidR="00D2582E" w:rsidRPr="00A13550">
        <w:rPr>
          <w:rFonts w:ascii="Times New Roman" w:hAnsi="Times New Roman"/>
          <w:sz w:val="24"/>
          <w:szCs w:val="24"/>
        </w:rPr>
        <w:t xml:space="preserve"> «</w:t>
      </w:r>
      <w:proofErr w:type="spellStart"/>
      <w:r w:rsidR="00D2582E" w:rsidRPr="00A13550">
        <w:rPr>
          <w:rFonts w:ascii="Times New Roman" w:hAnsi="Times New Roman"/>
          <w:sz w:val="24"/>
          <w:szCs w:val="24"/>
        </w:rPr>
        <w:t>Росатом</w:t>
      </w:r>
      <w:proofErr w:type="spellEnd"/>
      <w:r w:rsidR="00D2582E" w:rsidRPr="00A13550">
        <w:rPr>
          <w:rFonts w:ascii="Times New Roman" w:hAnsi="Times New Roman"/>
          <w:sz w:val="24"/>
          <w:szCs w:val="24"/>
        </w:rPr>
        <w:t>» (протокол от </w:t>
      </w:r>
      <w:r w:rsidR="007E1FE0">
        <w:rPr>
          <w:rFonts w:ascii="Times New Roman" w:hAnsi="Times New Roman"/>
          <w:sz w:val="24"/>
          <w:szCs w:val="24"/>
        </w:rPr>
        <w:t>04.10</w:t>
      </w:r>
      <w:r w:rsidR="006B4055" w:rsidRPr="00A13550">
        <w:rPr>
          <w:rFonts w:ascii="Times New Roman" w:hAnsi="Times New Roman"/>
          <w:sz w:val="24"/>
          <w:szCs w:val="24"/>
        </w:rPr>
        <w:t>.</w:t>
      </w:r>
      <w:r w:rsidR="006B4055" w:rsidRPr="00C64BCB">
        <w:rPr>
          <w:rFonts w:ascii="Times New Roman" w:hAnsi="Times New Roman"/>
          <w:sz w:val="24"/>
          <w:szCs w:val="24"/>
        </w:rPr>
        <w:t>2018</w:t>
      </w:r>
      <w:r w:rsidR="00D2582E" w:rsidRPr="00C64BCB">
        <w:rPr>
          <w:rFonts w:ascii="Times New Roman" w:hAnsi="Times New Roman"/>
          <w:sz w:val="24"/>
          <w:szCs w:val="24"/>
        </w:rPr>
        <w:t xml:space="preserve"> №</w:t>
      </w:r>
      <w:r w:rsidR="006B4055" w:rsidRPr="00C64BCB">
        <w:rPr>
          <w:rFonts w:ascii="Times New Roman" w:hAnsi="Times New Roman"/>
          <w:sz w:val="24"/>
          <w:szCs w:val="24"/>
        </w:rPr>
        <w:t>10</w:t>
      </w:r>
      <w:r w:rsidR="007E1FE0" w:rsidRPr="00C64BCB">
        <w:rPr>
          <w:rFonts w:ascii="Times New Roman" w:hAnsi="Times New Roman"/>
          <w:sz w:val="24"/>
          <w:szCs w:val="24"/>
        </w:rPr>
        <w:t>9</w:t>
      </w:r>
      <w:r w:rsidR="00D2582E" w:rsidRPr="00C64BCB">
        <w:rPr>
          <w:rFonts w:ascii="Times New Roman" w:hAnsi="Times New Roman"/>
          <w:sz w:val="24"/>
          <w:szCs w:val="24"/>
        </w:rPr>
        <w:t>)</w:t>
      </w:r>
    </w:p>
    <w:p w:rsidR="00AA22C0" w:rsidRPr="00C64BCB" w:rsidRDefault="00AA22C0" w:rsidP="00EB1281">
      <w:pPr>
        <w:pStyle w:val="afff"/>
        <w:tabs>
          <w:tab w:val="left" w:pos="142"/>
          <w:tab w:val="left" w:pos="284"/>
          <w:tab w:val="left" w:pos="851"/>
        </w:tabs>
        <w:spacing w:after="0" w:line="240" w:lineRule="auto"/>
        <w:ind w:left="0" w:firstLine="567"/>
        <w:jc w:val="both"/>
        <w:rPr>
          <w:rFonts w:ascii="Times New Roman" w:hAnsi="Times New Roman"/>
          <w:sz w:val="24"/>
          <w:szCs w:val="24"/>
        </w:rPr>
      </w:pPr>
      <w:r w:rsidRPr="00C64BCB">
        <w:rPr>
          <w:rFonts w:ascii="Times New Roman" w:hAnsi="Times New Roman"/>
          <w:sz w:val="24"/>
          <w:szCs w:val="24"/>
        </w:rPr>
        <w:t xml:space="preserve"> Закупка регулируется Федеральным законом от 18 июля 2011 года № 223-ФЗ «О закупках товаров, работ, услуг отдельными видами юридических лиц».</w:t>
      </w:r>
    </w:p>
    <w:p w:rsidR="00A13550" w:rsidRPr="00C64BCB" w:rsidRDefault="00226238" w:rsidP="00EB1281">
      <w:pPr>
        <w:pStyle w:val="afff"/>
        <w:tabs>
          <w:tab w:val="left" w:pos="142"/>
          <w:tab w:val="left" w:pos="284"/>
          <w:tab w:val="left" w:pos="851"/>
        </w:tabs>
        <w:spacing w:after="0" w:line="240" w:lineRule="auto"/>
        <w:ind w:left="0" w:firstLine="567"/>
        <w:jc w:val="both"/>
        <w:rPr>
          <w:rFonts w:ascii="Times New Roman" w:hAnsi="Times New Roman"/>
          <w:sz w:val="24"/>
          <w:szCs w:val="24"/>
        </w:rPr>
      </w:pPr>
      <w:r w:rsidRPr="00C64BCB">
        <w:rPr>
          <w:rFonts w:ascii="Times New Roman" w:hAnsi="Times New Roman"/>
          <w:sz w:val="24"/>
          <w:szCs w:val="24"/>
        </w:rPr>
        <w:t>Закупка проводится с учетом Постановления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925).</w:t>
      </w:r>
    </w:p>
    <w:p w:rsidR="008F7715" w:rsidRPr="00C64BCB" w:rsidRDefault="008F7715" w:rsidP="00EB1281">
      <w:pPr>
        <w:pStyle w:val="afff"/>
        <w:numPr>
          <w:ilvl w:val="0"/>
          <w:numId w:val="17"/>
        </w:numPr>
        <w:tabs>
          <w:tab w:val="left" w:pos="142"/>
          <w:tab w:val="left" w:pos="284"/>
          <w:tab w:val="left" w:pos="851"/>
        </w:tabs>
        <w:spacing w:after="0" w:line="240" w:lineRule="auto"/>
        <w:ind w:left="0" w:firstLine="567"/>
        <w:jc w:val="both"/>
        <w:rPr>
          <w:rFonts w:ascii="Times New Roman" w:hAnsi="Times New Roman"/>
          <w:spacing w:val="-6"/>
          <w:sz w:val="24"/>
          <w:szCs w:val="24"/>
        </w:rPr>
      </w:pPr>
      <w:r w:rsidRPr="00C64BCB">
        <w:rPr>
          <w:rFonts w:ascii="Times New Roman" w:hAnsi="Times New Roman"/>
          <w:sz w:val="24"/>
          <w:szCs w:val="24"/>
        </w:rPr>
        <w:t>Предмет</w:t>
      </w:r>
      <w:r w:rsidRPr="00C64BCB">
        <w:rPr>
          <w:rFonts w:ascii="Times New Roman" w:hAnsi="Times New Roman"/>
          <w:spacing w:val="-6"/>
          <w:sz w:val="24"/>
          <w:szCs w:val="24"/>
        </w:rPr>
        <w:t xml:space="preserve"> </w:t>
      </w:r>
      <w:r w:rsidR="00BA3C22" w:rsidRPr="00C64BCB">
        <w:rPr>
          <w:rFonts w:ascii="Times New Roman" w:hAnsi="Times New Roman"/>
          <w:spacing w:val="-6"/>
          <w:sz w:val="24"/>
          <w:szCs w:val="24"/>
        </w:rPr>
        <w:t>закупки</w:t>
      </w:r>
      <w:r w:rsidRPr="00C64BCB">
        <w:rPr>
          <w:rFonts w:ascii="Times New Roman" w:hAnsi="Times New Roman"/>
          <w:spacing w:val="-6"/>
          <w:sz w:val="24"/>
          <w:szCs w:val="24"/>
        </w:rPr>
        <w:t>: право заключения договора на</w:t>
      </w:r>
      <w:r w:rsidR="006B4055" w:rsidRPr="00C64BCB">
        <w:rPr>
          <w:rFonts w:ascii="Times New Roman" w:hAnsi="Times New Roman"/>
          <w:spacing w:val="-6"/>
          <w:sz w:val="24"/>
          <w:szCs w:val="24"/>
        </w:rPr>
        <w:t xml:space="preserve"> </w:t>
      </w:r>
      <w:r w:rsidR="00C12292" w:rsidRPr="00C64BCB">
        <w:rPr>
          <w:rFonts w:ascii="Times New Roman" w:hAnsi="Times New Roman"/>
          <w:spacing w:val="-6"/>
          <w:sz w:val="24"/>
          <w:szCs w:val="24"/>
        </w:rPr>
        <w:t>п</w:t>
      </w:r>
      <w:r w:rsidR="006B4055" w:rsidRPr="00C64BCB">
        <w:rPr>
          <w:rFonts w:ascii="Times New Roman" w:hAnsi="Times New Roman"/>
          <w:spacing w:val="-6"/>
          <w:sz w:val="24"/>
          <w:szCs w:val="24"/>
        </w:rPr>
        <w:t>оставк</w:t>
      </w:r>
      <w:r w:rsidR="00C12292" w:rsidRPr="00C64BCB">
        <w:rPr>
          <w:rFonts w:ascii="Times New Roman" w:hAnsi="Times New Roman"/>
          <w:spacing w:val="-6"/>
          <w:sz w:val="24"/>
          <w:szCs w:val="24"/>
        </w:rPr>
        <w:t>у</w:t>
      </w:r>
      <w:r w:rsidR="006B4055" w:rsidRPr="00C64BCB">
        <w:rPr>
          <w:rFonts w:ascii="Times New Roman" w:hAnsi="Times New Roman"/>
          <w:spacing w:val="-6"/>
          <w:sz w:val="24"/>
          <w:szCs w:val="24"/>
        </w:rPr>
        <w:t xml:space="preserve"> </w:t>
      </w:r>
      <w:r w:rsidR="00EB1281" w:rsidRPr="00EB1281">
        <w:rPr>
          <w:rFonts w:ascii="Times New Roman" w:hAnsi="Times New Roman"/>
          <w:spacing w:val="-6"/>
          <w:sz w:val="24"/>
          <w:szCs w:val="24"/>
        </w:rPr>
        <w:t>запасных частей насосов-дозаторов согласно Спецификации и Техническому заданию</w:t>
      </w:r>
      <w:r w:rsidRPr="00C64BCB">
        <w:rPr>
          <w:rFonts w:ascii="Times New Roman" w:hAnsi="Times New Roman"/>
          <w:spacing w:val="-6"/>
          <w:sz w:val="24"/>
          <w:szCs w:val="24"/>
        </w:rPr>
        <w:t>.</w:t>
      </w:r>
    </w:p>
    <w:p w:rsidR="006B4055" w:rsidRPr="00C64BCB" w:rsidRDefault="008F7715" w:rsidP="00AE4727">
      <w:pPr>
        <w:pStyle w:val="afff"/>
        <w:numPr>
          <w:ilvl w:val="0"/>
          <w:numId w:val="17"/>
        </w:numPr>
        <w:tabs>
          <w:tab w:val="left" w:pos="142"/>
          <w:tab w:val="left" w:pos="284"/>
          <w:tab w:val="left" w:pos="567"/>
          <w:tab w:val="left" w:pos="851"/>
        </w:tabs>
        <w:spacing w:after="0" w:line="240" w:lineRule="auto"/>
        <w:ind w:left="0" w:firstLine="567"/>
        <w:jc w:val="both"/>
        <w:rPr>
          <w:rFonts w:ascii="Times New Roman" w:hAnsi="Times New Roman"/>
          <w:sz w:val="24"/>
          <w:szCs w:val="24"/>
        </w:rPr>
      </w:pPr>
      <w:r w:rsidRPr="00C64BCB" w:rsidDel="001132E1">
        <w:rPr>
          <w:rFonts w:ascii="Times New Roman" w:hAnsi="Times New Roman"/>
          <w:sz w:val="24"/>
          <w:szCs w:val="24"/>
        </w:rPr>
        <w:t>Заказчик</w:t>
      </w:r>
      <w:r w:rsidRPr="00C64BCB" w:rsidDel="001132E1">
        <w:rPr>
          <w:rFonts w:ascii="Times New Roman" w:hAnsi="Times New Roman"/>
          <w:spacing w:val="-6"/>
          <w:sz w:val="24"/>
          <w:szCs w:val="24"/>
        </w:rPr>
        <w:t xml:space="preserve">: </w:t>
      </w:r>
      <w:r w:rsidR="006B4055" w:rsidRPr="00C64BCB">
        <w:rPr>
          <w:rFonts w:ascii="Times New Roman" w:hAnsi="Times New Roman"/>
          <w:sz w:val="24"/>
          <w:szCs w:val="24"/>
        </w:rPr>
        <w:t>АО «Концерн Росэнергоатом»</w:t>
      </w:r>
    </w:p>
    <w:p w:rsidR="006B4055" w:rsidRPr="00C64BCB" w:rsidRDefault="006B4055" w:rsidP="00AE4727">
      <w:pPr>
        <w:tabs>
          <w:tab w:val="left" w:pos="142"/>
          <w:tab w:val="left" w:pos="284"/>
          <w:tab w:val="left" w:pos="567"/>
          <w:tab w:val="left" w:pos="851"/>
        </w:tabs>
        <w:ind w:firstLine="567"/>
        <w:jc w:val="both"/>
      </w:pPr>
      <w:r w:rsidRPr="00C64BCB">
        <w:t>Место нахождения: Россия, г. Москва, ул. Ферганская, д.25</w:t>
      </w:r>
    </w:p>
    <w:p w:rsidR="008F7715" w:rsidRPr="00C64BCB" w:rsidRDefault="006B4055" w:rsidP="00AE4727">
      <w:pPr>
        <w:tabs>
          <w:tab w:val="left" w:pos="142"/>
          <w:tab w:val="left" w:pos="284"/>
          <w:tab w:val="left" w:pos="851"/>
        </w:tabs>
        <w:ind w:firstLine="567"/>
        <w:jc w:val="both"/>
      </w:pPr>
      <w:r w:rsidRPr="00C64BCB">
        <w:t>Почтовый адрес: Россия, 109507, г. Москва, ул. Ферганская, д.25</w:t>
      </w:r>
    </w:p>
    <w:p w:rsidR="006B4055" w:rsidRPr="00C64BCB" w:rsidRDefault="008F7715" w:rsidP="00AE4727">
      <w:pPr>
        <w:pStyle w:val="afff"/>
        <w:numPr>
          <w:ilvl w:val="0"/>
          <w:numId w:val="17"/>
        </w:numPr>
        <w:tabs>
          <w:tab w:val="left" w:pos="142"/>
          <w:tab w:val="left" w:pos="284"/>
          <w:tab w:val="left" w:pos="851"/>
        </w:tabs>
        <w:ind w:left="0" w:firstLine="567"/>
        <w:jc w:val="both"/>
        <w:rPr>
          <w:rFonts w:ascii="Times New Roman" w:hAnsi="Times New Roman"/>
          <w:spacing w:val="-6"/>
          <w:sz w:val="24"/>
          <w:szCs w:val="24"/>
        </w:rPr>
      </w:pPr>
      <w:r w:rsidRPr="00C64BCB">
        <w:rPr>
          <w:rFonts w:ascii="Times New Roman" w:hAnsi="Times New Roman"/>
          <w:sz w:val="24"/>
          <w:szCs w:val="24"/>
        </w:rPr>
        <w:t xml:space="preserve">Организатор </w:t>
      </w:r>
      <w:r w:rsidR="00BA3C22" w:rsidRPr="00C64BCB">
        <w:rPr>
          <w:rFonts w:ascii="Times New Roman" w:hAnsi="Times New Roman"/>
          <w:sz w:val="24"/>
          <w:szCs w:val="24"/>
        </w:rPr>
        <w:t>закупки</w:t>
      </w:r>
      <w:r w:rsidRPr="00C64BCB">
        <w:rPr>
          <w:rFonts w:ascii="Times New Roman" w:hAnsi="Times New Roman"/>
          <w:sz w:val="24"/>
          <w:szCs w:val="24"/>
        </w:rPr>
        <w:t>:</w:t>
      </w:r>
      <w:r w:rsidRPr="00C64BCB">
        <w:rPr>
          <w:rFonts w:ascii="Times New Roman" w:hAnsi="Times New Roman"/>
          <w:spacing w:val="-6"/>
          <w:sz w:val="24"/>
          <w:szCs w:val="24"/>
        </w:rPr>
        <w:t> </w:t>
      </w:r>
      <w:r w:rsidR="006B4055" w:rsidRPr="00C64BCB">
        <w:rPr>
          <w:rFonts w:ascii="Times New Roman" w:hAnsi="Times New Roman"/>
          <w:spacing w:val="-6"/>
          <w:sz w:val="24"/>
          <w:szCs w:val="24"/>
        </w:rPr>
        <w:t>Филиал АО «Концерн Росэнергоатом» «Белоярская атомная станция»</w:t>
      </w:r>
    </w:p>
    <w:p w:rsidR="006B4055" w:rsidRPr="00C64BCB" w:rsidRDefault="006B4055" w:rsidP="00AE4727">
      <w:pPr>
        <w:pStyle w:val="afff"/>
        <w:tabs>
          <w:tab w:val="left" w:pos="142"/>
          <w:tab w:val="left" w:pos="284"/>
          <w:tab w:val="left" w:pos="851"/>
        </w:tabs>
        <w:ind w:left="0" w:firstLine="567"/>
        <w:jc w:val="both"/>
        <w:rPr>
          <w:rFonts w:ascii="Times New Roman" w:hAnsi="Times New Roman"/>
          <w:spacing w:val="-6"/>
          <w:sz w:val="24"/>
          <w:szCs w:val="24"/>
        </w:rPr>
      </w:pPr>
      <w:r w:rsidRPr="00C64BCB">
        <w:rPr>
          <w:rFonts w:ascii="Times New Roman" w:hAnsi="Times New Roman"/>
          <w:spacing w:val="-6"/>
          <w:sz w:val="24"/>
          <w:szCs w:val="24"/>
        </w:rPr>
        <w:t>Место нахождения: Россия, Свердловская область, г. Заречный, Белоярская АЭС</w:t>
      </w:r>
      <w:r w:rsidR="00C64BCB">
        <w:rPr>
          <w:rFonts w:ascii="Times New Roman" w:hAnsi="Times New Roman"/>
          <w:spacing w:val="-6"/>
          <w:sz w:val="24"/>
          <w:szCs w:val="24"/>
        </w:rPr>
        <w:t>.</w:t>
      </w:r>
    </w:p>
    <w:p w:rsidR="006B4055" w:rsidRPr="00C64BCB" w:rsidRDefault="006B4055" w:rsidP="00AE4727">
      <w:pPr>
        <w:pStyle w:val="afff"/>
        <w:tabs>
          <w:tab w:val="left" w:pos="142"/>
          <w:tab w:val="left" w:pos="284"/>
          <w:tab w:val="left" w:pos="851"/>
        </w:tabs>
        <w:ind w:left="0" w:firstLine="567"/>
        <w:jc w:val="both"/>
        <w:rPr>
          <w:rFonts w:ascii="Times New Roman" w:hAnsi="Times New Roman"/>
          <w:spacing w:val="-6"/>
          <w:sz w:val="24"/>
          <w:szCs w:val="24"/>
        </w:rPr>
      </w:pPr>
      <w:r w:rsidRPr="00C64BCB">
        <w:rPr>
          <w:rFonts w:ascii="Times New Roman" w:hAnsi="Times New Roman"/>
          <w:spacing w:val="-6"/>
          <w:sz w:val="24"/>
          <w:szCs w:val="24"/>
        </w:rPr>
        <w:t>Почтовый адрес: Россия, 624250, Свердловская область, г. Заречный, а/я 149</w:t>
      </w:r>
    </w:p>
    <w:p w:rsidR="0007012A" w:rsidRPr="00C64BCB" w:rsidRDefault="006B4055" w:rsidP="00AE4727">
      <w:pPr>
        <w:pStyle w:val="afff"/>
        <w:tabs>
          <w:tab w:val="left" w:pos="142"/>
          <w:tab w:val="left" w:pos="284"/>
          <w:tab w:val="left" w:pos="851"/>
        </w:tabs>
        <w:spacing w:after="0" w:line="240" w:lineRule="auto"/>
        <w:ind w:left="0" w:firstLine="567"/>
        <w:jc w:val="both"/>
        <w:rPr>
          <w:rFonts w:ascii="Times New Roman" w:hAnsi="Times New Roman"/>
          <w:spacing w:val="-6"/>
          <w:sz w:val="24"/>
          <w:szCs w:val="24"/>
        </w:rPr>
      </w:pPr>
      <w:r w:rsidRPr="00C64BCB">
        <w:rPr>
          <w:rFonts w:ascii="Times New Roman" w:hAnsi="Times New Roman"/>
          <w:spacing w:val="-6"/>
          <w:sz w:val="24"/>
          <w:szCs w:val="24"/>
        </w:rPr>
        <w:t xml:space="preserve">Контактное лицо: Захарчук Роман Вячеславович – экономист Управления закупок, </w:t>
      </w:r>
    </w:p>
    <w:p w:rsidR="008F7715" w:rsidRPr="00C64BCB" w:rsidRDefault="006B4055" w:rsidP="00AE4727">
      <w:pPr>
        <w:pStyle w:val="afff"/>
        <w:tabs>
          <w:tab w:val="left" w:pos="142"/>
          <w:tab w:val="left" w:pos="284"/>
          <w:tab w:val="left" w:pos="851"/>
        </w:tabs>
        <w:spacing w:after="0" w:line="240" w:lineRule="auto"/>
        <w:ind w:left="0" w:firstLine="567"/>
        <w:jc w:val="both"/>
        <w:rPr>
          <w:rFonts w:ascii="Times New Roman" w:hAnsi="Times New Roman"/>
          <w:spacing w:val="-6"/>
          <w:sz w:val="24"/>
          <w:szCs w:val="24"/>
        </w:rPr>
      </w:pPr>
      <w:r w:rsidRPr="00C64BCB">
        <w:rPr>
          <w:rFonts w:ascii="Times New Roman" w:hAnsi="Times New Roman"/>
          <w:spacing w:val="-6"/>
          <w:sz w:val="24"/>
          <w:szCs w:val="24"/>
        </w:rPr>
        <w:t xml:space="preserve">тел. </w:t>
      </w:r>
      <w:r w:rsidR="0007012A" w:rsidRPr="00C64BCB">
        <w:rPr>
          <w:rFonts w:ascii="Times New Roman" w:hAnsi="Times New Roman"/>
          <w:spacing w:val="-6"/>
          <w:sz w:val="24"/>
          <w:szCs w:val="24"/>
        </w:rPr>
        <w:t xml:space="preserve">+7 </w:t>
      </w:r>
      <w:r w:rsidRPr="00C64BCB">
        <w:rPr>
          <w:rFonts w:ascii="Times New Roman" w:hAnsi="Times New Roman"/>
          <w:spacing w:val="-6"/>
          <w:sz w:val="24"/>
          <w:szCs w:val="24"/>
        </w:rPr>
        <w:t xml:space="preserve">(343-77) 3-80-36, факс (343-77) 3-63-67, </w:t>
      </w:r>
      <w:hyperlink r:id="rId17" w:history="1">
        <w:r w:rsidR="00EA4403" w:rsidRPr="00C64BCB">
          <w:rPr>
            <w:rStyle w:val="afb"/>
            <w:rFonts w:ascii="Times New Roman" w:hAnsi="Times New Roman"/>
            <w:spacing w:val="-6"/>
            <w:sz w:val="24"/>
            <w:szCs w:val="24"/>
          </w:rPr>
          <w:t>cz8@belnpp.ru</w:t>
        </w:r>
      </w:hyperlink>
      <w:r w:rsidRPr="00C64BCB">
        <w:rPr>
          <w:rFonts w:ascii="Times New Roman" w:hAnsi="Times New Roman"/>
          <w:spacing w:val="-6"/>
          <w:sz w:val="24"/>
          <w:szCs w:val="24"/>
        </w:rPr>
        <w:t>.</w:t>
      </w:r>
    </w:p>
    <w:p w:rsidR="00262DBF" w:rsidRPr="00C64BCB" w:rsidRDefault="00262DBF" w:rsidP="00AE4727">
      <w:pPr>
        <w:pStyle w:val="afff"/>
        <w:numPr>
          <w:ilvl w:val="0"/>
          <w:numId w:val="17"/>
        </w:numPr>
        <w:tabs>
          <w:tab w:val="left" w:pos="142"/>
          <w:tab w:val="left" w:pos="284"/>
          <w:tab w:val="left" w:pos="851"/>
        </w:tabs>
        <w:spacing w:after="0" w:line="240" w:lineRule="auto"/>
        <w:ind w:left="0" w:firstLine="567"/>
        <w:jc w:val="both"/>
        <w:rPr>
          <w:rFonts w:ascii="Times New Roman" w:hAnsi="Times New Roman"/>
          <w:sz w:val="24"/>
          <w:szCs w:val="24"/>
        </w:rPr>
      </w:pPr>
      <w:r w:rsidRPr="00C64BCB">
        <w:rPr>
          <w:rFonts w:ascii="Times New Roman" w:hAnsi="Times New Roman"/>
          <w:sz w:val="24"/>
          <w:szCs w:val="24"/>
        </w:rPr>
        <w:t xml:space="preserve">Количество лотов: </w:t>
      </w:r>
      <w:r w:rsidR="002B4546" w:rsidRPr="00C64BCB">
        <w:rPr>
          <w:rFonts w:ascii="Times New Roman" w:hAnsi="Times New Roman"/>
          <w:sz w:val="24"/>
          <w:szCs w:val="24"/>
        </w:rPr>
        <w:t>1</w:t>
      </w:r>
      <w:r w:rsidRPr="00C64BCB">
        <w:rPr>
          <w:rFonts w:ascii="Times New Roman" w:hAnsi="Times New Roman"/>
          <w:sz w:val="24"/>
          <w:szCs w:val="24"/>
        </w:rPr>
        <w:t xml:space="preserve"> (</w:t>
      </w:r>
      <w:r w:rsidR="002B4546" w:rsidRPr="00C64BCB">
        <w:rPr>
          <w:rFonts w:ascii="Times New Roman" w:hAnsi="Times New Roman"/>
          <w:sz w:val="24"/>
          <w:szCs w:val="24"/>
        </w:rPr>
        <w:t>Один</w:t>
      </w:r>
      <w:r w:rsidRPr="00C64BCB">
        <w:rPr>
          <w:rFonts w:ascii="Times New Roman" w:hAnsi="Times New Roman"/>
          <w:sz w:val="24"/>
          <w:szCs w:val="24"/>
        </w:rPr>
        <w:t xml:space="preserve">). </w:t>
      </w:r>
    </w:p>
    <w:p w:rsidR="002B4546" w:rsidRPr="00C64BCB" w:rsidRDefault="002B4546" w:rsidP="00AE4727">
      <w:pPr>
        <w:pStyle w:val="afff"/>
        <w:numPr>
          <w:ilvl w:val="0"/>
          <w:numId w:val="17"/>
        </w:numPr>
        <w:tabs>
          <w:tab w:val="left" w:pos="142"/>
          <w:tab w:val="left" w:pos="284"/>
          <w:tab w:val="left" w:pos="567"/>
          <w:tab w:val="left" w:pos="851"/>
        </w:tabs>
        <w:spacing w:after="0" w:line="240" w:lineRule="auto"/>
        <w:ind w:left="0" w:firstLine="567"/>
        <w:jc w:val="both"/>
        <w:rPr>
          <w:rFonts w:ascii="Times New Roman" w:hAnsi="Times New Roman"/>
          <w:sz w:val="24"/>
          <w:szCs w:val="24"/>
        </w:rPr>
      </w:pPr>
      <w:r w:rsidRPr="00C64BCB">
        <w:rPr>
          <w:rFonts w:ascii="Times New Roman" w:hAnsi="Times New Roman"/>
          <w:sz w:val="24"/>
          <w:szCs w:val="24"/>
        </w:rPr>
        <w:t>Предмет договора: «</w:t>
      </w:r>
      <w:r w:rsidR="00AE4727" w:rsidRPr="00AE4727">
        <w:rPr>
          <w:rFonts w:ascii="Times New Roman" w:hAnsi="Times New Roman"/>
          <w:bCs/>
          <w:color w:val="000000"/>
          <w:sz w:val="24"/>
          <w:szCs w:val="24"/>
        </w:rPr>
        <w:t>Поставка запасных частей насосов-дозаторов согласно Спецификации и Техническому заданию</w:t>
      </w:r>
      <w:r w:rsidRPr="00C64BCB">
        <w:rPr>
          <w:rFonts w:ascii="Times New Roman" w:hAnsi="Times New Roman"/>
          <w:bCs/>
          <w:color w:val="000000"/>
          <w:sz w:val="24"/>
          <w:szCs w:val="24"/>
        </w:rPr>
        <w:t>»</w:t>
      </w:r>
    </w:p>
    <w:p w:rsidR="002B4546" w:rsidRPr="00C64BCB" w:rsidRDefault="002B4546" w:rsidP="002E138E">
      <w:pPr>
        <w:tabs>
          <w:tab w:val="left" w:pos="142"/>
          <w:tab w:val="left" w:pos="284"/>
          <w:tab w:val="left" w:pos="567"/>
          <w:tab w:val="left" w:pos="851"/>
        </w:tabs>
        <w:ind w:firstLine="567"/>
        <w:contextualSpacing/>
        <w:jc w:val="both"/>
      </w:pPr>
      <w:r w:rsidRPr="00C64BCB">
        <w:t xml:space="preserve">Срок выполнения: </w:t>
      </w:r>
      <w:r w:rsidR="00CE4036" w:rsidRPr="00CE4036">
        <w:t xml:space="preserve">с </w:t>
      </w:r>
      <w:r w:rsidR="00AB2456" w:rsidRPr="00AB2456">
        <w:t>05.11.2019-20.11.2019</w:t>
      </w:r>
      <w:r w:rsidR="00AB2456">
        <w:t>г.</w:t>
      </w:r>
    </w:p>
    <w:p w:rsidR="002B4546" w:rsidRPr="00C64BCB" w:rsidRDefault="002B4546" w:rsidP="002E138E">
      <w:pPr>
        <w:tabs>
          <w:tab w:val="left" w:pos="142"/>
          <w:tab w:val="left" w:pos="284"/>
          <w:tab w:val="left" w:pos="567"/>
          <w:tab w:val="left" w:pos="851"/>
        </w:tabs>
        <w:ind w:firstLine="567"/>
        <w:contextualSpacing/>
        <w:jc w:val="both"/>
      </w:pPr>
      <w:r w:rsidRPr="00C64BCB">
        <w:t xml:space="preserve">Место выполнения поставок: Россия, Свердловская область, г. </w:t>
      </w:r>
      <w:proofErr w:type="gramStart"/>
      <w:r w:rsidRPr="00C64BCB">
        <w:t>Заречный</w:t>
      </w:r>
      <w:proofErr w:type="gramEnd"/>
      <w:r w:rsidRPr="00C64BCB">
        <w:t>, Белоярская АЭС.</w:t>
      </w:r>
    </w:p>
    <w:p w:rsidR="002B4546" w:rsidRPr="00C64BCB" w:rsidRDefault="002B4546" w:rsidP="002E138E">
      <w:pPr>
        <w:tabs>
          <w:tab w:val="left" w:pos="142"/>
          <w:tab w:val="left" w:pos="284"/>
          <w:tab w:val="left" w:pos="567"/>
          <w:tab w:val="left" w:pos="851"/>
        </w:tabs>
        <w:ind w:firstLine="567"/>
        <w:contextualSpacing/>
        <w:jc w:val="both"/>
      </w:pPr>
      <w:r w:rsidRPr="00C64BCB">
        <w:t>Состав и объем поставок: все необходимые сведения приведены в Томе 2 закупочной документации.</w:t>
      </w:r>
    </w:p>
    <w:p w:rsidR="000129E6" w:rsidRPr="00C64BCB" w:rsidRDefault="002B4546" w:rsidP="002E138E">
      <w:pPr>
        <w:tabs>
          <w:tab w:val="left" w:pos="142"/>
          <w:tab w:val="left" w:pos="284"/>
          <w:tab w:val="left" w:pos="851"/>
        </w:tabs>
        <w:ind w:firstLine="567"/>
        <w:contextualSpacing/>
        <w:jc w:val="both"/>
      </w:pPr>
      <w:r w:rsidRPr="00C64BCB">
        <w:t>Предложение частичного выполнения поставок не допускается.</w:t>
      </w:r>
    </w:p>
    <w:p w:rsidR="004B3019" w:rsidRPr="00C64BCB" w:rsidRDefault="004B3019" w:rsidP="002E138E">
      <w:pPr>
        <w:pStyle w:val="afff"/>
        <w:numPr>
          <w:ilvl w:val="0"/>
          <w:numId w:val="17"/>
        </w:numPr>
        <w:tabs>
          <w:tab w:val="left" w:pos="142"/>
          <w:tab w:val="left" w:pos="284"/>
          <w:tab w:val="left" w:pos="851"/>
        </w:tabs>
        <w:spacing w:after="0" w:line="240" w:lineRule="auto"/>
        <w:ind w:left="0" w:firstLine="567"/>
        <w:jc w:val="both"/>
        <w:rPr>
          <w:rFonts w:ascii="Times New Roman" w:hAnsi="Times New Roman"/>
          <w:sz w:val="24"/>
          <w:szCs w:val="24"/>
        </w:rPr>
      </w:pPr>
      <w:r w:rsidRPr="00C64BCB">
        <w:rPr>
          <w:rFonts w:ascii="Times New Roman" w:hAnsi="Times New Roman"/>
          <w:sz w:val="24"/>
          <w:szCs w:val="24"/>
        </w:rPr>
        <w:t>Условия оплаты</w:t>
      </w:r>
      <w:r w:rsidR="00BF28DE" w:rsidRPr="00C64BCB">
        <w:rPr>
          <w:rFonts w:ascii="Times New Roman" w:hAnsi="Times New Roman"/>
          <w:sz w:val="24"/>
          <w:szCs w:val="24"/>
        </w:rPr>
        <w:t>:</w:t>
      </w:r>
      <w:r w:rsidR="00D06253" w:rsidRPr="00C64BCB">
        <w:rPr>
          <w:rFonts w:ascii="Times New Roman" w:hAnsi="Times New Roman"/>
          <w:sz w:val="24"/>
          <w:szCs w:val="24"/>
        </w:rPr>
        <w:t xml:space="preserve"> </w:t>
      </w:r>
      <w:r w:rsidR="002E138E" w:rsidRPr="002E138E">
        <w:rPr>
          <w:rFonts w:ascii="Times New Roman" w:hAnsi="Times New Roman"/>
          <w:sz w:val="24"/>
          <w:szCs w:val="24"/>
        </w:rPr>
        <w:t>Согласно разделу 5 «ПОРЯДОК РАСЧЕТОВ» Части 3 «Проект договора» Тома 1 закупочной документации.</w:t>
      </w:r>
    </w:p>
    <w:p w:rsidR="001E07FF" w:rsidRPr="00C64BCB" w:rsidRDefault="004B3019" w:rsidP="002E138E">
      <w:pPr>
        <w:tabs>
          <w:tab w:val="left" w:pos="142"/>
          <w:tab w:val="left" w:pos="284"/>
          <w:tab w:val="left" w:pos="851"/>
        </w:tabs>
        <w:ind w:right="153" w:firstLine="567"/>
        <w:jc w:val="both"/>
      </w:pPr>
      <w:r w:rsidRPr="00C64BCB">
        <w:t>Форма и все условия проекта договора (Часть </w:t>
      </w:r>
      <w:r w:rsidR="00BA3C22" w:rsidRPr="00C64BCB">
        <w:t>3</w:t>
      </w:r>
      <w:r w:rsidRPr="00C64BCB">
        <w:t xml:space="preserve"> «Проект договора»</w:t>
      </w:r>
      <w:r w:rsidR="00B33A48" w:rsidRPr="00C64BCB">
        <w:t xml:space="preserve"> Тома 1 закупочной документации</w:t>
      </w:r>
      <w:r w:rsidRPr="00C64BCB">
        <w:t>) являются обязательными. Встречные предложения участников по проекту договора не допускаются</w:t>
      </w:r>
      <w:r w:rsidR="001E07FF" w:rsidRPr="00C64BCB">
        <w:t>.</w:t>
      </w:r>
    </w:p>
    <w:p w:rsidR="004B3019" w:rsidRPr="00C64BCB" w:rsidRDefault="004B3019" w:rsidP="002E138E">
      <w:pPr>
        <w:tabs>
          <w:tab w:val="left" w:pos="142"/>
          <w:tab w:val="left" w:pos="284"/>
          <w:tab w:val="left" w:pos="851"/>
        </w:tabs>
        <w:ind w:firstLine="567"/>
        <w:contextualSpacing/>
        <w:jc w:val="both"/>
      </w:pPr>
      <w:r w:rsidRPr="00C64BCB">
        <w:t xml:space="preserve">При этом не считаются встречными предложения по формулировкам условий договора, направленным на исправление грамматических </w:t>
      </w:r>
      <w:r w:rsidR="00FF3513" w:rsidRPr="00C64BCB">
        <w:t xml:space="preserve">и технических </w:t>
      </w:r>
      <w:r w:rsidRPr="00C64BCB">
        <w:t>ошибок, если таковые выявлены участником в проекте договора (Часть </w:t>
      </w:r>
      <w:r w:rsidR="00BD4269" w:rsidRPr="00C64BCB">
        <w:t xml:space="preserve">3 </w:t>
      </w:r>
      <w:r w:rsidRPr="00C64BCB">
        <w:t>«Проект договора»</w:t>
      </w:r>
      <w:r w:rsidR="00B33A48" w:rsidRPr="00C64BCB">
        <w:t xml:space="preserve"> Тома 1 закупочной документации</w:t>
      </w:r>
      <w:r w:rsidRPr="00C64BCB">
        <w:t>).</w:t>
      </w:r>
    </w:p>
    <w:p w:rsidR="000E4E90" w:rsidRPr="00C64BCB" w:rsidRDefault="007A7615" w:rsidP="001C634A">
      <w:pPr>
        <w:pStyle w:val="afff"/>
        <w:numPr>
          <w:ilvl w:val="0"/>
          <w:numId w:val="17"/>
        </w:numPr>
        <w:tabs>
          <w:tab w:val="left" w:pos="142"/>
          <w:tab w:val="left" w:pos="284"/>
          <w:tab w:val="left" w:pos="851"/>
        </w:tabs>
        <w:spacing w:after="0" w:line="240" w:lineRule="auto"/>
        <w:ind w:left="0" w:firstLine="567"/>
        <w:jc w:val="both"/>
        <w:rPr>
          <w:rFonts w:ascii="Times New Roman" w:hAnsi="Times New Roman"/>
          <w:sz w:val="24"/>
          <w:szCs w:val="24"/>
        </w:rPr>
      </w:pPr>
      <w:r w:rsidRPr="00C64BCB">
        <w:rPr>
          <w:rFonts w:ascii="Times New Roman" w:hAnsi="Times New Roman"/>
          <w:sz w:val="24"/>
          <w:szCs w:val="24"/>
        </w:rPr>
        <w:t>Начальн</w:t>
      </w:r>
      <w:r w:rsidR="002846C8">
        <w:rPr>
          <w:rFonts w:ascii="Times New Roman" w:hAnsi="Times New Roman"/>
          <w:sz w:val="24"/>
          <w:szCs w:val="24"/>
        </w:rPr>
        <w:t>ая (максимальная) цена договора</w:t>
      </w:r>
      <w:r w:rsidRPr="00C64BCB">
        <w:rPr>
          <w:rFonts w:ascii="Times New Roman" w:hAnsi="Times New Roman"/>
          <w:sz w:val="24"/>
          <w:szCs w:val="24"/>
        </w:rPr>
        <w:t xml:space="preserve">: </w:t>
      </w:r>
    </w:p>
    <w:p w:rsidR="002B4546" w:rsidRPr="00C64BCB" w:rsidRDefault="002846C8" w:rsidP="001C634A">
      <w:pPr>
        <w:tabs>
          <w:tab w:val="left" w:pos="142"/>
          <w:tab w:val="left" w:pos="284"/>
          <w:tab w:val="left" w:pos="851"/>
        </w:tabs>
        <w:ind w:firstLine="567"/>
        <w:contextualSpacing/>
        <w:jc w:val="both"/>
        <w:rPr>
          <w:rFonts w:eastAsia="Calibri"/>
          <w:lang w:eastAsia="en-US"/>
        </w:rPr>
      </w:pPr>
      <w:r>
        <w:rPr>
          <w:rFonts w:eastAsia="Calibri"/>
          <w:lang w:eastAsia="en-US"/>
        </w:rPr>
        <w:t>239 810,81 (Д</w:t>
      </w:r>
      <w:r w:rsidRPr="002846C8">
        <w:rPr>
          <w:rFonts w:eastAsia="Calibri"/>
          <w:lang w:eastAsia="en-US"/>
        </w:rPr>
        <w:t>вести тридцать девять тысяч восемьсот десять</w:t>
      </w:r>
      <w:r w:rsidR="002B4546" w:rsidRPr="00C64BCB">
        <w:rPr>
          <w:rFonts w:eastAsia="Calibri"/>
          <w:lang w:eastAsia="en-US"/>
        </w:rPr>
        <w:t>) рубл</w:t>
      </w:r>
      <w:r>
        <w:rPr>
          <w:rFonts w:eastAsia="Calibri"/>
          <w:lang w:eastAsia="en-US"/>
        </w:rPr>
        <w:t>ей</w:t>
      </w:r>
      <w:r w:rsidR="002B4546" w:rsidRPr="00C64BCB">
        <w:rPr>
          <w:rFonts w:eastAsia="Calibri"/>
          <w:lang w:eastAsia="en-US"/>
        </w:rPr>
        <w:t xml:space="preserve"> </w:t>
      </w:r>
      <w:r>
        <w:rPr>
          <w:rFonts w:eastAsia="Calibri"/>
          <w:lang w:eastAsia="en-US"/>
        </w:rPr>
        <w:t>81</w:t>
      </w:r>
      <w:r w:rsidR="002B4546" w:rsidRPr="00C64BCB">
        <w:rPr>
          <w:rFonts w:eastAsia="Calibri"/>
          <w:lang w:eastAsia="en-US"/>
        </w:rPr>
        <w:t xml:space="preserve"> копе</w:t>
      </w:r>
      <w:r>
        <w:rPr>
          <w:rFonts w:eastAsia="Calibri"/>
          <w:lang w:eastAsia="en-US"/>
        </w:rPr>
        <w:t>й</w:t>
      </w:r>
      <w:r w:rsidR="0007012A" w:rsidRPr="00C64BCB">
        <w:rPr>
          <w:rFonts w:eastAsia="Calibri"/>
          <w:lang w:eastAsia="en-US"/>
        </w:rPr>
        <w:t>к</w:t>
      </w:r>
      <w:r>
        <w:rPr>
          <w:rFonts w:eastAsia="Calibri"/>
          <w:lang w:eastAsia="en-US"/>
        </w:rPr>
        <w:t>а</w:t>
      </w:r>
      <w:r w:rsidR="002B4546" w:rsidRPr="00C64BCB">
        <w:rPr>
          <w:rFonts w:eastAsia="Calibri"/>
          <w:lang w:eastAsia="en-US"/>
        </w:rPr>
        <w:t xml:space="preserve">, в том числе НДС </w:t>
      </w:r>
      <w:r w:rsidR="00CE4036">
        <w:rPr>
          <w:rFonts w:eastAsia="Calibri"/>
          <w:lang w:eastAsia="en-US"/>
        </w:rPr>
        <w:t>20</w:t>
      </w:r>
      <w:r w:rsidR="002B4546" w:rsidRPr="00C64BCB">
        <w:rPr>
          <w:rFonts w:eastAsia="Calibri"/>
          <w:lang w:eastAsia="en-US"/>
        </w:rPr>
        <w:t>%.</w:t>
      </w:r>
    </w:p>
    <w:p w:rsidR="007A7615" w:rsidRDefault="002846C8" w:rsidP="005529CA">
      <w:pPr>
        <w:tabs>
          <w:tab w:val="left" w:pos="142"/>
          <w:tab w:val="left" w:pos="284"/>
          <w:tab w:val="left" w:pos="851"/>
        </w:tabs>
        <w:ind w:firstLine="567"/>
        <w:contextualSpacing/>
        <w:jc w:val="both"/>
      </w:pPr>
      <w:r>
        <w:rPr>
          <w:rFonts w:eastAsia="Calibri"/>
          <w:lang w:eastAsia="en-US"/>
        </w:rPr>
        <w:t>199 842,34 (С</w:t>
      </w:r>
      <w:r w:rsidRPr="002846C8">
        <w:rPr>
          <w:rFonts w:eastAsia="Calibri"/>
          <w:lang w:eastAsia="en-US"/>
        </w:rPr>
        <w:t>то девяносто девять тысяч восемьсот сорок два</w:t>
      </w:r>
      <w:r w:rsidR="002B4546" w:rsidRPr="00C64BCB">
        <w:rPr>
          <w:rFonts w:eastAsia="Calibri"/>
          <w:lang w:eastAsia="en-US"/>
        </w:rPr>
        <w:t>) рубл</w:t>
      </w:r>
      <w:r>
        <w:rPr>
          <w:rFonts w:eastAsia="Calibri"/>
          <w:lang w:eastAsia="en-US"/>
        </w:rPr>
        <w:t>я</w:t>
      </w:r>
      <w:r w:rsidR="002B4546" w:rsidRPr="00C64BCB">
        <w:rPr>
          <w:rFonts w:eastAsia="Calibri"/>
          <w:lang w:eastAsia="en-US"/>
        </w:rPr>
        <w:t xml:space="preserve"> </w:t>
      </w:r>
      <w:r w:rsidR="00CE4036">
        <w:rPr>
          <w:rFonts w:eastAsia="Calibri"/>
          <w:lang w:eastAsia="en-US"/>
        </w:rPr>
        <w:t>3</w:t>
      </w:r>
      <w:r>
        <w:rPr>
          <w:rFonts w:eastAsia="Calibri"/>
          <w:lang w:eastAsia="en-US"/>
        </w:rPr>
        <w:t>4</w:t>
      </w:r>
      <w:r w:rsidR="002B4546" w:rsidRPr="00C64BCB">
        <w:rPr>
          <w:rFonts w:eastAsia="Calibri"/>
          <w:lang w:eastAsia="en-US"/>
        </w:rPr>
        <w:t xml:space="preserve"> копе</w:t>
      </w:r>
      <w:r>
        <w:rPr>
          <w:rFonts w:eastAsia="Calibri"/>
          <w:lang w:eastAsia="en-US"/>
        </w:rPr>
        <w:t>й</w:t>
      </w:r>
      <w:r w:rsidR="002B4546" w:rsidRPr="00C64BCB">
        <w:rPr>
          <w:rFonts w:eastAsia="Calibri"/>
          <w:lang w:eastAsia="en-US"/>
        </w:rPr>
        <w:t>к</w:t>
      </w:r>
      <w:r>
        <w:rPr>
          <w:rFonts w:eastAsia="Calibri"/>
          <w:lang w:eastAsia="en-US"/>
        </w:rPr>
        <w:t>и</w:t>
      </w:r>
      <w:r w:rsidR="002B4546" w:rsidRPr="00C64BCB">
        <w:rPr>
          <w:rFonts w:eastAsia="Calibri"/>
          <w:lang w:eastAsia="en-US"/>
        </w:rPr>
        <w:t>, без учета НДС.</w:t>
      </w:r>
      <w:r w:rsidR="00216E87" w:rsidRPr="00C64BCB">
        <w:t xml:space="preserve"> </w:t>
      </w:r>
    </w:p>
    <w:p w:rsidR="00C64BCB" w:rsidRPr="00C64BCB" w:rsidRDefault="00C64BCB" w:rsidP="005529CA">
      <w:pPr>
        <w:tabs>
          <w:tab w:val="left" w:pos="142"/>
          <w:tab w:val="left" w:pos="284"/>
          <w:tab w:val="left" w:pos="851"/>
        </w:tabs>
        <w:ind w:firstLine="567"/>
        <w:contextualSpacing/>
        <w:jc w:val="both"/>
      </w:pPr>
    </w:p>
    <w:tbl>
      <w:tblPr>
        <w:tblW w:w="107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5812"/>
        <w:gridCol w:w="2268"/>
        <w:gridCol w:w="2268"/>
      </w:tblGrid>
      <w:tr w:rsidR="00A13550" w:rsidRPr="00AB2456" w:rsidTr="00DE6895">
        <w:trPr>
          <w:cantSplit/>
          <w:trHeight w:val="861"/>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13550" w:rsidRPr="00AB2456" w:rsidRDefault="00A13550" w:rsidP="00DE6895">
            <w:r w:rsidRPr="00AB2456">
              <w:t xml:space="preserve">№ </w:t>
            </w:r>
            <w:proofErr w:type="gramStart"/>
            <w:r w:rsidRPr="00AB2456">
              <w:t>п</w:t>
            </w:r>
            <w:proofErr w:type="gramEnd"/>
            <w:r w:rsidRPr="00AB2456">
              <w:t>/п</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13550" w:rsidRPr="00AB2456" w:rsidRDefault="00A13550" w:rsidP="00DE6895">
            <w:pPr>
              <w:ind w:left="-108" w:right="-108"/>
              <w:jc w:val="center"/>
              <w:rPr>
                <w:color w:val="000000" w:themeColor="text1"/>
              </w:rPr>
            </w:pPr>
            <w:r w:rsidRPr="00AB2456">
              <w:rPr>
                <w:color w:val="000000" w:themeColor="text1"/>
              </w:rPr>
              <w:t>Наименование продукции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A13550" w:rsidRPr="00AB2456" w:rsidRDefault="00A13550" w:rsidP="00850F2D">
            <w:pPr>
              <w:ind w:left="-108" w:right="-108"/>
              <w:jc w:val="center"/>
            </w:pPr>
            <w:r w:rsidRPr="00AB2456">
              <w:t xml:space="preserve">Начальная (максимальная) цена за единицу продукции (руб.) с НДС </w:t>
            </w:r>
            <w:r w:rsidR="00850F2D" w:rsidRPr="00AB2456">
              <w:t>20</w:t>
            </w:r>
            <w:r w:rsidRPr="00AB2456">
              <w:t>%</w:t>
            </w:r>
          </w:p>
        </w:tc>
        <w:tc>
          <w:tcPr>
            <w:tcW w:w="2268" w:type="dxa"/>
            <w:tcBorders>
              <w:top w:val="single" w:sz="4" w:space="0" w:color="auto"/>
              <w:left w:val="single" w:sz="4" w:space="0" w:color="auto"/>
              <w:bottom w:val="single" w:sz="4" w:space="0" w:color="auto"/>
              <w:right w:val="single" w:sz="4" w:space="0" w:color="auto"/>
            </w:tcBorders>
            <w:vAlign w:val="center"/>
          </w:tcPr>
          <w:p w:rsidR="00A13550" w:rsidRPr="00AB2456" w:rsidRDefault="00A13550" w:rsidP="00850F2D">
            <w:pPr>
              <w:ind w:left="-108" w:right="-108"/>
              <w:jc w:val="center"/>
            </w:pPr>
            <w:r w:rsidRPr="00AB2456">
              <w:t xml:space="preserve">Начальная (максимальная) цена за единицу продукции (руб.) без НДС </w:t>
            </w:r>
            <w:r w:rsidR="00850F2D" w:rsidRPr="00AB2456">
              <w:t>20</w:t>
            </w:r>
            <w:r w:rsidRPr="00AB2456">
              <w:t>%</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Н.404145.010-17-F-Rinar / НД 2,5 1600/10 К14МА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480</w:t>
            </w:r>
            <w:r>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400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Н.404145.010-17-R / НД 2,5 1600/10 К14МА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120</w:t>
            </w:r>
            <w:r>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100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 xml:space="preserve">Н.404145.010-19F / НД 2,5 2500/10 К14МА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144</w:t>
            </w:r>
            <w:r>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120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Н.404145.010-19-R / НД 2,5 2500/10 К14МА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540</w:t>
            </w:r>
            <w:r>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450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Н404145.006-04 / НД 1,0</w:t>
            </w:r>
            <w:proofErr w:type="gramStart"/>
            <w:r w:rsidRPr="00AB2456">
              <w:rPr>
                <w:bCs/>
                <w:color w:val="000000"/>
              </w:rPr>
              <w:t xml:space="preserve"> Э</w:t>
            </w:r>
            <w:proofErr w:type="gramEnd"/>
            <w:r w:rsidRPr="00AB2456">
              <w:rPr>
                <w:bCs/>
                <w:color w:val="000000"/>
              </w:rPr>
              <w:t xml:space="preserve"> 25/40 К13А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108</w:t>
            </w:r>
            <w:r>
              <w:rPr>
                <w:color w:val="000000"/>
              </w:rPr>
              <w:t>м</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90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 xml:space="preserve">М32/60.10.003-01 / НДГ 1,0 </w:t>
            </w:r>
            <w:proofErr w:type="gramStart"/>
            <w:r w:rsidRPr="00AB2456">
              <w:rPr>
                <w:bCs/>
                <w:color w:val="000000"/>
              </w:rPr>
              <w:t>Р</w:t>
            </w:r>
            <w:proofErr w:type="gramEnd"/>
            <w:r w:rsidRPr="00AB2456">
              <w:rPr>
                <w:bCs/>
                <w:color w:val="000000"/>
              </w:rPr>
              <w:t xml:space="preserve"> 1000/16 ЕА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300</w:t>
            </w:r>
            <w:r>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250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МРК1-004 / НД 1,0</w:t>
            </w:r>
            <w:proofErr w:type="gramStart"/>
            <w:r w:rsidRPr="00AB2456">
              <w:rPr>
                <w:bCs/>
                <w:color w:val="000000"/>
              </w:rPr>
              <w:t xml:space="preserve"> Э</w:t>
            </w:r>
            <w:proofErr w:type="gramEnd"/>
            <w:r w:rsidRPr="00AB2456">
              <w:rPr>
                <w:bCs/>
                <w:color w:val="000000"/>
              </w:rPr>
              <w:t xml:space="preserve"> 25/40 К13А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217,76</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181,47</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Н.404145.006-15 / НД 2,5 1000/10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144</w:t>
            </w:r>
            <w:r>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120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Н.404145.005-15 / НД 2,5 1000/10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360</w:t>
            </w:r>
            <w:r w:rsidR="00D42886">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300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Н.404145.006-19 / Н.404145.006-19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180</w:t>
            </w:r>
            <w:r w:rsidR="00D42886">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150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15,875 ± 0,1 Ю</w:t>
            </w:r>
            <w:proofErr w:type="gramStart"/>
            <w:r w:rsidRPr="00AB2456">
              <w:rPr>
                <w:bCs/>
                <w:color w:val="000000"/>
              </w:rPr>
              <w:t>2</w:t>
            </w:r>
            <w:proofErr w:type="gramEnd"/>
            <w:r w:rsidRPr="00AB2456">
              <w:rPr>
                <w:bCs/>
                <w:color w:val="000000"/>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122,82</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102,35</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35,719 +/-0,2 Ю</w:t>
            </w:r>
            <w:proofErr w:type="gramStart"/>
            <w:r w:rsidRPr="00AB2456">
              <w:rPr>
                <w:bCs/>
                <w:color w:val="000000"/>
              </w:rPr>
              <w:t>2</w:t>
            </w:r>
            <w:proofErr w:type="gramEnd"/>
            <w:r w:rsidRPr="00AB2456">
              <w:rPr>
                <w:bCs/>
                <w:color w:val="000000"/>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2940</w:t>
            </w:r>
            <w:r w:rsidR="00D42886">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2450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Ц25/32-I-002 / НД-0,5</w:t>
            </w:r>
            <w:proofErr w:type="gramStart"/>
            <w:r w:rsidRPr="00AB2456">
              <w:rPr>
                <w:bCs/>
                <w:color w:val="000000"/>
              </w:rPr>
              <w:t>Р(</w:t>
            </w:r>
            <w:proofErr w:type="gramEnd"/>
            <w:r w:rsidRPr="00AB2456">
              <w:rPr>
                <w:bCs/>
                <w:color w:val="000000"/>
              </w:rPr>
              <w:t>Э)-63/16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7500</w:t>
            </w:r>
            <w:r w:rsidR="00D42886">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6250</w:t>
            </w:r>
            <w:r w:rsidR="00D42886">
              <w:rPr>
                <w:color w:val="000000"/>
              </w:rPr>
              <w:t>,00</w:t>
            </w:r>
          </w:p>
        </w:tc>
      </w:tr>
      <w:tr w:rsidR="00AB2456" w:rsidRPr="00AB2456" w:rsidTr="00AB2456">
        <w:trPr>
          <w:cantSplit/>
          <w:trHeight w:val="126"/>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13550">
            <w:pPr>
              <w:pStyle w:val="afff"/>
              <w:numPr>
                <w:ilvl w:val="0"/>
                <w:numId w:val="48"/>
              </w:numPr>
              <w:tabs>
                <w:tab w:val="left" w:pos="118"/>
              </w:tabs>
              <w:spacing w:after="0" w:line="240" w:lineRule="auto"/>
              <w:ind w:left="-108" w:right="2444" w:firstLine="0"/>
              <w:rPr>
                <w:rFonts w:ascii="Times New Roman" w:hAnsi="Times New Roman"/>
                <w:sz w:val="24"/>
                <w:szCs w:val="24"/>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2456" w:rsidRPr="00AB2456" w:rsidRDefault="00AB2456" w:rsidP="00AB2456">
            <w:pPr>
              <w:rPr>
                <w:bCs/>
                <w:color w:val="000000"/>
              </w:rPr>
            </w:pPr>
            <w:r w:rsidRPr="00AB2456">
              <w:rPr>
                <w:bCs/>
                <w:color w:val="000000"/>
              </w:rPr>
              <w:t>Ц60/60-1-100К / НД</w:t>
            </w:r>
            <w:proofErr w:type="gramStart"/>
            <w:r w:rsidRPr="00AB2456">
              <w:rPr>
                <w:bCs/>
                <w:color w:val="000000"/>
              </w:rPr>
              <w:t>2</w:t>
            </w:r>
            <w:proofErr w:type="gramEnd"/>
            <w:r w:rsidRPr="00AB2456">
              <w:rPr>
                <w:bCs/>
                <w:color w:val="000000"/>
              </w:rPr>
              <w:t>,5-1000/10К14А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AB2456" w:rsidRPr="00AB2456" w:rsidRDefault="00AB2456" w:rsidP="00AB2456">
            <w:pPr>
              <w:jc w:val="center"/>
              <w:rPr>
                <w:color w:val="000000"/>
              </w:rPr>
            </w:pPr>
            <w:r w:rsidRPr="00AB2456">
              <w:rPr>
                <w:color w:val="000000"/>
              </w:rPr>
              <w:t>24000</w:t>
            </w:r>
            <w:r w:rsidR="00D42886">
              <w:rPr>
                <w:color w:val="000000"/>
              </w:rPr>
              <w:t>,00</w:t>
            </w:r>
          </w:p>
        </w:tc>
        <w:tc>
          <w:tcPr>
            <w:tcW w:w="2268" w:type="dxa"/>
            <w:tcBorders>
              <w:top w:val="single" w:sz="4" w:space="0" w:color="auto"/>
              <w:left w:val="single" w:sz="4" w:space="0" w:color="auto"/>
              <w:bottom w:val="single" w:sz="4" w:space="0" w:color="auto"/>
              <w:right w:val="single" w:sz="4" w:space="0" w:color="auto"/>
            </w:tcBorders>
            <w:vAlign w:val="bottom"/>
          </w:tcPr>
          <w:p w:rsidR="00AB2456" w:rsidRPr="00AB2456" w:rsidRDefault="00AB2456" w:rsidP="00AB2456">
            <w:pPr>
              <w:jc w:val="center"/>
              <w:rPr>
                <w:color w:val="000000"/>
              </w:rPr>
            </w:pPr>
            <w:r w:rsidRPr="00AB2456">
              <w:rPr>
                <w:color w:val="000000"/>
              </w:rPr>
              <w:t>20000</w:t>
            </w:r>
            <w:r w:rsidR="00D42886">
              <w:rPr>
                <w:color w:val="000000"/>
              </w:rPr>
              <w:t>,00</w:t>
            </w:r>
          </w:p>
        </w:tc>
      </w:tr>
    </w:tbl>
    <w:p w:rsidR="00A13550" w:rsidRPr="00EA4403" w:rsidRDefault="00A13550" w:rsidP="005529CA">
      <w:pPr>
        <w:tabs>
          <w:tab w:val="left" w:pos="142"/>
          <w:tab w:val="left" w:pos="284"/>
          <w:tab w:val="left" w:pos="851"/>
        </w:tabs>
        <w:ind w:firstLine="567"/>
        <w:contextualSpacing/>
        <w:jc w:val="both"/>
      </w:pPr>
    </w:p>
    <w:p w:rsidR="007A7615" w:rsidRPr="00EA4403" w:rsidRDefault="002B4546" w:rsidP="005529CA">
      <w:pPr>
        <w:tabs>
          <w:tab w:val="left" w:pos="142"/>
          <w:tab w:val="left" w:pos="284"/>
          <w:tab w:val="left" w:pos="851"/>
        </w:tabs>
        <w:ind w:firstLine="567"/>
        <w:contextualSpacing/>
        <w:jc w:val="both"/>
      </w:pPr>
      <w:r w:rsidRPr="00EA4403">
        <w:t>Предложение участника о цене договора, единицы каждого товара не должно превышать начальную (максимальную) цену договора, единицы каждого товара в текущем уровне цен в базисе поданной участником закупки цены.</w:t>
      </w:r>
    </w:p>
    <w:p w:rsidR="00EA4403" w:rsidRPr="00EA4403" w:rsidRDefault="00216E87" w:rsidP="00C64BCB">
      <w:pPr>
        <w:tabs>
          <w:tab w:val="left" w:pos="142"/>
          <w:tab w:val="left" w:pos="284"/>
          <w:tab w:val="left" w:pos="993"/>
        </w:tabs>
        <w:ind w:firstLine="567"/>
        <w:contextualSpacing/>
        <w:jc w:val="both"/>
      </w:pPr>
      <w:r w:rsidRPr="00EA4403">
        <w:t>Цена договора включает в себя</w:t>
      </w:r>
      <w:r w:rsidR="00794B5D" w:rsidRPr="00EA4403">
        <w:t xml:space="preserve"> </w:t>
      </w:r>
      <w:r w:rsidR="00CE4036" w:rsidRPr="00CE4036">
        <w:t>стоимость тары и упаковки, транспортные расходы, расходы на уплату таможенных пошлин и прочих сборов, страхование Продукции. Тара и упаковка возвращению не подлежат</w:t>
      </w:r>
      <w:r w:rsidR="00C64BCB">
        <w:t>.</w:t>
      </w:r>
    </w:p>
    <w:p w:rsidR="00594882" w:rsidRPr="00EA4403" w:rsidRDefault="00594882" w:rsidP="00C64BCB">
      <w:pPr>
        <w:pStyle w:val="afff"/>
        <w:numPr>
          <w:ilvl w:val="0"/>
          <w:numId w:val="17"/>
        </w:numPr>
        <w:tabs>
          <w:tab w:val="left" w:pos="142"/>
          <w:tab w:val="left" w:pos="284"/>
          <w:tab w:val="left" w:pos="993"/>
        </w:tabs>
        <w:spacing w:after="0" w:line="240" w:lineRule="auto"/>
        <w:ind w:left="0" w:firstLine="567"/>
        <w:jc w:val="both"/>
        <w:rPr>
          <w:rFonts w:ascii="Times New Roman" w:hAnsi="Times New Roman"/>
          <w:bCs/>
          <w:sz w:val="24"/>
          <w:szCs w:val="24"/>
        </w:rPr>
      </w:pPr>
      <w:r w:rsidRPr="00EA4403">
        <w:rPr>
          <w:rFonts w:ascii="Times New Roman" w:hAnsi="Times New Roman"/>
          <w:sz w:val="24"/>
          <w:szCs w:val="24"/>
        </w:rPr>
        <w:t xml:space="preserve">Официальный язык </w:t>
      </w:r>
      <w:r w:rsidR="00BA3C22" w:rsidRPr="00EA4403">
        <w:rPr>
          <w:rFonts w:ascii="Times New Roman" w:hAnsi="Times New Roman"/>
          <w:sz w:val="24"/>
          <w:szCs w:val="24"/>
        </w:rPr>
        <w:t>закупки</w:t>
      </w:r>
      <w:r w:rsidRPr="00EA4403">
        <w:rPr>
          <w:rFonts w:ascii="Times New Roman" w:hAnsi="Times New Roman"/>
          <w:sz w:val="24"/>
          <w:szCs w:val="24"/>
        </w:rPr>
        <w:t>: русский.</w:t>
      </w:r>
    </w:p>
    <w:p w:rsidR="00594882" w:rsidRPr="00EA4403" w:rsidRDefault="00AF24F9" w:rsidP="00C64BCB">
      <w:pPr>
        <w:tabs>
          <w:tab w:val="left" w:pos="142"/>
          <w:tab w:val="left" w:pos="284"/>
          <w:tab w:val="left" w:pos="993"/>
        </w:tabs>
        <w:ind w:firstLine="567"/>
        <w:contextualSpacing/>
        <w:jc w:val="both"/>
        <w:rPr>
          <w:rFonts w:eastAsia="Calibri"/>
          <w:lang w:eastAsia="en-US"/>
        </w:rPr>
      </w:pPr>
      <w:bookmarkStart w:id="10" w:name="_Ref317253353"/>
      <w:r w:rsidRPr="00EA4403">
        <w:rPr>
          <w:rFonts w:eastAsia="Calibri"/>
          <w:lang w:eastAsia="en-US"/>
        </w:rPr>
        <w:t xml:space="preserve">Заявка на участие в </w:t>
      </w:r>
      <w:r w:rsidR="00BA3C22" w:rsidRPr="00EA4403">
        <w:rPr>
          <w:rFonts w:eastAsia="Calibri"/>
          <w:lang w:eastAsia="en-US"/>
        </w:rPr>
        <w:t>закупке</w:t>
      </w:r>
      <w:r w:rsidRPr="00EA4403">
        <w:rPr>
          <w:rFonts w:eastAsia="Calibri"/>
          <w:lang w:eastAsia="en-US"/>
        </w:rPr>
        <w:t xml:space="preserve">, подготовленная участником </w:t>
      </w:r>
      <w:r w:rsidR="00BA3C22" w:rsidRPr="00EA4403">
        <w:rPr>
          <w:rFonts w:eastAsia="Calibri"/>
          <w:lang w:eastAsia="en-US"/>
        </w:rPr>
        <w:t>закупки</w:t>
      </w:r>
      <w:r w:rsidRPr="00EA4403">
        <w:rPr>
          <w:rFonts w:eastAsia="Calibri"/>
          <w:lang w:eastAsia="en-US"/>
        </w:rPr>
        <w:t xml:space="preserve">, а также вся корреспонденция и документация, связанная с </w:t>
      </w:r>
      <w:r w:rsidR="00BA3C22" w:rsidRPr="00EA4403">
        <w:rPr>
          <w:rFonts w:eastAsia="Calibri"/>
          <w:lang w:eastAsia="en-US"/>
        </w:rPr>
        <w:t>закупкой</w:t>
      </w:r>
      <w:r w:rsidRPr="00EA4403">
        <w:rPr>
          <w:rFonts w:eastAsia="Calibri"/>
          <w:lang w:eastAsia="en-US"/>
        </w:rPr>
        <w:t xml:space="preserve">, которыми обмениваются участники </w:t>
      </w:r>
      <w:r w:rsidR="00BA3C22" w:rsidRPr="00EA4403">
        <w:rPr>
          <w:rFonts w:eastAsia="Calibri"/>
          <w:lang w:eastAsia="en-US"/>
        </w:rPr>
        <w:t>закупки</w:t>
      </w:r>
      <w:r w:rsidRPr="00EA4403">
        <w:rPr>
          <w:rFonts w:eastAsia="Calibri"/>
          <w:lang w:eastAsia="en-US"/>
        </w:rPr>
        <w:t xml:space="preserve"> и организатор </w:t>
      </w:r>
      <w:r w:rsidR="00BA3C22" w:rsidRPr="00EA4403">
        <w:rPr>
          <w:rFonts w:eastAsia="Calibri"/>
          <w:lang w:eastAsia="en-US"/>
        </w:rPr>
        <w:t>закупки</w:t>
      </w:r>
      <w:r w:rsidRPr="00EA4403">
        <w:rPr>
          <w:rFonts w:eastAsia="Calibri"/>
          <w:lang w:eastAsia="en-US"/>
        </w:rPr>
        <w:t>, должны быть написаны на русском языке.</w:t>
      </w:r>
      <w:bookmarkEnd w:id="10"/>
      <w:r w:rsidRPr="00EA4403">
        <w:rPr>
          <w:rFonts w:eastAsia="Calibri"/>
          <w:lang w:eastAsia="en-US"/>
        </w:rPr>
        <w:t xml:space="preserve"> Документы, составленные на другом языке, должны сопровождаться переводом на русский язык. </w:t>
      </w:r>
      <w:r w:rsidR="00BA3C22" w:rsidRPr="00EA4403">
        <w:rPr>
          <w:rFonts w:eastAsia="Calibri"/>
          <w:lang w:eastAsia="en-US"/>
        </w:rPr>
        <w:t>Закупочная</w:t>
      </w:r>
      <w:r w:rsidR="00594882" w:rsidRPr="00EA4403">
        <w:rPr>
          <w:rFonts w:eastAsia="Calibri"/>
          <w:lang w:eastAsia="en-US"/>
        </w:rPr>
        <w:t xml:space="preserve"> комиссия рассматривает документы только на русском языке. Документы, составленные на других языках, </w:t>
      </w:r>
      <w:r w:rsidRPr="00EA4403">
        <w:rPr>
          <w:rFonts w:eastAsia="Calibri"/>
          <w:lang w:eastAsia="en-US"/>
        </w:rPr>
        <w:t xml:space="preserve">не сопровождающиеся переводом на русский язык, </w:t>
      </w:r>
      <w:r w:rsidR="00594882" w:rsidRPr="00EA4403">
        <w:rPr>
          <w:rFonts w:eastAsia="Calibri"/>
          <w:lang w:eastAsia="en-US"/>
        </w:rPr>
        <w:t xml:space="preserve">считаются не поданными и сведения, указанные в таких документах не учитываются при рассмотрении заявки на участие в </w:t>
      </w:r>
      <w:r w:rsidR="00BA3C22" w:rsidRPr="00EA4403">
        <w:rPr>
          <w:rFonts w:eastAsia="Calibri"/>
          <w:lang w:eastAsia="en-US"/>
        </w:rPr>
        <w:t>закупке</w:t>
      </w:r>
      <w:r w:rsidR="00594882" w:rsidRPr="00EA4403">
        <w:rPr>
          <w:rFonts w:eastAsia="Calibri"/>
          <w:lang w:eastAsia="en-US"/>
        </w:rPr>
        <w:t xml:space="preserve">. Ответственность за достоверность перевода на русский язык несет участник </w:t>
      </w:r>
      <w:r w:rsidR="00BA3C22" w:rsidRPr="00EA4403">
        <w:rPr>
          <w:rFonts w:eastAsia="Calibri"/>
          <w:lang w:eastAsia="en-US"/>
        </w:rPr>
        <w:t>закупки</w:t>
      </w:r>
      <w:r w:rsidR="00594882" w:rsidRPr="00EA4403">
        <w:rPr>
          <w:rFonts w:eastAsia="Calibri"/>
          <w:lang w:eastAsia="en-US"/>
        </w:rPr>
        <w:t>.</w:t>
      </w:r>
    </w:p>
    <w:p w:rsidR="00EA4403" w:rsidRPr="00EA4403" w:rsidRDefault="00EA4403" w:rsidP="00C64BCB">
      <w:pPr>
        <w:tabs>
          <w:tab w:val="left" w:pos="142"/>
          <w:tab w:val="left" w:pos="284"/>
          <w:tab w:val="left" w:pos="993"/>
        </w:tabs>
        <w:ind w:firstLine="567"/>
        <w:contextualSpacing/>
        <w:jc w:val="both"/>
        <w:rPr>
          <w:rFonts w:eastAsia="Calibri"/>
          <w:bCs/>
          <w:lang w:eastAsia="en-US"/>
        </w:rPr>
      </w:pPr>
    </w:p>
    <w:p w:rsidR="00594882" w:rsidRPr="00EA4403" w:rsidRDefault="00594882" w:rsidP="00C64BCB">
      <w:pPr>
        <w:pStyle w:val="afff"/>
        <w:numPr>
          <w:ilvl w:val="0"/>
          <w:numId w:val="17"/>
        </w:numPr>
        <w:tabs>
          <w:tab w:val="left" w:pos="142"/>
          <w:tab w:val="left" w:pos="284"/>
          <w:tab w:val="left" w:pos="993"/>
        </w:tabs>
        <w:spacing w:after="0" w:line="240" w:lineRule="auto"/>
        <w:ind w:left="0" w:firstLine="567"/>
        <w:jc w:val="both"/>
        <w:rPr>
          <w:rFonts w:ascii="Times New Roman" w:hAnsi="Times New Roman"/>
          <w:bCs/>
          <w:sz w:val="24"/>
          <w:szCs w:val="24"/>
        </w:rPr>
      </w:pPr>
      <w:r w:rsidRPr="00EA4403">
        <w:rPr>
          <w:rFonts w:ascii="Times New Roman" w:hAnsi="Times New Roman"/>
          <w:sz w:val="24"/>
          <w:szCs w:val="24"/>
        </w:rPr>
        <w:t xml:space="preserve">Валюта </w:t>
      </w:r>
      <w:r w:rsidR="00BA3C22" w:rsidRPr="00EA4403">
        <w:rPr>
          <w:rFonts w:ascii="Times New Roman" w:hAnsi="Times New Roman"/>
          <w:sz w:val="24"/>
          <w:szCs w:val="24"/>
        </w:rPr>
        <w:t>закупки</w:t>
      </w:r>
      <w:r w:rsidRPr="00EA4403">
        <w:rPr>
          <w:rFonts w:ascii="Times New Roman" w:hAnsi="Times New Roman"/>
          <w:sz w:val="24"/>
          <w:szCs w:val="24"/>
        </w:rPr>
        <w:t>: российский рубль.</w:t>
      </w:r>
    </w:p>
    <w:p w:rsidR="00594882" w:rsidRPr="00EA4403" w:rsidRDefault="00594882" w:rsidP="00C64BCB">
      <w:pPr>
        <w:tabs>
          <w:tab w:val="left" w:pos="142"/>
          <w:tab w:val="left" w:pos="284"/>
          <w:tab w:val="left" w:pos="993"/>
        </w:tabs>
        <w:ind w:firstLine="567"/>
        <w:contextualSpacing/>
        <w:jc w:val="both"/>
        <w:rPr>
          <w:rFonts w:eastAsia="Calibri"/>
          <w:lang w:eastAsia="en-US"/>
        </w:rPr>
      </w:pPr>
      <w:r w:rsidRPr="00EA4403">
        <w:rPr>
          <w:rFonts w:eastAsia="Calibri"/>
          <w:lang w:eastAsia="en-US"/>
        </w:rPr>
        <w:t xml:space="preserve">Документы, оригиналы которых выданы участнику </w:t>
      </w:r>
      <w:r w:rsidR="00BA3C22" w:rsidRPr="00EA4403">
        <w:rPr>
          <w:rFonts w:eastAsia="Calibri"/>
          <w:lang w:eastAsia="en-US"/>
        </w:rPr>
        <w:t>закупки</w:t>
      </w:r>
      <w:r w:rsidRPr="00EA4403">
        <w:rPr>
          <w:rFonts w:eastAsia="Calibri"/>
          <w:lang w:eastAsia="en-US"/>
        </w:rPr>
        <w:t xml:space="preserve">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w:t>
      </w:r>
      <w:r w:rsidR="00D1075E" w:rsidRPr="00EA4403">
        <w:rPr>
          <w:rFonts w:eastAsia="Calibri"/>
          <w:lang w:eastAsia="en-US"/>
        </w:rPr>
        <w:t>РФ</w:t>
      </w:r>
      <w:r w:rsidRPr="00EA4403">
        <w:rPr>
          <w:rFonts w:eastAsia="Calibri"/>
          <w:lang w:eastAsia="en-US"/>
        </w:rPr>
        <w:t>, с указанием такового курса и даты его установления.</w:t>
      </w:r>
    </w:p>
    <w:p w:rsidR="00EA4403" w:rsidRPr="00EA4403" w:rsidRDefault="00EA4403" w:rsidP="00C64BCB">
      <w:pPr>
        <w:tabs>
          <w:tab w:val="left" w:pos="142"/>
          <w:tab w:val="left" w:pos="284"/>
          <w:tab w:val="left" w:pos="993"/>
        </w:tabs>
        <w:ind w:firstLine="567"/>
        <w:contextualSpacing/>
        <w:jc w:val="both"/>
        <w:rPr>
          <w:rFonts w:eastAsia="Calibri"/>
          <w:lang w:eastAsia="en-US"/>
        </w:rPr>
      </w:pPr>
    </w:p>
    <w:p w:rsidR="007A7615" w:rsidRPr="00EA4403" w:rsidRDefault="007A7615" w:rsidP="00C64BCB">
      <w:pPr>
        <w:pStyle w:val="afff"/>
        <w:numPr>
          <w:ilvl w:val="0"/>
          <w:numId w:val="17"/>
        </w:numPr>
        <w:tabs>
          <w:tab w:val="left" w:pos="142"/>
          <w:tab w:val="left" w:pos="284"/>
          <w:tab w:val="left" w:pos="993"/>
        </w:tabs>
        <w:spacing w:after="0" w:line="240" w:lineRule="auto"/>
        <w:ind w:left="0" w:firstLine="567"/>
        <w:jc w:val="both"/>
        <w:rPr>
          <w:rFonts w:ascii="Times New Roman" w:hAnsi="Times New Roman"/>
          <w:sz w:val="24"/>
          <w:szCs w:val="24"/>
        </w:rPr>
      </w:pPr>
      <w:r w:rsidRPr="00EA4403">
        <w:rPr>
          <w:rFonts w:ascii="Times New Roman" w:hAnsi="Times New Roman"/>
          <w:sz w:val="24"/>
          <w:szCs w:val="24"/>
        </w:rPr>
        <w:t xml:space="preserve">Обеспечение заявки на участие в </w:t>
      </w:r>
      <w:r w:rsidR="00BA3C22" w:rsidRPr="00EA4403">
        <w:rPr>
          <w:rFonts w:ascii="Times New Roman" w:hAnsi="Times New Roman"/>
          <w:sz w:val="24"/>
          <w:szCs w:val="24"/>
        </w:rPr>
        <w:t>закупке</w:t>
      </w:r>
      <w:r w:rsidR="002B4546" w:rsidRPr="00EA4403">
        <w:rPr>
          <w:rFonts w:ascii="Times New Roman" w:hAnsi="Times New Roman"/>
          <w:sz w:val="24"/>
          <w:szCs w:val="24"/>
        </w:rPr>
        <w:t xml:space="preserve">: </w:t>
      </w:r>
      <w:r w:rsidR="00803CDB" w:rsidRPr="00EA4403">
        <w:rPr>
          <w:rFonts w:ascii="Times New Roman" w:hAnsi="Times New Roman"/>
          <w:sz w:val="24"/>
          <w:szCs w:val="24"/>
        </w:rPr>
        <w:t>не требуется»</w:t>
      </w:r>
      <w:r w:rsidR="002B4546" w:rsidRPr="00EA4403">
        <w:rPr>
          <w:rFonts w:ascii="Times New Roman" w:hAnsi="Times New Roman"/>
          <w:sz w:val="24"/>
          <w:szCs w:val="24"/>
        </w:rPr>
        <w:t>.</w:t>
      </w:r>
    </w:p>
    <w:p w:rsidR="00EA4403" w:rsidRPr="00EA4403" w:rsidRDefault="00EA4403" w:rsidP="00C64BCB">
      <w:pPr>
        <w:pStyle w:val="afff"/>
        <w:tabs>
          <w:tab w:val="left" w:pos="142"/>
          <w:tab w:val="left" w:pos="284"/>
          <w:tab w:val="left" w:pos="993"/>
        </w:tabs>
        <w:spacing w:after="0" w:line="240" w:lineRule="auto"/>
        <w:ind w:left="0" w:firstLine="567"/>
        <w:jc w:val="both"/>
        <w:rPr>
          <w:rFonts w:ascii="Times New Roman" w:hAnsi="Times New Roman"/>
          <w:sz w:val="24"/>
          <w:szCs w:val="24"/>
        </w:rPr>
      </w:pPr>
    </w:p>
    <w:p w:rsidR="008F7715" w:rsidRPr="00DC7A24" w:rsidRDefault="008F7715" w:rsidP="00C64BCB">
      <w:pPr>
        <w:pStyle w:val="afff"/>
        <w:numPr>
          <w:ilvl w:val="0"/>
          <w:numId w:val="17"/>
        </w:numPr>
        <w:tabs>
          <w:tab w:val="left" w:pos="142"/>
          <w:tab w:val="left" w:pos="284"/>
          <w:tab w:val="left" w:pos="993"/>
        </w:tabs>
        <w:spacing w:after="0" w:line="240" w:lineRule="auto"/>
        <w:ind w:left="0" w:firstLine="567"/>
        <w:jc w:val="both"/>
        <w:rPr>
          <w:rFonts w:ascii="Times New Roman" w:hAnsi="Times New Roman"/>
          <w:sz w:val="24"/>
          <w:szCs w:val="24"/>
        </w:rPr>
      </w:pPr>
      <w:r w:rsidRPr="00EA4403">
        <w:rPr>
          <w:rFonts w:ascii="Times New Roman" w:hAnsi="Times New Roman"/>
          <w:sz w:val="24"/>
          <w:szCs w:val="24"/>
        </w:rPr>
        <w:t>Сведения о порядке проведения, в то</w:t>
      </w:r>
      <w:r w:rsidR="005D6E3F" w:rsidRPr="00EA4403">
        <w:rPr>
          <w:rFonts w:ascii="Times New Roman" w:hAnsi="Times New Roman"/>
          <w:sz w:val="24"/>
          <w:szCs w:val="24"/>
        </w:rPr>
        <w:t>м числе об оформлении участия в </w:t>
      </w:r>
      <w:r w:rsidR="00BA3C22" w:rsidRPr="00EA4403">
        <w:rPr>
          <w:rFonts w:ascii="Times New Roman" w:hAnsi="Times New Roman"/>
          <w:sz w:val="24"/>
          <w:szCs w:val="24"/>
        </w:rPr>
        <w:t>закупке</w:t>
      </w:r>
      <w:r w:rsidRPr="00EA4403">
        <w:rPr>
          <w:rFonts w:ascii="Times New Roman" w:hAnsi="Times New Roman"/>
          <w:sz w:val="24"/>
          <w:szCs w:val="24"/>
        </w:rPr>
        <w:t xml:space="preserve">, определении лица, </w:t>
      </w:r>
      <w:r w:rsidRPr="00DC7A24">
        <w:rPr>
          <w:rFonts w:ascii="Times New Roman" w:hAnsi="Times New Roman"/>
          <w:sz w:val="24"/>
          <w:szCs w:val="24"/>
        </w:rPr>
        <w:t xml:space="preserve">выигравшего </w:t>
      </w:r>
      <w:r w:rsidR="00C330C4" w:rsidRPr="00DC7A24">
        <w:rPr>
          <w:rFonts w:ascii="Times New Roman" w:hAnsi="Times New Roman"/>
          <w:sz w:val="24"/>
          <w:szCs w:val="24"/>
        </w:rPr>
        <w:t>закупку</w:t>
      </w:r>
      <w:r w:rsidR="00DF1B72" w:rsidRPr="00DC7A24">
        <w:rPr>
          <w:rFonts w:ascii="Times New Roman" w:hAnsi="Times New Roman"/>
          <w:sz w:val="24"/>
          <w:szCs w:val="24"/>
        </w:rPr>
        <w:t xml:space="preserve"> (порядок подведения итогов закупки)</w:t>
      </w:r>
      <w:r w:rsidRPr="00DC7A24">
        <w:rPr>
          <w:rFonts w:ascii="Times New Roman" w:hAnsi="Times New Roman"/>
          <w:sz w:val="24"/>
          <w:szCs w:val="24"/>
        </w:rPr>
        <w:t>:</w:t>
      </w:r>
    </w:p>
    <w:p w:rsidR="000C0247" w:rsidRPr="00DC7A24" w:rsidRDefault="00BA3C22" w:rsidP="00C64BCB">
      <w:pPr>
        <w:tabs>
          <w:tab w:val="left" w:pos="142"/>
          <w:tab w:val="left" w:pos="284"/>
          <w:tab w:val="left" w:pos="993"/>
        </w:tabs>
        <w:ind w:firstLine="567"/>
        <w:contextualSpacing/>
        <w:jc w:val="both"/>
      </w:pPr>
      <w:r w:rsidRPr="00DC7A24">
        <w:t>Закупка</w:t>
      </w:r>
      <w:r w:rsidR="000C0247" w:rsidRPr="00DC7A24">
        <w:t xml:space="preserve"> проводится на электронной торговой площадке </w:t>
      </w:r>
      <w:r w:rsidR="00196858" w:rsidRPr="00DC7A24">
        <w:t>ЭТП «</w:t>
      </w:r>
      <w:r w:rsidR="00B7448E" w:rsidRPr="00DC7A24">
        <w:t>Единая электронная торговая площадка</w:t>
      </w:r>
      <w:r w:rsidR="00196858" w:rsidRPr="00DC7A24">
        <w:t xml:space="preserve">» </w:t>
      </w:r>
      <w:r w:rsidR="000C0247" w:rsidRPr="00DC7A24">
        <w:t xml:space="preserve">в сети «Интернет» по адресу: </w:t>
      </w:r>
      <w:hyperlink r:id="rId18" w:history="1">
        <w:r w:rsidR="00B7448E" w:rsidRPr="00DC7A24">
          <w:rPr>
            <w:rStyle w:val="afb"/>
          </w:rPr>
          <w:t>www.roseltorg.ru</w:t>
        </w:r>
      </w:hyperlink>
      <w:r w:rsidR="00B7448E" w:rsidRPr="00DC7A24">
        <w:t xml:space="preserve"> </w:t>
      </w:r>
      <w:r w:rsidR="000C0247" w:rsidRPr="00DC7A24">
        <w:t xml:space="preserve">в порядке, установленном регламентом данной ЭТП в соответствии с условиями и требованиями </w:t>
      </w:r>
      <w:r w:rsidRPr="00DC7A24">
        <w:t>закупочной</w:t>
      </w:r>
      <w:r w:rsidR="000C0247" w:rsidRPr="00DC7A24">
        <w:t xml:space="preserve"> документации.</w:t>
      </w:r>
    </w:p>
    <w:p w:rsidR="000C0247" w:rsidRPr="00EA4403" w:rsidRDefault="003445D6" w:rsidP="005529CA">
      <w:pPr>
        <w:tabs>
          <w:tab w:val="left" w:pos="142"/>
          <w:tab w:val="left" w:pos="284"/>
          <w:tab w:val="left" w:pos="851"/>
        </w:tabs>
        <w:ind w:firstLine="567"/>
        <w:contextualSpacing/>
        <w:jc w:val="both"/>
      </w:pPr>
      <w:r w:rsidRPr="00DC7A24">
        <w:t xml:space="preserve">Для участия в процедуре </w:t>
      </w:r>
      <w:r w:rsidR="00BA3C22" w:rsidRPr="00DC7A24">
        <w:t>закупки</w:t>
      </w:r>
      <w:r w:rsidRPr="00DC7A24">
        <w:t xml:space="preserve"> участник</w:t>
      </w:r>
      <w:r w:rsidR="009E6647" w:rsidRPr="00DC7A24">
        <w:t>у</w:t>
      </w:r>
      <w:r w:rsidRPr="00DC7A24">
        <w:t xml:space="preserve"> </w:t>
      </w:r>
      <w:r w:rsidR="009E6647" w:rsidRPr="00DC7A24">
        <w:t xml:space="preserve">необходимо получить аккредитацию </w:t>
      </w:r>
      <w:proofErr w:type="gramStart"/>
      <w:r w:rsidRPr="00DC7A24">
        <w:t>на</w:t>
      </w:r>
      <w:proofErr w:type="gramEnd"/>
      <w:r w:rsidRPr="00DC7A24">
        <w:t xml:space="preserve"> </w:t>
      </w:r>
      <w:proofErr w:type="gramStart"/>
      <w:r w:rsidRPr="00DC7A24">
        <w:t>указанной</w:t>
      </w:r>
      <w:proofErr w:type="gramEnd"/>
      <w:r w:rsidRPr="00DC7A24">
        <w:t xml:space="preserve"> ЭТП в соответствии с правилами, условиями и порядком </w:t>
      </w:r>
      <w:r w:rsidR="003B6AA2" w:rsidRPr="00DC7A24">
        <w:t>аккредитации</w:t>
      </w:r>
      <w:r w:rsidRPr="00DC7A24">
        <w:t>, установленными данной ЭТП</w:t>
      </w:r>
      <w:r w:rsidR="005913B7" w:rsidRPr="00DC7A24">
        <w:t>, и подать заявку на участие в закупке в срок, указанный в настоящем извещении о проведении закупки</w:t>
      </w:r>
      <w:r w:rsidRPr="00DC7A24">
        <w:t>.</w:t>
      </w:r>
    </w:p>
    <w:p w:rsidR="001F2353" w:rsidRPr="00EA4403" w:rsidRDefault="001F2353" w:rsidP="005529CA">
      <w:pPr>
        <w:tabs>
          <w:tab w:val="left" w:pos="142"/>
          <w:tab w:val="left" w:pos="284"/>
          <w:tab w:val="left" w:pos="851"/>
        </w:tabs>
        <w:ind w:firstLine="567"/>
        <w:contextualSpacing/>
        <w:jc w:val="both"/>
      </w:pPr>
      <w:bookmarkStart w:id="11" w:name="_Ref438465267"/>
      <w:r w:rsidRPr="00EA4403">
        <w:t>Заявка на участие в закупке должна быть действительна не менее 60 календарных дней со дня окончания срока подачи заявок.</w:t>
      </w:r>
      <w:bookmarkEnd w:id="11"/>
    </w:p>
    <w:p w:rsidR="00E112A0" w:rsidRPr="00EA4403" w:rsidRDefault="00DA4B7A" w:rsidP="005529CA">
      <w:pPr>
        <w:tabs>
          <w:tab w:val="left" w:pos="142"/>
          <w:tab w:val="left" w:pos="284"/>
          <w:tab w:val="left" w:pos="851"/>
        </w:tabs>
        <w:ind w:firstLine="567"/>
        <w:contextualSpacing/>
        <w:jc w:val="both"/>
      </w:pPr>
      <w:r w:rsidRPr="00EA4403">
        <w:t>Победителем закупки признается</w:t>
      </w:r>
      <w:r w:rsidR="00D26624" w:rsidRPr="00EA4403">
        <w:t>, по решению закупочной комиссии,</w:t>
      </w:r>
      <w:r w:rsidRPr="00EA4403">
        <w:t xml:space="preserve"> участник, предложивший наименьшую цену договора, при условии его соответствия и соответствия его заявки требованиям закупочной документации.</w:t>
      </w:r>
      <w:r w:rsidR="00E112A0" w:rsidRPr="00EA4403">
        <w:t xml:space="preserve"> </w:t>
      </w:r>
    </w:p>
    <w:p w:rsidR="00E112A0" w:rsidRPr="00EA4403" w:rsidRDefault="00375C4C" w:rsidP="005529CA">
      <w:pPr>
        <w:tabs>
          <w:tab w:val="left" w:pos="142"/>
          <w:tab w:val="left" w:pos="284"/>
          <w:tab w:val="left" w:pos="851"/>
        </w:tabs>
        <w:ind w:firstLine="567"/>
        <w:contextualSpacing/>
        <w:jc w:val="both"/>
      </w:pPr>
      <w:r w:rsidRPr="00EA4403">
        <w:t>При этом победитель закупки определяется</w:t>
      </w:r>
      <w:r w:rsidR="00E112A0" w:rsidRPr="00EA4403">
        <w:t xml:space="preserve"> с</w:t>
      </w:r>
      <w:r w:rsidRPr="00EA4403">
        <w:t> </w:t>
      </w:r>
      <w:r w:rsidR="00E112A0" w:rsidRPr="00EA4403">
        <w:t>учетом Постановления 925</w:t>
      </w:r>
      <w:r w:rsidR="002B34E1" w:rsidRPr="00EA4403">
        <w:t>.</w:t>
      </w:r>
    </w:p>
    <w:p w:rsidR="00E112A0" w:rsidRPr="00EA4403" w:rsidRDefault="00E112A0" w:rsidP="00DC7A24">
      <w:pPr>
        <w:tabs>
          <w:tab w:val="left" w:pos="142"/>
          <w:tab w:val="left" w:pos="284"/>
          <w:tab w:val="left" w:pos="993"/>
        </w:tabs>
        <w:ind w:firstLine="567"/>
        <w:contextualSpacing/>
        <w:jc w:val="both"/>
      </w:pPr>
      <w:r w:rsidRPr="00EA4403">
        <w:lastRenderedPageBreak/>
        <w:t>При необходимости, для определения случаев предоставления приоритета, применяется порядок, предусмотренный пунктом 5 данного Постановления:</w:t>
      </w:r>
    </w:p>
    <w:p w:rsidR="00E112A0" w:rsidRPr="00EA4403" w:rsidRDefault="00E112A0" w:rsidP="00DC7A24">
      <w:pPr>
        <w:pStyle w:val="afff"/>
        <w:numPr>
          <w:ilvl w:val="1"/>
          <w:numId w:val="21"/>
        </w:numPr>
        <w:tabs>
          <w:tab w:val="left" w:pos="142"/>
          <w:tab w:val="left" w:pos="284"/>
          <w:tab w:val="left" w:pos="993"/>
        </w:tabs>
        <w:spacing w:after="0" w:line="240" w:lineRule="auto"/>
        <w:ind w:firstLine="567"/>
        <w:jc w:val="both"/>
        <w:rPr>
          <w:rFonts w:ascii="Times New Roman" w:hAnsi="Times New Roman"/>
          <w:sz w:val="24"/>
          <w:szCs w:val="24"/>
        </w:rPr>
      </w:pPr>
      <w:r w:rsidRPr="00EA4403">
        <w:rPr>
          <w:rFonts w:ascii="Times New Roman" w:hAnsi="Times New Roman"/>
          <w:sz w:val="24"/>
          <w:szCs w:val="24"/>
        </w:rPr>
        <w:t xml:space="preserve">для целей установления соотношения </w:t>
      </w:r>
      <w:r w:rsidRPr="00EA4403">
        <w:rPr>
          <w:rFonts w:ascii="Times New Roman" w:eastAsia="Times New Roman" w:hAnsi="Times New Roman"/>
          <w:sz w:val="24"/>
          <w:szCs w:val="24"/>
          <w:lang w:eastAsia="ru-RU"/>
        </w:rPr>
        <w:t>цены предлагаемых к поставке товаров российского и иностранного происхождения</w:t>
      </w:r>
      <w:r w:rsidR="00196858" w:rsidRPr="00EA4403">
        <w:rPr>
          <w:rFonts w:ascii="Times New Roman" w:eastAsia="Times New Roman" w:hAnsi="Times New Roman"/>
          <w:sz w:val="24"/>
          <w:szCs w:val="24"/>
          <w:lang w:eastAsia="ru-RU"/>
        </w:rPr>
        <w:t>;</w:t>
      </w:r>
    </w:p>
    <w:p w:rsidR="00E112A0" w:rsidRPr="00EA4403" w:rsidRDefault="00E112A0" w:rsidP="00DC7A24">
      <w:pPr>
        <w:pStyle w:val="afff"/>
        <w:numPr>
          <w:ilvl w:val="1"/>
          <w:numId w:val="21"/>
        </w:numPr>
        <w:tabs>
          <w:tab w:val="left" w:pos="142"/>
          <w:tab w:val="left" w:pos="284"/>
          <w:tab w:val="left" w:pos="993"/>
        </w:tabs>
        <w:spacing w:after="0" w:line="240" w:lineRule="auto"/>
        <w:ind w:firstLine="567"/>
        <w:jc w:val="both"/>
        <w:rPr>
          <w:rFonts w:ascii="Times New Roman" w:hAnsi="Times New Roman"/>
          <w:sz w:val="24"/>
          <w:szCs w:val="24"/>
        </w:rPr>
      </w:pPr>
      <w:r w:rsidRPr="00EA4403">
        <w:rPr>
          <w:rFonts w:ascii="Times New Roman" w:hAnsi="Times New Roman"/>
          <w:sz w:val="24"/>
          <w:szCs w:val="24"/>
        </w:rPr>
        <w:t xml:space="preserve">отнесения участника </w:t>
      </w:r>
      <w:r w:rsidR="00375C4C" w:rsidRPr="00EA4403">
        <w:rPr>
          <w:rFonts w:ascii="Times New Roman" w:hAnsi="Times New Roman"/>
          <w:sz w:val="24"/>
          <w:szCs w:val="24"/>
        </w:rPr>
        <w:t>закупки</w:t>
      </w:r>
      <w:r w:rsidRPr="00EA4403">
        <w:rPr>
          <w:rFonts w:ascii="Times New Roman" w:hAnsi="Times New Roman"/>
          <w:sz w:val="24"/>
          <w:szCs w:val="24"/>
        </w:rPr>
        <w:t xml:space="preserve"> к российским или иностранным лицам.</w:t>
      </w:r>
    </w:p>
    <w:p w:rsidR="005D7109" w:rsidRPr="00EA4403" w:rsidRDefault="00E112A0" w:rsidP="00DC7A24">
      <w:pPr>
        <w:tabs>
          <w:tab w:val="left" w:pos="142"/>
          <w:tab w:val="left" w:pos="284"/>
          <w:tab w:val="left" w:pos="993"/>
        </w:tabs>
        <w:ind w:firstLine="567"/>
        <w:contextualSpacing/>
        <w:jc w:val="both"/>
      </w:pPr>
      <w:r w:rsidRPr="00EA4403">
        <w:t xml:space="preserve">При </w:t>
      </w:r>
      <w:r w:rsidR="004E74E5" w:rsidRPr="00EA4403">
        <w:t>проведении закупки, в случае предоставления приоритета,</w:t>
      </w:r>
      <w:r w:rsidRPr="00EA4403">
        <w:t xml:space="preserve"> буд</w:t>
      </w:r>
      <w:r w:rsidR="004E74E5" w:rsidRPr="00EA4403">
        <w:t>ет указана</w:t>
      </w:r>
      <w:r w:rsidRPr="00EA4403">
        <w:t xml:space="preserve"> </w:t>
      </w:r>
      <w:r w:rsidR="004E74E5" w:rsidRPr="00EA4403">
        <w:t>страна</w:t>
      </w:r>
      <w:r w:rsidRPr="00EA4403">
        <w:t xml:space="preserve"> происхождения поставляемого товара на основании сведений, содержащихся в заявке на участие в </w:t>
      </w:r>
      <w:r w:rsidR="00375C4C" w:rsidRPr="00EA4403">
        <w:t>закупке</w:t>
      </w:r>
      <w:r w:rsidRPr="00EA4403">
        <w:t xml:space="preserve">, представленной участником </w:t>
      </w:r>
      <w:r w:rsidR="00375C4C" w:rsidRPr="00EA4403">
        <w:t>закупки</w:t>
      </w:r>
      <w:r w:rsidRPr="00EA4403">
        <w:t>, с которым заключается договор.</w:t>
      </w:r>
    </w:p>
    <w:p w:rsidR="00E112A0" w:rsidRPr="00EA4403" w:rsidRDefault="00E112A0" w:rsidP="00DC7A24">
      <w:pPr>
        <w:tabs>
          <w:tab w:val="left" w:pos="142"/>
          <w:tab w:val="left" w:pos="284"/>
          <w:tab w:val="left" w:pos="993"/>
        </w:tabs>
        <w:ind w:firstLine="567"/>
        <w:contextualSpacing/>
        <w:jc w:val="both"/>
        <w:rPr>
          <w:spacing w:val="-6"/>
        </w:rPr>
      </w:pPr>
    </w:p>
    <w:p w:rsidR="00736C6A" w:rsidRPr="00DC7A24" w:rsidRDefault="005D7109" w:rsidP="00DC7A24">
      <w:pPr>
        <w:pStyle w:val="afff"/>
        <w:numPr>
          <w:ilvl w:val="0"/>
          <w:numId w:val="17"/>
        </w:numPr>
        <w:tabs>
          <w:tab w:val="left" w:pos="142"/>
          <w:tab w:val="left" w:pos="284"/>
          <w:tab w:val="left" w:pos="993"/>
        </w:tabs>
        <w:spacing w:after="0" w:line="240" w:lineRule="auto"/>
        <w:ind w:left="0" w:firstLine="567"/>
        <w:jc w:val="both"/>
        <w:rPr>
          <w:rFonts w:ascii="Times New Roman" w:hAnsi="Times New Roman"/>
          <w:sz w:val="24"/>
          <w:szCs w:val="24"/>
        </w:rPr>
      </w:pPr>
      <w:r w:rsidRPr="00DC7A24">
        <w:rPr>
          <w:rFonts w:ascii="Times New Roman" w:hAnsi="Times New Roman"/>
          <w:sz w:val="24"/>
          <w:szCs w:val="24"/>
        </w:rPr>
        <w:t xml:space="preserve">Порядок получения </w:t>
      </w:r>
      <w:r w:rsidR="00BA3C22" w:rsidRPr="00DC7A24">
        <w:rPr>
          <w:rFonts w:ascii="Times New Roman" w:hAnsi="Times New Roman"/>
          <w:sz w:val="24"/>
          <w:szCs w:val="24"/>
        </w:rPr>
        <w:t>закупочной</w:t>
      </w:r>
      <w:r w:rsidRPr="00DC7A24">
        <w:rPr>
          <w:rFonts w:ascii="Times New Roman" w:hAnsi="Times New Roman"/>
          <w:sz w:val="24"/>
          <w:szCs w:val="24"/>
        </w:rPr>
        <w:t xml:space="preserve"> документации:</w:t>
      </w:r>
    </w:p>
    <w:p w:rsidR="00736C6A" w:rsidRPr="00DC7A24" w:rsidRDefault="005D7109" w:rsidP="00DC7A24">
      <w:pPr>
        <w:tabs>
          <w:tab w:val="left" w:pos="142"/>
          <w:tab w:val="left" w:pos="284"/>
          <w:tab w:val="left" w:pos="993"/>
        </w:tabs>
        <w:ind w:firstLine="567"/>
        <w:contextualSpacing/>
        <w:jc w:val="both"/>
      </w:pPr>
      <w:r w:rsidRPr="00DC7A24">
        <w:t xml:space="preserve">На официальных сайтах </w:t>
      </w:r>
      <w:r w:rsidR="00BA3C22" w:rsidRPr="00DC7A24">
        <w:t>закупочная</w:t>
      </w:r>
      <w:r w:rsidRPr="00DC7A24">
        <w:t xml:space="preserve"> документация находится в открытом доступе, начиная </w:t>
      </w:r>
      <w:proofErr w:type="gramStart"/>
      <w:r w:rsidRPr="00DC7A24">
        <w:t>с даты</w:t>
      </w:r>
      <w:proofErr w:type="gramEnd"/>
      <w:r w:rsidRPr="00DC7A24">
        <w:t xml:space="preserve"> официальной публикации.</w:t>
      </w:r>
      <w:r w:rsidRPr="00DC7A24">
        <w:rPr>
          <w:spacing w:val="-6"/>
        </w:rPr>
        <w:t xml:space="preserve"> Порядок получения </w:t>
      </w:r>
      <w:r w:rsidR="00BA3C22" w:rsidRPr="00DC7A24">
        <w:rPr>
          <w:spacing w:val="-6"/>
        </w:rPr>
        <w:t>закупочной</w:t>
      </w:r>
      <w:r w:rsidRPr="00DC7A24">
        <w:rPr>
          <w:spacing w:val="-6"/>
        </w:rPr>
        <w:t xml:space="preserve"> документации на ЭТП определяется правилами данной ЭТП.</w:t>
      </w:r>
    </w:p>
    <w:p w:rsidR="000C0247" w:rsidRPr="00DC7A24" w:rsidRDefault="000C0247" w:rsidP="00435DC3">
      <w:pPr>
        <w:tabs>
          <w:tab w:val="left" w:pos="142"/>
          <w:tab w:val="left" w:pos="284"/>
          <w:tab w:val="left" w:pos="993"/>
        </w:tabs>
        <w:ind w:firstLine="567"/>
        <w:contextualSpacing/>
        <w:jc w:val="both"/>
      </w:pPr>
      <w:r w:rsidRPr="00DC7A24">
        <w:t xml:space="preserve">Официальная публикация документов по </w:t>
      </w:r>
      <w:r w:rsidR="00BA3C22" w:rsidRPr="00DC7A24">
        <w:t>данной закупке</w:t>
      </w:r>
      <w:r w:rsidRPr="00DC7A24">
        <w:t xml:space="preserve">: </w:t>
      </w:r>
      <w:r w:rsidR="00B60245" w:rsidRPr="00DC7A24">
        <w:t xml:space="preserve">Официальный государственный сайт - </w:t>
      </w:r>
      <w:r w:rsidRPr="00DC7A24">
        <w:t>Единая информационная система (</w:t>
      </w:r>
      <w:hyperlink r:id="rId19" w:history="1">
        <w:r w:rsidR="00196858" w:rsidRPr="00DC7A24">
          <w:rPr>
            <w:rStyle w:val="afb"/>
          </w:rPr>
          <w:t>http://www.zakupki.gov.ru</w:t>
        </w:r>
      </w:hyperlink>
      <w:r w:rsidRPr="00DC7A24">
        <w:rPr>
          <w:color w:val="000000" w:themeColor="text1"/>
        </w:rPr>
        <w:t>)</w:t>
      </w:r>
    </w:p>
    <w:p w:rsidR="000C0247" w:rsidRPr="00DC7A24" w:rsidRDefault="000C0247" w:rsidP="00435DC3">
      <w:pPr>
        <w:tabs>
          <w:tab w:val="left" w:pos="142"/>
          <w:tab w:val="left" w:pos="284"/>
          <w:tab w:val="left" w:pos="386"/>
          <w:tab w:val="left" w:pos="993"/>
        </w:tabs>
        <w:ind w:firstLine="567"/>
        <w:contextualSpacing/>
        <w:jc w:val="both"/>
      </w:pPr>
      <w:r w:rsidRPr="00DC7A24">
        <w:t xml:space="preserve">Копии публикации документов по </w:t>
      </w:r>
      <w:r w:rsidR="00BA3C22" w:rsidRPr="00DC7A24">
        <w:t>данной закупке</w:t>
      </w:r>
      <w:r w:rsidRPr="00DC7A24">
        <w:t>:</w:t>
      </w:r>
    </w:p>
    <w:p w:rsidR="000C0247" w:rsidRPr="00DC7A24" w:rsidRDefault="000C0247" w:rsidP="00435DC3">
      <w:pPr>
        <w:pStyle w:val="afff"/>
        <w:numPr>
          <w:ilvl w:val="0"/>
          <w:numId w:val="16"/>
        </w:numPr>
        <w:tabs>
          <w:tab w:val="left" w:pos="142"/>
          <w:tab w:val="left" w:pos="284"/>
          <w:tab w:val="left" w:pos="386"/>
          <w:tab w:val="left" w:pos="993"/>
        </w:tabs>
        <w:spacing w:after="0" w:line="240" w:lineRule="auto"/>
        <w:ind w:left="0" w:firstLine="567"/>
        <w:contextualSpacing w:val="0"/>
        <w:jc w:val="both"/>
        <w:rPr>
          <w:rFonts w:ascii="Times New Roman" w:hAnsi="Times New Roman"/>
          <w:spacing w:val="-6"/>
          <w:sz w:val="24"/>
          <w:szCs w:val="24"/>
        </w:rPr>
      </w:pPr>
      <w:r w:rsidRPr="00DC7A24">
        <w:rPr>
          <w:rFonts w:ascii="Times New Roman" w:hAnsi="Times New Roman"/>
          <w:sz w:val="24"/>
          <w:szCs w:val="24"/>
        </w:rPr>
        <w:t xml:space="preserve">Официальный сайт по закупкам атомной отрасли </w:t>
      </w:r>
      <w:r w:rsidRPr="00DC7A24">
        <w:rPr>
          <w:rFonts w:ascii="Times New Roman" w:hAnsi="Times New Roman"/>
          <w:spacing w:val="-6"/>
          <w:sz w:val="24"/>
          <w:szCs w:val="24"/>
        </w:rPr>
        <w:t>(</w:t>
      </w:r>
      <w:hyperlink r:id="rId20" w:history="1">
        <w:r w:rsidRPr="00DC7A24">
          <w:rPr>
            <w:rStyle w:val="afb"/>
            <w:rFonts w:ascii="Times New Roman" w:hAnsi="Times New Roman"/>
            <w:color w:val="000000" w:themeColor="text1"/>
            <w:sz w:val="24"/>
            <w:szCs w:val="24"/>
            <w:u w:val="none"/>
          </w:rPr>
          <w:t>http://zakupki.rosatom.ru</w:t>
        </w:r>
      </w:hyperlink>
      <w:r w:rsidRPr="00DC7A24">
        <w:rPr>
          <w:rFonts w:ascii="Times New Roman" w:hAnsi="Times New Roman"/>
          <w:spacing w:val="-6"/>
          <w:sz w:val="24"/>
          <w:szCs w:val="24"/>
        </w:rPr>
        <w:t>).</w:t>
      </w:r>
    </w:p>
    <w:p w:rsidR="000C0247" w:rsidRPr="00DF2B4E" w:rsidRDefault="000C0247" w:rsidP="00435DC3">
      <w:pPr>
        <w:pStyle w:val="afff"/>
        <w:numPr>
          <w:ilvl w:val="0"/>
          <w:numId w:val="16"/>
        </w:numPr>
        <w:tabs>
          <w:tab w:val="left" w:pos="142"/>
          <w:tab w:val="left" w:pos="284"/>
          <w:tab w:val="left" w:pos="386"/>
          <w:tab w:val="left" w:pos="993"/>
        </w:tabs>
        <w:spacing w:after="0" w:line="240" w:lineRule="auto"/>
        <w:ind w:left="0" w:firstLine="567"/>
        <w:contextualSpacing w:val="0"/>
        <w:jc w:val="both"/>
        <w:rPr>
          <w:rFonts w:ascii="Times New Roman" w:hAnsi="Times New Roman"/>
          <w:sz w:val="24"/>
          <w:szCs w:val="24"/>
        </w:rPr>
      </w:pPr>
      <w:r w:rsidRPr="00DF2B4E" w:rsidDel="00AE1CED">
        <w:rPr>
          <w:rFonts w:ascii="Times New Roman" w:hAnsi="Times New Roman"/>
          <w:sz w:val="24"/>
          <w:szCs w:val="24"/>
        </w:rPr>
        <w:t xml:space="preserve">ЭТП </w:t>
      </w:r>
      <w:r w:rsidR="00B7448E" w:rsidRPr="00DF2B4E">
        <w:rPr>
          <w:rFonts w:ascii="Times New Roman" w:hAnsi="Times New Roman"/>
          <w:sz w:val="24"/>
          <w:szCs w:val="24"/>
        </w:rPr>
        <w:t xml:space="preserve">«Единая электронная торговая площадка» </w:t>
      </w:r>
      <w:hyperlink r:id="rId21" w:history="1">
        <w:r w:rsidR="00B7448E" w:rsidRPr="00DF2B4E">
          <w:rPr>
            <w:rStyle w:val="afb"/>
            <w:rFonts w:ascii="Times New Roman" w:hAnsi="Times New Roman"/>
            <w:sz w:val="24"/>
            <w:szCs w:val="24"/>
          </w:rPr>
          <w:t>www.roseltorg.ru</w:t>
        </w:r>
      </w:hyperlink>
      <w:r w:rsidR="00B7448E" w:rsidRPr="00DF2B4E">
        <w:rPr>
          <w:rFonts w:ascii="Times New Roman" w:hAnsi="Times New Roman"/>
          <w:sz w:val="24"/>
          <w:szCs w:val="24"/>
        </w:rPr>
        <w:t xml:space="preserve">. </w:t>
      </w:r>
    </w:p>
    <w:p w:rsidR="00435DC3" w:rsidRPr="001F633E" w:rsidRDefault="00435DC3" w:rsidP="00435DC3">
      <w:pPr>
        <w:pStyle w:val="afff"/>
        <w:numPr>
          <w:ilvl w:val="0"/>
          <w:numId w:val="17"/>
        </w:numPr>
        <w:tabs>
          <w:tab w:val="left" w:pos="142"/>
          <w:tab w:val="left" w:pos="284"/>
          <w:tab w:val="left" w:pos="426"/>
          <w:tab w:val="left" w:pos="993"/>
        </w:tabs>
        <w:ind w:left="0" w:firstLine="567"/>
        <w:jc w:val="both"/>
        <w:rPr>
          <w:rFonts w:ascii="Times New Roman" w:hAnsi="Times New Roman"/>
          <w:bCs/>
          <w:spacing w:val="-6"/>
          <w:sz w:val="24"/>
          <w:szCs w:val="24"/>
        </w:rPr>
      </w:pPr>
      <w:r w:rsidRPr="001F633E">
        <w:rPr>
          <w:rFonts w:ascii="Times New Roman" w:hAnsi="Times New Roman"/>
          <w:bCs/>
          <w:spacing w:val="-6"/>
          <w:sz w:val="24"/>
          <w:szCs w:val="24"/>
        </w:rPr>
        <w:t xml:space="preserve">Формы, порядок, дата начала и дата окончания срока предоставления участникам закупки разъяснений положений закупочной документации: </w:t>
      </w:r>
    </w:p>
    <w:p w:rsidR="00435DC3" w:rsidRPr="001F633E" w:rsidRDefault="00435DC3" w:rsidP="00435DC3">
      <w:pPr>
        <w:pStyle w:val="afff"/>
        <w:tabs>
          <w:tab w:val="left" w:pos="142"/>
          <w:tab w:val="left" w:pos="284"/>
          <w:tab w:val="left" w:pos="426"/>
          <w:tab w:val="left" w:pos="993"/>
        </w:tabs>
        <w:spacing w:after="0" w:line="240" w:lineRule="auto"/>
        <w:ind w:left="0" w:firstLine="567"/>
        <w:rPr>
          <w:rFonts w:ascii="Times New Roman" w:hAnsi="Times New Roman"/>
          <w:bCs/>
          <w:spacing w:val="-6"/>
          <w:sz w:val="24"/>
          <w:szCs w:val="24"/>
        </w:rPr>
      </w:pPr>
      <w:r w:rsidRPr="001F633E">
        <w:rPr>
          <w:rFonts w:ascii="Times New Roman" w:hAnsi="Times New Roman"/>
          <w:bCs/>
          <w:spacing w:val="-6"/>
          <w:sz w:val="24"/>
          <w:szCs w:val="24"/>
        </w:rPr>
        <w:t>Формы и порядок предоставления участникам закупки разъяснений положений закупочной документации указаны в п.2 части 2 Тома 1 закупочной документации.</w:t>
      </w:r>
    </w:p>
    <w:p w:rsidR="00435DC3" w:rsidRPr="001F633E" w:rsidRDefault="00435DC3" w:rsidP="00435DC3">
      <w:pPr>
        <w:pStyle w:val="afff"/>
        <w:tabs>
          <w:tab w:val="left" w:pos="142"/>
          <w:tab w:val="left" w:pos="284"/>
          <w:tab w:val="left" w:pos="426"/>
          <w:tab w:val="left" w:pos="993"/>
        </w:tabs>
        <w:spacing w:line="240" w:lineRule="auto"/>
        <w:ind w:left="0" w:firstLine="567"/>
        <w:rPr>
          <w:rFonts w:ascii="Times New Roman" w:hAnsi="Times New Roman"/>
          <w:bCs/>
          <w:spacing w:val="-6"/>
          <w:sz w:val="24"/>
          <w:szCs w:val="24"/>
        </w:rPr>
      </w:pPr>
      <w:r w:rsidRPr="001F633E">
        <w:rPr>
          <w:rFonts w:ascii="Times New Roman" w:hAnsi="Times New Roman"/>
          <w:bCs/>
          <w:spacing w:val="-6"/>
          <w:sz w:val="24"/>
          <w:szCs w:val="24"/>
        </w:rPr>
        <w:t>Дата начала срока предоставления участникам закупки разъяснений положений закупочной документации: «13» августа 2019 года.</w:t>
      </w:r>
    </w:p>
    <w:p w:rsidR="00435DC3" w:rsidRPr="001F633E" w:rsidRDefault="00435DC3" w:rsidP="00435DC3">
      <w:pPr>
        <w:pStyle w:val="afff"/>
        <w:tabs>
          <w:tab w:val="left" w:pos="142"/>
          <w:tab w:val="left" w:pos="284"/>
          <w:tab w:val="left" w:pos="426"/>
          <w:tab w:val="left" w:pos="993"/>
        </w:tabs>
        <w:spacing w:after="0" w:line="240" w:lineRule="auto"/>
        <w:ind w:left="0" w:firstLine="567"/>
        <w:rPr>
          <w:rFonts w:ascii="Times New Roman" w:hAnsi="Times New Roman"/>
          <w:bCs/>
          <w:spacing w:val="-6"/>
          <w:sz w:val="24"/>
          <w:szCs w:val="24"/>
        </w:rPr>
      </w:pPr>
      <w:proofErr w:type="gramStart"/>
      <w:r w:rsidRPr="001F633E">
        <w:rPr>
          <w:rFonts w:ascii="Times New Roman" w:hAnsi="Times New Roman"/>
          <w:bCs/>
          <w:spacing w:val="-6"/>
          <w:sz w:val="24"/>
          <w:szCs w:val="24"/>
        </w:rPr>
        <w:t>Дата окончания срока предоставления участникам закупки разъяснений положений закупочной документации на запрос, поступивший организатору закупки не позднее 06-00 (время московское)      «1</w:t>
      </w:r>
      <w:r w:rsidR="002F1FC0">
        <w:rPr>
          <w:rFonts w:ascii="Times New Roman" w:hAnsi="Times New Roman"/>
          <w:bCs/>
          <w:spacing w:val="-6"/>
          <w:sz w:val="24"/>
          <w:szCs w:val="24"/>
        </w:rPr>
        <w:t>6</w:t>
      </w:r>
      <w:r w:rsidRPr="001F633E">
        <w:rPr>
          <w:rFonts w:ascii="Times New Roman" w:hAnsi="Times New Roman"/>
          <w:bCs/>
          <w:spacing w:val="-6"/>
          <w:sz w:val="24"/>
          <w:szCs w:val="24"/>
        </w:rPr>
        <w:t>» августа 2019 года: не позднее 06-00 (время московское «2</w:t>
      </w:r>
      <w:r w:rsidR="002F1FC0">
        <w:rPr>
          <w:rFonts w:ascii="Times New Roman" w:hAnsi="Times New Roman"/>
          <w:bCs/>
          <w:spacing w:val="-6"/>
          <w:sz w:val="24"/>
          <w:szCs w:val="24"/>
        </w:rPr>
        <w:t>1</w:t>
      </w:r>
      <w:r w:rsidRPr="001F633E">
        <w:rPr>
          <w:rFonts w:ascii="Times New Roman" w:hAnsi="Times New Roman"/>
          <w:bCs/>
          <w:spacing w:val="-6"/>
          <w:sz w:val="24"/>
          <w:szCs w:val="24"/>
        </w:rPr>
        <w:t>» августа 2019 года.</w:t>
      </w:r>
      <w:proofErr w:type="gramEnd"/>
    </w:p>
    <w:p w:rsidR="00435DC3" w:rsidRPr="001F633E" w:rsidRDefault="00435DC3" w:rsidP="00435DC3">
      <w:pPr>
        <w:pStyle w:val="afff"/>
        <w:numPr>
          <w:ilvl w:val="0"/>
          <w:numId w:val="17"/>
        </w:numPr>
        <w:tabs>
          <w:tab w:val="left" w:pos="142"/>
          <w:tab w:val="left" w:pos="284"/>
          <w:tab w:val="left" w:pos="426"/>
          <w:tab w:val="left" w:pos="993"/>
        </w:tabs>
        <w:spacing w:after="0" w:line="240" w:lineRule="auto"/>
        <w:ind w:left="0" w:firstLine="567"/>
        <w:jc w:val="both"/>
        <w:rPr>
          <w:rFonts w:ascii="Times New Roman" w:hAnsi="Times New Roman"/>
          <w:spacing w:val="-6"/>
          <w:sz w:val="24"/>
          <w:szCs w:val="24"/>
        </w:rPr>
      </w:pPr>
      <w:r w:rsidRPr="001F633E">
        <w:rPr>
          <w:rFonts w:ascii="Times New Roman" w:hAnsi="Times New Roman"/>
          <w:spacing w:val="-6"/>
          <w:sz w:val="24"/>
          <w:szCs w:val="24"/>
        </w:rPr>
        <w:t xml:space="preserve">Дата начала, дата и время окончания срока подачи заявок на участие в закупке (открытия доступа к поданным заявкам): </w:t>
      </w:r>
    </w:p>
    <w:p w:rsidR="00435DC3" w:rsidRPr="001F633E" w:rsidRDefault="00435DC3" w:rsidP="00435DC3">
      <w:pPr>
        <w:tabs>
          <w:tab w:val="left" w:pos="142"/>
          <w:tab w:val="left" w:pos="284"/>
          <w:tab w:val="left" w:pos="426"/>
          <w:tab w:val="left" w:pos="993"/>
        </w:tabs>
        <w:ind w:firstLine="567"/>
        <w:contextualSpacing/>
        <w:jc w:val="both"/>
        <w:rPr>
          <w:bCs/>
          <w:spacing w:val="-6"/>
        </w:rPr>
      </w:pPr>
      <w:r w:rsidRPr="001F633E">
        <w:rPr>
          <w:bCs/>
          <w:spacing w:val="-6"/>
        </w:rPr>
        <w:t xml:space="preserve">Дата начала срока подачи заявок на участие в закупке: «13» августа 2019 года </w:t>
      </w:r>
    </w:p>
    <w:p w:rsidR="00435DC3" w:rsidRPr="001F633E" w:rsidRDefault="00435DC3" w:rsidP="00435DC3">
      <w:pPr>
        <w:tabs>
          <w:tab w:val="left" w:pos="142"/>
          <w:tab w:val="left" w:pos="284"/>
          <w:tab w:val="left" w:pos="426"/>
          <w:tab w:val="left" w:pos="993"/>
        </w:tabs>
        <w:ind w:firstLine="567"/>
        <w:contextualSpacing/>
        <w:jc w:val="both"/>
        <w:rPr>
          <w:spacing w:val="-6"/>
        </w:rPr>
      </w:pPr>
      <w:r w:rsidRPr="001F633E">
        <w:rPr>
          <w:bCs/>
          <w:spacing w:val="-6"/>
        </w:rPr>
        <w:t>Дата и время окончания срока подачи заявок на участие в закупке: 06-00 (время московское)                 «2</w:t>
      </w:r>
      <w:r w:rsidR="002F1FC0">
        <w:rPr>
          <w:bCs/>
          <w:spacing w:val="-6"/>
        </w:rPr>
        <w:t>1</w:t>
      </w:r>
      <w:r w:rsidRPr="001F633E">
        <w:rPr>
          <w:bCs/>
          <w:spacing w:val="-6"/>
        </w:rPr>
        <w:t>» августа 2019 года.</w:t>
      </w:r>
      <w:r w:rsidRPr="001F633E">
        <w:rPr>
          <w:spacing w:val="-6"/>
        </w:rPr>
        <w:t xml:space="preserve"> </w:t>
      </w:r>
    </w:p>
    <w:p w:rsidR="00435DC3" w:rsidRPr="001F633E" w:rsidRDefault="00435DC3" w:rsidP="00435DC3">
      <w:pPr>
        <w:pStyle w:val="afff"/>
        <w:numPr>
          <w:ilvl w:val="0"/>
          <w:numId w:val="17"/>
        </w:numPr>
        <w:tabs>
          <w:tab w:val="left" w:pos="142"/>
          <w:tab w:val="left" w:pos="284"/>
          <w:tab w:val="left" w:pos="426"/>
          <w:tab w:val="left" w:pos="993"/>
        </w:tabs>
        <w:spacing w:after="0" w:line="240" w:lineRule="auto"/>
        <w:ind w:left="0" w:firstLine="567"/>
        <w:jc w:val="both"/>
        <w:rPr>
          <w:rFonts w:ascii="Times New Roman" w:hAnsi="Times New Roman"/>
          <w:spacing w:val="-6"/>
          <w:sz w:val="24"/>
          <w:szCs w:val="24"/>
        </w:rPr>
      </w:pPr>
      <w:r w:rsidRPr="001F633E">
        <w:rPr>
          <w:rFonts w:ascii="Times New Roman" w:hAnsi="Times New Roman"/>
          <w:spacing w:val="-6"/>
          <w:sz w:val="24"/>
          <w:szCs w:val="24"/>
        </w:rPr>
        <w:t xml:space="preserve">Место и </w:t>
      </w:r>
      <w:r w:rsidRPr="001F633E">
        <w:rPr>
          <w:rFonts w:ascii="Times New Roman" w:hAnsi="Times New Roman"/>
          <w:sz w:val="24"/>
          <w:szCs w:val="24"/>
        </w:rPr>
        <w:t>дата</w:t>
      </w:r>
      <w:r w:rsidRPr="001F633E">
        <w:rPr>
          <w:rFonts w:ascii="Times New Roman" w:hAnsi="Times New Roman"/>
          <w:spacing w:val="-6"/>
          <w:sz w:val="24"/>
          <w:szCs w:val="24"/>
        </w:rPr>
        <w:t xml:space="preserve"> рассмотрения заявок и подведения итогов закупки: </w:t>
      </w:r>
    </w:p>
    <w:p w:rsidR="00435DC3" w:rsidRPr="001F633E" w:rsidRDefault="00435DC3" w:rsidP="00435DC3">
      <w:pPr>
        <w:tabs>
          <w:tab w:val="left" w:pos="142"/>
          <w:tab w:val="left" w:pos="284"/>
          <w:tab w:val="left" w:pos="426"/>
          <w:tab w:val="left" w:pos="993"/>
        </w:tabs>
        <w:ind w:firstLine="567"/>
        <w:contextualSpacing/>
        <w:jc w:val="both"/>
      </w:pPr>
      <w:r w:rsidRPr="001F633E">
        <w:t xml:space="preserve">Рассмотрения заявок на участие в закупке осуществляется по адресу: Россия, Свердловская обл., г. </w:t>
      </w:r>
      <w:proofErr w:type="gramStart"/>
      <w:r w:rsidRPr="001F633E">
        <w:t>Заречный</w:t>
      </w:r>
      <w:proofErr w:type="gramEnd"/>
      <w:r w:rsidRPr="001F633E">
        <w:t>, Белоярская АЭС.</w:t>
      </w:r>
    </w:p>
    <w:p w:rsidR="00435DC3" w:rsidRPr="001F633E" w:rsidRDefault="00435DC3" w:rsidP="00435DC3">
      <w:pPr>
        <w:tabs>
          <w:tab w:val="left" w:pos="142"/>
          <w:tab w:val="left" w:pos="284"/>
          <w:tab w:val="left" w:pos="426"/>
          <w:tab w:val="left" w:pos="993"/>
        </w:tabs>
        <w:ind w:firstLine="567"/>
        <w:contextualSpacing/>
        <w:jc w:val="both"/>
      </w:pPr>
      <w:r w:rsidRPr="001F633E">
        <w:t>Рассмотрение заявок на участие в закупке: не позднее «06» сентября 2019 г</w:t>
      </w:r>
    </w:p>
    <w:p w:rsidR="00A10874" w:rsidRPr="00DC7A24" w:rsidRDefault="00435DC3" w:rsidP="00435DC3">
      <w:pPr>
        <w:tabs>
          <w:tab w:val="left" w:pos="142"/>
          <w:tab w:val="left" w:pos="284"/>
          <w:tab w:val="left" w:pos="993"/>
        </w:tabs>
        <w:ind w:firstLine="567"/>
        <w:contextualSpacing/>
        <w:jc w:val="both"/>
      </w:pPr>
      <w:r w:rsidRPr="001F633E">
        <w:t>Дата подведения итогов закупки не позднее «06» сентября 2019 г.</w:t>
      </w:r>
      <w:r w:rsidR="00A10874" w:rsidRPr="00DC7A24">
        <w:t xml:space="preserve"> </w:t>
      </w:r>
    </w:p>
    <w:p w:rsidR="00736C6A" w:rsidRPr="00DC7A24" w:rsidRDefault="008F7715" w:rsidP="00435DC3">
      <w:pPr>
        <w:pStyle w:val="afff"/>
        <w:numPr>
          <w:ilvl w:val="0"/>
          <w:numId w:val="17"/>
        </w:numPr>
        <w:tabs>
          <w:tab w:val="left" w:pos="142"/>
          <w:tab w:val="left" w:pos="284"/>
          <w:tab w:val="left" w:pos="993"/>
        </w:tabs>
        <w:spacing w:after="0" w:line="240" w:lineRule="auto"/>
        <w:ind w:left="0" w:firstLine="567"/>
        <w:jc w:val="both"/>
        <w:rPr>
          <w:rFonts w:ascii="Times New Roman" w:hAnsi="Times New Roman"/>
          <w:spacing w:val="-6"/>
          <w:sz w:val="24"/>
          <w:szCs w:val="24"/>
        </w:rPr>
      </w:pPr>
      <w:r w:rsidRPr="00DC7A24">
        <w:rPr>
          <w:rFonts w:ascii="Times New Roman" w:hAnsi="Times New Roman"/>
          <w:spacing w:val="-6"/>
          <w:sz w:val="24"/>
          <w:szCs w:val="24"/>
        </w:rPr>
        <w:t xml:space="preserve">Срок </w:t>
      </w:r>
      <w:r w:rsidR="00FC68AA" w:rsidRPr="00DC7A24">
        <w:rPr>
          <w:rFonts w:ascii="Times New Roman" w:hAnsi="Times New Roman"/>
          <w:sz w:val="24"/>
          <w:szCs w:val="24"/>
        </w:rPr>
        <w:t>заключения</w:t>
      </w:r>
      <w:r w:rsidRPr="00DC7A24">
        <w:rPr>
          <w:rFonts w:ascii="Times New Roman" w:hAnsi="Times New Roman"/>
          <w:spacing w:val="-6"/>
          <w:sz w:val="24"/>
          <w:szCs w:val="24"/>
        </w:rPr>
        <w:t xml:space="preserve"> договора</w:t>
      </w:r>
      <w:r w:rsidR="00D85258" w:rsidRPr="00DC7A24">
        <w:rPr>
          <w:rFonts w:ascii="Times New Roman" w:hAnsi="Times New Roman"/>
          <w:sz w:val="24"/>
          <w:szCs w:val="24"/>
        </w:rPr>
        <w:t>:</w:t>
      </w:r>
      <w:r w:rsidRPr="00DC7A24">
        <w:rPr>
          <w:rFonts w:ascii="Times New Roman" w:hAnsi="Times New Roman"/>
          <w:spacing w:val="-6"/>
          <w:sz w:val="24"/>
          <w:szCs w:val="24"/>
        </w:rPr>
        <w:t xml:space="preserve"> </w:t>
      </w:r>
      <w:r w:rsidRPr="00DC7A24">
        <w:rPr>
          <w:rFonts w:ascii="Times New Roman" w:hAnsi="Times New Roman"/>
          <w:sz w:val="24"/>
          <w:szCs w:val="24"/>
        </w:rPr>
        <w:t xml:space="preserve">в течение 20 (двадцати) дней, но не ранее чем через 10 (десять) дней после размещения на официальном сайте и на ЭТП протокола подведения итогов </w:t>
      </w:r>
      <w:r w:rsidR="00BA3C22" w:rsidRPr="00DC7A24">
        <w:rPr>
          <w:rFonts w:ascii="Times New Roman" w:hAnsi="Times New Roman"/>
          <w:sz w:val="24"/>
          <w:szCs w:val="24"/>
        </w:rPr>
        <w:t>закупки</w:t>
      </w:r>
      <w:r w:rsidR="005A4DA1" w:rsidRPr="00DC7A24">
        <w:rPr>
          <w:rFonts w:ascii="Times New Roman" w:hAnsi="Times New Roman"/>
          <w:sz w:val="24"/>
          <w:szCs w:val="24"/>
        </w:rPr>
        <w:t>, за исключением следующих случаев:</w:t>
      </w:r>
      <w:r w:rsidR="00107A8B" w:rsidRPr="00DC7A24">
        <w:rPr>
          <w:rFonts w:ascii="Times New Roman" w:hAnsi="Times New Roman"/>
          <w:sz w:val="24"/>
          <w:szCs w:val="24"/>
        </w:rPr>
        <w:t xml:space="preserve"> </w:t>
      </w:r>
    </w:p>
    <w:p w:rsidR="005A4DA1" w:rsidRPr="00DC7A24" w:rsidRDefault="00890277" w:rsidP="00DC7A24">
      <w:pPr>
        <w:tabs>
          <w:tab w:val="left" w:pos="142"/>
          <w:tab w:val="left" w:pos="284"/>
          <w:tab w:val="left" w:pos="851"/>
        </w:tabs>
        <w:ind w:firstLine="567"/>
        <w:contextualSpacing/>
        <w:jc w:val="both"/>
      </w:pPr>
      <w:r w:rsidRPr="00DC7A24">
        <w:t>действия (бездействие) заказчика, организатора закупки, закупочной комиссии, оператора ЭТП при осуществлении закупки обжалуются</w:t>
      </w:r>
      <w:r w:rsidR="00EA17BE" w:rsidRPr="00DC7A24">
        <w:t xml:space="preserve"> в антимонопольном органе либо в судебном порядке</w:t>
      </w:r>
      <w:r w:rsidR="00EE5FD6" w:rsidRPr="00DC7A24">
        <w:t>;</w:t>
      </w:r>
      <w:r w:rsidR="00BD1635" w:rsidRPr="00DC7A24">
        <w:t xml:space="preserve"> в данном случае</w:t>
      </w:r>
      <w:r w:rsidR="00EA17BE" w:rsidRPr="00DC7A24">
        <w:t xml:space="preserve"> договор заключается не позднее чем через </w:t>
      </w:r>
      <w:r w:rsidR="00EE5FD6" w:rsidRPr="00DC7A24">
        <w:t>5 (</w:t>
      </w:r>
      <w:r w:rsidR="00EA17BE" w:rsidRPr="00DC7A24">
        <w:t>пять</w:t>
      </w:r>
      <w:r w:rsidR="00EE5FD6" w:rsidRPr="00DC7A24">
        <w:t>)</w:t>
      </w:r>
      <w:r w:rsidR="00EA17BE" w:rsidRPr="00DC7A24">
        <w:t xml:space="preserve"> дней </w:t>
      </w:r>
      <w:proofErr w:type="gramStart"/>
      <w:r w:rsidR="00EA17BE" w:rsidRPr="00DC7A24">
        <w:t>с даты вынесения</w:t>
      </w:r>
      <w:proofErr w:type="gramEnd"/>
      <w:r w:rsidR="00EA17BE" w:rsidRPr="00DC7A24">
        <w:t xml:space="preserve"> решения антимонопольного органа или суда</w:t>
      </w:r>
      <w:r w:rsidR="005A4DA1" w:rsidRPr="00DC7A24">
        <w:t>;</w:t>
      </w:r>
    </w:p>
    <w:p w:rsidR="005A4DA1" w:rsidRPr="00DC7A24" w:rsidRDefault="005A4DA1" w:rsidP="005529CA">
      <w:pPr>
        <w:tabs>
          <w:tab w:val="left" w:pos="142"/>
          <w:tab w:val="left" w:pos="284"/>
          <w:tab w:val="left" w:pos="851"/>
        </w:tabs>
        <w:ind w:firstLine="567"/>
        <w:contextualSpacing/>
        <w:jc w:val="both"/>
      </w:pPr>
      <w:r w:rsidRPr="00DC7A24">
        <w:t xml:space="preserve">в соответствии с законодательством </w:t>
      </w:r>
      <w:r w:rsidR="00D1075E" w:rsidRPr="00DC7A24">
        <w:t>РФ</w:t>
      </w:r>
      <w:r w:rsidR="00BD1635" w:rsidRPr="00DC7A24">
        <w:t xml:space="preserve"> </w:t>
      </w:r>
      <w:r w:rsidRPr="00DC7A24">
        <w:t xml:space="preserve">для заключения необходимо </w:t>
      </w:r>
      <w:r w:rsidR="00BD1635" w:rsidRPr="00DC7A24">
        <w:t xml:space="preserve">его </w:t>
      </w:r>
      <w:r w:rsidRPr="00DC7A24">
        <w:t xml:space="preserve">одобрение органом управления заказчика; в данном случае </w:t>
      </w:r>
      <w:r w:rsidR="00EA17BE" w:rsidRPr="00DC7A24">
        <w:t xml:space="preserve">договор заключается не позднее чем через </w:t>
      </w:r>
      <w:r w:rsidR="00EE5FD6" w:rsidRPr="00DC7A24">
        <w:t>5 (</w:t>
      </w:r>
      <w:r w:rsidR="00EA17BE" w:rsidRPr="00DC7A24">
        <w:t>пять</w:t>
      </w:r>
      <w:r w:rsidR="00EE5FD6" w:rsidRPr="00DC7A24">
        <w:t>)</w:t>
      </w:r>
      <w:r w:rsidR="00EA17BE" w:rsidRPr="00DC7A24">
        <w:t xml:space="preserve"> дней </w:t>
      </w:r>
      <w:proofErr w:type="gramStart"/>
      <w:r w:rsidR="00EA17BE" w:rsidRPr="00DC7A24">
        <w:t xml:space="preserve">с даты </w:t>
      </w:r>
      <w:r w:rsidR="009B5F1A" w:rsidRPr="00DC7A24">
        <w:t>вынесения</w:t>
      </w:r>
      <w:proofErr w:type="gramEnd"/>
      <w:r w:rsidR="009B5F1A" w:rsidRPr="00DC7A24">
        <w:t xml:space="preserve"> </w:t>
      </w:r>
      <w:r w:rsidR="00EA17BE" w:rsidRPr="00DC7A24">
        <w:t>соответствующего одобрения</w:t>
      </w:r>
      <w:r w:rsidRPr="00DC7A24">
        <w:t>;</w:t>
      </w:r>
    </w:p>
    <w:p w:rsidR="00BD1635" w:rsidRPr="00DC7A24" w:rsidRDefault="005A4DA1" w:rsidP="005529CA">
      <w:pPr>
        <w:tabs>
          <w:tab w:val="left" w:pos="142"/>
          <w:tab w:val="left" w:pos="284"/>
          <w:tab w:val="left" w:pos="851"/>
        </w:tabs>
        <w:ind w:firstLine="567"/>
        <w:contextualSpacing/>
        <w:jc w:val="both"/>
      </w:pPr>
      <w:r w:rsidRPr="00DC7A24">
        <w:t xml:space="preserve">если в соответствии с законодательством </w:t>
      </w:r>
      <w:r w:rsidR="00D1075E" w:rsidRPr="00DC7A24">
        <w:t>РФ</w:t>
      </w:r>
      <w:r w:rsidR="00BD1635" w:rsidRPr="00DC7A24">
        <w:t xml:space="preserve"> или обязательными для исполнения</w:t>
      </w:r>
      <w:r w:rsidRPr="00DC7A24">
        <w:t xml:space="preserve"> правовыми актами федеральных органов исполнительной власти требуются дополнительные мероприятия для заключения договора; в данном случае договор заключается </w:t>
      </w:r>
      <w:r w:rsidR="00BD1635" w:rsidRPr="00DC7A24">
        <w:t>в течение 20 дней со дня выполнения предписанных мероприятий</w:t>
      </w:r>
      <w:r w:rsidRPr="00DC7A24">
        <w:t>.</w:t>
      </w:r>
      <w:bookmarkStart w:id="12" w:name="ч2аст91"/>
      <w:bookmarkStart w:id="13" w:name="ч2бст91"/>
      <w:bookmarkEnd w:id="12"/>
      <w:bookmarkEnd w:id="13"/>
    </w:p>
    <w:p w:rsidR="00FC72B2" w:rsidRPr="00EA4403" w:rsidRDefault="00FC72B2" w:rsidP="005529CA">
      <w:pPr>
        <w:tabs>
          <w:tab w:val="left" w:pos="142"/>
          <w:tab w:val="left" w:pos="284"/>
          <w:tab w:val="left" w:pos="851"/>
        </w:tabs>
        <w:ind w:firstLine="567"/>
        <w:contextualSpacing/>
        <w:jc w:val="both"/>
        <w:rPr>
          <w:rFonts w:eastAsia="Calibri"/>
          <w:spacing w:val="-6"/>
          <w:lang w:eastAsia="en-US"/>
        </w:rPr>
      </w:pPr>
      <w:proofErr w:type="gramStart"/>
      <w:r w:rsidRPr="00DC7A24">
        <w:rPr>
          <w:rFonts w:eastAsia="Calibri"/>
          <w:spacing w:val="-6"/>
          <w:lang w:eastAsia="en-US"/>
        </w:rPr>
        <w:t xml:space="preserve">Заказчик в течение </w:t>
      </w:r>
      <w:r w:rsidRPr="00DC7A24">
        <w:rPr>
          <w:bCs/>
          <w:iCs/>
        </w:rPr>
        <w:t>3 (трех) рабочих дней</w:t>
      </w:r>
      <w:r w:rsidRPr="00DC7A24">
        <w:t xml:space="preserve"> </w:t>
      </w:r>
      <w:r w:rsidRPr="00DC7A24">
        <w:rPr>
          <w:rFonts w:eastAsia="Calibri"/>
          <w:spacing w:val="-6"/>
          <w:lang w:eastAsia="en-US"/>
        </w:rPr>
        <w:t>со дня размещения протокола заседания закупочной комиссии по подведению итогов закупки</w:t>
      </w:r>
      <w:r w:rsidR="005A4DA1" w:rsidRPr="00EA4403">
        <w:rPr>
          <w:rFonts w:eastAsia="Calibri"/>
          <w:spacing w:val="-6"/>
          <w:lang w:eastAsia="en-US"/>
        </w:rPr>
        <w:t xml:space="preserve"> на официальном сайте и ЭТП, либо со дня завершения выше </w:t>
      </w:r>
      <w:r w:rsidR="005A4DA1" w:rsidRPr="00EA4403">
        <w:rPr>
          <w:rFonts w:eastAsia="Calibri"/>
          <w:spacing w:val="-6"/>
          <w:lang w:eastAsia="en-US"/>
        </w:rPr>
        <w:lastRenderedPageBreak/>
        <w:t xml:space="preserve">указанных мероприятий, </w:t>
      </w:r>
      <w:r w:rsidRPr="00EA4403">
        <w:rPr>
          <w:rFonts w:eastAsia="Calibri"/>
          <w:spacing w:val="-6"/>
          <w:lang w:eastAsia="en-US"/>
        </w:rPr>
        <w:t xml:space="preserve">передает </w:t>
      </w:r>
      <w:r w:rsidR="00487E7B" w:rsidRPr="00EA4403">
        <w:rPr>
          <w:rFonts w:eastAsia="Calibri"/>
          <w:spacing w:val="-6"/>
          <w:lang w:eastAsia="en-US"/>
        </w:rPr>
        <w:t>лицу, с которым заключается договор (</w:t>
      </w:r>
      <w:r w:rsidRPr="00EA4403">
        <w:rPr>
          <w:rFonts w:eastAsia="Calibri"/>
          <w:spacing w:val="-6"/>
          <w:lang w:eastAsia="en-US"/>
        </w:rPr>
        <w:t xml:space="preserve">победителю закупки </w:t>
      </w:r>
      <w:r w:rsidR="00487E7B" w:rsidRPr="00EA4403">
        <w:rPr>
          <w:rFonts w:eastAsia="Calibri"/>
          <w:spacing w:val="-6"/>
          <w:lang w:eastAsia="en-US"/>
        </w:rPr>
        <w:t>или единственному участнику закупки)</w:t>
      </w:r>
      <w:r w:rsidRPr="00EA4403">
        <w:rPr>
          <w:rFonts w:eastAsia="Calibri"/>
          <w:spacing w:val="-6"/>
          <w:lang w:eastAsia="en-US"/>
        </w:rPr>
        <w:t xml:space="preserve">, </w:t>
      </w:r>
      <w:r w:rsidR="007B3BD8" w:rsidRPr="00EA4403">
        <w:rPr>
          <w:rFonts w:eastAsia="Calibri"/>
          <w:spacing w:val="-6"/>
          <w:lang w:eastAsia="en-US"/>
        </w:rPr>
        <w:t xml:space="preserve">проект договора, </w:t>
      </w:r>
      <w:r w:rsidRPr="00EA4403">
        <w:rPr>
          <w:rFonts w:eastAsia="Calibri"/>
          <w:spacing w:val="-6"/>
          <w:lang w:eastAsia="en-US"/>
        </w:rPr>
        <w:t xml:space="preserve">который составляется путем включения условий исполнения договора, предложенных </w:t>
      </w:r>
      <w:r w:rsidR="00107A8B" w:rsidRPr="00EA4403">
        <w:rPr>
          <w:rFonts w:eastAsia="Calibri"/>
          <w:spacing w:val="-6"/>
          <w:lang w:eastAsia="en-US"/>
        </w:rPr>
        <w:t xml:space="preserve">лицом, с которым заключается договор, </w:t>
      </w:r>
      <w:r w:rsidRPr="00EA4403">
        <w:rPr>
          <w:rFonts w:eastAsia="Calibri"/>
          <w:spacing w:val="-6"/>
          <w:lang w:eastAsia="en-US"/>
        </w:rPr>
        <w:t>в заявке на</w:t>
      </w:r>
      <w:proofErr w:type="gramEnd"/>
      <w:r w:rsidRPr="00EA4403">
        <w:rPr>
          <w:rFonts w:eastAsia="Calibri"/>
          <w:spacing w:val="-6"/>
          <w:lang w:eastAsia="en-US"/>
        </w:rPr>
        <w:t xml:space="preserve"> участие в закупке, </w:t>
      </w:r>
      <w:r w:rsidR="005A4DA1" w:rsidRPr="00EA4403">
        <w:rPr>
          <w:rFonts w:eastAsia="Calibri"/>
          <w:spacing w:val="-6"/>
          <w:lang w:eastAsia="en-US"/>
        </w:rPr>
        <w:t xml:space="preserve">с учетом преддоговорных переговоров, </w:t>
      </w:r>
      <w:r w:rsidRPr="00EA4403">
        <w:rPr>
          <w:rFonts w:eastAsia="Calibri"/>
          <w:spacing w:val="-6"/>
          <w:lang w:eastAsia="en-US"/>
        </w:rPr>
        <w:t>в проект договора, прилагаемый к закупочной документации.</w:t>
      </w:r>
    </w:p>
    <w:p w:rsidR="00FC72B2" w:rsidRPr="00EA4403" w:rsidRDefault="00FC72B2" w:rsidP="00EA4403">
      <w:pPr>
        <w:tabs>
          <w:tab w:val="left" w:pos="142"/>
          <w:tab w:val="left" w:pos="851"/>
        </w:tabs>
        <w:ind w:firstLine="567"/>
        <w:contextualSpacing/>
        <w:jc w:val="both"/>
      </w:pPr>
      <w:r w:rsidRPr="00EA4403">
        <w:rPr>
          <w:rFonts w:eastAsia="Calibri"/>
          <w:spacing w:val="-6"/>
          <w:lang w:eastAsia="en-US"/>
        </w:rPr>
        <w:t xml:space="preserve">Заказчик должен обеспечить получение подтверждения от </w:t>
      </w:r>
      <w:r w:rsidR="00107A8B" w:rsidRPr="00EA4403">
        <w:rPr>
          <w:rFonts w:eastAsia="Calibri"/>
          <w:spacing w:val="-6"/>
          <w:lang w:eastAsia="en-US"/>
        </w:rPr>
        <w:t>лица, с которым заключается договор</w:t>
      </w:r>
      <w:r w:rsidRPr="00EA4403">
        <w:rPr>
          <w:rFonts w:eastAsia="Calibri"/>
          <w:spacing w:val="-6"/>
          <w:lang w:eastAsia="en-US"/>
        </w:rPr>
        <w:t xml:space="preserve">, что данный проект договора </w:t>
      </w:r>
      <w:r w:rsidR="00107A8B" w:rsidRPr="00EA4403">
        <w:rPr>
          <w:rFonts w:eastAsia="Calibri"/>
          <w:spacing w:val="-6"/>
          <w:lang w:eastAsia="en-US"/>
        </w:rPr>
        <w:t>таким лицом</w:t>
      </w:r>
      <w:r w:rsidRPr="00EA4403">
        <w:rPr>
          <w:rFonts w:eastAsia="Calibri"/>
          <w:spacing w:val="-6"/>
          <w:lang w:eastAsia="en-US"/>
        </w:rPr>
        <w:t xml:space="preserve"> получен.</w:t>
      </w:r>
    </w:p>
    <w:p w:rsidR="00FC72B2" w:rsidRPr="00EA4403" w:rsidRDefault="00107A8B" w:rsidP="005529CA">
      <w:pPr>
        <w:tabs>
          <w:tab w:val="left" w:pos="142"/>
          <w:tab w:val="left" w:pos="993"/>
        </w:tabs>
        <w:ind w:firstLine="567"/>
        <w:contextualSpacing/>
        <w:jc w:val="both"/>
        <w:rPr>
          <w:rFonts w:eastAsia="Calibri"/>
          <w:spacing w:val="-6"/>
          <w:lang w:eastAsia="en-US"/>
        </w:rPr>
      </w:pPr>
      <w:r w:rsidRPr="00EA4403">
        <w:rPr>
          <w:rFonts w:eastAsia="Calibri"/>
          <w:spacing w:val="-6"/>
          <w:lang w:eastAsia="en-US"/>
        </w:rPr>
        <w:t xml:space="preserve">Лицо, с которым заключается договор, </w:t>
      </w:r>
      <w:r w:rsidR="00FC72B2" w:rsidRPr="00EA4403">
        <w:rPr>
          <w:rFonts w:eastAsia="Calibri"/>
          <w:spacing w:val="-6"/>
          <w:lang w:eastAsia="en-US"/>
        </w:rPr>
        <w:t>обязан</w:t>
      </w:r>
      <w:r w:rsidRPr="00EA4403">
        <w:rPr>
          <w:rFonts w:eastAsia="Calibri"/>
          <w:spacing w:val="-6"/>
          <w:lang w:eastAsia="en-US"/>
        </w:rPr>
        <w:t>о</w:t>
      </w:r>
      <w:r w:rsidR="00FC72B2" w:rsidRPr="00EA4403">
        <w:rPr>
          <w:rFonts w:eastAsia="Calibri"/>
          <w:spacing w:val="-6"/>
          <w:lang w:eastAsia="en-US"/>
        </w:rPr>
        <w:t xml:space="preserve"> предоставить заказчику подписанный и заверенный печатью со своей стороны договор </w:t>
      </w:r>
      <w:r w:rsidR="00D85258" w:rsidRPr="00EA4403">
        <w:rPr>
          <w:rFonts w:eastAsia="Calibri"/>
          <w:spacing w:val="-6"/>
          <w:lang w:eastAsia="en-US"/>
        </w:rPr>
        <w:t>7 (семи) рабочих дней</w:t>
      </w:r>
      <w:r w:rsidR="00FC72B2" w:rsidRPr="00EA4403">
        <w:t xml:space="preserve"> </w:t>
      </w:r>
      <w:r w:rsidR="00FC72B2" w:rsidRPr="00EA4403">
        <w:rPr>
          <w:rFonts w:eastAsia="Calibri"/>
          <w:spacing w:val="-6"/>
          <w:lang w:eastAsia="en-US"/>
        </w:rPr>
        <w:t>со дня направления указанного договора.</w:t>
      </w:r>
    </w:p>
    <w:p w:rsidR="00D80E20" w:rsidRPr="00EA4403" w:rsidRDefault="00E52261" w:rsidP="005529CA">
      <w:pPr>
        <w:tabs>
          <w:tab w:val="left" w:pos="142"/>
          <w:tab w:val="left" w:pos="993"/>
        </w:tabs>
        <w:ind w:firstLine="567"/>
        <w:contextualSpacing/>
        <w:jc w:val="both"/>
        <w:rPr>
          <w:rFonts w:eastAsia="Calibri"/>
          <w:spacing w:val="-6"/>
          <w:lang w:eastAsia="en-US"/>
        </w:rPr>
      </w:pPr>
      <w:r w:rsidRPr="00EA4403">
        <w:rPr>
          <w:rFonts w:eastAsia="Calibri"/>
          <w:spacing w:val="-6"/>
          <w:lang w:eastAsia="en-US"/>
        </w:rPr>
        <w:t>В случае предоставления пр</w:t>
      </w:r>
      <w:r w:rsidR="00D94DD9" w:rsidRPr="00EA4403">
        <w:rPr>
          <w:rFonts w:eastAsia="Calibri"/>
          <w:spacing w:val="-6"/>
          <w:lang w:eastAsia="en-US"/>
        </w:rPr>
        <w:t>иоритета согласно Постановлению </w:t>
      </w:r>
      <w:r w:rsidRPr="00EA4403">
        <w:rPr>
          <w:rFonts w:eastAsia="Calibri"/>
          <w:spacing w:val="-6"/>
          <w:lang w:eastAsia="en-US"/>
        </w:rPr>
        <w:t xml:space="preserve">925 при уклонении победителя закупки от заключения договора, договор заключается с участником закупки, занявшим следующее место в </w:t>
      </w:r>
      <w:proofErr w:type="spellStart"/>
      <w:r w:rsidRPr="00EA4403">
        <w:rPr>
          <w:rFonts w:eastAsia="Calibri"/>
          <w:spacing w:val="-6"/>
          <w:lang w:eastAsia="en-US"/>
        </w:rPr>
        <w:t>ранжировке</w:t>
      </w:r>
      <w:proofErr w:type="spellEnd"/>
      <w:r w:rsidRPr="00EA4403">
        <w:rPr>
          <w:rFonts w:eastAsia="Calibri"/>
          <w:spacing w:val="-6"/>
          <w:lang w:eastAsia="en-US"/>
        </w:rPr>
        <w:t>.</w:t>
      </w:r>
    </w:p>
    <w:p w:rsidR="003651B9" w:rsidRPr="00EA4403" w:rsidRDefault="00FC68AA" w:rsidP="005529CA">
      <w:pPr>
        <w:pStyle w:val="afff"/>
        <w:numPr>
          <w:ilvl w:val="0"/>
          <w:numId w:val="17"/>
        </w:numPr>
        <w:tabs>
          <w:tab w:val="left" w:pos="142"/>
          <w:tab w:val="left" w:pos="993"/>
        </w:tabs>
        <w:ind w:left="0" w:firstLine="567"/>
        <w:jc w:val="both"/>
        <w:rPr>
          <w:rFonts w:ascii="Times New Roman" w:hAnsi="Times New Roman"/>
          <w:spacing w:val="-6"/>
          <w:sz w:val="24"/>
          <w:szCs w:val="24"/>
        </w:rPr>
      </w:pPr>
      <w:r w:rsidRPr="00EA4403">
        <w:rPr>
          <w:rFonts w:ascii="Times New Roman" w:hAnsi="Times New Roman"/>
          <w:sz w:val="24"/>
          <w:szCs w:val="24"/>
        </w:rPr>
        <w:t>Обеспечение</w:t>
      </w:r>
      <w:r w:rsidR="00023700" w:rsidRPr="00EA4403">
        <w:rPr>
          <w:rFonts w:ascii="Times New Roman" w:hAnsi="Times New Roman"/>
          <w:spacing w:val="-6"/>
          <w:sz w:val="24"/>
          <w:szCs w:val="24"/>
        </w:rPr>
        <w:t xml:space="preserve"> исполнения обязательств по договору:</w:t>
      </w:r>
      <w:r w:rsidR="00EF6369" w:rsidRPr="00EA4403">
        <w:rPr>
          <w:rFonts w:ascii="Times New Roman" w:hAnsi="Times New Roman"/>
          <w:spacing w:val="-6"/>
          <w:sz w:val="24"/>
          <w:szCs w:val="24"/>
        </w:rPr>
        <w:t xml:space="preserve"> </w:t>
      </w:r>
      <w:r w:rsidR="00EF6369" w:rsidRPr="00EA4403">
        <w:rPr>
          <w:rFonts w:ascii="Times New Roman" w:hAnsi="Times New Roman"/>
          <w:sz w:val="24"/>
          <w:szCs w:val="24"/>
        </w:rPr>
        <w:t>не требуется</w:t>
      </w:r>
      <w:r w:rsidR="00EA4403" w:rsidRPr="00EA4403">
        <w:rPr>
          <w:rFonts w:ascii="Times New Roman" w:hAnsi="Times New Roman"/>
          <w:sz w:val="24"/>
          <w:szCs w:val="24"/>
        </w:rPr>
        <w:t>;</w:t>
      </w:r>
    </w:p>
    <w:p w:rsidR="004F126A" w:rsidRPr="00EA4403" w:rsidRDefault="00E637B0" w:rsidP="005529CA">
      <w:pPr>
        <w:pStyle w:val="afff"/>
        <w:numPr>
          <w:ilvl w:val="0"/>
          <w:numId w:val="17"/>
        </w:numPr>
        <w:tabs>
          <w:tab w:val="left" w:pos="142"/>
          <w:tab w:val="left" w:pos="993"/>
        </w:tabs>
        <w:spacing w:after="0" w:line="240" w:lineRule="auto"/>
        <w:ind w:left="0" w:firstLine="567"/>
        <w:jc w:val="both"/>
        <w:rPr>
          <w:rFonts w:ascii="Times New Roman" w:hAnsi="Times New Roman"/>
          <w:sz w:val="24"/>
          <w:szCs w:val="24"/>
        </w:rPr>
      </w:pPr>
      <w:r w:rsidRPr="00EA4403">
        <w:rPr>
          <w:rFonts w:ascii="Times New Roman" w:hAnsi="Times New Roman"/>
          <w:sz w:val="24"/>
          <w:szCs w:val="24"/>
        </w:rPr>
        <w:t xml:space="preserve"> </w:t>
      </w:r>
      <w:r w:rsidR="004F126A" w:rsidRPr="00EA4403">
        <w:rPr>
          <w:rFonts w:ascii="Times New Roman" w:hAnsi="Times New Roman"/>
          <w:sz w:val="24"/>
          <w:szCs w:val="24"/>
        </w:rPr>
        <w:t>Отмена закупки по решению заказчика не приводит к каким-либо последствиям в следующих случаях:</w:t>
      </w:r>
    </w:p>
    <w:p w:rsidR="00D80E20" w:rsidRPr="00EA4403" w:rsidRDefault="00D80E20" w:rsidP="005529CA">
      <w:pPr>
        <w:pStyle w:val="aff9"/>
        <w:tabs>
          <w:tab w:val="left" w:pos="142"/>
          <w:tab w:val="left" w:pos="993"/>
        </w:tabs>
        <w:spacing w:after="0"/>
        <w:ind w:left="0" w:firstLine="567"/>
        <w:jc w:val="both"/>
      </w:pPr>
      <w:r w:rsidRPr="00EA4403">
        <w:t>а)</w:t>
      </w:r>
      <w:r w:rsidRPr="00EA4403">
        <w:tab/>
        <w:t>изменение финансовых, инвестиционных, производственных и иных программ, оказавших влияние на потребность в данной закупке;</w:t>
      </w:r>
    </w:p>
    <w:p w:rsidR="00D80E20" w:rsidRPr="00EA4403" w:rsidRDefault="00D80E20" w:rsidP="005529CA">
      <w:pPr>
        <w:pStyle w:val="aff9"/>
        <w:tabs>
          <w:tab w:val="left" w:pos="142"/>
          <w:tab w:val="left" w:pos="993"/>
        </w:tabs>
        <w:spacing w:after="0"/>
        <w:ind w:left="0" w:firstLine="567"/>
        <w:jc w:val="both"/>
      </w:pPr>
      <w:r w:rsidRPr="00EA4403">
        <w:t>б)</w:t>
      </w:r>
      <w:r w:rsidRPr="00EA4403">
        <w:tab/>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rsidR="00D80E20" w:rsidRPr="00EA4403" w:rsidRDefault="00D80E20" w:rsidP="005529CA">
      <w:pPr>
        <w:pStyle w:val="aff9"/>
        <w:tabs>
          <w:tab w:val="left" w:pos="142"/>
          <w:tab w:val="left" w:pos="993"/>
        </w:tabs>
        <w:spacing w:after="0"/>
        <w:ind w:left="0" w:firstLine="567"/>
        <w:jc w:val="both"/>
      </w:pPr>
      <w:r w:rsidRPr="00EA4403">
        <w:t>в)</w:t>
      </w:r>
      <w:r w:rsidRPr="00EA4403">
        <w:tab/>
        <w:t>при возникновении обстоятельств непреодолимой силы, подтвержденных соответствующим документом и влияющих на целесообразность закупки;</w:t>
      </w:r>
    </w:p>
    <w:p w:rsidR="00D80E20" w:rsidRPr="00EA4403" w:rsidRDefault="00D80E20" w:rsidP="005529CA">
      <w:pPr>
        <w:pStyle w:val="aff9"/>
        <w:tabs>
          <w:tab w:val="left" w:pos="142"/>
          <w:tab w:val="left" w:pos="851"/>
          <w:tab w:val="left" w:pos="993"/>
        </w:tabs>
        <w:spacing w:after="0"/>
        <w:ind w:left="0" w:firstLine="567"/>
        <w:jc w:val="both"/>
      </w:pPr>
      <w:r w:rsidRPr="00EA4403">
        <w:t>г)</w:t>
      </w:r>
      <w:r w:rsidRPr="00EA4403">
        <w:tab/>
        <w:t>необходимость исполнения предписаний антимонопольного органа и/или рекомендаций ЦАК, АК и/или иного уполномоченного контролирующего органа;</w:t>
      </w:r>
    </w:p>
    <w:p w:rsidR="004F126A" w:rsidRPr="00EA4403" w:rsidRDefault="00D80E20" w:rsidP="005529CA">
      <w:pPr>
        <w:pStyle w:val="aff9"/>
        <w:tabs>
          <w:tab w:val="left" w:pos="142"/>
          <w:tab w:val="left" w:pos="851"/>
          <w:tab w:val="left" w:pos="993"/>
        </w:tabs>
        <w:spacing w:after="0"/>
        <w:ind w:left="0" w:firstLine="567"/>
        <w:jc w:val="both"/>
      </w:pPr>
      <w:r w:rsidRPr="00EA4403">
        <w:t>д)</w:t>
      </w:r>
      <w:r w:rsidRPr="00EA4403">
        <w:tab/>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p>
    <w:p w:rsidR="00D80E20" w:rsidRPr="00EA4403" w:rsidRDefault="00D80E20" w:rsidP="005529CA">
      <w:pPr>
        <w:pStyle w:val="afff"/>
        <w:numPr>
          <w:ilvl w:val="0"/>
          <w:numId w:val="17"/>
        </w:numPr>
        <w:tabs>
          <w:tab w:val="left" w:pos="142"/>
          <w:tab w:val="left" w:pos="851"/>
          <w:tab w:val="left" w:pos="993"/>
        </w:tabs>
        <w:spacing w:after="0" w:line="240" w:lineRule="auto"/>
        <w:ind w:left="0" w:firstLine="567"/>
        <w:rPr>
          <w:rFonts w:ascii="Times New Roman" w:hAnsi="Times New Roman"/>
          <w:sz w:val="24"/>
          <w:szCs w:val="24"/>
        </w:rPr>
      </w:pPr>
      <w:r w:rsidRPr="00EA4403">
        <w:rPr>
          <w:rFonts w:ascii="Times New Roman" w:hAnsi="Times New Roman"/>
          <w:sz w:val="24"/>
          <w:szCs w:val="24"/>
        </w:rPr>
        <w:t>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w:t>
      </w:r>
    </w:p>
    <w:p w:rsidR="00D80E20" w:rsidRPr="00EA4403" w:rsidRDefault="00D80E20" w:rsidP="005529CA">
      <w:pPr>
        <w:pStyle w:val="af4"/>
        <w:widowControl w:val="0"/>
        <w:tabs>
          <w:tab w:val="left" w:pos="142"/>
          <w:tab w:val="left" w:pos="851"/>
          <w:tab w:val="left" w:pos="993"/>
        </w:tabs>
        <w:spacing w:before="0" w:beforeAutospacing="0" w:after="0" w:afterAutospacing="0"/>
        <w:ind w:firstLine="567"/>
      </w:pPr>
      <w:r w:rsidRPr="00EA4403">
        <w:t>Арбитражный комитет Концерна «Росэнергоатом» (Электроэнергетический дивизион):</w:t>
      </w:r>
    </w:p>
    <w:p w:rsidR="00CD6C43" w:rsidRPr="002408F9" w:rsidRDefault="00D80E20" w:rsidP="005529CA">
      <w:pPr>
        <w:pStyle w:val="af4"/>
        <w:tabs>
          <w:tab w:val="left" w:pos="142"/>
          <w:tab w:val="left" w:pos="851"/>
          <w:tab w:val="left" w:pos="993"/>
        </w:tabs>
        <w:spacing w:before="0" w:beforeAutospacing="0" w:after="0" w:afterAutospacing="0"/>
        <w:ind w:firstLine="567"/>
      </w:pPr>
      <w:r w:rsidRPr="00EA4403">
        <w:t xml:space="preserve">АО «Концерн Росэнергоатом», почтовый адрес: 109507, г. Москва, ул. Ферганская, д.25, адрес электронной почты: </w:t>
      </w:r>
      <w:hyperlink r:id="rId22" w:history="1">
        <w:r w:rsidRPr="00EA4403">
          <w:rPr>
            <w:rStyle w:val="afb"/>
          </w:rPr>
          <w:t>arbitr@rosenergoatom.ru</w:t>
        </w:r>
      </w:hyperlink>
      <w:r w:rsidRPr="00EA4403">
        <w:t>.</w:t>
      </w:r>
    </w:p>
    <w:p w:rsidR="00BA3C22" w:rsidRPr="002408F9" w:rsidRDefault="00BA3C22" w:rsidP="002408F9">
      <w:pPr>
        <w:pStyle w:val="af4"/>
        <w:spacing w:before="0" w:beforeAutospacing="0" w:after="0" w:afterAutospacing="0"/>
        <w:ind w:right="153"/>
        <w:jc w:val="both"/>
      </w:pPr>
    </w:p>
    <w:p w:rsidR="00BA3C22" w:rsidRPr="002408F9" w:rsidRDefault="00BA3C22" w:rsidP="002408F9">
      <w:pPr>
        <w:pStyle w:val="af4"/>
        <w:spacing w:before="0" w:beforeAutospacing="0" w:after="0" w:afterAutospacing="0"/>
        <w:ind w:right="153"/>
        <w:jc w:val="both"/>
        <w:sectPr w:rsidR="00BA3C22" w:rsidRPr="002408F9" w:rsidSect="0072366F">
          <w:pgSz w:w="11907" w:h="16840" w:code="9"/>
          <w:pgMar w:top="709" w:right="708" w:bottom="568" w:left="851" w:header="567" w:footer="567" w:gutter="0"/>
          <w:cols w:space="708"/>
          <w:docGrid w:linePitch="360"/>
        </w:sectPr>
      </w:pPr>
    </w:p>
    <w:p w:rsidR="00BA3C22" w:rsidRPr="0022037B" w:rsidRDefault="00BA3C22" w:rsidP="002408F9">
      <w:pPr>
        <w:pStyle w:val="10"/>
        <w:numPr>
          <w:ilvl w:val="0"/>
          <w:numId w:val="0"/>
        </w:numPr>
        <w:jc w:val="center"/>
        <w:rPr>
          <w:b/>
        </w:rPr>
      </w:pPr>
      <w:bookmarkStart w:id="14" w:name="_Toc398564571"/>
      <w:bookmarkStart w:id="15" w:name="_Toc399408081"/>
      <w:bookmarkStart w:id="16" w:name="_Toc536082249"/>
      <w:r w:rsidRPr="0022037B">
        <w:rPr>
          <w:b/>
        </w:rPr>
        <w:lastRenderedPageBreak/>
        <w:t>ЧАСТЬ 1</w:t>
      </w:r>
      <w:bookmarkEnd w:id="14"/>
      <w:bookmarkEnd w:id="15"/>
      <w:bookmarkEnd w:id="16"/>
    </w:p>
    <w:p w:rsidR="00BA3C22" w:rsidRPr="0022037B" w:rsidRDefault="00BA3C22" w:rsidP="002408F9">
      <w:pPr>
        <w:tabs>
          <w:tab w:val="left" w:pos="1134"/>
        </w:tabs>
        <w:ind w:left="142" w:firstLine="567"/>
        <w:contextualSpacing/>
        <w:jc w:val="both"/>
      </w:pPr>
    </w:p>
    <w:p w:rsidR="00BA3C22" w:rsidRPr="0022037B" w:rsidRDefault="00BA3C22" w:rsidP="0022037B">
      <w:pPr>
        <w:tabs>
          <w:tab w:val="left" w:pos="1276"/>
        </w:tabs>
        <w:ind w:firstLine="567"/>
        <w:contextualSpacing/>
        <w:jc w:val="both"/>
      </w:pPr>
      <w:r w:rsidRPr="0022037B">
        <w:t>Использованные в Част</w:t>
      </w:r>
      <w:r w:rsidR="00EB7BB8" w:rsidRPr="0022037B">
        <w:t>ях</w:t>
      </w:r>
      <w:r w:rsidRPr="0022037B">
        <w:t> 1</w:t>
      </w:r>
      <w:r w:rsidR="00EB7BB8" w:rsidRPr="0022037B">
        <w:t>, 2</w:t>
      </w:r>
      <w:r w:rsidRPr="0022037B">
        <w:t xml:space="preserve"> Тома 1 настоящей закупочной документации термины и определения, сокращения приводятся в соответствии с Единым отраслевым стандартом закупок (Положением о закупке) </w:t>
      </w:r>
      <w:proofErr w:type="spellStart"/>
      <w:r w:rsidRPr="0022037B">
        <w:t>Госкорпорации</w:t>
      </w:r>
      <w:proofErr w:type="spellEnd"/>
      <w:r w:rsidRPr="0022037B">
        <w:t xml:space="preserve"> «</w:t>
      </w:r>
      <w:proofErr w:type="spellStart"/>
      <w:r w:rsidRPr="0022037B">
        <w:t>Росатом</w:t>
      </w:r>
      <w:proofErr w:type="spellEnd"/>
      <w:r w:rsidRPr="0022037B">
        <w:t xml:space="preserve">» (далее – </w:t>
      </w:r>
      <w:r w:rsidR="0055450A" w:rsidRPr="0022037B">
        <w:t>Стандарт</w:t>
      </w:r>
      <w:r w:rsidRPr="0022037B">
        <w:t>).</w:t>
      </w:r>
    </w:p>
    <w:p w:rsidR="00703F4C" w:rsidRPr="0022037B" w:rsidRDefault="00703F4C" w:rsidP="0022037B">
      <w:pPr>
        <w:tabs>
          <w:tab w:val="left" w:pos="1276"/>
        </w:tabs>
        <w:ind w:firstLine="567"/>
        <w:contextualSpacing/>
        <w:jc w:val="both"/>
      </w:pPr>
    </w:p>
    <w:p w:rsidR="005D6E3F" w:rsidRPr="0022037B" w:rsidRDefault="00EA3525" w:rsidP="00292252">
      <w:pPr>
        <w:pStyle w:val="10"/>
        <w:numPr>
          <w:ilvl w:val="0"/>
          <w:numId w:val="18"/>
        </w:numPr>
        <w:tabs>
          <w:tab w:val="left" w:pos="426"/>
          <w:tab w:val="left" w:pos="1276"/>
        </w:tabs>
        <w:ind w:left="0" w:firstLine="567"/>
        <w:jc w:val="center"/>
      </w:pPr>
      <w:bookmarkStart w:id="17" w:name="_Toc395190383"/>
      <w:bookmarkStart w:id="18" w:name="_Ref396490008"/>
      <w:bookmarkStart w:id="19" w:name="_Ref442945566"/>
      <w:bookmarkStart w:id="20" w:name="_Toc536082250"/>
      <w:bookmarkStart w:id="21" w:name="_Ref317252392"/>
      <w:bookmarkStart w:id="22" w:name="_Ref317252770"/>
      <w:bookmarkStart w:id="23" w:name="_Ref317258826"/>
      <w:bookmarkStart w:id="24" w:name="_Ref317258847"/>
      <w:bookmarkStart w:id="25" w:name="_Ref317258884"/>
      <w:bookmarkStart w:id="26" w:name="_Ref317259078"/>
      <w:bookmarkStart w:id="27" w:name="_Ref317259086"/>
      <w:bookmarkStart w:id="28" w:name="_Ref317259097"/>
      <w:bookmarkStart w:id="29" w:name="_Ref317259107"/>
      <w:bookmarkStart w:id="30" w:name="_Ref317259121"/>
      <w:bookmarkStart w:id="31" w:name="_Ref317259138"/>
      <w:bookmarkStart w:id="32" w:name="_Ref317259149"/>
      <w:bookmarkStart w:id="33" w:name="_Ref317259167"/>
      <w:bookmarkStart w:id="34" w:name="_Ref317259176"/>
      <w:bookmarkStart w:id="35" w:name="_Ref317259188"/>
      <w:bookmarkStart w:id="36" w:name="_Ref317259197"/>
      <w:bookmarkStart w:id="37" w:name="_Ref317259206"/>
      <w:bookmarkStart w:id="38" w:name="_Ref317259217"/>
      <w:bookmarkStart w:id="39" w:name="_Ref317259233"/>
      <w:bookmarkStart w:id="40" w:name="_Toc255987070"/>
      <w:r w:rsidRPr="0022037B">
        <w:t>ТРЕБОВАНИЯ. ДОКУМЕНТЫ. СОСТАВ ЗАЯВКИ НА УЧАСТИЕ В </w:t>
      </w:r>
      <w:r w:rsidR="00BA3C22" w:rsidRPr="0022037B">
        <w:t>ЗАКУПКЕ</w:t>
      </w:r>
      <w:r w:rsidRPr="0022037B">
        <w:t>.</w:t>
      </w:r>
      <w:bookmarkEnd w:id="17"/>
      <w:bookmarkEnd w:id="18"/>
      <w:bookmarkEnd w:id="19"/>
      <w:bookmarkEnd w:id="20"/>
    </w:p>
    <w:p w:rsidR="00EA3525" w:rsidRPr="0022037B" w:rsidRDefault="00EA3525" w:rsidP="00292252">
      <w:pPr>
        <w:pStyle w:val="10"/>
        <w:numPr>
          <w:ilvl w:val="1"/>
          <w:numId w:val="18"/>
        </w:numPr>
        <w:tabs>
          <w:tab w:val="left" w:pos="1276"/>
        </w:tabs>
        <w:spacing w:before="120" w:after="120"/>
        <w:ind w:left="0" w:firstLine="567"/>
        <w:jc w:val="both"/>
      </w:pPr>
      <w:bookmarkStart w:id="41" w:name="_Ref394995094"/>
      <w:bookmarkStart w:id="42" w:name="_Toc395190384"/>
      <w:bookmarkStart w:id="43" w:name="_Toc536082251"/>
      <w:r w:rsidRPr="0022037B">
        <w:t xml:space="preserve">ТРЕБОВАНИЯ. ДОКУМЕНТЫ, ПОДТВЕРЖДАЮЩИЕ СООТВЕТСТВИЕ </w:t>
      </w:r>
      <w:r w:rsidR="006704C6" w:rsidRPr="0022037B">
        <w:t xml:space="preserve">УСТАНОВЛЕННЫМ </w:t>
      </w:r>
      <w:r w:rsidRPr="0022037B">
        <w:t>ТРЕБОВАНИЯМ.</w:t>
      </w:r>
      <w:bookmarkEnd w:id="41"/>
      <w:bookmarkEnd w:id="42"/>
      <w:bookmarkEnd w:id="43"/>
    </w:p>
    <w:p w:rsidR="00934E2A" w:rsidRPr="0022037B" w:rsidRDefault="00703F4C" w:rsidP="00292252">
      <w:pPr>
        <w:pStyle w:val="10"/>
        <w:numPr>
          <w:ilvl w:val="2"/>
          <w:numId w:val="18"/>
        </w:numPr>
        <w:tabs>
          <w:tab w:val="left" w:pos="1276"/>
          <w:tab w:val="left" w:pos="1418"/>
          <w:tab w:val="left" w:pos="1843"/>
        </w:tabs>
        <w:spacing w:before="120" w:after="120"/>
        <w:ind w:left="0" w:firstLine="567"/>
        <w:jc w:val="both"/>
      </w:pPr>
      <w:bookmarkStart w:id="44" w:name="_Toc518484760"/>
      <w:bookmarkStart w:id="45" w:name="_Toc518914286"/>
      <w:bookmarkStart w:id="46" w:name="_Toc536082252"/>
      <w:r w:rsidRPr="0022037B">
        <w:t>Т</w:t>
      </w:r>
      <w:r w:rsidR="00934E2A" w:rsidRPr="0022037B">
        <w:t xml:space="preserve">ребования к участникам </w:t>
      </w:r>
      <w:r w:rsidR="00BA3C22" w:rsidRPr="0022037B">
        <w:t>закупки</w:t>
      </w:r>
      <w:bookmarkEnd w:id="44"/>
      <w:bookmarkEnd w:id="45"/>
      <w:bookmarkEnd w:id="46"/>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709"/>
        <w:gridCol w:w="6805"/>
        <w:gridCol w:w="7938"/>
      </w:tblGrid>
      <w:tr w:rsidR="0022037B" w:rsidRPr="0022037B" w:rsidTr="00D97D63">
        <w:trPr>
          <w:trHeight w:val="440"/>
          <w:tblHeader/>
        </w:trPr>
        <w:tc>
          <w:tcPr>
            <w:tcW w:w="709" w:type="dxa"/>
            <w:vAlign w:val="center"/>
          </w:tcPr>
          <w:p w:rsidR="0022037B" w:rsidRPr="0022037B" w:rsidRDefault="0022037B" w:rsidP="0022037B">
            <w:pPr>
              <w:jc w:val="center"/>
            </w:pPr>
            <w:r w:rsidRPr="0022037B">
              <w:t xml:space="preserve">№ </w:t>
            </w:r>
            <w:proofErr w:type="gramStart"/>
            <w:r w:rsidRPr="0022037B">
              <w:t>п</w:t>
            </w:r>
            <w:proofErr w:type="gramEnd"/>
            <w:r w:rsidRPr="0022037B">
              <w:t>/п</w:t>
            </w:r>
          </w:p>
        </w:tc>
        <w:tc>
          <w:tcPr>
            <w:tcW w:w="6805" w:type="dxa"/>
            <w:vAlign w:val="center"/>
          </w:tcPr>
          <w:p w:rsidR="0022037B" w:rsidRPr="0022037B" w:rsidRDefault="0022037B" w:rsidP="0022037B">
            <w:pPr>
              <w:ind w:right="153"/>
              <w:jc w:val="center"/>
              <w:rPr>
                <w:bCs/>
              </w:rPr>
            </w:pPr>
            <w:r w:rsidRPr="0022037B">
              <w:t>Требования</w:t>
            </w:r>
          </w:p>
        </w:tc>
        <w:tc>
          <w:tcPr>
            <w:tcW w:w="7938" w:type="dxa"/>
            <w:vAlign w:val="center"/>
          </w:tcPr>
          <w:p w:rsidR="0022037B" w:rsidRPr="0022037B" w:rsidRDefault="0022037B" w:rsidP="0022037B">
            <w:pPr>
              <w:ind w:right="153"/>
              <w:jc w:val="center"/>
              <w:rPr>
                <w:bCs/>
              </w:rPr>
            </w:pPr>
            <w:r w:rsidRPr="0022037B">
              <w:t>Документы, подтверждающие соответствие установленным требованиям</w:t>
            </w:r>
          </w:p>
        </w:tc>
      </w:tr>
      <w:tr w:rsidR="0022037B" w:rsidRPr="0022037B" w:rsidTr="00D97D63">
        <w:trPr>
          <w:trHeight w:val="367"/>
        </w:trPr>
        <w:tc>
          <w:tcPr>
            <w:tcW w:w="709" w:type="dxa"/>
            <w:vAlign w:val="center"/>
          </w:tcPr>
          <w:p w:rsidR="0022037B" w:rsidRPr="0022037B" w:rsidRDefault="0022037B" w:rsidP="00292252">
            <w:pPr>
              <w:numPr>
                <w:ilvl w:val="0"/>
                <w:numId w:val="25"/>
              </w:numPr>
              <w:tabs>
                <w:tab w:val="num" w:pos="426"/>
                <w:tab w:val="num" w:pos="851"/>
              </w:tabs>
              <w:spacing w:before="120" w:line="360" w:lineRule="auto"/>
              <w:jc w:val="both"/>
            </w:pPr>
          </w:p>
        </w:tc>
        <w:tc>
          <w:tcPr>
            <w:tcW w:w="14743" w:type="dxa"/>
            <w:gridSpan w:val="2"/>
            <w:vAlign w:val="center"/>
          </w:tcPr>
          <w:p w:rsidR="0022037B" w:rsidRPr="0022037B" w:rsidRDefault="0022037B" w:rsidP="0022037B">
            <w:pPr>
              <w:tabs>
                <w:tab w:val="left" w:pos="354"/>
              </w:tabs>
              <w:jc w:val="both"/>
              <w:rPr>
                <w:bCs/>
              </w:rPr>
            </w:pPr>
            <w:r w:rsidRPr="0022037B">
              <w:t>Участник закупки должен обладать гражданской правоспособностью в полном объеме для заключения и исполнения договора по результатам закупки, в том числе:</w:t>
            </w:r>
          </w:p>
        </w:tc>
      </w:tr>
      <w:tr w:rsidR="0022037B" w:rsidRPr="0022037B" w:rsidTr="00D97D63">
        <w:trPr>
          <w:trHeight w:val="1514"/>
        </w:trPr>
        <w:tc>
          <w:tcPr>
            <w:tcW w:w="709" w:type="dxa"/>
            <w:vMerge w:val="restart"/>
          </w:tcPr>
          <w:p w:rsidR="0022037B" w:rsidRPr="0022037B" w:rsidRDefault="0022037B" w:rsidP="00292252">
            <w:pPr>
              <w:numPr>
                <w:ilvl w:val="0"/>
                <w:numId w:val="27"/>
              </w:numPr>
              <w:tabs>
                <w:tab w:val="left" w:pos="426"/>
              </w:tabs>
              <w:spacing w:before="120" w:line="360" w:lineRule="auto"/>
              <w:contextualSpacing/>
              <w:jc w:val="both"/>
              <w:rPr>
                <w:bCs/>
              </w:rPr>
            </w:pPr>
            <w:bookmarkStart w:id="47" w:name="_Ref405790941"/>
          </w:p>
        </w:tc>
        <w:bookmarkEnd w:id="47"/>
        <w:tc>
          <w:tcPr>
            <w:tcW w:w="6805" w:type="dxa"/>
            <w:vMerge w:val="restart"/>
          </w:tcPr>
          <w:p w:rsidR="0022037B" w:rsidRPr="0022037B" w:rsidRDefault="0022037B" w:rsidP="0022037B">
            <w:pPr>
              <w:tabs>
                <w:tab w:val="left" w:pos="354"/>
              </w:tabs>
              <w:jc w:val="both"/>
            </w:pPr>
            <w:r w:rsidRPr="0022037B">
              <w:t>быть зарегистрированным в качестве юридического лица в установленном в РФ порядке (для российских юридических лиц);</w:t>
            </w:r>
          </w:p>
          <w:p w:rsidR="0022037B" w:rsidRPr="0022037B" w:rsidRDefault="0022037B" w:rsidP="0022037B">
            <w:pPr>
              <w:tabs>
                <w:tab w:val="left" w:pos="354"/>
              </w:tabs>
              <w:jc w:val="both"/>
            </w:pPr>
            <w:r w:rsidRPr="0022037B">
              <w:t>быть зарегистрированным в качестве индивидуального предпринимателя в установленном в РФ порядке (для российских индивидуальных предпринимателей);</w:t>
            </w:r>
          </w:p>
          <w:p w:rsidR="0022037B" w:rsidRPr="0022037B" w:rsidRDefault="0022037B" w:rsidP="0022037B">
            <w:pPr>
              <w:tabs>
                <w:tab w:val="left" w:pos="354"/>
              </w:tabs>
              <w:jc w:val="both"/>
            </w:pPr>
            <w:r w:rsidRPr="0022037B">
              <w:t>быть зарегистрированным в качестве субъекта гражданского права в соответствии с законодательством государства по месту нахождения (для иностранных участников);</w:t>
            </w:r>
          </w:p>
        </w:tc>
        <w:tc>
          <w:tcPr>
            <w:tcW w:w="7938" w:type="dxa"/>
            <w:vAlign w:val="center"/>
          </w:tcPr>
          <w:p w:rsidR="0022037B" w:rsidRPr="0022037B" w:rsidRDefault="0022037B" w:rsidP="00292252">
            <w:pPr>
              <w:numPr>
                <w:ilvl w:val="0"/>
                <w:numId w:val="26"/>
              </w:numPr>
              <w:tabs>
                <w:tab w:val="left" w:pos="637"/>
              </w:tabs>
              <w:ind w:left="0" w:firstLine="420"/>
              <w:contextualSpacing/>
              <w:jc w:val="both"/>
              <w:rPr>
                <w:bCs/>
              </w:rPr>
            </w:pPr>
            <w:bookmarkStart w:id="48" w:name="_Ref405791406"/>
            <w:r w:rsidRPr="0022037B">
              <w:rPr>
                <w:bCs/>
              </w:rPr>
              <w:t xml:space="preserve">копии документов о государственной регистрации </w:t>
            </w:r>
            <w:proofErr w:type="gramStart"/>
            <w:r w:rsidRPr="0022037B">
              <w:rPr>
                <w:bCs/>
              </w:rPr>
              <w:t>из</w:t>
            </w:r>
            <w:proofErr w:type="gramEnd"/>
            <w:r w:rsidRPr="0022037B">
              <w:rPr>
                <w:bCs/>
              </w:rPr>
              <w:t xml:space="preserve"> следующих:</w:t>
            </w:r>
            <w:bookmarkEnd w:id="48"/>
          </w:p>
          <w:p w:rsidR="0022037B" w:rsidRPr="0022037B" w:rsidRDefault="0022037B" w:rsidP="00292252">
            <w:pPr>
              <w:numPr>
                <w:ilvl w:val="0"/>
                <w:numId w:val="23"/>
              </w:numPr>
              <w:tabs>
                <w:tab w:val="left" w:pos="637"/>
              </w:tabs>
              <w:ind w:left="0" w:firstLine="420"/>
              <w:jc w:val="both"/>
              <w:rPr>
                <w:bCs/>
              </w:rPr>
            </w:pPr>
            <w:r w:rsidRPr="0022037B">
              <w:t>для юридических лиц – копия выписки из единого государственного реестра юридических лиц (далее - выписка из ЕГРЮЛ);</w:t>
            </w:r>
          </w:p>
          <w:p w:rsidR="0022037B" w:rsidRPr="0022037B" w:rsidRDefault="0022037B" w:rsidP="00292252">
            <w:pPr>
              <w:numPr>
                <w:ilvl w:val="0"/>
                <w:numId w:val="23"/>
              </w:numPr>
              <w:tabs>
                <w:tab w:val="left" w:pos="637"/>
              </w:tabs>
              <w:ind w:left="0" w:firstLine="420"/>
              <w:jc w:val="both"/>
              <w:rPr>
                <w:bCs/>
              </w:rPr>
            </w:pPr>
            <w:r w:rsidRPr="0022037B">
              <w:t>для индивидуальных предпринимателей</w:t>
            </w:r>
            <w:r w:rsidRPr="0022037B" w:rsidDel="007B2165">
              <w:t xml:space="preserve"> </w:t>
            </w:r>
            <w:r w:rsidRPr="0022037B">
              <w:t xml:space="preserve">– копия выписки из единого государственного реестра индивидуальных предпринимателей (далее - выписка ЕГРИП). </w:t>
            </w:r>
          </w:p>
          <w:p w:rsidR="0022037B" w:rsidRPr="0022037B" w:rsidRDefault="0022037B" w:rsidP="0022037B">
            <w:pPr>
              <w:tabs>
                <w:tab w:val="left" w:pos="637"/>
              </w:tabs>
              <w:ind w:firstLine="420"/>
              <w:jc w:val="both"/>
              <w:rPr>
                <w:b/>
                <w:caps/>
              </w:rPr>
            </w:pPr>
            <w:r w:rsidRPr="0022037B">
              <w:t xml:space="preserve">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официальной публикации извещения о проведении закупки; допускается предоставление указанных выписок, сформированных с помощью сайта </w:t>
            </w:r>
            <w:hyperlink r:id="rId23" w:history="1">
              <w:r w:rsidRPr="0022037B">
                <w:rPr>
                  <w:color w:val="0000FF"/>
                  <w:u w:val="single"/>
                  <w:lang w:val="en-US"/>
                </w:rPr>
                <w:t>http</w:t>
              </w:r>
              <w:r w:rsidRPr="0022037B">
                <w:rPr>
                  <w:bCs/>
                  <w:color w:val="0000FF"/>
                  <w:u w:val="single"/>
                </w:rPr>
                <w:t>://</w:t>
              </w:r>
              <w:proofErr w:type="spellStart"/>
              <w:r w:rsidRPr="0022037B">
                <w:rPr>
                  <w:color w:val="0000FF"/>
                  <w:u w:val="single"/>
                  <w:lang w:val="en-US"/>
                </w:rPr>
                <w:t>egrul</w:t>
              </w:r>
              <w:proofErr w:type="spellEnd"/>
              <w:r w:rsidRPr="0022037B">
                <w:rPr>
                  <w:bCs/>
                  <w:color w:val="0000FF"/>
                  <w:u w:val="single"/>
                </w:rPr>
                <w:t>.</w:t>
              </w:r>
              <w:proofErr w:type="spellStart"/>
              <w:r w:rsidRPr="0022037B">
                <w:rPr>
                  <w:color w:val="0000FF"/>
                  <w:u w:val="single"/>
                  <w:lang w:val="en-US"/>
                </w:rPr>
                <w:t>nalog</w:t>
              </w:r>
              <w:proofErr w:type="spellEnd"/>
              <w:r w:rsidRPr="0022037B">
                <w:rPr>
                  <w:bCs/>
                  <w:color w:val="0000FF"/>
                  <w:u w:val="single"/>
                </w:rPr>
                <w:t>.</w:t>
              </w:r>
              <w:proofErr w:type="spellStart"/>
              <w:r w:rsidRPr="0022037B">
                <w:rPr>
                  <w:color w:val="0000FF"/>
                  <w:u w:val="single"/>
                  <w:lang w:val="en-US"/>
                </w:rPr>
                <w:t>ru</w:t>
              </w:r>
              <w:proofErr w:type="spellEnd"/>
              <w:r w:rsidRPr="0022037B">
                <w:rPr>
                  <w:bCs/>
                  <w:color w:val="0000FF"/>
                  <w:u w:val="single"/>
                </w:rPr>
                <w:t>/#</w:t>
              </w:r>
            </w:hyperlink>
            <w:r w:rsidRPr="0022037B">
              <w:t>;</w:t>
            </w:r>
          </w:p>
          <w:p w:rsidR="0022037B" w:rsidRPr="0022037B" w:rsidRDefault="0022037B" w:rsidP="00292252">
            <w:pPr>
              <w:numPr>
                <w:ilvl w:val="0"/>
                <w:numId w:val="23"/>
              </w:numPr>
              <w:tabs>
                <w:tab w:val="left" w:pos="637"/>
              </w:tabs>
              <w:ind w:left="0" w:firstLine="420"/>
              <w:jc w:val="both"/>
              <w:rPr>
                <w:bCs/>
              </w:rPr>
            </w:pPr>
            <w:r w:rsidRPr="0022037B">
              <w:t>для иных физических лиц – копии документов, удостоверяющих личность;</w:t>
            </w:r>
          </w:p>
          <w:p w:rsidR="0022037B" w:rsidRPr="0022037B" w:rsidRDefault="0022037B" w:rsidP="00292252">
            <w:pPr>
              <w:numPr>
                <w:ilvl w:val="0"/>
                <w:numId w:val="23"/>
              </w:numPr>
              <w:tabs>
                <w:tab w:val="left" w:pos="637"/>
              </w:tabs>
              <w:ind w:left="0" w:firstLine="420"/>
              <w:jc w:val="both"/>
            </w:pPr>
            <w:r w:rsidRPr="0022037B">
              <w:t xml:space="preserve">для иностранных лиц </w:t>
            </w:r>
            <w:r w:rsidRPr="0022037B">
              <w:rPr>
                <w:bCs/>
              </w:rPr>
              <w:t xml:space="preserve">–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русский язык; в составе заявки, предоставляемой в бумажной форме, данные документы предоставляются </w:t>
            </w:r>
            <w:proofErr w:type="gramStart"/>
            <w:r w:rsidRPr="0022037B">
              <w:rPr>
                <w:bCs/>
              </w:rPr>
              <w:t>легализованными</w:t>
            </w:r>
            <w:proofErr w:type="gramEnd"/>
            <w:r w:rsidRPr="0022037B">
              <w:rPr>
                <w:bCs/>
              </w:rPr>
              <w:t xml:space="preserve"> (допускается </w:t>
            </w:r>
            <w:proofErr w:type="spellStart"/>
            <w:r w:rsidRPr="0022037B">
              <w:rPr>
                <w:bCs/>
              </w:rPr>
              <w:t>апостилирование</w:t>
            </w:r>
            <w:proofErr w:type="spellEnd"/>
            <w:r w:rsidRPr="0022037B">
              <w:rPr>
                <w:bCs/>
              </w:rPr>
              <w:t>) с нотариально заверенным переводом на русский язык;</w:t>
            </w:r>
          </w:p>
        </w:tc>
      </w:tr>
      <w:tr w:rsidR="0022037B" w:rsidRPr="0022037B" w:rsidTr="00D97D63">
        <w:trPr>
          <w:trHeight w:val="240"/>
        </w:trPr>
        <w:tc>
          <w:tcPr>
            <w:tcW w:w="709" w:type="dxa"/>
            <w:vMerge/>
            <w:vAlign w:val="center"/>
          </w:tcPr>
          <w:p w:rsidR="0022037B" w:rsidRPr="0022037B" w:rsidRDefault="0022037B" w:rsidP="00292252">
            <w:pPr>
              <w:numPr>
                <w:ilvl w:val="2"/>
                <w:numId w:val="25"/>
              </w:numPr>
              <w:tabs>
                <w:tab w:val="left" w:pos="426"/>
              </w:tabs>
              <w:spacing w:before="120" w:line="360" w:lineRule="auto"/>
              <w:jc w:val="both"/>
            </w:pPr>
          </w:p>
        </w:tc>
        <w:tc>
          <w:tcPr>
            <w:tcW w:w="6805" w:type="dxa"/>
            <w:vMerge/>
            <w:vAlign w:val="center"/>
          </w:tcPr>
          <w:p w:rsidR="0022037B" w:rsidRPr="0022037B" w:rsidRDefault="0022037B" w:rsidP="0022037B">
            <w:pPr>
              <w:tabs>
                <w:tab w:val="left" w:pos="354"/>
              </w:tabs>
              <w:jc w:val="both"/>
            </w:pPr>
          </w:p>
        </w:tc>
        <w:tc>
          <w:tcPr>
            <w:tcW w:w="7938" w:type="dxa"/>
            <w:vAlign w:val="center"/>
          </w:tcPr>
          <w:p w:rsidR="0022037B" w:rsidRPr="0022037B" w:rsidRDefault="0022037B" w:rsidP="00292252">
            <w:pPr>
              <w:numPr>
                <w:ilvl w:val="0"/>
                <w:numId w:val="26"/>
              </w:numPr>
              <w:tabs>
                <w:tab w:val="left" w:pos="495"/>
              </w:tabs>
              <w:ind w:left="0" w:firstLine="420"/>
              <w:contextualSpacing/>
              <w:jc w:val="both"/>
            </w:pPr>
            <w:r w:rsidRPr="0022037B">
              <w:rPr>
                <w:bCs/>
              </w:rPr>
              <w:t xml:space="preserve">копия документа, подтверждающего полномочия лица на подписание заявки на участие в закупке от имени участника закупки </w:t>
            </w:r>
            <w:r w:rsidRPr="0022037B">
              <w:rPr>
                <w:bCs/>
              </w:rPr>
              <w:lastRenderedPageBreak/>
              <w:t>(документы, подтверждающие полномочия лица, выполняющего функции единоличного исполнительного органа (для юридического лица); если заявка на участие в закупке подписывается по доверенности, то в составе заявки также предоставляется такая доверенность). Если заявка на участие в закупке и (или) входящие в ее состав документы подписаны разными лицами, то документы, подтверждающие полномочия лица на</w:t>
            </w:r>
            <w:r w:rsidRPr="0022037B" w:rsidDel="00BA2715">
              <w:rPr>
                <w:bCs/>
              </w:rPr>
              <w:t xml:space="preserve"> </w:t>
            </w:r>
            <w:r w:rsidRPr="0022037B">
              <w:rPr>
                <w:bCs/>
              </w:rPr>
              <w:t>подписание заявки и (или) входящих в ее состав документов, должны быть представлены на каждого подписавшего в соответствии с полномочиями;</w:t>
            </w:r>
          </w:p>
        </w:tc>
      </w:tr>
      <w:tr w:rsidR="0022037B" w:rsidRPr="0022037B" w:rsidTr="00D97D63">
        <w:trPr>
          <w:trHeight w:val="70"/>
        </w:trPr>
        <w:tc>
          <w:tcPr>
            <w:tcW w:w="709" w:type="dxa"/>
            <w:vMerge/>
            <w:vAlign w:val="center"/>
          </w:tcPr>
          <w:p w:rsidR="0022037B" w:rsidRPr="0022037B" w:rsidRDefault="0022037B" w:rsidP="00292252">
            <w:pPr>
              <w:numPr>
                <w:ilvl w:val="2"/>
                <w:numId w:val="25"/>
              </w:numPr>
              <w:tabs>
                <w:tab w:val="left" w:pos="426"/>
              </w:tabs>
              <w:spacing w:before="120" w:line="360" w:lineRule="auto"/>
              <w:jc w:val="both"/>
            </w:pPr>
          </w:p>
        </w:tc>
        <w:tc>
          <w:tcPr>
            <w:tcW w:w="6805" w:type="dxa"/>
            <w:vMerge/>
            <w:vAlign w:val="center"/>
          </w:tcPr>
          <w:p w:rsidR="0022037B" w:rsidRPr="0022037B" w:rsidRDefault="0022037B" w:rsidP="0022037B">
            <w:pPr>
              <w:tabs>
                <w:tab w:val="left" w:pos="354"/>
              </w:tabs>
              <w:jc w:val="both"/>
            </w:pPr>
          </w:p>
        </w:tc>
        <w:tc>
          <w:tcPr>
            <w:tcW w:w="7938" w:type="dxa"/>
            <w:vAlign w:val="center"/>
          </w:tcPr>
          <w:p w:rsidR="0022037B" w:rsidRPr="0022037B" w:rsidRDefault="0022037B" w:rsidP="00292252">
            <w:pPr>
              <w:numPr>
                <w:ilvl w:val="0"/>
                <w:numId w:val="26"/>
              </w:numPr>
              <w:tabs>
                <w:tab w:val="left" w:pos="495"/>
              </w:tabs>
              <w:ind w:left="0" w:firstLine="420"/>
              <w:contextualSpacing/>
              <w:jc w:val="both"/>
              <w:rPr>
                <w:bCs/>
              </w:rPr>
            </w:pPr>
            <w:bookmarkStart w:id="49" w:name="_Ref405791408"/>
            <w:r w:rsidRPr="0022037B">
              <w:rPr>
                <w:bCs/>
              </w:rPr>
              <w:t>копии учредительных документов в действующей редакции (для юридических лиц);</w:t>
            </w:r>
            <w:bookmarkEnd w:id="49"/>
          </w:p>
        </w:tc>
      </w:tr>
      <w:tr w:rsidR="0022037B" w:rsidRPr="0022037B" w:rsidTr="00D97D63">
        <w:trPr>
          <w:trHeight w:val="240"/>
        </w:trPr>
        <w:tc>
          <w:tcPr>
            <w:tcW w:w="709" w:type="dxa"/>
            <w:vMerge/>
            <w:vAlign w:val="center"/>
          </w:tcPr>
          <w:p w:rsidR="0022037B" w:rsidRPr="0022037B" w:rsidRDefault="0022037B" w:rsidP="00292252">
            <w:pPr>
              <w:numPr>
                <w:ilvl w:val="2"/>
                <w:numId w:val="25"/>
              </w:numPr>
              <w:tabs>
                <w:tab w:val="left" w:pos="426"/>
              </w:tabs>
              <w:spacing w:before="120" w:line="360" w:lineRule="auto"/>
              <w:jc w:val="both"/>
            </w:pPr>
          </w:p>
        </w:tc>
        <w:tc>
          <w:tcPr>
            <w:tcW w:w="6805" w:type="dxa"/>
            <w:vMerge/>
            <w:vAlign w:val="center"/>
          </w:tcPr>
          <w:p w:rsidR="0022037B" w:rsidRPr="0022037B" w:rsidRDefault="0022037B" w:rsidP="0022037B">
            <w:pPr>
              <w:tabs>
                <w:tab w:val="left" w:pos="354"/>
              </w:tabs>
              <w:jc w:val="both"/>
            </w:pPr>
          </w:p>
        </w:tc>
        <w:tc>
          <w:tcPr>
            <w:tcW w:w="7938" w:type="dxa"/>
            <w:vAlign w:val="center"/>
          </w:tcPr>
          <w:p w:rsidR="0022037B" w:rsidRPr="0022037B" w:rsidRDefault="0022037B" w:rsidP="00292252">
            <w:pPr>
              <w:numPr>
                <w:ilvl w:val="0"/>
                <w:numId w:val="26"/>
              </w:numPr>
              <w:tabs>
                <w:tab w:val="left" w:pos="495"/>
              </w:tabs>
              <w:ind w:left="0" w:firstLine="420"/>
              <w:contextualSpacing/>
              <w:jc w:val="both"/>
              <w:rPr>
                <w:bCs/>
              </w:rPr>
            </w:pPr>
            <w:r w:rsidRPr="0022037B">
              <w:rPr>
                <w:bCs/>
              </w:rPr>
              <w:t>копия уведомления о возможности применения участником закупки упрощенной системы налогообложения (для участников закупки, применяющих ее);</w:t>
            </w:r>
          </w:p>
        </w:tc>
      </w:tr>
      <w:tr w:rsidR="0022037B" w:rsidRPr="0022037B" w:rsidTr="00D97D63">
        <w:trPr>
          <w:trHeight w:val="300"/>
        </w:trPr>
        <w:tc>
          <w:tcPr>
            <w:tcW w:w="709" w:type="dxa"/>
            <w:vMerge/>
            <w:vAlign w:val="center"/>
          </w:tcPr>
          <w:p w:rsidR="0022037B" w:rsidRPr="0022037B" w:rsidRDefault="0022037B" w:rsidP="00292252">
            <w:pPr>
              <w:numPr>
                <w:ilvl w:val="2"/>
                <w:numId w:val="25"/>
              </w:numPr>
              <w:tabs>
                <w:tab w:val="left" w:pos="426"/>
              </w:tabs>
              <w:spacing w:before="120" w:line="360" w:lineRule="auto"/>
              <w:jc w:val="both"/>
            </w:pPr>
          </w:p>
        </w:tc>
        <w:tc>
          <w:tcPr>
            <w:tcW w:w="6805" w:type="dxa"/>
            <w:vMerge/>
            <w:vAlign w:val="center"/>
          </w:tcPr>
          <w:p w:rsidR="0022037B" w:rsidRPr="0022037B" w:rsidRDefault="0022037B" w:rsidP="0022037B">
            <w:pPr>
              <w:tabs>
                <w:tab w:val="left" w:pos="354"/>
              </w:tabs>
              <w:jc w:val="both"/>
            </w:pPr>
          </w:p>
        </w:tc>
        <w:tc>
          <w:tcPr>
            <w:tcW w:w="7938" w:type="dxa"/>
            <w:vAlign w:val="center"/>
          </w:tcPr>
          <w:p w:rsidR="0022037B" w:rsidRPr="0022037B" w:rsidRDefault="0022037B" w:rsidP="00292252">
            <w:pPr>
              <w:numPr>
                <w:ilvl w:val="0"/>
                <w:numId w:val="26"/>
              </w:numPr>
              <w:tabs>
                <w:tab w:val="left" w:pos="495"/>
              </w:tabs>
              <w:ind w:left="0" w:firstLine="420"/>
              <w:contextualSpacing/>
              <w:jc w:val="both"/>
              <w:rPr>
                <w:bCs/>
              </w:rPr>
            </w:pPr>
            <w:r w:rsidRPr="0022037B">
              <w:rPr>
                <w:bCs/>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p>
          <w:p w:rsidR="0022037B" w:rsidRPr="0022037B" w:rsidRDefault="0022037B" w:rsidP="00292252">
            <w:pPr>
              <w:numPr>
                <w:ilvl w:val="0"/>
                <w:numId w:val="23"/>
              </w:numPr>
              <w:tabs>
                <w:tab w:val="left" w:pos="353"/>
                <w:tab w:val="left" w:pos="495"/>
              </w:tabs>
              <w:ind w:left="0" w:firstLine="420"/>
              <w:jc w:val="both"/>
            </w:pPr>
            <w:r w:rsidRPr="0022037B">
              <w:t>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РФ,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 обеспечения договора являются крупной сделкой;</w:t>
            </w:r>
          </w:p>
          <w:p w:rsidR="0022037B" w:rsidRPr="0022037B" w:rsidRDefault="0022037B" w:rsidP="00292252">
            <w:pPr>
              <w:numPr>
                <w:ilvl w:val="0"/>
                <w:numId w:val="23"/>
              </w:numPr>
              <w:tabs>
                <w:tab w:val="left" w:pos="353"/>
                <w:tab w:val="left" w:pos="495"/>
              </w:tabs>
              <w:ind w:left="0" w:firstLine="420"/>
              <w:jc w:val="both"/>
              <w:rPr>
                <w:bCs/>
              </w:rPr>
            </w:pPr>
            <w:r w:rsidRPr="0022037B">
              <w:t xml:space="preserve">решение об одобрении или о совершении сделки с заинтересованностью, если требование о наличии такого одобрения установлено законодательством РФ, учредительными документами юридического лица и если для участника закупки выполнение договора или предоставление обеспечения заявки на участие в закупке, обеспечение договора является сделкой с заинтересованностью </w:t>
            </w:r>
          </w:p>
          <w:p w:rsidR="0022037B" w:rsidRPr="0022037B" w:rsidRDefault="0022037B" w:rsidP="0022037B">
            <w:pPr>
              <w:tabs>
                <w:tab w:val="left" w:pos="353"/>
                <w:tab w:val="left" w:pos="495"/>
              </w:tabs>
              <w:ind w:firstLine="420"/>
              <w:jc w:val="both"/>
              <w:rPr>
                <w:bCs/>
              </w:rPr>
            </w:pPr>
            <w:r w:rsidRPr="0022037B">
              <w:t>или сведения, что данная сделка для такого участника не является крупной сделкой и/или сделкой с заинтересованностью,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и/или сделки с заинтересованностью, поскольку единственный участник (акционер) является единоличным исполнительным органом.</w:t>
            </w:r>
          </w:p>
        </w:tc>
      </w:tr>
      <w:tr w:rsidR="0022037B" w:rsidRPr="0022037B" w:rsidTr="00D97D63">
        <w:trPr>
          <w:trHeight w:val="300"/>
        </w:trPr>
        <w:tc>
          <w:tcPr>
            <w:tcW w:w="709" w:type="dxa"/>
          </w:tcPr>
          <w:p w:rsidR="0022037B" w:rsidRPr="0022037B" w:rsidRDefault="0022037B" w:rsidP="00292252">
            <w:pPr>
              <w:numPr>
                <w:ilvl w:val="0"/>
                <w:numId w:val="27"/>
              </w:numPr>
              <w:tabs>
                <w:tab w:val="left" w:pos="426"/>
              </w:tabs>
              <w:spacing w:before="120" w:line="360" w:lineRule="auto"/>
              <w:contextualSpacing/>
              <w:jc w:val="both"/>
              <w:rPr>
                <w:bCs/>
                <w:sz w:val="22"/>
                <w:szCs w:val="22"/>
              </w:rPr>
            </w:pPr>
          </w:p>
        </w:tc>
        <w:tc>
          <w:tcPr>
            <w:tcW w:w="6805" w:type="dxa"/>
          </w:tcPr>
          <w:p w:rsidR="00174C30" w:rsidRPr="00174C30" w:rsidRDefault="00174C30" w:rsidP="00174C30">
            <w:pPr>
              <w:tabs>
                <w:tab w:val="left" w:pos="354"/>
              </w:tabs>
              <w:jc w:val="both"/>
            </w:pPr>
            <w:r w:rsidRPr="00174C30">
              <w:t>иметь право на ведение деятельности в соответствии с законодательством РФ (для российских участников);</w:t>
            </w:r>
          </w:p>
          <w:p w:rsidR="0022037B" w:rsidRPr="0022037B" w:rsidRDefault="00174C30" w:rsidP="00174C30">
            <w:pPr>
              <w:tabs>
                <w:tab w:val="left" w:pos="354"/>
              </w:tabs>
              <w:jc w:val="both"/>
            </w:pPr>
            <w:r w:rsidRPr="00174C30">
              <w:t>иметь право на ведение деятельности в соответствии с законодательством государства по месту нахождения такого участника закупки и в соответствии с законодательством РФ (для иностранных участников);</w:t>
            </w:r>
          </w:p>
        </w:tc>
        <w:tc>
          <w:tcPr>
            <w:tcW w:w="7938" w:type="dxa"/>
          </w:tcPr>
          <w:p w:rsidR="0022037B" w:rsidRPr="0022037B" w:rsidRDefault="0022037B" w:rsidP="00292252">
            <w:pPr>
              <w:numPr>
                <w:ilvl w:val="0"/>
                <w:numId w:val="26"/>
              </w:numPr>
              <w:tabs>
                <w:tab w:val="left" w:pos="495"/>
              </w:tabs>
              <w:ind w:left="0" w:firstLine="420"/>
              <w:contextualSpacing/>
              <w:jc w:val="both"/>
              <w:rPr>
                <w:bCs/>
              </w:rPr>
            </w:pPr>
            <w:r w:rsidRPr="0022037B">
              <w:rPr>
                <w:bCs/>
              </w:rPr>
              <w:t>заполненное участником закупки по форме 1 «Заявка на участие в закупке» подтверждение о наличии права ведения деятельности в соответствии с законодательством по месту нахождения участника закупки и месту исполнения договора.</w:t>
            </w:r>
          </w:p>
          <w:p w:rsidR="0022037B" w:rsidRPr="0022037B" w:rsidRDefault="0022037B" w:rsidP="00292252">
            <w:pPr>
              <w:numPr>
                <w:ilvl w:val="0"/>
                <w:numId w:val="22"/>
              </w:numPr>
              <w:tabs>
                <w:tab w:val="left" w:pos="495"/>
              </w:tabs>
              <w:ind w:left="0" w:firstLine="420"/>
              <w:contextualSpacing/>
              <w:jc w:val="both"/>
              <w:rPr>
                <w:bCs/>
              </w:rPr>
            </w:pPr>
            <w:r w:rsidRPr="0022037B">
              <w:t xml:space="preserve">Иностранными участниками дополнительно предоставляется краткая </w:t>
            </w:r>
            <w:r w:rsidRPr="0022037B">
              <w:rPr>
                <w:bCs/>
              </w:rPr>
              <w:t>пояснительная</w:t>
            </w:r>
            <w:r w:rsidRPr="0022037B">
              <w:t xml:space="preserve"> записка, содержащая:</w:t>
            </w:r>
          </w:p>
          <w:p w:rsidR="0022037B" w:rsidRPr="0022037B" w:rsidRDefault="0022037B" w:rsidP="00292252">
            <w:pPr>
              <w:numPr>
                <w:ilvl w:val="0"/>
                <w:numId w:val="28"/>
              </w:numPr>
              <w:tabs>
                <w:tab w:val="left" w:pos="495"/>
              </w:tabs>
              <w:ind w:left="0" w:firstLine="420"/>
              <w:contextualSpacing/>
              <w:jc w:val="both"/>
              <w:rPr>
                <w:bCs/>
              </w:rPr>
            </w:pPr>
            <w:r w:rsidRPr="0022037B">
              <w:t>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закупки;</w:t>
            </w:r>
          </w:p>
          <w:p w:rsidR="0022037B" w:rsidRPr="0022037B" w:rsidRDefault="0022037B" w:rsidP="00292252">
            <w:pPr>
              <w:numPr>
                <w:ilvl w:val="0"/>
                <w:numId w:val="28"/>
              </w:numPr>
              <w:tabs>
                <w:tab w:val="left" w:pos="495"/>
              </w:tabs>
              <w:ind w:left="0" w:firstLine="420"/>
              <w:contextualSpacing/>
              <w:jc w:val="both"/>
              <w:rPr>
                <w:bCs/>
              </w:rPr>
            </w:pPr>
            <w:r w:rsidRPr="0022037B">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tc>
      </w:tr>
      <w:tr w:rsidR="0022037B" w:rsidRPr="0022037B" w:rsidTr="00D97D63">
        <w:trPr>
          <w:trHeight w:val="699"/>
        </w:trPr>
        <w:tc>
          <w:tcPr>
            <w:tcW w:w="709" w:type="dxa"/>
          </w:tcPr>
          <w:p w:rsidR="0022037B" w:rsidRPr="0022037B" w:rsidRDefault="0022037B" w:rsidP="00292252">
            <w:pPr>
              <w:numPr>
                <w:ilvl w:val="0"/>
                <w:numId w:val="27"/>
              </w:numPr>
              <w:tabs>
                <w:tab w:val="left" w:pos="426"/>
              </w:tabs>
              <w:spacing w:before="120" w:line="360" w:lineRule="auto"/>
              <w:contextualSpacing/>
              <w:jc w:val="both"/>
              <w:rPr>
                <w:bCs/>
              </w:rPr>
            </w:pPr>
            <w:bookmarkStart w:id="50" w:name="_Ref405791536"/>
          </w:p>
        </w:tc>
        <w:bookmarkEnd w:id="50"/>
        <w:tc>
          <w:tcPr>
            <w:tcW w:w="6805" w:type="dxa"/>
            <w:vAlign w:val="center"/>
          </w:tcPr>
          <w:p w:rsidR="0022037B" w:rsidRPr="0022037B" w:rsidRDefault="0022037B" w:rsidP="0022037B">
            <w:pPr>
              <w:tabs>
                <w:tab w:val="left" w:pos="354"/>
              </w:tabs>
              <w:jc w:val="both"/>
            </w:pPr>
            <w:r w:rsidRPr="0022037B">
              <w:t>не находиться в процессе ликвидации (для юридического лица), не быть признанным по решению арбитражного суда несостоятельным (банкротом);</w:t>
            </w:r>
          </w:p>
        </w:tc>
        <w:tc>
          <w:tcPr>
            <w:tcW w:w="7938" w:type="dxa"/>
            <w:vMerge w:val="restart"/>
          </w:tcPr>
          <w:p w:rsidR="0022037B" w:rsidRPr="0022037B" w:rsidRDefault="0022037B" w:rsidP="00292252">
            <w:pPr>
              <w:numPr>
                <w:ilvl w:val="0"/>
                <w:numId w:val="26"/>
              </w:numPr>
              <w:tabs>
                <w:tab w:val="left" w:pos="495"/>
              </w:tabs>
              <w:ind w:left="0" w:firstLine="420"/>
              <w:contextualSpacing/>
              <w:jc w:val="both"/>
              <w:rPr>
                <w:bCs/>
              </w:rPr>
            </w:pPr>
            <w:r w:rsidRPr="0022037B">
              <w:rPr>
                <w:bCs/>
              </w:rPr>
              <w:t>заполненное участником закупки по форме 1 «Заявка на участие в закупке» подтверждение:</w:t>
            </w:r>
          </w:p>
          <w:p w:rsidR="0022037B" w:rsidRPr="0022037B" w:rsidRDefault="0022037B" w:rsidP="00292252">
            <w:pPr>
              <w:numPr>
                <w:ilvl w:val="0"/>
                <w:numId w:val="23"/>
              </w:numPr>
              <w:tabs>
                <w:tab w:val="left" w:pos="353"/>
                <w:tab w:val="left" w:pos="495"/>
              </w:tabs>
              <w:ind w:left="0" w:firstLine="420"/>
              <w:jc w:val="both"/>
              <w:rPr>
                <w:bCs/>
              </w:rPr>
            </w:pPr>
            <w:r w:rsidRPr="0022037B">
              <w:t>о </w:t>
            </w:r>
            <w:proofErr w:type="spellStart"/>
            <w:r w:rsidRPr="0022037B">
              <w:t>ненахождении</w:t>
            </w:r>
            <w:proofErr w:type="spellEnd"/>
            <w:r w:rsidRPr="0022037B">
              <w:t xml:space="preserve"> участника закупки в процессе ликвидации (для юридического лица);</w:t>
            </w:r>
          </w:p>
          <w:p w:rsidR="0022037B" w:rsidRPr="0022037B" w:rsidRDefault="0022037B" w:rsidP="00292252">
            <w:pPr>
              <w:numPr>
                <w:ilvl w:val="0"/>
                <w:numId w:val="23"/>
              </w:numPr>
              <w:tabs>
                <w:tab w:val="left" w:pos="353"/>
                <w:tab w:val="left" w:pos="495"/>
              </w:tabs>
              <w:ind w:left="0" w:firstLine="420"/>
              <w:jc w:val="both"/>
              <w:rPr>
                <w:bCs/>
              </w:rPr>
            </w:pPr>
            <w:r w:rsidRPr="0022037B">
              <w:t>об отсутствии в отношении участника закупки решения арбитражного суда о признании его несостоятельным (банкротом);</w:t>
            </w:r>
          </w:p>
          <w:p w:rsidR="0022037B" w:rsidRPr="0022037B" w:rsidRDefault="0022037B" w:rsidP="00292252">
            <w:pPr>
              <w:numPr>
                <w:ilvl w:val="0"/>
                <w:numId w:val="23"/>
              </w:numPr>
              <w:tabs>
                <w:tab w:val="left" w:pos="353"/>
                <w:tab w:val="left" w:pos="495"/>
              </w:tabs>
              <w:ind w:left="0" w:firstLine="420"/>
              <w:jc w:val="both"/>
              <w:rPr>
                <w:bCs/>
              </w:rPr>
            </w:pPr>
            <w:r w:rsidRPr="0022037B">
              <w:t>об отсутствии ареста имущества участника закупки, наложенного по решению суда, административного органа;</w:t>
            </w:r>
          </w:p>
          <w:p w:rsidR="0022037B" w:rsidRPr="0022037B" w:rsidRDefault="0022037B" w:rsidP="00292252">
            <w:pPr>
              <w:numPr>
                <w:ilvl w:val="0"/>
                <w:numId w:val="23"/>
              </w:numPr>
              <w:tabs>
                <w:tab w:val="left" w:pos="353"/>
                <w:tab w:val="left" w:pos="495"/>
              </w:tabs>
              <w:ind w:left="0" w:firstLine="420"/>
              <w:jc w:val="both"/>
              <w:rPr>
                <w:bCs/>
              </w:rPr>
            </w:pPr>
            <w:r w:rsidRPr="0022037B">
              <w:t xml:space="preserve">о </w:t>
            </w:r>
            <w:proofErr w:type="spellStart"/>
            <w:r w:rsidRPr="0022037B">
              <w:t>неприостановлении</w:t>
            </w:r>
            <w:proofErr w:type="spellEnd"/>
            <w:r w:rsidRPr="0022037B">
              <w:t xml:space="preserve"> деятельности участника закупки.</w:t>
            </w:r>
          </w:p>
        </w:tc>
      </w:tr>
      <w:tr w:rsidR="0022037B" w:rsidRPr="0022037B" w:rsidTr="00D97D63">
        <w:trPr>
          <w:trHeight w:val="440"/>
        </w:trPr>
        <w:tc>
          <w:tcPr>
            <w:tcW w:w="709" w:type="dxa"/>
          </w:tcPr>
          <w:p w:rsidR="0022037B" w:rsidRPr="0022037B" w:rsidRDefault="0022037B" w:rsidP="00292252">
            <w:pPr>
              <w:numPr>
                <w:ilvl w:val="0"/>
                <w:numId w:val="27"/>
              </w:numPr>
              <w:tabs>
                <w:tab w:val="left" w:pos="426"/>
              </w:tabs>
              <w:spacing w:before="120" w:line="360" w:lineRule="auto"/>
              <w:contextualSpacing/>
              <w:jc w:val="both"/>
              <w:rPr>
                <w:bCs/>
              </w:rPr>
            </w:pPr>
            <w:bookmarkStart w:id="51" w:name="_Ref405791537"/>
          </w:p>
        </w:tc>
        <w:bookmarkEnd w:id="51"/>
        <w:tc>
          <w:tcPr>
            <w:tcW w:w="6805" w:type="dxa"/>
          </w:tcPr>
          <w:p w:rsidR="0022037B" w:rsidRPr="0022037B" w:rsidRDefault="0022037B" w:rsidP="0022037B">
            <w:pPr>
              <w:tabs>
                <w:tab w:val="left" w:pos="354"/>
              </w:tabs>
              <w:jc w:val="both"/>
            </w:pPr>
            <w:r w:rsidRPr="0022037B">
              <w:t>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деятельность, которой приостановлена;</w:t>
            </w:r>
          </w:p>
        </w:tc>
        <w:tc>
          <w:tcPr>
            <w:tcW w:w="7938" w:type="dxa"/>
            <w:vMerge/>
          </w:tcPr>
          <w:p w:rsidR="0022037B" w:rsidRPr="0022037B" w:rsidRDefault="0022037B" w:rsidP="00292252">
            <w:pPr>
              <w:numPr>
                <w:ilvl w:val="0"/>
                <w:numId w:val="22"/>
              </w:numPr>
              <w:tabs>
                <w:tab w:val="left" w:pos="495"/>
              </w:tabs>
              <w:ind w:left="0" w:firstLine="420"/>
              <w:contextualSpacing/>
              <w:jc w:val="both"/>
              <w:rPr>
                <w:bCs/>
                <w:sz w:val="22"/>
                <w:szCs w:val="22"/>
              </w:rPr>
            </w:pPr>
          </w:p>
        </w:tc>
      </w:tr>
      <w:tr w:rsidR="0022037B" w:rsidRPr="0022037B" w:rsidTr="00D97D63">
        <w:trPr>
          <w:trHeight w:val="440"/>
        </w:trPr>
        <w:tc>
          <w:tcPr>
            <w:tcW w:w="709" w:type="dxa"/>
          </w:tcPr>
          <w:p w:rsidR="0022037B" w:rsidRPr="0022037B" w:rsidRDefault="0022037B" w:rsidP="00292252">
            <w:pPr>
              <w:numPr>
                <w:ilvl w:val="0"/>
                <w:numId w:val="27"/>
              </w:numPr>
              <w:tabs>
                <w:tab w:val="left" w:pos="426"/>
              </w:tabs>
              <w:spacing w:before="120" w:line="360" w:lineRule="auto"/>
              <w:contextualSpacing/>
              <w:jc w:val="both"/>
              <w:rPr>
                <w:bCs/>
              </w:rPr>
            </w:pPr>
            <w:bookmarkStart w:id="52" w:name="_Ref407691222"/>
          </w:p>
        </w:tc>
        <w:bookmarkEnd w:id="52"/>
        <w:tc>
          <w:tcPr>
            <w:tcW w:w="6805" w:type="dxa"/>
          </w:tcPr>
          <w:p w:rsidR="0022037B" w:rsidRPr="005529CA" w:rsidRDefault="0022037B" w:rsidP="0022037B">
            <w:pPr>
              <w:tabs>
                <w:tab w:val="left" w:pos="354"/>
              </w:tabs>
              <w:jc w:val="both"/>
            </w:pPr>
            <w:r w:rsidRPr="005529CA">
              <w:t>соответствовать требованиям, установленным на основании поручений Правительства РФ:</w:t>
            </w:r>
          </w:p>
          <w:p w:rsidR="0022037B" w:rsidRPr="0022037B" w:rsidRDefault="0022037B" w:rsidP="0022037B">
            <w:pPr>
              <w:tabs>
                <w:tab w:val="left" w:pos="354"/>
              </w:tabs>
              <w:jc w:val="both"/>
            </w:pPr>
            <w:r w:rsidRPr="005529CA">
              <w:t>должен раскрыть информацию в отношении всей цепочки собственников, включая бенефициаров (</w:t>
            </w:r>
            <w:r w:rsidRPr="0022037B">
              <w:t>в том числе конечных).</w:t>
            </w:r>
          </w:p>
          <w:p w:rsidR="0022037B" w:rsidRPr="0022037B" w:rsidRDefault="0022037B" w:rsidP="0022037B">
            <w:pPr>
              <w:tabs>
                <w:tab w:val="left" w:pos="354"/>
              </w:tabs>
              <w:jc w:val="both"/>
            </w:pPr>
          </w:p>
        </w:tc>
        <w:tc>
          <w:tcPr>
            <w:tcW w:w="7938" w:type="dxa"/>
          </w:tcPr>
          <w:p w:rsidR="0022037B" w:rsidRPr="0022037B" w:rsidRDefault="0022037B" w:rsidP="00292252">
            <w:pPr>
              <w:numPr>
                <w:ilvl w:val="0"/>
                <w:numId w:val="26"/>
              </w:numPr>
              <w:tabs>
                <w:tab w:val="left" w:pos="495"/>
              </w:tabs>
              <w:ind w:left="0" w:firstLine="420"/>
              <w:contextualSpacing/>
              <w:jc w:val="both"/>
              <w:rPr>
                <w:bCs/>
                <w:sz w:val="22"/>
                <w:szCs w:val="22"/>
              </w:rPr>
            </w:pPr>
            <w:r w:rsidRPr="0022037B">
              <w:rPr>
                <w:bCs/>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tc>
      </w:tr>
      <w:tr w:rsidR="0022037B" w:rsidRPr="0022037B" w:rsidTr="00D97D63">
        <w:trPr>
          <w:trHeight w:val="70"/>
        </w:trPr>
        <w:tc>
          <w:tcPr>
            <w:tcW w:w="709" w:type="dxa"/>
          </w:tcPr>
          <w:p w:rsidR="0022037B" w:rsidRPr="0022037B" w:rsidRDefault="0022037B" w:rsidP="00292252">
            <w:pPr>
              <w:numPr>
                <w:ilvl w:val="0"/>
                <w:numId w:val="27"/>
              </w:numPr>
              <w:tabs>
                <w:tab w:val="left" w:pos="426"/>
              </w:tabs>
              <w:spacing w:before="120" w:line="360" w:lineRule="auto"/>
              <w:contextualSpacing/>
              <w:jc w:val="both"/>
              <w:rPr>
                <w:bCs/>
              </w:rPr>
            </w:pPr>
            <w:bookmarkStart w:id="53" w:name="_Ref405792235"/>
          </w:p>
        </w:tc>
        <w:bookmarkEnd w:id="53"/>
        <w:tc>
          <w:tcPr>
            <w:tcW w:w="6805" w:type="dxa"/>
          </w:tcPr>
          <w:p w:rsidR="0022037B" w:rsidRPr="0022037B" w:rsidRDefault="0022037B" w:rsidP="0022037B">
            <w:pPr>
              <w:tabs>
                <w:tab w:val="left" w:pos="354"/>
                <w:tab w:val="left" w:pos="778"/>
              </w:tabs>
              <w:jc w:val="both"/>
            </w:pPr>
            <w:r w:rsidRPr="0022037B">
              <w:t>отсутствие сведений об участнике закупки в следующих реестрах недобросовестных поставщиков:</w:t>
            </w:r>
          </w:p>
          <w:p w:rsidR="0022037B" w:rsidRPr="0022037B" w:rsidRDefault="0022037B" w:rsidP="00292252">
            <w:pPr>
              <w:numPr>
                <w:ilvl w:val="0"/>
                <w:numId w:val="24"/>
              </w:numPr>
              <w:tabs>
                <w:tab w:val="left" w:pos="354"/>
                <w:tab w:val="left" w:pos="1094"/>
              </w:tabs>
              <w:ind w:left="0" w:firstLine="0"/>
              <w:jc w:val="both"/>
            </w:pPr>
            <w:r w:rsidRPr="0022037B">
              <w:t xml:space="preserve">в реестре, ведущемся в соответствии с положениями Федерального закона от 18 июля 2011 года № 223-ФЗ «О закупках товаров, работ, услуг отдельными видами </w:t>
            </w:r>
            <w:r w:rsidRPr="0022037B">
              <w:lastRenderedPageBreak/>
              <w:t>юридических лиц»;</w:t>
            </w:r>
          </w:p>
          <w:p w:rsidR="0022037B" w:rsidRPr="006068AF" w:rsidRDefault="0022037B" w:rsidP="006068AF">
            <w:pPr>
              <w:numPr>
                <w:ilvl w:val="0"/>
                <w:numId w:val="24"/>
              </w:numPr>
              <w:tabs>
                <w:tab w:val="left" w:pos="354"/>
                <w:tab w:val="left" w:pos="1094"/>
              </w:tabs>
              <w:ind w:left="0" w:firstLine="0"/>
              <w:jc w:val="both"/>
            </w:pPr>
            <w:r w:rsidRPr="0022037B">
              <w:t>в реестре, ведущемся в соответствии с положениями законодательства РФ о размещении государственных и муниципальных заказов;</w:t>
            </w:r>
          </w:p>
        </w:tc>
        <w:tc>
          <w:tcPr>
            <w:tcW w:w="7938" w:type="dxa"/>
          </w:tcPr>
          <w:p w:rsidR="0022037B" w:rsidRPr="0022037B" w:rsidRDefault="0022037B" w:rsidP="0022037B">
            <w:pPr>
              <w:tabs>
                <w:tab w:val="left" w:pos="495"/>
              </w:tabs>
              <w:ind w:firstLine="420"/>
              <w:jc w:val="both"/>
            </w:pPr>
            <w:r w:rsidRPr="0022037B">
              <w:lastRenderedPageBreak/>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22037B" w:rsidRPr="0022037B" w:rsidTr="00D97D63">
        <w:trPr>
          <w:trHeight w:val="70"/>
        </w:trPr>
        <w:tc>
          <w:tcPr>
            <w:tcW w:w="709" w:type="dxa"/>
          </w:tcPr>
          <w:p w:rsidR="0022037B" w:rsidRPr="0022037B" w:rsidRDefault="0022037B" w:rsidP="00292252">
            <w:pPr>
              <w:numPr>
                <w:ilvl w:val="0"/>
                <w:numId w:val="27"/>
              </w:numPr>
              <w:tabs>
                <w:tab w:val="left" w:pos="426"/>
              </w:tabs>
              <w:spacing w:before="120" w:line="360" w:lineRule="auto"/>
              <w:contextualSpacing/>
              <w:jc w:val="both"/>
              <w:rPr>
                <w:bCs/>
              </w:rPr>
            </w:pPr>
            <w:bookmarkStart w:id="54" w:name="_Ref438197153"/>
          </w:p>
        </w:tc>
        <w:bookmarkEnd w:id="54"/>
        <w:tc>
          <w:tcPr>
            <w:tcW w:w="6805" w:type="dxa"/>
          </w:tcPr>
          <w:p w:rsidR="0022037B" w:rsidRPr="0022037B" w:rsidRDefault="0022037B" w:rsidP="0022037B">
            <w:pPr>
              <w:tabs>
                <w:tab w:val="left" w:pos="354"/>
              </w:tabs>
              <w:contextualSpacing/>
              <w:jc w:val="both"/>
              <w:rPr>
                <w:b/>
                <w:i/>
              </w:rPr>
            </w:pPr>
            <w:r w:rsidRPr="0022037B">
              <w:t xml:space="preserve">отсутствие за последние 2 года в отношении участника закупки следующих, подтвержденных документально, установленных фактов и случаев в рамках закупок, проводимых </w:t>
            </w:r>
            <w:proofErr w:type="spellStart"/>
            <w:r w:rsidRPr="0022037B">
              <w:t>Госкорпорацией</w:t>
            </w:r>
            <w:proofErr w:type="spellEnd"/>
            <w:r w:rsidRPr="0022037B">
              <w:t xml:space="preserve"> «</w:t>
            </w:r>
            <w:proofErr w:type="spellStart"/>
            <w:r w:rsidRPr="0022037B">
              <w:t>Росатом</w:t>
            </w:r>
            <w:proofErr w:type="spellEnd"/>
            <w:r w:rsidRPr="0022037B">
              <w:t>» и ее организациями в соответствии со Стандартом:</w:t>
            </w:r>
          </w:p>
          <w:p w:rsidR="0022037B" w:rsidRPr="0022037B" w:rsidRDefault="0022037B" w:rsidP="00292252">
            <w:pPr>
              <w:numPr>
                <w:ilvl w:val="0"/>
                <w:numId w:val="29"/>
              </w:numPr>
              <w:tabs>
                <w:tab w:val="left" w:pos="354"/>
              </w:tabs>
              <w:ind w:left="0" w:firstLine="0"/>
              <w:contextualSpacing/>
              <w:jc w:val="both"/>
              <w:rPr>
                <w:bCs/>
              </w:rPr>
            </w:pPr>
            <w:r w:rsidRPr="0022037B">
              <w:rPr>
                <w:bCs/>
              </w:rPr>
              <w:t>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w:t>
            </w:r>
          </w:p>
          <w:p w:rsidR="0022037B" w:rsidRPr="0022037B" w:rsidRDefault="0022037B" w:rsidP="00292252">
            <w:pPr>
              <w:numPr>
                <w:ilvl w:val="0"/>
                <w:numId w:val="30"/>
              </w:numPr>
              <w:tabs>
                <w:tab w:val="left" w:pos="354"/>
              </w:tabs>
              <w:ind w:left="0" w:firstLine="0"/>
              <w:contextualSpacing/>
              <w:jc w:val="both"/>
              <w:rPr>
                <w:bCs/>
              </w:rPr>
            </w:pPr>
            <w:r w:rsidRPr="0022037B">
              <w:rPr>
                <w:bCs/>
              </w:rPr>
              <w:t>прямой письменный отказ от подписания договора;</w:t>
            </w:r>
          </w:p>
          <w:p w:rsidR="0022037B" w:rsidRPr="0022037B" w:rsidRDefault="0022037B" w:rsidP="00292252">
            <w:pPr>
              <w:numPr>
                <w:ilvl w:val="0"/>
                <w:numId w:val="30"/>
              </w:numPr>
              <w:tabs>
                <w:tab w:val="left" w:pos="354"/>
              </w:tabs>
              <w:ind w:left="0" w:firstLine="0"/>
              <w:contextualSpacing/>
              <w:jc w:val="both"/>
              <w:rPr>
                <w:bCs/>
              </w:rPr>
            </w:pPr>
            <w:r w:rsidRPr="0022037B">
              <w:rPr>
                <w:bCs/>
              </w:rPr>
              <w:t>не подписание проекта договора в предусмотренный для этого в документации срок;</w:t>
            </w:r>
          </w:p>
          <w:p w:rsidR="0022037B" w:rsidRPr="0022037B" w:rsidRDefault="0022037B" w:rsidP="00292252">
            <w:pPr>
              <w:numPr>
                <w:ilvl w:val="0"/>
                <w:numId w:val="30"/>
              </w:numPr>
              <w:tabs>
                <w:tab w:val="left" w:pos="354"/>
              </w:tabs>
              <w:ind w:left="0" w:firstLine="0"/>
              <w:contextualSpacing/>
              <w:jc w:val="both"/>
              <w:rPr>
                <w:bCs/>
              </w:rPr>
            </w:pPr>
            <w:r w:rsidRPr="0022037B">
              <w:rPr>
                <w:bCs/>
              </w:rPr>
              <w:t xml:space="preserve">предъявление при подписании договора встречных требований по условиям </w:t>
            </w:r>
            <w:proofErr w:type="gramStart"/>
            <w:r w:rsidRPr="0022037B">
              <w:rPr>
                <w:bCs/>
              </w:rPr>
              <w:t>договора</w:t>
            </w:r>
            <w:proofErr w:type="gramEnd"/>
            <w:r w:rsidRPr="0022037B">
              <w:rPr>
                <w:bCs/>
              </w:rPr>
              <w:t xml:space="preserve"> в противоречие ранее установленным в документации и (или) в заявке такого участника, а также достигнутым в ходе преддоговорных переговоров условиям;</w:t>
            </w:r>
          </w:p>
          <w:p w:rsidR="0022037B" w:rsidRPr="0022037B" w:rsidRDefault="0022037B" w:rsidP="00292252">
            <w:pPr>
              <w:numPr>
                <w:ilvl w:val="0"/>
                <w:numId w:val="30"/>
              </w:numPr>
              <w:tabs>
                <w:tab w:val="left" w:pos="354"/>
              </w:tabs>
              <w:ind w:left="0" w:firstLine="0"/>
              <w:contextualSpacing/>
              <w:jc w:val="both"/>
              <w:rPr>
                <w:bCs/>
              </w:rPr>
            </w:pPr>
            <w:r w:rsidRPr="0022037B">
              <w:rPr>
                <w:bCs/>
              </w:rPr>
              <w:t>непредставление документов, обязательных к предоставлению до заключения договора и предусмотренных документацией и обязательствами, отраженными в заявке данного участника;</w:t>
            </w:r>
          </w:p>
          <w:p w:rsidR="0022037B" w:rsidRPr="0022037B" w:rsidRDefault="0022037B" w:rsidP="00292252">
            <w:pPr>
              <w:numPr>
                <w:ilvl w:val="0"/>
                <w:numId w:val="30"/>
              </w:numPr>
              <w:tabs>
                <w:tab w:val="left" w:pos="354"/>
              </w:tabs>
              <w:ind w:left="0" w:firstLine="0"/>
              <w:contextualSpacing/>
              <w:jc w:val="both"/>
              <w:rPr>
                <w:bCs/>
              </w:rPr>
            </w:pPr>
            <w:bookmarkStart w:id="55" w:name="_Ref433806971"/>
            <w:r w:rsidRPr="0022037B">
              <w:rPr>
                <w:bCs/>
              </w:rPr>
              <w:t xml:space="preserve">отказ иностранного участника, от подписания договора </w:t>
            </w:r>
            <w:bookmarkEnd w:id="55"/>
            <w:r w:rsidRPr="0022037B">
              <w:rPr>
                <w:bCs/>
              </w:rPr>
              <w:t>на условиях, предложенных в ходе проведения закупки и указанных на ЭТП таким участником;</w:t>
            </w:r>
          </w:p>
          <w:p w:rsidR="0022037B" w:rsidRPr="0022037B" w:rsidRDefault="0022037B" w:rsidP="00292252">
            <w:pPr>
              <w:numPr>
                <w:ilvl w:val="0"/>
                <w:numId w:val="29"/>
              </w:numPr>
              <w:tabs>
                <w:tab w:val="left" w:pos="354"/>
              </w:tabs>
              <w:ind w:left="0" w:firstLine="0"/>
              <w:contextualSpacing/>
              <w:jc w:val="both"/>
              <w:rPr>
                <w:bCs/>
              </w:rPr>
            </w:pPr>
            <w:r w:rsidRPr="0022037B">
              <w:rPr>
                <w:bCs/>
              </w:rPr>
              <w:t>случаев непредставления обеспечения договора, если договором, заключенным по результатам закупки было предусмотрено его предоставление после заключения договора;</w:t>
            </w:r>
          </w:p>
          <w:p w:rsidR="0022037B" w:rsidRPr="0022037B" w:rsidRDefault="0022037B" w:rsidP="00292252">
            <w:pPr>
              <w:numPr>
                <w:ilvl w:val="0"/>
                <w:numId w:val="29"/>
              </w:numPr>
              <w:tabs>
                <w:tab w:val="left" w:pos="354"/>
              </w:tabs>
              <w:ind w:left="0" w:firstLine="0"/>
              <w:contextualSpacing/>
              <w:jc w:val="both"/>
              <w:rPr>
                <w:bCs/>
              </w:rPr>
            </w:pPr>
            <w:r w:rsidRPr="0022037B">
              <w:rPr>
                <w:bCs/>
              </w:rPr>
              <w:t xml:space="preserve">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w:t>
            </w:r>
            <w:r w:rsidRPr="0022037B">
              <w:rPr>
                <w:bCs/>
              </w:rPr>
              <w:lastRenderedPageBreak/>
              <w:t>участию в закупке и (или) оценки его заявки, указанных участником закупки в своей заявке, приведших к уголовному наказанию виновных лиц;</w:t>
            </w:r>
          </w:p>
          <w:p w:rsidR="0022037B" w:rsidRPr="0022037B" w:rsidRDefault="0022037B" w:rsidP="00292252">
            <w:pPr>
              <w:numPr>
                <w:ilvl w:val="0"/>
                <w:numId w:val="29"/>
              </w:numPr>
              <w:tabs>
                <w:tab w:val="left" w:pos="354"/>
              </w:tabs>
              <w:ind w:left="0" w:firstLine="0"/>
              <w:contextualSpacing/>
              <w:jc w:val="both"/>
              <w:rPr>
                <w:bCs/>
              </w:rPr>
            </w:pPr>
            <w:r w:rsidRPr="0022037B">
              <w:rPr>
                <w:bCs/>
              </w:rPr>
              <w:t>случаев расторжения договора по решению суда или по соглашению сторон в связи с существенным нарушением поставщиком условий договора.</w:t>
            </w:r>
          </w:p>
        </w:tc>
        <w:tc>
          <w:tcPr>
            <w:tcW w:w="7938" w:type="dxa"/>
          </w:tcPr>
          <w:p w:rsidR="0022037B" w:rsidRPr="0022037B" w:rsidRDefault="0022037B" w:rsidP="0022037B">
            <w:pPr>
              <w:tabs>
                <w:tab w:val="left" w:pos="495"/>
              </w:tabs>
              <w:ind w:firstLine="420"/>
              <w:contextualSpacing/>
              <w:jc w:val="both"/>
            </w:pPr>
            <w:r w:rsidRPr="0022037B">
              <w:lastRenderedPageBreak/>
              <w:t xml:space="preserve">документы не предоставляются. Проверка на соответствие данному требованию осуществляется организатором закупки (заказчиком) самостоятельно по наименованию и ИНН участника закупки (сайт </w:t>
            </w:r>
            <w:r w:rsidRPr="0022037B">
              <w:rPr>
                <w:u w:val="single"/>
              </w:rPr>
              <w:t>http://zakupki.rosatom.ru/Web.aspx?node=unscrupulous</w:t>
            </w:r>
            <w:r w:rsidRPr="0022037B">
              <w:t>)</w:t>
            </w:r>
          </w:p>
        </w:tc>
      </w:tr>
    </w:tbl>
    <w:p w:rsidR="00703F4C" w:rsidRPr="002E138E" w:rsidRDefault="00703F4C" w:rsidP="00292252">
      <w:pPr>
        <w:pStyle w:val="10"/>
        <w:numPr>
          <w:ilvl w:val="2"/>
          <w:numId w:val="18"/>
        </w:numPr>
        <w:tabs>
          <w:tab w:val="left" w:pos="1418"/>
          <w:tab w:val="left" w:pos="1843"/>
        </w:tabs>
        <w:spacing w:before="120" w:after="120"/>
        <w:ind w:left="0" w:firstLine="567"/>
        <w:jc w:val="both"/>
      </w:pPr>
      <w:bookmarkStart w:id="56" w:name="_Toc518484761"/>
      <w:bookmarkStart w:id="57" w:name="_Toc518914287"/>
      <w:bookmarkStart w:id="58" w:name="_Toc536082253"/>
      <w:r w:rsidRPr="002E138E">
        <w:lastRenderedPageBreak/>
        <w:t>Требования к продукции</w:t>
      </w:r>
      <w:bookmarkEnd w:id="56"/>
      <w:bookmarkEnd w:id="57"/>
      <w:bookmarkEnd w:id="58"/>
    </w:p>
    <w:tbl>
      <w:tblPr>
        <w:tblW w:w="15451"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710"/>
        <w:gridCol w:w="6804"/>
        <w:gridCol w:w="7937"/>
      </w:tblGrid>
      <w:tr w:rsidR="00D97D63" w:rsidRPr="00D97D63" w:rsidTr="00D97D63">
        <w:trPr>
          <w:trHeight w:val="440"/>
          <w:tblHeader/>
        </w:trPr>
        <w:tc>
          <w:tcPr>
            <w:tcW w:w="710" w:type="dxa"/>
            <w:vAlign w:val="center"/>
          </w:tcPr>
          <w:p w:rsidR="00D97D63" w:rsidRPr="00D97D63" w:rsidRDefault="00D97D63" w:rsidP="00D97D63">
            <w:pPr>
              <w:jc w:val="center"/>
            </w:pPr>
            <w:bookmarkStart w:id="59" w:name="_Ref442945539"/>
            <w:bookmarkStart w:id="60" w:name="_Toc518484762"/>
            <w:r w:rsidRPr="00D97D63">
              <w:t xml:space="preserve">№ </w:t>
            </w:r>
            <w:proofErr w:type="gramStart"/>
            <w:r w:rsidRPr="00D97D63">
              <w:t>п</w:t>
            </w:r>
            <w:proofErr w:type="gramEnd"/>
            <w:r w:rsidRPr="00D97D63">
              <w:t>/п</w:t>
            </w:r>
          </w:p>
        </w:tc>
        <w:tc>
          <w:tcPr>
            <w:tcW w:w="6804" w:type="dxa"/>
            <w:vAlign w:val="center"/>
          </w:tcPr>
          <w:p w:rsidR="00D97D63" w:rsidRPr="00D97D63" w:rsidRDefault="00D97D63" w:rsidP="00D97D63">
            <w:pPr>
              <w:ind w:right="153"/>
              <w:jc w:val="center"/>
              <w:rPr>
                <w:bCs/>
              </w:rPr>
            </w:pPr>
            <w:r w:rsidRPr="00D97D63">
              <w:t>Требования</w:t>
            </w:r>
          </w:p>
        </w:tc>
        <w:tc>
          <w:tcPr>
            <w:tcW w:w="7937" w:type="dxa"/>
            <w:vAlign w:val="center"/>
          </w:tcPr>
          <w:p w:rsidR="00D97D63" w:rsidRPr="00D97D63" w:rsidRDefault="00D97D63" w:rsidP="00D97D63">
            <w:pPr>
              <w:ind w:right="153"/>
              <w:jc w:val="center"/>
              <w:rPr>
                <w:bCs/>
              </w:rPr>
            </w:pPr>
            <w:r w:rsidRPr="00D97D63">
              <w:t>Документы, подтверждающие соответствие установленным требованиям</w:t>
            </w:r>
          </w:p>
        </w:tc>
      </w:tr>
      <w:tr w:rsidR="00D97D63" w:rsidRPr="00D97D63" w:rsidTr="00D97D63">
        <w:trPr>
          <w:trHeight w:val="77"/>
        </w:trPr>
        <w:tc>
          <w:tcPr>
            <w:tcW w:w="710" w:type="dxa"/>
          </w:tcPr>
          <w:p w:rsidR="00D97D63" w:rsidRPr="00D97D63" w:rsidRDefault="00D97D63" w:rsidP="00292252">
            <w:pPr>
              <w:numPr>
                <w:ilvl w:val="0"/>
                <w:numId w:val="32"/>
              </w:numPr>
              <w:tabs>
                <w:tab w:val="left" w:pos="353"/>
              </w:tabs>
              <w:spacing w:before="120" w:line="360" w:lineRule="auto"/>
              <w:ind w:firstLine="7"/>
              <w:contextualSpacing/>
              <w:jc w:val="both"/>
              <w:rPr>
                <w:bCs/>
                <w:sz w:val="22"/>
                <w:szCs w:val="22"/>
              </w:rPr>
            </w:pPr>
          </w:p>
        </w:tc>
        <w:tc>
          <w:tcPr>
            <w:tcW w:w="6804" w:type="dxa"/>
          </w:tcPr>
          <w:p w:rsidR="00D97D63" w:rsidRPr="006068AF" w:rsidRDefault="00D97D63" w:rsidP="00D97D63">
            <w:pPr>
              <w:jc w:val="both"/>
            </w:pPr>
            <w:r w:rsidRPr="006068AF">
              <w:t>Продукция должна соответствовать требованиям, указанным в томе 2 «Техническая часть».</w:t>
            </w:r>
          </w:p>
          <w:p w:rsidR="00D97D63" w:rsidRPr="006068AF" w:rsidRDefault="00D97D63" w:rsidP="00672E1E">
            <w:pPr>
              <w:jc w:val="both"/>
            </w:pPr>
            <w:r w:rsidRPr="006068AF">
              <w:t xml:space="preserve">Участник закупки должен принять во внимание, что ссылки в закупочной документации на товарные знаки, знаки обслуживания, фирменные наименования, патенты, полезные модели, промышленные образцы, наименование места происхождения товара или наименование изготовителя, носят лишь рекомендательный, а не обязательный характер. </w:t>
            </w:r>
            <w:proofErr w:type="gramStart"/>
            <w:r w:rsidRPr="006068AF">
              <w:t>Участник закупки может представить в своей заявке на участие в закупке иные товарные знаки, знаки обслуживания, фирменные наименования, патенты, полезные модели, промышленные образцы, места происхождения товара или товар иных изготовителей, при условии, что произведенные замены совместимы между собой, по существу равноценны (эквиваленты) или превосходят по качеству товар, указанный в технических условиях (аналоги).</w:t>
            </w:r>
            <w:proofErr w:type="gramEnd"/>
          </w:p>
        </w:tc>
        <w:tc>
          <w:tcPr>
            <w:tcW w:w="7937" w:type="dxa"/>
          </w:tcPr>
          <w:p w:rsidR="00D97D63" w:rsidRPr="006068AF" w:rsidRDefault="00D97D63" w:rsidP="00672E1E">
            <w:pPr>
              <w:ind w:firstLine="210"/>
              <w:jc w:val="both"/>
              <w:rPr>
                <w:bCs/>
              </w:rPr>
            </w:pPr>
            <w:r w:rsidRPr="006068AF">
              <w:t>Техническое предложение, подтверждающее выполнение каждого требования, предусмотренного технической частью закупочной документации (</w:t>
            </w:r>
            <w:r w:rsidRPr="006068AF">
              <w:rPr>
                <w:bCs/>
              </w:rPr>
              <w:t>том 2</w:t>
            </w:r>
            <w:r w:rsidRPr="006068AF">
              <w:t>), в соответствии с инструкциями, приведенными в закупочной документации (</w:t>
            </w:r>
            <w:r w:rsidR="006068AF" w:rsidRPr="006068AF">
              <w:t xml:space="preserve">подраздел 4.1, Форма </w:t>
            </w:r>
            <w:r w:rsidR="006068AF">
              <w:t>2</w:t>
            </w:r>
            <w:r w:rsidRPr="006068AF">
              <w:t xml:space="preserve">), в том числе </w:t>
            </w:r>
            <w:r w:rsidRPr="006068AF">
              <w:rPr>
                <w:bCs/>
              </w:rPr>
              <w:t xml:space="preserve">содержащее: </w:t>
            </w:r>
          </w:p>
          <w:p w:rsidR="00D97D63" w:rsidRPr="006068AF" w:rsidRDefault="00D97D63" w:rsidP="00A76286">
            <w:pPr>
              <w:numPr>
                <w:ilvl w:val="0"/>
                <w:numId w:val="31"/>
              </w:numPr>
              <w:tabs>
                <w:tab w:val="left" w:pos="353"/>
              </w:tabs>
              <w:ind w:left="70" w:firstLine="58"/>
              <w:jc w:val="both"/>
            </w:pPr>
            <w:r w:rsidRPr="006068AF">
              <w:t>спецификации оборудования и материалов</w:t>
            </w:r>
            <w:r w:rsidR="00A76286">
              <w:t xml:space="preserve"> </w:t>
            </w:r>
            <w:r w:rsidR="00A76286" w:rsidRPr="00A76286">
              <w:t>(подраздел 4.1</w:t>
            </w:r>
            <w:r w:rsidR="00A76286">
              <w:t xml:space="preserve">, Форма </w:t>
            </w:r>
            <w:r w:rsidR="00A76286" w:rsidRPr="00A76286">
              <w:t>2</w:t>
            </w:r>
            <w:r w:rsidR="00A76286">
              <w:t>.1</w:t>
            </w:r>
            <w:r w:rsidR="00A76286" w:rsidRPr="00A76286">
              <w:t>)</w:t>
            </w:r>
            <w:r w:rsidRPr="006068AF">
              <w:t>;</w:t>
            </w:r>
          </w:p>
          <w:p w:rsidR="00D97D63" w:rsidRPr="006068AF" w:rsidRDefault="00D97D63" w:rsidP="00672E1E">
            <w:pPr>
              <w:ind w:firstLine="210"/>
              <w:jc w:val="both"/>
              <w:rPr>
                <w:bCs/>
              </w:rPr>
            </w:pPr>
            <w:r w:rsidRPr="006068AF">
              <w:rPr>
                <w:bCs/>
              </w:rPr>
              <w:t>Участник в техническом предложении, предоставляемом в составе заявки на участие в закупке, обязан указать наименование изготовителя каждого предлагаемого товара,</w:t>
            </w:r>
            <w:r w:rsidRPr="006068AF">
              <w:t xml:space="preserve"> </w:t>
            </w:r>
            <w:r w:rsidRPr="006068AF">
              <w:rPr>
                <w:bCs/>
              </w:rPr>
              <w:t>конкретные технические решения, марки, модели и т.п. без указания слов «или аналог («или эквивалент»).</w:t>
            </w:r>
          </w:p>
          <w:p w:rsidR="00D97D63" w:rsidRPr="006068AF" w:rsidRDefault="00D97D63" w:rsidP="00672E1E">
            <w:pPr>
              <w:widowControl w:val="0"/>
              <w:ind w:firstLine="210"/>
              <w:jc w:val="both"/>
              <w:rPr>
                <w:bCs/>
              </w:rPr>
            </w:pPr>
            <w:r w:rsidRPr="006068AF">
              <w:rPr>
                <w:bCs/>
              </w:rPr>
              <w:t xml:space="preserve">В случае </w:t>
            </w:r>
            <w:proofErr w:type="spellStart"/>
            <w:r w:rsidRPr="006068AF">
              <w:rPr>
                <w:bCs/>
              </w:rPr>
              <w:t>неуказания</w:t>
            </w:r>
            <w:proofErr w:type="spellEnd"/>
            <w:r w:rsidRPr="006068AF">
              <w:rPr>
                <w:bCs/>
              </w:rPr>
              <w:t xml:space="preserve"> страны происхождения товара, при предоставлении приоритета, согласно Постановлению Правительства Российской Федерации от 16.09.2016 № 925, заявка будет рассматриваться как содержащая предложение о поставке иностранного товара.</w:t>
            </w:r>
          </w:p>
        </w:tc>
      </w:tr>
    </w:tbl>
    <w:p w:rsidR="007269A6" w:rsidRPr="002E138E" w:rsidRDefault="00EA3525" w:rsidP="00292252">
      <w:pPr>
        <w:pStyle w:val="10"/>
        <w:numPr>
          <w:ilvl w:val="1"/>
          <w:numId w:val="18"/>
        </w:numPr>
        <w:spacing w:before="120" w:after="120"/>
        <w:ind w:left="0" w:firstLine="567"/>
        <w:jc w:val="both"/>
      </w:pPr>
      <w:bookmarkStart w:id="61" w:name="_Ref395172188"/>
      <w:bookmarkStart w:id="62" w:name="_Toc395190385"/>
      <w:bookmarkStart w:id="63" w:name="_Toc536082254"/>
      <w:bookmarkEnd w:id="59"/>
      <w:bookmarkEnd w:id="60"/>
      <w:r w:rsidRPr="002E138E">
        <w:t>СОСТАВ ЗАЯВКИ НА УЧАСТИЕ В </w:t>
      </w:r>
      <w:r w:rsidR="00BA3C22" w:rsidRPr="002E138E">
        <w:t>ЗАКУПКЕ</w:t>
      </w:r>
      <w:r w:rsidRPr="002E138E">
        <w:t>.</w:t>
      </w:r>
      <w:bookmarkEnd w:id="61"/>
      <w:bookmarkEnd w:id="62"/>
      <w:bookmarkEnd w:id="63"/>
    </w:p>
    <w:p w:rsidR="00EA3525" w:rsidRDefault="00F17DC9" w:rsidP="00B01098">
      <w:pPr>
        <w:numPr>
          <w:ilvl w:val="0"/>
          <w:numId w:val="11"/>
        </w:numPr>
        <w:tabs>
          <w:tab w:val="clear" w:pos="360"/>
          <w:tab w:val="left" w:pos="567"/>
          <w:tab w:val="left" w:pos="1140"/>
        </w:tabs>
        <w:overflowPunct w:val="0"/>
        <w:autoSpaceDE w:val="0"/>
        <w:autoSpaceDN w:val="0"/>
        <w:adjustRightInd w:val="0"/>
        <w:ind w:left="0" w:right="153" w:firstLine="567"/>
        <w:jc w:val="both"/>
      </w:pPr>
      <w:bookmarkStart w:id="64" w:name="_Ref353289180"/>
      <w:r w:rsidRPr="002408F9">
        <w:t>Формы</w:t>
      </w:r>
      <w:r w:rsidR="00EA3525" w:rsidRPr="002408F9">
        <w:t>, заполняемые с помощью функционала ЭТП:</w:t>
      </w:r>
      <w:bookmarkEnd w:id="64"/>
      <w:r w:rsidR="008E3DC8">
        <w:t xml:space="preserve"> Согласно условиям ЭТП.</w:t>
      </w:r>
    </w:p>
    <w:p w:rsidR="00EA3525" w:rsidRPr="0065632A" w:rsidRDefault="00164EDD" w:rsidP="008E3DC8">
      <w:pPr>
        <w:tabs>
          <w:tab w:val="left" w:pos="284"/>
          <w:tab w:val="left" w:pos="1140"/>
        </w:tabs>
        <w:overflowPunct w:val="0"/>
        <w:autoSpaceDE w:val="0"/>
        <w:autoSpaceDN w:val="0"/>
        <w:adjustRightInd w:val="0"/>
        <w:ind w:left="567" w:right="153"/>
        <w:jc w:val="both"/>
      </w:pPr>
      <w:bookmarkStart w:id="65" w:name="_Ref350169525"/>
      <w:r w:rsidRPr="0065632A">
        <w:t>Д</w:t>
      </w:r>
      <w:r w:rsidR="00EA3525" w:rsidRPr="0065632A">
        <w:t xml:space="preserve">окументы, прикладываемые к заявке на участие в </w:t>
      </w:r>
      <w:r w:rsidR="00BA3C22" w:rsidRPr="0065632A">
        <w:t>закупке</w:t>
      </w:r>
      <w:r w:rsidR="00EA3525" w:rsidRPr="0065632A">
        <w:t>, в форме электронных документов:</w:t>
      </w:r>
      <w:bookmarkEnd w:id="65"/>
    </w:p>
    <w:p w:rsidR="00EA3525" w:rsidRPr="0065632A" w:rsidRDefault="00EA3525" w:rsidP="00B01098">
      <w:pPr>
        <w:numPr>
          <w:ilvl w:val="0"/>
          <w:numId w:val="20"/>
        </w:numPr>
        <w:tabs>
          <w:tab w:val="left" w:pos="0"/>
          <w:tab w:val="left" w:pos="1140"/>
        </w:tabs>
        <w:overflowPunct w:val="0"/>
        <w:autoSpaceDE w:val="0"/>
        <w:autoSpaceDN w:val="0"/>
        <w:adjustRightInd w:val="0"/>
        <w:ind w:left="0" w:right="153" w:firstLine="567"/>
        <w:jc w:val="both"/>
      </w:pPr>
      <w:bookmarkStart w:id="66" w:name="_Ref396489623"/>
      <w:r w:rsidRPr="0065632A">
        <w:t xml:space="preserve">заявка на участие в </w:t>
      </w:r>
      <w:r w:rsidR="00BA3C22" w:rsidRPr="0065632A">
        <w:t>закупке</w:t>
      </w:r>
      <w:r w:rsidRPr="0065632A">
        <w:t xml:space="preserve"> по форме и в соответствии с инструкциями, приведенными в настоящей </w:t>
      </w:r>
      <w:r w:rsidR="00BA3C22" w:rsidRPr="0065632A">
        <w:t>закупочной</w:t>
      </w:r>
      <w:r w:rsidRPr="0065632A">
        <w:t xml:space="preserve"> документации (</w:t>
      </w:r>
      <w:r w:rsidR="000B0512" w:rsidRPr="0065632A">
        <w:t>подраздел </w:t>
      </w:r>
      <w:r w:rsidR="00E1423F" w:rsidRPr="0065632A">
        <w:t>4.1</w:t>
      </w:r>
      <w:r w:rsidR="000B0512" w:rsidRPr="0065632A">
        <w:t xml:space="preserve">, </w:t>
      </w:r>
      <w:hyperlink w:anchor="_БАНКОВСКАЯ_ГАРАНТИЯ_ОБЕСПЕЧЕНИЯ" w:history="1">
        <w:r w:rsidR="00216E87" w:rsidRPr="0065632A">
          <w:t>Форма</w:t>
        </w:r>
      </w:hyperlink>
      <w:r w:rsidR="00E1423F" w:rsidRPr="0065632A">
        <w:t xml:space="preserve"> 1</w:t>
      </w:r>
      <w:r w:rsidRPr="0065632A">
        <w:t>);</w:t>
      </w:r>
      <w:bookmarkEnd w:id="66"/>
    </w:p>
    <w:p w:rsidR="00372B02" w:rsidRPr="0065632A" w:rsidRDefault="000D53B6" w:rsidP="00B01098">
      <w:pPr>
        <w:numPr>
          <w:ilvl w:val="0"/>
          <w:numId w:val="20"/>
        </w:numPr>
        <w:tabs>
          <w:tab w:val="left" w:pos="0"/>
          <w:tab w:val="left" w:pos="1140"/>
        </w:tabs>
        <w:overflowPunct w:val="0"/>
        <w:autoSpaceDE w:val="0"/>
        <w:autoSpaceDN w:val="0"/>
        <w:adjustRightInd w:val="0"/>
        <w:ind w:left="0" w:right="153" w:firstLine="567"/>
        <w:jc w:val="both"/>
      </w:pPr>
      <w:r w:rsidRPr="0065632A">
        <w:t xml:space="preserve">в случае </w:t>
      </w:r>
      <w:r w:rsidRPr="0065632A" w:rsidDel="00EC0238">
        <w:t>принадлежност</w:t>
      </w:r>
      <w:r w:rsidRPr="0065632A">
        <w:t>и</w:t>
      </w:r>
      <w:r w:rsidRPr="0065632A" w:rsidDel="00EC0238">
        <w:t xml:space="preserve"> </w:t>
      </w:r>
      <w:r w:rsidRPr="0065632A">
        <w:t xml:space="preserve">участника </w:t>
      </w:r>
      <w:r w:rsidR="00BA3C22" w:rsidRPr="0065632A">
        <w:t>закупки</w:t>
      </w:r>
      <w:r w:rsidRPr="0065632A">
        <w:rPr>
          <w:i/>
        </w:rPr>
        <w:t xml:space="preserve"> </w:t>
      </w:r>
      <w:r w:rsidRPr="0065632A" w:rsidDel="00EC0238">
        <w:t xml:space="preserve">к субъектам </w:t>
      </w:r>
      <w:r w:rsidR="00B0503A" w:rsidRPr="0065632A">
        <w:t>МСП</w:t>
      </w:r>
      <w:r w:rsidR="00E1423F" w:rsidRPr="0065632A">
        <w:t xml:space="preserve"> (подраздел 4.1, Форма 1.1)</w:t>
      </w:r>
      <w:r w:rsidR="00372B02" w:rsidRPr="0065632A">
        <w:t>:</w:t>
      </w:r>
    </w:p>
    <w:p w:rsidR="00C80113" w:rsidRPr="0065632A" w:rsidRDefault="00C80113" w:rsidP="00B01098">
      <w:pPr>
        <w:numPr>
          <w:ilvl w:val="0"/>
          <w:numId w:val="19"/>
        </w:numPr>
        <w:tabs>
          <w:tab w:val="left" w:pos="0"/>
          <w:tab w:val="left" w:pos="1140"/>
        </w:tabs>
        <w:overflowPunct w:val="0"/>
        <w:autoSpaceDE w:val="0"/>
        <w:autoSpaceDN w:val="0"/>
        <w:adjustRightInd w:val="0"/>
        <w:ind w:left="0" w:right="153" w:firstLine="567"/>
        <w:jc w:val="both"/>
      </w:pPr>
      <w:r w:rsidRPr="0065632A">
        <w:lastRenderedPageBreak/>
        <w:t xml:space="preserve">сведения из единого реестра субъектов малого и среднего предпринимательства, ведение которого осуществляется в соответствии с Федеральным законом </w:t>
      </w:r>
      <w:r w:rsidRPr="0065632A">
        <w:rPr>
          <w:bCs/>
        </w:rPr>
        <w:t>от 24 июля 2007 года № 209-ФЗ «</w:t>
      </w:r>
      <w:r w:rsidRPr="0065632A">
        <w:t xml:space="preserve">О развитии малого и среднего предпринимательства в Российской Федерации» (далее - единый реестр субъектов МСП), содержащие информацию об участнике закупки, </w:t>
      </w:r>
    </w:p>
    <w:p w:rsidR="00C80113" w:rsidRPr="0065632A" w:rsidRDefault="00C80113" w:rsidP="00B01098">
      <w:pPr>
        <w:tabs>
          <w:tab w:val="left" w:pos="0"/>
          <w:tab w:val="left" w:pos="1140"/>
        </w:tabs>
        <w:overflowPunct w:val="0"/>
        <w:autoSpaceDE w:val="0"/>
        <w:autoSpaceDN w:val="0"/>
        <w:adjustRightInd w:val="0"/>
        <w:ind w:right="153" w:firstLine="567"/>
        <w:jc w:val="both"/>
      </w:pPr>
      <w:r w:rsidRPr="0065632A">
        <w:t xml:space="preserve">или </w:t>
      </w:r>
    </w:p>
    <w:p w:rsidR="007D4712" w:rsidRPr="0065632A" w:rsidRDefault="00C80113" w:rsidP="00B01098">
      <w:pPr>
        <w:numPr>
          <w:ilvl w:val="0"/>
          <w:numId w:val="19"/>
        </w:numPr>
        <w:tabs>
          <w:tab w:val="left" w:pos="0"/>
          <w:tab w:val="left" w:pos="1140"/>
        </w:tabs>
        <w:overflowPunct w:val="0"/>
        <w:autoSpaceDE w:val="0"/>
        <w:autoSpaceDN w:val="0"/>
        <w:adjustRightInd w:val="0"/>
        <w:ind w:left="0" w:right="153" w:firstLine="567"/>
        <w:jc w:val="both"/>
      </w:pPr>
      <w:r w:rsidRPr="0065632A">
        <w:t xml:space="preserve">декларация о соответствии </w:t>
      </w:r>
      <w:r w:rsidR="00794B5D" w:rsidRPr="0065632A">
        <w:t>участника закупки</w:t>
      </w:r>
      <w:r w:rsidRPr="0065632A">
        <w:t xml:space="preserve"> критериям отнесения к субъектам МСП по форме и в соответствии с инструкциями, приведенными в настоящей закупочной документации (подраздел </w:t>
      </w:r>
      <w:r w:rsidR="00A76286">
        <w:t>4.1</w:t>
      </w:r>
      <w:r w:rsidRPr="0065632A">
        <w:t xml:space="preserve"> Форма 1.1), в случае отсутствия в едином реестре субъектов МСП сведений об участнике закупки</w:t>
      </w:r>
      <w:r w:rsidRPr="0065632A">
        <w:rPr>
          <w:i/>
        </w:rPr>
        <w:t xml:space="preserve"> </w:t>
      </w:r>
      <w:r w:rsidRPr="0065632A">
        <w:t>который является вновь зарегистрированным индивидуальным предпринимателем или вновь созданным юридическим лицом.</w:t>
      </w:r>
      <w:r w:rsidR="001F11DF" w:rsidRPr="0065632A">
        <w:rPr>
          <w:i/>
        </w:rPr>
        <w:t xml:space="preserve"> </w:t>
      </w:r>
    </w:p>
    <w:p w:rsidR="00EA3525" w:rsidRPr="0065632A" w:rsidRDefault="00EA3525" w:rsidP="00292252">
      <w:pPr>
        <w:numPr>
          <w:ilvl w:val="0"/>
          <w:numId w:val="20"/>
        </w:numPr>
        <w:tabs>
          <w:tab w:val="left" w:pos="0"/>
          <w:tab w:val="left" w:pos="1140"/>
        </w:tabs>
        <w:overflowPunct w:val="0"/>
        <w:autoSpaceDE w:val="0"/>
        <w:autoSpaceDN w:val="0"/>
        <w:adjustRightInd w:val="0"/>
        <w:ind w:left="0" w:right="153" w:firstLine="709"/>
        <w:jc w:val="both"/>
      </w:pPr>
      <w:r w:rsidRPr="0065632A">
        <w:t>документы, указанные в подразделе </w:t>
      </w:r>
      <w:r w:rsidR="00911796" w:rsidRPr="0065632A">
        <w:fldChar w:fldCharType="begin"/>
      </w:r>
      <w:r w:rsidR="00911796" w:rsidRPr="0065632A">
        <w:instrText xml:space="preserve"> REF _Ref394995094 \r \h  \* MERGEFORMAT </w:instrText>
      </w:r>
      <w:r w:rsidR="00911796" w:rsidRPr="0065632A">
        <w:fldChar w:fldCharType="separate"/>
      </w:r>
      <w:r w:rsidR="00372B02" w:rsidRPr="0065632A">
        <w:t>2.1</w:t>
      </w:r>
      <w:r w:rsidR="00911796" w:rsidRPr="0065632A">
        <w:fldChar w:fldCharType="end"/>
      </w:r>
      <w:r w:rsidRPr="0065632A">
        <w:t xml:space="preserve"> настоящей </w:t>
      </w:r>
      <w:r w:rsidR="00BA3C22" w:rsidRPr="0065632A">
        <w:t>закупочной</w:t>
      </w:r>
      <w:r w:rsidRPr="0065632A">
        <w:t xml:space="preserve"> документации.</w:t>
      </w:r>
    </w:p>
    <w:p w:rsidR="00EA3525" w:rsidRPr="0065632A" w:rsidRDefault="00EA3525" w:rsidP="002408F9">
      <w:pPr>
        <w:pStyle w:val="Times12"/>
        <w:ind w:firstLine="0"/>
        <w:rPr>
          <w:szCs w:val="24"/>
        </w:rPr>
      </w:pP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rsidR="008C6711" w:rsidRPr="002408F9" w:rsidRDefault="008C6711" w:rsidP="002408F9">
      <w:pPr>
        <w:tabs>
          <w:tab w:val="left" w:pos="1134"/>
        </w:tabs>
        <w:ind w:left="142" w:firstLine="567"/>
        <w:contextualSpacing/>
        <w:jc w:val="both"/>
        <w:rPr>
          <w:sz w:val="28"/>
          <w:szCs w:val="28"/>
        </w:rPr>
        <w:sectPr w:rsidR="008C6711" w:rsidRPr="002408F9" w:rsidSect="0072366F">
          <w:headerReference w:type="default" r:id="rId24"/>
          <w:footerReference w:type="default" r:id="rId25"/>
          <w:pgSz w:w="16840" w:h="11907" w:orient="landscape" w:code="9"/>
          <w:pgMar w:top="851" w:right="1134" w:bottom="284" w:left="993" w:header="567" w:footer="342" w:gutter="0"/>
          <w:cols w:space="708"/>
          <w:docGrid w:linePitch="360"/>
        </w:sectPr>
      </w:pPr>
    </w:p>
    <w:p w:rsidR="007269A6" w:rsidRPr="00E1423F" w:rsidRDefault="005D6E3F" w:rsidP="00292252">
      <w:pPr>
        <w:pStyle w:val="10"/>
        <w:numPr>
          <w:ilvl w:val="0"/>
          <w:numId w:val="18"/>
        </w:numPr>
        <w:tabs>
          <w:tab w:val="left" w:pos="426"/>
        </w:tabs>
        <w:ind w:left="0" w:firstLine="0"/>
        <w:jc w:val="both"/>
      </w:pPr>
      <w:bookmarkStart w:id="67" w:name="_Ref321475870"/>
      <w:bookmarkStart w:id="68" w:name="_Toc398564600"/>
      <w:bookmarkStart w:id="69" w:name="_Toc399408089"/>
      <w:bookmarkStart w:id="70" w:name="_Toc536082255"/>
      <w:r w:rsidRPr="00E1423F">
        <w:lastRenderedPageBreak/>
        <w:t xml:space="preserve">КРИТЕРИИ И МЕТОДИКА ОЦЕНКИ ЗАЯВОК НА УЧАСТИЕ В </w:t>
      </w:r>
      <w:r w:rsidR="00BA3C22" w:rsidRPr="00E1423F">
        <w:t>ЗАКУПКЕ</w:t>
      </w:r>
      <w:bookmarkEnd w:id="67"/>
      <w:bookmarkEnd w:id="68"/>
      <w:bookmarkEnd w:id="69"/>
      <w:bookmarkEnd w:id="70"/>
    </w:p>
    <w:p w:rsidR="001F11DF" w:rsidRPr="00E1423F" w:rsidRDefault="001F11DF" w:rsidP="002408F9">
      <w:pPr>
        <w:ind w:right="153" w:firstLine="636"/>
        <w:jc w:val="both"/>
      </w:pPr>
    </w:p>
    <w:p w:rsidR="008C6711" w:rsidRPr="00E1423F" w:rsidRDefault="00F039D8" w:rsidP="002408F9">
      <w:pPr>
        <w:ind w:right="153" w:firstLine="636"/>
        <w:jc w:val="both"/>
      </w:pPr>
      <w:proofErr w:type="gramStart"/>
      <w:r w:rsidRPr="00E1423F">
        <w:t>Закупочная комиссия ранжирует заявки по цене, начиная с наименьшей, с учетом пункта 2 Постановления</w:t>
      </w:r>
      <w:r w:rsidR="00D94DD9" w:rsidRPr="00E1423F">
        <w:t> </w:t>
      </w:r>
      <w:r w:rsidRPr="00E1423F">
        <w:t>925, при предоставлении приоритета.</w:t>
      </w:r>
      <w:proofErr w:type="gramEnd"/>
      <w:r w:rsidRPr="00E1423F">
        <w:t xml:space="preserve"> При равенстве цен заявок различных участников лучшее (более высокое) место в </w:t>
      </w:r>
      <w:proofErr w:type="spellStart"/>
      <w:r w:rsidRPr="00E1423F">
        <w:t>ранжировке</w:t>
      </w:r>
      <w:proofErr w:type="spellEnd"/>
      <w:r w:rsidRPr="00E1423F">
        <w:t xml:space="preserve"> получает участник, который раньше подал заявку на участие в </w:t>
      </w:r>
      <w:r w:rsidR="0087684D" w:rsidRPr="00E1423F">
        <w:t>запросе котировок</w:t>
      </w:r>
      <w:r w:rsidR="00FB32B6" w:rsidRPr="00E1423F">
        <w:t xml:space="preserve"> (или предложение с измененными условиями заявки на участие в </w:t>
      </w:r>
      <w:r w:rsidR="0087684D" w:rsidRPr="00E1423F">
        <w:t>запросе котировок</w:t>
      </w:r>
      <w:r w:rsidR="00FB32B6" w:rsidRPr="00E1423F">
        <w:t>, если проводилась переторжка)</w:t>
      </w:r>
      <w:r w:rsidRPr="00E1423F">
        <w:t>.</w:t>
      </w:r>
    </w:p>
    <w:p w:rsidR="003D5380" w:rsidRDefault="003D5380"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Default="00E1423F" w:rsidP="002408F9">
      <w:pPr>
        <w:ind w:right="153" w:firstLine="636"/>
        <w:jc w:val="both"/>
        <w:rPr>
          <w:b/>
          <w:i/>
        </w:rPr>
      </w:pPr>
    </w:p>
    <w:p w:rsidR="00E1423F" w:rsidRPr="00E1423F" w:rsidRDefault="00E1423F" w:rsidP="002408F9">
      <w:pPr>
        <w:ind w:right="153" w:firstLine="636"/>
        <w:jc w:val="both"/>
        <w:rPr>
          <w:b/>
          <w:i/>
        </w:rPr>
      </w:pPr>
    </w:p>
    <w:p w:rsidR="007269A6" w:rsidRPr="00E1423F" w:rsidRDefault="00144C23" w:rsidP="00292252">
      <w:pPr>
        <w:pStyle w:val="10"/>
        <w:numPr>
          <w:ilvl w:val="0"/>
          <w:numId w:val="18"/>
        </w:numPr>
        <w:tabs>
          <w:tab w:val="left" w:pos="426"/>
        </w:tabs>
        <w:ind w:left="0" w:firstLine="0"/>
        <w:jc w:val="both"/>
      </w:pPr>
      <w:bookmarkStart w:id="71" w:name="_Toc412098816"/>
      <w:bookmarkStart w:id="72" w:name="_Toc412098817"/>
      <w:bookmarkStart w:id="73" w:name="_Toc412098818"/>
      <w:bookmarkStart w:id="74" w:name="_Toc412098819"/>
      <w:bookmarkStart w:id="75" w:name="_Toc395190388"/>
      <w:bookmarkStart w:id="76" w:name="_Ref396487846"/>
      <w:bookmarkStart w:id="77" w:name="_Ref396489236"/>
      <w:bookmarkStart w:id="78" w:name="_Toc536082256"/>
      <w:bookmarkStart w:id="79" w:name="_Toc260130025"/>
      <w:bookmarkStart w:id="80" w:name="_Toc367283798"/>
      <w:bookmarkEnd w:id="71"/>
      <w:bookmarkEnd w:id="72"/>
      <w:bookmarkEnd w:id="73"/>
      <w:bookmarkEnd w:id="74"/>
      <w:r w:rsidRPr="00E1423F">
        <w:lastRenderedPageBreak/>
        <w:t>ОБРАЗЦЫ ФОРМ ОСНОВНЫХ ДОКУМЕНТОВ</w:t>
      </w:r>
      <w:bookmarkEnd w:id="75"/>
      <w:bookmarkEnd w:id="76"/>
      <w:bookmarkEnd w:id="77"/>
      <w:bookmarkEnd w:id="78"/>
    </w:p>
    <w:p w:rsidR="00144C23" w:rsidRPr="00E1423F" w:rsidRDefault="00144C23" w:rsidP="002408F9">
      <w:pPr>
        <w:tabs>
          <w:tab w:val="left" w:pos="0"/>
        </w:tabs>
        <w:overflowPunct w:val="0"/>
        <w:autoSpaceDE w:val="0"/>
        <w:autoSpaceDN w:val="0"/>
        <w:adjustRightInd w:val="0"/>
        <w:ind w:left="709" w:right="153"/>
        <w:jc w:val="both"/>
        <w:rPr>
          <w:b/>
          <w:bCs/>
          <w:i/>
        </w:rPr>
      </w:pPr>
    </w:p>
    <w:p w:rsidR="00144C23" w:rsidRPr="00E1423F" w:rsidRDefault="006C0E20" w:rsidP="006C0E20">
      <w:pPr>
        <w:pStyle w:val="10"/>
        <w:numPr>
          <w:ilvl w:val="0"/>
          <w:numId w:val="0"/>
        </w:numPr>
        <w:tabs>
          <w:tab w:val="left" w:pos="709"/>
        </w:tabs>
        <w:ind w:left="360"/>
        <w:jc w:val="both"/>
      </w:pPr>
      <w:bookmarkStart w:id="81" w:name="_Ref401131967"/>
      <w:bookmarkStart w:id="82" w:name="_Toc518484767"/>
      <w:bookmarkStart w:id="83" w:name="_Toc518914291"/>
      <w:bookmarkStart w:id="84" w:name="_Toc536082257"/>
      <w:r w:rsidRPr="00E1423F">
        <w:t xml:space="preserve">4.1. </w:t>
      </w:r>
      <w:r w:rsidR="00144C23" w:rsidRPr="00E1423F">
        <w:t xml:space="preserve">Образцы форм основных документов, включаемых в заявку на участие в </w:t>
      </w:r>
      <w:r w:rsidR="00BA3C22" w:rsidRPr="00E1423F">
        <w:t>закупке</w:t>
      </w:r>
      <w:bookmarkEnd w:id="81"/>
      <w:bookmarkEnd w:id="82"/>
      <w:bookmarkEnd w:id="83"/>
      <w:bookmarkEnd w:id="84"/>
    </w:p>
    <w:p w:rsidR="00E1423F" w:rsidRPr="00E1423F" w:rsidRDefault="00E1423F" w:rsidP="00E1423F">
      <w:pPr>
        <w:pStyle w:val="Times12"/>
        <w:ind w:firstLine="0"/>
        <w:jc w:val="right"/>
        <w:rPr>
          <w:bCs w:val="0"/>
          <w:szCs w:val="24"/>
        </w:rPr>
      </w:pPr>
      <w:bookmarkStart w:id="85" w:name="_Справка_об_участии_в_судебных_разби"/>
      <w:bookmarkStart w:id="86" w:name="_Справка_об_участии"/>
      <w:bookmarkEnd w:id="79"/>
      <w:bookmarkEnd w:id="80"/>
      <w:bookmarkEnd w:id="85"/>
      <w:bookmarkEnd w:id="86"/>
      <w:r w:rsidRPr="00E1423F">
        <w:rPr>
          <w:bCs w:val="0"/>
          <w:szCs w:val="24"/>
        </w:rPr>
        <w:t>Форма 1.</w:t>
      </w:r>
    </w:p>
    <w:p w:rsidR="00E1423F" w:rsidRPr="00E1423F" w:rsidRDefault="00E1423F" w:rsidP="00E1423F">
      <w:pPr>
        <w:pStyle w:val="Times12"/>
        <w:jc w:val="right"/>
        <w:rPr>
          <w:bCs w:val="0"/>
          <w:szCs w:val="24"/>
        </w:rPr>
      </w:pPr>
    </w:p>
    <w:p w:rsidR="00E1423F" w:rsidRPr="00E1423F" w:rsidRDefault="00E1423F" w:rsidP="00E1423F">
      <w:pPr>
        <w:rPr>
          <w:b/>
          <w:i/>
        </w:rPr>
      </w:pPr>
      <w:r w:rsidRPr="00E1423F">
        <w:rPr>
          <w:b/>
          <w:i/>
        </w:rPr>
        <w:t>Фирменный бланк участника закупки</w:t>
      </w:r>
    </w:p>
    <w:p w:rsidR="00E1423F" w:rsidRPr="00E1423F" w:rsidRDefault="00E1423F" w:rsidP="00E1423F">
      <w:pPr>
        <w:pStyle w:val="Times12"/>
        <w:spacing w:before="120"/>
        <w:ind w:firstLine="0"/>
        <w:jc w:val="left"/>
        <w:rPr>
          <w:szCs w:val="24"/>
        </w:rPr>
      </w:pPr>
      <w:r w:rsidRPr="00E1423F">
        <w:rPr>
          <w:szCs w:val="24"/>
        </w:rPr>
        <w:t>«___» __________ 20___ года №______</w:t>
      </w:r>
    </w:p>
    <w:p w:rsidR="00E1423F" w:rsidRPr="00E1423F" w:rsidRDefault="00E1423F" w:rsidP="00E1423F">
      <w:pPr>
        <w:pStyle w:val="Times12"/>
        <w:spacing w:before="120"/>
        <w:ind w:firstLine="0"/>
        <w:jc w:val="right"/>
        <w:rPr>
          <w:b/>
          <w:bCs w:val="0"/>
          <w:i/>
          <w:szCs w:val="24"/>
        </w:rPr>
      </w:pPr>
      <w:r w:rsidRPr="00E1423F">
        <w:rPr>
          <w:b/>
          <w:bCs w:val="0"/>
          <w:i/>
          <w:szCs w:val="24"/>
        </w:rPr>
        <w:t>Лот __</w:t>
      </w:r>
    </w:p>
    <w:p w:rsidR="00E1423F" w:rsidRPr="00E1423F" w:rsidRDefault="00E1423F" w:rsidP="00E1423F">
      <w:pPr>
        <w:pStyle w:val="20"/>
        <w:numPr>
          <w:ilvl w:val="0"/>
          <w:numId w:val="0"/>
        </w:numPr>
        <w:spacing w:before="0" w:after="0"/>
        <w:jc w:val="center"/>
        <w:rPr>
          <w:rFonts w:ascii="Times New Roman" w:hAnsi="Times New Roman" w:cs="Times New Roman"/>
          <w:b w:val="0"/>
          <w:bCs w:val="0"/>
          <w:i w:val="0"/>
          <w:sz w:val="24"/>
          <w:szCs w:val="24"/>
        </w:rPr>
      </w:pPr>
      <w:bookmarkStart w:id="87" w:name="_Письмо_о_подаче"/>
      <w:bookmarkStart w:id="88" w:name="_Toc255987071"/>
      <w:bookmarkStart w:id="89" w:name="_Toc272505461"/>
      <w:bookmarkStart w:id="90" w:name="_Toc390267513"/>
      <w:bookmarkStart w:id="91" w:name="_Toc438219379"/>
      <w:bookmarkStart w:id="92" w:name="_Toc518914292"/>
      <w:bookmarkStart w:id="93" w:name="_Toc536082258"/>
      <w:bookmarkEnd w:id="87"/>
      <w:r w:rsidRPr="00E1423F">
        <w:rPr>
          <w:rFonts w:ascii="Times New Roman" w:hAnsi="Times New Roman" w:cs="Times New Roman"/>
          <w:b w:val="0"/>
          <w:bCs w:val="0"/>
          <w:i w:val="0"/>
          <w:sz w:val="24"/>
          <w:szCs w:val="24"/>
        </w:rPr>
        <w:t>ЗАЯВКА НА УЧАСТИЕ В ЗАКУПКЕ (Форма 1)</w:t>
      </w:r>
      <w:bookmarkEnd w:id="88"/>
      <w:bookmarkEnd w:id="89"/>
      <w:bookmarkEnd w:id="90"/>
      <w:bookmarkEnd w:id="91"/>
      <w:bookmarkEnd w:id="92"/>
      <w:bookmarkEnd w:id="93"/>
    </w:p>
    <w:p w:rsidR="00E1423F" w:rsidRPr="00E1423F" w:rsidRDefault="00E1423F" w:rsidP="00E1423F">
      <w:pPr>
        <w:tabs>
          <w:tab w:val="left" w:pos="7938"/>
        </w:tabs>
        <w:ind w:firstLine="4820"/>
        <w:jc w:val="center"/>
        <w:rPr>
          <w:b/>
        </w:rPr>
      </w:pPr>
    </w:p>
    <w:p w:rsidR="00E1423F" w:rsidRPr="00E1423F" w:rsidRDefault="00E1423F" w:rsidP="00E1423F">
      <w:pPr>
        <w:ind w:firstLine="709"/>
        <w:jc w:val="both"/>
      </w:pPr>
      <w:r w:rsidRPr="00E1423F">
        <w:t>Изучив извещение о проведении закупки на право заключения договора/</w:t>
      </w:r>
      <w:proofErr w:type="spellStart"/>
      <w:proofErr w:type="gramStart"/>
      <w:r w:rsidRPr="00E1423F">
        <w:rPr>
          <w:b/>
          <w:i/>
        </w:rPr>
        <w:t>ов</w:t>
      </w:r>
      <w:proofErr w:type="spellEnd"/>
      <w:r w:rsidRPr="00E1423F">
        <w:t xml:space="preserve"> на</w:t>
      </w:r>
      <w:proofErr w:type="gramEnd"/>
      <w:r w:rsidRPr="00E1423F">
        <w:t xml:space="preserve"> ________________________, опубликованное на</w:t>
      </w:r>
      <w:r w:rsidRPr="00E1423F">
        <w:rPr>
          <w:b/>
          <w:i/>
        </w:rPr>
        <w:t xml:space="preserve"> </w:t>
      </w:r>
      <w:r w:rsidRPr="00E1423F">
        <w:t xml:space="preserve">_________________ </w:t>
      </w:r>
      <w:r w:rsidRPr="00E1423F">
        <w:rPr>
          <w:b/>
          <w:i/>
        </w:rPr>
        <w:t>[указывается сайт, на котором опубликована закупка]</w:t>
      </w:r>
      <w:r w:rsidRPr="00E1423F">
        <w:t xml:space="preserve">, закупка № ______ </w:t>
      </w:r>
      <w:r w:rsidRPr="00E1423F">
        <w:rPr>
          <w:b/>
          <w:i/>
        </w:rPr>
        <w:t xml:space="preserve">[указывается номер закупки на указанном сайте], </w:t>
      </w:r>
      <w:r w:rsidRPr="00E1423F">
        <w:t xml:space="preserve">закупочную документацию, понимая и принимая установленные в них требования и условия закупки, ___________________________________________________________________________, </w:t>
      </w:r>
    </w:p>
    <w:p w:rsidR="00E1423F" w:rsidRPr="00E1423F" w:rsidRDefault="00E1423F" w:rsidP="00E1423F">
      <w:pPr>
        <w:pStyle w:val="Times12"/>
        <w:suppressAutoHyphens/>
        <w:ind w:firstLine="0"/>
        <w:jc w:val="center"/>
        <w:rPr>
          <w:szCs w:val="24"/>
        </w:rPr>
      </w:pPr>
      <w:r w:rsidRPr="00E1423F">
        <w:rPr>
          <w:b/>
          <w:i/>
          <w:szCs w:val="24"/>
          <w:vertAlign w:val="superscript"/>
        </w:rPr>
        <w:t>(полное наименование участника закупки с указанием организационно-правовой формы)</w:t>
      </w:r>
      <w:r w:rsidRPr="00E1423F">
        <w:rPr>
          <w:szCs w:val="24"/>
        </w:rPr>
        <w:t xml:space="preserve"> </w:t>
      </w:r>
    </w:p>
    <w:p w:rsidR="00E1423F" w:rsidRPr="00E1423F" w:rsidRDefault="00E1423F" w:rsidP="00E1423F">
      <w:pPr>
        <w:pStyle w:val="Times12"/>
        <w:suppressAutoHyphens/>
        <w:ind w:firstLine="0"/>
        <w:rPr>
          <w:szCs w:val="24"/>
        </w:rPr>
      </w:pPr>
      <w:r w:rsidRPr="00E1423F">
        <w:rPr>
          <w:szCs w:val="24"/>
        </w:rPr>
        <w:t>ИНН, КПП, ОГРН, ОКПО ________________________________________________________,</w:t>
      </w:r>
    </w:p>
    <w:p w:rsidR="00E1423F" w:rsidRPr="00E1423F" w:rsidRDefault="00E1423F" w:rsidP="00E1423F">
      <w:pPr>
        <w:pStyle w:val="Times12"/>
        <w:suppressAutoHyphens/>
        <w:ind w:left="1418" w:firstLine="709"/>
        <w:jc w:val="center"/>
        <w:rPr>
          <w:b/>
          <w:i/>
          <w:szCs w:val="24"/>
          <w:vertAlign w:val="superscript"/>
        </w:rPr>
      </w:pPr>
      <w:r w:rsidRPr="00E1423F">
        <w:rPr>
          <w:b/>
          <w:i/>
          <w:szCs w:val="24"/>
          <w:vertAlign w:val="superscript"/>
        </w:rPr>
        <w:t>(ИНН, КПП, ОГРН, ОКПО участника закупки)</w:t>
      </w:r>
    </w:p>
    <w:p w:rsidR="00E1423F" w:rsidRPr="00E1423F" w:rsidRDefault="00E1423F" w:rsidP="00E1423F">
      <w:pPr>
        <w:pStyle w:val="Times12"/>
        <w:suppressAutoHyphens/>
        <w:ind w:firstLine="0"/>
        <w:rPr>
          <w:szCs w:val="24"/>
        </w:rPr>
      </w:pPr>
      <w:r w:rsidRPr="00E1423F">
        <w:rPr>
          <w:szCs w:val="24"/>
        </w:rPr>
        <w:t>юридический адрес ___________________________________________________________________,</w:t>
      </w:r>
    </w:p>
    <w:p w:rsidR="00E1423F" w:rsidRPr="00E1423F" w:rsidRDefault="00E1423F" w:rsidP="00E1423F">
      <w:pPr>
        <w:pStyle w:val="Times12"/>
        <w:suppressAutoHyphens/>
        <w:ind w:left="2836" w:firstLine="709"/>
        <w:jc w:val="center"/>
        <w:rPr>
          <w:b/>
          <w:i/>
          <w:szCs w:val="24"/>
          <w:vertAlign w:val="superscript"/>
        </w:rPr>
      </w:pPr>
      <w:r w:rsidRPr="00E1423F">
        <w:rPr>
          <w:b/>
          <w:i/>
          <w:szCs w:val="24"/>
          <w:vertAlign w:val="superscript"/>
        </w:rPr>
        <w:t>(юридический адрес участника закупки)</w:t>
      </w:r>
    </w:p>
    <w:p w:rsidR="00E1423F" w:rsidRPr="00E1423F" w:rsidRDefault="00E1423F" w:rsidP="00E1423F">
      <w:pPr>
        <w:pStyle w:val="Times12"/>
        <w:suppressAutoHyphens/>
        <w:ind w:firstLine="0"/>
        <w:rPr>
          <w:szCs w:val="24"/>
        </w:rPr>
      </w:pPr>
      <w:r w:rsidRPr="00E1423F">
        <w:rPr>
          <w:szCs w:val="24"/>
        </w:rPr>
        <w:t>фактический адрес _____________________________________________________,</w:t>
      </w:r>
    </w:p>
    <w:p w:rsidR="00E1423F" w:rsidRPr="00E1423F" w:rsidRDefault="00E1423F" w:rsidP="00E1423F">
      <w:pPr>
        <w:pStyle w:val="Times12"/>
        <w:suppressAutoHyphens/>
        <w:ind w:firstLine="0"/>
        <w:jc w:val="center"/>
        <w:rPr>
          <w:b/>
          <w:i/>
          <w:szCs w:val="24"/>
          <w:vertAlign w:val="superscript"/>
        </w:rPr>
      </w:pPr>
      <w:r w:rsidRPr="00E1423F">
        <w:rPr>
          <w:b/>
          <w:i/>
          <w:szCs w:val="24"/>
          <w:vertAlign w:val="superscript"/>
        </w:rPr>
        <w:t>(фактический адрес участника закупки)</w:t>
      </w:r>
    </w:p>
    <w:p w:rsidR="00E1423F" w:rsidRPr="00E1423F" w:rsidRDefault="00E1423F" w:rsidP="00E1423F">
      <w:pPr>
        <w:pStyle w:val="Times12"/>
        <w:suppressAutoHyphens/>
        <w:ind w:firstLine="0"/>
        <w:rPr>
          <w:szCs w:val="24"/>
        </w:rPr>
      </w:pPr>
      <w:r w:rsidRPr="00E1423F">
        <w:rPr>
          <w:szCs w:val="24"/>
        </w:rPr>
        <w:t>почтовый адрес _____________________________________________________,</w:t>
      </w:r>
    </w:p>
    <w:p w:rsidR="00E1423F" w:rsidRPr="00E1423F" w:rsidRDefault="00E1423F" w:rsidP="00E1423F">
      <w:pPr>
        <w:pStyle w:val="Times12"/>
        <w:suppressAutoHyphens/>
        <w:ind w:firstLine="0"/>
        <w:jc w:val="center"/>
        <w:rPr>
          <w:b/>
          <w:i/>
          <w:szCs w:val="24"/>
          <w:vertAlign w:val="superscript"/>
        </w:rPr>
      </w:pPr>
      <w:r w:rsidRPr="00E1423F">
        <w:rPr>
          <w:b/>
          <w:i/>
          <w:szCs w:val="24"/>
          <w:vertAlign w:val="superscript"/>
        </w:rPr>
        <w:t>(почтовый адрес участника закупки)</w:t>
      </w:r>
    </w:p>
    <w:p w:rsidR="00E1423F" w:rsidRPr="00E1423F" w:rsidRDefault="00E1423F" w:rsidP="00E1423F">
      <w:pPr>
        <w:pStyle w:val="Times12"/>
        <w:suppressAutoHyphens/>
        <w:ind w:firstLine="0"/>
        <w:rPr>
          <w:szCs w:val="24"/>
        </w:rPr>
      </w:pPr>
      <w:r w:rsidRPr="00E1423F">
        <w:rPr>
          <w:szCs w:val="24"/>
        </w:rPr>
        <w:t xml:space="preserve">предлагает заключить договор </w:t>
      </w:r>
      <w:proofErr w:type="gramStart"/>
      <w:r w:rsidRPr="00E1423F">
        <w:rPr>
          <w:szCs w:val="24"/>
        </w:rPr>
        <w:t>на</w:t>
      </w:r>
      <w:proofErr w:type="gramEnd"/>
      <w:r w:rsidRPr="00E1423F">
        <w:rPr>
          <w:szCs w:val="24"/>
        </w:rPr>
        <w:t>: ____________________________________________________</w:t>
      </w:r>
    </w:p>
    <w:p w:rsidR="00E1423F" w:rsidRPr="00E1423F" w:rsidRDefault="00E1423F" w:rsidP="00E1423F">
      <w:pPr>
        <w:pStyle w:val="affe"/>
        <w:spacing w:before="0" w:after="0" w:line="240" w:lineRule="auto"/>
        <w:ind w:left="3545" w:firstLine="0"/>
        <w:jc w:val="center"/>
        <w:rPr>
          <w:rFonts w:ascii="Times New Roman" w:hAnsi="Times New Roman" w:cs="Times New Roman"/>
          <w:b/>
          <w:bCs/>
          <w:i/>
          <w:vertAlign w:val="superscript"/>
        </w:rPr>
      </w:pPr>
      <w:r w:rsidRPr="00E1423F">
        <w:rPr>
          <w:rFonts w:ascii="Times New Roman" w:hAnsi="Times New Roman" w:cs="Times New Roman"/>
          <w:b/>
          <w:i/>
          <w:vertAlign w:val="superscript"/>
        </w:rPr>
        <w:t>(предмет договора)</w:t>
      </w:r>
    </w:p>
    <w:p w:rsidR="00E1423F" w:rsidRPr="00E1423F" w:rsidRDefault="00E1423F" w:rsidP="00E1423F">
      <w:pPr>
        <w:pStyle w:val="Times12"/>
        <w:suppressAutoHyphens/>
        <w:ind w:firstLine="0"/>
        <w:rPr>
          <w:szCs w:val="24"/>
        </w:rPr>
      </w:pPr>
      <w:proofErr w:type="gramStart"/>
      <w:r w:rsidRPr="00E1423F">
        <w:rPr>
          <w:szCs w:val="24"/>
        </w:rPr>
        <w:t xml:space="preserve">в соответствии с </w:t>
      </w:r>
      <w:r w:rsidRPr="00E1423F">
        <w:rPr>
          <w:b/>
          <w:bCs w:val="0"/>
          <w:i/>
          <w:szCs w:val="24"/>
        </w:rPr>
        <w:t>Техническим предложением, Графиком поставки товара/ выполнения работ/ оказания услуг, Сводной таблицей стоимости</w:t>
      </w:r>
      <w:r w:rsidRPr="00E1423F">
        <w:rPr>
          <w:szCs w:val="24"/>
        </w:rPr>
        <w:t xml:space="preserve"> и другими документами, являющимися неотъемлемыми приложениями к настоящей заявке </w:t>
      </w:r>
      <w:r w:rsidRPr="00E1423F">
        <w:rPr>
          <w:b/>
          <w:bCs w:val="0"/>
          <w:i/>
          <w:szCs w:val="24"/>
        </w:rPr>
        <w:t>на следующих условиях [при проведении закупки в электронной форме допускается исключение из данной формы условий, указываемых в формах, заполняемых участником на ЭТП;</w:t>
      </w:r>
      <w:proofErr w:type="gramEnd"/>
      <w:r w:rsidRPr="00E1423F">
        <w:rPr>
          <w:b/>
          <w:bCs w:val="0"/>
          <w:i/>
          <w:szCs w:val="24"/>
        </w:rPr>
        <w:t xml:space="preserve"> </w:t>
      </w:r>
      <w:proofErr w:type="gramStart"/>
      <w:r w:rsidRPr="00E1423F">
        <w:rPr>
          <w:b/>
          <w:bCs w:val="0"/>
          <w:i/>
          <w:szCs w:val="24"/>
        </w:rPr>
        <w:t xml:space="preserve">в таком случае вместо слов «на следующих условиях» указывается «на условиях, </w:t>
      </w:r>
      <w:r w:rsidRPr="00E1423F">
        <w:rPr>
          <w:b/>
          <w:bCs w:val="0"/>
          <w:i/>
          <w:iCs/>
          <w:szCs w:val="24"/>
        </w:rPr>
        <w:t>указанных при формировании заявки, поданной на ЭТП</w:t>
      </w:r>
      <w:r w:rsidRPr="00E1423F">
        <w:rPr>
          <w:b/>
          <w:bCs w:val="0"/>
          <w:i/>
          <w:szCs w:val="24"/>
        </w:rPr>
        <w:t>, с помощью функционала которой проводится данная закупка»]</w:t>
      </w:r>
      <w:r w:rsidRPr="00E1423F">
        <w:rPr>
          <w:szCs w:val="24"/>
        </w:rPr>
        <w:t xml:space="preserve">: </w:t>
      </w:r>
      <w:proofErr w:type="gramEnd"/>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4394"/>
        <w:gridCol w:w="4962"/>
      </w:tblGrid>
      <w:tr w:rsidR="00E1423F" w:rsidRPr="00E1423F" w:rsidTr="00DE6895">
        <w:trPr>
          <w:cantSplit/>
          <w:tblHeader/>
        </w:trPr>
        <w:tc>
          <w:tcPr>
            <w:tcW w:w="709" w:type="dxa"/>
            <w:vAlign w:val="center"/>
          </w:tcPr>
          <w:p w:rsidR="00E1423F" w:rsidRPr="00E1423F" w:rsidRDefault="00E1423F" w:rsidP="00DE6895">
            <w:pPr>
              <w:keepNext/>
              <w:ind w:left="-57" w:right="-57"/>
              <w:jc w:val="center"/>
            </w:pPr>
            <w:r w:rsidRPr="00E1423F">
              <w:t xml:space="preserve">№ </w:t>
            </w:r>
            <w:proofErr w:type="gramStart"/>
            <w:r w:rsidRPr="00E1423F">
              <w:t>п</w:t>
            </w:r>
            <w:proofErr w:type="gramEnd"/>
            <w:r w:rsidRPr="00E1423F">
              <w:t>/п</w:t>
            </w:r>
          </w:p>
        </w:tc>
        <w:tc>
          <w:tcPr>
            <w:tcW w:w="4394" w:type="dxa"/>
            <w:vAlign w:val="center"/>
          </w:tcPr>
          <w:p w:rsidR="00E1423F" w:rsidRPr="00E1423F" w:rsidRDefault="00E1423F" w:rsidP="00DE6895">
            <w:pPr>
              <w:keepNext/>
              <w:ind w:left="-57" w:right="-57"/>
              <w:jc w:val="center"/>
            </w:pPr>
            <w:r w:rsidRPr="00E1423F">
              <w:t>Условия заявок на участие в закупке</w:t>
            </w:r>
          </w:p>
        </w:tc>
        <w:tc>
          <w:tcPr>
            <w:tcW w:w="4962" w:type="dxa"/>
            <w:vAlign w:val="center"/>
          </w:tcPr>
          <w:p w:rsidR="00E1423F" w:rsidRPr="00E1423F" w:rsidRDefault="00E1423F" w:rsidP="00DE6895">
            <w:pPr>
              <w:keepNext/>
              <w:ind w:left="57" w:right="57"/>
              <w:jc w:val="center"/>
            </w:pPr>
            <w:r w:rsidRPr="00E1423F">
              <w:t>Предложения участника</w:t>
            </w:r>
          </w:p>
        </w:tc>
      </w:tr>
      <w:tr w:rsidR="00E1423F" w:rsidRPr="00E1423F" w:rsidTr="00DE6895">
        <w:trPr>
          <w:cantSplit/>
        </w:trPr>
        <w:tc>
          <w:tcPr>
            <w:tcW w:w="709" w:type="dxa"/>
            <w:vAlign w:val="center"/>
          </w:tcPr>
          <w:p w:rsidR="00E1423F" w:rsidRPr="00E1423F" w:rsidRDefault="00E1423F" w:rsidP="00E1423F">
            <w:pPr>
              <w:numPr>
                <w:ilvl w:val="0"/>
                <w:numId w:val="34"/>
              </w:numPr>
              <w:tabs>
                <w:tab w:val="left" w:pos="284"/>
              </w:tabs>
              <w:ind w:left="0" w:firstLine="0"/>
              <w:jc w:val="center"/>
            </w:pPr>
          </w:p>
        </w:tc>
        <w:tc>
          <w:tcPr>
            <w:tcW w:w="4394" w:type="dxa"/>
            <w:vAlign w:val="center"/>
          </w:tcPr>
          <w:p w:rsidR="00E1423F" w:rsidRPr="00E1423F" w:rsidRDefault="00E1423F" w:rsidP="00DE6895">
            <w:pPr>
              <w:ind w:left="57" w:right="57"/>
            </w:pPr>
            <w:r w:rsidRPr="00E1423F">
              <w:rPr>
                <w:bCs/>
              </w:rPr>
              <w:t>Цена заявки, руб. с НДС</w:t>
            </w:r>
          </w:p>
        </w:tc>
        <w:tc>
          <w:tcPr>
            <w:tcW w:w="4962" w:type="dxa"/>
            <w:vAlign w:val="center"/>
          </w:tcPr>
          <w:p w:rsidR="00E1423F" w:rsidRPr="00E1423F" w:rsidRDefault="00E1423F" w:rsidP="00DE6895">
            <w:pPr>
              <w:ind w:left="57" w:right="57"/>
              <w:jc w:val="center"/>
            </w:pPr>
            <w:r w:rsidRPr="00E1423F">
              <w:rPr>
                <w:b/>
                <w:i/>
              </w:rPr>
              <w:t>[указать цену договора с отражением размера НДС]</w:t>
            </w:r>
          </w:p>
        </w:tc>
      </w:tr>
      <w:tr w:rsidR="00E1423F" w:rsidRPr="00E1423F" w:rsidTr="00DE6895">
        <w:trPr>
          <w:cantSplit/>
        </w:trPr>
        <w:tc>
          <w:tcPr>
            <w:tcW w:w="709" w:type="dxa"/>
            <w:vAlign w:val="center"/>
          </w:tcPr>
          <w:p w:rsidR="00E1423F" w:rsidRPr="00E1423F" w:rsidRDefault="00E1423F" w:rsidP="00E1423F">
            <w:pPr>
              <w:numPr>
                <w:ilvl w:val="0"/>
                <w:numId w:val="34"/>
              </w:numPr>
              <w:tabs>
                <w:tab w:val="left" w:pos="284"/>
              </w:tabs>
              <w:ind w:left="0" w:firstLine="0"/>
              <w:jc w:val="center"/>
            </w:pPr>
          </w:p>
        </w:tc>
        <w:tc>
          <w:tcPr>
            <w:tcW w:w="4394" w:type="dxa"/>
            <w:vAlign w:val="center"/>
          </w:tcPr>
          <w:p w:rsidR="00E1423F" w:rsidRPr="00E1423F" w:rsidRDefault="00E1423F" w:rsidP="00DE6895">
            <w:pPr>
              <w:ind w:left="57" w:right="57"/>
              <w:rPr>
                <w:bCs/>
              </w:rPr>
            </w:pPr>
            <w:r w:rsidRPr="00E1423F">
              <w:rPr>
                <w:bCs/>
              </w:rPr>
              <w:t>Цена заявки, руб. без НДС</w:t>
            </w:r>
          </w:p>
        </w:tc>
        <w:tc>
          <w:tcPr>
            <w:tcW w:w="4962" w:type="dxa"/>
            <w:vAlign w:val="center"/>
          </w:tcPr>
          <w:p w:rsidR="00E1423F" w:rsidRPr="00E1423F" w:rsidRDefault="00E1423F" w:rsidP="00DE6895">
            <w:pPr>
              <w:ind w:left="57" w:right="57"/>
              <w:jc w:val="center"/>
              <w:rPr>
                <w:b/>
                <w:i/>
              </w:rPr>
            </w:pPr>
            <w:r w:rsidRPr="00E1423F">
              <w:rPr>
                <w:b/>
                <w:i/>
              </w:rPr>
              <w:t>[указать цену договора без НДС]</w:t>
            </w:r>
          </w:p>
        </w:tc>
      </w:tr>
      <w:tr w:rsidR="00E1423F" w:rsidRPr="00E1423F" w:rsidTr="00DE6895">
        <w:trPr>
          <w:cantSplit/>
        </w:trPr>
        <w:tc>
          <w:tcPr>
            <w:tcW w:w="709" w:type="dxa"/>
            <w:vAlign w:val="center"/>
          </w:tcPr>
          <w:p w:rsidR="00E1423F" w:rsidRPr="00E1423F" w:rsidRDefault="00E1423F" w:rsidP="00E1423F">
            <w:pPr>
              <w:numPr>
                <w:ilvl w:val="0"/>
                <w:numId w:val="34"/>
              </w:numPr>
              <w:tabs>
                <w:tab w:val="left" w:pos="284"/>
              </w:tabs>
              <w:ind w:left="0" w:firstLine="0"/>
              <w:jc w:val="center"/>
            </w:pPr>
          </w:p>
        </w:tc>
        <w:tc>
          <w:tcPr>
            <w:tcW w:w="4394" w:type="dxa"/>
            <w:vAlign w:val="center"/>
          </w:tcPr>
          <w:p w:rsidR="00E1423F" w:rsidRPr="00E1423F" w:rsidRDefault="00E1423F" w:rsidP="00DE6895">
            <w:pPr>
              <w:ind w:left="57" w:right="57"/>
              <w:rPr>
                <w:bCs/>
              </w:rPr>
            </w:pPr>
            <w:r w:rsidRPr="00E1423F">
              <w:rPr>
                <w:bCs/>
              </w:rPr>
              <w:t xml:space="preserve">Срок </w:t>
            </w:r>
            <w:proofErr w:type="gramStart"/>
            <w:r w:rsidRPr="00E1423F">
              <w:rPr>
                <w:b/>
                <w:i/>
              </w:rPr>
              <w:t>поставки товара/выполнения работ /оказания услуг</w:t>
            </w:r>
            <w:proofErr w:type="gramEnd"/>
          </w:p>
        </w:tc>
        <w:tc>
          <w:tcPr>
            <w:tcW w:w="4962" w:type="dxa"/>
            <w:vAlign w:val="center"/>
          </w:tcPr>
          <w:p w:rsidR="00E1423F" w:rsidRPr="00E1423F" w:rsidRDefault="00E1423F" w:rsidP="00DE6895">
            <w:pPr>
              <w:ind w:left="57" w:right="57"/>
              <w:jc w:val="center"/>
              <w:rPr>
                <w:b/>
                <w:i/>
                <w:iCs/>
                <w:shd w:val="clear" w:color="auto" w:fill="FFFF99"/>
              </w:rPr>
            </w:pPr>
            <w:r w:rsidRPr="00E1423F">
              <w:rPr>
                <w:b/>
                <w:i/>
              </w:rPr>
              <w:t xml:space="preserve">[указать «в соответствии с условиями закупочной документации», либо указать начало и окончание </w:t>
            </w:r>
            <w:proofErr w:type="gramStart"/>
            <w:r w:rsidRPr="00E1423F">
              <w:rPr>
                <w:b/>
                <w:i/>
              </w:rPr>
              <w:t>поставки товара/выполнения работ /оказания услуг</w:t>
            </w:r>
            <w:proofErr w:type="gramEnd"/>
            <w:r w:rsidRPr="00E1423F">
              <w:rPr>
                <w:b/>
                <w:i/>
              </w:rPr>
              <w:t xml:space="preserve"> в формате исчисления сроков, указанном в извещении о проведении закупки]</w:t>
            </w:r>
          </w:p>
        </w:tc>
      </w:tr>
      <w:tr w:rsidR="00E1423F" w:rsidRPr="00E1423F" w:rsidTr="00DE6895">
        <w:trPr>
          <w:cantSplit/>
        </w:trPr>
        <w:tc>
          <w:tcPr>
            <w:tcW w:w="709" w:type="dxa"/>
            <w:vAlign w:val="center"/>
          </w:tcPr>
          <w:p w:rsidR="00E1423F" w:rsidRPr="00E1423F" w:rsidRDefault="00E1423F" w:rsidP="00E1423F">
            <w:pPr>
              <w:numPr>
                <w:ilvl w:val="0"/>
                <w:numId w:val="34"/>
              </w:numPr>
              <w:tabs>
                <w:tab w:val="left" w:pos="284"/>
              </w:tabs>
              <w:ind w:left="0" w:firstLine="0"/>
              <w:jc w:val="center"/>
            </w:pPr>
          </w:p>
        </w:tc>
        <w:tc>
          <w:tcPr>
            <w:tcW w:w="4394" w:type="dxa"/>
            <w:vAlign w:val="center"/>
          </w:tcPr>
          <w:p w:rsidR="00E1423F" w:rsidRPr="00E1423F" w:rsidRDefault="00E1423F" w:rsidP="00DE6895">
            <w:pPr>
              <w:ind w:left="57" w:right="57"/>
              <w:rPr>
                <w:bCs/>
              </w:rPr>
            </w:pPr>
            <w:r w:rsidRPr="00E1423F">
              <w:t>Условия оплаты</w:t>
            </w:r>
          </w:p>
        </w:tc>
        <w:tc>
          <w:tcPr>
            <w:tcW w:w="4962" w:type="dxa"/>
            <w:vAlign w:val="center"/>
          </w:tcPr>
          <w:p w:rsidR="00E1423F" w:rsidRPr="00E1423F" w:rsidRDefault="00E1423F" w:rsidP="00DE6895">
            <w:pPr>
              <w:ind w:left="57" w:right="57"/>
              <w:jc w:val="center"/>
              <w:rPr>
                <w:b/>
                <w:i/>
              </w:rPr>
            </w:pPr>
            <w:r w:rsidRPr="00E1423F">
              <w:rPr>
                <w:b/>
                <w:i/>
              </w:rPr>
              <w:t>[указать «в соответствии с условиями проекта договора закупочной документации», либо указать порядок платежей по договору, предлагаемый участником]</w:t>
            </w:r>
          </w:p>
        </w:tc>
      </w:tr>
    </w:tbl>
    <w:p w:rsidR="00E1423F" w:rsidRPr="00E1423F" w:rsidRDefault="00E1423F" w:rsidP="00E1423F">
      <w:pPr>
        <w:pStyle w:val="affe"/>
        <w:spacing w:before="0" w:after="0" w:line="240" w:lineRule="auto"/>
        <w:ind w:firstLine="709"/>
        <w:rPr>
          <w:rFonts w:ascii="Times New Roman" w:hAnsi="Times New Roman" w:cs="Times New Roman"/>
        </w:rPr>
      </w:pPr>
    </w:p>
    <w:p w:rsidR="00E1423F" w:rsidRPr="00E1423F" w:rsidRDefault="00E1423F" w:rsidP="00E1423F">
      <w:pPr>
        <w:pStyle w:val="affe"/>
        <w:spacing w:before="0" w:after="0" w:line="240" w:lineRule="auto"/>
        <w:ind w:firstLine="709"/>
        <w:rPr>
          <w:rFonts w:ascii="Times New Roman" w:hAnsi="Times New Roman" w:cs="Times New Roman"/>
        </w:rPr>
      </w:pPr>
      <w:r w:rsidRPr="00E1423F">
        <w:rPr>
          <w:rFonts w:ascii="Times New Roman" w:hAnsi="Times New Roman" w:cs="Times New Roman"/>
        </w:rPr>
        <w:t xml:space="preserve">Настоящая заявка на участие в закупке имеет правовой статус оферты и действует в течение </w:t>
      </w:r>
      <w:r w:rsidRPr="00E1423F">
        <w:rPr>
          <w:rFonts w:ascii="Times New Roman" w:hAnsi="Times New Roman" w:cs="Times New Roman"/>
          <w:b/>
          <w:i/>
        </w:rPr>
        <w:t>60</w:t>
      </w:r>
      <w:r w:rsidRPr="00E1423F">
        <w:rPr>
          <w:rFonts w:ascii="Times New Roman" w:hAnsi="Times New Roman" w:cs="Times New Roman"/>
        </w:rPr>
        <w:t xml:space="preserve"> календарных дней со дня окончания срока подачи заявок.</w:t>
      </w:r>
    </w:p>
    <w:p w:rsidR="00E1423F" w:rsidRPr="00E1423F" w:rsidRDefault="00E1423F" w:rsidP="00E1423F">
      <w:pPr>
        <w:pStyle w:val="af4"/>
        <w:spacing w:before="0" w:beforeAutospacing="0" w:after="0" w:afterAutospacing="0"/>
        <w:ind w:firstLine="709"/>
        <w:jc w:val="both"/>
        <w:rPr>
          <w:b/>
          <w:i/>
        </w:rPr>
      </w:pPr>
    </w:p>
    <w:p w:rsidR="00E1423F" w:rsidRPr="00E1423F" w:rsidRDefault="00E1423F" w:rsidP="00E1423F">
      <w:pPr>
        <w:pStyle w:val="af4"/>
        <w:spacing w:before="0" w:beforeAutospacing="0" w:after="0" w:afterAutospacing="0"/>
        <w:ind w:firstLine="709"/>
        <w:jc w:val="both"/>
      </w:pPr>
      <w:r w:rsidRPr="00E1423F">
        <w:rPr>
          <w:b/>
          <w:i/>
        </w:rPr>
        <w:t>Для юридических лиц:</w:t>
      </w:r>
      <w:r w:rsidRPr="00E1423F">
        <w:t xml:space="preserve"> </w:t>
      </w:r>
    </w:p>
    <w:p w:rsidR="00E1423F" w:rsidRPr="00E1423F" w:rsidRDefault="00E1423F" w:rsidP="00E1423F">
      <w:pPr>
        <w:pStyle w:val="af4"/>
        <w:spacing w:before="0" w:beforeAutospacing="0" w:after="0" w:afterAutospacing="0"/>
        <w:ind w:firstLine="709"/>
        <w:jc w:val="both"/>
      </w:pPr>
      <w:r w:rsidRPr="00E1423F">
        <w:t>Принадлежность к субъектам малого и среднего предпринимательства: ______________.</w:t>
      </w:r>
    </w:p>
    <w:p w:rsidR="00E1423F" w:rsidRPr="00E1423F" w:rsidRDefault="00E1423F" w:rsidP="00E1423F">
      <w:pPr>
        <w:pStyle w:val="af4"/>
        <w:spacing w:before="0" w:beforeAutospacing="0" w:after="0" w:afterAutospacing="0"/>
        <w:ind w:firstLine="709"/>
        <w:jc w:val="both"/>
      </w:pPr>
      <w:r w:rsidRPr="00E1423F">
        <w:t>Настоящим подтверждаем, что:</w:t>
      </w:r>
    </w:p>
    <w:p w:rsidR="00E1423F" w:rsidRPr="00E1423F" w:rsidRDefault="00E1423F" w:rsidP="00E1423F">
      <w:pPr>
        <w:pStyle w:val="af4"/>
        <w:numPr>
          <w:ilvl w:val="0"/>
          <w:numId w:val="37"/>
        </w:numPr>
        <w:tabs>
          <w:tab w:val="left" w:pos="1134"/>
        </w:tabs>
        <w:spacing w:before="0" w:beforeAutospacing="0" w:after="0" w:afterAutospacing="0"/>
        <w:ind w:left="0" w:firstLine="709"/>
        <w:jc w:val="both"/>
      </w:pPr>
      <w:r w:rsidRPr="00E1423F">
        <w:t xml:space="preserve">_____________ </w:t>
      </w:r>
      <w:r w:rsidRPr="00E1423F">
        <w:rPr>
          <w:b/>
          <w:i/>
        </w:rPr>
        <w:t>(наименование участника закупки)</w:t>
      </w:r>
      <w:r w:rsidRPr="00E1423F">
        <w:t xml:space="preserve"> имеет право на ведение деятельности в соответствии с законодательством _____________ </w:t>
      </w:r>
      <w:r w:rsidRPr="00E1423F">
        <w:rPr>
          <w:b/>
          <w:i/>
        </w:rPr>
        <w:t xml:space="preserve">(указывается наименование государства по месту нахождения участника закупки) и </w:t>
      </w:r>
      <w:r w:rsidRPr="00E1423F">
        <w:t xml:space="preserve">_____________ </w:t>
      </w:r>
      <w:r w:rsidRPr="00E1423F">
        <w:rPr>
          <w:b/>
          <w:i/>
        </w:rPr>
        <w:t>(указывается наименование государства по месту исполнения договора, если место исполнения договора отличается от места нахождения участника закупки).</w:t>
      </w:r>
    </w:p>
    <w:p w:rsidR="00E1423F" w:rsidRPr="00E1423F" w:rsidRDefault="00E1423F" w:rsidP="00E1423F">
      <w:pPr>
        <w:pStyle w:val="af4"/>
        <w:numPr>
          <w:ilvl w:val="0"/>
          <w:numId w:val="37"/>
        </w:numPr>
        <w:tabs>
          <w:tab w:val="left" w:pos="1134"/>
        </w:tabs>
        <w:spacing w:before="0" w:beforeAutospacing="0" w:after="0" w:afterAutospacing="0"/>
        <w:ind w:left="0" w:firstLine="709"/>
        <w:jc w:val="both"/>
      </w:pPr>
      <w:proofErr w:type="gramStart"/>
      <w:r w:rsidRPr="00E1423F">
        <w:t xml:space="preserve">против _____________ </w:t>
      </w:r>
      <w:r w:rsidRPr="00E1423F">
        <w:rPr>
          <w:b/>
          <w:i/>
        </w:rPr>
        <w:t>(наименование участника закупки), а также привлекаемых субподрядчиков (соисполнителей),</w:t>
      </w:r>
      <w:r w:rsidRPr="00E1423F">
        <w:t xml:space="preserve"> не проводится процедура ликвидации, не принято арбитражным судом решения о признании _____________ </w:t>
      </w:r>
      <w:r w:rsidRPr="00E1423F">
        <w:rPr>
          <w:b/>
          <w:i/>
        </w:rPr>
        <w:t>(наименование участника закупки), а также привлекаемых субподрядчиков (соисполнителей),</w:t>
      </w:r>
      <w:r w:rsidRPr="00E1423F">
        <w:t xml:space="preserve"> банкротом, деятельность _____________ (</w:t>
      </w:r>
      <w:r w:rsidRPr="00E1423F">
        <w:rPr>
          <w:b/>
          <w:i/>
        </w:rPr>
        <w:t>наименование участника закупки</w:t>
      </w:r>
      <w:r w:rsidRPr="00E1423F">
        <w:t>)</w:t>
      </w:r>
      <w:r w:rsidRPr="00E1423F">
        <w:rPr>
          <w:b/>
          <w:i/>
        </w:rPr>
        <w:t>, а также привлекаемых субподрядчиков (соисполнителей),</w:t>
      </w:r>
      <w:r w:rsidRPr="00E1423F">
        <w:t xml:space="preserve"> не приостановлена, на имущество не наложен арест по решению суда, административного органа;</w:t>
      </w:r>
      <w:proofErr w:type="gramEnd"/>
    </w:p>
    <w:p w:rsidR="00E1423F" w:rsidRPr="00E1423F" w:rsidRDefault="00E1423F" w:rsidP="00E1423F">
      <w:pPr>
        <w:pStyle w:val="af4"/>
        <w:numPr>
          <w:ilvl w:val="0"/>
          <w:numId w:val="37"/>
        </w:numPr>
        <w:tabs>
          <w:tab w:val="left" w:pos="1134"/>
        </w:tabs>
        <w:spacing w:before="0" w:beforeAutospacing="0" w:after="0" w:afterAutospacing="0"/>
        <w:ind w:left="0" w:firstLine="709"/>
        <w:jc w:val="both"/>
      </w:pPr>
      <w:r w:rsidRPr="00E1423F">
        <w:rPr>
          <w:b/>
          <w:i/>
        </w:rPr>
        <w:t>[в случае установления требования по наличию СУОТ]</w:t>
      </w:r>
      <w:r w:rsidRPr="00E1423F">
        <w:rPr>
          <w:bCs/>
        </w:rPr>
        <w:t xml:space="preserve"> </w:t>
      </w:r>
      <w:r w:rsidRPr="00E1423F">
        <w:t xml:space="preserve">в _____________ </w:t>
      </w:r>
      <w:r w:rsidRPr="00E1423F">
        <w:rPr>
          <w:b/>
          <w:i/>
        </w:rPr>
        <w:t>(наименование участника закупки), а также у привлекаемых субподрядчиков (соисполнителей),</w:t>
      </w:r>
      <w:r w:rsidRPr="00E1423F">
        <w:t xml:space="preserve"> создана и функционирует система управления охраной труда (СУОТ);</w:t>
      </w:r>
    </w:p>
    <w:p w:rsidR="00E1423F" w:rsidRPr="00E1423F" w:rsidRDefault="00E1423F" w:rsidP="00E1423F">
      <w:pPr>
        <w:pStyle w:val="af4"/>
        <w:numPr>
          <w:ilvl w:val="0"/>
          <w:numId w:val="37"/>
        </w:numPr>
        <w:tabs>
          <w:tab w:val="left" w:pos="1134"/>
        </w:tabs>
        <w:spacing w:before="0" w:beforeAutospacing="0" w:after="0" w:afterAutospacing="0"/>
        <w:ind w:left="0" w:firstLine="709"/>
        <w:jc w:val="both"/>
        <w:rPr>
          <w:b/>
          <w:i/>
        </w:rPr>
      </w:pPr>
      <w:r w:rsidRPr="00E1423F">
        <w:rPr>
          <w:rFonts w:eastAsia="Calibri"/>
          <w:b/>
          <w:i/>
          <w:lang w:eastAsia="en-US"/>
        </w:rPr>
        <w:t xml:space="preserve">[В случае проведения закупки СМР или ПИР] </w:t>
      </w:r>
      <w:r w:rsidRPr="00E1423F">
        <w:rPr>
          <w:b/>
          <w:i/>
        </w:rPr>
        <w:t>выполним в полном объеме предусмотренные закупочной документацией работы, выраженные в денежном выражении в базисном уровне цен;</w:t>
      </w:r>
    </w:p>
    <w:p w:rsidR="00E1423F" w:rsidRPr="00E1423F" w:rsidRDefault="00E1423F" w:rsidP="00E1423F">
      <w:pPr>
        <w:pStyle w:val="af4"/>
        <w:numPr>
          <w:ilvl w:val="0"/>
          <w:numId w:val="37"/>
        </w:numPr>
        <w:tabs>
          <w:tab w:val="left" w:pos="1134"/>
        </w:tabs>
        <w:spacing w:before="0" w:beforeAutospacing="0" w:after="0" w:afterAutospacing="0"/>
        <w:ind w:left="0" w:firstLine="709"/>
        <w:jc w:val="both"/>
        <w:rPr>
          <w:b/>
          <w:i/>
        </w:rPr>
      </w:pPr>
      <w:proofErr w:type="gramStart"/>
      <w:r w:rsidRPr="00E1423F">
        <w:rPr>
          <w:b/>
          <w:bCs/>
          <w:i/>
        </w:rPr>
        <w:t>[для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федеральными нормами и правилами в ОИАЭ</w:t>
      </w:r>
      <w:proofErr w:type="gramEnd"/>
    </w:p>
    <w:p w:rsidR="00E1423F" w:rsidRPr="00E1423F" w:rsidRDefault="00E1423F" w:rsidP="00E1423F">
      <w:pPr>
        <w:pStyle w:val="Times12"/>
        <w:suppressAutoHyphens/>
        <w:ind w:right="62" w:firstLine="539"/>
        <w:rPr>
          <w:szCs w:val="24"/>
        </w:rPr>
      </w:pPr>
      <w:r w:rsidRPr="00E1423F">
        <w:rPr>
          <w:b/>
          <w:i/>
          <w:szCs w:val="24"/>
        </w:rPr>
        <w:t>в случае поставки товаров импортного производства и/или применения импортного оборудования, комплектующих материалов и полуфабрикатов в составе поставляемого товара указывается:</w:t>
      </w:r>
    </w:p>
    <w:p w:rsidR="00E1423F" w:rsidRPr="00E1423F" w:rsidRDefault="00E1423F" w:rsidP="00E1423F">
      <w:pPr>
        <w:pStyle w:val="Times12"/>
        <w:suppressAutoHyphens/>
        <w:ind w:right="62" w:firstLine="539"/>
        <w:rPr>
          <w:szCs w:val="24"/>
        </w:rPr>
      </w:pPr>
      <w:r w:rsidRPr="00E1423F">
        <w:rPr>
          <w:szCs w:val="24"/>
        </w:rPr>
        <w:t>выполнение требований НП-071</w:t>
      </w:r>
      <w:r w:rsidRPr="00E1423F">
        <w:rPr>
          <w:b/>
          <w:i/>
          <w:szCs w:val="24"/>
        </w:rPr>
        <w:t>-__ [указываются федеральные нормы и правила в соответствии с объектом закупки]</w:t>
      </w:r>
      <w:r w:rsidRPr="00E1423F">
        <w:rPr>
          <w:szCs w:val="24"/>
        </w:rPr>
        <w:t>.</w:t>
      </w:r>
    </w:p>
    <w:p w:rsidR="00E1423F" w:rsidRPr="00E1423F" w:rsidRDefault="00E1423F" w:rsidP="00E1423F">
      <w:pPr>
        <w:pStyle w:val="Times12"/>
        <w:suppressAutoHyphens/>
        <w:ind w:right="62" w:firstLine="539"/>
        <w:rPr>
          <w:b/>
          <w:i/>
          <w:szCs w:val="24"/>
        </w:rPr>
      </w:pPr>
      <w:r w:rsidRPr="00E1423F">
        <w:rPr>
          <w:b/>
          <w:i/>
          <w:szCs w:val="24"/>
        </w:rPr>
        <w:t>в случае отсутствия поставки товаров импортного производства и/или применения импортных оборудования, комплектующих материалов и полуфабрикатов указывается:</w:t>
      </w:r>
    </w:p>
    <w:p w:rsidR="00E1423F" w:rsidRPr="00E1423F" w:rsidRDefault="00E1423F" w:rsidP="00E1423F">
      <w:pPr>
        <w:pStyle w:val="Times12"/>
        <w:suppressAutoHyphens/>
        <w:ind w:right="62" w:firstLine="539"/>
        <w:rPr>
          <w:szCs w:val="24"/>
        </w:rPr>
      </w:pPr>
      <w:proofErr w:type="gramStart"/>
      <w:r w:rsidRPr="00E1423F">
        <w:rPr>
          <w:szCs w:val="24"/>
        </w:rPr>
        <w:t>отсутствие оборудования, изделий, материалов и комплектующих импортного производства в составе поставляемой продукции.</w:t>
      </w:r>
      <w:r w:rsidRPr="00E1423F">
        <w:rPr>
          <w:b/>
          <w:i/>
          <w:szCs w:val="24"/>
        </w:rPr>
        <w:t>]</w:t>
      </w:r>
      <w:proofErr w:type="gramEnd"/>
    </w:p>
    <w:p w:rsidR="00E1423F" w:rsidRPr="00E1423F" w:rsidRDefault="00E1423F" w:rsidP="00E1423F">
      <w:pPr>
        <w:pStyle w:val="af4"/>
        <w:spacing w:before="0" w:beforeAutospacing="0" w:after="0" w:afterAutospacing="0"/>
        <w:ind w:firstLine="709"/>
        <w:jc w:val="both"/>
        <w:rPr>
          <w:b/>
          <w:i/>
        </w:rPr>
      </w:pPr>
    </w:p>
    <w:p w:rsidR="00E1423F" w:rsidRPr="00E1423F" w:rsidRDefault="00E1423F" w:rsidP="00E1423F">
      <w:pPr>
        <w:pStyle w:val="af4"/>
        <w:spacing w:before="0" w:beforeAutospacing="0" w:after="0" w:afterAutospacing="0"/>
        <w:ind w:firstLine="709"/>
        <w:jc w:val="both"/>
      </w:pPr>
      <w:r w:rsidRPr="00E1423F">
        <w:rPr>
          <w:b/>
          <w:i/>
        </w:rPr>
        <w:t>[в случае применения упрощенной системы налогообложения]</w:t>
      </w:r>
      <w:r w:rsidRPr="00E1423F">
        <w:rPr>
          <w:bCs/>
        </w:rPr>
        <w:t xml:space="preserve"> </w:t>
      </w:r>
      <w:r w:rsidRPr="00E1423F">
        <w:t>Также сообщаем о применении нами упрощенной системы налогообложения.</w:t>
      </w:r>
    </w:p>
    <w:p w:rsidR="00E1423F" w:rsidRPr="00E1423F" w:rsidRDefault="00E1423F" w:rsidP="00E1423F">
      <w:pPr>
        <w:pStyle w:val="af4"/>
        <w:spacing w:before="0" w:beforeAutospacing="0" w:after="0" w:afterAutospacing="0"/>
        <w:ind w:firstLine="709"/>
        <w:jc w:val="both"/>
        <w:rPr>
          <w:b/>
          <w:i/>
        </w:rPr>
      </w:pPr>
    </w:p>
    <w:p w:rsidR="00E1423F" w:rsidRPr="00E1423F" w:rsidRDefault="00E1423F" w:rsidP="00E1423F">
      <w:pPr>
        <w:pStyle w:val="af4"/>
        <w:spacing w:before="0" w:beforeAutospacing="0" w:after="0" w:afterAutospacing="0"/>
        <w:ind w:firstLine="709"/>
        <w:jc w:val="both"/>
        <w:rPr>
          <w:b/>
          <w:i/>
        </w:rPr>
      </w:pPr>
      <w:r w:rsidRPr="00E1423F">
        <w:rPr>
          <w:b/>
          <w:i/>
        </w:rPr>
        <w:lastRenderedPageBreak/>
        <w:t>Для физических лиц:</w:t>
      </w:r>
      <w:r w:rsidRPr="00E1423F">
        <w:t xml:space="preserve"> </w:t>
      </w:r>
      <w:r w:rsidRPr="00E1423F">
        <w:rPr>
          <w:b/>
          <w:i/>
        </w:rPr>
        <w:t>Настоящим даем свое согласие на обработку заказчиком (организатором закупки) предоставленных сведений о персональных данных, а также на раскрытие заказчиком сведений, полностью или частично, компетентным органам государственной власти и последующую обработку данных сведений такими органами.</w:t>
      </w:r>
    </w:p>
    <w:p w:rsidR="00E1423F" w:rsidRPr="00E1423F" w:rsidRDefault="00E1423F" w:rsidP="00E1423F">
      <w:pPr>
        <w:pStyle w:val="af4"/>
        <w:spacing w:before="0" w:beforeAutospacing="0" w:after="0" w:afterAutospacing="0"/>
        <w:ind w:firstLine="709"/>
        <w:jc w:val="both"/>
      </w:pPr>
      <w:proofErr w:type="gramStart"/>
      <w:r w:rsidRPr="00E1423F">
        <w:t>Настоящим даем свое согласие и подтверждаем получение нами всех требуемых в соответствии с действующим законодательством РФ (в том числе о персональных данных) согласий всех упомянутых в заявке на участие в закупке, заинтересованных или причастных к данным сведениям лиц на обработку предоставленных сведений заказчиком (организатором закупки), а также на раскрытие заказчиком сведений, полностью или частично, компетентным органам государственной власти (в том</w:t>
      </w:r>
      <w:proofErr w:type="gramEnd"/>
      <w:r w:rsidRPr="00E1423F">
        <w:t xml:space="preserve"> </w:t>
      </w:r>
      <w:proofErr w:type="gramStart"/>
      <w:r w:rsidRPr="00E1423F">
        <w:t>числе</w:t>
      </w:r>
      <w:proofErr w:type="gramEnd"/>
      <w:r w:rsidRPr="00E1423F">
        <w:t xml:space="preserve"> Федеральной налоговой службе РФ, Минэнерго России, </w:t>
      </w:r>
      <w:proofErr w:type="spellStart"/>
      <w:r w:rsidRPr="00E1423F">
        <w:t>Росфинмониторингу</w:t>
      </w:r>
      <w:proofErr w:type="spellEnd"/>
      <w:r w:rsidRPr="00E1423F">
        <w:t>, Правительству РФ) и последующую обработку данных сведений такими органами.</w:t>
      </w:r>
    </w:p>
    <w:p w:rsidR="00E1423F" w:rsidRPr="00E1423F" w:rsidRDefault="00E1423F" w:rsidP="00E1423F">
      <w:pPr>
        <w:pStyle w:val="af4"/>
        <w:spacing w:before="0" w:beforeAutospacing="0" w:after="0" w:afterAutospacing="0"/>
        <w:ind w:firstLine="709"/>
        <w:jc w:val="both"/>
      </w:pPr>
      <w:r w:rsidRPr="00E1423F">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p w:rsidR="00E1423F" w:rsidRPr="00E1423F" w:rsidRDefault="00E1423F" w:rsidP="00E1423F">
      <w:pPr>
        <w:pStyle w:val="af4"/>
        <w:numPr>
          <w:ilvl w:val="0"/>
          <w:numId w:val="36"/>
        </w:numPr>
        <w:spacing w:before="0" w:beforeAutospacing="0" w:after="0" w:afterAutospacing="0"/>
        <w:ind w:left="0" w:firstLine="709"/>
        <w:jc w:val="both"/>
      </w:pPr>
      <w:r w:rsidRPr="00E1423F">
        <w:t>подписать со своей стороны договор в соответствии с требованиями закупочной документации и условиями нашей заявки на участие в закупке;</w:t>
      </w:r>
    </w:p>
    <w:p w:rsidR="00E1423F" w:rsidRPr="00E1423F" w:rsidRDefault="00E1423F" w:rsidP="00E1423F">
      <w:pPr>
        <w:pStyle w:val="af4"/>
        <w:numPr>
          <w:ilvl w:val="0"/>
          <w:numId w:val="36"/>
        </w:numPr>
        <w:spacing w:before="0" w:beforeAutospacing="0" w:after="0" w:afterAutospacing="0"/>
        <w:ind w:left="0" w:firstLine="709"/>
        <w:jc w:val="both"/>
      </w:pPr>
      <w:r w:rsidRPr="00E1423F">
        <w:rPr>
          <w:b/>
          <w:i/>
        </w:rPr>
        <w:t>[</w:t>
      </w:r>
      <w:proofErr w:type="gramStart"/>
      <w:r w:rsidRPr="00E1423F">
        <w:rPr>
          <w:b/>
          <w:i/>
        </w:rPr>
        <w:t>в случае установления требования по раскрытию сведений о цепочке собственников в соответствии с подразделом</w:t>
      </w:r>
      <w:proofErr w:type="gramEnd"/>
      <w:r w:rsidRPr="00E1423F">
        <w:rPr>
          <w:b/>
          <w:i/>
        </w:rPr>
        <w:t> 1.1 Методики]</w:t>
      </w:r>
      <w:r w:rsidRPr="00E1423F">
        <w:rPr>
          <w:bCs/>
        </w:rPr>
        <w:t xml:space="preserve"> </w:t>
      </w:r>
      <w:r w:rsidRPr="00E1423F">
        <w:t>представить до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p w:rsidR="00E1423F" w:rsidRPr="00E1423F" w:rsidRDefault="00E1423F" w:rsidP="00E1423F">
      <w:pPr>
        <w:pStyle w:val="af4"/>
        <w:numPr>
          <w:ilvl w:val="0"/>
          <w:numId w:val="36"/>
        </w:numPr>
        <w:spacing w:before="0" w:beforeAutospacing="0" w:after="0" w:afterAutospacing="0"/>
        <w:ind w:left="0" w:firstLine="709"/>
        <w:jc w:val="both"/>
      </w:pPr>
      <w:r w:rsidRPr="00E1423F">
        <w:rPr>
          <w:b/>
          <w:i/>
        </w:rPr>
        <w:t>[в случае установления требования по наличию кадровых ресурсов в соответствии с подразделом 1.2 Методики]</w:t>
      </w:r>
      <w:r w:rsidRPr="00E1423F">
        <w:rPr>
          <w:bCs/>
        </w:rPr>
        <w:t xml:space="preserve"> представить до заключения договора копии трудовых книжек и документов,</w:t>
      </w:r>
      <w:r w:rsidRPr="00E1423F">
        <w:rPr>
          <w:bCs/>
          <w:snapToGrid w:val="0"/>
        </w:rPr>
        <w:t xml:space="preserve"> </w:t>
      </w:r>
      <w:r w:rsidRPr="00E1423F">
        <w:rPr>
          <w:bCs/>
        </w:rPr>
        <w:t>включая квалификационные,  на привлекаемых для исполнения договора работников;</w:t>
      </w:r>
    </w:p>
    <w:p w:rsidR="00E1423F" w:rsidRPr="00E1423F" w:rsidRDefault="00E1423F" w:rsidP="00E1423F">
      <w:pPr>
        <w:pStyle w:val="af4"/>
        <w:numPr>
          <w:ilvl w:val="0"/>
          <w:numId w:val="36"/>
        </w:numPr>
        <w:spacing w:before="0" w:beforeAutospacing="0" w:after="0" w:afterAutospacing="0"/>
        <w:ind w:left="0" w:firstLine="709"/>
        <w:jc w:val="both"/>
      </w:pPr>
      <w:r w:rsidRPr="00E1423F">
        <w:rPr>
          <w:b/>
          <w:i/>
        </w:rPr>
        <w:t>[в случае установления требования по наличию СУОТ]</w:t>
      </w:r>
      <w:r w:rsidRPr="00E1423F">
        <w:rPr>
          <w:bCs/>
        </w:rPr>
        <w:t xml:space="preserve"> представить до заключения договора документы, подтверждающие создание и функционирование СУОТ </w:t>
      </w:r>
      <w:r w:rsidRPr="00E1423F">
        <w:t xml:space="preserve">в _____________ </w:t>
      </w:r>
      <w:r w:rsidRPr="00E1423F">
        <w:rPr>
          <w:b/>
          <w:i/>
        </w:rPr>
        <w:t>(наименование участника закупки), а также у привлекаемых субподрядчиков (соисполнителей)</w:t>
      </w:r>
      <w:r w:rsidRPr="00E1423F">
        <w:t>;</w:t>
      </w:r>
    </w:p>
    <w:p w:rsidR="00E1423F" w:rsidRPr="00E1423F" w:rsidRDefault="00E1423F" w:rsidP="00E1423F">
      <w:pPr>
        <w:pStyle w:val="af4"/>
        <w:numPr>
          <w:ilvl w:val="0"/>
          <w:numId w:val="36"/>
        </w:numPr>
        <w:spacing w:before="0" w:beforeAutospacing="0" w:after="0" w:afterAutospacing="0"/>
        <w:ind w:left="0" w:firstLine="709"/>
        <w:jc w:val="both"/>
        <w:rPr>
          <w:b/>
          <w:i/>
        </w:rPr>
      </w:pPr>
      <w:r w:rsidRPr="00E1423F">
        <w:rPr>
          <w:b/>
          <w:i/>
        </w:rPr>
        <w:t>представить заказчику до заключения договора решение об одобрении или о совершении крупной сделки;</w:t>
      </w:r>
    </w:p>
    <w:p w:rsidR="00E1423F" w:rsidRPr="00E1423F" w:rsidRDefault="00E1423F" w:rsidP="00E1423F">
      <w:pPr>
        <w:pStyle w:val="af4"/>
        <w:numPr>
          <w:ilvl w:val="0"/>
          <w:numId w:val="36"/>
        </w:numPr>
        <w:spacing w:before="0" w:beforeAutospacing="0" w:after="0" w:afterAutospacing="0"/>
        <w:ind w:left="0" w:firstLine="709"/>
        <w:jc w:val="both"/>
        <w:rPr>
          <w:b/>
          <w:i/>
        </w:rPr>
      </w:pPr>
      <w:r w:rsidRPr="00E1423F">
        <w:rPr>
          <w:b/>
          <w:i/>
        </w:rPr>
        <w:t>представить заказчику до заключения договора решение об одобрении или о совершении сделки с заинтересованностью.</w:t>
      </w:r>
    </w:p>
    <w:p w:rsidR="00E1423F" w:rsidRPr="00E1423F" w:rsidRDefault="00E1423F" w:rsidP="00E1423F">
      <w:pPr>
        <w:pStyle w:val="af4"/>
        <w:spacing w:before="0" w:beforeAutospacing="0" w:after="0" w:afterAutospacing="0"/>
        <w:ind w:firstLine="709"/>
        <w:jc w:val="both"/>
        <w:rPr>
          <w:b/>
          <w:i/>
        </w:rPr>
      </w:pPr>
      <w:r w:rsidRPr="00E1423F">
        <w:rPr>
          <w:b/>
          <w:i/>
        </w:rPr>
        <w:t>[в случае</w:t>
      </w:r>
      <w:proofErr w:type="gramStart"/>
      <w:r w:rsidRPr="00E1423F">
        <w:rPr>
          <w:b/>
          <w:i/>
        </w:rPr>
        <w:t>,</w:t>
      </w:r>
      <w:proofErr w:type="gramEnd"/>
      <w:r w:rsidRPr="00E1423F">
        <w:rPr>
          <w:b/>
          <w:i/>
        </w:rPr>
        <w:t xml:space="preserve"> если для участника закупки отсутствует необходимость наличия решения для совершения крупной сделки и/или сделки с заинтересованностью, вместо выше указанных подпунктов д) и/или е) участником закупки указываются положения, подходящие для участника:</w:t>
      </w:r>
    </w:p>
    <w:p w:rsidR="00E1423F" w:rsidRPr="00E1423F" w:rsidRDefault="00E1423F" w:rsidP="00E1423F">
      <w:pPr>
        <w:pStyle w:val="af4"/>
        <w:tabs>
          <w:tab w:val="left" w:pos="1134"/>
        </w:tabs>
        <w:spacing w:before="0" w:beforeAutospacing="0" w:after="0" w:afterAutospacing="0"/>
        <w:ind w:firstLine="709"/>
        <w:jc w:val="both"/>
        <w:rPr>
          <w:b/>
          <w:i/>
        </w:rPr>
      </w:pPr>
      <w:r w:rsidRPr="00E1423F">
        <w:rPr>
          <w:b/>
          <w:i/>
        </w:rPr>
        <w:t xml:space="preserve">Данная сделка </w:t>
      </w:r>
      <w:proofErr w:type="gramStart"/>
      <w:r w:rsidRPr="00E1423F">
        <w:rPr>
          <w:b/>
          <w:i/>
        </w:rPr>
        <w:t>для</w:t>
      </w:r>
      <w:proofErr w:type="gramEnd"/>
      <w:r w:rsidRPr="00E1423F">
        <w:rPr>
          <w:b/>
          <w:i/>
        </w:rPr>
        <w:t xml:space="preserve"> _____________ (</w:t>
      </w:r>
      <w:proofErr w:type="gramStart"/>
      <w:r w:rsidRPr="00E1423F">
        <w:rPr>
          <w:b/>
          <w:i/>
        </w:rPr>
        <w:t>наименование</w:t>
      </w:r>
      <w:proofErr w:type="gramEnd"/>
      <w:r w:rsidRPr="00E1423F">
        <w:rPr>
          <w:b/>
          <w:i/>
        </w:rPr>
        <w:t xml:space="preserve"> участника закупки) не является крупной.</w:t>
      </w:r>
    </w:p>
    <w:p w:rsidR="00E1423F" w:rsidRPr="00E1423F" w:rsidRDefault="00E1423F" w:rsidP="00E1423F">
      <w:pPr>
        <w:pStyle w:val="af4"/>
        <w:tabs>
          <w:tab w:val="left" w:pos="1134"/>
        </w:tabs>
        <w:spacing w:before="0" w:beforeAutospacing="0" w:after="0" w:afterAutospacing="0"/>
        <w:ind w:left="709"/>
        <w:jc w:val="both"/>
        <w:rPr>
          <w:b/>
          <w:i/>
        </w:rPr>
      </w:pPr>
      <w:r w:rsidRPr="00E1423F">
        <w:rPr>
          <w:b/>
          <w:i/>
        </w:rPr>
        <w:t>либо,</w:t>
      </w:r>
    </w:p>
    <w:p w:rsidR="00E1423F" w:rsidRPr="00E1423F" w:rsidRDefault="00E1423F" w:rsidP="00E1423F">
      <w:pPr>
        <w:pStyle w:val="af4"/>
        <w:tabs>
          <w:tab w:val="left" w:pos="1134"/>
        </w:tabs>
        <w:spacing w:before="0" w:beforeAutospacing="0" w:after="0" w:afterAutospacing="0"/>
        <w:ind w:firstLine="709"/>
        <w:jc w:val="both"/>
      </w:pPr>
      <w:r w:rsidRPr="00E1423F">
        <w:rPr>
          <w:b/>
          <w:i/>
        </w:rPr>
        <w:t>_____________ (наименование участника закупки) не попадает под действие требования закона о необходимости наличия решения об одобрении или о совершении крупной сделки, поскольку единственный участник (акционер) является единоличным исполнительным органом.</w:t>
      </w:r>
    </w:p>
    <w:p w:rsidR="00E1423F" w:rsidRPr="00E1423F" w:rsidRDefault="00E1423F" w:rsidP="00E1423F">
      <w:pPr>
        <w:pStyle w:val="af4"/>
        <w:tabs>
          <w:tab w:val="left" w:pos="1134"/>
        </w:tabs>
        <w:spacing w:before="0" w:beforeAutospacing="0" w:after="0" w:afterAutospacing="0"/>
        <w:ind w:firstLine="709"/>
        <w:jc w:val="both"/>
        <w:rPr>
          <w:b/>
          <w:i/>
        </w:rPr>
      </w:pPr>
      <w:r w:rsidRPr="00E1423F">
        <w:rPr>
          <w:b/>
          <w:i/>
        </w:rPr>
        <w:t xml:space="preserve">Данная сделка </w:t>
      </w:r>
      <w:proofErr w:type="gramStart"/>
      <w:r w:rsidRPr="00E1423F">
        <w:rPr>
          <w:b/>
          <w:i/>
        </w:rPr>
        <w:t>для</w:t>
      </w:r>
      <w:proofErr w:type="gramEnd"/>
      <w:r w:rsidRPr="00E1423F">
        <w:rPr>
          <w:b/>
          <w:i/>
        </w:rPr>
        <w:t xml:space="preserve"> _____________ (</w:t>
      </w:r>
      <w:proofErr w:type="gramStart"/>
      <w:r w:rsidRPr="00E1423F">
        <w:rPr>
          <w:b/>
          <w:i/>
        </w:rPr>
        <w:t>наименование</w:t>
      </w:r>
      <w:proofErr w:type="gramEnd"/>
      <w:r w:rsidRPr="00E1423F">
        <w:rPr>
          <w:b/>
          <w:i/>
        </w:rPr>
        <w:t xml:space="preserve"> участника закупки) не является сделкой с заинтересованностью.</w:t>
      </w:r>
    </w:p>
    <w:p w:rsidR="00E1423F" w:rsidRPr="00E1423F" w:rsidRDefault="00E1423F" w:rsidP="00E1423F">
      <w:pPr>
        <w:pStyle w:val="af4"/>
        <w:tabs>
          <w:tab w:val="left" w:pos="1134"/>
        </w:tabs>
        <w:spacing w:before="0" w:beforeAutospacing="0" w:after="0" w:afterAutospacing="0"/>
        <w:ind w:left="709"/>
        <w:jc w:val="both"/>
        <w:rPr>
          <w:b/>
          <w:i/>
        </w:rPr>
      </w:pPr>
      <w:r w:rsidRPr="00E1423F">
        <w:rPr>
          <w:b/>
          <w:i/>
        </w:rPr>
        <w:t>либо,</w:t>
      </w:r>
    </w:p>
    <w:p w:rsidR="00E1423F" w:rsidRPr="00E1423F" w:rsidRDefault="00E1423F" w:rsidP="00E1423F">
      <w:pPr>
        <w:pStyle w:val="af4"/>
        <w:tabs>
          <w:tab w:val="left" w:pos="1134"/>
        </w:tabs>
        <w:spacing w:before="0" w:beforeAutospacing="0" w:after="0" w:afterAutospacing="0"/>
        <w:ind w:firstLine="709"/>
        <w:jc w:val="both"/>
        <w:rPr>
          <w:b/>
          <w:i/>
        </w:rPr>
      </w:pPr>
      <w:proofErr w:type="gramStart"/>
      <w:r w:rsidRPr="00E1423F">
        <w:rPr>
          <w:b/>
          <w:i/>
        </w:rPr>
        <w:t xml:space="preserve">_____________ (наименование участника закупки) не попадает под действие требования закона о наличии решения об одобрении или о совершении сделки с </w:t>
      </w:r>
      <w:r w:rsidRPr="00E1423F">
        <w:rPr>
          <w:b/>
          <w:i/>
        </w:rPr>
        <w:lastRenderedPageBreak/>
        <w:t>заинтересованностью, поскольку единственный участник (акционер) является единоличным исполнительным органом.]</w:t>
      </w:r>
      <w:proofErr w:type="gramEnd"/>
    </w:p>
    <w:p w:rsidR="00E1423F" w:rsidRPr="00E1423F" w:rsidRDefault="00E1423F" w:rsidP="00E1423F">
      <w:pPr>
        <w:pStyle w:val="af4"/>
        <w:spacing w:before="0" w:beforeAutospacing="0" w:after="0" w:afterAutospacing="0"/>
        <w:ind w:firstLine="709"/>
        <w:jc w:val="both"/>
        <w:rPr>
          <w:rFonts w:eastAsia="Calibri"/>
          <w:b/>
          <w:i/>
          <w:lang w:eastAsia="en-US"/>
        </w:rPr>
      </w:pPr>
      <w:r w:rsidRPr="00E1423F">
        <w:rPr>
          <w:rFonts w:eastAsia="Calibri"/>
          <w:b/>
          <w:i/>
          <w:lang w:eastAsia="en-US"/>
        </w:rPr>
        <w:t xml:space="preserve">[данное условие включается в документацию при закупках продукции с НМЦ 10 </w:t>
      </w:r>
      <w:proofErr w:type="gramStart"/>
      <w:r w:rsidRPr="00E1423F">
        <w:rPr>
          <w:rFonts w:eastAsia="Calibri"/>
          <w:b/>
          <w:i/>
          <w:lang w:eastAsia="en-US"/>
        </w:rPr>
        <w:t>млн</w:t>
      </w:r>
      <w:proofErr w:type="gramEnd"/>
      <w:r w:rsidRPr="00E1423F">
        <w:rPr>
          <w:rFonts w:eastAsia="Calibri"/>
          <w:b/>
          <w:i/>
          <w:lang w:eastAsia="en-US"/>
        </w:rPr>
        <w:t xml:space="preserve"> руб. с НДС и более, кроме </w:t>
      </w:r>
      <w:proofErr w:type="spellStart"/>
      <w:r w:rsidRPr="00E1423F">
        <w:rPr>
          <w:rFonts w:eastAsia="Calibri"/>
          <w:b/>
          <w:i/>
          <w:lang w:eastAsia="en-US"/>
        </w:rPr>
        <w:t>спецторгов</w:t>
      </w:r>
      <w:proofErr w:type="spellEnd"/>
      <w:r w:rsidRPr="00E1423F">
        <w:rPr>
          <w:rFonts w:eastAsia="Calibri"/>
          <w:b/>
          <w:i/>
          <w:lang w:eastAsia="en-US"/>
        </w:rPr>
        <w:t xml:space="preserve">, в которых, по решению заказчика, в случае недостаточности конкурентной среды, возможно предоставление увеличенного обеспечения договора, при недостаточности у участника закупки уровня обеспеченности финансовыми ресурсами, при отсутствии такого решения – данный абзац исключается] </w:t>
      </w:r>
    </w:p>
    <w:p w:rsidR="00E1423F" w:rsidRPr="00E1423F" w:rsidRDefault="00E1423F" w:rsidP="00E1423F">
      <w:pPr>
        <w:pStyle w:val="af4"/>
        <w:spacing w:before="0" w:beforeAutospacing="0" w:after="0" w:afterAutospacing="0"/>
        <w:ind w:firstLine="709"/>
        <w:jc w:val="both"/>
      </w:pPr>
      <w:proofErr w:type="gramStart"/>
      <w:r w:rsidRPr="00E1423F">
        <w:t>Настоящим подтверждаем, что при признании нас победителем закупки, либо при поступлении в наш адрес предложения о заключении договора, предоставим увеличенное обеспечение договора, рассчитанное по формуле, указанной в Методике расчета финансовой обеспеченности участника (Приложение 3 к настоящей Методике), в случае, если закупочной комиссией, на основании сведений и документов, представленных в составе нашей заявки на участие в закупке, будет принят уровень обеспеченности</w:t>
      </w:r>
      <w:proofErr w:type="gramEnd"/>
      <w:r w:rsidRPr="00E1423F">
        <w:t xml:space="preserve"> финансовыми ресурсами меньше указанного в пункте ___ раздела 2.1 части 1 тома 1 закупочной документации.</w:t>
      </w:r>
    </w:p>
    <w:p w:rsidR="00E1423F" w:rsidRPr="00E1423F" w:rsidRDefault="00E1423F" w:rsidP="00E1423F">
      <w:pPr>
        <w:tabs>
          <w:tab w:val="left" w:pos="1134"/>
        </w:tabs>
        <w:ind w:firstLine="709"/>
        <w:contextualSpacing/>
        <w:jc w:val="both"/>
      </w:pPr>
      <w:proofErr w:type="gramStart"/>
      <w:r w:rsidRPr="00E1423F">
        <w:rPr>
          <w:rFonts w:eastAsia="Calibri"/>
          <w:b/>
          <w:i/>
          <w:lang w:eastAsia="en-US"/>
        </w:rPr>
        <w:t>[данное условие включается в документацию при наличии любого из положений о предоставлении увеличенного размера обеспечения исполнения договора, иначе – данный абзац исключается]</w:t>
      </w:r>
      <w:r w:rsidRPr="00E1423F">
        <w:rPr>
          <w:b/>
          <w:i/>
        </w:rPr>
        <w:t xml:space="preserve"> </w:t>
      </w:r>
      <w:r w:rsidRPr="00E1423F">
        <w:t>Мы уведомлены и согласны с условием, что в случае признания нас победителем закупки, либо при поступлении в наш адрес предложения о заключении договора, при расчете итогового размера обеспечения исполнения договора все рассчитанные величины обеспечения суммируются:</w:t>
      </w:r>
      <w:proofErr w:type="gramEnd"/>
    </w:p>
    <w:p w:rsidR="00E1423F" w:rsidRPr="00E1423F" w:rsidRDefault="00E1423F" w:rsidP="00E1423F">
      <w:pPr>
        <w:ind w:firstLine="709"/>
        <w:contextualSpacing/>
        <w:jc w:val="both"/>
      </w:pPr>
      <w:r w:rsidRPr="00E1423F">
        <w:t>– размер обеспечения договора, указанный в закупочной документации;</w:t>
      </w:r>
    </w:p>
    <w:p w:rsidR="00E1423F" w:rsidRPr="00E1423F" w:rsidRDefault="00E1423F" w:rsidP="00E1423F">
      <w:pPr>
        <w:ind w:firstLine="709"/>
        <w:contextualSpacing/>
        <w:jc w:val="both"/>
      </w:pPr>
      <w:r w:rsidRPr="00E1423F">
        <w:t>– размер увеличения обеспечения договора при применении антидемпинговых мер;</w:t>
      </w:r>
    </w:p>
    <w:p w:rsidR="00E1423F" w:rsidRPr="00E1423F" w:rsidRDefault="00E1423F" w:rsidP="00E1423F">
      <w:pPr>
        <w:tabs>
          <w:tab w:val="left" w:pos="1134"/>
        </w:tabs>
        <w:ind w:firstLine="709"/>
        <w:contextualSpacing/>
        <w:jc w:val="both"/>
      </w:pPr>
      <w:r w:rsidRPr="00E1423F">
        <w:t>– размер увеличения обеспечения договора при уровне обеспеченности финансовыми ресурсами от 20 включительно до 30 единиц</w:t>
      </w:r>
      <w:r w:rsidRPr="00E1423F">
        <w:rPr>
          <w:rFonts w:eastAsia="Calibri"/>
          <w:b/>
          <w:i/>
          <w:lang w:eastAsia="en-US"/>
        </w:rPr>
        <w:t xml:space="preserve"> [указывается, если извещением о проведении закупки, проектом договора и документацией о закупке предусмотрены соответствующие положения]. </w:t>
      </w:r>
    </w:p>
    <w:p w:rsidR="00E1423F" w:rsidRPr="00E1423F" w:rsidRDefault="00E1423F" w:rsidP="00E1423F">
      <w:pPr>
        <w:pStyle w:val="af4"/>
        <w:spacing w:before="0" w:beforeAutospacing="0" w:after="0" w:afterAutospacing="0"/>
        <w:ind w:firstLine="709"/>
        <w:jc w:val="both"/>
      </w:pPr>
    </w:p>
    <w:p w:rsidR="00E1423F" w:rsidRPr="00E1423F" w:rsidRDefault="00E1423F" w:rsidP="00E1423F">
      <w:pPr>
        <w:pStyle w:val="af4"/>
        <w:spacing w:before="0" w:beforeAutospacing="0" w:after="0" w:afterAutospacing="0"/>
        <w:ind w:firstLine="709"/>
        <w:jc w:val="both"/>
      </w:pPr>
      <w:r w:rsidRPr="00E1423F">
        <w:t>Мы уведомлены и согласны с условием, что:</w:t>
      </w:r>
    </w:p>
    <w:p w:rsidR="00E1423F" w:rsidRPr="00E1423F" w:rsidRDefault="00E1423F" w:rsidP="00E1423F">
      <w:pPr>
        <w:pStyle w:val="af4"/>
        <w:numPr>
          <w:ilvl w:val="0"/>
          <w:numId w:val="38"/>
        </w:numPr>
        <w:tabs>
          <w:tab w:val="left" w:pos="993"/>
        </w:tabs>
        <w:spacing w:before="0" w:beforeAutospacing="0" w:after="0" w:afterAutospacing="0"/>
        <w:ind w:left="0" w:firstLine="709"/>
        <w:jc w:val="both"/>
      </w:pPr>
      <w:r w:rsidRPr="00E1423F">
        <w:t>в случае предоставления нами недостоверных сведений мы можем быть отстранены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rsidR="00E1423F" w:rsidRPr="00E1423F" w:rsidRDefault="00E1423F" w:rsidP="00E1423F">
      <w:pPr>
        <w:pStyle w:val="af4"/>
        <w:numPr>
          <w:ilvl w:val="0"/>
          <w:numId w:val="38"/>
        </w:numPr>
        <w:tabs>
          <w:tab w:val="left" w:pos="993"/>
        </w:tabs>
        <w:spacing w:before="0" w:beforeAutospacing="0" w:after="0" w:afterAutospacing="0"/>
        <w:ind w:left="0" w:firstLine="709"/>
        <w:jc w:val="both"/>
      </w:pPr>
      <w:r w:rsidRPr="00E1423F">
        <w:t>будем признаны уклонившимися от заключения договора в случаях, предусмотренных закупочной документацией, в том числе при не предоставлении документов, обязательных к предоставлению до заключения договора;</w:t>
      </w:r>
    </w:p>
    <w:p w:rsidR="00E1423F" w:rsidRPr="00E1423F" w:rsidRDefault="00E1423F" w:rsidP="00E1423F">
      <w:pPr>
        <w:pStyle w:val="af4"/>
        <w:numPr>
          <w:ilvl w:val="0"/>
          <w:numId w:val="38"/>
        </w:numPr>
        <w:tabs>
          <w:tab w:val="left" w:pos="993"/>
        </w:tabs>
        <w:spacing w:before="0" w:beforeAutospacing="0" w:after="0" w:afterAutospacing="0"/>
        <w:ind w:left="0" w:firstLine="709"/>
        <w:jc w:val="both"/>
      </w:pPr>
      <w:r w:rsidRPr="00E1423F">
        <w:t>сведения о нас будут внесены в соответствующий реестр недобросовестных поставщиков сроком на два года в  случаях, предусмотренных закупочной документацией.</w:t>
      </w:r>
    </w:p>
    <w:p w:rsidR="00E1423F" w:rsidRPr="00E1423F" w:rsidRDefault="00E1423F" w:rsidP="00E1423F">
      <w:pPr>
        <w:pStyle w:val="af4"/>
        <w:spacing w:before="0" w:beforeAutospacing="0" w:after="0" w:afterAutospacing="0"/>
        <w:ind w:firstLine="709"/>
        <w:jc w:val="both"/>
      </w:pPr>
    </w:p>
    <w:p w:rsidR="00E1423F" w:rsidRPr="00E1423F" w:rsidRDefault="00E1423F" w:rsidP="00E1423F">
      <w:pPr>
        <w:pStyle w:val="affe"/>
        <w:spacing w:before="0" w:after="0" w:line="240" w:lineRule="auto"/>
        <w:ind w:firstLine="709"/>
        <w:rPr>
          <w:rFonts w:ascii="Times New Roman" w:hAnsi="Times New Roman" w:cs="Times New Roman"/>
        </w:rPr>
      </w:pPr>
      <w:proofErr w:type="gramStart"/>
      <w:r w:rsidRPr="00E1423F">
        <w:rPr>
          <w:rFonts w:ascii="Times New Roman" w:hAnsi="Times New Roman" w:cs="Times New Roman"/>
        </w:rPr>
        <w:t>В соответствии с инструкциями, полученными от Вас в закупочной документации, информация по сути наших предложений в данном закупке представлена в следующих документах, которые являются неотъемлемой частью нашей заявки на участие в закупке:</w:t>
      </w:r>
      <w:proofErr w:type="gramEnd"/>
    </w:p>
    <w:p w:rsidR="00E1423F" w:rsidRPr="00E1423F" w:rsidRDefault="00E1423F" w:rsidP="00E1423F">
      <w:pPr>
        <w:pStyle w:val="affe"/>
        <w:spacing w:before="0" w:after="0" w:line="240" w:lineRule="auto"/>
        <w:ind w:firstLine="709"/>
        <w:rPr>
          <w:rFonts w:ascii="Times New Roman" w:hAnsi="Times New Roman" w:cs="Times New Roman"/>
        </w:rPr>
      </w:pPr>
      <w:r w:rsidRPr="00E1423F">
        <w:rPr>
          <w:rFonts w:ascii="Times New Roman" w:hAnsi="Times New Roman" w:cs="Times New Roman"/>
        </w:rPr>
        <w:t xml:space="preserve">Опись документов заявки: </w:t>
      </w:r>
    </w:p>
    <w:tbl>
      <w:tblPr>
        <w:tblW w:w="9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
        <w:gridCol w:w="7414"/>
        <w:gridCol w:w="1482"/>
      </w:tblGrid>
      <w:tr w:rsidR="00E1423F" w:rsidRPr="00E1423F" w:rsidTr="00DE6895">
        <w:trPr>
          <w:tblHeader/>
        </w:trPr>
        <w:tc>
          <w:tcPr>
            <w:tcW w:w="1091" w:type="dxa"/>
            <w:vAlign w:val="center"/>
          </w:tcPr>
          <w:p w:rsidR="00E1423F" w:rsidRPr="00E1423F" w:rsidRDefault="00E1423F" w:rsidP="00DE6895">
            <w:pPr>
              <w:pStyle w:val="afff2"/>
              <w:jc w:val="center"/>
              <w:rPr>
                <w:rFonts w:ascii="Times New Roman" w:hAnsi="Times New Roman" w:cs="Times New Roman"/>
                <w:szCs w:val="24"/>
              </w:rPr>
            </w:pPr>
            <w:r w:rsidRPr="00E1423F">
              <w:rPr>
                <w:rFonts w:ascii="Times New Roman" w:hAnsi="Times New Roman" w:cs="Times New Roman"/>
                <w:szCs w:val="24"/>
              </w:rPr>
              <w:t>№</w:t>
            </w:r>
          </w:p>
          <w:p w:rsidR="00E1423F" w:rsidRPr="00E1423F" w:rsidRDefault="00E1423F" w:rsidP="00DE6895">
            <w:pPr>
              <w:pStyle w:val="afff2"/>
              <w:jc w:val="center"/>
              <w:rPr>
                <w:rFonts w:ascii="Times New Roman" w:hAnsi="Times New Roman" w:cs="Times New Roman"/>
                <w:szCs w:val="24"/>
              </w:rPr>
            </w:pPr>
            <w:proofErr w:type="gramStart"/>
            <w:r w:rsidRPr="00E1423F">
              <w:rPr>
                <w:rFonts w:ascii="Times New Roman" w:hAnsi="Times New Roman" w:cs="Times New Roman"/>
                <w:szCs w:val="24"/>
              </w:rPr>
              <w:t>п</w:t>
            </w:r>
            <w:proofErr w:type="gramEnd"/>
            <w:r w:rsidRPr="00E1423F">
              <w:rPr>
                <w:rFonts w:ascii="Times New Roman" w:hAnsi="Times New Roman" w:cs="Times New Roman"/>
                <w:szCs w:val="24"/>
              </w:rPr>
              <w:t>/п</w:t>
            </w:r>
          </w:p>
        </w:tc>
        <w:tc>
          <w:tcPr>
            <w:tcW w:w="7414" w:type="dxa"/>
            <w:vAlign w:val="center"/>
          </w:tcPr>
          <w:p w:rsidR="00E1423F" w:rsidRPr="00E1423F" w:rsidRDefault="00E1423F" w:rsidP="00DE6895">
            <w:pPr>
              <w:pStyle w:val="afff2"/>
              <w:jc w:val="center"/>
              <w:rPr>
                <w:rFonts w:ascii="Times New Roman" w:hAnsi="Times New Roman" w:cs="Times New Roman"/>
                <w:szCs w:val="24"/>
              </w:rPr>
            </w:pPr>
            <w:r w:rsidRPr="00E1423F">
              <w:rPr>
                <w:rFonts w:ascii="Times New Roman" w:hAnsi="Times New Roman" w:cs="Times New Roman"/>
                <w:szCs w:val="24"/>
              </w:rPr>
              <w:t>Наименование документа</w:t>
            </w:r>
          </w:p>
        </w:tc>
        <w:tc>
          <w:tcPr>
            <w:tcW w:w="1482" w:type="dxa"/>
            <w:vAlign w:val="center"/>
          </w:tcPr>
          <w:p w:rsidR="00E1423F" w:rsidRPr="00E1423F" w:rsidRDefault="00E1423F" w:rsidP="00DE6895">
            <w:pPr>
              <w:pStyle w:val="afff2"/>
              <w:jc w:val="center"/>
              <w:rPr>
                <w:rFonts w:ascii="Times New Roman" w:hAnsi="Times New Roman" w:cs="Times New Roman"/>
                <w:szCs w:val="24"/>
              </w:rPr>
            </w:pPr>
            <w:r w:rsidRPr="00E1423F">
              <w:rPr>
                <w:rFonts w:ascii="Times New Roman" w:hAnsi="Times New Roman" w:cs="Times New Roman"/>
                <w:szCs w:val="24"/>
              </w:rPr>
              <w:t>Количество страниц</w:t>
            </w:r>
          </w:p>
        </w:tc>
      </w:tr>
      <w:tr w:rsidR="00E1423F" w:rsidRPr="00E1423F" w:rsidTr="00DE6895">
        <w:tc>
          <w:tcPr>
            <w:tcW w:w="1091" w:type="dxa"/>
            <w:vAlign w:val="center"/>
          </w:tcPr>
          <w:p w:rsidR="00E1423F" w:rsidRPr="00E1423F" w:rsidRDefault="00E1423F" w:rsidP="00E1423F">
            <w:pPr>
              <w:numPr>
                <w:ilvl w:val="0"/>
                <w:numId w:val="35"/>
              </w:numPr>
              <w:tabs>
                <w:tab w:val="left" w:pos="284"/>
              </w:tabs>
              <w:spacing w:before="40" w:after="40"/>
              <w:ind w:left="0" w:firstLine="0"/>
              <w:jc w:val="center"/>
              <w:rPr>
                <w:i/>
              </w:rPr>
            </w:pPr>
          </w:p>
        </w:tc>
        <w:tc>
          <w:tcPr>
            <w:tcW w:w="7414" w:type="dxa"/>
          </w:tcPr>
          <w:p w:rsidR="00E1423F" w:rsidRPr="00E1423F" w:rsidRDefault="00E1423F" w:rsidP="00DE6895">
            <w:pPr>
              <w:pStyle w:val="afff2"/>
              <w:spacing w:before="40" w:after="40"/>
              <w:rPr>
                <w:rFonts w:ascii="Times New Roman" w:hAnsi="Times New Roman" w:cs="Times New Roman"/>
                <w:i/>
                <w:szCs w:val="24"/>
              </w:rPr>
            </w:pPr>
            <w:r w:rsidRPr="00E1423F">
              <w:rPr>
                <w:rFonts w:ascii="Times New Roman" w:hAnsi="Times New Roman" w:cs="Times New Roman"/>
                <w:i/>
                <w:szCs w:val="24"/>
              </w:rPr>
              <w:t>Копия документа, подтверждающего факт внесения денежных сре</w:t>
            </w:r>
            <w:proofErr w:type="gramStart"/>
            <w:r w:rsidRPr="00E1423F">
              <w:rPr>
                <w:rFonts w:ascii="Times New Roman" w:hAnsi="Times New Roman" w:cs="Times New Roman"/>
                <w:i/>
                <w:szCs w:val="24"/>
              </w:rPr>
              <w:t>дств в к</w:t>
            </w:r>
            <w:proofErr w:type="gramEnd"/>
            <w:r w:rsidRPr="00E1423F">
              <w:rPr>
                <w:rFonts w:ascii="Times New Roman" w:hAnsi="Times New Roman" w:cs="Times New Roman"/>
                <w:i/>
                <w:szCs w:val="24"/>
              </w:rPr>
              <w:t>ачестве обеспечения заявки на участие в закупке / безотзывная независимая гарантия</w:t>
            </w:r>
          </w:p>
        </w:tc>
        <w:tc>
          <w:tcPr>
            <w:tcW w:w="1482" w:type="dxa"/>
          </w:tcPr>
          <w:p w:rsidR="00E1423F" w:rsidRPr="00E1423F" w:rsidRDefault="00E1423F" w:rsidP="00DE6895">
            <w:pPr>
              <w:pStyle w:val="afff2"/>
              <w:rPr>
                <w:rFonts w:ascii="Times New Roman" w:hAnsi="Times New Roman" w:cs="Times New Roman"/>
                <w:i/>
                <w:szCs w:val="24"/>
              </w:rPr>
            </w:pPr>
          </w:p>
        </w:tc>
      </w:tr>
      <w:tr w:rsidR="00E1423F" w:rsidRPr="00E1423F" w:rsidTr="00DE6895">
        <w:tc>
          <w:tcPr>
            <w:tcW w:w="1091" w:type="dxa"/>
            <w:vAlign w:val="center"/>
          </w:tcPr>
          <w:p w:rsidR="00E1423F" w:rsidRPr="00E1423F" w:rsidRDefault="00E1423F" w:rsidP="00E1423F">
            <w:pPr>
              <w:numPr>
                <w:ilvl w:val="0"/>
                <w:numId w:val="35"/>
              </w:numPr>
              <w:tabs>
                <w:tab w:val="left" w:pos="284"/>
              </w:tabs>
              <w:spacing w:before="40" w:after="40"/>
              <w:ind w:left="0" w:firstLine="0"/>
              <w:jc w:val="center"/>
            </w:pPr>
          </w:p>
        </w:tc>
        <w:tc>
          <w:tcPr>
            <w:tcW w:w="7414" w:type="dxa"/>
          </w:tcPr>
          <w:p w:rsidR="00E1423F" w:rsidRPr="00E1423F" w:rsidRDefault="00E1423F" w:rsidP="00DE6895">
            <w:pPr>
              <w:pStyle w:val="afff2"/>
              <w:spacing w:before="40" w:after="40"/>
              <w:rPr>
                <w:rFonts w:ascii="Times New Roman" w:hAnsi="Times New Roman" w:cs="Times New Roman"/>
                <w:szCs w:val="24"/>
              </w:rPr>
            </w:pPr>
            <w:r w:rsidRPr="00E1423F">
              <w:rPr>
                <w:rFonts w:ascii="Times New Roman" w:hAnsi="Times New Roman" w:cs="Times New Roman"/>
                <w:szCs w:val="24"/>
              </w:rPr>
              <w:t>…</w:t>
            </w:r>
          </w:p>
        </w:tc>
        <w:tc>
          <w:tcPr>
            <w:tcW w:w="1482" w:type="dxa"/>
          </w:tcPr>
          <w:p w:rsidR="00E1423F" w:rsidRPr="00E1423F" w:rsidRDefault="00E1423F" w:rsidP="00DE6895">
            <w:pPr>
              <w:pStyle w:val="afff2"/>
              <w:rPr>
                <w:rFonts w:ascii="Times New Roman" w:hAnsi="Times New Roman" w:cs="Times New Roman"/>
                <w:szCs w:val="24"/>
              </w:rPr>
            </w:pPr>
          </w:p>
        </w:tc>
      </w:tr>
      <w:tr w:rsidR="00E1423F" w:rsidRPr="00E1423F" w:rsidTr="00DE6895">
        <w:tc>
          <w:tcPr>
            <w:tcW w:w="1091" w:type="dxa"/>
            <w:vAlign w:val="center"/>
          </w:tcPr>
          <w:p w:rsidR="00E1423F" w:rsidRPr="00E1423F" w:rsidRDefault="00E1423F" w:rsidP="00E1423F">
            <w:pPr>
              <w:numPr>
                <w:ilvl w:val="0"/>
                <w:numId w:val="35"/>
              </w:numPr>
              <w:tabs>
                <w:tab w:val="left" w:pos="284"/>
              </w:tabs>
              <w:spacing w:before="40" w:after="40"/>
              <w:ind w:left="0" w:firstLine="0"/>
              <w:jc w:val="center"/>
            </w:pPr>
          </w:p>
        </w:tc>
        <w:tc>
          <w:tcPr>
            <w:tcW w:w="7414" w:type="dxa"/>
          </w:tcPr>
          <w:p w:rsidR="00E1423F" w:rsidRPr="00E1423F" w:rsidRDefault="00E1423F" w:rsidP="00DE6895">
            <w:pPr>
              <w:pStyle w:val="afff2"/>
              <w:spacing w:before="40" w:after="40"/>
              <w:rPr>
                <w:rFonts w:ascii="Times New Roman" w:hAnsi="Times New Roman" w:cs="Times New Roman"/>
                <w:szCs w:val="24"/>
              </w:rPr>
            </w:pPr>
            <w:r w:rsidRPr="00E1423F">
              <w:rPr>
                <w:rFonts w:ascii="Times New Roman" w:hAnsi="Times New Roman" w:cs="Times New Roman"/>
                <w:szCs w:val="24"/>
              </w:rPr>
              <w:t>…</w:t>
            </w:r>
          </w:p>
        </w:tc>
        <w:tc>
          <w:tcPr>
            <w:tcW w:w="1482" w:type="dxa"/>
          </w:tcPr>
          <w:p w:rsidR="00E1423F" w:rsidRPr="00E1423F" w:rsidRDefault="00E1423F" w:rsidP="00DE6895">
            <w:pPr>
              <w:pStyle w:val="afff2"/>
              <w:rPr>
                <w:rFonts w:ascii="Times New Roman" w:hAnsi="Times New Roman" w:cs="Times New Roman"/>
                <w:szCs w:val="24"/>
              </w:rPr>
            </w:pPr>
          </w:p>
        </w:tc>
      </w:tr>
      <w:tr w:rsidR="00E1423F" w:rsidRPr="00E1423F" w:rsidTr="00DE6895">
        <w:tc>
          <w:tcPr>
            <w:tcW w:w="1091" w:type="dxa"/>
            <w:vAlign w:val="center"/>
          </w:tcPr>
          <w:p w:rsidR="00E1423F" w:rsidRPr="00E1423F" w:rsidRDefault="00E1423F" w:rsidP="00DE6895">
            <w:pPr>
              <w:tabs>
                <w:tab w:val="left" w:pos="284"/>
              </w:tabs>
              <w:spacing w:before="40" w:after="40"/>
              <w:jc w:val="center"/>
            </w:pPr>
            <w:r w:rsidRPr="00E1423F">
              <w:t>…</w:t>
            </w:r>
          </w:p>
        </w:tc>
        <w:tc>
          <w:tcPr>
            <w:tcW w:w="7414" w:type="dxa"/>
          </w:tcPr>
          <w:p w:rsidR="00E1423F" w:rsidRPr="00E1423F" w:rsidRDefault="00E1423F" w:rsidP="00DE6895">
            <w:pPr>
              <w:pStyle w:val="afff2"/>
              <w:spacing w:before="40" w:after="40"/>
              <w:rPr>
                <w:rFonts w:ascii="Times New Roman" w:hAnsi="Times New Roman" w:cs="Times New Roman"/>
                <w:szCs w:val="24"/>
              </w:rPr>
            </w:pPr>
          </w:p>
        </w:tc>
        <w:tc>
          <w:tcPr>
            <w:tcW w:w="1482" w:type="dxa"/>
          </w:tcPr>
          <w:p w:rsidR="00E1423F" w:rsidRPr="00E1423F" w:rsidRDefault="00E1423F" w:rsidP="00DE6895">
            <w:pPr>
              <w:pStyle w:val="afff2"/>
              <w:rPr>
                <w:rFonts w:ascii="Times New Roman" w:hAnsi="Times New Roman" w:cs="Times New Roman"/>
                <w:szCs w:val="24"/>
              </w:rPr>
            </w:pPr>
          </w:p>
        </w:tc>
      </w:tr>
      <w:tr w:rsidR="00E1423F" w:rsidRPr="00E1423F" w:rsidTr="00DE6895">
        <w:tc>
          <w:tcPr>
            <w:tcW w:w="1091" w:type="dxa"/>
            <w:vAlign w:val="center"/>
          </w:tcPr>
          <w:p w:rsidR="00E1423F" w:rsidRPr="00E1423F" w:rsidRDefault="00E1423F" w:rsidP="00DE6895">
            <w:pPr>
              <w:tabs>
                <w:tab w:val="left" w:pos="284"/>
              </w:tabs>
              <w:spacing w:before="40" w:after="40"/>
              <w:jc w:val="center"/>
            </w:pPr>
            <w:r w:rsidRPr="00E1423F">
              <w:lastRenderedPageBreak/>
              <w:t>…</w:t>
            </w:r>
          </w:p>
        </w:tc>
        <w:tc>
          <w:tcPr>
            <w:tcW w:w="7414" w:type="dxa"/>
          </w:tcPr>
          <w:p w:rsidR="00E1423F" w:rsidRPr="00E1423F" w:rsidRDefault="00E1423F" w:rsidP="00DE6895">
            <w:pPr>
              <w:pStyle w:val="afff2"/>
              <w:spacing w:before="40" w:after="40"/>
              <w:rPr>
                <w:rFonts w:ascii="Times New Roman" w:hAnsi="Times New Roman" w:cs="Times New Roman"/>
                <w:szCs w:val="24"/>
              </w:rPr>
            </w:pPr>
          </w:p>
        </w:tc>
        <w:tc>
          <w:tcPr>
            <w:tcW w:w="1482" w:type="dxa"/>
          </w:tcPr>
          <w:p w:rsidR="00E1423F" w:rsidRPr="00E1423F" w:rsidRDefault="00E1423F" w:rsidP="00DE6895">
            <w:pPr>
              <w:pStyle w:val="afff2"/>
              <w:rPr>
                <w:rFonts w:ascii="Times New Roman" w:hAnsi="Times New Roman" w:cs="Times New Roman"/>
                <w:szCs w:val="24"/>
              </w:rPr>
            </w:pPr>
          </w:p>
        </w:tc>
      </w:tr>
      <w:tr w:rsidR="00E1423F" w:rsidRPr="00E1423F" w:rsidTr="00DE6895">
        <w:tc>
          <w:tcPr>
            <w:tcW w:w="1091" w:type="dxa"/>
            <w:vAlign w:val="center"/>
          </w:tcPr>
          <w:p w:rsidR="00E1423F" w:rsidRPr="00E1423F" w:rsidRDefault="00E1423F" w:rsidP="00DE6895">
            <w:pPr>
              <w:tabs>
                <w:tab w:val="left" w:pos="284"/>
              </w:tabs>
              <w:spacing w:before="40" w:after="40"/>
              <w:jc w:val="center"/>
            </w:pPr>
          </w:p>
        </w:tc>
        <w:tc>
          <w:tcPr>
            <w:tcW w:w="7414" w:type="dxa"/>
          </w:tcPr>
          <w:p w:rsidR="00E1423F" w:rsidRPr="00E1423F" w:rsidRDefault="00E1423F" w:rsidP="00DE6895">
            <w:pPr>
              <w:pStyle w:val="afff2"/>
              <w:spacing w:before="40" w:after="40"/>
              <w:rPr>
                <w:rFonts w:ascii="Times New Roman" w:hAnsi="Times New Roman" w:cs="Times New Roman"/>
                <w:szCs w:val="24"/>
              </w:rPr>
            </w:pPr>
          </w:p>
        </w:tc>
        <w:tc>
          <w:tcPr>
            <w:tcW w:w="1482" w:type="dxa"/>
          </w:tcPr>
          <w:p w:rsidR="00E1423F" w:rsidRPr="00E1423F" w:rsidRDefault="00E1423F" w:rsidP="00DE6895">
            <w:pPr>
              <w:pStyle w:val="afff2"/>
              <w:rPr>
                <w:rFonts w:ascii="Times New Roman" w:hAnsi="Times New Roman" w:cs="Times New Roman"/>
                <w:szCs w:val="24"/>
              </w:rPr>
            </w:pPr>
          </w:p>
        </w:tc>
      </w:tr>
      <w:tr w:rsidR="00E1423F" w:rsidRPr="00E1423F" w:rsidTr="00DE6895">
        <w:tc>
          <w:tcPr>
            <w:tcW w:w="1091" w:type="dxa"/>
            <w:vAlign w:val="center"/>
          </w:tcPr>
          <w:p w:rsidR="00E1423F" w:rsidRPr="00E1423F" w:rsidRDefault="00E1423F" w:rsidP="00DE6895">
            <w:pPr>
              <w:tabs>
                <w:tab w:val="left" w:pos="284"/>
              </w:tabs>
              <w:spacing w:before="40" w:after="40"/>
              <w:jc w:val="center"/>
            </w:pPr>
            <w:r w:rsidRPr="00E1423F">
              <w:t>…</w:t>
            </w:r>
          </w:p>
        </w:tc>
        <w:tc>
          <w:tcPr>
            <w:tcW w:w="7414" w:type="dxa"/>
          </w:tcPr>
          <w:p w:rsidR="00E1423F" w:rsidRPr="00E1423F" w:rsidRDefault="00E1423F" w:rsidP="00DE6895">
            <w:pPr>
              <w:pStyle w:val="afff2"/>
              <w:spacing w:before="40" w:after="40"/>
              <w:rPr>
                <w:rFonts w:ascii="Times New Roman" w:hAnsi="Times New Roman" w:cs="Times New Roman"/>
                <w:szCs w:val="24"/>
              </w:rPr>
            </w:pPr>
          </w:p>
        </w:tc>
        <w:tc>
          <w:tcPr>
            <w:tcW w:w="1482" w:type="dxa"/>
          </w:tcPr>
          <w:p w:rsidR="00E1423F" w:rsidRPr="00E1423F" w:rsidRDefault="00E1423F" w:rsidP="00DE6895">
            <w:pPr>
              <w:pStyle w:val="afff2"/>
              <w:spacing w:before="40" w:after="40"/>
              <w:rPr>
                <w:rFonts w:ascii="Times New Roman" w:hAnsi="Times New Roman" w:cs="Times New Roman"/>
                <w:szCs w:val="24"/>
              </w:rPr>
            </w:pPr>
          </w:p>
        </w:tc>
      </w:tr>
    </w:tbl>
    <w:p w:rsidR="00E1423F" w:rsidRPr="00E1423F" w:rsidRDefault="00E1423F" w:rsidP="00E1423F">
      <w:pPr>
        <w:pStyle w:val="afff1"/>
        <w:tabs>
          <w:tab w:val="clear" w:pos="1134"/>
        </w:tabs>
        <w:autoSpaceDE w:val="0"/>
        <w:autoSpaceDN w:val="0"/>
        <w:spacing w:line="240" w:lineRule="auto"/>
        <w:ind w:firstLine="0"/>
        <w:rPr>
          <w:sz w:val="24"/>
          <w:szCs w:val="24"/>
        </w:rPr>
      </w:pPr>
    </w:p>
    <w:p w:rsidR="00E1423F" w:rsidRPr="00E1423F" w:rsidRDefault="00E1423F" w:rsidP="00E1423F">
      <w:pPr>
        <w:pStyle w:val="afff1"/>
        <w:tabs>
          <w:tab w:val="clear" w:pos="1134"/>
        </w:tabs>
        <w:autoSpaceDE w:val="0"/>
        <w:autoSpaceDN w:val="0"/>
        <w:spacing w:line="240" w:lineRule="auto"/>
        <w:ind w:firstLine="0"/>
        <w:rPr>
          <w:sz w:val="24"/>
          <w:szCs w:val="24"/>
        </w:rPr>
      </w:pPr>
      <w:r w:rsidRPr="00E1423F">
        <w:rPr>
          <w:sz w:val="24"/>
          <w:szCs w:val="24"/>
        </w:rPr>
        <w:t>___________________________________</w:t>
      </w:r>
      <w:r w:rsidRPr="00E1423F">
        <w:rPr>
          <w:sz w:val="24"/>
          <w:szCs w:val="24"/>
        </w:rPr>
        <w:tab/>
        <w:t>__</w:t>
      </w:r>
      <w:r w:rsidRPr="00E1423F">
        <w:rPr>
          <w:sz w:val="24"/>
          <w:szCs w:val="24"/>
        </w:rPr>
        <w:tab/>
      </w:r>
      <w:r w:rsidRPr="00E1423F">
        <w:rPr>
          <w:sz w:val="24"/>
          <w:szCs w:val="24"/>
        </w:rPr>
        <w:tab/>
        <w:t>___________________________</w:t>
      </w:r>
    </w:p>
    <w:p w:rsidR="00E1423F" w:rsidRPr="00E1423F" w:rsidRDefault="00E1423F" w:rsidP="00E1423F">
      <w:pPr>
        <w:pStyle w:val="Times12"/>
        <w:ind w:firstLine="0"/>
        <w:rPr>
          <w:b/>
          <w:bCs w:val="0"/>
          <w:i/>
          <w:szCs w:val="24"/>
          <w:vertAlign w:val="superscript"/>
        </w:rPr>
      </w:pPr>
      <w:r w:rsidRPr="00E1423F">
        <w:rPr>
          <w:b/>
          <w:bCs w:val="0"/>
          <w:i/>
          <w:szCs w:val="24"/>
          <w:vertAlign w:val="superscript"/>
        </w:rPr>
        <w:t>(Подпись уполномоченного представителя)</w:t>
      </w:r>
      <w:r w:rsidRPr="00E1423F">
        <w:rPr>
          <w:snapToGrid w:val="0"/>
          <w:szCs w:val="24"/>
        </w:rPr>
        <w:tab/>
      </w:r>
      <w:r w:rsidRPr="00E1423F">
        <w:rPr>
          <w:snapToGrid w:val="0"/>
          <w:szCs w:val="24"/>
        </w:rPr>
        <w:tab/>
      </w:r>
      <w:r w:rsidRPr="00E1423F">
        <w:rPr>
          <w:b/>
          <w:bCs w:val="0"/>
          <w:i/>
          <w:szCs w:val="24"/>
          <w:vertAlign w:val="superscript"/>
        </w:rPr>
        <w:t>(Имя и должность подписавшего)</w:t>
      </w:r>
    </w:p>
    <w:p w:rsidR="00E1423F" w:rsidRPr="00E1423F" w:rsidRDefault="00E1423F" w:rsidP="00E1423F">
      <w:pPr>
        <w:pStyle w:val="Times12"/>
        <w:ind w:firstLine="709"/>
        <w:rPr>
          <w:bCs w:val="0"/>
          <w:szCs w:val="24"/>
        </w:rPr>
      </w:pPr>
      <w:r w:rsidRPr="00E1423F">
        <w:rPr>
          <w:bCs w:val="0"/>
          <w:szCs w:val="24"/>
        </w:rPr>
        <w:t>М.П.</w:t>
      </w:r>
    </w:p>
    <w:p w:rsidR="00E1423F" w:rsidRPr="00E1423F" w:rsidRDefault="00E1423F" w:rsidP="00E1423F">
      <w:pPr>
        <w:pStyle w:val="affe"/>
        <w:spacing w:before="0" w:after="0" w:line="240" w:lineRule="auto"/>
        <w:rPr>
          <w:rFonts w:ascii="Times New Roman" w:hAnsi="Times New Roman" w:cs="Times New Roman"/>
          <w:b/>
          <w:bCs/>
        </w:rPr>
      </w:pPr>
    </w:p>
    <w:p w:rsidR="00E1423F" w:rsidRPr="00E1423F" w:rsidRDefault="00E1423F" w:rsidP="00E1423F">
      <w:pPr>
        <w:pStyle w:val="af4"/>
        <w:spacing w:before="0" w:beforeAutospacing="0" w:after="0" w:afterAutospacing="0"/>
        <w:ind w:firstLine="709"/>
        <w:jc w:val="both"/>
      </w:pPr>
      <w:r w:rsidRPr="00E1423F">
        <w:rPr>
          <w:b/>
          <w:i/>
        </w:rPr>
        <w:t xml:space="preserve">[при проведении </w:t>
      </w:r>
      <w:proofErr w:type="spellStart"/>
      <w:r w:rsidRPr="00E1423F">
        <w:rPr>
          <w:b/>
          <w:i/>
        </w:rPr>
        <w:t>спецторгов</w:t>
      </w:r>
      <w:proofErr w:type="spellEnd"/>
      <w:r w:rsidRPr="00E1423F">
        <w:rPr>
          <w:b/>
          <w:i/>
        </w:rPr>
        <w:t xml:space="preserve"> с НМЦ до 200 </w:t>
      </w:r>
      <w:proofErr w:type="gramStart"/>
      <w:r w:rsidRPr="00E1423F">
        <w:rPr>
          <w:b/>
          <w:i/>
        </w:rPr>
        <w:t>млн</w:t>
      </w:r>
      <w:proofErr w:type="gramEnd"/>
      <w:r w:rsidRPr="00E1423F">
        <w:rPr>
          <w:b/>
          <w:i/>
        </w:rPr>
        <w:t xml:space="preserve"> руб. с НДС (включительно), иначе - удаляется]</w:t>
      </w:r>
      <w:r w:rsidRPr="00E1423F">
        <w:rPr>
          <w:bCs/>
        </w:rPr>
        <w:t xml:space="preserve"> </w:t>
      </w:r>
      <w:r w:rsidRPr="00E1423F">
        <w:t xml:space="preserve">Я, _____________ </w:t>
      </w:r>
      <w:r w:rsidRPr="00E1423F">
        <w:rPr>
          <w:b/>
          <w:i/>
        </w:rPr>
        <w:t>(указывается ФИО уполномоченного представителя участника закупки, подписавшего настоящую заявку)</w:t>
      </w:r>
      <w:r w:rsidRPr="00E1423F">
        <w:t xml:space="preserve"> настоящим подтверждаю, что обладаю полномочиями на подписание заявки от имени _____________ </w:t>
      </w:r>
      <w:r w:rsidRPr="00E1423F">
        <w:rPr>
          <w:b/>
          <w:i/>
        </w:rPr>
        <w:t>(наименование участника закупки)</w:t>
      </w:r>
      <w:r w:rsidRPr="00E1423F">
        <w:t xml:space="preserve"> и несу ответственность за все действия, возникшие на основании мной подписанной заявки на участие в закупке.</w:t>
      </w:r>
    </w:p>
    <w:p w:rsidR="00E1423F" w:rsidRPr="00E1423F" w:rsidRDefault="00E1423F" w:rsidP="00E1423F">
      <w:pPr>
        <w:pStyle w:val="affe"/>
        <w:spacing w:before="0" w:after="0" w:line="240" w:lineRule="auto"/>
        <w:rPr>
          <w:rFonts w:ascii="Times New Roman" w:hAnsi="Times New Roman" w:cs="Times New Roman"/>
          <w:b/>
          <w:bCs/>
        </w:rPr>
      </w:pPr>
    </w:p>
    <w:p w:rsidR="00E1423F" w:rsidRPr="00E1423F" w:rsidRDefault="00E1423F" w:rsidP="00E1423F">
      <w:pPr>
        <w:pStyle w:val="affe"/>
        <w:spacing w:before="0" w:after="0" w:line="240" w:lineRule="auto"/>
        <w:rPr>
          <w:rFonts w:ascii="Times New Roman" w:hAnsi="Times New Roman" w:cs="Times New Roman"/>
          <w:b/>
          <w:bCs/>
        </w:rPr>
      </w:pPr>
    </w:p>
    <w:p w:rsidR="00E1423F" w:rsidRPr="00E1423F" w:rsidRDefault="00E1423F" w:rsidP="00E1423F">
      <w:pPr>
        <w:pStyle w:val="Times12"/>
        <w:tabs>
          <w:tab w:val="left" w:pos="709"/>
        </w:tabs>
        <w:ind w:firstLine="709"/>
        <w:rPr>
          <w:bCs w:val="0"/>
          <w:szCs w:val="24"/>
        </w:rPr>
      </w:pPr>
      <w:r w:rsidRPr="00E1423F">
        <w:rPr>
          <w:bCs w:val="0"/>
          <w:szCs w:val="24"/>
        </w:rPr>
        <w:t>ИНСТРУКЦИИ ПО ЗАПОЛНЕНИЮ</w:t>
      </w:r>
    </w:p>
    <w:p w:rsidR="00E1423F" w:rsidRPr="00E1423F" w:rsidRDefault="00E1423F" w:rsidP="00E1423F">
      <w:pPr>
        <w:pStyle w:val="Times12"/>
        <w:tabs>
          <w:tab w:val="left" w:pos="709"/>
        </w:tabs>
        <w:ind w:firstLine="709"/>
        <w:rPr>
          <w:bCs w:val="0"/>
          <w:szCs w:val="24"/>
        </w:rPr>
      </w:pPr>
    </w:p>
    <w:p w:rsidR="00E1423F" w:rsidRPr="00E1423F" w:rsidRDefault="00E1423F" w:rsidP="00E1423F">
      <w:pPr>
        <w:pStyle w:val="Times12"/>
        <w:numPr>
          <w:ilvl w:val="0"/>
          <w:numId w:val="33"/>
        </w:numPr>
        <w:tabs>
          <w:tab w:val="clear" w:pos="960"/>
          <w:tab w:val="left" w:pos="993"/>
        </w:tabs>
        <w:ind w:left="0" w:firstLine="567"/>
        <w:jc w:val="left"/>
        <w:rPr>
          <w:szCs w:val="24"/>
        </w:rPr>
      </w:pPr>
      <w:r w:rsidRPr="00E1423F">
        <w:rPr>
          <w:szCs w:val="24"/>
        </w:rPr>
        <w:t>Данные инструкции не следует воспроизводить в документах, подготовленных участником закупки.</w:t>
      </w:r>
    </w:p>
    <w:p w:rsidR="00E1423F" w:rsidRPr="00E1423F" w:rsidRDefault="00E1423F" w:rsidP="00E1423F">
      <w:pPr>
        <w:pStyle w:val="Times12"/>
        <w:numPr>
          <w:ilvl w:val="0"/>
          <w:numId w:val="33"/>
        </w:numPr>
        <w:tabs>
          <w:tab w:val="clear" w:pos="960"/>
          <w:tab w:val="left" w:pos="993"/>
        </w:tabs>
        <w:ind w:left="0" w:firstLine="567"/>
        <w:jc w:val="left"/>
        <w:rPr>
          <w:szCs w:val="24"/>
        </w:rPr>
      </w:pPr>
      <w:r w:rsidRPr="00E1423F">
        <w:rPr>
          <w:szCs w:val="24"/>
        </w:rPr>
        <w:t xml:space="preserve">Заявку на участие в закупке следует оформить на официальном бланке участника закупки. </w:t>
      </w:r>
    </w:p>
    <w:p w:rsidR="00E1423F" w:rsidRPr="00E1423F" w:rsidRDefault="00E1423F" w:rsidP="00E1423F">
      <w:pPr>
        <w:pStyle w:val="Times12"/>
        <w:numPr>
          <w:ilvl w:val="0"/>
          <w:numId w:val="33"/>
        </w:numPr>
        <w:tabs>
          <w:tab w:val="clear" w:pos="960"/>
          <w:tab w:val="left" w:pos="993"/>
        </w:tabs>
        <w:ind w:left="0" w:firstLine="567"/>
        <w:jc w:val="left"/>
        <w:rPr>
          <w:szCs w:val="24"/>
        </w:rPr>
      </w:pPr>
      <w:r w:rsidRPr="00E1423F">
        <w:rPr>
          <w:szCs w:val="24"/>
        </w:rPr>
        <w:t>Участник закупки присваивает заявке на участие в закупке дату и номер в соответствии с принятыми у него правилами документооборота.</w:t>
      </w:r>
    </w:p>
    <w:p w:rsidR="00E1423F" w:rsidRPr="00E1423F" w:rsidRDefault="00E1423F" w:rsidP="00E1423F">
      <w:pPr>
        <w:pStyle w:val="Times12"/>
        <w:numPr>
          <w:ilvl w:val="0"/>
          <w:numId w:val="33"/>
        </w:numPr>
        <w:tabs>
          <w:tab w:val="clear" w:pos="960"/>
          <w:tab w:val="left" w:pos="993"/>
        </w:tabs>
        <w:ind w:left="0" w:firstLine="567"/>
        <w:jc w:val="left"/>
        <w:rPr>
          <w:szCs w:val="24"/>
        </w:rPr>
      </w:pPr>
      <w:r w:rsidRPr="00E1423F">
        <w:rPr>
          <w:szCs w:val="24"/>
        </w:rPr>
        <w:t>Участник закупки должен указать свое полное наименование (с указанием организационно-правовой формы) и юридический адрес.</w:t>
      </w:r>
    </w:p>
    <w:p w:rsidR="00E1423F" w:rsidRPr="00E1423F" w:rsidRDefault="00E1423F" w:rsidP="00E1423F">
      <w:pPr>
        <w:pStyle w:val="Times12"/>
        <w:numPr>
          <w:ilvl w:val="0"/>
          <w:numId w:val="33"/>
        </w:numPr>
        <w:tabs>
          <w:tab w:val="clear" w:pos="960"/>
          <w:tab w:val="left" w:pos="993"/>
        </w:tabs>
        <w:ind w:left="0" w:firstLine="567"/>
        <w:jc w:val="left"/>
        <w:rPr>
          <w:szCs w:val="24"/>
        </w:rPr>
      </w:pPr>
      <w:r w:rsidRPr="00E1423F">
        <w:rPr>
          <w:szCs w:val="24"/>
        </w:rPr>
        <w:t xml:space="preserve">Участник закупки должен указать стоимость </w:t>
      </w:r>
      <w:proofErr w:type="gramStart"/>
      <w:r w:rsidRPr="00E1423F">
        <w:rPr>
          <w:b/>
          <w:bCs w:val="0"/>
          <w:i/>
          <w:iCs/>
          <w:szCs w:val="24"/>
        </w:rPr>
        <w:t>поставки товара/ выполнения работ/ оказания услуг</w:t>
      </w:r>
      <w:proofErr w:type="gramEnd"/>
      <w:r w:rsidRPr="00E1423F">
        <w:rPr>
          <w:szCs w:val="24"/>
        </w:rPr>
        <w:t xml:space="preserve"> цифрами и словами, в рублях, в соответствии со Сводной таблицей стоимости (графа «Итого»). Цену следует указывать в формате ХХХ </w:t>
      </w:r>
      <w:proofErr w:type="spellStart"/>
      <w:r w:rsidRPr="00E1423F">
        <w:rPr>
          <w:szCs w:val="24"/>
        </w:rPr>
        <w:t>ХХХ</w:t>
      </w:r>
      <w:proofErr w:type="spellEnd"/>
      <w:r w:rsidRPr="00E1423F">
        <w:rPr>
          <w:szCs w:val="24"/>
        </w:rPr>
        <w:t> ХХХ</w:t>
      </w:r>
      <w:proofErr w:type="gramStart"/>
      <w:r w:rsidRPr="00E1423F">
        <w:rPr>
          <w:szCs w:val="24"/>
        </w:rPr>
        <w:t>,Х</w:t>
      </w:r>
      <w:proofErr w:type="gramEnd"/>
      <w:r w:rsidRPr="00E1423F">
        <w:rPr>
          <w:szCs w:val="24"/>
        </w:rPr>
        <w:t>Х руб., например: «1 234 567,89 руб. (Один миллион двести тридцать четыре тысячи пятьсот шестьдесят семь руб. восемьдесят девять коп.)».</w:t>
      </w:r>
    </w:p>
    <w:p w:rsidR="00E1423F" w:rsidRPr="00E1423F" w:rsidRDefault="00E1423F" w:rsidP="00E1423F">
      <w:pPr>
        <w:pStyle w:val="Times12"/>
        <w:numPr>
          <w:ilvl w:val="0"/>
          <w:numId w:val="33"/>
        </w:numPr>
        <w:tabs>
          <w:tab w:val="clear" w:pos="960"/>
          <w:tab w:val="left" w:pos="993"/>
        </w:tabs>
        <w:ind w:left="0" w:firstLine="567"/>
        <w:jc w:val="left"/>
        <w:rPr>
          <w:szCs w:val="24"/>
        </w:rPr>
      </w:pPr>
      <w:r w:rsidRPr="00E1423F">
        <w:rPr>
          <w:szCs w:val="24"/>
        </w:rPr>
        <w:t>Участник закупки должен перечислить и указать объем каждого из прилагаемых к заявке на участие в закупке документов, определяющих суть технико-коммерческого предложения участника закупки.</w:t>
      </w:r>
    </w:p>
    <w:p w:rsidR="00E1423F" w:rsidRPr="00E1423F" w:rsidRDefault="00E1423F" w:rsidP="00E1423F">
      <w:pPr>
        <w:pStyle w:val="Times12"/>
        <w:tabs>
          <w:tab w:val="left" w:pos="993"/>
        </w:tabs>
        <w:jc w:val="left"/>
        <w:rPr>
          <w:b/>
          <w:i/>
          <w:szCs w:val="24"/>
        </w:rPr>
      </w:pPr>
      <w:r w:rsidRPr="00E1423F">
        <w:rPr>
          <w:b/>
          <w:i/>
          <w:szCs w:val="24"/>
        </w:rPr>
        <w:t>[далее устанавливается для закупок, проводимых в электронной форме]</w:t>
      </w:r>
    </w:p>
    <w:p w:rsidR="00E1423F" w:rsidRPr="00E1423F" w:rsidRDefault="00E1423F" w:rsidP="00E1423F">
      <w:pPr>
        <w:pStyle w:val="Times12"/>
        <w:numPr>
          <w:ilvl w:val="0"/>
          <w:numId w:val="33"/>
        </w:numPr>
        <w:tabs>
          <w:tab w:val="clear" w:pos="960"/>
          <w:tab w:val="left" w:pos="993"/>
        </w:tabs>
        <w:ind w:left="0" w:firstLine="567"/>
        <w:jc w:val="left"/>
        <w:rPr>
          <w:szCs w:val="24"/>
        </w:rPr>
      </w:pPr>
      <w:r w:rsidRPr="00E1423F">
        <w:rPr>
          <w:szCs w:val="24"/>
        </w:rPr>
        <w:t>Для участников, подписывающих свои заявки на ЭТП электронной подписью:</w:t>
      </w:r>
    </w:p>
    <w:p w:rsidR="00E1423F" w:rsidRPr="00E1423F" w:rsidRDefault="00E1423F" w:rsidP="00E1423F">
      <w:pPr>
        <w:pStyle w:val="Times12"/>
        <w:numPr>
          <w:ilvl w:val="0"/>
          <w:numId w:val="39"/>
        </w:numPr>
        <w:tabs>
          <w:tab w:val="left" w:pos="993"/>
        </w:tabs>
        <w:ind w:left="0" w:firstLine="567"/>
        <w:jc w:val="left"/>
        <w:rPr>
          <w:szCs w:val="24"/>
        </w:rPr>
      </w:pPr>
      <w:bookmarkStart w:id="94" w:name="_Ref434317538"/>
      <w:r w:rsidRPr="00E1423F">
        <w:rPr>
          <w:szCs w:val="24"/>
        </w:rPr>
        <w:t xml:space="preserve">При подготовке заявки на участие в закупке, участнику рекомендуется, чтобы каждый документ, входящий в заявку на участие в закупке, был подписан лицом, имеющим право в соответствии с законодательством РФ действовать от лица участника закупки без доверенности, или надлежащим </w:t>
      </w:r>
      <w:proofErr w:type="gramStart"/>
      <w:r w:rsidRPr="00E1423F">
        <w:rPr>
          <w:szCs w:val="24"/>
        </w:rPr>
        <w:t>образом</w:t>
      </w:r>
      <w:proofErr w:type="gramEnd"/>
      <w:r w:rsidRPr="00E1423F">
        <w:rPr>
          <w:szCs w:val="24"/>
        </w:rPr>
        <w:t xml:space="preserve"> уполномоченным им лицом на основании доверенности (далее — уполномоченного лица). В последнем случае доверенность прикладывается к заявке на участие в закупке.</w:t>
      </w:r>
      <w:bookmarkEnd w:id="94"/>
    </w:p>
    <w:p w:rsidR="00E1423F" w:rsidRPr="00E1423F" w:rsidRDefault="00E1423F" w:rsidP="00E1423F">
      <w:pPr>
        <w:pStyle w:val="Times12"/>
        <w:numPr>
          <w:ilvl w:val="0"/>
          <w:numId w:val="39"/>
        </w:numPr>
        <w:tabs>
          <w:tab w:val="left" w:pos="993"/>
        </w:tabs>
        <w:ind w:left="0" w:firstLine="567"/>
        <w:jc w:val="left"/>
        <w:rPr>
          <w:szCs w:val="24"/>
        </w:rPr>
      </w:pPr>
      <w:bookmarkStart w:id="95" w:name="_Ref438212177"/>
      <w:r w:rsidRPr="00E1423F">
        <w:rPr>
          <w:szCs w:val="24"/>
        </w:rPr>
        <w:t>Также рекомендуется, чтобы каждый документ, входящий в заявку на участие в закупке, был скреплен при наличии печатью участника закупки.</w:t>
      </w:r>
      <w:bookmarkEnd w:id="95"/>
    </w:p>
    <w:p w:rsidR="00E1423F" w:rsidRPr="00E1423F" w:rsidRDefault="00E1423F" w:rsidP="00E1423F">
      <w:pPr>
        <w:pStyle w:val="Times12"/>
        <w:numPr>
          <w:ilvl w:val="0"/>
          <w:numId w:val="39"/>
        </w:numPr>
        <w:tabs>
          <w:tab w:val="left" w:pos="993"/>
        </w:tabs>
        <w:ind w:left="0" w:firstLine="567"/>
        <w:jc w:val="left"/>
        <w:rPr>
          <w:szCs w:val="24"/>
        </w:rPr>
      </w:pPr>
      <w:r w:rsidRPr="00E1423F">
        <w:rPr>
          <w:szCs w:val="24"/>
        </w:rPr>
        <w:t>Рекомендации пунктов </w:t>
      </w:r>
      <w:r w:rsidRPr="00E1423F">
        <w:rPr>
          <w:szCs w:val="24"/>
        </w:rPr>
        <w:fldChar w:fldCharType="begin"/>
      </w:r>
      <w:r w:rsidRPr="00E1423F">
        <w:rPr>
          <w:szCs w:val="24"/>
        </w:rPr>
        <w:instrText xml:space="preserve"> REF _Ref434317538 \r \h  \* MERGEFORMAT </w:instrText>
      </w:r>
      <w:r w:rsidRPr="00E1423F">
        <w:rPr>
          <w:szCs w:val="24"/>
        </w:rPr>
      </w:r>
      <w:r w:rsidRPr="00E1423F">
        <w:rPr>
          <w:szCs w:val="24"/>
        </w:rPr>
        <w:fldChar w:fldCharType="separate"/>
      </w:r>
      <w:r w:rsidRPr="00E1423F">
        <w:rPr>
          <w:szCs w:val="24"/>
        </w:rPr>
        <w:t>7.1</w:t>
      </w:r>
      <w:r w:rsidRPr="00E1423F">
        <w:rPr>
          <w:szCs w:val="24"/>
        </w:rPr>
        <w:fldChar w:fldCharType="end"/>
      </w:r>
      <w:r w:rsidRPr="00E1423F">
        <w:rPr>
          <w:szCs w:val="24"/>
        </w:rPr>
        <w:t xml:space="preserve"> и </w:t>
      </w:r>
      <w:r w:rsidRPr="00E1423F">
        <w:rPr>
          <w:szCs w:val="24"/>
        </w:rPr>
        <w:fldChar w:fldCharType="begin"/>
      </w:r>
      <w:r w:rsidRPr="00E1423F">
        <w:rPr>
          <w:szCs w:val="24"/>
        </w:rPr>
        <w:instrText xml:space="preserve"> REF _Ref438212177 \r \h  \* MERGEFORMAT </w:instrText>
      </w:r>
      <w:r w:rsidRPr="00E1423F">
        <w:rPr>
          <w:szCs w:val="24"/>
        </w:rPr>
      </w:r>
      <w:r w:rsidRPr="00E1423F">
        <w:rPr>
          <w:szCs w:val="24"/>
        </w:rPr>
        <w:fldChar w:fldCharType="separate"/>
      </w:r>
      <w:r w:rsidRPr="00E1423F">
        <w:rPr>
          <w:szCs w:val="24"/>
        </w:rPr>
        <w:t>7.2</w:t>
      </w:r>
      <w:r w:rsidRPr="00E1423F">
        <w:rPr>
          <w:szCs w:val="24"/>
        </w:rPr>
        <w:fldChar w:fldCharType="end"/>
      </w:r>
      <w:r w:rsidRPr="00E1423F">
        <w:rPr>
          <w:szCs w:val="24"/>
        </w:rPr>
        <w:t xml:space="preserve"> настоящей инструкции не распространяются на официальные документы, выданные участнику закупки третьими лицами и содержащими печать (лицензии, доверенности, нотариально заверенные копии и др.).</w:t>
      </w:r>
    </w:p>
    <w:p w:rsidR="00E1423F" w:rsidRPr="00E1423F" w:rsidRDefault="00E1423F" w:rsidP="00E1423F">
      <w:pPr>
        <w:pStyle w:val="Times12"/>
        <w:numPr>
          <w:ilvl w:val="0"/>
          <w:numId w:val="39"/>
        </w:numPr>
        <w:tabs>
          <w:tab w:val="left" w:pos="993"/>
        </w:tabs>
        <w:ind w:left="0" w:firstLine="567"/>
        <w:jc w:val="left"/>
        <w:rPr>
          <w:szCs w:val="24"/>
        </w:rPr>
      </w:pPr>
      <w:r w:rsidRPr="00E1423F">
        <w:rPr>
          <w:szCs w:val="24"/>
        </w:rPr>
        <w:lastRenderedPageBreak/>
        <w:t>При подготовке заявки на участие в закупке участнику рекомендуется, чтобы все без исключения страницы заявки на участие в закупке были пронумерованы.</w:t>
      </w:r>
    </w:p>
    <w:p w:rsidR="00E1423F" w:rsidRPr="00E1423F" w:rsidRDefault="00E1423F" w:rsidP="00E1423F">
      <w:pPr>
        <w:pStyle w:val="Times12"/>
        <w:numPr>
          <w:ilvl w:val="0"/>
          <w:numId w:val="33"/>
        </w:numPr>
        <w:tabs>
          <w:tab w:val="clear" w:pos="960"/>
          <w:tab w:val="left" w:pos="993"/>
        </w:tabs>
        <w:ind w:left="0" w:firstLine="567"/>
        <w:jc w:val="left"/>
        <w:rPr>
          <w:szCs w:val="24"/>
        </w:rPr>
      </w:pPr>
      <w:bookmarkStart w:id="96" w:name="_Ref434315716"/>
      <w:r w:rsidRPr="00E1423F">
        <w:rPr>
          <w:szCs w:val="24"/>
        </w:rPr>
        <w:t>Для иностранных участников, которые дополнительно предоставляют заявки в бумажной форме в соответствии с требованиями документации, условия, указанные в пунктах </w:t>
      </w:r>
      <w:r w:rsidRPr="00E1423F">
        <w:rPr>
          <w:szCs w:val="24"/>
        </w:rPr>
        <w:fldChar w:fldCharType="begin"/>
      </w:r>
      <w:r w:rsidRPr="00E1423F">
        <w:rPr>
          <w:szCs w:val="24"/>
        </w:rPr>
        <w:instrText xml:space="preserve"> REF _Ref434317538 \r \h  \* MERGEFORMAT </w:instrText>
      </w:r>
      <w:r w:rsidRPr="00E1423F">
        <w:rPr>
          <w:szCs w:val="24"/>
        </w:rPr>
      </w:r>
      <w:r w:rsidRPr="00E1423F">
        <w:rPr>
          <w:szCs w:val="24"/>
        </w:rPr>
        <w:fldChar w:fldCharType="separate"/>
      </w:r>
      <w:r w:rsidRPr="00E1423F">
        <w:rPr>
          <w:szCs w:val="24"/>
        </w:rPr>
        <w:t>7.1</w:t>
      </w:r>
      <w:r w:rsidRPr="00E1423F">
        <w:rPr>
          <w:szCs w:val="24"/>
        </w:rPr>
        <w:fldChar w:fldCharType="end"/>
      </w:r>
      <w:r w:rsidRPr="00E1423F">
        <w:rPr>
          <w:szCs w:val="24"/>
        </w:rPr>
        <w:t>-</w:t>
      </w:r>
      <w:r w:rsidRPr="00E1423F">
        <w:rPr>
          <w:szCs w:val="24"/>
        </w:rPr>
        <w:fldChar w:fldCharType="begin"/>
      </w:r>
      <w:r w:rsidRPr="00E1423F">
        <w:rPr>
          <w:szCs w:val="24"/>
        </w:rPr>
        <w:instrText xml:space="preserve"> REF _Ref438212177 \r \h  \* MERGEFORMAT </w:instrText>
      </w:r>
      <w:r w:rsidRPr="00E1423F">
        <w:rPr>
          <w:szCs w:val="24"/>
        </w:rPr>
      </w:r>
      <w:r w:rsidRPr="00E1423F">
        <w:rPr>
          <w:szCs w:val="24"/>
        </w:rPr>
        <w:fldChar w:fldCharType="separate"/>
      </w:r>
      <w:r w:rsidRPr="00E1423F">
        <w:rPr>
          <w:szCs w:val="24"/>
        </w:rPr>
        <w:t>7.2</w:t>
      </w:r>
      <w:r w:rsidRPr="00E1423F">
        <w:rPr>
          <w:szCs w:val="24"/>
        </w:rPr>
        <w:fldChar w:fldCharType="end"/>
      </w:r>
      <w:r w:rsidRPr="00E1423F">
        <w:rPr>
          <w:szCs w:val="24"/>
        </w:rPr>
        <w:t xml:space="preserve"> носят обязательный характер согласно части 2 документации.</w:t>
      </w:r>
    </w:p>
    <w:p w:rsidR="009A718E" w:rsidRDefault="00E1423F" w:rsidP="00E1423F">
      <w:pPr>
        <w:pStyle w:val="10"/>
        <w:numPr>
          <w:ilvl w:val="0"/>
          <w:numId w:val="0"/>
        </w:numPr>
        <w:tabs>
          <w:tab w:val="left" w:pos="993"/>
        </w:tabs>
        <w:ind w:firstLine="567"/>
        <w:jc w:val="left"/>
      </w:pPr>
      <w:bookmarkStart w:id="97" w:name="_Toc518914293"/>
      <w:bookmarkStart w:id="98" w:name="_Toc536082259"/>
      <w:r w:rsidRPr="00E1423F">
        <w:t xml:space="preserve">Предоставляемые в составе заявки на участие в закупке документы должны быть четко напечатаны. </w:t>
      </w:r>
      <w:proofErr w:type="gramStart"/>
      <w:r w:rsidRPr="00E1423F">
        <w:t>Подчистки, дописки, исправления в документах, подготовленных самим участником закупки,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w:t>
      </w:r>
      <w:bookmarkEnd w:id="96"/>
      <w:bookmarkEnd w:id="97"/>
      <w:bookmarkEnd w:id="98"/>
      <w:proofErr w:type="gramEnd"/>
    </w:p>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Default="00E1423F" w:rsidP="00E1423F"/>
    <w:p w:rsidR="00E1423F" w:rsidRPr="00341DA1" w:rsidRDefault="00E1423F" w:rsidP="00E1423F">
      <w:pPr>
        <w:jc w:val="right"/>
        <w:rPr>
          <w:sz w:val="28"/>
          <w:szCs w:val="28"/>
        </w:rPr>
      </w:pPr>
      <w:r w:rsidRPr="00341DA1">
        <w:rPr>
          <w:sz w:val="28"/>
          <w:szCs w:val="28"/>
        </w:rPr>
        <w:lastRenderedPageBreak/>
        <w:t>Форма 1.1.</w:t>
      </w:r>
    </w:p>
    <w:p w:rsidR="00E1423F" w:rsidRPr="00341DA1" w:rsidRDefault="00E1423F" w:rsidP="00E1423F">
      <w:pPr>
        <w:pStyle w:val="Times12"/>
        <w:ind w:left="5387" w:firstLine="0"/>
        <w:jc w:val="right"/>
        <w:rPr>
          <w:iCs/>
          <w:szCs w:val="20"/>
        </w:rPr>
      </w:pPr>
      <w:r w:rsidRPr="00341DA1">
        <w:rPr>
          <w:iCs/>
          <w:szCs w:val="20"/>
        </w:rPr>
        <w:t>Приложение к заявке на участие в закупке</w:t>
      </w:r>
    </w:p>
    <w:p w:rsidR="00E1423F" w:rsidRPr="00341DA1" w:rsidRDefault="00E1423F" w:rsidP="00E1423F">
      <w:pPr>
        <w:pStyle w:val="Times12"/>
        <w:ind w:left="5387" w:firstLine="0"/>
        <w:jc w:val="right"/>
        <w:rPr>
          <w:iCs/>
          <w:szCs w:val="20"/>
        </w:rPr>
      </w:pPr>
      <w:r w:rsidRPr="00341DA1">
        <w:rPr>
          <w:iCs/>
          <w:szCs w:val="20"/>
        </w:rPr>
        <w:t>от «___» __________ 20___ г. № ______</w:t>
      </w:r>
    </w:p>
    <w:p w:rsidR="00E1423F" w:rsidRPr="00341DA1" w:rsidRDefault="00E1423F" w:rsidP="00E1423F">
      <w:pPr>
        <w:jc w:val="right"/>
        <w:rPr>
          <w:b/>
          <w:sz w:val="22"/>
          <w:szCs w:val="22"/>
        </w:rPr>
      </w:pPr>
    </w:p>
    <w:p w:rsidR="00E1423F" w:rsidRPr="00341DA1" w:rsidRDefault="00E1423F" w:rsidP="00E1423F">
      <w:pPr>
        <w:jc w:val="center"/>
        <w:rPr>
          <w:sz w:val="28"/>
          <w:szCs w:val="28"/>
        </w:rPr>
      </w:pPr>
      <w:bookmarkStart w:id="99" w:name="_Анкета_Претендента_на"/>
      <w:bookmarkStart w:id="100" w:name="_Анкета_Участника_процедуры"/>
      <w:bookmarkStart w:id="101" w:name="_АНКЕТА_УЧАСТНИКА_КОНКУРСА"/>
      <w:bookmarkEnd w:id="99"/>
      <w:bookmarkEnd w:id="100"/>
      <w:bookmarkEnd w:id="101"/>
      <w:r w:rsidRPr="00341DA1">
        <w:rPr>
          <w:sz w:val="28"/>
          <w:szCs w:val="28"/>
        </w:rPr>
        <w:t xml:space="preserve">__________________ </w:t>
      </w:r>
      <w:r w:rsidRPr="00341DA1">
        <w:rPr>
          <w:b/>
          <w:i/>
        </w:rPr>
        <w:t>[указывается наименование процедуры закупки]</w:t>
      </w:r>
    </w:p>
    <w:p w:rsidR="00E1423F" w:rsidRPr="00341DA1" w:rsidRDefault="00E1423F" w:rsidP="00E1423F">
      <w:pPr>
        <w:jc w:val="right"/>
        <w:rPr>
          <w:b/>
          <w:i/>
          <w:iCs/>
        </w:rPr>
      </w:pPr>
      <w:r w:rsidRPr="00341DA1">
        <w:rPr>
          <w:b/>
          <w:i/>
          <w:iCs/>
        </w:rPr>
        <w:t>Лот __</w:t>
      </w:r>
    </w:p>
    <w:p w:rsidR="00E1423F" w:rsidRPr="00341DA1" w:rsidRDefault="00E1423F" w:rsidP="00E1423F">
      <w:pPr>
        <w:jc w:val="right"/>
        <w:rPr>
          <w:b/>
          <w:i/>
          <w:iCs/>
        </w:rPr>
      </w:pPr>
    </w:p>
    <w:p w:rsidR="00E1423F" w:rsidRPr="00341DA1" w:rsidDel="00EC0238" w:rsidRDefault="00E1423F" w:rsidP="00E1423F">
      <w:pPr>
        <w:pStyle w:val="20"/>
        <w:numPr>
          <w:ilvl w:val="0"/>
          <w:numId w:val="0"/>
        </w:numPr>
        <w:spacing w:before="0" w:after="0"/>
        <w:jc w:val="center"/>
        <w:rPr>
          <w:b w:val="0"/>
        </w:rPr>
      </w:pPr>
      <w:bookmarkStart w:id="102" w:name="_ФОРМА_ДЕКЛАРАЦИИ_О"/>
      <w:bookmarkStart w:id="103" w:name="_Toc435012869"/>
      <w:bookmarkStart w:id="104" w:name="_Toc438219382"/>
      <w:bookmarkStart w:id="105" w:name="_Toc518914294"/>
      <w:bookmarkStart w:id="106" w:name="_Toc536082260"/>
      <w:bookmarkEnd w:id="102"/>
      <w:r w:rsidRPr="00341DA1">
        <w:rPr>
          <w:rFonts w:ascii="Times New Roman" w:hAnsi="Times New Roman" w:cs="Times New Roman"/>
          <w:b w:val="0"/>
          <w:i w:val="0"/>
        </w:rPr>
        <w:t xml:space="preserve">ФОРМА ДЕКЛАРАЦИИ О СООТВЕТСТВИИ </w:t>
      </w:r>
      <w:r w:rsidRPr="00341DA1">
        <w:rPr>
          <w:rFonts w:ascii="Times New Roman" w:hAnsi="Times New Roman" w:cs="Times New Roman"/>
          <w:b w:val="0"/>
        </w:rPr>
        <w:t>участника закупки</w:t>
      </w:r>
      <w:r w:rsidRPr="00341DA1" w:rsidDel="00EC0238">
        <w:rPr>
          <w:rFonts w:ascii="Times New Roman" w:hAnsi="Times New Roman" w:cs="Times New Roman"/>
          <w:b w:val="0"/>
        </w:rPr>
        <w:t>/</w:t>
      </w:r>
      <w:r w:rsidRPr="00341DA1">
        <w:rPr>
          <w:rFonts w:ascii="Times New Roman" w:hAnsi="Times New Roman" w:cs="Times New Roman"/>
          <w:b w:val="0"/>
          <w:i w:val="0"/>
        </w:rPr>
        <w:t xml:space="preserve"> </w:t>
      </w:r>
      <w:r w:rsidRPr="00341DA1">
        <w:rPr>
          <w:rFonts w:ascii="Times New Roman" w:hAnsi="Times New Roman" w:cs="Times New Roman"/>
          <w:b w:val="0"/>
        </w:rPr>
        <w:t>субподрядчика (соисполнителя)/</w:t>
      </w:r>
      <w:r w:rsidRPr="00341DA1" w:rsidDel="00EC0238">
        <w:rPr>
          <w:rFonts w:ascii="Times New Roman" w:hAnsi="Times New Roman" w:cs="Times New Roman"/>
          <w:b w:val="0"/>
        </w:rPr>
        <w:t xml:space="preserve"> изготовителя</w:t>
      </w:r>
      <w:r w:rsidRPr="00341DA1">
        <w:rPr>
          <w:rFonts w:ascii="Times New Roman" w:hAnsi="Times New Roman" w:cs="Times New Roman"/>
          <w:b w:val="0"/>
          <w:i w:val="0"/>
        </w:rPr>
        <w:t xml:space="preserve"> КРИТЕРИЯМ ОТНЕСЕНИЯ К СУБЪЕКТАМ МАЛОГО И СРЕДНЕГО ПРЕДПРИНИМАТЕЛЬСТВА (Форма 1.1)</w:t>
      </w:r>
      <w:bookmarkEnd w:id="103"/>
      <w:bookmarkEnd w:id="104"/>
      <w:bookmarkEnd w:id="105"/>
      <w:bookmarkEnd w:id="106"/>
    </w:p>
    <w:p w:rsidR="00E1423F" w:rsidRPr="00341DA1" w:rsidRDefault="00E1423F" w:rsidP="00E1423F">
      <w:pPr>
        <w:jc w:val="both"/>
        <w:rPr>
          <w:rFonts w:eastAsia="Calibri"/>
          <w:lang w:eastAsia="en-US"/>
        </w:rPr>
      </w:pPr>
    </w:p>
    <w:p w:rsidR="00E1423F" w:rsidRPr="00341DA1" w:rsidRDefault="00E1423F" w:rsidP="00E1423F">
      <w:pPr>
        <w:ind w:left="-426" w:firstLine="426"/>
        <w:jc w:val="both"/>
        <w:rPr>
          <w:rFonts w:eastAsia="Calibri"/>
          <w:u w:val="single"/>
          <w:lang w:eastAsia="en-US"/>
        </w:rPr>
      </w:pPr>
      <w:r w:rsidRPr="00341DA1">
        <w:rPr>
          <w:rFonts w:eastAsia="Calibri"/>
          <w:lang w:eastAsia="en-US"/>
        </w:rPr>
        <w:t>П</w:t>
      </w:r>
      <w:r w:rsidRPr="00341DA1" w:rsidDel="00EC0238">
        <w:rPr>
          <w:rFonts w:eastAsia="Calibri"/>
          <w:lang w:eastAsia="en-US"/>
        </w:rPr>
        <w:t>одтверждаем, что</w:t>
      </w:r>
      <w:r w:rsidRPr="00341DA1" w:rsidDel="00EC0238">
        <w:rPr>
          <w:rFonts w:eastAsia="Calibri"/>
          <w:u w:val="single"/>
          <w:lang w:eastAsia="en-US"/>
        </w:rPr>
        <w:t xml:space="preserve"> ___________________</w:t>
      </w:r>
      <w:r w:rsidRPr="00341DA1">
        <w:rPr>
          <w:rFonts w:eastAsia="Calibri"/>
          <w:u w:val="single"/>
          <w:lang w:eastAsia="en-US"/>
        </w:rPr>
        <w:t>_____________________________________</w:t>
      </w:r>
      <w:r w:rsidRPr="00341DA1" w:rsidDel="00EC0238">
        <w:rPr>
          <w:rFonts w:eastAsia="Calibri"/>
          <w:u w:val="single"/>
          <w:lang w:eastAsia="en-US"/>
        </w:rPr>
        <w:t xml:space="preserve">_________ </w:t>
      </w:r>
    </w:p>
    <w:p w:rsidR="00E1423F" w:rsidRPr="00341DA1" w:rsidRDefault="00E1423F" w:rsidP="00E1423F">
      <w:pPr>
        <w:ind w:left="1701"/>
        <w:jc w:val="center"/>
        <w:rPr>
          <w:rFonts w:eastAsia="Calibri"/>
          <w:i/>
          <w:sz w:val="20"/>
          <w:szCs w:val="20"/>
          <w:u w:val="single"/>
          <w:lang w:eastAsia="en-US"/>
        </w:rPr>
      </w:pPr>
      <w:r w:rsidRPr="00341DA1" w:rsidDel="00EC0238">
        <w:rPr>
          <w:rFonts w:eastAsia="Calibri"/>
          <w:i/>
          <w:sz w:val="20"/>
          <w:szCs w:val="20"/>
          <w:u w:val="single"/>
          <w:lang w:eastAsia="en-US"/>
        </w:rPr>
        <w:t xml:space="preserve">(указывается наименование участника </w:t>
      </w:r>
      <w:r w:rsidRPr="00341DA1">
        <w:rPr>
          <w:rFonts w:eastAsia="Calibri"/>
          <w:i/>
          <w:sz w:val="20"/>
          <w:szCs w:val="20"/>
          <w:u w:val="single"/>
          <w:lang w:eastAsia="en-US"/>
        </w:rPr>
        <w:t>закупки</w:t>
      </w:r>
      <w:r w:rsidRPr="00341DA1" w:rsidDel="00EC0238">
        <w:rPr>
          <w:rFonts w:eastAsia="Calibri"/>
          <w:i/>
          <w:sz w:val="20"/>
          <w:szCs w:val="20"/>
          <w:u w:val="single"/>
          <w:lang w:eastAsia="en-US"/>
        </w:rPr>
        <w:t>/</w:t>
      </w:r>
      <w:r w:rsidRPr="00341DA1">
        <w:rPr>
          <w:rFonts w:eastAsia="Calibri"/>
          <w:i/>
          <w:sz w:val="20"/>
          <w:szCs w:val="20"/>
          <w:u w:val="single"/>
          <w:lang w:eastAsia="en-US"/>
        </w:rPr>
        <w:t>субподрядчика (соисполнителя)/</w:t>
      </w:r>
      <w:r w:rsidRPr="00341DA1" w:rsidDel="00EC0238">
        <w:rPr>
          <w:rFonts w:eastAsia="Calibri"/>
          <w:i/>
          <w:sz w:val="20"/>
          <w:szCs w:val="20"/>
          <w:u w:val="single"/>
          <w:lang w:eastAsia="en-US"/>
        </w:rPr>
        <w:t>изготовителя)</w:t>
      </w:r>
    </w:p>
    <w:p w:rsidR="00E1423F" w:rsidRPr="00341DA1" w:rsidRDefault="00E1423F" w:rsidP="00E1423F">
      <w:pPr>
        <w:spacing w:before="120"/>
        <w:ind w:left="-425"/>
        <w:jc w:val="both"/>
        <w:rPr>
          <w:rFonts w:eastAsia="Calibri"/>
          <w:lang w:eastAsia="en-US"/>
        </w:rPr>
      </w:pPr>
      <w:r w:rsidRPr="00341DA1" w:rsidDel="00EC0238">
        <w:rPr>
          <w:rFonts w:eastAsia="Calibri"/>
          <w:lang w:eastAsia="en-US"/>
        </w:rPr>
        <w:t>в соответствии с</w:t>
      </w:r>
      <w:r w:rsidRPr="00341DA1">
        <w:rPr>
          <w:rFonts w:eastAsia="Calibri"/>
          <w:lang w:eastAsia="en-US"/>
        </w:rPr>
        <w:t>о</w:t>
      </w:r>
      <w:r w:rsidRPr="00341DA1" w:rsidDel="00EC0238">
        <w:rPr>
          <w:rFonts w:eastAsia="Calibri"/>
          <w:lang w:eastAsia="en-US"/>
        </w:rPr>
        <w:t xml:space="preserve"> стать</w:t>
      </w:r>
      <w:r w:rsidRPr="00341DA1">
        <w:rPr>
          <w:rFonts w:eastAsia="Calibri"/>
          <w:lang w:eastAsia="en-US"/>
        </w:rPr>
        <w:t>ей</w:t>
      </w:r>
      <w:r w:rsidRPr="00341DA1" w:rsidDel="00EC0238">
        <w:rPr>
          <w:rFonts w:eastAsia="Calibri"/>
          <w:lang w:eastAsia="en-US"/>
        </w:rPr>
        <w:t xml:space="preserve"> 4 Федерального закона от 24 июля 2007 года № 209-ФЗ «О развитии малого и среднего предпринимательства в </w:t>
      </w:r>
      <w:r w:rsidRPr="00403659">
        <w:rPr>
          <w:rFonts w:eastAsia="Calibri"/>
          <w:lang w:eastAsia="en-US"/>
        </w:rPr>
        <w:t>РФ</w:t>
      </w:r>
      <w:r w:rsidRPr="00341DA1" w:rsidDel="00EC0238">
        <w:rPr>
          <w:rFonts w:eastAsia="Calibri"/>
          <w:lang w:eastAsia="en-US"/>
        </w:rPr>
        <w:t xml:space="preserve">» </w:t>
      </w:r>
      <w:r w:rsidRPr="00341DA1">
        <w:rPr>
          <w:rFonts w:eastAsia="Calibri"/>
          <w:lang w:eastAsia="en-US"/>
        </w:rPr>
        <w:t>удовлетворяет</w:t>
      </w:r>
      <w:r w:rsidRPr="00341DA1" w:rsidDel="00EC0238">
        <w:rPr>
          <w:rFonts w:eastAsia="Calibri"/>
          <w:lang w:eastAsia="en-US"/>
        </w:rPr>
        <w:t xml:space="preserve"> критериям</w:t>
      </w:r>
      <w:r w:rsidRPr="00341DA1">
        <w:rPr>
          <w:rFonts w:eastAsia="Calibri"/>
          <w:lang w:eastAsia="en-US"/>
        </w:rPr>
        <w:t xml:space="preserve"> отнесения</w:t>
      </w:r>
      <w:r w:rsidRPr="00341DA1" w:rsidDel="00EC0238">
        <w:rPr>
          <w:rFonts w:eastAsia="Calibri"/>
          <w:lang w:eastAsia="en-US"/>
        </w:rPr>
        <w:t xml:space="preserve"> организации к субъектам ________</w:t>
      </w:r>
      <w:r w:rsidRPr="00341DA1">
        <w:rPr>
          <w:rFonts w:eastAsia="Calibri"/>
          <w:lang w:eastAsia="en-US"/>
        </w:rPr>
        <w:t>_______________________________________</w:t>
      </w:r>
      <w:r w:rsidRPr="00341DA1" w:rsidDel="00EC0238">
        <w:rPr>
          <w:rFonts w:eastAsia="Calibri"/>
          <w:lang w:eastAsia="en-US"/>
        </w:rPr>
        <w:t xml:space="preserve">_______ </w:t>
      </w:r>
    </w:p>
    <w:p w:rsidR="00E1423F" w:rsidRPr="00341DA1" w:rsidRDefault="00E1423F" w:rsidP="00E1423F">
      <w:pPr>
        <w:ind w:left="3402"/>
        <w:jc w:val="center"/>
        <w:rPr>
          <w:rFonts w:eastAsia="Calibri"/>
          <w:i/>
          <w:sz w:val="20"/>
          <w:szCs w:val="20"/>
          <w:u w:val="single"/>
          <w:lang w:eastAsia="en-US"/>
        </w:rPr>
      </w:pPr>
      <w:r w:rsidRPr="00341DA1" w:rsidDel="00EC0238">
        <w:rPr>
          <w:rFonts w:eastAsia="Calibri"/>
          <w:i/>
          <w:sz w:val="20"/>
          <w:szCs w:val="20"/>
          <w:u w:val="single"/>
          <w:lang w:eastAsia="en-US"/>
        </w:rPr>
        <w:t xml:space="preserve">(указывается </w:t>
      </w:r>
      <w:r w:rsidRPr="00341DA1">
        <w:rPr>
          <w:rFonts w:eastAsia="Calibri"/>
          <w:i/>
          <w:sz w:val="20"/>
          <w:szCs w:val="20"/>
          <w:u w:val="single"/>
          <w:lang w:eastAsia="en-US"/>
        </w:rPr>
        <w:t xml:space="preserve">субъект </w:t>
      </w:r>
      <w:r w:rsidRPr="00341DA1" w:rsidDel="00EC0238">
        <w:rPr>
          <w:rFonts w:eastAsia="Calibri"/>
          <w:i/>
          <w:sz w:val="20"/>
          <w:szCs w:val="20"/>
          <w:u w:val="single"/>
          <w:lang w:eastAsia="en-US"/>
        </w:rPr>
        <w:t xml:space="preserve">малого или среднего </w:t>
      </w:r>
      <w:r w:rsidRPr="00341DA1">
        <w:rPr>
          <w:rFonts w:eastAsia="Calibri"/>
          <w:i/>
          <w:sz w:val="20"/>
          <w:szCs w:val="20"/>
          <w:u w:val="single"/>
          <w:lang w:eastAsia="en-US"/>
        </w:rPr>
        <w:t xml:space="preserve">предпринимательства </w:t>
      </w:r>
      <w:r w:rsidRPr="00341DA1" w:rsidDel="00EC0238">
        <w:rPr>
          <w:rFonts w:eastAsia="Calibri"/>
          <w:i/>
          <w:sz w:val="20"/>
          <w:szCs w:val="20"/>
          <w:u w:val="single"/>
          <w:lang w:eastAsia="en-US"/>
        </w:rPr>
        <w:t xml:space="preserve">в зависимости от критериев отнесения) </w:t>
      </w:r>
    </w:p>
    <w:p w:rsidR="00E1423F" w:rsidRPr="00341DA1" w:rsidRDefault="00E1423F" w:rsidP="00E1423F">
      <w:pPr>
        <w:spacing w:before="120"/>
        <w:ind w:left="-425"/>
        <w:jc w:val="both"/>
        <w:rPr>
          <w:rFonts w:eastAsia="Calibri"/>
          <w:lang w:eastAsia="en-US"/>
        </w:rPr>
      </w:pPr>
      <w:r w:rsidRPr="00341DA1">
        <w:rPr>
          <w:rFonts w:eastAsia="Calibri"/>
          <w:lang w:eastAsia="en-US"/>
        </w:rPr>
        <w:t>предпринимательства,</w:t>
      </w:r>
      <w:r w:rsidRPr="00341DA1" w:rsidDel="00EC0238">
        <w:rPr>
          <w:rFonts w:eastAsia="Calibri"/>
          <w:lang w:eastAsia="en-US"/>
        </w:rPr>
        <w:t xml:space="preserve"> и сообщаем следующую информацию:</w:t>
      </w:r>
    </w:p>
    <w:p w:rsidR="00E1423F" w:rsidRPr="00341DA1" w:rsidRDefault="00E1423F" w:rsidP="00E1423F">
      <w:pPr>
        <w:pStyle w:val="afff"/>
        <w:numPr>
          <w:ilvl w:val="0"/>
          <w:numId w:val="41"/>
        </w:numPr>
        <w:tabs>
          <w:tab w:val="left" w:pos="567"/>
        </w:tabs>
        <w:spacing w:after="0" w:line="240" w:lineRule="auto"/>
        <w:ind w:left="-425" w:firstLine="425"/>
        <w:contextualSpacing w:val="0"/>
        <w:jc w:val="both"/>
      </w:pPr>
      <w:r w:rsidRPr="00341DA1">
        <w:rPr>
          <w:rFonts w:ascii="Times New Roman" w:eastAsiaTheme="minorEastAsia" w:hAnsi="Times New Roman"/>
          <w:sz w:val="24"/>
          <w:szCs w:val="24"/>
        </w:rPr>
        <w:t>Адрес местонахождения (юридический адрес):_____________________________________.</w:t>
      </w:r>
    </w:p>
    <w:p w:rsidR="00E1423F" w:rsidRPr="00341DA1" w:rsidRDefault="00E1423F" w:rsidP="00E1423F">
      <w:pPr>
        <w:pStyle w:val="afff"/>
        <w:numPr>
          <w:ilvl w:val="0"/>
          <w:numId w:val="41"/>
        </w:numPr>
        <w:tabs>
          <w:tab w:val="left" w:pos="567"/>
        </w:tabs>
        <w:spacing w:after="0" w:line="240" w:lineRule="auto"/>
        <w:ind w:left="-425" w:firstLine="425"/>
        <w:contextualSpacing w:val="0"/>
        <w:jc w:val="both"/>
        <w:rPr>
          <w:rFonts w:eastAsiaTheme="minorEastAsia"/>
        </w:rPr>
      </w:pPr>
      <w:r w:rsidRPr="00341DA1">
        <w:rPr>
          <w:rFonts w:ascii="Times New Roman" w:eastAsiaTheme="minorEastAsia" w:hAnsi="Times New Roman"/>
          <w:sz w:val="24"/>
          <w:szCs w:val="24"/>
        </w:rPr>
        <w:t>ИНН/КПП: ___</w:t>
      </w:r>
      <w:r w:rsidRPr="00341DA1">
        <w:rPr>
          <w:rFonts w:ascii="Times New Roman" w:eastAsiaTheme="minorEastAsia" w:hAnsi="Times New Roman"/>
          <w:i/>
          <w:sz w:val="24"/>
          <w:szCs w:val="24"/>
        </w:rPr>
        <w:t>________________________________________________________________.</w:t>
      </w:r>
    </w:p>
    <w:p w:rsidR="00E1423F" w:rsidRPr="00341DA1" w:rsidRDefault="00E1423F" w:rsidP="00E1423F">
      <w:pPr>
        <w:ind w:left="2127"/>
        <w:jc w:val="both"/>
        <w:rPr>
          <w:rFonts w:eastAsia="Calibri"/>
          <w:i/>
          <w:sz w:val="20"/>
          <w:szCs w:val="20"/>
          <w:u w:val="single"/>
          <w:lang w:eastAsia="en-US"/>
        </w:rPr>
      </w:pPr>
      <w:r w:rsidRPr="00341DA1">
        <w:rPr>
          <w:rFonts w:eastAsia="Calibri"/>
          <w:i/>
          <w:sz w:val="20"/>
          <w:szCs w:val="20"/>
          <w:u w:val="single"/>
          <w:lang w:eastAsia="en-US"/>
        </w:rPr>
        <w:t>(№, сведения о дате выдачи документа и выдавшем его органе).</w:t>
      </w:r>
    </w:p>
    <w:p w:rsidR="00E1423F" w:rsidRPr="00341DA1" w:rsidRDefault="00E1423F" w:rsidP="00E1423F">
      <w:pPr>
        <w:pStyle w:val="afff"/>
        <w:numPr>
          <w:ilvl w:val="0"/>
          <w:numId w:val="41"/>
        </w:numPr>
        <w:tabs>
          <w:tab w:val="left" w:pos="567"/>
        </w:tabs>
        <w:spacing w:before="120" w:after="0" w:line="240" w:lineRule="auto"/>
        <w:ind w:left="-425" w:firstLine="425"/>
        <w:contextualSpacing w:val="0"/>
        <w:jc w:val="both"/>
        <w:rPr>
          <w:rFonts w:eastAsiaTheme="minorEastAsia"/>
        </w:rPr>
      </w:pPr>
      <w:r w:rsidRPr="00341DA1">
        <w:rPr>
          <w:rFonts w:ascii="Times New Roman" w:eastAsiaTheme="minorEastAsia" w:hAnsi="Times New Roman"/>
          <w:sz w:val="24"/>
          <w:szCs w:val="24"/>
        </w:rPr>
        <w:t>ОГРН: _______________________________________________________________________.</w:t>
      </w:r>
    </w:p>
    <w:p w:rsidR="00E1423F" w:rsidRPr="00341DA1" w:rsidDel="00EC0238" w:rsidRDefault="00E1423F" w:rsidP="00E1423F">
      <w:pPr>
        <w:pStyle w:val="afff"/>
        <w:numPr>
          <w:ilvl w:val="0"/>
          <w:numId w:val="41"/>
        </w:numPr>
        <w:tabs>
          <w:tab w:val="left" w:pos="567"/>
        </w:tabs>
        <w:spacing w:before="120" w:after="0" w:line="240" w:lineRule="auto"/>
        <w:ind w:left="-425" w:firstLine="425"/>
        <w:contextualSpacing w:val="0"/>
        <w:jc w:val="both"/>
        <w:rPr>
          <w:rFonts w:eastAsiaTheme="minorEastAsia"/>
        </w:rPr>
      </w:pPr>
      <w:r w:rsidRPr="00341DA1">
        <w:rPr>
          <w:rFonts w:ascii="Times New Roman" w:eastAsiaTheme="minorEastAsia" w:hAnsi="Times New Roman"/>
          <w:sz w:val="24"/>
          <w:szCs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p>
    <w:tbl>
      <w:tblPr>
        <w:tblW w:w="10644" w:type="dxa"/>
        <w:tblInd w:w="-364" w:type="dxa"/>
        <w:tblLayout w:type="fixed"/>
        <w:tblCellMar>
          <w:top w:w="102" w:type="dxa"/>
          <w:left w:w="62" w:type="dxa"/>
          <w:bottom w:w="102" w:type="dxa"/>
          <w:right w:w="62" w:type="dxa"/>
        </w:tblCellMar>
        <w:tblLook w:val="0000" w:firstRow="0" w:lastRow="0" w:firstColumn="0" w:lastColumn="0" w:noHBand="0" w:noVBand="0"/>
      </w:tblPr>
      <w:tblGrid>
        <w:gridCol w:w="637"/>
        <w:gridCol w:w="4100"/>
        <w:gridCol w:w="1585"/>
        <w:gridCol w:w="2885"/>
        <w:gridCol w:w="1437"/>
      </w:tblGrid>
      <w:tr w:rsidR="00E1423F" w:rsidRPr="00341DA1" w:rsidTr="00DE6895">
        <w:trPr>
          <w:tblHeader/>
        </w:trPr>
        <w:tc>
          <w:tcPr>
            <w:tcW w:w="637"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 xml:space="preserve">№ </w:t>
            </w:r>
            <w:proofErr w:type="gramStart"/>
            <w:r w:rsidRPr="00341DA1">
              <w:rPr>
                <w:rFonts w:eastAsiaTheme="minorEastAsia"/>
              </w:rPr>
              <w:t>п</w:t>
            </w:r>
            <w:proofErr w:type="gramEnd"/>
            <w:r w:rsidRPr="00341DA1">
              <w:rPr>
                <w:rFonts w:eastAsiaTheme="minorEastAsia"/>
              </w:rPr>
              <w:t>/п</w:t>
            </w: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Наименование сведений</w:t>
            </w:r>
          </w:p>
        </w:tc>
        <w:tc>
          <w:tcPr>
            <w:tcW w:w="15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Малые предприятия</w:t>
            </w:r>
          </w:p>
        </w:tc>
        <w:tc>
          <w:tcPr>
            <w:tcW w:w="28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Средние предприятия</w:t>
            </w:r>
          </w:p>
        </w:tc>
        <w:tc>
          <w:tcPr>
            <w:tcW w:w="1437"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Показатель</w:t>
            </w:r>
          </w:p>
        </w:tc>
      </w:tr>
      <w:tr w:rsidR="00E1423F" w:rsidRPr="00341DA1" w:rsidTr="00DE6895">
        <w:trPr>
          <w:tblHeader/>
        </w:trPr>
        <w:tc>
          <w:tcPr>
            <w:tcW w:w="637"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1</w:t>
            </w: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2</w:t>
            </w:r>
          </w:p>
        </w:tc>
        <w:tc>
          <w:tcPr>
            <w:tcW w:w="15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3</w:t>
            </w:r>
          </w:p>
        </w:tc>
        <w:tc>
          <w:tcPr>
            <w:tcW w:w="28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4</w:t>
            </w:r>
          </w:p>
        </w:tc>
        <w:tc>
          <w:tcPr>
            <w:tcW w:w="1437"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5</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341DA1">
              <w:rPr>
                <w:rFonts w:eastAsiaTheme="minorEastAsia"/>
              </w:rPr>
              <w:t xml:space="preserve">Суммарная доля участия </w:t>
            </w:r>
            <w:r w:rsidRPr="00403659">
              <w:rPr>
                <w:rFonts w:eastAsiaTheme="minorEastAsia"/>
              </w:rPr>
              <w:t>РФ</w:t>
            </w:r>
            <w:r w:rsidRPr="00341DA1">
              <w:rPr>
                <w:rFonts w:eastAsiaTheme="minorEastAsia"/>
              </w:rPr>
              <w:t>, субъект</w:t>
            </w:r>
            <w:r>
              <w:rPr>
                <w:rFonts w:eastAsiaTheme="minorEastAsia"/>
              </w:rPr>
              <w:t>ов</w:t>
            </w:r>
            <w:r w:rsidRPr="00341DA1">
              <w:rPr>
                <w:rFonts w:eastAsiaTheme="minorEastAsia"/>
              </w:rPr>
              <w:t xml:space="preserve"> </w:t>
            </w:r>
            <w:r w:rsidRPr="00403659">
              <w:rPr>
                <w:rFonts w:eastAsiaTheme="minorEastAsia"/>
              </w:rPr>
              <w:t>РФ</w:t>
            </w:r>
            <w:r w:rsidRPr="00341DA1">
              <w:rPr>
                <w:rFonts w:eastAsiaTheme="minorEastAsia"/>
              </w:rPr>
              <w:t xml:space="preserve">,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w:t>
            </w:r>
            <w:r>
              <w:rPr>
                <w:rFonts w:eastAsiaTheme="minorEastAsia"/>
              </w:rPr>
              <w:t>общества с ограниченной ответственностью,</w:t>
            </w:r>
            <w:r w:rsidRPr="00341DA1">
              <w:rPr>
                <w:rFonts w:eastAsiaTheme="minorEastAsia"/>
              </w:rPr>
              <w:t xml:space="preserve"> процентов</w:t>
            </w:r>
          </w:p>
        </w:tc>
        <w:tc>
          <w:tcPr>
            <w:tcW w:w="4470" w:type="dxa"/>
            <w:gridSpan w:val="2"/>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не более 25</w:t>
            </w:r>
          </w:p>
        </w:tc>
        <w:tc>
          <w:tcPr>
            <w:tcW w:w="1437" w:type="dxa"/>
            <w:tcBorders>
              <w:top w:val="single" w:sz="4" w:space="0" w:color="auto"/>
              <w:left w:val="single" w:sz="4" w:space="0" w:color="auto"/>
              <w:bottom w:val="single" w:sz="4" w:space="0" w:color="auto"/>
              <w:right w:val="single" w:sz="4" w:space="0" w:color="auto"/>
            </w:tcBorders>
          </w:tcPr>
          <w:p w:rsidR="00E1423F" w:rsidRDefault="00E1423F" w:rsidP="00DE6895">
            <w:pPr>
              <w:widowControl w:val="0"/>
              <w:autoSpaceDE w:val="0"/>
              <w:autoSpaceDN w:val="0"/>
              <w:adjustRightInd w:val="0"/>
              <w:jc w:val="center"/>
              <w:rPr>
                <w:rFonts w:eastAsiaTheme="minorEastAsia"/>
              </w:rPr>
            </w:pPr>
            <w:r w:rsidRPr="00341DA1">
              <w:rPr>
                <w:rFonts w:eastAsiaTheme="minorEastAsia"/>
                <w:i/>
              </w:rPr>
              <w:t>-</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Pr="00BD5CBB" w:rsidRDefault="00E1423F" w:rsidP="00E1423F">
            <w:pPr>
              <w:widowControl w:val="0"/>
              <w:numPr>
                <w:ilvl w:val="0"/>
                <w:numId w:val="43"/>
              </w:numPr>
              <w:autoSpaceDE w:val="0"/>
              <w:autoSpaceDN w:val="0"/>
              <w:adjustRightInd w:val="0"/>
              <w:ind w:left="80" w:hanging="31"/>
              <w:jc w:val="center"/>
              <w:rPr>
                <w:rFonts w:eastAsiaTheme="minorEastAsia"/>
                <w:color w:val="000000"/>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341DA1">
              <w:rPr>
                <w:rFonts w:eastAsiaTheme="minorEastAsia"/>
              </w:rPr>
              <w:t xml:space="preserve">Суммарная доля участия иностранных юридических лиц </w:t>
            </w:r>
            <w:r w:rsidRPr="003946F6">
              <w:rPr>
                <w:rFonts w:eastAsiaTheme="minorEastAsia"/>
              </w:rPr>
              <w:t xml:space="preserve">и (или) юридических лиц, не являющихся субъектами малого и среднего предпринимательства, в уставном </w:t>
            </w:r>
            <w:r w:rsidRPr="003946F6">
              <w:rPr>
                <w:rFonts w:eastAsiaTheme="minorEastAsia"/>
              </w:rPr>
              <w:lastRenderedPageBreak/>
              <w:t>капитале общества с ограниченной ответственностью</w:t>
            </w:r>
            <w:r>
              <w:rPr>
                <w:rFonts w:eastAsiaTheme="minorEastAsia"/>
              </w:rPr>
              <w:t>,</w:t>
            </w:r>
            <w:r w:rsidRPr="003946F6">
              <w:rPr>
                <w:rFonts w:eastAsiaTheme="minorEastAsia"/>
              </w:rPr>
              <w:t xml:space="preserve"> </w:t>
            </w:r>
            <w:r w:rsidRPr="00341DA1">
              <w:rPr>
                <w:rFonts w:eastAsiaTheme="minorEastAsia"/>
              </w:rPr>
              <w:t>процентов</w:t>
            </w:r>
          </w:p>
        </w:tc>
        <w:tc>
          <w:tcPr>
            <w:tcW w:w="4470" w:type="dxa"/>
            <w:gridSpan w:val="2"/>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lastRenderedPageBreak/>
              <w:t>не более 49</w:t>
            </w:r>
          </w:p>
        </w:tc>
        <w:tc>
          <w:tcPr>
            <w:tcW w:w="1437" w:type="dxa"/>
            <w:tcBorders>
              <w:top w:val="single" w:sz="4" w:space="0" w:color="auto"/>
              <w:left w:val="single" w:sz="4" w:space="0" w:color="auto"/>
              <w:bottom w:val="single" w:sz="4" w:space="0" w:color="auto"/>
              <w:right w:val="single" w:sz="4" w:space="0" w:color="auto"/>
            </w:tcBorders>
          </w:tcPr>
          <w:p w:rsidR="00E1423F" w:rsidRDefault="00E1423F" w:rsidP="00DE6895">
            <w:pPr>
              <w:widowControl w:val="0"/>
              <w:autoSpaceDE w:val="0"/>
              <w:autoSpaceDN w:val="0"/>
              <w:adjustRightInd w:val="0"/>
              <w:jc w:val="center"/>
              <w:rPr>
                <w:rFonts w:eastAsiaTheme="minorEastAsia"/>
              </w:rPr>
            </w:pPr>
            <w:r w:rsidRPr="00341DA1">
              <w:rPr>
                <w:rFonts w:eastAsiaTheme="minorEastAsia"/>
                <w:i/>
              </w:rPr>
              <w:t>-</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3946F6">
              <w:rPr>
                <w:rFonts w:eastAsiaTheme="minorEastAsia"/>
              </w:rPr>
              <w:t xml:space="preserve">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w:t>
            </w:r>
            <w:r>
              <w:rPr>
                <w:rFonts w:eastAsiaTheme="minorEastAsia"/>
              </w:rPr>
              <w:t>РФ</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i/>
              </w:rPr>
            </w:pPr>
            <w:r>
              <w:rPr>
                <w:sz w:val="22"/>
                <w:szCs w:val="22"/>
              </w:rPr>
              <w:t>да (нет)</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proofErr w:type="gramStart"/>
            <w:r w:rsidRPr="003946F6">
              <w:rPr>
                <w:rFonts w:eastAsiaTheme="minorEastAsia"/>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DB3374">
              <w:rPr>
                <w:rFonts w:eastAsiaTheme="minorEastAsia"/>
              </w:rPr>
              <w:t>да (нет)</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Pr="00341DA1" w:rsidDel="003946F6"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946F6" w:rsidRDefault="00E1423F" w:rsidP="00DE6895">
            <w:pPr>
              <w:widowControl w:val="0"/>
              <w:autoSpaceDE w:val="0"/>
              <w:autoSpaceDN w:val="0"/>
              <w:adjustRightInd w:val="0"/>
              <w:jc w:val="both"/>
              <w:rPr>
                <w:rFonts w:eastAsiaTheme="minorEastAsia"/>
              </w:rPr>
            </w:pPr>
            <w:r w:rsidRPr="00355AC2">
              <w:rPr>
                <w:rFonts w:eastAsiaTheme="minorEastAsia"/>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eastAsiaTheme="minorEastAsia"/>
              </w:rPr>
              <w:t>«</w:t>
            </w:r>
            <w:r w:rsidRPr="00355AC2">
              <w:rPr>
                <w:rFonts w:eastAsiaTheme="minorEastAsia"/>
              </w:rPr>
              <w:t>Об инновационном центре «</w:t>
            </w:r>
            <w:proofErr w:type="spellStart"/>
            <w:r w:rsidRPr="00355AC2">
              <w:rPr>
                <w:rFonts w:eastAsiaTheme="minorEastAsia"/>
              </w:rPr>
              <w:t>Сколково</w:t>
            </w:r>
            <w:proofErr w:type="spellEnd"/>
            <w:r w:rsidRPr="00355AC2">
              <w:rPr>
                <w:rFonts w:eastAsiaTheme="minorEastAsia"/>
              </w:rPr>
              <w:t>»</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55AC2" w:rsidRDefault="00E1423F" w:rsidP="00DE6895">
            <w:pPr>
              <w:widowControl w:val="0"/>
              <w:autoSpaceDE w:val="0"/>
              <w:autoSpaceDN w:val="0"/>
              <w:adjustRightInd w:val="0"/>
              <w:jc w:val="center"/>
              <w:rPr>
                <w:rFonts w:eastAsiaTheme="minorEastAsia"/>
              </w:rPr>
            </w:pPr>
            <w:r w:rsidRPr="00355AC2">
              <w:rPr>
                <w:rFonts w:eastAsiaTheme="minorEastAsia"/>
              </w:rPr>
              <w:t>да (нет)</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Pr="00341DA1" w:rsidDel="003946F6"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10482A" w:rsidRDefault="00E1423F" w:rsidP="00DE6895">
            <w:pPr>
              <w:widowControl w:val="0"/>
              <w:autoSpaceDE w:val="0"/>
              <w:autoSpaceDN w:val="0"/>
              <w:adjustRightInd w:val="0"/>
              <w:jc w:val="both"/>
              <w:rPr>
                <w:rFonts w:eastAsiaTheme="minorEastAsia"/>
              </w:rPr>
            </w:pPr>
            <w:proofErr w:type="gramStart"/>
            <w:r w:rsidRPr="00DB3374">
              <w:t xml:space="preserve">Учредителями (участниками) хозяйственных обществ, хозяйственных партнерств являются юридические лица, включенные в </w:t>
            </w:r>
            <w:r w:rsidRPr="00DB3374">
              <w:lastRenderedPageBreak/>
              <w:t>порядке, установленном Правительством РФ, в утвержденный Правительством РФ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roofErr w:type="gramEnd"/>
          </w:p>
        </w:tc>
        <w:tc>
          <w:tcPr>
            <w:tcW w:w="5907" w:type="dxa"/>
            <w:gridSpan w:val="3"/>
            <w:tcBorders>
              <w:top w:val="single" w:sz="4" w:space="0" w:color="auto"/>
              <w:left w:val="single" w:sz="4" w:space="0" w:color="auto"/>
              <w:bottom w:val="single" w:sz="4" w:space="0" w:color="auto"/>
              <w:right w:val="single" w:sz="4" w:space="0" w:color="auto"/>
            </w:tcBorders>
          </w:tcPr>
          <w:p w:rsidR="00E1423F" w:rsidRPr="00355AC2" w:rsidRDefault="00E1423F" w:rsidP="00DE6895">
            <w:pPr>
              <w:widowControl w:val="0"/>
              <w:autoSpaceDE w:val="0"/>
              <w:autoSpaceDN w:val="0"/>
              <w:adjustRightInd w:val="0"/>
              <w:jc w:val="center"/>
              <w:rPr>
                <w:rFonts w:eastAsiaTheme="minorEastAsia"/>
              </w:rPr>
            </w:pPr>
            <w:r>
              <w:rPr>
                <w:sz w:val="22"/>
                <w:szCs w:val="22"/>
              </w:rPr>
              <w:lastRenderedPageBreak/>
              <w:t>да (нет)</w:t>
            </w:r>
          </w:p>
        </w:tc>
      </w:tr>
      <w:tr w:rsidR="00E1423F" w:rsidRPr="00341DA1" w:rsidTr="00DE6895">
        <w:tc>
          <w:tcPr>
            <w:tcW w:w="637" w:type="dxa"/>
            <w:vMerge w:val="restart"/>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vMerge w:val="restart"/>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Pr>
                <w:rFonts w:eastAsiaTheme="minorEastAsia"/>
              </w:rPr>
              <w:t xml:space="preserve">Среднесписочная </w:t>
            </w:r>
            <w:r w:rsidRPr="00341DA1">
              <w:rPr>
                <w:rFonts w:eastAsiaTheme="minorEastAsia"/>
              </w:rPr>
              <w:t>численность работников за предшествующий календарный год, человек</w:t>
            </w:r>
          </w:p>
        </w:tc>
        <w:tc>
          <w:tcPr>
            <w:tcW w:w="15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до 100 включительно</w:t>
            </w:r>
          </w:p>
        </w:tc>
        <w:tc>
          <w:tcPr>
            <w:tcW w:w="2885" w:type="dxa"/>
            <w:vMerge w:val="restart"/>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от 101 до 250 включительно</w:t>
            </w:r>
          </w:p>
        </w:tc>
        <w:tc>
          <w:tcPr>
            <w:tcW w:w="1437" w:type="dxa"/>
            <w:vMerge w:val="restart"/>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rPr>
                <w:rFonts w:eastAsiaTheme="minorEastAsia"/>
              </w:rPr>
            </w:pPr>
            <w:r w:rsidRPr="00341DA1">
              <w:rPr>
                <w:rFonts w:eastAsiaTheme="minorEastAsia"/>
              </w:rPr>
              <w:t>указывается количество человек (за </w:t>
            </w:r>
            <w:r w:rsidRPr="008F1DA5">
              <w:rPr>
                <w:rFonts w:eastAsiaTheme="minorEastAsia"/>
              </w:rPr>
              <w:t xml:space="preserve">предшествующий календарный </w:t>
            </w:r>
            <w:r w:rsidRPr="00341DA1">
              <w:rPr>
                <w:rFonts w:eastAsiaTheme="minorEastAsia"/>
              </w:rPr>
              <w:t>год)</w:t>
            </w:r>
          </w:p>
        </w:tc>
      </w:tr>
      <w:tr w:rsidR="00E1423F" w:rsidRPr="00341DA1" w:rsidTr="00DE6895">
        <w:tc>
          <w:tcPr>
            <w:tcW w:w="637" w:type="dxa"/>
            <w:vMerge/>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both"/>
              <w:rPr>
                <w:rFonts w:eastAsiaTheme="minorEastAsia"/>
              </w:rPr>
            </w:pPr>
          </w:p>
        </w:tc>
        <w:tc>
          <w:tcPr>
            <w:tcW w:w="4100" w:type="dxa"/>
            <w:vMerge/>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p>
        </w:tc>
        <w:tc>
          <w:tcPr>
            <w:tcW w:w="15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 xml:space="preserve">до 15 – </w:t>
            </w:r>
            <w:proofErr w:type="spellStart"/>
            <w:r w:rsidRPr="00341DA1">
              <w:rPr>
                <w:rFonts w:eastAsiaTheme="minorEastAsia"/>
              </w:rPr>
              <w:t>микропред</w:t>
            </w:r>
            <w:proofErr w:type="spellEnd"/>
            <w:r w:rsidRPr="00341DA1">
              <w:rPr>
                <w:rFonts w:eastAsiaTheme="minorEastAsia"/>
              </w:rPr>
              <w:t>-приятие</w:t>
            </w:r>
          </w:p>
        </w:tc>
        <w:tc>
          <w:tcPr>
            <w:tcW w:w="2885" w:type="dxa"/>
            <w:vMerge/>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p>
        </w:tc>
        <w:tc>
          <w:tcPr>
            <w:tcW w:w="1437" w:type="dxa"/>
            <w:vMerge/>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i/>
              </w:rPr>
            </w:pPr>
          </w:p>
        </w:tc>
      </w:tr>
      <w:tr w:rsidR="00E1423F" w:rsidRPr="00341DA1" w:rsidTr="00DE6895">
        <w:trPr>
          <w:trHeight w:val="282"/>
        </w:trPr>
        <w:tc>
          <w:tcPr>
            <w:tcW w:w="637" w:type="dxa"/>
            <w:vMerge w:val="restart"/>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vMerge w:val="restart"/>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8F1DA5">
              <w:rPr>
                <w:rFonts w:eastAsiaTheme="minorEastAsia"/>
              </w:rPr>
              <w:t xml:space="preserve">Доход за предшествующий календарный год, который определяется в порядке, установленном законодательством </w:t>
            </w:r>
            <w:r w:rsidRPr="00955259">
              <w:rPr>
                <w:rFonts w:eastAsiaTheme="minorEastAsia"/>
              </w:rPr>
              <w:t xml:space="preserve">РФ </w:t>
            </w:r>
            <w:r w:rsidRPr="008F1DA5">
              <w:rPr>
                <w:rFonts w:eastAsiaTheme="minorEastAsia"/>
              </w:rPr>
              <w:t>о налогах и сборах, суммируется по всем осуществляемым видам деятельности и применяется по всем налоговым режимам</w:t>
            </w:r>
            <w:r w:rsidRPr="00341DA1">
              <w:rPr>
                <w:rFonts w:eastAsiaTheme="minorEastAsia"/>
              </w:rPr>
              <w:t>, млн. рублей</w:t>
            </w:r>
          </w:p>
        </w:tc>
        <w:tc>
          <w:tcPr>
            <w:tcW w:w="15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800</w:t>
            </w:r>
          </w:p>
        </w:tc>
        <w:tc>
          <w:tcPr>
            <w:tcW w:w="2885" w:type="dxa"/>
            <w:vMerge w:val="restart"/>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2000</w:t>
            </w:r>
          </w:p>
        </w:tc>
        <w:tc>
          <w:tcPr>
            <w:tcW w:w="1437" w:type="dxa"/>
            <w:vMerge w:val="restart"/>
            <w:tcBorders>
              <w:top w:val="single" w:sz="4" w:space="0" w:color="auto"/>
              <w:left w:val="single" w:sz="4" w:space="0" w:color="auto"/>
              <w:right w:val="single" w:sz="4" w:space="0" w:color="auto"/>
            </w:tcBorders>
          </w:tcPr>
          <w:p w:rsidR="00E1423F" w:rsidRPr="00341DA1" w:rsidRDefault="00E1423F" w:rsidP="00DE6895">
            <w:pPr>
              <w:widowControl w:val="0"/>
              <w:autoSpaceDE w:val="0"/>
              <w:autoSpaceDN w:val="0"/>
              <w:adjustRightInd w:val="0"/>
              <w:rPr>
                <w:rFonts w:eastAsiaTheme="minorEastAsia"/>
              </w:rPr>
            </w:pPr>
            <w:r w:rsidRPr="00341DA1">
              <w:rPr>
                <w:rFonts w:eastAsiaTheme="minorEastAsia"/>
              </w:rPr>
              <w:t xml:space="preserve">указывается в млн. рублей (за </w:t>
            </w:r>
            <w:r w:rsidRPr="008F1DA5">
              <w:rPr>
                <w:rFonts w:eastAsiaTheme="minorEastAsia"/>
              </w:rPr>
              <w:t xml:space="preserve">предшествующий календарный </w:t>
            </w:r>
            <w:r w:rsidRPr="00341DA1">
              <w:rPr>
                <w:rFonts w:eastAsiaTheme="minorEastAsia"/>
              </w:rPr>
              <w:t>год)</w:t>
            </w:r>
          </w:p>
        </w:tc>
      </w:tr>
      <w:tr w:rsidR="00E1423F" w:rsidRPr="00341DA1" w:rsidTr="00DE6895">
        <w:tc>
          <w:tcPr>
            <w:tcW w:w="637" w:type="dxa"/>
            <w:vMerge/>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both"/>
              <w:rPr>
                <w:rFonts w:eastAsiaTheme="minorEastAsia"/>
              </w:rPr>
            </w:pPr>
          </w:p>
        </w:tc>
        <w:tc>
          <w:tcPr>
            <w:tcW w:w="4100" w:type="dxa"/>
            <w:vMerge/>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p>
        </w:tc>
        <w:tc>
          <w:tcPr>
            <w:tcW w:w="1585"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120 в год – микро-предприятие</w:t>
            </w:r>
          </w:p>
        </w:tc>
        <w:tc>
          <w:tcPr>
            <w:tcW w:w="2885" w:type="dxa"/>
            <w:vMerge/>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p>
        </w:tc>
        <w:tc>
          <w:tcPr>
            <w:tcW w:w="1437" w:type="dxa"/>
            <w:vMerge/>
            <w:tcBorders>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rPr>
                <w:rFonts w:eastAsiaTheme="minorEastAsia"/>
              </w:rPr>
            </w:pP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C91DC6">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C91DC6">
              <w:t>подлежит заполнению</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341DA1">
              <w:rPr>
                <w:rFonts w:eastAsiaTheme="minorEastAsia"/>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w:t>
            </w:r>
            <w:r w:rsidRPr="00341DA1">
              <w:rPr>
                <w:rFonts w:eastAsiaTheme="minorEastAsia"/>
              </w:rPr>
              <w:lastRenderedPageBreak/>
              <w:t>указанием кодов ОКВЭД</w:t>
            </w:r>
            <w:proofErr w:type="gramStart"/>
            <w:r w:rsidRPr="00341DA1">
              <w:rPr>
                <w:rFonts w:eastAsiaTheme="minorEastAsia"/>
              </w:rPr>
              <w:t>2</w:t>
            </w:r>
            <w:proofErr w:type="gramEnd"/>
            <w:r w:rsidRPr="00341DA1">
              <w:rPr>
                <w:rFonts w:eastAsiaTheme="minorEastAsia"/>
              </w:rPr>
              <w:t xml:space="preserve"> и ОКПД2</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6D7">
              <w:rPr>
                <w:rFonts w:eastAsiaTheme="minorEastAsia"/>
              </w:rPr>
              <w:lastRenderedPageBreak/>
              <w:t>подлежит заполнению</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341DA1">
              <w:rPr>
                <w:rFonts w:eastAsiaTheme="minorEastAsia"/>
              </w:rPr>
              <w:t>Сведения о производимых субъектами малого и среднего предпринимательства товарах, работах, услугах с указанием кодов ОКВЭД</w:t>
            </w:r>
            <w:proofErr w:type="gramStart"/>
            <w:r w:rsidRPr="00341DA1">
              <w:rPr>
                <w:rFonts w:eastAsiaTheme="minorEastAsia"/>
              </w:rPr>
              <w:t>2</w:t>
            </w:r>
            <w:proofErr w:type="gramEnd"/>
            <w:r w:rsidRPr="00341DA1">
              <w:rPr>
                <w:rFonts w:eastAsiaTheme="minorEastAsia"/>
              </w:rPr>
              <w:t xml:space="preserve"> и ОКПД2</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6D7">
              <w:rPr>
                <w:rFonts w:eastAsiaTheme="minorEastAsia"/>
              </w:rPr>
              <w:t>подлежит заполнению</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ED6EBF">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ED6EBF">
              <w:t>да (нет)</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341DA1">
              <w:rPr>
                <w:rFonts w:eastAsiaTheme="minorEastAsia"/>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да (нет)</w:t>
            </w:r>
          </w:p>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(в случае участия - наименование заказчика, реализующего программу партнерства)</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proofErr w:type="gramStart"/>
            <w:r w:rsidRPr="008812C7">
              <w:rPr>
                <w:rFonts w:eastAsiaTheme="minorEastAsia"/>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w:t>
            </w:r>
            <w:r w:rsidRPr="00341DA1">
              <w:rPr>
                <w:rFonts w:eastAsiaTheme="minorEastAsia"/>
              </w:rPr>
              <w:t>государственных</w:t>
            </w:r>
            <w:r>
              <w:rPr>
                <w:rFonts w:eastAsiaTheme="minorEastAsia"/>
              </w:rPr>
              <w:t xml:space="preserve"> и</w:t>
            </w:r>
            <w:r w:rsidRPr="00341DA1">
              <w:rPr>
                <w:rFonts w:eastAsiaTheme="minorEastAsia"/>
              </w:rPr>
              <w:t xml:space="preserve"> муниципальных</w:t>
            </w:r>
            <w:r>
              <w:rPr>
                <w:rFonts w:eastAsiaTheme="minorEastAsia"/>
              </w:rPr>
              <w:t xml:space="preserve"> нужд»,</w:t>
            </w:r>
            <w:r w:rsidRPr="00341DA1">
              <w:rPr>
                <w:rFonts w:eastAsiaTheme="minorEastAsia"/>
              </w:rPr>
              <w:t xml:space="preserve"> </w:t>
            </w:r>
            <w:r>
              <w:rPr>
                <w:rFonts w:eastAsiaTheme="minorEastAsia"/>
              </w:rPr>
              <w:t>и (или)</w:t>
            </w:r>
            <w:r w:rsidRPr="00341DA1">
              <w:rPr>
                <w:rFonts w:eastAsiaTheme="minorEastAsia"/>
              </w:rPr>
              <w:t xml:space="preserve"> договоров</w:t>
            </w:r>
            <w:r>
              <w:rPr>
                <w:rFonts w:eastAsiaTheme="minorEastAsia"/>
              </w:rPr>
              <w:t>,</w:t>
            </w:r>
            <w:r w:rsidRPr="00341DA1">
              <w:rPr>
                <w:rFonts w:eastAsiaTheme="minorEastAsia"/>
              </w:rPr>
              <w:t xml:space="preserve"> заключенных </w:t>
            </w:r>
            <w:r>
              <w:rPr>
                <w:rFonts w:eastAsiaTheme="minorEastAsia"/>
              </w:rPr>
              <w:t>в соответствии с</w:t>
            </w:r>
            <w:r w:rsidRPr="00341DA1">
              <w:rPr>
                <w:rFonts w:eastAsiaTheme="minorEastAsia"/>
              </w:rPr>
              <w:t xml:space="preserve"> Федеральн</w:t>
            </w:r>
            <w:r>
              <w:rPr>
                <w:rFonts w:eastAsiaTheme="minorEastAsia"/>
              </w:rPr>
              <w:t>ым</w:t>
            </w:r>
            <w:r w:rsidRPr="00341DA1">
              <w:rPr>
                <w:rFonts w:eastAsiaTheme="minorEastAsia"/>
              </w:rPr>
              <w:t xml:space="preserve"> закон</w:t>
            </w:r>
            <w:r>
              <w:rPr>
                <w:rFonts w:eastAsiaTheme="minorEastAsia"/>
              </w:rPr>
              <w:t>ом</w:t>
            </w:r>
            <w:r w:rsidRPr="00341DA1">
              <w:rPr>
                <w:rFonts w:eastAsiaTheme="minorEastAsia"/>
              </w:rPr>
              <w:t xml:space="preserve"> «О закупках товаров, работ, услуг отдельными видами юридических лиц»</w:t>
            </w:r>
            <w:proofErr w:type="gramEnd"/>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да (нет)</w:t>
            </w:r>
          </w:p>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 xml:space="preserve">(при наличии - количество исполненных контрактов </w:t>
            </w:r>
            <w:r>
              <w:rPr>
                <w:rFonts w:eastAsiaTheme="minorEastAsia"/>
              </w:rPr>
              <w:t xml:space="preserve">или договоров </w:t>
            </w:r>
            <w:r w:rsidRPr="00341DA1">
              <w:rPr>
                <w:rFonts w:eastAsiaTheme="minorEastAsia"/>
              </w:rPr>
              <w:t>и общая сумма)</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proofErr w:type="gramStart"/>
            <w:r w:rsidRPr="00341DA1">
              <w:rPr>
                <w:rFonts w:eastAsiaTheme="minorEastAsia"/>
              </w:rPr>
              <w:t xml:space="preserve">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w:t>
            </w:r>
            <w:r w:rsidRPr="00341DA1">
              <w:rPr>
                <w:rFonts w:eastAsiaTheme="minorEastAsia"/>
              </w:rPr>
              <w:lastRenderedPageBreak/>
              <w:t>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341DA1">
              <w:rPr>
                <w:rFonts w:eastAsiaTheme="minorEastAsia"/>
              </w:rPr>
              <w:t xml:space="preserve"> </w:t>
            </w:r>
            <w:proofErr w:type="gramStart"/>
            <w:r w:rsidRPr="00341DA1">
              <w:rPr>
                <w:rFonts w:eastAsiaTheme="minorEastAsia"/>
              </w:rPr>
              <w:t>виде</w:t>
            </w:r>
            <w:proofErr w:type="gramEnd"/>
            <w:r w:rsidRPr="00341DA1">
              <w:rPr>
                <w:rFonts w:eastAsiaTheme="minorEastAsia"/>
              </w:rPr>
              <w:t xml:space="preserve"> дисквалификации</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lastRenderedPageBreak/>
              <w:t>да (нет)</w:t>
            </w:r>
          </w:p>
        </w:tc>
      </w:tr>
      <w:tr w:rsidR="00E1423F" w:rsidRPr="00341DA1" w:rsidTr="00DE6895">
        <w:tc>
          <w:tcPr>
            <w:tcW w:w="637" w:type="dxa"/>
            <w:tcBorders>
              <w:top w:val="single" w:sz="4" w:space="0" w:color="auto"/>
              <w:left w:val="single" w:sz="4" w:space="0" w:color="auto"/>
              <w:bottom w:val="single" w:sz="4" w:space="0" w:color="auto"/>
              <w:right w:val="single" w:sz="4" w:space="0" w:color="auto"/>
            </w:tcBorders>
          </w:tcPr>
          <w:p w:rsidR="00E1423F" w:rsidRDefault="00E1423F" w:rsidP="00E1423F">
            <w:pPr>
              <w:widowControl w:val="0"/>
              <w:numPr>
                <w:ilvl w:val="0"/>
                <w:numId w:val="43"/>
              </w:numPr>
              <w:autoSpaceDE w:val="0"/>
              <w:autoSpaceDN w:val="0"/>
              <w:adjustRightInd w:val="0"/>
              <w:ind w:left="80" w:hanging="31"/>
              <w:jc w:val="center"/>
              <w:rPr>
                <w:rFonts w:eastAsiaTheme="minorEastAsia"/>
              </w:rPr>
            </w:pPr>
          </w:p>
        </w:tc>
        <w:tc>
          <w:tcPr>
            <w:tcW w:w="4100" w:type="dxa"/>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both"/>
              <w:rPr>
                <w:rFonts w:eastAsiaTheme="minorEastAsia"/>
              </w:rPr>
            </w:pPr>
            <w:r w:rsidRPr="00341DA1">
              <w:rPr>
                <w:rFonts w:eastAsiaTheme="minorEastAsia"/>
              </w:rPr>
              <w:t xml:space="preserve">Информация о наличии сведений о субъекте малого и среднего предпринимательства в реестрах недобросовестных поставщиков, предусмотренных </w:t>
            </w:r>
            <w:r>
              <w:rPr>
                <w:rFonts w:eastAsiaTheme="minorEastAsia"/>
              </w:rPr>
              <w:t>ф</w:t>
            </w:r>
            <w:r w:rsidRPr="00341DA1">
              <w:rPr>
                <w:rFonts w:eastAsiaTheme="minorEastAsia"/>
              </w:rPr>
              <w:t>едеральным</w:t>
            </w:r>
            <w:r>
              <w:rPr>
                <w:rFonts w:eastAsiaTheme="minorEastAsia"/>
              </w:rPr>
              <w:t>и</w:t>
            </w:r>
            <w:r w:rsidRPr="00341DA1">
              <w:rPr>
                <w:rFonts w:eastAsiaTheme="minorEastAsia"/>
              </w:rPr>
              <w:t xml:space="preserve"> закон</w:t>
            </w:r>
            <w:r>
              <w:rPr>
                <w:rFonts w:eastAsiaTheme="minorEastAsia"/>
              </w:rPr>
              <w:t>а</w:t>
            </w:r>
            <w:r w:rsidRPr="00341DA1">
              <w:rPr>
                <w:rFonts w:eastAsiaTheme="minorEastAsia"/>
              </w:rPr>
              <w:t>м</w:t>
            </w:r>
            <w:r>
              <w:rPr>
                <w:rFonts w:eastAsiaTheme="minorEastAsia"/>
              </w:rPr>
              <w:t>и</w:t>
            </w:r>
            <w:r w:rsidRPr="00341DA1">
              <w:rPr>
                <w:rFonts w:eastAsiaTheme="minorEastAsia"/>
              </w:rPr>
              <w:t xml:space="preserve">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5907" w:type="dxa"/>
            <w:gridSpan w:val="3"/>
            <w:tcBorders>
              <w:top w:val="single" w:sz="4" w:space="0" w:color="auto"/>
              <w:left w:val="single" w:sz="4" w:space="0" w:color="auto"/>
              <w:bottom w:val="single" w:sz="4" w:space="0" w:color="auto"/>
              <w:right w:val="single" w:sz="4" w:space="0" w:color="auto"/>
            </w:tcBorders>
          </w:tcPr>
          <w:p w:rsidR="00E1423F" w:rsidRPr="00341DA1" w:rsidRDefault="00E1423F" w:rsidP="00DE6895">
            <w:pPr>
              <w:widowControl w:val="0"/>
              <w:autoSpaceDE w:val="0"/>
              <w:autoSpaceDN w:val="0"/>
              <w:adjustRightInd w:val="0"/>
              <w:jc w:val="center"/>
              <w:rPr>
                <w:rFonts w:eastAsiaTheme="minorEastAsia"/>
              </w:rPr>
            </w:pPr>
            <w:r w:rsidRPr="00341DA1">
              <w:rPr>
                <w:rFonts w:eastAsiaTheme="minorEastAsia"/>
              </w:rPr>
              <w:t>да (нет)</w:t>
            </w:r>
          </w:p>
        </w:tc>
      </w:tr>
    </w:tbl>
    <w:p w:rsidR="00E1423F" w:rsidRPr="00341DA1" w:rsidDel="00EC0238" w:rsidRDefault="00E1423F" w:rsidP="00E1423F">
      <w:pPr>
        <w:pStyle w:val="afff1"/>
        <w:tabs>
          <w:tab w:val="clear" w:pos="1134"/>
        </w:tabs>
        <w:autoSpaceDE w:val="0"/>
        <w:autoSpaceDN w:val="0"/>
        <w:spacing w:line="240" w:lineRule="auto"/>
        <w:ind w:firstLine="0"/>
      </w:pPr>
    </w:p>
    <w:p w:rsidR="00E1423F" w:rsidRPr="00341DA1" w:rsidDel="00EC0238" w:rsidRDefault="00E1423F" w:rsidP="00E1423F">
      <w:pPr>
        <w:pStyle w:val="afff1"/>
        <w:tabs>
          <w:tab w:val="clear" w:pos="1134"/>
        </w:tabs>
        <w:autoSpaceDE w:val="0"/>
        <w:autoSpaceDN w:val="0"/>
        <w:spacing w:line="240" w:lineRule="auto"/>
        <w:ind w:firstLine="0"/>
        <w:rPr>
          <w:b/>
          <w:sz w:val="24"/>
        </w:rPr>
      </w:pPr>
      <w:r w:rsidRPr="00341DA1" w:rsidDel="00EC0238">
        <w:rPr>
          <w:b/>
          <w:sz w:val="24"/>
        </w:rPr>
        <w:t>_________________________________</w:t>
      </w:r>
    </w:p>
    <w:p w:rsidR="00E1423F" w:rsidRPr="00341DA1" w:rsidDel="00EC0238" w:rsidRDefault="00E1423F" w:rsidP="00E1423F">
      <w:pPr>
        <w:pStyle w:val="Times12"/>
        <w:ind w:left="1134" w:firstLine="0"/>
        <w:jc w:val="left"/>
        <w:rPr>
          <w:bCs w:val="0"/>
          <w:szCs w:val="24"/>
          <w:vertAlign w:val="superscript"/>
        </w:rPr>
      </w:pPr>
      <w:r w:rsidRPr="00341DA1" w:rsidDel="00EC0238">
        <w:rPr>
          <w:szCs w:val="24"/>
          <w:vertAlign w:val="superscript"/>
        </w:rPr>
        <w:t>(</w:t>
      </w:r>
      <w:r w:rsidRPr="00341DA1">
        <w:rPr>
          <w:szCs w:val="24"/>
          <w:vertAlign w:val="superscript"/>
        </w:rPr>
        <w:t>п</w:t>
      </w:r>
      <w:r w:rsidRPr="00341DA1" w:rsidDel="00EC0238">
        <w:rPr>
          <w:szCs w:val="24"/>
          <w:vertAlign w:val="superscript"/>
        </w:rPr>
        <w:t>одпись)</w:t>
      </w:r>
    </w:p>
    <w:p w:rsidR="00E1423F" w:rsidRPr="00341DA1" w:rsidRDefault="00E1423F" w:rsidP="00E1423F">
      <w:pPr>
        <w:pStyle w:val="Times12"/>
        <w:ind w:firstLine="709"/>
        <w:rPr>
          <w:b/>
        </w:rPr>
      </w:pPr>
      <w:r w:rsidRPr="00341DA1" w:rsidDel="00EC0238">
        <w:rPr>
          <w:b/>
        </w:rPr>
        <w:t>М.П.</w:t>
      </w:r>
    </w:p>
    <w:p w:rsidR="00E1423F" w:rsidRPr="00341DA1" w:rsidDel="00EC0238" w:rsidRDefault="00E1423F" w:rsidP="00E1423F">
      <w:pPr>
        <w:pStyle w:val="afff1"/>
        <w:tabs>
          <w:tab w:val="clear" w:pos="1134"/>
        </w:tabs>
        <w:autoSpaceDE w:val="0"/>
        <w:autoSpaceDN w:val="0"/>
        <w:spacing w:line="240" w:lineRule="auto"/>
        <w:ind w:firstLine="0"/>
        <w:rPr>
          <w:b/>
          <w:sz w:val="24"/>
        </w:rPr>
      </w:pPr>
      <w:r w:rsidRPr="00341DA1" w:rsidDel="00EC0238">
        <w:rPr>
          <w:b/>
          <w:sz w:val="24"/>
        </w:rPr>
        <w:t>___________________</w:t>
      </w:r>
      <w:r w:rsidRPr="00341DA1">
        <w:rPr>
          <w:b/>
          <w:sz w:val="24"/>
        </w:rPr>
        <w:t>_________________________________________________</w:t>
      </w:r>
      <w:r w:rsidRPr="00341DA1" w:rsidDel="00EC0238">
        <w:rPr>
          <w:b/>
          <w:sz w:val="24"/>
        </w:rPr>
        <w:t>___________</w:t>
      </w:r>
    </w:p>
    <w:p w:rsidR="00E1423F" w:rsidRPr="00341DA1" w:rsidDel="00EC0238" w:rsidRDefault="00E1423F" w:rsidP="00E1423F">
      <w:pPr>
        <w:pStyle w:val="Times12"/>
        <w:ind w:firstLine="0"/>
        <w:jc w:val="center"/>
        <w:rPr>
          <w:bCs w:val="0"/>
          <w:szCs w:val="24"/>
          <w:vertAlign w:val="superscript"/>
        </w:rPr>
      </w:pPr>
      <w:r w:rsidRPr="00341DA1" w:rsidDel="00EC0238">
        <w:rPr>
          <w:szCs w:val="24"/>
          <w:vertAlign w:val="superscript"/>
        </w:rPr>
        <w:t>(</w:t>
      </w:r>
      <w:r w:rsidRPr="00341DA1">
        <w:rPr>
          <w:szCs w:val="24"/>
          <w:vertAlign w:val="superscript"/>
        </w:rPr>
        <w:t xml:space="preserve">фамилия, имя, отчество (при наличии) </w:t>
      </w:r>
      <w:proofErr w:type="gramStart"/>
      <w:r w:rsidRPr="00341DA1">
        <w:rPr>
          <w:szCs w:val="24"/>
          <w:vertAlign w:val="superscript"/>
        </w:rPr>
        <w:t>подписавшего</w:t>
      </w:r>
      <w:proofErr w:type="gramEnd"/>
      <w:r w:rsidRPr="00341DA1">
        <w:rPr>
          <w:szCs w:val="24"/>
          <w:vertAlign w:val="superscript"/>
        </w:rPr>
        <w:t>, должность</w:t>
      </w:r>
      <w:r w:rsidRPr="00341DA1" w:rsidDel="00EC0238">
        <w:rPr>
          <w:szCs w:val="24"/>
          <w:vertAlign w:val="superscript"/>
        </w:rPr>
        <w:t>)</w:t>
      </w:r>
    </w:p>
    <w:p w:rsidR="00E1423F" w:rsidRDefault="00E1423F" w:rsidP="00E1423F">
      <w:pPr>
        <w:jc w:val="center"/>
        <w:rPr>
          <w:b/>
        </w:rPr>
      </w:pPr>
    </w:p>
    <w:p w:rsidR="00E1423F" w:rsidRPr="00341DA1" w:rsidDel="00EC0238" w:rsidRDefault="00E1423F" w:rsidP="00E1423F">
      <w:pPr>
        <w:pStyle w:val="Times12"/>
        <w:tabs>
          <w:tab w:val="left" w:pos="1134"/>
        </w:tabs>
        <w:ind w:firstLine="709"/>
        <w:rPr>
          <w:b/>
          <w:bCs w:val="0"/>
          <w:szCs w:val="24"/>
        </w:rPr>
      </w:pPr>
      <w:r w:rsidRPr="00341DA1" w:rsidDel="00EC0238">
        <w:rPr>
          <w:szCs w:val="24"/>
        </w:rPr>
        <w:t>ИНСТРУКЦИИ ПО</w:t>
      </w:r>
      <w:r w:rsidRPr="00341DA1" w:rsidDel="00EC0238">
        <w:rPr>
          <w:b/>
          <w:szCs w:val="24"/>
        </w:rPr>
        <w:t xml:space="preserve"> </w:t>
      </w:r>
      <w:r w:rsidRPr="00341DA1" w:rsidDel="00EC0238">
        <w:rPr>
          <w:szCs w:val="24"/>
        </w:rPr>
        <w:t>ЗАПОЛНЕНИЮ</w:t>
      </w:r>
    </w:p>
    <w:p w:rsidR="00E1423F" w:rsidRPr="00341DA1" w:rsidRDefault="00E1423F" w:rsidP="00E1423F">
      <w:pPr>
        <w:pStyle w:val="Times12"/>
        <w:numPr>
          <w:ilvl w:val="1"/>
          <w:numId w:val="40"/>
        </w:numPr>
        <w:tabs>
          <w:tab w:val="clear" w:pos="960"/>
          <w:tab w:val="left" w:pos="1134"/>
        </w:tabs>
        <w:ind w:left="0" w:firstLine="567"/>
        <w:rPr>
          <w:szCs w:val="24"/>
        </w:rPr>
      </w:pPr>
      <w:r w:rsidRPr="00341DA1" w:rsidDel="00EC0238">
        <w:rPr>
          <w:szCs w:val="24"/>
        </w:rPr>
        <w:t xml:space="preserve">Данные инструкции не следует воспроизводить в документах, подготовленных участником </w:t>
      </w:r>
      <w:r w:rsidRPr="00341DA1">
        <w:rPr>
          <w:szCs w:val="24"/>
        </w:rPr>
        <w:t>закупки</w:t>
      </w:r>
      <w:r w:rsidRPr="00341DA1" w:rsidDel="00EC0238">
        <w:rPr>
          <w:szCs w:val="24"/>
        </w:rPr>
        <w:t>.</w:t>
      </w:r>
    </w:p>
    <w:p w:rsidR="00E1423F" w:rsidRDefault="00E1423F" w:rsidP="00E1423F">
      <w:pPr>
        <w:pStyle w:val="Times12"/>
        <w:numPr>
          <w:ilvl w:val="1"/>
          <w:numId w:val="40"/>
        </w:numPr>
        <w:tabs>
          <w:tab w:val="clear" w:pos="960"/>
          <w:tab w:val="left" w:pos="1134"/>
        </w:tabs>
        <w:ind w:left="0" w:firstLine="567"/>
        <w:rPr>
          <w:szCs w:val="24"/>
        </w:rPr>
      </w:pPr>
      <w:proofErr w:type="gramStart"/>
      <w:r w:rsidRPr="00341DA1">
        <w:rPr>
          <w:szCs w:val="24"/>
        </w:rPr>
        <w:t xml:space="preserve">Данная форма заполняется и предоставляется в составе заявки на участие в закупке в случае </w:t>
      </w:r>
      <w:r w:rsidRPr="00C83880">
        <w:rPr>
          <w:szCs w:val="24"/>
        </w:rPr>
        <w:t>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от 24 июля 2007 года № 209-ФЗ «О развитии малого и среднего предпринимательства в Российской Федерации»</w:t>
      </w:r>
      <w:r w:rsidRPr="00DB3374">
        <w:rPr>
          <w:szCs w:val="24"/>
        </w:rPr>
        <w:t xml:space="preserve"> </w:t>
      </w:r>
      <w:r>
        <w:rPr>
          <w:szCs w:val="24"/>
        </w:rPr>
        <w:t>(далее – Закон № 209-ФЗ)</w:t>
      </w:r>
      <w:r w:rsidRPr="00C83880">
        <w:rPr>
          <w:szCs w:val="24"/>
        </w:rPr>
        <w:t>, в едином реестре</w:t>
      </w:r>
      <w:proofErr w:type="gramEnd"/>
      <w:r w:rsidRPr="00C83880">
        <w:rPr>
          <w:szCs w:val="24"/>
        </w:rPr>
        <w:t xml:space="preserve"> субъектов малого и среднего предпринимательства.</w:t>
      </w:r>
    </w:p>
    <w:p w:rsidR="00E1423F" w:rsidRPr="00341DA1" w:rsidDel="00EC0238" w:rsidRDefault="00E1423F" w:rsidP="00E1423F">
      <w:pPr>
        <w:pStyle w:val="Times12"/>
        <w:numPr>
          <w:ilvl w:val="1"/>
          <w:numId w:val="40"/>
        </w:numPr>
        <w:tabs>
          <w:tab w:val="clear" w:pos="960"/>
          <w:tab w:val="left" w:pos="1134"/>
        </w:tabs>
        <w:ind w:left="0" w:firstLine="567"/>
        <w:rPr>
          <w:szCs w:val="24"/>
        </w:rPr>
      </w:pPr>
      <w:r w:rsidRPr="00341DA1">
        <w:rPr>
          <w:szCs w:val="24"/>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szCs w:val="24"/>
        </w:rPr>
        <w:t>ах</w:t>
      </w:r>
      <w:r w:rsidRPr="00341DA1">
        <w:rPr>
          <w:szCs w:val="24"/>
        </w:rPr>
        <w:t xml:space="preserve"> </w:t>
      </w:r>
      <w:r>
        <w:rPr>
          <w:szCs w:val="24"/>
        </w:rPr>
        <w:t>7 и 8</w:t>
      </w:r>
      <w:r w:rsidRPr="00341DA1">
        <w:rPr>
          <w:szCs w:val="24"/>
        </w:rPr>
        <w:t xml:space="preserve"> таблицы (пункт </w:t>
      </w:r>
      <w:r>
        <w:rPr>
          <w:szCs w:val="24"/>
        </w:rPr>
        <w:t>4</w:t>
      </w:r>
      <w:r w:rsidRPr="00341DA1">
        <w:rPr>
          <w:szCs w:val="24"/>
        </w:rPr>
        <w:t>) настоящей формы, в течение 3 календарных лет, следующих один за другим.</w:t>
      </w:r>
    </w:p>
    <w:p w:rsidR="00E1423F" w:rsidRPr="00341DA1" w:rsidDel="00EC0238" w:rsidRDefault="00E1423F" w:rsidP="00E1423F">
      <w:pPr>
        <w:pStyle w:val="Times12"/>
        <w:numPr>
          <w:ilvl w:val="1"/>
          <w:numId w:val="40"/>
        </w:numPr>
        <w:tabs>
          <w:tab w:val="clear" w:pos="960"/>
          <w:tab w:val="left" w:pos="1134"/>
        </w:tabs>
        <w:ind w:left="0" w:firstLine="567"/>
        <w:rPr>
          <w:szCs w:val="24"/>
        </w:rPr>
      </w:pPr>
      <w:r w:rsidRPr="00341DA1" w:rsidDel="00EC0238">
        <w:rPr>
          <w:szCs w:val="24"/>
        </w:rPr>
        <w:t xml:space="preserve">Участник </w:t>
      </w:r>
      <w:r w:rsidRPr="00341DA1">
        <w:rPr>
          <w:szCs w:val="24"/>
        </w:rPr>
        <w:t>закупки</w:t>
      </w:r>
      <w:r w:rsidRPr="00341DA1" w:rsidDel="00EC0238">
        <w:rPr>
          <w:szCs w:val="24"/>
        </w:rPr>
        <w:t xml:space="preserve"> приводит номер и дату заявки на участие в </w:t>
      </w:r>
      <w:r w:rsidRPr="00341DA1">
        <w:rPr>
          <w:szCs w:val="24"/>
        </w:rPr>
        <w:t>закупке</w:t>
      </w:r>
      <w:r w:rsidRPr="00341DA1" w:rsidDel="00EC0238">
        <w:rPr>
          <w:szCs w:val="24"/>
        </w:rPr>
        <w:t xml:space="preserve">, приложением к которой является данная </w:t>
      </w:r>
      <w:r w:rsidRPr="00341DA1">
        <w:rPr>
          <w:szCs w:val="24"/>
        </w:rPr>
        <w:t>форма</w:t>
      </w:r>
      <w:r w:rsidRPr="00341DA1" w:rsidDel="00EC0238">
        <w:rPr>
          <w:szCs w:val="24"/>
        </w:rPr>
        <w:t>.</w:t>
      </w:r>
    </w:p>
    <w:p w:rsidR="00E1423F" w:rsidRPr="00341DA1" w:rsidDel="00EC0238" w:rsidRDefault="00E1423F" w:rsidP="00E1423F">
      <w:pPr>
        <w:pStyle w:val="Times12"/>
        <w:numPr>
          <w:ilvl w:val="1"/>
          <w:numId w:val="40"/>
        </w:numPr>
        <w:tabs>
          <w:tab w:val="clear" w:pos="960"/>
          <w:tab w:val="left" w:pos="1134"/>
        </w:tabs>
        <w:ind w:left="0" w:firstLine="567"/>
        <w:rPr>
          <w:szCs w:val="24"/>
        </w:rPr>
      </w:pPr>
      <w:r w:rsidRPr="00341DA1" w:rsidDel="00EC0238">
        <w:rPr>
          <w:szCs w:val="24"/>
        </w:rPr>
        <w:t xml:space="preserve">Участник </w:t>
      </w:r>
      <w:r w:rsidRPr="00341DA1">
        <w:rPr>
          <w:szCs w:val="24"/>
        </w:rPr>
        <w:t>закупки</w:t>
      </w:r>
      <w:r w:rsidRPr="00341DA1" w:rsidDel="00EC0238">
        <w:rPr>
          <w:szCs w:val="24"/>
        </w:rPr>
        <w:t xml:space="preserve"> указывает свое фирменное наименование (в </w:t>
      </w:r>
      <w:proofErr w:type="spellStart"/>
      <w:r w:rsidRPr="00341DA1" w:rsidDel="00EC0238">
        <w:rPr>
          <w:szCs w:val="24"/>
        </w:rPr>
        <w:t>т.ч</w:t>
      </w:r>
      <w:proofErr w:type="spellEnd"/>
      <w:r w:rsidRPr="00341DA1" w:rsidDel="00EC0238">
        <w:rPr>
          <w:szCs w:val="24"/>
        </w:rPr>
        <w:t>. организационно-правовую форму).</w:t>
      </w:r>
      <w:r w:rsidRPr="00341DA1">
        <w:rPr>
          <w:szCs w:val="24"/>
        </w:rPr>
        <w:t xml:space="preserve"> </w:t>
      </w:r>
      <w:proofErr w:type="gramStart"/>
      <w:r w:rsidRPr="00341DA1" w:rsidDel="00EC0238">
        <w:rPr>
          <w:szCs w:val="24"/>
        </w:rPr>
        <w:t xml:space="preserve">Также участники </w:t>
      </w:r>
      <w:r w:rsidRPr="00341DA1">
        <w:rPr>
          <w:szCs w:val="24"/>
        </w:rPr>
        <w:t>закупки</w:t>
      </w:r>
      <w:r w:rsidRPr="00341DA1" w:rsidDel="00EC0238">
        <w:rPr>
          <w:szCs w:val="24"/>
        </w:rPr>
        <w:t xml:space="preserve"> в составе заявки на участие в </w:t>
      </w:r>
      <w:r w:rsidRPr="00341DA1">
        <w:rPr>
          <w:szCs w:val="24"/>
        </w:rPr>
        <w:t>закупке</w:t>
      </w:r>
      <w:r w:rsidRPr="00341DA1" w:rsidDel="00EC0238">
        <w:rPr>
          <w:szCs w:val="24"/>
        </w:rPr>
        <w:t xml:space="preserve"> предоставляют заполненную </w:t>
      </w:r>
      <w:hyperlink w:anchor="_ФОРМА_ДЕКЛАРАЦИИ_О" w:history="1">
        <w:r w:rsidRPr="006269F7">
          <w:rPr>
            <w:rStyle w:val="afb"/>
            <w:color w:val="auto"/>
            <w:szCs w:val="24"/>
            <w:u w:val="none"/>
          </w:rPr>
          <w:t>Форму</w:t>
        </w:r>
        <w:r w:rsidRPr="006269F7" w:rsidDel="00EC0238">
          <w:rPr>
            <w:rStyle w:val="afb"/>
            <w:color w:val="auto"/>
            <w:szCs w:val="24"/>
            <w:u w:val="none"/>
          </w:rPr>
          <w:t> 1.1</w:t>
        </w:r>
      </w:hyperlink>
      <w:r w:rsidRPr="00341DA1" w:rsidDel="00EC0238">
        <w:rPr>
          <w:szCs w:val="24"/>
        </w:rPr>
        <w:t xml:space="preserve"> на привлекаемого участником </w:t>
      </w:r>
      <w:r w:rsidRPr="00341DA1">
        <w:rPr>
          <w:szCs w:val="24"/>
        </w:rPr>
        <w:t>закупки</w:t>
      </w:r>
      <w:r w:rsidRPr="00341DA1" w:rsidDel="00EC0238">
        <w:rPr>
          <w:szCs w:val="24"/>
        </w:rPr>
        <w:t xml:space="preserve"> </w:t>
      </w:r>
      <w:r w:rsidRPr="00341DA1">
        <w:rPr>
          <w:rFonts w:eastAsia="Calibri"/>
          <w:b/>
          <w:i/>
          <w:lang w:eastAsia="en-US"/>
        </w:rPr>
        <w:t xml:space="preserve">субподрядчика </w:t>
      </w:r>
      <w:r w:rsidRPr="00341DA1">
        <w:rPr>
          <w:rFonts w:eastAsia="Calibri"/>
          <w:b/>
          <w:i/>
          <w:lang w:eastAsia="en-US"/>
        </w:rPr>
        <w:lastRenderedPageBreak/>
        <w:t>(соисполнителя)</w:t>
      </w:r>
      <w:r>
        <w:rPr>
          <w:rFonts w:eastAsia="Calibri"/>
          <w:b/>
          <w:i/>
          <w:lang w:eastAsia="en-US"/>
        </w:rPr>
        <w:t xml:space="preserve"> </w:t>
      </w:r>
      <w:r w:rsidRPr="00341DA1">
        <w:rPr>
          <w:rFonts w:eastAsia="Calibri"/>
          <w:b/>
          <w:i/>
          <w:lang w:eastAsia="en-US"/>
        </w:rPr>
        <w:t>/</w:t>
      </w:r>
      <w:r w:rsidRPr="00341DA1" w:rsidDel="00EC0238">
        <w:rPr>
          <w:rFonts w:eastAsia="Calibri"/>
          <w:b/>
          <w:i/>
          <w:lang w:eastAsia="en-US"/>
        </w:rPr>
        <w:t xml:space="preserve"> изготовителя</w:t>
      </w:r>
      <w:r w:rsidRPr="00341DA1" w:rsidDel="00EC0238">
        <w:rPr>
          <w:szCs w:val="24"/>
        </w:rPr>
        <w:t xml:space="preserve">, если </w:t>
      </w:r>
      <w:r w:rsidRPr="00C83880">
        <w:rPr>
          <w:szCs w:val="24"/>
        </w:rPr>
        <w:t xml:space="preserve">отсутствуют сведения о таком </w:t>
      </w:r>
      <w:r w:rsidRPr="00C83880">
        <w:rPr>
          <w:b/>
          <w:i/>
          <w:szCs w:val="24"/>
        </w:rPr>
        <w:t>субподрядчике (соисполнителе) / изготовителе</w:t>
      </w:r>
      <w:r w:rsidRPr="00C83880">
        <w:rPr>
          <w:szCs w:val="24"/>
        </w:rPr>
        <w:t xml:space="preserve">, который является вновь зарегистрированным индивидуальным предпринимателем или вновь созданным юридическим лицом в соответствии с частью 3 статьи 4 </w:t>
      </w:r>
      <w:r>
        <w:rPr>
          <w:szCs w:val="24"/>
        </w:rPr>
        <w:t>Закона № 209-ФЗ</w:t>
      </w:r>
      <w:r w:rsidRPr="00C83880">
        <w:rPr>
          <w:szCs w:val="24"/>
        </w:rPr>
        <w:t>, в едином реестре субъектов малого и среднего предпринимательства.</w:t>
      </w:r>
      <w:proofErr w:type="gramEnd"/>
      <w:r w:rsidRPr="00C83880">
        <w:rPr>
          <w:szCs w:val="24"/>
        </w:rPr>
        <w:t xml:space="preserve"> </w:t>
      </w:r>
      <w:r w:rsidRPr="00C83880">
        <w:rPr>
          <w:b/>
          <w:i/>
          <w:szCs w:val="24"/>
        </w:rPr>
        <w:t>При этом</w:t>
      </w:r>
      <w:r w:rsidRPr="00C83880">
        <w:rPr>
          <w:szCs w:val="24"/>
        </w:rPr>
        <w:t xml:space="preserve"> </w:t>
      </w:r>
      <w:r w:rsidRPr="00C83880">
        <w:rPr>
          <w:b/>
          <w:i/>
          <w:szCs w:val="24"/>
        </w:rPr>
        <w:t>н</w:t>
      </w:r>
      <w:r w:rsidRPr="00341DA1" w:rsidDel="00EC0238">
        <w:rPr>
          <w:b/>
          <w:i/>
          <w:szCs w:val="24"/>
        </w:rPr>
        <w:t xml:space="preserve">а </w:t>
      </w:r>
      <w:r w:rsidRPr="00341DA1" w:rsidDel="00EC0238">
        <w:rPr>
          <w:rFonts w:eastAsia="Calibri"/>
          <w:b/>
          <w:i/>
          <w:lang w:eastAsia="en-US"/>
        </w:rPr>
        <w:t>изготовителя</w:t>
      </w:r>
      <w:r w:rsidRPr="00341DA1" w:rsidDel="00EC0238">
        <w:rPr>
          <w:b/>
          <w:i/>
          <w:szCs w:val="24"/>
        </w:rPr>
        <w:t>, являющегося субъектом малого и среднего предпринимательства</w:t>
      </w:r>
      <w:r w:rsidRPr="00341DA1">
        <w:rPr>
          <w:b/>
          <w:i/>
          <w:szCs w:val="24"/>
        </w:rPr>
        <w:t>,</w:t>
      </w:r>
      <w:r w:rsidRPr="00341DA1" w:rsidDel="00EC0238">
        <w:rPr>
          <w:b/>
          <w:i/>
          <w:szCs w:val="24"/>
        </w:rPr>
        <w:t xml:space="preserve"> </w:t>
      </w:r>
      <w:hyperlink w:anchor="_ФОРМА_ДЕКЛАРАЦИИ_О" w:history="1">
        <w:r w:rsidRPr="006269F7">
          <w:rPr>
            <w:rStyle w:val="afb"/>
            <w:b/>
            <w:i/>
            <w:color w:val="auto"/>
            <w:szCs w:val="24"/>
            <w:u w:val="none"/>
          </w:rPr>
          <w:t>Форма</w:t>
        </w:r>
        <w:r w:rsidRPr="006269F7" w:rsidDel="00EC0238">
          <w:rPr>
            <w:rStyle w:val="afb"/>
            <w:b/>
            <w:i/>
            <w:color w:val="auto"/>
            <w:szCs w:val="24"/>
            <w:u w:val="none"/>
          </w:rPr>
          <w:t> 1.1</w:t>
        </w:r>
      </w:hyperlink>
      <w:r w:rsidRPr="00341DA1" w:rsidDel="00EC0238">
        <w:rPr>
          <w:b/>
          <w:i/>
          <w:szCs w:val="24"/>
        </w:rPr>
        <w:t xml:space="preserve"> заполняется и предоставляется в составе заявки на участие в </w:t>
      </w:r>
      <w:r w:rsidRPr="00341DA1">
        <w:rPr>
          <w:b/>
          <w:i/>
          <w:szCs w:val="24"/>
        </w:rPr>
        <w:t>закупке</w:t>
      </w:r>
      <w:r w:rsidRPr="00341DA1" w:rsidDel="00EC0238">
        <w:rPr>
          <w:b/>
          <w:i/>
          <w:szCs w:val="24"/>
        </w:rPr>
        <w:t xml:space="preserve"> только при условии привлечения для выполнения работ по изготовлению товара изготовителя непосредственно участником </w:t>
      </w:r>
      <w:r w:rsidRPr="00341DA1">
        <w:rPr>
          <w:b/>
          <w:i/>
          <w:szCs w:val="24"/>
        </w:rPr>
        <w:t>закупки</w:t>
      </w:r>
      <w:r w:rsidRPr="00341DA1" w:rsidDel="00EC0238">
        <w:rPr>
          <w:b/>
          <w:i/>
          <w:szCs w:val="24"/>
        </w:rPr>
        <w:t>, без привлечения официальных дилеров и т.д.</w:t>
      </w:r>
    </w:p>
    <w:p w:rsidR="00E1423F" w:rsidRDefault="00E1423F" w:rsidP="00E1423F">
      <w:pPr>
        <w:pStyle w:val="Times12"/>
        <w:numPr>
          <w:ilvl w:val="1"/>
          <w:numId w:val="40"/>
        </w:numPr>
        <w:tabs>
          <w:tab w:val="clear" w:pos="960"/>
          <w:tab w:val="left" w:pos="1134"/>
        </w:tabs>
        <w:ind w:left="0" w:firstLine="567"/>
        <w:rPr>
          <w:szCs w:val="24"/>
        </w:rPr>
      </w:pPr>
      <w:proofErr w:type="gramStart"/>
      <w:r w:rsidRPr="00341DA1">
        <w:rPr>
          <w:szCs w:val="24"/>
        </w:rPr>
        <w:t>Ограничения</w:t>
      </w:r>
      <w:r>
        <w:rPr>
          <w:szCs w:val="24"/>
        </w:rPr>
        <w:t xml:space="preserve"> в отношении</w:t>
      </w:r>
      <w:r w:rsidRPr="00341DA1">
        <w:rPr>
          <w:szCs w:val="24"/>
        </w:rPr>
        <w:t xml:space="preserve"> по суммарной дол</w:t>
      </w:r>
      <w:r>
        <w:rPr>
          <w:szCs w:val="24"/>
        </w:rPr>
        <w:t>и</w:t>
      </w:r>
      <w:r w:rsidRPr="00341DA1">
        <w:rPr>
          <w:szCs w:val="24"/>
        </w:rPr>
        <w:t xml:space="preserve"> участия </w:t>
      </w:r>
      <w:r w:rsidRPr="00E00F01">
        <w:rPr>
          <w:szCs w:val="24"/>
        </w:rPr>
        <w:t>иностранных юридических лиц и (или) юридических лиц, не являющихся субъектами малого и среднего предпринимательства,</w:t>
      </w:r>
      <w:r>
        <w:rPr>
          <w:szCs w:val="24"/>
        </w:rPr>
        <w:t xml:space="preserve"> </w:t>
      </w:r>
      <w:r w:rsidRPr="00341DA1">
        <w:rPr>
          <w:szCs w:val="24"/>
        </w:rPr>
        <w:t>в уставном капитале</w:t>
      </w:r>
      <w:r>
        <w:rPr>
          <w:szCs w:val="24"/>
        </w:rPr>
        <w:t xml:space="preserve"> </w:t>
      </w:r>
      <w:r w:rsidRPr="00E00F01">
        <w:rPr>
          <w:szCs w:val="24"/>
        </w:rPr>
        <w:t xml:space="preserve">общества с ограниченной ответственностью (пункт 2 таблицы </w:t>
      </w:r>
      <w:r>
        <w:rPr>
          <w:szCs w:val="24"/>
        </w:rPr>
        <w:t xml:space="preserve">пункта 4 </w:t>
      </w:r>
      <w:r w:rsidRPr="00E00F01">
        <w:rPr>
          <w:szCs w:val="24"/>
        </w:rPr>
        <w:t>настоящей формы)</w:t>
      </w:r>
      <w:r>
        <w:rPr>
          <w:szCs w:val="24"/>
        </w:rPr>
        <w:t xml:space="preserve"> </w:t>
      </w:r>
      <w:r w:rsidRPr="00341DA1">
        <w:rPr>
          <w:szCs w:val="24"/>
        </w:rPr>
        <w:t>не распространяются на общества</w:t>
      </w:r>
      <w:r>
        <w:rPr>
          <w:szCs w:val="24"/>
        </w:rPr>
        <w:t xml:space="preserve"> с ограниченной ответственностью</w:t>
      </w:r>
      <w:r w:rsidRPr="00341DA1">
        <w:rPr>
          <w:szCs w:val="24"/>
        </w:rPr>
        <w:t xml:space="preserve">, </w:t>
      </w:r>
      <w:r w:rsidRPr="00E00F01">
        <w:rPr>
          <w:szCs w:val="24"/>
        </w:rPr>
        <w:t>соответствую</w:t>
      </w:r>
      <w:r>
        <w:rPr>
          <w:szCs w:val="24"/>
        </w:rPr>
        <w:t>щие</w:t>
      </w:r>
      <w:r w:rsidRPr="00E00F01">
        <w:rPr>
          <w:szCs w:val="24"/>
        </w:rPr>
        <w:t xml:space="preserve"> требованиям</w:t>
      </w:r>
      <w:r>
        <w:rPr>
          <w:szCs w:val="24"/>
        </w:rPr>
        <w:t>,</w:t>
      </w:r>
      <w:r w:rsidRPr="004E5D4C">
        <w:rPr>
          <w:szCs w:val="24"/>
        </w:rPr>
        <w:t xml:space="preserve"> указанным в подпунктах «в» - «д» пункта 1 части 1.1 статьи 4 Закона № 209-ФЗ, а именно</w:t>
      </w:r>
      <w:r>
        <w:rPr>
          <w:szCs w:val="24"/>
        </w:rPr>
        <w:t>:</w:t>
      </w:r>
      <w:proofErr w:type="gramEnd"/>
    </w:p>
    <w:p w:rsidR="00E1423F" w:rsidRDefault="00E1423F" w:rsidP="00E1423F">
      <w:pPr>
        <w:pStyle w:val="Times12"/>
        <w:numPr>
          <w:ilvl w:val="0"/>
          <w:numId w:val="44"/>
        </w:numPr>
        <w:ind w:left="0" w:firstLine="567"/>
        <w:rPr>
          <w:szCs w:val="24"/>
        </w:rPr>
      </w:pPr>
      <w:proofErr w:type="gramStart"/>
      <w:r w:rsidRPr="00341DA1">
        <w:rPr>
          <w:szCs w:val="24"/>
        </w:rPr>
        <w:t xml:space="preserve">деятельность </w:t>
      </w:r>
      <w:r>
        <w:rPr>
          <w:szCs w:val="24"/>
        </w:rPr>
        <w:t>таких обществ</w:t>
      </w:r>
      <w:r w:rsidRPr="00341DA1">
        <w:rPr>
          <w:szCs w:val="24"/>
        </w:rPr>
        <w:t xml:space="preserve">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таких обществ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w:t>
      </w:r>
      <w:r>
        <w:rPr>
          <w:szCs w:val="24"/>
        </w:rPr>
        <w:t>;</w:t>
      </w:r>
      <w:proofErr w:type="gramEnd"/>
    </w:p>
    <w:p w:rsidR="00E1423F" w:rsidRDefault="00E1423F" w:rsidP="00E1423F">
      <w:pPr>
        <w:pStyle w:val="Times12"/>
        <w:numPr>
          <w:ilvl w:val="0"/>
          <w:numId w:val="44"/>
        </w:numPr>
        <w:ind w:left="0" w:firstLine="567"/>
        <w:rPr>
          <w:szCs w:val="24"/>
        </w:rPr>
      </w:pPr>
      <w:r>
        <w:rPr>
          <w:szCs w:val="24"/>
        </w:rPr>
        <w:t xml:space="preserve">такие общества </w:t>
      </w:r>
      <w:r w:rsidRPr="00341DA1">
        <w:rPr>
          <w:szCs w:val="24"/>
        </w:rPr>
        <w:t>получи</w:t>
      </w:r>
      <w:r>
        <w:rPr>
          <w:szCs w:val="24"/>
        </w:rPr>
        <w:t>ли</w:t>
      </w:r>
      <w:r w:rsidRPr="00341DA1">
        <w:rPr>
          <w:szCs w:val="24"/>
        </w:rPr>
        <w:t xml:space="preserve"> статус участника проекта в соответствии с Федеральным законом от 28 сентября 2010 г</w:t>
      </w:r>
      <w:r>
        <w:rPr>
          <w:szCs w:val="24"/>
        </w:rPr>
        <w:t>ода</w:t>
      </w:r>
      <w:r w:rsidRPr="00341DA1">
        <w:rPr>
          <w:szCs w:val="24"/>
        </w:rPr>
        <w:t xml:space="preserve"> № 244-ФЗ «Об инновационном центре «</w:t>
      </w:r>
      <w:proofErr w:type="spellStart"/>
      <w:r w:rsidRPr="00341DA1">
        <w:rPr>
          <w:szCs w:val="24"/>
        </w:rPr>
        <w:t>Сколково</w:t>
      </w:r>
      <w:proofErr w:type="spellEnd"/>
      <w:r w:rsidRPr="00341DA1">
        <w:rPr>
          <w:szCs w:val="24"/>
        </w:rPr>
        <w:t>»</w:t>
      </w:r>
      <w:r>
        <w:rPr>
          <w:szCs w:val="24"/>
        </w:rPr>
        <w:t>;</w:t>
      </w:r>
    </w:p>
    <w:p w:rsidR="00E1423F" w:rsidRDefault="00E1423F" w:rsidP="00E1423F">
      <w:pPr>
        <w:pStyle w:val="Times12"/>
        <w:numPr>
          <w:ilvl w:val="0"/>
          <w:numId w:val="44"/>
        </w:numPr>
        <w:ind w:left="0" w:firstLine="567"/>
      </w:pPr>
      <w:proofErr w:type="gramStart"/>
      <w:r w:rsidRPr="00341DA1">
        <w:rPr>
          <w:szCs w:val="24"/>
        </w:rPr>
        <w:t xml:space="preserve">учредителями (участниками) </w:t>
      </w:r>
      <w:r>
        <w:rPr>
          <w:szCs w:val="24"/>
        </w:rPr>
        <w:t>таких обществ</w:t>
      </w:r>
      <w:r w:rsidRPr="00341DA1">
        <w:rPr>
          <w:szCs w:val="24"/>
        </w:rPr>
        <w:t xml:space="preserve"> являются юридические лица, включенные в утвержденный Правительством </w:t>
      </w:r>
      <w:r w:rsidRPr="00403659">
        <w:rPr>
          <w:szCs w:val="24"/>
        </w:rPr>
        <w:t xml:space="preserve">РФ </w:t>
      </w:r>
      <w:r w:rsidRPr="00341DA1">
        <w:rPr>
          <w:szCs w:val="24"/>
        </w:rPr>
        <w:t>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 № 127-ФЗ «О науке и государственной научно-технической политике».</w:t>
      </w:r>
      <w:proofErr w:type="gramEnd"/>
    </w:p>
    <w:p w:rsidR="00E1423F" w:rsidRPr="00341DA1" w:rsidRDefault="00E1423F" w:rsidP="00E1423F">
      <w:pPr>
        <w:pStyle w:val="Times12"/>
        <w:numPr>
          <w:ilvl w:val="1"/>
          <w:numId w:val="40"/>
        </w:numPr>
        <w:tabs>
          <w:tab w:val="clear" w:pos="960"/>
          <w:tab w:val="left" w:pos="1134"/>
        </w:tabs>
        <w:ind w:left="0" w:firstLine="567"/>
        <w:rPr>
          <w:szCs w:val="24"/>
        </w:rPr>
      </w:pPr>
      <w:r w:rsidRPr="00341DA1">
        <w:rPr>
          <w:szCs w:val="24"/>
        </w:rPr>
        <w:t>Пункты 1-</w:t>
      </w:r>
      <w:r>
        <w:rPr>
          <w:szCs w:val="24"/>
        </w:rPr>
        <w:t>11</w:t>
      </w:r>
      <w:r w:rsidRPr="00341DA1">
        <w:rPr>
          <w:szCs w:val="24"/>
        </w:rPr>
        <w:t xml:space="preserve"> таблицы (пункт </w:t>
      </w:r>
      <w:r>
        <w:rPr>
          <w:szCs w:val="24"/>
        </w:rPr>
        <w:t>4</w:t>
      </w:r>
      <w:r w:rsidRPr="00341DA1">
        <w:rPr>
          <w:szCs w:val="24"/>
        </w:rPr>
        <w:t>) настоящей формы</w:t>
      </w:r>
      <w:r w:rsidRPr="00341DA1">
        <w:rPr>
          <w:rFonts w:asciiTheme="minorHAnsi" w:eastAsiaTheme="minorEastAsia" w:hAnsiTheme="minorHAnsi" w:cstheme="minorBidi"/>
          <w:bCs w:val="0"/>
          <w:sz w:val="22"/>
        </w:rPr>
        <w:t xml:space="preserve"> </w:t>
      </w:r>
      <w:r w:rsidRPr="00341DA1">
        <w:rPr>
          <w:szCs w:val="24"/>
        </w:rPr>
        <w:t>являются обязательными для заполнения.</w:t>
      </w:r>
    </w:p>
    <w:p w:rsidR="00E1423F" w:rsidRPr="00341DA1" w:rsidRDefault="00E1423F" w:rsidP="00E1423F">
      <w:pPr>
        <w:pStyle w:val="Times12"/>
        <w:numPr>
          <w:ilvl w:val="1"/>
          <w:numId w:val="40"/>
        </w:numPr>
        <w:tabs>
          <w:tab w:val="clear" w:pos="960"/>
          <w:tab w:val="left" w:pos="1134"/>
        </w:tabs>
        <w:ind w:left="0" w:firstLine="567"/>
        <w:rPr>
          <w:szCs w:val="24"/>
        </w:rPr>
      </w:pPr>
      <w:r w:rsidRPr="00341DA1">
        <w:rPr>
          <w:szCs w:val="24"/>
        </w:rPr>
        <w:t>В таблице (пункт </w:t>
      </w:r>
      <w:r>
        <w:rPr>
          <w:szCs w:val="24"/>
        </w:rPr>
        <w:t>4</w:t>
      </w:r>
      <w:r w:rsidRPr="00341DA1">
        <w:rPr>
          <w:szCs w:val="24"/>
        </w:rPr>
        <w:t>)</w:t>
      </w:r>
      <w:r w:rsidRPr="00341DA1">
        <w:rPr>
          <w:rFonts w:eastAsiaTheme="minorEastAsia"/>
          <w:bCs w:val="0"/>
          <w:szCs w:val="24"/>
        </w:rPr>
        <w:t xml:space="preserve"> «</w:t>
      </w:r>
      <w:r w:rsidRPr="00341DA1">
        <w:rPr>
          <w:szCs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в столбце 5:</w:t>
      </w:r>
    </w:p>
    <w:p w:rsidR="00E1423F" w:rsidRPr="00341DA1" w:rsidRDefault="00E1423F" w:rsidP="00E1423F">
      <w:pPr>
        <w:pStyle w:val="Times12"/>
        <w:numPr>
          <w:ilvl w:val="0"/>
          <w:numId w:val="42"/>
        </w:numPr>
        <w:tabs>
          <w:tab w:val="left" w:pos="1134"/>
        </w:tabs>
        <w:ind w:left="0" w:firstLine="567"/>
        <w:rPr>
          <w:szCs w:val="24"/>
        </w:rPr>
      </w:pPr>
      <w:r w:rsidRPr="00341DA1">
        <w:rPr>
          <w:szCs w:val="24"/>
        </w:rPr>
        <w:t>по строкам 1-</w:t>
      </w:r>
      <w:r>
        <w:rPr>
          <w:szCs w:val="24"/>
        </w:rPr>
        <w:t>2</w:t>
      </w:r>
      <w:r w:rsidRPr="00341DA1">
        <w:rPr>
          <w:szCs w:val="24"/>
        </w:rPr>
        <w:t xml:space="preserve"> показатель указывается в процентах; в случае если на участника закупки,</w:t>
      </w:r>
      <w:r w:rsidRPr="00341DA1">
        <w:rPr>
          <w:rFonts w:eastAsia="Calibri"/>
          <w:b/>
          <w:i/>
          <w:lang w:eastAsia="en-US"/>
        </w:rPr>
        <w:t xml:space="preserve"> субподрядчика (соисполнителя)</w:t>
      </w:r>
      <w:r>
        <w:rPr>
          <w:rFonts w:eastAsia="Calibri"/>
          <w:b/>
          <w:i/>
          <w:lang w:eastAsia="en-US"/>
        </w:rPr>
        <w:t xml:space="preserve"> </w:t>
      </w:r>
      <w:r w:rsidRPr="00341DA1">
        <w:rPr>
          <w:rFonts w:eastAsia="Calibri"/>
          <w:b/>
          <w:i/>
          <w:lang w:eastAsia="en-US"/>
        </w:rPr>
        <w:t>/</w:t>
      </w:r>
      <w:r w:rsidRPr="00341DA1" w:rsidDel="00EC0238">
        <w:rPr>
          <w:rFonts w:eastAsia="Calibri"/>
          <w:b/>
          <w:i/>
          <w:lang w:eastAsia="en-US"/>
        </w:rPr>
        <w:t xml:space="preserve"> изготовителя</w:t>
      </w:r>
      <w:r w:rsidRPr="00341DA1">
        <w:rPr>
          <w:szCs w:val="24"/>
        </w:rPr>
        <w:t xml:space="preserve"> не распространя</w:t>
      </w:r>
      <w:r>
        <w:rPr>
          <w:szCs w:val="24"/>
        </w:rPr>
        <w:t>е</w:t>
      </w:r>
      <w:r w:rsidRPr="00341DA1">
        <w:rPr>
          <w:szCs w:val="24"/>
        </w:rPr>
        <w:t>тся ограничени</w:t>
      </w:r>
      <w:r>
        <w:rPr>
          <w:szCs w:val="24"/>
        </w:rPr>
        <w:t>е</w:t>
      </w:r>
      <w:r w:rsidRPr="00341DA1">
        <w:rPr>
          <w:szCs w:val="24"/>
        </w:rPr>
        <w:t>, указанн</w:t>
      </w:r>
      <w:r>
        <w:rPr>
          <w:szCs w:val="24"/>
        </w:rPr>
        <w:t>о</w:t>
      </w:r>
      <w:r w:rsidRPr="00341DA1">
        <w:rPr>
          <w:szCs w:val="24"/>
        </w:rPr>
        <w:t>е в строк</w:t>
      </w:r>
      <w:r>
        <w:rPr>
          <w:szCs w:val="24"/>
        </w:rPr>
        <w:t xml:space="preserve">е </w:t>
      </w:r>
      <w:r w:rsidRPr="00341DA1">
        <w:rPr>
          <w:szCs w:val="24"/>
        </w:rPr>
        <w:t>2, то в столбце 5 соответствующей строки необходимо указать «не распространяется», а также указать причину не распространения такого ограничения;</w:t>
      </w:r>
    </w:p>
    <w:p w:rsidR="00E1423F" w:rsidRPr="00C82D0E" w:rsidRDefault="00E1423F" w:rsidP="00E1423F">
      <w:pPr>
        <w:shd w:val="clear" w:color="auto" w:fill="FFFFFF"/>
        <w:tabs>
          <w:tab w:val="left" w:pos="851"/>
        </w:tabs>
        <w:ind w:firstLine="567"/>
        <w:jc w:val="both"/>
        <w:rPr>
          <w:bCs/>
        </w:rPr>
      </w:pPr>
      <w:proofErr w:type="gramStart"/>
      <w:r w:rsidRPr="00E96590">
        <w:rPr>
          <w:bCs/>
        </w:rPr>
        <w:t xml:space="preserve">по строке 3 указывается «да» - если акции участника закупки, </w:t>
      </w:r>
      <w:r w:rsidRPr="00E96590">
        <w:rPr>
          <w:rFonts w:eastAsia="Calibri"/>
          <w:b/>
          <w:bCs/>
          <w:i/>
        </w:rPr>
        <w:t>субподрядчика (соисполнителя) / изготовителя,</w:t>
      </w:r>
      <w:r w:rsidRPr="00E96590">
        <w:rPr>
          <w:bCs/>
        </w:rPr>
        <w:t xml:space="preserve"> </w:t>
      </w:r>
      <w:r>
        <w:rPr>
          <w:bCs/>
        </w:rPr>
        <w:t xml:space="preserve">являющегося акционерным обществом, </w:t>
      </w:r>
      <w:r w:rsidRPr="00E96590">
        <w:rPr>
          <w:bCs/>
        </w:rPr>
        <w:t xml:space="preserve">обращающиеся на организованном рынке ценных бумаг, отнесены к акциям высокотехнологичного (инновационного) сектора экономики </w:t>
      </w:r>
      <w:r>
        <w:rPr>
          <w:bCs/>
        </w:rPr>
        <w:t>в порядке</w:t>
      </w:r>
      <w:r w:rsidRPr="00E96590">
        <w:rPr>
          <w:bCs/>
        </w:rPr>
        <w:t xml:space="preserve">, </w:t>
      </w:r>
      <w:r>
        <w:rPr>
          <w:bCs/>
        </w:rPr>
        <w:t>установленном</w:t>
      </w:r>
      <w:r w:rsidRPr="00E96590">
        <w:rPr>
          <w:bCs/>
        </w:rPr>
        <w:t xml:space="preserve"> </w:t>
      </w:r>
      <w:r w:rsidRPr="00C82D0E">
        <w:rPr>
          <w:bCs/>
        </w:rPr>
        <w:t>Постановлением Правительства РФ от</w:t>
      </w:r>
      <w:r>
        <w:rPr>
          <w:bCs/>
        </w:rPr>
        <w:t> </w:t>
      </w:r>
      <w:r w:rsidRPr="00C82D0E">
        <w:rPr>
          <w:bCs/>
        </w:rPr>
        <w:t>22.02.2012 № 156</w:t>
      </w:r>
      <w:r>
        <w:rPr>
          <w:bCs/>
        </w:rPr>
        <w:t xml:space="preserve"> </w:t>
      </w:r>
      <w:r w:rsidRPr="0058356A">
        <w:rPr>
          <w:bCs/>
        </w:rPr>
        <w:t>«Об утверждении Правил отнесения акций российских организаций, обращающихся на организованном рынке ценных бумаг, к акциям высокотехнологичного (инновационного) сектора экономики»</w:t>
      </w:r>
      <w:r w:rsidRPr="00E96590">
        <w:rPr>
          <w:bCs/>
        </w:rPr>
        <w:t>;</w:t>
      </w:r>
      <w:proofErr w:type="gramEnd"/>
      <w:r w:rsidRPr="00E96590">
        <w:rPr>
          <w:bCs/>
        </w:rPr>
        <w:t xml:space="preserve"> иначе – указывается «нет»;</w:t>
      </w:r>
    </w:p>
    <w:p w:rsidR="00E1423F" w:rsidRPr="00E96590" w:rsidRDefault="00E1423F" w:rsidP="00E1423F">
      <w:pPr>
        <w:numPr>
          <w:ilvl w:val="0"/>
          <w:numId w:val="42"/>
        </w:numPr>
        <w:tabs>
          <w:tab w:val="left" w:pos="1134"/>
        </w:tabs>
        <w:overflowPunct w:val="0"/>
        <w:autoSpaceDE w:val="0"/>
        <w:autoSpaceDN w:val="0"/>
        <w:adjustRightInd w:val="0"/>
        <w:ind w:left="0" w:firstLine="567"/>
        <w:jc w:val="both"/>
        <w:rPr>
          <w:bCs/>
        </w:rPr>
      </w:pPr>
      <w:proofErr w:type="gramStart"/>
      <w:r w:rsidRPr="00E96590">
        <w:rPr>
          <w:bCs/>
        </w:rPr>
        <w:t>по строке 4 указывается «да»</w:t>
      </w:r>
      <w:r>
        <w:rPr>
          <w:bCs/>
        </w:rPr>
        <w:t>,</w:t>
      </w:r>
      <w:r w:rsidRPr="00E96590">
        <w:rPr>
          <w:bCs/>
        </w:rPr>
        <w:t xml:space="preserve"> если деятельность участника закупки, </w:t>
      </w:r>
      <w:r w:rsidRPr="00E96590">
        <w:rPr>
          <w:rFonts w:eastAsia="Calibri"/>
          <w:b/>
          <w:bCs/>
          <w:i/>
        </w:rPr>
        <w:t xml:space="preserve">субподрядчика (соисполнителя) / изготовителя </w:t>
      </w:r>
      <w:r w:rsidRPr="00544C66">
        <w:rPr>
          <w:rFonts w:eastAsia="Calibri"/>
          <w:bCs/>
        </w:rPr>
        <w:t xml:space="preserve">заключается в практическом применении (внедрении) результатов </w:t>
      </w:r>
      <w:r>
        <w:rPr>
          <w:rFonts w:eastAsia="Calibri"/>
          <w:bCs/>
        </w:rPr>
        <w:t xml:space="preserve">указанной </w:t>
      </w:r>
      <w:r w:rsidRPr="00544C66">
        <w:rPr>
          <w:rFonts w:eastAsia="Calibri"/>
          <w:bCs/>
        </w:rPr>
        <w:t xml:space="preserve">интеллектуальной деятельности, исключительные права на которые принадлежат учредителям (участникам) соответственно </w:t>
      </w:r>
      <w:r w:rsidRPr="00E96590">
        <w:rPr>
          <w:rFonts w:eastAsia="Calibri"/>
          <w:bCs/>
        </w:rPr>
        <w:t xml:space="preserve">участника закупки, </w:t>
      </w:r>
      <w:r w:rsidRPr="00E96590">
        <w:rPr>
          <w:rFonts w:eastAsia="Calibri"/>
          <w:b/>
          <w:bCs/>
          <w:i/>
        </w:rPr>
        <w:t xml:space="preserve">субподрядчика </w:t>
      </w:r>
      <w:r w:rsidRPr="00E96590">
        <w:rPr>
          <w:rFonts w:eastAsia="Calibri"/>
          <w:b/>
          <w:bCs/>
          <w:i/>
        </w:rPr>
        <w:lastRenderedPageBreak/>
        <w:t>(соисполнителя) / изготовителя</w:t>
      </w:r>
      <w:r w:rsidRPr="00544C66">
        <w:rPr>
          <w:rFonts w:eastAsia="Calibri"/>
          <w:bCs/>
        </w:rPr>
        <w:t xml:space="preserve">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r w:rsidRPr="00E96590">
        <w:rPr>
          <w:rFonts w:eastAsia="Calibri"/>
          <w:bCs/>
        </w:rPr>
        <w:t xml:space="preserve">; </w:t>
      </w:r>
      <w:r w:rsidRPr="00E96590">
        <w:rPr>
          <w:bCs/>
        </w:rPr>
        <w:t>иначе – указывается «нет»;</w:t>
      </w:r>
      <w:proofErr w:type="gramEnd"/>
    </w:p>
    <w:p w:rsidR="00E1423F" w:rsidRPr="00341DA1" w:rsidRDefault="00E1423F" w:rsidP="00E1423F">
      <w:pPr>
        <w:pStyle w:val="Times12"/>
        <w:numPr>
          <w:ilvl w:val="0"/>
          <w:numId w:val="42"/>
        </w:numPr>
        <w:tabs>
          <w:tab w:val="left" w:pos="1134"/>
        </w:tabs>
        <w:ind w:left="0" w:firstLine="567"/>
        <w:rPr>
          <w:szCs w:val="24"/>
        </w:rPr>
      </w:pPr>
      <w:r w:rsidRPr="00341DA1">
        <w:rPr>
          <w:szCs w:val="24"/>
        </w:rPr>
        <w:t xml:space="preserve">по строке </w:t>
      </w:r>
      <w:r>
        <w:rPr>
          <w:szCs w:val="24"/>
        </w:rPr>
        <w:t>5</w:t>
      </w:r>
      <w:r w:rsidRPr="00341DA1">
        <w:rPr>
          <w:szCs w:val="24"/>
        </w:rPr>
        <w:t xml:space="preserve"> указывается «да», если участник закупки,</w:t>
      </w:r>
      <w:r w:rsidRPr="00341DA1">
        <w:rPr>
          <w:rFonts w:eastAsia="Calibri"/>
          <w:b/>
          <w:i/>
          <w:lang w:eastAsia="en-US"/>
        </w:rPr>
        <w:t xml:space="preserve"> субподрядчик (соисполнитель)</w:t>
      </w:r>
      <w:r>
        <w:rPr>
          <w:rFonts w:eastAsia="Calibri"/>
          <w:b/>
          <w:i/>
          <w:lang w:eastAsia="en-US"/>
        </w:rPr>
        <w:t xml:space="preserve"> </w:t>
      </w:r>
      <w:r w:rsidRPr="00341DA1">
        <w:rPr>
          <w:rFonts w:eastAsia="Calibri"/>
          <w:b/>
          <w:i/>
          <w:lang w:eastAsia="en-US"/>
        </w:rPr>
        <w:t>/</w:t>
      </w:r>
      <w:r w:rsidRPr="00341DA1" w:rsidDel="00EC0238">
        <w:rPr>
          <w:rFonts w:eastAsia="Calibri"/>
          <w:b/>
          <w:i/>
          <w:lang w:eastAsia="en-US"/>
        </w:rPr>
        <w:t xml:space="preserve"> изготовител</w:t>
      </w:r>
      <w:r w:rsidRPr="00341DA1">
        <w:rPr>
          <w:rFonts w:eastAsia="Calibri"/>
          <w:b/>
          <w:i/>
          <w:lang w:eastAsia="en-US"/>
        </w:rPr>
        <w:t>ь</w:t>
      </w:r>
      <w:r w:rsidRPr="00341DA1">
        <w:rPr>
          <w:szCs w:val="24"/>
        </w:rPr>
        <w:t xml:space="preserve"> </w:t>
      </w:r>
      <w:r w:rsidRPr="0058356A">
        <w:rPr>
          <w:szCs w:val="24"/>
        </w:rPr>
        <w:t xml:space="preserve">имеет статус участника проекта </w:t>
      </w:r>
      <w:r w:rsidRPr="00341DA1">
        <w:rPr>
          <w:szCs w:val="24"/>
        </w:rPr>
        <w:t>в соответствии со ст</w:t>
      </w:r>
      <w:r>
        <w:rPr>
          <w:szCs w:val="24"/>
        </w:rPr>
        <w:t xml:space="preserve">атьей </w:t>
      </w:r>
      <w:r w:rsidRPr="00341DA1">
        <w:rPr>
          <w:szCs w:val="24"/>
        </w:rPr>
        <w:t>10 Федерального закона от 28 сентября 2010 года № 244-ФЗ «Об инновационном центре «</w:t>
      </w:r>
      <w:proofErr w:type="spellStart"/>
      <w:r w:rsidRPr="00341DA1">
        <w:rPr>
          <w:szCs w:val="24"/>
        </w:rPr>
        <w:t>Сколково</w:t>
      </w:r>
      <w:proofErr w:type="spellEnd"/>
      <w:r w:rsidRPr="00341DA1">
        <w:rPr>
          <w:szCs w:val="24"/>
        </w:rPr>
        <w:t>»; иначе – указывается «нет»;</w:t>
      </w:r>
    </w:p>
    <w:p w:rsidR="00E1423F" w:rsidRPr="00E96590" w:rsidRDefault="00E1423F" w:rsidP="00E1423F">
      <w:pPr>
        <w:numPr>
          <w:ilvl w:val="0"/>
          <w:numId w:val="42"/>
        </w:numPr>
        <w:tabs>
          <w:tab w:val="left" w:pos="1134"/>
        </w:tabs>
        <w:overflowPunct w:val="0"/>
        <w:autoSpaceDE w:val="0"/>
        <w:autoSpaceDN w:val="0"/>
        <w:adjustRightInd w:val="0"/>
        <w:ind w:left="0" w:firstLine="567"/>
        <w:jc w:val="both"/>
        <w:rPr>
          <w:bCs/>
        </w:rPr>
      </w:pPr>
      <w:proofErr w:type="gramStart"/>
      <w:r w:rsidRPr="00E96590">
        <w:rPr>
          <w:bCs/>
        </w:rPr>
        <w:t>по строке 6 указывается «да»</w:t>
      </w:r>
      <w:r>
        <w:rPr>
          <w:bCs/>
        </w:rPr>
        <w:t>,</w:t>
      </w:r>
      <w:r w:rsidRPr="00E96590">
        <w:rPr>
          <w:bCs/>
        </w:rPr>
        <w:t xml:space="preserve"> если учредителями (участниками) участника закупки, </w:t>
      </w:r>
      <w:r w:rsidRPr="00E96590">
        <w:rPr>
          <w:rFonts w:eastAsia="Calibri"/>
          <w:b/>
          <w:bCs/>
          <w:i/>
        </w:rPr>
        <w:t>субподрядчика (соисполнителя) / изготовителя</w:t>
      </w:r>
      <w:r w:rsidRPr="00E96590">
        <w:rPr>
          <w:bCs/>
        </w:rPr>
        <w:t xml:space="preserve"> являются юридические лица, включенные в порядке, установленном Постановлением Правительства РФ от 08 декабря 2014 года № 1335, в утвержденный Правительством </w:t>
      </w:r>
      <w:r w:rsidRPr="00955259">
        <w:rPr>
          <w:bCs/>
        </w:rPr>
        <w:t xml:space="preserve">РФ </w:t>
      </w:r>
      <w:r w:rsidRPr="00E96590">
        <w:rPr>
          <w:bCs/>
        </w:rPr>
        <w:t>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 127-ФЗ «О науке и государственной научно-технической политике»;</w:t>
      </w:r>
      <w:proofErr w:type="gramEnd"/>
      <w:r w:rsidRPr="00E96590">
        <w:rPr>
          <w:bCs/>
        </w:rPr>
        <w:t xml:space="preserve"> иначе – указывается «нет»;</w:t>
      </w:r>
    </w:p>
    <w:p w:rsidR="00E1423F" w:rsidRPr="00341DA1" w:rsidRDefault="00E1423F" w:rsidP="00E1423F">
      <w:pPr>
        <w:pStyle w:val="Times12"/>
        <w:numPr>
          <w:ilvl w:val="0"/>
          <w:numId w:val="42"/>
        </w:numPr>
        <w:tabs>
          <w:tab w:val="left" w:pos="1134"/>
        </w:tabs>
        <w:ind w:left="0" w:firstLine="567"/>
        <w:rPr>
          <w:szCs w:val="24"/>
        </w:rPr>
      </w:pPr>
      <w:r w:rsidRPr="00341DA1">
        <w:rPr>
          <w:szCs w:val="24"/>
        </w:rPr>
        <w:t xml:space="preserve">по строке </w:t>
      </w:r>
      <w:r>
        <w:rPr>
          <w:szCs w:val="24"/>
        </w:rPr>
        <w:t>7</w:t>
      </w:r>
      <w:r w:rsidRPr="00341DA1">
        <w:rPr>
          <w:szCs w:val="24"/>
        </w:rPr>
        <w:t xml:space="preserve"> указывается количество работников участника закупки,</w:t>
      </w:r>
      <w:r w:rsidRPr="00341DA1">
        <w:rPr>
          <w:rFonts w:eastAsia="Calibri"/>
          <w:b/>
          <w:i/>
          <w:lang w:eastAsia="en-US"/>
        </w:rPr>
        <w:t xml:space="preserve"> субподрядчика (соисполнителя)/</w:t>
      </w:r>
      <w:r w:rsidRPr="00341DA1" w:rsidDel="00EC0238">
        <w:rPr>
          <w:rFonts w:eastAsia="Calibri"/>
          <w:b/>
          <w:i/>
          <w:lang w:eastAsia="en-US"/>
        </w:rPr>
        <w:t xml:space="preserve"> изготовителя</w:t>
      </w:r>
      <w:r w:rsidRPr="00341DA1">
        <w:rPr>
          <w:szCs w:val="24"/>
        </w:rPr>
        <w:t xml:space="preserve"> за </w:t>
      </w:r>
      <w:r>
        <w:rPr>
          <w:szCs w:val="24"/>
        </w:rPr>
        <w:t>предшествующий</w:t>
      </w:r>
      <w:r w:rsidRPr="00341DA1">
        <w:rPr>
          <w:szCs w:val="24"/>
        </w:rPr>
        <w:t xml:space="preserve"> календарны</w:t>
      </w:r>
      <w:r>
        <w:rPr>
          <w:szCs w:val="24"/>
        </w:rPr>
        <w:t>й</w:t>
      </w:r>
      <w:r w:rsidRPr="00341DA1">
        <w:rPr>
          <w:szCs w:val="24"/>
        </w:rPr>
        <w:t xml:space="preserve"> год;</w:t>
      </w:r>
    </w:p>
    <w:p w:rsidR="00E1423F" w:rsidRDefault="00E1423F" w:rsidP="00E1423F">
      <w:pPr>
        <w:pStyle w:val="Times12"/>
        <w:numPr>
          <w:ilvl w:val="0"/>
          <w:numId w:val="42"/>
        </w:numPr>
        <w:tabs>
          <w:tab w:val="left" w:pos="1134"/>
        </w:tabs>
        <w:ind w:left="0" w:firstLine="567"/>
        <w:rPr>
          <w:szCs w:val="24"/>
        </w:rPr>
      </w:pPr>
      <w:r w:rsidRPr="00341DA1">
        <w:rPr>
          <w:szCs w:val="24"/>
        </w:rPr>
        <w:t xml:space="preserve">по строке </w:t>
      </w:r>
      <w:r>
        <w:rPr>
          <w:szCs w:val="24"/>
        </w:rPr>
        <w:t>8</w:t>
      </w:r>
      <w:r w:rsidRPr="00341DA1">
        <w:rPr>
          <w:szCs w:val="24"/>
        </w:rPr>
        <w:t xml:space="preserve"> указывается </w:t>
      </w:r>
      <w:r>
        <w:rPr>
          <w:szCs w:val="24"/>
        </w:rPr>
        <w:t>доход</w:t>
      </w:r>
      <w:r w:rsidRPr="00341DA1">
        <w:rPr>
          <w:szCs w:val="24"/>
        </w:rPr>
        <w:t xml:space="preserve"> участника закупки,</w:t>
      </w:r>
      <w:r w:rsidRPr="00341DA1">
        <w:rPr>
          <w:rFonts w:eastAsia="Calibri"/>
          <w:b/>
          <w:i/>
          <w:lang w:eastAsia="en-US"/>
        </w:rPr>
        <w:t xml:space="preserve"> субподрядчика (соисполнителя)</w:t>
      </w:r>
      <w:r>
        <w:rPr>
          <w:rFonts w:eastAsia="Calibri"/>
          <w:b/>
          <w:i/>
          <w:lang w:eastAsia="en-US"/>
        </w:rPr>
        <w:t xml:space="preserve"> </w:t>
      </w:r>
      <w:r w:rsidRPr="00341DA1">
        <w:rPr>
          <w:rFonts w:eastAsia="Calibri"/>
          <w:b/>
          <w:i/>
          <w:lang w:eastAsia="en-US"/>
        </w:rPr>
        <w:t>/</w:t>
      </w:r>
      <w:r w:rsidRPr="00341DA1" w:rsidDel="00EC0238">
        <w:rPr>
          <w:rFonts w:eastAsia="Calibri"/>
          <w:b/>
          <w:i/>
          <w:lang w:eastAsia="en-US"/>
        </w:rPr>
        <w:t xml:space="preserve"> изготовителя</w:t>
      </w:r>
      <w:r w:rsidRPr="00341DA1">
        <w:rPr>
          <w:szCs w:val="24"/>
        </w:rPr>
        <w:t xml:space="preserve"> за </w:t>
      </w:r>
      <w:r>
        <w:rPr>
          <w:szCs w:val="24"/>
        </w:rPr>
        <w:t xml:space="preserve">предшествующий </w:t>
      </w:r>
      <w:r w:rsidRPr="00341DA1">
        <w:rPr>
          <w:szCs w:val="24"/>
        </w:rPr>
        <w:t>календарны</w:t>
      </w:r>
      <w:r>
        <w:rPr>
          <w:szCs w:val="24"/>
        </w:rPr>
        <w:t>й</w:t>
      </w:r>
      <w:r w:rsidRPr="00341DA1">
        <w:rPr>
          <w:szCs w:val="24"/>
        </w:rPr>
        <w:t xml:space="preserve"> год</w:t>
      </w:r>
      <w:r>
        <w:rPr>
          <w:szCs w:val="24"/>
        </w:rPr>
        <w:t>,</w:t>
      </w:r>
      <w:r w:rsidRPr="00341DA1">
        <w:rPr>
          <w:szCs w:val="24"/>
        </w:rPr>
        <w:t xml:space="preserve"> в миллионах рублей;</w:t>
      </w:r>
    </w:p>
    <w:p w:rsidR="00E1423F" w:rsidRDefault="00E1423F" w:rsidP="00E1423F">
      <w:pPr>
        <w:numPr>
          <w:ilvl w:val="0"/>
          <w:numId w:val="42"/>
        </w:numPr>
        <w:tabs>
          <w:tab w:val="left" w:pos="1134"/>
        </w:tabs>
        <w:overflowPunct w:val="0"/>
        <w:autoSpaceDE w:val="0"/>
        <w:autoSpaceDN w:val="0"/>
        <w:adjustRightInd w:val="0"/>
        <w:ind w:left="0" w:firstLine="567"/>
        <w:jc w:val="both"/>
      </w:pPr>
      <w:r w:rsidRPr="00E96590">
        <w:rPr>
          <w:bCs/>
        </w:rPr>
        <w:t xml:space="preserve">по строке 9 указываются </w:t>
      </w:r>
      <w:r w:rsidRPr="00E96590">
        <w:rPr>
          <w:rFonts w:eastAsia="Calibri"/>
          <w:bCs/>
        </w:rPr>
        <w:t>содержащиеся в ЕГРЮЛ или ЕГРИП</w:t>
      </w:r>
      <w:r w:rsidRPr="00E96590">
        <w:rPr>
          <w:bCs/>
        </w:rPr>
        <w:t xml:space="preserve"> сведения о лицензиях, полученных участником закупки, </w:t>
      </w:r>
      <w:r w:rsidRPr="00E96590">
        <w:rPr>
          <w:rFonts w:eastAsia="Calibri"/>
          <w:b/>
          <w:bCs/>
          <w:i/>
        </w:rPr>
        <w:t>субподрядчиком (соисполнителем) / изготовителем</w:t>
      </w:r>
      <w:r w:rsidRPr="00E96590">
        <w:rPr>
          <w:rFonts w:eastAsia="Calibri"/>
          <w:bCs/>
        </w:rPr>
        <w:t xml:space="preserve">; </w:t>
      </w:r>
      <w:r w:rsidRPr="00E96590">
        <w:rPr>
          <w:bCs/>
        </w:rPr>
        <w:t xml:space="preserve">иначе – указывается </w:t>
      </w:r>
      <w:r w:rsidRPr="00C87A61">
        <w:rPr>
          <w:bCs/>
        </w:rPr>
        <w:t>«отсутствуют»</w:t>
      </w:r>
      <w:r w:rsidRPr="00E96590">
        <w:rPr>
          <w:bCs/>
        </w:rPr>
        <w:t>;</w:t>
      </w:r>
      <w:r w:rsidRPr="00E96590">
        <w:rPr>
          <w:rFonts w:eastAsia="Calibri"/>
          <w:bCs/>
        </w:rPr>
        <w:t xml:space="preserve"> </w:t>
      </w:r>
    </w:p>
    <w:p w:rsidR="00E1423F" w:rsidRPr="00341DA1" w:rsidRDefault="00E1423F" w:rsidP="00E1423F">
      <w:pPr>
        <w:pStyle w:val="Times12"/>
        <w:numPr>
          <w:ilvl w:val="0"/>
          <w:numId w:val="42"/>
        </w:numPr>
        <w:tabs>
          <w:tab w:val="left" w:pos="1134"/>
        </w:tabs>
        <w:ind w:left="0" w:firstLine="567"/>
        <w:rPr>
          <w:szCs w:val="24"/>
        </w:rPr>
      </w:pPr>
      <w:r w:rsidRPr="00341DA1">
        <w:rPr>
          <w:szCs w:val="24"/>
        </w:rPr>
        <w:t xml:space="preserve">по строкам </w:t>
      </w:r>
      <w:r>
        <w:rPr>
          <w:szCs w:val="24"/>
        </w:rPr>
        <w:t>10</w:t>
      </w:r>
      <w:r w:rsidRPr="00341DA1">
        <w:rPr>
          <w:szCs w:val="24"/>
        </w:rPr>
        <w:t>,</w:t>
      </w:r>
      <w:r>
        <w:rPr>
          <w:szCs w:val="24"/>
        </w:rPr>
        <w:t xml:space="preserve"> 11</w:t>
      </w:r>
      <w:r w:rsidRPr="00341DA1">
        <w:rPr>
          <w:szCs w:val="24"/>
        </w:rPr>
        <w:t xml:space="preserve"> указываются соответствующие коды ОКВЭД</w:t>
      </w:r>
      <w:proofErr w:type="gramStart"/>
      <w:r w:rsidRPr="00341DA1">
        <w:rPr>
          <w:szCs w:val="24"/>
        </w:rPr>
        <w:t>2</w:t>
      </w:r>
      <w:proofErr w:type="gramEnd"/>
      <w:r w:rsidRPr="00341DA1">
        <w:rPr>
          <w:szCs w:val="24"/>
        </w:rPr>
        <w:t xml:space="preserve"> и ОКПД2;</w:t>
      </w:r>
    </w:p>
    <w:p w:rsidR="00E1423F" w:rsidRPr="00E96590" w:rsidRDefault="00E1423F" w:rsidP="00E1423F">
      <w:pPr>
        <w:numPr>
          <w:ilvl w:val="0"/>
          <w:numId w:val="42"/>
        </w:numPr>
        <w:tabs>
          <w:tab w:val="left" w:pos="1134"/>
        </w:tabs>
        <w:overflowPunct w:val="0"/>
        <w:autoSpaceDE w:val="0"/>
        <w:autoSpaceDN w:val="0"/>
        <w:adjustRightInd w:val="0"/>
        <w:ind w:left="0" w:firstLine="567"/>
        <w:jc w:val="both"/>
        <w:rPr>
          <w:bCs/>
        </w:rPr>
      </w:pPr>
      <w:proofErr w:type="gramStart"/>
      <w:r w:rsidRPr="00E96590">
        <w:rPr>
          <w:bCs/>
        </w:rPr>
        <w:t>по строке 12 указывается «да»</w:t>
      </w:r>
      <w:r>
        <w:rPr>
          <w:bCs/>
        </w:rPr>
        <w:t xml:space="preserve"> - </w:t>
      </w:r>
      <w:r w:rsidRPr="00E96590">
        <w:rPr>
          <w:bCs/>
        </w:rPr>
        <w:t xml:space="preserve">если производимые участником закупки </w:t>
      </w:r>
      <w:r w:rsidRPr="00E96590">
        <w:rPr>
          <w:rFonts w:eastAsia="Calibri"/>
          <w:b/>
          <w:bCs/>
          <w:i/>
        </w:rPr>
        <w:t>субподрядчиком (соисполнителем) / изготовителем</w:t>
      </w:r>
      <w:r w:rsidRPr="00E96590">
        <w:rPr>
          <w:rFonts w:eastAsia="Calibri"/>
          <w:bCs/>
        </w:rPr>
        <w:t xml:space="preserve"> товары, работы, услуги соответствуют критериям отнесения к </w:t>
      </w:r>
      <w:r w:rsidRPr="00544C66">
        <w:rPr>
          <w:rFonts w:eastAsia="Calibri"/>
          <w:bCs/>
        </w:rPr>
        <w:t>инновационной продукции, высокотехнологичной продукции</w:t>
      </w:r>
      <w:r w:rsidRPr="00E96590">
        <w:rPr>
          <w:rFonts w:eastAsia="Calibri"/>
          <w:bCs/>
        </w:rPr>
        <w:t xml:space="preserve">; </w:t>
      </w:r>
      <w:r w:rsidRPr="00E96590">
        <w:rPr>
          <w:bCs/>
        </w:rPr>
        <w:t>иначе – указывается «нет»;</w:t>
      </w:r>
      <w:proofErr w:type="gramEnd"/>
    </w:p>
    <w:p w:rsidR="00E1423F" w:rsidRPr="00341DA1" w:rsidRDefault="00E1423F" w:rsidP="00E1423F">
      <w:pPr>
        <w:pStyle w:val="Times12"/>
        <w:numPr>
          <w:ilvl w:val="0"/>
          <w:numId w:val="42"/>
        </w:numPr>
        <w:tabs>
          <w:tab w:val="left" w:pos="1134"/>
        </w:tabs>
        <w:ind w:left="0" w:firstLine="567"/>
        <w:rPr>
          <w:szCs w:val="24"/>
        </w:rPr>
      </w:pPr>
      <w:r w:rsidRPr="00341DA1">
        <w:rPr>
          <w:szCs w:val="24"/>
        </w:rPr>
        <w:t xml:space="preserve">по строке </w:t>
      </w:r>
      <w:r>
        <w:rPr>
          <w:szCs w:val="24"/>
        </w:rPr>
        <w:t>13</w:t>
      </w:r>
      <w:r w:rsidRPr="00341DA1">
        <w:rPr>
          <w:szCs w:val="24"/>
        </w:rPr>
        <w:t xml:space="preserve"> указывается «да»</w:t>
      </w:r>
      <w:r w:rsidRPr="00341DA1">
        <w:rPr>
          <w:rFonts w:eastAsiaTheme="minorEastAsia"/>
          <w:bCs w:val="0"/>
          <w:szCs w:val="24"/>
        </w:rPr>
        <w:t xml:space="preserve"> </w:t>
      </w:r>
      <w:r>
        <w:rPr>
          <w:rFonts w:eastAsiaTheme="minorEastAsia"/>
          <w:bCs w:val="0"/>
          <w:szCs w:val="24"/>
        </w:rPr>
        <w:t xml:space="preserve">- </w:t>
      </w:r>
      <w:r w:rsidRPr="00341DA1">
        <w:rPr>
          <w:rFonts w:eastAsiaTheme="minorEastAsia"/>
          <w:bCs w:val="0"/>
          <w:szCs w:val="24"/>
        </w:rPr>
        <w:t xml:space="preserve">при </w:t>
      </w:r>
      <w:r w:rsidRPr="00341DA1">
        <w:rPr>
          <w:szCs w:val="24"/>
        </w:rPr>
        <w:t>участии участника закупки,</w:t>
      </w:r>
      <w:r w:rsidRPr="00341DA1">
        <w:rPr>
          <w:rFonts w:eastAsia="Calibri"/>
          <w:b/>
          <w:i/>
          <w:lang w:eastAsia="en-US"/>
        </w:rPr>
        <w:t xml:space="preserve"> субподрядчика (соисполнителя)</w:t>
      </w:r>
      <w:r>
        <w:rPr>
          <w:rFonts w:eastAsia="Calibri"/>
          <w:b/>
          <w:i/>
          <w:lang w:eastAsia="en-US"/>
        </w:rPr>
        <w:t xml:space="preserve"> </w:t>
      </w:r>
      <w:r w:rsidRPr="00341DA1">
        <w:rPr>
          <w:rFonts w:eastAsia="Calibri"/>
          <w:b/>
          <w:i/>
          <w:lang w:eastAsia="en-US"/>
        </w:rPr>
        <w:t>/</w:t>
      </w:r>
      <w:r w:rsidRPr="00341DA1" w:rsidDel="00EC0238">
        <w:rPr>
          <w:rFonts w:eastAsia="Calibri"/>
          <w:b/>
          <w:i/>
          <w:lang w:eastAsia="en-US"/>
        </w:rPr>
        <w:t xml:space="preserve"> изготовителя</w:t>
      </w:r>
      <w:r w:rsidRPr="00341DA1">
        <w:rPr>
          <w:szCs w:val="24"/>
        </w:rPr>
        <w:t xml:space="preserve"> в утвержденных программах партнерства (в этом случае дополнительно указывается наименование заказчика, реализующего такую программу партнерства); иначе – указывается «нет»;</w:t>
      </w:r>
    </w:p>
    <w:p w:rsidR="00E1423F" w:rsidRPr="00341DA1" w:rsidRDefault="00E1423F" w:rsidP="00E1423F">
      <w:pPr>
        <w:pStyle w:val="Times12"/>
        <w:numPr>
          <w:ilvl w:val="0"/>
          <w:numId w:val="42"/>
        </w:numPr>
        <w:tabs>
          <w:tab w:val="left" w:pos="1134"/>
        </w:tabs>
        <w:ind w:left="0" w:firstLine="567"/>
        <w:rPr>
          <w:szCs w:val="24"/>
        </w:rPr>
      </w:pPr>
      <w:r w:rsidRPr="00341DA1">
        <w:rPr>
          <w:szCs w:val="24"/>
        </w:rPr>
        <w:t>по строке 1</w:t>
      </w:r>
      <w:r>
        <w:rPr>
          <w:szCs w:val="24"/>
        </w:rPr>
        <w:t>4</w:t>
      </w:r>
      <w:r w:rsidRPr="00341DA1">
        <w:rPr>
          <w:szCs w:val="24"/>
        </w:rPr>
        <w:t xml:space="preserve"> указывается «да» </w:t>
      </w:r>
      <w:r>
        <w:rPr>
          <w:szCs w:val="24"/>
        </w:rPr>
        <w:t xml:space="preserve">- </w:t>
      </w:r>
      <w:r w:rsidRPr="00341DA1">
        <w:rPr>
          <w:szCs w:val="24"/>
        </w:rPr>
        <w:t>при налич</w:t>
      </w:r>
      <w:proofErr w:type="gramStart"/>
      <w:r w:rsidRPr="00341DA1">
        <w:rPr>
          <w:szCs w:val="24"/>
        </w:rPr>
        <w:t>ии у у</w:t>
      </w:r>
      <w:proofErr w:type="gramEnd"/>
      <w:r w:rsidRPr="00341DA1">
        <w:rPr>
          <w:szCs w:val="24"/>
        </w:rPr>
        <w:t>частника закупки,</w:t>
      </w:r>
      <w:r w:rsidRPr="00341DA1">
        <w:rPr>
          <w:rFonts w:eastAsia="Calibri"/>
          <w:b/>
          <w:i/>
          <w:lang w:eastAsia="en-US"/>
        </w:rPr>
        <w:t xml:space="preserve"> субподрядчика (соисполнителя)</w:t>
      </w:r>
      <w:r>
        <w:rPr>
          <w:rFonts w:eastAsia="Calibri"/>
          <w:b/>
          <w:i/>
          <w:lang w:eastAsia="en-US"/>
        </w:rPr>
        <w:t xml:space="preserve"> </w:t>
      </w:r>
      <w:r w:rsidRPr="00341DA1">
        <w:rPr>
          <w:rFonts w:eastAsia="Calibri"/>
          <w:b/>
          <w:i/>
          <w:lang w:eastAsia="en-US"/>
        </w:rPr>
        <w:t>/</w:t>
      </w:r>
      <w:r w:rsidRPr="00341DA1" w:rsidDel="00EC0238">
        <w:rPr>
          <w:rFonts w:eastAsia="Calibri"/>
          <w:b/>
          <w:i/>
          <w:lang w:eastAsia="en-US"/>
        </w:rPr>
        <w:t xml:space="preserve"> изготовителя</w:t>
      </w:r>
      <w:r w:rsidRPr="00341DA1">
        <w:rPr>
          <w:szCs w:val="24"/>
        </w:rPr>
        <w:t xml:space="preserve"> </w:t>
      </w:r>
      <w:r w:rsidRPr="00E96590">
        <w:rPr>
          <w:bCs w:val="0"/>
          <w:szCs w:val="24"/>
        </w:rPr>
        <w:t xml:space="preserve">в предшествующем календарном году заключенных в соответствии с указанными федеральными законами контрактов и (или) договоров </w:t>
      </w:r>
      <w:r w:rsidRPr="00341DA1">
        <w:rPr>
          <w:szCs w:val="24"/>
        </w:rPr>
        <w:t xml:space="preserve">(в этом случае дополнительно указывается количество </w:t>
      </w:r>
      <w:r>
        <w:rPr>
          <w:szCs w:val="24"/>
        </w:rPr>
        <w:t>исполненных</w:t>
      </w:r>
      <w:r w:rsidRPr="00341DA1">
        <w:rPr>
          <w:szCs w:val="24"/>
        </w:rPr>
        <w:t xml:space="preserve"> контрактов </w:t>
      </w:r>
      <w:r>
        <w:rPr>
          <w:szCs w:val="24"/>
        </w:rPr>
        <w:t xml:space="preserve">или </w:t>
      </w:r>
      <w:r w:rsidRPr="00341DA1">
        <w:rPr>
          <w:szCs w:val="24"/>
        </w:rPr>
        <w:t xml:space="preserve">договоров и общая сумма </w:t>
      </w:r>
      <w:r w:rsidRPr="00E96590">
        <w:rPr>
          <w:bCs w:val="0"/>
          <w:szCs w:val="24"/>
        </w:rPr>
        <w:t>таких контрактов и (или) договоров</w:t>
      </w:r>
      <w:r w:rsidRPr="00341DA1">
        <w:rPr>
          <w:szCs w:val="24"/>
        </w:rPr>
        <w:t>); иначе – указывается «нет»;</w:t>
      </w:r>
    </w:p>
    <w:p w:rsidR="00E1423F" w:rsidRPr="00341DA1" w:rsidRDefault="00E1423F" w:rsidP="00E1423F">
      <w:pPr>
        <w:pStyle w:val="Times12"/>
        <w:numPr>
          <w:ilvl w:val="0"/>
          <w:numId w:val="42"/>
        </w:numPr>
        <w:tabs>
          <w:tab w:val="left" w:pos="1134"/>
        </w:tabs>
        <w:ind w:left="0" w:firstLine="567"/>
        <w:rPr>
          <w:szCs w:val="24"/>
        </w:rPr>
      </w:pPr>
      <w:r w:rsidRPr="00341DA1">
        <w:rPr>
          <w:szCs w:val="24"/>
        </w:rPr>
        <w:t>по строке 1</w:t>
      </w:r>
      <w:r>
        <w:rPr>
          <w:szCs w:val="24"/>
        </w:rPr>
        <w:t>5</w:t>
      </w:r>
      <w:r w:rsidRPr="00341DA1">
        <w:rPr>
          <w:szCs w:val="24"/>
        </w:rPr>
        <w:t xml:space="preserve"> указывается «да»</w:t>
      </w:r>
      <w:r>
        <w:rPr>
          <w:szCs w:val="24"/>
        </w:rPr>
        <w:t xml:space="preserve"> -</w:t>
      </w:r>
      <w:r w:rsidRPr="00341DA1">
        <w:rPr>
          <w:szCs w:val="24"/>
        </w:rPr>
        <w:t xml:space="preserve"> если все перечисленные лица участника закупки,</w:t>
      </w:r>
      <w:r w:rsidRPr="00341DA1">
        <w:rPr>
          <w:b/>
          <w:i/>
          <w:szCs w:val="24"/>
        </w:rPr>
        <w:t xml:space="preserve"> субподрядчика (соисполнителя)</w:t>
      </w:r>
      <w:r>
        <w:rPr>
          <w:b/>
          <w:i/>
          <w:szCs w:val="24"/>
        </w:rPr>
        <w:t xml:space="preserve"> </w:t>
      </w:r>
      <w:r w:rsidRPr="00341DA1">
        <w:rPr>
          <w:b/>
          <w:i/>
          <w:szCs w:val="24"/>
        </w:rPr>
        <w:t>/</w:t>
      </w:r>
      <w:r w:rsidRPr="00341DA1" w:rsidDel="00EC0238">
        <w:rPr>
          <w:b/>
          <w:i/>
          <w:szCs w:val="24"/>
        </w:rPr>
        <w:t xml:space="preserve"> изготовителя</w:t>
      </w:r>
      <w:r w:rsidRPr="00341DA1">
        <w:rPr>
          <w:szCs w:val="24"/>
        </w:rPr>
        <w:t xml:space="preserve"> не имеют судимости за указанные преступления и в отношении всех этих лиц не применялись соответствующие наказания; иначе – указывается «нет»;</w:t>
      </w:r>
    </w:p>
    <w:p w:rsidR="00B01098" w:rsidRDefault="00E1423F" w:rsidP="00E1423F">
      <w:pPr>
        <w:ind w:firstLine="567"/>
        <w:sectPr w:rsidR="00B01098" w:rsidSect="00EA3525">
          <w:pgSz w:w="11907" w:h="16840" w:code="9"/>
          <w:pgMar w:top="1134" w:right="737" w:bottom="1701" w:left="1134" w:header="567" w:footer="567" w:gutter="0"/>
          <w:cols w:space="708"/>
          <w:docGrid w:linePitch="360"/>
        </w:sectPr>
      </w:pPr>
      <w:r w:rsidRPr="00341DA1">
        <w:t>по строке 1</w:t>
      </w:r>
      <w:r>
        <w:t>6</w:t>
      </w:r>
      <w:r w:rsidRPr="00341DA1">
        <w:t xml:space="preserve"> указывается «да»</w:t>
      </w:r>
      <w:r>
        <w:t xml:space="preserve"> -</w:t>
      </w:r>
      <w:r w:rsidRPr="00341DA1">
        <w:t xml:space="preserve"> если участник закупки,</w:t>
      </w:r>
      <w:r w:rsidRPr="00341DA1">
        <w:rPr>
          <w:b/>
          <w:i/>
        </w:rPr>
        <w:t xml:space="preserve"> субподрядчик (соисполнитель)</w:t>
      </w:r>
      <w:r>
        <w:rPr>
          <w:b/>
          <w:i/>
        </w:rPr>
        <w:t xml:space="preserve"> </w:t>
      </w:r>
      <w:r w:rsidRPr="00341DA1">
        <w:rPr>
          <w:b/>
          <w:i/>
        </w:rPr>
        <w:t>/</w:t>
      </w:r>
      <w:r w:rsidRPr="00341DA1" w:rsidDel="00EC0238">
        <w:rPr>
          <w:b/>
          <w:i/>
        </w:rPr>
        <w:t xml:space="preserve"> изготовител</w:t>
      </w:r>
      <w:r w:rsidRPr="00341DA1">
        <w:rPr>
          <w:b/>
          <w:i/>
        </w:rPr>
        <w:t>ь</w:t>
      </w:r>
      <w:r w:rsidRPr="00341DA1">
        <w:t xml:space="preserve"> включен в любой указанный реестр недобросовестных поставщиков; иначе – указывается «нет».</w:t>
      </w:r>
    </w:p>
    <w:p w:rsidR="00B01098" w:rsidRPr="00341DA1" w:rsidRDefault="00B01098" w:rsidP="00B01098">
      <w:pPr>
        <w:pStyle w:val="Times12"/>
        <w:ind w:left="2977" w:right="2806" w:firstLine="0"/>
        <w:jc w:val="center"/>
        <w:rPr>
          <w:b/>
          <w:i/>
          <w:szCs w:val="24"/>
        </w:rPr>
      </w:pPr>
      <w:r w:rsidRPr="00341DA1">
        <w:rPr>
          <w:b/>
          <w:i/>
          <w:szCs w:val="24"/>
        </w:rPr>
        <w:lastRenderedPageBreak/>
        <w:t>[данная форма предоставляется до заключения договора победителем закупки, либо лицом, с которым принято решение заключить договор]</w:t>
      </w:r>
    </w:p>
    <w:p w:rsidR="00B01098" w:rsidRPr="00341DA1" w:rsidRDefault="00B01098" w:rsidP="00B01098">
      <w:pPr>
        <w:jc w:val="right"/>
        <w:rPr>
          <w:sz w:val="28"/>
          <w:szCs w:val="28"/>
        </w:rPr>
      </w:pPr>
      <w:r w:rsidRPr="00341DA1">
        <w:rPr>
          <w:sz w:val="28"/>
          <w:szCs w:val="28"/>
        </w:rPr>
        <w:t>Форма 1.2.</w:t>
      </w:r>
    </w:p>
    <w:p w:rsidR="00B01098" w:rsidRPr="00341DA1" w:rsidRDefault="00B01098" w:rsidP="00B01098">
      <w:pPr>
        <w:pStyle w:val="Times12"/>
        <w:ind w:left="10065" w:firstLine="0"/>
        <w:jc w:val="left"/>
        <w:rPr>
          <w:szCs w:val="24"/>
        </w:rPr>
      </w:pPr>
    </w:p>
    <w:p w:rsidR="00B01098" w:rsidRPr="00341DA1" w:rsidRDefault="00B01098" w:rsidP="00B01098">
      <w:pPr>
        <w:jc w:val="right"/>
        <w:rPr>
          <w:b/>
          <w:sz w:val="22"/>
          <w:szCs w:val="22"/>
        </w:rPr>
      </w:pPr>
    </w:p>
    <w:p w:rsidR="00B01098" w:rsidRPr="00341DA1" w:rsidRDefault="00B01098" w:rsidP="00B01098">
      <w:pPr>
        <w:pStyle w:val="20"/>
        <w:numPr>
          <w:ilvl w:val="0"/>
          <w:numId w:val="0"/>
        </w:numPr>
        <w:spacing w:before="0" w:after="0"/>
        <w:jc w:val="center"/>
        <w:rPr>
          <w:rFonts w:ascii="Times New Roman" w:hAnsi="Times New Roman" w:cs="Times New Roman"/>
          <w:b w:val="0"/>
          <w:i w:val="0"/>
        </w:rPr>
      </w:pPr>
      <w:bookmarkStart w:id="107" w:name="_СВЕДЕНИЯ_О_ПРИНАДЛЕЖНОСТИ"/>
      <w:bookmarkStart w:id="108" w:name="_СВЕДЕНИЯ_О_ЦЕПОЧКЕ"/>
      <w:bookmarkStart w:id="109" w:name="_Toc402520354"/>
      <w:bookmarkStart w:id="110" w:name="_Toc438219383"/>
      <w:bookmarkStart w:id="111" w:name="_Toc518914295"/>
      <w:bookmarkStart w:id="112" w:name="_Toc536082261"/>
      <w:bookmarkEnd w:id="107"/>
      <w:bookmarkEnd w:id="108"/>
      <w:r w:rsidRPr="00341DA1">
        <w:rPr>
          <w:rFonts w:ascii="Times New Roman" w:hAnsi="Times New Roman" w:cs="Times New Roman"/>
          <w:b w:val="0"/>
          <w:i w:val="0"/>
        </w:rPr>
        <w:t>СВЕДЕНИЯ О ЦЕПОЧКЕ СОБСТВЕННИКОВ, ВКЛЮЧАЯ БЕНЕФИЦИАРОВ (В ТОМ ЧИСЛЕ КОНЕЧНЫХ) (Форма 1.2)</w:t>
      </w:r>
      <w:bookmarkEnd w:id="109"/>
      <w:bookmarkEnd w:id="110"/>
      <w:bookmarkEnd w:id="111"/>
      <w:bookmarkEnd w:id="112"/>
    </w:p>
    <w:p w:rsidR="00B01098" w:rsidRPr="00341DA1" w:rsidRDefault="00B01098" w:rsidP="00B01098">
      <w:pPr>
        <w:pStyle w:val="Times12"/>
        <w:ind w:firstLine="0"/>
        <w:rPr>
          <w:sz w:val="28"/>
          <w:szCs w:val="28"/>
        </w:rPr>
      </w:pPr>
      <w:r w:rsidRPr="00341DA1">
        <w:rPr>
          <w:sz w:val="28"/>
          <w:szCs w:val="28"/>
        </w:rPr>
        <w:t xml:space="preserve">Лицо, с которым заключается договор: ________________________________________________________ </w:t>
      </w:r>
    </w:p>
    <w:p w:rsidR="00B01098" w:rsidRPr="00341DA1" w:rsidRDefault="00B01098" w:rsidP="00B01098">
      <w:pPr>
        <w:rPr>
          <w:sz w:val="20"/>
          <w:szCs w:val="20"/>
        </w:rPr>
      </w:pPr>
      <w:r w:rsidRPr="00341DA1">
        <w:t xml:space="preserve">                                                                                                        </w:t>
      </w:r>
      <w:r w:rsidRPr="00341DA1">
        <w:rPr>
          <w:sz w:val="20"/>
          <w:szCs w:val="20"/>
        </w:rPr>
        <w:t>наименование контрагента, с которым заключается договор</w:t>
      </w:r>
    </w:p>
    <w:p w:rsidR="00B01098" w:rsidRPr="00341DA1" w:rsidRDefault="00B01098" w:rsidP="00B01098">
      <w:pPr>
        <w:pStyle w:val="Times12"/>
        <w:jc w:val="right"/>
        <w:rPr>
          <w:sz w:val="22"/>
        </w:rPr>
      </w:pPr>
    </w:p>
    <w:tbl>
      <w:tblPr>
        <w:tblW w:w="1545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8"/>
        <w:gridCol w:w="708"/>
        <w:gridCol w:w="1276"/>
        <w:gridCol w:w="709"/>
        <w:gridCol w:w="1276"/>
        <w:gridCol w:w="1276"/>
        <w:gridCol w:w="425"/>
        <w:gridCol w:w="708"/>
        <w:gridCol w:w="709"/>
        <w:gridCol w:w="1276"/>
        <w:gridCol w:w="1276"/>
        <w:gridCol w:w="1559"/>
        <w:gridCol w:w="1417"/>
        <w:gridCol w:w="1701"/>
      </w:tblGrid>
      <w:tr w:rsidR="00B01098" w:rsidRPr="00341DA1" w:rsidTr="00DE6895">
        <w:trPr>
          <w:trHeight w:val="510"/>
        </w:trPr>
        <w:tc>
          <w:tcPr>
            <w:tcW w:w="567" w:type="dxa"/>
            <w:vMerge w:val="restart"/>
            <w:shd w:val="clear" w:color="auto" w:fill="auto"/>
            <w:vAlign w:val="center"/>
            <w:hideMark/>
          </w:tcPr>
          <w:p w:rsidR="00B01098" w:rsidRPr="00341DA1" w:rsidRDefault="00B01098" w:rsidP="00DE6895">
            <w:pPr>
              <w:jc w:val="center"/>
              <w:rPr>
                <w:sz w:val="20"/>
                <w:szCs w:val="20"/>
              </w:rPr>
            </w:pPr>
            <w:r w:rsidRPr="00341DA1">
              <w:rPr>
                <w:sz w:val="20"/>
                <w:szCs w:val="20"/>
              </w:rPr>
              <w:t xml:space="preserve">№ </w:t>
            </w:r>
            <w:proofErr w:type="gramStart"/>
            <w:r w:rsidRPr="00341DA1">
              <w:rPr>
                <w:sz w:val="20"/>
                <w:szCs w:val="20"/>
              </w:rPr>
              <w:t>п</w:t>
            </w:r>
            <w:proofErr w:type="gramEnd"/>
            <w:r w:rsidRPr="00341DA1">
              <w:rPr>
                <w:sz w:val="20"/>
                <w:szCs w:val="20"/>
              </w:rPr>
              <w:t>/п</w:t>
            </w:r>
          </w:p>
        </w:tc>
        <w:tc>
          <w:tcPr>
            <w:tcW w:w="5813" w:type="dxa"/>
            <w:gridSpan w:val="6"/>
            <w:shd w:val="clear" w:color="auto" w:fill="auto"/>
            <w:vAlign w:val="center"/>
            <w:hideMark/>
          </w:tcPr>
          <w:p w:rsidR="00B01098" w:rsidRPr="00341DA1" w:rsidRDefault="00B01098" w:rsidP="00DE6895">
            <w:pPr>
              <w:jc w:val="center"/>
              <w:rPr>
                <w:sz w:val="20"/>
                <w:szCs w:val="20"/>
              </w:rPr>
            </w:pPr>
            <w:r w:rsidRPr="00341DA1">
              <w:rPr>
                <w:sz w:val="20"/>
                <w:szCs w:val="20"/>
              </w:rPr>
              <w:t>Информация о контрагенте</w:t>
            </w:r>
          </w:p>
        </w:tc>
        <w:tc>
          <w:tcPr>
            <w:tcW w:w="7370" w:type="dxa"/>
            <w:gridSpan w:val="7"/>
            <w:shd w:val="clear" w:color="auto" w:fill="auto"/>
            <w:vAlign w:val="bottom"/>
            <w:hideMark/>
          </w:tcPr>
          <w:p w:rsidR="00B01098" w:rsidRPr="00341DA1" w:rsidRDefault="00B01098" w:rsidP="00DE6895">
            <w:pPr>
              <w:jc w:val="center"/>
              <w:rPr>
                <w:sz w:val="20"/>
                <w:szCs w:val="20"/>
              </w:rPr>
            </w:pPr>
            <w:r w:rsidRPr="00341DA1">
              <w:rPr>
                <w:sz w:val="20"/>
                <w:szCs w:val="20"/>
              </w:rPr>
              <w:t>Информация о цепочке собственников контрагента, включая бенефициаров (в том числе, конечных)</w:t>
            </w:r>
          </w:p>
        </w:tc>
        <w:tc>
          <w:tcPr>
            <w:tcW w:w="1701" w:type="dxa"/>
            <w:vMerge w:val="restart"/>
            <w:shd w:val="clear" w:color="auto" w:fill="auto"/>
            <w:vAlign w:val="center"/>
            <w:hideMark/>
          </w:tcPr>
          <w:p w:rsidR="00B01098" w:rsidRPr="00341DA1" w:rsidRDefault="00B01098" w:rsidP="00DE6895">
            <w:pPr>
              <w:ind w:left="-108" w:right="-108"/>
              <w:jc w:val="center"/>
              <w:rPr>
                <w:sz w:val="20"/>
                <w:szCs w:val="20"/>
              </w:rPr>
            </w:pPr>
            <w:r w:rsidRPr="00341DA1">
              <w:rPr>
                <w:sz w:val="20"/>
                <w:szCs w:val="20"/>
              </w:rPr>
              <w:t>Информация о подтверждающих документах (наименование, реквизиты и т.д.)</w:t>
            </w:r>
          </w:p>
        </w:tc>
      </w:tr>
      <w:tr w:rsidR="00B01098" w:rsidRPr="00341DA1" w:rsidTr="00DE6895">
        <w:trPr>
          <w:trHeight w:val="1590"/>
        </w:trPr>
        <w:tc>
          <w:tcPr>
            <w:tcW w:w="567" w:type="dxa"/>
            <w:vMerge/>
            <w:vAlign w:val="center"/>
            <w:hideMark/>
          </w:tcPr>
          <w:p w:rsidR="00B01098" w:rsidRPr="00341DA1" w:rsidRDefault="00B01098" w:rsidP="00DE6895">
            <w:pPr>
              <w:rPr>
                <w:sz w:val="20"/>
                <w:szCs w:val="20"/>
              </w:rPr>
            </w:pPr>
          </w:p>
        </w:tc>
        <w:tc>
          <w:tcPr>
            <w:tcW w:w="568" w:type="dxa"/>
            <w:vAlign w:val="center"/>
            <w:hideMark/>
          </w:tcPr>
          <w:p w:rsidR="00B01098" w:rsidRPr="00341DA1" w:rsidRDefault="00B01098" w:rsidP="00DE6895">
            <w:pPr>
              <w:ind w:left="-108" w:right="-108"/>
              <w:jc w:val="center"/>
              <w:rPr>
                <w:sz w:val="20"/>
                <w:szCs w:val="20"/>
              </w:rPr>
            </w:pPr>
            <w:r w:rsidRPr="00341DA1">
              <w:rPr>
                <w:sz w:val="20"/>
                <w:szCs w:val="20"/>
              </w:rPr>
              <w:t>ИНН</w:t>
            </w:r>
          </w:p>
        </w:tc>
        <w:tc>
          <w:tcPr>
            <w:tcW w:w="708" w:type="dxa"/>
            <w:vAlign w:val="center"/>
            <w:hideMark/>
          </w:tcPr>
          <w:p w:rsidR="00B01098" w:rsidRPr="00341DA1" w:rsidRDefault="00B01098" w:rsidP="00DE6895">
            <w:pPr>
              <w:ind w:left="-108" w:right="-108"/>
              <w:jc w:val="center"/>
              <w:rPr>
                <w:sz w:val="20"/>
                <w:szCs w:val="20"/>
              </w:rPr>
            </w:pPr>
            <w:r w:rsidRPr="00341DA1">
              <w:rPr>
                <w:sz w:val="20"/>
                <w:szCs w:val="20"/>
              </w:rPr>
              <w:t>ОГРН</w:t>
            </w:r>
          </w:p>
        </w:tc>
        <w:tc>
          <w:tcPr>
            <w:tcW w:w="1276" w:type="dxa"/>
            <w:vAlign w:val="center"/>
            <w:hideMark/>
          </w:tcPr>
          <w:p w:rsidR="00B01098" w:rsidRPr="00341DA1" w:rsidRDefault="00B01098" w:rsidP="00DE6895">
            <w:pPr>
              <w:ind w:left="-108" w:right="-108"/>
              <w:jc w:val="center"/>
              <w:rPr>
                <w:sz w:val="20"/>
                <w:szCs w:val="20"/>
              </w:rPr>
            </w:pPr>
            <w:r w:rsidRPr="00341DA1">
              <w:rPr>
                <w:sz w:val="20"/>
                <w:szCs w:val="20"/>
              </w:rPr>
              <w:t>Наименование краткое</w:t>
            </w:r>
          </w:p>
        </w:tc>
        <w:tc>
          <w:tcPr>
            <w:tcW w:w="709" w:type="dxa"/>
            <w:vAlign w:val="center"/>
            <w:hideMark/>
          </w:tcPr>
          <w:p w:rsidR="00B01098" w:rsidRPr="00341DA1" w:rsidRDefault="00B01098" w:rsidP="00DE6895">
            <w:pPr>
              <w:ind w:left="-108" w:right="-108"/>
              <w:jc w:val="center"/>
              <w:rPr>
                <w:sz w:val="20"/>
                <w:szCs w:val="20"/>
              </w:rPr>
            </w:pPr>
            <w:r w:rsidRPr="00341DA1">
              <w:rPr>
                <w:sz w:val="20"/>
                <w:szCs w:val="20"/>
              </w:rPr>
              <w:t>Код ОКВЭД</w:t>
            </w:r>
          </w:p>
        </w:tc>
        <w:tc>
          <w:tcPr>
            <w:tcW w:w="1276" w:type="dxa"/>
            <w:vAlign w:val="center"/>
            <w:hideMark/>
          </w:tcPr>
          <w:p w:rsidR="00B01098" w:rsidRPr="00341DA1" w:rsidRDefault="00B01098" w:rsidP="00DE6895">
            <w:pPr>
              <w:ind w:left="-108" w:right="-108"/>
              <w:jc w:val="center"/>
              <w:rPr>
                <w:sz w:val="20"/>
                <w:szCs w:val="20"/>
              </w:rPr>
            </w:pPr>
            <w:r w:rsidRPr="00341DA1">
              <w:rPr>
                <w:sz w:val="20"/>
                <w:szCs w:val="20"/>
              </w:rPr>
              <w:t>Фамилия, Имя, Отчество руководителя</w:t>
            </w:r>
          </w:p>
        </w:tc>
        <w:tc>
          <w:tcPr>
            <w:tcW w:w="1276" w:type="dxa"/>
            <w:shd w:val="clear" w:color="auto" w:fill="auto"/>
            <w:vAlign w:val="center"/>
            <w:hideMark/>
          </w:tcPr>
          <w:p w:rsidR="00B01098" w:rsidRPr="00341DA1" w:rsidRDefault="00B01098" w:rsidP="00DE6895">
            <w:pPr>
              <w:ind w:left="-108" w:right="-108"/>
              <w:jc w:val="center"/>
              <w:rPr>
                <w:sz w:val="20"/>
                <w:szCs w:val="20"/>
              </w:rPr>
            </w:pPr>
            <w:r w:rsidRPr="00341DA1">
              <w:rPr>
                <w:sz w:val="20"/>
                <w:szCs w:val="20"/>
              </w:rPr>
              <w:t>Серия и номер документа, удостоверяющего личность руководителя</w:t>
            </w:r>
          </w:p>
        </w:tc>
        <w:tc>
          <w:tcPr>
            <w:tcW w:w="425" w:type="dxa"/>
            <w:vAlign w:val="center"/>
            <w:hideMark/>
          </w:tcPr>
          <w:p w:rsidR="00B01098" w:rsidRPr="00341DA1" w:rsidRDefault="00B01098" w:rsidP="00DE6895">
            <w:pPr>
              <w:ind w:left="-108" w:right="-108"/>
              <w:jc w:val="center"/>
              <w:rPr>
                <w:sz w:val="20"/>
                <w:szCs w:val="20"/>
              </w:rPr>
            </w:pPr>
            <w:r w:rsidRPr="00341DA1">
              <w:rPr>
                <w:sz w:val="20"/>
                <w:szCs w:val="20"/>
              </w:rPr>
              <w:t xml:space="preserve">№ </w:t>
            </w:r>
          </w:p>
        </w:tc>
        <w:tc>
          <w:tcPr>
            <w:tcW w:w="708" w:type="dxa"/>
            <w:vAlign w:val="center"/>
            <w:hideMark/>
          </w:tcPr>
          <w:p w:rsidR="00B01098" w:rsidRPr="00341DA1" w:rsidRDefault="00B01098" w:rsidP="00DE6895">
            <w:pPr>
              <w:ind w:left="-108" w:right="-108"/>
              <w:jc w:val="center"/>
              <w:rPr>
                <w:sz w:val="20"/>
                <w:szCs w:val="20"/>
              </w:rPr>
            </w:pPr>
            <w:r w:rsidRPr="00341DA1">
              <w:rPr>
                <w:sz w:val="20"/>
                <w:szCs w:val="20"/>
              </w:rPr>
              <w:t xml:space="preserve">ИНН </w:t>
            </w:r>
          </w:p>
        </w:tc>
        <w:tc>
          <w:tcPr>
            <w:tcW w:w="709" w:type="dxa"/>
            <w:vAlign w:val="center"/>
            <w:hideMark/>
          </w:tcPr>
          <w:p w:rsidR="00B01098" w:rsidRPr="00341DA1" w:rsidRDefault="00B01098" w:rsidP="00DE6895">
            <w:pPr>
              <w:ind w:left="-108" w:right="-108"/>
              <w:jc w:val="center"/>
              <w:rPr>
                <w:sz w:val="20"/>
                <w:szCs w:val="20"/>
              </w:rPr>
            </w:pPr>
            <w:r w:rsidRPr="00341DA1">
              <w:rPr>
                <w:sz w:val="20"/>
                <w:szCs w:val="20"/>
              </w:rPr>
              <w:t>ОГРН</w:t>
            </w:r>
          </w:p>
        </w:tc>
        <w:tc>
          <w:tcPr>
            <w:tcW w:w="1276" w:type="dxa"/>
            <w:vAlign w:val="center"/>
            <w:hideMark/>
          </w:tcPr>
          <w:p w:rsidR="00B01098" w:rsidRPr="00341DA1" w:rsidRDefault="00B01098" w:rsidP="00DE6895">
            <w:pPr>
              <w:ind w:left="-108" w:right="-108"/>
              <w:jc w:val="center"/>
              <w:rPr>
                <w:sz w:val="20"/>
                <w:szCs w:val="20"/>
              </w:rPr>
            </w:pPr>
            <w:r w:rsidRPr="00341DA1">
              <w:rPr>
                <w:sz w:val="20"/>
                <w:szCs w:val="20"/>
              </w:rPr>
              <w:t>Наименование / ФИО</w:t>
            </w:r>
          </w:p>
        </w:tc>
        <w:tc>
          <w:tcPr>
            <w:tcW w:w="1276" w:type="dxa"/>
            <w:vAlign w:val="center"/>
            <w:hideMark/>
          </w:tcPr>
          <w:p w:rsidR="00B01098" w:rsidRPr="00341DA1" w:rsidRDefault="00B01098" w:rsidP="00DE6895">
            <w:pPr>
              <w:ind w:left="-108" w:right="-108"/>
              <w:jc w:val="center"/>
              <w:rPr>
                <w:sz w:val="20"/>
                <w:szCs w:val="20"/>
              </w:rPr>
            </w:pPr>
            <w:r w:rsidRPr="00341DA1">
              <w:rPr>
                <w:sz w:val="20"/>
                <w:szCs w:val="20"/>
              </w:rPr>
              <w:t>Адрес регистрации</w:t>
            </w:r>
          </w:p>
        </w:tc>
        <w:tc>
          <w:tcPr>
            <w:tcW w:w="1559" w:type="dxa"/>
            <w:shd w:val="clear" w:color="auto" w:fill="auto"/>
            <w:vAlign w:val="center"/>
            <w:hideMark/>
          </w:tcPr>
          <w:p w:rsidR="00B01098" w:rsidRPr="00341DA1" w:rsidRDefault="00B01098" w:rsidP="00DE6895">
            <w:pPr>
              <w:ind w:left="-108" w:right="-108"/>
              <w:jc w:val="center"/>
              <w:rPr>
                <w:sz w:val="20"/>
                <w:szCs w:val="20"/>
              </w:rPr>
            </w:pPr>
            <w:r w:rsidRPr="00341DA1">
              <w:rPr>
                <w:sz w:val="20"/>
                <w:szCs w:val="20"/>
              </w:rPr>
              <w:t>Серия и номер документа, удостоверяющего личность (для физического лица)</w:t>
            </w:r>
          </w:p>
        </w:tc>
        <w:tc>
          <w:tcPr>
            <w:tcW w:w="1417" w:type="dxa"/>
            <w:shd w:val="clear" w:color="auto" w:fill="auto"/>
            <w:vAlign w:val="center"/>
            <w:hideMark/>
          </w:tcPr>
          <w:p w:rsidR="00B01098" w:rsidRPr="00341DA1" w:rsidRDefault="00B01098" w:rsidP="00DE6895">
            <w:pPr>
              <w:jc w:val="center"/>
              <w:rPr>
                <w:sz w:val="20"/>
                <w:szCs w:val="20"/>
              </w:rPr>
            </w:pPr>
            <w:r w:rsidRPr="00341DA1">
              <w:rPr>
                <w:sz w:val="20"/>
                <w:szCs w:val="20"/>
              </w:rPr>
              <w:t>Руководитель / участник / акционер / бенефициар</w:t>
            </w:r>
          </w:p>
        </w:tc>
        <w:tc>
          <w:tcPr>
            <w:tcW w:w="1701" w:type="dxa"/>
            <w:vMerge/>
            <w:vAlign w:val="center"/>
            <w:hideMark/>
          </w:tcPr>
          <w:p w:rsidR="00B01098" w:rsidRPr="00341DA1" w:rsidRDefault="00B01098" w:rsidP="00DE6895">
            <w:pPr>
              <w:rPr>
                <w:sz w:val="20"/>
                <w:szCs w:val="20"/>
              </w:rPr>
            </w:pPr>
          </w:p>
        </w:tc>
      </w:tr>
      <w:tr w:rsidR="00B01098" w:rsidRPr="00341DA1" w:rsidTr="00DE6895">
        <w:trPr>
          <w:trHeight w:val="315"/>
        </w:trPr>
        <w:tc>
          <w:tcPr>
            <w:tcW w:w="567" w:type="dxa"/>
            <w:noWrap/>
            <w:vAlign w:val="center"/>
            <w:hideMark/>
          </w:tcPr>
          <w:p w:rsidR="00B01098" w:rsidRPr="00341DA1" w:rsidRDefault="00B01098" w:rsidP="00DE6895">
            <w:pPr>
              <w:jc w:val="center"/>
              <w:rPr>
                <w:iCs/>
                <w:sz w:val="20"/>
                <w:szCs w:val="20"/>
              </w:rPr>
            </w:pPr>
            <w:r w:rsidRPr="00341DA1">
              <w:rPr>
                <w:iCs/>
                <w:sz w:val="20"/>
                <w:szCs w:val="20"/>
              </w:rPr>
              <w:t>1</w:t>
            </w:r>
          </w:p>
        </w:tc>
        <w:tc>
          <w:tcPr>
            <w:tcW w:w="568" w:type="dxa"/>
            <w:noWrap/>
            <w:vAlign w:val="center"/>
            <w:hideMark/>
          </w:tcPr>
          <w:p w:rsidR="00B01098" w:rsidRPr="00341DA1" w:rsidRDefault="00B01098" w:rsidP="00DE6895">
            <w:pPr>
              <w:jc w:val="center"/>
              <w:rPr>
                <w:iCs/>
                <w:sz w:val="20"/>
                <w:szCs w:val="20"/>
              </w:rPr>
            </w:pPr>
            <w:r w:rsidRPr="00341DA1">
              <w:rPr>
                <w:iCs/>
                <w:sz w:val="20"/>
                <w:szCs w:val="20"/>
              </w:rPr>
              <w:t>2</w:t>
            </w:r>
          </w:p>
        </w:tc>
        <w:tc>
          <w:tcPr>
            <w:tcW w:w="708" w:type="dxa"/>
            <w:noWrap/>
            <w:vAlign w:val="center"/>
            <w:hideMark/>
          </w:tcPr>
          <w:p w:rsidR="00B01098" w:rsidRPr="00341DA1" w:rsidRDefault="00B01098" w:rsidP="00DE6895">
            <w:pPr>
              <w:jc w:val="center"/>
              <w:rPr>
                <w:iCs/>
                <w:sz w:val="20"/>
                <w:szCs w:val="20"/>
              </w:rPr>
            </w:pPr>
            <w:r w:rsidRPr="00341DA1">
              <w:rPr>
                <w:iCs/>
                <w:sz w:val="20"/>
                <w:szCs w:val="20"/>
              </w:rPr>
              <w:t>3</w:t>
            </w:r>
          </w:p>
        </w:tc>
        <w:tc>
          <w:tcPr>
            <w:tcW w:w="1276" w:type="dxa"/>
            <w:noWrap/>
            <w:vAlign w:val="center"/>
            <w:hideMark/>
          </w:tcPr>
          <w:p w:rsidR="00B01098" w:rsidRPr="00341DA1" w:rsidRDefault="00B01098" w:rsidP="00DE6895">
            <w:pPr>
              <w:jc w:val="center"/>
              <w:rPr>
                <w:iCs/>
                <w:sz w:val="20"/>
                <w:szCs w:val="20"/>
              </w:rPr>
            </w:pPr>
            <w:r w:rsidRPr="00341DA1">
              <w:rPr>
                <w:iCs/>
                <w:sz w:val="20"/>
                <w:szCs w:val="20"/>
              </w:rPr>
              <w:t>4</w:t>
            </w:r>
          </w:p>
        </w:tc>
        <w:tc>
          <w:tcPr>
            <w:tcW w:w="709" w:type="dxa"/>
            <w:noWrap/>
            <w:vAlign w:val="center"/>
            <w:hideMark/>
          </w:tcPr>
          <w:p w:rsidR="00B01098" w:rsidRPr="00341DA1" w:rsidRDefault="00B01098" w:rsidP="00DE6895">
            <w:pPr>
              <w:jc w:val="center"/>
              <w:rPr>
                <w:iCs/>
                <w:sz w:val="20"/>
                <w:szCs w:val="20"/>
              </w:rPr>
            </w:pPr>
            <w:r w:rsidRPr="00341DA1">
              <w:rPr>
                <w:iCs/>
                <w:sz w:val="20"/>
                <w:szCs w:val="20"/>
              </w:rPr>
              <w:t>5</w:t>
            </w:r>
          </w:p>
        </w:tc>
        <w:tc>
          <w:tcPr>
            <w:tcW w:w="1276" w:type="dxa"/>
            <w:noWrap/>
            <w:vAlign w:val="center"/>
            <w:hideMark/>
          </w:tcPr>
          <w:p w:rsidR="00B01098" w:rsidRPr="00341DA1" w:rsidRDefault="00B01098" w:rsidP="00DE6895">
            <w:pPr>
              <w:jc w:val="center"/>
              <w:rPr>
                <w:iCs/>
                <w:sz w:val="20"/>
                <w:szCs w:val="20"/>
              </w:rPr>
            </w:pPr>
            <w:r w:rsidRPr="00341DA1">
              <w:rPr>
                <w:iCs/>
                <w:sz w:val="20"/>
                <w:szCs w:val="20"/>
              </w:rPr>
              <w:t>6</w:t>
            </w:r>
          </w:p>
        </w:tc>
        <w:tc>
          <w:tcPr>
            <w:tcW w:w="1276" w:type="dxa"/>
            <w:shd w:val="clear" w:color="auto" w:fill="auto"/>
            <w:noWrap/>
            <w:vAlign w:val="center"/>
            <w:hideMark/>
          </w:tcPr>
          <w:p w:rsidR="00B01098" w:rsidRPr="00341DA1" w:rsidRDefault="00B01098" w:rsidP="00DE6895">
            <w:pPr>
              <w:jc w:val="center"/>
              <w:rPr>
                <w:iCs/>
                <w:sz w:val="20"/>
                <w:szCs w:val="20"/>
              </w:rPr>
            </w:pPr>
            <w:r w:rsidRPr="00341DA1">
              <w:rPr>
                <w:iCs/>
                <w:sz w:val="20"/>
                <w:szCs w:val="20"/>
              </w:rPr>
              <w:t>7</w:t>
            </w:r>
          </w:p>
        </w:tc>
        <w:tc>
          <w:tcPr>
            <w:tcW w:w="425" w:type="dxa"/>
            <w:noWrap/>
            <w:vAlign w:val="center"/>
            <w:hideMark/>
          </w:tcPr>
          <w:p w:rsidR="00B01098" w:rsidRPr="00341DA1" w:rsidRDefault="00B01098" w:rsidP="00DE6895">
            <w:pPr>
              <w:jc w:val="center"/>
              <w:rPr>
                <w:iCs/>
                <w:sz w:val="20"/>
                <w:szCs w:val="20"/>
              </w:rPr>
            </w:pPr>
            <w:r w:rsidRPr="00341DA1">
              <w:rPr>
                <w:iCs/>
                <w:sz w:val="20"/>
                <w:szCs w:val="20"/>
              </w:rPr>
              <w:t>8</w:t>
            </w:r>
          </w:p>
        </w:tc>
        <w:tc>
          <w:tcPr>
            <w:tcW w:w="708" w:type="dxa"/>
            <w:noWrap/>
            <w:vAlign w:val="center"/>
            <w:hideMark/>
          </w:tcPr>
          <w:p w:rsidR="00B01098" w:rsidRPr="00341DA1" w:rsidRDefault="00B01098" w:rsidP="00DE6895">
            <w:pPr>
              <w:jc w:val="center"/>
              <w:rPr>
                <w:iCs/>
                <w:sz w:val="20"/>
                <w:szCs w:val="20"/>
              </w:rPr>
            </w:pPr>
            <w:r w:rsidRPr="00341DA1">
              <w:rPr>
                <w:iCs/>
                <w:sz w:val="20"/>
                <w:szCs w:val="20"/>
              </w:rPr>
              <w:t>9</w:t>
            </w:r>
          </w:p>
        </w:tc>
        <w:tc>
          <w:tcPr>
            <w:tcW w:w="709" w:type="dxa"/>
            <w:noWrap/>
            <w:vAlign w:val="center"/>
            <w:hideMark/>
          </w:tcPr>
          <w:p w:rsidR="00B01098" w:rsidRPr="00341DA1" w:rsidRDefault="00B01098" w:rsidP="00DE6895">
            <w:pPr>
              <w:jc w:val="center"/>
              <w:rPr>
                <w:iCs/>
                <w:sz w:val="20"/>
                <w:szCs w:val="20"/>
              </w:rPr>
            </w:pPr>
            <w:r w:rsidRPr="00341DA1">
              <w:rPr>
                <w:iCs/>
                <w:sz w:val="20"/>
                <w:szCs w:val="20"/>
              </w:rPr>
              <w:t>10</w:t>
            </w:r>
          </w:p>
        </w:tc>
        <w:tc>
          <w:tcPr>
            <w:tcW w:w="1276" w:type="dxa"/>
            <w:noWrap/>
            <w:vAlign w:val="center"/>
            <w:hideMark/>
          </w:tcPr>
          <w:p w:rsidR="00B01098" w:rsidRPr="00341DA1" w:rsidRDefault="00B01098" w:rsidP="00DE6895">
            <w:pPr>
              <w:jc w:val="center"/>
              <w:rPr>
                <w:iCs/>
                <w:sz w:val="20"/>
                <w:szCs w:val="20"/>
              </w:rPr>
            </w:pPr>
            <w:r w:rsidRPr="00341DA1">
              <w:rPr>
                <w:iCs/>
                <w:sz w:val="20"/>
                <w:szCs w:val="20"/>
              </w:rPr>
              <w:t>11</w:t>
            </w:r>
          </w:p>
        </w:tc>
        <w:tc>
          <w:tcPr>
            <w:tcW w:w="1276" w:type="dxa"/>
            <w:noWrap/>
            <w:vAlign w:val="center"/>
            <w:hideMark/>
          </w:tcPr>
          <w:p w:rsidR="00B01098" w:rsidRPr="00341DA1" w:rsidRDefault="00B01098" w:rsidP="00DE6895">
            <w:pPr>
              <w:jc w:val="center"/>
              <w:rPr>
                <w:iCs/>
                <w:sz w:val="20"/>
                <w:szCs w:val="20"/>
              </w:rPr>
            </w:pPr>
            <w:r w:rsidRPr="00341DA1">
              <w:rPr>
                <w:iCs/>
                <w:sz w:val="20"/>
                <w:szCs w:val="20"/>
              </w:rPr>
              <w:t>12</w:t>
            </w:r>
          </w:p>
        </w:tc>
        <w:tc>
          <w:tcPr>
            <w:tcW w:w="1559" w:type="dxa"/>
            <w:shd w:val="clear" w:color="auto" w:fill="auto"/>
            <w:noWrap/>
            <w:vAlign w:val="center"/>
            <w:hideMark/>
          </w:tcPr>
          <w:p w:rsidR="00B01098" w:rsidRPr="00341DA1" w:rsidRDefault="00B01098" w:rsidP="00DE6895">
            <w:pPr>
              <w:jc w:val="center"/>
              <w:rPr>
                <w:iCs/>
                <w:sz w:val="20"/>
                <w:szCs w:val="20"/>
              </w:rPr>
            </w:pPr>
            <w:r w:rsidRPr="00341DA1">
              <w:rPr>
                <w:iCs/>
                <w:sz w:val="20"/>
                <w:szCs w:val="20"/>
              </w:rPr>
              <w:t>13</w:t>
            </w:r>
          </w:p>
        </w:tc>
        <w:tc>
          <w:tcPr>
            <w:tcW w:w="1417" w:type="dxa"/>
            <w:shd w:val="clear" w:color="auto" w:fill="auto"/>
            <w:noWrap/>
            <w:vAlign w:val="center"/>
            <w:hideMark/>
          </w:tcPr>
          <w:p w:rsidR="00B01098" w:rsidRPr="00341DA1" w:rsidRDefault="00B01098" w:rsidP="00DE6895">
            <w:pPr>
              <w:jc w:val="center"/>
              <w:rPr>
                <w:iCs/>
                <w:sz w:val="20"/>
                <w:szCs w:val="20"/>
              </w:rPr>
            </w:pPr>
            <w:r w:rsidRPr="00341DA1">
              <w:rPr>
                <w:iCs/>
                <w:sz w:val="20"/>
                <w:szCs w:val="20"/>
              </w:rPr>
              <w:t>14</w:t>
            </w:r>
          </w:p>
        </w:tc>
        <w:tc>
          <w:tcPr>
            <w:tcW w:w="1701" w:type="dxa"/>
            <w:shd w:val="clear" w:color="auto" w:fill="auto"/>
            <w:noWrap/>
            <w:vAlign w:val="center"/>
            <w:hideMark/>
          </w:tcPr>
          <w:p w:rsidR="00B01098" w:rsidRPr="00341DA1" w:rsidRDefault="00B01098" w:rsidP="00DE6895">
            <w:pPr>
              <w:jc w:val="center"/>
              <w:rPr>
                <w:iCs/>
                <w:sz w:val="20"/>
                <w:szCs w:val="20"/>
              </w:rPr>
            </w:pPr>
            <w:r w:rsidRPr="00341DA1">
              <w:rPr>
                <w:iCs/>
                <w:sz w:val="20"/>
                <w:szCs w:val="20"/>
              </w:rPr>
              <w:t>15</w:t>
            </w:r>
          </w:p>
        </w:tc>
      </w:tr>
      <w:tr w:rsidR="00B01098" w:rsidRPr="00341DA1" w:rsidTr="00DE6895">
        <w:trPr>
          <w:trHeight w:val="630"/>
        </w:trPr>
        <w:tc>
          <w:tcPr>
            <w:tcW w:w="567" w:type="dxa"/>
            <w:noWrap/>
            <w:vAlign w:val="bottom"/>
            <w:hideMark/>
          </w:tcPr>
          <w:p w:rsidR="00B01098" w:rsidRPr="00341DA1" w:rsidRDefault="00B01098" w:rsidP="00DE6895">
            <w:pPr>
              <w:jc w:val="right"/>
              <w:rPr>
                <w:iCs/>
                <w:sz w:val="20"/>
                <w:szCs w:val="20"/>
              </w:rPr>
            </w:pPr>
          </w:p>
        </w:tc>
        <w:tc>
          <w:tcPr>
            <w:tcW w:w="568" w:type="dxa"/>
            <w:noWrap/>
            <w:vAlign w:val="bottom"/>
            <w:hideMark/>
          </w:tcPr>
          <w:p w:rsidR="00B01098" w:rsidRPr="00341DA1" w:rsidRDefault="00B01098" w:rsidP="00DE6895">
            <w:pPr>
              <w:jc w:val="right"/>
              <w:rPr>
                <w:iCs/>
                <w:sz w:val="20"/>
                <w:szCs w:val="20"/>
              </w:rPr>
            </w:pPr>
          </w:p>
        </w:tc>
        <w:tc>
          <w:tcPr>
            <w:tcW w:w="708"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709"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1276" w:type="dxa"/>
            <w:shd w:val="clear" w:color="auto" w:fill="auto"/>
            <w:noWrap/>
            <w:vAlign w:val="bottom"/>
            <w:hideMark/>
          </w:tcPr>
          <w:p w:rsidR="00B01098" w:rsidRPr="00341DA1" w:rsidRDefault="00B01098" w:rsidP="00DE6895">
            <w:pPr>
              <w:rPr>
                <w:iCs/>
                <w:sz w:val="20"/>
                <w:szCs w:val="20"/>
              </w:rPr>
            </w:pPr>
          </w:p>
        </w:tc>
        <w:tc>
          <w:tcPr>
            <w:tcW w:w="425" w:type="dxa"/>
            <w:noWrap/>
            <w:vAlign w:val="bottom"/>
            <w:hideMark/>
          </w:tcPr>
          <w:p w:rsidR="00B01098" w:rsidRPr="00341DA1" w:rsidRDefault="00B01098" w:rsidP="00DE6895">
            <w:pPr>
              <w:rPr>
                <w:iCs/>
                <w:sz w:val="20"/>
                <w:szCs w:val="20"/>
              </w:rPr>
            </w:pPr>
          </w:p>
        </w:tc>
        <w:tc>
          <w:tcPr>
            <w:tcW w:w="708" w:type="dxa"/>
            <w:noWrap/>
            <w:vAlign w:val="bottom"/>
            <w:hideMark/>
          </w:tcPr>
          <w:p w:rsidR="00B01098" w:rsidRPr="00341DA1" w:rsidRDefault="00B01098" w:rsidP="00DE6895">
            <w:pPr>
              <w:rPr>
                <w:iCs/>
                <w:sz w:val="20"/>
                <w:szCs w:val="20"/>
              </w:rPr>
            </w:pPr>
          </w:p>
        </w:tc>
        <w:tc>
          <w:tcPr>
            <w:tcW w:w="709"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1559" w:type="dxa"/>
            <w:shd w:val="clear" w:color="auto" w:fill="auto"/>
            <w:noWrap/>
            <w:vAlign w:val="bottom"/>
            <w:hideMark/>
          </w:tcPr>
          <w:p w:rsidR="00B01098" w:rsidRPr="00341DA1" w:rsidRDefault="00B01098" w:rsidP="00DE6895">
            <w:pPr>
              <w:rPr>
                <w:iCs/>
                <w:sz w:val="20"/>
                <w:szCs w:val="20"/>
              </w:rPr>
            </w:pPr>
          </w:p>
        </w:tc>
        <w:tc>
          <w:tcPr>
            <w:tcW w:w="1417" w:type="dxa"/>
            <w:shd w:val="clear" w:color="auto" w:fill="auto"/>
            <w:noWrap/>
            <w:vAlign w:val="bottom"/>
            <w:hideMark/>
          </w:tcPr>
          <w:p w:rsidR="00B01098" w:rsidRPr="00341DA1" w:rsidRDefault="00B01098" w:rsidP="00DE6895">
            <w:pPr>
              <w:rPr>
                <w:iCs/>
                <w:sz w:val="20"/>
                <w:szCs w:val="20"/>
              </w:rPr>
            </w:pPr>
          </w:p>
        </w:tc>
        <w:tc>
          <w:tcPr>
            <w:tcW w:w="1701" w:type="dxa"/>
            <w:shd w:val="clear" w:color="auto" w:fill="auto"/>
            <w:noWrap/>
            <w:vAlign w:val="bottom"/>
            <w:hideMark/>
          </w:tcPr>
          <w:p w:rsidR="00B01098" w:rsidRPr="00341DA1" w:rsidRDefault="00B01098" w:rsidP="00DE6895">
            <w:pPr>
              <w:rPr>
                <w:iCs/>
                <w:sz w:val="20"/>
                <w:szCs w:val="20"/>
              </w:rPr>
            </w:pPr>
          </w:p>
        </w:tc>
      </w:tr>
      <w:tr w:rsidR="00B01098" w:rsidRPr="00341DA1" w:rsidTr="00DE6895">
        <w:trPr>
          <w:trHeight w:val="315"/>
        </w:trPr>
        <w:tc>
          <w:tcPr>
            <w:tcW w:w="567" w:type="dxa"/>
            <w:noWrap/>
            <w:vAlign w:val="bottom"/>
            <w:hideMark/>
          </w:tcPr>
          <w:p w:rsidR="00B01098" w:rsidRPr="00341DA1" w:rsidRDefault="00B01098" w:rsidP="00DE6895">
            <w:pPr>
              <w:rPr>
                <w:iCs/>
                <w:sz w:val="20"/>
                <w:szCs w:val="20"/>
              </w:rPr>
            </w:pPr>
          </w:p>
        </w:tc>
        <w:tc>
          <w:tcPr>
            <w:tcW w:w="568" w:type="dxa"/>
            <w:noWrap/>
            <w:vAlign w:val="bottom"/>
            <w:hideMark/>
          </w:tcPr>
          <w:p w:rsidR="00B01098" w:rsidRPr="00341DA1" w:rsidRDefault="00B01098" w:rsidP="00DE6895">
            <w:pPr>
              <w:rPr>
                <w:iCs/>
                <w:sz w:val="20"/>
                <w:szCs w:val="20"/>
              </w:rPr>
            </w:pPr>
          </w:p>
        </w:tc>
        <w:tc>
          <w:tcPr>
            <w:tcW w:w="708"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709"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1276" w:type="dxa"/>
            <w:shd w:val="clear" w:color="auto" w:fill="auto"/>
            <w:noWrap/>
            <w:vAlign w:val="bottom"/>
            <w:hideMark/>
          </w:tcPr>
          <w:p w:rsidR="00B01098" w:rsidRPr="00341DA1" w:rsidRDefault="00B01098" w:rsidP="00DE6895">
            <w:pPr>
              <w:rPr>
                <w:iCs/>
                <w:sz w:val="20"/>
                <w:szCs w:val="20"/>
              </w:rPr>
            </w:pPr>
          </w:p>
        </w:tc>
        <w:tc>
          <w:tcPr>
            <w:tcW w:w="425" w:type="dxa"/>
            <w:noWrap/>
            <w:vAlign w:val="bottom"/>
            <w:hideMark/>
          </w:tcPr>
          <w:p w:rsidR="00B01098" w:rsidRPr="00341DA1" w:rsidRDefault="00B01098" w:rsidP="00DE6895">
            <w:pPr>
              <w:rPr>
                <w:iCs/>
                <w:sz w:val="20"/>
                <w:szCs w:val="20"/>
              </w:rPr>
            </w:pPr>
          </w:p>
        </w:tc>
        <w:tc>
          <w:tcPr>
            <w:tcW w:w="708" w:type="dxa"/>
            <w:noWrap/>
            <w:vAlign w:val="bottom"/>
            <w:hideMark/>
          </w:tcPr>
          <w:p w:rsidR="00B01098" w:rsidRPr="00341DA1" w:rsidRDefault="00B01098" w:rsidP="00DE6895">
            <w:pPr>
              <w:rPr>
                <w:iCs/>
                <w:sz w:val="20"/>
                <w:szCs w:val="20"/>
              </w:rPr>
            </w:pPr>
          </w:p>
        </w:tc>
        <w:tc>
          <w:tcPr>
            <w:tcW w:w="709"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1276" w:type="dxa"/>
            <w:noWrap/>
            <w:vAlign w:val="bottom"/>
            <w:hideMark/>
          </w:tcPr>
          <w:p w:rsidR="00B01098" w:rsidRPr="00341DA1" w:rsidRDefault="00B01098" w:rsidP="00DE6895">
            <w:pPr>
              <w:rPr>
                <w:iCs/>
                <w:sz w:val="20"/>
                <w:szCs w:val="20"/>
              </w:rPr>
            </w:pPr>
          </w:p>
        </w:tc>
        <w:tc>
          <w:tcPr>
            <w:tcW w:w="1559" w:type="dxa"/>
            <w:shd w:val="clear" w:color="auto" w:fill="auto"/>
            <w:noWrap/>
            <w:vAlign w:val="bottom"/>
            <w:hideMark/>
          </w:tcPr>
          <w:p w:rsidR="00B01098" w:rsidRPr="00341DA1" w:rsidRDefault="00B01098" w:rsidP="00DE6895">
            <w:pPr>
              <w:rPr>
                <w:iCs/>
                <w:sz w:val="20"/>
                <w:szCs w:val="20"/>
              </w:rPr>
            </w:pPr>
          </w:p>
        </w:tc>
        <w:tc>
          <w:tcPr>
            <w:tcW w:w="1417" w:type="dxa"/>
            <w:shd w:val="clear" w:color="auto" w:fill="auto"/>
            <w:noWrap/>
            <w:vAlign w:val="bottom"/>
            <w:hideMark/>
          </w:tcPr>
          <w:p w:rsidR="00B01098" w:rsidRPr="00341DA1" w:rsidRDefault="00B01098" w:rsidP="00DE6895">
            <w:pPr>
              <w:rPr>
                <w:iCs/>
                <w:sz w:val="20"/>
                <w:szCs w:val="20"/>
              </w:rPr>
            </w:pPr>
          </w:p>
        </w:tc>
        <w:tc>
          <w:tcPr>
            <w:tcW w:w="1701" w:type="dxa"/>
            <w:shd w:val="clear" w:color="auto" w:fill="auto"/>
            <w:noWrap/>
            <w:vAlign w:val="bottom"/>
            <w:hideMark/>
          </w:tcPr>
          <w:p w:rsidR="00B01098" w:rsidRPr="00341DA1" w:rsidRDefault="00B01098" w:rsidP="00DE6895">
            <w:pPr>
              <w:rPr>
                <w:iCs/>
                <w:sz w:val="20"/>
                <w:szCs w:val="20"/>
              </w:rPr>
            </w:pPr>
          </w:p>
        </w:tc>
      </w:tr>
      <w:tr w:rsidR="00B01098" w:rsidRPr="00341DA1" w:rsidTr="00DE6895">
        <w:trPr>
          <w:trHeight w:val="315"/>
        </w:trPr>
        <w:tc>
          <w:tcPr>
            <w:tcW w:w="567" w:type="dxa"/>
            <w:noWrap/>
            <w:vAlign w:val="bottom"/>
            <w:hideMark/>
          </w:tcPr>
          <w:p w:rsidR="00B01098" w:rsidRPr="00341DA1" w:rsidRDefault="00B01098" w:rsidP="00DE6895">
            <w:pPr>
              <w:rPr>
                <w:iCs/>
                <w:sz w:val="20"/>
                <w:szCs w:val="20"/>
              </w:rPr>
            </w:pPr>
            <w:r w:rsidRPr="00341DA1">
              <w:rPr>
                <w:iCs/>
                <w:sz w:val="20"/>
                <w:szCs w:val="20"/>
              </w:rPr>
              <w:t> </w:t>
            </w:r>
          </w:p>
        </w:tc>
        <w:tc>
          <w:tcPr>
            <w:tcW w:w="568" w:type="dxa"/>
            <w:noWrap/>
            <w:vAlign w:val="bottom"/>
            <w:hideMark/>
          </w:tcPr>
          <w:p w:rsidR="00B01098" w:rsidRPr="00341DA1" w:rsidRDefault="00B01098" w:rsidP="00DE6895">
            <w:pPr>
              <w:rPr>
                <w:iCs/>
                <w:sz w:val="20"/>
                <w:szCs w:val="20"/>
              </w:rPr>
            </w:pPr>
            <w:r w:rsidRPr="00341DA1">
              <w:rPr>
                <w:iCs/>
                <w:sz w:val="20"/>
                <w:szCs w:val="20"/>
              </w:rPr>
              <w:t> </w:t>
            </w:r>
          </w:p>
        </w:tc>
        <w:tc>
          <w:tcPr>
            <w:tcW w:w="708" w:type="dxa"/>
            <w:noWrap/>
            <w:vAlign w:val="bottom"/>
            <w:hideMark/>
          </w:tcPr>
          <w:p w:rsidR="00B01098" w:rsidRPr="00341DA1" w:rsidRDefault="00B01098" w:rsidP="00DE6895">
            <w:pPr>
              <w:rPr>
                <w:iCs/>
                <w:sz w:val="20"/>
                <w:szCs w:val="20"/>
              </w:rPr>
            </w:pPr>
            <w:r w:rsidRPr="00341DA1">
              <w:rPr>
                <w:iCs/>
                <w:sz w:val="20"/>
                <w:szCs w:val="20"/>
              </w:rPr>
              <w:t> </w:t>
            </w:r>
          </w:p>
        </w:tc>
        <w:tc>
          <w:tcPr>
            <w:tcW w:w="1276" w:type="dxa"/>
            <w:noWrap/>
            <w:vAlign w:val="bottom"/>
            <w:hideMark/>
          </w:tcPr>
          <w:p w:rsidR="00B01098" w:rsidRPr="00341DA1" w:rsidRDefault="00B01098" w:rsidP="00DE6895">
            <w:pPr>
              <w:rPr>
                <w:iCs/>
                <w:sz w:val="20"/>
                <w:szCs w:val="20"/>
              </w:rPr>
            </w:pPr>
            <w:r w:rsidRPr="00341DA1">
              <w:rPr>
                <w:iCs/>
                <w:sz w:val="20"/>
                <w:szCs w:val="20"/>
              </w:rPr>
              <w:t> </w:t>
            </w:r>
          </w:p>
        </w:tc>
        <w:tc>
          <w:tcPr>
            <w:tcW w:w="709" w:type="dxa"/>
            <w:noWrap/>
            <w:vAlign w:val="bottom"/>
            <w:hideMark/>
          </w:tcPr>
          <w:p w:rsidR="00B01098" w:rsidRPr="00341DA1" w:rsidRDefault="00B01098" w:rsidP="00DE6895">
            <w:pPr>
              <w:rPr>
                <w:iCs/>
                <w:sz w:val="20"/>
                <w:szCs w:val="20"/>
              </w:rPr>
            </w:pPr>
            <w:r w:rsidRPr="00341DA1">
              <w:rPr>
                <w:iCs/>
                <w:sz w:val="20"/>
                <w:szCs w:val="20"/>
              </w:rPr>
              <w:t> </w:t>
            </w:r>
          </w:p>
        </w:tc>
        <w:tc>
          <w:tcPr>
            <w:tcW w:w="1276" w:type="dxa"/>
            <w:noWrap/>
            <w:vAlign w:val="bottom"/>
            <w:hideMark/>
          </w:tcPr>
          <w:p w:rsidR="00B01098" w:rsidRPr="00341DA1" w:rsidRDefault="00B01098" w:rsidP="00DE6895">
            <w:pPr>
              <w:rPr>
                <w:iCs/>
                <w:sz w:val="20"/>
                <w:szCs w:val="20"/>
              </w:rPr>
            </w:pPr>
            <w:r w:rsidRPr="00341DA1">
              <w:rPr>
                <w:iCs/>
                <w:sz w:val="20"/>
                <w:szCs w:val="20"/>
              </w:rPr>
              <w:t> </w:t>
            </w:r>
          </w:p>
        </w:tc>
        <w:tc>
          <w:tcPr>
            <w:tcW w:w="1276" w:type="dxa"/>
            <w:shd w:val="clear" w:color="auto" w:fill="auto"/>
            <w:noWrap/>
            <w:vAlign w:val="bottom"/>
            <w:hideMark/>
          </w:tcPr>
          <w:p w:rsidR="00B01098" w:rsidRPr="00341DA1" w:rsidRDefault="00B01098" w:rsidP="00DE6895">
            <w:pPr>
              <w:rPr>
                <w:iCs/>
                <w:sz w:val="20"/>
                <w:szCs w:val="20"/>
              </w:rPr>
            </w:pPr>
            <w:r w:rsidRPr="00341DA1">
              <w:rPr>
                <w:iCs/>
                <w:sz w:val="20"/>
                <w:szCs w:val="20"/>
              </w:rPr>
              <w:t> </w:t>
            </w:r>
          </w:p>
        </w:tc>
        <w:tc>
          <w:tcPr>
            <w:tcW w:w="425" w:type="dxa"/>
            <w:noWrap/>
            <w:vAlign w:val="bottom"/>
            <w:hideMark/>
          </w:tcPr>
          <w:p w:rsidR="00B01098" w:rsidRPr="00341DA1" w:rsidRDefault="00B01098" w:rsidP="00DE6895">
            <w:pPr>
              <w:rPr>
                <w:iCs/>
                <w:sz w:val="20"/>
                <w:szCs w:val="20"/>
              </w:rPr>
            </w:pPr>
            <w:r w:rsidRPr="00341DA1">
              <w:rPr>
                <w:iCs/>
                <w:sz w:val="20"/>
                <w:szCs w:val="20"/>
              </w:rPr>
              <w:t> </w:t>
            </w:r>
          </w:p>
        </w:tc>
        <w:tc>
          <w:tcPr>
            <w:tcW w:w="708" w:type="dxa"/>
            <w:noWrap/>
            <w:vAlign w:val="bottom"/>
            <w:hideMark/>
          </w:tcPr>
          <w:p w:rsidR="00B01098" w:rsidRPr="00341DA1" w:rsidRDefault="00B01098" w:rsidP="00DE6895">
            <w:pPr>
              <w:rPr>
                <w:iCs/>
                <w:sz w:val="20"/>
                <w:szCs w:val="20"/>
              </w:rPr>
            </w:pPr>
            <w:r w:rsidRPr="00341DA1">
              <w:rPr>
                <w:iCs/>
                <w:sz w:val="20"/>
                <w:szCs w:val="20"/>
              </w:rPr>
              <w:t> </w:t>
            </w:r>
          </w:p>
        </w:tc>
        <w:tc>
          <w:tcPr>
            <w:tcW w:w="709" w:type="dxa"/>
            <w:noWrap/>
            <w:vAlign w:val="bottom"/>
            <w:hideMark/>
          </w:tcPr>
          <w:p w:rsidR="00B01098" w:rsidRPr="00341DA1" w:rsidRDefault="00B01098" w:rsidP="00DE6895">
            <w:pPr>
              <w:rPr>
                <w:iCs/>
                <w:sz w:val="20"/>
                <w:szCs w:val="20"/>
              </w:rPr>
            </w:pPr>
            <w:r w:rsidRPr="00341DA1">
              <w:rPr>
                <w:iCs/>
                <w:sz w:val="20"/>
                <w:szCs w:val="20"/>
              </w:rPr>
              <w:t> </w:t>
            </w:r>
          </w:p>
        </w:tc>
        <w:tc>
          <w:tcPr>
            <w:tcW w:w="1276" w:type="dxa"/>
            <w:noWrap/>
            <w:vAlign w:val="bottom"/>
            <w:hideMark/>
          </w:tcPr>
          <w:p w:rsidR="00B01098" w:rsidRPr="00341DA1" w:rsidRDefault="00B01098" w:rsidP="00DE6895">
            <w:pPr>
              <w:rPr>
                <w:iCs/>
                <w:sz w:val="20"/>
                <w:szCs w:val="20"/>
              </w:rPr>
            </w:pPr>
            <w:r w:rsidRPr="00341DA1">
              <w:rPr>
                <w:iCs/>
                <w:sz w:val="20"/>
                <w:szCs w:val="20"/>
              </w:rPr>
              <w:t> </w:t>
            </w:r>
          </w:p>
        </w:tc>
        <w:tc>
          <w:tcPr>
            <w:tcW w:w="1276" w:type="dxa"/>
            <w:noWrap/>
            <w:vAlign w:val="bottom"/>
            <w:hideMark/>
          </w:tcPr>
          <w:p w:rsidR="00B01098" w:rsidRPr="00341DA1" w:rsidRDefault="00B01098" w:rsidP="00DE6895">
            <w:pPr>
              <w:rPr>
                <w:iCs/>
                <w:sz w:val="20"/>
                <w:szCs w:val="20"/>
              </w:rPr>
            </w:pPr>
            <w:r w:rsidRPr="00341DA1">
              <w:rPr>
                <w:iCs/>
                <w:sz w:val="20"/>
                <w:szCs w:val="20"/>
              </w:rPr>
              <w:t> </w:t>
            </w:r>
          </w:p>
        </w:tc>
        <w:tc>
          <w:tcPr>
            <w:tcW w:w="1559" w:type="dxa"/>
            <w:shd w:val="clear" w:color="auto" w:fill="auto"/>
            <w:noWrap/>
            <w:vAlign w:val="bottom"/>
            <w:hideMark/>
          </w:tcPr>
          <w:p w:rsidR="00B01098" w:rsidRPr="00341DA1" w:rsidRDefault="00B01098" w:rsidP="00DE6895">
            <w:pPr>
              <w:rPr>
                <w:iCs/>
                <w:sz w:val="20"/>
                <w:szCs w:val="20"/>
              </w:rPr>
            </w:pPr>
            <w:r w:rsidRPr="00341DA1">
              <w:rPr>
                <w:iCs/>
                <w:sz w:val="20"/>
                <w:szCs w:val="20"/>
              </w:rPr>
              <w:t> </w:t>
            </w:r>
          </w:p>
        </w:tc>
        <w:tc>
          <w:tcPr>
            <w:tcW w:w="1417" w:type="dxa"/>
            <w:shd w:val="clear" w:color="auto" w:fill="auto"/>
            <w:noWrap/>
            <w:vAlign w:val="bottom"/>
            <w:hideMark/>
          </w:tcPr>
          <w:p w:rsidR="00B01098" w:rsidRPr="00341DA1" w:rsidRDefault="00B01098" w:rsidP="00DE6895">
            <w:pPr>
              <w:rPr>
                <w:iCs/>
                <w:sz w:val="20"/>
                <w:szCs w:val="20"/>
              </w:rPr>
            </w:pPr>
            <w:r w:rsidRPr="00341DA1">
              <w:rPr>
                <w:iCs/>
                <w:sz w:val="20"/>
                <w:szCs w:val="20"/>
              </w:rPr>
              <w:t> </w:t>
            </w:r>
          </w:p>
        </w:tc>
        <w:tc>
          <w:tcPr>
            <w:tcW w:w="1701" w:type="dxa"/>
            <w:shd w:val="clear" w:color="auto" w:fill="auto"/>
            <w:noWrap/>
            <w:vAlign w:val="bottom"/>
            <w:hideMark/>
          </w:tcPr>
          <w:p w:rsidR="00B01098" w:rsidRPr="00341DA1" w:rsidRDefault="00B01098" w:rsidP="00DE6895">
            <w:pPr>
              <w:rPr>
                <w:iCs/>
                <w:sz w:val="20"/>
                <w:szCs w:val="20"/>
              </w:rPr>
            </w:pPr>
            <w:r w:rsidRPr="00341DA1">
              <w:rPr>
                <w:iCs/>
                <w:sz w:val="20"/>
                <w:szCs w:val="20"/>
              </w:rPr>
              <w:t> </w:t>
            </w:r>
          </w:p>
        </w:tc>
      </w:tr>
      <w:tr w:rsidR="00B01098" w:rsidRPr="00341DA1" w:rsidTr="00DE6895">
        <w:trPr>
          <w:trHeight w:val="315"/>
        </w:trPr>
        <w:tc>
          <w:tcPr>
            <w:tcW w:w="567" w:type="dxa"/>
            <w:noWrap/>
            <w:vAlign w:val="bottom"/>
            <w:hideMark/>
          </w:tcPr>
          <w:p w:rsidR="00B01098" w:rsidRPr="00341DA1" w:rsidRDefault="00B01098" w:rsidP="00DE6895">
            <w:pPr>
              <w:rPr>
                <w:sz w:val="20"/>
                <w:szCs w:val="20"/>
              </w:rPr>
            </w:pPr>
          </w:p>
        </w:tc>
        <w:tc>
          <w:tcPr>
            <w:tcW w:w="568" w:type="dxa"/>
            <w:noWrap/>
            <w:vAlign w:val="bottom"/>
            <w:hideMark/>
          </w:tcPr>
          <w:p w:rsidR="00B01098" w:rsidRPr="00341DA1" w:rsidRDefault="00B01098" w:rsidP="00DE6895">
            <w:pPr>
              <w:rPr>
                <w:sz w:val="20"/>
                <w:szCs w:val="20"/>
              </w:rPr>
            </w:pPr>
          </w:p>
        </w:tc>
        <w:tc>
          <w:tcPr>
            <w:tcW w:w="708"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709"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1276" w:type="dxa"/>
            <w:shd w:val="clear" w:color="auto" w:fill="auto"/>
            <w:noWrap/>
            <w:vAlign w:val="bottom"/>
            <w:hideMark/>
          </w:tcPr>
          <w:p w:rsidR="00B01098" w:rsidRPr="00341DA1" w:rsidRDefault="00B01098" w:rsidP="00DE6895">
            <w:pPr>
              <w:rPr>
                <w:sz w:val="20"/>
                <w:szCs w:val="20"/>
              </w:rPr>
            </w:pPr>
          </w:p>
        </w:tc>
        <w:tc>
          <w:tcPr>
            <w:tcW w:w="425" w:type="dxa"/>
            <w:noWrap/>
            <w:vAlign w:val="bottom"/>
            <w:hideMark/>
          </w:tcPr>
          <w:p w:rsidR="00B01098" w:rsidRPr="00341DA1" w:rsidRDefault="00B01098" w:rsidP="00DE6895">
            <w:pPr>
              <w:rPr>
                <w:sz w:val="20"/>
                <w:szCs w:val="20"/>
              </w:rPr>
            </w:pPr>
          </w:p>
        </w:tc>
        <w:tc>
          <w:tcPr>
            <w:tcW w:w="708" w:type="dxa"/>
            <w:noWrap/>
            <w:vAlign w:val="bottom"/>
            <w:hideMark/>
          </w:tcPr>
          <w:p w:rsidR="00B01098" w:rsidRPr="00341DA1" w:rsidRDefault="00B01098" w:rsidP="00DE6895">
            <w:pPr>
              <w:rPr>
                <w:sz w:val="20"/>
                <w:szCs w:val="20"/>
              </w:rPr>
            </w:pPr>
          </w:p>
        </w:tc>
        <w:tc>
          <w:tcPr>
            <w:tcW w:w="709"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1559" w:type="dxa"/>
            <w:shd w:val="clear" w:color="auto" w:fill="auto"/>
            <w:noWrap/>
            <w:vAlign w:val="bottom"/>
            <w:hideMark/>
          </w:tcPr>
          <w:p w:rsidR="00B01098" w:rsidRPr="00341DA1" w:rsidRDefault="00B01098" w:rsidP="00DE6895">
            <w:pPr>
              <w:rPr>
                <w:sz w:val="20"/>
                <w:szCs w:val="20"/>
              </w:rPr>
            </w:pPr>
          </w:p>
        </w:tc>
        <w:tc>
          <w:tcPr>
            <w:tcW w:w="1417" w:type="dxa"/>
            <w:shd w:val="clear" w:color="auto" w:fill="auto"/>
            <w:noWrap/>
            <w:vAlign w:val="bottom"/>
            <w:hideMark/>
          </w:tcPr>
          <w:p w:rsidR="00B01098" w:rsidRPr="00341DA1" w:rsidRDefault="00B01098" w:rsidP="00DE6895">
            <w:pPr>
              <w:rPr>
                <w:sz w:val="20"/>
                <w:szCs w:val="20"/>
              </w:rPr>
            </w:pPr>
          </w:p>
        </w:tc>
        <w:tc>
          <w:tcPr>
            <w:tcW w:w="1701"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7" w:type="dxa"/>
            <w:noWrap/>
            <w:vAlign w:val="bottom"/>
            <w:hideMark/>
          </w:tcPr>
          <w:p w:rsidR="00B01098" w:rsidRPr="00341DA1" w:rsidRDefault="00B01098" w:rsidP="00DE6895">
            <w:pPr>
              <w:rPr>
                <w:sz w:val="20"/>
                <w:szCs w:val="20"/>
              </w:rPr>
            </w:pPr>
          </w:p>
        </w:tc>
        <w:tc>
          <w:tcPr>
            <w:tcW w:w="568" w:type="dxa"/>
            <w:noWrap/>
            <w:vAlign w:val="bottom"/>
            <w:hideMark/>
          </w:tcPr>
          <w:p w:rsidR="00B01098" w:rsidRPr="00341DA1" w:rsidRDefault="00B01098" w:rsidP="00DE6895">
            <w:pPr>
              <w:rPr>
                <w:sz w:val="20"/>
                <w:szCs w:val="20"/>
              </w:rPr>
            </w:pPr>
          </w:p>
        </w:tc>
        <w:tc>
          <w:tcPr>
            <w:tcW w:w="708"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709"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1276" w:type="dxa"/>
            <w:shd w:val="clear" w:color="auto" w:fill="auto"/>
            <w:noWrap/>
            <w:vAlign w:val="bottom"/>
            <w:hideMark/>
          </w:tcPr>
          <w:p w:rsidR="00B01098" w:rsidRPr="00341DA1" w:rsidRDefault="00B01098" w:rsidP="00DE6895">
            <w:pPr>
              <w:rPr>
                <w:sz w:val="20"/>
                <w:szCs w:val="20"/>
              </w:rPr>
            </w:pPr>
          </w:p>
        </w:tc>
        <w:tc>
          <w:tcPr>
            <w:tcW w:w="425" w:type="dxa"/>
            <w:noWrap/>
            <w:vAlign w:val="bottom"/>
            <w:hideMark/>
          </w:tcPr>
          <w:p w:rsidR="00B01098" w:rsidRPr="00341DA1" w:rsidRDefault="00B01098" w:rsidP="00DE6895">
            <w:pPr>
              <w:rPr>
                <w:sz w:val="20"/>
                <w:szCs w:val="20"/>
              </w:rPr>
            </w:pPr>
          </w:p>
        </w:tc>
        <w:tc>
          <w:tcPr>
            <w:tcW w:w="708" w:type="dxa"/>
            <w:noWrap/>
            <w:vAlign w:val="bottom"/>
            <w:hideMark/>
          </w:tcPr>
          <w:p w:rsidR="00B01098" w:rsidRPr="00341DA1" w:rsidRDefault="00B01098" w:rsidP="00DE6895">
            <w:pPr>
              <w:rPr>
                <w:sz w:val="20"/>
                <w:szCs w:val="20"/>
              </w:rPr>
            </w:pPr>
          </w:p>
        </w:tc>
        <w:tc>
          <w:tcPr>
            <w:tcW w:w="709"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1276" w:type="dxa"/>
            <w:noWrap/>
            <w:vAlign w:val="bottom"/>
            <w:hideMark/>
          </w:tcPr>
          <w:p w:rsidR="00B01098" w:rsidRPr="00341DA1" w:rsidRDefault="00B01098" w:rsidP="00DE6895">
            <w:pPr>
              <w:rPr>
                <w:sz w:val="20"/>
                <w:szCs w:val="20"/>
              </w:rPr>
            </w:pPr>
          </w:p>
        </w:tc>
        <w:tc>
          <w:tcPr>
            <w:tcW w:w="1559" w:type="dxa"/>
            <w:shd w:val="clear" w:color="auto" w:fill="auto"/>
            <w:noWrap/>
            <w:vAlign w:val="bottom"/>
            <w:hideMark/>
          </w:tcPr>
          <w:p w:rsidR="00B01098" w:rsidRPr="00341DA1" w:rsidRDefault="00B01098" w:rsidP="00DE6895">
            <w:pPr>
              <w:rPr>
                <w:sz w:val="20"/>
                <w:szCs w:val="20"/>
              </w:rPr>
            </w:pPr>
          </w:p>
        </w:tc>
        <w:tc>
          <w:tcPr>
            <w:tcW w:w="1417" w:type="dxa"/>
            <w:shd w:val="clear" w:color="auto" w:fill="auto"/>
            <w:noWrap/>
            <w:vAlign w:val="bottom"/>
            <w:hideMark/>
          </w:tcPr>
          <w:p w:rsidR="00B01098" w:rsidRPr="00341DA1" w:rsidRDefault="00B01098" w:rsidP="00DE6895">
            <w:pPr>
              <w:rPr>
                <w:sz w:val="20"/>
                <w:szCs w:val="20"/>
              </w:rPr>
            </w:pPr>
          </w:p>
        </w:tc>
        <w:tc>
          <w:tcPr>
            <w:tcW w:w="1701" w:type="dxa"/>
            <w:shd w:val="clear" w:color="auto" w:fill="auto"/>
            <w:noWrap/>
            <w:vAlign w:val="bottom"/>
            <w:hideMark/>
          </w:tcPr>
          <w:p w:rsidR="00B01098" w:rsidRPr="00341DA1" w:rsidRDefault="00B01098" w:rsidP="00DE6895">
            <w:pPr>
              <w:rPr>
                <w:sz w:val="20"/>
                <w:szCs w:val="20"/>
              </w:rPr>
            </w:pPr>
          </w:p>
        </w:tc>
      </w:tr>
    </w:tbl>
    <w:p w:rsidR="00B01098" w:rsidRPr="00341DA1" w:rsidRDefault="00B01098" w:rsidP="00B01098">
      <w:pPr>
        <w:pStyle w:val="afff1"/>
        <w:tabs>
          <w:tab w:val="clear" w:pos="1134"/>
        </w:tabs>
        <w:autoSpaceDE w:val="0"/>
        <w:autoSpaceDN w:val="0"/>
        <w:spacing w:line="240" w:lineRule="auto"/>
        <w:ind w:firstLine="0"/>
        <w:rPr>
          <w:sz w:val="28"/>
          <w:szCs w:val="28"/>
        </w:rPr>
      </w:pPr>
    </w:p>
    <w:p w:rsidR="00B01098" w:rsidRPr="00341DA1" w:rsidRDefault="00B01098" w:rsidP="00B01098">
      <w:pPr>
        <w:pStyle w:val="afff1"/>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w:t>
      </w:r>
      <w:r w:rsidRPr="00341DA1">
        <w:rPr>
          <w:sz w:val="16"/>
          <w:szCs w:val="16"/>
        </w:rPr>
        <w:tab/>
      </w:r>
      <w:r w:rsidRPr="00341DA1">
        <w:rPr>
          <w:sz w:val="16"/>
          <w:szCs w:val="16"/>
        </w:rPr>
        <w:tab/>
        <w:t>___________________________</w:t>
      </w:r>
    </w:p>
    <w:p w:rsidR="00B01098" w:rsidRPr="00341DA1" w:rsidRDefault="00B01098" w:rsidP="00B01098">
      <w:pPr>
        <w:pStyle w:val="Times12"/>
        <w:ind w:firstLine="0"/>
        <w:rPr>
          <w:b/>
          <w:bCs w:val="0"/>
          <w:i/>
          <w:vertAlign w:val="superscript"/>
        </w:rPr>
      </w:pPr>
      <w:r w:rsidRPr="00341DA1">
        <w:rPr>
          <w:b/>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i/>
          <w:vertAlign w:val="superscript"/>
        </w:rPr>
        <w:t>(Имя и должность подписавшего)</w:t>
      </w:r>
    </w:p>
    <w:p w:rsidR="00B01098" w:rsidRPr="00341DA1" w:rsidRDefault="00B01098" w:rsidP="00B01098">
      <w:pPr>
        <w:pStyle w:val="Times12"/>
        <w:ind w:firstLine="709"/>
        <w:rPr>
          <w:bCs w:val="0"/>
          <w:sz w:val="28"/>
        </w:rPr>
      </w:pPr>
      <w:r w:rsidRPr="00341DA1">
        <w:rPr>
          <w:sz w:val="28"/>
        </w:rPr>
        <w:t>М.П.</w:t>
      </w:r>
    </w:p>
    <w:p w:rsidR="00B01098" w:rsidRPr="00341DA1" w:rsidRDefault="00B01098" w:rsidP="00B01098">
      <w:pPr>
        <w:jc w:val="center"/>
        <w:rPr>
          <w:b/>
        </w:rPr>
      </w:pPr>
    </w:p>
    <w:p w:rsidR="00B01098" w:rsidRPr="00341DA1" w:rsidRDefault="00B01098" w:rsidP="00B01098">
      <w:pPr>
        <w:pStyle w:val="Times12"/>
        <w:tabs>
          <w:tab w:val="left" w:pos="1134"/>
        </w:tabs>
        <w:ind w:firstLine="709"/>
        <w:rPr>
          <w:b/>
          <w:bCs w:val="0"/>
          <w:szCs w:val="24"/>
        </w:rPr>
      </w:pPr>
      <w:r w:rsidRPr="00341DA1">
        <w:rPr>
          <w:szCs w:val="24"/>
        </w:rPr>
        <w:t>ИНСТРУКЦИИ ПО</w:t>
      </w:r>
      <w:r w:rsidRPr="00341DA1">
        <w:rPr>
          <w:b/>
          <w:szCs w:val="24"/>
        </w:rPr>
        <w:t xml:space="preserve"> </w:t>
      </w:r>
      <w:r w:rsidRPr="00341DA1">
        <w:rPr>
          <w:szCs w:val="24"/>
        </w:rPr>
        <w:t>ЗАПОЛНЕНИЮ</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Данные инструкции не следует воспроизводить в документах, подготовленных контрагентом.</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Форма 1.2 изменению не подлежит. Все сведения и документы обязательны к предоставлению.</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Форма 1.2 должна быть представлена контрагентом до заключения договора в двух форматах *.</w:t>
      </w:r>
      <w:r w:rsidRPr="00341DA1">
        <w:rPr>
          <w:szCs w:val="24"/>
          <w:lang w:val="en-US"/>
        </w:rPr>
        <w:t>pdf</w:t>
      </w:r>
      <w:r w:rsidRPr="00341DA1">
        <w:rPr>
          <w:szCs w:val="24"/>
        </w:rPr>
        <w:t xml:space="preserve"> и *.</w:t>
      </w:r>
      <w:proofErr w:type="spellStart"/>
      <w:r w:rsidRPr="00341DA1">
        <w:rPr>
          <w:szCs w:val="24"/>
        </w:rPr>
        <w:t>xls</w:t>
      </w:r>
      <w:proofErr w:type="spellEnd"/>
      <w:r w:rsidRPr="00341DA1">
        <w:rPr>
          <w:szCs w:val="24"/>
        </w:rPr>
        <w:t>;</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lastRenderedPageBreak/>
        <w:t>В столбце 2 контрагенту необходимо указать ИНН.</w:t>
      </w:r>
      <w:r w:rsidRPr="00341DA1">
        <w:t xml:space="preserve"> </w:t>
      </w:r>
      <w:r w:rsidRPr="00341DA1">
        <w:rPr>
          <w:szCs w:val="24"/>
        </w:rPr>
        <w:t>В случае</w:t>
      </w:r>
      <w:proofErr w:type="gramStart"/>
      <w:r w:rsidRPr="00341DA1">
        <w:rPr>
          <w:szCs w:val="24"/>
        </w:rPr>
        <w:t>,</w:t>
      </w:r>
      <w:proofErr w:type="gramEnd"/>
      <w:r w:rsidRPr="00341DA1">
        <w:rPr>
          <w:szCs w:val="24"/>
        </w:rPr>
        <w:t xml:space="preserve"> если контрагент российское юридическое лицо указывается 10-значный код. В случае</w:t>
      </w:r>
      <w:proofErr w:type="gramStart"/>
      <w:r w:rsidRPr="00341DA1">
        <w:rPr>
          <w:szCs w:val="24"/>
        </w:rPr>
        <w:t>,</w:t>
      </w:r>
      <w:proofErr w:type="gramEnd"/>
      <w:r w:rsidRPr="00341DA1">
        <w:rPr>
          <w:szCs w:val="24"/>
        </w:rPr>
        <w:t xml:space="preserve"> если контрагент российское физическое лицо (как являющееся, так и не являющееся индивидуальным предпринимателем) указывается 12-тизначный код. В случае если контрагент - иностранное юридическое или физическое лицо в графе указывается «отсутствует».</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В столбце 3 контрагенту необходимо указать ОГРН.</w:t>
      </w:r>
      <w:r w:rsidRPr="00341DA1">
        <w:t xml:space="preserve"> </w:t>
      </w:r>
      <w:r w:rsidRPr="00341DA1">
        <w:rPr>
          <w:szCs w:val="24"/>
        </w:rPr>
        <w:t>Заполняется в случае, если контрагент - российское юридическое лицо (13-значный код). В случае если контрагент российское физическое лицо в качестве индивидуального предпринимателя (ИП), указывается ОГРНИП (15-тизначный код). В случае если контрагент - российское физическое лицо, иностранное физическое или юридическое лицо в графе указывается «отсутствует».</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В столбце 4 контрагентом указывается организационная форма аббревиатурой и наименование контрагента (например, ООО, ФГУП, ЗАО и т.д.). В случае</w:t>
      </w:r>
      <w:proofErr w:type="gramStart"/>
      <w:r w:rsidRPr="00341DA1">
        <w:rPr>
          <w:szCs w:val="24"/>
        </w:rPr>
        <w:t>,</w:t>
      </w:r>
      <w:proofErr w:type="gramEnd"/>
      <w:r w:rsidRPr="00341DA1">
        <w:rPr>
          <w:szCs w:val="24"/>
        </w:rPr>
        <w:t xml:space="preserve"> если контрагент - физическое лицо указывается ФИО.</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В столбце 5 контрагенту необходимо указать код ОКВЭД.</w:t>
      </w:r>
      <w:r w:rsidRPr="00341DA1">
        <w:t xml:space="preserve"> </w:t>
      </w:r>
      <w:r w:rsidRPr="00341DA1">
        <w:rPr>
          <w:szCs w:val="24"/>
        </w:rPr>
        <w:t>В случае если контрагент российское юридическое лицо и индивидуальный предприниматель указывается код, который может состоять из 2-6 знаков, разделенных через два знака точками. В случае</w:t>
      </w:r>
      <w:proofErr w:type="gramStart"/>
      <w:r w:rsidRPr="00341DA1">
        <w:rPr>
          <w:szCs w:val="24"/>
        </w:rPr>
        <w:t>,</w:t>
      </w:r>
      <w:proofErr w:type="gramEnd"/>
      <w:r w:rsidRPr="00341DA1">
        <w:rPr>
          <w:szCs w:val="24"/>
        </w:rPr>
        <w:t xml:space="preserve"> если контрагент российское физическое лицо, иностранное физическое или юридическое лицо в графе указывается «отсутствует».</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Столбец 6 контрагентом заполняется в формате Фамилия Имя Отчество, например Иванов Иван Степанович.</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Столбец 7 заполняется в формате серия (пробел) номер, например 5003 143877. Для иностранцев допускается заполнение в формате, отраженном в национальном паспорте.</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Столбец 8 заполняется согласно образцу.</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Столбцы 9, 10 заполняются в порядке пунктов 4</w:t>
      </w:r>
      <w:r>
        <w:rPr>
          <w:szCs w:val="24"/>
        </w:rPr>
        <w:t>, 5</w:t>
      </w:r>
      <w:r w:rsidRPr="00341DA1">
        <w:rPr>
          <w:szCs w:val="24"/>
        </w:rPr>
        <w:t xml:space="preserve"> настоящей инструкции. </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В столбце 11 указывается организационная форма аббревиатурой и наименование контрагента (например, ООО, ФГУП, ЗАО и т.д.). В случае</w:t>
      </w:r>
      <w:proofErr w:type="gramStart"/>
      <w:r w:rsidRPr="00341DA1">
        <w:rPr>
          <w:szCs w:val="24"/>
        </w:rPr>
        <w:t>,</w:t>
      </w:r>
      <w:proofErr w:type="gramEnd"/>
      <w:r w:rsidRPr="00341DA1">
        <w:rPr>
          <w:szCs w:val="24"/>
        </w:rPr>
        <w:t xml:space="preserve"> если собственник физическое лицо указывается ФИО. Так же, при наличии информации о руководителе юридического лица – собственника контрагента, указывается ФИО полностью.</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Столбец 12 заполняется в формате географической иерархии в нисходящем порядке, например, Тула, ул. Пионеров, 56-89.</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 xml:space="preserve">Столбец 13 заполняется в порядке пункта </w:t>
      </w:r>
      <w:r>
        <w:rPr>
          <w:szCs w:val="24"/>
        </w:rPr>
        <w:t>9</w:t>
      </w:r>
      <w:r w:rsidRPr="00341DA1">
        <w:rPr>
          <w:szCs w:val="24"/>
        </w:rPr>
        <w:t xml:space="preserve"> настоящей инструкции.</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В столбце 14 указывается, какое отношение имеет данный субъект к вышестоящему звену в цепочке "контрагент - бенефициар" согласно примеру, указанному в образце.</w:t>
      </w:r>
    </w:p>
    <w:p w:rsidR="00B01098" w:rsidRPr="00341DA1" w:rsidRDefault="00B01098" w:rsidP="00B01098">
      <w:pPr>
        <w:pStyle w:val="Times12"/>
        <w:numPr>
          <w:ilvl w:val="0"/>
          <w:numId w:val="45"/>
        </w:numPr>
        <w:tabs>
          <w:tab w:val="clear" w:pos="960"/>
          <w:tab w:val="num" w:pos="0"/>
          <w:tab w:val="left" w:pos="1134"/>
        </w:tabs>
        <w:ind w:left="0" w:firstLine="709"/>
        <w:rPr>
          <w:szCs w:val="24"/>
        </w:rPr>
      </w:pPr>
      <w:r w:rsidRPr="00341DA1">
        <w:rPr>
          <w:szCs w:val="24"/>
        </w:rPr>
        <w:t>В столбце 15 указываются юридический статус и реквизиты подтверждающих документов, например учредительный договор от 23.01.2008.</w:t>
      </w:r>
    </w:p>
    <w:p w:rsidR="00B01098" w:rsidRPr="009364A4" w:rsidRDefault="00B01098" w:rsidP="00B01098">
      <w:pPr>
        <w:pStyle w:val="Times12"/>
        <w:numPr>
          <w:ilvl w:val="0"/>
          <w:numId w:val="45"/>
        </w:numPr>
        <w:tabs>
          <w:tab w:val="clear" w:pos="960"/>
          <w:tab w:val="num" w:pos="0"/>
          <w:tab w:val="left" w:pos="1134"/>
        </w:tabs>
        <w:ind w:left="0" w:firstLine="709"/>
        <w:rPr>
          <w:szCs w:val="24"/>
        </w:rPr>
      </w:pPr>
      <w:r w:rsidRPr="009364A4">
        <w:rPr>
          <w:szCs w:val="24"/>
        </w:rPr>
        <w:t>Раскрытие информации о бенефициарах осуществляется в рамках исполнения поручений Правительства Российской Федерации и не связано с термином «</w:t>
      </w:r>
      <w:proofErr w:type="spellStart"/>
      <w:r w:rsidRPr="009364A4">
        <w:rPr>
          <w:szCs w:val="24"/>
        </w:rPr>
        <w:t>бенефициарный</w:t>
      </w:r>
      <w:proofErr w:type="spellEnd"/>
      <w:r w:rsidRPr="009364A4">
        <w:rPr>
          <w:szCs w:val="24"/>
        </w:rPr>
        <w:t xml:space="preserve"> владелец», применяемым в Федеральном законе от 07.08.2001 № 115-ФЗ «О противодействии легализации (отмыванию) доходов, полученных преступным путем, и финансированию терроризма».</w:t>
      </w:r>
    </w:p>
    <w:p w:rsidR="00B01098" w:rsidRPr="00341DA1" w:rsidRDefault="00B01098" w:rsidP="00B01098">
      <w:pPr>
        <w:pStyle w:val="Times12"/>
        <w:ind w:firstLine="0"/>
        <w:jc w:val="center"/>
        <w:rPr>
          <w:i/>
          <w:szCs w:val="24"/>
        </w:rPr>
      </w:pPr>
      <w:r w:rsidRPr="009364A4">
        <w:rPr>
          <w:szCs w:val="24"/>
        </w:rPr>
        <w:t> Образец заполнения таблицы сведений о цепочке не является исчерпывающим списком либо эталоном полностью раскрытой цепочки собственников, знак «…» обозначает необходимость раскрытия цепочки до конечных собственников (бенефициаров).</w:t>
      </w:r>
      <w:r w:rsidRPr="00B01098">
        <w:rPr>
          <w:i/>
          <w:szCs w:val="24"/>
        </w:rPr>
        <w:t xml:space="preserve"> </w:t>
      </w:r>
      <w:r w:rsidRPr="00341DA1">
        <w:rPr>
          <w:i/>
          <w:szCs w:val="24"/>
        </w:rPr>
        <w:t>ОБРАЗЕЦ ЗАПОЛНЕНИЯ ТАБЛИЦЫ СВЕДЕНИЙ О ЦЕПОЧКЕ СОБСТВЕННИКОВ</w:t>
      </w:r>
    </w:p>
    <w:p w:rsidR="00B01098" w:rsidRPr="00341DA1" w:rsidRDefault="00B01098" w:rsidP="00B01098">
      <w:pPr>
        <w:pStyle w:val="Times12"/>
        <w:ind w:left="10635" w:firstLine="709"/>
        <w:jc w:val="center"/>
        <w:rPr>
          <w:i/>
          <w:szCs w:val="24"/>
        </w:rPr>
      </w:pPr>
      <w:r w:rsidRPr="00341DA1">
        <w:rPr>
          <w:i/>
          <w:szCs w:val="24"/>
        </w:rPr>
        <w:t>начало</w:t>
      </w:r>
    </w:p>
    <w:tbl>
      <w:tblPr>
        <w:tblW w:w="143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561"/>
        <w:gridCol w:w="1844"/>
        <w:gridCol w:w="2552"/>
        <w:gridCol w:w="1985"/>
        <w:gridCol w:w="2976"/>
        <w:gridCol w:w="2835"/>
      </w:tblGrid>
      <w:tr w:rsidR="00B01098" w:rsidRPr="00341DA1" w:rsidTr="00DE6895">
        <w:trPr>
          <w:trHeight w:val="510"/>
        </w:trPr>
        <w:tc>
          <w:tcPr>
            <w:tcW w:w="566" w:type="dxa"/>
            <w:vMerge w:val="restart"/>
            <w:shd w:val="clear" w:color="auto" w:fill="auto"/>
            <w:vAlign w:val="center"/>
            <w:hideMark/>
          </w:tcPr>
          <w:p w:rsidR="00B01098" w:rsidRPr="00341DA1" w:rsidRDefault="00B01098" w:rsidP="00DE6895">
            <w:pPr>
              <w:jc w:val="center"/>
              <w:rPr>
                <w:i/>
                <w:sz w:val="20"/>
                <w:szCs w:val="20"/>
              </w:rPr>
            </w:pPr>
            <w:r w:rsidRPr="00341DA1">
              <w:rPr>
                <w:i/>
                <w:sz w:val="20"/>
                <w:szCs w:val="20"/>
              </w:rPr>
              <w:lastRenderedPageBreak/>
              <w:t xml:space="preserve">№ </w:t>
            </w:r>
            <w:proofErr w:type="gramStart"/>
            <w:r w:rsidRPr="00341DA1">
              <w:rPr>
                <w:i/>
                <w:sz w:val="20"/>
                <w:szCs w:val="20"/>
              </w:rPr>
              <w:t>п</w:t>
            </w:r>
            <w:proofErr w:type="gramEnd"/>
            <w:r w:rsidRPr="00341DA1">
              <w:rPr>
                <w:i/>
                <w:sz w:val="20"/>
                <w:szCs w:val="20"/>
              </w:rPr>
              <w:t>/п</w:t>
            </w:r>
          </w:p>
        </w:tc>
        <w:tc>
          <w:tcPr>
            <w:tcW w:w="13753" w:type="dxa"/>
            <w:gridSpan w:val="6"/>
            <w:shd w:val="clear" w:color="auto" w:fill="auto"/>
            <w:vAlign w:val="center"/>
            <w:hideMark/>
          </w:tcPr>
          <w:p w:rsidR="00B01098" w:rsidRPr="00341DA1" w:rsidRDefault="00B01098" w:rsidP="00DE6895">
            <w:pPr>
              <w:jc w:val="center"/>
              <w:rPr>
                <w:i/>
                <w:sz w:val="20"/>
                <w:szCs w:val="20"/>
              </w:rPr>
            </w:pPr>
            <w:r w:rsidRPr="00341DA1">
              <w:rPr>
                <w:sz w:val="20"/>
                <w:szCs w:val="20"/>
              </w:rPr>
              <w:t>Информация о контрагенте</w:t>
            </w:r>
          </w:p>
        </w:tc>
      </w:tr>
      <w:tr w:rsidR="00B01098" w:rsidRPr="00341DA1" w:rsidTr="00DE6895">
        <w:trPr>
          <w:trHeight w:val="1590"/>
        </w:trPr>
        <w:tc>
          <w:tcPr>
            <w:tcW w:w="566" w:type="dxa"/>
            <w:vMerge/>
            <w:vAlign w:val="center"/>
            <w:hideMark/>
          </w:tcPr>
          <w:p w:rsidR="00B01098" w:rsidRPr="00341DA1" w:rsidRDefault="00B01098" w:rsidP="00DE6895">
            <w:pPr>
              <w:rPr>
                <w:i/>
                <w:sz w:val="20"/>
                <w:szCs w:val="20"/>
              </w:rPr>
            </w:pPr>
          </w:p>
        </w:tc>
        <w:tc>
          <w:tcPr>
            <w:tcW w:w="1561" w:type="dxa"/>
            <w:vAlign w:val="center"/>
            <w:hideMark/>
          </w:tcPr>
          <w:p w:rsidR="00B01098" w:rsidRPr="00341DA1" w:rsidRDefault="00B01098" w:rsidP="00DE6895">
            <w:pPr>
              <w:ind w:left="-108" w:right="-108"/>
              <w:jc w:val="center"/>
              <w:rPr>
                <w:i/>
                <w:sz w:val="20"/>
                <w:szCs w:val="20"/>
              </w:rPr>
            </w:pPr>
            <w:r w:rsidRPr="00341DA1">
              <w:rPr>
                <w:i/>
                <w:sz w:val="20"/>
                <w:szCs w:val="20"/>
              </w:rPr>
              <w:t>ИНН</w:t>
            </w:r>
          </w:p>
        </w:tc>
        <w:tc>
          <w:tcPr>
            <w:tcW w:w="1844" w:type="dxa"/>
            <w:vAlign w:val="center"/>
            <w:hideMark/>
          </w:tcPr>
          <w:p w:rsidR="00B01098" w:rsidRPr="00341DA1" w:rsidRDefault="00B01098" w:rsidP="00DE6895">
            <w:pPr>
              <w:ind w:left="-108" w:right="-108"/>
              <w:jc w:val="center"/>
              <w:rPr>
                <w:i/>
                <w:sz w:val="20"/>
                <w:szCs w:val="20"/>
              </w:rPr>
            </w:pPr>
            <w:r w:rsidRPr="00341DA1">
              <w:rPr>
                <w:i/>
                <w:sz w:val="20"/>
                <w:szCs w:val="20"/>
              </w:rPr>
              <w:t>ОГРН</w:t>
            </w:r>
          </w:p>
        </w:tc>
        <w:tc>
          <w:tcPr>
            <w:tcW w:w="2552" w:type="dxa"/>
            <w:vAlign w:val="center"/>
            <w:hideMark/>
          </w:tcPr>
          <w:p w:rsidR="00B01098" w:rsidRPr="00341DA1" w:rsidRDefault="00B01098" w:rsidP="00DE6895">
            <w:pPr>
              <w:ind w:left="-108" w:right="-108"/>
              <w:jc w:val="center"/>
              <w:rPr>
                <w:i/>
                <w:sz w:val="20"/>
                <w:szCs w:val="20"/>
              </w:rPr>
            </w:pPr>
            <w:r w:rsidRPr="00341DA1">
              <w:rPr>
                <w:i/>
                <w:sz w:val="20"/>
                <w:szCs w:val="20"/>
              </w:rPr>
              <w:t>Наименование краткое</w:t>
            </w:r>
          </w:p>
        </w:tc>
        <w:tc>
          <w:tcPr>
            <w:tcW w:w="1985" w:type="dxa"/>
            <w:vAlign w:val="center"/>
            <w:hideMark/>
          </w:tcPr>
          <w:p w:rsidR="00B01098" w:rsidRPr="00341DA1" w:rsidRDefault="00B01098" w:rsidP="00DE6895">
            <w:pPr>
              <w:ind w:left="-108" w:right="-108"/>
              <w:jc w:val="center"/>
              <w:rPr>
                <w:i/>
                <w:sz w:val="20"/>
                <w:szCs w:val="20"/>
              </w:rPr>
            </w:pPr>
            <w:r w:rsidRPr="00341DA1">
              <w:rPr>
                <w:i/>
                <w:sz w:val="20"/>
                <w:szCs w:val="20"/>
              </w:rPr>
              <w:t>Код ОКВЭД</w:t>
            </w:r>
          </w:p>
        </w:tc>
        <w:tc>
          <w:tcPr>
            <w:tcW w:w="2976" w:type="dxa"/>
            <w:vAlign w:val="center"/>
            <w:hideMark/>
          </w:tcPr>
          <w:p w:rsidR="00B01098" w:rsidRPr="00341DA1" w:rsidRDefault="00B01098" w:rsidP="00DE6895">
            <w:pPr>
              <w:ind w:left="-108" w:right="-108"/>
              <w:jc w:val="center"/>
              <w:rPr>
                <w:i/>
                <w:sz w:val="20"/>
                <w:szCs w:val="20"/>
              </w:rPr>
            </w:pPr>
            <w:r w:rsidRPr="00341DA1">
              <w:rPr>
                <w:i/>
                <w:sz w:val="20"/>
                <w:szCs w:val="20"/>
              </w:rPr>
              <w:t>Фамилия, Имя, Отчество руководителя</w:t>
            </w:r>
          </w:p>
        </w:tc>
        <w:tc>
          <w:tcPr>
            <w:tcW w:w="2835" w:type="dxa"/>
            <w:shd w:val="clear" w:color="auto" w:fill="auto"/>
            <w:vAlign w:val="center"/>
            <w:hideMark/>
          </w:tcPr>
          <w:p w:rsidR="00B01098" w:rsidRPr="00341DA1" w:rsidRDefault="00B01098" w:rsidP="00DE6895">
            <w:pPr>
              <w:ind w:left="-108" w:right="-108"/>
              <w:jc w:val="center"/>
              <w:rPr>
                <w:i/>
                <w:sz w:val="20"/>
                <w:szCs w:val="20"/>
              </w:rPr>
            </w:pPr>
            <w:r w:rsidRPr="00341DA1">
              <w:rPr>
                <w:i/>
                <w:sz w:val="20"/>
                <w:szCs w:val="20"/>
              </w:rPr>
              <w:t>Серия и номер документа, удостоверяющего личность руководителя</w:t>
            </w:r>
          </w:p>
        </w:tc>
      </w:tr>
      <w:tr w:rsidR="00B01098" w:rsidRPr="00341DA1" w:rsidTr="00DE6895">
        <w:trPr>
          <w:trHeight w:val="315"/>
        </w:trPr>
        <w:tc>
          <w:tcPr>
            <w:tcW w:w="566" w:type="dxa"/>
            <w:noWrap/>
            <w:vAlign w:val="center"/>
            <w:hideMark/>
          </w:tcPr>
          <w:p w:rsidR="00B01098" w:rsidRPr="00341DA1" w:rsidRDefault="00B01098" w:rsidP="00DE6895">
            <w:pPr>
              <w:jc w:val="center"/>
              <w:rPr>
                <w:i/>
                <w:iCs/>
                <w:sz w:val="20"/>
                <w:szCs w:val="20"/>
              </w:rPr>
            </w:pPr>
            <w:r w:rsidRPr="00341DA1">
              <w:rPr>
                <w:i/>
                <w:iCs/>
                <w:sz w:val="20"/>
                <w:szCs w:val="20"/>
              </w:rPr>
              <w:t>1</w:t>
            </w:r>
          </w:p>
        </w:tc>
        <w:tc>
          <w:tcPr>
            <w:tcW w:w="1561" w:type="dxa"/>
            <w:noWrap/>
            <w:vAlign w:val="center"/>
            <w:hideMark/>
          </w:tcPr>
          <w:p w:rsidR="00B01098" w:rsidRPr="00341DA1" w:rsidRDefault="00B01098" w:rsidP="00DE6895">
            <w:pPr>
              <w:jc w:val="center"/>
              <w:rPr>
                <w:i/>
                <w:iCs/>
                <w:sz w:val="20"/>
                <w:szCs w:val="20"/>
              </w:rPr>
            </w:pPr>
            <w:r w:rsidRPr="00341DA1">
              <w:rPr>
                <w:i/>
                <w:iCs/>
                <w:sz w:val="20"/>
                <w:szCs w:val="20"/>
              </w:rPr>
              <w:t>2</w:t>
            </w:r>
          </w:p>
        </w:tc>
        <w:tc>
          <w:tcPr>
            <w:tcW w:w="1844" w:type="dxa"/>
            <w:noWrap/>
            <w:vAlign w:val="center"/>
            <w:hideMark/>
          </w:tcPr>
          <w:p w:rsidR="00B01098" w:rsidRPr="00341DA1" w:rsidRDefault="00B01098" w:rsidP="00DE6895">
            <w:pPr>
              <w:jc w:val="center"/>
              <w:rPr>
                <w:i/>
                <w:iCs/>
                <w:sz w:val="20"/>
                <w:szCs w:val="20"/>
              </w:rPr>
            </w:pPr>
            <w:r w:rsidRPr="00341DA1">
              <w:rPr>
                <w:i/>
                <w:iCs/>
                <w:sz w:val="20"/>
                <w:szCs w:val="20"/>
              </w:rPr>
              <w:t>3</w:t>
            </w:r>
          </w:p>
        </w:tc>
        <w:tc>
          <w:tcPr>
            <w:tcW w:w="2552" w:type="dxa"/>
            <w:noWrap/>
            <w:vAlign w:val="center"/>
            <w:hideMark/>
          </w:tcPr>
          <w:p w:rsidR="00B01098" w:rsidRPr="00341DA1" w:rsidRDefault="00B01098" w:rsidP="00DE6895">
            <w:pPr>
              <w:jc w:val="center"/>
              <w:rPr>
                <w:i/>
                <w:iCs/>
                <w:sz w:val="20"/>
                <w:szCs w:val="20"/>
              </w:rPr>
            </w:pPr>
            <w:r w:rsidRPr="00341DA1">
              <w:rPr>
                <w:i/>
                <w:iCs/>
                <w:sz w:val="20"/>
                <w:szCs w:val="20"/>
              </w:rPr>
              <w:t>4</w:t>
            </w:r>
          </w:p>
        </w:tc>
        <w:tc>
          <w:tcPr>
            <w:tcW w:w="1985" w:type="dxa"/>
            <w:noWrap/>
            <w:vAlign w:val="center"/>
            <w:hideMark/>
          </w:tcPr>
          <w:p w:rsidR="00B01098" w:rsidRPr="00341DA1" w:rsidRDefault="00B01098" w:rsidP="00DE6895">
            <w:pPr>
              <w:jc w:val="center"/>
              <w:rPr>
                <w:i/>
                <w:iCs/>
                <w:sz w:val="20"/>
                <w:szCs w:val="20"/>
              </w:rPr>
            </w:pPr>
            <w:r w:rsidRPr="00341DA1">
              <w:rPr>
                <w:i/>
                <w:iCs/>
                <w:sz w:val="20"/>
                <w:szCs w:val="20"/>
              </w:rPr>
              <w:t>5</w:t>
            </w:r>
          </w:p>
        </w:tc>
        <w:tc>
          <w:tcPr>
            <w:tcW w:w="2976" w:type="dxa"/>
            <w:noWrap/>
            <w:vAlign w:val="center"/>
            <w:hideMark/>
          </w:tcPr>
          <w:p w:rsidR="00B01098" w:rsidRPr="00341DA1" w:rsidRDefault="00B01098" w:rsidP="00DE6895">
            <w:pPr>
              <w:jc w:val="center"/>
              <w:rPr>
                <w:i/>
                <w:iCs/>
                <w:sz w:val="20"/>
                <w:szCs w:val="20"/>
              </w:rPr>
            </w:pPr>
            <w:r w:rsidRPr="00341DA1">
              <w:rPr>
                <w:i/>
                <w:iCs/>
                <w:sz w:val="20"/>
                <w:szCs w:val="20"/>
              </w:rPr>
              <w:t>6</w:t>
            </w:r>
          </w:p>
        </w:tc>
        <w:tc>
          <w:tcPr>
            <w:tcW w:w="2835" w:type="dxa"/>
            <w:shd w:val="clear" w:color="auto" w:fill="auto"/>
            <w:noWrap/>
            <w:vAlign w:val="center"/>
            <w:hideMark/>
          </w:tcPr>
          <w:p w:rsidR="00B01098" w:rsidRPr="00341DA1" w:rsidRDefault="00B01098" w:rsidP="00DE6895">
            <w:pPr>
              <w:jc w:val="center"/>
              <w:rPr>
                <w:i/>
                <w:iCs/>
                <w:sz w:val="20"/>
                <w:szCs w:val="20"/>
              </w:rPr>
            </w:pPr>
            <w:r w:rsidRPr="00341DA1">
              <w:rPr>
                <w:i/>
                <w:iCs/>
                <w:sz w:val="20"/>
                <w:szCs w:val="20"/>
              </w:rPr>
              <w:t>7</w:t>
            </w:r>
          </w:p>
        </w:tc>
      </w:tr>
      <w:tr w:rsidR="00B01098" w:rsidRPr="00341DA1" w:rsidTr="00DE6895">
        <w:trPr>
          <w:trHeight w:val="630"/>
        </w:trPr>
        <w:tc>
          <w:tcPr>
            <w:tcW w:w="566" w:type="dxa"/>
            <w:noWrap/>
            <w:vAlign w:val="bottom"/>
            <w:hideMark/>
          </w:tcPr>
          <w:p w:rsidR="00B01098" w:rsidRPr="00341DA1" w:rsidRDefault="00B01098" w:rsidP="00DE6895">
            <w:pPr>
              <w:jc w:val="right"/>
              <w:rPr>
                <w:iCs/>
                <w:sz w:val="20"/>
                <w:szCs w:val="20"/>
              </w:rPr>
            </w:pPr>
            <w:r w:rsidRPr="00341DA1">
              <w:rPr>
                <w:i/>
                <w:iCs/>
                <w:sz w:val="20"/>
                <w:szCs w:val="20"/>
              </w:rPr>
              <w:t>1</w:t>
            </w:r>
          </w:p>
        </w:tc>
        <w:tc>
          <w:tcPr>
            <w:tcW w:w="1561" w:type="dxa"/>
            <w:noWrap/>
            <w:vAlign w:val="bottom"/>
            <w:hideMark/>
          </w:tcPr>
          <w:p w:rsidR="00B01098" w:rsidRPr="00341DA1" w:rsidRDefault="00B01098" w:rsidP="00DE6895">
            <w:pPr>
              <w:jc w:val="right"/>
              <w:rPr>
                <w:iCs/>
                <w:sz w:val="20"/>
                <w:szCs w:val="20"/>
              </w:rPr>
            </w:pPr>
            <w:r w:rsidRPr="00341DA1">
              <w:rPr>
                <w:i/>
                <w:iCs/>
                <w:sz w:val="20"/>
                <w:szCs w:val="20"/>
              </w:rPr>
              <w:t>7734567890</w:t>
            </w:r>
          </w:p>
        </w:tc>
        <w:tc>
          <w:tcPr>
            <w:tcW w:w="1844" w:type="dxa"/>
            <w:noWrap/>
            <w:vAlign w:val="bottom"/>
            <w:hideMark/>
          </w:tcPr>
          <w:p w:rsidR="00B01098" w:rsidRPr="00341DA1" w:rsidRDefault="00B01098" w:rsidP="00DE6895">
            <w:pPr>
              <w:rPr>
                <w:iCs/>
                <w:sz w:val="20"/>
                <w:szCs w:val="20"/>
              </w:rPr>
            </w:pPr>
            <w:r w:rsidRPr="00341DA1">
              <w:rPr>
                <w:i/>
                <w:iCs/>
                <w:sz w:val="20"/>
                <w:szCs w:val="20"/>
              </w:rPr>
              <w:t>1044567890123</w:t>
            </w:r>
          </w:p>
        </w:tc>
        <w:tc>
          <w:tcPr>
            <w:tcW w:w="2552" w:type="dxa"/>
            <w:noWrap/>
            <w:vAlign w:val="bottom"/>
            <w:hideMark/>
          </w:tcPr>
          <w:p w:rsidR="00B01098" w:rsidRPr="00341DA1" w:rsidRDefault="00B01098" w:rsidP="00DE6895">
            <w:pPr>
              <w:rPr>
                <w:iCs/>
                <w:sz w:val="20"/>
                <w:szCs w:val="20"/>
              </w:rPr>
            </w:pPr>
            <w:r w:rsidRPr="00341DA1">
              <w:rPr>
                <w:i/>
                <w:iCs/>
                <w:sz w:val="20"/>
                <w:szCs w:val="20"/>
              </w:rPr>
              <w:t>ООО "Ромашка"</w:t>
            </w:r>
          </w:p>
        </w:tc>
        <w:tc>
          <w:tcPr>
            <w:tcW w:w="1985" w:type="dxa"/>
            <w:noWrap/>
            <w:vAlign w:val="bottom"/>
            <w:hideMark/>
          </w:tcPr>
          <w:p w:rsidR="00B01098" w:rsidRPr="00341DA1" w:rsidRDefault="00B01098" w:rsidP="00DE6895">
            <w:pPr>
              <w:rPr>
                <w:iCs/>
                <w:sz w:val="20"/>
                <w:szCs w:val="20"/>
              </w:rPr>
            </w:pPr>
            <w:r w:rsidRPr="00341DA1">
              <w:rPr>
                <w:i/>
                <w:iCs/>
                <w:sz w:val="20"/>
                <w:szCs w:val="20"/>
              </w:rPr>
              <w:t>45.xx.xx</w:t>
            </w:r>
          </w:p>
        </w:tc>
        <w:tc>
          <w:tcPr>
            <w:tcW w:w="2976" w:type="dxa"/>
            <w:noWrap/>
            <w:vAlign w:val="bottom"/>
            <w:hideMark/>
          </w:tcPr>
          <w:p w:rsidR="00B01098" w:rsidRPr="00341DA1" w:rsidRDefault="00B01098" w:rsidP="00DE6895">
            <w:pPr>
              <w:rPr>
                <w:iCs/>
                <w:sz w:val="20"/>
                <w:szCs w:val="20"/>
              </w:rPr>
            </w:pPr>
            <w:r w:rsidRPr="00341DA1">
              <w:rPr>
                <w:i/>
                <w:iCs/>
                <w:sz w:val="20"/>
                <w:szCs w:val="20"/>
              </w:rPr>
              <w:t>Иванов Иван Степанович</w:t>
            </w:r>
          </w:p>
        </w:tc>
        <w:tc>
          <w:tcPr>
            <w:tcW w:w="2835" w:type="dxa"/>
            <w:shd w:val="clear" w:color="auto" w:fill="auto"/>
            <w:noWrap/>
            <w:vAlign w:val="bottom"/>
            <w:hideMark/>
          </w:tcPr>
          <w:p w:rsidR="00B01098" w:rsidRPr="00341DA1" w:rsidRDefault="00B01098" w:rsidP="00DE6895">
            <w:pPr>
              <w:rPr>
                <w:iCs/>
                <w:sz w:val="20"/>
                <w:szCs w:val="20"/>
              </w:rPr>
            </w:pPr>
            <w:r w:rsidRPr="00341DA1">
              <w:rPr>
                <w:i/>
                <w:iCs/>
                <w:sz w:val="20"/>
                <w:szCs w:val="20"/>
              </w:rPr>
              <w:t>5003 143877</w:t>
            </w:r>
          </w:p>
        </w:tc>
      </w:tr>
      <w:tr w:rsidR="00B01098" w:rsidRPr="00341DA1" w:rsidTr="00DE6895">
        <w:trPr>
          <w:trHeight w:val="315"/>
        </w:trPr>
        <w:tc>
          <w:tcPr>
            <w:tcW w:w="566" w:type="dxa"/>
            <w:noWrap/>
            <w:vAlign w:val="bottom"/>
            <w:hideMark/>
          </w:tcPr>
          <w:p w:rsidR="00B01098" w:rsidRPr="00341DA1" w:rsidRDefault="00B01098" w:rsidP="00DE6895">
            <w:pPr>
              <w:rPr>
                <w:iCs/>
                <w:sz w:val="20"/>
                <w:szCs w:val="20"/>
              </w:rPr>
            </w:pPr>
          </w:p>
        </w:tc>
        <w:tc>
          <w:tcPr>
            <w:tcW w:w="1561" w:type="dxa"/>
            <w:noWrap/>
            <w:vAlign w:val="bottom"/>
            <w:hideMark/>
          </w:tcPr>
          <w:p w:rsidR="00B01098" w:rsidRPr="00341DA1" w:rsidRDefault="00B01098" w:rsidP="00DE6895">
            <w:pPr>
              <w:rPr>
                <w:iCs/>
                <w:sz w:val="20"/>
                <w:szCs w:val="20"/>
              </w:rPr>
            </w:pPr>
          </w:p>
        </w:tc>
        <w:tc>
          <w:tcPr>
            <w:tcW w:w="1844" w:type="dxa"/>
            <w:noWrap/>
            <w:vAlign w:val="bottom"/>
            <w:hideMark/>
          </w:tcPr>
          <w:p w:rsidR="00B01098" w:rsidRPr="00341DA1" w:rsidRDefault="00B01098" w:rsidP="00DE6895">
            <w:pPr>
              <w:rPr>
                <w:iCs/>
                <w:sz w:val="20"/>
                <w:szCs w:val="20"/>
              </w:rPr>
            </w:pPr>
          </w:p>
        </w:tc>
        <w:tc>
          <w:tcPr>
            <w:tcW w:w="2552" w:type="dxa"/>
            <w:noWrap/>
            <w:vAlign w:val="bottom"/>
            <w:hideMark/>
          </w:tcPr>
          <w:p w:rsidR="00B01098" w:rsidRPr="00341DA1" w:rsidRDefault="00B01098" w:rsidP="00DE6895">
            <w:pPr>
              <w:rPr>
                <w:iCs/>
                <w:sz w:val="20"/>
                <w:szCs w:val="20"/>
              </w:rPr>
            </w:pPr>
          </w:p>
        </w:tc>
        <w:tc>
          <w:tcPr>
            <w:tcW w:w="1985" w:type="dxa"/>
            <w:noWrap/>
            <w:vAlign w:val="bottom"/>
            <w:hideMark/>
          </w:tcPr>
          <w:p w:rsidR="00B01098" w:rsidRPr="00341DA1" w:rsidRDefault="00B01098" w:rsidP="00DE6895">
            <w:pPr>
              <w:rPr>
                <w:iCs/>
                <w:sz w:val="20"/>
                <w:szCs w:val="20"/>
              </w:rPr>
            </w:pPr>
          </w:p>
        </w:tc>
        <w:tc>
          <w:tcPr>
            <w:tcW w:w="2976" w:type="dxa"/>
            <w:noWrap/>
            <w:vAlign w:val="bottom"/>
            <w:hideMark/>
          </w:tcPr>
          <w:p w:rsidR="00B01098" w:rsidRPr="00341DA1" w:rsidRDefault="00B01098" w:rsidP="00DE6895">
            <w:pPr>
              <w:rPr>
                <w:iCs/>
                <w:sz w:val="20"/>
                <w:szCs w:val="20"/>
              </w:rPr>
            </w:pPr>
          </w:p>
        </w:tc>
        <w:tc>
          <w:tcPr>
            <w:tcW w:w="2835" w:type="dxa"/>
            <w:shd w:val="clear" w:color="auto" w:fill="auto"/>
            <w:noWrap/>
            <w:vAlign w:val="bottom"/>
            <w:hideMark/>
          </w:tcPr>
          <w:p w:rsidR="00B01098" w:rsidRPr="00341DA1" w:rsidRDefault="00B01098" w:rsidP="00DE6895">
            <w:pPr>
              <w:rPr>
                <w:iCs/>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iCs/>
                <w:sz w:val="20"/>
                <w:szCs w:val="20"/>
              </w:rPr>
            </w:pPr>
            <w:r w:rsidRPr="00341DA1">
              <w:rPr>
                <w:iCs/>
                <w:sz w:val="20"/>
                <w:szCs w:val="20"/>
              </w:rPr>
              <w:t> </w:t>
            </w:r>
          </w:p>
        </w:tc>
        <w:tc>
          <w:tcPr>
            <w:tcW w:w="1561" w:type="dxa"/>
            <w:noWrap/>
            <w:vAlign w:val="bottom"/>
            <w:hideMark/>
          </w:tcPr>
          <w:p w:rsidR="00B01098" w:rsidRPr="00341DA1" w:rsidRDefault="00B01098" w:rsidP="00DE6895">
            <w:pPr>
              <w:rPr>
                <w:iCs/>
                <w:sz w:val="20"/>
                <w:szCs w:val="20"/>
              </w:rPr>
            </w:pPr>
            <w:r w:rsidRPr="00341DA1">
              <w:rPr>
                <w:iCs/>
                <w:sz w:val="20"/>
                <w:szCs w:val="20"/>
              </w:rPr>
              <w:t> </w:t>
            </w:r>
          </w:p>
        </w:tc>
        <w:tc>
          <w:tcPr>
            <w:tcW w:w="1844" w:type="dxa"/>
            <w:noWrap/>
            <w:vAlign w:val="bottom"/>
            <w:hideMark/>
          </w:tcPr>
          <w:p w:rsidR="00B01098" w:rsidRPr="00341DA1" w:rsidRDefault="00B01098" w:rsidP="00DE6895">
            <w:pPr>
              <w:rPr>
                <w:iCs/>
                <w:sz w:val="20"/>
                <w:szCs w:val="20"/>
              </w:rPr>
            </w:pPr>
            <w:r w:rsidRPr="00341DA1">
              <w:rPr>
                <w:iCs/>
                <w:sz w:val="20"/>
                <w:szCs w:val="20"/>
              </w:rPr>
              <w:t> </w:t>
            </w:r>
          </w:p>
        </w:tc>
        <w:tc>
          <w:tcPr>
            <w:tcW w:w="2552" w:type="dxa"/>
            <w:noWrap/>
            <w:vAlign w:val="bottom"/>
            <w:hideMark/>
          </w:tcPr>
          <w:p w:rsidR="00B01098" w:rsidRPr="00341DA1" w:rsidRDefault="00B01098" w:rsidP="00DE6895">
            <w:pPr>
              <w:rPr>
                <w:iCs/>
                <w:sz w:val="20"/>
                <w:szCs w:val="20"/>
              </w:rPr>
            </w:pPr>
            <w:r w:rsidRPr="00341DA1">
              <w:rPr>
                <w:iCs/>
                <w:sz w:val="20"/>
                <w:szCs w:val="20"/>
              </w:rPr>
              <w:t> </w:t>
            </w:r>
          </w:p>
        </w:tc>
        <w:tc>
          <w:tcPr>
            <w:tcW w:w="1985" w:type="dxa"/>
            <w:noWrap/>
            <w:vAlign w:val="bottom"/>
            <w:hideMark/>
          </w:tcPr>
          <w:p w:rsidR="00B01098" w:rsidRPr="00341DA1" w:rsidRDefault="00B01098" w:rsidP="00DE6895">
            <w:pPr>
              <w:rPr>
                <w:iCs/>
                <w:sz w:val="20"/>
                <w:szCs w:val="20"/>
              </w:rPr>
            </w:pPr>
            <w:r w:rsidRPr="00341DA1">
              <w:rPr>
                <w:iCs/>
                <w:sz w:val="20"/>
                <w:szCs w:val="20"/>
              </w:rPr>
              <w:t> </w:t>
            </w:r>
          </w:p>
        </w:tc>
        <w:tc>
          <w:tcPr>
            <w:tcW w:w="2976" w:type="dxa"/>
            <w:noWrap/>
            <w:vAlign w:val="bottom"/>
            <w:hideMark/>
          </w:tcPr>
          <w:p w:rsidR="00B01098" w:rsidRPr="00341DA1" w:rsidRDefault="00B01098" w:rsidP="00DE6895">
            <w:pPr>
              <w:rPr>
                <w:iCs/>
                <w:sz w:val="20"/>
                <w:szCs w:val="20"/>
              </w:rPr>
            </w:pPr>
            <w:r w:rsidRPr="00341DA1">
              <w:rPr>
                <w:iCs/>
                <w:sz w:val="20"/>
                <w:szCs w:val="20"/>
              </w:rPr>
              <w:t> </w:t>
            </w:r>
          </w:p>
        </w:tc>
        <w:tc>
          <w:tcPr>
            <w:tcW w:w="2835" w:type="dxa"/>
            <w:shd w:val="clear" w:color="auto" w:fill="auto"/>
            <w:noWrap/>
            <w:vAlign w:val="bottom"/>
            <w:hideMark/>
          </w:tcPr>
          <w:p w:rsidR="00B01098" w:rsidRPr="00341DA1" w:rsidRDefault="00B01098" w:rsidP="00DE6895">
            <w:pPr>
              <w:rPr>
                <w:iCs/>
                <w:sz w:val="20"/>
                <w:szCs w:val="20"/>
              </w:rPr>
            </w:pPr>
            <w:r w:rsidRPr="00341DA1">
              <w:rPr>
                <w:iCs/>
                <w:sz w:val="20"/>
                <w:szCs w:val="20"/>
              </w:rPr>
              <w:t> </w:t>
            </w: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r w:rsidR="00B01098" w:rsidRPr="00341DA1" w:rsidTr="00DE6895">
        <w:trPr>
          <w:trHeight w:val="315"/>
        </w:trPr>
        <w:tc>
          <w:tcPr>
            <w:tcW w:w="566" w:type="dxa"/>
            <w:noWrap/>
            <w:vAlign w:val="bottom"/>
            <w:hideMark/>
          </w:tcPr>
          <w:p w:rsidR="00B01098" w:rsidRPr="00341DA1" w:rsidRDefault="00B01098" w:rsidP="00DE6895">
            <w:pPr>
              <w:rPr>
                <w:sz w:val="20"/>
                <w:szCs w:val="20"/>
              </w:rPr>
            </w:pPr>
          </w:p>
        </w:tc>
        <w:tc>
          <w:tcPr>
            <w:tcW w:w="1561" w:type="dxa"/>
            <w:noWrap/>
            <w:vAlign w:val="bottom"/>
            <w:hideMark/>
          </w:tcPr>
          <w:p w:rsidR="00B01098" w:rsidRPr="00341DA1" w:rsidRDefault="00B01098" w:rsidP="00DE6895">
            <w:pPr>
              <w:rPr>
                <w:sz w:val="20"/>
                <w:szCs w:val="20"/>
              </w:rPr>
            </w:pPr>
          </w:p>
        </w:tc>
        <w:tc>
          <w:tcPr>
            <w:tcW w:w="1844" w:type="dxa"/>
            <w:noWrap/>
            <w:vAlign w:val="bottom"/>
            <w:hideMark/>
          </w:tcPr>
          <w:p w:rsidR="00B01098" w:rsidRPr="00341DA1" w:rsidRDefault="00B01098" w:rsidP="00DE6895">
            <w:pPr>
              <w:rPr>
                <w:sz w:val="20"/>
                <w:szCs w:val="20"/>
              </w:rPr>
            </w:pPr>
          </w:p>
        </w:tc>
        <w:tc>
          <w:tcPr>
            <w:tcW w:w="2552" w:type="dxa"/>
            <w:noWrap/>
            <w:vAlign w:val="bottom"/>
            <w:hideMark/>
          </w:tcPr>
          <w:p w:rsidR="00B01098" w:rsidRPr="00341DA1" w:rsidRDefault="00B01098" w:rsidP="00DE6895">
            <w:pPr>
              <w:rPr>
                <w:sz w:val="20"/>
                <w:szCs w:val="20"/>
              </w:rPr>
            </w:pPr>
          </w:p>
        </w:tc>
        <w:tc>
          <w:tcPr>
            <w:tcW w:w="1985" w:type="dxa"/>
            <w:noWrap/>
            <w:vAlign w:val="bottom"/>
            <w:hideMark/>
          </w:tcPr>
          <w:p w:rsidR="00B01098" w:rsidRPr="00341DA1" w:rsidRDefault="00B01098" w:rsidP="00DE6895">
            <w:pPr>
              <w:rPr>
                <w:sz w:val="20"/>
                <w:szCs w:val="20"/>
              </w:rPr>
            </w:pPr>
          </w:p>
        </w:tc>
        <w:tc>
          <w:tcPr>
            <w:tcW w:w="2976" w:type="dxa"/>
            <w:noWrap/>
            <w:vAlign w:val="bottom"/>
            <w:hideMark/>
          </w:tcPr>
          <w:p w:rsidR="00B01098" w:rsidRPr="00341DA1" w:rsidRDefault="00B01098" w:rsidP="00DE6895">
            <w:pPr>
              <w:rPr>
                <w:sz w:val="20"/>
                <w:szCs w:val="20"/>
              </w:rPr>
            </w:pPr>
          </w:p>
        </w:tc>
        <w:tc>
          <w:tcPr>
            <w:tcW w:w="2835" w:type="dxa"/>
            <w:shd w:val="clear" w:color="auto" w:fill="auto"/>
            <w:noWrap/>
            <w:vAlign w:val="bottom"/>
            <w:hideMark/>
          </w:tcPr>
          <w:p w:rsidR="00B01098" w:rsidRPr="00341DA1" w:rsidRDefault="00B01098" w:rsidP="00DE6895">
            <w:pPr>
              <w:rPr>
                <w:sz w:val="20"/>
                <w:szCs w:val="20"/>
              </w:rPr>
            </w:pPr>
          </w:p>
        </w:tc>
      </w:tr>
    </w:tbl>
    <w:p w:rsidR="00B01098" w:rsidRPr="00341DA1" w:rsidRDefault="00B01098" w:rsidP="00B01098">
      <w:pPr>
        <w:pStyle w:val="Times12"/>
        <w:ind w:firstLine="0"/>
        <w:jc w:val="left"/>
        <w:rPr>
          <w:szCs w:val="24"/>
        </w:rPr>
        <w:sectPr w:rsidR="00B01098" w:rsidRPr="00341DA1" w:rsidSect="00DE6895">
          <w:pgSz w:w="16840" w:h="11907" w:orient="landscape" w:code="9"/>
          <w:pgMar w:top="993" w:right="1134" w:bottom="567" w:left="1134" w:header="567" w:footer="567" w:gutter="0"/>
          <w:cols w:space="708"/>
          <w:docGrid w:linePitch="360"/>
        </w:sectPr>
      </w:pPr>
    </w:p>
    <w:p w:rsidR="00B01098" w:rsidRPr="00341DA1" w:rsidRDefault="00B01098" w:rsidP="00B01098">
      <w:pPr>
        <w:pStyle w:val="Times12"/>
        <w:ind w:left="11344" w:firstLine="709"/>
        <w:jc w:val="center"/>
        <w:rPr>
          <w:i/>
          <w:szCs w:val="24"/>
        </w:rPr>
      </w:pPr>
      <w:r w:rsidRPr="00341DA1">
        <w:rPr>
          <w:i/>
          <w:szCs w:val="24"/>
        </w:rPr>
        <w:lastRenderedPageBreak/>
        <w:t>окончание</w:t>
      </w:r>
    </w:p>
    <w:tbl>
      <w:tblPr>
        <w:tblW w:w="148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843"/>
        <w:gridCol w:w="2693"/>
        <w:gridCol w:w="2410"/>
        <w:gridCol w:w="1559"/>
        <w:gridCol w:w="1560"/>
        <w:gridCol w:w="2411"/>
      </w:tblGrid>
      <w:tr w:rsidR="00B01098" w:rsidRPr="00341DA1" w:rsidTr="00DE6895">
        <w:trPr>
          <w:trHeight w:val="510"/>
        </w:trPr>
        <w:tc>
          <w:tcPr>
            <w:tcW w:w="12475" w:type="dxa"/>
            <w:gridSpan w:val="7"/>
            <w:shd w:val="clear" w:color="auto" w:fill="auto"/>
            <w:vAlign w:val="bottom"/>
            <w:hideMark/>
          </w:tcPr>
          <w:p w:rsidR="00B01098" w:rsidRPr="00341DA1" w:rsidRDefault="00B01098" w:rsidP="00DE6895">
            <w:pPr>
              <w:jc w:val="center"/>
              <w:rPr>
                <w:i/>
                <w:sz w:val="20"/>
                <w:szCs w:val="20"/>
              </w:rPr>
            </w:pPr>
            <w:r w:rsidRPr="00341DA1">
              <w:rPr>
                <w:i/>
                <w:sz w:val="20"/>
                <w:szCs w:val="20"/>
              </w:rPr>
              <w:t>Информация о цепочке собственников контрагента, включая бенефициаров (в том числе, конечных)</w:t>
            </w:r>
          </w:p>
        </w:tc>
        <w:tc>
          <w:tcPr>
            <w:tcW w:w="2411" w:type="dxa"/>
            <w:vMerge w:val="restart"/>
            <w:shd w:val="clear" w:color="auto" w:fill="auto"/>
            <w:vAlign w:val="center"/>
            <w:hideMark/>
          </w:tcPr>
          <w:p w:rsidR="00B01098" w:rsidRPr="00341DA1" w:rsidRDefault="00B01098" w:rsidP="00DE6895">
            <w:pPr>
              <w:ind w:left="-108" w:right="-108"/>
              <w:jc w:val="center"/>
              <w:rPr>
                <w:i/>
                <w:sz w:val="20"/>
                <w:szCs w:val="20"/>
              </w:rPr>
            </w:pPr>
            <w:r w:rsidRPr="00341DA1">
              <w:rPr>
                <w:i/>
                <w:sz w:val="20"/>
                <w:szCs w:val="20"/>
              </w:rPr>
              <w:t>Информация о подтверждающих документах (наименование, реквизиты и т.д.)</w:t>
            </w:r>
          </w:p>
        </w:tc>
      </w:tr>
      <w:tr w:rsidR="00B01098" w:rsidRPr="00341DA1" w:rsidTr="00DE6895">
        <w:trPr>
          <w:trHeight w:val="1590"/>
        </w:trPr>
        <w:tc>
          <w:tcPr>
            <w:tcW w:w="851" w:type="dxa"/>
            <w:vAlign w:val="center"/>
            <w:hideMark/>
          </w:tcPr>
          <w:p w:rsidR="00B01098" w:rsidRPr="00341DA1" w:rsidRDefault="00B01098" w:rsidP="00DE6895">
            <w:pPr>
              <w:ind w:left="-108" w:right="-108"/>
              <w:jc w:val="center"/>
              <w:rPr>
                <w:i/>
                <w:sz w:val="20"/>
                <w:szCs w:val="20"/>
              </w:rPr>
            </w:pPr>
            <w:r w:rsidRPr="00341DA1">
              <w:rPr>
                <w:i/>
                <w:sz w:val="20"/>
                <w:szCs w:val="20"/>
              </w:rPr>
              <w:t xml:space="preserve">№ </w:t>
            </w:r>
          </w:p>
        </w:tc>
        <w:tc>
          <w:tcPr>
            <w:tcW w:w="1559" w:type="dxa"/>
            <w:vAlign w:val="center"/>
            <w:hideMark/>
          </w:tcPr>
          <w:p w:rsidR="00B01098" w:rsidRPr="00341DA1" w:rsidRDefault="00B01098" w:rsidP="00DE6895">
            <w:pPr>
              <w:ind w:left="-108" w:right="-108"/>
              <w:jc w:val="center"/>
              <w:rPr>
                <w:i/>
                <w:sz w:val="20"/>
                <w:szCs w:val="20"/>
              </w:rPr>
            </w:pPr>
            <w:r w:rsidRPr="00341DA1">
              <w:rPr>
                <w:i/>
                <w:sz w:val="20"/>
                <w:szCs w:val="20"/>
              </w:rPr>
              <w:t xml:space="preserve">ИНН </w:t>
            </w:r>
          </w:p>
        </w:tc>
        <w:tc>
          <w:tcPr>
            <w:tcW w:w="1843" w:type="dxa"/>
            <w:vAlign w:val="center"/>
            <w:hideMark/>
          </w:tcPr>
          <w:p w:rsidR="00B01098" w:rsidRPr="00341DA1" w:rsidRDefault="00B01098" w:rsidP="00DE6895">
            <w:pPr>
              <w:ind w:left="-108" w:right="-108"/>
              <w:jc w:val="center"/>
              <w:rPr>
                <w:i/>
                <w:sz w:val="20"/>
                <w:szCs w:val="20"/>
              </w:rPr>
            </w:pPr>
            <w:r w:rsidRPr="00341DA1">
              <w:rPr>
                <w:i/>
                <w:sz w:val="20"/>
                <w:szCs w:val="20"/>
              </w:rPr>
              <w:t>ОГРН</w:t>
            </w:r>
          </w:p>
        </w:tc>
        <w:tc>
          <w:tcPr>
            <w:tcW w:w="2693" w:type="dxa"/>
            <w:vAlign w:val="center"/>
            <w:hideMark/>
          </w:tcPr>
          <w:p w:rsidR="00B01098" w:rsidRPr="00341DA1" w:rsidRDefault="00B01098" w:rsidP="00DE6895">
            <w:pPr>
              <w:ind w:left="-108" w:right="-108"/>
              <w:jc w:val="center"/>
              <w:rPr>
                <w:i/>
                <w:sz w:val="20"/>
                <w:szCs w:val="20"/>
              </w:rPr>
            </w:pPr>
            <w:r w:rsidRPr="00341DA1">
              <w:rPr>
                <w:i/>
                <w:sz w:val="20"/>
                <w:szCs w:val="20"/>
              </w:rPr>
              <w:t>Наименование / ФИО</w:t>
            </w:r>
          </w:p>
        </w:tc>
        <w:tc>
          <w:tcPr>
            <w:tcW w:w="2410" w:type="dxa"/>
            <w:vAlign w:val="center"/>
            <w:hideMark/>
          </w:tcPr>
          <w:p w:rsidR="00B01098" w:rsidRPr="00341DA1" w:rsidRDefault="00B01098" w:rsidP="00DE6895">
            <w:pPr>
              <w:ind w:left="-108" w:right="-108"/>
              <w:jc w:val="center"/>
              <w:rPr>
                <w:i/>
                <w:sz w:val="20"/>
                <w:szCs w:val="20"/>
              </w:rPr>
            </w:pPr>
            <w:r w:rsidRPr="00341DA1">
              <w:rPr>
                <w:i/>
                <w:sz w:val="20"/>
                <w:szCs w:val="20"/>
              </w:rPr>
              <w:t>Адрес регистрации</w:t>
            </w:r>
          </w:p>
        </w:tc>
        <w:tc>
          <w:tcPr>
            <w:tcW w:w="1559" w:type="dxa"/>
            <w:shd w:val="clear" w:color="auto" w:fill="auto"/>
            <w:vAlign w:val="center"/>
            <w:hideMark/>
          </w:tcPr>
          <w:p w:rsidR="00B01098" w:rsidRPr="00341DA1" w:rsidRDefault="00B01098" w:rsidP="00DE6895">
            <w:pPr>
              <w:ind w:left="-108" w:right="-108"/>
              <w:jc w:val="center"/>
              <w:rPr>
                <w:i/>
                <w:sz w:val="20"/>
                <w:szCs w:val="20"/>
              </w:rPr>
            </w:pPr>
            <w:r w:rsidRPr="00341DA1">
              <w:rPr>
                <w:i/>
                <w:sz w:val="20"/>
                <w:szCs w:val="20"/>
              </w:rPr>
              <w:t>Серия и номер документа, удостоверяющего личность (для физического лица)</w:t>
            </w:r>
          </w:p>
        </w:tc>
        <w:tc>
          <w:tcPr>
            <w:tcW w:w="1560" w:type="dxa"/>
            <w:shd w:val="clear" w:color="auto" w:fill="auto"/>
            <w:vAlign w:val="center"/>
            <w:hideMark/>
          </w:tcPr>
          <w:p w:rsidR="00B01098" w:rsidRPr="00341DA1" w:rsidRDefault="00B01098" w:rsidP="00DE6895">
            <w:pPr>
              <w:jc w:val="center"/>
              <w:rPr>
                <w:i/>
                <w:sz w:val="20"/>
                <w:szCs w:val="20"/>
              </w:rPr>
            </w:pPr>
            <w:r w:rsidRPr="00341DA1">
              <w:rPr>
                <w:i/>
                <w:sz w:val="20"/>
                <w:szCs w:val="20"/>
              </w:rPr>
              <w:t>Руководитель / участник / акционер / бенефициар</w:t>
            </w:r>
          </w:p>
        </w:tc>
        <w:tc>
          <w:tcPr>
            <w:tcW w:w="2411" w:type="dxa"/>
            <w:vMerge/>
            <w:vAlign w:val="center"/>
            <w:hideMark/>
          </w:tcPr>
          <w:p w:rsidR="00B01098" w:rsidRPr="00341DA1" w:rsidRDefault="00B01098" w:rsidP="00DE6895">
            <w:pPr>
              <w:rPr>
                <w:i/>
                <w:sz w:val="20"/>
                <w:szCs w:val="20"/>
              </w:rPr>
            </w:pPr>
          </w:p>
        </w:tc>
      </w:tr>
      <w:tr w:rsidR="00B01098" w:rsidRPr="00341DA1" w:rsidTr="00DE6895">
        <w:trPr>
          <w:trHeight w:val="315"/>
        </w:trPr>
        <w:tc>
          <w:tcPr>
            <w:tcW w:w="851" w:type="dxa"/>
            <w:noWrap/>
            <w:vAlign w:val="center"/>
            <w:hideMark/>
          </w:tcPr>
          <w:p w:rsidR="00B01098" w:rsidRPr="00341DA1" w:rsidRDefault="00B01098" w:rsidP="00DE6895">
            <w:pPr>
              <w:jc w:val="center"/>
              <w:rPr>
                <w:i/>
                <w:iCs/>
                <w:sz w:val="20"/>
                <w:szCs w:val="20"/>
              </w:rPr>
            </w:pPr>
            <w:r w:rsidRPr="00341DA1">
              <w:rPr>
                <w:i/>
                <w:iCs/>
                <w:sz w:val="20"/>
                <w:szCs w:val="20"/>
              </w:rPr>
              <w:t>8</w:t>
            </w:r>
          </w:p>
        </w:tc>
        <w:tc>
          <w:tcPr>
            <w:tcW w:w="1559" w:type="dxa"/>
            <w:noWrap/>
            <w:vAlign w:val="center"/>
            <w:hideMark/>
          </w:tcPr>
          <w:p w:rsidR="00B01098" w:rsidRPr="00341DA1" w:rsidRDefault="00B01098" w:rsidP="00DE6895">
            <w:pPr>
              <w:jc w:val="center"/>
              <w:rPr>
                <w:i/>
                <w:iCs/>
                <w:sz w:val="20"/>
                <w:szCs w:val="20"/>
              </w:rPr>
            </w:pPr>
            <w:r w:rsidRPr="00341DA1">
              <w:rPr>
                <w:i/>
                <w:iCs/>
                <w:sz w:val="20"/>
                <w:szCs w:val="20"/>
              </w:rPr>
              <w:t>9</w:t>
            </w:r>
          </w:p>
        </w:tc>
        <w:tc>
          <w:tcPr>
            <w:tcW w:w="1843" w:type="dxa"/>
            <w:noWrap/>
            <w:vAlign w:val="center"/>
            <w:hideMark/>
          </w:tcPr>
          <w:p w:rsidR="00B01098" w:rsidRPr="00341DA1" w:rsidRDefault="00B01098" w:rsidP="00DE6895">
            <w:pPr>
              <w:jc w:val="center"/>
              <w:rPr>
                <w:i/>
                <w:iCs/>
                <w:sz w:val="20"/>
                <w:szCs w:val="20"/>
              </w:rPr>
            </w:pPr>
            <w:r w:rsidRPr="00341DA1">
              <w:rPr>
                <w:i/>
                <w:iCs/>
                <w:sz w:val="20"/>
                <w:szCs w:val="20"/>
              </w:rPr>
              <w:t>10</w:t>
            </w:r>
          </w:p>
        </w:tc>
        <w:tc>
          <w:tcPr>
            <w:tcW w:w="2693" w:type="dxa"/>
            <w:noWrap/>
            <w:vAlign w:val="center"/>
            <w:hideMark/>
          </w:tcPr>
          <w:p w:rsidR="00B01098" w:rsidRPr="00341DA1" w:rsidRDefault="00B01098" w:rsidP="00DE6895">
            <w:pPr>
              <w:jc w:val="center"/>
              <w:rPr>
                <w:i/>
                <w:iCs/>
                <w:sz w:val="20"/>
                <w:szCs w:val="20"/>
              </w:rPr>
            </w:pPr>
            <w:r w:rsidRPr="00341DA1">
              <w:rPr>
                <w:i/>
                <w:iCs/>
                <w:sz w:val="20"/>
                <w:szCs w:val="20"/>
              </w:rPr>
              <w:t>11</w:t>
            </w:r>
          </w:p>
        </w:tc>
        <w:tc>
          <w:tcPr>
            <w:tcW w:w="2410" w:type="dxa"/>
            <w:noWrap/>
            <w:vAlign w:val="center"/>
            <w:hideMark/>
          </w:tcPr>
          <w:p w:rsidR="00B01098" w:rsidRPr="00341DA1" w:rsidRDefault="00B01098" w:rsidP="00DE6895">
            <w:pPr>
              <w:jc w:val="center"/>
              <w:rPr>
                <w:i/>
                <w:iCs/>
                <w:sz w:val="20"/>
                <w:szCs w:val="20"/>
              </w:rPr>
            </w:pPr>
            <w:r w:rsidRPr="00341DA1">
              <w:rPr>
                <w:i/>
                <w:iCs/>
                <w:sz w:val="20"/>
                <w:szCs w:val="20"/>
              </w:rPr>
              <w:t>12</w:t>
            </w:r>
          </w:p>
        </w:tc>
        <w:tc>
          <w:tcPr>
            <w:tcW w:w="1559" w:type="dxa"/>
            <w:shd w:val="clear" w:color="auto" w:fill="auto"/>
            <w:noWrap/>
            <w:vAlign w:val="center"/>
            <w:hideMark/>
          </w:tcPr>
          <w:p w:rsidR="00B01098" w:rsidRPr="00341DA1" w:rsidRDefault="00B01098" w:rsidP="00DE6895">
            <w:pPr>
              <w:jc w:val="center"/>
              <w:rPr>
                <w:i/>
                <w:iCs/>
                <w:sz w:val="20"/>
                <w:szCs w:val="20"/>
              </w:rPr>
            </w:pPr>
            <w:r w:rsidRPr="00341DA1">
              <w:rPr>
                <w:i/>
                <w:iCs/>
                <w:sz w:val="20"/>
                <w:szCs w:val="20"/>
              </w:rPr>
              <w:t>13</w:t>
            </w:r>
          </w:p>
        </w:tc>
        <w:tc>
          <w:tcPr>
            <w:tcW w:w="1560" w:type="dxa"/>
            <w:shd w:val="clear" w:color="auto" w:fill="auto"/>
            <w:noWrap/>
            <w:vAlign w:val="center"/>
            <w:hideMark/>
          </w:tcPr>
          <w:p w:rsidR="00B01098" w:rsidRPr="00341DA1" w:rsidRDefault="00B01098" w:rsidP="00DE6895">
            <w:pPr>
              <w:jc w:val="center"/>
              <w:rPr>
                <w:i/>
                <w:iCs/>
                <w:sz w:val="20"/>
                <w:szCs w:val="20"/>
              </w:rPr>
            </w:pPr>
            <w:r w:rsidRPr="00341DA1">
              <w:rPr>
                <w:i/>
                <w:iCs/>
                <w:sz w:val="20"/>
                <w:szCs w:val="20"/>
              </w:rPr>
              <w:t>14</w:t>
            </w:r>
          </w:p>
        </w:tc>
        <w:tc>
          <w:tcPr>
            <w:tcW w:w="2411" w:type="dxa"/>
            <w:shd w:val="clear" w:color="auto" w:fill="auto"/>
            <w:noWrap/>
            <w:vAlign w:val="center"/>
            <w:hideMark/>
          </w:tcPr>
          <w:p w:rsidR="00B01098" w:rsidRPr="00341DA1" w:rsidRDefault="00B01098" w:rsidP="00DE6895">
            <w:pPr>
              <w:jc w:val="center"/>
              <w:rPr>
                <w:i/>
                <w:iCs/>
                <w:sz w:val="20"/>
                <w:szCs w:val="20"/>
              </w:rPr>
            </w:pPr>
            <w:r w:rsidRPr="00341DA1">
              <w:rPr>
                <w:i/>
                <w:iCs/>
                <w:sz w:val="20"/>
                <w:szCs w:val="20"/>
              </w:rPr>
              <w:t>15</w:t>
            </w:r>
          </w:p>
        </w:tc>
      </w:tr>
      <w:tr w:rsidR="00B01098" w:rsidRPr="00341DA1" w:rsidTr="00DE6895">
        <w:trPr>
          <w:trHeight w:val="386"/>
        </w:trPr>
        <w:tc>
          <w:tcPr>
            <w:tcW w:w="851" w:type="dxa"/>
            <w:noWrap/>
            <w:vAlign w:val="bottom"/>
            <w:hideMark/>
          </w:tcPr>
          <w:p w:rsidR="00B01098" w:rsidRPr="00341DA1" w:rsidRDefault="00B01098" w:rsidP="00DE6895">
            <w:pPr>
              <w:rPr>
                <w:iCs/>
                <w:sz w:val="20"/>
                <w:szCs w:val="20"/>
              </w:rPr>
            </w:pPr>
            <w:r w:rsidRPr="00341DA1">
              <w:rPr>
                <w:i/>
                <w:iCs/>
                <w:sz w:val="20"/>
                <w:szCs w:val="20"/>
              </w:rPr>
              <w:t>1.1</w:t>
            </w:r>
          </w:p>
        </w:tc>
        <w:tc>
          <w:tcPr>
            <w:tcW w:w="1559" w:type="dxa"/>
            <w:noWrap/>
            <w:vAlign w:val="bottom"/>
            <w:hideMark/>
          </w:tcPr>
          <w:p w:rsidR="00B01098" w:rsidRPr="00341DA1" w:rsidRDefault="00B01098" w:rsidP="00DE6895">
            <w:pPr>
              <w:rPr>
                <w:iCs/>
                <w:sz w:val="20"/>
                <w:szCs w:val="20"/>
              </w:rPr>
            </w:pPr>
            <w:r w:rsidRPr="00341DA1">
              <w:rPr>
                <w:i/>
                <w:iCs/>
                <w:sz w:val="20"/>
                <w:szCs w:val="20"/>
              </w:rPr>
              <w:t>7754467990</w:t>
            </w:r>
          </w:p>
        </w:tc>
        <w:tc>
          <w:tcPr>
            <w:tcW w:w="1843" w:type="dxa"/>
            <w:noWrap/>
            <w:vAlign w:val="bottom"/>
            <w:hideMark/>
          </w:tcPr>
          <w:p w:rsidR="00B01098" w:rsidRPr="00341DA1" w:rsidRDefault="00B01098" w:rsidP="00DE6895">
            <w:pPr>
              <w:rPr>
                <w:iCs/>
                <w:sz w:val="20"/>
                <w:szCs w:val="20"/>
              </w:rPr>
            </w:pPr>
            <w:r w:rsidRPr="00341DA1">
              <w:rPr>
                <w:i/>
                <w:iCs/>
                <w:sz w:val="20"/>
                <w:szCs w:val="20"/>
              </w:rPr>
              <w:t>108323232323232</w:t>
            </w:r>
          </w:p>
        </w:tc>
        <w:tc>
          <w:tcPr>
            <w:tcW w:w="2693" w:type="dxa"/>
            <w:noWrap/>
            <w:vAlign w:val="bottom"/>
            <w:hideMark/>
          </w:tcPr>
          <w:p w:rsidR="00B01098" w:rsidRPr="00341DA1" w:rsidRDefault="00B01098" w:rsidP="00DE6895">
            <w:pPr>
              <w:rPr>
                <w:iCs/>
                <w:sz w:val="20"/>
                <w:szCs w:val="20"/>
              </w:rPr>
            </w:pPr>
            <w:r w:rsidRPr="00341DA1">
              <w:rPr>
                <w:i/>
                <w:iCs/>
                <w:sz w:val="20"/>
                <w:szCs w:val="20"/>
              </w:rPr>
              <w:t>ЗАО "Свет 1"</w:t>
            </w:r>
          </w:p>
        </w:tc>
        <w:tc>
          <w:tcPr>
            <w:tcW w:w="2410" w:type="dxa"/>
            <w:noWrap/>
            <w:vAlign w:val="bottom"/>
            <w:hideMark/>
          </w:tcPr>
          <w:p w:rsidR="00B01098" w:rsidRPr="00341DA1" w:rsidRDefault="00B01098" w:rsidP="00DE6895">
            <w:pPr>
              <w:rPr>
                <w:iCs/>
                <w:sz w:val="20"/>
                <w:szCs w:val="20"/>
              </w:rPr>
            </w:pPr>
            <w:r w:rsidRPr="00341DA1">
              <w:rPr>
                <w:i/>
                <w:iCs/>
                <w:sz w:val="20"/>
                <w:szCs w:val="20"/>
              </w:rPr>
              <w:t xml:space="preserve">Москва, </w:t>
            </w:r>
            <w:proofErr w:type="spellStart"/>
            <w:r w:rsidRPr="00341DA1">
              <w:rPr>
                <w:i/>
                <w:iCs/>
                <w:sz w:val="20"/>
                <w:szCs w:val="20"/>
              </w:rPr>
              <w:t>ул</w:t>
            </w:r>
            <w:proofErr w:type="gramStart"/>
            <w:r w:rsidRPr="00341DA1">
              <w:rPr>
                <w:i/>
                <w:iCs/>
                <w:sz w:val="20"/>
                <w:szCs w:val="20"/>
              </w:rPr>
              <w:t>.Л</w:t>
            </w:r>
            <w:proofErr w:type="gramEnd"/>
            <w:r w:rsidRPr="00341DA1">
              <w:rPr>
                <w:i/>
                <w:iCs/>
                <w:sz w:val="20"/>
                <w:szCs w:val="20"/>
              </w:rPr>
              <w:t>убянка</w:t>
            </w:r>
            <w:proofErr w:type="spellEnd"/>
            <w:r w:rsidRPr="00341DA1">
              <w:rPr>
                <w:i/>
                <w:iCs/>
                <w:sz w:val="20"/>
                <w:szCs w:val="20"/>
              </w:rPr>
              <w:t>, 3</w:t>
            </w:r>
          </w:p>
        </w:tc>
        <w:tc>
          <w:tcPr>
            <w:tcW w:w="1559" w:type="dxa"/>
            <w:shd w:val="clear" w:color="auto" w:fill="auto"/>
            <w:noWrap/>
            <w:vAlign w:val="bottom"/>
            <w:hideMark/>
          </w:tcPr>
          <w:p w:rsidR="00B01098" w:rsidRPr="00341DA1" w:rsidRDefault="00B01098" w:rsidP="00DE6895">
            <w:pPr>
              <w:rPr>
                <w:iCs/>
                <w:sz w:val="20"/>
                <w:szCs w:val="20"/>
              </w:rPr>
            </w:pPr>
            <w:r w:rsidRPr="00341DA1">
              <w:rPr>
                <w:i/>
                <w:iCs/>
                <w:sz w:val="20"/>
                <w:szCs w:val="20"/>
              </w:rPr>
              <w:t> </w:t>
            </w:r>
          </w:p>
        </w:tc>
        <w:tc>
          <w:tcPr>
            <w:tcW w:w="1560" w:type="dxa"/>
            <w:shd w:val="clear" w:color="auto" w:fill="auto"/>
            <w:noWrap/>
            <w:vAlign w:val="bottom"/>
            <w:hideMark/>
          </w:tcPr>
          <w:p w:rsidR="00B01098" w:rsidRPr="00341DA1" w:rsidRDefault="00B01098" w:rsidP="00DE6895">
            <w:pPr>
              <w:rPr>
                <w:iCs/>
                <w:sz w:val="20"/>
                <w:szCs w:val="20"/>
              </w:rPr>
            </w:pPr>
            <w:r w:rsidRPr="00341DA1">
              <w:rPr>
                <w:i/>
                <w:iCs/>
                <w:sz w:val="20"/>
                <w:szCs w:val="20"/>
              </w:rPr>
              <w:t>Участник</w:t>
            </w:r>
          </w:p>
        </w:tc>
        <w:tc>
          <w:tcPr>
            <w:tcW w:w="2411" w:type="dxa"/>
            <w:shd w:val="clear" w:color="auto" w:fill="auto"/>
            <w:noWrap/>
            <w:vAlign w:val="bottom"/>
            <w:hideMark/>
          </w:tcPr>
          <w:p w:rsidR="00B01098" w:rsidRPr="00341DA1" w:rsidRDefault="00B01098" w:rsidP="00DE6895">
            <w:pPr>
              <w:rPr>
                <w:iCs/>
                <w:sz w:val="20"/>
                <w:szCs w:val="20"/>
              </w:rPr>
            </w:pPr>
            <w:r w:rsidRPr="00341DA1">
              <w:rPr>
                <w:i/>
                <w:iCs/>
                <w:sz w:val="20"/>
                <w:szCs w:val="20"/>
              </w:rPr>
              <w:t>учредительный договор от 23.01.2008</w:t>
            </w:r>
          </w:p>
        </w:tc>
      </w:tr>
      <w:tr w:rsidR="00B01098" w:rsidRPr="00341DA1" w:rsidTr="00DE6895">
        <w:trPr>
          <w:trHeight w:val="407"/>
        </w:trPr>
        <w:tc>
          <w:tcPr>
            <w:tcW w:w="851" w:type="dxa"/>
            <w:noWrap/>
            <w:vAlign w:val="bottom"/>
            <w:hideMark/>
          </w:tcPr>
          <w:p w:rsidR="00B01098" w:rsidRPr="00341DA1" w:rsidRDefault="00B01098" w:rsidP="00DE6895">
            <w:pPr>
              <w:rPr>
                <w:iCs/>
                <w:sz w:val="20"/>
                <w:szCs w:val="20"/>
              </w:rPr>
            </w:pPr>
            <w:r w:rsidRPr="00341DA1">
              <w:rPr>
                <w:i/>
                <w:iCs/>
                <w:sz w:val="20"/>
                <w:szCs w:val="20"/>
              </w:rPr>
              <w:t>1.1.0</w:t>
            </w:r>
          </w:p>
        </w:tc>
        <w:tc>
          <w:tcPr>
            <w:tcW w:w="1559" w:type="dxa"/>
            <w:noWrap/>
            <w:vAlign w:val="bottom"/>
            <w:hideMark/>
          </w:tcPr>
          <w:p w:rsidR="00B01098" w:rsidRPr="00341DA1" w:rsidRDefault="00B01098" w:rsidP="00DE6895">
            <w:pPr>
              <w:rPr>
                <w:iCs/>
                <w:sz w:val="20"/>
                <w:szCs w:val="20"/>
              </w:rPr>
            </w:pPr>
            <w:r w:rsidRPr="00341DA1">
              <w:rPr>
                <w:i/>
                <w:iCs/>
                <w:sz w:val="20"/>
                <w:szCs w:val="20"/>
              </w:rPr>
              <w:t>111222333444</w:t>
            </w:r>
          </w:p>
        </w:tc>
        <w:tc>
          <w:tcPr>
            <w:tcW w:w="1843" w:type="dxa"/>
            <w:noWrap/>
            <w:vAlign w:val="bottom"/>
            <w:hideMark/>
          </w:tcPr>
          <w:p w:rsidR="00B01098" w:rsidRPr="00341DA1" w:rsidRDefault="00B01098" w:rsidP="00DE6895">
            <w:pPr>
              <w:rPr>
                <w:iCs/>
                <w:sz w:val="20"/>
                <w:szCs w:val="20"/>
              </w:rPr>
            </w:pPr>
            <w:r w:rsidRPr="00341DA1">
              <w:rPr>
                <w:i/>
                <w:iCs/>
                <w:sz w:val="20"/>
                <w:szCs w:val="20"/>
              </w:rPr>
              <w:t> </w:t>
            </w:r>
          </w:p>
        </w:tc>
        <w:tc>
          <w:tcPr>
            <w:tcW w:w="2693" w:type="dxa"/>
            <w:noWrap/>
            <w:vAlign w:val="bottom"/>
            <w:hideMark/>
          </w:tcPr>
          <w:p w:rsidR="00B01098" w:rsidRPr="00341DA1" w:rsidRDefault="00B01098" w:rsidP="00DE6895">
            <w:pPr>
              <w:rPr>
                <w:iCs/>
                <w:sz w:val="20"/>
                <w:szCs w:val="20"/>
              </w:rPr>
            </w:pPr>
            <w:r w:rsidRPr="00341DA1">
              <w:rPr>
                <w:i/>
                <w:iCs/>
                <w:sz w:val="20"/>
                <w:szCs w:val="20"/>
              </w:rPr>
              <w:t>Петрова Анна Ивановна</w:t>
            </w:r>
          </w:p>
        </w:tc>
        <w:tc>
          <w:tcPr>
            <w:tcW w:w="2410" w:type="dxa"/>
            <w:noWrap/>
            <w:vAlign w:val="bottom"/>
            <w:hideMark/>
          </w:tcPr>
          <w:p w:rsidR="00B01098" w:rsidRPr="00341DA1" w:rsidRDefault="00B01098" w:rsidP="00DE6895">
            <w:pPr>
              <w:rPr>
                <w:iCs/>
                <w:sz w:val="20"/>
                <w:szCs w:val="20"/>
              </w:rPr>
            </w:pPr>
            <w:r w:rsidRPr="00341DA1">
              <w:rPr>
                <w:i/>
                <w:iCs/>
                <w:sz w:val="20"/>
                <w:szCs w:val="20"/>
              </w:rPr>
              <w:t xml:space="preserve">Москва, </w:t>
            </w:r>
            <w:proofErr w:type="spellStart"/>
            <w:r w:rsidRPr="00341DA1">
              <w:rPr>
                <w:i/>
                <w:iCs/>
                <w:sz w:val="20"/>
                <w:szCs w:val="20"/>
              </w:rPr>
              <w:t>ул</w:t>
            </w:r>
            <w:proofErr w:type="gramStart"/>
            <w:r w:rsidRPr="00341DA1">
              <w:rPr>
                <w:i/>
                <w:iCs/>
                <w:sz w:val="20"/>
                <w:szCs w:val="20"/>
              </w:rPr>
              <w:t>.Щ</w:t>
            </w:r>
            <w:proofErr w:type="gramEnd"/>
            <w:r w:rsidRPr="00341DA1">
              <w:rPr>
                <w:i/>
                <w:iCs/>
                <w:sz w:val="20"/>
                <w:szCs w:val="20"/>
              </w:rPr>
              <w:t>епкина</w:t>
            </w:r>
            <w:proofErr w:type="spellEnd"/>
            <w:r w:rsidRPr="00341DA1">
              <w:rPr>
                <w:i/>
                <w:iCs/>
                <w:sz w:val="20"/>
                <w:szCs w:val="20"/>
              </w:rPr>
              <w:t>, 33</w:t>
            </w:r>
          </w:p>
        </w:tc>
        <w:tc>
          <w:tcPr>
            <w:tcW w:w="1559" w:type="dxa"/>
            <w:shd w:val="clear" w:color="auto" w:fill="auto"/>
            <w:noWrap/>
            <w:vAlign w:val="bottom"/>
            <w:hideMark/>
          </w:tcPr>
          <w:p w:rsidR="00B01098" w:rsidRPr="00341DA1" w:rsidRDefault="00B01098" w:rsidP="00DE6895">
            <w:pPr>
              <w:rPr>
                <w:iCs/>
                <w:sz w:val="20"/>
                <w:szCs w:val="20"/>
              </w:rPr>
            </w:pPr>
            <w:r w:rsidRPr="00341DA1">
              <w:rPr>
                <w:i/>
                <w:iCs/>
                <w:sz w:val="20"/>
                <w:szCs w:val="20"/>
              </w:rPr>
              <w:t>44 55 666777</w:t>
            </w:r>
          </w:p>
        </w:tc>
        <w:tc>
          <w:tcPr>
            <w:tcW w:w="1560" w:type="dxa"/>
            <w:shd w:val="clear" w:color="auto" w:fill="auto"/>
            <w:noWrap/>
            <w:vAlign w:val="bottom"/>
            <w:hideMark/>
          </w:tcPr>
          <w:p w:rsidR="00B01098" w:rsidRPr="00341DA1" w:rsidRDefault="00B01098" w:rsidP="00DE6895">
            <w:pPr>
              <w:rPr>
                <w:iCs/>
                <w:sz w:val="20"/>
                <w:szCs w:val="20"/>
              </w:rPr>
            </w:pPr>
            <w:r w:rsidRPr="00341DA1">
              <w:rPr>
                <w:i/>
                <w:iCs/>
                <w:sz w:val="20"/>
                <w:szCs w:val="20"/>
              </w:rPr>
              <w:t>Руководитель</w:t>
            </w:r>
          </w:p>
        </w:tc>
        <w:tc>
          <w:tcPr>
            <w:tcW w:w="2411" w:type="dxa"/>
            <w:shd w:val="clear" w:color="auto" w:fill="auto"/>
            <w:noWrap/>
            <w:vAlign w:val="bottom"/>
            <w:hideMark/>
          </w:tcPr>
          <w:p w:rsidR="00B01098" w:rsidRPr="00341DA1" w:rsidRDefault="00B01098" w:rsidP="00DE6895">
            <w:pPr>
              <w:rPr>
                <w:iCs/>
                <w:sz w:val="20"/>
                <w:szCs w:val="20"/>
              </w:rPr>
            </w:pPr>
            <w:r w:rsidRPr="00341DA1">
              <w:rPr>
                <w:i/>
                <w:iCs/>
                <w:sz w:val="20"/>
                <w:szCs w:val="20"/>
              </w:rPr>
              <w:t>устав, приказ №45-л/</w:t>
            </w:r>
            <w:proofErr w:type="gramStart"/>
            <w:r w:rsidRPr="00341DA1">
              <w:rPr>
                <w:i/>
                <w:iCs/>
                <w:sz w:val="20"/>
                <w:szCs w:val="20"/>
              </w:rPr>
              <w:t>с</w:t>
            </w:r>
            <w:proofErr w:type="gramEnd"/>
            <w:r w:rsidRPr="00341DA1">
              <w:rPr>
                <w:i/>
                <w:iCs/>
                <w:sz w:val="20"/>
                <w:szCs w:val="20"/>
              </w:rPr>
              <w:t xml:space="preserve"> от 22.03.10</w:t>
            </w:r>
          </w:p>
        </w:tc>
      </w:tr>
      <w:tr w:rsidR="00B01098" w:rsidRPr="00341DA1" w:rsidTr="00DE6895">
        <w:trPr>
          <w:trHeight w:val="427"/>
        </w:trPr>
        <w:tc>
          <w:tcPr>
            <w:tcW w:w="851" w:type="dxa"/>
            <w:noWrap/>
            <w:vAlign w:val="bottom"/>
            <w:hideMark/>
          </w:tcPr>
          <w:p w:rsidR="00B01098" w:rsidRPr="00341DA1" w:rsidRDefault="00B01098" w:rsidP="00DE6895">
            <w:pPr>
              <w:rPr>
                <w:iCs/>
                <w:sz w:val="20"/>
                <w:szCs w:val="20"/>
              </w:rPr>
            </w:pPr>
            <w:r w:rsidRPr="00341DA1">
              <w:rPr>
                <w:i/>
                <w:iCs/>
                <w:sz w:val="20"/>
                <w:szCs w:val="20"/>
              </w:rPr>
              <w:t>1.1.1</w:t>
            </w:r>
          </w:p>
        </w:tc>
        <w:tc>
          <w:tcPr>
            <w:tcW w:w="1559" w:type="dxa"/>
            <w:noWrap/>
            <w:vAlign w:val="bottom"/>
            <w:hideMark/>
          </w:tcPr>
          <w:p w:rsidR="00B01098" w:rsidRPr="00341DA1" w:rsidRDefault="00B01098" w:rsidP="00DE6895">
            <w:pPr>
              <w:rPr>
                <w:iCs/>
                <w:sz w:val="20"/>
                <w:szCs w:val="20"/>
              </w:rPr>
            </w:pPr>
            <w:r w:rsidRPr="00341DA1">
              <w:rPr>
                <w:i/>
                <w:iCs/>
                <w:sz w:val="20"/>
                <w:szCs w:val="20"/>
              </w:rPr>
              <w:t>333222444555</w:t>
            </w:r>
          </w:p>
        </w:tc>
        <w:tc>
          <w:tcPr>
            <w:tcW w:w="1843" w:type="dxa"/>
            <w:noWrap/>
            <w:vAlign w:val="bottom"/>
            <w:hideMark/>
          </w:tcPr>
          <w:p w:rsidR="00B01098" w:rsidRPr="00341DA1" w:rsidRDefault="00B01098" w:rsidP="00DE6895">
            <w:pPr>
              <w:rPr>
                <w:iCs/>
                <w:sz w:val="20"/>
                <w:szCs w:val="20"/>
              </w:rPr>
            </w:pPr>
            <w:r w:rsidRPr="00341DA1">
              <w:rPr>
                <w:i/>
                <w:iCs/>
                <w:sz w:val="20"/>
                <w:szCs w:val="20"/>
              </w:rPr>
              <w:t> </w:t>
            </w:r>
          </w:p>
        </w:tc>
        <w:tc>
          <w:tcPr>
            <w:tcW w:w="2693" w:type="dxa"/>
            <w:noWrap/>
            <w:vAlign w:val="bottom"/>
            <w:hideMark/>
          </w:tcPr>
          <w:p w:rsidR="00B01098" w:rsidRPr="00341DA1" w:rsidRDefault="00B01098" w:rsidP="00DE6895">
            <w:pPr>
              <w:rPr>
                <w:iCs/>
                <w:sz w:val="20"/>
                <w:szCs w:val="20"/>
              </w:rPr>
            </w:pPr>
            <w:r w:rsidRPr="00341DA1">
              <w:rPr>
                <w:i/>
                <w:iCs/>
                <w:sz w:val="20"/>
                <w:szCs w:val="20"/>
              </w:rPr>
              <w:t>Сидоров Пётр Иванович</w:t>
            </w:r>
          </w:p>
        </w:tc>
        <w:tc>
          <w:tcPr>
            <w:tcW w:w="2410" w:type="dxa"/>
            <w:noWrap/>
            <w:vAlign w:val="bottom"/>
            <w:hideMark/>
          </w:tcPr>
          <w:p w:rsidR="00B01098" w:rsidRPr="00341DA1" w:rsidRDefault="00B01098" w:rsidP="00DE6895">
            <w:pPr>
              <w:rPr>
                <w:iCs/>
                <w:sz w:val="20"/>
                <w:szCs w:val="20"/>
              </w:rPr>
            </w:pPr>
            <w:r w:rsidRPr="00341DA1">
              <w:rPr>
                <w:i/>
                <w:iCs/>
                <w:sz w:val="20"/>
                <w:szCs w:val="20"/>
              </w:rPr>
              <w:t>Саратов, ул. Ленина, 45-34</w:t>
            </w:r>
          </w:p>
        </w:tc>
        <w:tc>
          <w:tcPr>
            <w:tcW w:w="1559" w:type="dxa"/>
            <w:shd w:val="clear" w:color="auto" w:fill="auto"/>
            <w:noWrap/>
            <w:vAlign w:val="bottom"/>
            <w:hideMark/>
          </w:tcPr>
          <w:p w:rsidR="00B01098" w:rsidRPr="00341DA1" w:rsidRDefault="00B01098" w:rsidP="00DE6895">
            <w:pPr>
              <w:rPr>
                <w:iCs/>
                <w:sz w:val="20"/>
                <w:szCs w:val="20"/>
              </w:rPr>
            </w:pPr>
            <w:r w:rsidRPr="00341DA1">
              <w:rPr>
                <w:i/>
                <w:iCs/>
                <w:sz w:val="20"/>
                <w:szCs w:val="20"/>
              </w:rPr>
              <w:t>55 66 777888</w:t>
            </w:r>
          </w:p>
        </w:tc>
        <w:tc>
          <w:tcPr>
            <w:tcW w:w="1560" w:type="dxa"/>
            <w:shd w:val="clear" w:color="auto" w:fill="auto"/>
            <w:noWrap/>
            <w:vAlign w:val="bottom"/>
            <w:hideMark/>
          </w:tcPr>
          <w:p w:rsidR="00B01098" w:rsidRPr="00341DA1" w:rsidRDefault="00B01098" w:rsidP="00DE6895">
            <w:pPr>
              <w:rPr>
                <w:iCs/>
                <w:sz w:val="20"/>
                <w:szCs w:val="20"/>
              </w:rPr>
            </w:pPr>
            <w:r w:rsidRPr="00341DA1">
              <w:rPr>
                <w:i/>
                <w:iCs/>
                <w:sz w:val="20"/>
                <w:szCs w:val="20"/>
              </w:rPr>
              <w:t>Акционер</w:t>
            </w:r>
          </w:p>
        </w:tc>
        <w:tc>
          <w:tcPr>
            <w:tcW w:w="2411" w:type="dxa"/>
            <w:shd w:val="clear" w:color="auto" w:fill="auto"/>
            <w:noWrap/>
            <w:vAlign w:val="bottom"/>
            <w:hideMark/>
          </w:tcPr>
          <w:p w:rsidR="00B01098" w:rsidRPr="00341DA1" w:rsidRDefault="00B01098" w:rsidP="00DE6895">
            <w:pPr>
              <w:rPr>
                <w:iCs/>
                <w:sz w:val="20"/>
                <w:szCs w:val="20"/>
              </w:rPr>
            </w:pPr>
            <w:r w:rsidRPr="00341DA1">
              <w:rPr>
                <w:i/>
                <w:iCs/>
                <w:sz w:val="20"/>
                <w:szCs w:val="20"/>
              </w:rPr>
              <w:t>учредительный договор от 12.03.2004</w:t>
            </w:r>
          </w:p>
        </w:tc>
      </w:tr>
      <w:tr w:rsidR="00B01098" w:rsidRPr="00341DA1" w:rsidTr="00DE6895">
        <w:trPr>
          <w:trHeight w:val="405"/>
        </w:trPr>
        <w:tc>
          <w:tcPr>
            <w:tcW w:w="851" w:type="dxa"/>
            <w:noWrap/>
            <w:vAlign w:val="bottom"/>
            <w:hideMark/>
          </w:tcPr>
          <w:p w:rsidR="00B01098" w:rsidRPr="00341DA1" w:rsidRDefault="00B01098" w:rsidP="00DE6895">
            <w:pPr>
              <w:rPr>
                <w:iCs/>
                <w:sz w:val="20"/>
                <w:szCs w:val="20"/>
              </w:rPr>
            </w:pPr>
            <w:r w:rsidRPr="00341DA1">
              <w:rPr>
                <w:i/>
                <w:iCs/>
                <w:sz w:val="20"/>
                <w:szCs w:val="20"/>
              </w:rPr>
              <w:t>1.1.2</w:t>
            </w:r>
          </w:p>
        </w:tc>
        <w:tc>
          <w:tcPr>
            <w:tcW w:w="1559" w:type="dxa"/>
            <w:noWrap/>
            <w:vAlign w:val="bottom"/>
            <w:hideMark/>
          </w:tcPr>
          <w:p w:rsidR="00B01098" w:rsidRPr="00341DA1" w:rsidRDefault="00B01098" w:rsidP="00DE6895">
            <w:pPr>
              <w:rPr>
                <w:iCs/>
                <w:sz w:val="20"/>
                <w:szCs w:val="20"/>
              </w:rPr>
            </w:pPr>
            <w:r w:rsidRPr="00341DA1">
              <w:rPr>
                <w:i/>
                <w:iCs/>
                <w:sz w:val="20"/>
                <w:szCs w:val="20"/>
              </w:rPr>
              <w:t>6277777777</w:t>
            </w:r>
          </w:p>
        </w:tc>
        <w:tc>
          <w:tcPr>
            <w:tcW w:w="1843" w:type="dxa"/>
            <w:noWrap/>
            <w:vAlign w:val="bottom"/>
            <w:hideMark/>
          </w:tcPr>
          <w:p w:rsidR="00B01098" w:rsidRPr="00341DA1" w:rsidRDefault="00B01098" w:rsidP="00DE6895">
            <w:pPr>
              <w:rPr>
                <w:iCs/>
                <w:sz w:val="20"/>
                <w:szCs w:val="20"/>
              </w:rPr>
            </w:pPr>
            <w:r w:rsidRPr="00341DA1">
              <w:rPr>
                <w:i/>
                <w:iCs/>
                <w:sz w:val="20"/>
                <w:szCs w:val="20"/>
              </w:rPr>
              <w:t>104567567567436</w:t>
            </w:r>
          </w:p>
        </w:tc>
        <w:tc>
          <w:tcPr>
            <w:tcW w:w="2693" w:type="dxa"/>
            <w:noWrap/>
            <w:vAlign w:val="bottom"/>
            <w:hideMark/>
          </w:tcPr>
          <w:p w:rsidR="00B01098" w:rsidRPr="00341DA1" w:rsidRDefault="00B01098" w:rsidP="00DE6895">
            <w:pPr>
              <w:rPr>
                <w:iCs/>
                <w:sz w:val="20"/>
                <w:szCs w:val="20"/>
              </w:rPr>
            </w:pPr>
            <w:r w:rsidRPr="00341DA1">
              <w:rPr>
                <w:i/>
                <w:iCs/>
                <w:sz w:val="20"/>
                <w:szCs w:val="20"/>
              </w:rPr>
              <w:t>ООО "Черепашка"</w:t>
            </w:r>
          </w:p>
        </w:tc>
        <w:tc>
          <w:tcPr>
            <w:tcW w:w="2410" w:type="dxa"/>
            <w:noWrap/>
            <w:vAlign w:val="bottom"/>
            <w:hideMark/>
          </w:tcPr>
          <w:p w:rsidR="00B01098" w:rsidRPr="00341DA1" w:rsidRDefault="00B01098" w:rsidP="00DE6895">
            <w:pPr>
              <w:rPr>
                <w:iCs/>
                <w:sz w:val="20"/>
                <w:szCs w:val="20"/>
              </w:rPr>
            </w:pPr>
            <w:r w:rsidRPr="00341DA1">
              <w:rPr>
                <w:i/>
                <w:iCs/>
                <w:sz w:val="20"/>
                <w:szCs w:val="20"/>
              </w:rPr>
              <w:t>Саратов, ул. Ленина, 45</w:t>
            </w:r>
          </w:p>
        </w:tc>
        <w:tc>
          <w:tcPr>
            <w:tcW w:w="1559" w:type="dxa"/>
            <w:shd w:val="clear" w:color="auto" w:fill="auto"/>
            <w:noWrap/>
            <w:vAlign w:val="bottom"/>
            <w:hideMark/>
          </w:tcPr>
          <w:p w:rsidR="00B01098" w:rsidRPr="00341DA1" w:rsidRDefault="00B01098" w:rsidP="00DE6895">
            <w:pPr>
              <w:rPr>
                <w:iCs/>
                <w:sz w:val="20"/>
                <w:szCs w:val="20"/>
              </w:rPr>
            </w:pPr>
            <w:r w:rsidRPr="00341DA1">
              <w:rPr>
                <w:i/>
                <w:iCs/>
                <w:sz w:val="20"/>
                <w:szCs w:val="20"/>
              </w:rPr>
              <w:t> </w:t>
            </w:r>
          </w:p>
        </w:tc>
        <w:tc>
          <w:tcPr>
            <w:tcW w:w="1560" w:type="dxa"/>
            <w:shd w:val="clear" w:color="auto" w:fill="auto"/>
            <w:noWrap/>
            <w:vAlign w:val="bottom"/>
            <w:hideMark/>
          </w:tcPr>
          <w:p w:rsidR="00B01098" w:rsidRPr="00341DA1" w:rsidRDefault="00B01098" w:rsidP="00DE6895">
            <w:pPr>
              <w:rPr>
                <w:iCs/>
                <w:sz w:val="20"/>
                <w:szCs w:val="20"/>
              </w:rPr>
            </w:pPr>
            <w:r w:rsidRPr="00341DA1">
              <w:rPr>
                <w:i/>
                <w:iCs/>
                <w:sz w:val="20"/>
                <w:szCs w:val="20"/>
              </w:rPr>
              <w:t>Акционер</w:t>
            </w:r>
          </w:p>
        </w:tc>
        <w:tc>
          <w:tcPr>
            <w:tcW w:w="2411" w:type="dxa"/>
            <w:shd w:val="clear" w:color="auto" w:fill="auto"/>
            <w:noWrap/>
            <w:vAlign w:val="bottom"/>
            <w:hideMark/>
          </w:tcPr>
          <w:p w:rsidR="00B01098" w:rsidRPr="00341DA1" w:rsidRDefault="00B01098" w:rsidP="00DE6895">
            <w:pPr>
              <w:rPr>
                <w:iCs/>
                <w:sz w:val="20"/>
                <w:szCs w:val="20"/>
              </w:rPr>
            </w:pPr>
            <w:r w:rsidRPr="00341DA1">
              <w:rPr>
                <w:i/>
                <w:iCs/>
                <w:sz w:val="20"/>
                <w:szCs w:val="20"/>
              </w:rPr>
              <w:t>учредительный договор от 12.03.2004</w:t>
            </w:r>
          </w:p>
        </w:tc>
      </w:tr>
      <w:tr w:rsidR="00B01098" w:rsidRPr="00341DA1" w:rsidTr="00DE6895">
        <w:trPr>
          <w:trHeight w:val="315"/>
        </w:trPr>
        <w:tc>
          <w:tcPr>
            <w:tcW w:w="851" w:type="dxa"/>
            <w:noWrap/>
            <w:vAlign w:val="bottom"/>
            <w:hideMark/>
          </w:tcPr>
          <w:p w:rsidR="00B01098" w:rsidRPr="00341DA1" w:rsidRDefault="00B01098" w:rsidP="00DE6895">
            <w:pPr>
              <w:rPr>
                <w:iCs/>
                <w:sz w:val="20"/>
                <w:szCs w:val="20"/>
              </w:rPr>
            </w:pPr>
            <w:r w:rsidRPr="00341DA1">
              <w:rPr>
                <w:i/>
                <w:iCs/>
                <w:sz w:val="20"/>
                <w:szCs w:val="20"/>
              </w:rPr>
              <w:t>1.1.2.0</w:t>
            </w:r>
          </w:p>
        </w:tc>
        <w:tc>
          <w:tcPr>
            <w:tcW w:w="1559" w:type="dxa"/>
            <w:noWrap/>
            <w:vAlign w:val="bottom"/>
            <w:hideMark/>
          </w:tcPr>
          <w:p w:rsidR="00B01098" w:rsidRPr="00341DA1" w:rsidRDefault="00B01098" w:rsidP="00DE6895">
            <w:pPr>
              <w:rPr>
                <w:iCs/>
                <w:sz w:val="20"/>
                <w:szCs w:val="20"/>
              </w:rPr>
            </w:pPr>
            <w:r w:rsidRPr="00341DA1">
              <w:rPr>
                <w:i/>
                <w:iCs/>
                <w:sz w:val="20"/>
                <w:szCs w:val="20"/>
              </w:rPr>
              <w:t>7495672857623</w:t>
            </w:r>
          </w:p>
        </w:tc>
        <w:tc>
          <w:tcPr>
            <w:tcW w:w="1843" w:type="dxa"/>
            <w:noWrap/>
            <w:vAlign w:val="bottom"/>
            <w:hideMark/>
          </w:tcPr>
          <w:p w:rsidR="00B01098" w:rsidRPr="00341DA1" w:rsidRDefault="00B01098" w:rsidP="00DE6895">
            <w:pPr>
              <w:rPr>
                <w:iCs/>
                <w:sz w:val="20"/>
                <w:szCs w:val="20"/>
              </w:rPr>
            </w:pPr>
            <w:r w:rsidRPr="00341DA1">
              <w:rPr>
                <w:i/>
                <w:iCs/>
                <w:sz w:val="20"/>
                <w:szCs w:val="20"/>
              </w:rPr>
              <w:t> </w:t>
            </w:r>
          </w:p>
        </w:tc>
        <w:tc>
          <w:tcPr>
            <w:tcW w:w="2693" w:type="dxa"/>
            <w:noWrap/>
            <w:vAlign w:val="bottom"/>
            <w:hideMark/>
          </w:tcPr>
          <w:p w:rsidR="00B01098" w:rsidRPr="00341DA1" w:rsidRDefault="00B01098" w:rsidP="00DE6895">
            <w:pPr>
              <w:rPr>
                <w:iCs/>
                <w:sz w:val="20"/>
                <w:szCs w:val="20"/>
              </w:rPr>
            </w:pPr>
            <w:proofErr w:type="spellStart"/>
            <w:r w:rsidRPr="00341DA1">
              <w:rPr>
                <w:i/>
                <w:iCs/>
                <w:sz w:val="20"/>
                <w:szCs w:val="20"/>
              </w:rPr>
              <w:t>Мухов</w:t>
            </w:r>
            <w:proofErr w:type="spellEnd"/>
            <w:r w:rsidRPr="00341DA1">
              <w:rPr>
                <w:i/>
                <w:iCs/>
                <w:sz w:val="20"/>
                <w:szCs w:val="20"/>
              </w:rPr>
              <w:t xml:space="preserve"> Амир </w:t>
            </w:r>
            <w:proofErr w:type="spellStart"/>
            <w:r w:rsidRPr="00341DA1">
              <w:rPr>
                <w:i/>
                <w:iCs/>
                <w:sz w:val="20"/>
                <w:szCs w:val="20"/>
              </w:rPr>
              <w:t>Мазиевич</w:t>
            </w:r>
            <w:proofErr w:type="spellEnd"/>
          </w:p>
        </w:tc>
        <w:tc>
          <w:tcPr>
            <w:tcW w:w="2410" w:type="dxa"/>
            <w:noWrap/>
            <w:vAlign w:val="bottom"/>
            <w:hideMark/>
          </w:tcPr>
          <w:p w:rsidR="00B01098" w:rsidRPr="00341DA1" w:rsidRDefault="00B01098" w:rsidP="00DE6895">
            <w:pPr>
              <w:rPr>
                <w:iCs/>
                <w:sz w:val="20"/>
                <w:szCs w:val="20"/>
              </w:rPr>
            </w:pPr>
            <w:r w:rsidRPr="00341DA1">
              <w:rPr>
                <w:i/>
                <w:iCs/>
                <w:sz w:val="20"/>
                <w:szCs w:val="20"/>
              </w:rPr>
              <w:t>Саратов, ул. Ленина, 45</w:t>
            </w:r>
          </w:p>
        </w:tc>
        <w:tc>
          <w:tcPr>
            <w:tcW w:w="1559" w:type="dxa"/>
            <w:shd w:val="clear" w:color="auto" w:fill="auto"/>
            <w:noWrap/>
            <w:vAlign w:val="bottom"/>
            <w:hideMark/>
          </w:tcPr>
          <w:p w:rsidR="00B01098" w:rsidRPr="00341DA1" w:rsidRDefault="00B01098" w:rsidP="00DE6895">
            <w:pPr>
              <w:rPr>
                <w:iCs/>
                <w:sz w:val="20"/>
                <w:szCs w:val="20"/>
              </w:rPr>
            </w:pPr>
            <w:r w:rsidRPr="00341DA1">
              <w:rPr>
                <w:i/>
                <w:iCs/>
                <w:sz w:val="20"/>
                <w:szCs w:val="20"/>
              </w:rPr>
              <w:t>66 78 455434</w:t>
            </w:r>
          </w:p>
        </w:tc>
        <w:tc>
          <w:tcPr>
            <w:tcW w:w="1560" w:type="dxa"/>
            <w:shd w:val="clear" w:color="auto" w:fill="auto"/>
            <w:noWrap/>
            <w:vAlign w:val="bottom"/>
            <w:hideMark/>
          </w:tcPr>
          <w:p w:rsidR="00B01098" w:rsidRPr="00341DA1" w:rsidRDefault="00B01098" w:rsidP="00DE6895">
            <w:pPr>
              <w:rPr>
                <w:iCs/>
                <w:sz w:val="20"/>
                <w:szCs w:val="20"/>
              </w:rPr>
            </w:pPr>
            <w:r w:rsidRPr="00341DA1">
              <w:rPr>
                <w:i/>
                <w:iCs/>
                <w:sz w:val="20"/>
                <w:szCs w:val="20"/>
              </w:rPr>
              <w:t>Руководитель</w:t>
            </w:r>
          </w:p>
        </w:tc>
        <w:tc>
          <w:tcPr>
            <w:tcW w:w="2411" w:type="dxa"/>
            <w:shd w:val="clear" w:color="auto" w:fill="auto"/>
            <w:noWrap/>
            <w:vAlign w:val="bottom"/>
            <w:hideMark/>
          </w:tcPr>
          <w:p w:rsidR="00B01098" w:rsidRPr="00341DA1" w:rsidRDefault="00B01098" w:rsidP="00DE6895">
            <w:pPr>
              <w:rPr>
                <w:iCs/>
                <w:sz w:val="20"/>
                <w:szCs w:val="20"/>
              </w:rPr>
            </w:pPr>
            <w:r w:rsidRPr="00341DA1">
              <w:rPr>
                <w:i/>
                <w:iCs/>
                <w:sz w:val="20"/>
                <w:szCs w:val="20"/>
              </w:rPr>
              <w:t>устав, приказ №77-л/</w:t>
            </w:r>
            <w:proofErr w:type="gramStart"/>
            <w:r w:rsidRPr="00341DA1">
              <w:rPr>
                <w:i/>
                <w:iCs/>
                <w:sz w:val="20"/>
                <w:szCs w:val="20"/>
              </w:rPr>
              <w:t>с</w:t>
            </w:r>
            <w:proofErr w:type="gramEnd"/>
            <w:r w:rsidRPr="00341DA1">
              <w:rPr>
                <w:i/>
                <w:iCs/>
                <w:sz w:val="20"/>
                <w:szCs w:val="20"/>
              </w:rPr>
              <w:t xml:space="preserve"> от 22.05.11</w:t>
            </w:r>
          </w:p>
        </w:tc>
      </w:tr>
      <w:tr w:rsidR="00B01098" w:rsidRPr="00341DA1" w:rsidTr="00DE6895">
        <w:trPr>
          <w:trHeight w:val="315"/>
        </w:trPr>
        <w:tc>
          <w:tcPr>
            <w:tcW w:w="851" w:type="dxa"/>
            <w:noWrap/>
            <w:vAlign w:val="bottom"/>
            <w:hideMark/>
          </w:tcPr>
          <w:p w:rsidR="00B01098" w:rsidRPr="00341DA1" w:rsidRDefault="00B01098" w:rsidP="00DE6895">
            <w:pPr>
              <w:rPr>
                <w:iCs/>
                <w:sz w:val="20"/>
                <w:szCs w:val="20"/>
              </w:rPr>
            </w:pPr>
            <w:r w:rsidRPr="00341DA1">
              <w:rPr>
                <w:i/>
                <w:iCs/>
                <w:sz w:val="20"/>
                <w:szCs w:val="20"/>
              </w:rPr>
              <w:t>1.1.2.1</w:t>
            </w:r>
          </w:p>
        </w:tc>
        <w:tc>
          <w:tcPr>
            <w:tcW w:w="1559" w:type="dxa"/>
            <w:noWrap/>
            <w:vAlign w:val="bottom"/>
            <w:hideMark/>
          </w:tcPr>
          <w:p w:rsidR="00B01098" w:rsidRPr="00341DA1" w:rsidRDefault="00B01098" w:rsidP="00DE6895">
            <w:pPr>
              <w:rPr>
                <w:iCs/>
                <w:sz w:val="20"/>
                <w:szCs w:val="20"/>
              </w:rPr>
            </w:pPr>
            <w:r w:rsidRPr="00341DA1">
              <w:rPr>
                <w:i/>
                <w:iCs/>
                <w:sz w:val="20"/>
                <w:szCs w:val="20"/>
              </w:rPr>
              <w:t>8462389547345</w:t>
            </w:r>
          </w:p>
        </w:tc>
        <w:tc>
          <w:tcPr>
            <w:tcW w:w="1843" w:type="dxa"/>
            <w:noWrap/>
            <w:vAlign w:val="bottom"/>
            <w:hideMark/>
          </w:tcPr>
          <w:p w:rsidR="00B01098" w:rsidRPr="00341DA1" w:rsidRDefault="00B01098" w:rsidP="00DE6895">
            <w:pPr>
              <w:rPr>
                <w:iCs/>
                <w:sz w:val="20"/>
                <w:szCs w:val="20"/>
              </w:rPr>
            </w:pPr>
            <w:r w:rsidRPr="00341DA1">
              <w:rPr>
                <w:i/>
                <w:iCs/>
                <w:sz w:val="20"/>
                <w:szCs w:val="20"/>
              </w:rPr>
              <w:t> </w:t>
            </w:r>
          </w:p>
        </w:tc>
        <w:tc>
          <w:tcPr>
            <w:tcW w:w="2693" w:type="dxa"/>
            <w:noWrap/>
            <w:vAlign w:val="bottom"/>
            <w:hideMark/>
          </w:tcPr>
          <w:p w:rsidR="00B01098" w:rsidRPr="00341DA1" w:rsidRDefault="00B01098" w:rsidP="00DE6895">
            <w:pPr>
              <w:rPr>
                <w:iCs/>
                <w:sz w:val="20"/>
                <w:szCs w:val="20"/>
              </w:rPr>
            </w:pPr>
            <w:r w:rsidRPr="00341DA1">
              <w:rPr>
                <w:i/>
                <w:iCs/>
                <w:sz w:val="20"/>
                <w:szCs w:val="20"/>
              </w:rPr>
              <w:t>Мазаева Инна Львовна</w:t>
            </w:r>
          </w:p>
        </w:tc>
        <w:tc>
          <w:tcPr>
            <w:tcW w:w="2410" w:type="dxa"/>
            <w:noWrap/>
            <w:vAlign w:val="bottom"/>
            <w:hideMark/>
          </w:tcPr>
          <w:p w:rsidR="00B01098" w:rsidRPr="00341DA1" w:rsidRDefault="00B01098" w:rsidP="00DE6895">
            <w:pPr>
              <w:rPr>
                <w:iCs/>
                <w:sz w:val="20"/>
                <w:szCs w:val="20"/>
              </w:rPr>
            </w:pPr>
            <w:r w:rsidRPr="00341DA1">
              <w:rPr>
                <w:i/>
                <w:iCs/>
                <w:sz w:val="20"/>
                <w:szCs w:val="20"/>
              </w:rPr>
              <w:t xml:space="preserve">Саратов, ул. </w:t>
            </w:r>
            <w:proofErr w:type="spellStart"/>
            <w:r w:rsidRPr="00341DA1">
              <w:rPr>
                <w:i/>
                <w:iCs/>
                <w:sz w:val="20"/>
                <w:szCs w:val="20"/>
              </w:rPr>
              <w:t>К.Маркса</w:t>
            </w:r>
            <w:proofErr w:type="spellEnd"/>
            <w:r w:rsidRPr="00341DA1">
              <w:rPr>
                <w:i/>
                <w:iCs/>
                <w:sz w:val="20"/>
                <w:szCs w:val="20"/>
              </w:rPr>
              <w:t>, 5-34</w:t>
            </w:r>
          </w:p>
        </w:tc>
        <w:tc>
          <w:tcPr>
            <w:tcW w:w="1559" w:type="dxa"/>
            <w:shd w:val="clear" w:color="auto" w:fill="auto"/>
            <w:noWrap/>
            <w:vAlign w:val="bottom"/>
            <w:hideMark/>
          </w:tcPr>
          <w:p w:rsidR="00B01098" w:rsidRPr="00341DA1" w:rsidRDefault="00B01098" w:rsidP="00DE6895">
            <w:pPr>
              <w:rPr>
                <w:iCs/>
                <w:sz w:val="20"/>
                <w:szCs w:val="20"/>
              </w:rPr>
            </w:pPr>
            <w:r w:rsidRPr="00341DA1">
              <w:rPr>
                <w:i/>
                <w:iCs/>
                <w:sz w:val="20"/>
                <w:szCs w:val="20"/>
              </w:rPr>
              <w:t>67 03 000444</w:t>
            </w:r>
          </w:p>
        </w:tc>
        <w:tc>
          <w:tcPr>
            <w:tcW w:w="1560" w:type="dxa"/>
            <w:shd w:val="clear" w:color="auto" w:fill="auto"/>
            <w:noWrap/>
            <w:vAlign w:val="bottom"/>
            <w:hideMark/>
          </w:tcPr>
          <w:p w:rsidR="00B01098" w:rsidRPr="00341DA1" w:rsidRDefault="00B01098" w:rsidP="00DE6895">
            <w:pPr>
              <w:rPr>
                <w:iCs/>
                <w:sz w:val="20"/>
                <w:szCs w:val="20"/>
              </w:rPr>
            </w:pPr>
            <w:r w:rsidRPr="00341DA1">
              <w:rPr>
                <w:i/>
                <w:iCs/>
                <w:sz w:val="20"/>
                <w:szCs w:val="20"/>
              </w:rPr>
              <w:t>Бенефициар</w:t>
            </w:r>
          </w:p>
        </w:tc>
        <w:tc>
          <w:tcPr>
            <w:tcW w:w="2411" w:type="dxa"/>
            <w:shd w:val="clear" w:color="auto" w:fill="auto"/>
            <w:noWrap/>
            <w:vAlign w:val="bottom"/>
            <w:hideMark/>
          </w:tcPr>
          <w:p w:rsidR="00B01098" w:rsidRPr="00341DA1" w:rsidRDefault="00B01098" w:rsidP="00DE6895">
            <w:pPr>
              <w:rPr>
                <w:iCs/>
                <w:sz w:val="20"/>
                <w:szCs w:val="20"/>
              </w:rPr>
            </w:pPr>
            <w:r w:rsidRPr="00341DA1">
              <w:rPr>
                <w:i/>
                <w:iCs/>
                <w:sz w:val="20"/>
                <w:szCs w:val="20"/>
              </w:rPr>
              <w:t>Решение о создании ООО от 12.03.2004</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w:t>
            </w:r>
          </w:p>
        </w:tc>
        <w:tc>
          <w:tcPr>
            <w:tcW w:w="1559" w:type="dxa"/>
            <w:noWrap/>
            <w:vAlign w:val="bottom"/>
            <w:hideMark/>
          </w:tcPr>
          <w:p w:rsidR="00B01098" w:rsidRPr="00341DA1" w:rsidRDefault="00B01098" w:rsidP="00DE6895">
            <w:pPr>
              <w:rPr>
                <w:sz w:val="20"/>
                <w:szCs w:val="20"/>
              </w:rPr>
            </w:pPr>
            <w:r w:rsidRPr="00341DA1">
              <w:rPr>
                <w:i/>
                <w:iCs/>
                <w:sz w:val="20"/>
                <w:szCs w:val="20"/>
              </w:rPr>
              <w:t> </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r w:rsidRPr="00341DA1">
              <w:rPr>
                <w:i/>
                <w:iCs/>
                <w:sz w:val="20"/>
                <w:szCs w:val="20"/>
              </w:rPr>
              <w:t> </w:t>
            </w:r>
          </w:p>
        </w:tc>
        <w:tc>
          <w:tcPr>
            <w:tcW w:w="2410" w:type="dxa"/>
            <w:noWrap/>
            <w:vAlign w:val="bottom"/>
            <w:hideMark/>
          </w:tcPr>
          <w:p w:rsidR="00B01098" w:rsidRPr="00341DA1" w:rsidRDefault="00B01098" w:rsidP="00DE6895">
            <w:pPr>
              <w:rPr>
                <w:sz w:val="20"/>
                <w:szCs w:val="20"/>
              </w:rPr>
            </w:pPr>
            <w:r w:rsidRPr="00341DA1">
              <w:rPr>
                <w:i/>
                <w:iCs/>
                <w:sz w:val="20"/>
                <w:szCs w:val="20"/>
              </w:rPr>
              <w:t> </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1.2</w:t>
            </w:r>
          </w:p>
        </w:tc>
        <w:tc>
          <w:tcPr>
            <w:tcW w:w="1559" w:type="dxa"/>
            <w:noWrap/>
            <w:vAlign w:val="bottom"/>
            <w:hideMark/>
          </w:tcPr>
          <w:p w:rsidR="00B01098" w:rsidRPr="00341DA1" w:rsidRDefault="00B01098" w:rsidP="00DE6895">
            <w:pPr>
              <w:rPr>
                <w:sz w:val="20"/>
                <w:szCs w:val="20"/>
              </w:rPr>
            </w:pPr>
            <w:r w:rsidRPr="00341DA1">
              <w:rPr>
                <w:i/>
                <w:iCs/>
                <w:sz w:val="20"/>
                <w:szCs w:val="20"/>
              </w:rPr>
              <w:t>7754456890</w:t>
            </w:r>
          </w:p>
        </w:tc>
        <w:tc>
          <w:tcPr>
            <w:tcW w:w="1843" w:type="dxa"/>
            <w:noWrap/>
            <w:vAlign w:val="bottom"/>
            <w:hideMark/>
          </w:tcPr>
          <w:p w:rsidR="00B01098" w:rsidRPr="00341DA1" w:rsidRDefault="00B01098" w:rsidP="00DE6895">
            <w:pPr>
              <w:rPr>
                <w:sz w:val="20"/>
                <w:szCs w:val="20"/>
              </w:rPr>
            </w:pPr>
            <w:r w:rsidRPr="00341DA1">
              <w:rPr>
                <w:i/>
                <w:iCs/>
                <w:sz w:val="20"/>
                <w:szCs w:val="20"/>
              </w:rPr>
              <w:t>107656565656565</w:t>
            </w:r>
          </w:p>
        </w:tc>
        <w:tc>
          <w:tcPr>
            <w:tcW w:w="2693" w:type="dxa"/>
            <w:noWrap/>
            <w:vAlign w:val="bottom"/>
            <w:hideMark/>
          </w:tcPr>
          <w:p w:rsidR="00B01098" w:rsidRPr="00341DA1" w:rsidRDefault="00B01098" w:rsidP="00DE6895">
            <w:pPr>
              <w:rPr>
                <w:sz w:val="20"/>
                <w:szCs w:val="20"/>
              </w:rPr>
            </w:pPr>
            <w:r w:rsidRPr="00341DA1">
              <w:rPr>
                <w:i/>
                <w:iCs/>
                <w:sz w:val="20"/>
                <w:szCs w:val="20"/>
              </w:rPr>
              <w:t>ООО "Свет 2"</w:t>
            </w:r>
          </w:p>
        </w:tc>
        <w:tc>
          <w:tcPr>
            <w:tcW w:w="2410" w:type="dxa"/>
            <w:noWrap/>
            <w:vAlign w:val="bottom"/>
            <w:hideMark/>
          </w:tcPr>
          <w:p w:rsidR="00B01098" w:rsidRPr="00341DA1" w:rsidRDefault="00B01098" w:rsidP="00DE6895">
            <w:pPr>
              <w:rPr>
                <w:sz w:val="20"/>
                <w:szCs w:val="20"/>
              </w:rPr>
            </w:pPr>
            <w:r w:rsidRPr="00341DA1">
              <w:rPr>
                <w:i/>
                <w:iCs/>
                <w:sz w:val="20"/>
                <w:szCs w:val="20"/>
              </w:rPr>
              <w:t>Смоленск, ул. Титова, 34</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Участник</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учредительный договор от 23.01.2008</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1.2.0</w:t>
            </w:r>
          </w:p>
        </w:tc>
        <w:tc>
          <w:tcPr>
            <w:tcW w:w="1559" w:type="dxa"/>
            <w:noWrap/>
            <w:vAlign w:val="bottom"/>
            <w:hideMark/>
          </w:tcPr>
          <w:p w:rsidR="00B01098" w:rsidRPr="00341DA1" w:rsidRDefault="00B01098" w:rsidP="00DE6895">
            <w:pPr>
              <w:rPr>
                <w:sz w:val="20"/>
                <w:szCs w:val="20"/>
              </w:rPr>
            </w:pPr>
            <w:r w:rsidRPr="00341DA1">
              <w:rPr>
                <w:i/>
                <w:iCs/>
                <w:sz w:val="20"/>
                <w:szCs w:val="20"/>
              </w:rPr>
              <w:t>666555777444</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r w:rsidRPr="00341DA1">
              <w:rPr>
                <w:i/>
                <w:iCs/>
                <w:sz w:val="20"/>
                <w:szCs w:val="20"/>
              </w:rPr>
              <w:t>Антонов Иван Игоревич</w:t>
            </w:r>
          </w:p>
        </w:tc>
        <w:tc>
          <w:tcPr>
            <w:tcW w:w="2410" w:type="dxa"/>
            <w:noWrap/>
            <w:vAlign w:val="bottom"/>
            <w:hideMark/>
          </w:tcPr>
          <w:p w:rsidR="00B01098" w:rsidRPr="00341DA1" w:rsidRDefault="00B01098" w:rsidP="00DE6895">
            <w:pPr>
              <w:rPr>
                <w:sz w:val="20"/>
                <w:szCs w:val="20"/>
              </w:rPr>
            </w:pPr>
            <w:r w:rsidRPr="00341DA1">
              <w:rPr>
                <w:i/>
                <w:iCs/>
                <w:sz w:val="20"/>
                <w:szCs w:val="20"/>
              </w:rPr>
              <w:t>Смоленск, ул. Титова, 34</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66 55 444333</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Руководитель</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устав, приказ №56-л/</w:t>
            </w:r>
            <w:proofErr w:type="gramStart"/>
            <w:r w:rsidRPr="00341DA1">
              <w:rPr>
                <w:i/>
                <w:iCs/>
                <w:sz w:val="20"/>
                <w:szCs w:val="20"/>
              </w:rPr>
              <w:t>с</w:t>
            </w:r>
            <w:proofErr w:type="gramEnd"/>
            <w:r w:rsidRPr="00341DA1">
              <w:rPr>
                <w:i/>
                <w:iCs/>
                <w:sz w:val="20"/>
                <w:szCs w:val="20"/>
              </w:rPr>
              <w:t xml:space="preserve"> от 22.05.09</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1.2.1</w:t>
            </w:r>
          </w:p>
        </w:tc>
        <w:tc>
          <w:tcPr>
            <w:tcW w:w="1559" w:type="dxa"/>
            <w:noWrap/>
            <w:vAlign w:val="bottom"/>
            <w:hideMark/>
          </w:tcPr>
          <w:p w:rsidR="00B01098" w:rsidRPr="00341DA1" w:rsidRDefault="00B01098" w:rsidP="00DE6895">
            <w:pPr>
              <w:rPr>
                <w:sz w:val="20"/>
                <w:szCs w:val="20"/>
              </w:rPr>
            </w:pPr>
            <w:r w:rsidRPr="00341DA1">
              <w:rPr>
                <w:i/>
                <w:iCs/>
                <w:sz w:val="20"/>
                <w:szCs w:val="20"/>
              </w:rPr>
              <w:t>888777666555</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r w:rsidRPr="00341DA1">
              <w:rPr>
                <w:i/>
                <w:iCs/>
                <w:sz w:val="20"/>
                <w:szCs w:val="20"/>
              </w:rPr>
              <w:t>Ивлев Дмитрий Степанович</w:t>
            </w:r>
          </w:p>
        </w:tc>
        <w:tc>
          <w:tcPr>
            <w:tcW w:w="2410" w:type="dxa"/>
            <w:noWrap/>
            <w:vAlign w:val="bottom"/>
            <w:hideMark/>
          </w:tcPr>
          <w:p w:rsidR="00B01098" w:rsidRPr="00341DA1" w:rsidRDefault="00B01098" w:rsidP="00DE6895">
            <w:pPr>
              <w:rPr>
                <w:sz w:val="20"/>
                <w:szCs w:val="20"/>
              </w:rPr>
            </w:pPr>
            <w:r w:rsidRPr="00341DA1">
              <w:rPr>
                <w:i/>
                <w:iCs/>
                <w:sz w:val="20"/>
                <w:szCs w:val="20"/>
              </w:rPr>
              <w:t>Смоленск, ул. Чапаева, 34-72</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77 55 333444</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Участник</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учредительный договор от 23.01.2006</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1.2.2</w:t>
            </w:r>
          </w:p>
        </w:tc>
        <w:tc>
          <w:tcPr>
            <w:tcW w:w="1559" w:type="dxa"/>
            <w:noWrap/>
            <w:vAlign w:val="bottom"/>
            <w:hideMark/>
          </w:tcPr>
          <w:p w:rsidR="00B01098" w:rsidRPr="00341DA1" w:rsidRDefault="00B01098" w:rsidP="00DE6895">
            <w:pPr>
              <w:rPr>
                <w:sz w:val="20"/>
                <w:szCs w:val="20"/>
              </w:rPr>
            </w:pPr>
            <w:r w:rsidRPr="00341DA1">
              <w:rPr>
                <w:i/>
                <w:iCs/>
                <w:sz w:val="20"/>
                <w:szCs w:val="20"/>
              </w:rPr>
              <w:t>333888444555</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r w:rsidRPr="00341DA1">
              <w:rPr>
                <w:i/>
                <w:iCs/>
                <w:sz w:val="20"/>
                <w:szCs w:val="20"/>
              </w:rPr>
              <w:t>Степанов Игорь Дмитриевич</w:t>
            </w:r>
          </w:p>
        </w:tc>
        <w:tc>
          <w:tcPr>
            <w:tcW w:w="2410" w:type="dxa"/>
            <w:noWrap/>
            <w:vAlign w:val="bottom"/>
            <w:hideMark/>
          </w:tcPr>
          <w:p w:rsidR="00B01098" w:rsidRPr="00341DA1" w:rsidRDefault="00B01098" w:rsidP="00DE6895">
            <w:pPr>
              <w:rPr>
                <w:sz w:val="20"/>
                <w:szCs w:val="20"/>
              </w:rPr>
            </w:pPr>
            <w:r w:rsidRPr="00341DA1">
              <w:rPr>
                <w:i/>
                <w:iCs/>
                <w:sz w:val="20"/>
                <w:szCs w:val="20"/>
              </w:rPr>
              <w:t>Смоленск, ул. Гагарина, 2-64</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66 77 223344</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Участник</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учредительный договор от 23.01.2006</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w:t>
            </w:r>
          </w:p>
        </w:tc>
        <w:tc>
          <w:tcPr>
            <w:tcW w:w="1559" w:type="dxa"/>
            <w:noWrap/>
            <w:vAlign w:val="bottom"/>
            <w:hideMark/>
          </w:tcPr>
          <w:p w:rsidR="00B01098" w:rsidRPr="00341DA1" w:rsidRDefault="00B01098" w:rsidP="00DE6895">
            <w:pPr>
              <w:rPr>
                <w:sz w:val="20"/>
                <w:szCs w:val="20"/>
              </w:rPr>
            </w:pPr>
            <w:r w:rsidRPr="00341DA1">
              <w:rPr>
                <w:i/>
                <w:iCs/>
                <w:sz w:val="20"/>
                <w:szCs w:val="20"/>
              </w:rPr>
              <w:t> </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r w:rsidRPr="00341DA1">
              <w:rPr>
                <w:i/>
                <w:iCs/>
                <w:sz w:val="20"/>
                <w:szCs w:val="20"/>
              </w:rPr>
              <w:t> </w:t>
            </w:r>
          </w:p>
        </w:tc>
        <w:tc>
          <w:tcPr>
            <w:tcW w:w="2410" w:type="dxa"/>
            <w:noWrap/>
            <w:vAlign w:val="bottom"/>
            <w:hideMark/>
          </w:tcPr>
          <w:p w:rsidR="00B01098" w:rsidRPr="00341DA1" w:rsidRDefault="00B01098" w:rsidP="00DE6895">
            <w:pPr>
              <w:rPr>
                <w:sz w:val="20"/>
                <w:szCs w:val="20"/>
              </w:rPr>
            </w:pPr>
            <w:r w:rsidRPr="00341DA1">
              <w:rPr>
                <w:i/>
                <w:iCs/>
                <w:sz w:val="20"/>
                <w:szCs w:val="20"/>
              </w:rPr>
              <w:t> </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1.3</w:t>
            </w:r>
          </w:p>
        </w:tc>
        <w:tc>
          <w:tcPr>
            <w:tcW w:w="1559" w:type="dxa"/>
            <w:noWrap/>
            <w:vAlign w:val="bottom"/>
            <w:hideMark/>
          </w:tcPr>
          <w:p w:rsidR="00B01098" w:rsidRPr="00341DA1" w:rsidRDefault="00B01098" w:rsidP="00DE6895">
            <w:pPr>
              <w:rPr>
                <w:sz w:val="20"/>
                <w:szCs w:val="20"/>
              </w:rPr>
            </w:pPr>
            <w:r w:rsidRPr="00341DA1">
              <w:rPr>
                <w:i/>
                <w:iCs/>
                <w:sz w:val="20"/>
                <w:szCs w:val="20"/>
              </w:rPr>
              <w:t>ASU66-54</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r w:rsidRPr="00341DA1">
              <w:rPr>
                <w:i/>
                <w:iCs/>
                <w:sz w:val="20"/>
                <w:szCs w:val="20"/>
              </w:rPr>
              <w:t xml:space="preserve">Игуана </w:t>
            </w:r>
            <w:proofErr w:type="spellStart"/>
            <w:r w:rsidRPr="00341DA1">
              <w:rPr>
                <w:i/>
                <w:iCs/>
                <w:sz w:val="20"/>
                <w:szCs w:val="20"/>
              </w:rPr>
              <w:t>лтд</w:t>
            </w:r>
            <w:proofErr w:type="spellEnd"/>
            <w:r w:rsidRPr="00341DA1">
              <w:rPr>
                <w:i/>
                <w:iCs/>
                <w:sz w:val="20"/>
                <w:szCs w:val="20"/>
              </w:rPr>
              <w:t xml:space="preserve"> (</w:t>
            </w:r>
            <w:proofErr w:type="spellStart"/>
            <w:r w:rsidRPr="00341DA1">
              <w:rPr>
                <w:i/>
                <w:iCs/>
                <w:sz w:val="20"/>
                <w:szCs w:val="20"/>
              </w:rPr>
              <w:t>Iguana</w:t>
            </w:r>
            <w:proofErr w:type="spellEnd"/>
            <w:r w:rsidRPr="00341DA1">
              <w:rPr>
                <w:i/>
                <w:iCs/>
                <w:sz w:val="20"/>
                <w:szCs w:val="20"/>
              </w:rPr>
              <w:t xml:space="preserve"> LTD)</w:t>
            </w:r>
          </w:p>
        </w:tc>
        <w:tc>
          <w:tcPr>
            <w:tcW w:w="2410" w:type="dxa"/>
            <w:noWrap/>
            <w:vAlign w:val="bottom"/>
            <w:hideMark/>
          </w:tcPr>
          <w:p w:rsidR="00B01098" w:rsidRPr="00341DA1" w:rsidRDefault="00B01098" w:rsidP="00DE6895">
            <w:pPr>
              <w:rPr>
                <w:sz w:val="20"/>
                <w:szCs w:val="20"/>
              </w:rPr>
            </w:pPr>
            <w:r w:rsidRPr="00341DA1">
              <w:rPr>
                <w:i/>
                <w:iCs/>
                <w:sz w:val="20"/>
                <w:szCs w:val="20"/>
              </w:rPr>
              <w:t xml:space="preserve">США, штат </w:t>
            </w:r>
            <w:proofErr w:type="spellStart"/>
            <w:r w:rsidRPr="00341DA1">
              <w:rPr>
                <w:i/>
                <w:iCs/>
                <w:sz w:val="20"/>
                <w:szCs w:val="20"/>
              </w:rPr>
              <w:t>Виржиния</w:t>
            </w:r>
            <w:proofErr w:type="spellEnd"/>
            <w:r w:rsidRPr="00341DA1">
              <w:rPr>
                <w:i/>
                <w:iCs/>
                <w:sz w:val="20"/>
                <w:szCs w:val="20"/>
              </w:rPr>
              <w:t>, 533</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Участник</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учредительный договор от 23.01.2008</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 </w:t>
            </w:r>
          </w:p>
        </w:tc>
        <w:tc>
          <w:tcPr>
            <w:tcW w:w="1559" w:type="dxa"/>
            <w:noWrap/>
            <w:vAlign w:val="bottom"/>
            <w:hideMark/>
          </w:tcPr>
          <w:p w:rsidR="00B01098" w:rsidRPr="00341DA1" w:rsidRDefault="00B01098" w:rsidP="00DE6895">
            <w:pPr>
              <w:rPr>
                <w:sz w:val="20"/>
                <w:szCs w:val="20"/>
              </w:rPr>
            </w:pPr>
            <w:r w:rsidRPr="00341DA1">
              <w:rPr>
                <w:i/>
                <w:iCs/>
                <w:sz w:val="20"/>
                <w:szCs w:val="20"/>
              </w:rPr>
              <w:t> </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proofErr w:type="spellStart"/>
            <w:r w:rsidRPr="00341DA1">
              <w:rPr>
                <w:i/>
                <w:iCs/>
                <w:sz w:val="20"/>
                <w:szCs w:val="20"/>
              </w:rPr>
              <w:t>Ruan</w:t>
            </w:r>
            <w:proofErr w:type="spellEnd"/>
            <w:r w:rsidRPr="00341DA1">
              <w:rPr>
                <w:i/>
                <w:iCs/>
                <w:sz w:val="20"/>
                <w:szCs w:val="20"/>
              </w:rPr>
              <w:t xml:space="preserve"> </w:t>
            </w:r>
            <w:proofErr w:type="spellStart"/>
            <w:r w:rsidRPr="00341DA1">
              <w:rPr>
                <w:i/>
                <w:iCs/>
                <w:sz w:val="20"/>
                <w:szCs w:val="20"/>
              </w:rPr>
              <w:t>Max</w:t>
            </w:r>
            <w:proofErr w:type="spellEnd"/>
            <w:r w:rsidRPr="00341DA1">
              <w:rPr>
                <w:i/>
                <w:iCs/>
                <w:sz w:val="20"/>
                <w:szCs w:val="20"/>
              </w:rPr>
              <w:t xml:space="preserve"> </w:t>
            </w:r>
            <w:proofErr w:type="spellStart"/>
            <w:r w:rsidRPr="00341DA1">
              <w:rPr>
                <w:i/>
                <w:iCs/>
                <w:sz w:val="20"/>
                <w:szCs w:val="20"/>
              </w:rPr>
              <w:t>Amer</w:t>
            </w:r>
            <w:proofErr w:type="spellEnd"/>
          </w:p>
        </w:tc>
        <w:tc>
          <w:tcPr>
            <w:tcW w:w="2410" w:type="dxa"/>
            <w:noWrap/>
            <w:vAlign w:val="bottom"/>
            <w:hideMark/>
          </w:tcPr>
          <w:p w:rsidR="00B01098" w:rsidRPr="00341DA1" w:rsidRDefault="00B01098" w:rsidP="00DE6895">
            <w:pPr>
              <w:rPr>
                <w:sz w:val="20"/>
                <w:szCs w:val="20"/>
              </w:rPr>
            </w:pPr>
            <w:r w:rsidRPr="00341DA1">
              <w:rPr>
                <w:i/>
                <w:iCs/>
                <w:sz w:val="20"/>
                <w:szCs w:val="20"/>
              </w:rPr>
              <w:t xml:space="preserve">Кипр, </w:t>
            </w:r>
            <w:proofErr w:type="spellStart"/>
            <w:r w:rsidRPr="00341DA1">
              <w:rPr>
                <w:i/>
                <w:iCs/>
                <w:sz w:val="20"/>
                <w:szCs w:val="20"/>
              </w:rPr>
              <w:t>Лимассол</w:t>
            </w:r>
            <w:proofErr w:type="spellEnd"/>
            <w:r w:rsidRPr="00341DA1">
              <w:rPr>
                <w:i/>
                <w:iCs/>
                <w:sz w:val="20"/>
                <w:szCs w:val="20"/>
              </w:rPr>
              <w:t>, 24-75</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776AE 6654</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Руководитель</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r>
      <w:tr w:rsidR="00B01098" w:rsidRPr="00341DA1" w:rsidTr="00DE6895">
        <w:trPr>
          <w:trHeight w:val="315"/>
        </w:trPr>
        <w:tc>
          <w:tcPr>
            <w:tcW w:w="851" w:type="dxa"/>
            <w:noWrap/>
            <w:vAlign w:val="bottom"/>
            <w:hideMark/>
          </w:tcPr>
          <w:p w:rsidR="00B01098" w:rsidRPr="00341DA1" w:rsidRDefault="00B01098" w:rsidP="00DE6895">
            <w:pPr>
              <w:rPr>
                <w:sz w:val="20"/>
                <w:szCs w:val="20"/>
              </w:rPr>
            </w:pPr>
            <w:r w:rsidRPr="00341DA1">
              <w:rPr>
                <w:i/>
                <w:iCs/>
                <w:sz w:val="20"/>
                <w:szCs w:val="20"/>
              </w:rPr>
              <w:t>…</w:t>
            </w:r>
          </w:p>
        </w:tc>
        <w:tc>
          <w:tcPr>
            <w:tcW w:w="1559" w:type="dxa"/>
            <w:noWrap/>
            <w:vAlign w:val="bottom"/>
            <w:hideMark/>
          </w:tcPr>
          <w:p w:rsidR="00B01098" w:rsidRPr="00341DA1" w:rsidRDefault="00B01098" w:rsidP="00DE6895">
            <w:pPr>
              <w:rPr>
                <w:sz w:val="20"/>
                <w:szCs w:val="20"/>
              </w:rPr>
            </w:pPr>
            <w:r w:rsidRPr="00341DA1">
              <w:rPr>
                <w:i/>
                <w:iCs/>
                <w:sz w:val="20"/>
                <w:szCs w:val="20"/>
              </w:rPr>
              <w:t> </w:t>
            </w:r>
          </w:p>
        </w:tc>
        <w:tc>
          <w:tcPr>
            <w:tcW w:w="1843" w:type="dxa"/>
            <w:noWrap/>
            <w:vAlign w:val="bottom"/>
            <w:hideMark/>
          </w:tcPr>
          <w:p w:rsidR="00B01098" w:rsidRPr="00341DA1" w:rsidRDefault="00B01098" w:rsidP="00DE6895">
            <w:pPr>
              <w:rPr>
                <w:sz w:val="20"/>
                <w:szCs w:val="20"/>
              </w:rPr>
            </w:pPr>
            <w:r w:rsidRPr="00341DA1">
              <w:rPr>
                <w:i/>
                <w:iCs/>
                <w:sz w:val="20"/>
                <w:szCs w:val="20"/>
              </w:rPr>
              <w:t> </w:t>
            </w:r>
          </w:p>
        </w:tc>
        <w:tc>
          <w:tcPr>
            <w:tcW w:w="2693" w:type="dxa"/>
            <w:noWrap/>
            <w:vAlign w:val="bottom"/>
            <w:hideMark/>
          </w:tcPr>
          <w:p w:rsidR="00B01098" w:rsidRPr="00341DA1" w:rsidRDefault="00B01098" w:rsidP="00DE6895">
            <w:pPr>
              <w:rPr>
                <w:sz w:val="20"/>
                <w:szCs w:val="20"/>
              </w:rPr>
            </w:pPr>
            <w:r w:rsidRPr="00341DA1">
              <w:rPr>
                <w:i/>
                <w:iCs/>
                <w:sz w:val="20"/>
                <w:szCs w:val="20"/>
              </w:rPr>
              <w:t> </w:t>
            </w:r>
          </w:p>
        </w:tc>
        <w:tc>
          <w:tcPr>
            <w:tcW w:w="2410" w:type="dxa"/>
            <w:noWrap/>
            <w:vAlign w:val="bottom"/>
            <w:hideMark/>
          </w:tcPr>
          <w:p w:rsidR="00B01098" w:rsidRPr="00341DA1" w:rsidRDefault="00B01098" w:rsidP="00DE6895">
            <w:pPr>
              <w:rPr>
                <w:sz w:val="20"/>
                <w:szCs w:val="20"/>
              </w:rPr>
            </w:pPr>
            <w:r w:rsidRPr="00341DA1">
              <w:rPr>
                <w:i/>
                <w:iCs/>
                <w:sz w:val="20"/>
                <w:szCs w:val="20"/>
              </w:rPr>
              <w:t> </w:t>
            </w:r>
          </w:p>
        </w:tc>
        <w:tc>
          <w:tcPr>
            <w:tcW w:w="1559"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1560"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c>
          <w:tcPr>
            <w:tcW w:w="2411" w:type="dxa"/>
            <w:shd w:val="clear" w:color="auto" w:fill="auto"/>
            <w:noWrap/>
            <w:vAlign w:val="bottom"/>
            <w:hideMark/>
          </w:tcPr>
          <w:p w:rsidR="00B01098" w:rsidRPr="00341DA1" w:rsidRDefault="00B01098" w:rsidP="00DE6895">
            <w:pPr>
              <w:rPr>
                <w:sz w:val="20"/>
                <w:szCs w:val="20"/>
              </w:rPr>
            </w:pPr>
            <w:r w:rsidRPr="00341DA1">
              <w:rPr>
                <w:i/>
                <w:iCs/>
                <w:sz w:val="20"/>
                <w:szCs w:val="20"/>
              </w:rPr>
              <w:t> </w:t>
            </w:r>
          </w:p>
        </w:tc>
      </w:tr>
    </w:tbl>
    <w:p w:rsidR="00B01098" w:rsidRDefault="00B01098" w:rsidP="00B01098">
      <w:pPr>
        <w:sectPr w:rsidR="00B01098" w:rsidSect="00B01098">
          <w:headerReference w:type="default" r:id="rId26"/>
          <w:footerReference w:type="default" r:id="rId27"/>
          <w:pgSz w:w="16840" w:h="11907" w:orient="landscape" w:code="9"/>
          <w:pgMar w:top="1134" w:right="1134" w:bottom="737" w:left="1134" w:header="567" w:footer="567" w:gutter="0"/>
          <w:cols w:space="708"/>
          <w:docGrid w:linePitch="360"/>
        </w:sectPr>
      </w:pPr>
    </w:p>
    <w:p w:rsidR="00B01098" w:rsidRPr="00341DA1" w:rsidRDefault="00B01098" w:rsidP="00B01098">
      <w:pPr>
        <w:pStyle w:val="Times12"/>
        <w:jc w:val="right"/>
        <w:rPr>
          <w:bCs w:val="0"/>
          <w:sz w:val="28"/>
          <w:szCs w:val="28"/>
        </w:rPr>
      </w:pPr>
      <w:r w:rsidRPr="00341DA1">
        <w:rPr>
          <w:bCs w:val="0"/>
          <w:sz w:val="28"/>
          <w:szCs w:val="28"/>
        </w:rPr>
        <w:lastRenderedPageBreak/>
        <w:t xml:space="preserve">Форма </w:t>
      </w:r>
      <w:r>
        <w:rPr>
          <w:bCs w:val="0"/>
          <w:sz w:val="28"/>
          <w:szCs w:val="28"/>
        </w:rPr>
        <w:t>2.</w:t>
      </w:r>
    </w:p>
    <w:p w:rsidR="00B01098" w:rsidRPr="00341DA1" w:rsidRDefault="00B01098" w:rsidP="00B01098">
      <w:pPr>
        <w:pStyle w:val="Times12"/>
        <w:ind w:left="5387" w:firstLine="0"/>
        <w:jc w:val="right"/>
        <w:rPr>
          <w:iCs/>
          <w:szCs w:val="24"/>
        </w:rPr>
      </w:pPr>
      <w:r w:rsidRPr="00341DA1">
        <w:rPr>
          <w:iCs/>
          <w:szCs w:val="24"/>
        </w:rPr>
        <w:t>Приложение к заявке на участие в закупке</w:t>
      </w:r>
    </w:p>
    <w:p w:rsidR="00B01098" w:rsidRPr="00341DA1" w:rsidRDefault="00B01098" w:rsidP="00B01098">
      <w:pPr>
        <w:pStyle w:val="Times12"/>
        <w:ind w:left="5387" w:firstLine="0"/>
        <w:jc w:val="right"/>
        <w:rPr>
          <w:szCs w:val="24"/>
        </w:rPr>
      </w:pPr>
      <w:r w:rsidRPr="00341DA1">
        <w:rPr>
          <w:iCs/>
          <w:szCs w:val="24"/>
        </w:rPr>
        <w:t>от «___» __________ 20___ г. № ______</w:t>
      </w:r>
    </w:p>
    <w:p w:rsidR="00B01098" w:rsidRPr="00341DA1" w:rsidRDefault="00B01098" w:rsidP="00B01098">
      <w:pPr>
        <w:pStyle w:val="Times12"/>
        <w:jc w:val="right"/>
        <w:rPr>
          <w:b/>
          <w:snapToGrid w:val="0"/>
          <w:szCs w:val="24"/>
        </w:rPr>
      </w:pPr>
    </w:p>
    <w:p w:rsidR="00B01098" w:rsidRPr="00341DA1" w:rsidRDefault="00B01098" w:rsidP="00B01098">
      <w:pPr>
        <w:jc w:val="center"/>
        <w:rPr>
          <w:sz w:val="28"/>
          <w:szCs w:val="28"/>
        </w:rPr>
      </w:pPr>
      <w:r w:rsidRPr="00341DA1">
        <w:rPr>
          <w:sz w:val="28"/>
          <w:szCs w:val="28"/>
        </w:rPr>
        <w:t xml:space="preserve">__________________ </w:t>
      </w:r>
      <w:r w:rsidRPr="00341DA1">
        <w:rPr>
          <w:b/>
          <w:i/>
        </w:rPr>
        <w:t>[указывается наименование закупки]</w:t>
      </w:r>
    </w:p>
    <w:p w:rsidR="00B01098" w:rsidRPr="00341DA1" w:rsidRDefault="00B01098" w:rsidP="00B01098">
      <w:pPr>
        <w:widowControl w:val="0"/>
        <w:autoSpaceDE w:val="0"/>
        <w:autoSpaceDN w:val="0"/>
        <w:adjustRightInd w:val="0"/>
        <w:jc w:val="center"/>
        <w:rPr>
          <w:szCs w:val="22"/>
        </w:rPr>
      </w:pPr>
    </w:p>
    <w:p w:rsidR="00B01098" w:rsidRPr="00341DA1" w:rsidRDefault="00B01098" w:rsidP="00B01098">
      <w:pPr>
        <w:pStyle w:val="20"/>
        <w:numPr>
          <w:ilvl w:val="0"/>
          <w:numId w:val="0"/>
        </w:numPr>
        <w:spacing w:before="0" w:after="0"/>
        <w:jc w:val="center"/>
        <w:rPr>
          <w:rFonts w:ascii="Times New Roman" w:hAnsi="Times New Roman" w:cs="Times New Roman"/>
          <w:b w:val="0"/>
          <w:i w:val="0"/>
        </w:rPr>
      </w:pPr>
      <w:bookmarkStart w:id="113" w:name="_Техническое_предложение_(Форма"/>
      <w:bookmarkStart w:id="114" w:name="_Toc235439567"/>
      <w:bookmarkStart w:id="115" w:name="_Toc390267515"/>
      <w:bookmarkStart w:id="116" w:name="_Toc438219384"/>
      <w:bookmarkStart w:id="117" w:name="_Toc518914296"/>
      <w:bookmarkStart w:id="118" w:name="_Toc536082262"/>
      <w:bookmarkEnd w:id="113"/>
      <w:r w:rsidRPr="00341DA1">
        <w:rPr>
          <w:rFonts w:ascii="Times New Roman" w:hAnsi="Times New Roman" w:cs="Times New Roman"/>
          <w:b w:val="0"/>
          <w:i w:val="0"/>
        </w:rPr>
        <w:t>ТЕХНИЧЕСКОЕ ПРЕДЛОЖЕНИЕ (Форма __)</w:t>
      </w:r>
      <w:bookmarkEnd w:id="114"/>
      <w:bookmarkEnd w:id="115"/>
      <w:bookmarkEnd w:id="116"/>
      <w:bookmarkEnd w:id="117"/>
      <w:bookmarkEnd w:id="118"/>
    </w:p>
    <w:p w:rsidR="00B01098" w:rsidRPr="00341DA1" w:rsidRDefault="00B01098" w:rsidP="00B01098">
      <w:pPr>
        <w:jc w:val="right"/>
        <w:rPr>
          <w:b/>
          <w:i/>
          <w:iCs/>
        </w:rPr>
      </w:pPr>
      <w:r w:rsidRPr="00341DA1">
        <w:rPr>
          <w:b/>
          <w:i/>
          <w:iCs/>
        </w:rPr>
        <w:t>Лот __</w:t>
      </w:r>
    </w:p>
    <w:p w:rsidR="00B01098" w:rsidRPr="00341DA1" w:rsidRDefault="00B01098" w:rsidP="00B01098">
      <w:pPr>
        <w:pStyle w:val="Times12"/>
        <w:ind w:firstLine="0"/>
        <w:rPr>
          <w:b/>
          <w:i/>
          <w:szCs w:val="24"/>
        </w:rPr>
      </w:pPr>
      <w:r w:rsidRPr="00341DA1">
        <w:rPr>
          <w:b/>
          <w:i/>
          <w:szCs w:val="24"/>
        </w:rPr>
        <w:t xml:space="preserve">Участник закупки: ________________________________ </w:t>
      </w:r>
    </w:p>
    <w:p w:rsidR="00B01098" w:rsidRPr="00341DA1" w:rsidRDefault="00B01098" w:rsidP="00B01098">
      <w:pPr>
        <w:pStyle w:val="Times12"/>
        <w:rPr>
          <w:i/>
          <w:sz w:val="22"/>
        </w:rPr>
      </w:pPr>
    </w:p>
    <w:p w:rsidR="00B01098" w:rsidRPr="00341DA1" w:rsidRDefault="00B01098" w:rsidP="00B01098">
      <w:pPr>
        <w:pStyle w:val="Times12"/>
        <w:ind w:firstLine="0"/>
        <w:jc w:val="center"/>
        <w:rPr>
          <w:b/>
          <w:i/>
          <w:szCs w:val="28"/>
        </w:rPr>
      </w:pPr>
      <w:r w:rsidRPr="00341DA1">
        <w:rPr>
          <w:b/>
          <w:i/>
          <w:szCs w:val="28"/>
        </w:rPr>
        <w:t>Суть технического предложения</w:t>
      </w:r>
    </w:p>
    <w:p w:rsidR="00B01098" w:rsidRPr="00341DA1" w:rsidRDefault="00B01098" w:rsidP="00B01098">
      <w:pPr>
        <w:pStyle w:val="afff1"/>
        <w:tabs>
          <w:tab w:val="clear" w:pos="1134"/>
        </w:tabs>
        <w:autoSpaceDE w:val="0"/>
        <w:autoSpaceDN w:val="0"/>
        <w:spacing w:line="240" w:lineRule="auto"/>
        <w:ind w:firstLine="0"/>
        <w:rPr>
          <w:sz w:val="28"/>
          <w:szCs w:val="28"/>
        </w:rPr>
      </w:pPr>
    </w:p>
    <w:p w:rsidR="00B01098" w:rsidRPr="00341DA1" w:rsidRDefault="00B01098" w:rsidP="00B01098">
      <w:pPr>
        <w:pStyle w:val="afff1"/>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B01098" w:rsidRPr="00341DA1" w:rsidRDefault="00B01098" w:rsidP="00B01098">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B01098" w:rsidRPr="00341DA1" w:rsidRDefault="00B01098" w:rsidP="00B01098">
      <w:pPr>
        <w:pStyle w:val="Times12"/>
        <w:ind w:firstLine="709"/>
        <w:rPr>
          <w:b/>
          <w:bCs w:val="0"/>
          <w:i/>
          <w:sz w:val="28"/>
        </w:rPr>
      </w:pPr>
      <w:r w:rsidRPr="00341DA1">
        <w:rPr>
          <w:b/>
          <w:bCs w:val="0"/>
          <w:i/>
          <w:sz w:val="28"/>
        </w:rPr>
        <w:t>М.П.</w:t>
      </w:r>
    </w:p>
    <w:p w:rsidR="00B01098" w:rsidRPr="00341DA1" w:rsidRDefault="00B01098" w:rsidP="00B01098">
      <w:pPr>
        <w:jc w:val="center"/>
        <w:rPr>
          <w:b/>
        </w:rPr>
      </w:pPr>
    </w:p>
    <w:p w:rsidR="00B01098" w:rsidRPr="00341DA1" w:rsidRDefault="00B01098" w:rsidP="00B01098">
      <w:pPr>
        <w:pStyle w:val="Times12"/>
        <w:tabs>
          <w:tab w:val="left" w:pos="1134"/>
          <w:tab w:val="left" w:pos="1418"/>
        </w:tabs>
        <w:ind w:firstLine="709"/>
        <w:rPr>
          <w:bCs w:val="0"/>
          <w:szCs w:val="24"/>
        </w:rPr>
      </w:pPr>
      <w:r w:rsidRPr="00341DA1">
        <w:rPr>
          <w:bCs w:val="0"/>
          <w:szCs w:val="24"/>
        </w:rPr>
        <w:t>ИНСТРУКЦИИ ПО ЗАПОЛНЕНИЮ</w:t>
      </w:r>
    </w:p>
    <w:p w:rsidR="00B01098" w:rsidRPr="00341DA1" w:rsidRDefault="00B01098" w:rsidP="00B01098">
      <w:pPr>
        <w:pStyle w:val="Times12"/>
        <w:numPr>
          <w:ilvl w:val="0"/>
          <w:numId w:val="47"/>
        </w:numPr>
        <w:tabs>
          <w:tab w:val="clear" w:pos="960"/>
          <w:tab w:val="num" w:pos="720"/>
          <w:tab w:val="left" w:pos="1134"/>
          <w:tab w:val="left" w:pos="1418"/>
        </w:tabs>
        <w:ind w:left="0" w:firstLine="709"/>
        <w:rPr>
          <w:szCs w:val="24"/>
        </w:rPr>
      </w:pPr>
      <w:r w:rsidRPr="00341DA1">
        <w:rPr>
          <w:szCs w:val="24"/>
        </w:rPr>
        <w:t>Данные инструкции не следует воспроизводить в документах, подготовленных участником закупки.</w:t>
      </w:r>
    </w:p>
    <w:p w:rsidR="00B01098" w:rsidRPr="00341DA1" w:rsidRDefault="00B01098" w:rsidP="00B01098">
      <w:pPr>
        <w:pStyle w:val="Times12"/>
        <w:numPr>
          <w:ilvl w:val="0"/>
          <w:numId w:val="47"/>
        </w:numPr>
        <w:tabs>
          <w:tab w:val="clear" w:pos="960"/>
          <w:tab w:val="num" w:pos="720"/>
          <w:tab w:val="left" w:pos="1134"/>
          <w:tab w:val="left" w:pos="1418"/>
        </w:tabs>
        <w:ind w:left="0" w:firstLine="709"/>
        <w:rPr>
          <w:szCs w:val="24"/>
        </w:rPr>
      </w:pPr>
      <w:r w:rsidRPr="00341DA1">
        <w:rPr>
          <w:szCs w:val="24"/>
        </w:rPr>
        <w:t>Участник закупки приводит номер и дату заявки на участие в закупке, приложением к которой является данное техническое предложение.</w:t>
      </w:r>
    </w:p>
    <w:p w:rsidR="00B01098" w:rsidRPr="00341DA1" w:rsidRDefault="00B01098" w:rsidP="00B01098">
      <w:pPr>
        <w:pStyle w:val="Times12"/>
        <w:numPr>
          <w:ilvl w:val="0"/>
          <w:numId w:val="47"/>
        </w:numPr>
        <w:tabs>
          <w:tab w:val="clear" w:pos="960"/>
          <w:tab w:val="num" w:pos="720"/>
          <w:tab w:val="left" w:pos="1134"/>
          <w:tab w:val="left" w:pos="1418"/>
        </w:tabs>
        <w:ind w:left="0" w:firstLine="709"/>
        <w:rPr>
          <w:b/>
          <w:i/>
          <w:szCs w:val="24"/>
        </w:rPr>
      </w:pPr>
      <w:r w:rsidRPr="00341DA1">
        <w:rPr>
          <w:b/>
          <w:i/>
          <w:szCs w:val="24"/>
        </w:rPr>
        <w:t>Участник закупки указывает свое фирменное наименование (в </w:t>
      </w:r>
      <w:proofErr w:type="spellStart"/>
      <w:r w:rsidRPr="00341DA1">
        <w:rPr>
          <w:b/>
          <w:i/>
          <w:szCs w:val="24"/>
        </w:rPr>
        <w:t>т.ч</w:t>
      </w:r>
      <w:proofErr w:type="spellEnd"/>
      <w:r w:rsidRPr="00341DA1">
        <w:rPr>
          <w:b/>
          <w:i/>
          <w:szCs w:val="24"/>
        </w:rPr>
        <w:t>. организационно-правовую форму).</w:t>
      </w:r>
    </w:p>
    <w:p w:rsidR="00B01098" w:rsidRPr="00341DA1" w:rsidRDefault="00B01098" w:rsidP="00B01098">
      <w:pPr>
        <w:pStyle w:val="Times12"/>
        <w:numPr>
          <w:ilvl w:val="0"/>
          <w:numId w:val="47"/>
        </w:numPr>
        <w:tabs>
          <w:tab w:val="clear" w:pos="960"/>
          <w:tab w:val="num" w:pos="720"/>
          <w:tab w:val="left" w:pos="1134"/>
          <w:tab w:val="left" w:pos="1418"/>
        </w:tabs>
        <w:ind w:left="0" w:firstLine="709"/>
        <w:rPr>
          <w:szCs w:val="24"/>
        </w:rPr>
      </w:pPr>
      <w:r w:rsidRPr="00341DA1">
        <w:rPr>
          <w:szCs w:val="24"/>
        </w:rPr>
        <w:t>Выше приведена форма титульного листа Технического предложения.</w:t>
      </w:r>
    </w:p>
    <w:p w:rsidR="00B01098" w:rsidRPr="00341DA1" w:rsidRDefault="00B01098" w:rsidP="00B01098">
      <w:pPr>
        <w:pStyle w:val="Times12"/>
        <w:numPr>
          <w:ilvl w:val="0"/>
          <w:numId w:val="47"/>
        </w:numPr>
        <w:tabs>
          <w:tab w:val="clear" w:pos="960"/>
          <w:tab w:val="num" w:pos="720"/>
          <w:tab w:val="left" w:pos="1134"/>
          <w:tab w:val="left" w:pos="1418"/>
        </w:tabs>
        <w:ind w:left="0" w:firstLine="709"/>
        <w:rPr>
          <w:szCs w:val="24"/>
        </w:rPr>
      </w:pPr>
      <w:r w:rsidRPr="00341DA1">
        <w:rPr>
          <w:szCs w:val="24"/>
        </w:rPr>
        <w:t>Техническое предложение участника закупки, помимо материалов, указанных в тексте технических требований, должно включать:</w:t>
      </w:r>
    </w:p>
    <w:p w:rsidR="00B01098" w:rsidRPr="00341DA1" w:rsidRDefault="00B01098" w:rsidP="00B01098">
      <w:pPr>
        <w:pStyle w:val="Times12"/>
        <w:tabs>
          <w:tab w:val="left" w:pos="1134"/>
          <w:tab w:val="left" w:pos="1418"/>
        </w:tabs>
        <w:ind w:firstLine="709"/>
        <w:rPr>
          <w:szCs w:val="24"/>
        </w:rPr>
      </w:pPr>
      <w:r w:rsidRPr="00341DA1">
        <w:rPr>
          <w:b/>
          <w:i/>
          <w:szCs w:val="24"/>
        </w:rPr>
        <w:t>[далее указывается в соответствии с требованиями к описанию технического предложения]</w:t>
      </w:r>
      <w:r w:rsidRPr="00341DA1">
        <w:rPr>
          <w:szCs w:val="24"/>
        </w:rPr>
        <w:t>:</w:t>
      </w:r>
    </w:p>
    <w:p w:rsidR="00B01098" w:rsidRPr="00341DA1" w:rsidRDefault="00B01098" w:rsidP="00B01098">
      <w:pPr>
        <w:pStyle w:val="Times12"/>
        <w:tabs>
          <w:tab w:val="left" w:pos="1134"/>
          <w:tab w:val="left" w:pos="1418"/>
        </w:tabs>
        <w:ind w:left="709" w:firstLine="0"/>
        <w:rPr>
          <w:i/>
          <w:szCs w:val="24"/>
        </w:rPr>
      </w:pPr>
      <w:r w:rsidRPr="00341DA1">
        <w:rPr>
          <w:b/>
          <w:i/>
          <w:szCs w:val="24"/>
        </w:rPr>
        <w:t>[для закупок работ, услуг]</w:t>
      </w:r>
    </w:p>
    <w:p w:rsidR="00B01098" w:rsidRPr="00341DA1" w:rsidRDefault="00B01098" w:rsidP="00B01098">
      <w:pPr>
        <w:pStyle w:val="a0"/>
        <w:numPr>
          <w:ilvl w:val="4"/>
          <w:numId w:val="46"/>
        </w:numPr>
        <w:tabs>
          <w:tab w:val="clear" w:pos="1494"/>
          <w:tab w:val="left" w:pos="142"/>
          <w:tab w:val="num" w:pos="1134"/>
        </w:tabs>
        <w:spacing w:line="240" w:lineRule="auto"/>
        <w:ind w:left="0" w:firstLine="709"/>
        <w:rPr>
          <w:i/>
          <w:sz w:val="24"/>
          <w:szCs w:val="24"/>
        </w:rPr>
      </w:pPr>
      <w:r w:rsidRPr="00341DA1">
        <w:rPr>
          <w:i/>
          <w:sz w:val="24"/>
          <w:szCs w:val="24"/>
        </w:rPr>
        <w:t>описание участником в его заявке выполняемых работ или оказываемых услуг (в том числе состав работ или услуг и последовательность их выполнения, технология выполнения работ или услуг, сроки выполнения работ или услуг);</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i/>
          <w:sz w:val="24"/>
          <w:szCs w:val="24"/>
        </w:rPr>
        <w:t>указание объема работ или услуг или порядка его определения;</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b/>
          <w:i/>
          <w:sz w:val="24"/>
          <w:szCs w:val="24"/>
        </w:rPr>
        <w:t xml:space="preserve">[при необходимости] </w:t>
      </w:r>
      <w:r w:rsidRPr="00341DA1">
        <w:rPr>
          <w:i/>
          <w:sz w:val="24"/>
          <w:szCs w:val="24"/>
        </w:rPr>
        <w:t>документы на виды деятельности, связанные с выполнением договора, вместе с приложениями, описывающими конкретные виды деятельности.</w:t>
      </w:r>
    </w:p>
    <w:p w:rsidR="00B01098" w:rsidRPr="00341DA1" w:rsidRDefault="00B01098" w:rsidP="00B01098">
      <w:pPr>
        <w:pStyle w:val="Times12"/>
        <w:tabs>
          <w:tab w:val="left" w:pos="1134"/>
          <w:tab w:val="left" w:pos="1418"/>
        </w:tabs>
        <w:ind w:firstLine="709"/>
        <w:rPr>
          <w:i/>
          <w:szCs w:val="24"/>
        </w:rPr>
      </w:pPr>
      <w:r w:rsidRPr="00341DA1">
        <w:rPr>
          <w:b/>
          <w:i/>
          <w:szCs w:val="24"/>
        </w:rPr>
        <w:t>[для закупок товаров]</w:t>
      </w:r>
      <w:r w:rsidRPr="00341DA1">
        <w:rPr>
          <w:i/>
          <w:szCs w:val="24"/>
        </w:rPr>
        <w:t xml:space="preserve"> </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b/>
          <w:i/>
          <w:sz w:val="24"/>
          <w:szCs w:val="24"/>
        </w:rPr>
        <w:t>[для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федеральными нормами и правилами в области использования атомной энергии]</w:t>
      </w:r>
      <w:r w:rsidRPr="00341DA1">
        <w:rPr>
          <w:i/>
          <w:sz w:val="24"/>
          <w:szCs w:val="24"/>
        </w:rPr>
        <w:t xml:space="preserve"> наименование разработчика оборудования,</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i/>
          <w:sz w:val="24"/>
          <w:szCs w:val="24"/>
        </w:rPr>
        <w:t>наименование изготовителя и страны происхождения оборудования;</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i/>
          <w:sz w:val="24"/>
          <w:szCs w:val="24"/>
        </w:rPr>
        <w:t>описание функциональных характеристик (потребительских свойств) товара, его количественных и качественных характеристик;</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i/>
          <w:sz w:val="24"/>
          <w:szCs w:val="24"/>
        </w:rPr>
        <w:t>указание, при наличии, на зарегистрированные товарные знаки и (или) знаки обслуживания товара, патенты, полезные модели или промышленные образцы, которым будет соответствовать товар;</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i/>
          <w:sz w:val="24"/>
          <w:szCs w:val="24"/>
        </w:rPr>
        <w:t>описание комплектации товара;</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i/>
          <w:sz w:val="24"/>
          <w:szCs w:val="24"/>
        </w:rPr>
        <w:t>указание количества товаров;</w:t>
      </w:r>
    </w:p>
    <w:p w:rsidR="00B01098" w:rsidRPr="00341DA1" w:rsidRDefault="00B01098" w:rsidP="00B01098">
      <w:pPr>
        <w:pStyle w:val="a0"/>
        <w:numPr>
          <w:ilvl w:val="4"/>
          <w:numId w:val="46"/>
        </w:numPr>
        <w:tabs>
          <w:tab w:val="clear" w:pos="1494"/>
          <w:tab w:val="num" w:pos="1134"/>
        </w:tabs>
        <w:spacing w:line="240" w:lineRule="auto"/>
        <w:ind w:left="0" w:firstLine="709"/>
        <w:rPr>
          <w:i/>
          <w:sz w:val="24"/>
          <w:szCs w:val="24"/>
        </w:rPr>
      </w:pPr>
      <w:r w:rsidRPr="00341DA1">
        <w:rPr>
          <w:b/>
          <w:i/>
          <w:sz w:val="24"/>
          <w:szCs w:val="24"/>
        </w:rPr>
        <w:t xml:space="preserve">[при необходимости] </w:t>
      </w:r>
      <w:r w:rsidRPr="00341DA1">
        <w:rPr>
          <w:i/>
          <w:sz w:val="24"/>
          <w:szCs w:val="24"/>
        </w:rPr>
        <w:t>документы на виды деятельности, связанные с выполнением договора, вместе с приложениями, описывающими конкретные виды деятельности.</w:t>
      </w:r>
    </w:p>
    <w:p w:rsidR="00B01098" w:rsidRPr="00341DA1" w:rsidRDefault="00B01098" w:rsidP="00B01098">
      <w:pPr>
        <w:pStyle w:val="a0"/>
        <w:numPr>
          <w:ilvl w:val="4"/>
          <w:numId w:val="46"/>
        </w:numPr>
        <w:tabs>
          <w:tab w:val="clear" w:pos="1494"/>
          <w:tab w:val="num" w:pos="1134"/>
        </w:tabs>
        <w:spacing w:line="240" w:lineRule="auto"/>
        <w:ind w:left="0" w:firstLine="709"/>
        <w:rPr>
          <w:i/>
        </w:rPr>
      </w:pPr>
      <w:r w:rsidRPr="00341DA1">
        <w:rPr>
          <w:b/>
          <w:i/>
          <w:szCs w:val="24"/>
        </w:rPr>
        <w:lastRenderedPageBreak/>
        <w:t>[</w:t>
      </w:r>
      <w:r w:rsidRPr="00341DA1">
        <w:rPr>
          <w:b/>
          <w:bCs w:val="0"/>
          <w:i/>
        </w:rPr>
        <w:t xml:space="preserve">при условии установления соответствующего требования] </w:t>
      </w:r>
      <w:r w:rsidRPr="00341DA1">
        <w:rPr>
          <w:i/>
          <w:sz w:val="24"/>
          <w:szCs w:val="24"/>
        </w:rPr>
        <w:t>для</w:t>
      </w:r>
      <w:r w:rsidRPr="00341DA1">
        <w:rPr>
          <w:i/>
          <w:sz w:val="24"/>
        </w:rPr>
        <w:t> подтверждения требований, указанных в Исходных технических требованиях (ИТТ) Тома 2 «Техническая часть» закупочной документации предоставляется ТЗ (ТУ) или проект ТЗ (ТУ) на оборудование, соответствующее техническим характеристикам, установленным в ИТТ.</w:t>
      </w:r>
    </w:p>
    <w:p w:rsidR="00B01098" w:rsidRPr="00341DA1" w:rsidRDefault="00B01098" w:rsidP="00B01098">
      <w:pPr>
        <w:spacing w:before="60" w:after="60"/>
        <w:ind w:firstLine="709"/>
        <w:jc w:val="both"/>
        <w:rPr>
          <w:bCs/>
          <w:i/>
        </w:rPr>
      </w:pPr>
      <w:proofErr w:type="gramStart"/>
      <w:r w:rsidRPr="00341DA1">
        <w:rPr>
          <w:bCs/>
          <w:i/>
        </w:rPr>
        <w:t>В случае представления в составе заявки участника закупки ТЗ (ТУ), не отвечающее в полном объеме требованиям ИТТ, в составе заявки должен быть приложен анализ представленного ТЗ (ТУ), содержащий подтверждение выполнения требований ИТТ.</w:t>
      </w:r>
      <w:proofErr w:type="gramEnd"/>
    </w:p>
    <w:p w:rsidR="00B01098" w:rsidRPr="00341DA1" w:rsidRDefault="00B01098" w:rsidP="00B01098">
      <w:pPr>
        <w:pStyle w:val="a0"/>
        <w:numPr>
          <w:ilvl w:val="0"/>
          <w:numId w:val="0"/>
        </w:numPr>
        <w:spacing w:line="240" w:lineRule="auto"/>
        <w:ind w:left="709"/>
        <w:rPr>
          <w:sz w:val="24"/>
          <w:szCs w:val="24"/>
        </w:rPr>
      </w:pPr>
    </w:p>
    <w:p w:rsidR="00B01098" w:rsidRPr="00341DA1" w:rsidRDefault="00B01098" w:rsidP="00B01098">
      <w:pPr>
        <w:pStyle w:val="Times12"/>
        <w:numPr>
          <w:ilvl w:val="0"/>
          <w:numId w:val="47"/>
        </w:numPr>
        <w:tabs>
          <w:tab w:val="clear" w:pos="960"/>
          <w:tab w:val="num" w:pos="720"/>
          <w:tab w:val="left" w:pos="1134"/>
          <w:tab w:val="left" w:pos="1418"/>
        </w:tabs>
        <w:ind w:left="0" w:firstLine="709"/>
        <w:rPr>
          <w:b/>
          <w:i/>
          <w:szCs w:val="24"/>
        </w:rPr>
      </w:pPr>
      <w:r w:rsidRPr="00341DA1">
        <w:rPr>
          <w:snapToGrid w:val="0"/>
          <w:szCs w:val="24"/>
        </w:rPr>
        <w:t>Участник закупки в данной форме должен подтвердить выполнение каждого требования</w:t>
      </w:r>
      <w:r w:rsidRPr="00D07104">
        <w:rPr>
          <w:snapToGrid w:val="0"/>
          <w:szCs w:val="24"/>
        </w:rPr>
        <w:t>,</w:t>
      </w:r>
      <w:r>
        <w:rPr>
          <w:rFonts w:eastAsia="Arial Unicode MS"/>
        </w:rPr>
        <w:t xml:space="preserve"> </w:t>
      </w:r>
      <w:r w:rsidRPr="00410355">
        <w:t xml:space="preserve">предусмотренного технической частью </w:t>
      </w:r>
      <w:r>
        <w:t>закупочной</w:t>
      </w:r>
      <w:r w:rsidRPr="00410355">
        <w:t xml:space="preserve"> документации</w:t>
      </w:r>
      <w:r w:rsidRPr="00341DA1">
        <w:rPr>
          <w:snapToGrid w:val="0"/>
          <w:szCs w:val="24"/>
        </w:rPr>
        <w:t xml:space="preserve"> (том 2). </w:t>
      </w:r>
    </w:p>
    <w:p w:rsidR="00B01098" w:rsidRPr="00341DA1" w:rsidRDefault="00B01098" w:rsidP="00B01098">
      <w:pPr>
        <w:shd w:val="clear" w:color="auto" w:fill="FFFFFF"/>
        <w:tabs>
          <w:tab w:val="left" w:pos="1080"/>
        </w:tabs>
        <w:suppressAutoHyphens/>
        <w:ind w:firstLine="540"/>
      </w:pPr>
    </w:p>
    <w:p w:rsidR="00B01098" w:rsidRPr="00341DA1" w:rsidRDefault="00B01098" w:rsidP="00B01098">
      <w:pPr>
        <w:shd w:val="clear" w:color="auto" w:fill="FFFFFF"/>
        <w:tabs>
          <w:tab w:val="left" w:pos="-180"/>
        </w:tabs>
        <w:ind w:firstLine="709"/>
      </w:pPr>
      <w:r w:rsidRPr="00341DA1">
        <w:t xml:space="preserve">Для предлагаемого оборудования таблицы технических требований </w:t>
      </w:r>
      <w:r>
        <w:t xml:space="preserve">представляются </w:t>
      </w:r>
      <w:r w:rsidRPr="00341DA1">
        <w:t>в следующем виде:</w:t>
      </w:r>
    </w:p>
    <w:tbl>
      <w:tblPr>
        <w:tblW w:w="9840" w:type="dxa"/>
        <w:tblInd w:w="2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600"/>
        <w:gridCol w:w="4920"/>
        <w:gridCol w:w="1440"/>
        <w:gridCol w:w="2880"/>
      </w:tblGrid>
      <w:tr w:rsidR="00B01098" w:rsidRPr="00341DA1" w:rsidTr="00DE6895">
        <w:tc>
          <w:tcPr>
            <w:tcW w:w="600" w:type="dxa"/>
            <w:vAlign w:val="center"/>
          </w:tcPr>
          <w:p w:rsidR="00B01098" w:rsidRPr="00341DA1" w:rsidRDefault="00B01098" w:rsidP="00DE6895">
            <w:pPr>
              <w:jc w:val="center"/>
              <w:rPr>
                <w:bCs/>
              </w:rPr>
            </w:pPr>
            <w:r w:rsidRPr="00341DA1">
              <w:rPr>
                <w:bCs/>
              </w:rPr>
              <w:t xml:space="preserve">№ </w:t>
            </w:r>
            <w:proofErr w:type="gramStart"/>
            <w:r w:rsidRPr="00341DA1">
              <w:rPr>
                <w:bCs/>
              </w:rPr>
              <w:t>п</w:t>
            </w:r>
            <w:proofErr w:type="gramEnd"/>
            <w:r w:rsidRPr="00341DA1">
              <w:rPr>
                <w:bCs/>
              </w:rPr>
              <w:t>/п</w:t>
            </w:r>
          </w:p>
        </w:tc>
        <w:tc>
          <w:tcPr>
            <w:tcW w:w="4920" w:type="dxa"/>
            <w:vAlign w:val="center"/>
          </w:tcPr>
          <w:p w:rsidR="00B01098" w:rsidRPr="00341DA1" w:rsidRDefault="00B01098" w:rsidP="00DE6895">
            <w:pPr>
              <w:jc w:val="center"/>
              <w:rPr>
                <w:bCs/>
              </w:rPr>
            </w:pPr>
            <w:r w:rsidRPr="00341DA1">
              <w:rPr>
                <w:bCs/>
              </w:rPr>
              <w:t>Наименование параметра</w:t>
            </w:r>
          </w:p>
        </w:tc>
        <w:tc>
          <w:tcPr>
            <w:tcW w:w="1440" w:type="dxa"/>
            <w:vAlign w:val="center"/>
          </w:tcPr>
          <w:p w:rsidR="00B01098" w:rsidRPr="00341DA1" w:rsidRDefault="00B01098" w:rsidP="00DE6895">
            <w:pPr>
              <w:jc w:val="center"/>
              <w:rPr>
                <w:bCs/>
              </w:rPr>
            </w:pPr>
            <w:r w:rsidRPr="00341DA1">
              <w:rPr>
                <w:bCs/>
              </w:rPr>
              <w:t>Требуемое значение</w:t>
            </w:r>
          </w:p>
        </w:tc>
        <w:tc>
          <w:tcPr>
            <w:tcW w:w="2880" w:type="dxa"/>
            <w:vAlign w:val="center"/>
          </w:tcPr>
          <w:p w:rsidR="00B01098" w:rsidRPr="00341DA1" w:rsidRDefault="00B01098" w:rsidP="00DE6895">
            <w:pPr>
              <w:ind w:left="-108" w:right="-108"/>
              <w:jc w:val="center"/>
            </w:pPr>
            <w:proofErr w:type="gramStart"/>
            <w:r w:rsidRPr="00341DA1">
              <w:rPr>
                <w:bCs/>
              </w:rPr>
              <w:t>Предлагаемое</w:t>
            </w:r>
            <w:proofErr w:type="gramEnd"/>
            <w:r w:rsidRPr="00341DA1">
              <w:rPr>
                <w:bCs/>
              </w:rPr>
              <w:t xml:space="preserve"> </w:t>
            </w:r>
            <w:r w:rsidRPr="00341DA1">
              <w:t>участником закупки</w:t>
            </w:r>
          </w:p>
        </w:tc>
      </w:tr>
      <w:tr w:rsidR="00B01098" w:rsidRPr="00341DA1" w:rsidTr="00DE6895">
        <w:trPr>
          <w:trHeight w:val="371"/>
        </w:trPr>
        <w:tc>
          <w:tcPr>
            <w:tcW w:w="600" w:type="dxa"/>
          </w:tcPr>
          <w:p w:rsidR="00B01098" w:rsidRPr="00341DA1" w:rsidRDefault="00B01098" w:rsidP="00DE6895">
            <w:pPr>
              <w:ind w:right="-136"/>
              <w:jc w:val="center"/>
              <w:rPr>
                <w:bCs/>
              </w:rPr>
            </w:pPr>
            <w:r w:rsidRPr="00341DA1">
              <w:rPr>
                <w:bCs/>
              </w:rPr>
              <w:t>1.</w:t>
            </w:r>
          </w:p>
        </w:tc>
        <w:tc>
          <w:tcPr>
            <w:tcW w:w="4920" w:type="dxa"/>
          </w:tcPr>
          <w:p w:rsidR="00B01098" w:rsidRPr="00341DA1" w:rsidRDefault="00B01098" w:rsidP="00DE6895"/>
        </w:tc>
        <w:tc>
          <w:tcPr>
            <w:tcW w:w="1440" w:type="dxa"/>
          </w:tcPr>
          <w:p w:rsidR="00B01098" w:rsidRPr="00341DA1" w:rsidRDefault="00B01098" w:rsidP="00DE6895"/>
        </w:tc>
        <w:tc>
          <w:tcPr>
            <w:tcW w:w="2880" w:type="dxa"/>
          </w:tcPr>
          <w:p w:rsidR="00B01098" w:rsidRPr="00341DA1" w:rsidRDefault="00B01098" w:rsidP="00DE6895">
            <w:pPr>
              <w:ind w:firstLine="16"/>
              <w:jc w:val="center"/>
            </w:pPr>
          </w:p>
        </w:tc>
      </w:tr>
      <w:tr w:rsidR="00B01098" w:rsidRPr="00341DA1" w:rsidTr="00DE6895">
        <w:trPr>
          <w:trHeight w:val="198"/>
        </w:trPr>
        <w:tc>
          <w:tcPr>
            <w:tcW w:w="600" w:type="dxa"/>
          </w:tcPr>
          <w:p w:rsidR="00B01098" w:rsidRPr="00341DA1" w:rsidRDefault="00B01098" w:rsidP="00DE6895">
            <w:pPr>
              <w:jc w:val="center"/>
              <w:rPr>
                <w:b/>
                <w:bCs/>
              </w:rPr>
            </w:pPr>
            <w:r w:rsidRPr="00341DA1">
              <w:rPr>
                <w:b/>
                <w:bCs/>
              </w:rPr>
              <w:t>…</w:t>
            </w:r>
          </w:p>
        </w:tc>
        <w:tc>
          <w:tcPr>
            <w:tcW w:w="4920" w:type="dxa"/>
          </w:tcPr>
          <w:p w:rsidR="00B01098" w:rsidRPr="00341DA1" w:rsidRDefault="00B01098" w:rsidP="00DE6895">
            <w:pPr>
              <w:rPr>
                <w:b/>
                <w:bCs/>
              </w:rPr>
            </w:pPr>
          </w:p>
        </w:tc>
        <w:tc>
          <w:tcPr>
            <w:tcW w:w="1440" w:type="dxa"/>
          </w:tcPr>
          <w:p w:rsidR="00B01098" w:rsidRPr="00341DA1" w:rsidRDefault="00B01098" w:rsidP="00DE6895"/>
        </w:tc>
        <w:tc>
          <w:tcPr>
            <w:tcW w:w="2880" w:type="dxa"/>
          </w:tcPr>
          <w:p w:rsidR="00B01098" w:rsidRPr="00341DA1" w:rsidRDefault="00B01098" w:rsidP="00DE6895">
            <w:pPr>
              <w:ind w:firstLine="16"/>
              <w:jc w:val="center"/>
            </w:pPr>
          </w:p>
        </w:tc>
      </w:tr>
    </w:tbl>
    <w:p w:rsidR="00B01098" w:rsidRPr="00341DA1" w:rsidRDefault="00B01098" w:rsidP="00B01098">
      <w:pPr>
        <w:shd w:val="clear" w:color="auto" w:fill="FFFFFF"/>
        <w:tabs>
          <w:tab w:val="left" w:pos="1080"/>
        </w:tabs>
        <w:suppressAutoHyphens/>
        <w:ind w:firstLine="709"/>
        <w:jc w:val="both"/>
        <w:rPr>
          <w:spacing w:val="-3"/>
          <w:szCs w:val="20"/>
        </w:rPr>
      </w:pPr>
      <w:r w:rsidRPr="00341DA1">
        <w:rPr>
          <w:spacing w:val="-3"/>
        </w:rPr>
        <w:t xml:space="preserve">с </w:t>
      </w:r>
      <w:r w:rsidRPr="00341DA1">
        <w:t>указанием зарегистрированных товарных знаков и (или) знаков обслуживания товара, патентов, полезных моделей или промышленных образцов, которым будет соответствовать товар,</w:t>
      </w:r>
      <w:r w:rsidRPr="00341DA1">
        <w:rPr>
          <w:spacing w:val="-3"/>
        </w:rPr>
        <w:t xml:space="preserve"> </w:t>
      </w:r>
      <w:r w:rsidRPr="00341DA1">
        <w:t>и</w:t>
      </w:r>
      <w:r w:rsidRPr="00341DA1">
        <w:rPr>
          <w:spacing w:val="-3"/>
        </w:rPr>
        <w:t xml:space="preserve"> указанием для предлагаемого оборудования:</w:t>
      </w:r>
    </w:p>
    <w:p w:rsidR="00B01098" w:rsidRPr="00341DA1" w:rsidRDefault="00B01098" w:rsidP="00B01098">
      <w:pPr>
        <w:pStyle w:val="a0"/>
        <w:numPr>
          <w:ilvl w:val="4"/>
          <w:numId w:val="46"/>
        </w:numPr>
        <w:tabs>
          <w:tab w:val="clear" w:pos="1494"/>
          <w:tab w:val="num" w:pos="1134"/>
        </w:tabs>
        <w:spacing w:line="240" w:lineRule="auto"/>
        <w:ind w:left="0" w:firstLine="709"/>
        <w:rPr>
          <w:sz w:val="24"/>
          <w:szCs w:val="20"/>
        </w:rPr>
      </w:pPr>
      <w:r w:rsidRPr="00341DA1">
        <w:rPr>
          <w:sz w:val="24"/>
          <w:szCs w:val="20"/>
        </w:rPr>
        <w:t>сведений о периодичности и объеме технического обслуживания;</w:t>
      </w:r>
    </w:p>
    <w:p w:rsidR="00B01098" w:rsidRPr="00341DA1" w:rsidRDefault="00B01098" w:rsidP="00B01098">
      <w:pPr>
        <w:pStyle w:val="a0"/>
        <w:numPr>
          <w:ilvl w:val="4"/>
          <w:numId w:val="46"/>
        </w:numPr>
        <w:tabs>
          <w:tab w:val="clear" w:pos="1494"/>
          <w:tab w:val="num" w:pos="1134"/>
        </w:tabs>
        <w:spacing w:line="240" w:lineRule="auto"/>
        <w:ind w:left="0" w:firstLine="709"/>
        <w:rPr>
          <w:sz w:val="24"/>
          <w:szCs w:val="20"/>
        </w:rPr>
      </w:pPr>
      <w:r w:rsidRPr="00341DA1">
        <w:rPr>
          <w:sz w:val="24"/>
          <w:szCs w:val="20"/>
        </w:rPr>
        <w:t>сведений о периодичности и объеме среднего ремонта, а также необходимых запасных частях;</w:t>
      </w:r>
    </w:p>
    <w:p w:rsidR="00E1423F" w:rsidRDefault="00B01098" w:rsidP="00B01098">
      <w:pPr>
        <w:ind w:firstLine="567"/>
      </w:pPr>
      <w:r w:rsidRPr="00341DA1">
        <w:rPr>
          <w:szCs w:val="20"/>
        </w:rPr>
        <w:t>сведений о периодичности и объеме капитального ремонта, а также необходимых запасных частях.</w:t>
      </w:r>
    </w:p>
    <w:p w:rsidR="00E1423F" w:rsidRDefault="00E1423F" w:rsidP="00E1423F"/>
    <w:p w:rsidR="00E1423F" w:rsidRDefault="00E1423F" w:rsidP="00E1423F"/>
    <w:p w:rsidR="00E1423F" w:rsidRPr="00E1423F" w:rsidRDefault="00E1423F" w:rsidP="00E1423F"/>
    <w:p w:rsidR="00E1423F" w:rsidRDefault="00E1423F"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B01098" w:rsidRDefault="00B01098" w:rsidP="00E1423F"/>
    <w:p w:rsidR="005A17A6" w:rsidRDefault="005A17A6" w:rsidP="00E1423F">
      <w:pPr>
        <w:sectPr w:rsidR="005A17A6" w:rsidSect="00EA3525">
          <w:pgSz w:w="11907" w:h="16840" w:code="9"/>
          <w:pgMar w:top="1134" w:right="737" w:bottom="1701" w:left="1134" w:header="567" w:footer="567" w:gutter="0"/>
          <w:cols w:space="708"/>
          <w:docGrid w:linePitch="360"/>
        </w:sectPr>
      </w:pPr>
    </w:p>
    <w:p w:rsidR="00FB6825" w:rsidRPr="00341DA1" w:rsidRDefault="00FB6825" w:rsidP="00FB6825">
      <w:pPr>
        <w:pStyle w:val="Times12"/>
        <w:ind w:left="9923" w:firstLine="0"/>
        <w:jc w:val="right"/>
        <w:rPr>
          <w:iCs/>
          <w:szCs w:val="24"/>
        </w:rPr>
      </w:pPr>
      <w:r w:rsidRPr="00341DA1">
        <w:rPr>
          <w:iCs/>
          <w:szCs w:val="24"/>
        </w:rPr>
        <w:lastRenderedPageBreak/>
        <w:t xml:space="preserve">Приложение к </w:t>
      </w:r>
      <w:r>
        <w:rPr>
          <w:iCs/>
          <w:szCs w:val="24"/>
        </w:rPr>
        <w:t>техническому предложению</w:t>
      </w:r>
    </w:p>
    <w:p w:rsidR="00FB6825" w:rsidRPr="00341DA1" w:rsidRDefault="00FB6825" w:rsidP="00FB6825">
      <w:pPr>
        <w:pStyle w:val="Times12"/>
        <w:ind w:left="9923" w:firstLine="0"/>
        <w:jc w:val="right"/>
        <w:rPr>
          <w:szCs w:val="24"/>
        </w:rPr>
      </w:pPr>
      <w:r w:rsidRPr="00341DA1">
        <w:rPr>
          <w:iCs/>
          <w:szCs w:val="24"/>
        </w:rPr>
        <w:t>от «___» __________ 20___ г. № ______</w:t>
      </w:r>
    </w:p>
    <w:p w:rsidR="00FB6825" w:rsidRPr="00341DA1" w:rsidRDefault="00FB6825" w:rsidP="00FB6825">
      <w:pPr>
        <w:pStyle w:val="Times12"/>
        <w:jc w:val="right"/>
        <w:rPr>
          <w:b/>
          <w:snapToGrid w:val="0"/>
          <w:szCs w:val="24"/>
        </w:rPr>
      </w:pPr>
    </w:p>
    <w:p w:rsidR="00FB6825" w:rsidRPr="00341DA1" w:rsidRDefault="00FB6825" w:rsidP="00FB6825">
      <w:pPr>
        <w:jc w:val="center"/>
        <w:rPr>
          <w:sz w:val="28"/>
          <w:szCs w:val="28"/>
        </w:rPr>
      </w:pPr>
      <w:r w:rsidRPr="00341DA1">
        <w:rPr>
          <w:sz w:val="28"/>
          <w:szCs w:val="28"/>
        </w:rPr>
        <w:t xml:space="preserve">__________________ </w:t>
      </w:r>
      <w:r w:rsidRPr="00341DA1">
        <w:rPr>
          <w:b/>
          <w:i/>
        </w:rPr>
        <w:t>[указывается наименование закупки]</w:t>
      </w:r>
    </w:p>
    <w:p w:rsidR="00FB6825" w:rsidRPr="00341DA1" w:rsidRDefault="00FB6825" w:rsidP="00FB6825">
      <w:pPr>
        <w:jc w:val="right"/>
        <w:rPr>
          <w:b/>
          <w:i/>
          <w:iCs/>
        </w:rPr>
      </w:pPr>
    </w:p>
    <w:p w:rsidR="00FB6825" w:rsidRPr="00341DA1" w:rsidRDefault="00FB6825" w:rsidP="00FB6825">
      <w:pPr>
        <w:jc w:val="right"/>
        <w:rPr>
          <w:b/>
          <w:i/>
          <w:iCs/>
        </w:rPr>
      </w:pPr>
      <w:r w:rsidRPr="00341DA1">
        <w:rPr>
          <w:b/>
          <w:i/>
          <w:iCs/>
        </w:rPr>
        <w:t xml:space="preserve">Лот </w:t>
      </w:r>
      <w:r>
        <w:rPr>
          <w:b/>
          <w:i/>
          <w:iCs/>
        </w:rPr>
        <w:t>1</w:t>
      </w:r>
    </w:p>
    <w:p w:rsidR="00FB6825" w:rsidRPr="00341DA1" w:rsidRDefault="00FB6825" w:rsidP="00FB6825">
      <w:pPr>
        <w:pStyle w:val="20"/>
        <w:numPr>
          <w:ilvl w:val="0"/>
          <w:numId w:val="0"/>
        </w:numPr>
        <w:spacing w:before="0" w:after="0"/>
        <w:jc w:val="center"/>
        <w:rPr>
          <w:rFonts w:ascii="Times New Roman" w:hAnsi="Times New Roman" w:cs="Times New Roman"/>
          <w:b w:val="0"/>
          <w:i w:val="0"/>
        </w:rPr>
      </w:pPr>
      <w:bookmarkStart w:id="119" w:name="_Toc390267517"/>
      <w:bookmarkStart w:id="120" w:name="_Toc438219386"/>
      <w:bookmarkStart w:id="121" w:name="_Toc528567907"/>
      <w:r>
        <w:rPr>
          <w:rFonts w:ascii="Times New Roman" w:hAnsi="Times New Roman" w:cs="Times New Roman"/>
          <w:b w:val="0"/>
          <w:i w:val="0"/>
        </w:rPr>
        <w:t>СПЕЦИФИКАЦИЯ</w:t>
      </w:r>
      <w:r w:rsidRPr="00341DA1">
        <w:rPr>
          <w:rFonts w:ascii="Times New Roman" w:hAnsi="Times New Roman" w:cs="Times New Roman"/>
          <w:b w:val="0"/>
          <w:i w:val="0"/>
        </w:rPr>
        <w:t xml:space="preserve"> (Форма </w:t>
      </w:r>
      <w:r>
        <w:rPr>
          <w:rFonts w:ascii="Times New Roman" w:hAnsi="Times New Roman" w:cs="Times New Roman"/>
          <w:b w:val="0"/>
          <w:i w:val="0"/>
        </w:rPr>
        <w:t>2.1</w:t>
      </w:r>
      <w:r w:rsidRPr="00341DA1">
        <w:rPr>
          <w:rFonts w:ascii="Times New Roman" w:hAnsi="Times New Roman" w:cs="Times New Roman"/>
          <w:b w:val="0"/>
          <w:i w:val="0"/>
        </w:rPr>
        <w:t>)</w:t>
      </w:r>
      <w:bookmarkEnd w:id="119"/>
      <w:bookmarkEnd w:id="120"/>
      <w:bookmarkEnd w:id="121"/>
    </w:p>
    <w:p w:rsidR="00FB6825" w:rsidRPr="00341DA1" w:rsidRDefault="00FB6825" w:rsidP="00FB6825">
      <w:pPr>
        <w:pStyle w:val="Times12"/>
        <w:ind w:firstLine="0"/>
        <w:rPr>
          <w:b/>
          <w:i/>
          <w:sz w:val="28"/>
          <w:szCs w:val="28"/>
        </w:rPr>
      </w:pPr>
      <w:r w:rsidRPr="00341DA1">
        <w:rPr>
          <w:b/>
          <w:i/>
          <w:sz w:val="28"/>
          <w:szCs w:val="28"/>
        </w:rPr>
        <w:t xml:space="preserve">Участник закупки: ________________________________ </w:t>
      </w:r>
    </w:p>
    <w:p w:rsidR="00FB6825" w:rsidRPr="00D642B0" w:rsidRDefault="00FB6825" w:rsidP="00FB6825">
      <w:pPr>
        <w:rPr>
          <w:sz w:val="28"/>
          <w:szCs w:val="28"/>
        </w:rPr>
      </w:pPr>
      <w:r w:rsidRPr="00341DA1">
        <w:rPr>
          <w:spacing w:val="-3"/>
          <w:sz w:val="28"/>
          <w:szCs w:val="28"/>
        </w:rPr>
        <w:t>В ценах на момент подачи заявки на участие в закупке: «</w:t>
      </w:r>
      <w:r w:rsidRPr="00341DA1">
        <w:rPr>
          <w:sz w:val="28"/>
          <w:szCs w:val="28"/>
        </w:rPr>
        <w:t>___» __________ 20___ года</w:t>
      </w:r>
    </w:p>
    <w:tbl>
      <w:tblPr>
        <w:tblW w:w="517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
        <w:gridCol w:w="3433"/>
        <w:gridCol w:w="1116"/>
        <w:gridCol w:w="1092"/>
        <w:gridCol w:w="739"/>
        <w:gridCol w:w="651"/>
        <w:gridCol w:w="492"/>
        <w:gridCol w:w="683"/>
        <w:gridCol w:w="798"/>
        <w:gridCol w:w="1290"/>
        <w:gridCol w:w="1404"/>
        <w:gridCol w:w="1301"/>
        <w:gridCol w:w="1222"/>
      </w:tblGrid>
      <w:tr w:rsidR="00FB6825" w:rsidRPr="00341DA1" w:rsidTr="00445EC9">
        <w:trPr>
          <w:cantSplit/>
          <w:trHeight w:val="2406"/>
        </w:trPr>
        <w:tc>
          <w:tcPr>
            <w:tcW w:w="170" w:type="pct"/>
          </w:tcPr>
          <w:p w:rsidR="00FB6825" w:rsidRPr="00341DA1" w:rsidRDefault="00FB6825" w:rsidP="00445EC9">
            <w:pPr>
              <w:pStyle w:val="23"/>
              <w:ind w:left="-124" w:right="-107" w:firstLine="0"/>
              <w:jc w:val="center"/>
            </w:pPr>
            <w:r w:rsidRPr="00341DA1">
              <w:t>№</w:t>
            </w:r>
          </w:p>
          <w:p w:rsidR="00FB6825" w:rsidRPr="00341DA1" w:rsidRDefault="00FB6825" w:rsidP="00445EC9">
            <w:pPr>
              <w:pStyle w:val="23"/>
              <w:ind w:left="-124" w:right="-107" w:firstLine="0"/>
              <w:jc w:val="center"/>
              <w:rPr>
                <w:bCs/>
              </w:rPr>
            </w:pPr>
            <w:proofErr w:type="gramStart"/>
            <w:r w:rsidRPr="00341DA1">
              <w:t>п</w:t>
            </w:r>
            <w:proofErr w:type="gramEnd"/>
            <w:r w:rsidRPr="00341DA1">
              <w:t>/п</w:t>
            </w:r>
          </w:p>
        </w:tc>
        <w:tc>
          <w:tcPr>
            <w:tcW w:w="1166" w:type="pct"/>
          </w:tcPr>
          <w:p w:rsidR="00FB6825" w:rsidRPr="00341DA1" w:rsidRDefault="00FB6825" w:rsidP="00445EC9">
            <w:pPr>
              <w:pStyle w:val="23"/>
              <w:ind w:left="-124" w:right="-107" w:firstLine="0"/>
              <w:jc w:val="center"/>
            </w:pPr>
            <w:r w:rsidRPr="00341DA1">
              <w:t>Наименование, тип, марка товара</w:t>
            </w:r>
          </w:p>
          <w:p w:rsidR="00FB6825" w:rsidRPr="00341DA1" w:rsidRDefault="00FB6825" w:rsidP="00445EC9">
            <w:pPr>
              <w:widowControl w:val="0"/>
              <w:autoSpaceDE w:val="0"/>
              <w:autoSpaceDN w:val="0"/>
              <w:snapToGrid w:val="0"/>
              <w:ind w:right="11" w:firstLine="20"/>
              <w:jc w:val="center"/>
              <w:rPr>
                <w:bCs/>
              </w:rPr>
            </w:pPr>
            <w:r w:rsidRPr="00341DA1">
              <w:t>(с указанием попозиционной расшифровки: базовой или иной комплектацией товара, комплекты запасных частей и принадлежностей для эксплуатации в течение гарантийного срока, сопутствующих работ и услуг)</w:t>
            </w:r>
          </w:p>
        </w:tc>
        <w:tc>
          <w:tcPr>
            <w:tcW w:w="379" w:type="pct"/>
            <w:textDirection w:val="btLr"/>
            <w:vAlign w:val="center"/>
          </w:tcPr>
          <w:p w:rsidR="00FB6825" w:rsidRPr="00341DA1" w:rsidRDefault="00FB6825" w:rsidP="00445EC9">
            <w:pPr>
              <w:widowControl w:val="0"/>
              <w:autoSpaceDE w:val="0"/>
              <w:autoSpaceDN w:val="0"/>
              <w:snapToGrid w:val="0"/>
              <w:ind w:left="-57" w:right="-57"/>
              <w:jc w:val="center"/>
              <w:rPr>
                <w:bCs/>
              </w:rPr>
            </w:pPr>
            <w:r w:rsidRPr="00341DA1">
              <w:t>Разработчик товара*</w:t>
            </w:r>
            <w:r>
              <w:t xml:space="preserve">  </w:t>
            </w:r>
            <w:r w:rsidRPr="001102A6">
              <w:t>(наименование, юридический и фактический адрес</w:t>
            </w:r>
            <w:r>
              <w:t>а</w:t>
            </w:r>
            <w:r w:rsidRPr="001102A6">
              <w:t>)</w:t>
            </w:r>
          </w:p>
        </w:tc>
        <w:tc>
          <w:tcPr>
            <w:tcW w:w="371" w:type="pct"/>
            <w:textDirection w:val="btLr"/>
            <w:vAlign w:val="center"/>
          </w:tcPr>
          <w:p w:rsidR="00FB6825" w:rsidRPr="00341DA1" w:rsidRDefault="00FB6825" w:rsidP="00445EC9">
            <w:pPr>
              <w:widowControl w:val="0"/>
              <w:autoSpaceDE w:val="0"/>
              <w:autoSpaceDN w:val="0"/>
              <w:snapToGrid w:val="0"/>
              <w:ind w:left="-57" w:right="-57"/>
              <w:jc w:val="center"/>
              <w:rPr>
                <w:bCs/>
              </w:rPr>
            </w:pPr>
            <w:r w:rsidRPr="00341DA1">
              <w:t>Изготовитель товара</w:t>
            </w:r>
            <w:r>
              <w:t xml:space="preserve"> (наименование, юридический и фактический адреса)</w:t>
            </w:r>
          </w:p>
        </w:tc>
        <w:tc>
          <w:tcPr>
            <w:tcW w:w="251" w:type="pct"/>
            <w:textDirection w:val="btLr"/>
          </w:tcPr>
          <w:p w:rsidR="00FB6825" w:rsidRPr="00341DA1" w:rsidRDefault="00FB6825" w:rsidP="00445EC9">
            <w:pPr>
              <w:widowControl w:val="0"/>
              <w:autoSpaceDE w:val="0"/>
              <w:autoSpaceDN w:val="0"/>
              <w:snapToGrid w:val="0"/>
              <w:ind w:left="-57" w:right="-57"/>
              <w:jc w:val="center"/>
            </w:pPr>
            <w:r w:rsidRPr="00341DA1">
              <w:t>Страна происхождения товара</w:t>
            </w:r>
          </w:p>
        </w:tc>
        <w:tc>
          <w:tcPr>
            <w:tcW w:w="221" w:type="pct"/>
            <w:textDirection w:val="btLr"/>
          </w:tcPr>
          <w:p w:rsidR="00FB6825" w:rsidRPr="00341DA1" w:rsidRDefault="00FB6825" w:rsidP="00445EC9">
            <w:pPr>
              <w:widowControl w:val="0"/>
              <w:autoSpaceDE w:val="0"/>
              <w:autoSpaceDN w:val="0"/>
              <w:snapToGrid w:val="0"/>
              <w:ind w:left="-57" w:right="-57"/>
              <w:jc w:val="center"/>
            </w:pPr>
            <w:r w:rsidRPr="00341DA1">
              <w:t>Место отгрузки</w:t>
            </w:r>
          </w:p>
        </w:tc>
        <w:tc>
          <w:tcPr>
            <w:tcW w:w="167" w:type="pct"/>
            <w:textDirection w:val="btLr"/>
            <w:vAlign w:val="center"/>
          </w:tcPr>
          <w:p w:rsidR="00FB6825" w:rsidRPr="00341DA1" w:rsidRDefault="00FB6825" w:rsidP="00445EC9">
            <w:pPr>
              <w:widowControl w:val="0"/>
              <w:autoSpaceDE w:val="0"/>
              <w:autoSpaceDN w:val="0"/>
              <w:snapToGrid w:val="0"/>
              <w:ind w:left="-57" w:right="-57"/>
              <w:jc w:val="center"/>
            </w:pPr>
            <w:r w:rsidRPr="00341DA1">
              <w:t>Вид транспорта</w:t>
            </w:r>
          </w:p>
        </w:tc>
        <w:tc>
          <w:tcPr>
            <w:tcW w:w="232" w:type="pct"/>
            <w:textDirection w:val="btLr"/>
            <w:vAlign w:val="center"/>
          </w:tcPr>
          <w:p w:rsidR="00FB6825" w:rsidRPr="00341DA1" w:rsidRDefault="00FB6825" w:rsidP="00445EC9">
            <w:pPr>
              <w:widowControl w:val="0"/>
              <w:autoSpaceDE w:val="0"/>
              <w:autoSpaceDN w:val="0"/>
              <w:snapToGrid w:val="0"/>
              <w:ind w:right="11" w:firstLine="20"/>
              <w:jc w:val="center"/>
              <w:rPr>
                <w:bCs/>
              </w:rPr>
            </w:pPr>
            <w:r w:rsidRPr="00341DA1">
              <w:t>Место доставки</w:t>
            </w:r>
          </w:p>
        </w:tc>
        <w:tc>
          <w:tcPr>
            <w:tcW w:w="271" w:type="pct"/>
            <w:textDirection w:val="btLr"/>
            <w:vAlign w:val="center"/>
          </w:tcPr>
          <w:p w:rsidR="00FB6825" w:rsidRPr="00341DA1" w:rsidRDefault="00FB6825" w:rsidP="00445EC9">
            <w:pPr>
              <w:widowControl w:val="0"/>
              <w:autoSpaceDE w:val="0"/>
              <w:autoSpaceDN w:val="0"/>
              <w:snapToGrid w:val="0"/>
              <w:ind w:right="11" w:firstLine="20"/>
              <w:jc w:val="center"/>
              <w:rPr>
                <w:bCs/>
              </w:rPr>
            </w:pPr>
            <w:r w:rsidRPr="00341DA1">
              <w:t>Срок поставки</w:t>
            </w:r>
          </w:p>
        </w:tc>
        <w:tc>
          <w:tcPr>
            <w:tcW w:w="438" w:type="pct"/>
            <w:textDirection w:val="btLr"/>
            <w:vAlign w:val="center"/>
          </w:tcPr>
          <w:p w:rsidR="00FB6825" w:rsidRPr="00341DA1" w:rsidRDefault="00FB6825" w:rsidP="00445EC9">
            <w:pPr>
              <w:widowControl w:val="0"/>
              <w:autoSpaceDE w:val="0"/>
              <w:autoSpaceDN w:val="0"/>
              <w:snapToGrid w:val="0"/>
              <w:ind w:right="11" w:firstLine="20"/>
              <w:jc w:val="center"/>
              <w:rPr>
                <w:bCs/>
              </w:rPr>
            </w:pPr>
            <w:r w:rsidRPr="00341DA1">
              <w:t>Стоимость за единицу, рублей без НДС</w:t>
            </w:r>
          </w:p>
        </w:tc>
        <w:tc>
          <w:tcPr>
            <w:tcW w:w="477" w:type="pct"/>
            <w:textDirection w:val="btLr"/>
            <w:vAlign w:val="center"/>
          </w:tcPr>
          <w:p w:rsidR="00FB6825" w:rsidRPr="00341DA1" w:rsidRDefault="00FB6825" w:rsidP="00445EC9">
            <w:pPr>
              <w:widowControl w:val="0"/>
              <w:autoSpaceDE w:val="0"/>
              <w:autoSpaceDN w:val="0"/>
              <w:snapToGrid w:val="0"/>
              <w:ind w:right="11" w:firstLine="20"/>
              <w:jc w:val="center"/>
              <w:rPr>
                <w:bCs/>
              </w:rPr>
            </w:pPr>
            <w:r w:rsidRPr="00341DA1">
              <w:t>Количество, ед.</w:t>
            </w:r>
          </w:p>
        </w:tc>
        <w:tc>
          <w:tcPr>
            <w:tcW w:w="442" w:type="pct"/>
            <w:textDirection w:val="btLr"/>
            <w:vAlign w:val="center"/>
          </w:tcPr>
          <w:p w:rsidR="00FB6825" w:rsidRPr="00341DA1" w:rsidRDefault="00FB6825" w:rsidP="00445EC9">
            <w:pPr>
              <w:widowControl w:val="0"/>
              <w:autoSpaceDE w:val="0"/>
              <w:autoSpaceDN w:val="0"/>
              <w:snapToGrid w:val="0"/>
              <w:ind w:right="11" w:firstLine="20"/>
              <w:jc w:val="center"/>
            </w:pPr>
            <w:r w:rsidRPr="00341DA1">
              <w:t>Всего стоимость, рублей без НДС</w:t>
            </w:r>
          </w:p>
        </w:tc>
        <w:tc>
          <w:tcPr>
            <w:tcW w:w="415" w:type="pct"/>
            <w:textDirection w:val="btLr"/>
            <w:vAlign w:val="center"/>
          </w:tcPr>
          <w:p w:rsidR="00FB6825" w:rsidRPr="00341DA1" w:rsidRDefault="00FB6825" w:rsidP="00445EC9">
            <w:pPr>
              <w:widowControl w:val="0"/>
              <w:autoSpaceDE w:val="0"/>
              <w:autoSpaceDN w:val="0"/>
              <w:snapToGrid w:val="0"/>
              <w:ind w:right="11" w:firstLine="20"/>
              <w:jc w:val="center"/>
            </w:pPr>
            <w:r w:rsidRPr="00341DA1">
              <w:t>Итого стоимость, руб. с НДС</w:t>
            </w:r>
          </w:p>
        </w:tc>
      </w:tr>
      <w:tr w:rsidR="00FB6825" w:rsidRPr="00341DA1" w:rsidTr="00445EC9">
        <w:trPr>
          <w:trHeight w:val="277"/>
        </w:trPr>
        <w:tc>
          <w:tcPr>
            <w:tcW w:w="170" w:type="pct"/>
          </w:tcPr>
          <w:p w:rsidR="00FB6825" w:rsidRPr="00341DA1" w:rsidRDefault="00FB6825" w:rsidP="00445EC9">
            <w:pPr>
              <w:widowControl w:val="0"/>
              <w:autoSpaceDE w:val="0"/>
              <w:autoSpaceDN w:val="0"/>
              <w:snapToGrid w:val="0"/>
              <w:ind w:right="11" w:firstLine="20"/>
              <w:jc w:val="center"/>
              <w:rPr>
                <w:bCs/>
              </w:rPr>
            </w:pPr>
            <w:r w:rsidRPr="00341DA1">
              <w:t>1</w:t>
            </w:r>
          </w:p>
        </w:tc>
        <w:tc>
          <w:tcPr>
            <w:tcW w:w="1166" w:type="pct"/>
          </w:tcPr>
          <w:p w:rsidR="00FB6825" w:rsidRPr="00341DA1" w:rsidRDefault="00FB6825" w:rsidP="00445EC9">
            <w:pPr>
              <w:widowControl w:val="0"/>
              <w:autoSpaceDE w:val="0"/>
              <w:autoSpaceDN w:val="0"/>
              <w:snapToGrid w:val="0"/>
              <w:ind w:left="20" w:right="11"/>
              <w:jc w:val="center"/>
              <w:rPr>
                <w:bCs/>
              </w:rPr>
            </w:pPr>
            <w:r w:rsidRPr="00341DA1">
              <w:t>2</w:t>
            </w:r>
          </w:p>
        </w:tc>
        <w:tc>
          <w:tcPr>
            <w:tcW w:w="379" w:type="pct"/>
          </w:tcPr>
          <w:p w:rsidR="00FB6825" w:rsidRPr="00341DA1" w:rsidRDefault="00FB6825" w:rsidP="00445EC9">
            <w:pPr>
              <w:widowControl w:val="0"/>
              <w:autoSpaceDE w:val="0"/>
              <w:autoSpaceDN w:val="0"/>
              <w:snapToGrid w:val="0"/>
              <w:ind w:right="11" w:firstLine="20"/>
              <w:jc w:val="center"/>
              <w:rPr>
                <w:bCs/>
              </w:rPr>
            </w:pPr>
            <w:r w:rsidRPr="00341DA1">
              <w:t>3</w:t>
            </w:r>
          </w:p>
        </w:tc>
        <w:tc>
          <w:tcPr>
            <w:tcW w:w="371" w:type="pct"/>
          </w:tcPr>
          <w:p w:rsidR="00FB6825" w:rsidRPr="00341DA1" w:rsidRDefault="00FB6825" w:rsidP="00445EC9">
            <w:pPr>
              <w:widowControl w:val="0"/>
              <w:autoSpaceDE w:val="0"/>
              <w:autoSpaceDN w:val="0"/>
              <w:snapToGrid w:val="0"/>
              <w:ind w:right="11" w:firstLine="20"/>
              <w:jc w:val="center"/>
              <w:rPr>
                <w:bCs/>
              </w:rPr>
            </w:pPr>
            <w:r w:rsidRPr="00341DA1">
              <w:t>4</w:t>
            </w:r>
          </w:p>
        </w:tc>
        <w:tc>
          <w:tcPr>
            <w:tcW w:w="251" w:type="pct"/>
          </w:tcPr>
          <w:p w:rsidR="00FB6825" w:rsidRPr="00341DA1" w:rsidRDefault="00FB6825" w:rsidP="00445EC9">
            <w:pPr>
              <w:widowControl w:val="0"/>
              <w:autoSpaceDE w:val="0"/>
              <w:autoSpaceDN w:val="0"/>
              <w:snapToGrid w:val="0"/>
              <w:ind w:right="11" w:firstLine="20"/>
              <w:jc w:val="center"/>
            </w:pPr>
            <w:r w:rsidRPr="00341DA1">
              <w:t>5</w:t>
            </w:r>
          </w:p>
        </w:tc>
        <w:tc>
          <w:tcPr>
            <w:tcW w:w="221" w:type="pct"/>
          </w:tcPr>
          <w:p w:rsidR="00FB6825" w:rsidRPr="00341DA1" w:rsidRDefault="00FB6825" w:rsidP="00445EC9">
            <w:pPr>
              <w:widowControl w:val="0"/>
              <w:autoSpaceDE w:val="0"/>
              <w:autoSpaceDN w:val="0"/>
              <w:snapToGrid w:val="0"/>
              <w:ind w:right="11" w:firstLine="20"/>
              <w:jc w:val="center"/>
            </w:pPr>
            <w:r w:rsidRPr="00341DA1">
              <w:t>6</w:t>
            </w:r>
          </w:p>
        </w:tc>
        <w:tc>
          <w:tcPr>
            <w:tcW w:w="167" w:type="pct"/>
          </w:tcPr>
          <w:p w:rsidR="00FB6825" w:rsidRPr="00341DA1" w:rsidRDefault="00FB6825" w:rsidP="00445EC9">
            <w:pPr>
              <w:widowControl w:val="0"/>
              <w:autoSpaceDE w:val="0"/>
              <w:autoSpaceDN w:val="0"/>
              <w:snapToGrid w:val="0"/>
              <w:ind w:right="11" w:firstLine="20"/>
              <w:jc w:val="center"/>
            </w:pPr>
            <w:r w:rsidRPr="00341DA1">
              <w:t>7</w:t>
            </w:r>
          </w:p>
        </w:tc>
        <w:tc>
          <w:tcPr>
            <w:tcW w:w="232" w:type="pct"/>
          </w:tcPr>
          <w:p w:rsidR="00FB6825" w:rsidRPr="00341DA1" w:rsidRDefault="00FB6825" w:rsidP="00445EC9">
            <w:pPr>
              <w:widowControl w:val="0"/>
              <w:autoSpaceDE w:val="0"/>
              <w:autoSpaceDN w:val="0"/>
              <w:snapToGrid w:val="0"/>
              <w:ind w:right="11" w:firstLine="20"/>
              <w:jc w:val="center"/>
              <w:rPr>
                <w:bCs/>
              </w:rPr>
            </w:pPr>
            <w:r w:rsidRPr="00341DA1">
              <w:t>8</w:t>
            </w:r>
          </w:p>
        </w:tc>
        <w:tc>
          <w:tcPr>
            <w:tcW w:w="271" w:type="pct"/>
          </w:tcPr>
          <w:p w:rsidR="00FB6825" w:rsidRPr="00341DA1" w:rsidRDefault="00FB6825" w:rsidP="00445EC9">
            <w:pPr>
              <w:widowControl w:val="0"/>
              <w:autoSpaceDE w:val="0"/>
              <w:autoSpaceDN w:val="0"/>
              <w:snapToGrid w:val="0"/>
              <w:ind w:right="11" w:firstLine="20"/>
              <w:jc w:val="center"/>
              <w:rPr>
                <w:bCs/>
              </w:rPr>
            </w:pPr>
            <w:r w:rsidRPr="00341DA1">
              <w:t>9</w:t>
            </w:r>
          </w:p>
        </w:tc>
        <w:tc>
          <w:tcPr>
            <w:tcW w:w="438" w:type="pct"/>
          </w:tcPr>
          <w:p w:rsidR="00FB6825" w:rsidRPr="00341DA1" w:rsidRDefault="00FB6825" w:rsidP="00445EC9">
            <w:pPr>
              <w:widowControl w:val="0"/>
              <w:autoSpaceDE w:val="0"/>
              <w:autoSpaceDN w:val="0"/>
              <w:snapToGrid w:val="0"/>
              <w:ind w:right="11" w:firstLine="20"/>
              <w:jc w:val="center"/>
              <w:rPr>
                <w:bCs/>
              </w:rPr>
            </w:pPr>
            <w:r w:rsidRPr="00341DA1">
              <w:t>10</w:t>
            </w:r>
          </w:p>
        </w:tc>
        <w:tc>
          <w:tcPr>
            <w:tcW w:w="477" w:type="pct"/>
          </w:tcPr>
          <w:p w:rsidR="00FB6825" w:rsidRPr="00341DA1" w:rsidRDefault="00FB6825" w:rsidP="00445EC9">
            <w:pPr>
              <w:widowControl w:val="0"/>
              <w:autoSpaceDE w:val="0"/>
              <w:autoSpaceDN w:val="0"/>
              <w:snapToGrid w:val="0"/>
              <w:ind w:right="11" w:firstLine="20"/>
              <w:jc w:val="center"/>
              <w:rPr>
                <w:bCs/>
              </w:rPr>
            </w:pPr>
            <w:r w:rsidRPr="00341DA1">
              <w:t>11</w:t>
            </w:r>
          </w:p>
        </w:tc>
        <w:tc>
          <w:tcPr>
            <w:tcW w:w="442" w:type="pct"/>
          </w:tcPr>
          <w:p w:rsidR="00FB6825" w:rsidRPr="00341DA1" w:rsidRDefault="00FB6825" w:rsidP="00445EC9">
            <w:pPr>
              <w:widowControl w:val="0"/>
              <w:autoSpaceDE w:val="0"/>
              <w:autoSpaceDN w:val="0"/>
              <w:snapToGrid w:val="0"/>
              <w:ind w:right="11" w:firstLine="20"/>
              <w:jc w:val="center"/>
            </w:pPr>
            <w:r w:rsidRPr="00341DA1">
              <w:t>12=10*11</w:t>
            </w:r>
          </w:p>
        </w:tc>
        <w:tc>
          <w:tcPr>
            <w:tcW w:w="415" w:type="pct"/>
          </w:tcPr>
          <w:p w:rsidR="00FB6825" w:rsidRPr="00341DA1" w:rsidRDefault="00FB6825" w:rsidP="00445EC9">
            <w:pPr>
              <w:widowControl w:val="0"/>
              <w:autoSpaceDE w:val="0"/>
              <w:autoSpaceDN w:val="0"/>
              <w:snapToGrid w:val="0"/>
              <w:ind w:right="11" w:firstLine="20"/>
              <w:jc w:val="center"/>
            </w:pPr>
            <w:r w:rsidRPr="00341DA1">
              <w:t>13</w:t>
            </w:r>
          </w:p>
        </w:tc>
      </w:tr>
      <w:tr w:rsidR="00FB6825" w:rsidRPr="00341DA1" w:rsidTr="00445EC9">
        <w:trPr>
          <w:trHeight w:val="20"/>
        </w:trPr>
        <w:tc>
          <w:tcPr>
            <w:tcW w:w="170" w:type="pct"/>
          </w:tcPr>
          <w:p w:rsidR="00FB6825" w:rsidRPr="00341DA1" w:rsidRDefault="00FB6825" w:rsidP="00445EC9">
            <w:pPr>
              <w:widowControl w:val="0"/>
              <w:autoSpaceDE w:val="0"/>
              <w:autoSpaceDN w:val="0"/>
              <w:snapToGrid w:val="0"/>
              <w:ind w:right="11" w:firstLine="20"/>
              <w:jc w:val="center"/>
              <w:rPr>
                <w:bCs/>
              </w:rPr>
            </w:pPr>
          </w:p>
        </w:tc>
        <w:tc>
          <w:tcPr>
            <w:tcW w:w="1166" w:type="pct"/>
          </w:tcPr>
          <w:p w:rsidR="00FB6825" w:rsidRPr="00341DA1" w:rsidRDefault="00FB6825" w:rsidP="00445EC9">
            <w:pPr>
              <w:widowControl w:val="0"/>
              <w:ind w:left="20" w:right="11"/>
            </w:pPr>
            <w:r w:rsidRPr="00341DA1">
              <w:t>…</w:t>
            </w:r>
          </w:p>
        </w:tc>
        <w:tc>
          <w:tcPr>
            <w:tcW w:w="379" w:type="pct"/>
          </w:tcPr>
          <w:p w:rsidR="00FB6825" w:rsidRPr="00341DA1" w:rsidRDefault="00FB6825" w:rsidP="00445EC9">
            <w:pPr>
              <w:widowControl w:val="0"/>
              <w:autoSpaceDE w:val="0"/>
              <w:autoSpaceDN w:val="0"/>
              <w:snapToGrid w:val="0"/>
              <w:ind w:right="11" w:firstLine="20"/>
              <w:jc w:val="center"/>
              <w:rPr>
                <w:bCs/>
              </w:rPr>
            </w:pPr>
          </w:p>
        </w:tc>
        <w:tc>
          <w:tcPr>
            <w:tcW w:w="371" w:type="pct"/>
          </w:tcPr>
          <w:p w:rsidR="00FB6825" w:rsidRPr="00341DA1" w:rsidRDefault="00FB6825" w:rsidP="00445EC9">
            <w:pPr>
              <w:widowControl w:val="0"/>
              <w:autoSpaceDE w:val="0"/>
              <w:autoSpaceDN w:val="0"/>
              <w:snapToGrid w:val="0"/>
              <w:ind w:right="11" w:firstLine="20"/>
              <w:jc w:val="center"/>
              <w:rPr>
                <w:bCs/>
              </w:rPr>
            </w:pPr>
          </w:p>
        </w:tc>
        <w:tc>
          <w:tcPr>
            <w:tcW w:w="251" w:type="pct"/>
          </w:tcPr>
          <w:p w:rsidR="00FB6825" w:rsidRPr="00341DA1" w:rsidRDefault="00FB6825" w:rsidP="00445EC9">
            <w:pPr>
              <w:widowControl w:val="0"/>
              <w:autoSpaceDE w:val="0"/>
              <w:autoSpaceDN w:val="0"/>
              <w:snapToGrid w:val="0"/>
              <w:ind w:right="11" w:firstLine="20"/>
              <w:jc w:val="center"/>
              <w:rPr>
                <w:bCs/>
              </w:rPr>
            </w:pPr>
          </w:p>
        </w:tc>
        <w:tc>
          <w:tcPr>
            <w:tcW w:w="221" w:type="pct"/>
          </w:tcPr>
          <w:p w:rsidR="00FB6825" w:rsidRPr="00341DA1" w:rsidRDefault="00FB6825" w:rsidP="00445EC9">
            <w:pPr>
              <w:widowControl w:val="0"/>
              <w:autoSpaceDE w:val="0"/>
              <w:autoSpaceDN w:val="0"/>
              <w:snapToGrid w:val="0"/>
              <w:ind w:right="11" w:firstLine="20"/>
              <w:jc w:val="center"/>
              <w:rPr>
                <w:bCs/>
              </w:rPr>
            </w:pPr>
          </w:p>
        </w:tc>
        <w:tc>
          <w:tcPr>
            <w:tcW w:w="167" w:type="pct"/>
          </w:tcPr>
          <w:p w:rsidR="00FB6825" w:rsidRPr="00341DA1" w:rsidRDefault="00FB6825" w:rsidP="00445EC9">
            <w:pPr>
              <w:widowControl w:val="0"/>
              <w:autoSpaceDE w:val="0"/>
              <w:autoSpaceDN w:val="0"/>
              <w:snapToGrid w:val="0"/>
              <w:ind w:right="11" w:firstLine="20"/>
              <w:jc w:val="center"/>
              <w:rPr>
                <w:bCs/>
              </w:rPr>
            </w:pPr>
          </w:p>
        </w:tc>
        <w:tc>
          <w:tcPr>
            <w:tcW w:w="232" w:type="pct"/>
          </w:tcPr>
          <w:p w:rsidR="00FB6825" w:rsidRPr="00341DA1" w:rsidRDefault="00FB6825" w:rsidP="00445EC9">
            <w:pPr>
              <w:widowControl w:val="0"/>
              <w:autoSpaceDE w:val="0"/>
              <w:autoSpaceDN w:val="0"/>
              <w:snapToGrid w:val="0"/>
              <w:ind w:right="11" w:firstLine="20"/>
              <w:jc w:val="center"/>
              <w:rPr>
                <w:bCs/>
              </w:rPr>
            </w:pPr>
          </w:p>
        </w:tc>
        <w:tc>
          <w:tcPr>
            <w:tcW w:w="271" w:type="pct"/>
          </w:tcPr>
          <w:p w:rsidR="00FB6825" w:rsidRPr="00341DA1" w:rsidRDefault="00FB6825" w:rsidP="00445EC9">
            <w:pPr>
              <w:widowControl w:val="0"/>
              <w:autoSpaceDE w:val="0"/>
              <w:autoSpaceDN w:val="0"/>
              <w:snapToGrid w:val="0"/>
              <w:ind w:right="11" w:firstLine="20"/>
              <w:jc w:val="center"/>
              <w:rPr>
                <w:bCs/>
              </w:rPr>
            </w:pPr>
          </w:p>
        </w:tc>
        <w:tc>
          <w:tcPr>
            <w:tcW w:w="438" w:type="pct"/>
          </w:tcPr>
          <w:p w:rsidR="00FB6825" w:rsidRPr="00341DA1" w:rsidRDefault="00FB6825" w:rsidP="00445EC9">
            <w:pPr>
              <w:widowControl w:val="0"/>
              <w:autoSpaceDE w:val="0"/>
              <w:autoSpaceDN w:val="0"/>
              <w:snapToGrid w:val="0"/>
              <w:ind w:right="11" w:firstLine="20"/>
              <w:jc w:val="center"/>
              <w:rPr>
                <w:bCs/>
              </w:rPr>
            </w:pPr>
          </w:p>
        </w:tc>
        <w:tc>
          <w:tcPr>
            <w:tcW w:w="477" w:type="pct"/>
          </w:tcPr>
          <w:p w:rsidR="00FB6825" w:rsidRPr="00341DA1" w:rsidRDefault="00FB6825" w:rsidP="00445EC9">
            <w:pPr>
              <w:widowControl w:val="0"/>
              <w:autoSpaceDE w:val="0"/>
              <w:autoSpaceDN w:val="0"/>
              <w:snapToGrid w:val="0"/>
              <w:ind w:right="11" w:firstLine="20"/>
              <w:jc w:val="center"/>
              <w:rPr>
                <w:bCs/>
              </w:rPr>
            </w:pPr>
          </w:p>
        </w:tc>
        <w:tc>
          <w:tcPr>
            <w:tcW w:w="442" w:type="pct"/>
          </w:tcPr>
          <w:p w:rsidR="00FB6825" w:rsidRPr="00341DA1" w:rsidRDefault="00FB6825" w:rsidP="00445EC9">
            <w:pPr>
              <w:widowControl w:val="0"/>
              <w:autoSpaceDE w:val="0"/>
              <w:autoSpaceDN w:val="0"/>
              <w:snapToGrid w:val="0"/>
              <w:ind w:right="11" w:firstLine="20"/>
              <w:jc w:val="center"/>
            </w:pPr>
          </w:p>
        </w:tc>
        <w:tc>
          <w:tcPr>
            <w:tcW w:w="415" w:type="pct"/>
          </w:tcPr>
          <w:p w:rsidR="00FB6825" w:rsidRPr="00341DA1" w:rsidRDefault="00FB6825" w:rsidP="00445EC9">
            <w:pPr>
              <w:widowControl w:val="0"/>
              <w:autoSpaceDE w:val="0"/>
              <w:autoSpaceDN w:val="0"/>
              <w:snapToGrid w:val="0"/>
              <w:ind w:right="11" w:firstLine="20"/>
              <w:jc w:val="center"/>
            </w:pPr>
          </w:p>
        </w:tc>
      </w:tr>
      <w:tr w:rsidR="00FB6825" w:rsidRPr="00341DA1" w:rsidTr="00445EC9">
        <w:trPr>
          <w:trHeight w:val="20"/>
        </w:trPr>
        <w:tc>
          <w:tcPr>
            <w:tcW w:w="170" w:type="pct"/>
          </w:tcPr>
          <w:p w:rsidR="00FB6825" w:rsidRPr="00341DA1" w:rsidRDefault="00FB6825" w:rsidP="00445EC9">
            <w:pPr>
              <w:widowControl w:val="0"/>
              <w:autoSpaceDE w:val="0"/>
              <w:autoSpaceDN w:val="0"/>
              <w:snapToGrid w:val="0"/>
              <w:ind w:right="11" w:firstLine="20"/>
              <w:jc w:val="center"/>
              <w:rPr>
                <w:bCs/>
              </w:rPr>
            </w:pPr>
          </w:p>
        </w:tc>
        <w:tc>
          <w:tcPr>
            <w:tcW w:w="1166" w:type="pct"/>
          </w:tcPr>
          <w:p w:rsidR="00FB6825" w:rsidRPr="00341DA1" w:rsidRDefault="00FB6825" w:rsidP="00445EC9">
            <w:pPr>
              <w:widowControl w:val="0"/>
              <w:ind w:left="20" w:right="11"/>
            </w:pPr>
            <w:r w:rsidRPr="00341DA1">
              <w:t>…</w:t>
            </w:r>
          </w:p>
        </w:tc>
        <w:tc>
          <w:tcPr>
            <w:tcW w:w="379" w:type="pct"/>
          </w:tcPr>
          <w:p w:rsidR="00FB6825" w:rsidRPr="00341DA1" w:rsidRDefault="00FB6825" w:rsidP="00445EC9">
            <w:pPr>
              <w:widowControl w:val="0"/>
              <w:autoSpaceDE w:val="0"/>
              <w:autoSpaceDN w:val="0"/>
              <w:snapToGrid w:val="0"/>
              <w:ind w:right="11" w:firstLine="20"/>
              <w:jc w:val="center"/>
              <w:rPr>
                <w:bCs/>
              </w:rPr>
            </w:pPr>
          </w:p>
        </w:tc>
        <w:tc>
          <w:tcPr>
            <w:tcW w:w="371" w:type="pct"/>
          </w:tcPr>
          <w:p w:rsidR="00FB6825" w:rsidRPr="00341DA1" w:rsidRDefault="00FB6825" w:rsidP="00445EC9">
            <w:pPr>
              <w:widowControl w:val="0"/>
              <w:autoSpaceDE w:val="0"/>
              <w:autoSpaceDN w:val="0"/>
              <w:snapToGrid w:val="0"/>
              <w:ind w:right="11" w:firstLine="20"/>
              <w:jc w:val="center"/>
              <w:rPr>
                <w:bCs/>
              </w:rPr>
            </w:pPr>
          </w:p>
        </w:tc>
        <w:tc>
          <w:tcPr>
            <w:tcW w:w="251" w:type="pct"/>
          </w:tcPr>
          <w:p w:rsidR="00FB6825" w:rsidRPr="00341DA1" w:rsidRDefault="00FB6825" w:rsidP="00445EC9">
            <w:pPr>
              <w:widowControl w:val="0"/>
              <w:autoSpaceDE w:val="0"/>
              <w:autoSpaceDN w:val="0"/>
              <w:snapToGrid w:val="0"/>
              <w:ind w:right="11" w:firstLine="20"/>
              <w:jc w:val="center"/>
              <w:rPr>
                <w:bCs/>
              </w:rPr>
            </w:pPr>
          </w:p>
        </w:tc>
        <w:tc>
          <w:tcPr>
            <w:tcW w:w="221" w:type="pct"/>
          </w:tcPr>
          <w:p w:rsidR="00FB6825" w:rsidRPr="00341DA1" w:rsidRDefault="00FB6825" w:rsidP="00445EC9">
            <w:pPr>
              <w:widowControl w:val="0"/>
              <w:autoSpaceDE w:val="0"/>
              <w:autoSpaceDN w:val="0"/>
              <w:snapToGrid w:val="0"/>
              <w:ind w:right="11" w:firstLine="20"/>
              <w:jc w:val="center"/>
              <w:rPr>
                <w:bCs/>
              </w:rPr>
            </w:pPr>
          </w:p>
        </w:tc>
        <w:tc>
          <w:tcPr>
            <w:tcW w:w="167" w:type="pct"/>
          </w:tcPr>
          <w:p w:rsidR="00FB6825" w:rsidRPr="00341DA1" w:rsidRDefault="00FB6825" w:rsidP="00445EC9">
            <w:pPr>
              <w:widowControl w:val="0"/>
              <w:autoSpaceDE w:val="0"/>
              <w:autoSpaceDN w:val="0"/>
              <w:snapToGrid w:val="0"/>
              <w:ind w:right="11" w:firstLine="20"/>
              <w:jc w:val="center"/>
              <w:rPr>
                <w:bCs/>
              </w:rPr>
            </w:pPr>
          </w:p>
        </w:tc>
        <w:tc>
          <w:tcPr>
            <w:tcW w:w="232" w:type="pct"/>
          </w:tcPr>
          <w:p w:rsidR="00FB6825" w:rsidRPr="00341DA1" w:rsidRDefault="00FB6825" w:rsidP="00445EC9">
            <w:pPr>
              <w:widowControl w:val="0"/>
              <w:autoSpaceDE w:val="0"/>
              <w:autoSpaceDN w:val="0"/>
              <w:snapToGrid w:val="0"/>
              <w:ind w:right="11" w:firstLine="20"/>
              <w:jc w:val="center"/>
              <w:rPr>
                <w:bCs/>
              </w:rPr>
            </w:pPr>
          </w:p>
        </w:tc>
        <w:tc>
          <w:tcPr>
            <w:tcW w:w="271" w:type="pct"/>
          </w:tcPr>
          <w:p w:rsidR="00FB6825" w:rsidRPr="00341DA1" w:rsidRDefault="00FB6825" w:rsidP="00445EC9">
            <w:pPr>
              <w:widowControl w:val="0"/>
              <w:autoSpaceDE w:val="0"/>
              <w:autoSpaceDN w:val="0"/>
              <w:snapToGrid w:val="0"/>
              <w:ind w:right="11" w:firstLine="20"/>
              <w:jc w:val="center"/>
              <w:rPr>
                <w:bCs/>
              </w:rPr>
            </w:pPr>
          </w:p>
        </w:tc>
        <w:tc>
          <w:tcPr>
            <w:tcW w:w="438" w:type="pct"/>
          </w:tcPr>
          <w:p w:rsidR="00FB6825" w:rsidRPr="00341DA1" w:rsidRDefault="00FB6825" w:rsidP="00445EC9">
            <w:pPr>
              <w:widowControl w:val="0"/>
              <w:autoSpaceDE w:val="0"/>
              <w:autoSpaceDN w:val="0"/>
              <w:snapToGrid w:val="0"/>
              <w:ind w:right="11" w:firstLine="20"/>
              <w:jc w:val="center"/>
              <w:rPr>
                <w:bCs/>
              </w:rPr>
            </w:pPr>
          </w:p>
        </w:tc>
        <w:tc>
          <w:tcPr>
            <w:tcW w:w="477" w:type="pct"/>
          </w:tcPr>
          <w:p w:rsidR="00FB6825" w:rsidRPr="00341DA1" w:rsidRDefault="00FB6825" w:rsidP="00445EC9">
            <w:pPr>
              <w:widowControl w:val="0"/>
              <w:autoSpaceDE w:val="0"/>
              <w:autoSpaceDN w:val="0"/>
              <w:snapToGrid w:val="0"/>
              <w:ind w:right="11" w:firstLine="20"/>
              <w:jc w:val="center"/>
              <w:rPr>
                <w:bCs/>
              </w:rPr>
            </w:pPr>
          </w:p>
        </w:tc>
        <w:tc>
          <w:tcPr>
            <w:tcW w:w="442" w:type="pct"/>
          </w:tcPr>
          <w:p w:rsidR="00FB6825" w:rsidRPr="00341DA1" w:rsidRDefault="00FB6825" w:rsidP="00445EC9">
            <w:pPr>
              <w:widowControl w:val="0"/>
              <w:autoSpaceDE w:val="0"/>
              <w:autoSpaceDN w:val="0"/>
              <w:snapToGrid w:val="0"/>
              <w:ind w:right="11" w:firstLine="20"/>
              <w:jc w:val="center"/>
            </w:pPr>
          </w:p>
        </w:tc>
        <w:tc>
          <w:tcPr>
            <w:tcW w:w="415" w:type="pct"/>
          </w:tcPr>
          <w:p w:rsidR="00FB6825" w:rsidRPr="00341DA1" w:rsidRDefault="00FB6825" w:rsidP="00445EC9">
            <w:pPr>
              <w:widowControl w:val="0"/>
              <w:autoSpaceDE w:val="0"/>
              <w:autoSpaceDN w:val="0"/>
              <w:snapToGrid w:val="0"/>
              <w:ind w:right="11" w:firstLine="20"/>
              <w:jc w:val="center"/>
            </w:pPr>
          </w:p>
        </w:tc>
      </w:tr>
      <w:tr w:rsidR="00FB6825" w:rsidRPr="00341DA1" w:rsidTr="00445EC9">
        <w:trPr>
          <w:trHeight w:val="20"/>
        </w:trPr>
        <w:tc>
          <w:tcPr>
            <w:tcW w:w="170" w:type="pct"/>
          </w:tcPr>
          <w:p w:rsidR="00FB6825" w:rsidRPr="00341DA1" w:rsidRDefault="00FB6825" w:rsidP="00445EC9">
            <w:pPr>
              <w:widowControl w:val="0"/>
              <w:autoSpaceDE w:val="0"/>
              <w:autoSpaceDN w:val="0"/>
              <w:snapToGrid w:val="0"/>
              <w:ind w:right="11" w:firstLine="20"/>
              <w:jc w:val="center"/>
              <w:rPr>
                <w:bCs/>
              </w:rPr>
            </w:pPr>
          </w:p>
        </w:tc>
        <w:tc>
          <w:tcPr>
            <w:tcW w:w="1166" w:type="pct"/>
          </w:tcPr>
          <w:p w:rsidR="00FB6825" w:rsidRPr="00341DA1" w:rsidRDefault="00FB6825" w:rsidP="00445EC9">
            <w:pPr>
              <w:widowControl w:val="0"/>
              <w:ind w:left="20" w:right="11"/>
            </w:pPr>
            <w:r w:rsidRPr="00341DA1">
              <w:t>…</w:t>
            </w:r>
          </w:p>
        </w:tc>
        <w:tc>
          <w:tcPr>
            <w:tcW w:w="379" w:type="pct"/>
          </w:tcPr>
          <w:p w:rsidR="00FB6825" w:rsidRPr="00341DA1" w:rsidRDefault="00FB6825" w:rsidP="00445EC9">
            <w:pPr>
              <w:widowControl w:val="0"/>
              <w:autoSpaceDE w:val="0"/>
              <w:autoSpaceDN w:val="0"/>
              <w:snapToGrid w:val="0"/>
              <w:ind w:right="11" w:firstLine="20"/>
              <w:jc w:val="center"/>
              <w:rPr>
                <w:bCs/>
              </w:rPr>
            </w:pPr>
          </w:p>
        </w:tc>
        <w:tc>
          <w:tcPr>
            <w:tcW w:w="371" w:type="pct"/>
          </w:tcPr>
          <w:p w:rsidR="00FB6825" w:rsidRPr="00341DA1" w:rsidRDefault="00FB6825" w:rsidP="00445EC9">
            <w:pPr>
              <w:widowControl w:val="0"/>
              <w:autoSpaceDE w:val="0"/>
              <w:autoSpaceDN w:val="0"/>
              <w:snapToGrid w:val="0"/>
              <w:ind w:right="11" w:firstLine="20"/>
              <w:jc w:val="center"/>
              <w:rPr>
                <w:bCs/>
              </w:rPr>
            </w:pPr>
          </w:p>
        </w:tc>
        <w:tc>
          <w:tcPr>
            <w:tcW w:w="251" w:type="pct"/>
          </w:tcPr>
          <w:p w:rsidR="00FB6825" w:rsidRPr="00341DA1" w:rsidRDefault="00FB6825" w:rsidP="00445EC9">
            <w:pPr>
              <w:widowControl w:val="0"/>
              <w:autoSpaceDE w:val="0"/>
              <w:autoSpaceDN w:val="0"/>
              <w:snapToGrid w:val="0"/>
              <w:ind w:right="11" w:firstLine="20"/>
              <w:jc w:val="center"/>
              <w:rPr>
                <w:bCs/>
              </w:rPr>
            </w:pPr>
          </w:p>
        </w:tc>
        <w:tc>
          <w:tcPr>
            <w:tcW w:w="221" w:type="pct"/>
          </w:tcPr>
          <w:p w:rsidR="00FB6825" w:rsidRPr="00341DA1" w:rsidRDefault="00FB6825" w:rsidP="00445EC9">
            <w:pPr>
              <w:widowControl w:val="0"/>
              <w:autoSpaceDE w:val="0"/>
              <w:autoSpaceDN w:val="0"/>
              <w:snapToGrid w:val="0"/>
              <w:ind w:right="11" w:firstLine="20"/>
              <w:jc w:val="center"/>
              <w:rPr>
                <w:bCs/>
              </w:rPr>
            </w:pPr>
          </w:p>
        </w:tc>
        <w:tc>
          <w:tcPr>
            <w:tcW w:w="167" w:type="pct"/>
          </w:tcPr>
          <w:p w:rsidR="00FB6825" w:rsidRPr="00341DA1" w:rsidRDefault="00FB6825" w:rsidP="00445EC9">
            <w:pPr>
              <w:widowControl w:val="0"/>
              <w:autoSpaceDE w:val="0"/>
              <w:autoSpaceDN w:val="0"/>
              <w:snapToGrid w:val="0"/>
              <w:ind w:right="11" w:firstLine="20"/>
              <w:jc w:val="center"/>
              <w:rPr>
                <w:bCs/>
              </w:rPr>
            </w:pPr>
          </w:p>
        </w:tc>
        <w:tc>
          <w:tcPr>
            <w:tcW w:w="232" w:type="pct"/>
          </w:tcPr>
          <w:p w:rsidR="00FB6825" w:rsidRPr="00341DA1" w:rsidRDefault="00FB6825" w:rsidP="00445EC9">
            <w:pPr>
              <w:widowControl w:val="0"/>
              <w:autoSpaceDE w:val="0"/>
              <w:autoSpaceDN w:val="0"/>
              <w:snapToGrid w:val="0"/>
              <w:ind w:right="11" w:firstLine="20"/>
              <w:jc w:val="center"/>
              <w:rPr>
                <w:bCs/>
              </w:rPr>
            </w:pPr>
          </w:p>
        </w:tc>
        <w:tc>
          <w:tcPr>
            <w:tcW w:w="271" w:type="pct"/>
          </w:tcPr>
          <w:p w:rsidR="00FB6825" w:rsidRPr="00341DA1" w:rsidRDefault="00FB6825" w:rsidP="00445EC9">
            <w:pPr>
              <w:widowControl w:val="0"/>
              <w:autoSpaceDE w:val="0"/>
              <w:autoSpaceDN w:val="0"/>
              <w:snapToGrid w:val="0"/>
              <w:ind w:right="11" w:firstLine="20"/>
              <w:jc w:val="center"/>
              <w:rPr>
                <w:bCs/>
              </w:rPr>
            </w:pPr>
          </w:p>
        </w:tc>
        <w:tc>
          <w:tcPr>
            <w:tcW w:w="438" w:type="pct"/>
          </w:tcPr>
          <w:p w:rsidR="00FB6825" w:rsidRPr="00341DA1" w:rsidRDefault="00FB6825" w:rsidP="00445EC9">
            <w:pPr>
              <w:widowControl w:val="0"/>
              <w:autoSpaceDE w:val="0"/>
              <w:autoSpaceDN w:val="0"/>
              <w:snapToGrid w:val="0"/>
              <w:ind w:right="11" w:firstLine="20"/>
              <w:jc w:val="center"/>
              <w:rPr>
                <w:bCs/>
              </w:rPr>
            </w:pPr>
          </w:p>
        </w:tc>
        <w:tc>
          <w:tcPr>
            <w:tcW w:w="477" w:type="pct"/>
          </w:tcPr>
          <w:p w:rsidR="00FB6825" w:rsidRPr="00341DA1" w:rsidRDefault="00FB6825" w:rsidP="00445EC9">
            <w:pPr>
              <w:widowControl w:val="0"/>
              <w:autoSpaceDE w:val="0"/>
              <w:autoSpaceDN w:val="0"/>
              <w:snapToGrid w:val="0"/>
              <w:ind w:right="11" w:firstLine="20"/>
              <w:jc w:val="center"/>
              <w:rPr>
                <w:bCs/>
              </w:rPr>
            </w:pPr>
          </w:p>
        </w:tc>
        <w:tc>
          <w:tcPr>
            <w:tcW w:w="442" w:type="pct"/>
          </w:tcPr>
          <w:p w:rsidR="00FB6825" w:rsidRPr="00341DA1" w:rsidRDefault="00FB6825" w:rsidP="00445EC9">
            <w:pPr>
              <w:widowControl w:val="0"/>
              <w:autoSpaceDE w:val="0"/>
              <w:autoSpaceDN w:val="0"/>
              <w:snapToGrid w:val="0"/>
              <w:ind w:right="11" w:firstLine="20"/>
              <w:jc w:val="center"/>
            </w:pPr>
          </w:p>
        </w:tc>
        <w:tc>
          <w:tcPr>
            <w:tcW w:w="415" w:type="pct"/>
          </w:tcPr>
          <w:p w:rsidR="00FB6825" w:rsidRPr="00341DA1" w:rsidRDefault="00FB6825" w:rsidP="00445EC9">
            <w:pPr>
              <w:widowControl w:val="0"/>
              <w:autoSpaceDE w:val="0"/>
              <w:autoSpaceDN w:val="0"/>
              <w:snapToGrid w:val="0"/>
              <w:ind w:right="11" w:firstLine="20"/>
              <w:jc w:val="center"/>
            </w:pPr>
          </w:p>
        </w:tc>
      </w:tr>
      <w:tr w:rsidR="00FB6825" w:rsidRPr="00341DA1" w:rsidTr="00445EC9">
        <w:trPr>
          <w:trHeight w:val="20"/>
        </w:trPr>
        <w:tc>
          <w:tcPr>
            <w:tcW w:w="170" w:type="pct"/>
          </w:tcPr>
          <w:p w:rsidR="00FB6825" w:rsidRPr="00341DA1" w:rsidRDefault="00FB6825" w:rsidP="00445EC9">
            <w:pPr>
              <w:widowControl w:val="0"/>
              <w:autoSpaceDE w:val="0"/>
              <w:autoSpaceDN w:val="0"/>
              <w:snapToGrid w:val="0"/>
              <w:ind w:right="11" w:firstLine="20"/>
              <w:jc w:val="center"/>
              <w:rPr>
                <w:bCs/>
              </w:rPr>
            </w:pPr>
          </w:p>
        </w:tc>
        <w:tc>
          <w:tcPr>
            <w:tcW w:w="1166" w:type="pct"/>
          </w:tcPr>
          <w:p w:rsidR="00FB6825" w:rsidRPr="00341DA1" w:rsidRDefault="00FB6825" w:rsidP="00445EC9">
            <w:pPr>
              <w:widowControl w:val="0"/>
              <w:ind w:left="20" w:right="11"/>
            </w:pPr>
            <w:r w:rsidRPr="00341DA1">
              <w:t>…</w:t>
            </w:r>
          </w:p>
        </w:tc>
        <w:tc>
          <w:tcPr>
            <w:tcW w:w="379" w:type="pct"/>
          </w:tcPr>
          <w:p w:rsidR="00FB6825" w:rsidRPr="00341DA1" w:rsidRDefault="00FB6825" w:rsidP="00445EC9">
            <w:pPr>
              <w:widowControl w:val="0"/>
              <w:autoSpaceDE w:val="0"/>
              <w:autoSpaceDN w:val="0"/>
              <w:snapToGrid w:val="0"/>
              <w:ind w:right="11" w:firstLine="20"/>
              <w:jc w:val="center"/>
              <w:rPr>
                <w:bCs/>
              </w:rPr>
            </w:pPr>
          </w:p>
        </w:tc>
        <w:tc>
          <w:tcPr>
            <w:tcW w:w="371" w:type="pct"/>
          </w:tcPr>
          <w:p w:rsidR="00FB6825" w:rsidRPr="00341DA1" w:rsidRDefault="00FB6825" w:rsidP="00445EC9">
            <w:pPr>
              <w:widowControl w:val="0"/>
              <w:autoSpaceDE w:val="0"/>
              <w:autoSpaceDN w:val="0"/>
              <w:snapToGrid w:val="0"/>
              <w:ind w:right="11" w:firstLine="20"/>
              <w:jc w:val="center"/>
              <w:rPr>
                <w:bCs/>
              </w:rPr>
            </w:pPr>
          </w:p>
        </w:tc>
        <w:tc>
          <w:tcPr>
            <w:tcW w:w="251" w:type="pct"/>
          </w:tcPr>
          <w:p w:rsidR="00FB6825" w:rsidRPr="00341DA1" w:rsidRDefault="00FB6825" w:rsidP="00445EC9">
            <w:pPr>
              <w:widowControl w:val="0"/>
              <w:autoSpaceDE w:val="0"/>
              <w:autoSpaceDN w:val="0"/>
              <w:snapToGrid w:val="0"/>
              <w:ind w:right="11" w:firstLine="20"/>
              <w:jc w:val="center"/>
              <w:rPr>
                <w:bCs/>
              </w:rPr>
            </w:pPr>
          </w:p>
        </w:tc>
        <w:tc>
          <w:tcPr>
            <w:tcW w:w="221" w:type="pct"/>
          </w:tcPr>
          <w:p w:rsidR="00FB6825" w:rsidRPr="00341DA1" w:rsidRDefault="00FB6825" w:rsidP="00445EC9">
            <w:pPr>
              <w:widowControl w:val="0"/>
              <w:autoSpaceDE w:val="0"/>
              <w:autoSpaceDN w:val="0"/>
              <w:snapToGrid w:val="0"/>
              <w:ind w:right="11" w:firstLine="20"/>
              <w:jc w:val="center"/>
              <w:rPr>
                <w:bCs/>
              </w:rPr>
            </w:pPr>
          </w:p>
        </w:tc>
        <w:tc>
          <w:tcPr>
            <w:tcW w:w="167" w:type="pct"/>
          </w:tcPr>
          <w:p w:rsidR="00FB6825" w:rsidRPr="00341DA1" w:rsidRDefault="00FB6825" w:rsidP="00445EC9">
            <w:pPr>
              <w:widowControl w:val="0"/>
              <w:autoSpaceDE w:val="0"/>
              <w:autoSpaceDN w:val="0"/>
              <w:snapToGrid w:val="0"/>
              <w:ind w:right="11" w:firstLine="20"/>
              <w:jc w:val="center"/>
              <w:rPr>
                <w:bCs/>
              </w:rPr>
            </w:pPr>
          </w:p>
        </w:tc>
        <w:tc>
          <w:tcPr>
            <w:tcW w:w="232" w:type="pct"/>
          </w:tcPr>
          <w:p w:rsidR="00FB6825" w:rsidRPr="00341DA1" w:rsidRDefault="00FB6825" w:rsidP="00445EC9">
            <w:pPr>
              <w:widowControl w:val="0"/>
              <w:autoSpaceDE w:val="0"/>
              <w:autoSpaceDN w:val="0"/>
              <w:snapToGrid w:val="0"/>
              <w:ind w:right="11" w:firstLine="20"/>
              <w:jc w:val="center"/>
              <w:rPr>
                <w:bCs/>
              </w:rPr>
            </w:pPr>
          </w:p>
        </w:tc>
        <w:tc>
          <w:tcPr>
            <w:tcW w:w="271" w:type="pct"/>
          </w:tcPr>
          <w:p w:rsidR="00FB6825" w:rsidRPr="00341DA1" w:rsidRDefault="00FB6825" w:rsidP="00445EC9">
            <w:pPr>
              <w:widowControl w:val="0"/>
              <w:autoSpaceDE w:val="0"/>
              <w:autoSpaceDN w:val="0"/>
              <w:snapToGrid w:val="0"/>
              <w:ind w:right="11" w:firstLine="20"/>
              <w:jc w:val="center"/>
              <w:rPr>
                <w:bCs/>
              </w:rPr>
            </w:pPr>
          </w:p>
        </w:tc>
        <w:tc>
          <w:tcPr>
            <w:tcW w:w="438" w:type="pct"/>
          </w:tcPr>
          <w:p w:rsidR="00FB6825" w:rsidRPr="00341DA1" w:rsidRDefault="00FB6825" w:rsidP="00445EC9">
            <w:pPr>
              <w:widowControl w:val="0"/>
              <w:autoSpaceDE w:val="0"/>
              <w:autoSpaceDN w:val="0"/>
              <w:snapToGrid w:val="0"/>
              <w:ind w:right="11" w:firstLine="20"/>
              <w:jc w:val="center"/>
              <w:rPr>
                <w:bCs/>
              </w:rPr>
            </w:pPr>
          </w:p>
        </w:tc>
        <w:tc>
          <w:tcPr>
            <w:tcW w:w="477" w:type="pct"/>
          </w:tcPr>
          <w:p w:rsidR="00FB6825" w:rsidRPr="00341DA1" w:rsidRDefault="00FB6825" w:rsidP="00445EC9">
            <w:pPr>
              <w:widowControl w:val="0"/>
              <w:autoSpaceDE w:val="0"/>
              <w:autoSpaceDN w:val="0"/>
              <w:snapToGrid w:val="0"/>
              <w:ind w:right="11" w:firstLine="20"/>
              <w:jc w:val="center"/>
              <w:rPr>
                <w:bCs/>
              </w:rPr>
            </w:pPr>
          </w:p>
        </w:tc>
        <w:tc>
          <w:tcPr>
            <w:tcW w:w="442" w:type="pct"/>
          </w:tcPr>
          <w:p w:rsidR="00FB6825" w:rsidRPr="00341DA1" w:rsidRDefault="00FB6825" w:rsidP="00445EC9">
            <w:pPr>
              <w:widowControl w:val="0"/>
              <w:autoSpaceDE w:val="0"/>
              <w:autoSpaceDN w:val="0"/>
              <w:snapToGrid w:val="0"/>
              <w:ind w:right="11" w:firstLine="20"/>
              <w:jc w:val="center"/>
            </w:pPr>
          </w:p>
        </w:tc>
        <w:tc>
          <w:tcPr>
            <w:tcW w:w="415" w:type="pct"/>
          </w:tcPr>
          <w:p w:rsidR="00FB6825" w:rsidRPr="00341DA1" w:rsidRDefault="00FB6825" w:rsidP="00445EC9">
            <w:pPr>
              <w:widowControl w:val="0"/>
              <w:autoSpaceDE w:val="0"/>
              <w:autoSpaceDN w:val="0"/>
              <w:snapToGrid w:val="0"/>
              <w:ind w:right="11" w:firstLine="20"/>
              <w:jc w:val="center"/>
            </w:pPr>
          </w:p>
        </w:tc>
      </w:tr>
    </w:tbl>
    <w:p w:rsidR="00FB6825" w:rsidRPr="00341DA1" w:rsidRDefault="00FB6825" w:rsidP="00FB6825">
      <w:pPr>
        <w:pStyle w:val="afff1"/>
        <w:tabs>
          <w:tab w:val="clear" w:pos="1134"/>
        </w:tabs>
        <w:autoSpaceDE w:val="0"/>
        <w:autoSpaceDN w:val="0"/>
        <w:spacing w:line="240" w:lineRule="auto"/>
        <w:ind w:firstLine="0"/>
        <w:rPr>
          <w:b/>
          <w:i/>
          <w:sz w:val="16"/>
          <w:szCs w:val="16"/>
        </w:rPr>
      </w:pPr>
      <w:proofErr w:type="gramStart"/>
      <w:r w:rsidRPr="00341DA1">
        <w:rPr>
          <w:b/>
          <w:i/>
          <w:sz w:val="24"/>
          <w:szCs w:val="24"/>
        </w:rPr>
        <w:t>* указывается только при закупках оборудования, относящегося к важным для безопасности элементам объектов использования атомной энергии 1, 2, 3 классов безопасности в соответствии с федеральными нормами и правилами в области использования атомной энергии,</w:t>
      </w:r>
      <w:r w:rsidRPr="00341DA1">
        <w:rPr>
          <w:b/>
          <w:bCs w:val="0"/>
          <w:i/>
          <w:snapToGrid/>
          <w:sz w:val="24"/>
          <w:szCs w:val="24"/>
        </w:rPr>
        <w:t xml:space="preserve"> </w:t>
      </w:r>
      <w:r w:rsidRPr="00341DA1">
        <w:rPr>
          <w:b/>
          <w:i/>
        </w:rPr>
        <w:t xml:space="preserve">а также оборудования, имеющего контроль изготовления и оценку соответствия в виде приемки по планам качества, разрабатываемого в соответствии с НП-071-, </w:t>
      </w:r>
      <w:r w:rsidRPr="00341DA1">
        <w:rPr>
          <w:b/>
          <w:i/>
          <w:sz w:val="24"/>
          <w:szCs w:val="24"/>
        </w:rPr>
        <w:t>если согласно предмету закупки предусмотрен соответствующий лицензируемый вид</w:t>
      </w:r>
      <w:proofErr w:type="gramEnd"/>
      <w:r w:rsidRPr="00341DA1">
        <w:rPr>
          <w:b/>
          <w:i/>
          <w:sz w:val="24"/>
          <w:szCs w:val="24"/>
        </w:rPr>
        <w:t xml:space="preserve"> деятельности</w:t>
      </w:r>
    </w:p>
    <w:p w:rsidR="00FB6825" w:rsidRPr="00341DA1" w:rsidRDefault="00FB6825" w:rsidP="00FB6825">
      <w:pPr>
        <w:pStyle w:val="afff1"/>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FB6825" w:rsidRPr="00341DA1" w:rsidRDefault="00FB6825" w:rsidP="00FB6825">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FB6825" w:rsidRPr="00341DA1" w:rsidRDefault="00FB6825" w:rsidP="00FB6825">
      <w:pPr>
        <w:pStyle w:val="Times12"/>
        <w:ind w:firstLine="709"/>
        <w:rPr>
          <w:b/>
          <w:bCs w:val="0"/>
          <w:i/>
          <w:sz w:val="28"/>
        </w:rPr>
      </w:pPr>
      <w:r w:rsidRPr="00341DA1">
        <w:rPr>
          <w:b/>
          <w:bCs w:val="0"/>
          <w:i/>
          <w:sz w:val="28"/>
        </w:rPr>
        <w:t>М.П.</w:t>
      </w:r>
    </w:p>
    <w:p w:rsidR="00FB6825" w:rsidRPr="00212373" w:rsidRDefault="00FB6825" w:rsidP="00FB6825">
      <w:pPr>
        <w:pStyle w:val="Times12"/>
        <w:rPr>
          <w:sz w:val="28"/>
          <w:lang w:val="en-US"/>
        </w:rPr>
      </w:pPr>
    </w:p>
    <w:p w:rsidR="00FB6825" w:rsidRPr="00341DA1" w:rsidRDefault="00FB6825" w:rsidP="00FB6825">
      <w:pPr>
        <w:pStyle w:val="Times12"/>
        <w:tabs>
          <w:tab w:val="left" w:pos="709"/>
        </w:tabs>
        <w:ind w:firstLine="709"/>
        <w:rPr>
          <w:b/>
          <w:sz w:val="20"/>
          <w:szCs w:val="20"/>
        </w:rPr>
      </w:pPr>
      <w:r w:rsidRPr="00341DA1">
        <w:rPr>
          <w:bCs w:val="0"/>
          <w:szCs w:val="24"/>
        </w:rPr>
        <w:t>ИНСТРУКЦИИ ПО ЗАПОЛНЕНИЮ</w:t>
      </w:r>
    </w:p>
    <w:p w:rsidR="00FB6825" w:rsidRPr="00341DA1" w:rsidRDefault="00FB6825" w:rsidP="00FB6825">
      <w:pPr>
        <w:pStyle w:val="Times12"/>
        <w:numPr>
          <w:ilvl w:val="0"/>
          <w:numId w:val="49"/>
        </w:numPr>
        <w:tabs>
          <w:tab w:val="clear" w:pos="2007"/>
          <w:tab w:val="left" w:pos="709"/>
          <w:tab w:val="num" w:pos="1134"/>
        </w:tabs>
        <w:ind w:left="0" w:right="-30" w:firstLine="709"/>
        <w:rPr>
          <w:szCs w:val="24"/>
        </w:rPr>
      </w:pPr>
      <w:r w:rsidRPr="00341DA1">
        <w:rPr>
          <w:szCs w:val="24"/>
        </w:rPr>
        <w:lastRenderedPageBreak/>
        <w:t>Данные инструкции не следует воспроизводить в документах, подготовленных участником закупки.</w:t>
      </w:r>
    </w:p>
    <w:p w:rsidR="00FB6825" w:rsidRPr="00341DA1" w:rsidRDefault="00FB6825" w:rsidP="00FB6825">
      <w:pPr>
        <w:pStyle w:val="Times12"/>
        <w:numPr>
          <w:ilvl w:val="0"/>
          <w:numId w:val="49"/>
        </w:numPr>
        <w:tabs>
          <w:tab w:val="clear" w:pos="2007"/>
          <w:tab w:val="left" w:pos="709"/>
          <w:tab w:val="num" w:pos="1134"/>
        </w:tabs>
        <w:ind w:left="0" w:right="-30" w:firstLine="709"/>
        <w:rPr>
          <w:szCs w:val="24"/>
        </w:rPr>
      </w:pPr>
      <w:r w:rsidRPr="00341DA1">
        <w:rPr>
          <w:szCs w:val="24"/>
        </w:rPr>
        <w:t>Участник закупки приводит номер и дату заявки на участие в закупке, приложением к которой является данная сводная таблица.</w:t>
      </w:r>
    </w:p>
    <w:p w:rsidR="00FB6825" w:rsidRPr="00341DA1" w:rsidRDefault="00FB6825" w:rsidP="00FB6825">
      <w:pPr>
        <w:pStyle w:val="Times12"/>
        <w:numPr>
          <w:ilvl w:val="0"/>
          <w:numId w:val="49"/>
        </w:numPr>
        <w:tabs>
          <w:tab w:val="clear" w:pos="2007"/>
          <w:tab w:val="left" w:pos="709"/>
          <w:tab w:val="num" w:pos="1134"/>
        </w:tabs>
        <w:ind w:left="0" w:right="-30" w:firstLine="709"/>
        <w:rPr>
          <w:b/>
          <w:i/>
          <w:szCs w:val="24"/>
        </w:rPr>
      </w:pPr>
      <w:r w:rsidRPr="00341DA1">
        <w:rPr>
          <w:b/>
          <w:i/>
          <w:szCs w:val="24"/>
        </w:rPr>
        <w:t>Участник закупки указывает свое фирменное наименование (в </w:t>
      </w:r>
      <w:proofErr w:type="spellStart"/>
      <w:r w:rsidRPr="00341DA1">
        <w:rPr>
          <w:b/>
          <w:i/>
          <w:szCs w:val="24"/>
        </w:rPr>
        <w:t>т.ч</w:t>
      </w:r>
      <w:proofErr w:type="spellEnd"/>
      <w:r w:rsidRPr="00341DA1">
        <w:rPr>
          <w:b/>
          <w:i/>
          <w:szCs w:val="24"/>
        </w:rPr>
        <w:t>. организационно-правовую форму).</w:t>
      </w:r>
    </w:p>
    <w:p w:rsidR="00FB6825" w:rsidRDefault="00FB6825" w:rsidP="00FB6825">
      <w:pPr>
        <w:pStyle w:val="Times12"/>
        <w:numPr>
          <w:ilvl w:val="0"/>
          <w:numId w:val="49"/>
        </w:numPr>
        <w:tabs>
          <w:tab w:val="clear" w:pos="2007"/>
          <w:tab w:val="left" w:pos="709"/>
          <w:tab w:val="num" w:pos="1134"/>
        </w:tabs>
        <w:ind w:left="0" w:right="-30" w:firstLine="709"/>
        <w:rPr>
          <w:szCs w:val="24"/>
        </w:rPr>
      </w:pPr>
      <w:r w:rsidRPr="00341DA1">
        <w:rPr>
          <w:szCs w:val="24"/>
        </w:rPr>
        <w:t>Участник закупки указывает дату, на которую он рассчитывал Сводную таблицу стоимости.</w:t>
      </w:r>
    </w:p>
    <w:p w:rsidR="00FB6825" w:rsidRPr="00341DA1" w:rsidRDefault="00FB6825" w:rsidP="00FB6825">
      <w:pPr>
        <w:pStyle w:val="Times12"/>
        <w:numPr>
          <w:ilvl w:val="0"/>
          <w:numId w:val="49"/>
        </w:numPr>
        <w:tabs>
          <w:tab w:val="clear" w:pos="2007"/>
          <w:tab w:val="left" w:pos="709"/>
          <w:tab w:val="num" w:pos="1134"/>
        </w:tabs>
        <w:ind w:left="0" w:right="-30" w:firstLine="709"/>
        <w:rPr>
          <w:szCs w:val="24"/>
        </w:rPr>
      </w:pPr>
      <w:r>
        <w:rPr>
          <w:szCs w:val="24"/>
        </w:rPr>
        <w:t>В столбцах 3, 4 данной таблицы указывается наименование разработчика и изготовителя товара, а также их юридический и фактический адрес.</w:t>
      </w:r>
    </w:p>
    <w:p w:rsidR="005A17A6" w:rsidRDefault="00FB6825" w:rsidP="00FB6825">
      <w:pPr>
        <w:sectPr w:rsidR="005A17A6" w:rsidSect="005A17A6">
          <w:pgSz w:w="16840" w:h="11907" w:orient="landscape" w:code="9"/>
          <w:pgMar w:top="1134" w:right="1134" w:bottom="737" w:left="1701" w:header="567" w:footer="567" w:gutter="0"/>
          <w:cols w:space="708"/>
          <w:docGrid w:linePitch="360"/>
        </w:sectPr>
      </w:pPr>
      <w:proofErr w:type="gramStart"/>
      <w:r w:rsidRPr="00341DA1">
        <w:t>В данной таблице указывается цена за каждую единицу товара, с обязательным указанием попозиционной расшифровки цены и дополнительных составляющих, включая сопутствующие работы и услуги (транспортировка, страхование грузоперевозки и прочие расходы, связанные с доставкой продукции, шеф-монтаж, шеф-наладка, упаковка, тара, временная антикоррозийная защита, таможенные пошлины и сборы, выплаченные или подлежащие выплате в России, иные дополнительные расходы).</w:t>
      </w:r>
      <w:proofErr w:type="gramEnd"/>
      <w:r w:rsidRPr="00341DA1">
        <w:t xml:space="preserve"> </w:t>
      </w:r>
      <w:proofErr w:type="gramStart"/>
      <w:r w:rsidRPr="00341DA1">
        <w:t xml:space="preserve">Также указывается </w:t>
      </w:r>
      <w:r>
        <w:t xml:space="preserve">страна происхождения товара, </w:t>
      </w:r>
      <w:r w:rsidRPr="00341DA1">
        <w:t>место отгрузки, доставки товара (страна и населенный пункт) и вид транспорта, которым организована доставка (железнодорожный, автомобильный, трубопроводный, воздушный, водный (речной, морской) транспорт и т.п.).</w:t>
      </w:r>
      <w:proofErr w:type="gramEnd"/>
      <w:r w:rsidRPr="00566C5E">
        <w:t xml:space="preserve"> </w:t>
      </w:r>
      <w:proofErr w:type="gramStart"/>
      <w:r>
        <w:t xml:space="preserve">При указании дополнительных составляющих цены, включая сопутствующие работы и услуги </w:t>
      </w:r>
      <w:r w:rsidRPr="000214A8">
        <w:t>(транспортировка, страхование грузоперевозки и прочие расходы, связанные с доставкой продукции, шеф-монтаж, шеф-наладка, упаковка, тара, временная антикоррозийная защита, таможенные пошлины и сборы, выплаченные или подлежащие выплате в России</w:t>
      </w:r>
      <w:r>
        <w:t>, иные дополнительные расходы) отдельными строками в столбце 2, столбцы 11-16 с такой же информацией не включаются.</w:t>
      </w:r>
      <w:proofErr w:type="gramEnd"/>
    </w:p>
    <w:p w:rsidR="00DF507B" w:rsidRPr="006C0E20" w:rsidRDefault="00DF507B" w:rsidP="002408F9">
      <w:pPr>
        <w:pStyle w:val="10"/>
        <w:numPr>
          <w:ilvl w:val="0"/>
          <w:numId w:val="0"/>
        </w:numPr>
        <w:jc w:val="center"/>
        <w:rPr>
          <w:b/>
        </w:rPr>
      </w:pPr>
      <w:bookmarkStart w:id="122" w:name="_Toc536082263"/>
      <w:r w:rsidRPr="006C0E20">
        <w:rPr>
          <w:b/>
        </w:rPr>
        <w:lastRenderedPageBreak/>
        <w:t>ЧАСТЬ 2</w:t>
      </w:r>
      <w:bookmarkEnd w:id="122"/>
    </w:p>
    <w:p w:rsidR="00DF507B" w:rsidRPr="006C0E20" w:rsidRDefault="00DF507B" w:rsidP="002408F9">
      <w:pPr>
        <w:pStyle w:val="Times12"/>
        <w:ind w:left="5387" w:firstLine="0"/>
        <w:jc w:val="left"/>
        <w:rPr>
          <w:szCs w:val="24"/>
        </w:rPr>
      </w:pPr>
    </w:p>
    <w:p w:rsidR="00DF507B" w:rsidRPr="006C0E20" w:rsidRDefault="00F73FC4" w:rsidP="002408F9">
      <w:pPr>
        <w:pStyle w:val="Times12"/>
        <w:overflowPunct/>
        <w:autoSpaceDE/>
        <w:autoSpaceDN/>
        <w:adjustRightInd/>
        <w:ind w:firstLine="709"/>
        <w:rPr>
          <w:szCs w:val="24"/>
        </w:rPr>
      </w:pPr>
      <w:bookmarkStart w:id="123" w:name="_Ref317259044"/>
      <w:bookmarkStart w:id="124" w:name="_Toc390267492"/>
      <w:r w:rsidRPr="006C0E20">
        <w:rPr>
          <w:szCs w:val="24"/>
        </w:rPr>
        <w:t>П</w:t>
      </w:r>
      <w:r w:rsidR="00DF507B" w:rsidRPr="006C0E20">
        <w:rPr>
          <w:szCs w:val="24"/>
        </w:rPr>
        <w:t xml:space="preserve">орядок проведения </w:t>
      </w:r>
      <w:bookmarkEnd w:id="123"/>
      <w:bookmarkEnd w:id="124"/>
      <w:r w:rsidR="00DF507B" w:rsidRPr="006C0E20">
        <w:rPr>
          <w:szCs w:val="24"/>
        </w:rPr>
        <w:t xml:space="preserve">процедуры закупки </w:t>
      </w:r>
      <w:r w:rsidRPr="006C0E20">
        <w:rPr>
          <w:szCs w:val="24"/>
        </w:rPr>
        <w:t>приведен в Части 2 Тома 1 в виде отдельного файла.</w:t>
      </w:r>
    </w:p>
    <w:p w:rsidR="00DF507B" w:rsidRPr="006C0E20" w:rsidRDefault="00DF507B" w:rsidP="002408F9">
      <w:pPr>
        <w:pStyle w:val="10"/>
        <w:numPr>
          <w:ilvl w:val="0"/>
          <w:numId w:val="0"/>
        </w:numPr>
        <w:jc w:val="center"/>
        <w:rPr>
          <w:b/>
        </w:rPr>
      </w:pPr>
      <w:bookmarkStart w:id="125" w:name="_Toc536082264"/>
      <w:r w:rsidRPr="006C0E20">
        <w:rPr>
          <w:b/>
        </w:rPr>
        <w:t>ЧАСТЬ 3</w:t>
      </w:r>
      <w:bookmarkEnd w:id="125"/>
    </w:p>
    <w:p w:rsidR="00DF507B" w:rsidRPr="002408F9" w:rsidRDefault="00DF507B" w:rsidP="002408F9">
      <w:pPr>
        <w:pStyle w:val="Times12"/>
        <w:overflowPunct/>
        <w:autoSpaceDE/>
        <w:autoSpaceDN/>
        <w:adjustRightInd/>
        <w:spacing w:before="100" w:beforeAutospacing="1" w:after="100" w:afterAutospacing="1"/>
        <w:ind w:firstLine="709"/>
        <w:rPr>
          <w:sz w:val="28"/>
          <w:szCs w:val="28"/>
        </w:rPr>
      </w:pPr>
      <w:r w:rsidRPr="006C0E20">
        <w:rPr>
          <w:szCs w:val="24"/>
        </w:rPr>
        <w:t xml:space="preserve">Проект договора, который будет </w:t>
      </w:r>
      <w:r w:rsidRPr="001024F3">
        <w:rPr>
          <w:szCs w:val="24"/>
        </w:rPr>
        <w:t>заключен по результатам закупки, приведен в</w:t>
      </w:r>
      <w:r w:rsidR="00DB66F3" w:rsidRPr="001024F3">
        <w:rPr>
          <w:szCs w:val="24"/>
        </w:rPr>
        <w:t xml:space="preserve"> Части 3 Тома 1 в виде отдельного файла в формате </w:t>
      </w:r>
      <w:proofErr w:type="spellStart"/>
      <w:r w:rsidR="00DB66F3" w:rsidRPr="001024F3">
        <w:rPr>
          <w:szCs w:val="24"/>
        </w:rPr>
        <w:t>Word</w:t>
      </w:r>
      <w:proofErr w:type="spellEnd"/>
      <w:r w:rsidR="00DB66F3" w:rsidRPr="001024F3">
        <w:rPr>
          <w:szCs w:val="24"/>
        </w:rPr>
        <w:t>.</w:t>
      </w:r>
    </w:p>
    <w:p w:rsidR="009A718E" w:rsidRPr="0074124F" w:rsidRDefault="009A718E" w:rsidP="009A718E">
      <w:pPr>
        <w:spacing w:before="100" w:beforeAutospacing="1" w:after="100" w:afterAutospacing="1"/>
        <w:ind w:firstLine="709"/>
        <w:jc w:val="center"/>
        <w:rPr>
          <w:b/>
          <w:bCs/>
        </w:rPr>
      </w:pPr>
      <w:r w:rsidRPr="0074124F">
        <w:rPr>
          <w:b/>
          <w:bCs/>
        </w:rPr>
        <w:t>ТОМ 2 «ТЕХНИЧЕСКАЯ ЧАСТЬ»</w:t>
      </w:r>
    </w:p>
    <w:p w:rsidR="009A718E" w:rsidRPr="0074124F" w:rsidRDefault="009A718E" w:rsidP="009A718E">
      <w:pPr>
        <w:spacing w:before="100" w:beforeAutospacing="1" w:after="100" w:afterAutospacing="1"/>
        <w:ind w:firstLine="709"/>
        <w:jc w:val="both"/>
        <w:rPr>
          <w:bCs/>
        </w:rPr>
      </w:pPr>
      <w:r w:rsidRPr="0074124F">
        <w:rPr>
          <w:bCs/>
        </w:rPr>
        <w:t xml:space="preserve">Техническое задание и Спецификация </w:t>
      </w:r>
      <w:proofErr w:type="gramStart"/>
      <w:r w:rsidRPr="0074124F">
        <w:rPr>
          <w:bCs/>
        </w:rPr>
        <w:t>представлены</w:t>
      </w:r>
      <w:proofErr w:type="gramEnd"/>
      <w:r w:rsidRPr="0074124F">
        <w:rPr>
          <w:bCs/>
        </w:rPr>
        <w:t xml:space="preserve"> в Томе 2 «ТЕХНИЧЕСКАЯ ЧАСТЬ» в виде отдельного файла.</w:t>
      </w:r>
    </w:p>
    <w:p w:rsidR="006C2D59" w:rsidRDefault="006C2D59" w:rsidP="002408F9">
      <w:pPr>
        <w:pStyle w:val="Times12"/>
        <w:overflowPunct/>
        <w:autoSpaceDE/>
        <w:autoSpaceDN/>
        <w:adjustRightInd/>
        <w:spacing w:before="100" w:beforeAutospacing="1" w:after="100" w:afterAutospacing="1"/>
        <w:ind w:firstLine="709"/>
      </w:pPr>
    </w:p>
    <w:sectPr w:rsidR="006C2D59" w:rsidSect="00EA3525">
      <w:pgSz w:w="11907" w:h="16840" w:code="9"/>
      <w:pgMar w:top="1134" w:right="737" w:bottom="170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835" w:rsidRDefault="009F7835">
      <w:r>
        <w:separator/>
      </w:r>
    </w:p>
  </w:endnote>
  <w:endnote w:type="continuationSeparator" w:id="0">
    <w:p w:rsidR="009F7835" w:rsidRDefault="009F7835">
      <w:r>
        <w:continuationSeparator/>
      </w:r>
    </w:p>
  </w:endnote>
  <w:endnote w:type="continuationNotice" w:id="1">
    <w:p w:rsidR="009F7835" w:rsidRDefault="009F7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panose1 w:val="02030609000101010101"/>
    <w:charset w:val="81"/>
    <w:family w:val="modern"/>
    <w:pitch w:val="fixed"/>
    <w:sig w:usb0="B00002AF" w:usb1="69D77CFB" w:usb2="00000030" w:usb3="00000000" w:csb0="0008009F" w:csb1="00000000"/>
  </w:font>
  <w:font w:name="Arial (WT)">
    <w:altName w:val="Arial"/>
    <w:panose1 w:val="00000000000000000000"/>
    <w:charset w:val="A2"/>
    <w:family w:val="swiss"/>
    <w:notTrueType/>
    <w:pitch w:val="variable"/>
    <w:sig w:usb0="00000005" w:usb1="00000000" w:usb2="00000000" w:usb3="00000000" w:csb0="0000001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456" w:rsidRDefault="00AB2456">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AB2456" w:rsidRDefault="00AB245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853839"/>
      <w:docPartObj>
        <w:docPartGallery w:val="Page Numbers (Bottom of Page)"/>
        <w:docPartUnique/>
      </w:docPartObj>
    </w:sdtPr>
    <w:sdtEndPr>
      <w:rPr>
        <w:rFonts w:ascii="Times New Roman" w:hAnsi="Times New Roman" w:cs="Times New Roman"/>
      </w:rPr>
    </w:sdtEndPr>
    <w:sdtContent>
      <w:p w:rsidR="00AB2456" w:rsidRPr="00000E70" w:rsidRDefault="00AB2456" w:rsidP="00D76139">
        <w:pPr>
          <w:pStyle w:val="a9"/>
          <w:jc w:val="center"/>
          <w:rPr>
            <w:rFonts w:ascii="Times New Roman" w:hAnsi="Times New Roman" w:cs="Times New Roman"/>
          </w:rPr>
        </w:pPr>
        <w:r w:rsidRPr="00FB5A61">
          <w:rPr>
            <w:rFonts w:ascii="Times New Roman" w:hAnsi="Times New Roman" w:cs="Times New Roman"/>
            <w:sz w:val="24"/>
          </w:rPr>
          <w:fldChar w:fldCharType="begin"/>
        </w:r>
        <w:r w:rsidRPr="00FB5A61">
          <w:rPr>
            <w:rFonts w:ascii="Times New Roman" w:hAnsi="Times New Roman" w:cs="Times New Roman"/>
            <w:sz w:val="24"/>
          </w:rPr>
          <w:instrText>PAGE   \* MERGEFORMAT</w:instrText>
        </w:r>
        <w:r w:rsidRPr="00FB5A61">
          <w:rPr>
            <w:rFonts w:ascii="Times New Roman" w:hAnsi="Times New Roman" w:cs="Times New Roman"/>
            <w:sz w:val="24"/>
          </w:rPr>
          <w:fldChar w:fldCharType="separate"/>
        </w:r>
        <w:r w:rsidR="001A07D1">
          <w:rPr>
            <w:rFonts w:ascii="Times New Roman" w:hAnsi="Times New Roman" w:cs="Times New Roman"/>
            <w:noProof/>
            <w:sz w:val="24"/>
          </w:rPr>
          <w:t>1</w:t>
        </w:r>
        <w:r w:rsidRPr="00FB5A61">
          <w:rPr>
            <w:rFonts w:ascii="Times New Roman" w:hAnsi="Times New Roman" w:cs="Times New Roman"/>
            <w:sz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66877434"/>
      <w:docPartObj>
        <w:docPartGallery w:val="Page Numbers (Bottom of Page)"/>
        <w:docPartUnique/>
      </w:docPartObj>
    </w:sdtPr>
    <w:sdtEndPr>
      <w:rPr>
        <w:sz w:val="22"/>
        <w:szCs w:val="22"/>
      </w:rPr>
    </w:sdtEndPr>
    <w:sdtContent>
      <w:p w:rsidR="00AB2456" w:rsidRPr="00C52A2B" w:rsidRDefault="00AB2456" w:rsidP="00C52A2B">
        <w:pPr>
          <w:pStyle w:val="a9"/>
          <w:jc w:val="center"/>
          <w:rPr>
            <w:rFonts w:ascii="Times New Roman" w:hAnsi="Times New Roman" w:cs="Times New Roman"/>
            <w:sz w:val="22"/>
            <w:szCs w:val="22"/>
            <w:lang w:val="en-US"/>
          </w:rPr>
        </w:pPr>
        <w:r w:rsidRPr="00C52A2B">
          <w:rPr>
            <w:rFonts w:ascii="Times New Roman" w:hAnsi="Times New Roman" w:cs="Times New Roman"/>
            <w:sz w:val="22"/>
            <w:szCs w:val="22"/>
          </w:rPr>
          <w:fldChar w:fldCharType="begin"/>
        </w:r>
        <w:r w:rsidRPr="00C52A2B">
          <w:rPr>
            <w:rFonts w:ascii="Times New Roman" w:hAnsi="Times New Roman" w:cs="Times New Roman"/>
            <w:sz w:val="22"/>
            <w:szCs w:val="22"/>
          </w:rPr>
          <w:instrText>PAGE   \* MERGEFORMAT</w:instrText>
        </w:r>
        <w:r w:rsidRPr="00C52A2B">
          <w:rPr>
            <w:rFonts w:ascii="Times New Roman" w:hAnsi="Times New Roman" w:cs="Times New Roman"/>
            <w:sz w:val="22"/>
            <w:szCs w:val="22"/>
          </w:rPr>
          <w:fldChar w:fldCharType="separate"/>
        </w:r>
        <w:r w:rsidR="001A07D1">
          <w:rPr>
            <w:rFonts w:ascii="Times New Roman" w:hAnsi="Times New Roman" w:cs="Times New Roman"/>
            <w:noProof/>
            <w:sz w:val="22"/>
            <w:szCs w:val="22"/>
          </w:rPr>
          <w:t>2</w:t>
        </w:r>
        <w:r w:rsidRPr="00C52A2B">
          <w:rPr>
            <w:rFonts w:ascii="Times New Roman" w:hAnsi="Times New Roman" w:cs="Times New Roman"/>
            <w:sz w:val="22"/>
            <w:szCs w:val="22"/>
          </w:rPr>
          <w:fldChar w:fldCharType="end"/>
        </w:r>
      </w:p>
    </w:sdtContent>
  </w:sdt>
  <w:p w:rsidR="00AB2456" w:rsidRPr="00FE6219" w:rsidRDefault="00AB2456" w:rsidP="00C87330">
    <w:pPr>
      <w:pStyle w:val="a9"/>
      <w:tabs>
        <w:tab w:val="clear" w:pos="8306"/>
        <w:tab w:val="right" w:pos="7797"/>
      </w:tabs>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601606"/>
      <w:docPartObj>
        <w:docPartGallery w:val="Page Numbers (Bottom of Page)"/>
        <w:docPartUnique/>
      </w:docPartObj>
    </w:sdtPr>
    <w:sdtEndPr/>
    <w:sdtContent>
      <w:p w:rsidR="00AB2456" w:rsidRDefault="00AB2456">
        <w:pPr>
          <w:pStyle w:val="a9"/>
          <w:jc w:val="center"/>
        </w:pPr>
        <w:r w:rsidRPr="00C52A2B">
          <w:rPr>
            <w:rFonts w:ascii="Times New Roman" w:hAnsi="Times New Roman" w:cs="Times New Roman"/>
          </w:rPr>
          <w:fldChar w:fldCharType="begin"/>
        </w:r>
        <w:r w:rsidRPr="00C52A2B">
          <w:rPr>
            <w:rFonts w:ascii="Times New Roman" w:hAnsi="Times New Roman" w:cs="Times New Roman"/>
          </w:rPr>
          <w:instrText>PAGE   \* MERGEFORMAT</w:instrText>
        </w:r>
        <w:r w:rsidRPr="00C52A2B">
          <w:rPr>
            <w:rFonts w:ascii="Times New Roman" w:hAnsi="Times New Roman" w:cs="Times New Roman"/>
          </w:rPr>
          <w:fldChar w:fldCharType="separate"/>
        </w:r>
        <w:r w:rsidR="00435DC3">
          <w:rPr>
            <w:rFonts w:ascii="Times New Roman" w:hAnsi="Times New Roman" w:cs="Times New Roman"/>
            <w:noProof/>
          </w:rPr>
          <w:t>29</w:t>
        </w:r>
        <w:r w:rsidRPr="00C52A2B">
          <w:rPr>
            <w:rFonts w:ascii="Times New Roman" w:hAnsi="Times New Roman" w:cs="Times New Roman"/>
          </w:rPr>
          <w:fldChar w:fldCharType="end"/>
        </w:r>
      </w:p>
    </w:sdtContent>
  </w:sdt>
  <w:p w:rsidR="00AB2456" w:rsidRPr="00FE6219" w:rsidRDefault="00AB2456" w:rsidP="00C87330">
    <w:pPr>
      <w:pStyle w:val="a9"/>
      <w:tabs>
        <w:tab w:val="clear" w:pos="8306"/>
        <w:tab w:val="right" w:pos="7797"/>
      </w:tabs>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1415770"/>
      <w:docPartObj>
        <w:docPartGallery w:val="Page Numbers (Bottom of Page)"/>
        <w:docPartUnique/>
      </w:docPartObj>
    </w:sdtPr>
    <w:sdtEndPr/>
    <w:sdtContent>
      <w:p w:rsidR="00AB2456" w:rsidRPr="00BD5CBB" w:rsidRDefault="00AB2456" w:rsidP="00DE6895">
        <w:pPr>
          <w:pStyle w:val="a9"/>
          <w:jc w:val="center"/>
        </w:pPr>
        <w:r w:rsidRPr="00632ACA">
          <w:fldChar w:fldCharType="begin"/>
        </w:r>
        <w:r w:rsidRPr="00632ACA">
          <w:rPr>
            <w:rFonts w:ascii="Times New Roman" w:hAnsi="Times New Roman" w:cs="Times New Roman"/>
            <w:sz w:val="24"/>
          </w:rPr>
          <w:instrText>PAGE   \* MERGEFORMAT</w:instrText>
        </w:r>
        <w:r w:rsidRPr="00632ACA">
          <w:fldChar w:fldCharType="separate"/>
        </w:r>
        <w:r w:rsidR="00435DC3">
          <w:rPr>
            <w:rFonts w:ascii="Times New Roman" w:hAnsi="Times New Roman" w:cs="Times New Roman"/>
            <w:noProof/>
            <w:sz w:val="24"/>
          </w:rPr>
          <w:t>35</w:t>
        </w:r>
        <w:r w:rsidRPr="00632ACA">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835" w:rsidRDefault="009F7835">
      <w:r>
        <w:separator/>
      </w:r>
    </w:p>
  </w:footnote>
  <w:footnote w:type="continuationSeparator" w:id="0">
    <w:p w:rsidR="009F7835" w:rsidRDefault="009F7835">
      <w:r>
        <w:continuationSeparator/>
      </w:r>
    </w:p>
  </w:footnote>
  <w:footnote w:type="continuationNotice" w:id="1">
    <w:p w:rsidR="009F7835" w:rsidRDefault="009F78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456" w:rsidRPr="00F429FC" w:rsidRDefault="00AB2456" w:rsidP="00C87330">
    <w:pPr>
      <w:pStyle w:val="a7"/>
      <w:jc w:val="center"/>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456" w:rsidRPr="00F429FC" w:rsidRDefault="00AB2456" w:rsidP="00C87330">
    <w:pPr>
      <w:pStyle w:val="a7"/>
      <w:jc w:val="center"/>
      <w:rPr>
        <w:rFonts w:ascii="Times New Roman" w:hAnsi="Times New Roman" w:cs="Times New Roman"/>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456" w:rsidRPr="00F429FC" w:rsidRDefault="00AB2456" w:rsidP="00C87330">
    <w:pPr>
      <w:pStyle w:val="a7"/>
      <w:jc w:val="cent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927403D"/>
    <w:multiLevelType w:val="hybridMultilevel"/>
    <w:tmpl w:val="7690DA88"/>
    <w:lvl w:ilvl="0" w:tplc="2DE61780">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B072FB1"/>
    <w:multiLevelType w:val="hybridMultilevel"/>
    <w:tmpl w:val="9104C856"/>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7E49FE"/>
    <w:multiLevelType w:val="hybridMultilevel"/>
    <w:tmpl w:val="B906BEDA"/>
    <w:lvl w:ilvl="0" w:tplc="CD0AA5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836AD2"/>
    <w:multiLevelType w:val="hybridMultilevel"/>
    <w:tmpl w:val="8048E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821331"/>
    <w:multiLevelType w:val="hybridMultilevel"/>
    <w:tmpl w:val="D506DE44"/>
    <w:lvl w:ilvl="0" w:tplc="6CFEE8A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D60225D"/>
    <w:multiLevelType w:val="hybridMultilevel"/>
    <w:tmpl w:val="20721D3C"/>
    <w:lvl w:ilvl="0" w:tplc="F38CF67A">
      <w:start w:val="1"/>
      <w:numFmt w:val="decimal"/>
      <w:lvlText w:val="%1."/>
      <w:lvlJc w:val="left"/>
      <w:pPr>
        <w:ind w:left="720" w:hanging="360"/>
      </w:pPr>
      <w:rPr>
        <w:rFonts w:ascii="Times New Roman" w:eastAsia="BatangChe" w:hAnsi="Times New Roman" w:cs="Times New Roman" w:hint="default"/>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8F16170"/>
    <w:multiLevelType w:val="hybridMultilevel"/>
    <w:tmpl w:val="55C6EC0E"/>
    <w:lvl w:ilvl="0" w:tplc="EC425B7A">
      <w:start w:val="1"/>
      <w:numFmt w:val="bullet"/>
      <w:lvlText w:val="-"/>
      <w:lvlJc w:val="left"/>
      <w:pPr>
        <w:ind w:left="720" w:hanging="360"/>
      </w:pPr>
      <w:rPr>
        <w:rFonts w:ascii="Times New Roman" w:hAnsi="Times New Roman" w:cs="Times New Roman" w:hint="default"/>
      </w:rPr>
    </w:lvl>
    <w:lvl w:ilvl="1" w:tplc="B3122AC8">
      <w:numFmt w:val="bullet"/>
      <w:lvlText w:val="•"/>
      <w:lvlJc w:val="left"/>
      <w:pPr>
        <w:ind w:left="2220" w:hanging="1140"/>
      </w:pPr>
      <w:rPr>
        <w:rFonts w:ascii="Times New Roman" w:eastAsia="Times New Roman" w:hAnsi="Times New Roman" w:cs="Times New Roman" w:hint="default"/>
      </w:rPr>
    </w:lvl>
    <w:lvl w:ilvl="2" w:tplc="80F22736" w:tentative="1">
      <w:start w:val="1"/>
      <w:numFmt w:val="bullet"/>
      <w:lvlText w:val=""/>
      <w:lvlJc w:val="left"/>
      <w:pPr>
        <w:ind w:left="2160" w:hanging="360"/>
      </w:pPr>
      <w:rPr>
        <w:rFonts w:ascii="Wingdings" w:hAnsi="Wingdings" w:hint="default"/>
      </w:rPr>
    </w:lvl>
    <w:lvl w:ilvl="3" w:tplc="A580D026" w:tentative="1">
      <w:start w:val="1"/>
      <w:numFmt w:val="bullet"/>
      <w:lvlText w:val=""/>
      <w:lvlJc w:val="left"/>
      <w:pPr>
        <w:ind w:left="2880" w:hanging="360"/>
      </w:pPr>
      <w:rPr>
        <w:rFonts w:ascii="Symbol" w:hAnsi="Symbol" w:hint="default"/>
      </w:rPr>
    </w:lvl>
    <w:lvl w:ilvl="4" w:tplc="E73473E6" w:tentative="1">
      <w:start w:val="1"/>
      <w:numFmt w:val="bullet"/>
      <w:lvlText w:val="o"/>
      <w:lvlJc w:val="left"/>
      <w:pPr>
        <w:ind w:left="3600" w:hanging="360"/>
      </w:pPr>
      <w:rPr>
        <w:rFonts w:ascii="Courier New" w:hAnsi="Courier New" w:cs="Courier New" w:hint="default"/>
      </w:rPr>
    </w:lvl>
    <w:lvl w:ilvl="5" w:tplc="B0344FA4" w:tentative="1">
      <w:start w:val="1"/>
      <w:numFmt w:val="bullet"/>
      <w:lvlText w:val=""/>
      <w:lvlJc w:val="left"/>
      <w:pPr>
        <w:ind w:left="4320" w:hanging="360"/>
      </w:pPr>
      <w:rPr>
        <w:rFonts w:ascii="Wingdings" w:hAnsi="Wingdings" w:hint="default"/>
      </w:rPr>
    </w:lvl>
    <w:lvl w:ilvl="6" w:tplc="9EFE21F4" w:tentative="1">
      <w:start w:val="1"/>
      <w:numFmt w:val="bullet"/>
      <w:lvlText w:val=""/>
      <w:lvlJc w:val="left"/>
      <w:pPr>
        <w:ind w:left="5040" w:hanging="360"/>
      </w:pPr>
      <w:rPr>
        <w:rFonts w:ascii="Symbol" w:hAnsi="Symbol" w:hint="default"/>
      </w:rPr>
    </w:lvl>
    <w:lvl w:ilvl="7" w:tplc="F554254A" w:tentative="1">
      <w:start w:val="1"/>
      <w:numFmt w:val="bullet"/>
      <w:lvlText w:val="o"/>
      <w:lvlJc w:val="left"/>
      <w:pPr>
        <w:ind w:left="5760" w:hanging="360"/>
      </w:pPr>
      <w:rPr>
        <w:rFonts w:ascii="Courier New" w:hAnsi="Courier New" w:cs="Courier New" w:hint="default"/>
      </w:rPr>
    </w:lvl>
    <w:lvl w:ilvl="8" w:tplc="F7622CEA" w:tentative="1">
      <w:start w:val="1"/>
      <w:numFmt w:val="bullet"/>
      <w:lvlText w:val=""/>
      <w:lvlJc w:val="left"/>
      <w:pPr>
        <w:ind w:left="6480" w:hanging="360"/>
      </w:pPr>
      <w:rPr>
        <w:rFonts w:ascii="Wingdings" w:hAnsi="Wingdings" w:hint="default"/>
      </w:rPr>
    </w:lvl>
  </w:abstractNum>
  <w:abstractNum w:abstractNumId="11">
    <w:nsid w:val="2CDA5F5B"/>
    <w:multiLevelType w:val="hybridMultilevel"/>
    <w:tmpl w:val="6B424FAE"/>
    <w:lvl w:ilvl="0" w:tplc="D45458FE">
      <w:start w:val="1"/>
      <w:numFmt w:val="decimal"/>
      <w:lvlText w:val="1.%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nsid w:val="2D6960B3"/>
    <w:multiLevelType w:val="hybridMultilevel"/>
    <w:tmpl w:val="27265F42"/>
    <w:lvl w:ilvl="0" w:tplc="83028B78">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4265BA1"/>
    <w:multiLevelType w:val="hybridMultilevel"/>
    <w:tmpl w:val="124A123E"/>
    <w:lvl w:ilvl="0" w:tplc="E7429652">
      <w:start w:val="1"/>
      <w:numFmt w:val="decimal"/>
      <w:lvlText w:val="%1."/>
      <w:lvlJc w:val="left"/>
      <w:pPr>
        <w:tabs>
          <w:tab w:val="num" w:pos="2007"/>
        </w:tabs>
        <w:ind w:left="200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6">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7">
    <w:nsid w:val="362F77BA"/>
    <w:multiLevelType w:val="hybridMultilevel"/>
    <w:tmpl w:val="B016C122"/>
    <w:lvl w:ilvl="0" w:tplc="FFFFFFFF">
      <w:start w:val="1"/>
      <w:numFmt w:val="decimal"/>
      <w:lvlText w:val="%1)"/>
      <w:lvlJc w:val="left"/>
      <w:pPr>
        <w:ind w:left="540" w:hanging="360"/>
      </w:pPr>
      <w:rPr>
        <w:rFonts w:hint="default"/>
        <w:b w:val="0"/>
        <w:i w:val="0"/>
      </w:rPr>
    </w:lvl>
    <w:lvl w:ilvl="1" w:tplc="FFFFFFFF">
      <w:start w:val="1"/>
      <w:numFmt w:val="bullet"/>
      <w:lvlText w:val="­"/>
      <w:lvlJc w:val="left"/>
      <w:pPr>
        <w:tabs>
          <w:tab w:val="num" w:pos="1457"/>
        </w:tabs>
        <w:ind w:left="1440" w:hanging="360"/>
      </w:pPr>
      <w:rPr>
        <w:rFonts w:ascii="Arial (WT)" w:hAnsi="Arial (WT)"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E8D4CAF6">
      <w:start w:val="1"/>
      <w:numFmt w:val="bullet"/>
      <w:lvlText w:val=""/>
      <w:lvlJc w:val="left"/>
      <w:pPr>
        <w:tabs>
          <w:tab w:val="num" w:pos="3600"/>
        </w:tabs>
        <w:ind w:left="3600" w:hanging="360"/>
      </w:pPr>
      <w:rPr>
        <w:rFonts w:ascii="Symbol" w:hAnsi="Symbol"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380A1A93"/>
    <w:multiLevelType w:val="multilevel"/>
    <w:tmpl w:val="70C47A84"/>
    <w:lvl w:ilvl="0">
      <w:start w:val="1"/>
      <w:numFmt w:val="decimal"/>
      <w:lvlText w:val="%1."/>
      <w:lvlJc w:val="left"/>
      <w:pPr>
        <w:ind w:left="360" w:hanging="360"/>
      </w:pPr>
      <w:rPr>
        <w:rFonts w:cs="Times New Roman"/>
        <w:sz w:val="24"/>
        <w:szCs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383920B7"/>
    <w:multiLevelType w:val="hybridMultilevel"/>
    <w:tmpl w:val="A4FAA0AA"/>
    <w:lvl w:ilvl="0" w:tplc="CD0AA576">
      <w:start w:val="1"/>
      <w:numFmt w:val="bullet"/>
      <w:lvlText w:val=""/>
      <w:lvlJc w:val="left"/>
      <w:pPr>
        <w:ind w:left="1389" w:hanging="360"/>
      </w:pPr>
      <w:rPr>
        <w:rFonts w:ascii="Symbol" w:hAnsi="Symbol" w:hint="default"/>
      </w:rPr>
    </w:lvl>
    <w:lvl w:ilvl="1" w:tplc="04190003">
      <w:start w:val="1"/>
      <w:numFmt w:val="bullet"/>
      <w:lvlText w:val="o"/>
      <w:lvlJc w:val="left"/>
      <w:pPr>
        <w:ind w:left="2109" w:hanging="360"/>
      </w:pPr>
      <w:rPr>
        <w:rFonts w:ascii="Courier New" w:hAnsi="Courier New" w:cs="Courier New" w:hint="default"/>
      </w:rPr>
    </w:lvl>
    <w:lvl w:ilvl="2" w:tplc="04190005" w:tentative="1">
      <w:start w:val="1"/>
      <w:numFmt w:val="bullet"/>
      <w:lvlText w:val=""/>
      <w:lvlJc w:val="left"/>
      <w:pPr>
        <w:ind w:left="2829" w:hanging="360"/>
      </w:pPr>
      <w:rPr>
        <w:rFonts w:ascii="Wingdings" w:hAnsi="Wingdings" w:hint="default"/>
      </w:rPr>
    </w:lvl>
    <w:lvl w:ilvl="3" w:tplc="04190001" w:tentative="1">
      <w:start w:val="1"/>
      <w:numFmt w:val="bullet"/>
      <w:lvlText w:val=""/>
      <w:lvlJc w:val="left"/>
      <w:pPr>
        <w:ind w:left="3549" w:hanging="360"/>
      </w:pPr>
      <w:rPr>
        <w:rFonts w:ascii="Symbol" w:hAnsi="Symbol" w:hint="default"/>
      </w:rPr>
    </w:lvl>
    <w:lvl w:ilvl="4" w:tplc="04190003" w:tentative="1">
      <w:start w:val="1"/>
      <w:numFmt w:val="bullet"/>
      <w:lvlText w:val="o"/>
      <w:lvlJc w:val="left"/>
      <w:pPr>
        <w:ind w:left="4269" w:hanging="360"/>
      </w:pPr>
      <w:rPr>
        <w:rFonts w:ascii="Courier New" w:hAnsi="Courier New" w:cs="Courier New" w:hint="default"/>
      </w:rPr>
    </w:lvl>
    <w:lvl w:ilvl="5" w:tplc="04190005" w:tentative="1">
      <w:start w:val="1"/>
      <w:numFmt w:val="bullet"/>
      <w:lvlText w:val=""/>
      <w:lvlJc w:val="left"/>
      <w:pPr>
        <w:ind w:left="4989" w:hanging="360"/>
      </w:pPr>
      <w:rPr>
        <w:rFonts w:ascii="Wingdings" w:hAnsi="Wingdings" w:hint="default"/>
      </w:rPr>
    </w:lvl>
    <w:lvl w:ilvl="6" w:tplc="04190001" w:tentative="1">
      <w:start w:val="1"/>
      <w:numFmt w:val="bullet"/>
      <w:lvlText w:val=""/>
      <w:lvlJc w:val="left"/>
      <w:pPr>
        <w:ind w:left="5709" w:hanging="360"/>
      </w:pPr>
      <w:rPr>
        <w:rFonts w:ascii="Symbol" w:hAnsi="Symbol" w:hint="default"/>
      </w:rPr>
    </w:lvl>
    <w:lvl w:ilvl="7" w:tplc="04190003" w:tentative="1">
      <w:start w:val="1"/>
      <w:numFmt w:val="bullet"/>
      <w:lvlText w:val="o"/>
      <w:lvlJc w:val="left"/>
      <w:pPr>
        <w:ind w:left="6429" w:hanging="360"/>
      </w:pPr>
      <w:rPr>
        <w:rFonts w:ascii="Courier New" w:hAnsi="Courier New" w:cs="Courier New" w:hint="default"/>
      </w:rPr>
    </w:lvl>
    <w:lvl w:ilvl="8" w:tplc="04190005" w:tentative="1">
      <w:start w:val="1"/>
      <w:numFmt w:val="bullet"/>
      <w:lvlText w:val=""/>
      <w:lvlJc w:val="left"/>
      <w:pPr>
        <w:ind w:left="7149" w:hanging="360"/>
      </w:pPr>
      <w:rPr>
        <w:rFonts w:ascii="Wingdings" w:hAnsi="Wingdings" w:hint="default"/>
      </w:rPr>
    </w:lvl>
  </w:abstractNum>
  <w:abstractNum w:abstractNumId="20">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21">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22">
    <w:nsid w:val="3F5D10A2"/>
    <w:multiLevelType w:val="hybridMultilevel"/>
    <w:tmpl w:val="7E061A6A"/>
    <w:lvl w:ilvl="0" w:tplc="EC425B7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4D863C5"/>
    <w:multiLevelType w:val="hybridMultilevel"/>
    <w:tmpl w:val="67BADFAA"/>
    <w:lvl w:ilvl="0" w:tplc="1A685D10">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4">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6296890"/>
    <w:multiLevelType w:val="hybridMultilevel"/>
    <w:tmpl w:val="93000F48"/>
    <w:lvl w:ilvl="0" w:tplc="BC5CA56A">
      <w:start w:val="1"/>
      <w:numFmt w:val="russianLower"/>
      <w:lvlText w:val="%1)"/>
      <w:lvlJc w:val="left"/>
      <w:pPr>
        <w:ind w:left="3195"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nsid w:val="508D0437"/>
    <w:multiLevelType w:val="hybridMultilevel"/>
    <w:tmpl w:val="2BF83284"/>
    <w:lvl w:ilvl="0" w:tplc="D32E4A1A">
      <w:start w:val="1"/>
      <w:numFmt w:val="decimal"/>
      <w:lvlText w:val="%1)"/>
      <w:lvlJc w:val="left"/>
      <w:pPr>
        <w:ind w:left="2913" w:hanging="360"/>
      </w:pPr>
      <w:rPr>
        <w:rFonts w:ascii="Times New Roman" w:hAnsi="Times New Roman" w:cs="Times New Roman" w:hint="default"/>
        <w:b w:val="0"/>
        <w:i w:val="0"/>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1324437"/>
    <w:multiLevelType w:val="hybridMultilevel"/>
    <w:tmpl w:val="5D5C003E"/>
    <w:lvl w:ilvl="0" w:tplc="944811D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5A853AE"/>
    <w:multiLevelType w:val="hybridMultilevel"/>
    <w:tmpl w:val="E04C4A34"/>
    <w:lvl w:ilvl="0" w:tplc="AC5CC296">
      <w:start w:val="1"/>
      <w:numFmt w:val="decimal"/>
      <w:lvlText w:val="%1)"/>
      <w:lvlJc w:val="left"/>
      <w:pPr>
        <w:ind w:left="720" w:hanging="360"/>
      </w:pPr>
      <w:rPr>
        <w:rFonts w:eastAsia="Arial Unicode M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32">
    <w:nsid w:val="57297F87"/>
    <w:multiLevelType w:val="hybridMultilevel"/>
    <w:tmpl w:val="B9E06576"/>
    <w:lvl w:ilvl="0" w:tplc="B5340D90">
      <w:start w:val="1"/>
      <w:numFmt w:val="decimal"/>
      <w:lvlText w:val="%1."/>
      <w:lvlJc w:val="left"/>
      <w:pPr>
        <w:ind w:left="785" w:hanging="360"/>
      </w:pPr>
      <w:rPr>
        <w:rFonts w:hint="default"/>
        <w:b w:val="0"/>
        <w:i w:val="0"/>
        <w:sz w:val="24"/>
        <w:szCs w:val="24"/>
      </w:r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33">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34">
    <w:nsid w:val="5FF8721D"/>
    <w:multiLevelType w:val="hybridMultilevel"/>
    <w:tmpl w:val="A0406092"/>
    <w:lvl w:ilvl="0" w:tplc="FFFFFFFF">
      <w:start w:val="1"/>
      <w:numFmt w:val="decimal"/>
      <w:lvlText w:val="%1."/>
      <w:lvlJc w:val="left"/>
      <w:pPr>
        <w:tabs>
          <w:tab w:val="num" w:pos="1287"/>
        </w:tabs>
        <w:ind w:left="1287" w:hanging="360"/>
      </w:pPr>
    </w:lvl>
    <w:lvl w:ilvl="1" w:tplc="6CFEE8A4">
      <w:start w:val="1"/>
      <w:numFmt w:val="decimal"/>
      <w:lvlText w:val="%2."/>
      <w:lvlJc w:val="left"/>
      <w:pPr>
        <w:tabs>
          <w:tab w:val="num" w:pos="960"/>
        </w:tabs>
        <w:ind w:left="960" w:hanging="360"/>
      </w:pPr>
      <w:rPr>
        <w:rFonts w:hint="default"/>
      </w:rPr>
    </w:lvl>
    <w:lvl w:ilvl="2" w:tplc="FFFFFFFF">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35">
    <w:nsid w:val="60097C38"/>
    <w:multiLevelType w:val="hybridMultilevel"/>
    <w:tmpl w:val="682E4014"/>
    <w:lvl w:ilvl="0" w:tplc="E8D4C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6ED535E"/>
    <w:multiLevelType w:val="multilevel"/>
    <w:tmpl w:val="8FBC92A6"/>
    <w:lvl w:ilvl="0">
      <w:start w:val="1"/>
      <w:numFmt w:val="decimal"/>
      <w:lvlText w:val="%1."/>
      <w:lvlJc w:val="left"/>
      <w:pPr>
        <w:ind w:left="720" w:hanging="360"/>
      </w:pPr>
    </w:lvl>
    <w:lvl w:ilvl="1">
      <w:start w:val="1"/>
      <w:numFmt w:val="decimal"/>
      <w:isLgl/>
      <w:lvlText w:val="%1.%2."/>
      <w:lvlJc w:val="left"/>
      <w:pPr>
        <w:ind w:left="925" w:hanging="36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37">
    <w:nsid w:val="68C35948"/>
    <w:multiLevelType w:val="hybridMultilevel"/>
    <w:tmpl w:val="16041850"/>
    <w:lvl w:ilvl="0" w:tplc="3118C8D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91C1496"/>
    <w:multiLevelType w:val="hybridMultilevel"/>
    <w:tmpl w:val="4B6A9D68"/>
    <w:lvl w:ilvl="0" w:tplc="3E9EAFD2">
      <w:start w:val="1"/>
      <w:numFmt w:val="decimal"/>
      <w:lvlText w:val="%1."/>
      <w:lvlJc w:val="left"/>
      <w:pPr>
        <w:tabs>
          <w:tab w:val="num" w:pos="960"/>
        </w:tabs>
        <w:ind w:left="960" w:hanging="360"/>
      </w:pPr>
      <w:rPr>
        <w:b w:val="0"/>
        <w:i w:val="0"/>
      </w:rPr>
    </w:lvl>
    <w:lvl w:ilvl="1" w:tplc="A2D8C3DA">
      <w:start w:val="1"/>
      <w:numFmt w:val="lowerLetter"/>
      <w:lvlText w:val="%2."/>
      <w:lvlJc w:val="left"/>
      <w:pPr>
        <w:tabs>
          <w:tab w:val="num" w:pos="1680"/>
        </w:tabs>
        <w:ind w:left="1680" w:hanging="360"/>
      </w:pPr>
    </w:lvl>
    <w:lvl w:ilvl="2" w:tplc="0EE4B636" w:tentative="1">
      <w:start w:val="1"/>
      <w:numFmt w:val="lowerRoman"/>
      <w:lvlText w:val="%3."/>
      <w:lvlJc w:val="right"/>
      <w:pPr>
        <w:tabs>
          <w:tab w:val="num" w:pos="2400"/>
        </w:tabs>
        <w:ind w:left="2400" w:hanging="180"/>
      </w:pPr>
    </w:lvl>
    <w:lvl w:ilvl="3" w:tplc="DF5681FA" w:tentative="1">
      <w:start w:val="1"/>
      <w:numFmt w:val="decimal"/>
      <w:lvlText w:val="%4."/>
      <w:lvlJc w:val="left"/>
      <w:pPr>
        <w:tabs>
          <w:tab w:val="num" w:pos="3120"/>
        </w:tabs>
        <w:ind w:left="3120" w:hanging="360"/>
      </w:pPr>
    </w:lvl>
    <w:lvl w:ilvl="4" w:tplc="EF52C4C2" w:tentative="1">
      <w:start w:val="1"/>
      <w:numFmt w:val="lowerLetter"/>
      <w:lvlText w:val="%5."/>
      <w:lvlJc w:val="left"/>
      <w:pPr>
        <w:tabs>
          <w:tab w:val="num" w:pos="3840"/>
        </w:tabs>
        <w:ind w:left="3840" w:hanging="360"/>
      </w:pPr>
    </w:lvl>
    <w:lvl w:ilvl="5" w:tplc="BE681512" w:tentative="1">
      <w:start w:val="1"/>
      <w:numFmt w:val="lowerRoman"/>
      <w:lvlText w:val="%6."/>
      <w:lvlJc w:val="right"/>
      <w:pPr>
        <w:tabs>
          <w:tab w:val="num" w:pos="4560"/>
        </w:tabs>
        <w:ind w:left="4560" w:hanging="180"/>
      </w:pPr>
    </w:lvl>
    <w:lvl w:ilvl="6" w:tplc="CBFC139C" w:tentative="1">
      <w:start w:val="1"/>
      <w:numFmt w:val="decimal"/>
      <w:lvlText w:val="%7."/>
      <w:lvlJc w:val="left"/>
      <w:pPr>
        <w:tabs>
          <w:tab w:val="num" w:pos="5280"/>
        </w:tabs>
        <w:ind w:left="5280" w:hanging="360"/>
      </w:pPr>
    </w:lvl>
    <w:lvl w:ilvl="7" w:tplc="8A624FDE" w:tentative="1">
      <w:start w:val="1"/>
      <w:numFmt w:val="lowerLetter"/>
      <w:lvlText w:val="%8."/>
      <w:lvlJc w:val="left"/>
      <w:pPr>
        <w:tabs>
          <w:tab w:val="num" w:pos="6000"/>
        </w:tabs>
        <w:ind w:left="6000" w:hanging="360"/>
      </w:pPr>
    </w:lvl>
    <w:lvl w:ilvl="8" w:tplc="65FCCD7A" w:tentative="1">
      <w:start w:val="1"/>
      <w:numFmt w:val="lowerRoman"/>
      <w:lvlText w:val="%9."/>
      <w:lvlJc w:val="right"/>
      <w:pPr>
        <w:tabs>
          <w:tab w:val="num" w:pos="6720"/>
        </w:tabs>
        <w:ind w:left="6720" w:hanging="180"/>
      </w:pPr>
    </w:lvl>
  </w:abstractNum>
  <w:abstractNum w:abstractNumId="39">
    <w:nsid w:val="6AA57BCE"/>
    <w:multiLevelType w:val="hybridMultilevel"/>
    <w:tmpl w:val="B9F2E7BE"/>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1">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42">
    <w:nsid w:val="6ECE2CB9"/>
    <w:multiLevelType w:val="multilevel"/>
    <w:tmpl w:val="4C34DE96"/>
    <w:lvl w:ilvl="0">
      <w:start w:val="1"/>
      <w:numFmt w:val="decimal"/>
      <w:lvlText w:val="%1."/>
      <w:lvlJc w:val="left"/>
      <w:pPr>
        <w:ind w:left="502" w:hanging="360"/>
      </w:pPr>
      <w:rPr>
        <w:rFonts w:cs="Times New Roman" w:hint="default"/>
        <w:sz w:val="24"/>
        <w:szCs w:val="20"/>
      </w:rPr>
    </w:lvl>
    <w:lvl w:ilvl="1">
      <w:start w:val="1"/>
      <w:numFmt w:val="decimal"/>
      <w:lvlText w:val="%1.%2."/>
      <w:lvlJc w:val="left"/>
      <w:pPr>
        <w:ind w:left="1218" w:hanging="432"/>
      </w:pPr>
      <w:rPr>
        <w:rFonts w:cs="Times New Roman" w:hint="default"/>
      </w:rPr>
    </w:lvl>
    <w:lvl w:ilvl="2">
      <w:start w:val="1"/>
      <w:numFmt w:val="decimal"/>
      <w:lvlText w:val="%1.%2.%3."/>
      <w:lvlJc w:val="left"/>
      <w:pPr>
        <w:ind w:left="1650" w:hanging="504"/>
      </w:pPr>
      <w:rPr>
        <w:rFonts w:cs="Times New Roman" w:hint="default"/>
      </w:rPr>
    </w:lvl>
    <w:lvl w:ilvl="3">
      <w:start w:val="1"/>
      <w:numFmt w:val="decimal"/>
      <w:lvlText w:val="%1.%2.%3.%4."/>
      <w:lvlJc w:val="left"/>
      <w:pPr>
        <w:ind w:left="2154" w:hanging="648"/>
      </w:pPr>
      <w:rPr>
        <w:rFonts w:cs="Times New Roman" w:hint="default"/>
      </w:rPr>
    </w:lvl>
    <w:lvl w:ilvl="4">
      <w:start w:val="1"/>
      <w:numFmt w:val="decimal"/>
      <w:lvlText w:val="%1.%2.%3.%4.%5."/>
      <w:lvlJc w:val="left"/>
      <w:pPr>
        <w:ind w:left="2658" w:hanging="792"/>
      </w:pPr>
      <w:rPr>
        <w:rFonts w:cs="Times New Roman" w:hint="default"/>
      </w:rPr>
    </w:lvl>
    <w:lvl w:ilvl="5">
      <w:start w:val="1"/>
      <w:numFmt w:val="decimal"/>
      <w:lvlText w:val="%1.%2.%3.%4.%5.%6."/>
      <w:lvlJc w:val="left"/>
      <w:pPr>
        <w:ind w:left="3162" w:hanging="936"/>
      </w:pPr>
      <w:rPr>
        <w:rFonts w:cs="Times New Roman" w:hint="default"/>
      </w:rPr>
    </w:lvl>
    <w:lvl w:ilvl="6">
      <w:start w:val="1"/>
      <w:numFmt w:val="decimal"/>
      <w:lvlText w:val="%1.%2.%3.%4.%5.%6.%7."/>
      <w:lvlJc w:val="left"/>
      <w:pPr>
        <w:ind w:left="3666" w:hanging="1080"/>
      </w:pPr>
      <w:rPr>
        <w:rFonts w:cs="Times New Roman" w:hint="default"/>
      </w:rPr>
    </w:lvl>
    <w:lvl w:ilvl="7">
      <w:start w:val="1"/>
      <w:numFmt w:val="decimal"/>
      <w:lvlText w:val="%1.%2.%3.%4.%5.%6.%7.%8."/>
      <w:lvlJc w:val="left"/>
      <w:pPr>
        <w:ind w:left="4170" w:hanging="1224"/>
      </w:pPr>
      <w:rPr>
        <w:rFonts w:cs="Times New Roman" w:hint="default"/>
      </w:rPr>
    </w:lvl>
    <w:lvl w:ilvl="8">
      <w:start w:val="1"/>
      <w:numFmt w:val="decimal"/>
      <w:lvlText w:val="%1.%2.%3.%4.%5.%6.%7.%8.%9."/>
      <w:lvlJc w:val="left"/>
      <w:pPr>
        <w:ind w:left="4746" w:hanging="1440"/>
      </w:pPr>
      <w:rPr>
        <w:rFonts w:cs="Times New Roman" w:hint="default"/>
      </w:rPr>
    </w:lvl>
  </w:abstractNum>
  <w:abstractNum w:abstractNumId="43">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44">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58F4E3B"/>
    <w:multiLevelType w:val="multilevel"/>
    <w:tmpl w:val="02FE1FC2"/>
    <w:lvl w:ilvl="0">
      <w:start w:val="1"/>
      <w:numFmt w:val="decimal"/>
      <w:lvlText w:val="%1)"/>
      <w:lvlJc w:val="left"/>
      <w:pPr>
        <w:tabs>
          <w:tab w:val="num" w:pos="720"/>
        </w:tabs>
        <w:ind w:left="720" w:hanging="360"/>
      </w:pPr>
      <w:rPr>
        <w:rFonts w:hint="default"/>
        <w:b w:val="0"/>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E332D06"/>
    <w:multiLevelType w:val="hybridMultilevel"/>
    <w:tmpl w:val="F22C0E54"/>
    <w:lvl w:ilvl="0" w:tplc="D8920CBC">
      <w:start w:val="1"/>
      <w:numFmt w:val="bullet"/>
      <w:lvlText w:val=""/>
      <w:lvlJc w:val="left"/>
      <w:pPr>
        <w:ind w:left="932" w:hanging="360"/>
      </w:pPr>
      <w:rPr>
        <w:rFonts w:ascii="Symbol" w:hAnsi="Symbol" w:hint="default"/>
      </w:rPr>
    </w:lvl>
    <w:lvl w:ilvl="1" w:tplc="04190003" w:tentative="1">
      <w:start w:val="1"/>
      <w:numFmt w:val="bullet"/>
      <w:lvlText w:val="o"/>
      <w:lvlJc w:val="left"/>
      <w:pPr>
        <w:ind w:left="1652" w:hanging="360"/>
      </w:pPr>
      <w:rPr>
        <w:rFonts w:ascii="Courier New" w:hAnsi="Courier New" w:cs="Courier New" w:hint="default"/>
      </w:rPr>
    </w:lvl>
    <w:lvl w:ilvl="2" w:tplc="04190005" w:tentative="1">
      <w:start w:val="1"/>
      <w:numFmt w:val="bullet"/>
      <w:lvlText w:val=""/>
      <w:lvlJc w:val="left"/>
      <w:pPr>
        <w:ind w:left="2372" w:hanging="360"/>
      </w:pPr>
      <w:rPr>
        <w:rFonts w:ascii="Wingdings" w:hAnsi="Wingdings" w:hint="default"/>
      </w:rPr>
    </w:lvl>
    <w:lvl w:ilvl="3" w:tplc="04190001" w:tentative="1">
      <w:start w:val="1"/>
      <w:numFmt w:val="bullet"/>
      <w:lvlText w:val=""/>
      <w:lvlJc w:val="left"/>
      <w:pPr>
        <w:ind w:left="3092" w:hanging="360"/>
      </w:pPr>
      <w:rPr>
        <w:rFonts w:ascii="Symbol" w:hAnsi="Symbol" w:hint="default"/>
      </w:rPr>
    </w:lvl>
    <w:lvl w:ilvl="4" w:tplc="04190003" w:tentative="1">
      <w:start w:val="1"/>
      <w:numFmt w:val="bullet"/>
      <w:lvlText w:val="o"/>
      <w:lvlJc w:val="left"/>
      <w:pPr>
        <w:ind w:left="3812" w:hanging="360"/>
      </w:pPr>
      <w:rPr>
        <w:rFonts w:ascii="Courier New" w:hAnsi="Courier New" w:cs="Courier New" w:hint="default"/>
      </w:rPr>
    </w:lvl>
    <w:lvl w:ilvl="5" w:tplc="04190005" w:tentative="1">
      <w:start w:val="1"/>
      <w:numFmt w:val="bullet"/>
      <w:lvlText w:val=""/>
      <w:lvlJc w:val="left"/>
      <w:pPr>
        <w:ind w:left="4532" w:hanging="360"/>
      </w:pPr>
      <w:rPr>
        <w:rFonts w:ascii="Wingdings" w:hAnsi="Wingdings" w:hint="default"/>
      </w:rPr>
    </w:lvl>
    <w:lvl w:ilvl="6" w:tplc="04190001" w:tentative="1">
      <w:start w:val="1"/>
      <w:numFmt w:val="bullet"/>
      <w:lvlText w:val=""/>
      <w:lvlJc w:val="left"/>
      <w:pPr>
        <w:ind w:left="5252" w:hanging="360"/>
      </w:pPr>
      <w:rPr>
        <w:rFonts w:ascii="Symbol" w:hAnsi="Symbol" w:hint="default"/>
      </w:rPr>
    </w:lvl>
    <w:lvl w:ilvl="7" w:tplc="04190003" w:tentative="1">
      <w:start w:val="1"/>
      <w:numFmt w:val="bullet"/>
      <w:lvlText w:val="o"/>
      <w:lvlJc w:val="left"/>
      <w:pPr>
        <w:ind w:left="5972" w:hanging="360"/>
      </w:pPr>
      <w:rPr>
        <w:rFonts w:ascii="Courier New" w:hAnsi="Courier New" w:cs="Courier New" w:hint="default"/>
      </w:rPr>
    </w:lvl>
    <w:lvl w:ilvl="8" w:tplc="04190005" w:tentative="1">
      <w:start w:val="1"/>
      <w:numFmt w:val="bullet"/>
      <w:lvlText w:val=""/>
      <w:lvlJc w:val="left"/>
      <w:pPr>
        <w:ind w:left="6692" w:hanging="360"/>
      </w:pPr>
      <w:rPr>
        <w:rFonts w:ascii="Wingdings" w:hAnsi="Wingdings" w:hint="default"/>
      </w:rPr>
    </w:lvl>
  </w:abstractNum>
  <w:abstractNum w:abstractNumId="47">
    <w:nsid w:val="7F367D25"/>
    <w:multiLevelType w:val="hybridMultilevel"/>
    <w:tmpl w:val="B010CA7A"/>
    <w:lvl w:ilvl="0" w:tplc="9ED010AE">
      <w:start w:val="1"/>
      <w:numFmt w:val="decimal"/>
      <w:lvlText w:val="%1."/>
      <w:lvlJc w:val="left"/>
      <w:pPr>
        <w:tabs>
          <w:tab w:val="num" w:pos="960"/>
        </w:tabs>
        <w:ind w:left="960" w:hanging="360"/>
      </w:pPr>
    </w:lvl>
    <w:lvl w:ilvl="1" w:tplc="3EF008C4">
      <w:start w:val="1"/>
      <w:numFmt w:val="lowerLetter"/>
      <w:lvlText w:val="%2."/>
      <w:lvlJc w:val="left"/>
      <w:pPr>
        <w:tabs>
          <w:tab w:val="num" w:pos="1680"/>
        </w:tabs>
        <w:ind w:left="1680" w:hanging="360"/>
      </w:pPr>
    </w:lvl>
    <w:lvl w:ilvl="2" w:tplc="9DA420FA" w:tentative="1">
      <w:start w:val="1"/>
      <w:numFmt w:val="lowerRoman"/>
      <w:lvlText w:val="%3."/>
      <w:lvlJc w:val="right"/>
      <w:pPr>
        <w:tabs>
          <w:tab w:val="num" w:pos="2400"/>
        </w:tabs>
        <w:ind w:left="2400" w:hanging="180"/>
      </w:pPr>
    </w:lvl>
    <w:lvl w:ilvl="3" w:tplc="8CBC9E76">
      <w:start w:val="1"/>
      <w:numFmt w:val="decimal"/>
      <w:lvlText w:val="%4."/>
      <w:lvlJc w:val="left"/>
      <w:pPr>
        <w:tabs>
          <w:tab w:val="num" w:pos="3120"/>
        </w:tabs>
        <w:ind w:left="3120" w:hanging="360"/>
      </w:pPr>
    </w:lvl>
    <w:lvl w:ilvl="4" w:tplc="A2F663FE" w:tentative="1">
      <w:start w:val="1"/>
      <w:numFmt w:val="lowerLetter"/>
      <w:lvlText w:val="%5."/>
      <w:lvlJc w:val="left"/>
      <w:pPr>
        <w:tabs>
          <w:tab w:val="num" w:pos="3840"/>
        </w:tabs>
        <w:ind w:left="3840" w:hanging="360"/>
      </w:pPr>
    </w:lvl>
    <w:lvl w:ilvl="5" w:tplc="5ED81D26" w:tentative="1">
      <w:start w:val="1"/>
      <w:numFmt w:val="lowerRoman"/>
      <w:lvlText w:val="%6."/>
      <w:lvlJc w:val="right"/>
      <w:pPr>
        <w:tabs>
          <w:tab w:val="num" w:pos="4560"/>
        </w:tabs>
        <w:ind w:left="4560" w:hanging="180"/>
      </w:pPr>
    </w:lvl>
    <w:lvl w:ilvl="6" w:tplc="8C3E8DA4" w:tentative="1">
      <w:start w:val="1"/>
      <w:numFmt w:val="decimal"/>
      <w:lvlText w:val="%7."/>
      <w:lvlJc w:val="left"/>
      <w:pPr>
        <w:tabs>
          <w:tab w:val="num" w:pos="5280"/>
        </w:tabs>
        <w:ind w:left="5280" w:hanging="360"/>
      </w:pPr>
    </w:lvl>
    <w:lvl w:ilvl="7" w:tplc="592EAB10" w:tentative="1">
      <w:start w:val="1"/>
      <w:numFmt w:val="lowerLetter"/>
      <w:lvlText w:val="%8."/>
      <w:lvlJc w:val="left"/>
      <w:pPr>
        <w:tabs>
          <w:tab w:val="num" w:pos="6000"/>
        </w:tabs>
        <w:ind w:left="6000" w:hanging="360"/>
      </w:pPr>
    </w:lvl>
    <w:lvl w:ilvl="8" w:tplc="EF727D12" w:tentative="1">
      <w:start w:val="1"/>
      <w:numFmt w:val="lowerRoman"/>
      <w:lvlText w:val="%9."/>
      <w:lvlJc w:val="right"/>
      <w:pPr>
        <w:tabs>
          <w:tab w:val="num" w:pos="6720"/>
        </w:tabs>
        <w:ind w:left="6720" w:hanging="180"/>
      </w:pPr>
    </w:lvl>
  </w:abstractNum>
  <w:abstractNum w:abstractNumId="48">
    <w:nsid w:val="7FF10394"/>
    <w:multiLevelType w:val="multilevel"/>
    <w:tmpl w:val="39FCF254"/>
    <w:lvl w:ilvl="0">
      <w:start w:val="1"/>
      <w:numFmt w:val="decimal"/>
      <w:lvlText w:val="%1)"/>
      <w:lvlJc w:val="left"/>
      <w:pPr>
        <w:tabs>
          <w:tab w:val="num" w:pos="2134"/>
        </w:tabs>
        <w:ind w:left="2134" w:hanging="360"/>
      </w:pPr>
      <w:rPr>
        <w:rFonts w:hint="default"/>
      </w:rPr>
    </w:lvl>
    <w:lvl w:ilvl="1">
      <w:start w:val="1"/>
      <w:numFmt w:val="bullet"/>
      <w:suff w:val="space"/>
      <w:lvlText w:val="­"/>
      <w:lvlJc w:val="left"/>
      <w:pPr>
        <w:ind w:left="0" w:firstLine="709"/>
      </w:pPr>
      <w:rPr>
        <w:rFonts w:ascii="Courier New" w:hAnsi="Courier New" w:hint="default"/>
      </w:rPr>
    </w:lvl>
    <w:lvl w:ilvl="2">
      <w:start w:val="1"/>
      <w:numFmt w:val="bullet"/>
      <w:lvlText w:val=""/>
      <w:lvlJc w:val="left"/>
      <w:pPr>
        <w:tabs>
          <w:tab w:val="num" w:pos="2869"/>
        </w:tabs>
        <w:ind w:left="2869" w:hanging="360"/>
      </w:pPr>
      <w:rPr>
        <w:rFonts w:ascii="Symbol" w:hAnsi="Symbol" w:hint="default"/>
      </w:rPr>
    </w:lvl>
    <w:lvl w:ilvl="3">
      <w:start w:val="1"/>
      <w:numFmt w:val="bullet"/>
      <w:suff w:val="space"/>
      <w:lvlText w:val=""/>
      <w:lvlJc w:val="left"/>
      <w:pPr>
        <w:ind w:left="3589" w:hanging="360"/>
      </w:pPr>
      <w:rPr>
        <w:rFonts w:ascii="Symbol" w:hAnsi="Symbol" w:hint="default"/>
        <w:sz w:val="20"/>
      </w:rPr>
    </w:lvl>
    <w:lvl w:ilvl="4">
      <w:start w:val="1"/>
      <w:numFmt w:val="bullet"/>
      <w:lvlText w:val="o"/>
      <w:lvlJc w:val="left"/>
      <w:pPr>
        <w:tabs>
          <w:tab w:val="num" w:pos="4309"/>
        </w:tabs>
        <w:ind w:left="4309" w:hanging="360"/>
      </w:pPr>
      <w:rPr>
        <w:rFonts w:ascii="Arial (WT)" w:hAnsi="Arial (WT)" w:cs="Arial (WT)" w:hint="default"/>
      </w:rPr>
    </w:lvl>
    <w:lvl w:ilvl="5">
      <w:start w:val="1"/>
      <w:numFmt w:val="bullet"/>
      <w:lvlText w:val=""/>
      <w:lvlJc w:val="left"/>
      <w:pPr>
        <w:tabs>
          <w:tab w:val="num" w:pos="5029"/>
        </w:tabs>
        <w:ind w:left="5029" w:hanging="360"/>
      </w:pPr>
      <w:rPr>
        <w:rFonts w:ascii="Symbol" w:hAnsi="Symbol"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Arial (WT)" w:hAnsi="Arial (WT)" w:cs="Arial (WT)" w:hint="default"/>
      </w:rPr>
    </w:lvl>
    <w:lvl w:ilvl="8">
      <w:start w:val="1"/>
      <w:numFmt w:val="bullet"/>
      <w:lvlText w:val=""/>
      <w:lvlJc w:val="left"/>
      <w:pPr>
        <w:tabs>
          <w:tab w:val="num" w:pos="7189"/>
        </w:tabs>
        <w:ind w:left="7189" w:hanging="360"/>
      </w:pPr>
      <w:rPr>
        <w:rFonts w:ascii="Symbol" w:hAnsi="Symbol" w:hint="default"/>
      </w:rPr>
    </w:lvl>
  </w:abstractNum>
  <w:num w:numId="1">
    <w:abstractNumId w:val="43"/>
  </w:num>
  <w:num w:numId="2">
    <w:abstractNumId w:val="33"/>
  </w:num>
  <w:num w:numId="3">
    <w:abstractNumId w:val="29"/>
  </w:num>
  <w:num w:numId="4">
    <w:abstractNumId w:val="1"/>
  </w:num>
  <w:num w:numId="5">
    <w:abstractNumId w:val="0"/>
  </w:num>
  <w:num w:numId="6">
    <w:abstractNumId w:val="26"/>
  </w:num>
  <w:num w:numId="7">
    <w:abstractNumId w:val="24"/>
  </w:num>
  <w:num w:numId="8">
    <w:abstractNumId w:val="3"/>
  </w:num>
  <w:num w:numId="9">
    <w:abstractNumId w:val="16"/>
  </w:num>
  <w:num w:numId="10">
    <w:abstractNumId w:val="2"/>
  </w:num>
  <w:num w:numId="11">
    <w:abstractNumId w:val="13"/>
  </w:num>
  <w:num w:numId="12">
    <w:abstractNumId w:val="21"/>
  </w:num>
  <w:num w:numId="13">
    <w:abstractNumId w:val="41"/>
  </w:num>
  <w:num w:numId="14">
    <w:abstractNumId w:val="31"/>
  </w:num>
  <w:num w:numId="15">
    <w:abstractNumId w:val="20"/>
  </w:num>
  <w:num w:numId="16">
    <w:abstractNumId w:val="44"/>
  </w:num>
  <w:num w:numId="17">
    <w:abstractNumId w:val="27"/>
  </w:num>
  <w:num w:numId="18">
    <w:abstractNumId w:val="36"/>
  </w:num>
  <w:num w:numId="19">
    <w:abstractNumId w:val="19"/>
  </w:num>
  <w:num w:numId="20">
    <w:abstractNumId w:val="17"/>
  </w:num>
  <w:num w:numId="21">
    <w:abstractNumId w:val="48"/>
  </w:num>
  <w:num w:numId="22">
    <w:abstractNumId w:val="10"/>
  </w:num>
  <w:num w:numId="23">
    <w:abstractNumId w:val="40"/>
  </w:num>
  <w:num w:numId="24">
    <w:abstractNumId w:val="6"/>
  </w:num>
  <w:num w:numId="25">
    <w:abstractNumId w:val="45"/>
  </w:num>
  <w:num w:numId="26">
    <w:abstractNumId w:val="25"/>
  </w:num>
  <w:num w:numId="27">
    <w:abstractNumId w:val="11"/>
  </w:num>
  <w:num w:numId="28">
    <w:abstractNumId w:val="22"/>
  </w:num>
  <w:num w:numId="29">
    <w:abstractNumId w:val="28"/>
  </w:num>
  <w:num w:numId="30">
    <w:abstractNumId w:val="46"/>
  </w:num>
  <w:num w:numId="31">
    <w:abstractNumId w:val="5"/>
  </w:num>
  <w:num w:numId="32">
    <w:abstractNumId w:val="30"/>
  </w:num>
  <w:num w:numId="33">
    <w:abstractNumId w:val="47"/>
  </w:num>
  <w:num w:numId="34">
    <w:abstractNumId w:val="18"/>
  </w:num>
  <w:num w:numId="35">
    <w:abstractNumId w:val="42"/>
  </w:num>
  <w:num w:numId="36">
    <w:abstractNumId w:val="23"/>
  </w:num>
  <w:num w:numId="37">
    <w:abstractNumId w:val="4"/>
  </w:num>
  <w:num w:numId="38">
    <w:abstractNumId w:val="35"/>
  </w:num>
  <w:num w:numId="39">
    <w:abstractNumId w:val="12"/>
  </w:num>
  <w:num w:numId="40">
    <w:abstractNumId w:val="34"/>
  </w:num>
  <w:num w:numId="41">
    <w:abstractNumId w:val="9"/>
  </w:num>
  <w:num w:numId="42">
    <w:abstractNumId w:val="39"/>
  </w:num>
  <w:num w:numId="43">
    <w:abstractNumId w:val="7"/>
  </w:num>
  <w:num w:numId="44">
    <w:abstractNumId w:val="37"/>
  </w:num>
  <w:num w:numId="45">
    <w:abstractNumId w:val="8"/>
  </w:num>
  <w:num w:numId="46">
    <w:abstractNumId w:val="15"/>
  </w:num>
  <w:num w:numId="47">
    <w:abstractNumId w:val="38"/>
  </w:num>
  <w:num w:numId="48">
    <w:abstractNumId w:val="32"/>
  </w:num>
  <w:num w:numId="49">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37E"/>
    <w:rsid w:val="00000CDE"/>
    <w:rsid w:val="00001563"/>
    <w:rsid w:val="00001AEB"/>
    <w:rsid w:val="000024E5"/>
    <w:rsid w:val="00002BA3"/>
    <w:rsid w:val="000033F4"/>
    <w:rsid w:val="00003492"/>
    <w:rsid w:val="000035D6"/>
    <w:rsid w:val="000040B1"/>
    <w:rsid w:val="000043D2"/>
    <w:rsid w:val="00005878"/>
    <w:rsid w:val="00005A51"/>
    <w:rsid w:val="000070DA"/>
    <w:rsid w:val="00007DC9"/>
    <w:rsid w:val="000101B6"/>
    <w:rsid w:val="0001026F"/>
    <w:rsid w:val="00010734"/>
    <w:rsid w:val="00010F51"/>
    <w:rsid w:val="00012398"/>
    <w:rsid w:val="00012898"/>
    <w:rsid w:val="000129E6"/>
    <w:rsid w:val="00014974"/>
    <w:rsid w:val="00014CA1"/>
    <w:rsid w:val="000151F3"/>
    <w:rsid w:val="000154DB"/>
    <w:rsid w:val="00015944"/>
    <w:rsid w:val="0001676C"/>
    <w:rsid w:val="00016F78"/>
    <w:rsid w:val="00020A4E"/>
    <w:rsid w:val="000216C0"/>
    <w:rsid w:val="000217DE"/>
    <w:rsid w:val="000229B3"/>
    <w:rsid w:val="00023248"/>
    <w:rsid w:val="000233ED"/>
    <w:rsid w:val="000234B1"/>
    <w:rsid w:val="00023700"/>
    <w:rsid w:val="0002404A"/>
    <w:rsid w:val="00024577"/>
    <w:rsid w:val="000272AF"/>
    <w:rsid w:val="00027AE0"/>
    <w:rsid w:val="00027B90"/>
    <w:rsid w:val="00027DE8"/>
    <w:rsid w:val="00030F49"/>
    <w:rsid w:val="0003114E"/>
    <w:rsid w:val="000316C6"/>
    <w:rsid w:val="0003249A"/>
    <w:rsid w:val="000330B0"/>
    <w:rsid w:val="00033B70"/>
    <w:rsid w:val="00035143"/>
    <w:rsid w:val="00035643"/>
    <w:rsid w:val="00036C5B"/>
    <w:rsid w:val="00037574"/>
    <w:rsid w:val="000405A6"/>
    <w:rsid w:val="00040971"/>
    <w:rsid w:val="00042DAB"/>
    <w:rsid w:val="00043C41"/>
    <w:rsid w:val="000447E7"/>
    <w:rsid w:val="0004481B"/>
    <w:rsid w:val="0004569E"/>
    <w:rsid w:val="0004572E"/>
    <w:rsid w:val="00045A0F"/>
    <w:rsid w:val="00045D22"/>
    <w:rsid w:val="000467D3"/>
    <w:rsid w:val="000469DA"/>
    <w:rsid w:val="0005035B"/>
    <w:rsid w:val="00050FC6"/>
    <w:rsid w:val="00052944"/>
    <w:rsid w:val="0005382C"/>
    <w:rsid w:val="0005391D"/>
    <w:rsid w:val="00053C4F"/>
    <w:rsid w:val="0005407A"/>
    <w:rsid w:val="00056535"/>
    <w:rsid w:val="000577DD"/>
    <w:rsid w:val="00060547"/>
    <w:rsid w:val="000608EB"/>
    <w:rsid w:val="000619BA"/>
    <w:rsid w:val="00061FD1"/>
    <w:rsid w:val="0006373D"/>
    <w:rsid w:val="000637C1"/>
    <w:rsid w:val="00063E74"/>
    <w:rsid w:val="00064C5C"/>
    <w:rsid w:val="00065353"/>
    <w:rsid w:val="000655F9"/>
    <w:rsid w:val="00065AC7"/>
    <w:rsid w:val="00066B6A"/>
    <w:rsid w:val="000674FB"/>
    <w:rsid w:val="0007012A"/>
    <w:rsid w:val="0007261C"/>
    <w:rsid w:val="000728E0"/>
    <w:rsid w:val="00072EBB"/>
    <w:rsid w:val="000731E7"/>
    <w:rsid w:val="00074026"/>
    <w:rsid w:val="0007446D"/>
    <w:rsid w:val="00074DEA"/>
    <w:rsid w:val="00074F81"/>
    <w:rsid w:val="00075374"/>
    <w:rsid w:val="00077E17"/>
    <w:rsid w:val="00080972"/>
    <w:rsid w:val="0008141F"/>
    <w:rsid w:val="0008151E"/>
    <w:rsid w:val="000822FC"/>
    <w:rsid w:val="000823DA"/>
    <w:rsid w:val="00083382"/>
    <w:rsid w:val="000836EB"/>
    <w:rsid w:val="00083870"/>
    <w:rsid w:val="00083AC1"/>
    <w:rsid w:val="000846E4"/>
    <w:rsid w:val="000847BD"/>
    <w:rsid w:val="000869EE"/>
    <w:rsid w:val="000873E8"/>
    <w:rsid w:val="000874C1"/>
    <w:rsid w:val="00087581"/>
    <w:rsid w:val="00087855"/>
    <w:rsid w:val="00087CCA"/>
    <w:rsid w:val="00091224"/>
    <w:rsid w:val="0009162A"/>
    <w:rsid w:val="00091B7E"/>
    <w:rsid w:val="00091E9C"/>
    <w:rsid w:val="00093466"/>
    <w:rsid w:val="00093C94"/>
    <w:rsid w:val="000945DD"/>
    <w:rsid w:val="00094D62"/>
    <w:rsid w:val="00095F70"/>
    <w:rsid w:val="00097159"/>
    <w:rsid w:val="000972B9"/>
    <w:rsid w:val="000974C3"/>
    <w:rsid w:val="00097669"/>
    <w:rsid w:val="000A068F"/>
    <w:rsid w:val="000A1961"/>
    <w:rsid w:val="000A1DB9"/>
    <w:rsid w:val="000A219A"/>
    <w:rsid w:val="000A2D71"/>
    <w:rsid w:val="000A43AE"/>
    <w:rsid w:val="000A4A41"/>
    <w:rsid w:val="000A4AD2"/>
    <w:rsid w:val="000A535D"/>
    <w:rsid w:val="000A5682"/>
    <w:rsid w:val="000A5EB5"/>
    <w:rsid w:val="000A6891"/>
    <w:rsid w:val="000A6BAB"/>
    <w:rsid w:val="000B04BE"/>
    <w:rsid w:val="000B0512"/>
    <w:rsid w:val="000B0F69"/>
    <w:rsid w:val="000B12D1"/>
    <w:rsid w:val="000B1AA1"/>
    <w:rsid w:val="000B1B9B"/>
    <w:rsid w:val="000B204D"/>
    <w:rsid w:val="000B2EB8"/>
    <w:rsid w:val="000B343E"/>
    <w:rsid w:val="000B3F14"/>
    <w:rsid w:val="000B42DD"/>
    <w:rsid w:val="000B4659"/>
    <w:rsid w:val="000B471C"/>
    <w:rsid w:val="000B5374"/>
    <w:rsid w:val="000B5839"/>
    <w:rsid w:val="000B678C"/>
    <w:rsid w:val="000B6D65"/>
    <w:rsid w:val="000B793E"/>
    <w:rsid w:val="000B79D8"/>
    <w:rsid w:val="000C0247"/>
    <w:rsid w:val="000C166C"/>
    <w:rsid w:val="000C1C15"/>
    <w:rsid w:val="000C2F60"/>
    <w:rsid w:val="000C5F0B"/>
    <w:rsid w:val="000D00DF"/>
    <w:rsid w:val="000D27E3"/>
    <w:rsid w:val="000D282D"/>
    <w:rsid w:val="000D3AA2"/>
    <w:rsid w:val="000D3BD4"/>
    <w:rsid w:val="000D42F9"/>
    <w:rsid w:val="000D53B6"/>
    <w:rsid w:val="000D5B5F"/>
    <w:rsid w:val="000D60F2"/>
    <w:rsid w:val="000D6783"/>
    <w:rsid w:val="000D6FE2"/>
    <w:rsid w:val="000D73B6"/>
    <w:rsid w:val="000E0B70"/>
    <w:rsid w:val="000E12B7"/>
    <w:rsid w:val="000E2692"/>
    <w:rsid w:val="000E3425"/>
    <w:rsid w:val="000E3F07"/>
    <w:rsid w:val="000E4E90"/>
    <w:rsid w:val="000E6013"/>
    <w:rsid w:val="000E6268"/>
    <w:rsid w:val="000F05B1"/>
    <w:rsid w:val="000F0B55"/>
    <w:rsid w:val="000F0D24"/>
    <w:rsid w:val="000F114D"/>
    <w:rsid w:val="000F149B"/>
    <w:rsid w:val="000F1CEB"/>
    <w:rsid w:val="000F20B9"/>
    <w:rsid w:val="000F4066"/>
    <w:rsid w:val="000F5076"/>
    <w:rsid w:val="000F528D"/>
    <w:rsid w:val="000F5545"/>
    <w:rsid w:val="000F563A"/>
    <w:rsid w:val="000F7A5B"/>
    <w:rsid w:val="0010033A"/>
    <w:rsid w:val="00101D5D"/>
    <w:rsid w:val="001024F3"/>
    <w:rsid w:val="001030DA"/>
    <w:rsid w:val="00103240"/>
    <w:rsid w:val="00103677"/>
    <w:rsid w:val="0010414F"/>
    <w:rsid w:val="0010521C"/>
    <w:rsid w:val="00106F6C"/>
    <w:rsid w:val="0010742F"/>
    <w:rsid w:val="00107A8B"/>
    <w:rsid w:val="00107AD4"/>
    <w:rsid w:val="00110379"/>
    <w:rsid w:val="0011038C"/>
    <w:rsid w:val="00110DFA"/>
    <w:rsid w:val="00111BA4"/>
    <w:rsid w:val="00112323"/>
    <w:rsid w:val="001132E1"/>
    <w:rsid w:val="001150D8"/>
    <w:rsid w:val="00116368"/>
    <w:rsid w:val="001205C1"/>
    <w:rsid w:val="001209EA"/>
    <w:rsid w:val="0012137B"/>
    <w:rsid w:val="001217B3"/>
    <w:rsid w:val="00121C57"/>
    <w:rsid w:val="001225DD"/>
    <w:rsid w:val="00123124"/>
    <w:rsid w:val="0012344B"/>
    <w:rsid w:val="00123527"/>
    <w:rsid w:val="00123656"/>
    <w:rsid w:val="0012377C"/>
    <w:rsid w:val="001249CA"/>
    <w:rsid w:val="00124D57"/>
    <w:rsid w:val="00124F88"/>
    <w:rsid w:val="0012627E"/>
    <w:rsid w:val="001269E6"/>
    <w:rsid w:val="00126DD7"/>
    <w:rsid w:val="001275EF"/>
    <w:rsid w:val="00127C85"/>
    <w:rsid w:val="0013016B"/>
    <w:rsid w:val="0013050C"/>
    <w:rsid w:val="00130B76"/>
    <w:rsid w:val="00131583"/>
    <w:rsid w:val="00131BA7"/>
    <w:rsid w:val="00135032"/>
    <w:rsid w:val="00136346"/>
    <w:rsid w:val="00136B62"/>
    <w:rsid w:val="001400F3"/>
    <w:rsid w:val="00140773"/>
    <w:rsid w:val="00141163"/>
    <w:rsid w:val="0014140C"/>
    <w:rsid w:val="001426EE"/>
    <w:rsid w:val="00142709"/>
    <w:rsid w:val="00142ED8"/>
    <w:rsid w:val="0014384C"/>
    <w:rsid w:val="00143CA1"/>
    <w:rsid w:val="00144A4B"/>
    <w:rsid w:val="00144C23"/>
    <w:rsid w:val="00144CC3"/>
    <w:rsid w:val="00145D26"/>
    <w:rsid w:val="001467C7"/>
    <w:rsid w:val="00146954"/>
    <w:rsid w:val="00146EDF"/>
    <w:rsid w:val="00146FED"/>
    <w:rsid w:val="00147872"/>
    <w:rsid w:val="00150069"/>
    <w:rsid w:val="00150DC0"/>
    <w:rsid w:val="00151B78"/>
    <w:rsid w:val="00151FE4"/>
    <w:rsid w:val="00152303"/>
    <w:rsid w:val="00152F8D"/>
    <w:rsid w:val="00153BD2"/>
    <w:rsid w:val="00153FA8"/>
    <w:rsid w:val="0015408A"/>
    <w:rsid w:val="0015450B"/>
    <w:rsid w:val="001555E8"/>
    <w:rsid w:val="00155B20"/>
    <w:rsid w:val="00156005"/>
    <w:rsid w:val="00156506"/>
    <w:rsid w:val="00156B75"/>
    <w:rsid w:val="00157033"/>
    <w:rsid w:val="001572C7"/>
    <w:rsid w:val="00157810"/>
    <w:rsid w:val="00157C50"/>
    <w:rsid w:val="00160064"/>
    <w:rsid w:val="001607F9"/>
    <w:rsid w:val="00160FBD"/>
    <w:rsid w:val="00160FE1"/>
    <w:rsid w:val="001613BE"/>
    <w:rsid w:val="00161892"/>
    <w:rsid w:val="0016417D"/>
    <w:rsid w:val="001641D4"/>
    <w:rsid w:val="0016462A"/>
    <w:rsid w:val="00164678"/>
    <w:rsid w:val="00164EDD"/>
    <w:rsid w:val="00165D5E"/>
    <w:rsid w:val="00166228"/>
    <w:rsid w:val="001702A6"/>
    <w:rsid w:val="00170631"/>
    <w:rsid w:val="00170CF9"/>
    <w:rsid w:val="00170FEC"/>
    <w:rsid w:val="00171244"/>
    <w:rsid w:val="00171666"/>
    <w:rsid w:val="00172174"/>
    <w:rsid w:val="00172A27"/>
    <w:rsid w:val="00173D87"/>
    <w:rsid w:val="00174C30"/>
    <w:rsid w:val="00174DD3"/>
    <w:rsid w:val="00174FE4"/>
    <w:rsid w:val="00175F4B"/>
    <w:rsid w:val="0017617F"/>
    <w:rsid w:val="00176FD1"/>
    <w:rsid w:val="00177E63"/>
    <w:rsid w:val="0018033A"/>
    <w:rsid w:val="0018080A"/>
    <w:rsid w:val="00181251"/>
    <w:rsid w:val="00182472"/>
    <w:rsid w:val="00183A25"/>
    <w:rsid w:val="00183DDE"/>
    <w:rsid w:val="00183E8C"/>
    <w:rsid w:val="00185C17"/>
    <w:rsid w:val="00185C3F"/>
    <w:rsid w:val="00186EE7"/>
    <w:rsid w:val="00186F1E"/>
    <w:rsid w:val="00186FC3"/>
    <w:rsid w:val="001903EB"/>
    <w:rsid w:val="00191476"/>
    <w:rsid w:val="0019158F"/>
    <w:rsid w:val="00193BFB"/>
    <w:rsid w:val="0019476C"/>
    <w:rsid w:val="00194A96"/>
    <w:rsid w:val="00194D7A"/>
    <w:rsid w:val="00195CDE"/>
    <w:rsid w:val="001964BA"/>
    <w:rsid w:val="00196858"/>
    <w:rsid w:val="0019725B"/>
    <w:rsid w:val="001978D8"/>
    <w:rsid w:val="001A01F2"/>
    <w:rsid w:val="001A0744"/>
    <w:rsid w:val="001A07D1"/>
    <w:rsid w:val="001A08B7"/>
    <w:rsid w:val="001A0E3C"/>
    <w:rsid w:val="001A18CE"/>
    <w:rsid w:val="001A40B4"/>
    <w:rsid w:val="001A4260"/>
    <w:rsid w:val="001A4649"/>
    <w:rsid w:val="001A59CE"/>
    <w:rsid w:val="001A662C"/>
    <w:rsid w:val="001A788E"/>
    <w:rsid w:val="001A78DA"/>
    <w:rsid w:val="001A79AB"/>
    <w:rsid w:val="001A7CC1"/>
    <w:rsid w:val="001B037C"/>
    <w:rsid w:val="001B0A51"/>
    <w:rsid w:val="001B29F2"/>
    <w:rsid w:val="001B2C65"/>
    <w:rsid w:val="001B6AE7"/>
    <w:rsid w:val="001B7DBD"/>
    <w:rsid w:val="001B7FED"/>
    <w:rsid w:val="001C09E9"/>
    <w:rsid w:val="001C18A5"/>
    <w:rsid w:val="001C33B1"/>
    <w:rsid w:val="001C36B0"/>
    <w:rsid w:val="001C3D2E"/>
    <w:rsid w:val="001C440B"/>
    <w:rsid w:val="001C51EC"/>
    <w:rsid w:val="001C56A5"/>
    <w:rsid w:val="001C5C33"/>
    <w:rsid w:val="001C5F1F"/>
    <w:rsid w:val="001C5FFB"/>
    <w:rsid w:val="001C6226"/>
    <w:rsid w:val="001C634A"/>
    <w:rsid w:val="001D0134"/>
    <w:rsid w:val="001D05C2"/>
    <w:rsid w:val="001D0F4B"/>
    <w:rsid w:val="001D10B1"/>
    <w:rsid w:val="001D10F5"/>
    <w:rsid w:val="001D1CD8"/>
    <w:rsid w:val="001D26C0"/>
    <w:rsid w:val="001D298D"/>
    <w:rsid w:val="001D2FF4"/>
    <w:rsid w:val="001D3E28"/>
    <w:rsid w:val="001D40BE"/>
    <w:rsid w:val="001D5CF9"/>
    <w:rsid w:val="001D6923"/>
    <w:rsid w:val="001D75C4"/>
    <w:rsid w:val="001D792A"/>
    <w:rsid w:val="001E0335"/>
    <w:rsid w:val="001E07FF"/>
    <w:rsid w:val="001E123F"/>
    <w:rsid w:val="001E126B"/>
    <w:rsid w:val="001E2D6F"/>
    <w:rsid w:val="001E3209"/>
    <w:rsid w:val="001E36F8"/>
    <w:rsid w:val="001E467D"/>
    <w:rsid w:val="001E4F1E"/>
    <w:rsid w:val="001E5370"/>
    <w:rsid w:val="001E57E9"/>
    <w:rsid w:val="001E6EAB"/>
    <w:rsid w:val="001E70F7"/>
    <w:rsid w:val="001F0175"/>
    <w:rsid w:val="001F02C2"/>
    <w:rsid w:val="001F07E6"/>
    <w:rsid w:val="001F11DF"/>
    <w:rsid w:val="001F2353"/>
    <w:rsid w:val="001F31B0"/>
    <w:rsid w:val="001F364B"/>
    <w:rsid w:val="001F40F1"/>
    <w:rsid w:val="001F4F5F"/>
    <w:rsid w:val="001F4FB2"/>
    <w:rsid w:val="001F5160"/>
    <w:rsid w:val="001F552D"/>
    <w:rsid w:val="001F5686"/>
    <w:rsid w:val="001F7063"/>
    <w:rsid w:val="001F72FC"/>
    <w:rsid w:val="0020036E"/>
    <w:rsid w:val="00200AAF"/>
    <w:rsid w:val="00200C8D"/>
    <w:rsid w:val="002022C5"/>
    <w:rsid w:val="00202B49"/>
    <w:rsid w:val="00202CD6"/>
    <w:rsid w:val="002044AB"/>
    <w:rsid w:val="00204B3D"/>
    <w:rsid w:val="00206A9B"/>
    <w:rsid w:val="00206B3B"/>
    <w:rsid w:val="002073C4"/>
    <w:rsid w:val="0020749D"/>
    <w:rsid w:val="00207768"/>
    <w:rsid w:val="00207ADA"/>
    <w:rsid w:val="00207CBD"/>
    <w:rsid w:val="002119C7"/>
    <w:rsid w:val="00212A1E"/>
    <w:rsid w:val="0021300C"/>
    <w:rsid w:val="00213571"/>
    <w:rsid w:val="002136CE"/>
    <w:rsid w:val="002141E9"/>
    <w:rsid w:val="00216400"/>
    <w:rsid w:val="00216E87"/>
    <w:rsid w:val="00217417"/>
    <w:rsid w:val="00217B54"/>
    <w:rsid w:val="00220078"/>
    <w:rsid w:val="0022037B"/>
    <w:rsid w:val="00220D51"/>
    <w:rsid w:val="002215C9"/>
    <w:rsid w:val="0022197F"/>
    <w:rsid w:val="00222005"/>
    <w:rsid w:val="00222B05"/>
    <w:rsid w:val="00222F7B"/>
    <w:rsid w:val="00223E56"/>
    <w:rsid w:val="0022471A"/>
    <w:rsid w:val="002255C2"/>
    <w:rsid w:val="00226238"/>
    <w:rsid w:val="002267D1"/>
    <w:rsid w:val="0023019B"/>
    <w:rsid w:val="00230B5F"/>
    <w:rsid w:val="00230F9F"/>
    <w:rsid w:val="00231478"/>
    <w:rsid w:val="00231CB3"/>
    <w:rsid w:val="00231F47"/>
    <w:rsid w:val="00232FCF"/>
    <w:rsid w:val="00232FE1"/>
    <w:rsid w:val="00233443"/>
    <w:rsid w:val="002336AF"/>
    <w:rsid w:val="00233DE2"/>
    <w:rsid w:val="00235009"/>
    <w:rsid w:val="002355AA"/>
    <w:rsid w:val="00235F20"/>
    <w:rsid w:val="00237A3E"/>
    <w:rsid w:val="00237D55"/>
    <w:rsid w:val="002408F9"/>
    <w:rsid w:val="00240974"/>
    <w:rsid w:val="00240BC0"/>
    <w:rsid w:val="002424F9"/>
    <w:rsid w:val="00242839"/>
    <w:rsid w:val="002429E1"/>
    <w:rsid w:val="00243A83"/>
    <w:rsid w:val="00244105"/>
    <w:rsid w:val="00244814"/>
    <w:rsid w:val="00245135"/>
    <w:rsid w:val="002464D8"/>
    <w:rsid w:val="002465F6"/>
    <w:rsid w:val="00247766"/>
    <w:rsid w:val="0025028E"/>
    <w:rsid w:val="00250406"/>
    <w:rsid w:val="00250DB8"/>
    <w:rsid w:val="0025285A"/>
    <w:rsid w:val="00252EBD"/>
    <w:rsid w:val="00252FF5"/>
    <w:rsid w:val="0025506F"/>
    <w:rsid w:val="002551DE"/>
    <w:rsid w:val="002557E1"/>
    <w:rsid w:val="002565A9"/>
    <w:rsid w:val="00260396"/>
    <w:rsid w:val="00260EF2"/>
    <w:rsid w:val="00261A2A"/>
    <w:rsid w:val="0026204B"/>
    <w:rsid w:val="00262DBF"/>
    <w:rsid w:val="00263B0A"/>
    <w:rsid w:val="00264F3C"/>
    <w:rsid w:val="00265509"/>
    <w:rsid w:val="00265BE7"/>
    <w:rsid w:val="00266729"/>
    <w:rsid w:val="002669A1"/>
    <w:rsid w:val="00267E20"/>
    <w:rsid w:val="002719DF"/>
    <w:rsid w:val="00271AF7"/>
    <w:rsid w:val="00271B9A"/>
    <w:rsid w:val="00271E60"/>
    <w:rsid w:val="0027242F"/>
    <w:rsid w:val="00272700"/>
    <w:rsid w:val="00272FDC"/>
    <w:rsid w:val="00275F52"/>
    <w:rsid w:val="002768AF"/>
    <w:rsid w:val="00276BD8"/>
    <w:rsid w:val="00276BEB"/>
    <w:rsid w:val="00276EBE"/>
    <w:rsid w:val="002775B8"/>
    <w:rsid w:val="002775F5"/>
    <w:rsid w:val="0028029D"/>
    <w:rsid w:val="00280526"/>
    <w:rsid w:val="00282962"/>
    <w:rsid w:val="00282A3F"/>
    <w:rsid w:val="0028375C"/>
    <w:rsid w:val="002845E9"/>
    <w:rsid w:val="002846C8"/>
    <w:rsid w:val="00284E7E"/>
    <w:rsid w:val="00284E7F"/>
    <w:rsid w:val="0028522A"/>
    <w:rsid w:val="00285993"/>
    <w:rsid w:val="00285E07"/>
    <w:rsid w:val="002863D8"/>
    <w:rsid w:val="00286692"/>
    <w:rsid w:val="00286DB2"/>
    <w:rsid w:val="00291011"/>
    <w:rsid w:val="00291063"/>
    <w:rsid w:val="00292252"/>
    <w:rsid w:val="00292290"/>
    <w:rsid w:val="002930E3"/>
    <w:rsid w:val="002933E2"/>
    <w:rsid w:val="00294C61"/>
    <w:rsid w:val="002970D8"/>
    <w:rsid w:val="0029716D"/>
    <w:rsid w:val="00297932"/>
    <w:rsid w:val="002A0BBB"/>
    <w:rsid w:val="002A0E1E"/>
    <w:rsid w:val="002A1492"/>
    <w:rsid w:val="002A2CFE"/>
    <w:rsid w:val="002A3E2B"/>
    <w:rsid w:val="002A68E9"/>
    <w:rsid w:val="002A7AD1"/>
    <w:rsid w:val="002B00A4"/>
    <w:rsid w:val="002B0A65"/>
    <w:rsid w:val="002B16BF"/>
    <w:rsid w:val="002B1855"/>
    <w:rsid w:val="002B23E0"/>
    <w:rsid w:val="002B2A48"/>
    <w:rsid w:val="002B2B2D"/>
    <w:rsid w:val="002B3004"/>
    <w:rsid w:val="002B34E1"/>
    <w:rsid w:val="002B4546"/>
    <w:rsid w:val="002B619A"/>
    <w:rsid w:val="002C0E1F"/>
    <w:rsid w:val="002C21CC"/>
    <w:rsid w:val="002C2B00"/>
    <w:rsid w:val="002C4259"/>
    <w:rsid w:val="002C4414"/>
    <w:rsid w:val="002C48C5"/>
    <w:rsid w:val="002C4D45"/>
    <w:rsid w:val="002C57D9"/>
    <w:rsid w:val="002C5F3A"/>
    <w:rsid w:val="002C6A8B"/>
    <w:rsid w:val="002C7077"/>
    <w:rsid w:val="002C7173"/>
    <w:rsid w:val="002D0554"/>
    <w:rsid w:val="002D0BE1"/>
    <w:rsid w:val="002D176D"/>
    <w:rsid w:val="002D32C4"/>
    <w:rsid w:val="002D3705"/>
    <w:rsid w:val="002D4606"/>
    <w:rsid w:val="002D4627"/>
    <w:rsid w:val="002D5441"/>
    <w:rsid w:val="002D668D"/>
    <w:rsid w:val="002D67B1"/>
    <w:rsid w:val="002E0576"/>
    <w:rsid w:val="002E1075"/>
    <w:rsid w:val="002E138E"/>
    <w:rsid w:val="002E2B40"/>
    <w:rsid w:val="002E2D5F"/>
    <w:rsid w:val="002E3EE2"/>
    <w:rsid w:val="002E432C"/>
    <w:rsid w:val="002E43F8"/>
    <w:rsid w:val="002E4BED"/>
    <w:rsid w:val="002E59BF"/>
    <w:rsid w:val="002E6928"/>
    <w:rsid w:val="002F081A"/>
    <w:rsid w:val="002F0913"/>
    <w:rsid w:val="002F1FC0"/>
    <w:rsid w:val="002F21D9"/>
    <w:rsid w:val="002F23E1"/>
    <w:rsid w:val="002F552B"/>
    <w:rsid w:val="002F7216"/>
    <w:rsid w:val="00300E5F"/>
    <w:rsid w:val="00301200"/>
    <w:rsid w:val="00301743"/>
    <w:rsid w:val="00301B00"/>
    <w:rsid w:val="00303ADC"/>
    <w:rsid w:val="003046C4"/>
    <w:rsid w:val="00304C16"/>
    <w:rsid w:val="003058B6"/>
    <w:rsid w:val="00305D7D"/>
    <w:rsid w:val="003061BB"/>
    <w:rsid w:val="003062FB"/>
    <w:rsid w:val="003063C0"/>
    <w:rsid w:val="00306451"/>
    <w:rsid w:val="003064AB"/>
    <w:rsid w:val="00306762"/>
    <w:rsid w:val="003123A9"/>
    <w:rsid w:val="0031281D"/>
    <w:rsid w:val="00312E83"/>
    <w:rsid w:val="00312FE1"/>
    <w:rsid w:val="0031379C"/>
    <w:rsid w:val="0031409D"/>
    <w:rsid w:val="00314A0F"/>
    <w:rsid w:val="00315E04"/>
    <w:rsid w:val="0031664A"/>
    <w:rsid w:val="003167BD"/>
    <w:rsid w:val="00316FD1"/>
    <w:rsid w:val="0031751B"/>
    <w:rsid w:val="00317816"/>
    <w:rsid w:val="00320201"/>
    <w:rsid w:val="00320287"/>
    <w:rsid w:val="00321798"/>
    <w:rsid w:val="0032225D"/>
    <w:rsid w:val="00322715"/>
    <w:rsid w:val="00322791"/>
    <w:rsid w:val="0032303A"/>
    <w:rsid w:val="0032365F"/>
    <w:rsid w:val="00323673"/>
    <w:rsid w:val="00323FE8"/>
    <w:rsid w:val="003260B3"/>
    <w:rsid w:val="00326C48"/>
    <w:rsid w:val="00327639"/>
    <w:rsid w:val="00327EBB"/>
    <w:rsid w:val="00330613"/>
    <w:rsid w:val="0033184B"/>
    <w:rsid w:val="00331BA8"/>
    <w:rsid w:val="003324CB"/>
    <w:rsid w:val="003336CC"/>
    <w:rsid w:val="003353D2"/>
    <w:rsid w:val="0033567C"/>
    <w:rsid w:val="00335AF7"/>
    <w:rsid w:val="00335DD6"/>
    <w:rsid w:val="00341018"/>
    <w:rsid w:val="003414CB"/>
    <w:rsid w:val="00341751"/>
    <w:rsid w:val="00341EEB"/>
    <w:rsid w:val="003420C2"/>
    <w:rsid w:val="003425A0"/>
    <w:rsid w:val="00342B8C"/>
    <w:rsid w:val="00343043"/>
    <w:rsid w:val="003445D6"/>
    <w:rsid w:val="003450B5"/>
    <w:rsid w:val="0034532B"/>
    <w:rsid w:val="00345E3A"/>
    <w:rsid w:val="003463D0"/>
    <w:rsid w:val="00347B82"/>
    <w:rsid w:val="00350926"/>
    <w:rsid w:val="00350CBF"/>
    <w:rsid w:val="00351886"/>
    <w:rsid w:val="00352408"/>
    <w:rsid w:val="0035286B"/>
    <w:rsid w:val="00353A85"/>
    <w:rsid w:val="00353C91"/>
    <w:rsid w:val="0035455E"/>
    <w:rsid w:val="00354C54"/>
    <w:rsid w:val="003555F8"/>
    <w:rsid w:val="00355992"/>
    <w:rsid w:val="00355B66"/>
    <w:rsid w:val="0036078B"/>
    <w:rsid w:val="00360CF0"/>
    <w:rsid w:val="00361CF7"/>
    <w:rsid w:val="00362335"/>
    <w:rsid w:val="00362743"/>
    <w:rsid w:val="003648DC"/>
    <w:rsid w:val="003651B9"/>
    <w:rsid w:val="0036545F"/>
    <w:rsid w:val="00366A01"/>
    <w:rsid w:val="00366AF3"/>
    <w:rsid w:val="00366CFA"/>
    <w:rsid w:val="003674C2"/>
    <w:rsid w:val="00367AFA"/>
    <w:rsid w:val="00370BA0"/>
    <w:rsid w:val="003719F0"/>
    <w:rsid w:val="00372241"/>
    <w:rsid w:val="00372B02"/>
    <w:rsid w:val="00373EEC"/>
    <w:rsid w:val="00373F51"/>
    <w:rsid w:val="003740D1"/>
    <w:rsid w:val="00375C4C"/>
    <w:rsid w:val="00375E68"/>
    <w:rsid w:val="00375F3C"/>
    <w:rsid w:val="00376862"/>
    <w:rsid w:val="003801FC"/>
    <w:rsid w:val="00380F9D"/>
    <w:rsid w:val="003817DF"/>
    <w:rsid w:val="003824AA"/>
    <w:rsid w:val="00382B77"/>
    <w:rsid w:val="00382F40"/>
    <w:rsid w:val="003832B0"/>
    <w:rsid w:val="003841A6"/>
    <w:rsid w:val="00384DE1"/>
    <w:rsid w:val="00385E70"/>
    <w:rsid w:val="00386828"/>
    <w:rsid w:val="00386C50"/>
    <w:rsid w:val="00387ED1"/>
    <w:rsid w:val="003904DA"/>
    <w:rsid w:val="00390623"/>
    <w:rsid w:val="0039201A"/>
    <w:rsid w:val="00392911"/>
    <w:rsid w:val="00392D52"/>
    <w:rsid w:val="00393C12"/>
    <w:rsid w:val="00394210"/>
    <w:rsid w:val="003943DD"/>
    <w:rsid w:val="003953D5"/>
    <w:rsid w:val="003A065D"/>
    <w:rsid w:val="003A09BB"/>
    <w:rsid w:val="003A0C36"/>
    <w:rsid w:val="003A1557"/>
    <w:rsid w:val="003A1CC5"/>
    <w:rsid w:val="003A217A"/>
    <w:rsid w:val="003A36E0"/>
    <w:rsid w:val="003A3C48"/>
    <w:rsid w:val="003A5013"/>
    <w:rsid w:val="003A52E5"/>
    <w:rsid w:val="003A5666"/>
    <w:rsid w:val="003A627F"/>
    <w:rsid w:val="003A697C"/>
    <w:rsid w:val="003A7656"/>
    <w:rsid w:val="003A7DD5"/>
    <w:rsid w:val="003B14BD"/>
    <w:rsid w:val="003B1D17"/>
    <w:rsid w:val="003B1D83"/>
    <w:rsid w:val="003B23F8"/>
    <w:rsid w:val="003B27CC"/>
    <w:rsid w:val="003B3418"/>
    <w:rsid w:val="003B4DFB"/>
    <w:rsid w:val="003B51F1"/>
    <w:rsid w:val="003B5D14"/>
    <w:rsid w:val="003B5DB4"/>
    <w:rsid w:val="003B6AA2"/>
    <w:rsid w:val="003B716D"/>
    <w:rsid w:val="003B73B0"/>
    <w:rsid w:val="003B7A32"/>
    <w:rsid w:val="003C02BD"/>
    <w:rsid w:val="003C0513"/>
    <w:rsid w:val="003C0E6E"/>
    <w:rsid w:val="003C2A43"/>
    <w:rsid w:val="003C2A7D"/>
    <w:rsid w:val="003C4004"/>
    <w:rsid w:val="003C5257"/>
    <w:rsid w:val="003C5658"/>
    <w:rsid w:val="003C60E7"/>
    <w:rsid w:val="003C72D4"/>
    <w:rsid w:val="003C7416"/>
    <w:rsid w:val="003D0F00"/>
    <w:rsid w:val="003D2337"/>
    <w:rsid w:val="003D2803"/>
    <w:rsid w:val="003D2904"/>
    <w:rsid w:val="003D5380"/>
    <w:rsid w:val="003D6C76"/>
    <w:rsid w:val="003D7018"/>
    <w:rsid w:val="003E0F9B"/>
    <w:rsid w:val="003E18FC"/>
    <w:rsid w:val="003E3CDC"/>
    <w:rsid w:val="003E3D85"/>
    <w:rsid w:val="003E460C"/>
    <w:rsid w:val="003E553A"/>
    <w:rsid w:val="003E5F25"/>
    <w:rsid w:val="003E647A"/>
    <w:rsid w:val="003E6CD8"/>
    <w:rsid w:val="003E715E"/>
    <w:rsid w:val="003E71FC"/>
    <w:rsid w:val="003E7493"/>
    <w:rsid w:val="003F0381"/>
    <w:rsid w:val="003F2178"/>
    <w:rsid w:val="003F26B6"/>
    <w:rsid w:val="003F3CD4"/>
    <w:rsid w:val="003F3D83"/>
    <w:rsid w:val="003F3EF9"/>
    <w:rsid w:val="003F43CA"/>
    <w:rsid w:val="003F586F"/>
    <w:rsid w:val="003F6568"/>
    <w:rsid w:val="003F6BFD"/>
    <w:rsid w:val="003F6C75"/>
    <w:rsid w:val="003F6D08"/>
    <w:rsid w:val="003F7230"/>
    <w:rsid w:val="003F7241"/>
    <w:rsid w:val="00400225"/>
    <w:rsid w:val="00401244"/>
    <w:rsid w:val="00401B98"/>
    <w:rsid w:val="004026C9"/>
    <w:rsid w:val="00405B85"/>
    <w:rsid w:val="00405BF3"/>
    <w:rsid w:val="004066BB"/>
    <w:rsid w:val="00406D77"/>
    <w:rsid w:val="00406EFC"/>
    <w:rsid w:val="004111C8"/>
    <w:rsid w:val="004118A0"/>
    <w:rsid w:val="00412A01"/>
    <w:rsid w:val="00412AF5"/>
    <w:rsid w:val="00412C97"/>
    <w:rsid w:val="00413B19"/>
    <w:rsid w:val="00414325"/>
    <w:rsid w:val="004150E7"/>
    <w:rsid w:val="0041735D"/>
    <w:rsid w:val="00417E39"/>
    <w:rsid w:val="00420E19"/>
    <w:rsid w:val="00422F12"/>
    <w:rsid w:val="004230C1"/>
    <w:rsid w:val="00423394"/>
    <w:rsid w:val="00423663"/>
    <w:rsid w:val="00424CA9"/>
    <w:rsid w:val="00425F60"/>
    <w:rsid w:val="004265B2"/>
    <w:rsid w:val="0043025A"/>
    <w:rsid w:val="004304B8"/>
    <w:rsid w:val="00431009"/>
    <w:rsid w:val="0043151B"/>
    <w:rsid w:val="00431E0E"/>
    <w:rsid w:val="00432AC0"/>
    <w:rsid w:val="004335F0"/>
    <w:rsid w:val="00435DC3"/>
    <w:rsid w:val="00437C95"/>
    <w:rsid w:val="00441691"/>
    <w:rsid w:val="00442D73"/>
    <w:rsid w:val="004441C3"/>
    <w:rsid w:val="0044462D"/>
    <w:rsid w:val="00444F48"/>
    <w:rsid w:val="004456D3"/>
    <w:rsid w:val="00445BC6"/>
    <w:rsid w:val="00445EC9"/>
    <w:rsid w:val="0045064F"/>
    <w:rsid w:val="00450B7F"/>
    <w:rsid w:val="00450BC8"/>
    <w:rsid w:val="0045195E"/>
    <w:rsid w:val="00452F8D"/>
    <w:rsid w:val="0045374B"/>
    <w:rsid w:val="00453EC4"/>
    <w:rsid w:val="00454FA5"/>
    <w:rsid w:val="00455E7D"/>
    <w:rsid w:val="004564FB"/>
    <w:rsid w:val="00457A4A"/>
    <w:rsid w:val="0046112E"/>
    <w:rsid w:val="00461AA2"/>
    <w:rsid w:val="0046305E"/>
    <w:rsid w:val="004630B2"/>
    <w:rsid w:val="00464071"/>
    <w:rsid w:val="004644C8"/>
    <w:rsid w:val="00464647"/>
    <w:rsid w:val="00464C59"/>
    <w:rsid w:val="00466283"/>
    <w:rsid w:val="004666F4"/>
    <w:rsid w:val="00466FF8"/>
    <w:rsid w:val="0047107F"/>
    <w:rsid w:val="004712DA"/>
    <w:rsid w:val="00471CA8"/>
    <w:rsid w:val="00472A44"/>
    <w:rsid w:val="00472CB5"/>
    <w:rsid w:val="0047304F"/>
    <w:rsid w:val="00473741"/>
    <w:rsid w:val="0047403E"/>
    <w:rsid w:val="00474975"/>
    <w:rsid w:val="0047567D"/>
    <w:rsid w:val="00475C2C"/>
    <w:rsid w:val="00475C30"/>
    <w:rsid w:val="004761D1"/>
    <w:rsid w:val="004773B2"/>
    <w:rsid w:val="0048246A"/>
    <w:rsid w:val="00482B9C"/>
    <w:rsid w:val="00483C33"/>
    <w:rsid w:val="00485A19"/>
    <w:rsid w:val="00485E6E"/>
    <w:rsid w:val="00485EE4"/>
    <w:rsid w:val="00486BE8"/>
    <w:rsid w:val="00487865"/>
    <w:rsid w:val="00487E7B"/>
    <w:rsid w:val="00487F1D"/>
    <w:rsid w:val="00490617"/>
    <w:rsid w:val="0049084E"/>
    <w:rsid w:val="0049170A"/>
    <w:rsid w:val="00491C71"/>
    <w:rsid w:val="00492330"/>
    <w:rsid w:val="0049249C"/>
    <w:rsid w:val="0049396B"/>
    <w:rsid w:val="00493CE7"/>
    <w:rsid w:val="00494977"/>
    <w:rsid w:val="00496121"/>
    <w:rsid w:val="00497DE7"/>
    <w:rsid w:val="004A0F6B"/>
    <w:rsid w:val="004A13D9"/>
    <w:rsid w:val="004A1597"/>
    <w:rsid w:val="004A26B1"/>
    <w:rsid w:val="004A29FD"/>
    <w:rsid w:val="004A2A69"/>
    <w:rsid w:val="004A32C4"/>
    <w:rsid w:val="004A41E6"/>
    <w:rsid w:val="004A4375"/>
    <w:rsid w:val="004A5DFD"/>
    <w:rsid w:val="004A6955"/>
    <w:rsid w:val="004A6C28"/>
    <w:rsid w:val="004A6F03"/>
    <w:rsid w:val="004A712A"/>
    <w:rsid w:val="004A7506"/>
    <w:rsid w:val="004A7526"/>
    <w:rsid w:val="004A7987"/>
    <w:rsid w:val="004B2D84"/>
    <w:rsid w:val="004B3019"/>
    <w:rsid w:val="004B31A4"/>
    <w:rsid w:val="004B3499"/>
    <w:rsid w:val="004B39AE"/>
    <w:rsid w:val="004B40EF"/>
    <w:rsid w:val="004B43C0"/>
    <w:rsid w:val="004B541C"/>
    <w:rsid w:val="004C09ED"/>
    <w:rsid w:val="004C1016"/>
    <w:rsid w:val="004C1219"/>
    <w:rsid w:val="004C1A41"/>
    <w:rsid w:val="004C1EE9"/>
    <w:rsid w:val="004C1FBF"/>
    <w:rsid w:val="004C4227"/>
    <w:rsid w:val="004C4E61"/>
    <w:rsid w:val="004C5794"/>
    <w:rsid w:val="004C6754"/>
    <w:rsid w:val="004C6E77"/>
    <w:rsid w:val="004C6EEC"/>
    <w:rsid w:val="004D09D6"/>
    <w:rsid w:val="004D1B01"/>
    <w:rsid w:val="004D2497"/>
    <w:rsid w:val="004D294D"/>
    <w:rsid w:val="004D2D09"/>
    <w:rsid w:val="004D4156"/>
    <w:rsid w:val="004D457F"/>
    <w:rsid w:val="004D4F27"/>
    <w:rsid w:val="004D506E"/>
    <w:rsid w:val="004D6AE4"/>
    <w:rsid w:val="004D6B92"/>
    <w:rsid w:val="004E0AE1"/>
    <w:rsid w:val="004E14A4"/>
    <w:rsid w:val="004E17F7"/>
    <w:rsid w:val="004E21EB"/>
    <w:rsid w:val="004E22CF"/>
    <w:rsid w:val="004E2613"/>
    <w:rsid w:val="004E33BE"/>
    <w:rsid w:val="004E386E"/>
    <w:rsid w:val="004E47F1"/>
    <w:rsid w:val="004E74E5"/>
    <w:rsid w:val="004E7F3A"/>
    <w:rsid w:val="004F126A"/>
    <w:rsid w:val="004F1A53"/>
    <w:rsid w:val="004F1C4B"/>
    <w:rsid w:val="004F3949"/>
    <w:rsid w:val="004F3F84"/>
    <w:rsid w:val="004F40D6"/>
    <w:rsid w:val="004F43D3"/>
    <w:rsid w:val="004F46C4"/>
    <w:rsid w:val="004F5662"/>
    <w:rsid w:val="004F57B3"/>
    <w:rsid w:val="004F6589"/>
    <w:rsid w:val="004F78CE"/>
    <w:rsid w:val="004F79D5"/>
    <w:rsid w:val="0050026E"/>
    <w:rsid w:val="005006D7"/>
    <w:rsid w:val="005008BC"/>
    <w:rsid w:val="00500ADD"/>
    <w:rsid w:val="00500E77"/>
    <w:rsid w:val="0050175D"/>
    <w:rsid w:val="00503E7A"/>
    <w:rsid w:val="0050411A"/>
    <w:rsid w:val="00505377"/>
    <w:rsid w:val="00505C97"/>
    <w:rsid w:val="00505D3C"/>
    <w:rsid w:val="005067D3"/>
    <w:rsid w:val="00506EA7"/>
    <w:rsid w:val="00507242"/>
    <w:rsid w:val="005076E6"/>
    <w:rsid w:val="005107F3"/>
    <w:rsid w:val="00511019"/>
    <w:rsid w:val="00513217"/>
    <w:rsid w:val="00514770"/>
    <w:rsid w:val="00515446"/>
    <w:rsid w:val="00515F3D"/>
    <w:rsid w:val="00516E75"/>
    <w:rsid w:val="00517F23"/>
    <w:rsid w:val="00517F3C"/>
    <w:rsid w:val="005216D6"/>
    <w:rsid w:val="00522A91"/>
    <w:rsid w:val="00522C3C"/>
    <w:rsid w:val="00522CFE"/>
    <w:rsid w:val="00522ED4"/>
    <w:rsid w:val="00523649"/>
    <w:rsid w:val="005240BF"/>
    <w:rsid w:val="00524557"/>
    <w:rsid w:val="00525F46"/>
    <w:rsid w:val="00526072"/>
    <w:rsid w:val="0052675C"/>
    <w:rsid w:val="005276F1"/>
    <w:rsid w:val="00527E02"/>
    <w:rsid w:val="00530364"/>
    <w:rsid w:val="00530919"/>
    <w:rsid w:val="00530F9F"/>
    <w:rsid w:val="005314FD"/>
    <w:rsid w:val="005318F8"/>
    <w:rsid w:val="005325FF"/>
    <w:rsid w:val="00532769"/>
    <w:rsid w:val="0053276E"/>
    <w:rsid w:val="0053289A"/>
    <w:rsid w:val="00533BC3"/>
    <w:rsid w:val="00534957"/>
    <w:rsid w:val="005349A9"/>
    <w:rsid w:val="00534EAE"/>
    <w:rsid w:val="005353BC"/>
    <w:rsid w:val="00535654"/>
    <w:rsid w:val="005359AC"/>
    <w:rsid w:val="00535B11"/>
    <w:rsid w:val="00535ED9"/>
    <w:rsid w:val="0053624C"/>
    <w:rsid w:val="00536F43"/>
    <w:rsid w:val="00537638"/>
    <w:rsid w:val="00541399"/>
    <w:rsid w:val="00542B0A"/>
    <w:rsid w:val="0054326F"/>
    <w:rsid w:val="0054368B"/>
    <w:rsid w:val="00544AB9"/>
    <w:rsid w:val="00544D96"/>
    <w:rsid w:val="00545CD8"/>
    <w:rsid w:val="00545FB2"/>
    <w:rsid w:val="00546650"/>
    <w:rsid w:val="005467D7"/>
    <w:rsid w:val="00550588"/>
    <w:rsid w:val="00550643"/>
    <w:rsid w:val="00550C18"/>
    <w:rsid w:val="00550CDB"/>
    <w:rsid w:val="00551504"/>
    <w:rsid w:val="00551F0C"/>
    <w:rsid w:val="005529CA"/>
    <w:rsid w:val="005544EA"/>
    <w:rsid w:val="0055450A"/>
    <w:rsid w:val="0055637D"/>
    <w:rsid w:val="00556B71"/>
    <w:rsid w:val="00556BB7"/>
    <w:rsid w:val="00556D2C"/>
    <w:rsid w:val="00557984"/>
    <w:rsid w:val="00557BFE"/>
    <w:rsid w:val="005609BB"/>
    <w:rsid w:val="00560BC8"/>
    <w:rsid w:val="00561255"/>
    <w:rsid w:val="00561636"/>
    <w:rsid w:val="0056271B"/>
    <w:rsid w:val="0056542A"/>
    <w:rsid w:val="00567F93"/>
    <w:rsid w:val="00570391"/>
    <w:rsid w:val="00570BFF"/>
    <w:rsid w:val="00571E8D"/>
    <w:rsid w:val="00571FA6"/>
    <w:rsid w:val="00572F46"/>
    <w:rsid w:val="0057494D"/>
    <w:rsid w:val="00574B4F"/>
    <w:rsid w:val="00574E82"/>
    <w:rsid w:val="005761D6"/>
    <w:rsid w:val="00576817"/>
    <w:rsid w:val="0058002C"/>
    <w:rsid w:val="00582ACF"/>
    <w:rsid w:val="00584870"/>
    <w:rsid w:val="00584ADF"/>
    <w:rsid w:val="00584F42"/>
    <w:rsid w:val="0058590C"/>
    <w:rsid w:val="0058649D"/>
    <w:rsid w:val="0058682C"/>
    <w:rsid w:val="0058705F"/>
    <w:rsid w:val="005907C6"/>
    <w:rsid w:val="005913B7"/>
    <w:rsid w:val="00592DD8"/>
    <w:rsid w:val="00593E01"/>
    <w:rsid w:val="00593F51"/>
    <w:rsid w:val="00593F78"/>
    <w:rsid w:val="00594655"/>
    <w:rsid w:val="00594882"/>
    <w:rsid w:val="00594A53"/>
    <w:rsid w:val="00595227"/>
    <w:rsid w:val="0059558C"/>
    <w:rsid w:val="00596F3A"/>
    <w:rsid w:val="005A0D64"/>
    <w:rsid w:val="005A13A1"/>
    <w:rsid w:val="005A17A6"/>
    <w:rsid w:val="005A1E20"/>
    <w:rsid w:val="005A1FC6"/>
    <w:rsid w:val="005A212A"/>
    <w:rsid w:val="005A21C5"/>
    <w:rsid w:val="005A2224"/>
    <w:rsid w:val="005A2F8B"/>
    <w:rsid w:val="005A31BC"/>
    <w:rsid w:val="005A383A"/>
    <w:rsid w:val="005A39A2"/>
    <w:rsid w:val="005A4B93"/>
    <w:rsid w:val="005A4DA1"/>
    <w:rsid w:val="005A524B"/>
    <w:rsid w:val="005A5EA0"/>
    <w:rsid w:val="005A5EF5"/>
    <w:rsid w:val="005A68FD"/>
    <w:rsid w:val="005B07C7"/>
    <w:rsid w:val="005B3145"/>
    <w:rsid w:val="005B4598"/>
    <w:rsid w:val="005B4813"/>
    <w:rsid w:val="005B53F9"/>
    <w:rsid w:val="005B7B08"/>
    <w:rsid w:val="005B7DB1"/>
    <w:rsid w:val="005C062A"/>
    <w:rsid w:val="005C0EF3"/>
    <w:rsid w:val="005C0EFF"/>
    <w:rsid w:val="005C15D7"/>
    <w:rsid w:val="005C2279"/>
    <w:rsid w:val="005C30F3"/>
    <w:rsid w:val="005C3BCD"/>
    <w:rsid w:val="005C3DFB"/>
    <w:rsid w:val="005C3FAB"/>
    <w:rsid w:val="005C4A6F"/>
    <w:rsid w:val="005C4C7E"/>
    <w:rsid w:val="005C5998"/>
    <w:rsid w:val="005C6601"/>
    <w:rsid w:val="005C6982"/>
    <w:rsid w:val="005D14D1"/>
    <w:rsid w:val="005D1E74"/>
    <w:rsid w:val="005D3363"/>
    <w:rsid w:val="005D4691"/>
    <w:rsid w:val="005D4B44"/>
    <w:rsid w:val="005D5211"/>
    <w:rsid w:val="005D5F0F"/>
    <w:rsid w:val="005D6E3F"/>
    <w:rsid w:val="005D70B1"/>
    <w:rsid w:val="005D70F5"/>
    <w:rsid w:val="005D7109"/>
    <w:rsid w:val="005D73D5"/>
    <w:rsid w:val="005E0C82"/>
    <w:rsid w:val="005E1783"/>
    <w:rsid w:val="005E1A6E"/>
    <w:rsid w:val="005E2193"/>
    <w:rsid w:val="005E2ABC"/>
    <w:rsid w:val="005E3229"/>
    <w:rsid w:val="005E3EA6"/>
    <w:rsid w:val="005E457C"/>
    <w:rsid w:val="005E4935"/>
    <w:rsid w:val="005E66A9"/>
    <w:rsid w:val="005E7EB2"/>
    <w:rsid w:val="005F05C5"/>
    <w:rsid w:val="005F0C83"/>
    <w:rsid w:val="005F0D85"/>
    <w:rsid w:val="005F17AB"/>
    <w:rsid w:val="005F1C5A"/>
    <w:rsid w:val="005F30AD"/>
    <w:rsid w:val="005F3997"/>
    <w:rsid w:val="005F3BFC"/>
    <w:rsid w:val="005F41B7"/>
    <w:rsid w:val="005F57EA"/>
    <w:rsid w:val="005F5FA0"/>
    <w:rsid w:val="005F678A"/>
    <w:rsid w:val="005F68F3"/>
    <w:rsid w:val="005F70C9"/>
    <w:rsid w:val="00600304"/>
    <w:rsid w:val="00600E86"/>
    <w:rsid w:val="0060110F"/>
    <w:rsid w:val="0060117D"/>
    <w:rsid w:val="00601FA6"/>
    <w:rsid w:val="0060277C"/>
    <w:rsid w:val="00602F64"/>
    <w:rsid w:val="00603331"/>
    <w:rsid w:val="00603664"/>
    <w:rsid w:val="006037AB"/>
    <w:rsid w:val="00603971"/>
    <w:rsid w:val="00603B16"/>
    <w:rsid w:val="00603F42"/>
    <w:rsid w:val="006046F6"/>
    <w:rsid w:val="00604B0D"/>
    <w:rsid w:val="00605676"/>
    <w:rsid w:val="0060668A"/>
    <w:rsid w:val="006066A8"/>
    <w:rsid w:val="00606761"/>
    <w:rsid w:val="006067A0"/>
    <w:rsid w:val="006068AF"/>
    <w:rsid w:val="00606AF8"/>
    <w:rsid w:val="00606C4F"/>
    <w:rsid w:val="006074B6"/>
    <w:rsid w:val="00607D75"/>
    <w:rsid w:val="00610C06"/>
    <w:rsid w:val="00613E6A"/>
    <w:rsid w:val="0061529C"/>
    <w:rsid w:val="00615462"/>
    <w:rsid w:val="006161E2"/>
    <w:rsid w:val="006162AD"/>
    <w:rsid w:val="006200A4"/>
    <w:rsid w:val="00622E22"/>
    <w:rsid w:val="0062378E"/>
    <w:rsid w:val="00624786"/>
    <w:rsid w:val="006267FE"/>
    <w:rsid w:val="006307DE"/>
    <w:rsid w:val="00631450"/>
    <w:rsid w:val="00632073"/>
    <w:rsid w:val="00632941"/>
    <w:rsid w:val="00633866"/>
    <w:rsid w:val="00633C42"/>
    <w:rsid w:val="006341C4"/>
    <w:rsid w:val="006341E5"/>
    <w:rsid w:val="00635D51"/>
    <w:rsid w:val="0063648E"/>
    <w:rsid w:val="00636A33"/>
    <w:rsid w:val="00636A73"/>
    <w:rsid w:val="00636C59"/>
    <w:rsid w:val="00637643"/>
    <w:rsid w:val="006376EB"/>
    <w:rsid w:val="00637935"/>
    <w:rsid w:val="0064185B"/>
    <w:rsid w:val="00641ED7"/>
    <w:rsid w:val="00641F05"/>
    <w:rsid w:val="0064221C"/>
    <w:rsid w:val="00642728"/>
    <w:rsid w:val="00642868"/>
    <w:rsid w:val="00643F80"/>
    <w:rsid w:val="0064493C"/>
    <w:rsid w:val="00644FFD"/>
    <w:rsid w:val="00645757"/>
    <w:rsid w:val="00645CA9"/>
    <w:rsid w:val="00646CC6"/>
    <w:rsid w:val="00647F8D"/>
    <w:rsid w:val="00650A97"/>
    <w:rsid w:val="0065162B"/>
    <w:rsid w:val="00653423"/>
    <w:rsid w:val="006537DF"/>
    <w:rsid w:val="0065380F"/>
    <w:rsid w:val="006541D1"/>
    <w:rsid w:val="0065632A"/>
    <w:rsid w:val="00656D73"/>
    <w:rsid w:val="00657A45"/>
    <w:rsid w:val="00660268"/>
    <w:rsid w:val="006624A0"/>
    <w:rsid w:val="006624C1"/>
    <w:rsid w:val="00664075"/>
    <w:rsid w:val="00664DF9"/>
    <w:rsid w:val="0066511F"/>
    <w:rsid w:val="00665464"/>
    <w:rsid w:val="00665671"/>
    <w:rsid w:val="006662F6"/>
    <w:rsid w:val="00666AAA"/>
    <w:rsid w:val="00667182"/>
    <w:rsid w:val="006704C6"/>
    <w:rsid w:val="006708B5"/>
    <w:rsid w:val="00670F1A"/>
    <w:rsid w:val="00671936"/>
    <w:rsid w:val="00671FDB"/>
    <w:rsid w:val="00672933"/>
    <w:rsid w:val="00672E1E"/>
    <w:rsid w:val="0067329D"/>
    <w:rsid w:val="0067380D"/>
    <w:rsid w:val="00673DFC"/>
    <w:rsid w:val="00674280"/>
    <w:rsid w:val="00675567"/>
    <w:rsid w:val="0067637C"/>
    <w:rsid w:val="00677DD7"/>
    <w:rsid w:val="00677FA4"/>
    <w:rsid w:val="006801D9"/>
    <w:rsid w:val="00680A9A"/>
    <w:rsid w:val="00680C42"/>
    <w:rsid w:val="00680E6E"/>
    <w:rsid w:val="00680F0A"/>
    <w:rsid w:val="006811D8"/>
    <w:rsid w:val="006812ED"/>
    <w:rsid w:val="006819A9"/>
    <w:rsid w:val="00681D8F"/>
    <w:rsid w:val="0068221E"/>
    <w:rsid w:val="006849E7"/>
    <w:rsid w:val="0068550A"/>
    <w:rsid w:val="006857EB"/>
    <w:rsid w:val="00685BDF"/>
    <w:rsid w:val="00685C6E"/>
    <w:rsid w:val="00686193"/>
    <w:rsid w:val="006873A9"/>
    <w:rsid w:val="006913C5"/>
    <w:rsid w:val="00692519"/>
    <w:rsid w:val="00692651"/>
    <w:rsid w:val="00692839"/>
    <w:rsid w:val="00693017"/>
    <w:rsid w:val="00693C3F"/>
    <w:rsid w:val="00694293"/>
    <w:rsid w:val="006958F6"/>
    <w:rsid w:val="00695D9D"/>
    <w:rsid w:val="00695E99"/>
    <w:rsid w:val="0069766D"/>
    <w:rsid w:val="00697CA1"/>
    <w:rsid w:val="006A08A9"/>
    <w:rsid w:val="006A256D"/>
    <w:rsid w:val="006A33E1"/>
    <w:rsid w:val="006A3F4F"/>
    <w:rsid w:val="006A4115"/>
    <w:rsid w:val="006A4E1E"/>
    <w:rsid w:val="006A66EB"/>
    <w:rsid w:val="006A7E58"/>
    <w:rsid w:val="006B034F"/>
    <w:rsid w:val="006B0AF6"/>
    <w:rsid w:val="006B0D0B"/>
    <w:rsid w:val="006B20CC"/>
    <w:rsid w:val="006B23C5"/>
    <w:rsid w:val="006B2E8B"/>
    <w:rsid w:val="006B4055"/>
    <w:rsid w:val="006B72F8"/>
    <w:rsid w:val="006C07A7"/>
    <w:rsid w:val="006C0E20"/>
    <w:rsid w:val="006C14D1"/>
    <w:rsid w:val="006C1709"/>
    <w:rsid w:val="006C2D59"/>
    <w:rsid w:val="006C3345"/>
    <w:rsid w:val="006C33E6"/>
    <w:rsid w:val="006C35ED"/>
    <w:rsid w:val="006C5742"/>
    <w:rsid w:val="006C5B44"/>
    <w:rsid w:val="006C5C7E"/>
    <w:rsid w:val="006C5D31"/>
    <w:rsid w:val="006C60BB"/>
    <w:rsid w:val="006C6717"/>
    <w:rsid w:val="006C68B5"/>
    <w:rsid w:val="006C6978"/>
    <w:rsid w:val="006D0430"/>
    <w:rsid w:val="006D067D"/>
    <w:rsid w:val="006D1496"/>
    <w:rsid w:val="006D19B7"/>
    <w:rsid w:val="006D233D"/>
    <w:rsid w:val="006D246B"/>
    <w:rsid w:val="006D390F"/>
    <w:rsid w:val="006D3FC8"/>
    <w:rsid w:val="006D42BC"/>
    <w:rsid w:val="006D48FF"/>
    <w:rsid w:val="006D6C20"/>
    <w:rsid w:val="006D70CB"/>
    <w:rsid w:val="006D7261"/>
    <w:rsid w:val="006D7C02"/>
    <w:rsid w:val="006E046C"/>
    <w:rsid w:val="006E1EA3"/>
    <w:rsid w:val="006E2007"/>
    <w:rsid w:val="006E232C"/>
    <w:rsid w:val="006E3620"/>
    <w:rsid w:val="006E386F"/>
    <w:rsid w:val="006E3B5F"/>
    <w:rsid w:val="006E476D"/>
    <w:rsid w:val="006E5431"/>
    <w:rsid w:val="006E5A22"/>
    <w:rsid w:val="006E687D"/>
    <w:rsid w:val="006E767F"/>
    <w:rsid w:val="006F02C8"/>
    <w:rsid w:val="006F1C37"/>
    <w:rsid w:val="006F1DFC"/>
    <w:rsid w:val="006F2D16"/>
    <w:rsid w:val="006F2F43"/>
    <w:rsid w:val="006F31FB"/>
    <w:rsid w:val="006F3DAC"/>
    <w:rsid w:val="006F6161"/>
    <w:rsid w:val="006F7BAB"/>
    <w:rsid w:val="006F7C4E"/>
    <w:rsid w:val="00701091"/>
    <w:rsid w:val="0070300E"/>
    <w:rsid w:val="007032D6"/>
    <w:rsid w:val="00703D9D"/>
    <w:rsid w:val="00703F4C"/>
    <w:rsid w:val="0070454A"/>
    <w:rsid w:val="00704A41"/>
    <w:rsid w:val="00704AFB"/>
    <w:rsid w:val="00704B07"/>
    <w:rsid w:val="00704BB9"/>
    <w:rsid w:val="00705250"/>
    <w:rsid w:val="00705ABB"/>
    <w:rsid w:val="00705F3F"/>
    <w:rsid w:val="007065EA"/>
    <w:rsid w:val="00710A57"/>
    <w:rsid w:val="00710BE4"/>
    <w:rsid w:val="00710FD8"/>
    <w:rsid w:val="00711643"/>
    <w:rsid w:val="00712DAC"/>
    <w:rsid w:val="007136DE"/>
    <w:rsid w:val="0071394E"/>
    <w:rsid w:val="00714A0E"/>
    <w:rsid w:val="0071515C"/>
    <w:rsid w:val="00715369"/>
    <w:rsid w:val="0071550E"/>
    <w:rsid w:val="00715CB6"/>
    <w:rsid w:val="00715FD6"/>
    <w:rsid w:val="00716EF2"/>
    <w:rsid w:val="00717547"/>
    <w:rsid w:val="00717837"/>
    <w:rsid w:val="00717CD9"/>
    <w:rsid w:val="00720717"/>
    <w:rsid w:val="00720FBD"/>
    <w:rsid w:val="007217E1"/>
    <w:rsid w:val="007222E7"/>
    <w:rsid w:val="00722A2E"/>
    <w:rsid w:val="00722A5C"/>
    <w:rsid w:val="0072366F"/>
    <w:rsid w:val="00723EAB"/>
    <w:rsid w:val="00724972"/>
    <w:rsid w:val="00725FA1"/>
    <w:rsid w:val="007261A0"/>
    <w:rsid w:val="00726448"/>
    <w:rsid w:val="007269A6"/>
    <w:rsid w:val="00730A75"/>
    <w:rsid w:val="00732849"/>
    <w:rsid w:val="007328FC"/>
    <w:rsid w:val="00733A75"/>
    <w:rsid w:val="0073407B"/>
    <w:rsid w:val="0073516B"/>
    <w:rsid w:val="00736C6A"/>
    <w:rsid w:val="007376D3"/>
    <w:rsid w:val="0074087C"/>
    <w:rsid w:val="00740A5F"/>
    <w:rsid w:val="00740DEE"/>
    <w:rsid w:val="00741530"/>
    <w:rsid w:val="00741AC4"/>
    <w:rsid w:val="00742633"/>
    <w:rsid w:val="0074399C"/>
    <w:rsid w:val="00743C5A"/>
    <w:rsid w:val="00744448"/>
    <w:rsid w:val="007449C0"/>
    <w:rsid w:val="00744D99"/>
    <w:rsid w:val="007456D1"/>
    <w:rsid w:val="00745CB4"/>
    <w:rsid w:val="007461C6"/>
    <w:rsid w:val="00746336"/>
    <w:rsid w:val="00746596"/>
    <w:rsid w:val="00746FFA"/>
    <w:rsid w:val="00750ADE"/>
    <w:rsid w:val="007517D6"/>
    <w:rsid w:val="00751A59"/>
    <w:rsid w:val="0075260E"/>
    <w:rsid w:val="007531B5"/>
    <w:rsid w:val="00753445"/>
    <w:rsid w:val="007534BE"/>
    <w:rsid w:val="007540C3"/>
    <w:rsid w:val="007542FD"/>
    <w:rsid w:val="00754D85"/>
    <w:rsid w:val="00755246"/>
    <w:rsid w:val="00755CF7"/>
    <w:rsid w:val="00755E36"/>
    <w:rsid w:val="007562CE"/>
    <w:rsid w:val="00756C3E"/>
    <w:rsid w:val="00756CC0"/>
    <w:rsid w:val="00757FD5"/>
    <w:rsid w:val="007603BF"/>
    <w:rsid w:val="00760450"/>
    <w:rsid w:val="00760675"/>
    <w:rsid w:val="007609AE"/>
    <w:rsid w:val="007630D7"/>
    <w:rsid w:val="00763BD2"/>
    <w:rsid w:val="00764112"/>
    <w:rsid w:val="00764362"/>
    <w:rsid w:val="0076458A"/>
    <w:rsid w:val="0076483D"/>
    <w:rsid w:val="00764EA5"/>
    <w:rsid w:val="0076508F"/>
    <w:rsid w:val="0076550D"/>
    <w:rsid w:val="00766AB8"/>
    <w:rsid w:val="0076701E"/>
    <w:rsid w:val="00770243"/>
    <w:rsid w:val="00770D16"/>
    <w:rsid w:val="00770FB1"/>
    <w:rsid w:val="0077101E"/>
    <w:rsid w:val="00772755"/>
    <w:rsid w:val="00772C7B"/>
    <w:rsid w:val="00772CBD"/>
    <w:rsid w:val="00772FB7"/>
    <w:rsid w:val="00774A61"/>
    <w:rsid w:val="00774E5E"/>
    <w:rsid w:val="00774F9B"/>
    <w:rsid w:val="007757A8"/>
    <w:rsid w:val="00776419"/>
    <w:rsid w:val="0077683F"/>
    <w:rsid w:val="00776FA2"/>
    <w:rsid w:val="007771E4"/>
    <w:rsid w:val="007804A4"/>
    <w:rsid w:val="007816DE"/>
    <w:rsid w:val="00781786"/>
    <w:rsid w:val="007839EE"/>
    <w:rsid w:val="007844E4"/>
    <w:rsid w:val="0078534E"/>
    <w:rsid w:val="00785377"/>
    <w:rsid w:val="007866CF"/>
    <w:rsid w:val="00786AFB"/>
    <w:rsid w:val="00787BF1"/>
    <w:rsid w:val="0079087A"/>
    <w:rsid w:val="007914DB"/>
    <w:rsid w:val="00791568"/>
    <w:rsid w:val="00791FF3"/>
    <w:rsid w:val="00794065"/>
    <w:rsid w:val="00794B5D"/>
    <w:rsid w:val="00795353"/>
    <w:rsid w:val="00796198"/>
    <w:rsid w:val="007968E7"/>
    <w:rsid w:val="007969B5"/>
    <w:rsid w:val="0079735C"/>
    <w:rsid w:val="00797875"/>
    <w:rsid w:val="007978C6"/>
    <w:rsid w:val="00797B23"/>
    <w:rsid w:val="007A0C42"/>
    <w:rsid w:val="007A11FD"/>
    <w:rsid w:val="007A148C"/>
    <w:rsid w:val="007A1F5D"/>
    <w:rsid w:val="007A2AAC"/>
    <w:rsid w:val="007A2CDC"/>
    <w:rsid w:val="007A36DA"/>
    <w:rsid w:val="007A36EE"/>
    <w:rsid w:val="007A38B9"/>
    <w:rsid w:val="007A3C36"/>
    <w:rsid w:val="007A4D4B"/>
    <w:rsid w:val="007A530A"/>
    <w:rsid w:val="007A5C2B"/>
    <w:rsid w:val="007A5D9A"/>
    <w:rsid w:val="007A678F"/>
    <w:rsid w:val="007A6BE0"/>
    <w:rsid w:val="007A722E"/>
    <w:rsid w:val="007A7615"/>
    <w:rsid w:val="007B06C6"/>
    <w:rsid w:val="007B078D"/>
    <w:rsid w:val="007B09B2"/>
    <w:rsid w:val="007B0E1F"/>
    <w:rsid w:val="007B10DF"/>
    <w:rsid w:val="007B116F"/>
    <w:rsid w:val="007B1C01"/>
    <w:rsid w:val="007B277F"/>
    <w:rsid w:val="007B2967"/>
    <w:rsid w:val="007B2A90"/>
    <w:rsid w:val="007B2C36"/>
    <w:rsid w:val="007B2CC5"/>
    <w:rsid w:val="007B3344"/>
    <w:rsid w:val="007B35EE"/>
    <w:rsid w:val="007B3BD8"/>
    <w:rsid w:val="007B44FB"/>
    <w:rsid w:val="007B555B"/>
    <w:rsid w:val="007B55B6"/>
    <w:rsid w:val="007B6A20"/>
    <w:rsid w:val="007B6F54"/>
    <w:rsid w:val="007B7506"/>
    <w:rsid w:val="007B7B11"/>
    <w:rsid w:val="007C02CD"/>
    <w:rsid w:val="007C124F"/>
    <w:rsid w:val="007C12A6"/>
    <w:rsid w:val="007C1336"/>
    <w:rsid w:val="007C1772"/>
    <w:rsid w:val="007C1C7C"/>
    <w:rsid w:val="007C2E21"/>
    <w:rsid w:val="007C2E37"/>
    <w:rsid w:val="007C2EED"/>
    <w:rsid w:val="007C3ADD"/>
    <w:rsid w:val="007C5854"/>
    <w:rsid w:val="007C65D4"/>
    <w:rsid w:val="007C663F"/>
    <w:rsid w:val="007C737E"/>
    <w:rsid w:val="007D1391"/>
    <w:rsid w:val="007D1AAC"/>
    <w:rsid w:val="007D1B0B"/>
    <w:rsid w:val="007D1DBD"/>
    <w:rsid w:val="007D33C2"/>
    <w:rsid w:val="007D4712"/>
    <w:rsid w:val="007D5539"/>
    <w:rsid w:val="007D5DAC"/>
    <w:rsid w:val="007D5DAE"/>
    <w:rsid w:val="007D6039"/>
    <w:rsid w:val="007D694F"/>
    <w:rsid w:val="007D70F0"/>
    <w:rsid w:val="007E0453"/>
    <w:rsid w:val="007E0C4B"/>
    <w:rsid w:val="007E0F22"/>
    <w:rsid w:val="007E103F"/>
    <w:rsid w:val="007E1F29"/>
    <w:rsid w:val="007E1FE0"/>
    <w:rsid w:val="007E3C42"/>
    <w:rsid w:val="007E4149"/>
    <w:rsid w:val="007E53D7"/>
    <w:rsid w:val="007E559C"/>
    <w:rsid w:val="007E59ED"/>
    <w:rsid w:val="007E64DD"/>
    <w:rsid w:val="007E6A84"/>
    <w:rsid w:val="007E736B"/>
    <w:rsid w:val="007F01A3"/>
    <w:rsid w:val="007F0891"/>
    <w:rsid w:val="007F0991"/>
    <w:rsid w:val="007F0C89"/>
    <w:rsid w:val="007F1C7B"/>
    <w:rsid w:val="007F1F6B"/>
    <w:rsid w:val="007F23EB"/>
    <w:rsid w:val="007F28EE"/>
    <w:rsid w:val="007F2D02"/>
    <w:rsid w:val="007F3218"/>
    <w:rsid w:val="007F378D"/>
    <w:rsid w:val="007F41D7"/>
    <w:rsid w:val="007F77AE"/>
    <w:rsid w:val="007F7BD3"/>
    <w:rsid w:val="0080091E"/>
    <w:rsid w:val="00800F26"/>
    <w:rsid w:val="00801070"/>
    <w:rsid w:val="0080142B"/>
    <w:rsid w:val="00801DDB"/>
    <w:rsid w:val="00802927"/>
    <w:rsid w:val="00802EF4"/>
    <w:rsid w:val="008038A7"/>
    <w:rsid w:val="00803CDB"/>
    <w:rsid w:val="00803E2E"/>
    <w:rsid w:val="0080514B"/>
    <w:rsid w:val="00805445"/>
    <w:rsid w:val="00805543"/>
    <w:rsid w:val="00805829"/>
    <w:rsid w:val="00805EAE"/>
    <w:rsid w:val="00806D8D"/>
    <w:rsid w:val="00806FFC"/>
    <w:rsid w:val="00807DF1"/>
    <w:rsid w:val="008123A4"/>
    <w:rsid w:val="008125E9"/>
    <w:rsid w:val="00813472"/>
    <w:rsid w:val="00814F6C"/>
    <w:rsid w:val="00815182"/>
    <w:rsid w:val="00815223"/>
    <w:rsid w:val="00815629"/>
    <w:rsid w:val="00815B39"/>
    <w:rsid w:val="00815D1F"/>
    <w:rsid w:val="0081660D"/>
    <w:rsid w:val="0081714E"/>
    <w:rsid w:val="0081731C"/>
    <w:rsid w:val="008174BC"/>
    <w:rsid w:val="00817849"/>
    <w:rsid w:val="00817BD1"/>
    <w:rsid w:val="00817E68"/>
    <w:rsid w:val="008204CC"/>
    <w:rsid w:val="00821213"/>
    <w:rsid w:val="00822AB6"/>
    <w:rsid w:val="008240C6"/>
    <w:rsid w:val="00826DC5"/>
    <w:rsid w:val="00830DA7"/>
    <w:rsid w:val="00833ADB"/>
    <w:rsid w:val="00834060"/>
    <w:rsid w:val="0083464F"/>
    <w:rsid w:val="00834659"/>
    <w:rsid w:val="0083518C"/>
    <w:rsid w:val="008353FC"/>
    <w:rsid w:val="00836B0F"/>
    <w:rsid w:val="00836DFB"/>
    <w:rsid w:val="00836EF0"/>
    <w:rsid w:val="0083749C"/>
    <w:rsid w:val="008407FA"/>
    <w:rsid w:val="00841A6E"/>
    <w:rsid w:val="00842353"/>
    <w:rsid w:val="008428D4"/>
    <w:rsid w:val="00843E2C"/>
    <w:rsid w:val="00844333"/>
    <w:rsid w:val="00844CD1"/>
    <w:rsid w:val="00845129"/>
    <w:rsid w:val="00845162"/>
    <w:rsid w:val="00845B0A"/>
    <w:rsid w:val="00846046"/>
    <w:rsid w:val="0084666B"/>
    <w:rsid w:val="00846883"/>
    <w:rsid w:val="00846990"/>
    <w:rsid w:val="00846D2B"/>
    <w:rsid w:val="00846F5B"/>
    <w:rsid w:val="00847B9F"/>
    <w:rsid w:val="00850F2D"/>
    <w:rsid w:val="00850F3A"/>
    <w:rsid w:val="00851012"/>
    <w:rsid w:val="008516CC"/>
    <w:rsid w:val="00852C80"/>
    <w:rsid w:val="00853FB7"/>
    <w:rsid w:val="00853FC6"/>
    <w:rsid w:val="0085523F"/>
    <w:rsid w:val="00856785"/>
    <w:rsid w:val="008571D3"/>
    <w:rsid w:val="008577D6"/>
    <w:rsid w:val="00857DE6"/>
    <w:rsid w:val="00857F01"/>
    <w:rsid w:val="00860E21"/>
    <w:rsid w:val="00860FB7"/>
    <w:rsid w:val="00861208"/>
    <w:rsid w:val="008620F6"/>
    <w:rsid w:val="0086246F"/>
    <w:rsid w:val="0086310E"/>
    <w:rsid w:val="0086349D"/>
    <w:rsid w:val="008665B9"/>
    <w:rsid w:val="008671E3"/>
    <w:rsid w:val="00871752"/>
    <w:rsid w:val="00871932"/>
    <w:rsid w:val="00872492"/>
    <w:rsid w:val="00872F85"/>
    <w:rsid w:val="00873D81"/>
    <w:rsid w:val="0087433A"/>
    <w:rsid w:val="0087492F"/>
    <w:rsid w:val="0087684D"/>
    <w:rsid w:val="00876AB8"/>
    <w:rsid w:val="00877197"/>
    <w:rsid w:val="00877EB0"/>
    <w:rsid w:val="00880239"/>
    <w:rsid w:val="0088045F"/>
    <w:rsid w:val="008804F3"/>
    <w:rsid w:val="00880502"/>
    <w:rsid w:val="00880578"/>
    <w:rsid w:val="0088069A"/>
    <w:rsid w:val="00880752"/>
    <w:rsid w:val="00881621"/>
    <w:rsid w:val="00882033"/>
    <w:rsid w:val="00882FDA"/>
    <w:rsid w:val="00886236"/>
    <w:rsid w:val="008866DC"/>
    <w:rsid w:val="00886969"/>
    <w:rsid w:val="00886D3C"/>
    <w:rsid w:val="008876F4"/>
    <w:rsid w:val="008900C3"/>
    <w:rsid w:val="0089022A"/>
    <w:rsid w:val="00890277"/>
    <w:rsid w:val="00890DF7"/>
    <w:rsid w:val="008916AF"/>
    <w:rsid w:val="00891AA2"/>
    <w:rsid w:val="00891D06"/>
    <w:rsid w:val="00892256"/>
    <w:rsid w:val="00894DAB"/>
    <w:rsid w:val="00894FCC"/>
    <w:rsid w:val="0089519D"/>
    <w:rsid w:val="008952CB"/>
    <w:rsid w:val="008960E6"/>
    <w:rsid w:val="00896884"/>
    <w:rsid w:val="00896A55"/>
    <w:rsid w:val="0089772B"/>
    <w:rsid w:val="00897AF9"/>
    <w:rsid w:val="008A0786"/>
    <w:rsid w:val="008A1A81"/>
    <w:rsid w:val="008A3085"/>
    <w:rsid w:val="008A35BB"/>
    <w:rsid w:val="008A35C0"/>
    <w:rsid w:val="008A3EFC"/>
    <w:rsid w:val="008A644E"/>
    <w:rsid w:val="008A7596"/>
    <w:rsid w:val="008B0182"/>
    <w:rsid w:val="008B0384"/>
    <w:rsid w:val="008B05AF"/>
    <w:rsid w:val="008B0713"/>
    <w:rsid w:val="008B0988"/>
    <w:rsid w:val="008B0F62"/>
    <w:rsid w:val="008B254F"/>
    <w:rsid w:val="008B398B"/>
    <w:rsid w:val="008B4AC9"/>
    <w:rsid w:val="008B4E54"/>
    <w:rsid w:val="008B5F59"/>
    <w:rsid w:val="008B68A4"/>
    <w:rsid w:val="008B75E7"/>
    <w:rsid w:val="008B79DC"/>
    <w:rsid w:val="008C116E"/>
    <w:rsid w:val="008C12D6"/>
    <w:rsid w:val="008C12E0"/>
    <w:rsid w:val="008C143B"/>
    <w:rsid w:val="008C210E"/>
    <w:rsid w:val="008C2D45"/>
    <w:rsid w:val="008C318B"/>
    <w:rsid w:val="008C3686"/>
    <w:rsid w:val="008C4446"/>
    <w:rsid w:val="008C481F"/>
    <w:rsid w:val="008C5D2A"/>
    <w:rsid w:val="008C6711"/>
    <w:rsid w:val="008C69D0"/>
    <w:rsid w:val="008D0E60"/>
    <w:rsid w:val="008D23F0"/>
    <w:rsid w:val="008D2492"/>
    <w:rsid w:val="008D2A0F"/>
    <w:rsid w:val="008D2CCA"/>
    <w:rsid w:val="008D371F"/>
    <w:rsid w:val="008D4173"/>
    <w:rsid w:val="008D5223"/>
    <w:rsid w:val="008D5750"/>
    <w:rsid w:val="008D5CCB"/>
    <w:rsid w:val="008D6153"/>
    <w:rsid w:val="008D62AB"/>
    <w:rsid w:val="008D7AFD"/>
    <w:rsid w:val="008E0D2B"/>
    <w:rsid w:val="008E383D"/>
    <w:rsid w:val="008E3DC8"/>
    <w:rsid w:val="008E4EA5"/>
    <w:rsid w:val="008E57E1"/>
    <w:rsid w:val="008E5AC8"/>
    <w:rsid w:val="008E600A"/>
    <w:rsid w:val="008E61AB"/>
    <w:rsid w:val="008E6AA2"/>
    <w:rsid w:val="008F091C"/>
    <w:rsid w:val="008F1E9B"/>
    <w:rsid w:val="008F33CB"/>
    <w:rsid w:val="008F37CA"/>
    <w:rsid w:val="008F411C"/>
    <w:rsid w:val="008F6026"/>
    <w:rsid w:val="008F68A0"/>
    <w:rsid w:val="008F7715"/>
    <w:rsid w:val="008F7F3E"/>
    <w:rsid w:val="009000DC"/>
    <w:rsid w:val="0090017A"/>
    <w:rsid w:val="00900572"/>
    <w:rsid w:val="009033B3"/>
    <w:rsid w:val="00904567"/>
    <w:rsid w:val="009049B0"/>
    <w:rsid w:val="00904A85"/>
    <w:rsid w:val="00904F39"/>
    <w:rsid w:val="009061ED"/>
    <w:rsid w:val="00906A50"/>
    <w:rsid w:val="00907F64"/>
    <w:rsid w:val="00911463"/>
    <w:rsid w:val="00911796"/>
    <w:rsid w:val="00911A12"/>
    <w:rsid w:val="00911AC0"/>
    <w:rsid w:val="0091236D"/>
    <w:rsid w:val="0091242A"/>
    <w:rsid w:val="00912BDB"/>
    <w:rsid w:val="00913916"/>
    <w:rsid w:val="00913D17"/>
    <w:rsid w:val="009149C5"/>
    <w:rsid w:val="00915167"/>
    <w:rsid w:val="009158A4"/>
    <w:rsid w:val="0091791D"/>
    <w:rsid w:val="00917B07"/>
    <w:rsid w:val="009200A3"/>
    <w:rsid w:val="009211D1"/>
    <w:rsid w:val="0092139C"/>
    <w:rsid w:val="00921926"/>
    <w:rsid w:val="00923855"/>
    <w:rsid w:val="00923B4A"/>
    <w:rsid w:val="009254F5"/>
    <w:rsid w:val="00925B43"/>
    <w:rsid w:val="00926242"/>
    <w:rsid w:val="009265D2"/>
    <w:rsid w:val="009278D2"/>
    <w:rsid w:val="009279F6"/>
    <w:rsid w:val="00927AAF"/>
    <w:rsid w:val="00927AED"/>
    <w:rsid w:val="009312BD"/>
    <w:rsid w:val="009312C6"/>
    <w:rsid w:val="00931916"/>
    <w:rsid w:val="00932412"/>
    <w:rsid w:val="009334CA"/>
    <w:rsid w:val="00933887"/>
    <w:rsid w:val="00934843"/>
    <w:rsid w:val="00934E2A"/>
    <w:rsid w:val="009352DB"/>
    <w:rsid w:val="009357B2"/>
    <w:rsid w:val="00936421"/>
    <w:rsid w:val="009377BF"/>
    <w:rsid w:val="00937F43"/>
    <w:rsid w:val="009402AC"/>
    <w:rsid w:val="0094242F"/>
    <w:rsid w:val="009430A7"/>
    <w:rsid w:val="009430B4"/>
    <w:rsid w:val="0094447D"/>
    <w:rsid w:val="00945D61"/>
    <w:rsid w:val="009460B7"/>
    <w:rsid w:val="00946D7E"/>
    <w:rsid w:val="009479A7"/>
    <w:rsid w:val="00950227"/>
    <w:rsid w:val="00950CE5"/>
    <w:rsid w:val="00950DFB"/>
    <w:rsid w:val="00953477"/>
    <w:rsid w:val="00954E81"/>
    <w:rsid w:val="00955EB5"/>
    <w:rsid w:val="0096039E"/>
    <w:rsid w:val="009611F7"/>
    <w:rsid w:val="00963ABB"/>
    <w:rsid w:val="00963D48"/>
    <w:rsid w:val="00964E64"/>
    <w:rsid w:val="009660E3"/>
    <w:rsid w:val="00966449"/>
    <w:rsid w:val="00967923"/>
    <w:rsid w:val="00971340"/>
    <w:rsid w:val="00972CDA"/>
    <w:rsid w:val="00973E61"/>
    <w:rsid w:val="009746DC"/>
    <w:rsid w:val="009748A6"/>
    <w:rsid w:val="0097666A"/>
    <w:rsid w:val="0097683D"/>
    <w:rsid w:val="0097727F"/>
    <w:rsid w:val="00980074"/>
    <w:rsid w:val="00981193"/>
    <w:rsid w:val="00981350"/>
    <w:rsid w:val="00981BF7"/>
    <w:rsid w:val="00983EA3"/>
    <w:rsid w:val="009845CF"/>
    <w:rsid w:val="00984DC4"/>
    <w:rsid w:val="00990578"/>
    <w:rsid w:val="00990804"/>
    <w:rsid w:val="00991E6C"/>
    <w:rsid w:val="00992EBF"/>
    <w:rsid w:val="009936F6"/>
    <w:rsid w:val="009951D3"/>
    <w:rsid w:val="0099542E"/>
    <w:rsid w:val="00995637"/>
    <w:rsid w:val="0099571A"/>
    <w:rsid w:val="00995CB5"/>
    <w:rsid w:val="00996482"/>
    <w:rsid w:val="00996539"/>
    <w:rsid w:val="0099714F"/>
    <w:rsid w:val="00997528"/>
    <w:rsid w:val="00997A5C"/>
    <w:rsid w:val="009A05CD"/>
    <w:rsid w:val="009A3000"/>
    <w:rsid w:val="009A3994"/>
    <w:rsid w:val="009A4C92"/>
    <w:rsid w:val="009A68E2"/>
    <w:rsid w:val="009A718E"/>
    <w:rsid w:val="009A77ED"/>
    <w:rsid w:val="009A7B91"/>
    <w:rsid w:val="009B05E3"/>
    <w:rsid w:val="009B09AD"/>
    <w:rsid w:val="009B2068"/>
    <w:rsid w:val="009B2444"/>
    <w:rsid w:val="009B31F9"/>
    <w:rsid w:val="009B385C"/>
    <w:rsid w:val="009B3D14"/>
    <w:rsid w:val="009B4AB0"/>
    <w:rsid w:val="009B4AF7"/>
    <w:rsid w:val="009B54E0"/>
    <w:rsid w:val="009B5F1A"/>
    <w:rsid w:val="009B65E9"/>
    <w:rsid w:val="009B674F"/>
    <w:rsid w:val="009B746A"/>
    <w:rsid w:val="009C1403"/>
    <w:rsid w:val="009C17DB"/>
    <w:rsid w:val="009C222C"/>
    <w:rsid w:val="009C249E"/>
    <w:rsid w:val="009C27DB"/>
    <w:rsid w:val="009C2E22"/>
    <w:rsid w:val="009C4A58"/>
    <w:rsid w:val="009C5F84"/>
    <w:rsid w:val="009C61E7"/>
    <w:rsid w:val="009C7110"/>
    <w:rsid w:val="009D2544"/>
    <w:rsid w:val="009D2C70"/>
    <w:rsid w:val="009D350D"/>
    <w:rsid w:val="009D403F"/>
    <w:rsid w:val="009D5BEA"/>
    <w:rsid w:val="009D6A1E"/>
    <w:rsid w:val="009D6B8F"/>
    <w:rsid w:val="009D75CD"/>
    <w:rsid w:val="009D7EA2"/>
    <w:rsid w:val="009E12C7"/>
    <w:rsid w:val="009E2117"/>
    <w:rsid w:val="009E233F"/>
    <w:rsid w:val="009E2D02"/>
    <w:rsid w:val="009E3290"/>
    <w:rsid w:val="009E6085"/>
    <w:rsid w:val="009E6647"/>
    <w:rsid w:val="009E6B81"/>
    <w:rsid w:val="009E6E3F"/>
    <w:rsid w:val="009E7B08"/>
    <w:rsid w:val="009E7C9F"/>
    <w:rsid w:val="009F057F"/>
    <w:rsid w:val="009F11A9"/>
    <w:rsid w:val="009F2526"/>
    <w:rsid w:val="009F32A0"/>
    <w:rsid w:val="009F408B"/>
    <w:rsid w:val="009F5224"/>
    <w:rsid w:val="009F5798"/>
    <w:rsid w:val="009F5CA3"/>
    <w:rsid w:val="009F636B"/>
    <w:rsid w:val="009F66B7"/>
    <w:rsid w:val="009F7810"/>
    <w:rsid w:val="009F7835"/>
    <w:rsid w:val="009F7866"/>
    <w:rsid w:val="009F79C3"/>
    <w:rsid w:val="00A004EB"/>
    <w:rsid w:val="00A005E5"/>
    <w:rsid w:val="00A015B5"/>
    <w:rsid w:val="00A019FE"/>
    <w:rsid w:val="00A01C77"/>
    <w:rsid w:val="00A0446F"/>
    <w:rsid w:val="00A044FC"/>
    <w:rsid w:val="00A047FA"/>
    <w:rsid w:val="00A05847"/>
    <w:rsid w:val="00A05E79"/>
    <w:rsid w:val="00A071F8"/>
    <w:rsid w:val="00A10874"/>
    <w:rsid w:val="00A10A3D"/>
    <w:rsid w:val="00A11291"/>
    <w:rsid w:val="00A11533"/>
    <w:rsid w:val="00A11BC0"/>
    <w:rsid w:val="00A13550"/>
    <w:rsid w:val="00A1397A"/>
    <w:rsid w:val="00A1400A"/>
    <w:rsid w:val="00A14350"/>
    <w:rsid w:val="00A14785"/>
    <w:rsid w:val="00A14A5C"/>
    <w:rsid w:val="00A1630A"/>
    <w:rsid w:val="00A165D3"/>
    <w:rsid w:val="00A16A86"/>
    <w:rsid w:val="00A16C08"/>
    <w:rsid w:val="00A16E2A"/>
    <w:rsid w:val="00A16F29"/>
    <w:rsid w:val="00A2050B"/>
    <w:rsid w:val="00A20865"/>
    <w:rsid w:val="00A20C7D"/>
    <w:rsid w:val="00A226B0"/>
    <w:rsid w:val="00A2274B"/>
    <w:rsid w:val="00A22807"/>
    <w:rsid w:val="00A234AA"/>
    <w:rsid w:val="00A23620"/>
    <w:rsid w:val="00A2638F"/>
    <w:rsid w:val="00A26658"/>
    <w:rsid w:val="00A26B69"/>
    <w:rsid w:val="00A26FCE"/>
    <w:rsid w:val="00A27A00"/>
    <w:rsid w:val="00A30317"/>
    <w:rsid w:val="00A31102"/>
    <w:rsid w:val="00A312CD"/>
    <w:rsid w:val="00A3133D"/>
    <w:rsid w:val="00A32CFF"/>
    <w:rsid w:val="00A330AA"/>
    <w:rsid w:val="00A338BB"/>
    <w:rsid w:val="00A33977"/>
    <w:rsid w:val="00A33BC5"/>
    <w:rsid w:val="00A34592"/>
    <w:rsid w:val="00A36A7E"/>
    <w:rsid w:val="00A3754C"/>
    <w:rsid w:val="00A376D7"/>
    <w:rsid w:val="00A37CC3"/>
    <w:rsid w:val="00A405B9"/>
    <w:rsid w:val="00A40E2B"/>
    <w:rsid w:val="00A415BA"/>
    <w:rsid w:val="00A41846"/>
    <w:rsid w:val="00A41F20"/>
    <w:rsid w:val="00A4214D"/>
    <w:rsid w:val="00A43937"/>
    <w:rsid w:val="00A43962"/>
    <w:rsid w:val="00A44380"/>
    <w:rsid w:val="00A46310"/>
    <w:rsid w:val="00A467D6"/>
    <w:rsid w:val="00A46D79"/>
    <w:rsid w:val="00A470A6"/>
    <w:rsid w:val="00A4754C"/>
    <w:rsid w:val="00A47C3C"/>
    <w:rsid w:val="00A508FA"/>
    <w:rsid w:val="00A520CB"/>
    <w:rsid w:val="00A52F3D"/>
    <w:rsid w:val="00A52FDF"/>
    <w:rsid w:val="00A54A94"/>
    <w:rsid w:val="00A54B70"/>
    <w:rsid w:val="00A555A1"/>
    <w:rsid w:val="00A566C1"/>
    <w:rsid w:val="00A568B8"/>
    <w:rsid w:val="00A56B3A"/>
    <w:rsid w:val="00A57216"/>
    <w:rsid w:val="00A57583"/>
    <w:rsid w:val="00A601B5"/>
    <w:rsid w:val="00A60257"/>
    <w:rsid w:val="00A60574"/>
    <w:rsid w:val="00A6275B"/>
    <w:rsid w:val="00A62A69"/>
    <w:rsid w:val="00A6467A"/>
    <w:rsid w:val="00A65979"/>
    <w:rsid w:val="00A65ED9"/>
    <w:rsid w:val="00A66DCB"/>
    <w:rsid w:val="00A7053D"/>
    <w:rsid w:val="00A70839"/>
    <w:rsid w:val="00A71913"/>
    <w:rsid w:val="00A71D47"/>
    <w:rsid w:val="00A72082"/>
    <w:rsid w:val="00A7238B"/>
    <w:rsid w:val="00A7247C"/>
    <w:rsid w:val="00A73751"/>
    <w:rsid w:val="00A74E17"/>
    <w:rsid w:val="00A75C8C"/>
    <w:rsid w:val="00A76286"/>
    <w:rsid w:val="00A76985"/>
    <w:rsid w:val="00A76FDF"/>
    <w:rsid w:val="00A77406"/>
    <w:rsid w:val="00A80D3D"/>
    <w:rsid w:val="00A80FFE"/>
    <w:rsid w:val="00A8194F"/>
    <w:rsid w:val="00A819F1"/>
    <w:rsid w:val="00A81A72"/>
    <w:rsid w:val="00A81D1B"/>
    <w:rsid w:val="00A82CA5"/>
    <w:rsid w:val="00A8454A"/>
    <w:rsid w:val="00A85D8F"/>
    <w:rsid w:val="00A8611E"/>
    <w:rsid w:val="00A8648A"/>
    <w:rsid w:val="00A8795B"/>
    <w:rsid w:val="00A91FC4"/>
    <w:rsid w:val="00A92747"/>
    <w:rsid w:val="00A92B5E"/>
    <w:rsid w:val="00A93924"/>
    <w:rsid w:val="00A94EC4"/>
    <w:rsid w:val="00A950C5"/>
    <w:rsid w:val="00A95D68"/>
    <w:rsid w:val="00A9687D"/>
    <w:rsid w:val="00A96C91"/>
    <w:rsid w:val="00AA032A"/>
    <w:rsid w:val="00AA1153"/>
    <w:rsid w:val="00AA17C8"/>
    <w:rsid w:val="00AA22C0"/>
    <w:rsid w:val="00AA2782"/>
    <w:rsid w:val="00AA325D"/>
    <w:rsid w:val="00AA3834"/>
    <w:rsid w:val="00AA3DA4"/>
    <w:rsid w:val="00AA57E4"/>
    <w:rsid w:val="00AA5DBC"/>
    <w:rsid w:val="00AA6AB7"/>
    <w:rsid w:val="00AB02A2"/>
    <w:rsid w:val="00AB0D1D"/>
    <w:rsid w:val="00AB0DA7"/>
    <w:rsid w:val="00AB1190"/>
    <w:rsid w:val="00AB2229"/>
    <w:rsid w:val="00AB2456"/>
    <w:rsid w:val="00AB2697"/>
    <w:rsid w:val="00AB2757"/>
    <w:rsid w:val="00AB2C14"/>
    <w:rsid w:val="00AB3157"/>
    <w:rsid w:val="00AB4931"/>
    <w:rsid w:val="00AB4B91"/>
    <w:rsid w:val="00AB5630"/>
    <w:rsid w:val="00AB5B20"/>
    <w:rsid w:val="00AB68C2"/>
    <w:rsid w:val="00AB7AAF"/>
    <w:rsid w:val="00AC0B3E"/>
    <w:rsid w:val="00AC14AF"/>
    <w:rsid w:val="00AC2A8E"/>
    <w:rsid w:val="00AC2C95"/>
    <w:rsid w:val="00AC319D"/>
    <w:rsid w:val="00AC4086"/>
    <w:rsid w:val="00AC63D4"/>
    <w:rsid w:val="00AC6426"/>
    <w:rsid w:val="00AC6ABA"/>
    <w:rsid w:val="00AC709C"/>
    <w:rsid w:val="00AD023D"/>
    <w:rsid w:val="00AD1BCC"/>
    <w:rsid w:val="00AD1EF7"/>
    <w:rsid w:val="00AD2C25"/>
    <w:rsid w:val="00AD446D"/>
    <w:rsid w:val="00AD6F5B"/>
    <w:rsid w:val="00AD6F69"/>
    <w:rsid w:val="00AD716A"/>
    <w:rsid w:val="00AE0985"/>
    <w:rsid w:val="00AE1CED"/>
    <w:rsid w:val="00AE2915"/>
    <w:rsid w:val="00AE2F18"/>
    <w:rsid w:val="00AE35D2"/>
    <w:rsid w:val="00AE3E73"/>
    <w:rsid w:val="00AE4727"/>
    <w:rsid w:val="00AE4CBF"/>
    <w:rsid w:val="00AE501E"/>
    <w:rsid w:val="00AE5CFF"/>
    <w:rsid w:val="00AE68EA"/>
    <w:rsid w:val="00AE6B21"/>
    <w:rsid w:val="00AE6D15"/>
    <w:rsid w:val="00AE6EEE"/>
    <w:rsid w:val="00AE7830"/>
    <w:rsid w:val="00AE7CC5"/>
    <w:rsid w:val="00AF1AA6"/>
    <w:rsid w:val="00AF24F9"/>
    <w:rsid w:val="00AF35F1"/>
    <w:rsid w:val="00AF3775"/>
    <w:rsid w:val="00AF3E12"/>
    <w:rsid w:val="00AF47A9"/>
    <w:rsid w:val="00AF6714"/>
    <w:rsid w:val="00AF6C55"/>
    <w:rsid w:val="00B01098"/>
    <w:rsid w:val="00B018BA"/>
    <w:rsid w:val="00B023F0"/>
    <w:rsid w:val="00B02943"/>
    <w:rsid w:val="00B02F01"/>
    <w:rsid w:val="00B03906"/>
    <w:rsid w:val="00B03ADB"/>
    <w:rsid w:val="00B0503A"/>
    <w:rsid w:val="00B06A01"/>
    <w:rsid w:val="00B106C2"/>
    <w:rsid w:val="00B106F2"/>
    <w:rsid w:val="00B10D28"/>
    <w:rsid w:val="00B113F1"/>
    <w:rsid w:val="00B130FC"/>
    <w:rsid w:val="00B13723"/>
    <w:rsid w:val="00B1482B"/>
    <w:rsid w:val="00B14BD7"/>
    <w:rsid w:val="00B15818"/>
    <w:rsid w:val="00B15A9F"/>
    <w:rsid w:val="00B16151"/>
    <w:rsid w:val="00B164E2"/>
    <w:rsid w:val="00B16F53"/>
    <w:rsid w:val="00B1763B"/>
    <w:rsid w:val="00B20C8B"/>
    <w:rsid w:val="00B21E08"/>
    <w:rsid w:val="00B22F40"/>
    <w:rsid w:val="00B24165"/>
    <w:rsid w:val="00B24686"/>
    <w:rsid w:val="00B25CA7"/>
    <w:rsid w:val="00B267B4"/>
    <w:rsid w:val="00B26DF8"/>
    <w:rsid w:val="00B27257"/>
    <w:rsid w:val="00B272A2"/>
    <w:rsid w:val="00B27E89"/>
    <w:rsid w:val="00B3031E"/>
    <w:rsid w:val="00B31780"/>
    <w:rsid w:val="00B31A37"/>
    <w:rsid w:val="00B31CF2"/>
    <w:rsid w:val="00B32141"/>
    <w:rsid w:val="00B3242E"/>
    <w:rsid w:val="00B33A48"/>
    <w:rsid w:val="00B347A0"/>
    <w:rsid w:val="00B34CAB"/>
    <w:rsid w:val="00B35AFC"/>
    <w:rsid w:val="00B36870"/>
    <w:rsid w:val="00B37793"/>
    <w:rsid w:val="00B3791C"/>
    <w:rsid w:val="00B37F1F"/>
    <w:rsid w:val="00B40993"/>
    <w:rsid w:val="00B4100C"/>
    <w:rsid w:val="00B41184"/>
    <w:rsid w:val="00B42517"/>
    <w:rsid w:val="00B42856"/>
    <w:rsid w:val="00B42A9A"/>
    <w:rsid w:val="00B43714"/>
    <w:rsid w:val="00B45283"/>
    <w:rsid w:val="00B47B5B"/>
    <w:rsid w:val="00B50018"/>
    <w:rsid w:val="00B50D91"/>
    <w:rsid w:val="00B50E31"/>
    <w:rsid w:val="00B515D7"/>
    <w:rsid w:val="00B547C1"/>
    <w:rsid w:val="00B5577A"/>
    <w:rsid w:val="00B55A01"/>
    <w:rsid w:val="00B5684C"/>
    <w:rsid w:val="00B5715C"/>
    <w:rsid w:val="00B5784A"/>
    <w:rsid w:val="00B60245"/>
    <w:rsid w:val="00B6054F"/>
    <w:rsid w:val="00B60EB3"/>
    <w:rsid w:val="00B60EF9"/>
    <w:rsid w:val="00B61E9C"/>
    <w:rsid w:val="00B61F16"/>
    <w:rsid w:val="00B63606"/>
    <w:rsid w:val="00B649C6"/>
    <w:rsid w:val="00B6501C"/>
    <w:rsid w:val="00B650E5"/>
    <w:rsid w:val="00B6561F"/>
    <w:rsid w:val="00B65767"/>
    <w:rsid w:val="00B65B1C"/>
    <w:rsid w:val="00B6666F"/>
    <w:rsid w:val="00B67284"/>
    <w:rsid w:val="00B6756B"/>
    <w:rsid w:val="00B675EB"/>
    <w:rsid w:val="00B67972"/>
    <w:rsid w:val="00B7041C"/>
    <w:rsid w:val="00B70737"/>
    <w:rsid w:val="00B7201C"/>
    <w:rsid w:val="00B722EB"/>
    <w:rsid w:val="00B7295E"/>
    <w:rsid w:val="00B73B31"/>
    <w:rsid w:val="00B7448E"/>
    <w:rsid w:val="00B751F4"/>
    <w:rsid w:val="00B75352"/>
    <w:rsid w:val="00B75A06"/>
    <w:rsid w:val="00B75E59"/>
    <w:rsid w:val="00B76856"/>
    <w:rsid w:val="00B76FD7"/>
    <w:rsid w:val="00B771A9"/>
    <w:rsid w:val="00B778C4"/>
    <w:rsid w:val="00B80502"/>
    <w:rsid w:val="00B808CD"/>
    <w:rsid w:val="00B80D3F"/>
    <w:rsid w:val="00B80F80"/>
    <w:rsid w:val="00B81D81"/>
    <w:rsid w:val="00B8299E"/>
    <w:rsid w:val="00B82C45"/>
    <w:rsid w:val="00B82D30"/>
    <w:rsid w:val="00B82D9F"/>
    <w:rsid w:val="00B833F5"/>
    <w:rsid w:val="00B8340E"/>
    <w:rsid w:val="00B834DD"/>
    <w:rsid w:val="00B836E1"/>
    <w:rsid w:val="00B83720"/>
    <w:rsid w:val="00B83E72"/>
    <w:rsid w:val="00B83F8C"/>
    <w:rsid w:val="00B84A64"/>
    <w:rsid w:val="00B84AF1"/>
    <w:rsid w:val="00B85319"/>
    <w:rsid w:val="00B85488"/>
    <w:rsid w:val="00B85A9A"/>
    <w:rsid w:val="00B8631D"/>
    <w:rsid w:val="00B86787"/>
    <w:rsid w:val="00B87B8D"/>
    <w:rsid w:val="00B90113"/>
    <w:rsid w:val="00B9078A"/>
    <w:rsid w:val="00B91750"/>
    <w:rsid w:val="00B91F60"/>
    <w:rsid w:val="00B92351"/>
    <w:rsid w:val="00B93383"/>
    <w:rsid w:val="00B93D7B"/>
    <w:rsid w:val="00B942D9"/>
    <w:rsid w:val="00B947FB"/>
    <w:rsid w:val="00B94EC6"/>
    <w:rsid w:val="00B9532C"/>
    <w:rsid w:val="00B95F63"/>
    <w:rsid w:val="00B96933"/>
    <w:rsid w:val="00B969E5"/>
    <w:rsid w:val="00B96A47"/>
    <w:rsid w:val="00B96D3A"/>
    <w:rsid w:val="00B97C99"/>
    <w:rsid w:val="00BA0332"/>
    <w:rsid w:val="00BA06B4"/>
    <w:rsid w:val="00BA199C"/>
    <w:rsid w:val="00BA2693"/>
    <w:rsid w:val="00BA2715"/>
    <w:rsid w:val="00BA3C22"/>
    <w:rsid w:val="00BA3DDA"/>
    <w:rsid w:val="00BA4E45"/>
    <w:rsid w:val="00BA5B86"/>
    <w:rsid w:val="00BA68AF"/>
    <w:rsid w:val="00BA760A"/>
    <w:rsid w:val="00BB022F"/>
    <w:rsid w:val="00BB1390"/>
    <w:rsid w:val="00BB17D1"/>
    <w:rsid w:val="00BB19F5"/>
    <w:rsid w:val="00BB2463"/>
    <w:rsid w:val="00BB2494"/>
    <w:rsid w:val="00BB25FF"/>
    <w:rsid w:val="00BB3229"/>
    <w:rsid w:val="00BB34F6"/>
    <w:rsid w:val="00BB5932"/>
    <w:rsid w:val="00BB5D77"/>
    <w:rsid w:val="00BB61F9"/>
    <w:rsid w:val="00BB6B49"/>
    <w:rsid w:val="00BB734C"/>
    <w:rsid w:val="00BB744C"/>
    <w:rsid w:val="00BC0C19"/>
    <w:rsid w:val="00BC1EED"/>
    <w:rsid w:val="00BC31FE"/>
    <w:rsid w:val="00BC4BB5"/>
    <w:rsid w:val="00BC4D6B"/>
    <w:rsid w:val="00BC4F8B"/>
    <w:rsid w:val="00BC5310"/>
    <w:rsid w:val="00BC5E7A"/>
    <w:rsid w:val="00BC68E7"/>
    <w:rsid w:val="00BC6E89"/>
    <w:rsid w:val="00BC7644"/>
    <w:rsid w:val="00BC7849"/>
    <w:rsid w:val="00BD0338"/>
    <w:rsid w:val="00BD1635"/>
    <w:rsid w:val="00BD1ED3"/>
    <w:rsid w:val="00BD369E"/>
    <w:rsid w:val="00BD378F"/>
    <w:rsid w:val="00BD3C76"/>
    <w:rsid w:val="00BD4269"/>
    <w:rsid w:val="00BD6905"/>
    <w:rsid w:val="00BD7BCD"/>
    <w:rsid w:val="00BD7CDE"/>
    <w:rsid w:val="00BD7D4E"/>
    <w:rsid w:val="00BD7FA6"/>
    <w:rsid w:val="00BE0CE9"/>
    <w:rsid w:val="00BE0DFB"/>
    <w:rsid w:val="00BE0F77"/>
    <w:rsid w:val="00BE152F"/>
    <w:rsid w:val="00BE1634"/>
    <w:rsid w:val="00BE1F34"/>
    <w:rsid w:val="00BE1FE3"/>
    <w:rsid w:val="00BE2745"/>
    <w:rsid w:val="00BE3001"/>
    <w:rsid w:val="00BE3811"/>
    <w:rsid w:val="00BE41C0"/>
    <w:rsid w:val="00BE4838"/>
    <w:rsid w:val="00BE51DB"/>
    <w:rsid w:val="00BE564A"/>
    <w:rsid w:val="00BE5D78"/>
    <w:rsid w:val="00BE5F8F"/>
    <w:rsid w:val="00BE615D"/>
    <w:rsid w:val="00BE6436"/>
    <w:rsid w:val="00BE6451"/>
    <w:rsid w:val="00BE681A"/>
    <w:rsid w:val="00BE7A05"/>
    <w:rsid w:val="00BE7D93"/>
    <w:rsid w:val="00BE7E57"/>
    <w:rsid w:val="00BF13DB"/>
    <w:rsid w:val="00BF1DE6"/>
    <w:rsid w:val="00BF278C"/>
    <w:rsid w:val="00BF28DE"/>
    <w:rsid w:val="00BF3EAF"/>
    <w:rsid w:val="00BF4047"/>
    <w:rsid w:val="00BF50F4"/>
    <w:rsid w:val="00BF5DCE"/>
    <w:rsid w:val="00BF7D12"/>
    <w:rsid w:val="00C0122E"/>
    <w:rsid w:val="00C017B7"/>
    <w:rsid w:val="00C01EAB"/>
    <w:rsid w:val="00C04EB4"/>
    <w:rsid w:val="00C05770"/>
    <w:rsid w:val="00C057A1"/>
    <w:rsid w:val="00C07672"/>
    <w:rsid w:val="00C10351"/>
    <w:rsid w:val="00C10A49"/>
    <w:rsid w:val="00C114DE"/>
    <w:rsid w:val="00C1192A"/>
    <w:rsid w:val="00C11E4F"/>
    <w:rsid w:val="00C12007"/>
    <w:rsid w:val="00C12292"/>
    <w:rsid w:val="00C12F7F"/>
    <w:rsid w:val="00C13895"/>
    <w:rsid w:val="00C14522"/>
    <w:rsid w:val="00C14669"/>
    <w:rsid w:val="00C14D2B"/>
    <w:rsid w:val="00C1505E"/>
    <w:rsid w:val="00C16435"/>
    <w:rsid w:val="00C17731"/>
    <w:rsid w:val="00C17E9A"/>
    <w:rsid w:val="00C20EDB"/>
    <w:rsid w:val="00C20EF3"/>
    <w:rsid w:val="00C2100F"/>
    <w:rsid w:val="00C216F1"/>
    <w:rsid w:val="00C23C67"/>
    <w:rsid w:val="00C247A9"/>
    <w:rsid w:val="00C25DA7"/>
    <w:rsid w:val="00C26236"/>
    <w:rsid w:val="00C264EC"/>
    <w:rsid w:val="00C26B6B"/>
    <w:rsid w:val="00C26D79"/>
    <w:rsid w:val="00C3041F"/>
    <w:rsid w:val="00C30833"/>
    <w:rsid w:val="00C30866"/>
    <w:rsid w:val="00C31F2B"/>
    <w:rsid w:val="00C32601"/>
    <w:rsid w:val="00C32D7E"/>
    <w:rsid w:val="00C330C4"/>
    <w:rsid w:val="00C330D0"/>
    <w:rsid w:val="00C334A3"/>
    <w:rsid w:val="00C34419"/>
    <w:rsid w:val="00C34C59"/>
    <w:rsid w:val="00C35577"/>
    <w:rsid w:val="00C357D7"/>
    <w:rsid w:val="00C35999"/>
    <w:rsid w:val="00C35EE5"/>
    <w:rsid w:val="00C36EB2"/>
    <w:rsid w:val="00C374A1"/>
    <w:rsid w:val="00C4058E"/>
    <w:rsid w:val="00C405FF"/>
    <w:rsid w:val="00C406C5"/>
    <w:rsid w:val="00C4079D"/>
    <w:rsid w:val="00C408BD"/>
    <w:rsid w:val="00C42498"/>
    <w:rsid w:val="00C429A8"/>
    <w:rsid w:val="00C43314"/>
    <w:rsid w:val="00C44B79"/>
    <w:rsid w:val="00C44C6F"/>
    <w:rsid w:val="00C44CF9"/>
    <w:rsid w:val="00C463D9"/>
    <w:rsid w:val="00C4701B"/>
    <w:rsid w:val="00C477D8"/>
    <w:rsid w:val="00C47C26"/>
    <w:rsid w:val="00C50078"/>
    <w:rsid w:val="00C5073C"/>
    <w:rsid w:val="00C5085E"/>
    <w:rsid w:val="00C50C78"/>
    <w:rsid w:val="00C51240"/>
    <w:rsid w:val="00C52647"/>
    <w:rsid w:val="00C52A2B"/>
    <w:rsid w:val="00C53253"/>
    <w:rsid w:val="00C53931"/>
    <w:rsid w:val="00C53B40"/>
    <w:rsid w:val="00C55E88"/>
    <w:rsid w:val="00C56053"/>
    <w:rsid w:val="00C56222"/>
    <w:rsid w:val="00C57849"/>
    <w:rsid w:val="00C57A01"/>
    <w:rsid w:val="00C57C14"/>
    <w:rsid w:val="00C57EB9"/>
    <w:rsid w:val="00C604F8"/>
    <w:rsid w:val="00C60D3F"/>
    <w:rsid w:val="00C61493"/>
    <w:rsid w:val="00C62BF6"/>
    <w:rsid w:val="00C62F44"/>
    <w:rsid w:val="00C642F9"/>
    <w:rsid w:val="00C64806"/>
    <w:rsid w:val="00C64BCB"/>
    <w:rsid w:val="00C64BFD"/>
    <w:rsid w:val="00C64EA4"/>
    <w:rsid w:val="00C65175"/>
    <w:rsid w:val="00C6628E"/>
    <w:rsid w:val="00C70DCE"/>
    <w:rsid w:val="00C70F28"/>
    <w:rsid w:val="00C711B0"/>
    <w:rsid w:val="00C72DF2"/>
    <w:rsid w:val="00C73495"/>
    <w:rsid w:val="00C73931"/>
    <w:rsid w:val="00C73EE4"/>
    <w:rsid w:val="00C74D73"/>
    <w:rsid w:val="00C74E80"/>
    <w:rsid w:val="00C760C2"/>
    <w:rsid w:val="00C7612B"/>
    <w:rsid w:val="00C7644E"/>
    <w:rsid w:val="00C766FA"/>
    <w:rsid w:val="00C7758A"/>
    <w:rsid w:val="00C80113"/>
    <w:rsid w:val="00C81AEA"/>
    <w:rsid w:val="00C8213F"/>
    <w:rsid w:val="00C82887"/>
    <w:rsid w:val="00C83918"/>
    <w:rsid w:val="00C83CBD"/>
    <w:rsid w:val="00C842A4"/>
    <w:rsid w:val="00C849B6"/>
    <w:rsid w:val="00C867C7"/>
    <w:rsid w:val="00C87330"/>
    <w:rsid w:val="00C8739A"/>
    <w:rsid w:val="00C87EE0"/>
    <w:rsid w:val="00C90E0F"/>
    <w:rsid w:val="00C9142A"/>
    <w:rsid w:val="00C91AF0"/>
    <w:rsid w:val="00C9249B"/>
    <w:rsid w:val="00C92949"/>
    <w:rsid w:val="00C93144"/>
    <w:rsid w:val="00C9348B"/>
    <w:rsid w:val="00C93A5B"/>
    <w:rsid w:val="00C93D66"/>
    <w:rsid w:val="00C94D01"/>
    <w:rsid w:val="00C956AB"/>
    <w:rsid w:val="00C9629A"/>
    <w:rsid w:val="00C9637E"/>
    <w:rsid w:val="00C97366"/>
    <w:rsid w:val="00C975D6"/>
    <w:rsid w:val="00CA06EF"/>
    <w:rsid w:val="00CA18A4"/>
    <w:rsid w:val="00CA1996"/>
    <w:rsid w:val="00CA2886"/>
    <w:rsid w:val="00CA3F23"/>
    <w:rsid w:val="00CA4159"/>
    <w:rsid w:val="00CA4E34"/>
    <w:rsid w:val="00CA5128"/>
    <w:rsid w:val="00CA564D"/>
    <w:rsid w:val="00CA77A6"/>
    <w:rsid w:val="00CA7FA4"/>
    <w:rsid w:val="00CB1649"/>
    <w:rsid w:val="00CB225A"/>
    <w:rsid w:val="00CB24BF"/>
    <w:rsid w:val="00CB268B"/>
    <w:rsid w:val="00CB2F59"/>
    <w:rsid w:val="00CB2FCA"/>
    <w:rsid w:val="00CB3291"/>
    <w:rsid w:val="00CB3448"/>
    <w:rsid w:val="00CB661E"/>
    <w:rsid w:val="00CB6822"/>
    <w:rsid w:val="00CB6889"/>
    <w:rsid w:val="00CB706C"/>
    <w:rsid w:val="00CC0522"/>
    <w:rsid w:val="00CC0C75"/>
    <w:rsid w:val="00CC1CD9"/>
    <w:rsid w:val="00CC3538"/>
    <w:rsid w:val="00CC4A6C"/>
    <w:rsid w:val="00CC50A2"/>
    <w:rsid w:val="00CC5E40"/>
    <w:rsid w:val="00CC66D6"/>
    <w:rsid w:val="00CD10A5"/>
    <w:rsid w:val="00CD11FC"/>
    <w:rsid w:val="00CD1B67"/>
    <w:rsid w:val="00CD2079"/>
    <w:rsid w:val="00CD258A"/>
    <w:rsid w:val="00CD4C11"/>
    <w:rsid w:val="00CD6C43"/>
    <w:rsid w:val="00CD7735"/>
    <w:rsid w:val="00CE0329"/>
    <w:rsid w:val="00CE0627"/>
    <w:rsid w:val="00CE1339"/>
    <w:rsid w:val="00CE1D20"/>
    <w:rsid w:val="00CE1DA6"/>
    <w:rsid w:val="00CE35B8"/>
    <w:rsid w:val="00CE370A"/>
    <w:rsid w:val="00CE3CE1"/>
    <w:rsid w:val="00CE3F6A"/>
    <w:rsid w:val="00CE4036"/>
    <w:rsid w:val="00CE41BC"/>
    <w:rsid w:val="00CE4AD6"/>
    <w:rsid w:val="00CE5235"/>
    <w:rsid w:val="00CE57A3"/>
    <w:rsid w:val="00CE5D38"/>
    <w:rsid w:val="00CE7195"/>
    <w:rsid w:val="00CE72B5"/>
    <w:rsid w:val="00CE7C3D"/>
    <w:rsid w:val="00CF0C7D"/>
    <w:rsid w:val="00CF1418"/>
    <w:rsid w:val="00CF14AC"/>
    <w:rsid w:val="00CF25D1"/>
    <w:rsid w:val="00CF2623"/>
    <w:rsid w:val="00CF2AAA"/>
    <w:rsid w:val="00CF2E12"/>
    <w:rsid w:val="00CF302D"/>
    <w:rsid w:val="00CF3935"/>
    <w:rsid w:val="00CF3C0E"/>
    <w:rsid w:val="00CF3DAB"/>
    <w:rsid w:val="00CF46E7"/>
    <w:rsid w:val="00CF52DB"/>
    <w:rsid w:val="00CF5596"/>
    <w:rsid w:val="00CF6487"/>
    <w:rsid w:val="00CF68EE"/>
    <w:rsid w:val="00CF7480"/>
    <w:rsid w:val="00CF7916"/>
    <w:rsid w:val="00D00DAE"/>
    <w:rsid w:val="00D02BC9"/>
    <w:rsid w:val="00D03782"/>
    <w:rsid w:val="00D03E33"/>
    <w:rsid w:val="00D03F1E"/>
    <w:rsid w:val="00D04425"/>
    <w:rsid w:val="00D04C42"/>
    <w:rsid w:val="00D04FE0"/>
    <w:rsid w:val="00D05F90"/>
    <w:rsid w:val="00D06253"/>
    <w:rsid w:val="00D0761D"/>
    <w:rsid w:val="00D1075E"/>
    <w:rsid w:val="00D10F8A"/>
    <w:rsid w:val="00D11620"/>
    <w:rsid w:val="00D1173F"/>
    <w:rsid w:val="00D11FBC"/>
    <w:rsid w:val="00D121E5"/>
    <w:rsid w:val="00D13079"/>
    <w:rsid w:val="00D1337A"/>
    <w:rsid w:val="00D13A2E"/>
    <w:rsid w:val="00D14550"/>
    <w:rsid w:val="00D14675"/>
    <w:rsid w:val="00D16195"/>
    <w:rsid w:val="00D16EB0"/>
    <w:rsid w:val="00D17225"/>
    <w:rsid w:val="00D20A3F"/>
    <w:rsid w:val="00D20D49"/>
    <w:rsid w:val="00D2143F"/>
    <w:rsid w:val="00D21D1A"/>
    <w:rsid w:val="00D222C8"/>
    <w:rsid w:val="00D224E0"/>
    <w:rsid w:val="00D22C54"/>
    <w:rsid w:val="00D22C86"/>
    <w:rsid w:val="00D22EA2"/>
    <w:rsid w:val="00D23342"/>
    <w:rsid w:val="00D24ACD"/>
    <w:rsid w:val="00D25769"/>
    <w:rsid w:val="00D2582E"/>
    <w:rsid w:val="00D25855"/>
    <w:rsid w:val="00D26624"/>
    <w:rsid w:val="00D266F2"/>
    <w:rsid w:val="00D27AE2"/>
    <w:rsid w:val="00D30002"/>
    <w:rsid w:val="00D3087E"/>
    <w:rsid w:val="00D30DE4"/>
    <w:rsid w:val="00D3198A"/>
    <w:rsid w:val="00D320ED"/>
    <w:rsid w:val="00D329A8"/>
    <w:rsid w:val="00D339C9"/>
    <w:rsid w:val="00D33B30"/>
    <w:rsid w:val="00D34A42"/>
    <w:rsid w:val="00D3508A"/>
    <w:rsid w:val="00D353DA"/>
    <w:rsid w:val="00D35743"/>
    <w:rsid w:val="00D35AC2"/>
    <w:rsid w:val="00D35F80"/>
    <w:rsid w:val="00D362D3"/>
    <w:rsid w:val="00D40A11"/>
    <w:rsid w:val="00D411CE"/>
    <w:rsid w:val="00D413CC"/>
    <w:rsid w:val="00D4200C"/>
    <w:rsid w:val="00D42224"/>
    <w:rsid w:val="00D427EC"/>
    <w:rsid w:val="00D42886"/>
    <w:rsid w:val="00D428BD"/>
    <w:rsid w:val="00D42FC8"/>
    <w:rsid w:val="00D43372"/>
    <w:rsid w:val="00D45157"/>
    <w:rsid w:val="00D452EF"/>
    <w:rsid w:val="00D4559E"/>
    <w:rsid w:val="00D45873"/>
    <w:rsid w:val="00D46422"/>
    <w:rsid w:val="00D46BB4"/>
    <w:rsid w:val="00D46C66"/>
    <w:rsid w:val="00D4707D"/>
    <w:rsid w:val="00D47146"/>
    <w:rsid w:val="00D47AF4"/>
    <w:rsid w:val="00D50213"/>
    <w:rsid w:val="00D53408"/>
    <w:rsid w:val="00D54031"/>
    <w:rsid w:val="00D55876"/>
    <w:rsid w:val="00D5677A"/>
    <w:rsid w:val="00D56ACF"/>
    <w:rsid w:val="00D57144"/>
    <w:rsid w:val="00D604EC"/>
    <w:rsid w:val="00D63012"/>
    <w:rsid w:val="00D630E8"/>
    <w:rsid w:val="00D6329F"/>
    <w:rsid w:val="00D64190"/>
    <w:rsid w:val="00D64928"/>
    <w:rsid w:val="00D65600"/>
    <w:rsid w:val="00D66789"/>
    <w:rsid w:val="00D67B65"/>
    <w:rsid w:val="00D67CB5"/>
    <w:rsid w:val="00D71393"/>
    <w:rsid w:val="00D717F7"/>
    <w:rsid w:val="00D73516"/>
    <w:rsid w:val="00D74149"/>
    <w:rsid w:val="00D741F9"/>
    <w:rsid w:val="00D74DCC"/>
    <w:rsid w:val="00D75219"/>
    <w:rsid w:val="00D7547E"/>
    <w:rsid w:val="00D7569C"/>
    <w:rsid w:val="00D75989"/>
    <w:rsid w:val="00D76139"/>
    <w:rsid w:val="00D7622C"/>
    <w:rsid w:val="00D76BB9"/>
    <w:rsid w:val="00D771B7"/>
    <w:rsid w:val="00D7743F"/>
    <w:rsid w:val="00D776CC"/>
    <w:rsid w:val="00D80E20"/>
    <w:rsid w:val="00D815DA"/>
    <w:rsid w:val="00D8239C"/>
    <w:rsid w:val="00D82491"/>
    <w:rsid w:val="00D82F05"/>
    <w:rsid w:val="00D8389C"/>
    <w:rsid w:val="00D84D00"/>
    <w:rsid w:val="00D85258"/>
    <w:rsid w:val="00D90057"/>
    <w:rsid w:val="00D90127"/>
    <w:rsid w:val="00D90F8A"/>
    <w:rsid w:val="00D911D1"/>
    <w:rsid w:val="00D913CA"/>
    <w:rsid w:val="00D91425"/>
    <w:rsid w:val="00D923FE"/>
    <w:rsid w:val="00D927F9"/>
    <w:rsid w:val="00D9334A"/>
    <w:rsid w:val="00D937BC"/>
    <w:rsid w:val="00D93F7B"/>
    <w:rsid w:val="00D94305"/>
    <w:rsid w:val="00D94833"/>
    <w:rsid w:val="00D94DD9"/>
    <w:rsid w:val="00D95548"/>
    <w:rsid w:val="00D95D9A"/>
    <w:rsid w:val="00D96E84"/>
    <w:rsid w:val="00D970DC"/>
    <w:rsid w:val="00D97D63"/>
    <w:rsid w:val="00DA010F"/>
    <w:rsid w:val="00DA05F5"/>
    <w:rsid w:val="00DA0A0B"/>
    <w:rsid w:val="00DA1234"/>
    <w:rsid w:val="00DA1362"/>
    <w:rsid w:val="00DA3E1C"/>
    <w:rsid w:val="00DA3FA6"/>
    <w:rsid w:val="00DA43AF"/>
    <w:rsid w:val="00DA45A5"/>
    <w:rsid w:val="00DA4748"/>
    <w:rsid w:val="00DA4B7A"/>
    <w:rsid w:val="00DA5471"/>
    <w:rsid w:val="00DA5976"/>
    <w:rsid w:val="00DA5FFD"/>
    <w:rsid w:val="00DA669D"/>
    <w:rsid w:val="00DA6CBA"/>
    <w:rsid w:val="00DA74E8"/>
    <w:rsid w:val="00DB0FDD"/>
    <w:rsid w:val="00DB0FFE"/>
    <w:rsid w:val="00DB2C04"/>
    <w:rsid w:val="00DB36AE"/>
    <w:rsid w:val="00DB36CD"/>
    <w:rsid w:val="00DB37C2"/>
    <w:rsid w:val="00DB4126"/>
    <w:rsid w:val="00DB4635"/>
    <w:rsid w:val="00DB5014"/>
    <w:rsid w:val="00DB5178"/>
    <w:rsid w:val="00DB527B"/>
    <w:rsid w:val="00DB66F3"/>
    <w:rsid w:val="00DB6C68"/>
    <w:rsid w:val="00DB6C6B"/>
    <w:rsid w:val="00DB7165"/>
    <w:rsid w:val="00DC0BDA"/>
    <w:rsid w:val="00DC1646"/>
    <w:rsid w:val="00DC1ED2"/>
    <w:rsid w:val="00DC40DE"/>
    <w:rsid w:val="00DC50FF"/>
    <w:rsid w:val="00DC546D"/>
    <w:rsid w:val="00DC6036"/>
    <w:rsid w:val="00DC7A24"/>
    <w:rsid w:val="00DD0201"/>
    <w:rsid w:val="00DD1B39"/>
    <w:rsid w:val="00DD2162"/>
    <w:rsid w:val="00DD28F8"/>
    <w:rsid w:val="00DD308D"/>
    <w:rsid w:val="00DD34A3"/>
    <w:rsid w:val="00DD4932"/>
    <w:rsid w:val="00DD4FCC"/>
    <w:rsid w:val="00DD5D17"/>
    <w:rsid w:val="00DD6BF6"/>
    <w:rsid w:val="00DD6CBC"/>
    <w:rsid w:val="00DD77FB"/>
    <w:rsid w:val="00DE0B73"/>
    <w:rsid w:val="00DE419C"/>
    <w:rsid w:val="00DE5685"/>
    <w:rsid w:val="00DE56F3"/>
    <w:rsid w:val="00DE6895"/>
    <w:rsid w:val="00DF146D"/>
    <w:rsid w:val="00DF1A5E"/>
    <w:rsid w:val="00DF1A96"/>
    <w:rsid w:val="00DF1B72"/>
    <w:rsid w:val="00DF2B4E"/>
    <w:rsid w:val="00DF3951"/>
    <w:rsid w:val="00DF3F4A"/>
    <w:rsid w:val="00DF421D"/>
    <w:rsid w:val="00DF47C9"/>
    <w:rsid w:val="00DF4E46"/>
    <w:rsid w:val="00DF4EBD"/>
    <w:rsid w:val="00DF507B"/>
    <w:rsid w:val="00DF5450"/>
    <w:rsid w:val="00DF61DF"/>
    <w:rsid w:val="00DF6239"/>
    <w:rsid w:val="00DF6C13"/>
    <w:rsid w:val="00E003CD"/>
    <w:rsid w:val="00E0155B"/>
    <w:rsid w:val="00E01CFC"/>
    <w:rsid w:val="00E0208D"/>
    <w:rsid w:val="00E025D3"/>
    <w:rsid w:val="00E02609"/>
    <w:rsid w:val="00E026AE"/>
    <w:rsid w:val="00E03FE2"/>
    <w:rsid w:val="00E047D1"/>
    <w:rsid w:val="00E06D9E"/>
    <w:rsid w:val="00E1038C"/>
    <w:rsid w:val="00E10803"/>
    <w:rsid w:val="00E10F48"/>
    <w:rsid w:val="00E11108"/>
    <w:rsid w:val="00E112A0"/>
    <w:rsid w:val="00E11498"/>
    <w:rsid w:val="00E11833"/>
    <w:rsid w:val="00E120F5"/>
    <w:rsid w:val="00E1243F"/>
    <w:rsid w:val="00E12CB6"/>
    <w:rsid w:val="00E131AB"/>
    <w:rsid w:val="00E13AFE"/>
    <w:rsid w:val="00E1423F"/>
    <w:rsid w:val="00E14352"/>
    <w:rsid w:val="00E14827"/>
    <w:rsid w:val="00E15A77"/>
    <w:rsid w:val="00E15F63"/>
    <w:rsid w:val="00E16C2B"/>
    <w:rsid w:val="00E177D5"/>
    <w:rsid w:val="00E17958"/>
    <w:rsid w:val="00E21420"/>
    <w:rsid w:val="00E23AF3"/>
    <w:rsid w:val="00E23E58"/>
    <w:rsid w:val="00E24DF2"/>
    <w:rsid w:val="00E25760"/>
    <w:rsid w:val="00E26346"/>
    <w:rsid w:val="00E265B6"/>
    <w:rsid w:val="00E27C3B"/>
    <w:rsid w:val="00E30CB2"/>
    <w:rsid w:val="00E334CA"/>
    <w:rsid w:val="00E34DA8"/>
    <w:rsid w:val="00E35DEB"/>
    <w:rsid w:val="00E36358"/>
    <w:rsid w:val="00E37740"/>
    <w:rsid w:val="00E40F04"/>
    <w:rsid w:val="00E4210A"/>
    <w:rsid w:val="00E42C32"/>
    <w:rsid w:val="00E4325A"/>
    <w:rsid w:val="00E43FC6"/>
    <w:rsid w:val="00E44F7D"/>
    <w:rsid w:val="00E4544F"/>
    <w:rsid w:val="00E454FB"/>
    <w:rsid w:val="00E455A6"/>
    <w:rsid w:val="00E4774F"/>
    <w:rsid w:val="00E50268"/>
    <w:rsid w:val="00E5027E"/>
    <w:rsid w:val="00E516A4"/>
    <w:rsid w:val="00E51996"/>
    <w:rsid w:val="00E51ACD"/>
    <w:rsid w:val="00E51F60"/>
    <w:rsid w:val="00E52233"/>
    <w:rsid w:val="00E52261"/>
    <w:rsid w:val="00E526CF"/>
    <w:rsid w:val="00E546EE"/>
    <w:rsid w:val="00E55790"/>
    <w:rsid w:val="00E55E60"/>
    <w:rsid w:val="00E56677"/>
    <w:rsid w:val="00E57596"/>
    <w:rsid w:val="00E57706"/>
    <w:rsid w:val="00E6116E"/>
    <w:rsid w:val="00E619D3"/>
    <w:rsid w:val="00E61F76"/>
    <w:rsid w:val="00E627E4"/>
    <w:rsid w:val="00E6361B"/>
    <w:rsid w:val="00E637B0"/>
    <w:rsid w:val="00E6392F"/>
    <w:rsid w:val="00E63E34"/>
    <w:rsid w:val="00E64067"/>
    <w:rsid w:val="00E64345"/>
    <w:rsid w:val="00E649D6"/>
    <w:rsid w:val="00E65C2E"/>
    <w:rsid w:val="00E663ED"/>
    <w:rsid w:val="00E66998"/>
    <w:rsid w:val="00E672D2"/>
    <w:rsid w:val="00E71A4D"/>
    <w:rsid w:val="00E72CF7"/>
    <w:rsid w:val="00E73806"/>
    <w:rsid w:val="00E7477B"/>
    <w:rsid w:val="00E7500E"/>
    <w:rsid w:val="00E7647C"/>
    <w:rsid w:val="00E77716"/>
    <w:rsid w:val="00E77DD2"/>
    <w:rsid w:val="00E800A0"/>
    <w:rsid w:val="00E808A7"/>
    <w:rsid w:val="00E80AF2"/>
    <w:rsid w:val="00E81AA4"/>
    <w:rsid w:val="00E83CC1"/>
    <w:rsid w:val="00E83D6A"/>
    <w:rsid w:val="00E8406C"/>
    <w:rsid w:val="00E845A7"/>
    <w:rsid w:val="00E85A8C"/>
    <w:rsid w:val="00E87360"/>
    <w:rsid w:val="00E87A55"/>
    <w:rsid w:val="00E9066E"/>
    <w:rsid w:val="00E910DD"/>
    <w:rsid w:val="00E913A1"/>
    <w:rsid w:val="00E91E13"/>
    <w:rsid w:val="00E91FEA"/>
    <w:rsid w:val="00E92226"/>
    <w:rsid w:val="00E934BB"/>
    <w:rsid w:val="00E93F95"/>
    <w:rsid w:val="00E94234"/>
    <w:rsid w:val="00E94880"/>
    <w:rsid w:val="00E94FB8"/>
    <w:rsid w:val="00E973EB"/>
    <w:rsid w:val="00E97BAC"/>
    <w:rsid w:val="00EA17BE"/>
    <w:rsid w:val="00EA22EE"/>
    <w:rsid w:val="00EA3525"/>
    <w:rsid w:val="00EA414F"/>
    <w:rsid w:val="00EA4403"/>
    <w:rsid w:val="00EA510A"/>
    <w:rsid w:val="00EA5220"/>
    <w:rsid w:val="00EA6DE4"/>
    <w:rsid w:val="00EA722B"/>
    <w:rsid w:val="00EA791F"/>
    <w:rsid w:val="00EA7C38"/>
    <w:rsid w:val="00EB01A5"/>
    <w:rsid w:val="00EB0611"/>
    <w:rsid w:val="00EB1281"/>
    <w:rsid w:val="00EB13B6"/>
    <w:rsid w:val="00EB1F47"/>
    <w:rsid w:val="00EB247C"/>
    <w:rsid w:val="00EB29B7"/>
    <w:rsid w:val="00EB3229"/>
    <w:rsid w:val="00EB3E51"/>
    <w:rsid w:val="00EB452A"/>
    <w:rsid w:val="00EB50AF"/>
    <w:rsid w:val="00EB6A53"/>
    <w:rsid w:val="00EB72B5"/>
    <w:rsid w:val="00EB7A60"/>
    <w:rsid w:val="00EB7BB8"/>
    <w:rsid w:val="00EC01D0"/>
    <w:rsid w:val="00EC02F0"/>
    <w:rsid w:val="00EC1087"/>
    <w:rsid w:val="00EC14CD"/>
    <w:rsid w:val="00EC1A60"/>
    <w:rsid w:val="00EC1EEB"/>
    <w:rsid w:val="00EC2C6D"/>
    <w:rsid w:val="00EC3767"/>
    <w:rsid w:val="00EC39D4"/>
    <w:rsid w:val="00EC5171"/>
    <w:rsid w:val="00EC5CDB"/>
    <w:rsid w:val="00EC75B2"/>
    <w:rsid w:val="00ED062D"/>
    <w:rsid w:val="00ED0FFF"/>
    <w:rsid w:val="00ED17B1"/>
    <w:rsid w:val="00ED33A8"/>
    <w:rsid w:val="00ED36E9"/>
    <w:rsid w:val="00ED40CA"/>
    <w:rsid w:val="00ED4F2B"/>
    <w:rsid w:val="00ED560E"/>
    <w:rsid w:val="00ED766B"/>
    <w:rsid w:val="00EE09E6"/>
    <w:rsid w:val="00EE121D"/>
    <w:rsid w:val="00EE17A2"/>
    <w:rsid w:val="00EE1B75"/>
    <w:rsid w:val="00EE2FE0"/>
    <w:rsid w:val="00EE490D"/>
    <w:rsid w:val="00EE5FD6"/>
    <w:rsid w:val="00EE6364"/>
    <w:rsid w:val="00EE701B"/>
    <w:rsid w:val="00EE75E4"/>
    <w:rsid w:val="00EE79E6"/>
    <w:rsid w:val="00EE7B91"/>
    <w:rsid w:val="00EF02CB"/>
    <w:rsid w:val="00EF08C2"/>
    <w:rsid w:val="00EF094E"/>
    <w:rsid w:val="00EF171B"/>
    <w:rsid w:val="00EF203B"/>
    <w:rsid w:val="00EF26FF"/>
    <w:rsid w:val="00EF4086"/>
    <w:rsid w:val="00EF45A0"/>
    <w:rsid w:val="00EF4A91"/>
    <w:rsid w:val="00EF4F9E"/>
    <w:rsid w:val="00EF5209"/>
    <w:rsid w:val="00EF5466"/>
    <w:rsid w:val="00EF5A57"/>
    <w:rsid w:val="00EF5BB4"/>
    <w:rsid w:val="00EF5F32"/>
    <w:rsid w:val="00EF6275"/>
    <w:rsid w:val="00EF6369"/>
    <w:rsid w:val="00EF6AF0"/>
    <w:rsid w:val="00EF6EE5"/>
    <w:rsid w:val="00EF70C5"/>
    <w:rsid w:val="00EF70DE"/>
    <w:rsid w:val="00EF717C"/>
    <w:rsid w:val="00EF742A"/>
    <w:rsid w:val="00EF7735"/>
    <w:rsid w:val="00F00588"/>
    <w:rsid w:val="00F00753"/>
    <w:rsid w:val="00F00B2E"/>
    <w:rsid w:val="00F01FB1"/>
    <w:rsid w:val="00F0209D"/>
    <w:rsid w:val="00F03010"/>
    <w:rsid w:val="00F03353"/>
    <w:rsid w:val="00F03767"/>
    <w:rsid w:val="00F039D8"/>
    <w:rsid w:val="00F0436F"/>
    <w:rsid w:val="00F0485F"/>
    <w:rsid w:val="00F04CEF"/>
    <w:rsid w:val="00F0523F"/>
    <w:rsid w:val="00F0595D"/>
    <w:rsid w:val="00F05B20"/>
    <w:rsid w:val="00F061FA"/>
    <w:rsid w:val="00F0679B"/>
    <w:rsid w:val="00F107EC"/>
    <w:rsid w:val="00F10A3D"/>
    <w:rsid w:val="00F117F5"/>
    <w:rsid w:val="00F11E83"/>
    <w:rsid w:val="00F12222"/>
    <w:rsid w:val="00F125F2"/>
    <w:rsid w:val="00F12CDF"/>
    <w:rsid w:val="00F13295"/>
    <w:rsid w:val="00F13476"/>
    <w:rsid w:val="00F15CF1"/>
    <w:rsid w:val="00F16DF3"/>
    <w:rsid w:val="00F174F6"/>
    <w:rsid w:val="00F17DC9"/>
    <w:rsid w:val="00F202E7"/>
    <w:rsid w:val="00F205F6"/>
    <w:rsid w:val="00F208D2"/>
    <w:rsid w:val="00F20A7E"/>
    <w:rsid w:val="00F21B5F"/>
    <w:rsid w:val="00F21B8C"/>
    <w:rsid w:val="00F21FE8"/>
    <w:rsid w:val="00F224E6"/>
    <w:rsid w:val="00F23E94"/>
    <w:rsid w:val="00F249AA"/>
    <w:rsid w:val="00F24F02"/>
    <w:rsid w:val="00F259C3"/>
    <w:rsid w:val="00F300DE"/>
    <w:rsid w:val="00F306A3"/>
    <w:rsid w:val="00F30B16"/>
    <w:rsid w:val="00F30EC3"/>
    <w:rsid w:val="00F32B5D"/>
    <w:rsid w:val="00F33CF3"/>
    <w:rsid w:val="00F34659"/>
    <w:rsid w:val="00F35248"/>
    <w:rsid w:val="00F3540C"/>
    <w:rsid w:val="00F35F38"/>
    <w:rsid w:val="00F367B4"/>
    <w:rsid w:val="00F36BDD"/>
    <w:rsid w:val="00F400CC"/>
    <w:rsid w:val="00F406C4"/>
    <w:rsid w:val="00F40EA1"/>
    <w:rsid w:val="00F42828"/>
    <w:rsid w:val="00F42C08"/>
    <w:rsid w:val="00F43212"/>
    <w:rsid w:val="00F43EC5"/>
    <w:rsid w:val="00F44A59"/>
    <w:rsid w:val="00F459BB"/>
    <w:rsid w:val="00F50B6D"/>
    <w:rsid w:val="00F5157F"/>
    <w:rsid w:val="00F52654"/>
    <w:rsid w:val="00F533FD"/>
    <w:rsid w:val="00F53E04"/>
    <w:rsid w:val="00F54E69"/>
    <w:rsid w:val="00F55ABC"/>
    <w:rsid w:val="00F55C42"/>
    <w:rsid w:val="00F567FD"/>
    <w:rsid w:val="00F62BD9"/>
    <w:rsid w:val="00F632B9"/>
    <w:rsid w:val="00F63FFF"/>
    <w:rsid w:val="00F6675F"/>
    <w:rsid w:val="00F667E7"/>
    <w:rsid w:val="00F67529"/>
    <w:rsid w:val="00F67E44"/>
    <w:rsid w:val="00F70D79"/>
    <w:rsid w:val="00F71E4A"/>
    <w:rsid w:val="00F72E0C"/>
    <w:rsid w:val="00F73797"/>
    <w:rsid w:val="00F73C65"/>
    <w:rsid w:val="00F73E1D"/>
    <w:rsid w:val="00F73FC4"/>
    <w:rsid w:val="00F74A75"/>
    <w:rsid w:val="00F75C36"/>
    <w:rsid w:val="00F7673D"/>
    <w:rsid w:val="00F768E9"/>
    <w:rsid w:val="00F76A80"/>
    <w:rsid w:val="00F77672"/>
    <w:rsid w:val="00F77F39"/>
    <w:rsid w:val="00F80B4D"/>
    <w:rsid w:val="00F80E4A"/>
    <w:rsid w:val="00F811D4"/>
    <w:rsid w:val="00F81A58"/>
    <w:rsid w:val="00F82058"/>
    <w:rsid w:val="00F8267E"/>
    <w:rsid w:val="00F82998"/>
    <w:rsid w:val="00F82BE3"/>
    <w:rsid w:val="00F84F2E"/>
    <w:rsid w:val="00F851B5"/>
    <w:rsid w:val="00F863ED"/>
    <w:rsid w:val="00F86493"/>
    <w:rsid w:val="00F8690B"/>
    <w:rsid w:val="00F86FB4"/>
    <w:rsid w:val="00F871F1"/>
    <w:rsid w:val="00F90293"/>
    <w:rsid w:val="00F90977"/>
    <w:rsid w:val="00F90D8B"/>
    <w:rsid w:val="00F911B2"/>
    <w:rsid w:val="00F9149D"/>
    <w:rsid w:val="00F917D8"/>
    <w:rsid w:val="00F921BD"/>
    <w:rsid w:val="00F9366D"/>
    <w:rsid w:val="00F93EAA"/>
    <w:rsid w:val="00F96A71"/>
    <w:rsid w:val="00F97223"/>
    <w:rsid w:val="00FA013F"/>
    <w:rsid w:val="00FA046C"/>
    <w:rsid w:val="00FA0718"/>
    <w:rsid w:val="00FA0857"/>
    <w:rsid w:val="00FA1AB8"/>
    <w:rsid w:val="00FA1F4B"/>
    <w:rsid w:val="00FA2046"/>
    <w:rsid w:val="00FA22A9"/>
    <w:rsid w:val="00FA35FA"/>
    <w:rsid w:val="00FA54A7"/>
    <w:rsid w:val="00FA5D0C"/>
    <w:rsid w:val="00FA60F2"/>
    <w:rsid w:val="00FA6EA1"/>
    <w:rsid w:val="00FA6EC6"/>
    <w:rsid w:val="00FA7445"/>
    <w:rsid w:val="00FA7E64"/>
    <w:rsid w:val="00FB17E3"/>
    <w:rsid w:val="00FB32B6"/>
    <w:rsid w:val="00FB3FDD"/>
    <w:rsid w:val="00FB43F1"/>
    <w:rsid w:val="00FB67E3"/>
    <w:rsid w:val="00FB6825"/>
    <w:rsid w:val="00FB7281"/>
    <w:rsid w:val="00FB768A"/>
    <w:rsid w:val="00FC009D"/>
    <w:rsid w:val="00FC0D29"/>
    <w:rsid w:val="00FC1AF2"/>
    <w:rsid w:val="00FC1C1A"/>
    <w:rsid w:val="00FC1C33"/>
    <w:rsid w:val="00FC1F7E"/>
    <w:rsid w:val="00FC3A97"/>
    <w:rsid w:val="00FC4223"/>
    <w:rsid w:val="00FC5BB1"/>
    <w:rsid w:val="00FC68AA"/>
    <w:rsid w:val="00FC72B2"/>
    <w:rsid w:val="00FC7B6E"/>
    <w:rsid w:val="00FD248C"/>
    <w:rsid w:val="00FD3ED2"/>
    <w:rsid w:val="00FD47CE"/>
    <w:rsid w:val="00FD5765"/>
    <w:rsid w:val="00FD5CEA"/>
    <w:rsid w:val="00FD75F7"/>
    <w:rsid w:val="00FD7930"/>
    <w:rsid w:val="00FD7941"/>
    <w:rsid w:val="00FE02FE"/>
    <w:rsid w:val="00FE1072"/>
    <w:rsid w:val="00FE14EA"/>
    <w:rsid w:val="00FE1A38"/>
    <w:rsid w:val="00FE1AAE"/>
    <w:rsid w:val="00FE1B13"/>
    <w:rsid w:val="00FE1C8F"/>
    <w:rsid w:val="00FE1FD7"/>
    <w:rsid w:val="00FE1FF1"/>
    <w:rsid w:val="00FE2C50"/>
    <w:rsid w:val="00FE30AA"/>
    <w:rsid w:val="00FE3B0A"/>
    <w:rsid w:val="00FE3B9C"/>
    <w:rsid w:val="00FE4672"/>
    <w:rsid w:val="00FE6BED"/>
    <w:rsid w:val="00FE76A0"/>
    <w:rsid w:val="00FE7D45"/>
    <w:rsid w:val="00FF001B"/>
    <w:rsid w:val="00FF0AD4"/>
    <w:rsid w:val="00FF0DD7"/>
    <w:rsid w:val="00FF2E00"/>
    <w:rsid w:val="00FF3513"/>
    <w:rsid w:val="00FF5992"/>
    <w:rsid w:val="00FF6C02"/>
    <w:rsid w:val="00FF6CAD"/>
    <w:rsid w:val="00FF7F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semiHidden="0" w:uiPriority="0" w:unhideWhenUsed="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4B3019"/>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D7569C"/>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qFormat/>
    <w:rsid w:val="00D7569C"/>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qFormat/>
    <w:rsid w:val="00D7569C"/>
    <w:pPr>
      <w:keepNext/>
      <w:numPr>
        <w:ilvl w:val="2"/>
        <w:numId w:val="7"/>
      </w:numPr>
      <w:spacing w:before="240" w:after="60"/>
      <w:outlineLvl w:val="2"/>
    </w:pPr>
    <w:rPr>
      <w:rFonts w:ascii="Cambria" w:hAnsi="Cambria"/>
      <w:b/>
      <w:bCs/>
      <w:sz w:val="26"/>
      <w:szCs w:val="26"/>
    </w:rPr>
  </w:style>
  <w:style w:type="paragraph" w:styleId="4">
    <w:name w:val="heading 4"/>
    <w:basedOn w:val="a3"/>
    <w:next w:val="a3"/>
    <w:qFormat/>
    <w:rsid w:val="00D7569C"/>
    <w:pPr>
      <w:keepNext/>
      <w:numPr>
        <w:ilvl w:val="3"/>
        <w:numId w:val="7"/>
      </w:numPr>
      <w:spacing w:before="240" w:after="60"/>
      <w:outlineLvl w:val="3"/>
    </w:pPr>
    <w:rPr>
      <w:rFonts w:eastAsia="Arial Unicode MS"/>
      <w:b/>
      <w:bCs/>
      <w:sz w:val="28"/>
      <w:szCs w:val="28"/>
    </w:rPr>
  </w:style>
  <w:style w:type="paragraph" w:styleId="5">
    <w:name w:val="heading 5"/>
    <w:basedOn w:val="a3"/>
    <w:next w:val="a3"/>
    <w:qFormat/>
    <w:rsid w:val="00D7569C"/>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D7569C"/>
    <w:pPr>
      <w:spacing w:before="240" w:after="60"/>
      <w:outlineLvl w:val="5"/>
    </w:pPr>
    <w:rPr>
      <w:b/>
      <w:bCs/>
      <w:sz w:val="22"/>
      <w:szCs w:val="22"/>
    </w:rPr>
  </w:style>
  <w:style w:type="paragraph" w:styleId="7">
    <w:name w:val="heading 7"/>
    <w:basedOn w:val="a3"/>
    <w:next w:val="a3"/>
    <w:qFormat/>
    <w:rsid w:val="00D7569C"/>
    <w:pPr>
      <w:tabs>
        <w:tab w:val="num" w:pos="3469"/>
      </w:tabs>
      <w:spacing w:before="240" w:after="60"/>
      <w:ind w:left="3469" w:hanging="1296"/>
      <w:outlineLvl w:val="6"/>
    </w:pPr>
  </w:style>
  <w:style w:type="paragraph" w:styleId="8">
    <w:name w:val="heading 8"/>
    <w:basedOn w:val="a3"/>
    <w:next w:val="a3"/>
    <w:qFormat/>
    <w:rsid w:val="00D7569C"/>
    <w:pPr>
      <w:tabs>
        <w:tab w:val="num" w:pos="3613"/>
      </w:tabs>
      <w:spacing w:before="240" w:after="60"/>
      <w:ind w:left="3613" w:hanging="1440"/>
      <w:outlineLvl w:val="7"/>
    </w:pPr>
    <w:rPr>
      <w:i/>
      <w:iCs/>
    </w:rPr>
  </w:style>
  <w:style w:type="paragraph" w:styleId="9">
    <w:name w:val="heading 9"/>
    <w:basedOn w:val="a3"/>
    <w:next w:val="a3"/>
    <w:qFormat/>
    <w:rsid w:val="00D7569C"/>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aliases w:val="Heder,Titul"/>
    <w:basedOn w:val="a3"/>
    <w:link w:val="a8"/>
    <w:uiPriority w:val="99"/>
    <w:rsid w:val="00D7569C"/>
    <w:pPr>
      <w:tabs>
        <w:tab w:val="center" w:pos="4153"/>
        <w:tab w:val="right" w:pos="8306"/>
      </w:tabs>
    </w:pPr>
    <w:rPr>
      <w:rFonts w:ascii="Courier New" w:hAnsi="Courier New" w:cs="Courier New"/>
      <w:sz w:val="20"/>
      <w:szCs w:val="20"/>
    </w:rPr>
  </w:style>
  <w:style w:type="paragraph" w:styleId="a9">
    <w:name w:val="footer"/>
    <w:basedOn w:val="a3"/>
    <w:uiPriority w:val="99"/>
    <w:rsid w:val="00D7569C"/>
    <w:pPr>
      <w:tabs>
        <w:tab w:val="center" w:pos="4153"/>
        <w:tab w:val="right" w:pos="8306"/>
      </w:tabs>
    </w:pPr>
    <w:rPr>
      <w:rFonts w:ascii="Courier New" w:hAnsi="Courier New" w:cs="Courier New"/>
      <w:sz w:val="20"/>
      <w:szCs w:val="20"/>
    </w:rPr>
  </w:style>
  <w:style w:type="paragraph" w:customStyle="1" w:styleId="ConsNormal">
    <w:name w:val="ConsNormal"/>
    <w:rsid w:val="00D7569C"/>
    <w:pPr>
      <w:autoSpaceDE w:val="0"/>
      <w:autoSpaceDN w:val="0"/>
      <w:adjustRightInd w:val="0"/>
      <w:ind w:right="19772" w:firstLine="720"/>
    </w:pPr>
    <w:rPr>
      <w:rFonts w:ascii="Arial" w:hAnsi="Arial" w:cs="Arial"/>
    </w:rPr>
  </w:style>
  <w:style w:type="paragraph" w:styleId="aa">
    <w:name w:val="Body Text Indent"/>
    <w:basedOn w:val="a3"/>
    <w:link w:val="ab"/>
    <w:semiHidden/>
    <w:rsid w:val="00D7569C"/>
    <w:pPr>
      <w:ind w:firstLine="720"/>
      <w:jc w:val="both"/>
    </w:pPr>
    <w:rPr>
      <w:color w:val="000000"/>
    </w:rPr>
  </w:style>
  <w:style w:type="paragraph" w:customStyle="1" w:styleId="ConsTitle">
    <w:name w:val="ConsTitle"/>
    <w:rsid w:val="00D7569C"/>
    <w:pPr>
      <w:autoSpaceDE w:val="0"/>
      <w:autoSpaceDN w:val="0"/>
      <w:adjustRightInd w:val="0"/>
      <w:ind w:right="19772"/>
    </w:pPr>
    <w:rPr>
      <w:rFonts w:ascii="Arial" w:hAnsi="Arial" w:cs="Arial"/>
      <w:b/>
      <w:bCs/>
      <w:sz w:val="14"/>
      <w:szCs w:val="14"/>
    </w:rPr>
  </w:style>
  <w:style w:type="paragraph" w:customStyle="1" w:styleId="13">
    <w:name w:val="Обычный1"/>
    <w:rsid w:val="00D7569C"/>
  </w:style>
  <w:style w:type="character" w:styleId="ac">
    <w:name w:val="page number"/>
    <w:basedOn w:val="a4"/>
    <w:semiHidden/>
    <w:rsid w:val="00D7569C"/>
  </w:style>
  <w:style w:type="character" w:styleId="ad">
    <w:name w:val="annotation reference"/>
    <w:uiPriority w:val="99"/>
    <w:semiHidden/>
    <w:rsid w:val="00D7569C"/>
    <w:rPr>
      <w:sz w:val="16"/>
      <w:szCs w:val="16"/>
    </w:rPr>
  </w:style>
  <w:style w:type="paragraph" w:styleId="ae">
    <w:name w:val="annotation text"/>
    <w:basedOn w:val="a3"/>
    <w:semiHidden/>
    <w:rsid w:val="00D7569C"/>
    <w:rPr>
      <w:sz w:val="20"/>
      <w:szCs w:val="20"/>
    </w:rPr>
  </w:style>
  <w:style w:type="character" w:customStyle="1" w:styleId="af">
    <w:name w:val="Текст примечания Знак"/>
    <w:basedOn w:val="a4"/>
    <w:rsid w:val="00D7569C"/>
  </w:style>
  <w:style w:type="paragraph" w:styleId="af0">
    <w:name w:val="annotation subject"/>
    <w:basedOn w:val="ae"/>
    <w:next w:val="ae"/>
    <w:rsid w:val="00D7569C"/>
    <w:rPr>
      <w:b/>
      <w:bCs/>
    </w:rPr>
  </w:style>
  <w:style w:type="character" w:customStyle="1" w:styleId="af1">
    <w:name w:val="Тема примечания Знак"/>
    <w:rsid w:val="00D7569C"/>
    <w:rPr>
      <w:b/>
      <w:bCs/>
    </w:rPr>
  </w:style>
  <w:style w:type="paragraph" w:styleId="af2">
    <w:name w:val="Balloon Text"/>
    <w:basedOn w:val="a3"/>
    <w:rsid w:val="00D7569C"/>
    <w:rPr>
      <w:rFonts w:ascii="Tahoma" w:hAnsi="Tahoma" w:cs="Tahoma"/>
      <w:sz w:val="16"/>
      <w:szCs w:val="16"/>
    </w:rPr>
  </w:style>
  <w:style w:type="character" w:customStyle="1" w:styleId="af3">
    <w:name w:val="Текст выноски Знак"/>
    <w:rsid w:val="00D7569C"/>
    <w:rPr>
      <w:rFonts w:ascii="Tahoma" w:hAnsi="Tahoma" w:cs="Tahoma"/>
      <w:sz w:val="16"/>
      <w:szCs w:val="16"/>
    </w:rPr>
  </w:style>
  <w:style w:type="paragraph" w:styleId="23">
    <w:name w:val="Body Text Indent 2"/>
    <w:basedOn w:val="a3"/>
    <w:rsid w:val="00D7569C"/>
    <w:pPr>
      <w:ind w:firstLine="720"/>
      <w:jc w:val="both"/>
    </w:pPr>
  </w:style>
  <w:style w:type="paragraph" w:styleId="33">
    <w:name w:val="Body Text Indent 3"/>
    <w:basedOn w:val="a3"/>
    <w:link w:val="34"/>
    <w:semiHidden/>
    <w:rsid w:val="00D7569C"/>
    <w:pPr>
      <w:ind w:firstLine="720"/>
      <w:jc w:val="both"/>
    </w:pPr>
    <w:rPr>
      <w:color w:val="0000FF"/>
      <w:u w:val="single"/>
    </w:rPr>
  </w:style>
  <w:style w:type="character" w:customStyle="1" w:styleId="labelheaderlevel21">
    <w:name w:val="label_header_level_21"/>
    <w:rsid w:val="00D7569C"/>
    <w:rPr>
      <w:b/>
      <w:bCs/>
      <w:color w:val="0000FF"/>
      <w:sz w:val="20"/>
      <w:szCs w:val="20"/>
    </w:rPr>
  </w:style>
  <w:style w:type="paragraph" w:styleId="af4">
    <w:name w:val="Normal (Web)"/>
    <w:aliases w:val="Обычный (Web),Обычный (веб) Знак Знак,Обычный (Web) Знак Знак Знак"/>
    <w:basedOn w:val="a3"/>
    <w:link w:val="af5"/>
    <w:uiPriority w:val="99"/>
    <w:qFormat/>
    <w:rsid w:val="00D7569C"/>
    <w:pPr>
      <w:spacing w:before="100" w:beforeAutospacing="1" w:after="100" w:afterAutospacing="1"/>
    </w:pPr>
  </w:style>
  <w:style w:type="paragraph" w:styleId="24">
    <w:name w:val="List 2"/>
    <w:basedOn w:val="a3"/>
    <w:semiHidden/>
    <w:rsid w:val="00D7569C"/>
    <w:pPr>
      <w:ind w:left="566" w:hanging="283"/>
    </w:pPr>
  </w:style>
  <w:style w:type="paragraph" w:customStyle="1" w:styleId="af6">
    <w:name w:val="Знак"/>
    <w:basedOn w:val="a3"/>
    <w:rsid w:val="00D7569C"/>
    <w:pPr>
      <w:tabs>
        <w:tab w:val="num" w:pos="360"/>
      </w:tabs>
      <w:spacing w:after="160" w:line="240" w:lineRule="exact"/>
    </w:pPr>
    <w:rPr>
      <w:rFonts w:ascii="Verdana" w:hAnsi="Verdana" w:cs="Verdana"/>
      <w:sz w:val="20"/>
      <w:szCs w:val="20"/>
      <w:lang w:val="en-US" w:eastAsia="en-US"/>
    </w:rPr>
  </w:style>
  <w:style w:type="paragraph" w:customStyle="1" w:styleId="af7">
    <w:name w:val="Знак Знак Знак Знак"/>
    <w:basedOn w:val="a3"/>
    <w:rsid w:val="00D7569C"/>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D7569C"/>
    <w:pPr>
      <w:keepNext/>
      <w:jc w:val="center"/>
    </w:pPr>
    <w:rPr>
      <w:snapToGrid w:val="0"/>
      <w:szCs w:val="20"/>
    </w:rPr>
  </w:style>
  <w:style w:type="paragraph" w:styleId="25">
    <w:name w:val="Body Text 2"/>
    <w:basedOn w:val="a3"/>
    <w:link w:val="26"/>
    <w:semiHidden/>
    <w:rsid w:val="00D7569C"/>
    <w:pPr>
      <w:spacing w:after="120" w:line="480" w:lineRule="auto"/>
    </w:pPr>
  </w:style>
  <w:style w:type="paragraph" w:styleId="35">
    <w:name w:val="Body Text 3"/>
    <w:basedOn w:val="a3"/>
    <w:link w:val="36"/>
    <w:semiHidden/>
    <w:rsid w:val="00D7569C"/>
    <w:pPr>
      <w:spacing w:after="120"/>
    </w:pPr>
    <w:rPr>
      <w:sz w:val="16"/>
      <w:szCs w:val="16"/>
    </w:rPr>
  </w:style>
  <w:style w:type="paragraph" w:customStyle="1" w:styleId="14">
    <w:name w:val="заголовок 1"/>
    <w:basedOn w:val="a3"/>
    <w:next w:val="a3"/>
    <w:rsid w:val="00D7569C"/>
    <w:pPr>
      <w:keepNext/>
      <w:widowControl w:val="0"/>
      <w:jc w:val="center"/>
    </w:pPr>
    <w:rPr>
      <w:b/>
      <w:snapToGrid w:val="0"/>
      <w:sz w:val="22"/>
      <w:szCs w:val="20"/>
    </w:rPr>
  </w:style>
  <w:style w:type="paragraph" w:customStyle="1" w:styleId="27">
    <w:name w:val="çàãîëîâîê 2"/>
    <w:basedOn w:val="a3"/>
    <w:next w:val="a3"/>
    <w:rsid w:val="00D7569C"/>
    <w:pPr>
      <w:keepNext/>
      <w:jc w:val="both"/>
    </w:pPr>
    <w:rPr>
      <w:szCs w:val="20"/>
      <w:lang w:val="en-GB"/>
    </w:rPr>
  </w:style>
  <w:style w:type="paragraph" w:customStyle="1" w:styleId="af8">
    <w:name w:val="Таблица шапка"/>
    <w:basedOn w:val="a3"/>
    <w:rsid w:val="00D7569C"/>
    <w:pPr>
      <w:keepNext/>
      <w:spacing w:before="40" w:after="40"/>
      <w:ind w:left="57" w:right="57"/>
    </w:pPr>
    <w:rPr>
      <w:snapToGrid w:val="0"/>
      <w:sz w:val="22"/>
      <w:szCs w:val="20"/>
    </w:rPr>
  </w:style>
  <w:style w:type="paragraph" w:customStyle="1" w:styleId="af9">
    <w:name w:val="Таблица текст"/>
    <w:basedOn w:val="a3"/>
    <w:rsid w:val="00D7569C"/>
    <w:pPr>
      <w:spacing w:before="40" w:after="40"/>
      <w:ind w:left="57" w:right="57"/>
    </w:pPr>
    <w:rPr>
      <w:snapToGrid w:val="0"/>
      <w:szCs w:val="20"/>
    </w:rPr>
  </w:style>
  <w:style w:type="paragraph" w:customStyle="1" w:styleId="a1">
    <w:name w:val="Пункт"/>
    <w:basedOn w:val="a3"/>
    <w:rsid w:val="00D7569C"/>
    <w:pPr>
      <w:numPr>
        <w:ilvl w:val="2"/>
        <w:numId w:val="6"/>
      </w:numPr>
      <w:spacing w:line="360" w:lineRule="auto"/>
      <w:jc w:val="both"/>
    </w:pPr>
    <w:rPr>
      <w:snapToGrid w:val="0"/>
      <w:sz w:val="28"/>
      <w:szCs w:val="28"/>
    </w:rPr>
  </w:style>
  <w:style w:type="paragraph" w:styleId="HTML">
    <w:name w:val="HTML Preformatted"/>
    <w:basedOn w:val="a3"/>
    <w:semiHidden/>
    <w:rsid w:val="00D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rsid w:val="00D7569C"/>
    <w:rPr>
      <w:rFonts w:ascii="Courier New" w:hAnsi="Courier New" w:cs="Courier New"/>
    </w:rPr>
  </w:style>
  <w:style w:type="character" w:customStyle="1" w:styleId="afa">
    <w:name w:val="Нижний колонтитул Знак"/>
    <w:uiPriority w:val="99"/>
    <w:rsid w:val="00D7569C"/>
    <w:rPr>
      <w:rFonts w:ascii="Courier New" w:hAnsi="Courier New" w:cs="Courier New"/>
    </w:rPr>
  </w:style>
  <w:style w:type="character" w:styleId="afb">
    <w:name w:val="Hyperlink"/>
    <w:uiPriority w:val="99"/>
    <w:rsid w:val="00D7569C"/>
    <w:rPr>
      <w:color w:val="0000FF"/>
      <w:u w:val="single"/>
    </w:rPr>
  </w:style>
  <w:style w:type="paragraph" w:styleId="afc">
    <w:name w:val="Body Text"/>
    <w:basedOn w:val="a3"/>
    <w:semiHidden/>
    <w:rsid w:val="00D7569C"/>
    <w:pPr>
      <w:spacing w:after="120"/>
    </w:pPr>
  </w:style>
  <w:style w:type="character" w:customStyle="1" w:styleId="afd">
    <w:name w:val="Основной текст Знак"/>
    <w:rsid w:val="00D7569C"/>
    <w:rPr>
      <w:sz w:val="24"/>
      <w:szCs w:val="24"/>
    </w:rPr>
  </w:style>
  <w:style w:type="paragraph" w:styleId="afe">
    <w:name w:val="footnote text"/>
    <w:basedOn w:val="a3"/>
    <w:semiHidden/>
    <w:rsid w:val="00D7569C"/>
    <w:pPr>
      <w:spacing w:line="360" w:lineRule="auto"/>
      <w:ind w:firstLine="567"/>
      <w:jc w:val="both"/>
    </w:pPr>
    <w:rPr>
      <w:snapToGrid w:val="0"/>
      <w:szCs w:val="20"/>
    </w:rPr>
  </w:style>
  <w:style w:type="character" w:customStyle="1" w:styleId="aff">
    <w:name w:val="Текст сноски Знак"/>
    <w:rsid w:val="00D7569C"/>
    <w:rPr>
      <w:snapToGrid w:val="0"/>
      <w:sz w:val="24"/>
    </w:rPr>
  </w:style>
  <w:style w:type="character" w:customStyle="1" w:styleId="28">
    <w:name w:val="Заголовок 2 Знак"/>
    <w:rsid w:val="00D7569C"/>
    <w:rPr>
      <w:rFonts w:ascii="Arial" w:hAnsi="Arial" w:cs="Arial"/>
      <w:b/>
      <w:bCs/>
      <w:i/>
      <w:iCs/>
      <w:sz w:val="28"/>
      <w:szCs w:val="28"/>
    </w:rPr>
  </w:style>
  <w:style w:type="character" w:customStyle="1" w:styleId="FontStyle15">
    <w:name w:val="Font Style15"/>
    <w:rsid w:val="00D7569C"/>
    <w:rPr>
      <w:rFonts w:ascii="Times New Roman" w:hAnsi="Times New Roman" w:cs="Times New Roman"/>
      <w:sz w:val="26"/>
      <w:szCs w:val="26"/>
    </w:rPr>
  </w:style>
  <w:style w:type="character" w:customStyle="1" w:styleId="41">
    <w:name w:val="Заголовок 4 Знак"/>
    <w:rsid w:val="00D7569C"/>
    <w:rPr>
      <w:rFonts w:eastAsia="Arial Unicode MS"/>
      <w:b/>
      <w:bCs/>
      <w:sz w:val="28"/>
      <w:szCs w:val="28"/>
    </w:rPr>
  </w:style>
  <w:style w:type="character" w:customStyle="1" w:styleId="50">
    <w:name w:val="Заголовок 5 Знак"/>
    <w:rsid w:val="00D7569C"/>
    <w:rPr>
      <w:rFonts w:ascii="Times New Roman CYR" w:eastAsia="Arial Unicode MS" w:hAnsi="Times New Roman CYR"/>
      <w:b/>
      <w:bCs/>
      <w:i/>
      <w:iCs/>
      <w:sz w:val="26"/>
      <w:szCs w:val="26"/>
    </w:rPr>
  </w:style>
  <w:style w:type="character" w:customStyle="1" w:styleId="70">
    <w:name w:val="Заголовок 7 Знак"/>
    <w:rsid w:val="00D7569C"/>
    <w:rPr>
      <w:sz w:val="24"/>
      <w:szCs w:val="24"/>
    </w:rPr>
  </w:style>
  <w:style w:type="character" w:customStyle="1" w:styleId="80">
    <w:name w:val="Заголовок 8 Знак"/>
    <w:rsid w:val="00D7569C"/>
    <w:rPr>
      <w:i/>
      <w:iCs/>
      <w:sz w:val="24"/>
      <w:szCs w:val="24"/>
    </w:rPr>
  </w:style>
  <w:style w:type="character" w:customStyle="1" w:styleId="90">
    <w:name w:val="Заголовок 9 Знак"/>
    <w:rsid w:val="00D7569C"/>
    <w:rPr>
      <w:rFonts w:ascii="Arial" w:hAnsi="Arial" w:cs="Arial"/>
      <w:sz w:val="22"/>
      <w:szCs w:val="22"/>
    </w:rPr>
  </w:style>
  <w:style w:type="paragraph" w:customStyle="1" w:styleId="29">
    <w:name w:val="Уровень2"/>
    <w:basedOn w:val="a3"/>
    <w:rsid w:val="00D7569C"/>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7">
    <w:name w:val="Уровень3"/>
    <w:basedOn w:val="29"/>
    <w:rsid w:val="00D7569C"/>
    <w:pPr>
      <w:tabs>
        <w:tab w:val="clear" w:pos="927"/>
        <w:tab w:val="num" w:pos="360"/>
        <w:tab w:val="num" w:pos="2160"/>
      </w:tabs>
      <w:ind w:left="2160" w:hanging="180"/>
    </w:pPr>
  </w:style>
  <w:style w:type="paragraph" w:customStyle="1" w:styleId="aff0">
    <w:name w:val="Заголовок статьи"/>
    <w:basedOn w:val="a3"/>
    <w:next w:val="a3"/>
    <w:rsid w:val="00D7569C"/>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D7569C"/>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D7569C"/>
    <w:pPr>
      <w:numPr>
        <w:numId w:val="3"/>
      </w:numPr>
      <w:jc w:val="both"/>
    </w:pPr>
  </w:style>
  <w:style w:type="paragraph" w:customStyle="1" w:styleId="38">
    <w:name w:val="Стиль3"/>
    <w:basedOn w:val="23"/>
    <w:rsid w:val="00D7569C"/>
    <w:pPr>
      <w:widowControl w:val="0"/>
      <w:tabs>
        <w:tab w:val="num" w:pos="1307"/>
      </w:tabs>
      <w:adjustRightInd w:val="0"/>
      <w:ind w:left="1080" w:firstLine="0"/>
      <w:textAlignment w:val="baseline"/>
    </w:pPr>
    <w:rPr>
      <w:szCs w:val="20"/>
    </w:rPr>
  </w:style>
  <w:style w:type="paragraph" w:customStyle="1" w:styleId="1-3">
    <w:name w:val="Текст1-3"/>
    <w:basedOn w:val="a3"/>
    <w:rsid w:val="00D7569C"/>
    <w:pPr>
      <w:spacing w:after="60" w:line="288" w:lineRule="auto"/>
      <w:jc w:val="both"/>
    </w:pPr>
    <w:rPr>
      <w:szCs w:val="20"/>
    </w:rPr>
  </w:style>
  <w:style w:type="paragraph" w:customStyle="1" w:styleId="aHeader">
    <w:name w:val="a_Header"/>
    <w:basedOn w:val="a3"/>
    <w:rsid w:val="00D7569C"/>
    <w:pPr>
      <w:tabs>
        <w:tab w:val="left" w:pos="1985"/>
      </w:tabs>
      <w:spacing w:after="60"/>
      <w:jc w:val="center"/>
    </w:pPr>
    <w:rPr>
      <w:rFonts w:ascii="Courier New" w:hAnsi="Courier New"/>
    </w:rPr>
  </w:style>
  <w:style w:type="paragraph" w:styleId="aff1">
    <w:name w:val="Plain Text"/>
    <w:basedOn w:val="a3"/>
    <w:semiHidden/>
    <w:rsid w:val="00D7569C"/>
    <w:rPr>
      <w:rFonts w:ascii="Courier New" w:hAnsi="Courier New"/>
      <w:snapToGrid w:val="0"/>
      <w:sz w:val="20"/>
      <w:szCs w:val="20"/>
    </w:rPr>
  </w:style>
  <w:style w:type="character" w:customStyle="1" w:styleId="aff2">
    <w:name w:val="Текст Знак"/>
    <w:rsid w:val="00D7569C"/>
    <w:rPr>
      <w:rFonts w:ascii="Courier New" w:hAnsi="Courier New"/>
      <w:snapToGrid w:val="0"/>
    </w:rPr>
  </w:style>
  <w:style w:type="paragraph" w:styleId="aff3">
    <w:name w:val="Block Text"/>
    <w:basedOn w:val="a3"/>
    <w:semiHidden/>
    <w:rsid w:val="00D7569C"/>
    <w:pPr>
      <w:ind w:left="-5220" w:right="-105"/>
      <w:jc w:val="both"/>
    </w:pPr>
    <w:rPr>
      <w:i/>
      <w:iCs/>
    </w:rPr>
  </w:style>
  <w:style w:type="paragraph" w:styleId="2a">
    <w:name w:val="toc 2"/>
    <w:basedOn w:val="a3"/>
    <w:next w:val="a3"/>
    <w:autoRedefine/>
    <w:uiPriority w:val="39"/>
    <w:rsid w:val="002F6363"/>
    <w:pPr>
      <w:tabs>
        <w:tab w:val="left" w:pos="426"/>
        <w:tab w:val="right" w:pos="9923"/>
      </w:tabs>
      <w:ind w:left="1134" w:right="74" w:hanging="708"/>
    </w:pPr>
    <w:rPr>
      <w:rFonts w:ascii="Arial" w:hAnsi="Arial" w:cs="Arial"/>
      <w:b/>
      <w:bCs/>
      <w:noProof/>
      <w:sz w:val="18"/>
      <w:szCs w:val="20"/>
    </w:rPr>
  </w:style>
  <w:style w:type="character" w:customStyle="1" w:styleId="2b">
    <w:name w:val="Основной текст с отступом 2 Знак"/>
    <w:rsid w:val="00D7569C"/>
    <w:rPr>
      <w:sz w:val="24"/>
      <w:szCs w:val="24"/>
    </w:rPr>
  </w:style>
  <w:style w:type="character" w:customStyle="1" w:styleId="39">
    <w:name w:val="Заголовок 3 Знак"/>
    <w:rsid w:val="00D7569C"/>
    <w:rPr>
      <w:rFonts w:ascii="Cambria" w:eastAsia="Times New Roman" w:hAnsi="Cambria" w:cs="Times New Roman"/>
      <w:b/>
      <w:bCs/>
      <w:sz w:val="26"/>
      <w:szCs w:val="26"/>
    </w:rPr>
  </w:style>
  <w:style w:type="paragraph" w:styleId="aff4">
    <w:name w:val="Document Map"/>
    <w:basedOn w:val="a3"/>
    <w:semiHidden/>
    <w:rsid w:val="00D7569C"/>
    <w:pPr>
      <w:shd w:val="clear" w:color="auto" w:fill="000080"/>
    </w:pPr>
    <w:rPr>
      <w:rFonts w:ascii="Tahoma" w:hAnsi="Tahoma" w:cs="Tahoma"/>
      <w:szCs w:val="20"/>
    </w:rPr>
  </w:style>
  <w:style w:type="character" w:customStyle="1" w:styleId="aff5">
    <w:name w:val="Схема документа Знак"/>
    <w:rsid w:val="00D7569C"/>
    <w:rPr>
      <w:rFonts w:ascii="Tahoma" w:hAnsi="Tahoma" w:cs="Tahoma"/>
      <w:sz w:val="24"/>
      <w:shd w:val="clear" w:color="auto" w:fill="000080"/>
    </w:rPr>
  </w:style>
  <w:style w:type="paragraph" w:styleId="15">
    <w:name w:val="toc 1"/>
    <w:basedOn w:val="a3"/>
    <w:next w:val="a3"/>
    <w:autoRedefine/>
    <w:uiPriority w:val="39"/>
    <w:rsid w:val="002F6363"/>
    <w:pPr>
      <w:tabs>
        <w:tab w:val="left" w:pos="426"/>
        <w:tab w:val="right" w:leader="dot" w:pos="9923"/>
      </w:tabs>
      <w:ind w:left="426" w:hanging="426"/>
    </w:pPr>
    <w:rPr>
      <w:noProof/>
      <w:szCs w:val="20"/>
    </w:rPr>
  </w:style>
  <w:style w:type="paragraph" w:styleId="3a">
    <w:name w:val="toc 3"/>
    <w:basedOn w:val="a3"/>
    <w:next w:val="a3"/>
    <w:autoRedefine/>
    <w:semiHidden/>
    <w:rsid w:val="00070D14"/>
    <w:pPr>
      <w:jc w:val="both"/>
    </w:pPr>
    <w:rPr>
      <w:szCs w:val="20"/>
    </w:rPr>
  </w:style>
  <w:style w:type="paragraph" w:styleId="42">
    <w:name w:val="toc 4"/>
    <w:basedOn w:val="a3"/>
    <w:next w:val="a3"/>
    <w:autoRedefine/>
    <w:semiHidden/>
    <w:rsid w:val="00D7569C"/>
    <w:pPr>
      <w:ind w:left="720"/>
    </w:pPr>
    <w:rPr>
      <w:szCs w:val="20"/>
    </w:rPr>
  </w:style>
  <w:style w:type="paragraph" w:styleId="51">
    <w:name w:val="toc 5"/>
    <w:basedOn w:val="a3"/>
    <w:next w:val="a3"/>
    <w:autoRedefine/>
    <w:semiHidden/>
    <w:rsid w:val="00D7569C"/>
    <w:pPr>
      <w:ind w:left="960"/>
    </w:pPr>
    <w:rPr>
      <w:szCs w:val="20"/>
    </w:rPr>
  </w:style>
  <w:style w:type="paragraph" w:styleId="61">
    <w:name w:val="toc 6"/>
    <w:basedOn w:val="a3"/>
    <w:next w:val="a3"/>
    <w:autoRedefine/>
    <w:semiHidden/>
    <w:rsid w:val="00D7569C"/>
    <w:pPr>
      <w:ind w:left="1200"/>
    </w:pPr>
    <w:rPr>
      <w:szCs w:val="20"/>
    </w:rPr>
  </w:style>
  <w:style w:type="paragraph" w:styleId="71">
    <w:name w:val="toc 7"/>
    <w:basedOn w:val="a3"/>
    <w:next w:val="a3"/>
    <w:autoRedefine/>
    <w:semiHidden/>
    <w:rsid w:val="00D7569C"/>
    <w:pPr>
      <w:ind w:left="1440"/>
    </w:pPr>
    <w:rPr>
      <w:szCs w:val="20"/>
    </w:rPr>
  </w:style>
  <w:style w:type="paragraph" w:styleId="81">
    <w:name w:val="toc 8"/>
    <w:basedOn w:val="a3"/>
    <w:next w:val="a3"/>
    <w:autoRedefine/>
    <w:semiHidden/>
    <w:rsid w:val="00D7569C"/>
    <w:pPr>
      <w:ind w:left="1680"/>
    </w:pPr>
    <w:rPr>
      <w:szCs w:val="20"/>
    </w:rPr>
  </w:style>
  <w:style w:type="paragraph" w:styleId="91">
    <w:name w:val="toc 9"/>
    <w:basedOn w:val="a3"/>
    <w:next w:val="a3"/>
    <w:autoRedefine/>
    <w:semiHidden/>
    <w:rsid w:val="00D7569C"/>
    <w:pPr>
      <w:ind w:left="1920"/>
    </w:pPr>
    <w:rPr>
      <w:szCs w:val="20"/>
    </w:rPr>
  </w:style>
  <w:style w:type="paragraph" w:customStyle="1" w:styleId="aff6">
    <w:name w:val="Подраздел"/>
    <w:basedOn w:val="a3"/>
    <w:rsid w:val="00D7569C"/>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D7569C"/>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D7569C"/>
    <w:rPr>
      <w:color w:val="800080"/>
      <w:u w:val="single"/>
    </w:rPr>
  </w:style>
  <w:style w:type="paragraph" w:customStyle="1" w:styleId="Times12">
    <w:name w:val="Times 12"/>
    <w:basedOn w:val="a3"/>
    <w:rsid w:val="007352CA"/>
    <w:pPr>
      <w:overflowPunct w:val="0"/>
      <w:autoSpaceDE w:val="0"/>
      <w:autoSpaceDN w:val="0"/>
      <w:adjustRightInd w:val="0"/>
      <w:ind w:firstLine="567"/>
      <w:jc w:val="both"/>
    </w:pPr>
    <w:rPr>
      <w:bCs/>
      <w:szCs w:val="22"/>
    </w:rPr>
  </w:style>
  <w:style w:type="paragraph" w:customStyle="1" w:styleId="2c">
    <w:name w:val="Пункт_2"/>
    <w:basedOn w:val="a3"/>
    <w:rsid w:val="00B175B8"/>
    <w:pPr>
      <w:tabs>
        <w:tab w:val="num" w:pos="643"/>
        <w:tab w:val="num" w:pos="1701"/>
      </w:tabs>
      <w:ind w:left="643" w:hanging="360"/>
      <w:jc w:val="both"/>
    </w:pPr>
    <w:rPr>
      <w:sz w:val="28"/>
      <w:szCs w:val="20"/>
    </w:rPr>
  </w:style>
  <w:style w:type="paragraph" w:customStyle="1" w:styleId="32">
    <w:name w:val="Пункт_3"/>
    <w:basedOn w:val="a3"/>
    <w:rsid w:val="00B175B8"/>
    <w:pPr>
      <w:numPr>
        <w:ilvl w:val="2"/>
        <w:numId w:val="1"/>
      </w:numPr>
      <w:jc w:val="both"/>
    </w:pPr>
    <w:rPr>
      <w:sz w:val="28"/>
      <w:szCs w:val="28"/>
    </w:rPr>
  </w:style>
  <w:style w:type="paragraph" w:styleId="30">
    <w:name w:val="List Bullet 3"/>
    <w:basedOn w:val="a3"/>
    <w:rsid w:val="00B175B8"/>
    <w:pPr>
      <w:numPr>
        <w:numId w:val="4"/>
      </w:numPr>
    </w:pPr>
  </w:style>
  <w:style w:type="paragraph" w:styleId="3">
    <w:name w:val="List Number 3"/>
    <w:basedOn w:val="a3"/>
    <w:rsid w:val="00B175B8"/>
    <w:pPr>
      <w:numPr>
        <w:numId w:val="5"/>
      </w:numPr>
    </w:pPr>
  </w:style>
  <w:style w:type="paragraph" w:styleId="aff9">
    <w:name w:val="List Continue"/>
    <w:basedOn w:val="a3"/>
    <w:rsid w:val="00B175B8"/>
    <w:pPr>
      <w:spacing w:after="120"/>
      <w:ind w:left="283"/>
    </w:pPr>
  </w:style>
  <w:style w:type="paragraph" w:styleId="a">
    <w:name w:val="List Number"/>
    <w:basedOn w:val="a3"/>
    <w:rsid w:val="003D2F1F"/>
    <w:pPr>
      <w:numPr>
        <w:numId w:val="8"/>
      </w:numPr>
    </w:pPr>
  </w:style>
  <w:style w:type="paragraph" w:customStyle="1" w:styleId="ConsNonformat">
    <w:name w:val="ConsNonformat"/>
    <w:rsid w:val="003D2F1F"/>
    <w:pPr>
      <w:widowControl w:val="0"/>
    </w:pPr>
    <w:rPr>
      <w:rFonts w:ascii="Courier New" w:hAnsi="Courier New"/>
    </w:rPr>
  </w:style>
  <w:style w:type="paragraph" w:styleId="affa">
    <w:name w:val="caption"/>
    <w:basedOn w:val="a3"/>
    <w:next w:val="a3"/>
    <w:qFormat/>
    <w:rsid w:val="003D2F1F"/>
    <w:pPr>
      <w:pageBreakBefore/>
      <w:suppressAutoHyphens/>
      <w:spacing w:before="120" w:after="120"/>
      <w:jc w:val="both"/>
    </w:pPr>
    <w:rPr>
      <w:i/>
      <w:snapToGrid w:val="0"/>
      <w:szCs w:val="22"/>
    </w:rPr>
  </w:style>
  <w:style w:type="character" w:customStyle="1" w:styleId="affb">
    <w:name w:val="комментарий"/>
    <w:rsid w:val="0070448F"/>
    <w:rPr>
      <w:b/>
      <w:i/>
      <w:shd w:val="clear" w:color="auto" w:fill="FFFF99"/>
    </w:rPr>
  </w:style>
  <w:style w:type="paragraph" w:customStyle="1" w:styleId="02statia2">
    <w:name w:val="02statia2"/>
    <w:basedOn w:val="a3"/>
    <w:rsid w:val="0066200B"/>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933693"/>
    <w:pPr>
      <w:numPr>
        <w:ilvl w:val="0"/>
        <w:numId w:val="0"/>
      </w:numPr>
      <w:tabs>
        <w:tab w:val="num" w:pos="1134"/>
      </w:tabs>
      <w:ind w:left="1134" w:hanging="1134"/>
    </w:pPr>
    <w:rPr>
      <w:bCs/>
      <w:sz w:val="22"/>
      <w:szCs w:val="22"/>
    </w:rPr>
  </w:style>
  <w:style w:type="paragraph" w:customStyle="1" w:styleId="a0">
    <w:name w:val="Подподпункт"/>
    <w:basedOn w:val="affc"/>
    <w:rsid w:val="00933693"/>
    <w:pPr>
      <w:numPr>
        <w:numId w:val="9"/>
      </w:numPr>
    </w:pPr>
  </w:style>
  <w:style w:type="paragraph" w:customStyle="1" w:styleId="affd">
    <w:name w:val="маркированный"/>
    <w:basedOn w:val="a3"/>
    <w:semiHidden/>
    <w:rsid w:val="00941400"/>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741B1F"/>
    <w:pPr>
      <w:spacing w:before="120" w:after="120" w:line="360" w:lineRule="auto"/>
      <w:ind w:firstLine="851"/>
      <w:jc w:val="both"/>
    </w:pPr>
    <w:rPr>
      <w:rFonts w:ascii="Arial" w:hAnsi="Arial" w:cs="Arial"/>
    </w:rPr>
  </w:style>
  <w:style w:type="character" w:customStyle="1" w:styleId="16">
    <w:name w:val="Ариал Знак1"/>
    <w:link w:val="affe"/>
    <w:locked/>
    <w:rsid w:val="00741B1F"/>
    <w:rPr>
      <w:rFonts w:ascii="Arial" w:hAnsi="Arial" w:cs="Arial"/>
      <w:sz w:val="24"/>
      <w:szCs w:val="24"/>
      <w:lang w:val="ru-RU" w:eastAsia="ru-RU" w:bidi="ar-SA"/>
    </w:rPr>
  </w:style>
  <w:style w:type="paragraph" w:styleId="afff">
    <w:name w:val="List Paragraph"/>
    <w:aliases w:val="Подпись рисунка,ПКФ Список,Заголовок_3,Абзац списка5"/>
    <w:basedOn w:val="a3"/>
    <w:link w:val="afff0"/>
    <w:uiPriority w:val="34"/>
    <w:qFormat/>
    <w:rsid w:val="006C1CED"/>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450864"/>
    <w:pPr>
      <w:numPr>
        <w:numId w:val="10"/>
      </w:numPr>
    </w:pPr>
  </w:style>
  <w:style w:type="paragraph" w:customStyle="1" w:styleId="ConsPlusNonformat">
    <w:name w:val="ConsPlusNonformat"/>
    <w:rsid w:val="007C18CC"/>
    <w:pPr>
      <w:autoSpaceDE w:val="0"/>
      <w:autoSpaceDN w:val="0"/>
      <w:adjustRightInd w:val="0"/>
    </w:pPr>
    <w:rPr>
      <w:rFonts w:ascii="Courier New" w:hAnsi="Courier New" w:cs="Courier New"/>
    </w:rPr>
  </w:style>
  <w:style w:type="paragraph" w:customStyle="1" w:styleId="afff1">
    <w:name w:val="Пункт б/н"/>
    <w:basedOn w:val="a3"/>
    <w:rsid w:val="00524711"/>
    <w:pPr>
      <w:tabs>
        <w:tab w:val="left" w:pos="1134"/>
      </w:tabs>
      <w:spacing w:line="360" w:lineRule="auto"/>
      <w:ind w:firstLine="567"/>
      <w:jc w:val="both"/>
    </w:pPr>
    <w:rPr>
      <w:bCs/>
      <w:snapToGrid w:val="0"/>
      <w:sz w:val="22"/>
      <w:szCs w:val="22"/>
    </w:rPr>
  </w:style>
  <w:style w:type="paragraph" w:customStyle="1" w:styleId="111">
    <w:name w:val="Обычный11"/>
    <w:link w:val="17"/>
    <w:rsid w:val="00354C76"/>
    <w:pPr>
      <w:widowControl w:val="0"/>
      <w:autoSpaceDE w:val="0"/>
      <w:autoSpaceDN w:val="0"/>
      <w:spacing w:before="120" w:after="120"/>
      <w:ind w:firstLine="567"/>
      <w:jc w:val="both"/>
    </w:pPr>
  </w:style>
  <w:style w:type="character" w:customStyle="1" w:styleId="17">
    <w:name w:val="Обычный1 Знак"/>
    <w:link w:val="111"/>
    <w:rsid w:val="00354C76"/>
    <w:rPr>
      <w:szCs w:val="24"/>
      <w:lang w:val="ru-RU" w:eastAsia="ru-RU" w:bidi="ar-SA"/>
    </w:rPr>
  </w:style>
  <w:style w:type="paragraph" w:customStyle="1" w:styleId="afff2">
    <w:name w:val="Ариал Таблица"/>
    <w:basedOn w:val="affe"/>
    <w:link w:val="afff3"/>
    <w:rsid w:val="00BD5E1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BD5E17"/>
    <w:rPr>
      <w:rFonts w:ascii="Arial" w:hAnsi="Arial" w:cs="Arial"/>
      <w:sz w:val="24"/>
      <w:lang w:val="ru-RU" w:eastAsia="ru-RU" w:bidi="ar-SA"/>
    </w:rPr>
  </w:style>
  <w:style w:type="paragraph" w:customStyle="1" w:styleId="afff4">
    <w:name w:val="АриалТабл"/>
    <w:basedOn w:val="affe"/>
    <w:rsid w:val="00213976"/>
    <w:pPr>
      <w:widowControl w:val="0"/>
      <w:adjustRightInd w:val="0"/>
      <w:spacing w:before="0" w:after="0" w:line="240" w:lineRule="auto"/>
      <w:ind w:firstLine="0"/>
      <w:textAlignment w:val="baseline"/>
    </w:pPr>
  </w:style>
  <w:style w:type="character" w:customStyle="1" w:styleId="a8">
    <w:name w:val="Верхний колонтитул Знак"/>
    <w:aliases w:val="Heder Знак,Titul Знак"/>
    <w:link w:val="a7"/>
    <w:uiPriority w:val="99"/>
    <w:locked/>
    <w:rsid w:val="00F60D29"/>
    <w:rPr>
      <w:rFonts w:ascii="Courier New" w:hAnsi="Courier New" w:cs="Courier New"/>
      <w:lang w:val="ru-RU" w:eastAsia="ru-RU" w:bidi="ar-SA"/>
    </w:rPr>
  </w:style>
  <w:style w:type="paragraph" w:styleId="afff5">
    <w:name w:val="endnote text"/>
    <w:basedOn w:val="a3"/>
    <w:link w:val="afff6"/>
    <w:semiHidden/>
    <w:rsid w:val="00F60D29"/>
    <w:rPr>
      <w:sz w:val="20"/>
      <w:szCs w:val="20"/>
    </w:rPr>
  </w:style>
  <w:style w:type="table" w:styleId="afff7">
    <w:name w:val="Table Grid"/>
    <w:basedOn w:val="a5"/>
    <w:rsid w:val="00065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AA5740"/>
  </w:style>
  <w:style w:type="character" w:customStyle="1" w:styleId="afff8">
    <w:name w:val="Подпункт Знак"/>
    <w:rsid w:val="00B45FE8"/>
    <w:rPr>
      <w:sz w:val="28"/>
      <w:lang w:val="ru-RU" w:eastAsia="ru-RU" w:bidi="ar-SA"/>
    </w:rPr>
  </w:style>
  <w:style w:type="character" w:customStyle="1" w:styleId="FontStyle11">
    <w:name w:val="Font Style11"/>
    <w:rsid w:val="00E23408"/>
    <w:rPr>
      <w:rFonts w:ascii="Times New Roman" w:hAnsi="Times New Roman" w:cs="Times New Roman"/>
      <w:sz w:val="26"/>
      <w:szCs w:val="26"/>
    </w:rPr>
  </w:style>
  <w:style w:type="character" w:customStyle="1" w:styleId="211">
    <w:name w:val="Заголовок 2 Знак1"/>
    <w:rsid w:val="00184E02"/>
    <w:rPr>
      <w:b/>
      <w:snapToGrid w:val="0"/>
      <w:sz w:val="28"/>
      <w:lang w:val="ru-RU" w:eastAsia="ru-RU" w:bidi="ar-SA"/>
    </w:rPr>
  </w:style>
  <w:style w:type="character" w:customStyle="1" w:styleId="Sp1">
    <w:name w:val="Sp1 Знак Знак"/>
    <w:rsid w:val="000B5FB1"/>
    <w:rPr>
      <w:b/>
      <w:bCs/>
      <w:kern w:val="24"/>
      <w:sz w:val="24"/>
      <w:szCs w:val="24"/>
      <w:lang w:val="ru-RU" w:eastAsia="ru-RU" w:bidi="ar-SA"/>
    </w:rPr>
  </w:style>
  <w:style w:type="numbering" w:customStyle="1" w:styleId="1">
    <w:name w:val="Стиль1"/>
    <w:uiPriority w:val="99"/>
    <w:rsid w:val="009A46DC"/>
    <w:pPr>
      <w:numPr>
        <w:numId w:val="12"/>
      </w:numPr>
    </w:pPr>
  </w:style>
  <w:style w:type="numbering" w:customStyle="1" w:styleId="22">
    <w:name w:val="Стиль2"/>
    <w:uiPriority w:val="99"/>
    <w:rsid w:val="009A46DC"/>
    <w:pPr>
      <w:numPr>
        <w:numId w:val="13"/>
      </w:numPr>
    </w:pPr>
  </w:style>
  <w:style w:type="paragraph" w:customStyle="1" w:styleId="afff9">
    <w:name w:val="Стиль начало"/>
    <w:basedOn w:val="a3"/>
    <w:rsid w:val="00F739BB"/>
    <w:pPr>
      <w:spacing w:line="264" w:lineRule="auto"/>
    </w:pPr>
    <w:rPr>
      <w:sz w:val="28"/>
      <w:szCs w:val="20"/>
    </w:rPr>
  </w:style>
  <w:style w:type="paragraph" w:customStyle="1" w:styleId="Noeeu14">
    <w:name w:val="Noeeu14"/>
    <w:basedOn w:val="a3"/>
    <w:rsid w:val="00F739BB"/>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9655A6"/>
    <w:rPr>
      <w:rFonts w:ascii="Times New Roman" w:hAnsi="Times New Roman" w:cs="Times New Roman"/>
      <w:sz w:val="26"/>
      <w:szCs w:val="26"/>
    </w:rPr>
  </w:style>
  <w:style w:type="character" w:customStyle="1" w:styleId="FontStyle57">
    <w:name w:val="Font Style57"/>
    <w:rsid w:val="009655A6"/>
    <w:rPr>
      <w:rFonts w:ascii="Times New Roman" w:hAnsi="Times New Roman" w:cs="Times New Roman"/>
      <w:b/>
      <w:bCs/>
      <w:sz w:val="20"/>
      <w:szCs w:val="20"/>
    </w:rPr>
  </w:style>
  <w:style w:type="paragraph" w:customStyle="1" w:styleId="Style20">
    <w:name w:val="Style20"/>
    <w:basedOn w:val="a3"/>
    <w:rsid w:val="009655A6"/>
    <w:pPr>
      <w:widowControl w:val="0"/>
      <w:autoSpaceDE w:val="0"/>
      <w:autoSpaceDN w:val="0"/>
      <w:adjustRightInd w:val="0"/>
    </w:pPr>
    <w:rPr>
      <w:rFonts w:ascii="Arial" w:eastAsia="Calibri" w:hAnsi="Arial"/>
    </w:rPr>
  </w:style>
  <w:style w:type="paragraph" w:styleId="afffa">
    <w:name w:val="Revision"/>
    <w:hidden/>
    <w:uiPriority w:val="99"/>
    <w:semiHidden/>
    <w:rsid w:val="00121D3C"/>
  </w:style>
  <w:style w:type="paragraph" w:customStyle="1" w:styleId="40">
    <w:name w:val="Пункт_4"/>
    <w:basedOn w:val="a3"/>
    <w:link w:val="43"/>
    <w:uiPriority w:val="99"/>
    <w:rsid w:val="00C8254D"/>
    <w:pPr>
      <w:numPr>
        <w:ilvl w:val="3"/>
        <w:numId w:val="2"/>
      </w:numPr>
      <w:jc w:val="both"/>
    </w:pPr>
    <w:rPr>
      <w:sz w:val="28"/>
      <w:szCs w:val="28"/>
    </w:rPr>
  </w:style>
  <w:style w:type="character" w:customStyle="1" w:styleId="43">
    <w:name w:val="Пункт_4 Знак"/>
    <w:link w:val="40"/>
    <w:uiPriority w:val="99"/>
    <w:locked/>
    <w:rsid w:val="00C8254D"/>
    <w:rPr>
      <w:sz w:val="28"/>
      <w:szCs w:val="28"/>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sid w:val="004C47C4"/>
    <w:rPr>
      <w:iCs/>
    </w:rPr>
  </w:style>
  <w:style w:type="paragraph" w:customStyle="1" w:styleId="afffb">
    <w:name w:val="Примечание"/>
    <w:basedOn w:val="a3"/>
    <w:link w:val="afffc"/>
    <w:rsid w:val="00FA013F"/>
    <w:pPr>
      <w:spacing w:before="240" w:after="240" w:line="288" w:lineRule="auto"/>
      <w:ind w:left="1134" w:right="1134"/>
      <w:jc w:val="both"/>
    </w:pPr>
    <w:rPr>
      <w:spacing w:val="20"/>
      <w:szCs w:val="28"/>
    </w:rPr>
  </w:style>
  <w:style w:type="character" w:customStyle="1" w:styleId="afffc">
    <w:name w:val="Примечание Знак"/>
    <w:link w:val="afffb"/>
    <w:rsid w:val="00FA013F"/>
    <w:rPr>
      <w:spacing w:val="20"/>
      <w:sz w:val="24"/>
      <w:szCs w:val="28"/>
    </w:rPr>
  </w:style>
  <w:style w:type="character" w:customStyle="1" w:styleId="af5">
    <w:name w:val="Обычный (веб) Знак"/>
    <w:aliases w:val="Обычный (Web) Знак,Обычный (веб) Знак Знак Знак,Обычный (Web) Знак Знак Знак Знак"/>
    <w:link w:val="af4"/>
    <w:uiPriority w:val="99"/>
    <w:rsid w:val="00B67284"/>
    <w:rPr>
      <w:sz w:val="24"/>
      <w:szCs w:val="24"/>
    </w:rPr>
  </w:style>
  <w:style w:type="paragraph" w:customStyle="1" w:styleId="-3">
    <w:name w:val="Пункт-3"/>
    <w:basedOn w:val="a3"/>
    <w:rsid w:val="007449C0"/>
    <w:pPr>
      <w:tabs>
        <w:tab w:val="left" w:pos="1701"/>
      </w:tabs>
      <w:spacing w:line="288" w:lineRule="auto"/>
      <w:ind w:firstLine="567"/>
      <w:jc w:val="both"/>
    </w:pPr>
    <w:rPr>
      <w:sz w:val="28"/>
    </w:rPr>
  </w:style>
  <w:style w:type="paragraph" w:customStyle="1" w:styleId="-4">
    <w:name w:val="Пункт-4"/>
    <w:basedOn w:val="a3"/>
    <w:rsid w:val="007449C0"/>
    <w:pPr>
      <w:tabs>
        <w:tab w:val="num" w:pos="1701"/>
      </w:tabs>
      <w:spacing w:line="288" w:lineRule="auto"/>
      <w:ind w:firstLine="567"/>
      <w:jc w:val="both"/>
    </w:pPr>
    <w:rPr>
      <w:sz w:val="28"/>
    </w:rPr>
  </w:style>
  <w:style w:type="paragraph" w:customStyle="1" w:styleId="-5">
    <w:name w:val="Пункт-5"/>
    <w:basedOn w:val="a3"/>
    <w:rsid w:val="007449C0"/>
    <w:pPr>
      <w:tabs>
        <w:tab w:val="num" w:pos="1701"/>
      </w:tabs>
      <w:spacing w:line="288" w:lineRule="auto"/>
      <w:ind w:firstLine="567"/>
      <w:jc w:val="both"/>
    </w:pPr>
    <w:rPr>
      <w:sz w:val="28"/>
    </w:rPr>
  </w:style>
  <w:style w:type="paragraph" w:customStyle="1" w:styleId="-6">
    <w:name w:val="Пункт-6"/>
    <w:basedOn w:val="a3"/>
    <w:rsid w:val="007449C0"/>
    <w:pPr>
      <w:tabs>
        <w:tab w:val="num" w:pos="1701"/>
      </w:tabs>
      <w:spacing w:line="288" w:lineRule="auto"/>
      <w:ind w:firstLine="567"/>
      <w:jc w:val="both"/>
    </w:pPr>
    <w:rPr>
      <w:sz w:val="28"/>
    </w:rPr>
  </w:style>
  <w:style w:type="paragraph" w:customStyle="1" w:styleId="-7">
    <w:name w:val="Пункт-7"/>
    <w:basedOn w:val="a3"/>
    <w:rsid w:val="007449C0"/>
    <w:pPr>
      <w:tabs>
        <w:tab w:val="num" w:pos="1701"/>
      </w:tabs>
      <w:spacing w:line="288" w:lineRule="auto"/>
      <w:ind w:firstLine="567"/>
      <w:jc w:val="both"/>
    </w:pPr>
    <w:rPr>
      <w:sz w:val="28"/>
    </w:rPr>
  </w:style>
  <w:style w:type="character" w:customStyle="1" w:styleId="60">
    <w:name w:val="Заголовок 6 Знак"/>
    <w:basedOn w:val="a4"/>
    <w:link w:val="6"/>
    <w:rsid w:val="009E233F"/>
    <w:rPr>
      <w:b/>
      <w:bCs/>
      <w:sz w:val="22"/>
      <w:szCs w:val="22"/>
    </w:rPr>
  </w:style>
  <w:style w:type="character" w:customStyle="1" w:styleId="ab">
    <w:name w:val="Основной текст с отступом Знак"/>
    <w:basedOn w:val="a4"/>
    <w:link w:val="aa"/>
    <w:semiHidden/>
    <w:rsid w:val="009E233F"/>
    <w:rPr>
      <w:color w:val="000000"/>
      <w:sz w:val="24"/>
      <w:szCs w:val="24"/>
    </w:rPr>
  </w:style>
  <w:style w:type="character" w:customStyle="1" w:styleId="34">
    <w:name w:val="Основной текст с отступом 3 Знак"/>
    <w:basedOn w:val="a4"/>
    <w:link w:val="33"/>
    <w:semiHidden/>
    <w:rsid w:val="009E233F"/>
    <w:rPr>
      <w:color w:val="0000FF"/>
      <w:sz w:val="24"/>
      <w:szCs w:val="24"/>
      <w:u w:val="single"/>
    </w:rPr>
  </w:style>
  <w:style w:type="character" w:customStyle="1" w:styleId="26">
    <w:name w:val="Основной текст 2 Знак"/>
    <w:basedOn w:val="a4"/>
    <w:link w:val="25"/>
    <w:semiHidden/>
    <w:rsid w:val="009E233F"/>
    <w:rPr>
      <w:sz w:val="24"/>
      <w:szCs w:val="24"/>
    </w:rPr>
  </w:style>
  <w:style w:type="character" w:customStyle="1" w:styleId="36">
    <w:name w:val="Основной текст 3 Знак"/>
    <w:basedOn w:val="a4"/>
    <w:link w:val="35"/>
    <w:semiHidden/>
    <w:rsid w:val="009E233F"/>
    <w:rPr>
      <w:sz w:val="16"/>
      <w:szCs w:val="16"/>
    </w:rPr>
  </w:style>
  <w:style w:type="character" w:customStyle="1" w:styleId="afff6">
    <w:name w:val="Текст концевой сноски Знак"/>
    <w:basedOn w:val="a4"/>
    <w:link w:val="afff5"/>
    <w:semiHidden/>
    <w:rsid w:val="009E233F"/>
  </w:style>
  <w:style w:type="numbering" w:customStyle="1" w:styleId="11">
    <w:name w:val="Стиль11"/>
    <w:uiPriority w:val="99"/>
    <w:rsid w:val="009E233F"/>
    <w:pPr>
      <w:numPr>
        <w:numId w:val="14"/>
      </w:numPr>
    </w:pPr>
  </w:style>
  <w:style w:type="numbering" w:customStyle="1" w:styleId="21">
    <w:name w:val="Стиль21"/>
    <w:uiPriority w:val="99"/>
    <w:rsid w:val="009E233F"/>
    <w:pPr>
      <w:numPr>
        <w:numId w:val="15"/>
      </w:numPr>
    </w:pPr>
  </w:style>
  <w:style w:type="character" w:customStyle="1" w:styleId="afff0">
    <w:name w:val="Абзац списка Знак"/>
    <w:aliases w:val="Подпись рисунка Знак,ПКФ Список Знак,Заголовок_3 Знак,Абзац списка5 Знак"/>
    <w:link w:val="afff"/>
    <w:uiPriority w:val="34"/>
    <w:rsid w:val="00260396"/>
    <w:rPr>
      <w:rFonts w:ascii="Calibri" w:eastAsia="Calibri" w:hAnsi="Calibri"/>
      <w:sz w:val="22"/>
      <w:szCs w:val="22"/>
      <w:lang w:eastAsia="en-US"/>
    </w:rPr>
  </w:style>
  <w:style w:type="paragraph" w:customStyle="1" w:styleId="ConsPlusNormal">
    <w:name w:val="ConsPlusNormal"/>
    <w:rsid w:val="003046C4"/>
    <w:pPr>
      <w:widowControl w:val="0"/>
      <w:autoSpaceDE w:val="0"/>
      <w:autoSpaceDN w:val="0"/>
      <w:adjustRightInd w:val="0"/>
    </w:pPr>
    <w:rPr>
      <w:rFonts w:ascii="Arial" w:eastAsiaTheme="minorEastAsia"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semiHidden="0" w:uiPriority="0" w:unhideWhenUsed="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4B3019"/>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D7569C"/>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qFormat/>
    <w:rsid w:val="00D7569C"/>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qFormat/>
    <w:rsid w:val="00D7569C"/>
    <w:pPr>
      <w:keepNext/>
      <w:numPr>
        <w:ilvl w:val="2"/>
        <w:numId w:val="7"/>
      </w:numPr>
      <w:spacing w:before="240" w:after="60"/>
      <w:outlineLvl w:val="2"/>
    </w:pPr>
    <w:rPr>
      <w:rFonts w:ascii="Cambria" w:hAnsi="Cambria"/>
      <w:b/>
      <w:bCs/>
      <w:sz w:val="26"/>
      <w:szCs w:val="26"/>
    </w:rPr>
  </w:style>
  <w:style w:type="paragraph" w:styleId="4">
    <w:name w:val="heading 4"/>
    <w:basedOn w:val="a3"/>
    <w:next w:val="a3"/>
    <w:qFormat/>
    <w:rsid w:val="00D7569C"/>
    <w:pPr>
      <w:keepNext/>
      <w:numPr>
        <w:ilvl w:val="3"/>
        <w:numId w:val="7"/>
      </w:numPr>
      <w:spacing w:before="240" w:after="60"/>
      <w:outlineLvl w:val="3"/>
    </w:pPr>
    <w:rPr>
      <w:rFonts w:eastAsia="Arial Unicode MS"/>
      <w:b/>
      <w:bCs/>
      <w:sz w:val="28"/>
      <w:szCs w:val="28"/>
    </w:rPr>
  </w:style>
  <w:style w:type="paragraph" w:styleId="5">
    <w:name w:val="heading 5"/>
    <w:basedOn w:val="a3"/>
    <w:next w:val="a3"/>
    <w:qFormat/>
    <w:rsid w:val="00D7569C"/>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D7569C"/>
    <w:pPr>
      <w:spacing w:before="240" w:after="60"/>
      <w:outlineLvl w:val="5"/>
    </w:pPr>
    <w:rPr>
      <w:b/>
      <w:bCs/>
      <w:sz w:val="22"/>
      <w:szCs w:val="22"/>
    </w:rPr>
  </w:style>
  <w:style w:type="paragraph" w:styleId="7">
    <w:name w:val="heading 7"/>
    <w:basedOn w:val="a3"/>
    <w:next w:val="a3"/>
    <w:qFormat/>
    <w:rsid w:val="00D7569C"/>
    <w:pPr>
      <w:tabs>
        <w:tab w:val="num" w:pos="3469"/>
      </w:tabs>
      <w:spacing w:before="240" w:after="60"/>
      <w:ind w:left="3469" w:hanging="1296"/>
      <w:outlineLvl w:val="6"/>
    </w:pPr>
  </w:style>
  <w:style w:type="paragraph" w:styleId="8">
    <w:name w:val="heading 8"/>
    <w:basedOn w:val="a3"/>
    <w:next w:val="a3"/>
    <w:qFormat/>
    <w:rsid w:val="00D7569C"/>
    <w:pPr>
      <w:tabs>
        <w:tab w:val="num" w:pos="3613"/>
      </w:tabs>
      <w:spacing w:before="240" w:after="60"/>
      <w:ind w:left="3613" w:hanging="1440"/>
      <w:outlineLvl w:val="7"/>
    </w:pPr>
    <w:rPr>
      <w:i/>
      <w:iCs/>
    </w:rPr>
  </w:style>
  <w:style w:type="paragraph" w:styleId="9">
    <w:name w:val="heading 9"/>
    <w:basedOn w:val="a3"/>
    <w:next w:val="a3"/>
    <w:qFormat/>
    <w:rsid w:val="00D7569C"/>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aliases w:val="Heder,Titul"/>
    <w:basedOn w:val="a3"/>
    <w:link w:val="a8"/>
    <w:uiPriority w:val="99"/>
    <w:rsid w:val="00D7569C"/>
    <w:pPr>
      <w:tabs>
        <w:tab w:val="center" w:pos="4153"/>
        <w:tab w:val="right" w:pos="8306"/>
      </w:tabs>
    </w:pPr>
    <w:rPr>
      <w:rFonts w:ascii="Courier New" w:hAnsi="Courier New" w:cs="Courier New"/>
      <w:sz w:val="20"/>
      <w:szCs w:val="20"/>
    </w:rPr>
  </w:style>
  <w:style w:type="paragraph" w:styleId="a9">
    <w:name w:val="footer"/>
    <w:basedOn w:val="a3"/>
    <w:uiPriority w:val="99"/>
    <w:rsid w:val="00D7569C"/>
    <w:pPr>
      <w:tabs>
        <w:tab w:val="center" w:pos="4153"/>
        <w:tab w:val="right" w:pos="8306"/>
      </w:tabs>
    </w:pPr>
    <w:rPr>
      <w:rFonts w:ascii="Courier New" w:hAnsi="Courier New" w:cs="Courier New"/>
      <w:sz w:val="20"/>
      <w:szCs w:val="20"/>
    </w:rPr>
  </w:style>
  <w:style w:type="paragraph" w:customStyle="1" w:styleId="ConsNormal">
    <w:name w:val="ConsNormal"/>
    <w:rsid w:val="00D7569C"/>
    <w:pPr>
      <w:autoSpaceDE w:val="0"/>
      <w:autoSpaceDN w:val="0"/>
      <w:adjustRightInd w:val="0"/>
      <w:ind w:right="19772" w:firstLine="720"/>
    </w:pPr>
    <w:rPr>
      <w:rFonts w:ascii="Arial" w:hAnsi="Arial" w:cs="Arial"/>
    </w:rPr>
  </w:style>
  <w:style w:type="paragraph" w:styleId="aa">
    <w:name w:val="Body Text Indent"/>
    <w:basedOn w:val="a3"/>
    <w:link w:val="ab"/>
    <w:semiHidden/>
    <w:rsid w:val="00D7569C"/>
    <w:pPr>
      <w:ind w:firstLine="720"/>
      <w:jc w:val="both"/>
    </w:pPr>
    <w:rPr>
      <w:color w:val="000000"/>
    </w:rPr>
  </w:style>
  <w:style w:type="paragraph" w:customStyle="1" w:styleId="ConsTitle">
    <w:name w:val="ConsTitle"/>
    <w:rsid w:val="00D7569C"/>
    <w:pPr>
      <w:autoSpaceDE w:val="0"/>
      <w:autoSpaceDN w:val="0"/>
      <w:adjustRightInd w:val="0"/>
      <w:ind w:right="19772"/>
    </w:pPr>
    <w:rPr>
      <w:rFonts w:ascii="Arial" w:hAnsi="Arial" w:cs="Arial"/>
      <w:b/>
      <w:bCs/>
      <w:sz w:val="14"/>
      <w:szCs w:val="14"/>
    </w:rPr>
  </w:style>
  <w:style w:type="paragraph" w:customStyle="1" w:styleId="13">
    <w:name w:val="Обычный1"/>
    <w:rsid w:val="00D7569C"/>
  </w:style>
  <w:style w:type="character" w:styleId="ac">
    <w:name w:val="page number"/>
    <w:basedOn w:val="a4"/>
    <w:semiHidden/>
    <w:rsid w:val="00D7569C"/>
  </w:style>
  <w:style w:type="character" w:styleId="ad">
    <w:name w:val="annotation reference"/>
    <w:uiPriority w:val="99"/>
    <w:semiHidden/>
    <w:rsid w:val="00D7569C"/>
    <w:rPr>
      <w:sz w:val="16"/>
      <w:szCs w:val="16"/>
    </w:rPr>
  </w:style>
  <w:style w:type="paragraph" w:styleId="ae">
    <w:name w:val="annotation text"/>
    <w:basedOn w:val="a3"/>
    <w:semiHidden/>
    <w:rsid w:val="00D7569C"/>
    <w:rPr>
      <w:sz w:val="20"/>
      <w:szCs w:val="20"/>
    </w:rPr>
  </w:style>
  <w:style w:type="character" w:customStyle="1" w:styleId="af">
    <w:name w:val="Текст примечания Знак"/>
    <w:basedOn w:val="a4"/>
    <w:rsid w:val="00D7569C"/>
  </w:style>
  <w:style w:type="paragraph" w:styleId="af0">
    <w:name w:val="annotation subject"/>
    <w:basedOn w:val="ae"/>
    <w:next w:val="ae"/>
    <w:rsid w:val="00D7569C"/>
    <w:rPr>
      <w:b/>
      <w:bCs/>
    </w:rPr>
  </w:style>
  <w:style w:type="character" w:customStyle="1" w:styleId="af1">
    <w:name w:val="Тема примечания Знак"/>
    <w:rsid w:val="00D7569C"/>
    <w:rPr>
      <w:b/>
      <w:bCs/>
    </w:rPr>
  </w:style>
  <w:style w:type="paragraph" w:styleId="af2">
    <w:name w:val="Balloon Text"/>
    <w:basedOn w:val="a3"/>
    <w:rsid w:val="00D7569C"/>
    <w:rPr>
      <w:rFonts w:ascii="Tahoma" w:hAnsi="Tahoma" w:cs="Tahoma"/>
      <w:sz w:val="16"/>
      <w:szCs w:val="16"/>
    </w:rPr>
  </w:style>
  <w:style w:type="character" w:customStyle="1" w:styleId="af3">
    <w:name w:val="Текст выноски Знак"/>
    <w:rsid w:val="00D7569C"/>
    <w:rPr>
      <w:rFonts w:ascii="Tahoma" w:hAnsi="Tahoma" w:cs="Tahoma"/>
      <w:sz w:val="16"/>
      <w:szCs w:val="16"/>
    </w:rPr>
  </w:style>
  <w:style w:type="paragraph" w:styleId="23">
    <w:name w:val="Body Text Indent 2"/>
    <w:basedOn w:val="a3"/>
    <w:rsid w:val="00D7569C"/>
    <w:pPr>
      <w:ind w:firstLine="720"/>
      <w:jc w:val="both"/>
    </w:pPr>
  </w:style>
  <w:style w:type="paragraph" w:styleId="33">
    <w:name w:val="Body Text Indent 3"/>
    <w:basedOn w:val="a3"/>
    <w:link w:val="34"/>
    <w:semiHidden/>
    <w:rsid w:val="00D7569C"/>
    <w:pPr>
      <w:ind w:firstLine="720"/>
      <w:jc w:val="both"/>
    </w:pPr>
    <w:rPr>
      <w:color w:val="0000FF"/>
      <w:u w:val="single"/>
    </w:rPr>
  </w:style>
  <w:style w:type="character" w:customStyle="1" w:styleId="labelheaderlevel21">
    <w:name w:val="label_header_level_21"/>
    <w:rsid w:val="00D7569C"/>
    <w:rPr>
      <w:b/>
      <w:bCs/>
      <w:color w:val="0000FF"/>
      <w:sz w:val="20"/>
      <w:szCs w:val="20"/>
    </w:rPr>
  </w:style>
  <w:style w:type="paragraph" w:styleId="af4">
    <w:name w:val="Normal (Web)"/>
    <w:aliases w:val="Обычный (Web),Обычный (веб) Знак Знак,Обычный (Web) Знак Знак Знак"/>
    <w:basedOn w:val="a3"/>
    <w:link w:val="af5"/>
    <w:uiPriority w:val="99"/>
    <w:qFormat/>
    <w:rsid w:val="00D7569C"/>
    <w:pPr>
      <w:spacing w:before="100" w:beforeAutospacing="1" w:after="100" w:afterAutospacing="1"/>
    </w:pPr>
  </w:style>
  <w:style w:type="paragraph" w:styleId="24">
    <w:name w:val="List 2"/>
    <w:basedOn w:val="a3"/>
    <w:semiHidden/>
    <w:rsid w:val="00D7569C"/>
    <w:pPr>
      <w:ind w:left="566" w:hanging="283"/>
    </w:pPr>
  </w:style>
  <w:style w:type="paragraph" w:customStyle="1" w:styleId="af6">
    <w:name w:val="Знак"/>
    <w:basedOn w:val="a3"/>
    <w:rsid w:val="00D7569C"/>
    <w:pPr>
      <w:tabs>
        <w:tab w:val="num" w:pos="360"/>
      </w:tabs>
      <w:spacing w:after="160" w:line="240" w:lineRule="exact"/>
    </w:pPr>
    <w:rPr>
      <w:rFonts w:ascii="Verdana" w:hAnsi="Verdana" w:cs="Verdana"/>
      <w:sz w:val="20"/>
      <w:szCs w:val="20"/>
      <w:lang w:val="en-US" w:eastAsia="en-US"/>
    </w:rPr>
  </w:style>
  <w:style w:type="paragraph" w:customStyle="1" w:styleId="af7">
    <w:name w:val="Знак Знак Знак Знак"/>
    <w:basedOn w:val="a3"/>
    <w:rsid w:val="00D7569C"/>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D7569C"/>
    <w:pPr>
      <w:keepNext/>
      <w:jc w:val="center"/>
    </w:pPr>
    <w:rPr>
      <w:snapToGrid w:val="0"/>
      <w:szCs w:val="20"/>
    </w:rPr>
  </w:style>
  <w:style w:type="paragraph" w:styleId="25">
    <w:name w:val="Body Text 2"/>
    <w:basedOn w:val="a3"/>
    <w:link w:val="26"/>
    <w:semiHidden/>
    <w:rsid w:val="00D7569C"/>
    <w:pPr>
      <w:spacing w:after="120" w:line="480" w:lineRule="auto"/>
    </w:pPr>
  </w:style>
  <w:style w:type="paragraph" w:styleId="35">
    <w:name w:val="Body Text 3"/>
    <w:basedOn w:val="a3"/>
    <w:link w:val="36"/>
    <w:semiHidden/>
    <w:rsid w:val="00D7569C"/>
    <w:pPr>
      <w:spacing w:after="120"/>
    </w:pPr>
    <w:rPr>
      <w:sz w:val="16"/>
      <w:szCs w:val="16"/>
    </w:rPr>
  </w:style>
  <w:style w:type="paragraph" w:customStyle="1" w:styleId="14">
    <w:name w:val="заголовок 1"/>
    <w:basedOn w:val="a3"/>
    <w:next w:val="a3"/>
    <w:rsid w:val="00D7569C"/>
    <w:pPr>
      <w:keepNext/>
      <w:widowControl w:val="0"/>
      <w:jc w:val="center"/>
    </w:pPr>
    <w:rPr>
      <w:b/>
      <w:snapToGrid w:val="0"/>
      <w:sz w:val="22"/>
      <w:szCs w:val="20"/>
    </w:rPr>
  </w:style>
  <w:style w:type="paragraph" w:customStyle="1" w:styleId="27">
    <w:name w:val="çàãîëîâîê 2"/>
    <w:basedOn w:val="a3"/>
    <w:next w:val="a3"/>
    <w:rsid w:val="00D7569C"/>
    <w:pPr>
      <w:keepNext/>
      <w:jc w:val="both"/>
    </w:pPr>
    <w:rPr>
      <w:szCs w:val="20"/>
      <w:lang w:val="en-GB"/>
    </w:rPr>
  </w:style>
  <w:style w:type="paragraph" w:customStyle="1" w:styleId="af8">
    <w:name w:val="Таблица шапка"/>
    <w:basedOn w:val="a3"/>
    <w:rsid w:val="00D7569C"/>
    <w:pPr>
      <w:keepNext/>
      <w:spacing w:before="40" w:after="40"/>
      <w:ind w:left="57" w:right="57"/>
    </w:pPr>
    <w:rPr>
      <w:snapToGrid w:val="0"/>
      <w:sz w:val="22"/>
      <w:szCs w:val="20"/>
    </w:rPr>
  </w:style>
  <w:style w:type="paragraph" w:customStyle="1" w:styleId="af9">
    <w:name w:val="Таблица текст"/>
    <w:basedOn w:val="a3"/>
    <w:rsid w:val="00D7569C"/>
    <w:pPr>
      <w:spacing w:before="40" w:after="40"/>
      <w:ind w:left="57" w:right="57"/>
    </w:pPr>
    <w:rPr>
      <w:snapToGrid w:val="0"/>
      <w:szCs w:val="20"/>
    </w:rPr>
  </w:style>
  <w:style w:type="paragraph" w:customStyle="1" w:styleId="a1">
    <w:name w:val="Пункт"/>
    <w:basedOn w:val="a3"/>
    <w:rsid w:val="00D7569C"/>
    <w:pPr>
      <w:numPr>
        <w:ilvl w:val="2"/>
        <w:numId w:val="6"/>
      </w:numPr>
      <w:spacing w:line="360" w:lineRule="auto"/>
      <w:jc w:val="both"/>
    </w:pPr>
    <w:rPr>
      <w:snapToGrid w:val="0"/>
      <w:sz w:val="28"/>
      <w:szCs w:val="28"/>
    </w:rPr>
  </w:style>
  <w:style w:type="paragraph" w:styleId="HTML">
    <w:name w:val="HTML Preformatted"/>
    <w:basedOn w:val="a3"/>
    <w:semiHidden/>
    <w:rsid w:val="00D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rsid w:val="00D7569C"/>
    <w:rPr>
      <w:rFonts w:ascii="Courier New" w:hAnsi="Courier New" w:cs="Courier New"/>
    </w:rPr>
  </w:style>
  <w:style w:type="character" w:customStyle="1" w:styleId="afa">
    <w:name w:val="Нижний колонтитул Знак"/>
    <w:uiPriority w:val="99"/>
    <w:rsid w:val="00D7569C"/>
    <w:rPr>
      <w:rFonts w:ascii="Courier New" w:hAnsi="Courier New" w:cs="Courier New"/>
    </w:rPr>
  </w:style>
  <w:style w:type="character" w:styleId="afb">
    <w:name w:val="Hyperlink"/>
    <w:uiPriority w:val="99"/>
    <w:rsid w:val="00D7569C"/>
    <w:rPr>
      <w:color w:val="0000FF"/>
      <w:u w:val="single"/>
    </w:rPr>
  </w:style>
  <w:style w:type="paragraph" w:styleId="afc">
    <w:name w:val="Body Text"/>
    <w:basedOn w:val="a3"/>
    <w:semiHidden/>
    <w:rsid w:val="00D7569C"/>
    <w:pPr>
      <w:spacing w:after="120"/>
    </w:pPr>
  </w:style>
  <w:style w:type="character" w:customStyle="1" w:styleId="afd">
    <w:name w:val="Основной текст Знак"/>
    <w:rsid w:val="00D7569C"/>
    <w:rPr>
      <w:sz w:val="24"/>
      <w:szCs w:val="24"/>
    </w:rPr>
  </w:style>
  <w:style w:type="paragraph" w:styleId="afe">
    <w:name w:val="footnote text"/>
    <w:basedOn w:val="a3"/>
    <w:semiHidden/>
    <w:rsid w:val="00D7569C"/>
    <w:pPr>
      <w:spacing w:line="360" w:lineRule="auto"/>
      <w:ind w:firstLine="567"/>
      <w:jc w:val="both"/>
    </w:pPr>
    <w:rPr>
      <w:snapToGrid w:val="0"/>
      <w:szCs w:val="20"/>
    </w:rPr>
  </w:style>
  <w:style w:type="character" w:customStyle="1" w:styleId="aff">
    <w:name w:val="Текст сноски Знак"/>
    <w:rsid w:val="00D7569C"/>
    <w:rPr>
      <w:snapToGrid w:val="0"/>
      <w:sz w:val="24"/>
    </w:rPr>
  </w:style>
  <w:style w:type="character" w:customStyle="1" w:styleId="28">
    <w:name w:val="Заголовок 2 Знак"/>
    <w:rsid w:val="00D7569C"/>
    <w:rPr>
      <w:rFonts w:ascii="Arial" w:hAnsi="Arial" w:cs="Arial"/>
      <w:b/>
      <w:bCs/>
      <w:i/>
      <w:iCs/>
      <w:sz w:val="28"/>
      <w:szCs w:val="28"/>
    </w:rPr>
  </w:style>
  <w:style w:type="character" w:customStyle="1" w:styleId="FontStyle15">
    <w:name w:val="Font Style15"/>
    <w:rsid w:val="00D7569C"/>
    <w:rPr>
      <w:rFonts w:ascii="Times New Roman" w:hAnsi="Times New Roman" w:cs="Times New Roman"/>
      <w:sz w:val="26"/>
      <w:szCs w:val="26"/>
    </w:rPr>
  </w:style>
  <w:style w:type="character" w:customStyle="1" w:styleId="41">
    <w:name w:val="Заголовок 4 Знак"/>
    <w:rsid w:val="00D7569C"/>
    <w:rPr>
      <w:rFonts w:eastAsia="Arial Unicode MS"/>
      <w:b/>
      <w:bCs/>
      <w:sz w:val="28"/>
      <w:szCs w:val="28"/>
    </w:rPr>
  </w:style>
  <w:style w:type="character" w:customStyle="1" w:styleId="50">
    <w:name w:val="Заголовок 5 Знак"/>
    <w:rsid w:val="00D7569C"/>
    <w:rPr>
      <w:rFonts w:ascii="Times New Roman CYR" w:eastAsia="Arial Unicode MS" w:hAnsi="Times New Roman CYR"/>
      <w:b/>
      <w:bCs/>
      <w:i/>
      <w:iCs/>
      <w:sz w:val="26"/>
      <w:szCs w:val="26"/>
    </w:rPr>
  </w:style>
  <w:style w:type="character" w:customStyle="1" w:styleId="70">
    <w:name w:val="Заголовок 7 Знак"/>
    <w:rsid w:val="00D7569C"/>
    <w:rPr>
      <w:sz w:val="24"/>
      <w:szCs w:val="24"/>
    </w:rPr>
  </w:style>
  <w:style w:type="character" w:customStyle="1" w:styleId="80">
    <w:name w:val="Заголовок 8 Знак"/>
    <w:rsid w:val="00D7569C"/>
    <w:rPr>
      <w:i/>
      <w:iCs/>
      <w:sz w:val="24"/>
      <w:szCs w:val="24"/>
    </w:rPr>
  </w:style>
  <w:style w:type="character" w:customStyle="1" w:styleId="90">
    <w:name w:val="Заголовок 9 Знак"/>
    <w:rsid w:val="00D7569C"/>
    <w:rPr>
      <w:rFonts w:ascii="Arial" w:hAnsi="Arial" w:cs="Arial"/>
      <w:sz w:val="22"/>
      <w:szCs w:val="22"/>
    </w:rPr>
  </w:style>
  <w:style w:type="paragraph" w:customStyle="1" w:styleId="29">
    <w:name w:val="Уровень2"/>
    <w:basedOn w:val="a3"/>
    <w:rsid w:val="00D7569C"/>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7">
    <w:name w:val="Уровень3"/>
    <w:basedOn w:val="29"/>
    <w:rsid w:val="00D7569C"/>
    <w:pPr>
      <w:tabs>
        <w:tab w:val="clear" w:pos="927"/>
        <w:tab w:val="num" w:pos="360"/>
        <w:tab w:val="num" w:pos="2160"/>
      </w:tabs>
      <w:ind w:left="2160" w:hanging="180"/>
    </w:pPr>
  </w:style>
  <w:style w:type="paragraph" w:customStyle="1" w:styleId="aff0">
    <w:name w:val="Заголовок статьи"/>
    <w:basedOn w:val="a3"/>
    <w:next w:val="a3"/>
    <w:rsid w:val="00D7569C"/>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D7569C"/>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D7569C"/>
    <w:pPr>
      <w:numPr>
        <w:numId w:val="3"/>
      </w:numPr>
      <w:jc w:val="both"/>
    </w:pPr>
  </w:style>
  <w:style w:type="paragraph" w:customStyle="1" w:styleId="38">
    <w:name w:val="Стиль3"/>
    <w:basedOn w:val="23"/>
    <w:rsid w:val="00D7569C"/>
    <w:pPr>
      <w:widowControl w:val="0"/>
      <w:tabs>
        <w:tab w:val="num" w:pos="1307"/>
      </w:tabs>
      <w:adjustRightInd w:val="0"/>
      <w:ind w:left="1080" w:firstLine="0"/>
      <w:textAlignment w:val="baseline"/>
    </w:pPr>
    <w:rPr>
      <w:szCs w:val="20"/>
    </w:rPr>
  </w:style>
  <w:style w:type="paragraph" w:customStyle="1" w:styleId="1-3">
    <w:name w:val="Текст1-3"/>
    <w:basedOn w:val="a3"/>
    <w:rsid w:val="00D7569C"/>
    <w:pPr>
      <w:spacing w:after="60" w:line="288" w:lineRule="auto"/>
      <w:jc w:val="both"/>
    </w:pPr>
    <w:rPr>
      <w:szCs w:val="20"/>
    </w:rPr>
  </w:style>
  <w:style w:type="paragraph" w:customStyle="1" w:styleId="aHeader">
    <w:name w:val="a_Header"/>
    <w:basedOn w:val="a3"/>
    <w:rsid w:val="00D7569C"/>
    <w:pPr>
      <w:tabs>
        <w:tab w:val="left" w:pos="1985"/>
      </w:tabs>
      <w:spacing w:after="60"/>
      <w:jc w:val="center"/>
    </w:pPr>
    <w:rPr>
      <w:rFonts w:ascii="Courier New" w:hAnsi="Courier New"/>
    </w:rPr>
  </w:style>
  <w:style w:type="paragraph" w:styleId="aff1">
    <w:name w:val="Plain Text"/>
    <w:basedOn w:val="a3"/>
    <w:semiHidden/>
    <w:rsid w:val="00D7569C"/>
    <w:rPr>
      <w:rFonts w:ascii="Courier New" w:hAnsi="Courier New"/>
      <w:snapToGrid w:val="0"/>
      <w:sz w:val="20"/>
      <w:szCs w:val="20"/>
    </w:rPr>
  </w:style>
  <w:style w:type="character" w:customStyle="1" w:styleId="aff2">
    <w:name w:val="Текст Знак"/>
    <w:rsid w:val="00D7569C"/>
    <w:rPr>
      <w:rFonts w:ascii="Courier New" w:hAnsi="Courier New"/>
      <w:snapToGrid w:val="0"/>
    </w:rPr>
  </w:style>
  <w:style w:type="paragraph" w:styleId="aff3">
    <w:name w:val="Block Text"/>
    <w:basedOn w:val="a3"/>
    <w:semiHidden/>
    <w:rsid w:val="00D7569C"/>
    <w:pPr>
      <w:ind w:left="-5220" w:right="-105"/>
      <w:jc w:val="both"/>
    </w:pPr>
    <w:rPr>
      <w:i/>
      <w:iCs/>
    </w:rPr>
  </w:style>
  <w:style w:type="paragraph" w:styleId="2a">
    <w:name w:val="toc 2"/>
    <w:basedOn w:val="a3"/>
    <w:next w:val="a3"/>
    <w:autoRedefine/>
    <w:uiPriority w:val="39"/>
    <w:rsid w:val="002F6363"/>
    <w:pPr>
      <w:tabs>
        <w:tab w:val="left" w:pos="426"/>
        <w:tab w:val="right" w:pos="9923"/>
      </w:tabs>
      <w:ind w:left="1134" w:right="74" w:hanging="708"/>
    </w:pPr>
    <w:rPr>
      <w:rFonts w:ascii="Arial" w:hAnsi="Arial" w:cs="Arial"/>
      <w:b/>
      <w:bCs/>
      <w:noProof/>
      <w:sz w:val="18"/>
      <w:szCs w:val="20"/>
    </w:rPr>
  </w:style>
  <w:style w:type="character" w:customStyle="1" w:styleId="2b">
    <w:name w:val="Основной текст с отступом 2 Знак"/>
    <w:rsid w:val="00D7569C"/>
    <w:rPr>
      <w:sz w:val="24"/>
      <w:szCs w:val="24"/>
    </w:rPr>
  </w:style>
  <w:style w:type="character" w:customStyle="1" w:styleId="39">
    <w:name w:val="Заголовок 3 Знак"/>
    <w:rsid w:val="00D7569C"/>
    <w:rPr>
      <w:rFonts w:ascii="Cambria" w:eastAsia="Times New Roman" w:hAnsi="Cambria" w:cs="Times New Roman"/>
      <w:b/>
      <w:bCs/>
      <w:sz w:val="26"/>
      <w:szCs w:val="26"/>
    </w:rPr>
  </w:style>
  <w:style w:type="paragraph" w:styleId="aff4">
    <w:name w:val="Document Map"/>
    <w:basedOn w:val="a3"/>
    <w:semiHidden/>
    <w:rsid w:val="00D7569C"/>
    <w:pPr>
      <w:shd w:val="clear" w:color="auto" w:fill="000080"/>
    </w:pPr>
    <w:rPr>
      <w:rFonts w:ascii="Tahoma" w:hAnsi="Tahoma" w:cs="Tahoma"/>
      <w:szCs w:val="20"/>
    </w:rPr>
  </w:style>
  <w:style w:type="character" w:customStyle="1" w:styleId="aff5">
    <w:name w:val="Схема документа Знак"/>
    <w:rsid w:val="00D7569C"/>
    <w:rPr>
      <w:rFonts w:ascii="Tahoma" w:hAnsi="Tahoma" w:cs="Tahoma"/>
      <w:sz w:val="24"/>
      <w:shd w:val="clear" w:color="auto" w:fill="000080"/>
    </w:rPr>
  </w:style>
  <w:style w:type="paragraph" w:styleId="15">
    <w:name w:val="toc 1"/>
    <w:basedOn w:val="a3"/>
    <w:next w:val="a3"/>
    <w:autoRedefine/>
    <w:uiPriority w:val="39"/>
    <w:rsid w:val="002F6363"/>
    <w:pPr>
      <w:tabs>
        <w:tab w:val="left" w:pos="426"/>
        <w:tab w:val="right" w:leader="dot" w:pos="9923"/>
      </w:tabs>
      <w:ind w:left="426" w:hanging="426"/>
    </w:pPr>
    <w:rPr>
      <w:noProof/>
      <w:szCs w:val="20"/>
    </w:rPr>
  </w:style>
  <w:style w:type="paragraph" w:styleId="3a">
    <w:name w:val="toc 3"/>
    <w:basedOn w:val="a3"/>
    <w:next w:val="a3"/>
    <w:autoRedefine/>
    <w:semiHidden/>
    <w:rsid w:val="00070D14"/>
    <w:pPr>
      <w:jc w:val="both"/>
    </w:pPr>
    <w:rPr>
      <w:szCs w:val="20"/>
    </w:rPr>
  </w:style>
  <w:style w:type="paragraph" w:styleId="42">
    <w:name w:val="toc 4"/>
    <w:basedOn w:val="a3"/>
    <w:next w:val="a3"/>
    <w:autoRedefine/>
    <w:semiHidden/>
    <w:rsid w:val="00D7569C"/>
    <w:pPr>
      <w:ind w:left="720"/>
    </w:pPr>
    <w:rPr>
      <w:szCs w:val="20"/>
    </w:rPr>
  </w:style>
  <w:style w:type="paragraph" w:styleId="51">
    <w:name w:val="toc 5"/>
    <w:basedOn w:val="a3"/>
    <w:next w:val="a3"/>
    <w:autoRedefine/>
    <w:semiHidden/>
    <w:rsid w:val="00D7569C"/>
    <w:pPr>
      <w:ind w:left="960"/>
    </w:pPr>
    <w:rPr>
      <w:szCs w:val="20"/>
    </w:rPr>
  </w:style>
  <w:style w:type="paragraph" w:styleId="61">
    <w:name w:val="toc 6"/>
    <w:basedOn w:val="a3"/>
    <w:next w:val="a3"/>
    <w:autoRedefine/>
    <w:semiHidden/>
    <w:rsid w:val="00D7569C"/>
    <w:pPr>
      <w:ind w:left="1200"/>
    </w:pPr>
    <w:rPr>
      <w:szCs w:val="20"/>
    </w:rPr>
  </w:style>
  <w:style w:type="paragraph" w:styleId="71">
    <w:name w:val="toc 7"/>
    <w:basedOn w:val="a3"/>
    <w:next w:val="a3"/>
    <w:autoRedefine/>
    <w:semiHidden/>
    <w:rsid w:val="00D7569C"/>
    <w:pPr>
      <w:ind w:left="1440"/>
    </w:pPr>
    <w:rPr>
      <w:szCs w:val="20"/>
    </w:rPr>
  </w:style>
  <w:style w:type="paragraph" w:styleId="81">
    <w:name w:val="toc 8"/>
    <w:basedOn w:val="a3"/>
    <w:next w:val="a3"/>
    <w:autoRedefine/>
    <w:semiHidden/>
    <w:rsid w:val="00D7569C"/>
    <w:pPr>
      <w:ind w:left="1680"/>
    </w:pPr>
    <w:rPr>
      <w:szCs w:val="20"/>
    </w:rPr>
  </w:style>
  <w:style w:type="paragraph" w:styleId="91">
    <w:name w:val="toc 9"/>
    <w:basedOn w:val="a3"/>
    <w:next w:val="a3"/>
    <w:autoRedefine/>
    <w:semiHidden/>
    <w:rsid w:val="00D7569C"/>
    <w:pPr>
      <w:ind w:left="1920"/>
    </w:pPr>
    <w:rPr>
      <w:szCs w:val="20"/>
    </w:rPr>
  </w:style>
  <w:style w:type="paragraph" w:customStyle="1" w:styleId="aff6">
    <w:name w:val="Подраздел"/>
    <w:basedOn w:val="a3"/>
    <w:rsid w:val="00D7569C"/>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D7569C"/>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D7569C"/>
    <w:rPr>
      <w:color w:val="800080"/>
      <w:u w:val="single"/>
    </w:rPr>
  </w:style>
  <w:style w:type="paragraph" w:customStyle="1" w:styleId="Times12">
    <w:name w:val="Times 12"/>
    <w:basedOn w:val="a3"/>
    <w:rsid w:val="007352CA"/>
    <w:pPr>
      <w:overflowPunct w:val="0"/>
      <w:autoSpaceDE w:val="0"/>
      <w:autoSpaceDN w:val="0"/>
      <w:adjustRightInd w:val="0"/>
      <w:ind w:firstLine="567"/>
      <w:jc w:val="both"/>
    </w:pPr>
    <w:rPr>
      <w:bCs/>
      <w:szCs w:val="22"/>
    </w:rPr>
  </w:style>
  <w:style w:type="paragraph" w:customStyle="1" w:styleId="2c">
    <w:name w:val="Пункт_2"/>
    <w:basedOn w:val="a3"/>
    <w:rsid w:val="00B175B8"/>
    <w:pPr>
      <w:tabs>
        <w:tab w:val="num" w:pos="643"/>
        <w:tab w:val="num" w:pos="1701"/>
      </w:tabs>
      <w:ind w:left="643" w:hanging="360"/>
      <w:jc w:val="both"/>
    </w:pPr>
    <w:rPr>
      <w:sz w:val="28"/>
      <w:szCs w:val="20"/>
    </w:rPr>
  </w:style>
  <w:style w:type="paragraph" w:customStyle="1" w:styleId="32">
    <w:name w:val="Пункт_3"/>
    <w:basedOn w:val="a3"/>
    <w:rsid w:val="00B175B8"/>
    <w:pPr>
      <w:numPr>
        <w:ilvl w:val="2"/>
        <w:numId w:val="1"/>
      </w:numPr>
      <w:jc w:val="both"/>
    </w:pPr>
    <w:rPr>
      <w:sz w:val="28"/>
      <w:szCs w:val="28"/>
    </w:rPr>
  </w:style>
  <w:style w:type="paragraph" w:styleId="30">
    <w:name w:val="List Bullet 3"/>
    <w:basedOn w:val="a3"/>
    <w:rsid w:val="00B175B8"/>
    <w:pPr>
      <w:numPr>
        <w:numId w:val="4"/>
      </w:numPr>
    </w:pPr>
  </w:style>
  <w:style w:type="paragraph" w:styleId="3">
    <w:name w:val="List Number 3"/>
    <w:basedOn w:val="a3"/>
    <w:rsid w:val="00B175B8"/>
    <w:pPr>
      <w:numPr>
        <w:numId w:val="5"/>
      </w:numPr>
    </w:pPr>
  </w:style>
  <w:style w:type="paragraph" w:styleId="aff9">
    <w:name w:val="List Continue"/>
    <w:basedOn w:val="a3"/>
    <w:rsid w:val="00B175B8"/>
    <w:pPr>
      <w:spacing w:after="120"/>
      <w:ind w:left="283"/>
    </w:pPr>
  </w:style>
  <w:style w:type="paragraph" w:styleId="a">
    <w:name w:val="List Number"/>
    <w:basedOn w:val="a3"/>
    <w:rsid w:val="003D2F1F"/>
    <w:pPr>
      <w:numPr>
        <w:numId w:val="8"/>
      </w:numPr>
    </w:pPr>
  </w:style>
  <w:style w:type="paragraph" w:customStyle="1" w:styleId="ConsNonformat">
    <w:name w:val="ConsNonformat"/>
    <w:rsid w:val="003D2F1F"/>
    <w:pPr>
      <w:widowControl w:val="0"/>
    </w:pPr>
    <w:rPr>
      <w:rFonts w:ascii="Courier New" w:hAnsi="Courier New"/>
    </w:rPr>
  </w:style>
  <w:style w:type="paragraph" w:styleId="affa">
    <w:name w:val="caption"/>
    <w:basedOn w:val="a3"/>
    <w:next w:val="a3"/>
    <w:qFormat/>
    <w:rsid w:val="003D2F1F"/>
    <w:pPr>
      <w:pageBreakBefore/>
      <w:suppressAutoHyphens/>
      <w:spacing w:before="120" w:after="120"/>
      <w:jc w:val="both"/>
    </w:pPr>
    <w:rPr>
      <w:i/>
      <w:snapToGrid w:val="0"/>
      <w:szCs w:val="22"/>
    </w:rPr>
  </w:style>
  <w:style w:type="character" w:customStyle="1" w:styleId="affb">
    <w:name w:val="комментарий"/>
    <w:rsid w:val="0070448F"/>
    <w:rPr>
      <w:b/>
      <w:i/>
      <w:shd w:val="clear" w:color="auto" w:fill="FFFF99"/>
    </w:rPr>
  </w:style>
  <w:style w:type="paragraph" w:customStyle="1" w:styleId="02statia2">
    <w:name w:val="02statia2"/>
    <w:basedOn w:val="a3"/>
    <w:rsid w:val="0066200B"/>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933693"/>
    <w:pPr>
      <w:numPr>
        <w:ilvl w:val="0"/>
        <w:numId w:val="0"/>
      </w:numPr>
      <w:tabs>
        <w:tab w:val="num" w:pos="1134"/>
      </w:tabs>
      <w:ind w:left="1134" w:hanging="1134"/>
    </w:pPr>
    <w:rPr>
      <w:bCs/>
      <w:sz w:val="22"/>
      <w:szCs w:val="22"/>
    </w:rPr>
  </w:style>
  <w:style w:type="paragraph" w:customStyle="1" w:styleId="a0">
    <w:name w:val="Подподпункт"/>
    <w:basedOn w:val="affc"/>
    <w:rsid w:val="00933693"/>
    <w:pPr>
      <w:numPr>
        <w:numId w:val="9"/>
      </w:numPr>
    </w:pPr>
  </w:style>
  <w:style w:type="paragraph" w:customStyle="1" w:styleId="affd">
    <w:name w:val="маркированный"/>
    <w:basedOn w:val="a3"/>
    <w:semiHidden/>
    <w:rsid w:val="00941400"/>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741B1F"/>
    <w:pPr>
      <w:spacing w:before="120" w:after="120" w:line="360" w:lineRule="auto"/>
      <w:ind w:firstLine="851"/>
      <w:jc w:val="both"/>
    </w:pPr>
    <w:rPr>
      <w:rFonts w:ascii="Arial" w:hAnsi="Arial" w:cs="Arial"/>
    </w:rPr>
  </w:style>
  <w:style w:type="character" w:customStyle="1" w:styleId="16">
    <w:name w:val="Ариал Знак1"/>
    <w:link w:val="affe"/>
    <w:locked/>
    <w:rsid w:val="00741B1F"/>
    <w:rPr>
      <w:rFonts w:ascii="Arial" w:hAnsi="Arial" w:cs="Arial"/>
      <w:sz w:val="24"/>
      <w:szCs w:val="24"/>
      <w:lang w:val="ru-RU" w:eastAsia="ru-RU" w:bidi="ar-SA"/>
    </w:rPr>
  </w:style>
  <w:style w:type="paragraph" w:styleId="afff">
    <w:name w:val="List Paragraph"/>
    <w:aliases w:val="Подпись рисунка,ПКФ Список,Заголовок_3,Абзац списка5"/>
    <w:basedOn w:val="a3"/>
    <w:link w:val="afff0"/>
    <w:uiPriority w:val="34"/>
    <w:qFormat/>
    <w:rsid w:val="006C1CED"/>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450864"/>
    <w:pPr>
      <w:numPr>
        <w:numId w:val="10"/>
      </w:numPr>
    </w:pPr>
  </w:style>
  <w:style w:type="paragraph" w:customStyle="1" w:styleId="ConsPlusNonformat">
    <w:name w:val="ConsPlusNonformat"/>
    <w:rsid w:val="007C18CC"/>
    <w:pPr>
      <w:autoSpaceDE w:val="0"/>
      <w:autoSpaceDN w:val="0"/>
      <w:adjustRightInd w:val="0"/>
    </w:pPr>
    <w:rPr>
      <w:rFonts w:ascii="Courier New" w:hAnsi="Courier New" w:cs="Courier New"/>
    </w:rPr>
  </w:style>
  <w:style w:type="paragraph" w:customStyle="1" w:styleId="afff1">
    <w:name w:val="Пункт б/н"/>
    <w:basedOn w:val="a3"/>
    <w:rsid w:val="00524711"/>
    <w:pPr>
      <w:tabs>
        <w:tab w:val="left" w:pos="1134"/>
      </w:tabs>
      <w:spacing w:line="360" w:lineRule="auto"/>
      <w:ind w:firstLine="567"/>
      <w:jc w:val="both"/>
    </w:pPr>
    <w:rPr>
      <w:bCs/>
      <w:snapToGrid w:val="0"/>
      <w:sz w:val="22"/>
      <w:szCs w:val="22"/>
    </w:rPr>
  </w:style>
  <w:style w:type="paragraph" w:customStyle="1" w:styleId="111">
    <w:name w:val="Обычный11"/>
    <w:link w:val="17"/>
    <w:rsid w:val="00354C76"/>
    <w:pPr>
      <w:widowControl w:val="0"/>
      <w:autoSpaceDE w:val="0"/>
      <w:autoSpaceDN w:val="0"/>
      <w:spacing w:before="120" w:after="120"/>
      <w:ind w:firstLine="567"/>
      <w:jc w:val="both"/>
    </w:pPr>
  </w:style>
  <w:style w:type="character" w:customStyle="1" w:styleId="17">
    <w:name w:val="Обычный1 Знак"/>
    <w:link w:val="111"/>
    <w:rsid w:val="00354C76"/>
    <w:rPr>
      <w:szCs w:val="24"/>
      <w:lang w:val="ru-RU" w:eastAsia="ru-RU" w:bidi="ar-SA"/>
    </w:rPr>
  </w:style>
  <w:style w:type="paragraph" w:customStyle="1" w:styleId="afff2">
    <w:name w:val="Ариал Таблица"/>
    <w:basedOn w:val="affe"/>
    <w:link w:val="afff3"/>
    <w:rsid w:val="00BD5E1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BD5E17"/>
    <w:rPr>
      <w:rFonts w:ascii="Arial" w:hAnsi="Arial" w:cs="Arial"/>
      <w:sz w:val="24"/>
      <w:lang w:val="ru-RU" w:eastAsia="ru-RU" w:bidi="ar-SA"/>
    </w:rPr>
  </w:style>
  <w:style w:type="paragraph" w:customStyle="1" w:styleId="afff4">
    <w:name w:val="АриалТабл"/>
    <w:basedOn w:val="affe"/>
    <w:rsid w:val="00213976"/>
    <w:pPr>
      <w:widowControl w:val="0"/>
      <w:adjustRightInd w:val="0"/>
      <w:spacing w:before="0" w:after="0" w:line="240" w:lineRule="auto"/>
      <w:ind w:firstLine="0"/>
      <w:textAlignment w:val="baseline"/>
    </w:pPr>
  </w:style>
  <w:style w:type="character" w:customStyle="1" w:styleId="a8">
    <w:name w:val="Верхний колонтитул Знак"/>
    <w:aliases w:val="Heder Знак,Titul Знак"/>
    <w:link w:val="a7"/>
    <w:uiPriority w:val="99"/>
    <w:locked/>
    <w:rsid w:val="00F60D29"/>
    <w:rPr>
      <w:rFonts w:ascii="Courier New" w:hAnsi="Courier New" w:cs="Courier New"/>
      <w:lang w:val="ru-RU" w:eastAsia="ru-RU" w:bidi="ar-SA"/>
    </w:rPr>
  </w:style>
  <w:style w:type="paragraph" w:styleId="afff5">
    <w:name w:val="endnote text"/>
    <w:basedOn w:val="a3"/>
    <w:link w:val="afff6"/>
    <w:semiHidden/>
    <w:rsid w:val="00F60D29"/>
    <w:rPr>
      <w:sz w:val="20"/>
      <w:szCs w:val="20"/>
    </w:rPr>
  </w:style>
  <w:style w:type="table" w:styleId="afff7">
    <w:name w:val="Table Grid"/>
    <w:basedOn w:val="a5"/>
    <w:rsid w:val="00065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AA5740"/>
  </w:style>
  <w:style w:type="character" w:customStyle="1" w:styleId="afff8">
    <w:name w:val="Подпункт Знак"/>
    <w:rsid w:val="00B45FE8"/>
    <w:rPr>
      <w:sz w:val="28"/>
      <w:lang w:val="ru-RU" w:eastAsia="ru-RU" w:bidi="ar-SA"/>
    </w:rPr>
  </w:style>
  <w:style w:type="character" w:customStyle="1" w:styleId="FontStyle11">
    <w:name w:val="Font Style11"/>
    <w:rsid w:val="00E23408"/>
    <w:rPr>
      <w:rFonts w:ascii="Times New Roman" w:hAnsi="Times New Roman" w:cs="Times New Roman"/>
      <w:sz w:val="26"/>
      <w:szCs w:val="26"/>
    </w:rPr>
  </w:style>
  <w:style w:type="character" w:customStyle="1" w:styleId="211">
    <w:name w:val="Заголовок 2 Знак1"/>
    <w:rsid w:val="00184E02"/>
    <w:rPr>
      <w:b/>
      <w:snapToGrid w:val="0"/>
      <w:sz w:val="28"/>
      <w:lang w:val="ru-RU" w:eastAsia="ru-RU" w:bidi="ar-SA"/>
    </w:rPr>
  </w:style>
  <w:style w:type="character" w:customStyle="1" w:styleId="Sp1">
    <w:name w:val="Sp1 Знак Знак"/>
    <w:rsid w:val="000B5FB1"/>
    <w:rPr>
      <w:b/>
      <w:bCs/>
      <w:kern w:val="24"/>
      <w:sz w:val="24"/>
      <w:szCs w:val="24"/>
      <w:lang w:val="ru-RU" w:eastAsia="ru-RU" w:bidi="ar-SA"/>
    </w:rPr>
  </w:style>
  <w:style w:type="numbering" w:customStyle="1" w:styleId="1">
    <w:name w:val="Стиль1"/>
    <w:uiPriority w:val="99"/>
    <w:rsid w:val="009A46DC"/>
    <w:pPr>
      <w:numPr>
        <w:numId w:val="12"/>
      </w:numPr>
    </w:pPr>
  </w:style>
  <w:style w:type="numbering" w:customStyle="1" w:styleId="22">
    <w:name w:val="Стиль2"/>
    <w:uiPriority w:val="99"/>
    <w:rsid w:val="009A46DC"/>
    <w:pPr>
      <w:numPr>
        <w:numId w:val="13"/>
      </w:numPr>
    </w:pPr>
  </w:style>
  <w:style w:type="paragraph" w:customStyle="1" w:styleId="afff9">
    <w:name w:val="Стиль начало"/>
    <w:basedOn w:val="a3"/>
    <w:rsid w:val="00F739BB"/>
    <w:pPr>
      <w:spacing w:line="264" w:lineRule="auto"/>
    </w:pPr>
    <w:rPr>
      <w:sz w:val="28"/>
      <w:szCs w:val="20"/>
    </w:rPr>
  </w:style>
  <w:style w:type="paragraph" w:customStyle="1" w:styleId="Noeeu14">
    <w:name w:val="Noeeu14"/>
    <w:basedOn w:val="a3"/>
    <w:rsid w:val="00F739BB"/>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9655A6"/>
    <w:rPr>
      <w:rFonts w:ascii="Times New Roman" w:hAnsi="Times New Roman" w:cs="Times New Roman"/>
      <w:sz w:val="26"/>
      <w:szCs w:val="26"/>
    </w:rPr>
  </w:style>
  <w:style w:type="character" w:customStyle="1" w:styleId="FontStyle57">
    <w:name w:val="Font Style57"/>
    <w:rsid w:val="009655A6"/>
    <w:rPr>
      <w:rFonts w:ascii="Times New Roman" w:hAnsi="Times New Roman" w:cs="Times New Roman"/>
      <w:b/>
      <w:bCs/>
      <w:sz w:val="20"/>
      <w:szCs w:val="20"/>
    </w:rPr>
  </w:style>
  <w:style w:type="paragraph" w:customStyle="1" w:styleId="Style20">
    <w:name w:val="Style20"/>
    <w:basedOn w:val="a3"/>
    <w:rsid w:val="009655A6"/>
    <w:pPr>
      <w:widowControl w:val="0"/>
      <w:autoSpaceDE w:val="0"/>
      <w:autoSpaceDN w:val="0"/>
      <w:adjustRightInd w:val="0"/>
    </w:pPr>
    <w:rPr>
      <w:rFonts w:ascii="Arial" w:eastAsia="Calibri" w:hAnsi="Arial"/>
    </w:rPr>
  </w:style>
  <w:style w:type="paragraph" w:styleId="afffa">
    <w:name w:val="Revision"/>
    <w:hidden/>
    <w:uiPriority w:val="99"/>
    <w:semiHidden/>
    <w:rsid w:val="00121D3C"/>
  </w:style>
  <w:style w:type="paragraph" w:customStyle="1" w:styleId="40">
    <w:name w:val="Пункт_4"/>
    <w:basedOn w:val="a3"/>
    <w:link w:val="43"/>
    <w:uiPriority w:val="99"/>
    <w:rsid w:val="00C8254D"/>
    <w:pPr>
      <w:numPr>
        <w:ilvl w:val="3"/>
        <w:numId w:val="2"/>
      </w:numPr>
      <w:jc w:val="both"/>
    </w:pPr>
    <w:rPr>
      <w:sz w:val="28"/>
      <w:szCs w:val="28"/>
    </w:rPr>
  </w:style>
  <w:style w:type="character" w:customStyle="1" w:styleId="43">
    <w:name w:val="Пункт_4 Знак"/>
    <w:link w:val="40"/>
    <w:uiPriority w:val="99"/>
    <w:locked/>
    <w:rsid w:val="00C8254D"/>
    <w:rPr>
      <w:sz w:val="28"/>
      <w:szCs w:val="28"/>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sid w:val="004C47C4"/>
    <w:rPr>
      <w:iCs/>
    </w:rPr>
  </w:style>
  <w:style w:type="paragraph" w:customStyle="1" w:styleId="afffb">
    <w:name w:val="Примечание"/>
    <w:basedOn w:val="a3"/>
    <w:link w:val="afffc"/>
    <w:rsid w:val="00FA013F"/>
    <w:pPr>
      <w:spacing w:before="240" w:after="240" w:line="288" w:lineRule="auto"/>
      <w:ind w:left="1134" w:right="1134"/>
      <w:jc w:val="both"/>
    </w:pPr>
    <w:rPr>
      <w:spacing w:val="20"/>
      <w:szCs w:val="28"/>
    </w:rPr>
  </w:style>
  <w:style w:type="character" w:customStyle="1" w:styleId="afffc">
    <w:name w:val="Примечание Знак"/>
    <w:link w:val="afffb"/>
    <w:rsid w:val="00FA013F"/>
    <w:rPr>
      <w:spacing w:val="20"/>
      <w:sz w:val="24"/>
      <w:szCs w:val="28"/>
    </w:rPr>
  </w:style>
  <w:style w:type="character" w:customStyle="1" w:styleId="af5">
    <w:name w:val="Обычный (веб) Знак"/>
    <w:aliases w:val="Обычный (Web) Знак,Обычный (веб) Знак Знак Знак,Обычный (Web) Знак Знак Знак Знак"/>
    <w:link w:val="af4"/>
    <w:uiPriority w:val="99"/>
    <w:rsid w:val="00B67284"/>
    <w:rPr>
      <w:sz w:val="24"/>
      <w:szCs w:val="24"/>
    </w:rPr>
  </w:style>
  <w:style w:type="paragraph" w:customStyle="1" w:styleId="-3">
    <w:name w:val="Пункт-3"/>
    <w:basedOn w:val="a3"/>
    <w:rsid w:val="007449C0"/>
    <w:pPr>
      <w:tabs>
        <w:tab w:val="left" w:pos="1701"/>
      </w:tabs>
      <w:spacing w:line="288" w:lineRule="auto"/>
      <w:ind w:firstLine="567"/>
      <w:jc w:val="both"/>
    </w:pPr>
    <w:rPr>
      <w:sz w:val="28"/>
    </w:rPr>
  </w:style>
  <w:style w:type="paragraph" w:customStyle="1" w:styleId="-4">
    <w:name w:val="Пункт-4"/>
    <w:basedOn w:val="a3"/>
    <w:rsid w:val="007449C0"/>
    <w:pPr>
      <w:tabs>
        <w:tab w:val="num" w:pos="1701"/>
      </w:tabs>
      <w:spacing w:line="288" w:lineRule="auto"/>
      <w:ind w:firstLine="567"/>
      <w:jc w:val="both"/>
    </w:pPr>
    <w:rPr>
      <w:sz w:val="28"/>
    </w:rPr>
  </w:style>
  <w:style w:type="paragraph" w:customStyle="1" w:styleId="-5">
    <w:name w:val="Пункт-5"/>
    <w:basedOn w:val="a3"/>
    <w:rsid w:val="007449C0"/>
    <w:pPr>
      <w:tabs>
        <w:tab w:val="num" w:pos="1701"/>
      </w:tabs>
      <w:spacing w:line="288" w:lineRule="auto"/>
      <w:ind w:firstLine="567"/>
      <w:jc w:val="both"/>
    </w:pPr>
    <w:rPr>
      <w:sz w:val="28"/>
    </w:rPr>
  </w:style>
  <w:style w:type="paragraph" w:customStyle="1" w:styleId="-6">
    <w:name w:val="Пункт-6"/>
    <w:basedOn w:val="a3"/>
    <w:rsid w:val="007449C0"/>
    <w:pPr>
      <w:tabs>
        <w:tab w:val="num" w:pos="1701"/>
      </w:tabs>
      <w:spacing w:line="288" w:lineRule="auto"/>
      <w:ind w:firstLine="567"/>
      <w:jc w:val="both"/>
    </w:pPr>
    <w:rPr>
      <w:sz w:val="28"/>
    </w:rPr>
  </w:style>
  <w:style w:type="paragraph" w:customStyle="1" w:styleId="-7">
    <w:name w:val="Пункт-7"/>
    <w:basedOn w:val="a3"/>
    <w:rsid w:val="007449C0"/>
    <w:pPr>
      <w:tabs>
        <w:tab w:val="num" w:pos="1701"/>
      </w:tabs>
      <w:spacing w:line="288" w:lineRule="auto"/>
      <w:ind w:firstLine="567"/>
      <w:jc w:val="both"/>
    </w:pPr>
    <w:rPr>
      <w:sz w:val="28"/>
    </w:rPr>
  </w:style>
  <w:style w:type="character" w:customStyle="1" w:styleId="60">
    <w:name w:val="Заголовок 6 Знак"/>
    <w:basedOn w:val="a4"/>
    <w:link w:val="6"/>
    <w:rsid w:val="009E233F"/>
    <w:rPr>
      <w:b/>
      <w:bCs/>
      <w:sz w:val="22"/>
      <w:szCs w:val="22"/>
    </w:rPr>
  </w:style>
  <w:style w:type="character" w:customStyle="1" w:styleId="ab">
    <w:name w:val="Основной текст с отступом Знак"/>
    <w:basedOn w:val="a4"/>
    <w:link w:val="aa"/>
    <w:semiHidden/>
    <w:rsid w:val="009E233F"/>
    <w:rPr>
      <w:color w:val="000000"/>
      <w:sz w:val="24"/>
      <w:szCs w:val="24"/>
    </w:rPr>
  </w:style>
  <w:style w:type="character" w:customStyle="1" w:styleId="34">
    <w:name w:val="Основной текст с отступом 3 Знак"/>
    <w:basedOn w:val="a4"/>
    <w:link w:val="33"/>
    <w:semiHidden/>
    <w:rsid w:val="009E233F"/>
    <w:rPr>
      <w:color w:val="0000FF"/>
      <w:sz w:val="24"/>
      <w:szCs w:val="24"/>
      <w:u w:val="single"/>
    </w:rPr>
  </w:style>
  <w:style w:type="character" w:customStyle="1" w:styleId="26">
    <w:name w:val="Основной текст 2 Знак"/>
    <w:basedOn w:val="a4"/>
    <w:link w:val="25"/>
    <w:semiHidden/>
    <w:rsid w:val="009E233F"/>
    <w:rPr>
      <w:sz w:val="24"/>
      <w:szCs w:val="24"/>
    </w:rPr>
  </w:style>
  <w:style w:type="character" w:customStyle="1" w:styleId="36">
    <w:name w:val="Основной текст 3 Знак"/>
    <w:basedOn w:val="a4"/>
    <w:link w:val="35"/>
    <w:semiHidden/>
    <w:rsid w:val="009E233F"/>
    <w:rPr>
      <w:sz w:val="16"/>
      <w:szCs w:val="16"/>
    </w:rPr>
  </w:style>
  <w:style w:type="character" w:customStyle="1" w:styleId="afff6">
    <w:name w:val="Текст концевой сноски Знак"/>
    <w:basedOn w:val="a4"/>
    <w:link w:val="afff5"/>
    <w:semiHidden/>
    <w:rsid w:val="009E233F"/>
  </w:style>
  <w:style w:type="numbering" w:customStyle="1" w:styleId="11">
    <w:name w:val="Стиль11"/>
    <w:uiPriority w:val="99"/>
    <w:rsid w:val="009E233F"/>
    <w:pPr>
      <w:numPr>
        <w:numId w:val="14"/>
      </w:numPr>
    </w:pPr>
  </w:style>
  <w:style w:type="numbering" w:customStyle="1" w:styleId="21">
    <w:name w:val="Стиль21"/>
    <w:uiPriority w:val="99"/>
    <w:rsid w:val="009E233F"/>
    <w:pPr>
      <w:numPr>
        <w:numId w:val="15"/>
      </w:numPr>
    </w:pPr>
  </w:style>
  <w:style w:type="character" w:customStyle="1" w:styleId="afff0">
    <w:name w:val="Абзац списка Знак"/>
    <w:aliases w:val="Подпись рисунка Знак,ПКФ Список Знак,Заголовок_3 Знак,Абзац списка5 Знак"/>
    <w:link w:val="afff"/>
    <w:uiPriority w:val="34"/>
    <w:rsid w:val="00260396"/>
    <w:rPr>
      <w:rFonts w:ascii="Calibri" w:eastAsia="Calibri" w:hAnsi="Calibri"/>
      <w:sz w:val="22"/>
      <w:szCs w:val="22"/>
      <w:lang w:eastAsia="en-US"/>
    </w:rPr>
  </w:style>
  <w:style w:type="paragraph" w:customStyle="1" w:styleId="ConsPlusNormal">
    <w:name w:val="ConsPlusNormal"/>
    <w:rsid w:val="003046C4"/>
    <w:pPr>
      <w:widowControl w:val="0"/>
      <w:autoSpaceDE w:val="0"/>
      <w:autoSpaceDN w:val="0"/>
      <w:adjustRightInd w:val="0"/>
    </w:pPr>
    <w:rPr>
      <w:rFonts w:ascii="Arial" w:eastAsiaTheme="minorEastAsia"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68141">
      <w:bodyDiv w:val="1"/>
      <w:marLeft w:val="0"/>
      <w:marRight w:val="0"/>
      <w:marTop w:val="0"/>
      <w:marBottom w:val="0"/>
      <w:divBdr>
        <w:top w:val="none" w:sz="0" w:space="0" w:color="auto"/>
        <w:left w:val="none" w:sz="0" w:space="0" w:color="auto"/>
        <w:bottom w:val="none" w:sz="0" w:space="0" w:color="auto"/>
        <w:right w:val="none" w:sz="0" w:space="0" w:color="auto"/>
      </w:divBdr>
    </w:div>
    <w:div w:id="249697999">
      <w:bodyDiv w:val="1"/>
      <w:marLeft w:val="0"/>
      <w:marRight w:val="0"/>
      <w:marTop w:val="0"/>
      <w:marBottom w:val="0"/>
      <w:divBdr>
        <w:top w:val="none" w:sz="0" w:space="0" w:color="auto"/>
        <w:left w:val="none" w:sz="0" w:space="0" w:color="auto"/>
        <w:bottom w:val="none" w:sz="0" w:space="0" w:color="auto"/>
        <w:right w:val="none" w:sz="0" w:space="0" w:color="auto"/>
      </w:divBdr>
    </w:div>
    <w:div w:id="396904736">
      <w:bodyDiv w:val="1"/>
      <w:marLeft w:val="0"/>
      <w:marRight w:val="0"/>
      <w:marTop w:val="0"/>
      <w:marBottom w:val="0"/>
      <w:divBdr>
        <w:top w:val="none" w:sz="0" w:space="0" w:color="auto"/>
        <w:left w:val="none" w:sz="0" w:space="0" w:color="auto"/>
        <w:bottom w:val="none" w:sz="0" w:space="0" w:color="auto"/>
        <w:right w:val="none" w:sz="0" w:space="0" w:color="auto"/>
      </w:divBdr>
    </w:div>
    <w:div w:id="420301826">
      <w:bodyDiv w:val="1"/>
      <w:marLeft w:val="0"/>
      <w:marRight w:val="0"/>
      <w:marTop w:val="0"/>
      <w:marBottom w:val="0"/>
      <w:divBdr>
        <w:top w:val="none" w:sz="0" w:space="0" w:color="auto"/>
        <w:left w:val="none" w:sz="0" w:space="0" w:color="auto"/>
        <w:bottom w:val="none" w:sz="0" w:space="0" w:color="auto"/>
        <w:right w:val="none" w:sz="0" w:space="0" w:color="auto"/>
      </w:divBdr>
      <w:divsChild>
        <w:div w:id="1007828109">
          <w:marLeft w:val="547"/>
          <w:marRight w:val="0"/>
          <w:marTop w:val="0"/>
          <w:marBottom w:val="0"/>
          <w:divBdr>
            <w:top w:val="none" w:sz="0" w:space="0" w:color="auto"/>
            <w:left w:val="none" w:sz="0" w:space="0" w:color="auto"/>
            <w:bottom w:val="none" w:sz="0" w:space="0" w:color="auto"/>
            <w:right w:val="none" w:sz="0" w:space="0" w:color="auto"/>
          </w:divBdr>
        </w:div>
      </w:divsChild>
    </w:div>
    <w:div w:id="468938497">
      <w:bodyDiv w:val="1"/>
      <w:marLeft w:val="0"/>
      <w:marRight w:val="0"/>
      <w:marTop w:val="0"/>
      <w:marBottom w:val="0"/>
      <w:divBdr>
        <w:top w:val="none" w:sz="0" w:space="0" w:color="auto"/>
        <w:left w:val="none" w:sz="0" w:space="0" w:color="auto"/>
        <w:bottom w:val="none" w:sz="0" w:space="0" w:color="auto"/>
        <w:right w:val="none" w:sz="0" w:space="0" w:color="auto"/>
      </w:divBdr>
    </w:div>
    <w:div w:id="792551610">
      <w:bodyDiv w:val="1"/>
      <w:marLeft w:val="0"/>
      <w:marRight w:val="0"/>
      <w:marTop w:val="0"/>
      <w:marBottom w:val="0"/>
      <w:divBdr>
        <w:top w:val="none" w:sz="0" w:space="0" w:color="auto"/>
        <w:left w:val="none" w:sz="0" w:space="0" w:color="auto"/>
        <w:bottom w:val="none" w:sz="0" w:space="0" w:color="auto"/>
        <w:right w:val="none" w:sz="0" w:space="0" w:color="auto"/>
      </w:divBdr>
    </w:div>
    <w:div w:id="860976084">
      <w:bodyDiv w:val="1"/>
      <w:marLeft w:val="0"/>
      <w:marRight w:val="0"/>
      <w:marTop w:val="0"/>
      <w:marBottom w:val="0"/>
      <w:divBdr>
        <w:top w:val="none" w:sz="0" w:space="0" w:color="auto"/>
        <w:left w:val="none" w:sz="0" w:space="0" w:color="auto"/>
        <w:bottom w:val="none" w:sz="0" w:space="0" w:color="auto"/>
        <w:right w:val="none" w:sz="0" w:space="0" w:color="auto"/>
      </w:divBdr>
    </w:div>
    <w:div w:id="932321365">
      <w:bodyDiv w:val="1"/>
      <w:marLeft w:val="0"/>
      <w:marRight w:val="0"/>
      <w:marTop w:val="0"/>
      <w:marBottom w:val="0"/>
      <w:divBdr>
        <w:top w:val="none" w:sz="0" w:space="0" w:color="auto"/>
        <w:left w:val="none" w:sz="0" w:space="0" w:color="auto"/>
        <w:bottom w:val="none" w:sz="0" w:space="0" w:color="auto"/>
        <w:right w:val="none" w:sz="0" w:space="0" w:color="auto"/>
      </w:divBdr>
    </w:div>
    <w:div w:id="947473000">
      <w:bodyDiv w:val="1"/>
      <w:marLeft w:val="0"/>
      <w:marRight w:val="0"/>
      <w:marTop w:val="0"/>
      <w:marBottom w:val="0"/>
      <w:divBdr>
        <w:top w:val="none" w:sz="0" w:space="0" w:color="auto"/>
        <w:left w:val="none" w:sz="0" w:space="0" w:color="auto"/>
        <w:bottom w:val="none" w:sz="0" w:space="0" w:color="auto"/>
        <w:right w:val="none" w:sz="0" w:space="0" w:color="auto"/>
      </w:divBdr>
    </w:div>
    <w:div w:id="949748207">
      <w:bodyDiv w:val="1"/>
      <w:marLeft w:val="0"/>
      <w:marRight w:val="0"/>
      <w:marTop w:val="0"/>
      <w:marBottom w:val="0"/>
      <w:divBdr>
        <w:top w:val="none" w:sz="0" w:space="0" w:color="auto"/>
        <w:left w:val="none" w:sz="0" w:space="0" w:color="auto"/>
        <w:bottom w:val="none" w:sz="0" w:space="0" w:color="auto"/>
        <w:right w:val="none" w:sz="0" w:space="0" w:color="auto"/>
      </w:divBdr>
    </w:div>
    <w:div w:id="1042367612">
      <w:bodyDiv w:val="1"/>
      <w:marLeft w:val="0"/>
      <w:marRight w:val="0"/>
      <w:marTop w:val="0"/>
      <w:marBottom w:val="0"/>
      <w:divBdr>
        <w:top w:val="none" w:sz="0" w:space="0" w:color="auto"/>
        <w:left w:val="none" w:sz="0" w:space="0" w:color="auto"/>
        <w:bottom w:val="none" w:sz="0" w:space="0" w:color="auto"/>
        <w:right w:val="none" w:sz="0" w:space="0" w:color="auto"/>
      </w:divBdr>
    </w:div>
    <w:div w:id="1078208385">
      <w:bodyDiv w:val="1"/>
      <w:marLeft w:val="0"/>
      <w:marRight w:val="0"/>
      <w:marTop w:val="0"/>
      <w:marBottom w:val="0"/>
      <w:divBdr>
        <w:top w:val="none" w:sz="0" w:space="0" w:color="auto"/>
        <w:left w:val="none" w:sz="0" w:space="0" w:color="auto"/>
        <w:bottom w:val="none" w:sz="0" w:space="0" w:color="auto"/>
        <w:right w:val="none" w:sz="0" w:space="0" w:color="auto"/>
      </w:divBdr>
    </w:div>
    <w:div w:id="1255629408">
      <w:bodyDiv w:val="1"/>
      <w:marLeft w:val="0"/>
      <w:marRight w:val="0"/>
      <w:marTop w:val="0"/>
      <w:marBottom w:val="0"/>
      <w:divBdr>
        <w:top w:val="none" w:sz="0" w:space="0" w:color="auto"/>
        <w:left w:val="none" w:sz="0" w:space="0" w:color="auto"/>
        <w:bottom w:val="none" w:sz="0" w:space="0" w:color="auto"/>
        <w:right w:val="none" w:sz="0" w:space="0" w:color="auto"/>
      </w:divBdr>
    </w:div>
    <w:div w:id="1427842609">
      <w:bodyDiv w:val="1"/>
      <w:marLeft w:val="0"/>
      <w:marRight w:val="0"/>
      <w:marTop w:val="0"/>
      <w:marBottom w:val="0"/>
      <w:divBdr>
        <w:top w:val="none" w:sz="0" w:space="0" w:color="auto"/>
        <w:left w:val="none" w:sz="0" w:space="0" w:color="auto"/>
        <w:bottom w:val="none" w:sz="0" w:space="0" w:color="auto"/>
        <w:right w:val="none" w:sz="0" w:space="0" w:color="auto"/>
      </w:divBdr>
    </w:div>
    <w:div w:id="1474175197">
      <w:bodyDiv w:val="1"/>
      <w:marLeft w:val="0"/>
      <w:marRight w:val="0"/>
      <w:marTop w:val="0"/>
      <w:marBottom w:val="0"/>
      <w:divBdr>
        <w:top w:val="none" w:sz="0" w:space="0" w:color="auto"/>
        <w:left w:val="none" w:sz="0" w:space="0" w:color="auto"/>
        <w:bottom w:val="none" w:sz="0" w:space="0" w:color="auto"/>
        <w:right w:val="none" w:sz="0" w:space="0" w:color="auto"/>
      </w:divBdr>
      <w:divsChild>
        <w:div w:id="1641156678">
          <w:marLeft w:val="547"/>
          <w:marRight w:val="0"/>
          <w:marTop w:val="0"/>
          <w:marBottom w:val="0"/>
          <w:divBdr>
            <w:top w:val="none" w:sz="0" w:space="0" w:color="auto"/>
            <w:left w:val="none" w:sz="0" w:space="0" w:color="auto"/>
            <w:bottom w:val="none" w:sz="0" w:space="0" w:color="auto"/>
            <w:right w:val="none" w:sz="0" w:space="0" w:color="auto"/>
          </w:divBdr>
        </w:div>
      </w:divsChild>
    </w:div>
    <w:div w:id="1575622303">
      <w:bodyDiv w:val="1"/>
      <w:marLeft w:val="0"/>
      <w:marRight w:val="0"/>
      <w:marTop w:val="0"/>
      <w:marBottom w:val="0"/>
      <w:divBdr>
        <w:top w:val="none" w:sz="0" w:space="0" w:color="auto"/>
        <w:left w:val="none" w:sz="0" w:space="0" w:color="auto"/>
        <w:bottom w:val="none" w:sz="0" w:space="0" w:color="auto"/>
        <w:right w:val="none" w:sz="0" w:space="0" w:color="auto"/>
      </w:divBdr>
    </w:div>
    <w:div w:id="1622036548">
      <w:bodyDiv w:val="1"/>
      <w:marLeft w:val="0"/>
      <w:marRight w:val="0"/>
      <w:marTop w:val="0"/>
      <w:marBottom w:val="0"/>
      <w:divBdr>
        <w:top w:val="none" w:sz="0" w:space="0" w:color="auto"/>
        <w:left w:val="none" w:sz="0" w:space="0" w:color="auto"/>
        <w:bottom w:val="none" w:sz="0" w:space="0" w:color="auto"/>
        <w:right w:val="none" w:sz="0" w:space="0" w:color="auto"/>
      </w:divBdr>
    </w:div>
    <w:div w:id="1734624186">
      <w:bodyDiv w:val="1"/>
      <w:marLeft w:val="0"/>
      <w:marRight w:val="0"/>
      <w:marTop w:val="0"/>
      <w:marBottom w:val="0"/>
      <w:divBdr>
        <w:top w:val="none" w:sz="0" w:space="0" w:color="auto"/>
        <w:left w:val="none" w:sz="0" w:space="0" w:color="auto"/>
        <w:bottom w:val="none" w:sz="0" w:space="0" w:color="auto"/>
        <w:right w:val="none" w:sz="0" w:space="0" w:color="auto"/>
      </w:divBdr>
    </w:div>
    <w:div w:id="2055539245">
      <w:bodyDiv w:val="1"/>
      <w:marLeft w:val="0"/>
      <w:marRight w:val="0"/>
      <w:marTop w:val="0"/>
      <w:marBottom w:val="0"/>
      <w:divBdr>
        <w:top w:val="none" w:sz="0" w:space="0" w:color="auto"/>
        <w:left w:val="none" w:sz="0" w:space="0" w:color="auto"/>
        <w:bottom w:val="none" w:sz="0" w:space="0" w:color="auto"/>
        <w:right w:val="none" w:sz="0" w:space="0" w:color="auto"/>
      </w:divBdr>
    </w:div>
    <w:div w:id="2093232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roseltorg.ru"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www.roseltorg.ru"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mailto:cz8@belnpp.ru"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zakupki.rosatom.r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egrul.nalog.ru/"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zakupki.gov.r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arbitr@rosenergoatom.ru" TargetMode="External"/><Relationship Id="rId27"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F5CE7-E11E-4E77-99B6-EED0F9EDE78F}">
  <ds:schemaRefs>
    <ds:schemaRef ds:uri="http://schemas.openxmlformats.org/officeDocument/2006/bibliography"/>
  </ds:schemaRefs>
</ds:datastoreItem>
</file>

<file path=customXml/itemProps2.xml><?xml version="1.0" encoding="utf-8"?>
<ds:datastoreItem xmlns:ds="http://schemas.openxmlformats.org/officeDocument/2006/customXml" ds:itemID="{7AD4BF0F-C34A-47D9-ACE4-6BC1873FBAEC}">
  <ds:schemaRefs>
    <ds:schemaRef ds:uri="http://schemas.openxmlformats.org/officeDocument/2006/bibliography"/>
  </ds:schemaRefs>
</ds:datastoreItem>
</file>

<file path=customXml/itemProps3.xml><?xml version="1.0" encoding="utf-8"?>
<ds:datastoreItem xmlns:ds="http://schemas.openxmlformats.org/officeDocument/2006/customXml" ds:itemID="{8623880F-E72C-408D-87FE-615BC88FC153}">
  <ds:schemaRefs>
    <ds:schemaRef ds:uri="http://schemas.openxmlformats.org/officeDocument/2006/bibliography"/>
  </ds:schemaRefs>
</ds:datastoreItem>
</file>

<file path=customXml/itemProps4.xml><?xml version="1.0" encoding="utf-8"?>
<ds:datastoreItem xmlns:ds="http://schemas.openxmlformats.org/officeDocument/2006/customXml" ds:itemID="{FC97FC48-7CEC-4105-9F8C-76FA676E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35</Pages>
  <Words>10711</Words>
  <Characters>61054</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NIAEP</Company>
  <LinksUpToDate>false</LinksUpToDate>
  <CharactersWithSpaces>71622</CharactersWithSpaces>
  <SharedDoc>false</SharedDoc>
  <HLinks>
    <vt:vector size="672" baseType="variant">
      <vt:variant>
        <vt:i4>1638455</vt:i4>
      </vt:variant>
      <vt:variant>
        <vt:i4>1620</vt:i4>
      </vt:variant>
      <vt:variant>
        <vt:i4>0</vt:i4>
      </vt:variant>
      <vt:variant>
        <vt:i4>5</vt:i4>
      </vt:variant>
      <vt:variant>
        <vt:lpwstr>mailto:arbitration@rosatom.ru</vt:lpwstr>
      </vt:variant>
      <vt:variant>
        <vt:lpwstr/>
      </vt:variant>
      <vt:variant>
        <vt:i4>2883674</vt:i4>
      </vt:variant>
      <vt:variant>
        <vt:i4>1611</vt:i4>
      </vt:variant>
      <vt:variant>
        <vt:i4>0</vt:i4>
      </vt:variant>
      <vt:variant>
        <vt:i4>5</vt:i4>
      </vt:variant>
      <vt:variant>
        <vt:lpwstr/>
      </vt:variant>
      <vt:variant>
        <vt:lpwstr>_ДОГОВОР_ПОРУЧИТЕЛЬСТВА_(Форма</vt:lpwstr>
      </vt:variant>
      <vt:variant>
        <vt:i4>70976575</vt:i4>
      </vt:variant>
      <vt:variant>
        <vt:i4>1605</vt:i4>
      </vt:variant>
      <vt:variant>
        <vt:i4>0</vt:i4>
      </vt:variant>
      <vt:variant>
        <vt:i4>5</vt:i4>
      </vt:variant>
      <vt:variant>
        <vt:lpwstr/>
      </vt:variant>
      <vt:variant>
        <vt:lpwstr>_БАНКОВСКАЯ_ГАРАНТИЯ_(Форма</vt:lpwstr>
      </vt:variant>
      <vt:variant>
        <vt:i4>2883674</vt:i4>
      </vt:variant>
      <vt:variant>
        <vt:i4>1599</vt:i4>
      </vt:variant>
      <vt:variant>
        <vt:i4>0</vt:i4>
      </vt:variant>
      <vt:variant>
        <vt:i4>5</vt:i4>
      </vt:variant>
      <vt:variant>
        <vt:lpwstr/>
      </vt:variant>
      <vt:variant>
        <vt:lpwstr>_ДОГОВОР_ПОРУЧИТЕЛЬСТВА_(Форма</vt:lpwstr>
      </vt:variant>
      <vt:variant>
        <vt:i4>70976575</vt:i4>
      </vt:variant>
      <vt:variant>
        <vt:i4>1593</vt:i4>
      </vt:variant>
      <vt:variant>
        <vt:i4>0</vt:i4>
      </vt:variant>
      <vt:variant>
        <vt:i4>5</vt:i4>
      </vt:variant>
      <vt:variant>
        <vt:lpwstr/>
      </vt:variant>
      <vt:variant>
        <vt:lpwstr>_БАНКОВСКАЯ_ГАРАНТИЯ_(Форма</vt:lpwstr>
      </vt:variant>
      <vt:variant>
        <vt:i4>2883674</vt:i4>
      </vt:variant>
      <vt:variant>
        <vt:i4>1587</vt:i4>
      </vt:variant>
      <vt:variant>
        <vt:i4>0</vt:i4>
      </vt:variant>
      <vt:variant>
        <vt:i4>5</vt:i4>
      </vt:variant>
      <vt:variant>
        <vt:lpwstr/>
      </vt:variant>
      <vt:variant>
        <vt:lpwstr>_ДОГОВОР_ПОРУЧИТЕЛЬСТВА_(Форма</vt:lpwstr>
      </vt:variant>
      <vt:variant>
        <vt:i4>70976575</vt:i4>
      </vt:variant>
      <vt:variant>
        <vt:i4>1581</vt:i4>
      </vt:variant>
      <vt:variant>
        <vt:i4>0</vt:i4>
      </vt:variant>
      <vt:variant>
        <vt:i4>5</vt:i4>
      </vt:variant>
      <vt:variant>
        <vt:lpwstr/>
      </vt:variant>
      <vt:variant>
        <vt:lpwstr>_БАНКОВСКАЯ_ГАРАНТИЯ_(Форма</vt:lpwstr>
      </vt:variant>
      <vt:variant>
        <vt:i4>2097196</vt:i4>
      </vt:variant>
      <vt:variant>
        <vt:i4>1530</vt:i4>
      </vt:variant>
      <vt:variant>
        <vt:i4>0</vt:i4>
      </vt:variant>
      <vt:variant>
        <vt:i4>5</vt:i4>
      </vt:variant>
      <vt:variant>
        <vt:lpwstr/>
      </vt:variant>
      <vt:variant>
        <vt:lpwstr>_Техническое_предложение_(Форма</vt:lpwstr>
      </vt:variant>
      <vt:variant>
        <vt:i4>70713438</vt:i4>
      </vt:variant>
      <vt:variant>
        <vt:i4>1488</vt:i4>
      </vt:variant>
      <vt:variant>
        <vt:i4>0</vt:i4>
      </vt:variant>
      <vt:variant>
        <vt:i4>5</vt:i4>
      </vt:variant>
      <vt:variant>
        <vt:lpwstr/>
      </vt:variant>
      <vt:variant>
        <vt:lpwstr>_План_распределения_выполнения</vt:lpwstr>
      </vt:variant>
      <vt:variant>
        <vt:i4>2098255</vt:i4>
      </vt:variant>
      <vt:variant>
        <vt:i4>1473</vt:i4>
      </vt:variant>
      <vt:variant>
        <vt:i4>0</vt:i4>
      </vt:variant>
      <vt:variant>
        <vt:i4>5</vt:i4>
      </vt:variant>
      <vt:variant>
        <vt:lpwstr/>
      </vt:variant>
      <vt:variant>
        <vt:lpwstr>_График_оплаты_выполняемых</vt:lpwstr>
      </vt:variant>
      <vt:variant>
        <vt:i4>72089634</vt:i4>
      </vt:variant>
      <vt:variant>
        <vt:i4>1461</vt:i4>
      </vt:variant>
      <vt:variant>
        <vt:i4>0</vt:i4>
      </vt:variant>
      <vt:variant>
        <vt:i4>5</vt:i4>
      </vt:variant>
      <vt:variant>
        <vt:lpwstr/>
      </vt:variant>
      <vt:variant>
        <vt:lpwstr>_Сводная_таблица_стоимости</vt:lpwstr>
      </vt:variant>
      <vt:variant>
        <vt:i4>131185</vt:i4>
      </vt:variant>
      <vt:variant>
        <vt:i4>1449</vt:i4>
      </vt:variant>
      <vt:variant>
        <vt:i4>0</vt:i4>
      </vt:variant>
      <vt:variant>
        <vt:i4>5</vt:i4>
      </vt:variant>
      <vt:variant>
        <vt:lpwstr/>
      </vt:variant>
      <vt:variant>
        <vt:lpwstr>_График_выполнения_поставок,</vt:lpwstr>
      </vt:variant>
      <vt:variant>
        <vt:i4>68157555</vt:i4>
      </vt:variant>
      <vt:variant>
        <vt:i4>1443</vt:i4>
      </vt:variant>
      <vt:variant>
        <vt:i4>0</vt:i4>
      </vt:variant>
      <vt:variant>
        <vt:i4>5</vt:i4>
      </vt:variant>
      <vt:variant>
        <vt:lpwstr/>
      </vt:variant>
      <vt:variant>
        <vt:lpwstr>_БАНКОВСКАЯ_ГАРАНТИЯ_ОБЕСПЕЧЕНИЯ</vt:lpwstr>
      </vt:variant>
      <vt:variant>
        <vt:i4>131185</vt:i4>
      </vt:variant>
      <vt:variant>
        <vt:i4>1440</vt:i4>
      </vt:variant>
      <vt:variant>
        <vt:i4>0</vt:i4>
      </vt:variant>
      <vt:variant>
        <vt:i4>5</vt:i4>
      </vt:variant>
      <vt:variant>
        <vt:lpwstr/>
      </vt:variant>
      <vt:variant>
        <vt:lpwstr>_График_выполнения_поставок,</vt:lpwstr>
      </vt:variant>
      <vt:variant>
        <vt:i4>70975529</vt:i4>
      </vt:variant>
      <vt:variant>
        <vt:i4>1431</vt:i4>
      </vt:variant>
      <vt:variant>
        <vt:i4>0</vt:i4>
      </vt:variant>
      <vt:variant>
        <vt:i4>5</vt:i4>
      </vt:variant>
      <vt:variant>
        <vt:lpwstr/>
      </vt:variant>
      <vt:variant>
        <vt:lpwstr>_Анкета_Участника_процедуры</vt:lpwstr>
      </vt:variant>
      <vt:variant>
        <vt:i4>7930983</vt:i4>
      </vt:variant>
      <vt:variant>
        <vt:i4>1425</vt:i4>
      </vt:variant>
      <vt:variant>
        <vt:i4>0</vt:i4>
      </vt:variant>
      <vt:variant>
        <vt:i4>5</vt:i4>
      </vt:variant>
      <vt:variant>
        <vt:lpwstr/>
      </vt:variant>
      <vt:variant>
        <vt:lpwstr>_Письмо_о_подаче</vt:lpwstr>
      </vt:variant>
      <vt:variant>
        <vt:i4>73465864</vt:i4>
      </vt:variant>
      <vt:variant>
        <vt:i4>1419</vt:i4>
      </vt:variant>
      <vt:variant>
        <vt:i4>0</vt:i4>
      </vt:variant>
      <vt:variant>
        <vt:i4>5</vt:i4>
      </vt:variant>
      <vt:variant>
        <vt:lpwstr/>
      </vt:variant>
      <vt:variant>
        <vt:lpwstr>_Справка_о_кадровых_ресурсах (Форма </vt:lpwstr>
      </vt:variant>
      <vt:variant>
        <vt:i4>73465864</vt:i4>
      </vt:variant>
      <vt:variant>
        <vt:i4>1410</vt:i4>
      </vt:variant>
      <vt:variant>
        <vt:i4>0</vt:i4>
      </vt:variant>
      <vt:variant>
        <vt:i4>5</vt:i4>
      </vt:variant>
      <vt:variant>
        <vt:lpwstr/>
      </vt:variant>
      <vt:variant>
        <vt:lpwstr>_Справка_о_кадровых_ресурсах (Форма </vt:lpwstr>
      </vt:variant>
      <vt:variant>
        <vt:i4>7603221</vt:i4>
      </vt:variant>
      <vt:variant>
        <vt:i4>1404</vt:i4>
      </vt:variant>
      <vt:variant>
        <vt:i4>0</vt:i4>
      </vt:variant>
      <vt:variant>
        <vt:i4>5</vt:i4>
      </vt:variant>
      <vt:variant>
        <vt:lpwstr/>
      </vt:variant>
      <vt:variant>
        <vt:lpwstr>_Справка_о_материально-технических_р</vt:lpwstr>
      </vt:variant>
      <vt:variant>
        <vt:i4>70254679</vt:i4>
      </vt:variant>
      <vt:variant>
        <vt:i4>1398</vt:i4>
      </vt:variant>
      <vt:variant>
        <vt:i4>0</vt:i4>
      </vt:variant>
      <vt:variant>
        <vt:i4>5</vt:i4>
      </vt:variant>
      <vt:variant>
        <vt:lpwstr/>
      </vt:variant>
      <vt:variant>
        <vt:lpwstr>_Справка_о_перечне</vt:lpwstr>
      </vt:variant>
      <vt:variant>
        <vt:i4>918545</vt:i4>
      </vt:variant>
      <vt:variant>
        <vt:i4>1383</vt:i4>
      </vt:variant>
      <vt:variant>
        <vt:i4>0</vt:i4>
      </vt:variant>
      <vt:variant>
        <vt:i4>5</vt:i4>
      </vt:variant>
      <vt:variant>
        <vt:lpwstr/>
      </vt:variant>
      <vt:variant>
        <vt:lpwstr>_ПОДТВЕРЖДЕНИЕ_ПРАВА_ПОСТАВКИ</vt:lpwstr>
      </vt:variant>
      <vt:variant>
        <vt:i4>70254679</vt:i4>
      </vt:variant>
      <vt:variant>
        <vt:i4>1374</vt:i4>
      </vt:variant>
      <vt:variant>
        <vt:i4>0</vt:i4>
      </vt:variant>
      <vt:variant>
        <vt:i4>5</vt:i4>
      </vt:variant>
      <vt:variant>
        <vt:lpwstr/>
      </vt:variant>
      <vt:variant>
        <vt:lpwstr>_Справка_о_перечне</vt:lpwstr>
      </vt:variant>
      <vt:variant>
        <vt:i4>3080317</vt:i4>
      </vt:variant>
      <vt:variant>
        <vt:i4>1326</vt:i4>
      </vt:variant>
      <vt:variant>
        <vt:i4>0</vt:i4>
      </vt:variant>
      <vt:variant>
        <vt:i4>5</vt:i4>
      </vt:variant>
      <vt:variant>
        <vt:lpwstr>http://www.__________.ru/</vt:lpwstr>
      </vt:variant>
      <vt:variant>
        <vt:lpwstr/>
      </vt:variant>
      <vt:variant>
        <vt:i4>6684770</vt:i4>
      </vt:variant>
      <vt:variant>
        <vt:i4>1323</vt:i4>
      </vt:variant>
      <vt:variant>
        <vt:i4>0</vt:i4>
      </vt:variant>
      <vt:variant>
        <vt:i4>5</vt:i4>
      </vt:variant>
      <vt:variant>
        <vt:lpwstr>http://zakupki.rosatom.ru/</vt:lpwstr>
      </vt:variant>
      <vt:variant>
        <vt:lpwstr/>
      </vt:variant>
      <vt:variant>
        <vt:i4>3080317</vt:i4>
      </vt:variant>
      <vt:variant>
        <vt:i4>1320</vt:i4>
      </vt:variant>
      <vt:variant>
        <vt:i4>0</vt:i4>
      </vt:variant>
      <vt:variant>
        <vt:i4>5</vt:i4>
      </vt:variant>
      <vt:variant>
        <vt:lpwstr>http://www.__________.ru/</vt:lpwstr>
      </vt:variant>
      <vt:variant>
        <vt:lpwstr/>
      </vt:variant>
      <vt:variant>
        <vt:i4>6684770</vt:i4>
      </vt:variant>
      <vt:variant>
        <vt:i4>1317</vt:i4>
      </vt:variant>
      <vt:variant>
        <vt:i4>0</vt:i4>
      </vt:variant>
      <vt:variant>
        <vt:i4>5</vt:i4>
      </vt:variant>
      <vt:variant>
        <vt:lpwstr>http://zakupki.rosatom.ru/</vt:lpwstr>
      </vt:variant>
      <vt:variant>
        <vt:lpwstr/>
      </vt:variant>
      <vt:variant>
        <vt:i4>262153</vt:i4>
      </vt:variant>
      <vt:variant>
        <vt:i4>1314</vt:i4>
      </vt:variant>
      <vt:variant>
        <vt:i4>0</vt:i4>
      </vt:variant>
      <vt:variant>
        <vt:i4>5</vt:i4>
      </vt:variant>
      <vt:variant>
        <vt:lpwstr>http:///</vt:lpwstr>
      </vt:variant>
      <vt:variant>
        <vt:lpwstr/>
      </vt:variant>
      <vt:variant>
        <vt:i4>6684770</vt:i4>
      </vt:variant>
      <vt:variant>
        <vt:i4>1311</vt:i4>
      </vt:variant>
      <vt:variant>
        <vt:i4>0</vt:i4>
      </vt:variant>
      <vt:variant>
        <vt:i4>5</vt:i4>
      </vt:variant>
      <vt:variant>
        <vt:lpwstr>http://zakupki.rosatom.ru/</vt:lpwstr>
      </vt:variant>
      <vt:variant>
        <vt:lpwstr/>
      </vt:variant>
      <vt:variant>
        <vt:i4>7274549</vt:i4>
      </vt:variant>
      <vt:variant>
        <vt:i4>1308</vt:i4>
      </vt:variant>
      <vt:variant>
        <vt:i4>0</vt:i4>
      </vt:variant>
      <vt:variant>
        <vt:i4>5</vt:i4>
      </vt:variant>
      <vt:variant>
        <vt:lpwstr>http://www.zakupki.gov.ru/</vt:lpwstr>
      </vt:variant>
      <vt:variant>
        <vt:lpwstr/>
      </vt:variant>
      <vt:variant>
        <vt:i4>6684770</vt:i4>
      </vt:variant>
      <vt:variant>
        <vt:i4>1278</vt:i4>
      </vt:variant>
      <vt:variant>
        <vt:i4>0</vt:i4>
      </vt:variant>
      <vt:variant>
        <vt:i4>5</vt:i4>
      </vt:variant>
      <vt:variant>
        <vt:lpwstr>http://zakupki.rosatom.ru/</vt:lpwstr>
      </vt:variant>
      <vt:variant>
        <vt:lpwstr/>
      </vt:variant>
      <vt:variant>
        <vt:i4>262153</vt:i4>
      </vt:variant>
      <vt:variant>
        <vt:i4>927</vt:i4>
      </vt:variant>
      <vt:variant>
        <vt:i4>0</vt:i4>
      </vt:variant>
      <vt:variant>
        <vt:i4>5</vt:i4>
      </vt:variant>
      <vt:variant>
        <vt:lpwstr>http:///</vt:lpwstr>
      </vt:variant>
      <vt:variant>
        <vt:lpwstr/>
      </vt:variant>
      <vt:variant>
        <vt:i4>6684770</vt:i4>
      </vt:variant>
      <vt:variant>
        <vt:i4>924</vt:i4>
      </vt:variant>
      <vt:variant>
        <vt:i4>0</vt:i4>
      </vt:variant>
      <vt:variant>
        <vt:i4>5</vt:i4>
      </vt:variant>
      <vt:variant>
        <vt:lpwstr>http://zakupki.rosatom.ru/</vt:lpwstr>
      </vt:variant>
      <vt:variant>
        <vt:lpwstr/>
      </vt:variant>
      <vt:variant>
        <vt:i4>7602185</vt:i4>
      </vt:variant>
      <vt:variant>
        <vt:i4>918</vt:i4>
      </vt:variant>
      <vt:variant>
        <vt:i4>0</vt:i4>
      </vt:variant>
      <vt:variant>
        <vt:i4>5</vt:i4>
      </vt:variant>
      <vt:variant>
        <vt:lpwstr>http://_________________/</vt:lpwstr>
      </vt:variant>
      <vt:variant>
        <vt:lpwstr/>
      </vt:variant>
      <vt:variant>
        <vt:i4>6684770</vt:i4>
      </vt:variant>
      <vt:variant>
        <vt:i4>915</vt:i4>
      </vt:variant>
      <vt:variant>
        <vt:i4>0</vt:i4>
      </vt:variant>
      <vt:variant>
        <vt:i4>5</vt:i4>
      </vt:variant>
      <vt:variant>
        <vt:lpwstr>http://zakupki.rosatom.ru/</vt:lpwstr>
      </vt:variant>
      <vt:variant>
        <vt:lpwstr/>
      </vt:variant>
      <vt:variant>
        <vt:i4>7930983</vt:i4>
      </vt:variant>
      <vt:variant>
        <vt:i4>750</vt:i4>
      </vt:variant>
      <vt:variant>
        <vt:i4>0</vt:i4>
      </vt:variant>
      <vt:variant>
        <vt:i4>5</vt:i4>
      </vt:variant>
      <vt:variant>
        <vt:lpwstr/>
      </vt:variant>
      <vt:variant>
        <vt:lpwstr>_Письмо_о_подаче</vt:lpwstr>
      </vt:variant>
      <vt:variant>
        <vt:i4>7274549</vt:i4>
      </vt:variant>
      <vt:variant>
        <vt:i4>453</vt:i4>
      </vt:variant>
      <vt:variant>
        <vt:i4>0</vt:i4>
      </vt:variant>
      <vt:variant>
        <vt:i4>5</vt:i4>
      </vt:variant>
      <vt:variant>
        <vt:lpwstr>http://www.zakupki.gov.ru/</vt:lpwstr>
      </vt:variant>
      <vt:variant>
        <vt:lpwstr/>
      </vt:variant>
      <vt:variant>
        <vt:i4>3080317</vt:i4>
      </vt:variant>
      <vt:variant>
        <vt:i4>432</vt:i4>
      </vt:variant>
      <vt:variant>
        <vt:i4>0</vt:i4>
      </vt:variant>
      <vt:variant>
        <vt:i4>5</vt:i4>
      </vt:variant>
      <vt:variant>
        <vt:lpwstr>http://www.__________.ru/</vt:lpwstr>
      </vt:variant>
      <vt:variant>
        <vt:lpwstr/>
      </vt:variant>
      <vt:variant>
        <vt:i4>3080317</vt:i4>
      </vt:variant>
      <vt:variant>
        <vt:i4>426</vt:i4>
      </vt:variant>
      <vt:variant>
        <vt:i4>0</vt:i4>
      </vt:variant>
      <vt:variant>
        <vt:i4>5</vt:i4>
      </vt:variant>
      <vt:variant>
        <vt:lpwstr>http://www.__________.ru/</vt:lpwstr>
      </vt:variant>
      <vt:variant>
        <vt:lpwstr/>
      </vt:variant>
      <vt:variant>
        <vt:i4>6684770</vt:i4>
      </vt:variant>
      <vt:variant>
        <vt:i4>423</vt:i4>
      </vt:variant>
      <vt:variant>
        <vt:i4>0</vt:i4>
      </vt:variant>
      <vt:variant>
        <vt:i4>5</vt:i4>
      </vt:variant>
      <vt:variant>
        <vt:lpwstr>http://zakupki.rosatom.ru/</vt:lpwstr>
      </vt:variant>
      <vt:variant>
        <vt:lpwstr/>
      </vt:variant>
      <vt:variant>
        <vt:i4>3080317</vt:i4>
      </vt:variant>
      <vt:variant>
        <vt:i4>420</vt:i4>
      </vt:variant>
      <vt:variant>
        <vt:i4>0</vt:i4>
      </vt:variant>
      <vt:variant>
        <vt:i4>5</vt:i4>
      </vt:variant>
      <vt:variant>
        <vt:lpwstr>http://www.__________.ru/</vt:lpwstr>
      </vt:variant>
      <vt:variant>
        <vt:lpwstr/>
      </vt:variant>
      <vt:variant>
        <vt:i4>6684770</vt:i4>
      </vt:variant>
      <vt:variant>
        <vt:i4>417</vt:i4>
      </vt:variant>
      <vt:variant>
        <vt:i4>0</vt:i4>
      </vt:variant>
      <vt:variant>
        <vt:i4>5</vt:i4>
      </vt:variant>
      <vt:variant>
        <vt:lpwstr>http://zakupki.rosatom.ru/</vt:lpwstr>
      </vt:variant>
      <vt:variant>
        <vt:lpwstr/>
      </vt:variant>
      <vt:variant>
        <vt:i4>3080317</vt:i4>
      </vt:variant>
      <vt:variant>
        <vt:i4>414</vt:i4>
      </vt:variant>
      <vt:variant>
        <vt:i4>0</vt:i4>
      </vt:variant>
      <vt:variant>
        <vt:i4>5</vt:i4>
      </vt:variant>
      <vt:variant>
        <vt:lpwstr>http://www.__________.ru/</vt:lpwstr>
      </vt:variant>
      <vt:variant>
        <vt:lpwstr/>
      </vt:variant>
      <vt:variant>
        <vt:i4>6684770</vt:i4>
      </vt:variant>
      <vt:variant>
        <vt:i4>411</vt:i4>
      </vt:variant>
      <vt:variant>
        <vt:i4>0</vt:i4>
      </vt:variant>
      <vt:variant>
        <vt:i4>5</vt:i4>
      </vt:variant>
      <vt:variant>
        <vt:lpwstr>http://zakupki.rosatom.ru/</vt:lpwstr>
      </vt:variant>
      <vt:variant>
        <vt:lpwstr/>
      </vt:variant>
      <vt:variant>
        <vt:i4>7274549</vt:i4>
      </vt:variant>
      <vt:variant>
        <vt:i4>408</vt:i4>
      </vt:variant>
      <vt:variant>
        <vt:i4>0</vt:i4>
      </vt:variant>
      <vt:variant>
        <vt:i4>5</vt:i4>
      </vt:variant>
      <vt:variant>
        <vt:lpwstr>http://www.zakupki.gov.ru/</vt:lpwstr>
      </vt:variant>
      <vt:variant>
        <vt:lpwstr/>
      </vt:variant>
      <vt:variant>
        <vt:i4>3080317</vt:i4>
      </vt:variant>
      <vt:variant>
        <vt:i4>405</vt:i4>
      </vt:variant>
      <vt:variant>
        <vt:i4>0</vt:i4>
      </vt:variant>
      <vt:variant>
        <vt:i4>5</vt:i4>
      </vt:variant>
      <vt:variant>
        <vt:lpwstr>http://www.__________.ru/</vt:lpwstr>
      </vt:variant>
      <vt:variant>
        <vt:lpwstr/>
      </vt:variant>
      <vt:variant>
        <vt:i4>1114172</vt:i4>
      </vt:variant>
      <vt:variant>
        <vt:i4>398</vt:i4>
      </vt:variant>
      <vt:variant>
        <vt:i4>0</vt:i4>
      </vt:variant>
      <vt:variant>
        <vt:i4>5</vt:i4>
      </vt:variant>
      <vt:variant>
        <vt:lpwstr/>
      </vt:variant>
      <vt:variant>
        <vt:lpwstr>_Toc383758914</vt:lpwstr>
      </vt:variant>
      <vt:variant>
        <vt:i4>1114172</vt:i4>
      </vt:variant>
      <vt:variant>
        <vt:i4>392</vt:i4>
      </vt:variant>
      <vt:variant>
        <vt:i4>0</vt:i4>
      </vt:variant>
      <vt:variant>
        <vt:i4>5</vt:i4>
      </vt:variant>
      <vt:variant>
        <vt:lpwstr/>
      </vt:variant>
      <vt:variant>
        <vt:lpwstr>_Toc383758913</vt:lpwstr>
      </vt:variant>
      <vt:variant>
        <vt:i4>1114172</vt:i4>
      </vt:variant>
      <vt:variant>
        <vt:i4>386</vt:i4>
      </vt:variant>
      <vt:variant>
        <vt:i4>0</vt:i4>
      </vt:variant>
      <vt:variant>
        <vt:i4>5</vt:i4>
      </vt:variant>
      <vt:variant>
        <vt:lpwstr/>
      </vt:variant>
      <vt:variant>
        <vt:lpwstr>_Toc383758912</vt:lpwstr>
      </vt:variant>
      <vt:variant>
        <vt:i4>1114172</vt:i4>
      </vt:variant>
      <vt:variant>
        <vt:i4>380</vt:i4>
      </vt:variant>
      <vt:variant>
        <vt:i4>0</vt:i4>
      </vt:variant>
      <vt:variant>
        <vt:i4>5</vt:i4>
      </vt:variant>
      <vt:variant>
        <vt:lpwstr/>
      </vt:variant>
      <vt:variant>
        <vt:lpwstr>_Toc383758911</vt:lpwstr>
      </vt:variant>
      <vt:variant>
        <vt:i4>1114172</vt:i4>
      </vt:variant>
      <vt:variant>
        <vt:i4>374</vt:i4>
      </vt:variant>
      <vt:variant>
        <vt:i4>0</vt:i4>
      </vt:variant>
      <vt:variant>
        <vt:i4>5</vt:i4>
      </vt:variant>
      <vt:variant>
        <vt:lpwstr/>
      </vt:variant>
      <vt:variant>
        <vt:lpwstr>_Toc383758910</vt:lpwstr>
      </vt:variant>
      <vt:variant>
        <vt:i4>1048636</vt:i4>
      </vt:variant>
      <vt:variant>
        <vt:i4>368</vt:i4>
      </vt:variant>
      <vt:variant>
        <vt:i4>0</vt:i4>
      </vt:variant>
      <vt:variant>
        <vt:i4>5</vt:i4>
      </vt:variant>
      <vt:variant>
        <vt:lpwstr/>
      </vt:variant>
      <vt:variant>
        <vt:lpwstr>_Toc383758909</vt:lpwstr>
      </vt:variant>
      <vt:variant>
        <vt:i4>1048636</vt:i4>
      </vt:variant>
      <vt:variant>
        <vt:i4>362</vt:i4>
      </vt:variant>
      <vt:variant>
        <vt:i4>0</vt:i4>
      </vt:variant>
      <vt:variant>
        <vt:i4>5</vt:i4>
      </vt:variant>
      <vt:variant>
        <vt:lpwstr/>
      </vt:variant>
      <vt:variant>
        <vt:lpwstr>_Toc383758908</vt:lpwstr>
      </vt:variant>
      <vt:variant>
        <vt:i4>1048636</vt:i4>
      </vt:variant>
      <vt:variant>
        <vt:i4>356</vt:i4>
      </vt:variant>
      <vt:variant>
        <vt:i4>0</vt:i4>
      </vt:variant>
      <vt:variant>
        <vt:i4>5</vt:i4>
      </vt:variant>
      <vt:variant>
        <vt:lpwstr/>
      </vt:variant>
      <vt:variant>
        <vt:lpwstr>_Toc383758907</vt:lpwstr>
      </vt:variant>
      <vt:variant>
        <vt:i4>1048636</vt:i4>
      </vt:variant>
      <vt:variant>
        <vt:i4>350</vt:i4>
      </vt:variant>
      <vt:variant>
        <vt:i4>0</vt:i4>
      </vt:variant>
      <vt:variant>
        <vt:i4>5</vt:i4>
      </vt:variant>
      <vt:variant>
        <vt:lpwstr/>
      </vt:variant>
      <vt:variant>
        <vt:lpwstr>_Toc383758906</vt:lpwstr>
      </vt:variant>
      <vt:variant>
        <vt:i4>1048636</vt:i4>
      </vt:variant>
      <vt:variant>
        <vt:i4>344</vt:i4>
      </vt:variant>
      <vt:variant>
        <vt:i4>0</vt:i4>
      </vt:variant>
      <vt:variant>
        <vt:i4>5</vt:i4>
      </vt:variant>
      <vt:variant>
        <vt:lpwstr/>
      </vt:variant>
      <vt:variant>
        <vt:lpwstr>_Toc383758905</vt:lpwstr>
      </vt:variant>
      <vt:variant>
        <vt:i4>1048636</vt:i4>
      </vt:variant>
      <vt:variant>
        <vt:i4>338</vt:i4>
      </vt:variant>
      <vt:variant>
        <vt:i4>0</vt:i4>
      </vt:variant>
      <vt:variant>
        <vt:i4>5</vt:i4>
      </vt:variant>
      <vt:variant>
        <vt:lpwstr/>
      </vt:variant>
      <vt:variant>
        <vt:lpwstr>_Toc383758904</vt:lpwstr>
      </vt:variant>
      <vt:variant>
        <vt:i4>1048636</vt:i4>
      </vt:variant>
      <vt:variant>
        <vt:i4>332</vt:i4>
      </vt:variant>
      <vt:variant>
        <vt:i4>0</vt:i4>
      </vt:variant>
      <vt:variant>
        <vt:i4>5</vt:i4>
      </vt:variant>
      <vt:variant>
        <vt:lpwstr/>
      </vt:variant>
      <vt:variant>
        <vt:lpwstr>_Toc383758903</vt:lpwstr>
      </vt:variant>
      <vt:variant>
        <vt:i4>1048636</vt:i4>
      </vt:variant>
      <vt:variant>
        <vt:i4>326</vt:i4>
      </vt:variant>
      <vt:variant>
        <vt:i4>0</vt:i4>
      </vt:variant>
      <vt:variant>
        <vt:i4>5</vt:i4>
      </vt:variant>
      <vt:variant>
        <vt:lpwstr/>
      </vt:variant>
      <vt:variant>
        <vt:lpwstr>_Toc383758902</vt:lpwstr>
      </vt:variant>
      <vt:variant>
        <vt:i4>1048636</vt:i4>
      </vt:variant>
      <vt:variant>
        <vt:i4>320</vt:i4>
      </vt:variant>
      <vt:variant>
        <vt:i4>0</vt:i4>
      </vt:variant>
      <vt:variant>
        <vt:i4>5</vt:i4>
      </vt:variant>
      <vt:variant>
        <vt:lpwstr/>
      </vt:variant>
      <vt:variant>
        <vt:lpwstr>_Toc383758901</vt:lpwstr>
      </vt:variant>
      <vt:variant>
        <vt:i4>1048636</vt:i4>
      </vt:variant>
      <vt:variant>
        <vt:i4>314</vt:i4>
      </vt:variant>
      <vt:variant>
        <vt:i4>0</vt:i4>
      </vt:variant>
      <vt:variant>
        <vt:i4>5</vt:i4>
      </vt:variant>
      <vt:variant>
        <vt:lpwstr/>
      </vt:variant>
      <vt:variant>
        <vt:lpwstr>_Toc383758900</vt:lpwstr>
      </vt:variant>
      <vt:variant>
        <vt:i4>1638461</vt:i4>
      </vt:variant>
      <vt:variant>
        <vt:i4>308</vt:i4>
      </vt:variant>
      <vt:variant>
        <vt:i4>0</vt:i4>
      </vt:variant>
      <vt:variant>
        <vt:i4>5</vt:i4>
      </vt:variant>
      <vt:variant>
        <vt:lpwstr/>
      </vt:variant>
      <vt:variant>
        <vt:lpwstr>_Toc383758899</vt:lpwstr>
      </vt:variant>
      <vt:variant>
        <vt:i4>1638461</vt:i4>
      </vt:variant>
      <vt:variant>
        <vt:i4>302</vt:i4>
      </vt:variant>
      <vt:variant>
        <vt:i4>0</vt:i4>
      </vt:variant>
      <vt:variant>
        <vt:i4>5</vt:i4>
      </vt:variant>
      <vt:variant>
        <vt:lpwstr/>
      </vt:variant>
      <vt:variant>
        <vt:lpwstr>_Toc383758898</vt:lpwstr>
      </vt:variant>
      <vt:variant>
        <vt:i4>1638461</vt:i4>
      </vt:variant>
      <vt:variant>
        <vt:i4>296</vt:i4>
      </vt:variant>
      <vt:variant>
        <vt:i4>0</vt:i4>
      </vt:variant>
      <vt:variant>
        <vt:i4>5</vt:i4>
      </vt:variant>
      <vt:variant>
        <vt:lpwstr/>
      </vt:variant>
      <vt:variant>
        <vt:lpwstr>_Toc383758897</vt:lpwstr>
      </vt:variant>
      <vt:variant>
        <vt:i4>1638461</vt:i4>
      </vt:variant>
      <vt:variant>
        <vt:i4>290</vt:i4>
      </vt:variant>
      <vt:variant>
        <vt:i4>0</vt:i4>
      </vt:variant>
      <vt:variant>
        <vt:i4>5</vt:i4>
      </vt:variant>
      <vt:variant>
        <vt:lpwstr/>
      </vt:variant>
      <vt:variant>
        <vt:lpwstr>_Toc383758896</vt:lpwstr>
      </vt:variant>
      <vt:variant>
        <vt:i4>1638461</vt:i4>
      </vt:variant>
      <vt:variant>
        <vt:i4>284</vt:i4>
      </vt:variant>
      <vt:variant>
        <vt:i4>0</vt:i4>
      </vt:variant>
      <vt:variant>
        <vt:i4>5</vt:i4>
      </vt:variant>
      <vt:variant>
        <vt:lpwstr/>
      </vt:variant>
      <vt:variant>
        <vt:lpwstr>_Toc383758895</vt:lpwstr>
      </vt:variant>
      <vt:variant>
        <vt:i4>1638461</vt:i4>
      </vt:variant>
      <vt:variant>
        <vt:i4>278</vt:i4>
      </vt:variant>
      <vt:variant>
        <vt:i4>0</vt:i4>
      </vt:variant>
      <vt:variant>
        <vt:i4>5</vt:i4>
      </vt:variant>
      <vt:variant>
        <vt:lpwstr/>
      </vt:variant>
      <vt:variant>
        <vt:lpwstr>_Toc383758894</vt:lpwstr>
      </vt:variant>
      <vt:variant>
        <vt:i4>1638461</vt:i4>
      </vt:variant>
      <vt:variant>
        <vt:i4>272</vt:i4>
      </vt:variant>
      <vt:variant>
        <vt:i4>0</vt:i4>
      </vt:variant>
      <vt:variant>
        <vt:i4>5</vt:i4>
      </vt:variant>
      <vt:variant>
        <vt:lpwstr/>
      </vt:variant>
      <vt:variant>
        <vt:lpwstr>_Toc383758893</vt:lpwstr>
      </vt:variant>
      <vt:variant>
        <vt:i4>1638461</vt:i4>
      </vt:variant>
      <vt:variant>
        <vt:i4>266</vt:i4>
      </vt:variant>
      <vt:variant>
        <vt:i4>0</vt:i4>
      </vt:variant>
      <vt:variant>
        <vt:i4>5</vt:i4>
      </vt:variant>
      <vt:variant>
        <vt:lpwstr/>
      </vt:variant>
      <vt:variant>
        <vt:lpwstr>_Toc383758892</vt:lpwstr>
      </vt:variant>
      <vt:variant>
        <vt:i4>1638461</vt:i4>
      </vt:variant>
      <vt:variant>
        <vt:i4>260</vt:i4>
      </vt:variant>
      <vt:variant>
        <vt:i4>0</vt:i4>
      </vt:variant>
      <vt:variant>
        <vt:i4>5</vt:i4>
      </vt:variant>
      <vt:variant>
        <vt:lpwstr/>
      </vt:variant>
      <vt:variant>
        <vt:lpwstr>_Toc383758891</vt:lpwstr>
      </vt:variant>
      <vt:variant>
        <vt:i4>1638461</vt:i4>
      </vt:variant>
      <vt:variant>
        <vt:i4>254</vt:i4>
      </vt:variant>
      <vt:variant>
        <vt:i4>0</vt:i4>
      </vt:variant>
      <vt:variant>
        <vt:i4>5</vt:i4>
      </vt:variant>
      <vt:variant>
        <vt:lpwstr/>
      </vt:variant>
      <vt:variant>
        <vt:lpwstr>_Toc383758890</vt:lpwstr>
      </vt:variant>
      <vt:variant>
        <vt:i4>1572925</vt:i4>
      </vt:variant>
      <vt:variant>
        <vt:i4>248</vt:i4>
      </vt:variant>
      <vt:variant>
        <vt:i4>0</vt:i4>
      </vt:variant>
      <vt:variant>
        <vt:i4>5</vt:i4>
      </vt:variant>
      <vt:variant>
        <vt:lpwstr/>
      </vt:variant>
      <vt:variant>
        <vt:lpwstr>_Toc383758889</vt:lpwstr>
      </vt:variant>
      <vt:variant>
        <vt:i4>1572925</vt:i4>
      </vt:variant>
      <vt:variant>
        <vt:i4>242</vt:i4>
      </vt:variant>
      <vt:variant>
        <vt:i4>0</vt:i4>
      </vt:variant>
      <vt:variant>
        <vt:i4>5</vt:i4>
      </vt:variant>
      <vt:variant>
        <vt:lpwstr/>
      </vt:variant>
      <vt:variant>
        <vt:lpwstr>_Toc383758888</vt:lpwstr>
      </vt:variant>
      <vt:variant>
        <vt:i4>1572925</vt:i4>
      </vt:variant>
      <vt:variant>
        <vt:i4>236</vt:i4>
      </vt:variant>
      <vt:variant>
        <vt:i4>0</vt:i4>
      </vt:variant>
      <vt:variant>
        <vt:i4>5</vt:i4>
      </vt:variant>
      <vt:variant>
        <vt:lpwstr/>
      </vt:variant>
      <vt:variant>
        <vt:lpwstr>_Toc383758887</vt:lpwstr>
      </vt:variant>
      <vt:variant>
        <vt:i4>1572925</vt:i4>
      </vt:variant>
      <vt:variant>
        <vt:i4>230</vt:i4>
      </vt:variant>
      <vt:variant>
        <vt:i4>0</vt:i4>
      </vt:variant>
      <vt:variant>
        <vt:i4>5</vt:i4>
      </vt:variant>
      <vt:variant>
        <vt:lpwstr/>
      </vt:variant>
      <vt:variant>
        <vt:lpwstr>_Toc383758886</vt:lpwstr>
      </vt:variant>
      <vt:variant>
        <vt:i4>1572925</vt:i4>
      </vt:variant>
      <vt:variant>
        <vt:i4>224</vt:i4>
      </vt:variant>
      <vt:variant>
        <vt:i4>0</vt:i4>
      </vt:variant>
      <vt:variant>
        <vt:i4>5</vt:i4>
      </vt:variant>
      <vt:variant>
        <vt:lpwstr/>
      </vt:variant>
      <vt:variant>
        <vt:lpwstr>_Toc383758885</vt:lpwstr>
      </vt:variant>
      <vt:variant>
        <vt:i4>1572925</vt:i4>
      </vt:variant>
      <vt:variant>
        <vt:i4>218</vt:i4>
      </vt:variant>
      <vt:variant>
        <vt:i4>0</vt:i4>
      </vt:variant>
      <vt:variant>
        <vt:i4>5</vt:i4>
      </vt:variant>
      <vt:variant>
        <vt:lpwstr/>
      </vt:variant>
      <vt:variant>
        <vt:lpwstr>_Toc383758884</vt:lpwstr>
      </vt:variant>
      <vt:variant>
        <vt:i4>1572925</vt:i4>
      </vt:variant>
      <vt:variant>
        <vt:i4>212</vt:i4>
      </vt:variant>
      <vt:variant>
        <vt:i4>0</vt:i4>
      </vt:variant>
      <vt:variant>
        <vt:i4>5</vt:i4>
      </vt:variant>
      <vt:variant>
        <vt:lpwstr/>
      </vt:variant>
      <vt:variant>
        <vt:lpwstr>_Toc383758883</vt:lpwstr>
      </vt:variant>
      <vt:variant>
        <vt:i4>1572925</vt:i4>
      </vt:variant>
      <vt:variant>
        <vt:i4>206</vt:i4>
      </vt:variant>
      <vt:variant>
        <vt:i4>0</vt:i4>
      </vt:variant>
      <vt:variant>
        <vt:i4>5</vt:i4>
      </vt:variant>
      <vt:variant>
        <vt:lpwstr/>
      </vt:variant>
      <vt:variant>
        <vt:lpwstr>_Toc383758882</vt:lpwstr>
      </vt:variant>
      <vt:variant>
        <vt:i4>1572925</vt:i4>
      </vt:variant>
      <vt:variant>
        <vt:i4>200</vt:i4>
      </vt:variant>
      <vt:variant>
        <vt:i4>0</vt:i4>
      </vt:variant>
      <vt:variant>
        <vt:i4>5</vt:i4>
      </vt:variant>
      <vt:variant>
        <vt:lpwstr/>
      </vt:variant>
      <vt:variant>
        <vt:lpwstr>_Toc383758881</vt:lpwstr>
      </vt:variant>
      <vt:variant>
        <vt:i4>1572925</vt:i4>
      </vt:variant>
      <vt:variant>
        <vt:i4>194</vt:i4>
      </vt:variant>
      <vt:variant>
        <vt:i4>0</vt:i4>
      </vt:variant>
      <vt:variant>
        <vt:i4>5</vt:i4>
      </vt:variant>
      <vt:variant>
        <vt:lpwstr/>
      </vt:variant>
      <vt:variant>
        <vt:lpwstr>_Toc383758880</vt:lpwstr>
      </vt:variant>
      <vt:variant>
        <vt:i4>1507389</vt:i4>
      </vt:variant>
      <vt:variant>
        <vt:i4>188</vt:i4>
      </vt:variant>
      <vt:variant>
        <vt:i4>0</vt:i4>
      </vt:variant>
      <vt:variant>
        <vt:i4>5</vt:i4>
      </vt:variant>
      <vt:variant>
        <vt:lpwstr/>
      </vt:variant>
      <vt:variant>
        <vt:lpwstr>_Toc383758879</vt:lpwstr>
      </vt:variant>
      <vt:variant>
        <vt:i4>1507389</vt:i4>
      </vt:variant>
      <vt:variant>
        <vt:i4>182</vt:i4>
      </vt:variant>
      <vt:variant>
        <vt:i4>0</vt:i4>
      </vt:variant>
      <vt:variant>
        <vt:i4>5</vt:i4>
      </vt:variant>
      <vt:variant>
        <vt:lpwstr/>
      </vt:variant>
      <vt:variant>
        <vt:lpwstr>_Toc383758878</vt:lpwstr>
      </vt:variant>
      <vt:variant>
        <vt:i4>1507389</vt:i4>
      </vt:variant>
      <vt:variant>
        <vt:i4>176</vt:i4>
      </vt:variant>
      <vt:variant>
        <vt:i4>0</vt:i4>
      </vt:variant>
      <vt:variant>
        <vt:i4>5</vt:i4>
      </vt:variant>
      <vt:variant>
        <vt:lpwstr/>
      </vt:variant>
      <vt:variant>
        <vt:lpwstr>_Toc383758877</vt:lpwstr>
      </vt:variant>
      <vt:variant>
        <vt:i4>1507389</vt:i4>
      </vt:variant>
      <vt:variant>
        <vt:i4>170</vt:i4>
      </vt:variant>
      <vt:variant>
        <vt:i4>0</vt:i4>
      </vt:variant>
      <vt:variant>
        <vt:i4>5</vt:i4>
      </vt:variant>
      <vt:variant>
        <vt:lpwstr/>
      </vt:variant>
      <vt:variant>
        <vt:lpwstr>_Toc383758876</vt:lpwstr>
      </vt:variant>
      <vt:variant>
        <vt:i4>1507389</vt:i4>
      </vt:variant>
      <vt:variant>
        <vt:i4>164</vt:i4>
      </vt:variant>
      <vt:variant>
        <vt:i4>0</vt:i4>
      </vt:variant>
      <vt:variant>
        <vt:i4>5</vt:i4>
      </vt:variant>
      <vt:variant>
        <vt:lpwstr/>
      </vt:variant>
      <vt:variant>
        <vt:lpwstr>_Toc383758875</vt:lpwstr>
      </vt:variant>
      <vt:variant>
        <vt:i4>1507389</vt:i4>
      </vt:variant>
      <vt:variant>
        <vt:i4>158</vt:i4>
      </vt:variant>
      <vt:variant>
        <vt:i4>0</vt:i4>
      </vt:variant>
      <vt:variant>
        <vt:i4>5</vt:i4>
      </vt:variant>
      <vt:variant>
        <vt:lpwstr/>
      </vt:variant>
      <vt:variant>
        <vt:lpwstr>_Toc383758874</vt:lpwstr>
      </vt:variant>
      <vt:variant>
        <vt:i4>1507389</vt:i4>
      </vt:variant>
      <vt:variant>
        <vt:i4>152</vt:i4>
      </vt:variant>
      <vt:variant>
        <vt:i4>0</vt:i4>
      </vt:variant>
      <vt:variant>
        <vt:i4>5</vt:i4>
      </vt:variant>
      <vt:variant>
        <vt:lpwstr/>
      </vt:variant>
      <vt:variant>
        <vt:lpwstr>_Toc383758872</vt:lpwstr>
      </vt:variant>
      <vt:variant>
        <vt:i4>1507389</vt:i4>
      </vt:variant>
      <vt:variant>
        <vt:i4>146</vt:i4>
      </vt:variant>
      <vt:variant>
        <vt:i4>0</vt:i4>
      </vt:variant>
      <vt:variant>
        <vt:i4>5</vt:i4>
      </vt:variant>
      <vt:variant>
        <vt:lpwstr/>
      </vt:variant>
      <vt:variant>
        <vt:lpwstr>_Toc383758871</vt:lpwstr>
      </vt:variant>
      <vt:variant>
        <vt:i4>1507389</vt:i4>
      </vt:variant>
      <vt:variant>
        <vt:i4>140</vt:i4>
      </vt:variant>
      <vt:variant>
        <vt:i4>0</vt:i4>
      </vt:variant>
      <vt:variant>
        <vt:i4>5</vt:i4>
      </vt:variant>
      <vt:variant>
        <vt:lpwstr/>
      </vt:variant>
      <vt:variant>
        <vt:lpwstr>_Toc383758870</vt:lpwstr>
      </vt:variant>
      <vt:variant>
        <vt:i4>1441853</vt:i4>
      </vt:variant>
      <vt:variant>
        <vt:i4>134</vt:i4>
      </vt:variant>
      <vt:variant>
        <vt:i4>0</vt:i4>
      </vt:variant>
      <vt:variant>
        <vt:i4>5</vt:i4>
      </vt:variant>
      <vt:variant>
        <vt:lpwstr/>
      </vt:variant>
      <vt:variant>
        <vt:lpwstr>_Toc383758869</vt:lpwstr>
      </vt:variant>
      <vt:variant>
        <vt:i4>1441853</vt:i4>
      </vt:variant>
      <vt:variant>
        <vt:i4>128</vt:i4>
      </vt:variant>
      <vt:variant>
        <vt:i4>0</vt:i4>
      </vt:variant>
      <vt:variant>
        <vt:i4>5</vt:i4>
      </vt:variant>
      <vt:variant>
        <vt:lpwstr/>
      </vt:variant>
      <vt:variant>
        <vt:lpwstr>_Toc383758868</vt:lpwstr>
      </vt:variant>
      <vt:variant>
        <vt:i4>1441853</vt:i4>
      </vt:variant>
      <vt:variant>
        <vt:i4>122</vt:i4>
      </vt:variant>
      <vt:variant>
        <vt:i4>0</vt:i4>
      </vt:variant>
      <vt:variant>
        <vt:i4>5</vt:i4>
      </vt:variant>
      <vt:variant>
        <vt:lpwstr/>
      </vt:variant>
      <vt:variant>
        <vt:lpwstr>_Toc383758867</vt:lpwstr>
      </vt:variant>
      <vt:variant>
        <vt:i4>1441853</vt:i4>
      </vt:variant>
      <vt:variant>
        <vt:i4>116</vt:i4>
      </vt:variant>
      <vt:variant>
        <vt:i4>0</vt:i4>
      </vt:variant>
      <vt:variant>
        <vt:i4>5</vt:i4>
      </vt:variant>
      <vt:variant>
        <vt:lpwstr/>
      </vt:variant>
      <vt:variant>
        <vt:lpwstr>_Toc383758866</vt:lpwstr>
      </vt:variant>
      <vt:variant>
        <vt:i4>1441853</vt:i4>
      </vt:variant>
      <vt:variant>
        <vt:i4>110</vt:i4>
      </vt:variant>
      <vt:variant>
        <vt:i4>0</vt:i4>
      </vt:variant>
      <vt:variant>
        <vt:i4>5</vt:i4>
      </vt:variant>
      <vt:variant>
        <vt:lpwstr/>
      </vt:variant>
      <vt:variant>
        <vt:lpwstr>_Toc383758864</vt:lpwstr>
      </vt:variant>
      <vt:variant>
        <vt:i4>1441853</vt:i4>
      </vt:variant>
      <vt:variant>
        <vt:i4>104</vt:i4>
      </vt:variant>
      <vt:variant>
        <vt:i4>0</vt:i4>
      </vt:variant>
      <vt:variant>
        <vt:i4>5</vt:i4>
      </vt:variant>
      <vt:variant>
        <vt:lpwstr/>
      </vt:variant>
      <vt:variant>
        <vt:lpwstr>_Toc383758863</vt:lpwstr>
      </vt:variant>
      <vt:variant>
        <vt:i4>1441853</vt:i4>
      </vt:variant>
      <vt:variant>
        <vt:i4>98</vt:i4>
      </vt:variant>
      <vt:variant>
        <vt:i4>0</vt:i4>
      </vt:variant>
      <vt:variant>
        <vt:i4>5</vt:i4>
      </vt:variant>
      <vt:variant>
        <vt:lpwstr/>
      </vt:variant>
      <vt:variant>
        <vt:lpwstr>_Toc383758861</vt:lpwstr>
      </vt:variant>
      <vt:variant>
        <vt:i4>1441853</vt:i4>
      </vt:variant>
      <vt:variant>
        <vt:i4>92</vt:i4>
      </vt:variant>
      <vt:variant>
        <vt:i4>0</vt:i4>
      </vt:variant>
      <vt:variant>
        <vt:i4>5</vt:i4>
      </vt:variant>
      <vt:variant>
        <vt:lpwstr/>
      </vt:variant>
      <vt:variant>
        <vt:lpwstr>_Toc383758860</vt:lpwstr>
      </vt:variant>
      <vt:variant>
        <vt:i4>1376317</vt:i4>
      </vt:variant>
      <vt:variant>
        <vt:i4>86</vt:i4>
      </vt:variant>
      <vt:variant>
        <vt:i4>0</vt:i4>
      </vt:variant>
      <vt:variant>
        <vt:i4>5</vt:i4>
      </vt:variant>
      <vt:variant>
        <vt:lpwstr/>
      </vt:variant>
      <vt:variant>
        <vt:lpwstr>_Toc383758859</vt:lpwstr>
      </vt:variant>
      <vt:variant>
        <vt:i4>1376317</vt:i4>
      </vt:variant>
      <vt:variant>
        <vt:i4>80</vt:i4>
      </vt:variant>
      <vt:variant>
        <vt:i4>0</vt:i4>
      </vt:variant>
      <vt:variant>
        <vt:i4>5</vt:i4>
      </vt:variant>
      <vt:variant>
        <vt:lpwstr/>
      </vt:variant>
      <vt:variant>
        <vt:lpwstr>_Toc383758858</vt:lpwstr>
      </vt:variant>
      <vt:variant>
        <vt:i4>1376317</vt:i4>
      </vt:variant>
      <vt:variant>
        <vt:i4>74</vt:i4>
      </vt:variant>
      <vt:variant>
        <vt:i4>0</vt:i4>
      </vt:variant>
      <vt:variant>
        <vt:i4>5</vt:i4>
      </vt:variant>
      <vt:variant>
        <vt:lpwstr/>
      </vt:variant>
      <vt:variant>
        <vt:lpwstr>_Toc383758857</vt:lpwstr>
      </vt:variant>
      <vt:variant>
        <vt:i4>1376317</vt:i4>
      </vt:variant>
      <vt:variant>
        <vt:i4>68</vt:i4>
      </vt:variant>
      <vt:variant>
        <vt:i4>0</vt:i4>
      </vt:variant>
      <vt:variant>
        <vt:i4>5</vt:i4>
      </vt:variant>
      <vt:variant>
        <vt:lpwstr/>
      </vt:variant>
      <vt:variant>
        <vt:lpwstr>_Toc383758856</vt:lpwstr>
      </vt:variant>
      <vt:variant>
        <vt:i4>1376317</vt:i4>
      </vt:variant>
      <vt:variant>
        <vt:i4>62</vt:i4>
      </vt:variant>
      <vt:variant>
        <vt:i4>0</vt:i4>
      </vt:variant>
      <vt:variant>
        <vt:i4>5</vt:i4>
      </vt:variant>
      <vt:variant>
        <vt:lpwstr/>
      </vt:variant>
      <vt:variant>
        <vt:lpwstr>_Toc383758855</vt:lpwstr>
      </vt:variant>
      <vt:variant>
        <vt:i4>1376317</vt:i4>
      </vt:variant>
      <vt:variant>
        <vt:i4>56</vt:i4>
      </vt:variant>
      <vt:variant>
        <vt:i4>0</vt:i4>
      </vt:variant>
      <vt:variant>
        <vt:i4>5</vt:i4>
      </vt:variant>
      <vt:variant>
        <vt:lpwstr/>
      </vt:variant>
      <vt:variant>
        <vt:lpwstr>_Toc383758854</vt:lpwstr>
      </vt:variant>
      <vt:variant>
        <vt:i4>1376317</vt:i4>
      </vt:variant>
      <vt:variant>
        <vt:i4>50</vt:i4>
      </vt:variant>
      <vt:variant>
        <vt:i4>0</vt:i4>
      </vt:variant>
      <vt:variant>
        <vt:i4>5</vt:i4>
      </vt:variant>
      <vt:variant>
        <vt:lpwstr/>
      </vt:variant>
      <vt:variant>
        <vt:lpwstr>_Toc383758852</vt:lpwstr>
      </vt:variant>
      <vt:variant>
        <vt:i4>1376317</vt:i4>
      </vt:variant>
      <vt:variant>
        <vt:i4>44</vt:i4>
      </vt:variant>
      <vt:variant>
        <vt:i4>0</vt:i4>
      </vt:variant>
      <vt:variant>
        <vt:i4>5</vt:i4>
      </vt:variant>
      <vt:variant>
        <vt:lpwstr/>
      </vt:variant>
      <vt:variant>
        <vt:lpwstr>_Toc383758851</vt:lpwstr>
      </vt:variant>
      <vt:variant>
        <vt:i4>1376317</vt:i4>
      </vt:variant>
      <vt:variant>
        <vt:i4>38</vt:i4>
      </vt:variant>
      <vt:variant>
        <vt:i4>0</vt:i4>
      </vt:variant>
      <vt:variant>
        <vt:i4>5</vt:i4>
      </vt:variant>
      <vt:variant>
        <vt:lpwstr/>
      </vt:variant>
      <vt:variant>
        <vt:lpwstr>_Toc383758850</vt:lpwstr>
      </vt:variant>
      <vt:variant>
        <vt:i4>1310781</vt:i4>
      </vt:variant>
      <vt:variant>
        <vt:i4>32</vt:i4>
      </vt:variant>
      <vt:variant>
        <vt:i4>0</vt:i4>
      </vt:variant>
      <vt:variant>
        <vt:i4>5</vt:i4>
      </vt:variant>
      <vt:variant>
        <vt:lpwstr/>
      </vt:variant>
      <vt:variant>
        <vt:lpwstr>_Toc383758849</vt:lpwstr>
      </vt:variant>
      <vt:variant>
        <vt:i4>1310781</vt:i4>
      </vt:variant>
      <vt:variant>
        <vt:i4>26</vt:i4>
      </vt:variant>
      <vt:variant>
        <vt:i4>0</vt:i4>
      </vt:variant>
      <vt:variant>
        <vt:i4>5</vt:i4>
      </vt:variant>
      <vt:variant>
        <vt:lpwstr/>
      </vt:variant>
      <vt:variant>
        <vt:lpwstr>_Toc383758848</vt:lpwstr>
      </vt:variant>
      <vt:variant>
        <vt:i4>1310781</vt:i4>
      </vt:variant>
      <vt:variant>
        <vt:i4>20</vt:i4>
      </vt:variant>
      <vt:variant>
        <vt:i4>0</vt:i4>
      </vt:variant>
      <vt:variant>
        <vt:i4>5</vt:i4>
      </vt:variant>
      <vt:variant>
        <vt:lpwstr/>
      </vt:variant>
      <vt:variant>
        <vt:lpwstr>_Toc383758847</vt:lpwstr>
      </vt:variant>
      <vt:variant>
        <vt:i4>1310781</vt:i4>
      </vt:variant>
      <vt:variant>
        <vt:i4>14</vt:i4>
      </vt:variant>
      <vt:variant>
        <vt:i4>0</vt:i4>
      </vt:variant>
      <vt:variant>
        <vt:i4>5</vt:i4>
      </vt:variant>
      <vt:variant>
        <vt:lpwstr/>
      </vt:variant>
      <vt:variant>
        <vt:lpwstr>_Toc383758846</vt:lpwstr>
      </vt:variant>
      <vt:variant>
        <vt:i4>1310781</vt:i4>
      </vt:variant>
      <vt:variant>
        <vt:i4>8</vt:i4>
      </vt:variant>
      <vt:variant>
        <vt:i4>0</vt:i4>
      </vt:variant>
      <vt:variant>
        <vt:i4>5</vt:i4>
      </vt:variant>
      <vt:variant>
        <vt:lpwstr/>
      </vt:variant>
      <vt:variant>
        <vt:lpwstr>_Toc383758845</vt:lpwstr>
      </vt:variant>
      <vt:variant>
        <vt:i4>1310781</vt:i4>
      </vt:variant>
      <vt:variant>
        <vt:i4>2</vt:i4>
      </vt:variant>
      <vt:variant>
        <vt:i4>0</vt:i4>
      </vt:variant>
      <vt:variant>
        <vt:i4>5</vt:i4>
      </vt:variant>
      <vt:variant>
        <vt:lpwstr/>
      </vt:variant>
      <vt:variant>
        <vt:lpwstr>_Toc383758844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7001</dc:creator>
  <cp:lastModifiedBy>Захарчук Роман Вячеславович</cp:lastModifiedBy>
  <cp:revision>79</cp:revision>
  <cp:lastPrinted>2016-09-05T08:44:00Z</cp:lastPrinted>
  <dcterms:created xsi:type="dcterms:W3CDTF">2018-06-01T10:20:00Z</dcterms:created>
  <dcterms:modified xsi:type="dcterms:W3CDTF">2019-08-13T06:16:00Z</dcterms:modified>
</cp:coreProperties>
</file>