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4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A1" w:rsidRPr="00203244" w:rsidRDefault="005B43A1" w:rsidP="005B43A1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r w:rsidRPr="00203244">
        <w:t>Блок 4 «Образцы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03244">
        <w:t>в»</w:t>
      </w:r>
      <w:bookmarkEnd w:id="9"/>
      <w:bookmarkEnd w:id="10"/>
      <w:bookmarkEnd w:id="11"/>
    </w:p>
    <w:p w:rsidR="005B43A1" w:rsidRPr="00203244" w:rsidRDefault="005B43A1" w:rsidP="005B43A1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4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5B43A1" w:rsidRPr="00203244" w:rsidRDefault="005B43A1" w:rsidP="005B43A1"/>
    <w:p w:rsidR="005B43A1" w:rsidRPr="00203244" w:rsidRDefault="005B43A1" w:rsidP="005B43A1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Pr="00203244" w:rsidRDefault="005B43A1" w:rsidP="005B43A1">
      <w:pPr>
        <w:pStyle w:val="10"/>
      </w:pPr>
      <w:bookmarkStart w:id="12" w:name="_Ref391415671"/>
      <w:bookmarkStart w:id="13" w:name="_Toc392487690"/>
      <w:bookmarkStart w:id="14" w:name="_Toc392489394"/>
      <w:r w:rsidRPr="00203244">
        <w:lastRenderedPageBreak/>
        <w:t>Образцы форм</w:t>
      </w:r>
      <w:bookmarkEnd w:id="12"/>
      <w:bookmarkEnd w:id="13"/>
      <w:bookmarkEnd w:id="14"/>
      <w:r w:rsidRPr="00203244">
        <w:t xml:space="preserve"> документов</w:t>
      </w:r>
    </w:p>
    <w:p w:rsidR="005B43A1" w:rsidRPr="00203244" w:rsidRDefault="005B43A1" w:rsidP="005B43A1">
      <w:pPr>
        <w:pStyle w:val="2"/>
        <w:pageBreakBefore w:val="0"/>
        <w:numPr>
          <w:ilvl w:val="0"/>
          <w:numId w:val="0"/>
        </w:numPr>
      </w:pPr>
      <w:bookmarkStart w:id="15" w:name="_Ref391415681"/>
      <w:bookmarkStart w:id="16" w:name="_Toc392487691"/>
      <w:bookmarkStart w:id="17" w:name="_Toc392489395"/>
      <w:r w:rsidRPr="00203244">
        <w:t>Образцы форм документов при закупке товаров</w:t>
      </w:r>
      <w:bookmarkEnd w:id="15"/>
      <w:bookmarkEnd w:id="16"/>
      <w:bookmarkEnd w:id="17"/>
    </w:p>
    <w:p w:rsidR="005B43A1" w:rsidRPr="00203244" w:rsidRDefault="005B43A1" w:rsidP="005B43A1"/>
    <w:p w:rsidR="005B43A1" w:rsidRDefault="005B43A1" w:rsidP="005B43A1">
      <w:pPr>
        <w:pStyle w:val="-32"/>
      </w:pPr>
      <w:bookmarkStart w:id="18" w:name="_Ref342792824"/>
      <w:bookmarkStart w:id="19" w:name="_Toc355626503"/>
      <w:bookmarkStart w:id="20" w:name="_Toc386739266"/>
      <w:bookmarkStart w:id="21" w:name="_Toc387162482"/>
      <w:bookmarkStart w:id="22" w:name="_Toc390239242"/>
      <w:bookmarkStart w:id="23" w:name="_Toc392487692"/>
      <w:bookmarkStart w:id="24" w:name="_Toc392489396"/>
      <w:r w:rsidRPr="00203244">
        <w:t>Сведения об Участнике закупки</w:t>
      </w:r>
      <w:bookmarkEnd w:id="18"/>
      <w:bookmarkEnd w:id="19"/>
      <w:bookmarkEnd w:id="20"/>
      <w:bookmarkEnd w:id="21"/>
      <w:bookmarkEnd w:id="22"/>
      <w:bookmarkEnd w:id="23"/>
      <w:bookmarkEnd w:id="24"/>
      <w:r w:rsidRPr="00967F0C">
        <w:t xml:space="preserve">, </w:t>
      </w:r>
      <w:r>
        <w:t>не являющимся физическим лицом</w:t>
      </w:r>
      <w:r w:rsidRPr="00967F0C">
        <w:t xml:space="preserve">, </w:t>
      </w:r>
      <w:r>
        <w:t>в том числе индивидуальным предпринимателем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</w:t>
      </w:r>
      <w:r>
        <w:t>а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967F0C">
        <w:rPr>
          <w:rStyle w:val="af3"/>
          <w:b w:val="0"/>
          <w:bCs/>
          <w:iCs/>
          <w:sz w:val="20"/>
          <w:shd w:val="pct10" w:color="auto" w:fill="auto"/>
        </w:rPr>
        <w:t>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</w:pPr>
      <w:r w:rsidRPr="00203244">
        <w:t>Сведения об Участнике закупки</w:t>
      </w: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</w:t>
      </w:r>
      <w:r w:rsidRPr="00203244">
        <w:rPr>
          <w:rStyle w:val="af3"/>
        </w:rPr>
        <w:t>«размещенн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в ЕИС на сайте в сети Интернет по адресу </w:t>
      </w:r>
      <w:r w:rsidRPr="00984334">
        <w:rPr>
          <w:rStyle w:val="ac"/>
        </w:rPr>
        <w:t>http://</w:t>
      </w:r>
      <w:hyperlink r:id="rId7" w:history="1">
        <w:r w:rsidRPr="00984334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</w:t>
      </w:r>
      <w:r w:rsidRPr="00203244">
        <w:rPr>
          <w:rStyle w:val="af3"/>
        </w:rPr>
        <w:t xml:space="preserve"> за №_____ от «__» ______ 201__ г.»</w:t>
      </w:r>
      <w:r w:rsidRPr="00203244">
        <w:rPr>
          <w:szCs w:val="22"/>
        </w:rPr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proofErr w:type="gramEnd"/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1789"/>
        <w:gridCol w:w="4991"/>
        <w:gridCol w:w="2419"/>
      </w:tblGrid>
      <w:tr w:rsidR="005B43A1" w:rsidRPr="00203244" w:rsidTr="00A94582">
        <w:trPr>
          <w:jc w:val="center"/>
        </w:trPr>
        <w:tc>
          <w:tcPr>
            <w:tcW w:w="223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5B43A1" w:rsidRPr="00203244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5B43A1" w:rsidRPr="00203244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5B43A1" w:rsidRPr="00203244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5B43A1" w:rsidRPr="00203244" w:rsidTr="00A94582">
        <w:trPr>
          <w:jc w:val="center"/>
        </w:trPr>
        <w:tc>
          <w:tcPr>
            <w:tcW w:w="223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jc w:val="center"/>
        </w:trPr>
        <w:tc>
          <w:tcPr>
            <w:tcW w:w="223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jc w:val="center"/>
        </w:trPr>
        <w:tc>
          <w:tcPr>
            <w:tcW w:w="223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jc w:val="both"/>
        <w:rPr>
          <w:i/>
          <w:iCs/>
          <w:color w:val="333399"/>
          <w:szCs w:val="22"/>
        </w:rPr>
      </w:pPr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 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B43A1" w:rsidRPr="00203244" w:rsidRDefault="005B43A1" w:rsidP="005B43A1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B43A1" w:rsidRPr="00203244" w:rsidRDefault="005B43A1" w:rsidP="005B43A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 xml:space="preserve">(Примечание: для нерезидентов Российской Федерации — 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</w:p>
    <w:p w:rsidR="005B43A1" w:rsidRPr="00203244" w:rsidRDefault="005B43A1" w:rsidP="00F45EB2">
      <w:pPr>
        <w:pStyle w:val="afa"/>
        <w:keepNext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Адрес: </w:t>
      </w:r>
    </w:p>
    <w:p w:rsidR="005B43A1" w:rsidRPr="00203244" w:rsidRDefault="005B43A1" w:rsidP="005B43A1">
      <w:pPr>
        <w:ind w:left="709"/>
        <w:rPr>
          <w:szCs w:val="22"/>
        </w:rPr>
      </w:pPr>
      <w:r w:rsidRPr="00203244">
        <w:rPr>
          <w:szCs w:val="22"/>
        </w:rPr>
        <w:t>Юридический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B43A1" w:rsidRPr="00203244" w:rsidRDefault="005B43A1" w:rsidP="005B43A1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B43A1" w:rsidRPr="00203244" w:rsidRDefault="005B43A1" w:rsidP="005B43A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szCs w:val="22"/>
        </w:rPr>
      </w:pPr>
      <w:r w:rsidRPr="00203244">
        <w:rPr>
          <w:szCs w:val="22"/>
        </w:rPr>
        <w:t xml:space="preserve">Официальный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>Информация о собственниках компании (в соответствии с Формой 2).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Банковские реквизиты: </w:t>
      </w:r>
    </w:p>
    <w:p w:rsidR="005B43A1" w:rsidRPr="00203244" w:rsidRDefault="005B43A1" w:rsidP="005B43A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р/с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B43A1" w:rsidRPr="00203244" w:rsidTr="00A9458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B43A1" w:rsidRPr="00203244" w:rsidTr="00A94582">
        <w:trPr>
          <w:trHeight w:val="53"/>
          <w:jc w:val="center"/>
        </w:trPr>
        <w:tc>
          <w:tcPr>
            <w:tcW w:w="1050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i/>
          <w:iCs/>
          <w:color w:val="333399"/>
          <w:sz w:val="22"/>
          <w:szCs w:val="22"/>
        </w:rPr>
        <w:t>/«</w:t>
      </w:r>
      <w:proofErr w:type="gramEnd"/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соответствует минимальным требованиям, предъявляемым при аккредитации, что подтверждается</w:t>
      </w:r>
      <w:r w:rsidRPr="00203244" w:rsidDel="008908A6"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 w:rsidRPr="00203244">
        <w:rPr>
          <w:color w:val="000000"/>
          <w:sz w:val="22"/>
          <w:szCs w:val="22"/>
        </w:rPr>
        <w:t>;</w:t>
      </w:r>
      <w:r w:rsidRPr="00203244">
        <w:rPr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 w:rsidRPr="00203244">
        <w:rPr>
          <w:color w:val="000000"/>
          <w:sz w:val="22"/>
          <w:szCs w:val="22"/>
        </w:rPr>
        <w:t>были внесены следующие изменения:</w:t>
      </w:r>
      <w:r w:rsidRPr="00203244">
        <w:rPr>
          <w:i/>
          <w:iCs/>
          <w:color w:val="333399"/>
          <w:sz w:val="22"/>
          <w:szCs w:val="22"/>
        </w:rPr>
        <w:t xml:space="preserve"> (указать какие), </w:t>
      </w:r>
      <w:r w:rsidRPr="00203244">
        <w:rPr>
          <w:color w:val="000000"/>
          <w:sz w:val="22"/>
          <w:szCs w:val="22"/>
        </w:rPr>
        <w:t>подтверждаемые прилагаемыми документами:</w:t>
      </w:r>
      <w:r w:rsidRPr="00203244">
        <w:rPr>
          <w:i/>
          <w:iCs/>
          <w:color w:val="333399"/>
          <w:sz w:val="22"/>
          <w:szCs w:val="22"/>
        </w:rPr>
        <w:t xml:space="preserve"> (указать какими)).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соответствует 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203244">
        <w:rPr>
          <w:color w:val="000000"/>
          <w:sz w:val="22"/>
          <w:szCs w:val="22"/>
        </w:rPr>
        <w:t xml:space="preserve">в сведения, ранее поданные на процедуру квалификации по указанным видам продукции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(описать подробно изменения)).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Pr="009B168B">
        <w:rPr>
          <w:sz w:val="22"/>
          <w:szCs w:val="22"/>
          <w:highlight w:val="yellow"/>
        </w:rPr>
        <w:t>ООО «ССК «Звезда»</w:t>
      </w:r>
      <w:r w:rsidRPr="00203244">
        <w:rPr>
          <w:sz w:val="22"/>
          <w:szCs w:val="22"/>
        </w:rPr>
        <w:t xml:space="preserve">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Филиалы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(перечислить наименования и фактические адреса филиалов при наличии)</w:t>
      </w:r>
      <w:r w:rsidRPr="00203244">
        <w:rPr>
          <w:sz w:val="22"/>
          <w:szCs w:val="22"/>
        </w:rPr>
        <w:t>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Сведения о привлекаемых субподрядчиках: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203244">
        <w:rPr>
          <w:sz w:val="22"/>
          <w:szCs w:val="22"/>
        </w:rPr>
        <w:t xml:space="preserve">Привлекаемые </w:t>
      </w:r>
      <w:r w:rsidRPr="00203244">
        <w:rPr>
          <w:i/>
          <w:iCs/>
          <w:color w:val="333399"/>
          <w:sz w:val="22"/>
          <w:szCs w:val="22"/>
        </w:rPr>
        <w:t>субподрядчики</w:t>
      </w:r>
      <w:r w:rsidRPr="00203244">
        <w:rPr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B43A1" w:rsidRPr="00203244" w:rsidTr="00A94582">
        <w:tc>
          <w:tcPr>
            <w:tcW w:w="709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№ п/п</w:t>
            </w:r>
          </w:p>
        </w:tc>
        <w:tc>
          <w:tcPr>
            <w:tcW w:w="3090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 xml:space="preserve">Общий объем поставок </w:t>
            </w:r>
            <w:r w:rsidRPr="00203244">
              <w:rPr>
                <w:szCs w:val="20"/>
              </w:rPr>
              <w:br/>
              <w:t xml:space="preserve">(в % от общего объема поставляемых товаров) </w:t>
            </w:r>
          </w:p>
        </w:tc>
        <w:tc>
          <w:tcPr>
            <w:tcW w:w="1418" w:type="dxa"/>
          </w:tcPr>
          <w:p w:rsidR="005B43A1" w:rsidRPr="00203244" w:rsidRDefault="005B43A1" w:rsidP="00A94582">
            <w:pPr>
              <w:ind w:firstLine="28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Примечания</w:t>
            </w:r>
            <w:r w:rsidRPr="00203244">
              <w:rPr>
                <w:i/>
                <w:sz w:val="18"/>
                <w:szCs w:val="20"/>
              </w:rPr>
              <w:t xml:space="preserve">(в </w:t>
            </w:r>
            <w:proofErr w:type="spellStart"/>
            <w:r w:rsidRPr="00203244">
              <w:rPr>
                <w:i/>
                <w:sz w:val="18"/>
                <w:szCs w:val="20"/>
              </w:rPr>
              <w:t>т.ч</w:t>
            </w:r>
            <w:proofErr w:type="spellEnd"/>
            <w:r w:rsidRPr="00203244">
              <w:rPr>
                <w:i/>
                <w:sz w:val="18"/>
                <w:szCs w:val="20"/>
              </w:rPr>
              <w:t>. является ли субподрядчик субъектом МСП)</w:t>
            </w:r>
          </w:p>
        </w:tc>
      </w:tr>
      <w:tr w:rsidR="005B43A1" w:rsidRPr="00203244" w:rsidTr="00A94582">
        <w:tc>
          <w:tcPr>
            <w:tcW w:w="9356" w:type="dxa"/>
            <w:gridSpan w:val="5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t xml:space="preserve">Номер и наименование предмета Договора (лота): </w:t>
            </w:r>
            <w:r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5B43A1" w:rsidRPr="00203244" w:rsidTr="00A94582">
        <w:tc>
          <w:tcPr>
            <w:tcW w:w="709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</w:tr>
      <w:tr w:rsidR="005B43A1" w:rsidRPr="00203244" w:rsidTr="00A94582">
        <w:tc>
          <w:tcPr>
            <w:tcW w:w="709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</w:tr>
      <w:tr w:rsidR="005B43A1" w:rsidRPr="00203244" w:rsidTr="00A94582">
        <w:tc>
          <w:tcPr>
            <w:tcW w:w="709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</w:tr>
    </w:tbl>
    <w:p w:rsidR="005B43A1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B43A1" w:rsidRPr="00203244" w:rsidTr="00A94582">
        <w:tc>
          <w:tcPr>
            <w:tcW w:w="4791" w:type="dxa"/>
            <w:shd w:val="clear" w:color="auto" w:fill="auto"/>
            <w:vAlign w:val="center"/>
          </w:tcPr>
          <w:p w:rsidR="005B43A1" w:rsidRDefault="005B43A1" w:rsidP="00A94582">
            <w:pPr>
              <w:ind w:firstLine="0"/>
              <w:jc w:val="center"/>
              <w:rPr>
                <w:szCs w:val="20"/>
              </w:rPr>
            </w:pPr>
            <w:r w:rsidRPr="00FE19EC">
              <w:rPr>
                <w:szCs w:val="20"/>
              </w:rPr>
              <w:t xml:space="preserve">Наименование видов товаров </w:t>
            </w:r>
            <w:r>
              <w:rPr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B43A1" w:rsidRDefault="005B43A1" w:rsidP="00A94582">
            <w:pPr>
              <w:ind w:firstLine="0"/>
              <w:jc w:val="center"/>
              <w:rPr>
                <w:szCs w:val="20"/>
              </w:rPr>
            </w:pPr>
            <w:r w:rsidRPr="00FE19EC">
              <w:rPr>
                <w:szCs w:val="20"/>
              </w:rPr>
              <w:t>Код ОКП</w:t>
            </w:r>
            <w:r>
              <w:rPr>
                <w:szCs w:val="20"/>
              </w:rPr>
              <w:t>Д2</w:t>
            </w:r>
          </w:p>
          <w:p w:rsidR="005B43A1" w:rsidRDefault="005B43A1" w:rsidP="00A94582">
            <w:pPr>
              <w:ind w:firstLine="0"/>
              <w:jc w:val="center"/>
              <w:rPr>
                <w:szCs w:val="20"/>
              </w:rPr>
            </w:pPr>
            <w:r w:rsidRPr="00FE19EC">
              <w:rPr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B43A1" w:rsidRDefault="005B43A1" w:rsidP="00A94582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К</w:t>
            </w:r>
            <w:r w:rsidRPr="00FE19EC">
              <w:rPr>
                <w:szCs w:val="20"/>
              </w:rPr>
              <w:t xml:space="preserve">атегория </w:t>
            </w:r>
            <w:r>
              <w:rPr>
                <w:szCs w:val="20"/>
              </w:rPr>
              <w:t>У</w:t>
            </w:r>
            <w:r w:rsidRPr="00FE19EC">
              <w:rPr>
                <w:szCs w:val="20"/>
              </w:rPr>
              <w:t>частника закупки</w:t>
            </w:r>
          </w:p>
        </w:tc>
      </w:tr>
      <w:tr w:rsidR="005B43A1" w:rsidRPr="00203244" w:rsidTr="00A94582">
        <w:tc>
          <w:tcPr>
            <w:tcW w:w="4791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B43A1" w:rsidRPr="00203244" w:rsidTr="00A94582">
        <w:tc>
          <w:tcPr>
            <w:tcW w:w="4791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B43A1" w:rsidRPr="00203244" w:rsidTr="00A94582">
        <w:tc>
          <w:tcPr>
            <w:tcW w:w="4791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5B43A1" w:rsidRPr="0092463B" w:rsidRDefault="005B43A1" w:rsidP="005B43A1">
      <w:pPr>
        <w:pStyle w:val="afa"/>
        <w:spacing w:after="120"/>
        <w:jc w:val="center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закупки: Производитель МТР / Сбытовая организация производителя (Торговый дом) / Дилер / Дистрибьютор / Посредник / Прочие поставщики</w:t>
      </w:r>
    </w:p>
    <w:p w:rsidR="005B43A1" w:rsidRPr="00686FF0" w:rsidRDefault="005B43A1" w:rsidP="005B43A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B43A1" w:rsidRPr="00686FF0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</w:rPr>
      </w:pPr>
      <w:r w:rsidRPr="00FE19EC">
        <w:rPr>
          <w:color w:val="000000"/>
        </w:rPr>
        <w:t>Сообщаем, что готовы соблюдать требования стандартов</w:t>
      </w:r>
      <w:r>
        <w:rPr>
          <w:color w:val="000000"/>
        </w:rPr>
        <w:t xml:space="preserve"> </w:t>
      </w:r>
      <w:r w:rsidRPr="009B168B">
        <w:rPr>
          <w:color w:val="000000"/>
          <w:highlight w:val="yellow"/>
        </w:rPr>
        <w:t>ООО «ССК «Звезда»</w:t>
      </w:r>
      <w:r w:rsidRPr="00FE19EC">
        <w:rPr>
          <w:color w:val="000000"/>
        </w:rPr>
        <w:t xml:space="preserve"> </w:t>
      </w:r>
      <w:r w:rsidRPr="00FE19EC">
        <w:t>[</w:t>
      </w:r>
      <w:r w:rsidRPr="00767803">
        <w:rPr>
          <w:rStyle w:val="af3"/>
        </w:rPr>
        <w:t xml:space="preserve">указать наименование – </w:t>
      </w:r>
      <w:r>
        <w:rPr>
          <w:rStyle w:val="af3"/>
        </w:rPr>
        <w:t>ПАО</w:t>
      </w:r>
      <w:r w:rsidRPr="00767803">
        <w:rPr>
          <w:rStyle w:val="af3"/>
        </w:rPr>
        <w:t xml:space="preserve"> «НК «РОСНЕФТЬ»/ОГ </w:t>
      </w:r>
      <w:r>
        <w:rPr>
          <w:rStyle w:val="af3"/>
        </w:rPr>
        <w:t>ПАО</w:t>
      </w:r>
      <w:r w:rsidRPr="00767803">
        <w:rPr>
          <w:rStyle w:val="af3"/>
        </w:rPr>
        <w:t> «НК «РОСНЕФТЬ»</w:t>
      </w:r>
      <w:r w:rsidRPr="00FE19EC">
        <w:t>]</w:t>
      </w:r>
      <w:r w:rsidRPr="00FE19E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FE19EC">
        <w:rPr>
          <w:color w:val="000000"/>
        </w:rPr>
        <w:t xml:space="preserve"> «НК «Роснефть» по адресу: </w:t>
      </w:r>
      <w:hyperlink r:id="rId8" w:history="1">
        <w:r w:rsidRPr="00FE19EC">
          <w:rPr>
            <w:color w:val="000000"/>
          </w:rPr>
          <w:t>http://zakupki.rosneft.ru</w:t>
        </w:r>
      </w:hyperlink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ознакомлен (а) с </w:t>
      </w:r>
      <w:r>
        <w:rPr>
          <w:szCs w:val="22"/>
        </w:rPr>
        <w:t>действующим Положением Общества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B43A1" w:rsidRPr="00203244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5B43A1" w:rsidRPr="00203244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>
        <w:t>Столбец «Категория Участника закупки» в п. №20 заполняется с учетом следующего: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r w:rsidRPr="00DD6B0B">
        <w:t>-</w:t>
      </w:r>
      <w:r>
        <w:t>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</w:t>
      </w:r>
      <w:r w:rsidR="00C502A4">
        <w:t>работы по</w:t>
      </w:r>
      <w:r>
        <w:t xml:space="preserve"> договору в полном объеме своими силами и средствами, без права привлечения субподрядчиков;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lastRenderedPageBreak/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</w:t>
      </w:r>
      <w:r w:rsidR="00C502A4">
        <w:t>работы по</w:t>
      </w:r>
      <w:r>
        <w:t xml:space="preserve"> договору с привлечением субподрядных организаций; 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продукции.</w:t>
      </w:r>
    </w:p>
    <w:p w:rsidR="005B43A1" w:rsidRPr="00203244" w:rsidRDefault="005B43A1" w:rsidP="005B43A1">
      <w:pPr>
        <w:ind w:firstLine="0"/>
        <w:sectPr w:rsidR="005B43A1" w:rsidRPr="00203244" w:rsidSect="00221B34">
          <w:headerReference w:type="even" r:id="rId9"/>
          <w:headerReference w:type="default" r:id="rId10"/>
          <w:headerReference w:type="first" r:id="rId11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Pr="00203244" w:rsidRDefault="005B43A1" w:rsidP="005B43A1">
      <w:pPr>
        <w:pStyle w:val="-32"/>
      </w:pPr>
      <w:bookmarkStart w:id="25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D7415C" w:rsidRDefault="005B43A1" w:rsidP="005B43A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5B43A1" w:rsidRPr="00D7415C" w:rsidRDefault="005B43A1" w:rsidP="005B43A1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5B43A1" w:rsidRPr="00D7415C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>Фамилия Имя Отчество: __________</w:t>
      </w:r>
      <w:proofErr w:type="gramStart"/>
      <w:r w:rsidRPr="00967F0C">
        <w:rPr>
          <w:sz w:val="20"/>
          <w:szCs w:val="20"/>
        </w:rPr>
        <w:t>_ .</w:t>
      </w:r>
      <w:proofErr w:type="gramEnd"/>
    </w:p>
    <w:p w:rsidR="005B43A1" w:rsidRPr="00D7415C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>ИНН: __________</w:t>
      </w:r>
      <w:proofErr w:type="gramStart"/>
      <w:r w:rsidRPr="00967F0C">
        <w:rPr>
          <w:sz w:val="20"/>
          <w:szCs w:val="20"/>
        </w:rPr>
        <w:t>_ .</w:t>
      </w:r>
      <w:proofErr w:type="gramEnd"/>
    </w:p>
    <w:p w:rsidR="005B43A1" w:rsidRPr="00D7415C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и наименование предмета Договора (лота):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</w:t>
      </w:r>
    </w:p>
    <w:p w:rsidR="005B43A1" w:rsidRPr="00D7415C" w:rsidRDefault="005B43A1" w:rsidP="005B43A1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5B43A1" w:rsidRPr="00D7415C" w:rsidRDefault="005B43A1" w:rsidP="005B43A1">
      <w:pPr>
        <w:rPr>
          <w:sz w:val="20"/>
          <w:szCs w:val="20"/>
        </w:rPr>
      </w:pPr>
      <w:r w:rsidRPr="00967F0C">
        <w:rPr>
          <w:sz w:val="20"/>
          <w:szCs w:val="20"/>
        </w:rPr>
        <w:t>Изучив Извещение и Документацию о закупке, [</w:t>
      </w:r>
      <w:r w:rsidRPr="00967F0C">
        <w:rPr>
          <w:rStyle w:val="af3"/>
          <w:bCs/>
          <w:iCs/>
          <w:sz w:val="20"/>
          <w:szCs w:val="20"/>
        </w:rPr>
        <w:t xml:space="preserve">указать </w:t>
      </w:r>
      <w:r w:rsidRPr="00967F0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67F0C">
        <w:rPr>
          <w:rStyle w:val="ac"/>
          <w:sz w:val="20"/>
          <w:szCs w:val="20"/>
        </w:rPr>
        <w:t>http://</w:t>
      </w:r>
      <w:hyperlink r:id="rId12" w:history="1">
        <w:r w:rsidRPr="00967F0C">
          <w:rPr>
            <w:rStyle w:val="ac"/>
            <w:sz w:val="20"/>
            <w:szCs w:val="20"/>
          </w:rPr>
          <w:t>www.zakupki.gov.ru</w:t>
        </w:r>
      </w:hyperlink>
      <w:r w:rsidRPr="00967F0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3"/>
          <w:sz w:val="20"/>
          <w:szCs w:val="20"/>
        </w:rPr>
        <w:t>№_____ от «__» ______ 201__ г.»</w:t>
      </w:r>
      <w:r w:rsidRPr="00967F0C">
        <w:rPr>
          <w:sz w:val="20"/>
          <w:szCs w:val="20"/>
        </w:rPr>
        <w:t>], и принимая установленные в них требования и условия закупки, настоящим подаю заявку на участие в указанной процедуре закупки и сообщаю о себе следующие сведения:</w:t>
      </w:r>
    </w:p>
    <w:p w:rsidR="005B43A1" w:rsidRDefault="005B43A1" w:rsidP="00F45EB2">
      <w:pPr>
        <w:pStyle w:val="afa"/>
        <w:numPr>
          <w:ilvl w:val="0"/>
          <w:numId w:val="51"/>
        </w:numPr>
        <w:spacing w:before="0" w:line="276" w:lineRule="auto"/>
        <w:rPr>
          <w:u w:val="single"/>
        </w:rPr>
      </w:pPr>
      <w:r w:rsidRPr="00967F0C">
        <w:t>Фамилия Имя Отчество: __________</w:t>
      </w:r>
      <w:proofErr w:type="gramStart"/>
      <w:r w:rsidRPr="00967F0C">
        <w:t>_ .</w:t>
      </w:r>
      <w:proofErr w:type="gramEnd"/>
    </w:p>
    <w:p w:rsidR="005B43A1" w:rsidRDefault="005B43A1" w:rsidP="005B43A1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proofErr w:type="gramEnd"/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3443"/>
        <w:gridCol w:w="3337"/>
        <w:gridCol w:w="2419"/>
      </w:tblGrid>
      <w:tr w:rsidR="005B43A1" w:rsidRPr="00D7415C" w:rsidTr="00A94582">
        <w:trPr>
          <w:jc w:val="center"/>
        </w:trPr>
        <w:tc>
          <w:tcPr>
            <w:tcW w:w="223" w:type="pct"/>
          </w:tcPr>
          <w:p w:rsidR="005B43A1" w:rsidRPr="00D7415C" w:rsidRDefault="005B43A1" w:rsidP="00A94582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5B43A1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5B43A1" w:rsidRPr="00D7415C" w:rsidTr="00A94582">
        <w:trPr>
          <w:jc w:val="center"/>
        </w:trPr>
        <w:tc>
          <w:tcPr>
            <w:tcW w:w="22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D7415C" w:rsidTr="00A94582">
        <w:trPr>
          <w:jc w:val="center"/>
        </w:trPr>
        <w:tc>
          <w:tcPr>
            <w:tcW w:w="22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D7415C" w:rsidTr="00A94582">
        <w:trPr>
          <w:jc w:val="center"/>
        </w:trPr>
        <w:tc>
          <w:tcPr>
            <w:tcW w:w="22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Default="005B43A1" w:rsidP="005B43A1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5B43A1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Pr="006006D2">
        <w:rPr>
          <w:rStyle w:val="afc"/>
        </w:rPr>
        <w:footnoteReference w:id="1"/>
      </w:r>
      <w:r w:rsidRPr="00967F0C">
        <w:t>: ___________ .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5B43A1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лицами): __________</w:t>
      </w:r>
      <w:proofErr w:type="gramStart"/>
      <w:r w:rsidRPr="00967F0C">
        <w:t>_ ;</w:t>
      </w:r>
      <w:proofErr w:type="gramEnd"/>
    </w:p>
    <w:p w:rsidR="005B43A1" w:rsidRDefault="005B43A1" w:rsidP="005B43A1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5B43A1" w:rsidRDefault="005B43A1" w:rsidP="005B43A1">
      <w:pPr>
        <w:pStyle w:val="afa"/>
        <w:spacing w:line="276" w:lineRule="auto"/>
        <w:ind w:left="927"/>
        <w:rPr>
          <w:i/>
          <w:iCs/>
          <w:color w:val="333399"/>
        </w:rPr>
      </w:pPr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</w:p>
    <w:p w:rsidR="005B43A1" w:rsidRDefault="005B43A1" w:rsidP="005B43A1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лицами): __________</w:t>
      </w:r>
      <w:proofErr w:type="gramStart"/>
      <w:r w:rsidRPr="00967F0C">
        <w:t>_ ;</w:t>
      </w:r>
      <w:proofErr w:type="gramEnd"/>
    </w:p>
    <w:p w:rsidR="005B43A1" w:rsidRDefault="005B43A1" w:rsidP="005B43A1">
      <w:pPr>
        <w:pStyle w:val="afa"/>
        <w:spacing w:before="0" w:line="276" w:lineRule="auto"/>
        <w:ind w:left="927"/>
        <w:jc w:val="both"/>
      </w:pPr>
      <w:r w:rsidRPr="00967F0C">
        <w:t>ОКВЭД</w:t>
      </w:r>
      <w:r>
        <w:t>2</w:t>
      </w:r>
      <w:r w:rsidRPr="00967F0C">
        <w:t>, дата регистрации (не заполняется физ. лицами): __________</w:t>
      </w:r>
      <w:proofErr w:type="gramStart"/>
      <w:r w:rsidRPr="00967F0C">
        <w:t>_ ;</w:t>
      </w:r>
      <w:proofErr w:type="gramEnd"/>
    </w:p>
    <w:p w:rsidR="005B43A1" w:rsidRDefault="005B43A1" w:rsidP="00F45EB2">
      <w:pPr>
        <w:pStyle w:val="afa"/>
        <w:keepNext/>
        <w:numPr>
          <w:ilvl w:val="0"/>
          <w:numId w:val="51"/>
        </w:numPr>
        <w:spacing w:before="0" w:line="276" w:lineRule="auto"/>
        <w:jc w:val="both"/>
      </w:pPr>
      <w:r w:rsidRPr="00967F0C">
        <w:t xml:space="preserve">Адрес: </w:t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</w:p>
    <w:p w:rsidR="005B43A1" w:rsidRPr="00D7415C" w:rsidRDefault="005B43A1" w:rsidP="005B43A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Официальный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Default="005B43A1" w:rsidP="00F45EB2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67F0C">
        <w:t xml:space="preserve">Банковские реквизиты: </w:t>
      </w:r>
    </w:p>
    <w:p w:rsidR="005B43A1" w:rsidRPr="00D7415C" w:rsidRDefault="005B43A1" w:rsidP="005B43A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р/с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0" w:line="276" w:lineRule="auto"/>
        <w:ind w:left="714" w:right="11" w:hanging="357"/>
        <w:jc w:val="both"/>
      </w:pPr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 xml:space="preserve">(заполнить таблицу. Примечание: данные предоставляются на основании финансовой отчетности </w:t>
      </w:r>
      <w:r w:rsidRPr="00967F0C">
        <w:rPr>
          <w:i/>
          <w:iCs/>
          <w:color w:val="333399"/>
        </w:rPr>
        <w:lastRenderedPageBreak/>
        <w:t>(индивидуальные предприниматели) и справки 2-НДФЛ (физические лица)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B43A1" w:rsidRPr="00D7415C" w:rsidTr="00A9458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B43A1" w:rsidRPr="00D7415C" w:rsidRDefault="005B43A1" w:rsidP="00A94582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B43A1" w:rsidRPr="00D7415C" w:rsidTr="00A94582">
        <w:trPr>
          <w:trHeight w:val="53"/>
          <w:jc w:val="center"/>
        </w:trPr>
        <w:tc>
          <w:tcPr>
            <w:tcW w:w="1050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</w:t>
      </w:r>
      <w:proofErr w:type="gramStart"/>
      <w:r w:rsidRPr="00967F0C">
        <w:t>_ ;</w:t>
      </w:r>
      <w:proofErr w:type="gramEnd"/>
    </w:p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i/>
          <w:iCs/>
          <w:color w:val="333399"/>
        </w:rPr>
        <w:t>/«</w:t>
      </w:r>
      <w:proofErr w:type="gramEnd"/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соответствую минимальным требованиям, предъявляемым при аккредитации, что подтверждается</w:t>
      </w:r>
      <w:r w:rsidRPr="00967F0C">
        <w:rPr>
          <w:i/>
          <w:iCs/>
          <w:color w:val="333399"/>
        </w:rPr>
        <w:t xml:space="preserve"> (указать дату выдачи, номер уведомления о результатах аккредитации)</w:t>
      </w:r>
      <w:r w:rsidRPr="00967F0C">
        <w:rPr>
          <w:color w:val="000000"/>
        </w:rPr>
        <w:t>;</w:t>
      </w:r>
      <w:r w:rsidRPr="00967F0C">
        <w:t xml:space="preserve"> </w:t>
      </w:r>
      <w:r w:rsidRPr="00967F0C">
        <w:rPr>
          <w:color w:val="000000"/>
        </w:rPr>
        <w:t xml:space="preserve">в сведения, ранее поданные на процедуру аккредитации </w:t>
      </w:r>
      <w:r w:rsidRPr="00967F0C">
        <w:rPr>
          <w:i/>
          <w:iCs/>
          <w:color w:val="333399"/>
        </w:rPr>
        <w:t xml:space="preserve">(выбрать: </w:t>
      </w:r>
      <w:r w:rsidRPr="00967F0C">
        <w:rPr>
          <w:color w:val="000000"/>
        </w:rPr>
        <w:t>«не были внесены изменения»</w:t>
      </w:r>
      <w:proofErr w:type="gramStart"/>
      <w:r w:rsidRPr="00967F0C">
        <w:rPr>
          <w:color w:val="000000"/>
        </w:rPr>
        <w:t>/«</w:t>
      </w:r>
      <w:proofErr w:type="gramEnd"/>
      <w:r w:rsidRPr="00967F0C">
        <w:rPr>
          <w:color w:val="000000"/>
        </w:rPr>
        <w:t>были внесены следующие изменения:</w:t>
      </w:r>
      <w:r w:rsidRPr="00967F0C">
        <w:rPr>
          <w:i/>
          <w:iCs/>
          <w:color w:val="333399"/>
        </w:rPr>
        <w:t xml:space="preserve"> (указать какие), </w:t>
      </w:r>
      <w:r w:rsidRPr="00967F0C">
        <w:rPr>
          <w:color w:val="000000"/>
        </w:rPr>
        <w:t>подтверждаемые прилагаемыми документами:</w:t>
      </w:r>
      <w:r w:rsidRPr="00967F0C">
        <w:rPr>
          <w:i/>
          <w:iCs/>
          <w:color w:val="333399"/>
        </w:rPr>
        <w:t xml:space="preserve"> (указать какими)) </w:t>
      </w:r>
      <w:r w:rsidRPr="00967F0C">
        <w:t>(не заполняется физ. лицами)</w:t>
      </w:r>
      <w:r w:rsidRPr="00967F0C">
        <w:rPr>
          <w:i/>
          <w:iCs/>
          <w:color w:val="333399"/>
        </w:rPr>
        <w:t>.</w:t>
      </w:r>
    </w:p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967F0C">
        <w:t xml:space="preserve">: </w:t>
      </w:r>
      <w:r w:rsidRPr="00967F0C">
        <w:rPr>
          <w:i/>
          <w:iCs/>
          <w:color w:val="333399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967F0C">
        <w:rPr>
          <w:color w:val="000000"/>
        </w:rPr>
        <w:t xml:space="preserve">в сведения, ранее поданные на процедуру квалификации по указанным видам продукции </w:t>
      </w:r>
      <w:r w:rsidRPr="00967F0C">
        <w:rPr>
          <w:i/>
          <w:iCs/>
          <w:color w:val="333399"/>
        </w:rPr>
        <w:t>(выбрать</w:t>
      </w:r>
      <w:r w:rsidRPr="00967F0C">
        <w:t xml:space="preserve">: </w:t>
      </w:r>
      <w:r w:rsidRPr="00967F0C">
        <w:rPr>
          <w:color w:val="000000"/>
        </w:rPr>
        <w:t xml:space="preserve">«не были внесены изменения»/«были внесены следующие изменения: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, подтверждаемые следующими прилагаемыми документами: </w:t>
      </w:r>
      <w:r w:rsidRPr="00967F0C">
        <w:rPr>
          <w:i/>
          <w:iCs/>
          <w:color w:val="333399"/>
        </w:rPr>
        <w:t>(описать подробно изменения)).</w:t>
      </w:r>
    </w:p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Сообщаю, что для оперативного уведомления по вопросам организационного характера и взаимодействия с </w:t>
      </w:r>
      <w:r w:rsidRPr="00CE7C43">
        <w:rPr>
          <w:highlight w:val="yellow"/>
        </w:rPr>
        <w:t>ООО «ССК «Звезда»</w:t>
      </w:r>
      <w:r w:rsidRPr="00967F0C">
        <w:t xml:space="preserve"> мной уполномочен: </w:t>
      </w:r>
      <w:r w:rsidRPr="00967F0C">
        <w:rPr>
          <w:i/>
          <w:iCs/>
          <w:color w:val="333399"/>
        </w:rPr>
        <w:t>(указать ФИО, должность, контактные данные уполномоченного лица (лиц).</w:t>
      </w:r>
    </w:p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967F0C">
        <w:rPr>
          <w:i/>
          <w:iCs/>
          <w:color w:val="333399"/>
        </w:rPr>
        <w:t xml:space="preserve"> (указать).</w:t>
      </w:r>
    </w:p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 xml:space="preserve">Сведения о привлекаемых субподрядчиках: </w:t>
      </w:r>
      <w:r w:rsidRPr="00967F0C">
        <w:rPr>
          <w:i/>
          <w:iCs/>
          <w:color w:val="333399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967F0C">
        <w:t xml:space="preserve">Привлекаемые </w:t>
      </w:r>
      <w:r w:rsidRPr="00967F0C">
        <w:rPr>
          <w:i/>
          <w:iCs/>
          <w:color w:val="333399"/>
        </w:rPr>
        <w:t>субподрядчики</w:t>
      </w:r>
      <w:r w:rsidRPr="00967F0C">
        <w:t xml:space="preserve"> отсутствуют</w:t>
      </w:r>
      <w:r w:rsidRPr="00967F0C">
        <w:rPr>
          <w:i/>
          <w:iCs/>
          <w:color w:val="333399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B43A1" w:rsidRPr="00D7415C" w:rsidTr="00A94582">
        <w:tc>
          <w:tcPr>
            <w:tcW w:w="709" w:type="dxa"/>
          </w:tcPr>
          <w:p w:rsidR="005B43A1" w:rsidRDefault="005B43A1" w:rsidP="00A9458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5B43A1" w:rsidRPr="00D7415C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B43A1" w:rsidRPr="00D7415C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B43A1" w:rsidRPr="00D7415C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 xml:space="preserve">(в % от общего объема поставляемых товаров) </w:t>
            </w:r>
          </w:p>
        </w:tc>
        <w:tc>
          <w:tcPr>
            <w:tcW w:w="1418" w:type="dxa"/>
          </w:tcPr>
          <w:p w:rsidR="005B43A1" w:rsidRPr="00D7415C" w:rsidRDefault="005B43A1" w:rsidP="00A94582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>
              <w:rPr>
                <w:sz w:val="20"/>
                <w:szCs w:val="20"/>
              </w:rPr>
              <w:t xml:space="preserve"> </w:t>
            </w:r>
            <w:r w:rsidRPr="00967F0C">
              <w:rPr>
                <w:i/>
                <w:sz w:val="20"/>
                <w:szCs w:val="20"/>
              </w:rPr>
              <w:t xml:space="preserve">(в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5B43A1" w:rsidRPr="00D7415C" w:rsidTr="00A94582">
        <w:tc>
          <w:tcPr>
            <w:tcW w:w="9356" w:type="dxa"/>
            <w:gridSpan w:val="5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5B43A1" w:rsidRPr="00D7415C" w:rsidTr="00A94582">
        <w:tc>
          <w:tcPr>
            <w:tcW w:w="709" w:type="dxa"/>
          </w:tcPr>
          <w:p w:rsidR="005B43A1" w:rsidRPr="00D7415C" w:rsidRDefault="005B43A1" w:rsidP="00A94582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D7415C" w:rsidTr="00A94582">
        <w:tc>
          <w:tcPr>
            <w:tcW w:w="709" w:type="dxa"/>
          </w:tcPr>
          <w:p w:rsidR="005B43A1" w:rsidRPr="00D7415C" w:rsidRDefault="005B43A1" w:rsidP="00A94582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D7415C" w:rsidTr="00A94582">
        <w:tc>
          <w:tcPr>
            <w:tcW w:w="709" w:type="dxa"/>
          </w:tcPr>
          <w:p w:rsidR="005B43A1" w:rsidRPr="00D7415C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B43A1" w:rsidRPr="00D7415C" w:rsidTr="00A94582">
        <w:tc>
          <w:tcPr>
            <w:tcW w:w="4791" w:type="dxa"/>
            <w:shd w:val="clear" w:color="auto" w:fill="auto"/>
            <w:vAlign w:val="center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Код ОКП</w:t>
            </w:r>
            <w:r>
              <w:rPr>
                <w:sz w:val="20"/>
                <w:szCs w:val="20"/>
              </w:rPr>
              <w:t>Д2</w:t>
            </w:r>
          </w:p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B43A1" w:rsidRPr="00D7415C" w:rsidTr="00A94582">
        <w:tc>
          <w:tcPr>
            <w:tcW w:w="4791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3A1" w:rsidRPr="00D7415C" w:rsidTr="00A94582">
        <w:tc>
          <w:tcPr>
            <w:tcW w:w="4791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3A1" w:rsidRPr="00D7415C" w:rsidTr="00A94582">
        <w:tc>
          <w:tcPr>
            <w:tcW w:w="4791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B43A1" w:rsidRPr="00D7415C" w:rsidRDefault="005B43A1" w:rsidP="005B43A1">
      <w:pPr>
        <w:pStyle w:val="afa"/>
        <w:spacing w:after="120"/>
        <w:jc w:val="center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закупки: Производитель МТР / Сбытовая организация производителя (Торговый дом) / Дилер / Дистрибьютор / Посредник / Прочие поставщики</w:t>
      </w:r>
    </w:p>
    <w:p w:rsidR="005B43A1" w:rsidRPr="00D7415C" w:rsidRDefault="005B43A1" w:rsidP="005B43A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Pr="00CE7C43">
        <w:rPr>
          <w:color w:val="000000"/>
          <w:highlight w:val="yellow"/>
        </w:rPr>
        <w:t>ООО «ССК «Звезда»</w:t>
      </w:r>
      <w:r>
        <w:rPr>
          <w:color w:val="000000"/>
        </w:rPr>
        <w:t xml:space="preserve"> </w:t>
      </w:r>
      <w:r w:rsidRPr="00967F0C">
        <w:t>[</w:t>
      </w:r>
      <w:r>
        <w:rPr>
          <w:rStyle w:val="af3"/>
        </w:rPr>
        <w:t>указать наименование – ПАО «НК «РОСНЕФТЬ»/ОГ ПАО «НК «РОСНЕФТЬ»</w:t>
      </w:r>
      <w:r w:rsidRPr="00967F0C">
        <w:t>]</w:t>
      </w:r>
      <w:r w:rsidRPr="00967F0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967F0C">
        <w:rPr>
          <w:color w:val="000000"/>
        </w:rPr>
        <w:t xml:space="preserve"> «НК «Роснефть» по адресу: </w:t>
      </w:r>
      <w:hyperlink r:id="rId13" w:history="1">
        <w:r w:rsidRPr="00967F0C">
          <w:rPr>
            <w:color w:val="000000"/>
          </w:rPr>
          <w:t>http://zakupki.rosneft.ru</w:t>
        </w:r>
      </w:hyperlink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B43A1" w:rsidRPr="00D7415C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B43A1" w:rsidRPr="00D7415C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>Подтверждаю, что ознакомлен (а) с действующим Положением Компании «О закупке товаров, работ, услуг», нормы мне понятны.</w:t>
      </w:r>
    </w:p>
    <w:p w:rsidR="005B43A1" w:rsidRPr="00D7415C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B43A1" w:rsidRPr="00D7415C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B43A1" w:rsidRDefault="005B43A1" w:rsidP="005B43A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Pr="00203244">
        <w:rPr>
          <w:sz w:val="20"/>
          <w:szCs w:val="20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B43A1" w:rsidRDefault="005B43A1" w:rsidP="005B43A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Pr="00203244">
        <w:rPr>
          <w:sz w:val="20"/>
          <w:szCs w:val="20"/>
          <w:vertAlign w:val="superscript"/>
        </w:rPr>
        <w:t>(фами</w:t>
      </w:r>
      <w:r>
        <w:rPr>
          <w:sz w:val="20"/>
          <w:szCs w:val="20"/>
          <w:vertAlign w:val="superscript"/>
        </w:rPr>
        <w:t>лия, имя, отчество подписавшего</w:t>
      </w:r>
      <w:r w:rsidRPr="00203244">
        <w:rPr>
          <w:sz w:val="20"/>
          <w:szCs w:val="20"/>
          <w:vertAlign w:val="superscript"/>
        </w:rPr>
        <w:t>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3A1" w:rsidRDefault="005B43A1" w:rsidP="005B43A1">
      <w:pPr>
        <w:rPr>
          <w:sz w:val="20"/>
          <w:szCs w:val="20"/>
        </w:rPr>
      </w:pPr>
      <w:bookmarkStart w:id="26" w:name="_GoBack"/>
      <w:bookmarkEnd w:id="26"/>
    </w:p>
    <w:p w:rsidR="005B43A1" w:rsidRPr="00203244" w:rsidRDefault="005B43A1" w:rsidP="005B43A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B43A1" w:rsidRDefault="005B43A1" w:rsidP="00F45EB2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5B43A1" w:rsidRDefault="005B43A1" w:rsidP="00F45EB2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Default="005B43A1" w:rsidP="00F45EB2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>
        <w:t>Столбец «Категория Участника закупки» в п. №20 заполняется с учетом следующего: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«Производитель МТР» - 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B43A1" w:rsidRDefault="005B43A1" w:rsidP="00C502A4">
      <w:pPr>
        <w:pStyle w:val="afa"/>
        <w:tabs>
          <w:tab w:val="clear" w:pos="1134"/>
          <w:tab w:val="left" w:pos="426"/>
        </w:tabs>
        <w:spacing w:after="120"/>
        <w:ind w:left="284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B43A1" w:rsidRDefault="005B43A1" w:rsidP="00C502A4">
      <w:pPr>
        <w:pStyle w:val="afa"/>
        <w:tabs>
          <w:tab w:val="clear" w:pos="1134"/>
          <w:tab w:val="left" w:pos="426"/>
        </w:tabs>
        <w:spacing w:after="120"/>
        <w:ind w:left="284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 xml:space="preserve">«Подрядчик (собственными силами)» - Лицо, выполняющее </w:t>
      </w:r>
      <w:r w:rsidR="00C502A4">
        <w:t>работы по</w:t>
      </w:r>
      <w:r>
        <w:t xml:space="preserve"> договору в полном объеме своими силами и средствами, без права привлечения субподрядчиков;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 xml:space="preserve">«Генеральный подрядчик» - Лицо, выполняющее </w:t>
      </w:r>
      <w:r w:rsidR="00C502A4">
        <w:t>работы по</w:t>
      </w:r>
      <w:r>
        <w:t xml:space="preserve"> договору с привлечением субподрядных организаций; 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«Прочие Поставщики» - Иные поставщики, не вошедшие в другие группы;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  <w:sectPr w:rsidR="005B43A1" w:rsidSect="00221B34">
          <w:headerReference w:type="even" r:id="rId14"/>
          <w:headerReference w:type="default" r:id="rId15"/>
          <w:headerReference w:type="first" r:id="rId1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r>
        <w:t>«Компания - инвесторов, финансирующая разработку импортозамещающей продукции» - Компания инвестор, финансирующая производ</w:t>
      </w:r>
      <w:r w:rsidR="00C502A4">
        <w:t>ство импортозамещающей продукции.</w:t>
      </w:r>
    </w:p>
    <w:p w:rsidR="005B43A1" w:rsidRDefault="005B43A1" w:rsidP="005B43A1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(в том числе конечных)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2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  <w:rPr>
          <w:rFonts w:ascii="Arial" w:hAnsi="Arial"/>
        </w:rPr>
      </w:pPr>
      <w:r w:rsidRPr="00203244">
        <w:t>Информация о собственниках (акционерах)</w:t>
      </w:r>
      <w:r w:rsidRPr="00203244">
        <w:rPr>
          <w:rFonts w:ascii="Arial" w:hAnsi="Arial" w:cs="Arial"/>
          <w:szCs w:val="20"/>
        </w:rPr>
        <w:t xml:space="preserve">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наименование) </w:t>
      </w:r>
      <w:r w:rsidRPr="00203244">
        <w:t xml:space="preserve">Участника закупки на поставку товаров для </w:t>
      </w:r>
      <w:r>
        <w:t>ООО «ССК «ЗВЕЗДА»</w:t>
      </w:r>
      <w:r w:rsidRPr="00203244">
        <w:t xml:space="preserve"> с указанием всей цепочки собственников, включая бенефициаров (в том числе конечных))</w:t>
      </w:r>
    </w:p>
    <w:p w:rsidR="005B43A1" w:rsidRPr="00203244" w:rsidRDefault="005B43A1" w:rsidP="005B43A1">
      <w:pPr>
        <w:jc w:val="center"/>
      </w:pPr>
      <w:r w:rsidRPr="00203244">
        <w:t>по состоянию на «___» ___________ 20___ г.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Pr="00203244">
        <w:rPr>
          <w:iCs/>
          <w:color w:val="333399"/>
          <w:szCs w:val="22"/>
        </w:rPr>
        <w:t xml:space="preserve"> о собственниках (акционерах) организации Участника закупки с указанием всей цепочки собственников включая бенефициаров (</w:t>
      </w:r>
      <w:r w:rsidRPr="00203244">
        <w:rPr>
          <w:i/>
          <w:iCs/>
          <w:color w:val="333399"/>
          <w:szCs w:val="22"/>
        </w:rPr>
        <w:t xml:space="preserve">в том числе </w:t>
      </w:r>
      <w:r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5B43A1" w:rsidRPr="00203244" w:rsidRDefault="005B43A1" w:rsidP="005B43A1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468"/>
        <w:gridCol w:w="3186"/>
      </w:tblGrid>
      <w:tr w:rsidR="005B43A1" w:rsidRPr="00203244" w:rsidTr="00A94582">
        <w:trPr>
          <w:tblHeader/>
        </w:trPr>
        <w:tc>
          <w:tcPr>
            <w:tcW w:w="1508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 нахождения, ИНН)</w:t>
            </w:r>
          </w:p>
        </w:tc>
        <w:tc>
          <w:tcPr>
            <w:tcW w:w="1820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 нахождения (страна), ИНН)</w:t>
            </w: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5B43A1" w:rsidRPr="00203244" w:rsidRDefault="005B43A1" w:rsidP="00A94582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shd w:val="clear" w:color="auto" w:fill="FFFFFF"/>
        <w:spacing w:before="134"/>
        <w:ind w:left="5" w:right="14" w:firstLine="355"/>
      </w:pPr>
    </w:p>
    <w:p w:rsidR="005B43A1" w:rsidRPr="00203244" w:rsidRDefault="005B43A1" w:rsidP="005B43A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Для собственников/бенефициаров/акционеров физических лиц указать ФИО, паспортные данные, гражданство и долю в %.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Для собственников/акционеров юридических лиц указать: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 нахождения (страну регистрации) и долю в % в организации – Участнике закупки,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lastRenderedPageBreak/>
        <w:t>Указать своих собственников (до конечных).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5B43A1" w:rsidRPr="00203244" w:rsidSect="00221B34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25"/>
      <w:r w:rsidRPr="00203244">
        <w:lastRenderedPageBreak/>
        <w:t xml:space="preserve">Сведения об опыте выполнения аналогичных </w:t>
      </w:r>
      <w:r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3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Сведения об опыте выполнения аналогичных Договоров</w:t>
      </w:r>
    </w:p>
    <w:p w:rsidR="005B43A1" w:rsidRDefault="005B43A1" w:rsidP="005B43A1">
      <w:r>
        <w:t xml:space="preserve">При этом под аналогичными договорами понимаются договоры на поставку </w:t>
      </w:r>
      <w:r w:rsidRPr="00CE7C43">
        <w:rPr>
          <w:highlight w:val="yellow"/>
        </w:rPr>
        <w:t>[указать товары согласно предмету договора или смежные]</w:t>
      </w:r>
    </w:p>
    <w:p w:rsidR="005B43A1" w:rsidRPr="003926A5" w:rsidRDefault="005B43A1" w:rsidP="005B43A1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Предмет Договора</w:t>
            </w: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5B43A1" w:rsidRDefault="005B43A1" w:rsidP="00A9458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(поставщик, субподрядчик, партнер) и объем поставки товара по Договору, %</w:t>
            </w: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(есть/нет)</w:t>
            </w: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E50E4D" w:rsidRDefault="005B43A1" w:rsidP="005B43A1">
      <w:pPr>
        <w:rPr>
          <w:b/>
          <w:sz w:val="20"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В данной форме приводятся сведения об опыте выполнения Договоров,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pStyle w:val="-30"/>
        <w:sectPr w:rsidR="005B43A1" w:rsidRPr="00203244" w:rsidSect="00221B34">
          <w:headerReference w:type="even" r:id="rId17"/>
          <w:headerReference w:type="default" r:id="rId18"/>
          <w:footerReference w:type="default" r:id="rId19"/>
          <w:headerReference w:type="first" r:id="rId20"/>
          <w:footerReference w:type="first" r:id="rId21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4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spacing w:before="120"/>
        <w:ind w:firstLine="0"/>
        <w:jc w:val="center"/>
      </w:pPr>
    </w:p>
    <w:p w:rsidR="005B43A1" w:rsidRPr="00203244" w:rsidRDefault="005B43A1" w:rsidP="005B43A1">
      <w:pPr>
        <w:pStyle w:val="afff"/>
      </w:pPr>
      <w:r w:rsidRPr="00203244">
        <w:t>Сведения о материально-технических ресурсах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Принадлежность (собственность, арендованный)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46" w:name="_Toc386739274"/>
      <w:bookmarkStart w:id="47" w:name="_Toc390239253"/>
    </w:p>
    <w:p w:rsidR="005B43A1" w:rsidRPr="00203244" w:rsidRDefault="005B43A1" w:rsidP="005B43A1">
      <w:r w:rsidRPr="00203244">
        <w:rPr>
          <w:b/>
        </w:rPr>
        <w:t>Инструкция по заполнению</w:t>
      </w:r>
      <w:bookmarkEnd w:id="46"/>
      <w:bookmarkEnd w:id="47"/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В данной форме перечисляются материально-технические ресурсы, которые будут использованы при выполнении Договора.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5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</w:pPr>
      <w:r w:rsidRPr="00203244">
        <w:t>Сведения о кадровых ресурсах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п/п</w:t>
            </w:r>
          </w:p>
        </w:tc>
        <w:tc>
          <w:tcPr>
            <w:tcW w:w="3321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 нахождения</w:t>
            </w: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 человек, которые Участник закупки собирается использовать при выполнении Договора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 иные позиции в соответствии с предметом Договора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В данной форме приводятся сведения о специалистах, которые будут привлечены к исполнению Договора.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Pr="00203244">
        <w:t xml:space="preserve"> согласия физического лица на обработку персональных данных</w:t>
      </w:r>
      <w:bookmarkEnd w:id="56"/>
      <w:bookmarkEnd w:id="57"/>
      <w:bookmarkEnd w:id="58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6</w:t>
      </w:r>
    </w:p>
    <w:p w:rsidR="005B43A1" w:rsidRPr="00203244" w:rsidRDefault="005B43A1" w:rsidP="005B43A1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5B43A1" w:rsidRPr="00203244" w:rsidRDefault="005B43A1" w:rsidP="005B43A1">
      <w:pPr>
        <w:rPr>
          <w:rFonts w:ascii="Calibri" w:hAnsi="Calibri"/>
          <w:szCs w:val="22"/>
        </w:rPr>
      </w:pPr>
    </w:p>
    <w:p w:rsidR="005B43A1" w:rsidRPr="00203244" w:rsidRDefault="005B43A1" w:rsidP="005B43A1">
      <w:r w:rsidRPr="00203244">
        <w:t>Настоящим</w:t>
      </w:r>
      <w:r>
        <w:t xml:space="preserve"> </w:t>
      </w:r>
      <w:r w:rsidRPr="00203244">
        <w:t>____________________________________________________,</w:t>
      </w:r>
    </w:p>
    <w:p w:rsidR="005B43A1" w:rsidRPr="00203244" w:rsidRDefault="005B43A1" w:rsidP="005B43A1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5B43A1" w:rsidRPr="00203244" w:rsidRDefault="005B43A1" w:rsidP="005B43A1">
      <w:r w:rsidRPr="00203244">
        <w:t>основной документ, удостоверяющий личность ______________________,</w:t>
      </w:r>
    </w:p>
    <w:p w:rsidR="005B43A1" w:rsidRPr="00203244" w:rsidRDefault="005B43A1" w:rsidP="005B43A1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5B43A1" w:rsidRPr="00203244" w:rsidRDefault="005B43A1" w:rsidP="005B43A1">
      <w:pPr>
        <w:spacing w:after="120"/>
      </w:pPr>
      <w:r w:rsidRPr="00203244">
        <w:t>адрес регистрации: ______________________________</w:t>
      </w:r>
    </w:p>
    <w:p w:rsidR="005B43A1" w:rsidRPr="00203244" w:rsidRDefault="005B43A1" w:rsidP="005B43A1">
      <w:pPr>
        <w:spacing w:after="120"/>
      </w:pPr>
      <w:r w:rsidRPr="00203244">
        <w:t xml:space="preserve">дата рождения: _________________________________ </w:t>
      </w:r>
    </w:p>
    <w:p w:rsidR="005B43A1" w:rsidRPr="00203244" w:rsidRDefault="005B43A1" w:rsidP="005B43A1">
      <w:pPr>
        <w:spacing w:after="120"/>
      </w:pPr>
      <w:r w:rsidRPr="00203244">
        <w:t>ИНН _________________________________________</w:t>
      </w:r>
    </w:p>
    <w:p w:rsidR="005B43A1" w:rsidRPr="00203244" w:rsidRDefault="005B43A1" w:rsidP="005B43A1"/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Положением Компании «О закупке товаров, работ, услуг».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>
        <w:rPr>
          <w:szCs w:val="22"/>
        </w:rPr>
        <w:t>ООО «ССК «Звезда»</w:t>
      </w:r>
      <w:r w:rsidRPr="00203244">
        <w:rPr>
          <w:szCs w:val="22"/>
        </w:rPr>
        <w:t xml:space="preserve">, зарегистрирован по адресу: </w:t>
      </w:r>
      <w:r w:rsidRPr="00972BB4">
        <w:rPr>
          <w:szCs w:val="22"/>
        </w:rPr>
        <w:t>Россия, Приморский край, г. Большой Камень, ул. Степана Лебедева д.1</w:t>
      </w:r>
      <w:r>
        <w:rPr>
          <w:szCs w:val="22"/>
        </w:rPr>
        <w:t>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Pr="00972BB4">
        <w:rPr>
          <w:szCs w:val="22"/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Подтверждаю, что ознакомлен (а) с положениями Федерального закона от 27.07.2006 №</w:t>
      </w:r>
      <w:r>
        <w:rPr>
          <w:szCs w:val="22"/>
        </w:rPr>
        <w:t> </w:t>
      </w:r>
      <w:r w:rsidRPr="00203244">
        <w:rPr>
          <w:szCs w:val="22"/>
        </w:rPr>
        <w:t>152-ФЗ «О персональных данных», права и обязанности в области защиты персональных данных мне понятны.</w:t>
      </w: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lastRenderedPageBreak/>
        <w:t>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5B43A1" w:rsidRPr="00203244" w:rsidRDefault="005B43A1" w:rsidP="005B43A1">
      <w:pPr>
        <w:rPr>
          <w:b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должна быть подписана.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  <w:sectPr w:rsidR="005B43A1" w:rsidRPr="00203244" w:rsidSect="00221B34">
          <w:headerReference w:type="even" r:id="rId22"/>
          <w:headerReference w:type="default" r:id="rId23"/>
          <w:footerReference w:type="default" r:id="rId24"/>
          <w:headerReference w:type="first" r:id="rId25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5B43A1" w:rsidRPr="00203244" w:rsidRDefault="005B43A1" w:rsidP="005B43A1">
      <w:pPr>
        <w:jc w:val="center"/>
      </w:pPr>
    </w:p>
    <w:p w:rsidR="005B43A1" w:rsidRPr="00203244" w:rsidRDefault="005B43A1" w:rsidP="005B43A1">
      <w:pPr>
        <w:spacing w:after="60" w:line="228" w:lineRule="auto"/>
      </w:pPr>
      <w:r w:rsidRPr="00203244">
        <w:t>Настоящим</w:t>
      </w:r>
      <w:r>
        <w:t xml:space="preserve"> </w:t>
      </w:r>
      <w:r w:rsidRPr="00203244">
        <w:t>______________________________________________________,</w:t>
      </w:r>
    </w:p>
    <w:p w:rsidR="005B43A1" w:rsidRPr="00203244" w:rsidRDefault="005B43A1" w:rsidP="005B43A1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5B43A1" w:rsidRPr="00203244" w:rsidRDefault="005B43A1" w:rsidP="005B43A1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5B43A1" w:rsidRPr="00203244" w:rsidRDefault="005B43A1" w:rsidP="005B43A1">
      <w:pPr>
        <w:spacing w:after="120" w:line="228" w:lineRule="auto"/>
      </w:pPr>
      <w:r w:rsidRPr="00203244">
        <w:t>Фактический адрес: ________________________________________________,</w:t>
      </w:r>
    </w:p>
    <w:p w:rsidR="005B43A1" w:rsidRPr="00203244" w:rsidRDefault="005B43A1" w:rsidP="005B43A1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5B43A1" w:rsidRPr="00203244" w:rsidRDefault="005B43A1" w:rsidP="005B43A1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5B43A1" w:rsidRPr="00203244" w:rsidRDefault="005B43A1" w:rsidP="005B43A1">
      <w:pPr>
        <w:spacing w:after="120"/>
      </w:pPr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Pr="00B86AED">
        <w:rPr>
          <w:highlight w:val="yellow"/>
        </w:rPr>
        <w:t>ООО «ССК «Звезда»</w:t>
      </w:r>
      <w:r w:rsidRPr="00203244">
        <w:t xml:space="preserve">, зарегистрированному по адресу: </w:t>
      </w:r>
      <w:r w:rsidRPr="00B86AED">
        <w:t>Россия, Приморский край, г. Большой Камень, ул. Степана Лебедева д.1.</w:t>
      </w:r>
      <w:r w:rsidRPr="00203244">
        <w:t>, т.е. на совершение действий, предусмотренных п.3. ст.3 Закона 152-ФЗ.</w:t>
      </w:r>
    </w:p>
    <w:p w:rsidR="005B43A1" w:rsidRPr="00203244" w:rsidRDefault="005B43A1" w:rsidP="005B43A1">
      <w:pPr>
        <w:spacing w:after="120"/>
      </w:pPr>
      <w:r w:rsidRPr="00203244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Pr="00B86AED">
        <w:rPr>
          <w:highlight w:val="yellow"/>
        </w:rPr>
        <w:t>ООО «ССК «Звезда»</w:t>
      </w:r>
      <w:r w:rsidRPr="00203244">
        <w:t xml:space="preserve">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5B43A1" w:rsidRPr="00203244" w:rsidRDefault="005B43A1" w:rsidP="005B43A1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r w:rsidRPr="00203244" w:rsidDel="005D397B">
        <w:t xml:space="preserve"> </w:t>
      </w:r>
      <w:r w:rsidRPr="00203244">
        <w:t xml:space="preserve">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B86AED">
        <w:rPr>
          <w:highlight w:val="yellow"/>
        </w:rPr>
        <w:t>ООО «ССК «Звезда»</w:t>
      </w:r>
      <w:r w:rsidRPr="00203244"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Pr="00B86AED">
        <w:rPr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5B43A1" w:rsidRPr="00203244" w:rsidRDefault="005B43A1" w:rsidP="005B43A1"/>
    <w:p w:rsidR="005B43A1" w:rsidRPr="00203244" w:rsidRDefault="005B43A1" w:rsidP="005B43A1">
      <w:r w:rsidRPr="00203244">
        <w:t xml:space="preserve"> 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5B43A1" w:rsidRPr="00203244" w:rsidRDefault="005B43A1" w:rsidP="005B43A1">
      <w:pPr>
        <w:pStyle w:val="afa"/>
        <w:tabs>
          <w:tab w:val="clear" w:pos="1134"/>
        </w:tabs>
        <w:ind w:left="284"/>
        <w:jc w:val="both"/>
      </w:pP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26"/>
          <w:headerReference w:type="default" r:id="rId27"/>
          <w:headerReference w:type="first" r:id="rId28"/>
          <w:footerReference w:type="first" r:id="rId2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5B43A1" w:rsidRDefault="005B43A1" w:rsidP="005B43A1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 (в форме согласия с техническим заданием)</w:t>
      </w:r>
      <w:bookmarkEnd w:id="62"/>
      <w:bookmarkEnd w:id="63"/>
      <w:bookmarkEnd w:id="64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8</w:t>
      </w:r>
    </w:p>
    <w:p w:rsidR="005B43A1" w:rsidRPr="00203244" w:rsidRDefault="005B43A1" w:rsidP="005B43A1">
      <w:pPr>
        <w:spacing w:before="12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/>
    <w:p w:rsidR="005B43A1" w:rsidRPr="00203244" w:rsidRDefault="005B43A1" w:rsidP="005B43A1">
      <w:pPr>
        <w:tabs>
          <w:tab w:val="right" w:pos="963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c"/>
        </w:rPr>
        <w:t>http://</w:t>
      </w:r>
      <w:hyperlink r:id="rId30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3"/>
          <w:szCs w:val="22"/>
        </w:rPr>
        <w:t>№_____ от «__» ______ 201__ г.»</w:t>
      </w:r>
      <w:r w:rsidRPr="00203244">
        <w:t>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t xml:space="preserve">], и принимая установленные в них требования и условия закупки,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</w:pPr>
      <w:r w:rsidRPr="00203244">
        <w:t>согласно поставить товар в соответствии с предлагаемыми проектом Договора Техническим заданием (Блок 7«Техническое задание»). [</w:t>
      </w:r>
      <w:r w:rsidRPr="00203244">
        <w:rPr>
          <w:rStyle w:val="af3"/>
          <w:bCs/>
          <w:iCs/>
        </w:rPr>
        <w:t>могут быть указаны иные условия, с которыми должен согласиться Участник закупки</w:t>
      </w:r>
      <w:r w:rsidRPr="00203244">
        <w:t>].</w:t>
      </w:r>
    </w:p>
    <w:p w:rsidR="005B43A1" w:rsidRPr="00203244" w:rsidRDefault="005B43A1" w:rsidP="005B43A1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Pr="00203244">
        <w:rPr>
          <w:i/>
        </w:rPr>
        <w:t xml:space="preserve">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).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</w:pPr>
    </w:p>
    <w:p w:rsidR="005B43A1" w:rsidRPr="00203244" w:rsidRDefault="005B43A1" w:rsidP="005B43A1">
      <w:pPr>
        <w:tabs>
          <w:tab w:val="clear" w:pos="1134"/>
        </w:tabs>
        <w:sectPr w:rsidR="005B43A1" w:rsidRPr="00203244" w:rsidSect="00221B34">
          <w:headerReference w:type="even" r:id="rId31"/>
          <w:headerReference w:type="default" r:id="rId32"/>
          <w:footerReference w:type="default" r:id="rId33"/>
          <w:headerReference w:type="first" r:id="rId3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>Техническое предложение на поставку товаров (в форме предложения характеристик продукции)</w:t>
      </w:r>
      <w:bookmarkEnd w:id="65"/>
      <w:bookmarkEnd w:id="66"/>
      <w:bookmarkEnd w:id="67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 8а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pStyle w:val="afff"/>
      </w:pPr>
      <w:r w:rsidRPr="00203244">
        <w:t>Предложение по характеристикам товара позиция №__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Привести указанный ниже перечень характеристик в соответствие с Техническим заданием (Блок 7 «Техническое задание»), Проектом Договора (Блок 6 «Проект Договора»), перечнем критериев оценки (</w:t>
      </w:r>
      <w:r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].</w:t>
      </w:r>
    </w:p>
    <w:p w:rsidR="005B43A1" w:rsidRPr="00203244" w:rsidRDefault="005B43A1" w:rsidP="005B43A1">
      <w:pPr>
        <w:tabs>
          <w:tab w:val="right" w:leader="underscore" w:pos="9900"/>
        </w:tabs>
      </w:pP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сроку поставки: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color w:val="333399"/>
          <w:szCs w:val="22"/>
        </w:rPr>
        <w:t>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</w:t>
      </w:r>
      <w:r>
        <w:rPr>
          <w:szCs w:val="24"/>
        </w:rPr>
        <w:t>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lastRenderedPageBreak/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13579D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r w:rsidRPr="00203244">
        <w:br w:type="page"/>
      </w:r>
    </w:p>
    <w:p w:rsidR="005B43A1" w:rsidRDefault="005B43A1" w:rsidP="005B43A1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>Письмо о подаче заявки на поставку товаров</w:t>
      </w:r>
      <w:bookmarkEnd w:id="68"/>
      <w:bookmarkEnd w:id="69"/>
      <w:bookmarkEnd w:id="70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Форма 9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Default="005B43A1" w:rsidP="005B43A1">
      <w:pPr>
        <w:pStyle w:val="afff"/>
      </w:pPr>
      <w:r>
        <w:t>ПИСЬМО О ПОДАЧЕ ЗАЯВКИ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tabs>
          <w:tab w:val="right" w:pos="9899"/>
        </w:tabs>
        <w:ind w:firstLine="0"/>
        <w:jc w:val="center"/>
      </w:pPr>
    </w:p>
    <w:p w:rsidR="005B43A1" w:rsidRPr="00203244" w:rsidRDefault="005B43A1" w:rsidP="005B43A1">
      <w:pPr>
        <w:tabs>
          <w:tab w:val="right" w:pos="989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p w:rsidR="005B43A1" w:rsidRPr="00203244" w:rsidRDefault="005B43A1" w:rsidP="005B43A1">
      <w:r w:rsidRPr="00203244">
        <w:t>Изучив Извещение и Документацию о закупке,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Pr="00AE1EA8">
        <w:rPr>
          <w:rStyle w:val="ac"/>
        </w:rPr>
        <w:t>http://</w:t>
      </w:r>
      <w:hyperlink r:id="rId35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</w:t>
      </w:r>
      <w:r w:rsidRPr="00203244">
        <w:t>, 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</w:t>
      </w:r>
      <w:r w:rsidRPr="00203244"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  <w:rPr>
          <w:color w:val="000000"/>
        </w:rPr>
      </w:pPr>
      <w:r w:rsidRPr="00203244">
        <w:t xml:space="preserve">предлагает заключить Договор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3"/>
        </w:rPr>
        <w:t>указать предмет Договора (лота) согласно Документации</w:t>
      </w:r>
      <w:r w:rsidRPr="00203244">
        <w:rPr>
          <w:szCs w:val="22"/>
        </w:rPr>
        <w:t>]</w:t>
      </w:r>
    </w:p>
    <w:p w:rsidR="005B43A1" w:rsidRPr="00203244" w:rsidRDefault="005B43A1" w:rsidP="005B43A1">
      <w:pPr>
        <w:ind w:firstLine="0"/>
      </w:pPr>
      <w:r w:rsidRPr="00203244">
        <w:t>на условиях и в соответствии с Техническим и Коммерческим предложениями, являющимися неотъемлемыми приложениями к настоящему письму и составляющими вместе с настоящим письмом заявку со следующими основными условиями: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60"/>
        <w:gridCol w:w="1768"/>
      </w:tblGrid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цена Договора, руб. с НДС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  <w:bCs/>
                <w:iCs/>
              </w:rPr>
              <w:t>если необходимо, предусмотреть разбивку на цену Договора без НДС, отдельно НДС и общую цену Договора с НДС</w:t>
            </w:r>
            <w:r w:rsidRPr="00203244">
              <w:t>]</w:t>
            </w:r>
          </w:p>
          <w:p w:rsidR="005B43A1" w:rsidRPr="00203244" w:rsidRDefault="005B43A1" w:rsidP="00A94582">
            <w:pPr>
              <w:pStyle w:val="aff1"/>
            </w:pPr>
            <w:r w:rsidRPr="00203244">
              <w:t>кроме того, в цену Договора входят расходы на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</w:rPr>
              <w:t>указать</w:t>
            </w:r>
            <w:r w:rsidRPr="00203244">
              <w:rPr>
                <w:rStyle w:val="af3"/>
                <w:bCs/>
                <w:iCs/>
              </w:rPr>
              <w:t xml:space="preserve"> перечень расходов, которые предполагаются Заказчиком к включению в цену Договора,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 выполнения Договора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форма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сроки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порядок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5B43A1" w:rsidRPr="00203244" w:rsidRDefault="005B43A1" w:rsidP="005B43A1">
      <w:pPr>
        <w:rPr>
          <w:i/>
        </w:rPr>
      </w:pPr>
      <w:r w:rsidRPr="00203244">
        <w:t xml:space="preserve">Настоящая заявка на участие в закупке имеет правовой статус оферты и действует до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указать срок действия (в формате ДД.ММ.ГГГГ) с учетом требований Информационной </w:t>
      </w:r>
      <w:r w:rsidRPr="00203244">
        <w:rPr>
          <w:color w:val="333399"/>
          <w:szCs w:val="22"/>
        </w:rPr>
        <w:lastRenderedPageBreak/>
        <w:t>карты, данный срок должен совпадать с указанным в Техническом предложении</w:t>
      </w:r>
      <w:r w:rsidRPr="00203244">
        <w:rPr>
          <w:i/>
          <w:color w:val="333399"/>
          <w:szCs w:val="22"/>
        </w:rPr>
        <w:t xml:space="preserve"> сроком действия заявки)</w:t>
      </w:r>
      <w:r w:rsidRPr="00203244">
        <w:rPr>
          <w:i/>
          <w:iCs/>
          <w:color w:val="333399"/>
          <w:szCs w:val="22"/>
        </w:rPr>
        <w:t>.</w:t>
      </w:r>
    </w:p>
    <w:p w:rsidR="005B43A1" w:rsidRPr="00921323" w:rsidRDefault="005B43A1" w:rsidP="005B43A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5B43A1" w:rsidRPr="00203244" w:rsidRDefault="005B43A1" w:rsidP="005B43A1">
      <w:r w:rsidRPr="00203244">
        <w:t xml:space="preserve">Подавая заявку, подтверждаем готовность соблюдать стандарты </w:t>
      </w:r>
      <w:r>
        <w:t>ПАО</w:t>
      </w:r>
      <w:r w:rsidRPr="00203244">
        <w:t xml:space="preserve"> «НК «Роснефть», размещенные на сайте </w:t>
      </w:r>
      <w:r>
        <w:t>ПАО</w:t>
      </w:r>
      <w:r w:rsidRPr="00203244">
        <w:t xml:space="preserve"> «НК «Роснефть» по адресу: </w:t>
      </w:r>
      <w:hyperlink r:id="rId36" w:history="1">
        <w:r w:rsidRPr="00203244">
          <w:rPr>
            <w:rStyle w:val="ac"/>
          </w:rPr>
          <w:t>www.rosneft.ru</w:t>
        </w:r>
      </w:hyperlink>
      <w:r w:rsidRPr="00203244">
        <w:t>.</w:t>
      </w:r>
    </w:p>
    <w:p w:rsidR="005B43A1" w:rsidRPr="00203244" w:rsidRDefault="005B43A1" w:rsidP="005B43A1">
      <w:pPr>
        <w:rPr>
          <w:i/>
        </w:rPr>
      </w:pPr>
      <w:r w:rsidRPr="00203244">
        <w:t xml:space="preserve">Также подтверждаем соответствие минимальным требованиям, предъявляемым при аккредитации </w:t>
      </w:r>
      <w:r w:rsidRPr="00203244">
        <w:rPr>
          <w:i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указывается </w:t>
      </w:r>
      <w:r w:rsidRPr="00203244">
        <w:rPr>
          <w:i/>
          <w:color w:val="333399"/>
          <w:szCs w:val="22"/>
        </w:rPr>
        <w:t xml:space="preserve">номер уведомления и дата прохождения аккредитации </w:t>
      </w:r>
      <w:r w:rsidRPr="00203244">
        <w:rPr>
          <w:color w:val="333399"/>
          <w:szCs w:val="22"/>
        </w:rPr>
        <w:t>Участником</w:t>
      </w:r>
      <w:r w:rsidRPr="00203244">
        <w:rPr>
          <w:i/>
          <w:color w:val="333399"/>
          <w:szCs w:val="22"/>
        </w:rPr>
        <w:t xml:space="preserve"> закупки</w:t>
      </w:r>
      <w:r w:rsidRPr="00203244">
        <w:rPr>
          <w:color w:val="333399"/>
          <w:szCs w:val="22"/>
        </w:rPr>
        <w:t>, если он прошел процедуру аккредитации; если не прошел – не заполняется</w:t>
      </w:r>
      <w:r w:rsidRPr="00203244">
        <w:rPr>
          <w:i/>
          <w:color w:val="333399"/>
          <w:szCs w:val="22"/>
        </w:rPr>
        <w:t>).</w:t>
      </w:r>
    </w:p>
    <w:p w:rsidR="005B43A1" w:rsidRPr="00203244" w:rsidRDefault="005B43A1" w:rsidP="005B43A1">
      <w:r w:rsidRPr="00203244">
        <w:t>Настоящая заявка на участие в закупке дополняется следующими документами: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Коммерческое предложение </w:t>
      </w:r>
      <w:r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коллективного Участника закупки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между Участником закупки и привлекаемыми субподрядчиками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Прочие документы: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.</w:t>
      </w:r>
    </w:p>
    <w:p w:rsidR="005B43A1" w:rsidRPr="00203244" w:rsidRDefault="005B43A1" w:rsidP="005B43A1"/>
    <w:p w:rsidR="005B43A1" w:rsidRPr="00203244" w:rsidRDefault="005B43A1" w:rsidP="005B43A1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>
        <w:rPr>
          <w:szCs w:val="24"/>
        </w:rPr>
        <w:t>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п</w:t>
      </w:r>
      <w:r w:rsidRPr="00203244">
        <w:t>исьмо следует оформить на официальном бланке Участника закупки. Участник закупки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свое полное наименование (с указанием организационно-правовой формы) и фактический адрес.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срок действия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перечислить и указать объем каждого из прилагаемых к письму о подаче заявки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коллективного Участника закупки в числе прилагаемых документов указывается и прикладывается только в случае подачи заявки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между Участником закупки и субподрядчиками указывается и прикладывается только в случае привлечения субподрядчиков.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 xml:space="preserve">В случае, если Участник закупки подает новую заявку (взамен / отзывая прежнюю), включается фраза </w:t>
      </w:r>
      <w:r w:rsidRPr="00203244">
        <w:rPr>
          <w:b/>
          <w:i/>
        </w:rPr>
        <w:t>«Настоящим направляю Вам новую заявку.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37"/>
          <w:headerReference w:type="default" r:id="rId38"/>
          <w:headerReference w:type="first" r:id="rId39"/>
          <w:footerReference w:type="first" r:id="rId4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1" w:name="_Ref391415719"/>
    </w:p>
    <w:p w:rsidR="005B43A1" w:rsidRDefault="005B43A1" w:rsidP="005B43A1">
      <w:pPr>
        <w:pStyle w:val="-32"/>
      </w:pPr>
      <w:bookmarkStart w:id="72" w:name="_Toc392487702"/>
      <w:bookmarkStart w:id="73" w:name="_Toc392489406"/>
      <w:r w:rsidRPr="00203244">
        <w:lastRenderedPageBreak/>
        <w:t>Коммерческое предложение на поставку товаров</w:t>
      </w:r>
      <w:bookmarkEnd w:id="71"/>
      <w:bookmarkEnd w:id="72"/>
      <w:bookmarkEnd w:id="73"/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>Форма коммерческого предложения выбирается в зависимости от предмета Договора</w:t>
      </w:r>
      <w:r w:rsidRPr="00203244">
        <w:t>].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10</w:t>
      </w:r>
      <w:r>
        <w:rPr>
          <w:rStyle w:val="afc"/>
        </w:rPr>
        <w:footnoteReference w:id="2"/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Default="005B43A1" w:rsidP="005B43A1">
      <w:pPr>
        <w:pStyle w:val="afff"/>
      </w:pPr>
      <w:r w:rsidRPr="00203244">
        <w:t>Коммерческое предложение</w:t>
      </w:r>
      <w:r>
        <w:rPr>
          <w:rStyle w:val="afc"/>
        </w:rPr>
        <w:footnoteReference w:id="3"/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78326C" w:rsidRDefault="005B43A1" w:rsidP="005B43A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5B43A1" w:rsidRPr="00203244" w:rsidTr="00A94582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Срок 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</w:tr>
    </w:tbl>
    <w:p w:rsidR="005B43A1" w:rsidRPr="00203244" w:rsidRDefault="005B43A1" w:rsidP="005B43A1"/>
    <w:p w:rsidR="005B43A1" w:rsidRPr="00B61746" w:rsidRDefault="005B43A1" w:rsidP="005B43A1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Приведенные в данном коммерческом предложении условия поставки товара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-32"/>
        <w:sectPr w:rsidR="005B43A1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4" w:name="_Ref391415720"/>
      <w:bookmarkStart w:id="75" w:name="_Toc392487703"/>
      <w:bookmarkStart w:id="76" w:name="_Toc392489407"/>
    </w:p>
    <w:p w:rsidR="005B43A1" w:rsidRDefault="005B43A1" w:rsidP="005B43A1">
      <w:pPr>
        <w:pStyle w:val="-32"/>
      </w:pPr>
      <w:r w:rsidRPr="00203244">
        <w:lastRenderedPageBreak/>
        <w:t>План распределения объемов поставки товаров коллективным Участником</w:t>
      </w:r>
      <w:bookmarkEnd w:id="74"/>
      <w:bookmarkEnd w:id="75"/>
      <w:bookmarkEnd w:id="76"/>
      <w:r w:rsidRPr="00203244">
        <w:t xml:space="preserve"> закупки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11</w:t>
      </w:r>
      <w:r w:rsidR="005C5C6F">
        <w:t xml:space="preserve"> </w:t>
      </w:r>
      <w:r w:rsidR="005C5C6F" w:rsidRPr="005C5C6F">
        <w:rPr>
          <w:highlight w:val="yellow"/>
        </w:rPr>
        <w:t>(форма не используется)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tbl>
      <w:tblPr>
        <w:tblW w:w="0" w:type="auto"/>
        <w:tblLook w:val="04A0" w:firstRow="1" w:lastRow="0" w:firstColumn="1" w:lastColumn="0" w:noHBand="0" w:noVBand="1"/>
      </w:tblPr>
      <w:tblGrid>
        <w:gridCol w:w="464"/>
        <w:gridCol w:w="1351"/>
        <w:gridCol w:w="1502"/>
        <w:gridCol w:w="1404"/>
        <w:gridCol w:w="2001"/>
        <w:gridCol w:w="1484"/>
        <w:gridCol w:w="1422"/>
      </w:tblGrid>
      <w:tr w:rsidR="005B43A1" w:rsidRPr="00203244" w:rsidTr="00A94582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№ п/п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>
              <w:rPr>
                <w:sz w:val="18"/>
                <w:szCs w:val="18"/>
              </w:rPr>
              <w:t>МСП</w:t>
            </w:r>
            <w:r w:rsidRPr="00203244">
              <w:rPr>
                <w:sz w:val="18"/>
                <w:szCs w:val="18"/>
              </w:rPr>
              <w:t xml:space="preserve"> (да/нет)</w:t>
            </w: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Указанная форма заполняется только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 между членами коллективного Участника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afa"/>
        <w:ind w:left="284"/>
      </w:pPr>
      <w:r>
        <w:br w:type="page"/>
      </w:r>
    </w:p>
    <w:p w:rsidR="005B43A1" w:rsidRDefault="005B43A1" w:rsidP="005B43A1">
      <w:pPr>
        <w:pStyle w:val="-32"/>
      </w:pPr>
      <w:bookmarkStart w:id="77" w:name="_Ref391415724"/>
      <w:bookmarkStart w:id="78" w:name="_Toc392487704"/>
      <w:bookmarkStart w:id="79" w:name="_Toc392489408"/>
      <w:r w:rsidRPr="00203244">
        <w:lastRenderedPageBreak/>
        <w:t xml:space="preserve">План распределения объемов поставки товаров между Участником закупки и привлекаемыми </w:t>
      </w:r>
      <w:bookmarkEnd w:id="77"/>
      <w:bookmarkEnd w:id="78"/>
      <w:bookmarkEnd w:id="79"/>
      <w:r w:rsidRPr="00203244">
        <w:t>субподрядчиками</w:t>
      </w:r>
      <w:r>
        <w:t xml:space="preserve"> (соисполнителями)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0D47D9" w:rsidRDefault="005B43A1" w:rsidP="005B43A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0D47D9" w:rsidRDefault="005B43A1" w:rsidP="005B43A1">
      <w:pPr>
        <w:rPr>
          <w:sz w:val="20"/>
          <w:szCs w:val="20"/>
        </w:rPr>
      </w:pP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и наименование предмета Договора (лота):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].</w:t>
      </w:r>
    </w:p>
    <w:p w:rsidR="005B43A1" w:rsidRDefault="005B43A1" w:rsidP="005B43A1">
      <w:pPr>
        <w:rPr>
          <w:sz w:val="20"/>
          <w:szCs w:val="20"/>
        </w:rPr>
      </w:pPr>
    </w:p>
    <w:p w:rsidR="005B43A1" w:rsidRDefault="005B43A1" w:rsidP="005B43A1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>
        <w:rPr>
          <w:b/>
          <w:sz w:val="20"/>
          <w:szCs w:val="20"/>
        </w:rPr>
        <w:t xml:space="preserve"> (соисполнителей)</w:t>
      </w:r>
    </w:p>
    <w:p w:rsidR="005B43A1" w:rsidRDefault="005B43A1" w:rsidP="005B43A1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5B43A1" w:rsidRPr="000D47D9" w:rsidTr="00A9458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>
              <w:rPr>
                <w:sz w:val="20"/>
                <w:szCs w:val="20"/>
              </w:rPr>
              <w:t xml:space="preserve">Договора с </w:t>
            </w:r>
            <w:r w:rsidRPr="00967F0C">
              <w:rPr>
                <w:sz w:val="20"/>
                <w:szCs w:val="20"/>
              </w:rPr>
              <w:t>субподряд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r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</w:t>
            </w:r>
            <w:r>
              <w:t xml:space="preserve"> </w:t>
            </w:r>
            <w:r w:rsidRPr="000D47D9">
              <w:t xml:space="preserve">из числа субъектов </w:t>
            </w:r>
            <w:r>
              <w:t>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sz w:val="20"/>
                <w:szCs w:val="20"/>
              </w:rPr>
              <w:t xml:space="preserve">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pStyle w:val="afa"/>
              <w:ind w:left="36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Указанная форма заполняется только Участником закупки, который привлекает субподрядчиков.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В данной форме указывается распределение видов и объемов поставки товаров между Участником закупки и субподрядчиками.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5B43A1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Default="005B43A1" w:rsidP="005B43A1">
      <w:pPr>
        <w:pStyle w:val="-32"/>
      </w:pPr>
      <w:bookmarkStart w:id="80" w:name="_Toc392487705"/>
      <w:bookmarkStart w:id="81" w:name="_Toc392489409"/>
      <w:r w:rsidRPr="00203244">
        <w:lastRenderedPageBreak/>
        <w:t xml:space="preserve">Образец формы банковской гарантии на исполнение </w:t>
      </w:r>
      <w:r>
        <w:t>Договора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right"/>
        <w:rPr>
          <w:b/>
          <w:sz w:val="20"/>
          <w:szCs w:val="20"/>
        </w:rPr>
      </w:pP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г.______________ «____»____________</w:t>
      </w:r>
      <w:r w:rsidRPr="00203244">
        <w:rPr>
          <w:sz w:val="20"/>
          <w:szCs w:val="20"/>
        </w:rPr>
        <w:br/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B43A1" w:rsidRPr="00937C40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5B43A1" w:rsidRPr="00937C40" w:rsidRDefault="005B43A1" w:rsidP="005B43A1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</w:t>
      </w:r>
      <w:proofErr w:type="gramStart"/>
      <w:r w:rsidRPr="00937C40">
        <w:rPr>
          <w:sz w:val="20"/>
          <w:szCs w:val="20"/>
        </w:rPr>
        <w:t xml:space="preserve">   </w:t>
      </w:r>
      <w:r w:rsidRPr="00937C40">
        <w:rPr>
          <w:sz w:val="16"/>
          <w:szCs w:val="16"/>
        </w:rPr>
        <w:t>(</w:t>
      </w:r>
      <w:proofErr w:type="gramEnd"/>
      <w:r w:rsidRPr="00937C40">
        <w:rPr>
          <w:sz w:val="16"/>
          <w:szCs w:val="16"/>
        </w:rPr>
        <w:t>полное наименование Бенефициара)</w:t>
      </w:r>
    </w:p>
    <w:p w:rsidR="005B43A1" w:rsidRPr="00937C40" w:rsidRDefault="005B43A1" w:rsidP="005B43A1">
      <w:pPr>
        <w:rPr>
          <w:sz w:val="16"/>
          <w:szCs w:val="16"/>
        </w:rPr>
      </w:pPr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</w:p>
    <w:p w:rsidR="005B43A1" w:rsidRPr="00203244" w:rsidRDefault="005B43A1" w:rsidP="005B43A1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B43A1" w:rsidRPr="00203244" w:rsidRDefault="005B43A1" w:rsidP="005B43A1">
      <w:pPr>
        <w:rPr>
          <w:rFonts w:ascii="CG Times (WN)" w:hAnsi="CG Times (WN)"/>
          <w:sz w:val="20"/>
          <w:szCs w:val="20"/>
          <w:lang w:eastAsia="en-US"/>
        </w:rPr>
      </w:pPr>
    </w:p>
    <w:p w:rsidR="005B43A1" w:rsidRPr="00203244" w:rsidRDefault="005B43A1" w:rsidP="005B43A1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5B43A1" w:rsidRPr="00203244" w:rsidRDefault="005B43A1" w:rsidP="005B43A1">
      <w:pPr>
        <w:rPr>
          <w:sz w:val="14"/>
          <w:szCs w:val="20"/>
          <w:lang w:eastAsia="en-US"/>
        </w:rPr>
      </w:pPr>
    </w:p>
    <w:p w:rsidR="005B43A1" w:rsidRPr="00203244" w:rsidRDefault="005B43A1" w:rsidP="005B43A1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с вышеизложенным,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4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>
        <w:rPr>
          <w:rStyle w:val="afc"/>
          <w:szCs w:val="20"/>
        </w:rPr>
        <w:footnoteReference w:id="5"/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</w:t>
      </w:r>
      <w:bookmarkEnd w:id="80"/>
      <w:bookmarkEnd w:id="81"/>
      <w:r w:rsidRPr="00203244">
        <w:t xml:space="preserve"> на авансирование по </w:t>
      </w:r>
      <w:r>
        <w:t>Договору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12а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г.______________ «____»____________</w:t>
      </w:r>
      <w:r w:rsidRPr="00203244">
        <w:rPr>
          <w:szCs w:val="22"/>
        </w:rPr>
        <w:br/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Договор _____________________ </w:t>
      </w:r>
      <w:r w:rsidRPr="00203244">
        <w:rPr>
          <w:i/>
          <w:szCs w:val="22"/>
        </w:rPr>
        <w:t>(наименование Договора)</w:t>
      </w:r>
      <w:r w:rsidRPr="00203244">
        <w:rPr>
          <w:szCs w:val="22"/>
        </w:rPr>
        <w:t xml:space="preserve"> №_______ от «___» ________20__</w:t>
      </w:r>
      <w:proofErr w:type="gramStart"/>
      <w:r w:rsidRPr="00203244">
        <w:rPr>
          <w:szCs w:val="22"/>
        </w:rPr>
        <w:t>г.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>(предмет Договора)</w:t>
      </w:r>
      <w:r w:rsidRPr="00203244">
        <w:rPr>
          <w:szCs w:val="22"/>
        </w:rPr>
        <w:t xml:space="preserve"> (далее «</w:t>
      </w:r>
      <w:r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c"/>
          <w:i/>
          <w:szCs w:val="22"/>
        </w:rPr>
        <w:footnoteReference w:id="6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 была перечислена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7"/>
      </w:r>
      <w:r w:rsidRPr="00203244">
        <w:rPr>
          <w:szCs w:val="22"/>
        </w:rPr>
        <w:t>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ind w:firstLine="0"/>
        <w:rPr>
          <w:sz w:val="20"/>
          <w:szCs w:val="20"/>
        </w:rPr>
      </w:pPr>
    </w:p>
    <w:p w:rsidR="005B43A1" w:rsidRPr="00203244" w:rsidRDefault="005B43A1" w:rsidP="005B43A1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pStyle w:val="afa"/>
        <w:tabs>
          <w:tab w:val="clear" w:pos="1134"/>
        </w:tabs>
        <w:ind w:left="142"/>
      </w:pPr>
    </w:p>
    <w:p w:rsidR="005B43A1" w:rsidRPr="00203244" w:rsidRDefault="005B43A1" w:rsidP="005B43A1">
      <w:pPr>
        <w:tabs>
          <w:tab w:val="clear" w:pos="1134"/>
        </w:tabs>
        <w:ind w:left="142"/>
        <w:sectPr w:rsidR="005B43A1" w:rsidRPr="00203244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5B43A1" w:rsidRPr="00203244" w:rsidRDefault="005B43A1" w:rsidP="005B43A1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5B43A1" w:rsidRPr="00203244" w:rsidRDefault="005B43A1" w:rsidP="005B43A1">
      <w:pPr>
        <w:spacing w:before="120" w:after="120"/>
        <w:jc w:val="right"/>
        <w:rPr>
          <w:b/>
          <w:sz w:val="20"/>
          <w:szCs w:val="20"/>
        </w:rPr>
      </w:pP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рублей</w:t>
      </w:r>
      <w:r w:rsidRPr="00203244">
        <w:rPr>
          <w:i/>
        </w:rPr>
        <w:t>(или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Документации,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Документации порядке об определении его победителем закупки, в период срока её действия: 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исполняет или отказывается от исполнения обязательств и условий, предусмотренных в Документации;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предоставляет либо отказывается предоставлять требуемые банковские гарантии выполнения условия Договора в сроки, предусмотренные в Документации.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предоставляют какие-либо документы в обоснование вышеуказанного требования. </w:t>
      </w:r>
    </w:p>
    <w:p w:rsidR="005B43A1" w:rsidRPr="00203244" w:rsidRDefault="005B43A1" w:rsidP="005B43A1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5B43A1" w:rsidRPr="00203244" w:rsidRDefault="005B43A1" w:rsidP="005B43A1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Настоящая Банковская Гарантия вступает в силу с даты её выдачи и действует по __________</w:t>
      </w:r>
      <w:proofErr w:type="gramStart"/>
      <w:r w:rsidRPr="00203244">
        <w:t>_</w:t>
      </w:r>
      <w:r w:rsidRPr="00203244">
        <w:rPr>
          <w:i/>
          <w:iCs/>
          <w:szCs w:val="22"/>
        </w:rPr>
        <w:t>(</w:t>
      </w:r>
      <w:proofErr w:type="gramEnd"/>
      <w:r w:rsidRPr="00203244">
        <w:rPr>
          <w:i/>
          <w:iCs/>
          <w:szCs w:val="22"/>
        </w:rPr>
        <w:t>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20"/>
          <w:szCs w:val="20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Опись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14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b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</w:p>
        </w:tc>
      </w:tr>
      <w:tr w:rsidR="005B43A1" w:rsidRPr="00203244" w:rsidTr="00A94582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В описи Организатор закупки вправе делать отметки о соответствии документов заявки Участника требованиям Документации.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Pr="002B081E" w:rsidRDefault="005B43A1" w:rsidP="005B43A1">
      <w:pPr>
        <w:pStyle w:val="-32"/>
      </w:pPr>
      <w:r w:rsidRPr="00203244">
        <w:lastRenderedPageBreak/>
        <w:t xml:space="preserve">Форма декларации о </w:t>
      </w:r>
      <w:r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Российской Федерации от 24.07.2007 № 209-ФЗ «О развитии малого и среднего предпринимательства в Российской Федерации»</w:t>
      </w:r>
    </w:p>
    <w:p w:rsidR="005B43A1" w:rsidRPr="00203244" w:rsidRDefault="005B43A1" w:rsidP="005B43A1">
      <w:pPr>
        <w:jc w:val="center"/>
        <w:rPr>
          <w:b/>
        </w:rPr>
      </w:pPr>
    </w:p>
    <w:p w:rsidR="005B43A1" w:rsidRPr="00C1067A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5B43A1" w:rsidRPr="00C1067A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Форма 15</w:t>
      </w:r>
    </w:p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ознакомлен(а) с положениями Федерального закона от 24.07.2007</w:t>
      </w:r>
      <w:r>
        <w:br/>
      </w:r>
      <w:r w:rsidRPr="00203244">
        <w:t>№</w:t>
      </w:r>
      <w:r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>
        <w:rPr>
          <w:szCs w:val="22"/>
          <w:vertAlign w:val="superscript"/>
        </w:rPr>
        <w:t>(подпись)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5B43A1" w:rsidRPr="00203244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Pr="00FC6168" w:rsidRDefault="005B43A1" w:rsidP="005B43A1">
      <w:pPr>
        <w:keepNext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caps/>
          <w:sz w:val="16"/>
        </w:rPr>
      </w:pPr>
    </w:p>
    <w:p w:rsidR="005B43A1" w:rsidRPr="00FC6168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right"/>
        <w:rPr>
          <w:b/>
          <w:bCs/>
          <w:color w:val="000000"/>
          <w:spacing w:val="36"/>
          <w:u w:val="single"/>
        </w:rPr>
      </w:pPr>
      <w:r w:rsidRPr="00FC6168">
        <w:rPr>
          <w:b/>
          <w:bCs/>
          <w:color w:val="000000"/>
          <w:spacing w:val="36"/>
          <w:u w:val="single"/>
        </w:rPr>
        <w:t>&lt;на бланке организации&gt;</w:t>
      </w: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Форма 16</w:t>
      </w:r>
      <w:r w:rsidR="005C5C6F">
        <w:t xml:space="preserve"> </w:t>
      </w:r>
      <w:r w:rsidR="00D04705" w:rsidRPr="00D04705">
        <w:rPr>
          <w:sz w:val="20"/>
          <w:szCs w:val="20"/>
        </w:rPr>
        <w:t>не используется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Настоящим,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ИНН/КПП: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 xml:space="preserve">ОГРН: ________________________________________________________________________, </w:t>
      </w:r>
    </w:p>
    <w:p w:rsidR="005B43A1" w:rsidRPr="00FC6168" w:rsidRDefault="005B43A1" w:rsidP="005B43A1">
      <w:pPr>
        <w:tabs>
          <w:tab w:val="left" w:pos="708"/>
        </w:tabs>
      </w:pPr>
    </w:p>
    <w:p w:rsidR="005B43A1" w:rsidRPr="00FC6168" w:rsidRDefault="005B43A1" w:rsidP="005B43A1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 xml:space="preserve">подтверждает российское происхождение поставляемых товаров </w:t>
      </w:r>
      <w:r w:rsidRPr="00FC6168">
        <w:t>(включая комплектующие изделия/части)</w:t>
      </w:r>
      <w:r w:rsidRPr="00FC6168">
        <w:rPr>
          <w:szCs w:val="24"/>
        </w:rPr>
        <w:t>, предоставляя следующие документы (декларацию о происхождении товара или сертификат о происхождении товара, сертификаты на комплектующие изделия/части).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положениями Постановления Правительства РФ от 16.09.2016 №</w:t>
      </w:r>
      <w:r>
        <w:rPr>
          <w:szCs w:val="24"/>
        </w:rPr>
        <w:t> </w:t>
      </w:r>
      <w:r w:rsidRPr="00FC6168">
        <w:rPr>
          <w:szCs w:val="24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ответственностью, которая следует в отношении предоставления недостоверных сведений о стране происхождения товаров (в том числе комплектующих изделий/частей, указанных в заявке на участие в закупке.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  <w:sectPr w:rsidR="005B43A1" w:rsidRPr="00FC6168" w:rsidSect="00DB31C8">
          <w:pgSz w:w="11906" w:h="16838"/>
          <w:pgMar w:top="851" w:right="1021" w:bottom="567" w:left="1247" w:header="737" w:footer="680" w:gutter="0"/>
          <w:cols w:space="720"/>
        </w:sect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5B43A1" w:rsidRPr="00FC6168" w:rsidRDefault="005B43A1" w:rsidP="005B43A1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5B43A1" w:rsidRPr="00FC6168" w:rsidRDefault="005B43A1" w:rsidP="005B43A1">
      <w:pPr>
        <w:tabs>
          <w:tab w:val="left" w:pos="0"/>
        </w:tabs>
        <w:ind w:firstLine="0"/>
        <w:rPr>
          <w:sz w:val="16"/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</w:p>
    <w:p w:rsidR="005B43A1" w:rsidRPr="00FC6168" w:rsidRDefault="005B43A1" w:rsidP="005B43A1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  <w:sectPr w:rsidR="005B43A1" w:rsidRPr="00FC6168" w:rsidSect="00DB31C8">
          <w:type w:val="continuous"/>
          <w:pgSz w:w="11906" w:h="16838"/>
          <w:pgMar w:top="851" w:right="1021" w:bottom="567" w:left="1247" w:header="737" w:footer="680" w:gutter="0"/>
          <w:cols w:num="2" w:space="720"/>
        </w:sectPr>
      </w:pP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5B43A1" w:rsidRPr="00FC6168" w:rsidRDefault="005B43A1" w:rsidP="005B43A1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5B43A1" w:rsidRPr="00FC6168" w:rsidRDefault="005B43A1" w:rsidP="005B43A1">
      <w:r w:rsidRPr="00FC6168">
        <w:t>___________________________________________________________________________</w:t>
      </w:r>
    </w:p>
    <w:p w:rsidR="005B43A1" w:rsidRPr="00FC6168" w:rsidRDefault="005B43A1" w:rsidP="005B43A1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>к Форме подтверждения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5B43A1" w:rsidRPr="00FC6168" w:rsidTr="00A94582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 с НДС</w:t>
            </w:r>
            <w:r w:rsidRPr="00FC6168">
              <w:rPr>
                <w:rStyle w:val="afc"/>
                <w:b/>
                <w:color w:val="000000" w:themeColor="text1"/>
                <w:szCs w:val="22"/>
              </w:rPr>
              <w:footnoteReference w:id="8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5B43A1" w:rsidRPr="00FC6168" w:rsidTr="00A94582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 с НДС</w:t>
            </w:r>
          </w:p>
        </w:tc>
      </w:tr>
      <w:tr w:rsidR="005B43A1" w:rsidRPr="00FC6168" w:rsidTr="00A94582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</w:tr>
      <w:tr w:rsidR="005B43A1" w:rsidRPr="00FC6168" w:rsidTr="00A94582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5B43A1" w:rsidRPr="00FC6168" w:rsidTr="00A94582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</w:tbl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5B43A1" w:rsidRPr="00FC6168" w:rsidRDefault="005B43A1" w:rsidP="005B43A1">
      <w:pPr>
        <w:rPr>
          <w:sz w:val="20"/>
        </w:rPr>
      </w:pPr>
    </w:p>
    <w:p w:rsidR="005B43A1" w:rsidRPr="00FC6168" w:rsidRDefault="005B43A1" w:rsidP="005B43A1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___________________ </w:t>
      </w:r>
      <w:r w:rsidRPr="00FC6168">
        <w:tab/>
        <w:t>(______________)</w:t>
      </w:r>
    </w:p>
    <w:p w:rsidR="005B43A1" w:rsidRPr="00FC6168" w:rsidRDefault="005B43A1" w:rsidP="005B43A1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r w:rsidRPr="00FC6168">
        <w:t xml:space="preserve">«____» ______________ 201__ г. 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  МП </w:t>
      </w:r>
    </w:p>
    <w:p w:rsidR="005B43A1" w:rsidRPr="00FC6168" w:rsidRDefault="005B43A1" w:rsidP="005B43A1"/>
    <w:p w:rsidR="005B43A1" w:rsidRPr="00FC6168" w:rsidRDefault="005B43A1" w:rsidP="005B43A1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</w:t>
      </w:r>
      <w:r>
        <w:rPr>
          <w:sz w:val="18"/>
        </w:rPr>
        <w:t> </w:t>
      </w:r>
      <w:r w:rsidRPr="00FC6168">
        <w:rPr>
          <w:sz w:val="18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FC6168" w:rsidRDefault="005B43A1" w:rsidP="005B43A1">
      <w:pPr>
        <w:rPr>
          <w:szCs w:val="22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FC6168" w:rsidRDefault="005B43A1" w:rsidP="005B43A1">
      <w:pPr>
        <w:spacing w:before="120"/>
      </w:pPr>
      <w:r w:rsidRPr="00FC6168">
        <w:rPr>
          <w:b/>
        </w:rPr>
        <w:lastRenderedPageBreak/>
        <w:t>Инструкция по заполнению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</w:t>
      </w:r>
      <w:proofErr w:type="gramStart"/>
      <w:r w:rsidRPr="00FC6168">
        <w:rPr>
          <w:sz w:val="22"/>
          <w:szCs w:val="22"/>
        </w:rPr>
        <w:t>в 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Оценка и сопоставление заявок на участие в закупке, которые содержат предложения о поставке </w:t>
      </w:r>
      <w:proofErr w:type="gramStart"/>
      <w:r w:rsidRPr="00FC6168">
        <w:rPr>
          <w:sz w:val="22"/>
          <w:szCs w:val="22"/>
        </w:rPr>
        <w:t>товаров  российского</w:t>
      </w:r>
      <w:proofErr w:type="gramEnd"/>
      <w:r w:rsidRPr="00FC6168">
        <w:rPr>
          <w:sz w:val="22"/>
          <w:szCs w:val="22"/>
        </w:rPr>
        <w:t xml:space="preserve">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а) закупка признана несостоявшейся и договор заключается с единственным участником закупки;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5B43A1" w:rsidRPr="00B033BD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A125C9" w:rsidRDefault="005B43A1" w:rsidP="005B43A1">
      <w:pPr>
        <w:rPr>
          <w:szCs w:val="22"/>
          <w:vertAlign w:val="superscript"/>
        </w:rPr>
      </w:pPr>
    </w:p>
    <w:p w:rsidR="00742914" w:rsidRDefault="00742914"/>
    <w:sectPr w:rsidR="0074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D0" w:rsidRDefault="001B4ED0" w:rsidP="005B43A1">
      <w:r>
        <w:separator/>
      </w:r>
    </w:p>
  </w:endnote>
  <w:endnote w:type="continuationSeparator" w:id="0">
    <w:p w:rsidR="001B4ED0" w:rsidRDefault="001B4ED0" w:rsidP="005B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C9385" wp14:editId="3F342E55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9525"/>
              <wp:wrapNone/>
              <wp:docPr id="7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02A4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1B4ED0">
                            <w:rPr>
                              <w:noProof/>
                            </w:rPr>
                            <w:fldChar w:fldCharType="begin"/>
                          </w:r>
                          <w:r w:rsidR="001B4ED0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1B4ED0">
                            <w:rPr>
                              <w:noProof/>
                            </w:rPr>
                            <w:fldChar w:fldCharType="separate"/>
                          </w:r>
                          <w:r w:rsidR="00C502A4">
                            <w:rPr>
                              <w:noProof/>
                            </w:rPr>
                            <w:t>39</w:t>
                          </w:r>
                          <w:r w:rsidR="001B4ED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C9385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703.9pt;margin-top:8.0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" filled="f" stroked="f" strokeweight="1.3pt">
              <v:textbox>
                <w:txbxContent>
                  <w:p w:rsidR="005B43A1" w:rsidRPr="004511AD" w:rsidRDefault="005B43A1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02A4">
                      <w:rPr>
                        <w:noProof/>
                      </w:rPr>
                      <w:t>12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1B4ED0">
                      <w:rPr>
                        <w:noProof/>
                      </w:rPr>
                      <w:fldChar w:fldCharType="begin"/>
                    </w:r>
                    <w:r w:rsidR="001B4ED0">
                      <w:rPr>
                        <w:noProof/>
                      </w:rPr>
                      <w:instrText xml:space="preserve"> NUMPAGES </w:instrText>
                    </w:r>
                    <w:r w:rsidR="001B4ED0">
                      <w:rPr>
                        <w:noProof/>
                      </w:rPr>
                      <w:fldChar w:fldCharType="separate"/>
                    </w:r>
                    <w:r w:rsidR="00C502A4">
                      <w:rPr>
                        <w:noProof/>
                      </w:rPr>
                      <w:t>39</w:t>
                    </w:r>
                    <w:r w:rsidR="001B4ED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641437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244A0" wp14:editId="366F8E7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02A4">
                            <w:rPr>
                              <w:noProof/>
                            </w:rPr>
                            <w:t>18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1B4ED0">
                            <w:rPr>
                              <w:noProof/>
                            </w:rPr>
                            <w:fldChar w:fldCharType="begin"/>
                          </w:r>
                          <w:r w:rsidR="001B4ED0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1B4ED0">
                            <w:rPr>
                              <w:noProof/>
                            </w:rPr>
                            <w:fldChar w:fldCharType="separate"/>
                          </w:r>
                          <w:r w:rsidR="00C502A4">
                            <w:rPr>
                              <w:noProof/>
                            </w:rPr>
                            <w:t>39</w:t>
                          </w:r>
                          <w:r w:rsidR="001B4ED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244A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97.15pt;margin-top:15.55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gwxA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02A4">
                      <w:rPr>
                        <w:noProof/>
                      </w:rPr>
                      <w:t>18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1B4ED0">
                      <w:rPr>
                        <w:noProof/>
                      </w:rPr>
                      <w:fldChar w:fldCharType="begin"/>
                    </w:r>
                    <w:r w:rsidR="001B4ED0">
                      <w:rPr>
                        <w:noProof/>
                      </w:rPr>
                      <w:instrText xml:space="preserve"> NUMPAGES </w:instrText>
                    </w:r>
                    <w:r w:rsidR="001B4ED0">
                      <w:rPr>
                        <w:noProof/>
                      </w:rPr>
                      <w:fldChar w:fldCharType="separate"/>
                    </w:r>
                    <w:r w:rsidR="00C502A4">
                      <w:rPr>
                        <w:noProof/>
                      </w:rPr>
                      <w:t>39</w:t>
                    </w:r>
                    <w:r w:rsidR="001B4ED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222756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9B2FE9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B9F526" wp14:editId="28FEA54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02A4">
                            <w:rPr>
                              <w:noProof/>
                            </w:rPr>
                            <w:t>39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1B4ED0">
                            <w:rPr>
                              <w:noProof/>
                            </w:rPr>
                            <w:fldChar w:fldCharType="begin"/>
                          </w:r>
                          <w:r w:rsidR="001B4ED0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1B4ED0">
                            <w:rPr>
                              <w:noProof/>
                            </w:rPr>
                            <w:fldChar w:fldCharType="separate"/>
                          </w:r>
                          <w:r w:rsidR="00C502A4">
                            <w:rPr>
                              <w:noProof/>
                            </w:rPr>
                            <w:t>39</w:t>
                          </w:r>
                          <w:r w:rsidR="001B4ED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9F5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97.15pt;margin-top:15.55pt;width:7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zWxQ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A7RyzW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02A4">
                      <w:rPr>
                        <w:noProof/>
                      </w:rPr>
                      <w:t>39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1B4ED0">
                      <w:rPr>
                        <w:noProof/>
                      </w:rPr>
                      <w:fldChar w:fldCharType="begin"/>
                    </w:r>
                    <w:r w:rsidR="001B4ED0">
                      <w:rPr>
                        <w:noProof/>
                      </w:rPr>
                      <w:instrText xml:space="preserve"> NUMPAGES </w:instrText>
                    </w:r>
                    <w:r w:rsidR="001B4ED0">
                      <w:rPr>
                        <w:noProof/>
                      </w:rPr>
                      <w:fldChar w:fldCharType="separate"/>
                    </w:r>
                    <w:r w:rsidR="00C502A4">
                      <w:rPr>
                        <w:noProof/>
                      </w:rPr>
                      <w:t>39</w:t>
                    </w:r>
                    <w:r w:rsidR="001B4ED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595614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ind w:firstLine="0"/>
      <w:jc w:val="both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D0" w:rsidRDefault="001B4ED0" w:rsidP="005B43A1">
      <w:r>
        <w:separator/>
      </w:r>
    </w:p>
  </w:footnote>
  <w:footnote w:type="continuationSeparator" w:id="0">
    <w:p w:rsidR="001B4ED0" w:rsidRDefault="001B4ED0" w:rsidP="005B43A1">
      <w:r>
        <w:continuationSeparator/>
      </w:r>
    </w:p>
  </w:footnote>
  <w:footnote w:id="1">
    <w:p w:rsidR="005B43A1" w:rsidRPr="00E50E4D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2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3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4">
    <w:p w:rsidR="005B43A1" w:rsidRPr="00D77287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D77287" w:rsidRDefault="005B43A1" w:rsidP="005B43A1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5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6">
    <w:p w:rsidR="005B43A1" w:rsidRPr="0013579D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13579D" w:rsidRDefault="005B43A1" w:rsidP="005B43A1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7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8">
    <w:p w:rsidR="005B43A1" w:rsidRDefault="005B43A1" w:rsidP="005B43A1">
      <w:pPr>
        <w:pStyle w:val="afff2"/>
      </w:pPr>
      <w:r>
        <w:rPr>
          <w:rStyle w:val="afc"/>
        </w:rPr>
        <w:footnoteRef/>
      </w:r>
      <w:r>
        <w:t xml:space="preserve"> 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 w:rsidP="007120D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Default="005B43A1" w:rsidP="007120D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2989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3" w15:restartNumberingAfterBreak="0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18" w15:restartNumberingAfterBreak="0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 w15:restartNumberingAfterBreak="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2" w15:restartNumberingAfterBreak="0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45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 w15:restartNumberingAfterBreak="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9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37"/>
  </w:num>
  <w:num w:numId="2">
    <w:abstractNumId w:val="35"/>
  </w:num>
  <w:num w:numId="3">
    <w:abstractNumId w:val="4"/>
  </w:num>
  <w:num w:numId="4">
    <w:abstractNumId w:val="17"/>
  </w:num>
  <w:num w:numId="5">
    <w:abstractNumId w:val="48"/>
  </w:num>
  <w:num w:numId="6">
    <w:abstractNumId w:val="8"/>
  </w:num>
  <w:num w:numId="7">
    <w:abstractNumId w:val="7"/>
  </w:num>
  <w:num w:numId="8">
    <w:abstractNumId w:val="15"/>
  </w:num>
  <w:num w:numId="9">
    <w:abstractNumId w:val="29"/>
  </w:num>
  <w:num w:numId="10">
    <w:abstractNumId w:val="46"/>
  </w:num>
  <w:num w:numId="11">
    <w:abstractNumId w:val="1"/>
  </w:num>
  <w:num w:numId="12">
    <w:abstractNumId w:val="18"/>
  </w:num>
  <w:num w:numId="13">
    <w:abstractNumId w:val="30"/>
  </w:num>
  <w:num w:numId="14">
    <w:abstractNumId w:val="38"/>
  </w:num>
  <w:num w:numId="15">
    <w:abstractNumId w:val="10"/>
  </w:num>
  <w:num w:numId="16">
    <w:abstractNumId w:val="42"/>
  </w:num>
  <w:num w:numId="17">
    <w:abstractNumId w:val="28"/>
  </w:num>
  <w:num w:numId="18">
    <w:abstractNumId w:val="9"/>
  </w:num>
  <w:num w:numId="19">
    <w:abstractNumId w:val="50"/>
  </w:num>
  <w:num w:numId="20">
    <w:abstractNumId w:val="11"/>
  </w:num>
  <w:num w:numId="21">
    <w:abstractNumId w:val="19"/>
  </w:num>
  <w:num w:numId="22">
    <w:abstractNumId w:val="3"/>
  </w:num>
  <w:num w:numId="23">
    <w:abstractNumId w:val="31"/>
  </w:num>
  <w:num w:numId="24">
    <w:abstractNumId w:val="21"/>
  </w:num>
  <w:num w:numId="25">
    <w:abstractNumId w:val="47"/>
  </w:num>
  <w:num w:numId="26">
    <w:abstractNumId w:val="2"/>
  </w:num>
  <w:num w:numId="27">
    <w:abstractNumId w:val="36"/>
  </w:num>
  <w:num w:numId="28">
    <w:abstractNumId w:val="24"/>
  </w:num>
  <w:num w:numId="29">
    <w:abstractNumId w:val="39"/>
  </w:num>
  <w:num w:numId="30">
    <w:abstractNumId w:val="6"/>
  </w:num>
  <w:num w:numId="31">
    <w:abstractNumId w:val="49"/>
  </w:num>
  <w:num w:numId="32">
    <w:abstractNumId w:val="51"/>
  </w:num>
  <w:num w:numId="33">
    <w:abstractNumId w:val="40"/>
  </w:num>
  <w:num w:numId="34">
    <w:abstractNumId w:val="43"/>
  </w:num>
  <w:num w:numId="35">
    <w:abstractNumId w:val="26"/>
  </w:num>
  <w:num w:numId="36">
    <w:abstractNumId w:val="13"/>
  </w:num>
  <w:num w:numId="37">
    <w:abstractNumId w:val="27"/>
  </w:num>
  <w:num w:numId="38">
    <w:abstractNumId w:val="20"/>
  </w:num>
  <w:num w:numId="39">
    <w:abstractNumId w:val="44"/>
  </w:num>
  <w:num w:numId="40">
    <w:abstractNumId w:val="16"/>
  </w:num>
  <w:num w:numId="41">
    <w:abstractNumId w:val="52"/>
  </w:num>
  <w:num w:numId="42">
    <w:abstractNumId w:val="33"/>
  </w:num>
  <w:num w:numId="43">
    <w:abstractNumId w:val="0"/>
  </w:num>
  <w:num w:numId="44">
    <w:abstractNumId w:val="23"/>
  </w:num>
  <w:num w:numId="45">
    <w:abstractNumId w:val="41"/>
  </w:num>
  <w:num w:numId="4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45"/>
  </w:num>
  <w:num w:numId="49">
    <w:abstractNumId w:val="32"/>
  </w:num>
  <w:num w:numId="50">
    <w:abstractNumId w:val="25"/>
  </w:num>
  <w:num w:numId="51">
    <w:abstractNumId w:val="14"/>
  </w:num>
  <w:num w:numId="52">
    <w:abstractNumId w:val="34"/>
  </w:num>
  <w:num w:numId="53">
    <w:abstractNumId w:val="1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54"/>
    <w:rsid w:val="001B4ED0"/>
    <w:rsid w:val="002A2149"/>
    <w:rsid w:val="003B6954"/>
    <w:rsid w:val="00416E59"/>
    <w:rsid w:val="005B43A1"/>
    <w:rsid w:val="005C5C6F"/>
    <w:rsid w:val="00742914"/>
    <w:rsid w:val="00C4249A"/>
    <w:rsid w:val="00C502A4"/>
    <w:rsid w:val="00D04705"/>
    <w:rsid w:val="00F17D62"/>
    <w:rsid w:val="00F4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9162"/>
  <w15:chartTrackingRefBased/>
  <w15:docId w15:val="{7D835BD1-5D69-4294-8A41-7B14186A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B43A1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0">
    <w:name w:val="heading 1"/>
    <w:aliases w:val="Document Header1,H1"/>
    <w:basedOn w:val="a2"/>
    <w:next w:val="a2"/>
    <w:link w:val="11"/>
    <w:autoRedefine/>
    <w:qFormat/>
    <w:rsid w:val="005B43A1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5B43A1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5B43A1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5B43A1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qFormat/>
    <w:rsid w:val="005B43A1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qFormat/>
    <w:rsid w:val="005B43A1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qFormat/>
    <w:rsid w:val="005B43A1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qFormat/>
    <w:rsid w:val="005B43A1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qFormat/>
    <w:rsid w:val="005B43A1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3"/>
    <w:link w:val="10"/>
    <w:rsid w:val="005B43A1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5B43A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5B43A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5B43A1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5B43A1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5B43A1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3"/>
    <w:link w:val="7"/>
    <w:rsid w:val="005B43A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rsid w:val="005B43A1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rsid w:val="005B43A1"/>
    <w:rPr>
      <w:rFonts w:ascii="Arial" w:eastAsia="Times New Roman" w:hAnsi="Arial" w:cs="Times New Roman"/>
      <w:sz w:val="24"/>
      <w:lang w:eastAsia="ru-RU"/>
    </w:rPr>
  </w:style>
  <w:style w:type="paragraph" w:styleId="a6">
    <w:name w:val="Document Map"/>
    <w:basedOn w:val="a2"/>
    <w:link w:val="a7"/>
    <w:semiHidden/>
    <w:rsid w:val="005B43A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5B43A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5B43A1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5B43A1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5B43A1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c">
    <w:name w:val="Hyperlink"/>
    <w:basedOn w:val="a3"/>
    <w:uiPriority w:val="99"/>
    <w:rsid w:val="005B43A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5B43A1"/>
    <w:rPr>
      <w:rFonts w:ascii="Times New Roman" w:hAnsi="Times New Roman" w:cs="Times New Roman"/>
      <w:sz w:val="20"/>
    </w:rPr>
  </w:style>
  <w:style w:type="paragraph" w:styleId="12">
    <w:name w:val="toc 1"/>
    <w:basedOn w:val="a2"/>
    <w:next w:val="a2"/>
    <w:autoRedefine/>
    <w:uiPriority w:val="39"/>
    <w:rsid w:val="005B43A1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5B43A1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5B43A1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5B43A1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B43A1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5B43A1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1">
    <w:name w:val="annotation text"/>
    <w:basedOn w:val="a2"/>
    <w:link w:val="af2"/>
    <w:rsid w:val="005B43A1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5B43A1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5B43A1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5B43A1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5B43A1"/>
  </w:style>
  <w:style w:type="paragraph" w:styleId="af7">
    <w:name w:val="Balloon Text"/>
    <w:basedOn w:val="a2"/>
    <w:link w:val="af8"/>
    <w:uiPriority w:val="99"/>
    <w:rsid w:val="005B43A1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5B43A1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5B43A1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5B43A1"/>
    <w:pPr>
      <w:widowControl w:val="0"/>
      <w:numPr>
        <w:numId w:val="6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5B43A1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rsid w:val="005B43A1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5B43A1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5B43A1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5B43A1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5B43A1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5B43A1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5B43A1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5B43A1"/>
    <w:rPr>
      <w:rFonts w:cs="Times New Roman"/>
      <w:sz w:val="16"/>
    </w:rPr>
  </w:style>
  <w:style w:type="paragraph" w:styleId="aff4">
    <w:name w:val="List Number"/>
    <w:basedOn w:val="a2"/>
    <w:rsid w:val="005B43A1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5B4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5B43A1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5B43A1"/>
    <w:rPr>
      <w:rFonts w:ascii="Times New Roman" w:eastAsia="Times New Roman" w:hAnsi="Times New Roman" w:cs="Times New Roman"/>
      <w:sz w:val="24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5B43A1"/>
    <w:pPr>
      <w:numPr>
        <w:ilvl w:val="5"/>
        <w:numId w:val="40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5B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5B43A1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5B43A1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f8">
    <w:name w:val="caption"/>
    <w:basedOn w:val="a2"/>
    <w:next w:val="a2"/>
    <w:qFormat/>
    <w:rsid w:val="005B43A1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5B43A1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5B43A1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5B43A1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5B43A1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5B43A1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5B43A1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5B43A1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5B43A1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5B43A1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5B43A1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5B43A1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B43A1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5B43A1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5B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5B43A1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5B43A1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5B43A1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5B43A1"/>
  </w:style>
  <w:style w:type="character" w:styleId="afff1">
    <w:name w:val="Emphasis"/>
    <w:basedOn w:val="a3"/>
    <w:qFormat/>
    <w:rsid w:val="005B43A1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5B43A1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5B43A1"/>
    <w:pPr>
      <w:spacing w:after="120"/>
      <w:ind w:left="283"/>
      <w:contextualSpacing/>
    </w:pPr>
  </w:style>
  <w:style w:type="paragraph" w:styleId="afff5">
    <w:name w:val="TOC Heading"/>
    <w:basedOn w:val="10"/>
    <w:next w:val="a2"/>
    <w:uiPriority w:val="39"/>
    <w:qFormat/>
    <w:rsid w:val="005B43A1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5B43A1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5B43A1"/>
    <w:pPr>
      <w:widowControl w:val="0"/>
      <w:numPr>
        <w:numId w:val="7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5B43A1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5B43A1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5B43A1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5">
    <w:name w:val="Light Shading Accent 3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5B43A1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5B43A1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5B43A1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5B43A1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5B43A1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5B43A1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5B43A1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5B43A1"/>
    <w:rPr>
      <w:sz w:val="28"/>
    </w:rPr>
  </w:style>
  <w:style w:type="character" w:customStyle="1" w:styleId="-9">
    <w:name w:val="Введение-заголовок Знак"/>
    <w:link w:val="-8"/>
    <w:rsid w:val="005B43A1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5B43A1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5B43A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5B43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5B43A1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5B43A1"/>
    <w:rPr>
      <w:rFonts w:ascii="Times New Roman" w:eastAsia="Times New Roman" w:hAnsi="Times New Roman" w:cs="Times New Roman"/>
      <w:i/>
      <w:iCs/>
      <w:color w:val="000000" w:themeColor="text1"/>
      <w:sz w:val="24"/>
      <w:szCs w:val="28"/>
      <w:lang w:eastAsia="ru-RU"/>
    </w:rPr>
  </w:style>
  <w:style w:type="character" w:customStyle="1" w:styleId="-40">
    <w:name w:val="Пункт-4 Знак"/>
    <w:locked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5B43A1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5B43A1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5B43A1"/>
    <w:rPr>
      <w:vertAlign w:val="superscript"/>
    </w:rPr>
  </w:style>
  <w:style w:type="paragraph" w:customStyle="1" w:styleId="S21">
    <w:name w:val="S_Заголовок2"/>
    <w:basedOn w:val="a2"/>
    <w:next w:val="a2"/>
    <w:rsid w:val="005B43A1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5B43A1"/>
    <w:pPr>
      <w:numPr>
        <w:numId w:val="39"/>
      </w:numPr>
    </w:pPr>
  </w:style>
  <w:style w:type="character" w:customStyle="1" w:styleId="Bullet0">
    <w:name w:val="Bullet Знак"/>
    <w:basedOn w:val="-60"/>
    <w:link w:val="Bullet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5B43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5B43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5B43A1"/>
    <w:pPr>
      <w:keepNext/>
      <w:pageBreakBefore/>
      <w:numPr>
        <w:numId w:val="38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5B43A1"/>
    <w:pPr>
      <w:numPr>
        <w:ilvl w:val="1"/>
        <w:numId w:val="38"/>
      </w:numPr>
    </w:pPr>
  </w:style>
  <w:style w:type="paragraph" w:customStyle="1" w:styleId="S3">
    <w:name w:val="S_Заголовок3_СписокН"/>
    <w:basedOn w:val="a2"/>
    <w:next w:val="a2"/>
    <w:rsid w:val="005B43A1"/>
    <w:pPr>
      <w:keepNext/>
      <w:numPr>
        <w:ilvl w:val="2"/>
        <w:numId w:val="38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5B43A1"/>
    <w:rPr>
      <w:sz w:val="24"/>
    </w:rPr>
  </w:style>
  <w:style w:type="paragraph" w:customStyle="1" w:styleId="affff6">
    <w:name w:val="Часть"/>
    <w:basedOn w:val="a2"/>
    <w:link w:val="affff5"/>
    <w:locked/>
    <w:rsid w:val="005B43A1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ffff7">
    <w:name w:val="маркированный"/>
    <w:basedOn w:val="a2"/>
    <w:locked/>
    <w:rsid w:val="005B43A1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5B43A1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5">
    <w:name w:val="index 1"/>
    <w:basedOn w:val="a2"/>
    <w:next w:val="a2"/>
    <w:autoRedefine/>
    <w:semiHidden/>
    <w:unhideWhenUsed/>
    <w:rsid w:val="005B43A1"/>
    <w:pPr>
      <w:tabs>
        <w:tab w:val="clear" w:pos="1134"/>
      </w:tabs>
      <w:ind w:left="240" w:hanging="240"/>
    </w:pPr>
  </w:style>
  <w:style w:type="paragraph" w:styleId="affff9">
    <w:name w:val="index heading"/>
    <w:basedOn w:val="a2"/>
    <w:next w:val="15"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5B43A1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5B43A1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5B43A1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5B43A1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5B43A1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5B43A1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5B43A1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5B43A1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6">
    <w:name w:val="Без интервала1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5B43A1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5B43A1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5B43A1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5B43A1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5B43A1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5B43A1"/>
    <w:rPr>
      <w:color w:val="0000FF"/>
      <w:u w:val="single"/>
    </w:rPr>
  </w:style>
  <w:style w:type="paragraph" w:customStyle="1" w:styleId="Sb">
    <w:name w:val="S_Гриф"/>
    <w:basedOn w:val="S4"/>
    <w:rsid w:val="005B43A1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5B43A1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5B43A1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5B43A1"/>
    <w:pPr>
      <w:keepNext/>
      <w:pageBreakBefore/>
      <w:widowControl/>
      <w:numPr>
        <w:numId w:val="41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5B43A1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5B43A1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5B43A1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5B43A1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5B43A1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5B43A1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5B43A1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5B43A1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5B43A1"/>
    <w:pPr>
      <w:numPr>
        <w:numId w:val="42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5B43A1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5B43A1"/>
    <w:pPr>
      <w:numPr>
        <w:numId w:val="43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5B43A1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5B43A1"/>
    <w:pPr>
      <w:numPr>
        <w:numId w:val="44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5B43A1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5B43A1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5B43A1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5B43A1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5B43A1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5B43A1"/>
    <w:pPr>
      <w:numPr>
        <w:numId w:val="45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5B43A1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5B43A1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5B43A1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5B43A1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5B43A1"/>
    <w:pPr>
      <w:numPr>
        <w:ilvl w:val="1"/>
        <w:numId w:val="46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5B43A1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B43A1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5B43A1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5B43A1"/>
    <w:pPr>
      <w:numPr>
        <w:ilvl w:val="1"/>
        <w:numId w:val="35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5B43A1"/>
    <w:pPr>
      <w:numPr>
        <w:ilvl w:val="2"/>
        <w:numId w:val="35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5B43A1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5B43A1"/>
    <w:pPr>
      <w:numPr>
        <w:numId w:val="47"/>
      </w:numPr>
      <w:ind w:hanging="373"/>
    </w:pPr>
  </w:style>
  <w:style w:type="character" w:customStyle="1" w:styleId="-36">
    <w:name w:val="АМ Текст - 3 Знак"/>
    <w:basedOn w:val="afb"/>
    <w:link w:val="-3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5B43A1"/>
    <w:pPr>
      <w:numPr>
        <w:numId w:val="48"/>
      </w:numPr>
    </w:pPr>
  </w:style>
  <w:style w:type="character" w:customStyle="1" w:styleId="-a">
    <w:name w:val="АМ - буллиты Знак"/>
    <w:basedOn w:val="-36"/>
    <w:link w:val="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5B43A1"/>
    <w:pPr>
      <w:numPr>
        <w:ilvl w:val="3"/>
        <w:numId w:val="49"/>
      </w:numPr>
      <w:ind w:hanging="452"/>
    </w:pPr>
  </w:style>
  <w:style w:type="paragraph" w:customStyle="1" w:styleId="11111">
    <w:name w:val="11111"/>
    <w:basedOn w:val="-3"/>
    <w:link w:val="111110"/>
    <w:qFormat/>
    <w:rsid w:val="005B43A1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5B43A1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5B43A1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rsid w:val="005B43A1"/>
    <w:rPr>
      <w:color w:val="808080"/>
    </w:rPr>
  </w:style>
  <w:style w:type="table" w:customStyle="1" w:styleId="18">
    <w:name w:val="Сетка таблицы1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5B43A1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5B43A1"/>
    <w:pPr>
      <w:numPr>
        <w:ilvl w:val="2"/>
        <w:numId w:val="53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5B43A1"/>
    <w:pPr>
      <w:keepNext/>
      <w:numPr>
        <w:ilvl w:val="1"/>
        <w:numId w:val="53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5B43A1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5B43A1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5B43A1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upki.rosneft.ru" TargetMode="External"/><Relationship Id="rId13" Type="http://schemas.openxmlformats.org/officeDocument/2006/relationships/hyperlink" Target="http://zakupki.rosneft.ru" TargetMode="External"/><Relationship Id="rId18" Type="http://schemas.openxmlformats.org/officeDocument/2006/relationships/header" Target="header8.xml"/><Relationship Id="rId26" Type="http://schemas.openxmlformats.org/officeDocument/2006/relationships/header" Target="header13.xml"/><Relationship Id="rId39" Type="http://schemas.openxmlformats.org/officeDocument/2006/relationships/header" Target="header2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header" Target="header18.xml"/><Relationship Id="rId42" Type="http://schemas.openxmlformats.org/officeDocument/2006/relationships/theme" Target="theme/theme1.xml"/><Relationship Id="rId7" Type="http://schemas.openxmlformats.org/officeDocument/2006/relationships/hyperlink" Target="http://www.zakupki.gov.ru" TargetMode="External"/><Relationship Id="rId12" Type="http://schemas.openxmlformats.org/officeDocument/2006/relationships/hyperlink" Target="http://www.zakupki.gov.ru" TargetMode="External"/><Relationship Id="rId17" Type="http://schemas.openxmlformats.org/officeDocument/2006/relationships/header" Target="header7.xml"/><Relationship Id="rId25" Type="http://schemas.openxmlformats.org/officeDocument/2006/relationships/header" Target="header12.xml"/><Relationship Id="rId33" Type="http://schemas.openxmlformats.org/officeDocument/2006/relationships/footer" Target="footer5.xml"/><Relationship Id="rId38" Type="http://schemas.openxmlformats.org/officeDocument/2006/relationships/header" Target="header20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29" Type="http://schemas.openxmlformats.org/officeDocument/2006/relationships/footer" Target="footer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header" Target="header17.xml"/><Relationship Id="rId37" Type="http://schemas.openxmlformats.org/officeDocument/2006/relationships/header" Target="header19.xml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header" Target="header15.xml"/><Relationship Id="rId36" Type="http://schemas.openxmlformats.org/officeDocument/2006/relationships/hyperlink" Target="http://www.rosneft.ru" TargetMode="External"/><Relationship Id="rId10" Type="http://schemas.openxmlformats.org/officeDocument/2006/relationships/header" Target="header2.xml"/><Relationship Id="rId19" Type="http://schemas.openxmlformats.org/officeDocument/2006/relationships/footer" Target="footer1.xml"/><Relationship Id="rId31" Type="http://schemas.openxmlformats.org/officeDocument/2006/relationships/header" Target="header1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hyperlink" Target="http://www.zakupki.gov.ru" TargetMode="External"/><Relationship Id="rId35" Type="http://schemas.openxmlformats.org/officeDocument/2006/relationships/hyperlink" Target="http://www.zakupki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11168</Words>
  <Characters>63664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"ССК "Звезда"</Company>
  <LinksUpToDate>false</LinksUpToDate>
  <CharactersWithSpaces>74683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Гаевая Татьяна Андреевна</dc:creator>
  <cp:keywords/>
  <dc:description/>
  <cp:lastModifiedBy>Ходаков Андрей Юрьевич</cp:lastModifiedBy>
  <cp:revision>7</cp:revision>
  <dcterms:created xsi:type="dcterms:W3CDTF">2018-02-12T05:10:00Z</dcterms:created>
  <dcterms:modified xsi:type="dcterms:W3CDTF">2018-09-04T03:07:00Z</dcterms:modified>
</cp:coreProperties>
</file>