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DBA" w:rsidRPr="00B65EE4" w:rsidRDefault="00BE537B" w:rsidP="0049511F">
      <w:pPr>
        <w:tabs>
          <w:tab w:val="left" w:pos="2055"/>
          <w:tab w:val="center" w:pos="4677"/>
        </w:tabs>
        <w:jc w:val="center"/>
      </w:pPr>
      <w:r w:rsidRPr="00B65EE4">
        <w:t xml:space="preserve">ПРОЕКТ </w:t>
      </w:r>
      <w:r w:rsidR="00A21907" w:rsidRPr="00B65EE4">
        <w:t>Д</w:t>
      </w:r>
      <w:r w:rsidR="0049511F" w:rsidRPr="00B65EE4">
        <w:t>ОГОВОР</w:t>
      </w:r>
      <w:r w:rsidRPr="00B65EE4">
        <w:t>А</w:t>
      </w:r>
      <w:r w:rsidR="0049511F" w:rsidRPr="00B65EE4">
        <w:t xml:space="preserve"> ПОСТАВКИ</w:t>
      </w:r>
      <w:r w:rsidR="00A23417" w:rsidRPr="00B65EE4">
        <w:t xml:space="preserve"> №________</w:t>
      </w:r>
      <w:r w:rsidR="00E52DBA" w:rsidRPr="00B65EE4">
        <w:t xml:space="preserve">                                                                </w:t>
      </w:r>
      <w:r w:rsidR="0049511F" w:rsidRPr="00B65EE4">
        <w:t xml:space="preserve">                              </w:t>
      </w:r>
    </w:p>
    <w:p w:rsidR="001E32B4" w:rsidRPr="00B65EE4" w:rsidRDefault="001E32B4" w:rsidP="00A23417">
      <w:pPr>
        <w:rPr>
          <w:lang w:val="en-US"/>
        </w:rPr>
      </w:pPr>
    </w:p>
    <w:p w:rsidR="0049511F" w:rsidRPr="00B65EE4" w:rsidRDefault="00A23417" w:rsidP="00A23417">
      <w:pPr>
        <w:rPr>
          <w:lang w:val="en-US"/>
        </w:rPr>
      </w:pPr>
      <w:r w:rsidRPr="00B65EE4">
        <w:t>«___»__________</w:t>
      </w:r>
      <w:r w:rsidR="008B48E5" w:rsidRPr="00B65EE4">
        <w:t>2019</w:t>
      </w:r>
      <w:r w:rsidRPr="00B65EE4">
        <w:t>г.</w:t>
      </w:r>
      <w:r w:rsidR="0049511F" w:rsidRPr="00B65EE4">
        <w:t xml:space="preserve">                                                         </w:t>
      </w:r>
      <w:r w:rsidRPr="00B65EE4">
        <w:t xml:space="preserve">                        г. _______________</w:t>
      </w:r>
    </w:p>
    <w:p w:rsidR="00364F1F" w:rsidRPr="00B65EE4" w:rsidRDefault="00364F1F" w:rsidP="00A23417">
      <w:pPr>
        <w:rPr>
          <w:lang w:val="en-US"/>
        </w:rPr>
      </w:pPr>
    </w:p>
    <w:p w:rsidR="00E52DBA" w:rsidRPr="00B65EE4" w:rsidRDefault="0049511F" w:rsidP="0049511F">
      <w:pPr>
        <w:jc w:val="both"/>
      </w:pPr>
      <w:r w:rsidRPr="00B65EE4">
        <w:tab/>
      </w:r>
      <w:proofErr w:type="gramStart"/>
      <w:r w:rsidR="00A23417" w:rsidRPr="00B65EE4">
        <w:t>_________________________________________________,</w:t>
      </w:r>
      <w:r w:rsidR="00364F1F" w:rsidRPr="00B65EE4">
        <w:t xml:space="preserve"> </w:t>
      </w:r>
      <w:r w:rsidRPr="00B65EE4">
        <w:t>именуемое в дальнейшем</w:t>
      </w:r>
      <w:r w:rsidR="00A23417" w:rsidRPr="00B65EE4">
        <w:t xml:space="preserve"> Поставщик, в лице___</w:t>
      </w:r>
      <w:r w:rsidRPr="00B65EE4">
        <w:t>_________________________________________________________, действующего на основан</w:t>
      </w:r>
      <w:r w:rsidR="00A23417" w:rsidRPr="00B65EE4">
        <w:t>ии______________________________________</w:t>
      </w:r>
      <w:r w:rsidRPr="00B65EE4">
        <w:t xml:space="preserve">, с одной </w:t>
      </w:r>
      <w:r w:rsidR="005A1CD8" w:rsidRPr="00B65EE4">
        <w:t>стороны и А</w:t>
      </w:r>
      <w:r w:rsidRPr="00B65EE4">
        <w:t>кционерное общество «Дальнев</w:t>
      </w:r>
      <w:r w:rsidR="00093DB9" w:rsidRPr="00B65EE4">
        <w:t>осточный завод «Звезда»</w:t>
      </w:r>
      <w:r w:rsidR="00A23417" w:rsidRPr="00B65EE4">
        <w:t>,</w:t>
      </w:r>
      <w:r w:rsidR="00093DB9" w:rsidRPr="00B65EE4">
        <w:t xml:space="preserve"> </w:t>
      </w:r>
      <w:r w:rsidR="00A23417" w:rsidRPr="00B65EE4">
        <w:t xml:space="preserve">именуемое в дальнейшем Покупатель, </w:t>
      </w:r>
      <w:r w:rsidR="00093DB9" w:rsidRPr="00B65EE4">
        <w:t xml:space="preserve">в лице </w:t>
      </w:r>
      <w:r w:rsidRPr="00B65EE4">
        <w:t xml:space="preserve"> </w:t>
      </w:r>
      <w:r w:rsidR="00B032A4" w:rsidRPr="00B65EE4">
        <w:t xml:space="preserve">исполняющего обязанности заместителя директора коммерческого </w:t>
      </w:r>
      <w:proofErr w:type="spellStart"/>
      <w:r w:rsidR="00B032A4" w:rsidRPr="00B65EE4">
        <w:t>Косишнева</w:t>
      </w:r>
      <w:proofErr w:type="spellEnd"/>
      <w:r w:rsidR="00B032A4" w:rsidRPr="00B65EE4">
        <w:t xml:space="preserve"> Анатолия Сергеевича, действующег</w:t>
      </w:r>
      <w:r w:rsidR="00461D33" w:rsidRPr="00B65EE4">
        <w:t>о на основании доверенности №212</w:t>
      </w:r>
      <w:r w:rsidR="00B032A4" w:rsidRPr="00B65EE4">
        <w:t>/</w:t>
      </w:r>
      <w:proofErr w:type="spellStart"/>
      <w:r w:rsidR="00B032A4" w:rsidRPr="00B65EE4">
        <w:t>дов</w:t>
      </w:r>
      <w:proofErr w:type="spellEnd"/>
      <w:r w:rsidR="00B032A4" w:rsidRPr="00B65EE4">
        <w:t>/</w:t>
      </w:r>
      <w:proofErr w:type="spellStart"/>
      <w:r w:rsidR="00B032A4" w:rsidRPr="00B65EE4">
        <w:t>уо</w:t>
      </w:r>
      <w:proofErr w:type="spellEnd"/>
      <w:r w:rsidR="00B032A4" w:rsidRPr="00B65EE4">
        <w:t xml:space="preserve"> от </w:t>
      </w:r>
      <w:r w:rsidR="00461D33" w:rsidRPr="00B65EE4">
        <w:t>28.12.</w:t>
      </w:r>
      <w:r w:rsidR="00B032A4" w:rsidRPr="00B65EE4">
        <w:t>2018 года</w:t>
      </w:r>
      <w:r w:rsidRPr="00B65EE4">
        <w:t>,</w:t>
      </w:r>
      <w:r w:rsidR="00B032A4" w:rsidRPr="00B65EE4">
        <w:t xml:space="preserve"> </w:t>
      </w:r>
      <w:r w:rsidR="00A23417" w:rsidRPr="00B65EE4">
        <w:t xml:space="preserve">заключили настоящий договор </w:t>
      </w:r>
      <w:r w:rsidRPr="00B65EE4">
        <w:t>о нижеследующем:</w:t>
      </w:r>
      <w:proofErr w:type="gramEnd"/>
    </w:p>
    <w:p w:rsidR="002C7506" w:rsidRPr="00B65EE4" w:rsidRDefault="002C7506" w:rsidP="00B032A4">
      <w:pPr>
        <w:numPr>
          <w:ilvl w:val="0"/>
          <w:numId w:val="1"/>
        </w:numPr>
        <w:jc w:val="center"/>
        <w:rPr>
          <w:b/>
        </w:rPr>
      </w:pPr>
      <w:r w:rsidRPr="00B65EE4">
        <w:rPr>
          <w:b/>
        </w:rPr>
        <w:t>П</w:t>
      </w:r>
      <w:r w:rsidR="00E52DBA" w:rsidRPr="00B65EE4">
        <w:rPr>
          <w:b/>
        </w:rPr>
        <w:t>редмет договора</w:t>
      </w:r>
      <w:r w:rsidRPr="00B65EE4">
        <w:rPr>
          <w:b/>
        </w:rPr>
        <w:t>.</w:t>
      </w:r>
    </w:p>
    <w:p w:rsidR="00A53C21" w:rsidRPr="00B65EE4" w:rsidRDefault="00A53C21" w:rsidP="00A53C21">
      <w:pPr>
        <w:ind w:firstLine="360"/>
        <w:jc w:val="both"/>
      </w:pPr>
      <w:r w:rsidRPr="00B65EE4">
        <w:t xml:space="preserve">1.1. Настоящий договор заключается в целях выполнения Государственного оборонного заказа. </w:t>
      </w:r>
      <w:r w:rsidR="0092547B" w:rsidRPr="00B65EE4">
        <w:t xml:space="preserve">Продукция (товар) поставляется </w:t>
      </w:r>
      <w:r w:rsidR="002C4598" w:rsidRPr="00B65EE4">
        <w:t xml:space="preserve">в рамках исполнения Государственного контракта </w:t>
      </w:r>
      <w:r w:rsidR="0092547B" w:rsidRPr="00B65EE4">
        <w:t>№1319187301331030105002428/</w:t>
      </w:r>
      <w:proofErr w:type="gramStart"/>
      <w:r w:rsidR="0092547B" w:rsidRPr="00B65EE4">
        <w:t>Р</w:t>
      </w:r>
      <w:proofErr w:type="gramEnd"/>
      <w:r w:rsidR="0092547B" w:rsidRPr="00B65EE4">
        <w:t xml:space="preserve">/1/2/0117/ГК-13-ДГОЗ от 05.04.2013, </w:t>
      </w:r>
      <w:r w:rsidRPr="00B65EE4">
        <w:t>заключенного между АО «ДВЗ «Звезда» (</w:t>
      </w:r>
      <w:r w:rsidR="002C4598" w:rsidRPr="00B65EE4">
        <w:t xml:space="preserve">далее - </w:t>
      </w:r>
      <w:r w:rsidRPr="00B65EE4">
        <w:t>Головной исполнитель) и Министерством Обороны РФ (</w:t>
      </w:r>
      <w:r w:rsidR="002C4598" w:rsidRPr="00B65EE4">
        <w:t xml:space="preserve">далее - </w:t>
      </w:r>
      <w:r w:rsidRPr="00B65EE4">
        <w:t>Государственный заказчик).</w:t>
      </w:r>
    </w:p>
    <w:p w:rsidR="0092547B" w:rsidRPr="00B65EE4" w:rsidRDefault="00A53C21" w:rsidP="0092547B">
      <w:pPr>
        <w:ind w:left="284"/>
        <w:jc w:val="both"/>
      </w:pPr>
      <w:r w:rsidRPr="00B65EE4">
        <w:t xml:space="preserve">Государственному контракту присвоен идентификатор </w:t>
      </w:r>
      <w:r w:rsidR="0092547B" w:rsidRPr="00B65EE4">
        <w:t>№ 1319187301331030105002428.</w:t>
      </w:r>
    </w:p>
    <w:p w:rsidR="004F53A3" w:rsidRPr="00B65EE4" w:rsidRDefault="004F53A3" w:rsidP="0092547B">
      <w:pPr>
        <w:ind w:firstLine="360"/>
        <w:jc w:val="both"/>
      </w:pPr>
      <w:r w:rsidRPr="00B65EE4">
        <w:t>1.2. В соответствии с настоящи</w:t>
      </w:r>
      <w:r w:rsidR="00927707" w:rsidRPr="00B65EE4">
        <w:t xml:space="preserve">м договором Поставщик обязуется </w:t>
      </w:r>
      <w:r w:rsidR="00D0350C" w:rsidRPr="00B65EE4">
        <w:t xml:space="preserve">изготовить и </w:t>
      </w:r>
      <w:r w:rsidRPr="00B65EE4">
        <w:t xml:space="preserve">поставить, а Покупатель принять и оплатить продукцию (товар) на условиях, предусмотренных настоящим договором, в ассортименте, количестве, по ценам и в сроки, согласно Спецификации, являющихся неотъемлемой частью настоящего договора. </w:t>
      </w:r>
    </w:p>
    <w:p w:rsidR="002C7506" w:rsidRPr="00B65EE4" w:rsidRDefault="00B032A4" w:rsidP="00B032A4">
      <w:pPr>
        <w:ind w:left="720"/>
        <w:jc w:val="center"/>
        <w:rPr>
          <w:b/>
        </w:rPr>
      </w:pPr>
      <w:r w:rsidRPr="00B65EE4">
        <w:rPr>
          <w:b/>
        </w:rPr>
        <w:t xml:space="preserve">2. </w:t>
      </w:r>
      <w:r w:rsidR="002C7506" w:rsidRPr="00B65EE4">
        <w:rPr>
          <w:b/>
        </w:rPr>
        <w:t>Цена договора и расчеты сторон.</w:t>
      </w:r>
    </w:p>
    <w:p w:rsidR="00E52DBA" w:rsidRPr="00B65EE4" w:rsidRDefault="00E5331A">
      <w:pPr>
        <w:ind w:firstLine="360"/>
        <w:jc w:val="both"/>
      </w:pPr>
      <w:r w:rsidRPr="00B65EE4">
        <w:t xml:space="preserve">2.1. </w:t>
      </w:r>
      <w:r w:rsidR="00E52DBA" w:rsidRPr="00B65EE4">
        <w:t>Сумма договора определяется общей стоимостью товара, поставленного Поставщиком в адрес Покупателя по настоящему договору за весь период действия договора.</w:t>
      </w:r>
    </w:p>
    <w:p w:rsidR="002C4598" w:rsidRPr="00B65EE4" w:rsidRDefault="00E52DBA" w:rsidP="002C4598">
      <w:pPr>
        <w:ind w:firstLine="360"/>
        <w:jc w:val="both"/>
      </w:pPr>
      <w:r w:rsidRPr="00B65EE4">
        <w:t>2.2.</w:t>
      </w:r>
      <w:r w:rsidR="00E5331A" w:rsidRPr="00B65EE4">
        <w:t xml:space="preserve"> </w:t>
      </w:r>
      <w:r w:rsidR="002C4598" w:rsidRPr="00B65EE4">
        <w:t>Продукция (товар) поставляется по цене, согласованной сторонами с ВП МО РФ, аккредитованным у Поставщика с предоставлением заключения ВП МО РФ по цене</w:t>
      </w:r>
      <w:r w:rsidR="006F4BB9" w:rsidRPr="00B65EE4">
        <w:t>. Цена на продукцию (товар) фиксированная.</w:t>
      </w:r>
    </w:p>
    <w:p w:rsidR="0092547B" w:rsidRPr="00B65EE4" w:rsidRDefault="004D2155" w:rsidP="0092547B">
      <w:pPr>
        <w:ind w:firstLine="360"/>
        <w:jc w:val="both"/>
      </w:pPr>
      <w:r w:rsidRPr="00B65EE4">
        <w:t xml:space="preserve">2.3. </w:t>
      </w:r>
      <w:r w:rsidR="002C4598" w:rsidRPr="00B65EE4">
        <w:t xml:space="preserve">Все расчеты по настоящему договору осуществляются с использованием отдельного счета, в выбранном Покупателем уполномоченном банке, </w:t>
      </w:r>
      <w:proofErr w:type="gramStart"/>
      <w:r w:rsidR="002C4598" w:rsidRPr="00B65EE4">
        <w:t>при</w:t>
      </w:r>
      <w:proofErr w:type="gramEnd"/>
      <w:r w:rsidR="002C4598" w:rsidRPr="00B65EE4">
        <w:t xml:space="preserve"> наличие у Поставщика договора о банковском сопровождении с уполномоченным банком. На момент заключения настоящего договора уполномоченным банком Покупателя является ГПБ (АО).</w:t>
      </w:r>
    </w:p>
    <w:p w:rsidR="002C4598" w:rsidRPr="00B65EE4" w:rsidRDefault="002C4598" w:rsidP="0092547B">
      <w:pPr>
        <w:ind w:firstLine="360"/>
        <w:jc w:val="both"/>
      </w:pPr>
      <w:r w:rsidRPr="00B65EE4">
        <w:t>2.4. Оплата по настоящему договору производится с отдельного расчетного счета Покупателя на отдельный расчетный счет Поставщика на основании счетов Поставщика после исполнения Поставщиком обязанностей, указанных в п.3.1 настоящего договора в  следующем порядке:</w:t>
      </w:r>
    </w:p>
    <w:p w:rsidR="004D2155" w:rsidRPr="00B65EE4" w:rsidRDefault="00716E2F" w:rsidP="002C4598">
      <w:pPr>
        <w:ind w:firstLine="360"/>
        <w:jc w:val="both"/>
      </w:pPr>
      <w:r w:rsidRPr="00B65EE4">
        <w:t xml:space="preserve"> </w:t>
      </w:r>
      <w:r w:rsidR="000425EC" w:rsidRPr="00B65EE4">
        <w:t>-</w:t>
      </w:r>
      <w:r w:rsidR="008B48E5" w:rsidRPr="00B65EE4">
        <w:t xml:space="preserve"> О</w:t>
      </w:r>
      <w:r w:rsidR="004D2155" w:rsidRPr="00B65EE4">
        <w:t>плата за поставку продукции, согласованно</w:t>
      </w:r>
      <w:r w:rsidR="00F03313" w:rsidRPr="00B65EE4">
        <w:t>й</w:t>
      </w:r>
      <w:r w:rsidR="004D2155" w:rsidRPr="00B65EE4">
        <w:t xml:space="preserve"> сторонами, устанавливается </w:t>
      </w:r>
      <w:r w:rsidR="00AC34BE" w:rsidRPr="00B65EE4">
        <w:t xml:space="preserve">в </w:t>
      </w:r>
      <w:r w:rsidR="0092547B" w:rsidRPr="00B65EE4">
        <w:t>с</w:t>
      </w:r>
      <w:r w:rsidR="00AC34BE" w:rsidRPr="00B65EE4">
        <w:t xml:space="preserve">пецификации и составляет </w:t>
      </w:r>
      <w:r w:rsidR="008B48E5" w:rsidRPr="00B65EE4">
        <w:t>10</w:t>
      </w:r>
      <w:r w:rsidR="001930C9" w:rsidRPr="00B65EE4">
        <w:t>0</w:t>
      </w:r>
      <w:r w:rsidR="00AC34BE" w:rsidRPr="00B65EE4">
        <w:t xml:space="preserve">% </w:t>
      </w:r>
      <w:r w:rsidR="004D2155" w:rsidRPr="00B65EE4">
        <w:t>от выставленного Поставщиком счета</w:t>
      </w:r>
      <w:r w:rsidR="008B48E5" w:rsidRPr="00B65EE4">
        <w:t xml:space="preserve"> за каждую партию</w:t>
      </w:r>
      <w:proofErr w:type="gramStart"/>
      <w:r w:rsidR="008B48E5" w:rsidRPr="00B65EE4">
        <w:t xml:space="preserve"> </w:t>
      </w:r>
      <w:r w:rsidR="0092547B" w:rsidRPr="00B65EE4">
        <w:t>.</w:t>
      </w:r>
      <w:proofErr w:type="gramEnd"/>
      <w:r w:rsidR="004D2155" w:rsidRPr="00B65EE4">
        <w:t xml:space="preserve"> </w:t>
      </w:r>
      <w:r w:rsidR="0092547B" w:rsidRPr="00B65EE4">
        <w:t>П</w:t>
      </w:r>
      <w:r w:rsidR="00F03313" w:rsidRPr="00B65EE4">
        <w:t xml:space="preserve">роизводится путем перечисления Покупателем денежных средств на расчетный счет  Поставщика </w:t>
      </w:r>
      <w:r w:rsidR="004D2155" w:rsidRPr="00B65EE4">
        <w:t>в течение 10 рабочих дней с</w:t>
      </w:r>
      <w:r w:rsidR="00F777F6" w:rsidRPr="00B65EE4">
        <w:t xml:space="preserve"> момента заключения договора или в течение 10 банковских дней с момента поступления денежных средств от Государственного заказчика, в зависимости от того, что наступит позднее.</w:t>
      </w:r>
    </w:p>
    <w:p w:rsidR="002C4598" w:rsidRPr="00B65EE4" w:rsidRDefault="002C4598" w:rsidP="001E32B4">
      <w:pPr>
        <w:ind w:firstLine="360"/>
        <w:jc w:val="both"/>
      </w:pPr>
      <w:r w:rsidRPr="00B65EE4">
        <w:t xml:space="preserve">Отсутствие финансирования либо просрочка выплаты суммы авансового платежа не является основанием для невыполнения Поставщиком своих обязательств по настоящему договору. </w:t>
      </w:r>
    </w:p>
    <w:p w:rsidR="00E52DBA" w:rsidRPr="00B65EE4" w:rsidRDefault="00070212" w:rsidP="00AB1263">
      <w:pPr>
        <w:ind w:firstLine="360"/>
        <w:jc w:val="both"/>
      </w:pPr>
      <w:r w:rsidRPr="00B65EE4">
        <w:t>2.5</w:t>
      </w:r>
      <w:r w:rsidR="00E52DBA" w:rsidRPr="00B65EE4">
        <w:t>.</w:t>
      </w:r>
      <w:r w:rsidR="00CA5010" w:rsidRPr="00B65EE4">
        <w:t xml:space="preserve"> </w:t>
      </w:r>
      <w:r w:rsidR="00E52DBA" w:rsidRPr="00B65EE4">
        <w:t xml:space="preserve">Цена тары включена в цену продукции (товара) и отдельно не оплачивается, если иное не указано в </w:t>
      </w:r>
      <w:r w:rsidR="002333CF" w:rsidRPr="00B65EE4">
        <w:t>С</w:t>
      </w:r>
      <w:r w:rsidR="00E52DBA" w:rsidRPr="00B65EE4">
        <w:t>пецификации.</w:t>
      </w:r>
    </w:p>
    <w:p w:rsidR="006C0BA5" w:rsidRPr="00B65EE4" w:rsidRDefault="00155D62" w:rsidP="00364F1F">
      <w:pPr>
        <w:ind w:firstLine="360"/>
        <w:jc w:val="both"/>
      </w:pPr>
      <w:r w:rsidRPr="00B65EE4">
        <w:t>2.</w:t>
      </w:r>
      <w:r w:rsidR="002C4598" w:rsidRPr="00B65EE4">
        <w:t>6</w:t>
      </w:r>
      <w:r w:rsidRPr="00B65EE4">
        <w:t>. Стороны договорились, что в случае законодательного изменения ставки НДС, договорная цена единицы Продукци</w:t>
      </w:r>
      <w:r w:rsidR="006C0BA5" w:rsidRPr="00B65EE4">
        <w:t>я</w:t>
      </w:r>
      <w:r w:rsidRPr="00B65EE4">
        <w:t xml:space="preserve"> изменяется в части расчетной суммы НДС по новой ставке</w:t>
      </w:r>
      <w:r w:rsidR="006C0BA5" w:rsidRPr="00B65EE4">
        <w:t>.</w:t>
      </w:r>
      <w:r w:rsidRPr="00B65EE4">
        <w:t xml:space="preserve"> </w:t>
      </w:r>
    </w:p>
    <w:p w:rsidR="002C4598" w:rsidRPr="00B65EE4" w:rsidRDefault="00364F1F" w:rsidP="00364F1F">
      <w:pPr>
        <w:ind w:firstLine="360"/>
        <w:jc w:val="both"/>
      </w:pPr>
      <w:r w:rsidRPr="00B65EE4">
        <w:lastRenderedPageBreak/>
        <w:t xml:space="preserve">2.7. </w:t>
      </w:r>
      <w:r w:rsidR="002C4598" w:rsidRPr="00B65EE4">
        <w:t>Поставщик обеспечивает раздельный учет затрат, связанных с исполнением настоящего договора в соответствие с постановлением Правительства РФ от 19.01.1998 №47.</w:t>
      </w:r>
    </w:p>
    <w:p w:rsidR="002C7506" w:rsidRPr="00B65EE4" w:rsidRDefault="00B032A4" w:rsidP="00B032A4">
      <w:pPr>
        <w:ind w:left="720"/>
        <w:jc w:val="center"/>
        <w:rPr>
          <w:b/>
        </w:rPr>
      </w:pPr>
      <w:r w:rsidRPr="00B65EE4">
        <w:rPr>
          <w:b/>
        </w:rPr>
        <w:t xml:space="preserve">3. </w:t>
      </w:r>
      <w:r w:rsidR="0004183D" w:rsidRPr="00B65EE4">
        <w:rPr>
          <w:b/>
        </w:rPr>
        <w:t xml:space="preserve">Обязанности </w:t>
      </w:r>
      <w:r w:rsidR="00644D0E" w:rsidRPr="00B65EE4">
        <w:rPr>
          <w:b/>
        </w:rPr>
        <w:t>Поставщика</w:t>
      </w:r>
      <w:r w:rsidR="0004183D" w:rsidRPr="00B65EE4">
        <w:rPr>
          <w:b/>
        </w:rPr>
        <w:t>.</w:t>
      </w:r>
    </w:p>
    <w:p w:rsidR="00716E2F" w:rsidRPr="00B65EE4" w:rsidRDefault="00364F1F" w:rsidP="00AB1263">
      <w:pPr>
        <w:ind w:firstLine="360"/>
        <w:jc w:val="both"/>
      </w:pPr>
      <w:r w:rsidRPr="00B65EE4">
        <w:t xml:space="preserve">3.1. </w:t>
      </w:r>
      <w:proofErr w:type="gramStart"/>
      <w:r w:rsidR="00070212" w:rsidRPr="00B65EE4">
        <w:t>Во исполнение пункт</w:t>
      </w:r>
      <w:r w:rsidR="002C4598" w:rsidRPr="00B65EE4">
        <w:t>ов</w:t>
      </w:r>
      <w:r w:rsidR="00070212" w:rsidRPr="00B65EE4">
        <w:t xml:space="preserve"> 2.</w:t>
      </w:r>
      <w:r w:rsidR="002C4598" w:rsidRPr="00B65EE4">
        <w:t>3 и 2.4</w:t>
      </w:r>
      <w:r w:rsidR="00716E2F" w:rsidRPr="00B65EE4">
        <w:t xml:space="preserve"> </w:t>
      </w:r>
      <w:r w:rsidR="00070212" w:rsidRPr="00B65EE4">
        <w:t>настоящего договора Поставщик обязуется открыть отдельный расчётный счет в уполномоченном банке, в течение 10</w:t>
      </w:r>
      <w:r w:rsidR="002C4598" w:rsidRPr="00B65EE4">
        <w:t>-ти</w:t>
      </w:r>
      <w:r w:rsidR="00070212" w:rsidRPr="00B65EE4">
        <w:t xml:space="preserve"> (</w:t>
      </w:r>
      <w:r w:rsidR="002C4598" w:rsidRPr="00B65EE4">
        <w:t>Д</w:t>
      </w:r>
      <w:r w:rsidR="00070212" w:rsidRPr="00B65EE4">
        <w:t>есяти) банковских дней с даты подписания Сторонами настоящего договора и направить в адрес Покупателя дополнительное соглашение об изменении банковских реквизитов с приложением заверенной копии дого</w:t>
      </w:r>
      <w:r w:rsidR="002C4598" w:rsidRPr="00B65EE4">
        <w:t>вора о банковском сопровождении,</w:t>
      </w:r>
      <w:r w:rsidR="00C57512" w:rsidRPr="00B65EE4">
        <w:t xml:space="preserve"> или заверенную копию заявления</w:t>
      </w:r>
      <w:r w:rsidR="00B56407" w:rsidRPr="00B65EE4">
        <w:t xml:space="preserve"> о присоединении</w:t>
      </w:r>
      <w:r w:rsidR="002C4598" w:rsidRPr="00B65EE4">
        <w:t xml:space="preserve"> с отметкой </w:t>
      </w:r>
      <w:r w:rsidR="00C57512" w:rsidRPr="00B65EE4">
        <w:t>банка о дате и</w:t>
      </w:r>
      <w:proofErr w:type="gramEnd"/>
      <w:r w:rsidR="00C57512" w:rsidRPr="00B65EE4">
        <w:t xml:space="preserve"> </w:t>
      </w:r>
      <w:proofErr w:type="gramStart"/>
      <w:r w:rsidR="00C57512" w:rsidRPr="00B65EE4">
        <w:t>номере</w:t>
      </w:r>
      <w:proofErr w:type="gramEnd"/>
      <w:r w:rsidR="00C57512" w:rsidRPr="00B65EE4">
        <w:t xml:space="preserve"> договора о банковском сопровождении.</w:t>
      </w:r>
    </w:p>
    <w:p w:rsidR="002C4598" w:rsidRPr="00B65EE4" w:rsidRDefault="00070212" w:rsidP="002C4598">
      <w:pPr>
        <w:ind w:firstLine="360"/>
        <w:jc w:val="both"/>
      </w:pPr>
      <w:r w:rsidRPr="00B65EE4">
        <w:t xml:space="preserve">3.2. </w:t>
      </w:r>
      <w:proofErr w:type="gramStart"/>
      <w:r w:rsidR="002C4598" w:rsidRPr="00B65EE4">
        <w:t>Поставщик обязан предоставлять по запросу Государственного заказчика, органа финансового мониторинга, Головного Исполнителя, с которым у Поставщика заключен договор, уполномоченного банка, с которым у Поставщика заключен договор о банковском сопровождении, в течение пяти рабочих дней со дня получения указанного запроса, информацию о каждом привлеченном им в целях исполнения договора соисполнителе (полное наименование соисполнителя, его адрес (место нахождения), номера телефонов руководителя, ИНН</w:t>
      </w:r>
      <w:proofErr w:type="gramEnd"/>
      <w:r w:rsidR="002C4598" w:rsidRPr="00B65EE4">
        <w:t xml:space="preserve">, </w:t>
      </w:r>
      <w:proofErr w:type="gramStart"/>
      <w:r w:rsidR="002C4598" w:rsidRPr="00B65EE4">
        <w:t>КПП) и иную информацию, предоставление которой предусмотрено Федеральным законом №275-Ф3 от 29.12.2012 года.</w:t>
      </w:r>
      <w:proofErr w:type="gramEnd"/>
    </w:p>
    <w:p w:rsidR="002C4598" w:rsidRPr="00B65EE4" w:rsidRDefault="002C4598" w:rsidP="002C4598">
      <w:pPr>
        <w:ind w:firstLine="360"/>
        <w:jc w:val="both"/>
      </w:pPr>
      <w:r w:rsidRPr="00B65EE4">
        <w:t xml:space="preserve"> 3.3.Поставщик обязан при заключении договоров с соисполнителями руководствоваться требованиями Федерального закона №275-Ф3 от 29.12.2012 года.</w:t>
      </w:r>
    </w:p>
    <w:p w:rsidR="0092547B" w:rsidRPr="00B65EE4" w:rsidRDefault="00C45005" w:rsidP="0092547B">
      <w:pPr>
        <w:ind w:firstLine="360"/>
        <w:jc w:val="center"/>
        <w:rPr>
          <w:b/>
        </w:rPr>
      </w:pPr>
      <w:r w:rsidRPr="00B65EE4">
        <w:rPr>
          <w:b/>
        </w:rPr>
        <w:t>4.</w:t>
      </w:r>
      <w:r w:rsidR="002C7506" w:rsidRPr="00B65EE4">
        <w:rPr>
          <w:b/>
        </w:rPr>
        <w:t xml:space="preserve"> </w:t>
      </w:r>
      <w:r w:rsidR="00E52DBA" w:rsidRPr="00B65EE4">
        <w:rPr>
          <w:b/>
        </w:rPr>
        <w:t>Качество продукции (товара).</w:t>
      </w:r>
    </w:p>
    <w:p w:rsidR="00E52DBA" w:rsidRPr="00B65EE4" w:rsidRDefault="00C45005" w:rsidP="00CA5010">
      <w:pPr>
        <w:ind w:firstLine="360"/>
        <w:jc w:val="both"/>
        <w:rPr>
          <w:b/>
        </w:rPr>
      </w:pPr>
      <w:r w:rsidRPr="00B65EE4">
        <w:t>4</w:t>
      </w:r>
      <w:r w:rsidR="00E52DBA" w:rsidRPr="00B65EE4">
        <w:t>.1.</w:t>
      </w:r>
      <w:r w:rsidR="0092547B" w:rsidRPr="00B65EE4">
        <w:t xml:space="preserve"> </w:t>
      </w:r>
      <w:r w:rsidR="00E52DBA" w:rsidRPr="00B65EE4">
        <w:t>Поставщик гарантирует качество товара и его работоспособность в течение срока установленного производителем продукции (товара) и указанного в техническом паспорте или техническом описании.</w:t>
      </w:r>
    </w:p>
    <w:p w:rsidR="00E52DBA" w:rsidRPr="00B65EE4" w:rsidRDefault="00C45005" w:rsidP="00CA5010">
      <w:pPr>
        <w:ind w:firstLine="360"/>
        <w:jc w:val="both"/>
      </w:pPr>
      <w:r w:rsidRPr="00B65EE4">
        <w:t>4</w:t>
      </w:r>
      <w:r w:rsidR="00E52DBA" w:rsidRPr="00B65EE4">
        <w:t>.2.</w:t>
      </w:r>
      <w:r w:rsidR="007735A5" w:rsidRPr="00B65EE4">
        <w:t xml:space="preserve"> </w:t>
      </w:r>
      <w:r w:rsidR="00E52DBA" w:rsidRPr="00B65EE4">
        <w:t>Качество поставляемой по настоящему договору продукции (</w:t>
      </w:r>
      <w:r w:rsidR="00CA5010" w:rsidRPr="00B65EE4">
        <w:t xml:space="preserve">товара) должно соответствовать </w:t>
      </w:r>
      <w:r w:rsidR="00E52DBA" w:rsidRPr="00B65EE4">
        <w:t>требованиям ГОСТов и ТУ, установленным для данного вида продукции (товара).</w:t>
      </w:r>
    </w:p>
    <w:p w:rsidR="0092547B" w:rsidRPr="00B65EE4" w:rsidRDefault="00C45005" w:rsidP="0092547B">
      <w:pPr>
        <w:ind w:firstLine="360"/>
        <w:jc w:val="both"/>
      </w:pPr>
      <w:r w:rsidRPr="00B65EE4">
        <w:t>4</w:t>
      </w:r>
      <w:r w:rsidR="00E52DBA" w:rsidRPr="00B65EE4">
        <w:t>.3. При поставке продукции (товара) Поставщик передает Покупателю все необходимые документы, подтверждающие качество продукции (товара).</w:t>
      </w:r>
    </w:p>
    <w:p w:rsidR="0092547B" w:rsidRPr="00B65EE4" w:rsidRDefault="00C45005" w:rsidP="0092547B">
      <w:pPr>
        <w:ind w:firstLine="360"/>
        <w:jc w:val="center"/>
      </w:pPr>
      <w:r w:rsidRPr="00B65EE4">
        <w:rPr>
          <w:b/>
        </w:rPr>
        <w:t>5</w:t>
      </w:r>
      <w:r w:rsidR="008541A4" w:rsidRPr="00B65EE4">
        <w:rPr>
          <w:b/>
        </w:rPr>
        <w:t>.</w:t>
      </w:r>
      <w:r w:rsidR="002C7506" w:rsidRPr="00B65EE4">
        <w:rPr>
          <w:b/>
        </w:rPr>
        <w:t xml:space="preserve"> </w:t>
      </w:r>
      <w:r w:rsidR="008541A4" w:rsidRPr="00B65EE4">
        <w:rPr>
          <w:b/>
        </w:rPr>
        <w:t>Сроки</w:t>
      </w:r>
      <w:r w:rsidR="00E61E46" w:rsidRPr="00B65EE4">
        <w:rPr>
          <w:b/>
        </w:rPr>
        <w:t xml:space="preserve"> и порядок поставки.</w:t>
      </w:r>
    </w:p>
    <w:p w:rsidR="0092547B" w:rsidRPr="00B65EE4" w:rsidRDefault="00C45005" w:rsidP="0092547B">
      <w:pPr>
        <w:ind w:firstLine="360"/>
        <w:jc w:val="both"/>
      </w:pPr>
      <w:r w:rsidRPr="00B65EE4">
        <w:t>5</w:t>
      </w:r>
      <w:r w:rsidR="00E52DBA" w:rsidRPr="00B65EE4">
        <w:t>.1.</w:t>
      </w:r>
      <w:r w:rsidR="007735A5" w:rsidRPr="00B65EE4">
        <w:t xml:space="preserve"> </w:t>
      </w:r>
      <w:r w:rsidR="00D7571B" w:rsidRPr="00B65EE4">
        <w:t>Поставка продукции (товара) осуществляется согласованными в спецификации, полностью или отдельными партиями, в сроки, согласованные сторонами и указанные в спецификациях.</w:t>
      </w:r>
    </w:p>
    <w:p w:rsidR="0092547B" w:rsidRPr="00B65EE4" w:rsidRDefault="00C45005" w:rsidP="0092547B">
      <w:pPr>
        <w:ind w:firstLine="360"/>
        <w:jc w:val="both"/>
      </w:pPr>
      <w:r w:rsidRPr="00B65EE4">
        <w:t>5</w:t>
      </w:r>
      <w:r w:rsidR="00E52DBA" w:rsidRPr="00B65EE4">
        <w:t>.2.</w:t>
      </w:r>
      <w:r w:rsidR="007735A5" w:rsidRPr="00B65EE4">
        <w:t xml:space="preserve"> </w:t>
      </w:r>
      <w:r w:rsidR="00D7571B" w:rsidRPr="00B65EE4">
        <w:t>Заявкой на поставку продукции (товара) явля</w:t>
      </w:r>
      <w:r w:rsidR="00CA5010" w:rsidRPr="00B65EE4">
        <w:t xml:space="preserve">ется письмо-заявка Покупателя, </w:t>
      </w:r>
      <w:proofErr w:type="gramStart"/>
      <w:r w:rsidR="00D7571B" w:rsidRPr="00B65EE4">
        <w:t>переданная</w:t>
      </w:r>
      <w:proofErr w:type="gramEnd"/>
      <w:r w:rsidR="00D7571B" w:rsidRPr="00B65EE4">
        <w:t xml:space="preserve"> посредством факсимильной, телефонной</w:t>
      </w:r>
      <w:r w:rsidR="00D7571B" w:rsidRPr="00B65EE4">
        <w:rPr>
          <w:b/>
        </w:rPr>
        <w:t xml:space="preserve"> </w:t>
      </w:r>
      <w:r w:rsidR="00D7571B" w:rsidRPr="00B65EE4">
        <w:t>связи, по электронной</w:t>
      </w:r>
      <w:r w:rsidR="00D7571B" w:rsidRPr="00B65EE4">
        <w:rPr>
          <w:b/>
        </w:rPr>
        <w:t xml:space="preserve"> </w:t>
      </w:r>
      <w:r w:rsidR="00D7571B" w:rsidRPr="00B65EE4">
        <w:t>почте или иным путем, обеспечивающим подтверждение получения заявки Покупателя Поставщиком. После получения заявки Поставщик направляет в адрес Покупателя Спецификацию. Поставщик выставляет счет на конкретную партию продукции (товара), согласно Спецификации.</w:t>
      </w:r>
    </w:p>
    <w:p w:rsidR="00E52DBA" w:rsidRPr="00B65EE4" w:rsidRDefault="00C45005" w:rsidP="0092547B">
      <w:pPr>
        <w:ind w:firstLine="360"/>
        <w:jc w:val="both"/>
      </w:pPr>
      <w:r w:rsidRPr="00B65EE4">
        <w:t>5</w:t>
      </w:r>
      <w:r w:rsidR="00E52DBA" w:rsidRPr="00B65EE4">
        <w:t>.3.</w:t>
      </w:r>
      <w:r w:rsidR="007735A5" w:rsidRPr="00B65EE4">
        <w:t xml:space="preserve"> </w:t>
      </w:r>
      <w:r w:rsidR="00E52DBA" w:rsidRPr="00B65EE4">
        <w:t xml:space="preserve">После получения от Покупателя согласованной </w:t>
      </w:r>
      <w:r w:rsidR="0028456C" w:rsidRPr="00B65EE4">
        <w:t>С</w:t>
      </w:r>
      <w:r w:rsidR="00E52DBA" w:rsidRPr="00B65EE4">
        <w:t>пецификации заказа Поставщик выставляет счет, а Покупатель производит предварительн</w:t>
      </w:r>
      <w:r w:rsidR="00AC34BE" w:rsidRPr="00B65EE4">
        <w:t>ую оплату в соответствии с п.2.</w:t>
      </w:r>
      <w:r w:rsidR="004F53A3" w:rsidRPr="00B65EE4">
        <w:t>4</w:t>
      </w:r>
      <w:r w:rsidR="00CC3D2A" w:rsidRPr="00B65EE4">
        <w:t xml:space="preserve"> </w:t>
      </w:r>
      <w:r w:rsidR="00E52DBA" w:rsidRPr="00B65EE4">
        <w:t>договора</w:t>
      </w:r>
      <w:r w:rsidR="006C0BA5" w:rsidRPr="00B65EE4">
        <w:t>.</w:t>
      </w:r>
    </w:p>
    <w:p w:rsidR="00D7571B" w:rsidRPr="00B65EE4" w:rsidRDefault="00FC7386" w:rsidP="00D7571B">
      <w:pPr>
        <w:ind w:firstLine="360"/>
        <w:jc w:val="both"/>
      </w:pPr>
      <w:r w:rsidRPr="00B65EE4">
        <w:t>5</w:t>
      </w:r>
      <w:r w:rsidR="00E52DBA" w:rsidRPr="00B65EE4">
        <w:t>.4.</w:t>
      </w:r>
      <w:r w:rsidR="007735A5" w:rsidRPr="00B65EE4">
        <w:t xml:space="preserve"> </w:t>
      </w:r>
      <w:r w:rsidR="00D7571B" w:rsidRPr="00B65EE4">
        <w:t>Поставка продукции (товара) пр</w:t>
      </w:r>
      <w:r w:rsidR="00CA5010" w:rsidRPr="00B65EE4">
        <w:t xml:space="preserve">оизводится на склад Покупателя </w:t>
      </w:r>
      <w:r w:rsidR="00D7571B" w:rsidRPr="00B65EE4">
        <w:t>транспортной компанией или почтовыми посылками, если иное не указанно в спецификации. Конкретный способ доставки по каждой партии продукции (товара) определяется в спецификации. Риск случайной гибели или случайного повреждения продукции (товара) переходит к Покупателю с момента подписания Покупателем товарно-транспортной накладной.</w:t>
      </w:r>
    </w:p>
    <w:p w:rsidR="00CA5010" w:rsidRPr="00B65EE4" w:rsidRDefault="00D7571B" w:rsidP="00CA5010">
      <w:pPr>
        <w:ind w:firstLine="360"/>
        <w:jc w:val="both"/>
      </w:pPr>
      <w:r w:rsidRPr="00B65EE4">
        <w:t>5.5. Моментом испол</w:t>
      </w:r>
      <w:r w:rsidR="00CA5010" w:rsidRPr="00B65EE4">
        <w:t xml:space="preserve">нения обязательств по поставке </w:t>
      </w:r>
      <w:r w:rsidRPr="00B65EE4">
        <w:t>является передача продукции (товара) с надлежащим образом оформленными счетом-фактурой и накладн</w:t>
      </w:r>
      <w:r w:rsidR="00CA5010" w:rsidRPr="00B65EE4">
        <w:t xml:space="preserve">ой, паспортом или сертификатом </w:t>
      </w:r>
      <w:r w:rsidRPr="00B65EE4">
        <w:t xml:space="preserve">качества на продукцию (товар). В случае не предоставления </w:t>
      </w:r>
      <w:r w:rsidRPr="00B65EE4">
        <w:lastRenderedPageBreak/>
        <w:t>документов, подтверждающих качество продукции (товара), надлежащим образом оформленных накладной и счета-фактуры, в момент передачи товара, товар не считается поставленным.</w:t>
      </w:r>
    </w:p>
    <w:p w:rsidR="002C7506" w:rsidRPr="00B65EE4" w:rsidRDefault="008C455C" w:rsidP="00CA5010">
      <w:pPr>
        <w:ind w:firstLine="360"/>
        <w:jc w:val="center"/>
      </w:pPr>
      <w:r w:rsidRPr="00B65EE4">
        <w:rPr>
          <w:b/>
        </w:rPr>
        <w:t>6</w:t>
      </w:r>
      <w:r w:rsidR="00E52DBA" w:rsidRPr="00B65EE4">
        <w:rPr>
          <w:b/>
        </w:rPr>
        <w:t>.</w:t>
      </w:r>
      <w:r w:rsidRPr="00B65EE4">
        <w:rPr>
          <w:b/>
        </w:rPr>
        <w:t xml:space="preserve"> </w:t>
      </w:r>
      <w:r w:rsidR="00E52DBA" w:rsidRPr="00B65EE4">
        <w:rPr>
          <w:b/>
        </w:rPr>
        <w:t>Приемка товара.</w:t>
      </w:r>
    </w:p>
    <w:p w:rsidR="0095365B" w:rsidRPr="00B65EE4" w:rsidRDefault="0095365B" w:rsidP="0095365B">
      <w:pPr>
        <w:ind w:firstLine="360"/>
        <w:jc w:val="both"/>
      </w:pPr>
      <w:r w:rsidRPr="00B65EE4">
        <w:t>6.1. Поставщик передает покупателю вместе с товаром следующие документы: счет-фактуру – в 1 экземпляре (оригинал); счет на оплату (оригинал); товарную накладную ТОРГ-12 в 2-х экземплярах; заключение ВП МО РФ по фиксированной цене; пас</w:t>
      </w:r>
      <w:r w:rsidR="00CA5010" w:rsidRPr="00B65EE4">
        <w:t xml:space="preserve">порт на товар с подписью ОТК и </w:t>
      </w:r>
      <w:r w:rsidRPr="00B65EE4">
        <w:t>ВП МО РФ.</w:t>
      </w:r>
    </w:p>
    <w:p w:rsidR="0095365B" w:rsidRPr="00B65EE4" w:rsidRDefault="0095365B" w:rsidP="0095365B">
      <w:pPr>
        <w:ind w:firstLine="360"/>
        <w:jc w:val="both"/>
      </w:pPr>
      <w:r w:rsidRPr="00B65EE4">
        <w:t>Приемка продукции производится ОТК поставщика и ВП МО РФ в соответствие с ГОСТ РВ 15.307-2002 и пер</w:t>
      </w:r>
      <w:r w:rsidR="0061251A" w:rsidRPr="00B65EE4">
        <w:t>ечнем обязательных предъявлений с соблюдением «Условий…01-1874-62».</w:t>
      </w:r>
    </w:p>
    <w:p w:rsidR="0095365B" w:rsidRPr="00B65EE4" w:rsidRDefault="0095365B" w:rsidP="0095365B">
      <w:pPr>
        <w:ind w:firstLine="360"/>
        <w:jc w:val="both"/>
      </w:pPr>
      <w:r w:rsidRPr="00B65EE4">
        <w:t>Окончательная приемка товара по объему, качеству на соответствие результату и иным требованием, установленным  в настоящем договоре, производится Покупателем в соответствии с ГОСТ РВ 0015-308-201</w:t>
      </w:r>
      <w:r w:rsidR="00FE089C" w:rsidRPr="00B65EE4">
        <w:t>8</w:t>
      </w:r>
      <w:r w:rsidRPr="00B65EE4">
        <w:t xml:space="preserve"> «СРПП. Входной контроль изделий. Основные положения».</w:t>
      </w:r>
    </w:p>
    <w:p w:rsidR="0095365B" w:rsidRPr="00B65EE4" w:rsidRDefault="0095365B" w:rsidP="0095365B">
      <w:pPr>
        <w:ind w:firstLine="360"/>
        <w:jc w:val="both"/>
      </w:pPr>
      <w:r w:rsidRPr="00B65EE4">
        <w:t>При обнаружении некачественного товара в процессе приемки продукции на складе Покупателя либо в процессе эксплуатации, Покупат</w:t>
      </w:r>
      <w:r w:rsidR="00CA5010" w:rsidRPr="00B65EE4">
        <w:t xml:space="preserve">ель обязан в срок не позднее 20-ти </w:t>
      </w:r>
      <w:r w:rsidRPr="00B65EE4">
        <w:t>(</w:t>
      </w:r>
      <w:r w:rsidR="00CA5010" w:rsidRPr="00B65EE4">
        <w:t>Д</w:t>
      </w:r>
      <w:r w:rsidRPr="00B65EE4">
        <w:t>вадцати</w:t>
      </w:r>
      <w:r w:rsidRPr="00B65EE4">
        <w:rPr>
          <w:sz w:val="28"/>
        </w:rPr>
        <w:t xml:space="preserve">) </w:t>
      </w:r>
      <w:r w:rsidRPr="00B65EE4">
        <w:t>рабочих дней известить Поставщика о выявленных недостатках продукции (товара).</w:t>
      </w:r>
    </w:p>
    <w:p w:rsidR="0095365B" w:rsidRPr="00B65EE4" w:rsidRDefault="0095365B" w:rsidP="0095365B">
      <w:pPr>
        <w:ind w:firstLine="360"/>
        <w:jc w:val="both"/>
      </w:pPr>
      <w:r w:rsidRPr="00B65EE4">
        <w:t>6.2</w:t>
      </w:r>
      <w:r w:rsidR="00364F1F" w:rsidRPr="00B65EE4">
        <w:t>.</w:t>
      </w:r>
      <w:r w:rsidRPr="00B65EE4">
        <w:t xml:space="preserve"> Уведомление о вызове представителя должно быть направлено ему по телефону или факсимильной связью не поз</w:t>
      </w:r>
      <w:r w:rsidR="00CA5010" w:rsidRPr="00B65EE4">
        <w:t xml:space="preserve">днее 20-ти (Двадцати) рабочих дней </w:t>
      </w:r>
      <w:r w:rsidRPr="00B65EE4">
        <w:t>с момента поставки. Двадцатидневный срок продлевается на время доставки</w:t>
      </w:r>
      <w:r w:rsidR="00233F86" w:rsidRPr="00B65EE4">
        <w:t xml:space="preserve"> продукции до склада покупателя. </w:t>
      </w:r>
      <w:r w:rsidRPr="00B65EE4">
        <w:t>Поставщик в течени</w:t>
      </w:r>
      <w:r w:rsidR="00CA5010" w:rsidRPr="00B65EE4">
        <w:t>е</w:t>
      </w:r>
      <w:r w:rsidRPr="00B65EE4">
        <w:t xml:space="preserve"> 5</w:t>
      </w:r>
      <w:r w:rsidR="00233F86" w:rsidRPr="00B65EE4">
        <w:t xml:space="preserve">-ти </w:t>
      </w:r>
      <w:r w:rsidRPr="00B65EE4">
        <w:t>(</w:t>
      </w:r>
      <w:r w:rsidR="00233F86" w:rsidRPr="00B65EE4">
        <w:t>П</w:t>
      </w:r>
      <w:r w:rsidRPr="00B65EE4">
        <w:t>яти) дней рабочих дней после получения вызова обязан сообщить телеграммой или факсимильной  либо электронной связью, будет направлен представитель для участия в проверки продукции (товара) упаковки. Представитель  Поставщика обязан прибыть в течение 5</w:t>
      </w:r>
      <w:r w:rsidR="00233F86" w:rsidRPr="00B65EE4">
        <w:t xml:space="preserve">-ти </w:t>
      </w:r>
      <w:r w:rsidRPr="00B65EE4">
        <w:t>(</w:t>
      </w:r>
      <w:r w:rsidR="00233F86" w:rsidRPr="00B65EE4">
        <w:t>П</w:t>
      </w:r>
      <w:r w:rsidRPr="00B65EE4">
        <w:t>яти) дней, не считая времени на дорогу.</w:t>
      </w:r>
    </w:p>
    <w:p w:rsidR="0095365B" w:rsidRPr="00B65EE4" w:rsidRDefault="0095365B" w:rsidP="0095365B">
      <w:pPr>
        <w:ind w:firstLine="360"/>
        <w:jc w:val="both"/>
      </w:pPr>
      <w:r w:rsidRPr="00B65EE4">
        <w:t xml:space="preserve">6.3. </w:t>
      </w:r>
      <w:proofErr w:type="gramStart"/>
      <w:r w:rsidRPr="00B65EE4">
        <w:t>В случае выявления несоответствия требованиям настоящего договора; при обнаружении несоответствия качества, комплектности, либо количества отгрузочным и сопроводительным документам; в части скрытых недостатков, если недостатки обнаружены в течение срока годности или гарантийного срока, покупатель обязан вызвать Поставщика для участия в составлении акта о выявленных несоответствиях, при этом стороны руководствуются   требованиями ГОСТ РВ 15.703-2005 .</w:t>
      </w:r>
      <w:proofErr w:type="gramEnd"/>
    </w:p>
    <w:p w:rsidR="0095365B" w:rsidRPr="00B65EE4" w:rsidRDefault="0095365B" w:rsidP="0095365B">
      <w:pPr>
        <w:ind w:firstLine="360"/>
        <w:jc w:val="both"/>
      </w:pPr>
      <w:r w:rsidRPr="00B65EE4">
        <w:t>В случае неявки представителя Поставщика в установленный срок Покупатель вправе составить акт в одностороннем порядке. Выявленные несоответствия по качеству, количеству, комплектности, несоответствия маркировки продукции (товара), тары или упаковки будут считаться признанными Поставщиком в полном объеме.</w:t>
      </w:r>
    </w:p>
    <w:p w:rsidR="0095365B" w:rsidRPr="00B65EE4" w:rsidRDefault="0095365B" w:rsidP="0095365B">
      <w:pPr>
        <w:ind w:firstLine="360"/>
        <w:jc w:val="both"/>
      </w:pPr>
      <w:r w:rsidRPr="00B65EE4">
        <w:t xml:space="preserve"> Поставщик, в течение 2-х дней обязан рассмотреть и при обоснованности претензии обеспечить поставку недостающего или замену дефектного товара. Доставка дефектного товара Покупателем осуществляется за счет Поставщика. Замена некачественной продукции (товара) осущест</w:t>
      </w:r>
      <w:r w:rsidR="00233F86" w:rsidRPr="00B65EE4">
        <w:t xml:space="preserve">вляется Поставщиком в течение 5-ти </w:t>
      </w:r>
      <w:r w:rsidRPr="00B65EE4">
        <w:t>(</w:t>
      </w:r>
      <w:r w:rsidR="00233F86" w:rsidRPr="00B65EE4">
        <w:t>П</w:t>
      </w:r>
      <w:r w:rsidRPr="00B65EE4">
        <w:t xml:space="preserve">яти) рабочих дней с момента получения претензии от Покупателя, за счет Поставщика. При отсутствии аналогичной продукции (товара) Поставщик обязан по согласованию с Покупателем и ВП заменить другой продукцией (товаром) или вернуть денежные средства. В случае передачи продукции (товара) с нарушением требования о комплектности Покупатель вправе требовать соразмерного уменьшения покупной цены либо доукомплектования товара в согласованный сторонами срок. </w:t>
      </w:r>
    </w:p>
    <w:p w:rsidR="0095365B" w:rsidRPr="00B65EE4" w:rsidRDefault="0095365B" w:rsidP="0095365B">
      <w:pPr>
        <w:ind w:firstLine="360"/>
        <w:jc w:val="both"/>
      </w:pPr>
      <w:r w:rsidRPr="00B65EE4">
        <w:t>Расходы, связанные с заменой, допоставкой в гарантийный период, доставкой в адрес Покупателя оплачиваются Поставщиком.</w:t>
      </w:r>
    </w:p>
    <w:p w:rsidR="0095365B" w:rsidRPr="00B65EE4" w:rsidRDefault="0095365B" w:rsidP="006A6077">
      <w:pPr>
        <w:ind w:firstLine="360"/>
        <w:jc w:val="both"/>
      </w:pPr>
      <w:r w:rsidRPr="00B65EE4">
        <w:t>6.4. Допускается отклонение по к</w:t>
      </w:r>
      <w:r w:rsidR="0061251A" w:rsidRPr="00B65EE4">
        <w:t>оличес</w:t>
      </w:r>
      <w:r w:rsidR="009273BE">
        <w:t>тву продукции (товара)  +/-</w:t>
      </w:r>
      <w:r w:rsidRPr="00B65EE4">
        <w:t>10%.</w:t>
      </w:r>
    </w:p>
    <w:p w:rsidR="006A6077" w:rsidRPr="00B65EE4" w:rsidRDefault="00364F1F" w:rsidP="006A6077">
      <w:pPr>
        <w:numPr>
          <w:ilvl w:val="0"/>
          <w:numId w:val="4"/>
        </w:numPr>
        <w:rPr>
          <w:b/>
        </w:rPr>
      </w:pPr>
      <w:r w:rsidRPr="00B65EE4">
        <w:rPr>
          <w:b/>
        </w:rPr>
        <w:t>Форс</w:t>
      </w:r>
      <w:r w:rsidRPr="00B65EE4">
        <w:rPr>
          <w:b/>
          <w:lang w:val="en-US"/>
        </w:rPr>
        <w:t>-</w:t>
      </w:r>
      <w:r w:rsidR="006A6077" w:rsidRPr="00B65EE4">
        <w:rPr>
          <w:b/>
        </w:rPr>
        <w:t>мажор.</w:t>
      </w:r>
    </w:p>
    <w:p w:rsidR="006A6077" w:rsidRPr="00B65EE4" w:rsidRDefault="006A6077" w:rsidP="006A6077">
      <w:pPr>
        <w:ind w:firstLine="360"/>
        <w:jc w:val="both"/>
      </w:pPr>
      <w:r w:rsidRPr="00B65EE4">
        <w:t xml:space="preserve">  7.1.</w:t>
      </w:r>
      <w:r w:rsidR="00364F1F" w:rsidRPr="00B65EE4">
        <w:t xml:space="preserve"> </w:t>
      </w:r>
      <w:proofErr w:type="gramStart"/>
      <w:r w:rsidRPr="00B65EE4">
        <w:t xml:space="preserve">Ни одна из сторон настоящего договора не несет ответственности перед другой стороной за невыполнение обязательств, обусловленных обстоятельствами, возникшими </w:t>
      </w:r>
      <w:r w:rsidRPr="00B65EE4">
        <w:lastRenderedPageBreak/>
        <w:t>помимо воли и желания сторон, и которые нельзя предвидеть или избежать, включая объявленную или фактическую войну, гражданские волнения, эпидемии, блокаду, землетрясения, наводнения, пожары и другие стихийные бедствия, акты государственных органов и действия властей.</w:t>
      </w:r>
      <w:proofErr w:type="gramEnd"/>
    </w:p>
    <w:p w:rsidR="006A6077" w:rsidRPr="00B65EE4" w:rsidRDefault="006A6077" w:rsidP="006A6077">
      <w:pPr>
        <w:ind w:firstLine="360"/>
        <w:jc w:val="both"/>
      </w:pPr>
      <w:r w:rsidRPr="00B65EE4">
        <w:t>7.2.</w:t>
      </w:r>
      <w:r w:rsidR="00364F1F" w:rsidRPr="00B65EE4">
        <w:t xml:space="preserve"> </w:t>
      </w:r>
      <w:r w:rsidRPr="00B65EE4">
        <w:t>Документ, выданный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:rsidR="0092547B" w:rsidRPr="00B65EE4" w:rsidRDefault="006A6077" w:rsidP="0092547B">
      <w:pPr>
        <w:ind w:firstLine="360"/>
        <w:jc w:val="both"/>
      </w:pPr>
      <w:r w:rsidRPr="00B65EE4">
        <w:t>7.3.</w:t>
      </w:r>
      <w:r w:rsidR="00364F1F" w:rsidRPr="00B65EE4">
        <w:t xml:space="preserve"> </w:t>
      </w:r>
      <w:r w:rsidRPr="00B65EE4">
        <w:t>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договору. Сторона, которая не известила о сложившихся обстоятельствах</w:t>
      </w:r>
      <w:r w:rsidR="00233F86" w:rsidRPr="00B65EE4">
        <w:t>,</w:t>
      </w:r>
      <w:r w:rsidRPr="00B65EE4">
        <w:t xml:space="preserve"> утрачивает свое право ссылаться в последующем на указанные обстоятельства.</w:t>
      </w:r>
    </w:p>
    <w:p w:rsidR="006A6077" w:rsidRPr="00B65EE4" w:rsidRDefault="006A6077" w:rsidP="0092547B">
      <w:pPr>
        <w:ind w:firstLine="360"/>
        <w:jc w:val="center"/>
      </w:pPr>
      <w:r w:rsidRPr="00B65EE4">
        <w:rPr>
          <w:b/>
        </w:rPr>
        <w:t>8. Ответственность сторон, порядок разрешения споров.</w:t>
      </w:r>
    </w:p>
    <w:p w:rsidR="006A6077" w:rsidRPr="00B65EE4" w:rsidRDefault="006A6077" w:rsidP="006A6077">
      <w:pPr>
        <w:ind w:firstLine="360"/>
        <w:jc w:val="both"/>
      </w:pPr>
      <w:r w:rsidRPr="00B65EE4">
        <w:t>8.1.</w:t>
      </w:r>
      <w:r w:rsidR="00364F1F" w:rsidRPr="00B65EE4">
        <w:t xml:space="preserve"> </w:t>
      </w:r>
      <w:r w:rsidRPr="00B65EE4">
        <w:t>За неисполнение или ненадлежащее исполнение обязательств по настоящему договору, стороны несут ответственность в соответствии с действующим законодательством РФ.</w:t>
      </w:r>
    </w:p>
    <w:p w:rsidR="006A6077" w:rsidRPr="00B65EE4" w:rsidRDefault="006A6077" w:rsidP="006A6077">
      <w:pPr>
        <w:ind w:firstLine="360"/>
        <w:jc w:val="both"/>
      </w:pPr>
      <w:r w:rsidRPr="00B65EE4">
        <w:t>8.2.</w:t>
      </w:r>
      <w:r w:rsidR="00364F1F" w:rsidRPr="00B65EE4">
        <w:t xml:space="preserve"> </w:t>
      </w:r>
      <w:r w:rsidRPr="00B65EE4">
        <w:t>За просрочку поставки или недопоставку продукции (товара) Поставщик уплачивает Покупателю неустойку в размере двойной ключевой ставки Банка России от стоимости   не поставленных в срок товаров по отдельным наименованиям ассортимента за каждый день просрочки.</w:t>
      </w:r>
    </w:p>
    <w:p w:rsidR="006A6077" w:rsidRPr="00B65EE4" w:rsidRDefault="006A6077" w:rsidP="006A6077">
      <w:pPr>
        <w:ind w:firstLine="360"/>
        <w:jc w:val="both"/>
      </w:pPr>
      <w:r w:rsidRPr="00B65EE4">
        <w:t>8.3.</w:t>
      </w:r>
      <w:r w:rsidR="00364F1F" w:rsidRPr="00B65EE4">
        <w:t xml:space="preserve"> </w:t>
      </w:r>
      <w:r w:rsidRPr="00B65EE4">
        <w:t xml:space="preserve">В случае несвоевременной оплаты Покупателем продукции (товара) либо его части в соответствии с условиями договора, Покупатель обязуется выплатить Поставщику неустойку в размере двойной ключевой ставки Банка России от </w:t>
      </w:r>
      <w:proofErr w:type="gramStart"/>
      <w:r w:rsidRPr="00B65EE4">
        <w:t>стоимости</w:t>
      </w:r>
      <w:proofErr w:type="gramEnd"/>
      <w:r w:rsidRPr="00B65EE4">
        <w:t xml:space="preserve"> несвоевременно оплаченной продукции (товара) за каждый день просрочки, но не более 5% от стоимости товара.</w:t>
      </w:r>
    </w:p>
    <w:p w:rsidR="006A6077" w:rsidRPr="00B65EE4" w:rsidRDefault="006A6077" w:rsidP="006A6077">
      <w:pPr>
        <w:ind w:firstLine="360"/>
        <w:jc w:val="both"/>
      </w:pPr>
      <w:r w:rsidRPr="00B65EE4">
        <w:t>8.4.</w:t>
      </w:r>
      <w:r w:rsidR="00364F1F" w:rsidRPr="00B65EE4">
        <w:t xml:space="preserve"> </w:t>
      </w:r>
      <w:r w:rsidRPr="00B65EE4">
        <w:t>Все споры и разногласия между сторонами, возникающие в период действия настоящего договора, разрешаются путем переговоров.</w:t>
      </w:r>
    </w:p>
    <w:p w:rsidR="006A6077" w:rsidRPr="00B65EE4" w:rsidRDefault="006A6077" w:rsidP="006A6077">
      <w:pPr>
        <w:ind w:firstLine="360"/>
        <w:jc w:val="both"/>
      </w:pPr>
      <w:r w:rsidRPr="00B65EE4">
        <w:t>8.5.</w:t>
      </w:r>
      <w:r w:rsidR="00364F1F" w:rsidRPr="00B65EE4">
        <w:t xml:space="preserve"> </w:t>
      </w:r>
      <w:r w:rsidRPr="00B65EE4">
        <w:t>В случае не урегулирования споров и разногласий путем переговоров спор подлежит разрешению в Арбитражном суде Приморского края.</w:t>
      </w:r>
    </w:p>
    <w:p w:rsidR="006A6077" w:rsidRPr="00B65EE4" w:rsidRDefault="006A6077" w:rsidP="006A6077">
      <w:pPr>
        <w:ind w:firstLine="360"/>
        <w:jc w:val="both"/>
      </w:pPr>
      <w:r w:rsidRPr="00B65EE4">
        <w:t>8.6. Стороны берут на себя обязательства по сохранению конфиденциальных сведений, полученных  в ходе технических, организационных и коммерческих взаимоотношений по данному договору.</w:t>
      </w:r>
    </w:p>
    <w:p w:rsidR="006A6077" w:rsidRPr="00B65EE4" w:rsidRDefault="006A6077" w:rsidP="006A6077">
      <w:pPr>
        <w:ind w:firstLine="360"/>
        <w:jc w:val="both"/>
      </w:pPr>
      <w:r w:rsidRPr="00B65EE4">
        <w:t>8.7. Во всем остальном, что не предусмотрено настоящим договором, стороны руководствуются действующим законодательством РФ.</w:t>
      </w:r>
    </w:p>
    <w:p w:rsidR="006A6077" w:rsidRPr="00B65EE4" w:rsidRDefault="006A6077" w:rsidP="006A6077">
      <w:pPr>
        <w:jc w:val="center"/>
        <w:rPr>
          <w:b/>
        </w:rPr>
      </w:pPr>
      <w:r w:rsidRPr="00B65EE4">
        <w:rPr>
          <w:b/>
        </w:rPr>
        <w:t>9. Срок действия договора.</w:t>
      </w:r>
    </w:p>
    <w:p w:rsidR="006A6077" w:rsidRPr="00B65EE4" w:rsidRDefault="006A6077" w:rsidP="006A6077">
      <w:pPr>
        <w:ind w:firstLine="360"/>
        <w:jc w:val="both"/>
      </w:pPr>
      <w:r w:rsidRPr="00B65EE4">
        <w:t>9.1.</w:t>
      </w:r>
      <w:r w:rsidR="00364F1F" w:rsidRPr="00B65EE4">
        <w:t xml:space="preserve"> </w:t>
      </w:r>
      <w:r w:rsidRPr="00B65EE4">
        <w:t>Настоящий договор вступает в силу с момента его подписания ст</w:t>
      </w:r>
      <w:r w:rsidR="008B48E5" w:rsidRPr="00B65EE4">
        <w:t>оронами и действует до 31.12.2020</w:t>
      </w:r>
      <w:r w:rsidRPr="00B65EE4">
        <w:t xml:space="preserve">, а в части вступивших в силу, но не исполненных обязательств до полного исполнения. </w:t>
      </w:r>
    </w:p>
    <w:p w:rsidR="006A6077" w:rsidRPr="00B65EE4" w:rsidRDefault="006A6077" w:rsidP="006A6077">
      <w:pPr>
        <w:ind w:firstLine="360"/>
        <w:jc w:val="both"/>
      </w:pPr>
      <w:r w:rsidRPr="00B65EE4">
        <w:t>9.2.</w:t>
      </w:r>
      <w:r w:rsidR="00364F1F" w:rsidRPr="00B65EE4">
        <w:t xml:space="preserve"> </w:t>
      </w:r>
      <w:proofErr w:type="gramStart"/>
      <w:r w:rsidRPr="00B65EE4">
        <w:t>Договор</w:t>
      </w:r>
      <w:proofErr w:type="gramEnd"/>
      <w:r w:rsidRPr="00B65EE4">
        <w:t xml:space="preserve"> может быть расторгнут досрочно по соглашению сторон, либо по истечении 2</w:t>
      </w:r>
      <w:r w:rsidR="00233F86" w:rsidRPr="00B65EE4">
        <w:t xml:space="preserve">0-ти </w:t>
      </w:r>
      <w:r w:rsidRPr="00B65EE4">
        <w:t>(</w:t>
      </w:r>
      <w:r w:rsidR="00233F86" w:rsidRPr="00B65EE4">
        <w:t>Д</w:t>
      </w:r>
      <w:r w:rsidRPr="00B65EE4">
        <w:t>вадцати) календарных дней, с момента направления одной из сторон заявления о расторжении договора, при условии полного выполнения сторонами своих обязательств по настоящему договору.</w:t>
      </w:r>
    </w:p>
    <w:p w:rsidR="006A6077" w:rsidRPr="00B65EE4" w:rsidRDefault="006A6077" w:rsidP="006A6077">
      <w:pPr>
        <w:ind w:firstLine="360"/>
        <w:jc w:val="both"/>
      </w:pPr>
      <w:r w:rsidRPr="00B65EE4">
        <w:t>9.3.</w:t>
      </w:r>
      <w:r w:rsidR="00364F1F" w:rsidRPr="00B65EE4">
        <w:t xml:space="preserve"> </w:t>
      </w:r>
      <w:r w:rsidRPr="00B65EE4">
        <w:t>Любые изменения и дополнения к настоящему договору действительны при условии, если они совершены в письменной форме, подписаны уполномоченными на то представителями сторон, и скреплены печатями.</w:t>
      </w:r>
    </w:p>
    <w:p w:rsidR="006A6077" w:rsidRPr="00B65EE4" w:rsidRDefault="006A6077" w:rsidP="006A6077">
      <w:pPr>
        <w:ind w:firstLine="360"/>
        <w:jc w:val="both"/>
      </w:pPr>
      <w:r w:rsidRPr="00B65EE4">
        <w:t>9.4.</w:t>
      </w:r>
      <w:r w:rsidR="00364F1F" w:rsidRPr="00B65EE4">
        <w:t xml:space="preserve"> </w:t>
      </w:r>
      <w:r w:rsidRPr="00B65EE4">
        <w:t>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6A6077" w:rsidRPr="00B65EE4" w:rsidRDefault="006A6077" w:rsidP="006A6077">
      <w:pPr>
        <w:ind w:firstLine="360"/>
        <w:jc w:val="both"/>
      </w:pPr>
      <w:r w:rsidRPr="00B65EE4">
        <w:t>9.5. Стороны признают юридическую силу документов, переданных (полученных) с использованием средств электронной, факсимильной связи, с обменом в последующем надлежащим образом оформленными подлинными экземплярами документов.</w:t>
      </w:r>
    </w:p>
    <w:p w:rsidR="006A6077" w:rsidRPr="00B65EE4" w:rsidRDefault="006A6077" w:rsidP="006A6077">
      <w:pPr>
        <w:jc w:val="center"/>
        <w:rPr>
          <w:b/>
        </w:rPr>
      </w:pPr>
    </w:p>
    <w:p w:rsidR="00947993" w:rsidRPr="00B65EE4" w:rsidRDefault="008C455C" w:rsidP="006A6077">
      <w:pPr>
        <w:jc w:val="center"/>
        <w:rPr>
          <w:b/>
        </w:rPr>
      </w:pPr>
      <w:r w:rsidRPr="00B65EE4">
        <w:rPr>
          <w:b/>
        </w:rPr>
        <w:t>10</w:t>
      </w:r>
      <w:r w:rsidR="00E52DBA" w:rsidRPr="00B65EE4">
        <w:rPr>
          <w:b/>
        </w:rPr>
        <w:t>. Адреса, банковские реквизиты и подписи сторон.</w:t>
      </w:r>
    </w:p>
    <w:tbl>
      <w:tblPr>
        <w:tblW w:w="10064" w:type="dxa"/>
        <w:jc w:val="center"/>
        <w:tblInd w:w="-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96"/>
        <w:gridCol w:w="5068"/>
      </w:tblGrid>
      <w:tr w:rsidR="00947993" w:rsidRPr="00B65EE4" w:rsidTr="00631A30">
        <w:tblPrEx>
          <w:tblCellMar>
            <w:top w:w="0" w:type="dxa"/>
            <w:bottom w:w="0" w:type="dxa"/>
          </w:tblCellMar>
        </w:tblPrEx>
        <w:trPr>
          <w:trHeight w:val="4972"/>
          <w:jc w:val="center"/>
        </w:trPr>
        <w:tc>
          <w:tcPr>
            <w:tcW w:w="4996" w:type="dxa"/>
          </w:tcPr>
          <w:p w:rsidR="00947993" w:rsidRPr="00B65EE4" w:rsidRDefault="00947993" w:rsidP="00947993">
            <w:pPr>
              <w:ind w:right="-171"/>
              <w:rPr>
                <w:b/>
              </w:rPr>
            </w:pPr>
            <w:r w:rsidRPr="00B65EE4">
              <w:rPr>
                <w:b/>
              </w:rPr>
              <w:lastRenderedPageBreak/>
              <w:t>Поставщик:</w:t>
            </w:r>
          </w:p>
          <w:p w:rsidR="00947993" w:rsidRPr="00B65EE4" w:rsidRDefault="00947993" w:rsidP="00947993">
            <w:pPr>
              <w:ind w:right="-171"/>
              <w:rPr>
                <w:b/>
                <w:lang w:val="en-US"/>
              </w:rPr>
            </w:pPr>
          </w:p>
        </w:tc>
        <w:tc>
          <w:tcPr>
            <w:tcW w:w="5068" w:type="dxa"/>
          </w:tcPr>
          <w:p w:rsidR="00947993" w:rsidRPr="00B65EE4" w:rsidRDefault="00947993" w:rsidP="00947993">
            <w:pPr>
              <w:ind w:right="-171"/>
              <w:rPr>
                <w:b/>
              </w:rPr>
            </w:pPr>
            <w:r w:rsidRPr="00B65EE4">
              <w:rPr>
                <w:b/>
              </w:rPr>
              <w:t>Покупатель:</w:t>
            </w:r>
          </w:p>
          <w:p w:rsidR="00947993" w:rsidRPr="00B65EE4" w:rsidRDefault="00947993" w:rsidP="00947993">
            <w:pPr>
              <w:ind w:right="-171"/>
              <w:rPr>
                <w:b/>
                <w:u w:val="single"/>
              </w:rPr>
            </w:pPr>
            <w:r w:rsidRPr="00B65EE4">
              <w:rPr>
                <w:b/>
                <w:u w:val="single"/>
              </w:rPr>
              <w:t>АО «ДВЗ «Звезда»</w:t>
            </w:r>
          </w:p>
          <w:p w:rsidR="00947993" w:rsidRPr="00B65EE4" w:rsidRDefault="00947993" w:rsidP="00947993">
            <w:pPr>
              <w:ind w:right="-171"/>
              <w:rPr>
                <w:b/>
              </w:rPr>
            </w:pPr>
            <w:r w:rsidRPr="00B65EE4">
              <w:rPr>
                <w:b/>
              </w:rPr>
              <w:t>Юридический и почтовый адрес:</w:t>
            </w:r>
          </w:p>
          <w:p w:rsidR="00947993" w:rsidRPr="00B65EE4" w:rsidRDefault="00947993" w:rsidP="00947993">
            <w:pPr>
              <w:ind w:right="-171"/>
            </w:pPr>
            <w:r w:rsidRPr="00B65EE4">
              <w:t>692801, Приморский край,</w:t>
            </w:r>
          </w:p>
          <w:p w:rsidR="00947993" w:rsidRPr="00B65EE4" w:rsidRDefault="00947993" w:rsidP="00947993">
            <w:pPr>
              <w:ind w:right="-171"/>
            </w:pPr>
            <w:r w:rsidRPr="00B65EE4">
              <w:t xml:space="preserve">г. Большой Камень, </w:t>
            </w:r>
            <w:proofErr w:type="spellStart"/>
            <w:proofErr w:type="gramStart"/>
            <w:r w:rsidRPr="00B65EE4">
              <w:t>ул</w:t>
            </w:r>
            <w:proofErr w:type="spellEnd"/>
            <w:proofErr w:type="gramEnd"/>
            <w:r w:rsidR="00470F61">
              <w:t xml:space="preserve"> Степана </w:t>
            </w:r>
            <w:r w:rsidRPr="00B65EE4">
              <w:t xml:space="preserve"> Лебедева, 1</w:t>
            </w:r>
          </w:p>
          <w:p w:rsidR="00947993" w:rsidRPr="00B65EE4" w:rsidRDefault="00947993" w:rsidP="00947993">
            <w:pPr>
              <w:ind w:right="-171"/>
            </w:pPr>
            <w:r w:rsidRPr="00B65EE4">
              <w:t>ИНН 2503026908</w:t>
            </w:r>
          </w:p>
          <w:p w:rsidR="00947993" w:rsidRPr="00B65EE4" w:rsidRDefault="00947993" w:rsidP="00947993">
            <w:pPr>
              <w:ind w:right="-171"/>
            </w:pPr>
            <w:r w:rsidRPr="00B65EE4">
              <w:t>КПП 250301001</w:t>
            </w:r>
          </w:p>
          <w:p w:rsidR="00947993" w:rsidRPr="00B65EE4" w:rsidRDefault="00947993" w:rsidP="00947993">
            <w:pPr>
              <w:ind w:right="-171"/>
            </w:pPr>
            <w:r w:rsidRPr="00B65EE4">
              <w:t>ОГРН 1082503000931</w:t>
            </w:r>
          </w:p>
          <w:p w:rsidR="00947993" w:rsidRPr="00B65EE4" w:rsidRDefault="00947993" w:rsidP="00947993">
            <w:pPr>
              <w:ind w:right="-171"/>
            </w:pPr>
            <w:r w:rsidRPr="00B65EE4">
              <w:t>ОКВЭД 33.15</w:t>
            </w:r>
          </w:p>
          <w:p w:rsidR="00947993" w:rsidRPr="00B65EE4" w:rsidRDefault="00947993" w:rsidP="00947993">
            <w:pPr>
              <w:ind w:right="-171"/>
              <w:rPr>
                <w:b/>
              </w:rPr>
            </w:pPr>
            <w:r w:rsidRPr="00B65EE4">
              <w:rPr>
                <w:b/>
              </w:rPr>
              <w:t>Банковские реквизиты:</w:t>
            </w:r>
          </w:p>
          <w:p w:rsidR="00C23972" w:rsidRPr="00B65EE4" w:rsidRDefault="00C23972" w:rsidP="00C23972">
            <w:pPr>
              <w:ind w:right="-171"/>
            </w:pPr>
            <w:proofErr w:type="gramStart"/>
            <w:r w:rsidRPr="00B65EE4">
              <w:rPr>
                <w:b/>
              </w:rPr>
              <w:t>Р</w:t>
            </w:r>
            <w:proofErr w:type="gramEnd"/>
            <w:r w:rsidRPr="00B65EE4">
              <w:t>/с 40706810842000020017</w:t>
            </w:r>
          </w:p>
          <w:p w:rsidR="00C23972" w:rsidRPr="00B65EE4" w:rsidRDefault="00C23972" w:rsidP="00C23972">
            <w:pPr>
              <w:ind w:right="-171"/>
            </w:pPr>
            <w:r w:rsidRPr="00B65EE4">
              <w:t>К/с 30101810105070000886</w:t>
            </w:r>
          </w:p>
          <w:p w:rsidR="00C23972" w:rsidRPr="00B65EE4" w:rsidRDefault="00C23972" w:rsidP="00C23972">
            <w:pPr>
              <w:ind w:right="-171"/>
            </w:pPr>
            <w:r w:rsidRPr="00B65EE4">
              <w:t>БИК 040507886</w:t>
            </w:r>
          </w:p>
          <w:p w:rsidR="00C23972" w:rsidRPr="00B65EE4" w:rsidRDefault="00D0350C" w:rsidP="00C23972">
            <w:pPr>
              <w:ind w:right="-171"/>
            </w:pPr>
            <w:r w:rsidRPr="00B65EE4">
              <w:t xml:space="preserve">Ф-л </w:t>
            </w:r>
            <w:r w:rsidR="00C23972" w:rsidRPr="00B65EE4">
              <w:t xml:space="preserve">Банка ГПБ (АО) «Дальневосточный»       </w:t>
            </w:r>
          </w:p>
          <w:p w:rsidR="00C23972" w:rsidRPr="00B65EE4" w:rsidRDefault="00947993" w:rsidP="00947993">
            <w:pPr>
              <w:ind w:right="-171"/>
            </w:pPr>
            <w:r w:rsidRPr="00B65EE4">
              <w:t>Факс 8-(42335) 40-585</w:t>
            </w:r>
          </w:p>
          <w:p w:rsidR="00947993" w:rsidRPr="00B65EE4" w:rsidRDefault="00947993" w:rsidP="00947993">
            <w:pPr>
              <w:ind w:right="-171"/>
            </w:pPr>
            <w:r w:rsidRPr="00B65EE4">
              <w:t>Телефон  8-(42335) 5-11-40, 5-13-05</w:t>
            </w:r>
          </w:p>
        </w:tc>
      </w:tr>
    </w:tbl>
    <w:p w:rsidR="00631A30" w:rsidRPr="00D0350C" w:rsidRDefault="00631A30" w:rsidP="00947993">
      <w:pPr>
        <w:ind w:right="-171"/>
        <w:jc w:val="both"/>
        <w:rPr>
          <w:b/>
        </w:rPr>
      </w:pPr>
    </w:p>
    <w:p w:rsidR="00947993" w:rsidRPr="00947993" w:rsidRDefault="00947993" w:rsidP="00947993">
      <w:pPr>
        <w:ind w:right="-171"/>
        <w:jc w:val="both"/>
        <w:rPr>
          <w:b/>
        </w:rPr>
      </w:pPr>
      <w:r w:rsidRPr="00947993">
        <w:rPr>
          <w:b/>
        </w:rPr>
        <w:t xml:space="preserve">Поставщик:                                    </w:t>
      </w:r>
      <w:r>
        <w:rPr>
          <w:b/>
        </w:rPr>
        <w:t xml:space="preserve">                    </w:t>
      </w:r>
      <w:r w:rsidRPr="00947993">
        <w:rPr>
          <w:b/>
        </w:rPr>
        <w:t>Покупатель:</w:t>
      </w:r>
    </w:p>
    <w:p w:rsidR="00947993" w:rsidRPr="00947993" w:rsidRDefault="00947993" w:rsidP="00947993">
      <w:pPr>
        <w:ind w:right="-171"/>
        <w:jc w:val="both"/>
        <w:rPr>
          <w:b/>
        </w:rPr>
      </w:pPr>
      <w:r w:rsidRPr="00947993">
        <w:rPr>
          <w:b/>
        </w:rPr>
        <w:t xml:space="preserve">                                                             </w:t>
      </w:r>
      <w:r>
        <w:rPr>
          <w:b/>
        </w:rPr>
        <w:t xml:space="preserve">                 И.О.</w:t>
      </w:r>
      <w:r w:rsidRPr="00947993">
        <w:rPr>
          <w:b/>
        </w:rPr>
        <w:t xml:space="preserve"> </w:t>
      </w:r>
      <w:r>
        <w:rPr>
          <w:b/>
        </w:rPr>
        <w:t>заместителя директора</w:t>
      </w:r>
      <w:r w:rsidRPr="00947993">
        <w:rPr>
          <w:b/>
        </w:rPr>
        <w:t xml:space="preserve"> коммерческого</w:t>
      </w:r>
    </w:p>
    <w:p w:rsidR="00947993" w:rsidRPr="00947993" w:rsidRDefault="00947993" w:rsidP="00947993">
      <w:pPr>
        <w:ind w:right="-171"/>
        <w:jc w:val="both"/>
        <w:rPr>
          <w:b/>
        </w:rPr>
      </w:pPr>
      <w:r w:rsidRPr="00947993">
        <w:rPr>
          <w:b/>
        </w:rPr>
        <w:t xml:space="preserve">                                                </w:t>
      </w:r>
      <w:r>
        <w:rPr>
          <w:b/>
        </w:rPr>
        <w:t xml:space="preserve">                              </w:t>
      </w:r>
      <w:r w:rsidRPr="00947993">
        <w:rPr>
          <w:b/>
        </w:rPr>
        <w:t>АО «ДВЗ «Звезда»</w:t>
      </w:r>
      <w:r w:rsidRPr="00947993">
        <w:t xml:space="preserve">                                                                                 </w:t>
      </w:r>
    </w:p>
    <w:p w:rsidR="00947993" w:rsidRPr="00947993" w:rsidRDefault="00947993" w:rsidP="00947993">
      <w:pPr>
        <w:ind w:right="-171"/>
        <w:jc w:val="both"/>
      </w:pPr>
    </w:p>
    <w:p w:rsidR="00631A30" w:rsidRPr="00631A30" w:rsidRDefault="00947993" w:rsidP="00947993">
      <w:pPr>
        <w:ind w:right="-171"/>
        <w:jc w:val="both"/>
      </w:pPr>
      <w:r w:rsidRPr="00947993">
        <w:t xml:space="preserve">___________________                         </w:t>
      </w:r>
      <w:r>
        <w:t xml:space="preserve">               </w:t>
      </w:r>
      <w:r w:rsidRPr="00947993">
        <w:t xml:space="preserve">_____________________ А.С. </w:t>
      </w:r>
      <w:proofErr w:type="spellStart"/>
      <w:r w:rsidRPr="00947993">
        <w:t>Косишнев</w:t>
      </w:r>
      <w:proofErr w:type="spellEnd"/>
    </w:p>
    <w:p w:rsidR="00947993" w:rsidRPr="00947993" w:rsidRDefault="00631A30" w:rsidP="00947993">
      <w:pPr>
        <w:ind w:right="-171"/>
        <w:jc w:val="both"/>
      </w:pPr>
      <w:r>
        <w:t>Дата «____»_______________</w:t>
      </w:r>
      <w:r w:rsidR="00371F8B">
        <w:t>2019</w:t>
      </w:r>
      <w:r w:rsidR="00947993">
        <w:t xml:space="preserve"> г</w:t>
      </w:r>
      <w:r w:rsidRPr="00631A30">
        <w:t xml:space="preserve">                </w:t>
      </w:r>
      <w:r w:rsidR="00371F8B">
        <w:t>Дата «____»_________________2019</w:t>
      </w:r>
      <w:r w:rsidR="00947993" w:rsidRPr="00947993">
        <w:t xml:space="preserve"> г.</w:t>
      </w:r>
    </w:p>
    <w:p w:rsidR="00947993" w:rsidRPr="00947993" w:rsidRDefault="00947993" w:rsidP="00947993">
      <w:pPr>
        <w:ind w:right="-171"/>
        <w:jc w:val="both"/>
      </w:pPr>
    </w:p>
    <w:p w:rsidR="00947993" w:rsidRPr="00947993" w:rsidRDefault="00947993" w:rsidP="00947993">
      <w:pPr>
        <w:ind w:right="-171"/>
        <w:jc w:val="both"/>
      </w:pPr>
    </w:p>
    <w:p w:rsidR="00947993" w:rsidRPr="00947993" w:rsidRDefault="00947993" w:rsidP="00947993">
      <w:pPr>
        <w:widowControl w:val="0"/>
        <w:autoSpaceDE w:val="0"/>
        <w:autoSpaceDN w:val="0"/>
        <w:adjustRightInd w:val="0"/>
        <w:spacing w:after="120"/>
        <w:rPr>
          <w:b/>
        </w:rPr>
      </w:pPr>
      <w:r w:rsidRPr="00947993">
        <w:rPr>
          <w:b/>
        </w:rPr>
        <w:t xml:space="preserve">Начальник ВП МО  РФ                                 </w:t>
      </w:r>
      <w:r w:rsidR="00631A30">
        <w:rPr>
          <w:b/>
        </w:rPr>
        <w:t xml:space="preserve">   </w:t>
      </w:r>
      <w:r w:rsidRPr="00947993">
        <w:rPr>
          <w:b/>
        </w:rPr>
        <w:t>Начальник 1797 ВП МО РФ</w:t>
      </w:r>
    </w:p>
    <w:p w:rsidR="00947993" w:rsidRPr="00947993" w:rsidRDefault="00947993" w:rsidP="00947993">
      <w:pPr>
        <w:widowControl w:val="0"/>
        <w:autoSpaceDE w:val="0"/>
        <w:autoSpaceDN w:val="0"/>
        <w:adjustRightInd w:val="0"/>
        <w:spacing w:after="120"/>
      </w:pPr>
    </w:p>
    <w:p w:rsidR="00947993" w:rsidRPr="00947993" w:rsidRDefault="00947993" w:rsidP="00947993">
      <w:pPr>
        <w:widowControl w:val="0"/>
        <w:autoSpaceDE w:val="0"/>
        <w:autoSpaceDN w:val="0"/>
        <w:adjustRightInd w:val="0"/>
        <w:spacing w:after="120"/>
        <w:rPr>
          <w:b/>
          <w:color w:val="FF0000"/>
        </w:rPr>
      </w:pPr>
      <w:r w:rsidRPr="00947993">
        <w:t xml:space="preserve">___________________                             </w:t>
      </w:r>
      <w:r w:rsidR="00631A30">
        <w:t xml:space="preserve">             </w:t>
      </w:r>
      <w:r w:rsidR="00631A30" w:rsidRPr="00631A30">
        <w:t>__</w:t>
      </w:r>
      <w:r w:rsidRPr="00947993">
        <w:t xml:space="preserve">_________________В.А. </w:t>
      </w:r>
      <w:proofErr w:type="spellStart"/>
      <w:r w:rsidRPr="00947993">
        <w:t>Лонькин</w:t>
      </w:r>
      <w:proofErr w:type="spellEnd"/>
    </w:p>
    <w:p w:rsidR="00947993" w:rsidRPr="00947993" w:rsidRDefault="00631A30" w:rsidP="00947993">
      <w:pPr>
        <w:ind w:right="-171"/>
        <w:jc w:val="both"/>
      </w:pPr>
      <w:r>
        <w:t>Дата «____»______________</w:t>
      </w:r>
      <w:r w:rsidR="00371F8B">
        <w:t>2019</w:t>
      </w:r>
      <w:r w:rsidR="00947993" w:rsidRPr="00947993">
        <w:t xml:space="preserve"> г.           </w:t>
      </w:r>
      <w:r>
        <w:t xml:space="preserve">        </w:t>
      </w:r>
      <w:r w:rsidR="00371F8B">
        <w:t>Дата «____»_________________2019</w:t>
      </w:r>
      <w:r w:rsidR="00947993" w:rsidRPr="00947993">
        <w:t xml:space="preserve"> г.</w:t>
      </w:r>
    </w:p>
    <w:p w:rsidR="00E52DBA" w:rsidRDefault="00E52DBA" w:rsidP="00947993">
      <w:pPr>
        <w:jc w:val="both"/>
        <w:rPr>
          <w:b/>
        </w:rPr>
      </w:pPr>
    </w:p>
    <w:p w:rsidR="00477870" w:rsidRDefault="00477870" w:rsidP="00947993">
      <w:pPr>
        <w:jc w:val="both"/>
        <w:rPr>
          <w:b/>
        </w:rPr>
      </w:pPr>
    </w:p>
    <w:p w:rsidR="00477870" w:rsidRDefault="00477870" w:rsidP="00947993">
      <w:pPr>
        <w:jc w:val="both"/>
        <w:rPr>
          <w:b/>
        </w:rPr>
      </w:pPr>
    </w:p>
    <w:p w:rsidR="00477870" w:rsidRDefault="00477870" w:rsidP="00947993">
      <w:pPr>
        <w:jc w:val="both"/>
        <w:rPr>
          <w:b/>
        </w:rPr>
      </w:pPr>
    </w:p>
    <w:p w:rsidR="00477870" w:rsidRDefault="00477870" w:rsidP="00947993">
      <w:pPr>
        <w:jc w:val="both"/>
        <w:rPr>
          <w:b/>
        </w:rPr>
      </w:pPr>
    </w:p>
    <w:p w:rsidR="00477870" w:rsidRDefault="00477870" w:rsidP="00947993">
      <w:pPr>
        <w:jc w:val="both"/>
        <w:rPr>
          <w:b/>
        </w:rPr>
      </w:pPr>
    </w:p>
    <w:p w:rsidR="00477870" w:rsidRDefault="00477870" w:rsidP="00947993">
      <w:pPr>
        <w:jc w:val="both"/>
        <w:rPr>
          <w:b/>
        </w:rPr>
      </w:pPr>
    </w:p>
    <w:p w:rsidR="00477870" w:rsidRDefault="00477870" w:rsidP="00947993">
      <w:pPr>
        <w:jc w:val="both"/>
        <w:rPr>
          <w:b/>
        </w:rPr>
      </w:pPr>
    </w:p>
    <w:p w:rsidR="00477870" w:rsidRDefault="00477870" w:rsidP="00947993">
      <w:pPr>
        <w:jc w:val="both"/>
        <w:rPr>
          <w:b/>
        </w:rPr>
      </w:pPr>
    </w:p>
    <w:p w:rsidR="00477870" w:rsidRDefault="00477870" w:rsidP="00947993">
      <w:pPr>
        <w:jc w:val="both"/>
        <w:rPr>
          <w:b/>
        </w:rPr>
      </w:pPr>
    </w:p>
    <w:p w:rsidR="00477870" w:rsidRDefault="00477870" w:rsidP="00947993">
      <w:pPr>
        <w:jc w:val="both"/>
        <w:rPr>
          <w:b/>
        </w:rPr>
      </w:pPr>
    </w:p>
    <w:p w:rsidR="00477870" w:rsidRDefault="00477870" w:rsidP="00947993">
      <w:pPr>
        <w:jc w:val="both"/>
        <w:rPr>
          <w:b/>
        </w:rPr>
      </w:pPr>
    </w:p>
    <w:p w:rsidR="00477870" w:rsidRDefault="00477870" w:rsidP="00947993">
      <w:pPr>
        <w:jc w:val="both"/>
        <w:rPr>
          <w:b/>
        </w:rPr>
      </w:pPr>
    </w:p>
    <w:p w:rsidR="00477870" w:rsidRDefault="00477870" w:rsidP="00947993">
      <w:pPr>
        <w:jc w:val="both"/>
        <w:rPr>
          <w:b/>
        </w:rPr>
      </w:pPr>
    </w:p>
    <w:p w:rsidR="00477870" w:rsidRDefault="00477870" w:rsidP="00947993">
      <w:pPr>
        <w:jc w:val="both"/>
        <w:rPr>
          <w:b/>
        </w:rPr>
      </w:pPr>
    </w:p>
    <w:p w:rsidR="00477870" w:rsidRDefault="00477870" w:rsidP="00947993">
      <w:pPr>
        <w:jc w:val="both"/>
        <w:rPr>
          <w:b/>
        </w:rPr>
      </w:pPr>
    </w:p>
    <w:p w:rsidR="00477870" w:rsidRDefault="00477870" w:rsidP="00947993">
      <w:pPr>
        <w:jc w:val="both"/>
        <w:rPr>
          <w:b/>
        </w:rPr>
      </w:pPr>
    </w:p>
    <w:p w:rsidR="00477870" w:rsidRDefault="00477870" w:rsidP="00947993">
      <w:pPr>
        <w:jc w:val="both"/>
        <w:rPr>
          <w:b/>
        </w:rPr>
      </w:pPr>
    </w:p>
    <w:p w:rsidR="00477870" w:rsidRDefault="00477870" w:rsidP="00947993">
      <w:pPr>
        <w:jc w:val="both"/>
        <w:rPr>
          <w:b/>
        </w:rPr>
      </w:pPr>
    </w:p>
    <w:p w:rsidR="00477870" w:rsidRDefault="00477870" w:rsidP="00947993">
      <w:pPr>
        <w:jc w:val="both"/>
        <w:rPr>
          <w:b/>
        </w:rPr>
      </w:pPr>
    </w:p>
    <w:p w:rsidR="00477870" w:rsidRDefault="00477870" w:rsidP="00477870">
      <w:pPr>
        <w:ind w:left="-567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Спецификация №   </w:t>
      </w:r>
      <w:r>
        <w:rPr>
          <w:sz w:val="22"/>
          <w:szCs w:val="22"/>
        </w:rPr>
        <w:t xml:space="preserve"> </w:t>
      </w:r>
      <w:proofErr w:type="gramStart"/>
      <w:r>
        <w:rPr>
          <w:b/>
          <w:sz w:val="22"/>
          <w:szCs w:val="22"/>
        </w:rPr>
        <w:t>от</w:t>
      </w:r>
      <w:proofErr w:type="gramEnd"/>
      <w:r>
        <w:rPr>
          <w:b/>
          <w:sz w:val="22"/>
          <w:szCs w:val="22"/>
        </w:rPr>
        <w:t xml:space="preserve"> __________</w:t>
      </w:r>
    </w:p>
    <w:p w:rsidR="00477870" w:rsidRDefault="00477870" w:rsidP="00477870">
      <w:pPr>
        <w:ind w:left="-567"/>
        <w:jc w:val="center"/>
        <w:rPr>
          <w:sz w:val="22"/>
          <w:szCs w:val="22"/>
        </w:rPr>
      </w:pPr>
      <w:r>
        <w:rPr>
          <w:sz w:val="22"/>
          <w:szCs w:val="22"/>
        </w:rPr>
        <w:t>к договору на поставку продукции (товара) № ________  от _________</w:t>
      </w:r>
      <w:proofErr w:type="gramStart"/>
      <w:r>
        <w:rPr>
          <w:sz w:val="22"/>
          <w:szCs w:val="22"/>
        </w:rPr>
        <w:t>г</w:t>
      </w:r>
      <w:proofErr w:type="gramEnd"/>
      <w:r>
        <w:rPr>
          <w:sz w:val="22"/>
          <w:szCs w:val="22"/>
        </w:rPr>
        <w:t>.</w:t>
      </w:r>
    </w:p>
    <w:p w:rsidR="00477870" w:rsidRDefault="00477870" w:rsidP="00477870">
      <w:pPr>
        <w:ind w:left="-567"/>
        <w:jc w:val="center"/>
        <w:rPr>
          <w:sz w:val="22"/>
          <w:szCs w:val="22"/>
        </w:rPr>
      </w:pPr>
      <w:r>
        <w:rPr>
          <w:sz w:val="22"/>
          <w:szCs w:val="22"/>
        </w:rPr>
        <w:t>между АО «ДВЗ «Звезда»  и ______________</w:t>
      </w:r>
    </w:p>
    <w:p w:rsidR="00477870" w:rsidRPr="000D7B59" w:rsidRDefault="00477870" w:rsidP="00477870">
      <w:pPr>
        <w:jc w:val="right"/>
        <w:rPr>
          <w:sz w:val="22"/>
          <w:szCs w:val="22"/>
        </w:rPr>
      </w:pPr>
      <w:proofErr w:type="gramStart"/>
      <w:r>
        <w:rPr>
          <w:sz w:val="22"/>
          <w:szCs w:val="22"/>
        </w:rPr>
        <w:t>г</w:t>
      </w:r>
      <w:proofErr w:type="gramEnd"/>
      <w:r>
        <w:rPr>
          <w:sz w:val="22"/>
          <w:szCs w:val="22"/>
        </w:rPr>
        <w:t xml:space="preserve">. </w:t>
      </w:r>
      <w:r w:rsidRPr="000D7B59">
        <w:rPr>
          <w:sz w:val="22"/>
          <w:szCs w:val="22"/>
        </w:rPr>
        <w:t>______________</w:t>
      </w:r>
    </w:p>
    <w:p w:rsidR="00477870" w:rsidRPr="00AE2EDA" w:rsidRDefault="00477870" w:rsidP="00477870">
      <w:pPr>
        <w:jc w:val="both"/>
        <w:rPr>
          <w:sz w:val="22"/>
          <w:szCs w:val="22"/>
        </w:rPr>
      </w:pPr>
    </w:p>
    <w:p w:rsidR="00477870" w:rsidRDefault="00477870" w:rsidP="0047787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_____________________________, именуемое  «Поставщик» в лице директора __________________________, действующего на основании Устава, с одной стороны и Акционерное общество «Дальневосточный завод «Звезда», г. Большой Камень, именуемое «Покупатель» </w:t>
      </w:r>
      <w:r w:rsidRPr="00D930CD">
        <w:t xml:space="preserve">в лице исполняющего обязанности заместителя директора коммерческого </w:t>
      </w:r>
      <w:proofErr w:type="spellStart"/>
      <w:r w:rsidRPr="00D930CD">
        <w:t>Косишнева</w:t>
      </w:r>
      <w:proofErr w:type="spellEnd"/>
      <w:r w:rsidRPr="00D930CD">
        <w:t xml:space="preserve"> А.С., действующег</w:t>
      </w:r>
      <w:r>
        <w:t>о на основании доверенности №212/</w:t>
      </w:r>
      <w:proofErr w:type="spellStart"/>
      <w:r>
        <w:t>дов</w:t>
      </w:r>
      <w:proofErr w:type="spellEnd"/>
      <w:r>
        <w:t>/</w:t>
      </w:r>
      <w:proofErr w:type="spellStart"/>
      <w:r>
        <w:t>уо</w:t>
      </w:r>
      <w:proofErr w:type="spellEnd"/>
      <w:r>
        <w:t xml:space="preserve"> от 28.12</w:t>
      </w:r>
      <w:r w:rsidRPr="00D930CD">
        <w:t xml:space="preserve">.2018г., </w:t>
      </w:r>
      <w:r>
        <w:rPr>
          <w:sz w:val="22"/>
          <w:szCs w:val="22"/>
        </w:rPr>
        <w:t>подписали настоящую спецификацию:</w:t>
      </w:r>
    </w:p>
    <w:tbl>
      <w:tblPr>
        <w:tblStyle w:val="a5"/>
        <w:tblW w:w="9464" w:type="dxa"/>
        <w:tblLayout w:type="fixed"/>
        <w:tblLook w:val="04A0" w:firstRow="1" w:lastRow="0" w:firstColumn="1" w:lastColumn="0" w:noHBand="0" w:noVBand="1"/>
      </w:tblPr>
      <w:tblGrid>
        <w:gridCol w:w="401"/>
        <w:gridCol w:w="2826"/>
        <w:gridCol w:w="1438"/>
        <w:gridCol w:w="916"/>
        <w:gridCol w:w="1003"/>
        <w:gridCol w:w="823"/>
        <w:gridCol w:w="960"/>
        <w:gridCol w:w="1097"/>
      </w:tblGrid>
      <w:tr w:rsidR="00477870" w:rsidTr="004A29FF">
        <w:trPr>
          <w:trHeight w:val="1080"/>
        </w:trPr>
        <w:tc>
          <w:tcPr>
            <w:tcW w:w="401" w:type="dxa"/>
          </w:tcPr>
          <w:p w:rsidR="00477870" w:rsidRDefault="00477870" w:rsidP="004A29FF">
            <w:pPr>
              <w:jc w:val="center"/>
              <w:rPr>
                <w:sz w:val="22"/>
                <w:szCs w:val="22"/>
              </w:rPr>
            </w:pPr>
            <w:r w:rsidRPr="0065171B">
              <w:rPr>
                <w:sz w:val="22"/>
                <w:szCs w:val="22"/>
              </w:rPr>
              <w:t xml:space="preserve">№ </w:t>
            </w:r>
            <w:proofErr w:type="gramStart"/>
            <w:r w:rsidRPr="0065171B">
              <w:rPr>
                <w:sz w:val="22"/>
                <w:szCs w:val="22"/>
              </w:rPr>
              <w:t>п</w:t>
            </w:r>
            <w:proofErr w:type="gramEnd"/>
            <w:r w:rsidRPr="0065171B">
              <w:rPr>
                <w:sz w:val="22"/>
                <w:szCs w:val="22"/>
              </w:rPr>
              <w:t>/п</w:t>
            </w:r>
          </w:p>
        </w:tc>
        <w:tc>
          <w:tcPr>
            <w:tcW w:w="2826" w:type="dxa"/>
          </w:tcPr>
          <w:p w:rsidR="00477870" w:rsidRDefault="00477870" w:rsidP="004A29FF">
            <w:r>
              <w:rPr>
                <w:sz w:val="22"/>
                <w:szCs w:val="22"/>
              </w:rPr>
              <w:t>Наименование продукции (товара), технические характеристики</w:t>
            </w:r>
          </w:p>
        </w:tc>
        <w:tc>
          <w:tcPr>
            <w:tcW w:w="1438" w:type="dxa"/>
            <w:vAlign w:val="center"/>
          </w:tcPr>
          <w:p w:rsidR="00477870" w:rsidRDefault="00477870" w:rsidP="004A29FF">
            <w:pPr>
              <w:jc w:val="center"/>
            </w:pPr>
            <w:r>
              <w:rPr>
                <w:sz w:val="22"/>
                <w:szCs w:val="22"/>
              </w:rPr>
              <w:t xml:space="preserve">Кол-во, </w:t>
            </w:r>
            <w:proofErr w:type="spellStart"/>
            <w:r>
              <w:rPr>
                <w:sz w:val="22"/>
                <w:szCs w:val="22"/>
              </w:rPr>
              <w:t>ед</w:t>
            </w:r>
            <w:proofErr w:type="gramStart"/>
            <w:r>
              <w:rPr>
                <w:sz w:val="22"/>
                <w:szCs w:val="22"/>
              </w:rPr>
              <w:t>.и</w:t>
            </w:r>
            <w:proofErr w:type="gramEnd"/>
            <w:r>
              <w:rPr>
                <w:sz w:val="22"/>
                <w:szCs w:val="22"/>
              </w:rPr>
              <w:t>зм</w:t>
            </w:r>
            <w:proofErr w:type="spellEnd"/>
            <w:r>
              <w:rPr>
                <w:sz w:val="22"/>
                <w:szCs w:val="22"/>
              </w:rPr>
              <w:t>.</w:t>
            </w:r>
            <w:r w:rsidRPr="00877C7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кг</w:t>
            </w:r>
          </w:p>
        </w:tc>
        <w:tc>
          <w:tcPr>
            <w:tcW w:w="916" w:type="dxa"/>
            <w:vAlign w:val="center"/>
          </w:tcPr>
          <w:p w:rsidR="00477870" w:rsidRDefault="00477870" w:rsidP="004A29FF">
            <w:pPr>
              <w:jc w:val="center"/>
            </w:pPr>
            <w:r>
              <w:rPr>
                <w:sz w:val="22"/>
                <w:szCs w:val="22"/>
              </w:rPr>
              <w:t>Цена, руб. без НДС</w:t>
            </w:r>
          </w:p>
        </w:tc>
        <w:tc>
          <w:tcPr>
            <w:tcW w:w="1003" w:type="dxa"/>
            <w:vAlign w:val="center"/>
          </w:tcPr>
          <w:p w:rsidR="00477870" w:rsidRDefault="00477870" w:rsidP="004A29FF">
            <w:pPr>
              <w:jc w:val="center"/>
            </w:pPr>
            <w:r>
              <w:rPr>
                <w:sz w:val="22"/>
                <w:szCs w:val="22"/>
              </w:rPr>
              <w:t>Сумма (без НДС) руб.</w:t>
            </w:r>
          </w:p>
        </w:tc>
        <w:tc>
          <w:tcPr>
            <w:tcW w:w="823" w:type="dxa"/>
            <w:vAlign w:val="center"/>
          </w:tcPr>
          <w:p w:rsidR="00477870" w:rsidRDefault="00477870" w:rsidP="004A29FF">
            <w:pPr>
              <w:jc w:val="center"/>
            </w:pPr>
            <w:r>
              <w:t>НДС %</w:t>
            </w:r>
          </w:p>
        </w:tc>
        <w:tc>
          <w:tcPr>
            <w:tcW w:w="960" w:type="dxa"/>
            <w:vAlign w:val="center"/>
          </w:tcPr>
          <w:p w:rsidR="00477870" w:rsidRDefault="00477870" w:rsidP="004A29FF">
            <w:pPr>
              <w:jc w:val="center"/>
            </w:pPr>
            <w:r>
              <w:t>Сумма  НДС, руб.</w:t>
            </w:r>
          </w:p>
        </w:tc>
        <w:tc>
          <w:tcPr>
            <w:tcW w:w="1097" w:type="dxa"/>
            <w:vAlign w:val="center"/>
          </w:tcPr>
          <w:p w:rsidR="00477870" w:rsidRDefault="00477870" w:rsidP="004A29FF">
            <w:pPr>
              <w:jc w:val="center"/>
            </w:pPr>
            <w:r>
              <w:t>Всего с НДС, руб.</w:t>
            </w:r>
          </w:p>
        </w:tc>
      </w:tr>
      <w:tr w:rsidR="00477870" w:rsidTr="004A29FF">
        <w:trPr>
          <w:trHeight w:val="359"/>
        </w:trPr>
        <w:tc>
          <w:tcPr>
            <w:tcW w:w="401" w:type="dxa"/>
          </w:tcPr>
          <w:p w:rsidR="00477870" w:rsidRDefault="00477870" w:rsidP="004A29F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26" w:type="dxa"/>
          </w:tcPr>
          <w:p w:rsidR="00477870" w:rsidRDefault="00477870" w:rsidP="004A29FF">
            <w:r>
              <w:rPr>
                <w:sz w:val="22"/>
                <w:szCs w:val="22"/>
              </w:rPr>
              <w:t>Пластина  2-2721  монолит</w:t>
            </w:r>
            <w:proofErr w:type="gramStart"/>
            <w:r>
              <w:rPr>
                <w:sz w:val="22"/>
                <w:szCs w:val="22"/>
              </w:rPr>
              <w:t xml:space="preserve">., </w:t>
            </w:r>
            <w:proofErr w:type="spellStart"/>
            <w:proofErr w:type="gramEnd"/>
            <w:r>
              <w:rPr>
                <w:sz w:val="22"/>
                <w:szCs w:val="22"/>
              </w:rPr>
              <w:t>шерохованная</w:t>
            </w:r>
            <w:proofErr w:type="spellEnd"/>
          </w:p>
        </w:tc>
        <w:tc>
          <w:tcPr>
            <w:tcW w:w="1438" w:type="dxa"/>
          </w:tcPr>
          <w:p w:rsidR="00477870" w:rsidRPr="00721222" w:rsidRDefault="00477870" w:rsidP="004A29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19317,00</w:t>
            </w:r>
            <w:r w:rsidRPr="00877C7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кг</w:t>
            </w:r>
          </w:p>
        </w:tc>
        <w:tc>
          <w:tcPr>
            <w:tcW w:w="916" w:type="dxa"/>
          </w:tcPr>
          <w:p w:rsidR="00477870" w:rsidRDefault="00477870" w:rsidP="004A29FF"/>
        </w:tc>
        <w:tc>
          <w:tcPr>
            <w:tcW w:w="1003" w:type="dxa"/>
          </w:tcPr>
          <w:p w:rsidR="00477870" w:rsidRDefault="00477870" w:rsidP="004A29FF"/>
        </w:tc>
        <w:tc>
          <w:tcPr>
            <w:tcW w:w="823" w:type="dxa"/>
          </w:tcPr>
          <w:p w:rsidR="00477870" w:rsidRDefault="00477870" w:rsidP="004A29FF">
            <w:r>
              <w:t>20</w:t>
            </w:r>
          </w:p>
        </w:tc>
        <w:tc>
          <w:tcPr>
            <w:tcW w:w="960" w:type="dxa"/>
          </w:tcPr>
          <w:p w:rsidR="00477870" w:rsidRDefault="00477870" w:rsidP="004A29FF"/>
        </w:tc>
        <w:tc>
          <w:tcPr>
            <w:tcW w:w="1097" w:type="dxa"/>
          </w:tcPr>
          <w:p w:rsidR="00477870" w:rsidRDefault="00477870" w:rsidP="004A29FF"/>
        </w:tc>
      </w:tr>
      <w:tr w:rsidR="00477870" w:rsidTr="004A29FF">
        <w:trPr>
          <w:trHeight w:val="408"/>
        </w:trPr>
        <w:tc>
          <w:tcPr>
            <w:tcW w:w="401" w:type="dxa"/>
          </w:tcPr>
          <w:p w:rsidR="00477870" w:rsidRPr="00877C76" w:rsidRDefault="00477870" w:rsidP="004A29FF">
            <w:pPr>
              <w:jc w:val="both"/>
              <w:rPr>
                <w:sz w:val="22"/>
                <w:szCs w:val="22"/>
              </w:rPr>
            </w:pPr>
            <w:r w:rsidRPr="00877C76">
              <w:rPr>
                <w:sz w:val="22"/>
                <w:szCs w:val="22"/>
              </w:rPr>
              <w:t>2</w:t>
            </w:r>
          </w:p>
        </w:tc>
        <w:tc>
          <w:tcPr>
            <w:tcW w:w="2826" w:type="dxa"/>
          </w:tcPr>
          <w:p w:rsidR="00477870" w:rsidRDefault="00477870" w:rsidP="004A29FF">
            <w:pPr>
              <w:tabs>
                <w:tab w:val="left" w:pos="305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Пластина  4 -2721 перфорированная</w:t>
            </w:r>
            <w:proofErr w:type="gramStart"/>
            <w:r>
              <w:rPr>
                <w:sz w:val="22"/>
                <w:szCs w:val="22"/>
              </w:rPr>
              <w:t xml:space="preserve"> ,</w:t>
            </w:r>
            <w:proofErr w:type="gramEnd"/>
            <w:r>
              <w:rPr>
                <w:sz w:val="22"/>
                <w:szCs w:val="22"/>
              </w:rPr>
              <w:t xml:space="preserve"> штамп 10 П, </w:t>
            </w:r>
            <w:proofErr w:type="spellStart"/>
            <w:r>
              <w:rPr>
                <w:sz w:val="22"/>
                <w:szCs w:val="22"/>
              </w:rPr>
              <w:t>шерохованная</w:t>
            </w:r>
            <w:proofErr w:type="spellEnd"/>
          </w:p>
        </w:tc>
        <w:tc>
          <w:tcPr>
            <w:tcW w:w="1438" w:type="dxa"/>
          </w:tcPr>
          <w:p w:rsidR="00477870" w:rsidRDefault="00477870" w:rsidP="004A29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46230,00 кг</w:t>
            </w:r>
          </w:p>
        </w:tc>
        <w:tc>
          <w:tcPr>
            <w:tcW w:w="916" w:type="dxa"/>
          </w:tcPr>
          <w:p w:rsidR="00477870" w:rsidRDefault="00477870" w:rsidP="004A29FF"/>
        </w:tc>
        <w:tc>
          <w:tcPr>
            <w:tcW w:w="1003" w:type="dxa"/>
          </w:tcPr>
          <w:p w:rsidR="00477870" w:rsidRDefault="00477870" w:rsidP="004A29FF"/>
        </w:tc>
        <w:tc>
          <w:tcPr>
            <w:tcW w:w="823" w:type="dxa"/>
          </w:tcPr>
          <w:p w:rsidR="00477870" w:rsidRDefault="00477870" w:rsidP="004A29FF">
            <w:r>
              <w:t>20</w:t>
            </w:r>
          </w:p>
        </w:tc>
        <w:tc>
          <w:tcPr>
            <w:tcW w:w="960" w:type="dxa"/>
          </w:tcPr>
          <w:p w:rsidR="00477870" w:rsidRDefault="00477870" w:rsidP="004A29FF"/>
        </w:tc>
        <w:tc>
          <w:tcPr>
            <w:tcW w:w="1097" w:type="dxa"/>
          </w:tcPr>
          <w:p w:rsidR="00477870" w:rsidRDefault="00477870" w:rsidP="004A29FF"/>
        </w:tc>
      </w:tr>
      <w:tr w:rsidR="00477870" w:rsidTr="004A29FF">
        <w:trPr>
          <w:trHeight w:val="296"/>
        </w:trPr>
        <w:tc>
          <w:tcPr>
            <w:tcW w:w="401" w:type="dxa"/>
          </w:tcPr>
          <w:p w:rsidR="00477870" w:rsidRDefault="00477870" w:rsidP="004A29FF"/>
        </w:tc>
        <w:tc>
          <w:tcPr>
            <w:tcW w:w="2826" w:type="dxa"/>
          </w:tcPr>
          <w:p w:rsidR="00477870" w:rsidRDefault="00477870" w:rsidP="004A29F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Итого с НДС:</w:t>
            </w:r>
          </w:p>
        </w:tc>
        <w:tc>
          <w:tcPr>
            <w:tcW w:w="1438" w:type="dxa"/>
          </w:tcPr>
          <w:p w:rsidR="00477870" w:rsidRDefault="00477870" w:rsidP="004A29FF"/>
        </w:tc>
        <w:tc>
          <w:tcPr>
            <w:tcW w:w="916" w:type="dxa"/>
          </w:tcPr>
          <w:p w:rsidR="00477870" w:rsidRDefault="00477870" w:rsidP="004A29FF"/>
        </w:tc>
        <w:tc>
          <w:tcPr>
            <w:tcW w:w="1003" w:type="dxa"/>
          </w:tcPr>
          <w:p w:rsidR="00477870" w:rsidRDefault="00477870" w:rsidP="004A29FF"/>
        </w:tc>
        <w:tc>
          <w:tcPr>
            <w:tcW w:w="823" w:type="dxa"/>
          </w:tcPr>
          <w:p w:rsidR="00477870" w:rsidRDefault="00477870" w:rsidP="004A29FF"/>
        </w:tc>
        <w:tc>
          <w:tcPr>
            <w:tcW w:w="960" w:type="dxa"/>
          </w:tcPr>
          <w:p w:rsidR="00477870" w:rsidRDefault="00477870" w:rsidP="004A29FF"/>
        </w:tc>
        <w:tc>
          <w:tcPr>
            <w:tcW w:w="1097" w:type="dxa"/>
          </w:tcPr>
          <w:p w:rsidR="00477870" w:rsidRDefault="00477870" w:rsidP="004A29FF"/>
        </w:tc>
      </w:tr>
    </w:tbl>
    <w:p w:rsidR="00477870" w:rsidRDefault="00477870" w:rsidP="00477870">
      <w:pPr>
        <w:ind w:left="-567"/>
        <w:jc w:val="both"/>
        <w:rPr>
          <w:sz w:val="22"/>
          <w:szCs w:val="22"/>
        </w:rPr>
      </w:pPr>
    </w:p>
    <w:p w:rsidR="00477870" w:rsidRDefault="00477870" w:rsidP="00477870">
      <w:pPr>
        <w:ind w:left="-567"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Вышеуказанная продукция необходима Для выполнения Государственного контракта от </w:t>
      </w:r>
      <w:r>
        <w:t>05.04.2013 №1319187301331030105002428/</w:t>
      </w:r>
      <w:proofErr w:type="gramStart"/>
      <w:r>
        <w:t>Р</w:t>
      </w:r>
      <w:proofErr w:type="gramEnd"/>
      <w:r>
        <w:t xml:space="preserve">/1/2/0117/ГК-13-ДГОЗ </w:t>
      </w:r>
      <w:r>
        <w:rPr>
          <w:sz w:val="22"/>
          <w:szCs w:val="22"/>
        </w:rPr>
        <w:t>(Государственный заказчик) – Министерство Обороны РФ, Головной исполнитель - АО "ДВЗ "Звезда").</w:t>
      </w:r>
    </w:p>
    <w:p w:rsidR="00477870" w:rsidRDefault="00477870" w:rsidP="00477870">
      <w:pPr>
        <w:ind w:left="-567"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Идентификатор </w:t>
      </w:r>
      <w:r>
        <w:t>№1319187301331030105002428</w:t>
      </w:r>
    </w:p>
    <w:p w:rsidR="00477870" w:rsidRPr="00266899" w:rsidRDefault="00477870" w:rsidP="00477870">
      <w:pPr>
        <w:spacing w:line="276" w:lineRule="auto"/>
        <w:ind w:left="-567" w:firstLine="567"/>
        <w:jc w:val="both"/>
        <w:rPr>
          <w:sz w:val="22"/>
          <w:szCs w:val="22"/>
        </w:rPr>
      </w:pPr>
      <w:r w:rsidRPr="00266899">
        <w:rPr>
          <w:sz w:val="22"/>
          <w:szCs w:val="22"/>
        </w:rPr>
        <w:t>Транспортные расходы не включены в стоимость продукции (товара).</w:t>
      </w:r>
    </w:p>
    <w:p w:rsidR="00477870" w:rsidRPr="00976319" w:rsidRDefault="00477870" w:rsidP="00477870">
      <w:pPr>
        <w:spacing w:line="276" w:lineRule="auto"/>
        <w:ind w:left="-567" w:firstLine="567"/>
        <w:jc w:val="both"/>
        <w:rPr>
          <w:color w:val="FF0000"/>
          <w:sz w:val="22"/>
          <w:szCs w:val="22"/>
        </w:rPr>
      </w:pPr>
      <w:r>
        <w:rPr>
          <w:sz w:val="22"/>
          <w:szCs w:val="22"/>
        </w:rPr>
        <w:t>Продукция поставляется без упаковки.</w:t>
      </w:r>
    </w:p>
    <w:p w:rsidR="00477870" w:rsidRDefault="00477870" w:rsidP="00477870">
      <w:pPr>
        <w:spacing w:line="276" w:lineRule="auto"/>
        <w:ind w:left="-567"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Условия оплаты: Предоплата 100% </w:t>
      </w:r>
      <w:r w:rsidRPr="000C6EA4">
        <w:t xml:space="preserve"> </w:t>
      </w:r>
      <w:r>
        <w:t xml:space="preserve"> за каждую партию  продукции в соответствии с приложением №1 к спецификации.</w:t>
      </w:r>
    </w:p>
    <w:p w:rsidR="00477870" w:rsidRDefault="00477870" w:rsidP="00477870">
      <w:pPr>
        <w:spacing w:line="276" w:lineRule="auto"/>
        <w:ind w:left="-567" w:firstLine="567"/>
        <w:jc w:val="both"/>
        <w:rPr>
          <w:sz w:val="22"/>
          <w:szCs w:val="22"/>
        </w:rPr>
      </w:pPr>
      <w:r>
        <w:rPr>
          <w:sz w:val="22"/>
          <w:szCs w:val="22"/>
        </w:rPr>
        <w:t>Срок поставки продукции: в течение  40  (сорока) рабочих дней после получения предоплаты.</w:t>
      </w:r>
    </w:p>
    <w:p w:rsidR="00477870" w:rsidRDefault="00477870" w:rsidP="00477870">
      <w:pPr>
        <w:spacing w:line="276" w:lineRule="auto"/>
        <w:ind w:left="-567" w:firstLine="567"/>
        <w:jc w:val="both"/>
        <w:rPr>
          <w:sz w:val="22"/>
          <w:szCs w:val="22"/>
        </w:rPr>
      </w:pPr>
      <w:r>
        <w:rPr>
          <w:sz w:val="22"/>
          <w:szCs w:val="22"/>
        </w:rPr>
        <w:t>Срок отгрузки: в течение 10-ти (Десяти) рабочих дней с момента изготовления.</w:t>
      </w:r>
    </w:p>
    <w:p w:rsidR="00477870" w:rsidRDefault="00477870" w:rsidP="00477870">
      <w:pPr>
        <w:spacing w:line="276" w:lineRule="auto"/>
        <w:ind w:left="-567" w:firstLine="567"/>
        <w:jc w:val="both"/>
        <w:rPr>
          <w:sz w:val="22"/>
          <w:szCs w:val="22"/>
        </w:rPr>
      </w:pPr>
      <w:r>
        <w:rPr>
          <w:sz w:val="22"/>
          <w:szCs w:val="22"/>
        </w:rPr>
        <w:t>Условия поставки: самовывоз.</w:t>
      </w:r>
    </w:p>
    <w:p w:rsidR="00477870" w:rsidRDefault="00477870" w:rsidP="00477870">
      <w:pPr>
        <w:spacing w:line="276" w:lineRule="auto"/>
        <w:ind w:left="-567" w:firstLine="567"/>
        <w:jc w:val="both"/>
        <w:rPr>
          <w:sz w:val="22"/>
          <w:szCs w:val="22"/>
        </w:rPr>
      </w:pPr>
      <w:r>
        <w:rPr>
          <w:sz w:val="22"/>
          <w:szCs w:val="22"/>
        </w:rPr>
        <w:t>Место приемки по количеству и качеству продукции: склад АО «ДВЗ «Звезда», г. Большой Камень, ул. Степана Лебедева, д.1</w:t>
      </w:r>
    </w:p>
    <w:p w:rsidR="00477870" w:rsidRDefault="00477870" w:rsidP="00477870">
      <w:pPr>
        <w:spacing w:line="276" w:lineRule="auto"/>
        <w:ind w:left="-567" w:firstLine="567"/>
        <w:jc w:val="both"/>
        <w:rPr>
          <w:sz w:val="22"/>
          <w:szCs w:val="22"/>
        </w:rPr>
      </w:pPr>
      <w:r>
        <w:rPr>
          <w:sz w:val="22"/>
          <w:szCs w:val="22"/>
        </w:rPr>
        <w:t>Место поставки товара: склад Поставщика.</w:t>
      </w:r>
    </w:p>
    <w:p w:rsidR="00477870" w:rsidRDefault="00477870" w:rsidP="00477870">
      <w:pPr>
        <w:spacing w:line="276" w:lineRule="auto"/>
        <w:ind w:left="-567"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Гарантии: завода-изготовителя (согласно нормативным документам). </w:t>
      </w:r>
    </w:p>
    <w:p w:rsidR="00477870" w:rsidRDefault="00477870" w:rsidP="00477870">
      <w:pPr>
        <w:ind w:left="-567" w:firstLine="567"/>
        <w:jc w:val="both"/>
        <w:rPr>
          <w:sz w:val="22"/>
          <w:szCs w:val="22"/>
        </w:rPr>
      </w:pPr>
      <w:r>
        <w:rPr>
          <w:sz w:val="22"/>
          <w:szCs w:val="22"/>
        </w:rPr>
        <w:t>Спецификация вступает в силу с момента подписания и является неотъемлемой частью договора поставки № ________ от ______ 2019г.</w:t>
      </w:r>
    </w:p>
    <w:p w:rsidR="00477870" w:rsidRDefault="00477870" w:rsidP="00477870">
      <w:pPr>
        <w:ind w:left="-567" w:firstLine="567"/>
        <w:jc w:val="both"/>
        <w:rPr>
          <w:sz w:val="22"/>
          <w:szCs w:val="22"/>
        </w:rPr>
      </w:pPr>
    </w:p>
    <w:p w:rsidR="00477870" w:rsidRDefault="00477870" w:rsidP="00477870">
      <w:pPr>
        <w:ind w:left="-567" w:firstLine="567"/>
        <w:jc w:val="both"/>
      </w:pPr>
    </w:p>
    <w:p w:rsidR="00477870" w:rsidRDefault="00477870" w:rsidP="00477870">
      <w:pPr>
        <w:ind w:left="-567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Покупатель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 Поставщик</w:t>
      </w:r>
    </w:p>
    <w:p w:rsidR="00477870" w:rsidRDefault="00477870" w:rsidP="00477870">
      <w:pPr>
        <w:ind w:left="-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АО «ДВЗ «Звезда»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            ___________________________</w:t>
      </w:r>
    </w:p>
    <w:p w:rsidR="00477870" w:rsidRDefault="00477870" w:rsidP="00477870">
      <w:pPr>
        <w:ind w:left="-567"/>
        <w:rPr>
          <w:sz w:val="22"/>
          <w:szCs w:val="22"/>
        </w:rPr>
      </w:pPr>
      <w:r>
        <w:rPr>
          <w:sz w:val="22"/>
          <w:szCs w:val="22"/>
        </w:rPr>
        <w:t>И.О. заместителя директора коммерческого</w:t>
      </w:r>
      <w:r>
        <w:rPr>
          <w:sz w:val="22"/>
          <w:szCs w:val="22"/>
        </w:rPr>
        <w:tab/>
        <w:t xml:space="preserve">                            Директор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477870" w:rsidRDefault="00477870" w:rsidP="00477870">
      <w:pPr>
        <w:ind w:left="-567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477870" w:rsidRDefault="00477870" w:rsidP="00477870">
      <w:pPr>
        <w:ind w:left="-567"/>
        <w:rPr>
          <w:sz w:val="22"/>
          <w:szCs w:val="22"/>
        </w:rPr>
      </w:pPr>
      <w:r>
        <w:rPr>
          <w:sz w:val="22"/>
          <w:szCs w:val="22"/>
        </w:rPr>
        <w:t xml:space="preserve">___________ А.С. </w:t>
      </w:r>
      <w:proofErr w:type="spellStart"/>
      <w:r>
        <w:rPr>
          <w:sz w:val="22"/>
          <w:szCs w:val="22"/>
        </w:rPr>
        <w:t>Косишнев</w:t>
      </w:r>
      <w:proofErr w:type="spellEnd"/>
      <w:r>
        <w:rPr>
          <w:sz w:val="22"/>
          <w:szCs w:val="22"/>
        </w:rPr>
        <w:t xml:space="preserve">                                                                   _______________ </w:t>
      </w:r>
    </w:p>
    <w:p w:rsidR="00477870" w:rsidRDefault="00477870" w:rsidP="00477870">
      <w:pPr>
        <w:ind w:left="-567"/>
        <w:rPr>
          <w:sz w:val="22"/>
          <w:szCs w:val="22"/>
        </w:rPr>
      </w:pPr>
    </w:p>
    <w:p w:rsidR="00477870" w:rsidRDefault="00477870" w:rsidP="00477870">
      <w:pPr>
        <w:ind w:left="-567"/>
        <w:rPr>
          <w:b/>
        </w:rPr>
      </w:pPr>
    </w:p>
    <w:p w:rsidR="00477870" w:rsidRPr="008A6EAD" w:rsidRDefault="00477870" w:rsidP="00477870">
      <w:pPr>
        <w:ind w:left="-567"/>
        <w:rPr>
          <w:b/>
        </w:rPr>
      </w:pPr>
      <w:r>
        <w:rPr>
          <w:b/>
        </w:rPr>
        <w:t>Начальник  1797 ВП МО РФ                                                      Начальник  ВП МО РФ</w:t>
      </w:r>
    </w:p>
    <w:p w:rsidR="00477870" w:rsidRDefault="00477870" w:rsidP="00477870">
      <w:pPr>
        <w:ind w:left="-567"/>
      </w:pPr>
    </w:p>
    <w:p w:rsidR="00477870" w:rsidRPr="008A6EAD" w:rsidRDefault="00477870" w:rsidP="00477870">
      <w:pPr>
        <w:ind w:left="-567"/>
      </w:pPr>
      <w:r>
        <w:t xml:space="preserve">_________________ В.А. </w:t>
      </w:r>
      <w:proofErr w:type="spellStart"/>
      <w:r>
        <w:t>Лонькин</w:t>
      </w:r>
      <w:proofErr w:type="spellEnd"/>
      <w:r>
        <w:t xml:space="preserve">                                                ____________________</w:t>
      </w:r>
    </w:p>
    <w:p w:rsidR="00477870" w:rsidRPr="00477870" w:rsidRDefault="00477870" w:rsidP="00477870">
      <w:pPr>
        <w:tabs>
          <w:tab w:val="left" w:pos="5665"/>
        </w:tabs>
        <w:ind w:left="-567"/>
        <w:rPr>
          <w:sz w:val="22"/>
          <w:szCs w:val="22"/>
        </w:rPr>
      </w:pPr>
      <w:r>
        <w:t xml:space="preserve"> «____» _______________ 2019 г.                                                  «___» ______________2019</w:t>
      </w:r>
      <w:r>
        <w:t xml:space="preserve"> г</w:t>
      </w:r>
      <w:bookmarkStart w:id="0" w:name="_GoBack"/>
      <w:bookmarkEnd w:id="0"/>
    </w:p>
    <w:sectPr w:rsidR="00477870" w:rsidRPr="00477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2BC5"/>
    <w:multiLevelType w:val="hybridMultilevel"/>
    <w:tmpl w:val="8C52AF66"/>
    <w:lvl w:ilvl="0" w:tplc="1CECFAC8">
      <w:start w:val="8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5" w:hanging="360"/>
      </w:pPr>
    </w:lvl>
    <w:lvl w:ilvl="2" w:tplc="0419001B" w:tentative="1">
      <w:start w:val="1"/>
      <w:numFmt w:val="lowerRoman"/>
      <w:lvlText w:val="%3."/>
      <w:lvlJc w:val="right"/>
      <w:pPr>
        <w:ind w:left="4995" w:hanging="180"/>
      </w:pPr>
    </w:lvl>
    <w:lvl w:ilvl="3" w:tplc="0419000F" w:tentative="1">
      <w:start w:val="1"/>
      <w:numFmt w:val="decimal"/>
      <w:lvlText w:val="%4."/>
      <w:lvlJc w:val="left"/>
      <w:pPr>
        <w:ind w:left="5715" w:hanging="360"/>
      </w:pPr>
    </w:lvl>
    <w:lvl w:ilvl="4" w:tplc="04190019" w:tentative="1">
      <w:start w:val="1"/>
      <w:numFmt w:val="lowerLetter"/>
      <w:lvlText w:val="%5."/>
      <w:lvlJc w:val="left"/>
      <w:pPr>
        <w:ind w:left="6435" w:hanging="360"/>
      </w:pPr>
    </w:lvl>
    <w:lvl w:ilvl="5" w:tplc="0419001B" w:tentative="1">
      <w:start w:val="1"/>
      <w:numFmt w:val="lowerRoman"/>
      <w:lvlText w:val="%6."/>
      <w:lvlJc w:val="right"/>
      <w:pPr>
        <w:ind w:left="7155" w:hanging="180"/>
      </w:pPr>
    </w:lvl>
    <w:lvl w:ilvl="6" w:tplc="0419000F" w:tentative="1">
      <w:start w:val="1"/>
      <w:numFmt w:val="decimal"/>
      <w:lvlText w:val="%7."/>
      <w:lvlJc w:val="left"/>
      <w:pPr>
        <w:ind w:left="7875" w:hanging="360"/>
      </w:pPr>
    </w:lvl>
    <w:lvl w:ilvl="7" w:tplc="04190019" w:tentative="1">
      <w:start w:val="1"/>
      <w:numFmt w:val="lowerLetter"/>
      <w:lvlText w:val="%8."/>
      <w:lvlJc w:val="left"/>
      <w:pPr>
        <w:ind w:left="8595" w:hanging="360"/>
      </w:pPr>
    </w:lvl>
    <w:lvl w:ilvl="8" w:tplc="041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">
    <w:nsid w:val="230B139E"/>
    <w:multiLevelType w:val="hybridMultilevel"/>
    <w:tmpl w:val="168E84C8"/>
    <w:lvl w:ilvl="0" w:tplc="F5B6F79E">
      <w:start w:val="7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5" w:hanging="360"/>
      </w:pPr>
    </w:lvl>
    <w:lvl w:ilvl="2" w:tplc="0419001B" w:tentative="1">
      <w:start w:val="1"/>
      <w:numFmt w:val="lowerRoman"/>
      <w:lvlText w:val="%3."/>
      <w:lvlJc w:val="right"/>
      <w:pPr>
        <w:ind w:left="4995" w:hanging="180"/>
      </w:pPr>
    </w:lvl>
    <w:lvl w:ilvl="3" w:tplc="0419000F" w:tentative="1">
      <w:start w:val="1"/>
      <w:numFmt w:val="decimal"/>
      <w:lvlText w:val="%4."/>
      <w:lvlJc w:val="left"/>
      <w:pPr>
        <w:ind w:left="5715" w:hanging="360"/>
      </w:pPr>
    </w:lvl>
    <w:lvl w:ilvl="4" w:tplc="04190019" w:tentative="1">
      <w:start w:val="1"/>
      <w:numFmt w:val="lowerLetter"/>
      <w:lvlText w:val="%5."/>
      <w:lvlJc w:val="left"/>
      <w:pPr>
        <w:ind w:left="6435" w:hanging="360"/>
      </w:pPr>
    </w:lvl>
    <w:lvl w:ilvl="5" w:tplc="0419001B" w:tentative="1">
      <w:start w:val="1"/>
      <w:numFmt w:val="lowerRoman"/>
      <w:lvlText w:val="%6."/>
      <w:lvlJc w:val="right"/>
      <w:pPr>
        <w:ind w:left="7155" w:hanging="180"/>
      </w:pPr>
    </w:lvl>
    <w:lvl w:ilvl="6" w:tplc="0419000F" w:tentative="1">
      <w:start w:val="1"/>
      <w:numFmt w:val="decimal"/>
      <w:lvlText w:val="%7."/>
      <w:lvlJc w:val="left"/>
      <w:pPr>
        <w:ind w:left="7875" w:hanging="360"/>
      </w:pPr>
    </w:lvl>
    <w:lvl w:ilvl="7" w:tplc="04190019" w:tentative="1">
      <w:start w:val="1"/>
      <w:numFmt w:val="lowerLetter"/>
      <w:lvlText w:val="%8."/>
      <w:lvlJc w:val="left"/>
      <w:pPr>
        <w:ind w:left="8595" w:hanging="360"/>
      </w:pPr>
    </w:lvl>
    <w:lvl w:ilvl="8" w:tplc="041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">
    <w:nsid w:val="29D0571D"/>
    <w:multiLevelType w:val="hybridMultilevel"/>
    <w:tmpl w:val="BA3C466E"/>
    <w:lvl w:ilvl="0" w:tplc="1E2CC29E">
      <w:start w:val="4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49" w:hanging="360"/>
      </w:pPr>
    </w:lvl>
    <w:lvl w:ilvl="2" w:tplc="0419001B" w:tentative="1">
      <w:start w:val="1"/>
      <w:numFmt w:val="lowerRoman"/>
      <w:lvlText w:val="%3."/>
      <w:lvlJc w:val="right"/>
      <w:pPr>
        <w:ind w:left="4069" w:hanging="180"/>
      </w:pPr>
    </w:lvl>
    <w:lvl w:ilvl="3" w:tplc="0419000F" w:tentative="1">
      <w:start w:val="1"/>
      <w:numFmt w:val="decimal"/>
      <w:lvlText w:val="%4."/>
      <w:lvlJc w:val="left"/>
      <w:pPr>
        <w:ind w:left="4789" w:hanging="360"/>
      </w:pPr>
    </w:lvl>
    <w:lvl w:ilvl="4" w:tplc="04190019" w:tentative="1">
      <w:start w:val="1"/>
      <w:numFmt w:val="lowerLetter"/>
      <w:lvlText w:val="%5."/>
      <w:lvlJc w:val="left"/>
      <w:pPr>
        <w:ind w:left="5509" w:hanging="360"/>
      </w:pPr>
    </w:lvl>
    <w:lvl w:ilvl="5" w:tplc="0419001B" w:tentative="1">
      <w:start w:val="1"/>
      <w:numFmt w:val="lowerRoman"/>
      <w:lvlText w:val="%6."/>
      <w:lvlJc w:val="right"/>
      <w:pPr>
        <w:ind w:left="6229" w:hanging="180"/>
      </w:pPr>
    </w:lvl>
    <w:lvl w:ilvl="6" w:tplc="0419000F" w:tentative="1">
      <w:start w:val="1"/>
      <w:numFmt w:val="decimal"/>
      <w:lvlText w:val="%7."/>
      <w:lvlJc w:val="left"/>
      <w:pPr>
        <w:ind w:left="6949" w:hanging="360"/>
      </w:pPr>
    </w:lvl>
    <w:lvl w:ilvl="7" w:tplc="04190019" w:tentative="1">
      <w:start w:val="1"/>
      <w:numFmt w:val="lowerLetter"/>
      <w:lvlText w:val="%8."/>
      <w:lvlJc w:val="left"/>
      <w:pPr>
        <w:ind w:left="7669" w:hanging="360"/>
      </w:pPr>
    </w:lvl>
    <w:lvl w:ilvl="8" w:tplc="041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3">
    <w:nsid w:val="6C6C3C1F"/>
    <w:multiLevelType w:val="hybridMultilevel"/>
    <w:tmpl w:val="87E6E4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FDA"/>
    <w:rsid w:val="0004183D"/>
    <w:rsid w:val="000425EC"/>
    <w:rsid w:val="00070212"/>
    <w:rsid w:val="0009384A"/>
    <w:rsid w:val="00093DB9"/>
    <w:rsid w:val="000B4A53"/>
    <w:rsid w:val="000E22F0"/>
    <w:rsid w:val="00110C15"/>
    <w:rsid w:val="00115507"/>
    <w:rsid w:val="00121A91"/>
    <w:rsid w:val="00146771"/>
    <w:rsid w:val="00153FBC"/>
    <w:rsid w:val="00155D62"/>
    <w:rsid w:val="00166B62"/>
    <w:rsid w:val="0016734B"/>
    <w:rsid w:val="00174364"/>
    <w:rsid w:val="001930C9"/>
    <w:rsid w:val="00194FAB"/>
    <w:rsid w:val="001E32B4"/>
    <w:rsid w:val="001E6BCC"/>
    <w:rsid w:val="001E7D57"/>
    <w:rsid w:val="00200F12"/>
    <w:rsid w:val="002333CF"/>
    <w:rsid w:val="00233F86"/>
    <w:rsid w:val="0028456C"/>
    <w:rsid w:val="002856F7"/>
    <w:rsid w:val="002B58B7"/>
    <w:rsid w:val="002C4598"/>
    <w:rsid w:val="002C7506"/>
    <w:rsid w:val="002E43FE"/>
    <w:rsid w:val="002F2D93"/>
    <w:rsid w:val="00312379"/>
    <w:rsid w:val="00364F1F"/>
    <w:rsid w:val="00371F8B"/>
    <w:rsid w:val="003A58BD"/>
    <w:rsid w:val="003E0DB4"/>
    <w:rsid w:val="003E73F2"/>
    <w:rsid w:val="00417C61"/>
    <w:rsid w:val="00461D33"/>
    <w:rsid w:val="00470F61"/>
    <w:rsid w:val="00476E6C"/>
    <w:rsid w:val="00477870"/>
    <w:rsid w:val="004904AC"/>
    <w:rsid w:val="0049176C"/>
    <w:rsid w:val="0049511F"/>
    <w:rsid w:val="00496DC1"/>
    <w:rsid w:val="004B6C0A"/>
    <w:rsid w:val="004C73A2"/>
    <w:rsid w:val="004D2155"/>
    <w:rsid w:val="004F53A3"/>
    <w:rsid w:val="0051283E"/>
    <w:rsid w:val="005338FF"/>
    <w:rsid w:val="0053753B"/>
    <w:rsid w:val="00597593"/>
    <w:rsid w:val="005A1CD8"/>
    <w:rsid w:val="005C6E66"/>
    <w:rsid w:val="005D1766"/>
    <w:rsid w:val="005D4D18"/>
    <w:rsid w:val="005E38F9"/>
    <w:rsid w:val="0061251A"/>
    <w:rsid w:val="00631A30"/>
    <w:rsid w:val="006341B3"/>
    <w:rsid w:val="00644D0E"/>
    <w:rsid w:val="006940A2"/>
    <w:rsid w:val="006A6077"/>
    <w:rsid w:val="006B0447"/>
    <w:rsid w:val="006C0BA5"/>
    <w:rsid w:val="006C45A3"/>
    <w:rsid w:val="006F1A88"/>
    <w:rsid w:val="006F4BB9"/>
    <w:rsid w:val="00701032"/>
    <w:rsid w:val="00716E2F"/>
    <w:rsid w:val="007342F8"/>
    <w:rsid w:val="007479C3"/>
    <w:rsid w:val="007735A5"/>
    <w:rsid w:val="00797D60"/>
    <w:rsid w:val="00844FB3"/>
    <w:rsid w:val="008541A4"/>
    <w:rsid w:val="008A7012"/>
    <w:rsid w:val="008A7E3F"/>
    <w:rsid w:val="008B41F8"/>
    <w:rsid w:val="008B48E5"/>
    <w:rsid w:val="008B7DBD"/>
    <w:rsid w:val="008C455C"/>
    <w:rsid w:val="008C485F"/>
    <w:rsid w:val="008D1FDA"/>
    <w:rsid w:val="0092547B"/>
    <w:rsid w:val="009273BE"/>
    <w:rsid w:val="00927707"/>
    <w:rsid w:val="009334DE"/>
    <w:rsid w:val="00947993"/>
    <w:rsid w:val="0095365B"/>
    <w:rsid w:val="0095514A"/>
    <w:rsid w:val="009914F7"/>
    <w:rsid w:val="009963E5"/>
    <w:rsid w:val="009A78F9"/>
    <w:rsid w:val="009C7B29"/>
    <w:rsid w:val="009E2477"/>
    <w:rsid w:val="009F16A2"/>
    <w:rsid w:val="00A21907"/>
    <w:rsid w:val="00A21D3E"/>
    <w:rsid w:val="00A23417"/>
    <w:rsid w:val="00A24C7D"/>
    <w:rsid w:val="00A53C21"/>
    <w:rsid w:val="00A71311"/>
    <w:rsid w:val="00A71AFB"/>
    <w:rsid w:val="00AB1263"/>
    <w:rsid w:val="00AC34BE"/>
    <w:rsid w:val="00AC60EE"/>
    <w:rsid w:val="00AE3AE7"/>
    <w:rsid w:val="00B032A4"/>
    <w:rsid w:val="00B2273C"/>
    <w:rsid w:val="00B56407"/>
    <w:rsid w:val="00B65EE4"/>
    <w:rsid w:val="00B7567D"/>
    <w:rsid w:val="00B93AFD"/>
    <w:rsid w:val="00BB6F94"/>
    <w:rsid w:val="00BE4E75"/>
    <w:rsid w:val="00BE537B"/>
    <w:rsid w:val="00C0020A"/>
    <w:rsid w:val="00C05441"/>
    <w:rsid w:val="00C173C5"/>
    <w:rsid w:val="00C23972"/>
    <w:rsid w:val="00C376AD"/>
    <w:rsid w:val="00C45005"/>
    <w:rsid w:val="00C57512"/>
    <w:rsid w:val="00C604FB"/>
    <w:rsid w:val="00C6250F"/>
    <w:rsid w:val="00C65749"/>
    <w:rsid w:val="00CA5010"/>
    <w:rsid w:val="00CB7754"/>
    <w:rsid w:val="00CC331B"/>
    <w:rsid w:val="00CC3D2A"/>
    <w:rsid w:val="00CD4B87"/>
    <w:rsid w:val="00CF667B"/>
    <w:rsid w:val="00D0350C"/>
    <w:rsid w:val="00D40F34"/>
    <w:rsid w:val="00D72E72"/>
    <w:rsid w:val="00D7571B"/>
    <w:rsid w:val="00DA6009"/>
    <w:rsid w:val="00DE4E82"/>
    <w:rsid w:val="00E0019C"/>
    <w:rsid w:val="00E00415"/>
    <w:rsid w:val="00E201B9"/>
    <w:rsid w:val="00E237A3"/>
    <w:rsid w:val="00E34EF8"/>
    <w:rsid w:val="00E52DBA"/>
    <w:rsid w:val="00E5331A"/>
    <w:rsid w:val="00E61E46"/>
    <w:rsid w:val="00E9571A"/>
    <w:rsid w:val="00EA04F7"/>
    <w:rsid w:val="00F03313"/>
    <w:rsid w:val="00F30BED"/>
    <w:rsid w:val="00F33371"/>
    <w:rsid w:val="00F425F1"/>
    <w:rsid w:val="00F65897"/>
    <w:rsid w:val="00F6679B"/>
    <w:rsid w:val="00F777F6"/>
    <w:rsid w:val="00F8332A"/>
    <w:rsid w:val="00F92220"/>
    <w:rsid w:val="00FB62BE"/>
    <w:rsid w:val="00FC7386"/>
    <w:rsid w:val="00FC75CC"/>
    <w:rsid w:val="00FC7624"/>
    <w:rsid w:val="00FE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rsid w:val="002B58B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2B58B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7787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rsid w:val="002B58B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2B58B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7787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B27DD-7832-4556-A7D4-EBE93D4F7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2616</Words>
  <Characters>14917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ПОСТАВКИ</vt:lpstr>
    </vt:vector>
  </TitlesOfParts>
  <Company>организация</Company>
  <LinksUpToDate>false</LinksUpToDate>
  <CharactersWithSpaces>17499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ПОСТАВКИ</dc:title>
  <dc:creator>fedorova_m</dc:creator>
  <cp:lastModifiedBy>Яковлева Е.</cp:lastModifiedBy>
  <cp:revision>3</cp:revision>
  <cp:lastPrinted>2019-06-26T23:40:00Z</cp:lastPrinted>
  <dcterms:created xsi:type="dcterms:W3CDTF">2019-08-13T01:41:00Z</dcterms:created>
  <dcterms:modified xsi:type="dcterms:W3CDTF">2019-08-13T01:42:00Z</dcterms:modified>
</cp:coreProperties>
</file>