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7F" w:rsidRPr="002B7D01" w:rsidRDefault="001061F8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>ТЕХНИЧЕСКОЕ ЗАДАНИЕ</w:t>
      </w:r>
    </w:p>
    <w:p w:rsidR="002402A4" w:rsidRDefault="00770C0C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 выполнение работ по ремонту тамбуров</w:t>
      </w:r>
    </w:p>
    <w:p w:rsidR="00770C0C" w:rsidRPr="002B7D01" w:rsidRDefault="00770C0C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1685" w:rsidRPr="002B7D01" w:rsidRDefault="00411685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>ОБЩЕЕ ОПИСАНИЕ ОБЪЕКТА</w:t>
      </w:r>
    </w:p>
    <w:p w:rsidR="001061F8" w:rsidRPr="002B7D01" w:rsidRDefault="001061F8" w:rsidP="001061F8">
      <w:pPr>
        <w:pStyle w:val="a4"/>
        <w:rPr>
          <w:rFonts w:ascii="Times New Roman" w:hAnsi="Times New Roman" w:cs="Times New Roman"/>
          <w:sz w:val="26"/>
          <w:szCs w:val="26"/>
        </w:rPr>
      </w:pPr>
    </w:p>
    <w:p w:rsidR="00E03223" w:rsidRPr="00E03223" w:rsidRDefault="00E03223" w:rsidP="00E03223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  <w:r w:rsidRPr="00E03223">
        <w:rPr>
          <w:rFonts w:ascii="Times New Roman" w:hAnsi="Times New Roman" w:cs="Times New Roman"/>
          <w:sz w:val="26"/>
          <w:szCs w:val="26"/>
        </w:rPr>
        <w:t xml:space="preserve">Адрес объекта: ул. </w:t>
      </w:r>
      <w:r w:rsidR="00770C0C">
        <w:rPr>
          <w:rFonts w:ascii="Times New Roman" w:hAnsi="Times New Roman" w:cs="Times New Roman"/>
          <w:sz w:val="26"/>
          <w:szCs w:val="26"/>
        </w:rPr>
        <w:t>Полевая</w:t>
      </w:r>
      <w:r w:rsidRPr="00E03223">
        <w:rPr>
          <w:rFonts w:ascii="Times New Roman" w:hAnsi="Times New Roman" w:cs="Times New Roman"/>
          <w:sz w:val="26"/>
          <w:szCs w:val="26"/>
        </w:rPr>
        <w:t>, д.</w:t>
      </w:r>
      <w:r w:rsidR="00772481">
        <w:rPr>
          <w:rFonts w:ascii="Times New Roman" w:hAnsi="Times New Roman" w:cs="Times New Roman"/>
          <w:sz w:val="26"/>
          <w:szCs w:val="26"/>
        </w:rPr>
        <w:t xml:space="preserve"> </w:t>
      </w:r>
      <w:r w:rsidR="00770C0C">
        <w:rPr>
          <w:rFonts w:ascii="Times New Roman" w:hAnsi="Times New Roman" w:cs="Times New Roman"/>
          <w:sz w:val="26"/>
          <w:szCs w:val="26"/>
        </w:rPr>
        <w:t>20</w:t>
      </w:r>
      <w:r w:rsidRPr="00E03223">
        <w:rPr>
          <w:rFonts w:ascii="Times New Roman" w:hAnsi="Times New Roman" w:cs="Times New Roman"/>
          <w:sz w:val="26"/>
          <w:szCs w:val="26"/>
        </w:rPr>
        <w:t>;</w:t>
      </w:r>
    </w:p>
    <w:p w:rsidR="00E03223" w:rsidRDefault="00E03223" w:rsidP="00E03223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  <w:r w:rsidRPr="00E03223">
        <w:rPr>
          <w:rFonts w:ascii="Times New Roman" w:hAnsi="Times New Roman" w:cs="Times New Roman"/>
          <w:sz w:val="26"/>
          <w:szCs w:val="26"/>
        </w:rPr>
        <w:t>Этажность:</w:t>
      </w:r>
      <w:r w:rsidR="00973476">
        <w:rPr>
          <w:rFonts w:ascii="Times New Roman" w:hAnsi="Times New Roman" w:cs="Times New Roman"/>
          <w:sz w:val="26"/>
          <w:szCs w:val="26"/>
        </w:rPr>
        <w:t xml:space="preserve"> </w:t>
      </w:r>
      <w:r w:rsidR="00B27D89">
        <w:rPr>
          <w:rFonts w:ascii="Times New Roman" w:hAnsi="Times New Roman" w:cs="Times New Roman"/>
          <w:sz w:val="26"/>
          <w:szCs w:val="26"/>
        </w:rPr>
        <w:t>9</w:t>
      </w:r>
      <w:r w:rsidRPr="00E03223">
        <w:rPr>
          <w:rFonts w:ascii="Times New Roman" w:hAnsi="Times New Roman" w:cs="Times New Roman"/>
          <w:sz w:val="26"/>
          <w:szCs w:val="26"/>
        </w:rPr>
        <w:t>;</w:t>
      </w:r>
    </w:p>
    <w:p w:rsidR="00B27D89" w:rsidRPr="00E03223" w:rsidRDefault="00B27D89" w:rsidP="00E03223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Места ремонта: </w:t>
      </w:r>
      <w:r w:rsidR="00770C0C">
        <w:rPr>
          <w:rFonts w:ascii="Times New Roman" w:hAnsi="Times New Roman" w:cs="Times New Roman"/>
          <w:sz w:val="26"/>
          <w:szCs w:val="26"/>
        </w:rPr>
        <w:t>тамбура подъездов № 1, № 2, № 3;</w:t>
      </w:r>
    </w:p>
    <w:p w:rsidR="00E03223" w:rsidRPr="00770C0C" w:rsidRDefault="00E03223" w:rsidP="00E03223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  <w:r w:rsidRPr="00E03223">
        <w:rPr>
          <w:rFonts w:ascii="Times New Roman" w:hAnsi="Times New Roman" w:cs="Times New Roman"/>
          <w:sz w:val="26"/>
          <w:szCs w:val="26"/>
        </w:rPr>
        <w:t xml:space="preserve">Материал стен: </w:t>
      </w:r>
      <w:r w:rsidR="000A098D">
        <w:rPr>
          <w:rFonts w:ascii="Times New Roman" w:hAnsi="Times New Roman" w:cs="Times New Roman"/>
          <w:sz w:val="26"/>
          <w:szCs w:val="26"/>
        </w:rPr>
        <w:t>ж</w:t>
      </w:r>
      <w:r w:rsidR="000A098D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0A098D">
        <w:rPr>
          <w:rFonts w:ascii="Times New Roman" w:hAnsi="Times New Roman" w:cs="Times New Roman"/>
          <w:sz w:val="26"/>
          <w:szCs w:val="26"/>
        </w:rPr>
        <w:t>б панель</w:t>
      </w:r>
      <w:r w:rsidR="00770C0C">
        <w:rPr>
          <w:rFonts w:ascii="Times New Roman" w:hAnsi="Times New Roman" w:cs="Times New Roman"/>
          <w:sz w:val="26"/>
          <w:szCs w:val="26"/>
        </w:rPr>
        <w:t>.</w:t>
      </w:r>
    </w:p>
    <w:p w:rsidR="001061F8" w:rsidRPr="002B7D01" w:rsidRDefault="001061F8" w:rsidP="001061F8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</w:p>
    <w:p w:rsidR="001061F8" w:rsidRPr="002B7D01" w:rsidRDefault="00411685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 xml:space="preserve">ОБЩЕЕ </w:t>
      </w:r>
      <w:r w:rsidR="001061F8" w:rsidRPr="002B7D01">
        <w:rPr>
          <w:rFonts w:ascii="Times New Roman" w:hAnsi="Times New Roman" w:cs="Times New Roman"/>
          <w:b/>
          <w:sz w:val="26"/>
          <w:szCs w:val="26"/>
        </w:rPr>
        <w:t>ОПИСАНИЕ РАБОТ</w:t>
      </w:r>
    </w:p>
    <w:p w:rsidR="001061F8" w:rsidRPr="002B7D01" w:rsidRDefault="001061F8" w:rsidP="001061F8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</w:p>
    <w:p w:rsidR="000653C6" w:rsidRPr="002B7D01" w:rsidRDefault="00F00B7F" w:rsidP="006C410B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 xml:space="preserve">Требуется выполнить </w:t>
      </w:r>
      <w:r w:rsidR="000A098D">
        <w:rPr>
          <w:rFonts w:ascii="Times New Roman" w:hAnsi="Times New Roman" w:cs="Times New Roman"/>
          <w:sz w:val="26"/>
          <w:szCs w:val="26"/>
        </w:rPr>
        <w:t xml:space="preserve">ремонт </w:t>
      </w:r>
      <w:r w:rsidR="00891A4B">
        <w:rPr>
          <w:rFonts w:ascii="Times New Roman" w:hAnsi="Times New Roman" w:cs="Times New Roman"/>
          <w:sz w:val="26"/>
          <w:szCs w:val="26"/>
        </w:rPr>
        <w:t>тамбуров подъездов № 1</w:t>
      </w:r>
      <w:r w:rsidR="00CB5E8B">
        <w:rPr>
          <w:rFonts w:ascii="Times New Roman" w:hAnsi="Times New Roman" w:cs="Times New Roman"/>
          <w:sz w:val="26"/>
          <w:szCs w:val="26"/>
        </w:rPr>
        <w:t xml:space="preserve">, № 2, </w:t>
      </w:r>
      <w:r w:rsidR="00891A4B">
        <w:rPr>
          <w:rFonts w:ascii="Times New Roman" w:hAnsi="Times New Roman" w:cs="Times New Roman"/>
          <w:sz w:val="26"/>
          <w:szCs w:val="26"/>
        </w:rPr>
        <w:t>№ 3</w:t>
      </w:r>
      <w:r w:rsidR="000A098D">
        <w:rPr>
          <w:rFonts w:ascii="Times New Roman" w:hAnsi="Times New Roman" w:cs="Times New Roman"/>
          <w:sz w:val="26"/>
          <w:szCs w:val="26"/>
        </w:rPr>
        <w:t xml:space="preserve"> в</w:t>
      </w:r>
      <w:r w:rsidR="00973476">
        <w:rPr>
          <w:rFonts w:ascii="Times New Roman" w:hAnsi="Times New Roman" w:cs="Times New Roman"/>
          <w:sz w:val="26"/>
          <w:szCs w:val="26"/>
        </w:rPr>
        <w:t xml:space="preserve"> соответствии с техническим заданием и локальным сметным расчетом.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 xml:space="preserve">Срок выполнения работ </w:t>
      </w:r>
      <w:r w:rsidR="00502BBD" w:rsidRPr="002B7D01">
        <w:rPr>
          <w:rFonts w:ascii="Times New Roman" w:hAnsi="Times New Roman" w:cs="Times New Roman"/>
          <w:sz w:val="26"/>
          <w:szCs w:val="26"/>
        </w:rPr>
        <w:t>45</w:t>
      </w:r>
      <w:r w:rsidRPr="002B7D01">
        <w:rPr>
          <w:rFonts w:ascii="Times New Roman" w:hAnsi="Times New Roman" w:cs="Times New Roman"/>
          <w:sz w:val="26"/>
          <w:szCs w:val="26"/>
        </w:rPr>
        <w:t xml:space="preserve"> календарных дней.</w:t>
      </w:r>
    </w:p>
    <w:p w:rsidR="001061F8" w:rsidRPr="002B7D01" w:rsidRDefault="001061F8" w:rsidP="001061F8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1061F8" w:rsidP="001061F8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>ОБЩИЕ ТРЕБОВАНИЯ К ВЫПОЛНЕНИЮ РАБОТ</w:t>
      </w:r>
    </w:p>
    <w:p w:rsidR="001061F8" w:rsidRPr="002B7D01" w:rsidRDefault="001061F8" w:rsidP="001061F8">
      <w:pPr>
        <w:pStyle w:val="a4"/>
        <w:ind w:firstLine="567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1061F8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 xml:space="preserve">До начала производства работ, </w:t>
      </w:r>
      <w:r w:rsidR="00822856" w:rsidRPr="002B7D01">
        <w:rPr>
          <w:rFonts w:ascii="Times New Roman" w:hAnsi="Times New Roman" w:cs="Times New Roman"/>
          <w:sz w:val="26"/>
          <w:szCs w:val="26"/>
        </w:rPr>
        <w:t>Подрядчику</w:t>
      </w:r>
      <w:r w:rsidRPr="002B7D01">
        <w:rPr>
          <w:rFonts w:ascii="Times New Roman" w:hAnsi="Times New Roman" w:cs="Times New Roman"/>
          <w:sz w:val="26"/>
          <w:szCs w:val="26"/>
        </w:rPr>
        <w:t>, необходимо предоставить детальный график производства работ,</w:t>
      </w:r>
      <w:r w:rsidR="00973476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 xml:space="preserve">согласовать образцы применяемых материалов с обязательным предъявлением паспортов и сертификатов. </w:t>
      </w:r>
      <w:r w:rsidR="00F00B7F" w:rsidRPr="002B7D01">
        <w:rPr>
          <w:rFonts w:ascii="Times New Roman" w:hAnsi="Times New Roman" w:cs="Times New Roman"/>
          <w:sz w:val="26"/>
          <w:szCs w:val="26"/>
        </w:rPr>
        <w:t>Выполнять работы необходимо обученными и аттестованными специалистами.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Подрядчик информирует Заказчи</w:t>
      </w:r>
      <w:r w:rsidR="002D38EC" w:rsidRPr="002B7D01">
        <w:rPr>
          <w:rFonts w:ascii="Times New Roman" w:hAnsi="Times New Roman" w:cs="Times New Roman"/>
          <w:sz w:val="26"/>
          <w:szCs w:val="26"/>
        </w:rPr>
        <w:t xml:space="preserve">ка за </w:t>
      </w:r>
      <w:r w:rsidR="00817A59" w:rsidRPr="002B7D01">
        <w:rPr>
          <w:rFonts w:ascii="Times New Roman" w:hAnsi="Times New Roman" w:cs="Times New Roman"/>
          <w:sz w:val="26"/>
          <w:szCs w:val="26"/>
        </w:rPr>
        <w:t>2</w:t>
      </w:r>
      <w:r w:rsidR="001B1245" w:rsidRPr="002B7D01">
        <w:rPr>
          <w:rFonts w:ascii="Times New Roman" w:hAnsi="Times New Roman" w:cs="Times New Roman"/>
          <w:sz w:val="26"/>
          <w:szCs w:val="26"/>
        </w:rPr>
        <w:t xml:space="preserve"> д</w:t>
      </w:r>
      <w:r w:rsidR="002D38EC" w:rsidRPr="002B7D01">
        <w:rPr>
          <w:rFonts w:ascii="Times New Roman" w:hAnsi="Times New Roman" w:cs="Times New Roman"/>
          <w:sz w:val="26"/>
          <w:szCs w:val="26"/>
        </w:rPr>
        <w:t>н</w:t>
      </w:r>
      <w:r w:rsidR="00817A59" w:rsidRPr="002B7D01">
        <w:rPr>
          <w:rFonts w:ascii="Times New Roman" w:hAnsi="Times New Roman" w:cs="Times New Roman"/>
          <w:sz w:val="26"/>
          <w:szCs w:val="26"/>
        </w:rPr>
        <w:t>я</w:t>
      </w:r>
      <w:r w:rsidR="002D38EC" w:rsidRPr="002B7D01">
        <w:rPr>
          <w:rFonts w:ascii="Times New Roman" w:hAnsi="Times New Roman" w:cs="Times New Roman"/>
          <w:sz w:val="26"/>
          <w:szCs w:val="26"/>
        </w:rPr>
        <w:t xml:space="preserve"> до начала приемки </w:t>
      </w:r>
      <w:r w:rsidR="001061F8" w:rsidRPr="002B7D01">
        <w:rPr>
          <w:rFonts w:ascii="Times New Roman" w:hAnsi="Times New Roman" w:cs="Times New Roman"/>
          <w:sz w:val="26"/>
          <w:szCs w:val="26"/>
        </w:rPr>
        <w:t xml:space="preserve">скрытых работ по мере их </w:t>
      </w:r>
      <w:r w:rsidRPr="002B7D01">
        <w:rPr>
          <w:rFonts w:ascii="Times New Roman" w:hAnsi="Times New Roman" w:cs="Times New Roman"/>
          <w:sz w:val="26"/>
          <w:szCs w:val="26"/>
        </w:rPr>
        <w:t>готовности.</w:t>
      </w:r>
      <w:r w:rsidR="00B22E39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>Готовность принимаемых скрытых работ подтверждается подписанием Заказчиком и Подрядчи</w:t>
      </w:r>
      <w:r w:rsidR="00B85697" w:rsidRPr="002B7D01">
        <w:rPr>
          <w:rFonts w:ascii="Times New Roman" w:hAnsi="Times New Roman" w:cs="Times New Roman"/>
          <w:sz w:val="26"/>
          <w:szCs w:val="26"/>
        </w:rPr>
        <w:t xml:space="preserve">ком </w:t>
      </w:r>
      <w:r w:rsidRPr="002B7D01">
        <w:rPr>
          <w:rFonts w:ascii="Times New Roman" w:hAnsi="Times New Roman" w:cs="Times New Roman"/>
          <w:sz w:val="26"/>
          <w:szCs w:val="26"/>
        </w:rPr>
        <w:t>актов освидетельствования скрытых работ.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После завершения работ Подрядчик обязан предъявить Заказчику исполнительную документацию.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Уборку и вывоз строительного мусора с места проведения работ, производить ежедневно, в конце рабочего дня. При небольшом количестве мусора допускается использовать мусорные контейнеры для временного хранения. Место установки контейнера и график вывоза согласовывается с Заказчиком.</w:t>
      </w:r>
    </w:p>
    <w:p w:rsidR="00817A59" w:rsidRPr="002B7D01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F00B7F" w:rsidP="00817A59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>Т</w:t>
      </w:r>
      <w:r w:rsidR="00817A59" w:rsidRPr="002B7D01">
        <w:rPr>
          <w:rFonts w:ascii="Times New Roman" w:hAnsi="Times New Roman" w:cs="Times New Roman"/>
          <w:b/>
          <w:sz w:val="26"/>
          <w:szCs w:val="26"/>
        </w:rPr>
        <w:t>РЕБОВАНИЯ К КАЧЕСТВУ РАБОТ И ПРИМЕНЯЕМЫХ МАТЕРИАЛОВ</w:t>
      </w:r>
    </w:p>
    <w:p w:rsidR="00817A59" w:rsidRPr="002B7D01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Качество выполняемы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х работ </w:t>
      </w:r>
      <w:r w:rsidR="001061F8" w:rsidRPr="002B7D01">
        <w:rPr>
          <w:rFonts w:ascii="Times New Roman" w:hAnsi="Times New Roman" w:cs="Times New Roman"/>
          <w:sz w:val="26"/>
          <w:szCs w:val="26"/>
        </w:rPr>
        <w:t>должны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 удовлетворять требованиям </w:t>
      </w:r>
      <w:r w:rsidRPr="002B7D01">
        <w:rPr>
          <w:rFonts w:ascii="Times New Roman" w:hAnsi="Times New Roman" w:cs="Times New Roman"/>
          <w:sz w:val="26"/>
          <w:szCs w:val="26"/>
        </w:rPr>
        <w:t xml:space="preserve">действующих 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строительных </w:t>
      </w:r>
      <w:r w:rsidRPr="002B7D01">
        <w:rPr>
          <w:rFonts w:ascii="Times New Roman" w:hAnsi="Times New Roman" w:cs="Times New Roman"/>
          <w:sz w:val="26"/>
          <w:szCs w:val="26"/>
        </w:rPr>
        <w:t xml:space="preserve">норм и правил (СНиП), государственным стандартам, ТУ, технической документации и другим нормативным актам. В случае обнаружения дефектов после приемки 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объекта в </w:t>
      </w:r>
      <w:r w:rsidRPr="002B7D01">
        <w:rPr>
          <w:rFonts w:ascii="Times New Roman" w:hAnsi="Times New Roman" w:cs="Times New Roman"/>
          <w:sz w:val="26"/>
          <w:szCs w:val="26"/>
        </w:rPr>
        <w:t>эксплуатацию - исправление дефектов производится Подрядчиком в ус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тановленные 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договором подряда сроки за счет </w:t>
      </w:r>
      <w:r w:rsidRPr="002B7D01">
        <w:rPr>
          <w:rFonts w:ascii="Times New Roman" w:hAnsi="Times New Roman" w:cs="Times New Roman"/>
          <w:sz w:val="26"/>
          <w:szCs w:val="26"/>
        </w:rPr>
        <w:t>Подрядчика.</w:t>
      </w:r>
    </w:p>
    <w:p w:rsidR="00F00B7F" w:rsidRPr="002B7D01" w:rsidRDefault="00817A59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 xml:space="preserve">Все поставляемые материалы </w:t>
      </w:r>
      <w:r w:rsidR="00F00B7F" w:rsidRPr="002B7D01">
        <w:rPr>
          <w:rFonts w:ascii="Times New Roman" w:hAnsi="Times New Roman" w:cs="Times New Roman"/>
          <w:sz w:val="26"/>
          <w:szCs w:val="26"/>
        </w:rPr>
        <w:t>должны иметь соответствующие сертификаты, технические паспорта и другие документы, удостоверяющие их качество. Копии этих сертификатов и т.</w:t>
      </w:r>
      <w:r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="00F00B7F" w:rsidRPr="002B7D01">
        <w:rPr>
          <w:rFonts w:ascii="Times New Roman" w:hAnsi="Times New Roman" w:cs="Times New Roman"/>
          <w:sz w:val="26"/>
          <w:szCs w:val="26"/>
        </w:rPr>
        <w:t xml:space="preserve">д. должны быть </w:t>
      </w:r>
      <w:r w:rsidR="00620D99" w:rsidRPr="002B7D01">
        <w:rPr>
          <w:rFonts w:ascii="Times New Roman" w:hAnsi="Times New Roman" w:cs="Times New Roman"/>
          <w:sz w:val="26"/>
          <w:szCs w:val="26"/>
        </w:rPr>
        <w:t xml:space="preserve">представлены Заказчику </w:t>
      </w:r>
      <w:r w:rsidR="00F00B7F" w:rsidRPr="002B7D01">
        <w:rPr>
          <w:rFonts w:ascii="Times New Roman" w:hAnsi="Times New Roman" w:cs="Times New Roman"/>
          <w:sz w:val="26"/>
          <w:szCs w:val="26"/>
        </w:rPr>
        <w:t xml:space="preserve">до начала производства работ, выполняемых с использованием этих 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материалов. </w:t>
      </w:r>
      <w:r w:rsidRPr="002B7D01">
        <w:rPr>
          <w:rFonts w:ascii="Times New Roman" w:hAnsi="Times New Roman" w:cs="Times New Roman"/>
          <w:sz w:val="26"/>
          <w:szCs w:val="26"/>
        </w:rPr>
        <w:t xml:space="preserve">Стоимость материалов при составлении актов выполненных работ по </w:t>
      </w:r>
      <w:r w:rsidR="00F00B7F" w:rsidRPr="002B7D01">
        <w:rPr>
          <w:rFonts w:ascii="Times New Roman" w:hAnsi="Times New Roman" w:cs="Times New Roman"/>
          <w:sz w:val="26"/>
          <w:szCs w:val="26"/>
        </w:rPr>
        <w:t>форме КС-2 должна подтверждаться накладными и</w:t>
      </w:r>
      <w:r w:rsidR="002B7D01" w:rsidRPr="002B7D01">
        <w:rPr>
          <w:rFonts w:ascii="Times New Roman" w:hAnsi="Times New Roman" w:cs="Times New Roman"/>
          <w:sz w:val="26"/>
          <w:szCs w:val="26"/>
        </w:rPr>
        <w:t xml:space="preserve"> (или) </w:t>
      </w:r>
      <w:r w:rsidR="00F00B7F" w:rsidRPr="002B7D01">
        <w:rPr>
          <w:rFonts w:ascii="Times New Roman" w:hAnsi="Times New Roman" w:cs="Times New Roman"/>
          <w:sz w:val="26"/>
          <w:szCs w:val="26"/>
        </w:rPr>
        <w:t>счетами-фактурами, ко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торые предоставляются Заказчику </w:t>
      </w:r>
      <w:r w:rsidR="00F00B7F" w:rsidRPr="002B7D01">
        <w:rPr>
          <w:rFonts w:ascii="Times New Roman" w:hAnsi="Times New Roman" w:cs="Times New Roman"/>
          <w:sz w:val="26"/>
          <w:szCs w:val="26"/>
        </w:rPr>
        <w:t>вместе с актами выполненных работ.</w:t>
      </w:r>
    </w:p>
    <w:p w:rsidR="00C44BB4" w:rsidRPr="002B7D01" w:rsidRDefault="00F00B7F" w:rsidP="00D67CCB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Используемые ма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териалы должны соответствовать, </w:t>
      </w:r>
      <w:r w:rsidRPr="002B7D01">
        <w:rPr>
          <w:rFonts w:ascii="Times New Roman" w:hAnsi="Times New Roman" w:cs="Times New Roman"/>
          <w:sz w:val="26"/>
          <w:szCs w:val="26"/>
        </w:rPr>
        <w:t>государственным стандартам и техническим условиям. Применяемые при ремонте материалы должны быть новыми, то есть не бывшим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и в эксплуатации, </w:t>
      </w:r>
      <w:r w:rsidRPr="002B7D01">
        <w:rPr>
          <w:rFonts w:ascii="Times New Roman" w:hAnsi="Times New Roman" w:cs="Times New Roman"/>
          <w:sz w:val="26"/>
          <w:szCs w:val="26"/>
        </w:rPr>
        <w:t>выпущенными не ранее 201</w:t>
      </w:r>
      <w:r w:rsidR="002B7D01" w:rsidRPr="002B7D01">
        <w:rPr>
          <w:rFonts w:ascii="Times New Roman" w:hAnsi="Times New Roman" w:cs="Times New Roman"/>
          <w:sz w:val="26"/>
          <w:szCs w:val="26"/>
        </w:rPr>
        <w:t>7</w:t>
      </w:r>
      <w:r w:rsidRPr="002B7D01">
        <w:rPr>
          <w:rFonts w:ascii="Times New Roman" w:hAnsi="Times New Roman" w:cs="Times New Roman"/>
          <w:sz w:val="26"/>
          <w:szCs w:val="26"/>
        </w:rPr>
        <w:t xml:space="preserve"> года, не поврежденн</w:t>
      </w:r>
      <w:r w:rsidR="00D13E34" w:rsidRPr="002B7D01">
        <w:rPr>
          <w:rFonts w:ascii="Times New Roman" w:hAnsi="Times New Roman" w:cs="Times New Roman"/>
          <w:sz w:val="26"/>
          <w:szCs w:val="26"/>
        </w:rPr>
        <w:t xml:space="preserve">ыми, без каких-либо ограничений </w:t>
      </w:r>
      <w:r w:rsidRPr="002B7D01">
        <w:rPr>
          <w:rFonts w:ascii="Times New Roman" w:hAnsi="Times New Roman" w:cs="Times New Roman"/>
          <w:sz w:val="26"/>
          <w:szCs w:val="26"/>
        </w:rPr>
        <w:t>(залог, запрет, арест и т.п.) к свободному обращению на территории Российской Федерации.</w:t>
      </w:r>
    </w:p>
    <w:p w:rsidR="00F00B7F" w:rsidRPr="002B7D01" w:rsidRDefault="00F00B7F" w:rsidP="00D67CCB">
      <w:pPr>
        <w:pStyle w:val="a4"/>
        <w:ind w:firstLine="567"/>
        <w:jc w:val="both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</w:rPr>
      </w:pPr>
      <w:r w:rsidRPr="002B7D01">
        <w:rPr>
          <w:rFonts w:ascii="Times New Roman" w:hAnsi="Times New Roman" w:cs="Times New Roman"/>
          <w:sz w:val="26"/>
          <w:szCs w:val="26"/>
        </w:rPr>
        <w:lastRenderedPageBreak/>
        <w:t>Выполняемая работа по своему качеству должна соответствовать требованиям</w:t>
      </w:r>
      <w:r w:rsidR="00BC1349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>Градостроительного кодекса Российской Федерации</w:t>
      </w:r>
      <w:r w:rsidR="00F773F3" w:rsidRPr="002B7D01">
        <w:rPr>
          <w:rFonts w:ascii="Times New Roman" w:hAnsi="Times New Roman" w:cs="Times New Roman"/>
          <w:sz w:val="26"/>
          <w:szCs w:val="26"/>
        </w:rPr>
        <w:t>;</w:t>
      </w:r>
      <w:r w:rsidR="00D67CCB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>СНиП</w:t>
      </w:r>
      <w:r w:rsidR="00402344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>12-01-2004 «Организация строительства»; СНиП 12-03-2001 «Безопасность труда в строит</w:t>
      </w:r>
      <w:r w:rsidR="004B5EA9" w:rsidRPr="002B7D01">
        <w:rPr>
          <w:rFonts w:ascii="Times New Roman" w:hAnsi="Times New Roman" w:cs="Times New Roman"/>
          <w:sz w:val="26"/>
          <w:szCs w:val="26"/>
        </w:rPr>
        <w:t>ельстве»</w:t>
      </w:r>
      <w:r w:rsidR="00817A59" w:rsidRPr="002B7D01">
        <w:rPr>
          <w:rFonts w:ascii="Times New Roman" w:hAnsi="Times New Roman" w:cs="Times New Roman"/>
          <w:sz w:val="26"/>
          <w:szCs w:val="26"/>
        </w:rPr>
        <w:t>;</w:t>
      </w:r>
      <w:r w:rsidR="00FD40F6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="00817A59" w:rsidRPr="002B7D01">
        <w:rPr>
          <w:rFonts w:ascii="Times New Roman" w:hAnsi="Times New Roman" w:cs="Times New Roman"/>
          <w:sz w:val="26"/>
          <w:szCs w:val="26"/>
        </w:rPr>
        <w:t>П</w:t>
      </w:r>
      <w:r w:rsidR="004B5EA9" w:rsidRPr="002B7D01">
        <w:rPr>
          <w:rFonts w:ascii="Times New Roman" w:hAnsi="Times New Roman" w:cs="Times New Roman"/>
          <w:sz w:val="26"/>
          <w:szCs w:val="26"/>
        </w:rPr>
        <w:t>равилам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="004B5EA9" w:rsidRPr="002B7D01">
        <w:rPr>
          <w:rFonts w:ascii="Times New Roman" w:hAnsi="Times New Roman" w:cs="Times New Roman"/>
          <w:sz w:val="26"/>
          <w:szCs w:val="26"/>
        </w:rPr>
        <w:t>противопожарного режима РФ</w:t>
      </w:r>
      <w:r w:rsidR="00817A59" w:rsidRPr="002B7D01">
        <w:rPr>
          <w:rFonts w:ascii="Times New Roman" w:hAnsi="Times New Roman" w:cs="Times New Roman"/>
          <w:sz w:val="26"/>
          <w:szCs w:val="26"/>
        </w:rPr>
        <w:t>,</w:t>
      </w:r>
      <w:r w:rsidR="004B5EA9" w:rsidRPr="002B7D01">
        <w:rPr>
          <w:rFonts w:ascii="Times New Roman" w:hAnsi="Times New Roman" w:cs="Times New Roman"/>
          <w:sz w:val="26"/>
          <w:szCs w:val="26"/>
        </w:rPr>
        <w:t xml:space="preserve"> утвержденным постановлением Правительства РФ</w:t>
      </w:r>
      <w:r w:rsidR="00817A59" w:rsidRPr="002B7D01">
        <w:rPr>
          <w:rFonts w:ascii="Times New Roman" w:hAnsi="Times New Roman" w:cs="Times New Roman"/>
          <w:sz w:val="26"/>
          <w:szCs w:val="26"/>
        </w:rPr>
        <w:t xml:space="preserve"> № 390</w:t>
      </w:r>
      <w:r w:rsidR="004B5EA9" w:rsidRPr="002B7D01">
        <w:rPr>
          <w:rFonts w:ascii="Times New Roman" w:hAnsi="Times New Roman" w:cs="Times New Roman"/>
          <w:sz w:val="26"/>
          <w:szCs w:val="26"/>
        </w:rPr>
        <w:t xml:space="preserve"> 25 апреля 2012 года</w:t>
      </w:r>
      <w:r w:rsidRPr="002B7D01">
        <w:rPr>
          <w:rFonts w:ascii="Times New Roman" w:hAnsi="Times New Roman" w:cs="Times New Roman"/>
          <w:sz w:val="26"/>
          <w:szCs w:val="26"/>
        </w:rPr>
        <w:t>; СНиП 21-01-97 «Пожарная безопасность зданий и сооружений и т.</w:t>
      </w:r>
      <w:r w:rsidR="00822856" w:rsidRPr="002B7D01">
        <w:rPr>
          <w:rFonts w:ascii="Times New Roman" w:hAnsi="Times New Roman" w:cs="Times New Roman"/>
          <w:sz w:val="26"/>
          <w:szCs w:val="26"/>
        </w:rPr>
        <w:t xml:space="preserve"> </w:t>
      </w:r>
      <w:r w:rsidRPr="002B7D01">
        <w:rPr>
          <w:rFonts w:ascii="Times New Roman" w:hAnsi="Times New Roman" w:cs="Times New Roman"/>
          <w:sz w:val="26"/>
          <w:szCs w:val="26"/>
        </w:rPr>
        <w:t>д.</w:t>
      </w:r>
    </w:p>
    <w:p w:rsidR="00DF748B" w:rsidRPr="002B7D01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DF748B" w:rsidP="00822856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 xml:space="preserve">ТРЕБОВАНИЯ К БЕЗОПАСНОСТИ </w:t>
      </w:r>
      <w:r w:rsidR="00822856" w:rsidRPr="002B7D01">
        <w:rPr>
          <w:rFonts w:ascii="Times New Roman" w:hAnsi="Times New Roman" w:cs="Times New Roman"/>
          <w:b/>
          <w:sz w:val="26"/>
          <w:szCs w:val="26"/>
        </w:rPr>
        <w:t xml:space="preserve">ВЫПОЛНЕНИЯ </w:t>
      </w:r>
      <w:r w:rsidRPr="002B7D01">
        <w:rPr>
          <w:rFonts w:ascii="Times New Roman" w:hAnsi="Times New Roman" w:cs="Times New Roman"/>
          <w:b/>
          <w:sz w:val="26"/>
          <w:szCs w:val="26"/>
        </w:rPr>
        <w:t>РАБОТ</w:t>
      </w:r>
    </w:p>
    <w:p w:rsidR="00DF748B" w:rsidRPr="002B7D01" w:rsidRDefault="00DF748B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При выполнении работ Подрядчик должен руководствоваться действующими строительными нормами и правилами, правилами пожарной безопасности и безопасной эксплуатации строительных машин и механизмов, экологическими, санитарно-гигиеническими и другими нормами, действующие на территории Российской Федерации и обеспечивающие безопасную для жизни и здоровья людей эксплуатацию объектов.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Подрядчик ответственен за соблюдение правил пожарной безопасности, правил по технике безопасности при проведении работ, за качественное и своевременное выполнение работ. Выявленные замечания устраняются за счет Подрядчика. На местах выполнения работ Подрядчик обязан иметь огнетушители, а на противопожарные цели использовать гидранты.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Ответственность за соблюдением правил пожарной безопасности, охран</w:t>
      </w:r>
      <w:r w:rsidR="002D38EC" w:rsidRPr="002B7D01">
        <w:rPr>
          <w:rFonts w:ascii="Times New Roman" w:hAnsi="Times New Roman" w:cs="Times New Roman"/>
          <w:sz w:val="26"/>
          <w:szCs w:val="26"/>
        </w:rPr>
        <w:t>ы</w:t>
      </w:r>
      <w:r w:rsidRPr="002B7D01">
        <w:rPr>
          <w:rFonts w:ascii="Times New Roman" w:hAnsi="Times New Roman" w:cs="Times New Roman"/>
          <w:sz w:val="26"/>
          <w:szCs w:val="26"/>
        </w:rPr>
        <w:t xml:space="preserve"> труда на объ</w:t>
      </w:r>
      <w:r w:rsidR="002D38EC" w:rsidRPr="002B7D01">
        <w:rPr>
          <w:rFonts w:ascii="Times New Roman" w:hAnsi="Times New Roman" w:cs="Times New Roman"/>
          <w:sz w:val="26"/>
          <w:szCs w:val="26"/>
        </w:rPr>
        <w:t xml:space="preserve">екте возлагается на Подрядчика, </w:t>
      </w:r>
      <w:r w:rsidRPr="002B7D01">
        <w:rPr>
          <w:rFonts w:ascii="Times New Roman" w:hAnsi="Times New Roman" w:cs="Times New Roman"/>
          <w:sz w:val="26"/>
          <w:szCs w:val="26"/>
        </w:rPr>
        <w:t>который своим приказом должен назначить лицо, ответственное за проведение работ и соблюдение вышеуказанных правил. Копия приказа на ответственного представителя Подрядчика должна быть представлена Заказчику до начала выполнения работ.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При выполнении работ Подрядчик обязан соблюдать требования действующего законодательства Российской Федерации в области охраны окружающей среды. Подрядчик несет ответственность за нарушение указанных требований.</w:t>
      </w:r>
    </w:p>
    <w:p w:rsidR="00F00B7F" w:rsidRPr="002B7D01" w:rsidRDefault="00F00B7F" w:rsidP="001061F8">
      <w:pPr>
        <w:pStyle w:val="a4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>Во время производства работ Подрядчик обязан осуществлять на объе</w:t>
      </w:r>
      <w:r w:rsidR="002D38EC" w:rsidRPr="002B7D01">
        <w:rPr>
          <w:rFonts w:ascii="Times New Roman" w:hAnsi="Times New Roman" w:cs="Times New Roman"/>
          <w:sz w:val="26"/>
          <w:szCs w:val="26"/>
        </w:rPr>
        <w:t xml:space="preserve">кте необходимые противопожарные </w:t>
      </w:r>
      <w:r w:rsidRPr="002B7D01">
        <w:rPr>
          <w:rFonts w:ascii="Times New Roman" w:hAnsi="Times New Roman" w:cs="Times New Roman"/>
          <w:sz w:val="26"/>
          <w:szCs w:val="26"/>
        </w:rPr>
        <w:t>мероприятия, мероприятия по технике безопасности и охране окружающей среды.</w:t>
      </w:r>
    </w:p>
    <w:p w:rsidR="00822856" w:rsidRPr="002B7D01" w:rsidRDefault="00822856" w:rsidP="00100407">
      <w:pPr>
        <w:pStyle w:val="a4"/>
        <w:jc w:val="both"/>
        <w:rPr>
          <w:rFonts w:ascii="Times New Roman" w:hAnsi="Times New Roman" w:cs="Times New Roman"/>
          <w:sz w:val="26"/>
          <w:szCs w:val="26"/>
        </w:rPr>
      </w:pPr>
    </w:p>
    <w:p w:rsidR="00D34C03" w:rsidRPr="002B7D01" w:rsidRDefault="00D34C03" w:rsidP="00D34C03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t>ВЕДОМОСТЬ ОБЪЕМОВ РАБОТ</w:t>
      </w:r>
    </w:p>
    <w:p w:rsidR="00D34C03" w:rsidRDefault="00D34C03" w:rsidP="00D34C0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529"/>
        <w:gridCol w:w="1984"/>
        <w:gridCol w:w="1843"/>
      </w:tblGrid>
      <w:tr w:rsidR="00D34C03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D34C03" w:rsidP="00AA0E9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D34C03" w:rsidP="00AA0E9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D34C03" w:rsidP="00AA0E9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D34C03" w:rsidP="00AA0E9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D34C03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D34C03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Демонтаж дверных коробок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245589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BF62B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C03" w:rsidRPr="00AA0E94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692F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1D692F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штукатурки откосов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</w:tr>
      <w:tr w:rsidR="001D692F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1D692F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E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Разборка обшивки стен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000A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245589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</w:tr>
      <w:tr w:rsidR="00891A4B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891A4B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Устройство изоляции </w:t>
            </w:r>
            <w:r w:rsidR="00245589">
              <w:rPr>
                <w:rFonts w:ascii="Times New Roman" w:hAnsi="Times New Roman" w:cs="Times New Roman"/>
                <w:sz w:val="24"/>
                <w:szCs w:val="24"/>
              </w:rPr>
              <w:t xml:space="preserve">стен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минеральной ваты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BF62B6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</w:tr>
      <w:tr w:rsidR="00891A4B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Обшивка стен плитами ЦСП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BF62B6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</w:tr>
      <w:tr w:rsidR="00891A4B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245589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Default="00891A4B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Улучшенная масляная окраска</w:t>
            </w:r>
            <w:r w:rsidR="00BF62B6">
              <w:rPr>
                <w:rFonts w:ascii="Times New Roman" w:hAnsi="Times New Roman" w:cs="Times New Roman"/>
                <w:sz w:val="24"/>
                <w:szCs w:val="24"/>
              </w:rPr>
              <w:t xml:space="preserve"> ранее окрашенных стен за 2 раза с расчисткой старой краски более 35 %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245589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245589" w:rsidRDefault="00245589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18,6</w:t>
            </w:r>
          </w:p>
        </w:tc>
      </w:tr>
      <w:tr w:rsidR="00245589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245589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Улучшенная окраска масляными составами по штукатурке стен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</w:tr>
      <w:tr w:rsidR="00245589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245589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Улучшенная </w:t>
            </w:r>
            <w:r w:rsidR="009342FB">
              <w:rPr>
                <w:rFonts w:ascii="Times New Roman" w:hAnsi="Times New Roman" w:cs="Times New Roman"/>
                <w:sz w:val="24"/>
                <w:szCs w:val="24"/>
              </w:rPr>
              <w:t>окраска ранее окрашенных потолков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89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</w:tr>
      <w:tr w:rsidR="00891A4B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Default="00BF62B6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покрытий из плиток тротуарных 300 х 300 мм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BF62B6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18,06</w:t>
            </w:r>
          </w:p>
        </w:tc>
      </w:tr>
      <w:tr w:rsidR="00891A4B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Default="00BF62B6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Погрузка мусора в самосвал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AA0E94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4B" w:rsidRPr="00BF62B6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0,2035</w:t>
            </w:r>
          </w:p>
        </w:tc>
      </w:tr>
      <w:tr w:rsidR="001D692F" w:rsidRPr="00E13828" w:rsidTr="00E91F9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9342FB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AA0E94" w:rsidRDefault="00BF62B6" w:rsidP="00AA0E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Вывоз мусора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000AB6" w:rsidRDefault="00BF62B6" w:rsidP="00AA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92F" w:rsidRPr="00BF62B6" w:rsidRDefault="00BF62B6" w:rsidP="00AA0E9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0,2035</w:t>
            </w:r>
          </w:p>
        </w:tc>
      </w:tr>
    </w:tbl>
    <w:p w:rsidR="00E13828" w:rsidRDefault="00E13828" w:rsidP="003A349E">
      <w:pPr>
        <w:pStyle w:val="a4"/>
        <w:rPr>
          <w:rFonts w:ascii="Times New Roman" w:hAnsi="Times New Roman" w:cs="Times New Roman"/>
          <w:b/>
          <w:sz w:val="26"/>
          <w:szCs w:val="26"/>
        </w:rPr>
      </w:pPr>
    </w:p>
    <w:p w:rsidR="00000AB6" w:rsidRDefault="00000AB6" w:rsidP="00CB5E8B">
      <w:pPr>
        <w:pStyle w:val="a4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D34C03" w:rsidRDefault="00D34C03" w:rsidP="00D34C03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D0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ТРЕБОВАНИЯ К КАЧЕСТВУ </w:t>
      </w:r>
      <w:r w:rsidR="003A349E">
        <w:rPr>
          <w:rFonts w:ascii="Times New Roman" w:hAnsi="Times New Roman" w:cs="Times New Roman"/>
          <w:b/>
          <w:sz w:val="26"/>
          <w:szCs w:val="26"/>
        </w:rPr>
        <w:t xml:space="preserve">ПРИМЕНЯЕМЫХ </w:t>
      </w:r>
      <w:r w:rsidRPr="002B7D01">
        <w:rPr>
          <w:rFonts w:ascii="Times New Roman" w:hAnsi="Times New Roman" w:cs="Times New Roman"/>
          <w:b/>
          <w:sz w:val="26"/>
          <w:szCs w:val="26"/>
        </w:rPr>
        <w:t>МАТЕРИАЛОВ</w:t>
      </w:r>
    </w:p>
    <w:p w:rsidR="003610D0" w:rsidRDefault="003610D0" w:rsidP="00D34C03">
      <w:pPr>
        <w:pStyle w:val="a4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7237"/>
      </w:tblGrid>
      <w:tr w:rsidR="00000AB6" w:rsidRPr="00C7420A" w:rsidTr="00000AB6">
        <w:tc>
          <w:tcPr>
            <w:tcW w:w="2686" w:type="dxa"/>
            <w:vAlign w:val="center"/>
          </w:tcPr>
          <w:p w:rsidR="00000AB6" w:rsidRPr="00CB5E8B" w:rsidRDefault="00000AB6" w:rsidP="00CB5E8B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материала</w:t>
            </w:r>
          </w:p>
        </w:tc>
        <w:tc>
          <w:tcPr>
            <w:tcW w:w="7237" w:type="dxa"/>
            <w:vAlign w:val="center"/>
          </w:tcPr>
          <w:p w:rsidR="00000AB6" w:rsidRPr="00CB5E8B" w:rsidRDefault="00000AB6" w:rsidP="00CB5E8B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Качественные характеристики устанавливаемых элементов и применяемых отделочных материалов</w:t>
            </w:r>
          </w:p>
        </w:tc>
      </w:tr>
      <w:tr w:rsidR="00000AB6" w:rsidRPr="00C7420A" w:rsidTr="00000AB6">
        <w:tc>
          <w:tcPr>
            <w:tcW w:w="2686" w:type="dxa"/>
            <w:vAlign w:val="center"/>
          </w:tcPr>
          <w:p w:rsidR="00000AB6" w:rsidRPr="00CB5E8B" w:rsidRDefault="00145962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Маты прошивные из минеральной ваты М-125</w:t>
            </w:r>
          </w:p>
        </w:tc>
        <w:tc>
          <w:tcPr>
            <w:tcW w:w="7237" w:type="dxa"/>
            <w:vAlign w:val="center"/>
          </w:tcPr>
          <w:p w:rsidR="00000AB6" w:rsidRPr="00CB5E8B" w:rsidRDefault="008B1993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По ГОСТ 21880-94. Маты прошивные из минеральной ваты теплоизоляционные</w:t>
            </w:r>
          </w:p>
        </w:tc>
      </w:tr>
      <w:tr w:rsidR="00000AB6" w:rsidRPr="00C7420A" w:rsidTr="00000AB6">
        <w:tc>
          <w:tcPr>
            <w:tcW w:w="2686" w:type="dxa"/>
            <w:vAlign w:val="center"/>
          </w:tcPr>
          <w:p w:rsidR="00C677B2" w:rsidRPr="00CB5E8B" w:rsidRDefault="008B1993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Плита ЦСП, толщиной 12 мм</w:t>
            </w:r>
          </w:p>
        </w:tc>
        <w:tc>
          <w:tcPr>
            <w:tcW w:w="7237" w:type="dxa"/>
            <w:vAlign w:val="center"/>
          </w:tcPr>
          <w:p w:rsidR="00000AB6" w:rsidRPr="00CB5E8B" w:rsidRDefault="008B1993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По ГОСТ 26816-2016</w:t>
            </w:r>
            <w:r w:rsidR="00CB5E8B" w:rsidRPr="00CB5E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 xml:space="preserve"> Плиты цементно-стружечные. Технические условия</w:t>
            </w:r>
          </w:p>
        </w:tc>
      </w:tr>
      <w:tr w:rsidR="00274A27" w:rsidRPr="00C7420A" w:rsidTr="00000AB6">
        <w:tc>
          <w:tcPr>
            <w:tcW w:w="2686" w:type="dxa"/>
            <w:vAlign w:val="center"/>
          </w:tcPr>
          <w:p w:rsidR="00274A27" w:rsidRPr="00CB5E8B" w:rsidRDefault="00C6761A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Краска масляная</w:t>
            </w:r>
          </w:p>
        </w:tc>
        <w:tc>
          <w:tcPr>
            <w:tcW w:w="7237" w:type="dxa"/>
            <w:vAlign w:val="center"/>
          </w:tcPr>
          <w:p w:rsidR="00274A27" w:rsidRPr="00CB5E8B" w:rsidRDefault="00C6761A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CB5E8B" w:rsidRPr="00CB5E8B">
              <w:rPr>
                <w:rFonts w:ascii="Times New Roman" w:hAnsi="Times New Roman" w:cs="Times New Roman"/>
                <w:sz w:val="24"/>
                <w:szCs w:val="24"/>
              </w:rPr>
              <w:t>ГОСТ 10503-71. Краски масляные, готовые к применению. Технические условия</w:t>
            </w:r>
          </w:p>
        </w:tc>
      </w:tr>
      <w:tr w:rsidR="009E6E47" w:rsidRPr="00C7420A" w:rsidTr="00000AB6">
        <w:tc>
          <w:tcPr>
            <w:tcW w:w="2686" w:type="dxa"/>
            <w:vAlign w:val="center"/>
          </w:tcPr>
          <w:p w:rsidR="009E6E47" w:rsidRPr="00CB5E8B" w:rsidRDefault="00C6761A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Краска водно-дисперсионная</w:t>
            </w:r>
          </w:p>
        </w:tc>
        <w:tc>
          <w:tcPr>
            <w:tcW w:w="7237" w:type="dxa"/>
            <w:vAlign w:val="center"/>
          </w:tcPr>
          <w:p w:rsidR="00D115ED" w:rsidRPr="00CB5E8B" w:rsidRDefault="00CB5E8B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По ГОСТ 28196-89. Краски водно-дисперсионные. Технические условия</w:t>
            </w:r>
          </w:p>
        </w:tc>
      </w:tr>
      <w:tr w:rsidR="00CB5E8B" w:rsidRPr="00C7420A" w:rsidTr="00000AB6">
        <w:tc>
          <w:tcPr>
            <w:tcW w:w="2686" w:type="dxa"/>
            <w:vAlign w:val="center"/>
          </w:tcPr>
          <w:p w:rsidR="00CB5E8B" w:rsidRPr="00CB5E8B" w:rsidRDefault="00CB5E8B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Плитка тротуарная 300 х 300 х 30 мм</w:t>
            </w:r>
          </w:p>
        </w:tc>
        <w:tc>
          <w:tcPr>
            <w:tcW w:w="7237" w:type="dxa"/>
            <w:vAlign w:val="center"/>
          </w:tcPr>
          <w:p w:rsidR="00CB5E8B" w:rsidRPr="00CB5E8B" w:rsidRDefault="00CB5E8B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Морозостойкость: до 300 циклов;</w:t>
            </w:r>
          </w:p>
          <w:p w:rsidR="00CB5E8B" w:rsidRPr="00CB5E8B" w:rsidRDefault="00CB5E8B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 xml:space="preserve">Уровень </w:t>
            </w:r>
            <w:proofErr w:type="spellStart"/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водопоглощения</w:t>
            </w:r>
            <w:proofErr w:type="spellEnd"/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: 3 %;</w:t>
            </w:r>
          </w:p>
          <w:p w:rsidR="00CB5E8B" w:rsidRPr="00CB5E8B" w:rsidRDefault="00CB5E8B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Прочность на сжатие: 25 Мпа.</w:t>
            </w:r>
          </w:p>
        </w:tc>
      </w:tr>
      <w:tr w:rsidR="00F800F2" w:rsidRPr="00C7420A" w:rsidTr="00000AB6">
        <w:tc>
          <w:tcPr>
            <w:tcW w:w="2686" w:type="dxa"/>
            <w:vAlign w:val="center"/>
          </w:tcPr>
          <w:p w:rsidR="00F800F2" w:rsidRPr="00CB5E8B" w:rsidRDefault="00213284" w:rsidP="00CB5E8B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Раствор цементно-песчаный М 150</w:t>
            </w:r>
          </w:p>
        </w:tc>
        <w:tc>
          <w:tcPr>
            <w:tcW w:w="7237" w:type="dxa"/>
            <w:vAlign w:val="center"/>
          </w:tcPr>
          <w:p w:rsidR="00F800F2" w:rsidRPr="00CB5E8B" w:rsidRDefault="00CB5E8B" w:rsidP="00CB5E8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B5E8B">
              <w:rPr>
                <w:rFonts w:ascii="Times New Roman" w:hAnsi="Times New Roman" w:cs="Times New Roman"/>
                <w:sz w:val="24"/>
                <w:szCs w:val="24"/>
              </w:rPr>
              <w:t>По ГОСТ 28013-98. Растворы строительные. Общие технические условия</w:t>
            </w:r>
          </w:p>
        </w:tc>
      </w:tr>
    </w:tbl>
    <w:p w:rsidR="00D34C03" w:rsidRDefault="00D34C03" w:rsidP="00D34C0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90308" w:rsidRPr="002B7D01" w:rsidRDefault="00D34C03" w:rsidP="00772481">
      <w:pPr>
        <w:pStyle w:val="a4"/>
        <w:rPr>
          <w:rFonts w:ascii="Times New Roman" w:hAnsi="Times New Roman" w:cs="Times New Roman"/>
          <w:sz w:val="26"/>
          <w:szCs w:val="26"/>
        </w:rPr>
      </w:pPr>
      <w:r w:rsidRPr="002B7D01">
        <w:rPr>
          <w:rFonts w:ascii="Times New Roman" w:hAnsi="Times New Roman" w:cs="Times New Roman"/>
          <w:sz w:val="26"/>
          <w:szCs w:val="26"/>
        </w:rPr>
        <w:t xml:space="preserve">Начальник ПТО ФГУП «ЖКХ ННЦ»                                                              Ю. В. </w:t>
      </w:r>
      <w:proofErr w:type="spellStart"/>
      <w:r w:rsidRPr="002B7D01">
        <w:rPr>
          <w:rFonts w:ascii="Times New Roman" w:hAnsi="Times New Roman" w:cs="Times New Roman"/>
          <w:sz w:val="26"/>
          <w:szCs w:val="26"/>
        </w:rPr>
        <w:t>Пигарева</w:t>
      </w:r>
      <w:proofErr w:type="spellEnd"/>
    </w:p>
    <w:sectPr w:rsidR="00090308" w:rsidRPr="002B7D01" w:rsidSect="004D3399">
      <w:pgSz w:w="11906" w:h="16838"/>
      <w:pgMar w:top="624" w:right="567" w:bottom="62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5C0"/>
    <w:multiLevelType w:val="hybridMultilevel"/>
    <w:tmpl w:val="E9FC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1E1B"/>
    <w:multiLevelType w:val="hybridMultilevel"/>
    <w:tmpl w:val="EDE4CB52"/>
    <w:lvl w:ilvl="0" w:tplc="8A0EA1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7AD4"/>
    <w:multiLevelType w:val="hybridMultilevel"/>
    <w:tmpl w:val="F024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26AAC"/>
    <w:multiLevelType w:val="hybridMultilevel"/>
    <w:tmpl w:val="ABEE6D34"/>
    <w:lvl w:ilvl="0" w:tplc="47249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F260A"/>
    <w:multiLevelType w:val="hybridMultilevel"/>
    <w:tmpl w:val="D1D45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F202A"/>
    <w:multiLevelType w:val="hybridMultilevel"/>
    <w:tmpl w:val="321A9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311B"/>
    <w:multiLevelType w:val="hybridMultilevel"/>
    <w:tmpl w:val="61D8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D665E"/>
    <w:multiLevelType w:val="hybridMultilevel"/>
    <w:tmpl w:val="6400D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E4C7D"/>
    <w:multiLevelType w:val="hybridMultilevel"/>
    <w:tmpl w:val="84345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22FFF"/>
    <w:multiLevelType w:val="hybridMultilevel"/>
    <w:tmpl w:val="3B8CB55C"/>
    <w:lvl w:ilvl="0" w:tplc="1DE2A7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507"/>
    <w:rsid w:val="00000AB6"/>
    <w:rsid w:val="00044E67"/>
    <w:rsid w:val="00060E3B"/>
    <w:rsid w:val="000653C6"/>
    <w:rsid w:val="00084CB6"/>
    <w:rsid w:val="00090308"/>
    <w:rsid w:val="00092FA0"/>
    <w:rsid w:val="000A098D"/>
    <w:rsid w:val="000B719D"/>
    <w:rsid w:val="000C37A8"/>
    <w:rsid w:val="000E2F6B"/>
    <w:rsid w:val="000F29FE"/>
    <w:rsid w:val="00100407"/>
    <w:rsid w:val="001061F8"/>
    <w:rsid w:val="0010761C"/>
    <w:rsid w:val="001136FE"/>
    <w:rsid w:val="00126E42"/>
    <w:rsid w:val="00145962"/>
    <w:rsid w:val="001468C5"/>
    <w:rsid w:val="00153FAA"/>
    <w:rsid w:val="00184584"/>
    <w:rsid w:val="001B1245"/>
    <w:rsid w:val="001B7EC0"/>
    <w:rsid w:val="001D692F"/>
    <w:rsid w:val="001E5371"/>
    <w:rsid w:val="001E7785"/>
    <w:rsid w:val="002126EF"/>
    <w:rsid w:val="00213284"/>
    <w:rsid w:val="002402A4"/>
    <w:rsid w:val="00240E7B"/>
    <w:rsid w:val="002439D3"/>
    <w:rsid w:val="00245589"/>
    <w:rsid w:val="0024794C"/>
    <w:rsid w:val="002724B5"/>
    <w:rsid w:val="00274A27"/>
    <w:rsid w:val="0028322A"/>
    <w:rsid w:val="002921D4"/>
    <w:rsid w:val="002963E0"/>
    <w:rsid w:val="00297542"/>
    <w:rsid w:val="002A061C"/>
    <w:rsid w:val="002A0B87"/>
    <w:rsid w:val="002B7D01"/>
    <w:rsid w:val="002C37A9"/>
    <w:rsid w:val="002C684E"/>
    <w:rsid w:val="002D38EC"/>
    <w:rsid w:val="002F1A57"/>
    <w:rsid w:val="00305019"/>
    <w:rsid w:val="00344A93"/>
    <w:rsid w:val="003574F4"/>
    <w:rsid w:val="003610D0"/>
    <w:rsid w:val="003840BB"/>
    <w:rsid w:val="003A349E"/>
    <w:rsid w:val="003B3213"/>
    <w:rsid w:val="003D080C"/>
    <w:rsid w:val="003D0B14"/>
    <w:rsid w:val="003E6D72"/>
    <w:rsid w:val="003F796F"/>
    <w:rsid w:val="00402344"/>
    <w:rsid w:val="00411685"/>
    <w:rsid w:val="00445BB6"/>
    <w:rsid w:val="00451AF9"/>
    <w:rsid w:val="004B5EA9"/>
    <w:rsid w:val="004C7BE2"/>
    <w:rsid w:val="004D3399"/>
    <w:rsid w:val="004F6FB6"/>
    <w:rsid w:val="0050146E"/>
    <w:rsid w:val="00502BBD"/>
    <w:rsid w:val="005274A7"/>
    <w:rsid w:val="00554C2E"/>
    <w:rsid w:val="00571586"/>
    <w:rsid w:val="00593D88"/>
    <w:rsid w:val="005C42F8"/>
    <w:rsid w:val="005D5721"/>
    <w:rsid w:val="005F69E2"/>
    <w:rsid w:val="005F705C"/>
    <w:rsid w:val="00606B1B"/>
    <w:rsid w:val="00606D56"/>
    <w:rsid w:val="006176C6"/>
    <w:rsid w:val="00620D99"/>
    <w:rsid w:val="00624440"/>
    <w:rsid w:val="00632DEA"/>
    <w:rsid w:val="00637A58"/>
    <w:rsid w:val="006744B6"/>
    <w:rsid w:val="00697AA8"/>
    <w:rsid w:val="006C410B"/>
    <w:rsid w:val="006D67D8"/>
    <w:rsid w:val="006E758C"/>
    <w:rsid w:val="006F25B2"/>
    <w:rsid w:val="00712CC7"/>
    <w:rsid w:val="00722E6B"/>
    <w:rsid w:val="00723AE1"/>
    <w:rsid w:val="0073427C"/>
    <w:rsid w:val="00757F20"/>
    <w:rsid w:val="00764BF4"/>
    <w:rsid w:val="00770C0C"/>
    <w:rsid w:val="00772481"/>
    <w:rsid w:val="00775031"/>
    <w:rsid w:val="00783CCF"/>
    <w:rsid w:val="0078528E"/>
    <w:rsid w:val="007F3F58"/>
    <w:rsid w:val="008025DD"/>
    <w:rsid w:val="00817A59"/>
    <w:rsid w:val="00822856"/>
    <w:rsid w:val="00862B7B"/>
    <w:rsid w:val="00891A4B"/>
    <w:rsid w:val="0089287B"/>
    <w:rsid w:val="008A4B54"/>
    <w:rsid w:val="008B0805"/>
    <w:rsid w:val="008B11FB"/>
    <w:rsid w:val="008B1993"/>
    <w:rsid w:val="008C421A"/>
    <w:rsid w:val="008D1297"/>
    <w:rsid w:val="008F6E95"/>
    <w:rsid w:val="00913DFB"/>
    <w:rsid w:val="00925ED3"/>
    <w:rsid w:val="00926B93"/>
    <w:rsid w:val="0093348F"/>
    <w:rsid w:val="009342FB"/>
    <w:rsid w:val="00947090"/>
    <w:rsid w:val="00947A35"/>
    <w:rsid w:val="00953C9D"/>
    <w:rsid w:val="00973476"/>
    <w:rsid w:val="00974CA4"/>
    <w:rsid w:val="00995507"/>
    <w:rsid w:val="009A7303"/>
    <w:rsid w:val="009D0E9C"/>
    <w:rsid w:val="009D60F3"/>
    <w:rsid w:val="009D6AA7"/>
    <w:rsid w:val="009E6E47"/>
    <w:rsid w:val="00A04F38"/>
    <w:rsid w:val="00A121A1"/>
    <w:rsid w:val="00A24AE2"/>
    <w:rsid w:val="00A419AE"/>
    <w:rsid w:val="00A502C2"/>
    <w:rsid w:val="00A6421E"/>
    <w:rsid w:val="00A844C2"/>
    <w:rsid w:val="00A95DC9"/>
    <w:rsid w:val="00AA0E94"/>
    <w:rsid w:val="00AD6373"/>
    <w:rsid w:val="00AE5772"/>
    <w:rsid w:val="00AF29DE"/>
    <w:rsid w:val="00B03E67"/>
    <w:rsid w:val="00B22E39"/>
    <w:rsid w:val="00B27D89"/>
    <w:rsid w:val="00B303D5"/>
    <w:rsid w:val="00B402DB"/>
    <w:rsid w:val="00B46DBB"/>
    <w:rsid w:val="00B57F14"/>
    <w:rsid w:val="00B6082A"/>
    <w:rsid w:val="00B61068"/>
    <w:rsid w:val="00B638B5"/>
    <w:rsid w:val="00B736AF"/>
    <w:rsid w:val="00B8386A"/>
    <w:rsid w:val="00B85697"/>
    <w:rsid w:val="00BB3E8F"/>
    <w:rsid w:val="00BC1349"/>
    <w:rsid w:val="00BE19FD"/>
    <w:rsid w:val="00BF62B6"/>
    <w:rsid w:val="00C11E65"/>
    <w:rsid w:val="00C351A8"/>
    <w:rsid w:val="00C44BB4"/>
    <w:rsid w:val="00C6761A"/>
    <w:rsid w:val="00C677B2"/>
    <w:rsid w:val="00C702E0"/>
    <w:rsid w:val="00C705EE"/>
    <w:rsid w:val="00C775CB"/>
    <w:rsid w:val="00CB5E8B"/>
    <w:rsid w:val="00CC3946"/>
    <w:rsid w:val="00CD3738"/>
    <w:rsid w:val="00CE5848"/>
    <w:rsid w:val="00CF4E59"/>
    <w:rsid w:val="00D03831"/>
    <w:rsid w:val="00D115ED"/>
    <w:rsid w:val="00D13E34"/>
    <w:rsid w:val="00D14208"/>
    <w:rsid w:val="00D200C2"/>
    <w:rsid w:val="00D23F6E"/>
    <w:rsid w:val="00D27AF4"/>
    <w:rsid w:val="00D34C03"/>
    <w:rsid w:val="00D443A6"/>
    <w:rsid w:val="00D52CC1"/>
    <w:rsid w:val="00D5495E"/>
    <w:rsid w:val="00D56645"/>
    <w:rsid w:val="00D65190"/>
    <w:rsid w:val="00D67CCB"/>
    <w:rsid w:val="00D67CCE"/>
    <w:rsid w:val="00D81F39"/>
    <w:rsid w:val="00D8206C"/>
    <w:rsid w:val="00D8453C"/>
    <w:rsid w:val="00D95A4F"/>
    <w:rsid w:val="00DA37E3"/>
    <w:rsid w:val="00DA7210"/>
    <w:rsid w:val="00DC3F22"/>
    <w:rsid w:val="00DC4CD3"/>
    <w:rsid w:val="00DD3273"/>
    <w:rsid w:val="00DE4598"/>
    <w:rsid w:val="00DF55F6"/>
    <w:rsid w:val="00DF71C6"/>
    <w:rsid w:val="00DF748B"/>
    <w:rsid w:val="00E03223"/>
    <w:rsid w:val="00E13828"/>
    <w:rsid w:val="00E17363"/>
    <w:rsid w:val="00E22BE0"/>
    <w:rsid w:val="00E41C1C"/>
    <w:rsid w:val="00E51F05"/>
    <w:rsid w:val="00E62BF1"/>
    <w:rsid w:val="00E674CD"/>
    <w:rsid w:val="00E84E07"/>
    <w:rsid w:val="00E91A7E"/>
    <w:rsid w:val="00E91F9C"/>
    <w:rsid w:val="00E939BF"/>
    <w:rsid w:val="00EA7B49"/>
    <w:rsid w:val="00EC22B3"/>
    <w:rsid w:val="00ED7877"/>
    <w:rsid w:val="00F00B7F"/>
    <w:rsid w:val="00F03310"/>
    <w:rsid w:val="00F11240"/>
    <w:rsid w:val="00F21A45"/>
    <w:rsid w:val="00F40027"/>
    <w:rsid w:val="00F65586"/>
    <w:rsid w:val="00F65DD4"/>
    <w:rsid w:val="00F67B8B"/>
    <w:rsid w:val="00F730AC"/>
    <w:rsid w:val="00F773F3"/>
    <w:rsid w:val="00F800F2"/>
    <w:rsid w:val="00F90ACD"/>
    <w:rsid w:val="00F9547D"/>
    <w:rsid w:val="00FA1616"/>
    <w:rsid w:val="00FA3BD3"/>
    <w:rsid w:val="00FD403A"/>
    <w:rsid w:val="00FD40F6"/>
    <w:rsid w:val="00FE0761"/>
    <w:rsid w:val="00FE7032"/>
    <w:rsid w:val="00FF0CBC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FEAC"/>
  <w15:docId w15:val="{0DED0E80-6C46-4A68-952B-CCAD1784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1AF9"/>
  </w:style>
  <w:style w:type="paragraph" w:styleId="1">
    <w:name w:val="heading 1"/>
    <w:basedOn w:val="a"/>
    <w:next w:val="a"/>
    <w:link w:val="10"/>
    <w:uiPriority w:val="9"/>
    <w:qFormat/>
    <w:rsid w:val="00C4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5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9030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44B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D437-73F7-495B-9338-852EA322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ПТО</cp:lastModifiedBy>
  <cp:revision>202</cp:revision>
  <dcterms:created xsi:type="dcterms:W3CDTF">2019-04-03T03:45:00Z</dcterms:created>
  <dcterms:modified xsi:type="dcterms:W3CDTF">2019-09-12T07:15:00Z</dcterms:modified>
</cp:coreProperties>
</file>