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00" w:rsidRDefault="00F06300" w:rsidP="00F06300">
      <w:pPr>
        <w:pStyle w:val="3"/>
        <w:numPr>
          <w:ilvl w:val="0"/>
          <w:numId w:val="0"/>
        </w:numPr>
        <w:jc w:val="right"/>
        <w:rPr>
          <w:b/>
          <w:caps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Приложение №5</w:t>
      </w:r>
    </w:p>
    <w:p w:rsidR="00F06300" w:rsidRDefault="00F06300" w:rsidP="00F06300">
      <w:pPr>
        <w:pStyle w:val="3"/>
        <w:numPr>
          <w:ilvl w:val="0"/>
          <w:numId w:val="0"/>
        </w:numPr>
        <w:jc w:val="right"/>
        <w:rPr>
          <w:b/>
          <w:caps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к документации о закупке</w:t>
      </w:r>
    </w:p>
    <w:p w:rsidR="00F06300" w:rsidRDefault="00F06300" w:rsidP="00DE4FE1">
      <w:pPr>
        <w:pStyle w:val="3"/>
        <w:numPr>
          <w:ilvl w:val="0"/>
          <w:numId w:val="0"/>
        </w:numPr>
        <w:rPr>
          <w:b/>
          <w:caps/>
          <w:sz w:val="24"/>
          <w:szCs w:val="24"/>
          <w:lang w:eastAsia="ru-RU"/>
        </w:rPr>
      </w:pPr>
    </w:p>
    <w:p w:rsidR="00DE4FE1" w:rsidRPr="00BE3FFA" w:rsidRDefault="00E569FA" w:rsidP="00DE4FE1">
      <w:pPr>
        <w:pStyle w:val="3"/>
        <w:numPr>
          <w:ilvl w:val="0"/>
          <w:numId w:val="0"/>
        </w:numPr>
        <w:rPr>
          <w:sz w:val="24"/>
          <w:szCs w:val="24"/>
        </w:rPr>
      </w:pPr>
      <w:r>
        <w:rPr>
          <w:b/>
          <w:caps/>
          <w:sz w:val="24"/>
          <w:szCs w:val="24"/>
          <w:lang w:eastAsia="ru-RU"/>
        </w:rPr>
        <w:t>КОЭФФИЦИЕНТЫ ПРЕДПОЧТИТЕЛЬНОСТИ</w:t>
      </w:r>
      <w:r w:rsidR="00DE4FE1" w:rsidRPr="00BE3FFA">
        <w:rPr>
          <w:b/>
          <w:caps/>
          <w:sz w:val="24"/>
          <w:szCs w:val="24"/>
          <w:lang w:eastAsia="ru-RU"/>
        </w:rPr>
        <w:t xml:space="preserve"> </w:t>
      </w:r>
      <w:r w:rsidR="00DE4FE1" w:rsidRPr="00BE3FFA">
        <w:rPr>
          <w:b/>
          <w:sz w:val="24"/>
          <w:szCs w:val="24"/>
        </w:rPr>
        <w:t xml:space="preserve">для закупки </w:t>
      </w:r>
      <w:r w:rsidR="00DE4FE1" w:rsidRPr="0074463B">
        <w:rPr>
          <w:b/>
          <w:sz w:val="24"/>
          <w:szCs w:val="24"/>
        </w:rPr>
        <w:t>«</w:t>
      </w:r>
      <w:r w:rsidR="00792B9F" w:rsidRPr="0088586C">
        <w:t>Изготовление и поставка резинотехнических изделий и изделий из пластмасс из материала Поставщика согласно Техническому Заданию (ТЗ)</w:t>
      </w:r>
      <w:r w:rsidR="00DE4FE1" w:rsidRPr="0074463B">
        <w:rPr>
          <w:rStyle w:val="FontStyle25"/>
        </w:rPr>
        <w:t>»</w:t>
      </w:r>
    </w:p>
    <w:p w:rsidR="00C762B1" w:rsidRPr="00170FE2" w:rsidRDefault="00DE4FE1" w:rsidP="00DE4FE1">
      <w:pPr>
        <w:pStyle w:val="3"/>
        <w:rPr>
          <w:b/>
          <w:sz w:val="24"/>
          <w:szCs w:val="24"/>
        </w:rPr>
      </w:pPr>
      <w:r w:rsidRPr="00BE3FFA">
        <w:rPr>
          <w:sz w:val="24"/>
          <w:szCs w:val="24"/>
        </w:rPr>
        <w:t xml:space="preserve">Устанавливается следующее долевое соотношение значимости </w:t>
      </w:r>
      <w:r w:rsidR="00E569FA">
        <w:rPr>
          <w:sz w:val="24"/>
          <w:szCs w:val="24"/>
        </w:rPr>
        <w:t>коэффициентов предпочтительности</w:t>
      </w:r>
      <w:r w:rsidRPr="00BE3FFA">
        <w:rPr>
          <w:sz w:val="24"/>
          <w:szCs w:val="24"/>
        </w:rPr>
        <w:t>:</w:t>
      </w:r>
    </w:p>
    <w:p w:rsidR="00C762B1" w:rsidRPr="00170FE2" w:rsidRDefault="00C762B1" w:rsidP="00C762B1">
      <w:pPr>
        <w:spacing w:before="0"/>
        <w:ind w:firstLine="567"/>
        <w:rPr>
          <w:rFonts w:ascii="Times New Roman" w:hAnsi="Times New Roman"/>
          <w:sz w:val="24"/>
          <w:szCs w:val="24"/>
        </w:rPr>
      </w:pPr>
    </w:p>
    <w:tbl>
      <w:tblPr>
        <w:tblW w:w="7719" w:type="dxa"/>
        <w:tblInd w:w="103" w:type="dxa"/>
        <w:tblLook w:val="04A0" w:firstRow="1" w:lastRow="0" w:firstColumn="1" w:lastColumn="0" w:noHBand="0" w:noVBand="1"/>
      </w:tblPr>
      <w:tblGrid>
        <w:gridCol w:w="3861"/>
        <w:gridCol w:w="3858"/>
      </w:tblGrid>
      <w:tr w:rsidR="00C762B1" w:rsidRPr="00170FE2" w:rsidTr="00EA1C89">
        <w:trPr>
          <w:trHeight w:val="315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762B1" w:rsidRPr="00B14F62" w:rsidRDefault="00C762B1" w:rsidP="00E569F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r w:rsidR="00E569FA">
              <w:rPr>
                <w:rFonts w:ascii="Times New Roman" w:hAnsi="Times New Roman"/>
                <w:sz w:val="24"/>
                <w:szCs w:val="24"/>
              </w:rPr>
              <w:t>коэффициента предпочтительности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62B1" w:rsidRPr="00B14F62" w:rsidRDefault="00C762B1" w:rsidP="00E569FA">
            <w:pPr>
              <w:spacing w:before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Значимость (вес) </w:t>
            </w:r>
            <w:r w:rsidR="00E569FA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коэффициента предпочтительности</w:t>
            </w:r>
          </w:p>
        </w:tc>
      </w:tr>
      <w:tr w:rsidR="00C762B1" w:rsidRPr="00170FE2" w:rsidTr="00EA1C89">
        <w:trPr>
          <w:trHeight w:val="315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hAnsi="Times New Roman"/>
                <w:b/>
                <w:sz w:val="24"/>
                <w:szCs w:val="24"/>
              </w:rPr>
              <w:t>Ценовой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70%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(</w:t>
            </w:r>
            <w:r w:rsidRPr="00B14F6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=0,7)</w:t>
            </w:r>
          </w:p>
        </w:tc>
      </w:tr>
      <w:tr w:rsidR="00C762B1" w:rsidRPr="00170FE2" w:rsidTr="00EA1C89">
        <w:trPr>
          <w:trHeight w:val="315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hAnsi="Times New Roman"/>
                <w:b/>
                <w:sz w:val="24"/>
                <w:szCs w:val="24"/>
              </w:rPr>
              <w:t>Неценовой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30%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(В=0,3)</w:t>
            </w:r>
          </w:p>
        </w:tc>
      </w:tr>
      <w:tr w:rsidR="00C762B1" w:rsidRPr="00170FE2" w:rsidTr="00EA1C89">
        <w:trPr>
          <w:trHeight w:val="315"/>
        </w:trPr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2B1" w:rsidRPr="00170FE2" w:rsidRDefault="00C762B1" w:rsidP="00EA1C89">
            <w:pPr>
              <w:spacing w:before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70FE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100%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(В=1)</w:t>
            </w:r>
          </w:p>
        </w:tc>
      </w:tr>
    </w:tbl>
    <w:p w:rsidR="00C762B1" w:rsidRPr="00170FE2" w:rsidRDefault="00C762B1" w:rsidP="00C762B1">
      <w:pPr>
        <w:pStyle w:val="3"/>
        <w:rPr>
          <w:b/>
          <w:sz w:val="24"/>
          <w:szCs w:val="24"/>
        </w:rPr>
      </w:pPr>
      <w:r w:rsidRPr="00170FE2">
        <w:rPr>
          <w:b/>
          <w:sz w:val="24"/>
          <w:szCs w:val="24"/>
        </w:rPr>
        <w:br w:type="page"/>
      </w:r>
    </w:p>
    <w:p w:rsidR="00C762B1" w:rsidRPr="00B453F3" w:rsidRDefault="00C762B1" w:rsidP="00C762B1">
      <w:pPr>
        <w:pStyle w:val="3"/>
        <w:numPr>
          <w:ilvl w:val="0"/>
          <w:numId w:val="0"/>
        </w:numPr>
        <w:rPr>
          <w:lang w:eastAsia="ru-RU"/>
        </w:rPr>
      </w:pPr>
    </w:p>
    <w:tbl>
      <w:tblPr>
        <w:tblStyle w:val="a7"/>
        <w:tblW w:w="142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418"/>
        <w:gridCol w:w="1417"/>
        <w:gridCol w:w="1276"/>
        <w:gridCol w:w="1417"/>
        <w:gridCol w:w="1134"/>
        <w:gridCol w:w="1843"/>
        <w:gridCol w:w="4396"/>
      </w:tblGrid>
      <w:tr w:rsidR="00C762B1" w:rsidRPr="006572B8" w:rsidTr="001B669E">
        <w:trPr>
          <w:cantSplit/>
        </w:trPr>
        <w:tc>
          <w:tcPr>
            <w:tcW w:w="1389" w:type="dxa"/>
            <w:vMerge w:val="restart"/>
            <w:shd w:val="clear" w:color="auto" w:fill="C6D9F1" w:themeFill="text2" w:themeFillTint="33"/>
          </w:tcPr>
          <w:p w:rsidR="00C762B1" w:rsidRPr="006572B8" w:rsidRDefault="00C762B1" w:rsidP="00CA77AB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Номер </w:t>
            </w:r>
            <w:r w:rsidR="00CA77AB">
              <w:rPr>
                <w:sz w:val="18"/>
                <w:szCs w:val="18"/>
                <w:lang w:eastAsia="ru-RU"/>
              </w:rPr>
              <w:t>коэффициента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="00CA77AB">
              <w:rPr>
                <w:sz w:val="18"/>
                <w:szCs w:val="18"/>
                <w:lang w:eastAsia="ru-RU"/>
              </w:rPr>
              <w:t>предпочтительности</w:t>
            </w:r>
            <w:r w:rsidRPr="006572B8">
              <w:rPr>
                <w:sz w:val="18"/>
                <w:szCs w:val="18"/>
                <w:lang w:eastAsia="ru-RU"/>
              </w:rPr>
              <w:t xml:space="preserve"> в структуре</w:t>
            </w:r>
          </w:p>
        </w:tc>
        <w:tc>
          <w:tcPr>
            <w:tcW w:w="1418" w:type="dxa"/>
            <w:vMerge w:val="restart"/>
            <w:shd w:val="clear" w:color="auto" w:fill="C6D9F1" w:themeFill="text2" w:themeFillTint="33"/>
          </w:tcPr>
          <w:p w:rsidR="00C762B1" w:rsidRPr="006572B8" w:rsidRDefault="00C762B1" w:rsidP="00B43D0D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Вид </w:t>
            </w:r>
            <w:r w:rsidR="00B43D0D">
              <w:rPr>
                <w:sz w:val="18"/>
                <w:szCs w:val="18"/>
                <w:lang w:eastAsia="ru-RU"/>
              </w:rPr>
              <w:t>коэффициента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="00CA77AB">
              <w:rPr>
                <w:sz w:val="18"/>
                <w:szCs w:val="18"/>
                <w:lang w:eastAsia="ru-RU"/>
              </w:rPr>
              <w:t>предпочтительности</w:t>
            </w:r>
          </w:p>
        </w:tc>
        <w:tc>
          <w:tcPr>
            <w:tcW w:w="4110" w:type="dxa"/>
            <w:gridSpan w:val="3"/>
            <w:shd w:val="clear" w:color="auto" w:fill="C6D9F1" w:themeFill="text2" w:themeFillTint="33"/>
          </w:tcPr>
          <w:p w:rsidR="00C762B1" w:rsidRPr="006572B8" w:rsidRDefault="00C762B1" w:rsidP="00B43D0D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Наименование </w:t>
            </w:r>
            <w:r w:rsidR="00B43D0D">
              <w:rPr>
                <w:sz w:val="18"/>
                <w:szCs w:val="18"/>
                <w:lang w:eastAsia="ru-RU"/>
              </w:rPr>
              <w:t>коэффициента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="00CA77AB">
              <w:rPr>
                <w:sz w:val="18"/>
                <w:szCs w:val="18"/>
                <w:lang w:eastAsia="ru-RU"/>
              </w:rPr>
              <w:t>предпочтительности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762B1" w:rsidRPr="006572B8" w:rsidRDefault="00C762B1" w:rsidP="00B43D0D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Значимость </w:t>
            </w:r>
            <w:r w:rsidR="00B43D0D">
              <w:rPr>
                <w:sz w:val="18"/>
                <w:szCs w:val="18"/>
                <w:lang w:eastAsia="ru-RU"/>
              </w:rPr>
              <w:t>коэффициента предпочтительности</w:t>
            </w:r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762B1" w:rsidRPr="006572B8" w:rsidRDefault="00C762B1" w:rsidP="00B43D0D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Содержание частного </w:t>
            </w:r>
            <w:r w:rsidR="00B43D0D">
              <w:rPr>
                <w:sz w:val="18"/>
                <w:szCs w:val="18"/>
                <w:lang w:eastAsia="ru-RU"/>
              </w:rPr>
              <w:t>коэффициента предпочтительности</w:t>
            </w:r>
          </w:p>
        </w:tc>
        <w:tc>
          <w:tcPr>
            <w:tcW w:w="4396" w:type="dxa"/>
            <w:vMerge w:val="restart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ind w:left="-80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Расчет оценки предпочтительности</w:t>
            </w:r>
            <w:r>
              <w:rPr>
                <w:sz w:val="18"/>
                <w:szCs w:val="18"/>
                <w:lang w:eastAsia="ru-RU"/>
              </w:rPr>
              <w:t xml:space="preserve"> </w:t>
            </w:r>
            <w:r w:rsidR="001D3E84" w:rsidRPr="008209CF">
              <w:rPr>
                <w:i/>
                <w:sz w:val="18"/>
                <w:szCs w:val="18"/>
                <w:lang w:val="en-US" w:eastAsia="ru-RU"/>
              </w:rPr>
              <w:t>i</w:t>
            </w:r>
            <w:r w:rsidR="001D3E84" w:rsidRPr="008209CF">
              <w:rPr>
                <w:i/>
                <w:sz w:val="18"/>
                <w:szCs w:val="18"/>
                <w:lang w:eastAsia="ru-RU"/>
              </w:rPr>
              <w:t>-</w:t>
            </w:r>
            <w:r w:rsidR="001D3E84">
              <w:rPr>
                <w:sz w:val="18"/>
                <w:szCs w:val="18"/>
                <w:lang w:eastAsia="ru-RU"/>
              </w:rPr>
              <w:t xml:space="preserve">й позиции </w:t>
            </w:r>
            <w:r w:rsidR="001D3E84" w:rsidRPr="00DE4FE1">
              <w:rPr>
                <w:sz w:val="18"/>
                <w:szCs w:val="18"/>
                <w:lang w:eastAsia="ru-RU"/>
              </w:rPr>
              <w:t xml:space="preserve">в </w:t>
            </w:r>
            <w:r w:rsidR="001D3E84"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="001D3E84" w:rsidRPr="00CD3CA3">
              <w:rPr>
                <w:sz w:val="18"/>
                <w:szCs w:val="18"/>
                <w:lang w:eastAsia="ru-RU"/>
              </w:rPr>
              <w:t>-ой</w:t>
            </w:r>
            <w:r w:rsidR="001D3E84" w:rsidRPr="00DE4FE1">
              <w:rPr>
                <w:sz w:val="18"/>
                <w:szCs w:val="18"/>
                <w:lang w:eastAsia="ru-RU"/>
              </w:rPr>
              <w:t xml:space="preserve"> заявке</w:t>
            </w:r>
          </w:p>
        </w:tc>
      </w:tr>
      <w:tr w:rsidR="00C762B1" w:rsidRPr="006572B8" w:rsidTr="001B669E">
        <w:trPr>
          <w:cantSplit/>
          <w:trHeight w:val="979"/>
        </w:trPr>
        <w:tc>
          <w:tcPr>
            <w:tcW w:w="1389" w:type="dxa"/>
            <w:vMerge/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vMerge/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shd w:val="clear" w:color="auto" w:fill="C6D9F1" w:themeFill="text2" w:themeFillTint="33"/>
          </w:tcPr>
          <w:p w:rsidR="00C762B1" w:rsidRPr="006572B8" w:rsidRDefault="00B43D0D" w:rsidP="00CA77AB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коэффициент</w:t>
            </w:r>
            <w:r w:rsidR="00C762B1" w:rsidRPr="006572B8">
              <w:rPr>
                <w:sz w:val="18"/>
                <w:szCs w:val="18"/>
                <w:lang w:eastAsia="ru-RU"/>
              </w:rPr>
              <w:t xml:space="preserve"> </w:t>
            </w:r>
            <w:r w:rsidR="00CA77AB">
              <w:rPr>
                <w:sz w:val="18"/>
                <w:szCs w:val="18"/>
                <w:lang w:eastAsia="ru-RU"/>
              </w:rPr>
              <w:t>предпочтительности</w:t>
            </w:r>
            <w:r w:rsidR="00C762B1" w:rsidRPr="006572B8">
              <w:rPr>
                <w:sz w:val="18"/>
                <w:szCs w:val="18"/>
                <w:lang w:eastAsia="ru-RU"/>
              </w:rPr>
              <w:t xml:space="preserve"> </w:t>
            </w:r>
            <w:r w:rsidR="00C762B1">
              <w:rPr>
                <w:sz w:val="18"/>
                <w:szCs w:val="18"/>
                <w:lang w:eastAsia="ru-RU"/>
              </w:rPr>
              <w:t>нулевого</w:t>
            </w:r>
            <w:r w:rsidR="00C762B1" w:rsidRPr="006572B8">
              <w:rPr>
                <w:sz w:val="18"/>
                <w:szCs w:val="18"/>
                <w:lang w:eastAsia="ru-RU"/>
              </w:rPr>
              <w:t xml:space="preserve"> уровня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762B1" w:rsidRPr="006572B8" w:rsidRDefault="00B43D0D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коэффициент предпочтительности</w:t>
            </w:r>
            <w:r w:rsidR="00C762B1" w:rsidRPr="006572B8">
              <w:rPr>
                <w:sz w:val="18"/>
                <w:szCs w:val="18"/>
                <w:lang w:eastAsia="ru-RU"/>
              </w:rPr>
              <w:t xml:space="preserve"> первого уровня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C762B1" w:rsidRPr="006572B8" w:rsidRDefault="00B43D0D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коэффициент предпочтительности</w:t>
            </w:r>
            <w:r w:rsidR="00C762B1" w:rsidRPr="006572B8">
              <w:rPr>
                <w:sz w:val="18"/>
                <w:szCs w:val="18"/>
                <w:lang w:eastAsia="ru-RU"/>
              </w:rPr>
              <w:t xml:space="preserve"> второго уровня</w:t>
            </w:r>
          </w:p>
        </w:tc>
        <w:tc>
          <w:tcPr>
            <w:tcW w:w="1134" w:type="dxa"/>
            <w:vMerge/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vMerge/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</w:p>
        </w:tc>
        <w:tc>
          <w:tcPr>
            <w:tcW w:w="4396" w:type="dxa"/>
            <w:vMerge/>
            <w:shd w:val="clear" w:color="auto" w:fill="C6D9F1" w:themeFill="text2" w:themeFillTint="33"/>
          </w:tcPr>
          <w:p w:rsidR="00C762B1" w:rsidRPr="006572B8" w:rsidRDefault="00C762B1" w:rsidP="00EA1C89">
            <w:pPr>
              <w:pStyle w:val="3"/>
              <w:keepNext/>
              <w:spacing w:before="40" w:after="40" w:line="240" w:lineRule="auto"/>
              <w:ind w:left="-80"/>
              <w:jc w:val="center"/>
              <w:rPr>
                <w:sz w:val="18"/>
                <w:szCs w:val="18"/>
                <w:lang w:eastAsia="ru-RU"/>
              </w:rPr>
            </w:pPr>
          </w:p>
        </w:tc>
      </w:tr>
      <w:tr w:rsidR="00C762B1" w:rsidRPr="006572B8" w:rsidTr="001B669E">
        <w:tc>
          <w:tcPr>
            <w:tcW w:w="1389" w:type="dxa"/>
          </w:tcPr>
          <w:p w:rsidR="00C762B1" w:rsidRDefault="00DE17DF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1</w:t>
            </w:r>
            <w:r w:rsidR="00C762B1">
              <w:rPr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</w:tcPr>
          <w:p w:rsidR="00C762B1" w:rsidRDefault="00C762B1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Неценовой первого уровня</w:t>
            </w:r>
          </w:p>
          <w:p w:rsidR="00C762B1" w:rsidRPr="006572B8" w:rsidRDefault="00C762B1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</w:t>
            </w:r>
            <w:r w:rsidRPr="006572B8">
              <w:rPr>
                <w:sz w:val="18"/>
                <w:szCs w:val="18"/>
                <w:lang w:eastAsia="ru-RU"/>
              </w:rPr>
              <w:t>частный</w:t>
            </w:r>
            <w:r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417" w:type="dxa"/>
          </w:tcPr>
          <w:p w:rsidR="00C762B1" w:rsidRPr="00272F78" w:rsidRDefault="00C762B1" w:rsidP="00FA2158">
            <w:pPr>
              <w:pStyle w:val="3"/>
              <w:spacing w:before="40" w:after="40" w:line="240" w:lineRule="auto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Н</w:t>
            </w:r>
            <w:r w:rsidRPr="00DC2F55">
              <w:rPr>
                <w:sz w:val="18"/>
                <w:szCs w:val="18"/>
                <w:lang w:eastAsia="ru-RU"/>
              </w:rPr>
              <w:t>еценовая предпочтительност</w:t>
            </w:r>
            <w:r w:rsidR="00CA21D9">
              <w:rPr>
                <w:sz w:val="18"/>
                <w:szCs w:val="18"/>
                <w:lang w:eastAsia="ru-RU"/>
              </w:rPr>
              <w:t>ь</w:t>
            </w:r>
            <w:r w:rsidRPr="00DC2F55">
              <w:rPr>
                <w:sz w:val="18"/>
                <w:szCs w:val="18"/>
                <w:lang w:eastAsia="ru-RU"/>
              </w:rPr>
              <w:t xml:space="preserve"> </w:t>
            </w:r>
            <w:r w:rsidR="00FA2158">
              <w:rPr>
                <w:sz w:val="18"/>
                <w:szCs w:val="18"/>
                <w:lang w:eastAsia="ru-RU"/>
              </w:rPr>
              <w:t>позиции</w:t>
            </w:r>
            <w:r>
              <w:rPr>
                <w:sz w:val="18"/>
                <w:szCs w:val="18"/>
                <w:lang w:eastAsia="ru-RU"/>
              </w:rPr>
              <w:t xml:space="preserve"> (№</w:t>
            </w:r>
            <w:r w:rsidR="00A12E34">
              <w:rPr>
                <w:sz w:val="18"/>
                <w:szCs w:val="18"/>
                <w:lang w:eastAsia="ru-RU"/>
              </w:rPr>
              <w:t>4</w:t>
            </w:r>
            <w:r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762B1" w:rsidRPr="002B2D0E" w:rsidRDefault="00CD3CA3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highlight w:val="green"/>
                <w:lang w:eastAsia="ru-RU"/>
              </w:rPr>
            </w:pPr>
            <w:r w:rsidRPr="002B2D0E">
              <w:rPr>
                <w:b/>
                <w:sz w:val="18"/>
                <w:szCs w:val="18"/>
                <w:highlight w:val="green"/>
                <w:lang w:eastAsia="ru-RU"/>
              </w:rPr>
              <w:t>О</w:t>
            </w:r>
            <w:r w:rsidR="00C762B1" w:rsidRPr="002B2D0E">
              <w:rPr>
                <w:b/>
                <w:sz w:val="18"/>
                <w:szCs w:val="18"/>
                <w:highlight w:val="green"/>
                <w:lang w:eastAsia="ru-RU"/>
              </w:rPr>
              <w:t xml:space="preserve">пыт выполнения поставок продукции, аналогичной предмету закупки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C762B1" w:rsidRDefault="00C762B1" w:rsidP="00EA1C89">
            <w:pPr>
              <w:pStyle w:val="3"/>
              <w:spacing w:before="40" w:after="40" w:line="240" w:lineRule="auto"/>
              <w:jc w:val="center"/>
              <w:rPr>
                <w:i/>
                <w:sz w:val="18"/>
                <w:szCs w:val="18"/>
                <w:lang w:eastAsia="ru-RU"/>
              </w:rPr>
            </w:pPr>
            <w:r w:rsidRPr="006572B8">
              <w:rPr>
                <w:i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762B1" w:rsidRPr="006572B8" w:rsidRDefault="00C762B1" w:rsidP="001B669E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proofErr w:type="gramStart"/>
            <w:r w:rsidR="001B669E">
              <w:rPr>
                <w:sz w:val="18"/>
                <w:szCs w:val="18"/>
                <w:vertAlign w:val="subscript"/>
                <w:lang w:eastAsia="ru-RU"/>
              </w:rPr>
              <w:t>1</w:t>
            </w:r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= 0,</w:t>
            </w:r>
            <w:r w:rsidR="00DE17DF">
              <w:rPr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762B1" w:rsidRPr="00CD2955" w:rsidRDefault="00C762B1" w:rsidP="0074463B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proofErr w:type="gramStart"/>
            <w:r w:rsidRPr="00CD2955">
              <w:rPr>
                <w:sz w:val="18"/>
                <w:szCs w:val="18"/>
              </w:rPr>
              <w:t xml:space="preserve">Чем выше количество представленных в заявке участника исполненных договоров </w:t>
            </w:r>
            <w:r w:rsidR="00CD2955" w:rsidRPr="00CD2955">
              <w:rPr>
                <w:sz w:val="18"/>
                <w:szCs w:val="18"/>
              </w:rPr>
              <w:t xml:space="preserve">с обязательным приложением к ним спецификаций, товарных накладных по форме ТОРГ-12 </w:t>
            </w:r>
            <w:r w:rsidRPr="00CD2955">
              <w:rPr>
                <w:sz w:val="18"/>
                <w:szCs w:val="18"/>
              </w:rPr>
              <w:t xml:space="preserve">и актов </w:t>
            </w:r>
            <w:r w:rsidR="00740B91" w:rsidRPr="00CD2955">
              <w:rPr>
                <w:sz w:val="18"/>
                <w:szCs w:val="18"/>
              </w:rPr>
              <w:t>приемки товара</w:t>
            </w:r>
            <w:r w:rsidRPr="00CD2955">
              <w:rPr>
                <w:sz w:val="18"/>
                <w:szCs w:val="18"/>
              </w:rPr>
              <w:t xml:space="preserve"> </w:t>
            </w:r>
            <w:r w:rsidR="00CD2955" w:rsidRPr="00CD2955">
              <w:rPr>
                <w:sz w:val="18"/>
                <w:szCs w:val="18"/>
              </w:rPr>
              <w:t xml:space="preserve">(в соответствие с документами, указанными в договоре как подтверждающие наименование и ассортимент товара, а также </w:t>
            </w:r>
            <w:r w:rsidR="002B2D0E">
              <w:rPr>
                <w:sz w:val="18"/>
                <w:szCs w:val="18"/>
              </w:rPr>
              <w:t>сумму, на которую поставлен</w:t>
            </w:r>
            <w:r w:rsidR="00CD2955" w:rsidRPr="00CD2955">
              <w:rPr>
                <w:sz w:val="18"/>
                <w:szCs w:val="18"/>
              </w:rPr>
              <w:t xml:space="preserve"> товар)</w:t>
            </w:r>
            <w:r w:rsidRPr="00CD2955">
              <w:rPr>
                <w:sz w:val="18"/>
                <w:szCs w:val="18"/>
              </w:rPr>
              <w:t xml:space="preserve"> за </w:t>
            </w:r>
            <w:r w:rsidR="00FD5DD2">
              <w:rPr>
                <w:sz w:val="18"/>
                <w:szCs w:val="18"/>
              </w:rPr>
              <w:t>период с 201</w:t>
            </w:r>
            <w:r w:rsidR="0074463B">
              <w:rPr>
                <w:sz w:val="18"/>
                <w:szCs w:val="18"/>
              </w:rPr>
              <w:t>4</w:t>
            </w:r>
            <w:r w:rsidR="00FD5DD2">
              <w:rPr>
                <w:sz w:val="18"/>
                <w:szCs w:val="18"/>
              </w:rPr>
              <w:t xml:space="preserve"> по 201</w:t>
            </w:r>
            <w:r w:rsidR="0074463B">
              <w:rPr>
                <w:sz w:val="18"/>
                <w:szCs w:val="18"/>
              </w:rPr>
              <w:t>8</w:t>
            </w:r>
            <w:r w:rsidR="00FD5DD2">
              <w:rPr>
                <w:sz w:val="18"/>
                <w:szCs w:val="18"/>
              </w:rPr>
              <w:t>гг.</w:t>
            </w:r>
            <w:r w:rsidR="007E3947">
              <w:rPr>
                <w:sz w:val="18"/>
                <w:szCs w:val="18"/>
              </w:rPr>
              <w:t xml:space="preserve"> включительно</w:t>
            </w:r>
            <w:r w:rsidR="00CD2955" w:rsidRPr="00CD2955">
              <w:rPr>
                <w:sz w:val="18"/>
                <w:szCs w:val="18"/>
              </w:rPr>
              <w:t xml:space="preserve">, </w:t>
            </w:r>
            <w:r w:rsidR="00CD2955" w:rsidRPr="00CD2955">
              <w:rPr>
                <w:sz w:val="18"/>
                <w:szCs w:val="18"/>
                <w:lang w:eastAsia="ru-RU"/>
              </w:rPr>
              <w:t xml:space="preserve">тем выше итоговая предпочтительность </w:t>
            </w:r>
            <w:r w:rsidR="00CD2955" w:rsidRPr="00CD2955">
              <w:rPr>
                <w:i/>
                <w:sz w:val="18"/>
                <w:szCs w:val="18"/>
                <w:lang w:val="en-US" w:eastAsia="ru-RU"/>
              </w:rPr>
              <w:t>i</w:t>
            </w:r>
            <w:r w:rsidR="00CD2955" w:rsidRPr="00CD2955">
              <w:rPr>
                <w:sz w:val="18"/>
                <w:szCs w:val="18"/>
                <w:lang w:eastAsia="ru-RU"/>
              </w:rPr>
              <w:t xml:space="preserve">-ой позиции в </w:t>
            </w:r>
            <w:r w:rsidR="00CD2955" w:rsidRPr="00CD2955">
              <w:rPr>
                <w:i/>
                <w:sz w:val="18"/>
                <w:szCs w:val="18"/>
                <w:lang w:val="en-US" w:eastAsia="ru-RU"/>
              </w:rPr>
              <w:t>j</w:t>
            </w:r>
            <w:r w:rsidR="00CD2955" w:rsidRPr="00CD2955">
              <w:rPr>
                <w:sz w:val="18"/>
                <w:szCs w:val="18"/>
                <w:lang w:eastAsia="ru-RU"/>
              </w:rPr>
              <w:t>-ой заявке</w:t>
            </w:r>
            <w:proofErr w:type="gramEnd"/>
          </w:p>
        </w:tc>
        <w:tc>
          <w:tcPr>
            <w:tcW w:w="4396" w:type="dxa"/>
            <w:tcBorders>
              <w:left w:val="single" w:sz="4" w:space="0" w:color="auto"/>
            </w:tcBorders>
            <w:vAlign w:val="center"/>
          </w:tcPr>
          <w:p w:rsidR="00C762B1" w:rsidRPr="00C05240" w:rsidRDefault="00C762B1" w:rsidP="00FA55E5">
            <w:pPr>
              <w:pStyle w:val="3"/>
              <w:spacing w:beforeLines="40" w:before="96" w:afterLines="40" w:after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C05240">
              <w:rPr>
                <w:sz w:val="18"/>
                <w:szCs w:val="18"/>
                <w:lang w:eastAsia="ru-RU"/>
              </w:rPr>
              <w:t>Расчет оценки предпочтительности по частному критерию «</w:t>
            </w:r>
            <w:r w:rsidR="00CD2955" w:rsidRPr="00C05240">
              <w:rPr>
                <w:b/>
                <w:sz w:val="18"/>
                <w:szCs w:val="18"/>
                <w:lang w:eastAsia="ru-RU"/>
              </w:rPr>
              <w:t>О</w:t>
            </w:r>
            <w:r w:rsidRPr="00C05240">
              <w:rPr>
                <w:b/>
                <w:sz w:val="18"/>
                <w:szCs w:val="18"/>
                <w:lang w:eastAsia="ru-RU"/>
              </w:rPr>
              <w:t>пыт выполнения поставок продукции, аналогичной предмету закупки</w:t>
            </w:r>
            <w:r w:rsidRPr="00C05240">
              <w:rPr>
                <w:sz w:val="18"/>
                <w:szCs w:val="18"/>
                <w:lang w:eastAsia="ru-RU"/>
              </w:rPr>
              <w:t>» (</w:t>
            </w:r>
            <w:r w:rsidR="00CD2955" w:rsidRPr="00C05240">
              <w:rPr>
                <w:sz w:val="18"/>
                <w:szCs w:val="18"/>
                <w:lang w:eastAsia="ru-RU"/>
              </w:rPr>
              <w:t>по</w:t>
            </w:r>
            <w:r w:rsidR="00CD2955" w:rsidRPr="00C05240">
              <w:rPr>
                <w:b/>
                <w:sz w:val="18"/>
                <w:szCs w:val="18"/>
                <w:lang w:eastAsia="ru-RU"/>
              </w:rPr>
              <w:t xml:space="preserve"> </w:t>
            </w:r>
            <w:r w:rsidR="00CD2955" w:rsidRPr="00C05240">
              <w:rPr>
                <w:sz w:val="18"/>
                <w:szCs w:val="18"/>
                <w:lang w:eastAsia="ru-RU"/>
              </w:rPr>
              <w:t>методу «Оценка предпочтительности посредством однозначной числовой шкалы измерений», Тип 2</w:t>
            </w:r>
            <w:r w:rsidRPr="00C05240">
              <w:rPr>
                <w:sz w:val="18"/>
                <w:szCs w:val="18"/>
                <w:lang w:eastAsia="ru-RU"/>
              </w:rPr>
              <w:t>):</w:t>
            </w:r>
          </w:p>
          <w:p w:rsidR="00C762B1" w:rsidRPr="00C05240" w:rsidRDefault="00C762B1" w:rsidP="00FA55E5">
            <w:pPr>
              <w:pStyle w:val="2"/>
              <w:tabs>
                <w:tab w:val="left" w:pos="742"/>
                <w:tab w:val="left" w:pos="1167"/>
              </w:tabs>
              <w:spacing w:beforeLines="40" w:before="96" w:afterLines="40" w:after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C05240">
              <w:rPr>
                <w:sz w:val="18"/>
                <w:szCs w:val="18"/>
                <w:lang w:eastAsia="ru-RU"/>
              </w:rPr>
              <w:t>Б</w:t>
            </w:r>
            <w:proofErr w:type="gramStart"/>
            <w:r w:rsidR="001B669E">
              <w:rPr>
                <w:sz w:val="18"/>
                <w:szCs w:val="18"/>
                <w:vertAlign w:val="subscript"/>
                <w:lang w:eastAsia="ru-RU"/>
              </w:rPr>
              <w:t>1</w:t>
            </w:r>
            <w:proofErr w:type="gramEnd"/>
            <w:r w:rsidRPr="00C05240">
              <w:rPr>
                <w:sz w:val="18"/>
                <w:szCs w:val="18"/>
                <w:vertAlign w:val="subscript"/>
                <w:lang w:eastAsia="ru-RU"/>
              </w:rPr>
              <w:t>,</w:t>
            </w:r>
            <w:proofErr w:type="spellStart"/>
            <w:r w:rsidRPr="00C05240">
              <w:rPr>
                <w:sz w:val="18"/>
                <w:szCs w:val="18"/>
                <w:vertAlign w:val="subscript"/>
                <w:lang w:val="en-US" w:eastAsia="ru-RU"/>
              </w:rPr>
              <w:t>i</w:t>
            </w:r>
            <w:r w:rsidR="00CD2955" w:rsidRPr="00C05240">
              <w:rPr>
                <w:sz w:val="18"/>
                <w:szCs w:val="18"/>
                <w:vertAlign w:val="subscript"/>
                <w:lang w:val="en-US" w:eastAsia="ru-RU"/>
              </w:rPr>
              <w:t>j</w:t>
            </w:r>
            <w:proofErr w:type="spellEnd"/>
            <w:r w:rsidRPr="00C05240">
              <w:rPr>
                <w:sz w:val="18"/>
                <w:szCs w:val="18"/>
                <w:lang w:eastAsia="ru-RU"/>
              </w:rPr>
              <w:tab/>
              <w:t>–</w:t>
            </w:r>
            <w:r w:rsidRPr="00C05240">
              <w:rPr>
                <w:sz w:val="18"/>
                <w:szCs w:val="18"/>
                <w:lang w:eastAsia="ru-RU"/>
              </w:rPr>
              <w:tab/>
              <w:t xml:space="preserve">оценка предпочтительности </w:t>
            </w:r>
            <w:proofErr w:type="spellStart"/>
            <w:r w:rsidR="00132EBA" w:rsidRPr="00C05240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="00132EBA" w:rsidRPr="00C05240">
              <w:rPr>
                <w:i/>
                <w:sz w:val="18"/>
                <w:szCs w:val="18"/>
                <w:lang w:eastAsia="ru-RU"/>
              </w:rPr>
              <w:t>-</w:t>
            </w:r>
            <w:r w:rsidR="00132EBA" w:rsidRPr="00C05240">
              <w:rPr>
                <w:sz w:val="18"/>
                <w:szCs w:val="18"/>
                <w:lang w:eastAsia="ru-RU"/>
              </w:rPr>
              <w:t xml:space="preserve">й позиции в </w:t>
            </w:r>
            <w:r w:rsidR="00132EBA" w:rsidRPr="00C05240">
              <w:rPr>
                <w:i/>
                <w:sz w:val="18"/>
                <w:szCs w:val="18"/>
                <w:lang w:val="en-US" w:eastAsia="ru-RU"/>
              </w:rPr>
              <w:t>j</w:t>
            </w:r>
            <w:r w:rsidR="00132EBA" w:rsidRPr="00C05240">
              <w:rPr>
                <w:sz w:val="18"/>
                <w:szCs w:val="18"/>
                <w:lang w:eastAsia="ru-RU"/>
              </w:rPr>
              <w:t xml:space="preserve">-ой заявке </w:t>
            </w:r>
            <w:r w:rsidRPr="00C05240">
              <w:rPr>
                <w:sz w:val="18"/>
                <w:szCs w:val="18"/>
                <w:lang w:eastAsia="ru-RU"/>
              </w:rPr>
              <w:t>по критерию «</w:t>
            </w:r>
            <w:r w:rsidR="00CD2955" w:rsidRPr="00C05240">
              <w:rPr>
                <w:b/>
                <w:sz w:val="18"/>
                <w:szCs w:val="18"/>
                <w:lang w:eastAsia="ru-RU"/>
              </w:rPr>
              <w:t>Опыт выполнения поставок продукции, аналогичной предмету закупки</w:t>
            </w:r>
            <w:r w:rsidRPr="00C05240">
              <w:rPr>
                <w:sz w:val="18"/>
                <w:szCs w:val="18"/>
                <w:lang w:eastAsia="ru-RU"/>
              </w:rPr>
              <w:t>» в баллах.</w:t>
            </w:r>
          </w:p>
          <w:p w:rsidR="00FD5DD2" w:rsidRPr="00C05240" w:rsidRDefault="00FD5DD2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 xml:space="preserve">Участник должен предоставить не менее 1 </w:t>
            </w:r>
            <w:r w:rsidR="002B2D0E" w:rsidRPr="00C05240">
              <w:rPr>
                <w:sz w:val="18"/>
                <w:szCs w:val="18"/>
              </w:rPr>
              <w:t xml:space="preserve">исполненного </w:t>
            </w:r>
            <w:r w:rsidRPr="00C05240">
              <w:rPr>
                <w:sz w:val="18"/>
                <w:szCs w:val="18"/>
              </w:rPr>
              <w:t xml:space="preserve">договора в год на сумму не менее 100 000,00 руб. </w:t>
            </w:r>
            <w:r w:rsidRPr="00C05240">
              <w:rPr>
                <w:sz w:val="18"/>
                <w:szCs w:val="18"/>
                <w:lang w:eastAsia="ru-RU"/>
              </w:rPr>
              <w:t>каждый</w:t>
            </w:r>
            <w:r w:rsidRPr="00C05240">
              <w:rPr>
                <w:sz w:val="18"/>
                <w:szCs w:val="18"/>
              </w:rPr>
              <w:t xml:space="preserve"> (с учетом всех налогов и других обязательных платежей, подлежащих уплате в соответствии с нормами законодательства</w:t>
            </w:r>
            <w:r w:rsidRPr="00C05240">
              <w:rPr>
                <w:sz w:val="18"/>
                <w:szCs w:val="18"/>
                <w:lang w:eastAsia="ru-RU"/>
              </w:rPr>
              <w:t xml:space="preserve">.) </w:t>
            </w:r>
            <w:r w:rsidRPr="00C05240">
              <w:rPr>
                <w:sz w:val="18"/>
                <w:szCs w:val="18"/>
              </w:rPr>
              <w:t>за период с 201</w:t>
            </w:r>
            <w:r w:rsidR="0074463B">
              <w:rPr>
                <w:sz w:val="18"/>
                <w:szCs w:val="18"/>
              </w:rPr>
              <w:t>4</w:t>
            </w:r>
            <w:r w:rsidRPr="00C05240">
              <w:rPr>
                <w:sz w:val="18"/>
                <w:szCs w:val="18"/>
              </w:rPr>
              <w:t xml:space="preserve"> по 201</w:t>
            </w:r>
            <w:r w:rsidR="0074463B">
              <w:rPr>
                <w:sz w:val="18"/>
                <w:szCs w:val="18"/>
              </w:rPr>
              <w:t>8</w:t>
            </w:r>
            <w:r w:rsidRPr="00C05240">
              <w:rPr>
                <w:sz w:val="18"/>
                <w:szCs w:val="18"/>
              </w:rPr>
              <w:t>гг.</w:t>
            </w:r>
            <w:r w:rsidRPr="00C05240">
              <w:rPr>
                <w:sz w:val="18"/>
                <w:szCs w:val="18"/>
                <w:lang w:eastAsia="ru-RU"/>
              </w:rPr>
              <w:t xml:space="preserve"> </w:t>
            </w:r>
            <w:r w:rsidR="007E3947" w:rsidRPr="00C05240">
              <w:rPr>
                <w:sz w:val="18"/>
                <w:szCs w:val="18"/>
                <w:lang w:eastAsia="ru-RU"/>
              </w:rPr>
              <w:t>включительно.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 xml:space="preserve">Принимаются к учету договоры, отвечающие </w:t>
            </w:r>
            <w:r w:rsidRPr="00C05240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ВСЕМ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нижеуказанным требованиям: 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>- 1 исполненный договор в 1 календарный год;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- поставка товара по договору должна быть осуществлена в период с 201</w:t>
            </w:r>
            <w:r w:rsidR="0074463B">
              <w:rPr>
                <w:rFonts w:ascii="Times New Roman" w:hAnsi="Times New Roman"/>
                <w:sz w:val="18"/>
                <w:szCs w:val="18"/>
                <w:lang w:eastAsia="ru-RU"/>
              </w:rPr>
              <w:t>4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г. включительно по 201</w:t>
            </w:r>
            <w:r w:rsidR="0074463B">
              <w:rPr>
                <w:rFonts w:ascii="Times New Roman" w:hAnsi="Times New Roman"/>
                <w:sz w:val="18"/>
                <w:szCs w:val="18"/>
                <w:lang w:eastAsia="ru-RU"/>
              </w:rPr>
              <w:t>8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г. включительно;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 xml:space="preserve">- сумма </w:t>
            </w:r>
            <w:r w:rsidRPr="00C05240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каждого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исполненного договора должна быть не менее 100 000,00 руб. (с учетом всех налогов и других обязательных платежей, подлежащих уплате в соответствии с нормами законодательства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.);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- </w:t>
            </w:r>
            <w:r w:rsidR="006B7D5C"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к учету принимается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сумма каждого исполненного договора</w:t>
            </w:r>
            <w:r w:rsidR="006B7D5C" w:rsidRPr="00C05240">
              <w:rPr>
                <w:rFonts w:ascii="Times New Roman" w:hAnsi="Times New Roman"/>
                <w:sz w:val="18"/>
                <w:szCs w:val="18"/>
              </w:rPr>
              <w:t>,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подтвержд</w:t>
            </w:r>
            <w:r w:rsidR="006B7D5C" w:rsidRPr="00C05240">
              <w:rPr>
                <w:rFonts w:ascii="Times New Roman" w:hAnsi="Times New Roman"/>
                <w:sz w:val="18"/>
                <w:szCs w:val="18"/>
              </w:rPr>
              <w:t>енная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товарными накладными по форме ТОРГ-12 и актами приемки товара (согласно тексту договора);</w:t>
            </w:r>
          </w:p>
          <w:p w:rsidR="00AA56BB" w:rsidRPr="00C05240" w:rsidRDefault="00AA56B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- договор предоставляется с обязательным приложением документов, позволяющих идентифицировать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наименование и ассортимент товара (согласно тексту договора, например, спецификация к договору)</w:t>
            </w:r>
            <w:r w:rsidR="00470E3B" w:rsidRPr="00C05240">
              <w:rPr>
                <w:rFonts w:ascii="Times New Roman" w:hAnsi="Times New Roman"/>
                <w:sz w:val="18"/>
                <w:szCs w:val="18"/>
              </w:rPr>
              <w:t>;</w:t>
            </w:r>
          </w:p>
          <w:p w:rsidR="00470E3B" w:rsidRPr="00C05240" w:rsidRDefault="00470E3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lastRenderedPageBreak/>
              <w:t>- договор и все прилагаемые к нему подтверждающие документы (спецификации, товарные накладные по форме ТОРГ-12, акты приемки товара) должны быть подписаны с обеих сторон уполномоченными лицами и скреплены печатями организаций;</w:t>
            </w:r>
          </w:p>
          <w:p w:rsidR="00470E3B" w:rsidRPr="00C05240" w:rsidRDefault="00470E3B" w:rsidP="00AA56BB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>- подтверждающие документы (спецификации, товарные накладные по форме ТОРГ-12, акты приемки товара) должны содержать ссылку на договор.</w:t>
            </w:r>
          </w:p>
          <w:p w:rsidR="00AA56BB" w:rsidRPr="00C05240" w:rsidRDefault="00AA56BB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</w:p>
          <w:p w:rsidR="00FD5DD2" w:rsidRPr="00C05240" w:rsidRDefault="00CD2955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 xml:space="preserve">Каждый участник получает количество </w:t>
            </w:r>
            <w:r w:rsidR="00FD5DD2" w:rsidRPr="00C05240">
              <w:rPr>
                <w:sz w:val="18"/>
                <w:szCs w:val="18"/>
              </w:rPr>
              <w:t xml:space="preserve">баллов равное количеству предоставленных </w:t>
            </w:r>
            <w:r w:rsidR="002B2D0E" w:rsidRPr="00C05240">
              <w:rPr>
                <w:sz w:val="18"/>
                <w:szCs w:val="18"/>
              </w:rPr>
              <w:t xml:space="preserve">исполненных </w:t>
            </w:r>
            <w:r w:rsidR="00FD5DD2" w:rsidRPr="00C05240">
              <w:rPr>
                <w:sz w:val="18"/>
                <w:szCs w:val="18"/>
              </w:rPr>
              <w:t xml:space="preserve">договоров в расчете 1 балл – за 1 договор в год на сумму не менее 100 000,00 руб. </w:t>
            </w:r>
            <w:r w:rsidR="00FD5DD2" w:rsidRPr="00C05240">
              <w:rPr>
                <w:sz w:val="18"/>
                <w:szCs w:val="18"/>
                <w:lang w:eastAsia="ru-RU"/>
              </w:rPr>
              <w:t>каждый</w:t>
            </w:r>
            <w:r w:rsidR="00FD5DD2" w:rsidRPr="00C05240">
              <w:rPr>
                <w:sz w:val="18"/>
                <w:szCs w:val="18"/>
              </w:rPr>
              <w:t xml:space="preserve"> (с учетом всех налогов и других обязательных платежей, подлежащих уплате в соответствии с нормами законодательства</w:t>
            </w:r>
            <w:r w:rsidR="00FD5DD2" w:rsidRPr="00C05240">
              <w:rPr>
                <w:sz w:val="18"/>
                <w:szCs w:val="18"/>
                <w:lang w:eastAsia="ru-RU"/>
              </w:rPr>
              <w:t xml:space="preserve">.) </w:t>
            </w:r>
            <w:r w:rsidR="00FD5DD2" w:rsidRPr="00C05240">
              <w:rPr>
                <w:sz w:val="18"/>
                <w:szCs w:val="18"/>
              </w:rPr>
              <w:t>за период с 201</w:t>
            </w:r>
            <w:r w:rsidR="0074463B">
              <w:rPr>
                <w:sz w:val="18"/>
                <w:szCs w:val="18"/>
              </w:rPr>
              <w:t>4</w:t>
            </w:r>
            <w:r w:rsidR="00FD5DD2" w:rsidRPr="00C05240">
              <w:rPr>
                <w:sz w:val="18"/>
                <w:szCs w:val="18"/>
              </w:rPr>
              <w:t xml:space="preserve"> по 201</w:t>
            </w:r>
            <w:r w:rsidR="0074463B">
              <w:rPr>
                <w:sz w:val="18"/>
                <w:szCs w:val="18"/>
              </w:rPr>
              <w:t>8</w:t>
            </w:r>
            <w:r w:rsidR="00FD5DD2" w:rsidRPr="00C05240">
              <w:rPr>
                <w:sz w:val="18"/>
                <w:szCs w:val="18"/>
              </w:rPr>
              <w:t>гг.</w:t>
            </w:r>
            <w:r w:rsidR="007E3947" w:rsidRPr="00C05240">
              <w:rPr>
                <w:sz w:val="18"/>
                <w:szCs w:val="18"/>
              </w:rPr>
              <w:t xml:space="preserve"> включительно.</w:t>
            </w:r>
          </w:p>
          <w:p w:rsidR="007E3947" w:rsidRPr="00C05240" w:rsidRDefault="007E3947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>1 договор</w:t>
            </w:r>
            <w:r w:rsidR="003B0C92" w:rsidRPr="00C05240">
              <w:rPr>
                <w:sz w:val="18"/>
                <w:szCs w:val="18"/>
              </w:rPr>
              <w:t xml:space="preserve"> за 1 календарный год</w:t>
            </w:r>
            <w:r w:rsidRPr="00C05240">
              <w:rPr>
                <w:sz w:val="18"/>
                <w:szCs w:val="18"/>
              </w:rPr>
              <w:t xml:space="preserve"> – 1 балл,</w:t>
            </w: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>2 договора</w:t>
            </w:r>
            <w:r w:rsidR="003B0C92" w:rsidRPr="00C05240">
              <w:rPr>
                <w:sz w:val="18"/>
                <w:szCs w:val="18"/>
              </w:rPr>
              <w:t xml:space="preserve"> за 2 </w:t>
            </w:r>
            <w:proofErr w:type="gramStart"/>
            <w:r w:rsidR="003B0C92" w:rsidRPr="00C05240">
              <w:rPr>
                <w:sz w:val="18"/>
                <w:szCs w:val="18"/>
              </w:rPr>
              <w:t>календарных</w:t>
            </w:r>
            <w:proofErr w:type="gramEnd"/>
            <w:r w:rsidR="003B0C92" w:rsidRPr="00C05240">
              <w:rPr>
                <w:sz w:val="18"/>
                <w:szCs w:val="18"/>
              </w:rPr>
              <w:t xml:space="preserve"> года (</w:t>
            </w:r>
            <w:r w:rsidR="00FC04A6" w:rsidRPr="00C05240">
              <w:rPr>
                <w:sz w:val="18"/>
                <w:szCs w:val="18"/>
              </w:rPr>
              <w:t>по 1 договору в год</w:t>
            </w:r>
            <w:r w:rsidR="003B0C92" w:rsidRPr="00C05240">
              <w:rPr>
                <w:sz w:val="18"/>
                <w:szCs w:val="18"/>
              </w:rPr>
              <w:t>)</w:t>
            </w:r>
            <w:r w:rsidRPr="00C05240">
              <w:rPr>
                <w:sz w:val="18"/>
                <w:szCs w:val="18"/>
              </w:rPr>
              <w:t xml:space="preserve"> – 2 балла,</w:t>
            </w: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 xml:space="preserve">3 договора </w:t>
            </w:r>
            <w:r w:rsidR="003B0C92" w:rsidRPr="00C05240">
              <w:rPr>
                <w:sz w:val="18"/>
                <w:szCs w:val="18"/>
              </w:rPr>
              <w:t xml:space="preserve">за 3 </w:t>
            </w:r>
            <w:proofErr w:type="gramStart"/>
            <w:r w:rsidR="003B0C92" w:rsidRPr="00C05240">
              <w:rPr>
                <w:sz w:val="18"/>
                <w:szCs w:val="18"/>
              </w:rPr>
              <w:t>календарных</w:t>
            </w:r>
            <w:proofErr w:type="gramEnd"/>
            <w:r w:rsidR="003B0C92" w:rsidRPr="00C05240">
              <w:rPr>
                <w:sz w:val="18"/>
                <w:szCs w:val="18"/>
              </w:rPr>
              <w:t xml:space="preserve"> года (</w:t>
            </w:r>
            <w:r w:rsidR="00FC04A6" w:rsidRPr="00C05240">
              <w:rPr>
                <w:sz w:val="18"/>
                <w:szCs w:val="18"/>
              </w:rPr>
              <w:t>по 1 договору в год</w:t>
            </w:r>
            <w:r w:rsidR="003B0C92" w:rsidRPr="00C05240">
              <w:rPr>
                <w:sz w:val="18"/>
                <w:szCs w:val="18"/>
              </w:rPr>
              <w:t xml:space="preserve">) </w:t>
            </w:r>
            <w:r w:rsidRPr="00C05240">
              <w:rPr>
                <w:sz w:val="18"/>
                <w:szCs w:val="18"/>
              </w:rPr>
              <w:t>– 3 балла,</w:t>
            </w: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 xml:space="preserve">4 договора </w:t>
            </w:r>
            <w:r w:rsidR="003B0C92" w:rsidRPr="00C05240">
              <w:rPr>
                <w:sz w:val="18"/>
                <w:szCs w:val="18"/>
              </w:rPr>
              <w:t xml:space="preserve">за 4 </w:t>
            </w:r>
            <w:proofErr w:type="gramStart"/>
            <w:r w:rsidR="003B0C92" w:rsidRPr="00C05240">
              <w:rPr>
                <w:sz w:val="18"/>
                <w:szCs w:val="18"/>
              </w:rPr>
              <w:t>календарных</w:t>
            </w:r>
            <w:proofErr w:type="gramEnd"/>
            <w:r w:rsidR="003B0C92" w:rsidRPr="00C05240">
              <w:rPr>
                <w:sz w:val="18"/>
                <w:szCs w:val="18"/>
              </w:rPr>
              <w:t xml:space="preserve"> года (</w:t>
            </w:r>
            <w:r w:rsidR="00FC04A6" w:rsidRPr="00C05240">
              <w:rPr>
                <w:sz w:val="18"/>
                <w:szCs w:val="18"/>
              </w:rPr>
              <w:t>по 1 договору в год</w:t>
            </w:r>
            <w:r w:rsidR="003B0C92" w:rsidRPr="00C05240">
              <w:rPr>
                <w:sz w:val="18"/>
                <w:szCs w:val="18"/>
              </w:rPr>
              <w:t xml:space="preserve">) </w:t>
            </w:r>
            <w:r w:rsidRPr="00C05240">
              <w:rPr>
                <w:sz w:val="18"/>
                <w:szCs w:val="18"/>
              </w:rPr>
              <w:t>– 4 балла,</w:t>
            </w: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 xml:space="preserve">5 договоров </w:t>
            </w:r>
            <w:r w:rsidR="003B0C92" w:rsidRPr="00C05240">
              <w:rPr>
                <w:sz w:val="18"/>
                <w:szCs w:val="18"/>
              </w:rPr>
              <w:t xml:space="preserve">за </w:t>
            </w:r>
            <w:r w:rsidR="00FC04A6" w:rsidRPr="00C05240">
              <w:rPr>
                <w:sz w:val="18"/>
                <w:szCs w:val="18"/>
              </w:rPr>
              <w:t>5</w:t>
            </w:r>
            <w:r w:rsidR="003B0C92" w:rsidRPr="00C05240">
              <w:rPr>
                <w:sz w:val="18"/>
                <w:szCs w:val="18"/>
              </w:rPr>
              <w:t xml:space="preserve"> календарных </w:t>
            </w:r>
            <w:r w:rsidR="00FC04A6" w:rsidRPr="00C05240">
              <w:rPr>
                <w:sz w:val="18"/>
                <w:szCs w:val="18"/>
              </w:rPr>
              <w:t>лет</w:t>
            </w:r>
            <w:r w:rsidR="003B0C92" w:rsidRPr="00C05240">
              <w:rPr>
                <w:sz w:val="18"/>
                <w:szCs w:val="18"/>
              </w:rPr>
              <w:t xml:space="preserve"> (</w:t>
            </w:r>
            <w:r w:rsidR="00FC04A6" w:rsidRPr="00C05240">
              <w:rPr>
                <w:sz w:val="18"/>
                <w:szCs w:val="18"/>
              </w:rPr>
              <w:t>по 1 договору в год</w:t>
            </w:r>
            <w:r w:rsidR="003B0C92" w:rsidRPr="00C05240">
              <w:rPr>
                <w:sz w:val="18"/>
                <w:szCs w:val="18"/>
              </w:rPr>
              <w:t xml:space="preserve">) </w:t>
            </w:r>
            <w:r w:rsidRPr="00C05240">
              <w:rPr>
                <w:sz w:val="18"/>
                <w:szCs w:val="18"/>
              </w:rPr>
              <w:t>– 5 баллов.</w:t>
            </w:r>
          </w:p>
          <w:p w:rsidR="00521AA9" w:rsidRPr="00C05240" w:rsidRDefault="00521AA9" w:rsidP="00CD2955">
            <w:pPr>
              <w:pStyle w:val="2"/>
              <w:numPr>
                <w:ilvl w:val="0"/>
                <w:numId w:val="0"/>
              </w:numPr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</w:rPr>
            </w:pPr>
          </w:p>
          <w:p w:rsidR="00C762B1" w:rsidRPr="00C05240" w:rsidRDefault="007E3947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C05240">
              <w:rPr>
                <w:sz w:val="18"/>
                <w:szCs w:val="18"/>
                <w:lang w:eastAsia="ru-RU"/>
              </w:rPr>
              <w:t>5</w:t>
            </w:r>
            <w:r w:rsidR="006B7D5C" w:rsidRPr="00C05240">
              <w:rPr>
                <w:sz w:val="18"/>
                <w:szCs w:val="18"/>
                <w:lang w:eastAsia="ru-RU"/>
              </w:rPr>
              <w:t xml:space="preserve"> </w:t>
            </w:r>
            <w:r w:rsidR="00C762B1" w:rsidRPr="00C05240">
              <w:rPr>
                <w:sz w:val="18"/>
                <w:szCs w:val="18"/>
                <w:lang w:eastAsia="ru-RU"/>
              </w:rPr>
              <w:t>–</w:t>
            </w:r>
            <w:r w:rsidR="006B7D5C" w:rsidRPr="00C05240">
              <w:rPr>
                <w:sz w:val="18"/>
                <w:szCs w:val="18"/>
                <w:lang w:eastAsia="ru-RU"/>
              </w:rPr>
              <w:t xml:space="preserve"> </w:t>
            </w:r>
            <w:r w:rsidR="00C762B1" w:rsidRPr="00C05240">
              <w:rPr>
                <w:sz w:val="18"/>
                <w:szCs w:val="18"/>
                <w:lang w:eastAsia="ru-RU"/>
              </w:rPr>
              <w:t>максимально возможный балл.</w:t>
            </w:r>
          </w:p>
          <w:p w:rsidR="00A64A75" w:rsidRPr="00C05240" w:rsidRDefault="00A64A75" w:rsidP="00A64A75">
            <w:pPr>
              <w:pStyle w:val="a0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  <w:p w:rsidR="00E37930" w:rsidRPr="00C05240" w:rsidRDefault="00A64A75" w:rsidP="005F5C07">
            <w:pPr>
              <w:pStyle w:val="a0"/>
              <w:numPr>
                <w:ilvl w:val="0"/>
                <w:numId w:val="0"/>
              </w:numPr>
              <w:spacing w:after="0" w:line="240" w:lineRule="auto"/>
              <w:jc w:val="left"/>
              <w:rPr>
                <w:sz w:val="18"/>
                <w:szCs w:val="18"/>
              </w:rPr>
            </w:pPr>
            <w:r w:rsidRPr="00C05240">
              <w:rPr>
                <w:sz w:val="18"/>
                <w:szCs w:val="18"/>
              </w:rPr>
              <w:t>В случае</w:t>
            </w:r>
            <w:proofErr w:type="gramStart"/>
            <w:r w:rsidR="00DE17DF" w:rsidRPr="00C05240">
              <w:rPr>
                <w:sz w:val="18"/>
                <w:szCs w:val="18"/>
              </w:rPr>
              <w:t>,</w:t>
            </w:r>
            <w:proofErr w:type="gramEnd"/>
            <w:r w:rsidRPr="00C05240">
              <w:rPr>
                <w:sz w:val="18"/>
                <w:szCs w:val="18"/>
              </w:rPr>
              <w:t xml:space="preserve"> если в составе заявки участника представлен долгосрочный договор</w:t>
            </w:r>
            <w:r w:rsidR="00DE17DF" w:rsidRPr="00C05240">
              <w:rPr>
                <w:sz w:val="18"/>
                <w:szCs w:val="18"/>
              </w:rPr>
              <w:t xml:space="preserve">, </w:t>
            </w:r>
            <w:r w:rsidRPr="00C05240">
              <w:rPr>
                <w:sz w:val="18"/>
                <w:szCs w:val="18"/>
              </w:rPr>
              <w:t xml:space="preserve">срок исполнения которого охватывает </w:t>
            </w:r>
            <w:r w:rsidR="00DE17DF" w:rsidRPr="00C05240">
              <w:rPr>
                <w:sz w:val="18"/>
                <w:szCs w:val="18"/>
              </w:rPr>
              <w:t xml:space="preserve">период </w:t>
            </w:r>
            <w:r w:rsidRPr="00C05240">
              <w:rPr>
                <w:sz w:val="18"/>
                <w:szCs w:val="18"/>
              </w:rPr>
              <w:t>более 1 календарного года в интервале с 201</w:t>
            </w:r>
            <w:r w:rsidR="0074463B">
              <w:rPr>
                <w:sz w:val="18"/>
                <w:szCs w:val="18"/>
              </w:rPr>
              <w:t>4</w:t>
            </w:r>
            <w:r w:rsidRPr="00C05240">
              <w:rPr>
                <w:sz w:val="18"/>
                <w:szCs w:val="18"/>
              </w:rPr>
              <w:t>г. (включительно) по 201</w:t>
            </w:r>
            <w:r w:rsidR="0074463B">
              <w:rPr>
                <w:sz w:val="18"/>
                <w:szCs w:val="18"/>
              </w:rPr>
              <w:t>8</w:t>
            </w:r>
            <w:r w:rsidRPr="00C05240">
              <w:rPr>
                <w:sz w:val="18"/>
                <w:szCs w:val="18"/>
              </w:rPr>
              <w:t>г. (включительно)</w:t>
            </w:r>
            <w:r w:rsidR="00CC5290" w:rsidRPr="00C05240">
              <w:rPr>
                <w:sz w:val="18"/>
                <w:szCs w:val="18"/>
              </w:rPr>
              <w:t>, к учету принима</w:t>
            </w:r>
            <w:r w:rsidR="00DE17DF" w:rsidRPr="00C05240">
              <w:rPr>
                <w:sz w:val="18"/>
                <w:szCs w:val="18"/>
              </w:rPr>
              <w:t>ют</w:t>
            </w:r>
            <w:r w:rsidR="00CC5290" w:rsidRPr="00C05240">
              <w:rPr>
                <w:sz w:val="18"/>
                <w:szCs w:val="18"/>
              </w:rPr>
              <w:t xml:space="preserve">ся </w:t>
            </w:r>
            <w:r w:rsidR="00DE17DF" w:rsidRPr="00C05240">
              <w:rPr>
                <w:sz w:val="18"/>
                <w:szCs w:val="18"/>
              </w:rPr>
              <w:t xml:space="preserve">поставки по данному договору, отвечающие </w:t>
            </w:r>
            <w:r w:rsidR="00E37930" w:rsidRPr="00C05240">
              <w:rPr>
                <w:b/>
                <w:sz w:val="18"/>
                <w:szCs w:val="18"/>
                <w:u w:val="single"/>
              </w:rPr>
              <w:t>ВСЕМ</w:t>
            </w:r>
            <w:r w:rsidR="00E37930" w:rsidRPr="00C05240">
              <w:rPr>
                <w:sz w:val="18"/>
                <w:szCs w:val="18"/>
              </w:rPr>
              <w:t xml:space="preserve"> нижеуказанным требованиям: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- поставка товара по договору должна быть осуществлена в период с 201</w:t>
            </w:r>
            <w:r w:rsidR="0074463B">
              <w:rPr>
                <w:rFonts w:ascii="Times New Roman" w:hAnsi="Times New Roman"/>
                <w:sz w:val="18"/>
                <w:szCs w:val="18"/>
                <w:lang w:eastAsia="ru-RU"/>
              </w:rPr>
              <w:t>4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г. включительно по 201</w:t>
            </w:r>
            <w:r w:rsidR="0074463B">
              <w:rPr>
                <w:rFonts w:ascii="Times New Roman" w:hAnsi="Times New Roman"/>
                <w:sz w:val="18"/>
                <w:szCs w:val="18"/>
                <w:lang w:eastAsia="ru-RU"/>
              </w:rPr>
              <w:t>8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г. включительно;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>- сумма поставки по договору за период 1 календарный год должна быть не менее 100 000,00 руб. (с учетом всех налогов и других обязательных платежей, подлежащих уплате в соответствии с нормами законодательства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.);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proofErr w:type="gramStart"/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- в случае осуществления </w:t>
            </w:r>
            <w:r w:rsidR="009354B4"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в течение 1 календарного года 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нескольких поставок на сумму менее 100 000,00 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lastRenderedPageBreak/>
              <w:t xml:space="preserve">руб.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(с учетом всех налогов и других обязательных платежей, подлежащих уплате в соответствии с нормами законодательства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)</w:t>
            </w:r>
            <w:r w:rsidR="009354B4"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каждая, к учету принимается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общая сумма </w:t>
            </w:r>
            <w:r w:rsidR="009354B4" w:rsidRPr="00C05240">
              <w:rPr>
                <w:rFonts w:ascii="Times New Roman" w:hAnsi="Times New Roman"/>
                <w:sz w:val="18"/>
                <w:szCs w:val="18"/>
              </w:rPr>
              <w:t xml:space="preserve">данных поставок в течение 1 календарного года,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котор</w:t>
            </w:r>
            <w:r w:rsidR="009354B4" w:rsidRPr="00C05240">
              <w:rPr>
                <w:rFonts w:ascii="Times New Roman" w:hAnsi="Times New Roman"/>
                <w:sz w:val="18"/>
                <w:szCs w:val="18"/>
              </w:rPr>
              <w:t>ая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354B4" w:rsidRPr="00C05240">
              <w:rPr>
                <w:rFonts w:ascii="Times New Roman" w:hAnsi="Times New Roman"/>
                <w:sz w:val="18"/>
                <w:szCs w:val="18"/>
              </w:rPr>
              <w:t>должна составлять не менее 100 000,00 руб. (с учетом всех налогов и других обязательных платежей</w:t>
            </w:r>
            <w:proofErr w:type="gramEnd"/>
            <w:r w:rsidR="009354B4" w:rsidRPr="00C05240">
              <w:rPr>
                <w:rFonts w:ascii="Times New Roman" w:hAnsi="Times New Roman"/>
                <w:sz w:val="18"/>
                <w:szCs w:val="18"/>
              </w:rPr>
              <w:t>, подлежащих уплате в соответствии с нормами законодательства</w:t>
            </w:r>
            <w:r w:rsidR="009354B4"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>);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- к учету принимается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сумма </w:t>
            </w:r>
            <w:r w:rsidR="005F5C07" w:rsidRPr="00C05240">
              <w:rPr>
                <w:rFonts w:ascii="Times New Roman" w:hAnsi="Times New Roman"/>
                <w:sz w:val="18"/>
                <w:szCs w:val="18"/>
              </w:rPr>
              <w:t>поставки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, подтвержденная</w:t>
            </w:r>
            <w:r w:rsidRPr="00C05240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товарными накладными по форме ТОРГ-12 и актами приемки товара (согласно тексту договора);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>- договор и все прилагаемые к нему подтверждающие документы (спецификации, товарные накладные по форме ТОРГ-12, акты приемки товара) должны быть подписаны с обеих сторон уполномоченными лицами и скреплены печатями организаций;</w:t>
            </w:r>
          </w:p>
          <w:p w:rsidR="00E37930" w:rsidRPr="00C05240" w:rsidRDefault="00E37930" w:rsidP="005F5C0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>- подтверждающие документы (спецификации, товарные накладные по форме ТОРГ-12, акты приемки товара) должны содержать ссылку на договор.</w:t>
            </w:r>
          </w:p>
          <w:p w:rsidR="00E37930" w:rsidRPr="00C05240" w:rsidRDefault="00E37930" w:rsidP="00A64A75">
            <w:pPr>
              <w:pStyle w:val="a0"/>
              <w:numPr>
                <w:ilvl w:val="0"/>
                <w:numId w:val="0"/>
              </w:numPr>
              <w:jc w:val="left"/>
              <w:rPr>
                <w:sz w:val="18"/>
                <w:szCs w:val="18"/>
                <w:lang w:eastAsia="ru-RU"/>
              </w:rPr>
            </w:pPr>
          </w:p>
          <w:p w:rsidR="007E3947" w:rsidRPr="00C05240" w:rsidRDefault="00C762B1" w:rsidP="006B7D5C">
            <w:pPr>
              <w:spacing w:before="120"/>
              <w:ind w:left="-80"/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05240">
              <w:rPr>
                <w:rFonts w:ascii="Times New Roman" w:hAnsi="Times New Roman"/>
                <w:sz w:val="18"/>
                <w:szCs w:val="18"/>
              </w:rPr>
              <w:t xml:space="preserve">В случае если в составе заявки участника представлено более </w:t>
            </w:r>
            <w:r w:rsidR="00CD2955" w:rsidRPr="00C05240">
              <w:rPr>
                <w:rFonts w:ascii="Times New Roman" w:hAnsi="Times New Roman"/>
                <w:sz w:val="18"/>
                <w:szCs w:val="18"/>
              </w:rPr>
              <w:t>5</w:t>
            </w:r>
            <w:r w:rsidR="002B2D0E" w:rsidRPr="00C05240">
              <w:rPr>
                <w:rFonts w:ascii="Times New Roman" w:hAnsi="Times New Roman"/>
                <w:sz w:val="18"/>
                <w:szCs w:val="18"/>
              </w:rPr>
              <w:t xml:space="preserve"> исполненных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договоров, такой участник получает максимально возможный балл равный 5, при этом в учет принимаются только </w:t>
            </w:r>
            <w:r w:rsidR="00CD2955" w:rsidRPr="00C05240">
              <w:rPr>
                <w:rFonts w:ascii="Times New Roman" w:hAnsi="Times New Roman"/>
                <w:sz w:val="18"/>
                <w:szCs w:val="18"/>
              </w:rPr>
              <w:t>5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B2D0E" w:rsidRPr="00C05240">
              <w:rPr>
                <w:rFonts w:ascii="Times New Roman" w:hAnsi="Times New Roman"/>
                <w:sz w:val="18"/>
                <w:szCs w:val="18"/>
              </w:rPr>
              <w:t xml:space="preserve">исполненных </w:t>
            </w:r>
            <w:r w:rsidRPr="00C05240">
              <w:rPr>
                <w:rFonts w:ascii="Times New Roman" w:hAnsi="Times New Roman"/>
                <w:sz w:val="18"/>
                <w:szCs w:val="18"/>
              </w:rPr>
              <w:t>договоров такого участника</w:t>
            </w:r>
            <w:r w:rsidR="006B7D5C" w:rsidRPr="00C05240">
              <w:rPr>
                <w:rFonts w:ascii="Times New Roman" w:hAnsi="Times New Roman"/>
                <w:sz w:val="18"/>
                <w:szCs w:val="18"/>
              </w:rPr>
              <w:t xml:space="preserve">, соответствующих </w:t>
            </w:r>
            <w:r w:rsidR="006B7D5C" w:rsidRPr="00C05240">
              <w:rPr>
                <w:rFonts w:ascii="Times New Roman" w:hAnsi="Times New Roman"/>
                <w:b/>
                <w:sz w:val="18"/>
                <w:szCs w:val="18"/>
                <w:u w:val="single"/>
              </w:rPr>
              <w:t>ВСЕМ</w:t>
            </w:r>
            <w:r w:rsidR="006B7D5C" w:rsidRPr="00C05240">
              <w:rPr>
                <w:rFonts w:ascii="Times New Roman" w:hAnsi="Times New Roman"/>
                <w:sz w:val="18"/>
                <w:szCs w:val="18"/>
              </w:rPr>
              <w:t xml:space="preserve"> вышеуказанным требованиям.</w:t>
            </w:r>
            <w:r w:rsidR="007E3947" w:rsidRPr="00C0524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7E3947" w:rsidRPr="00C05240" w:rsidRDefault="007E3947" w:rsidP="00EA1C89">
            <w:pPr>
              <w:spacing w:before="120"/>
              <w:ind w:left="-80"/>
              <w:rPr>
                <w:rFonts w:ascii="Times New Roman" w:hAnsi="Times New Roman"/>
                <w:sz w:val="18"/>
                <w:szCs w:val="18"/>
              </w:rPr>
            </w:pPr>
          </w:p>
          <w:p w:rsidR="00C762B1" w:rsidRPr="00C05240" w:rsidRDefault="00C762B1" w:rsidP="00EA1C89">
            <w:pPr>
              <w:pStyle w:val="2"/>
              <w:spacing w:after="120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C05240">
              <w:rPr>
                <w:sz w:val="18"/>
                <w:szCs w:val="18"/>
              </w:rPr>
              <w:t>В случае если участник в составе заявки не предоставил ни одного договора, такой участник получает балл равный 0.</w:t>
            </w:r>
          </w:p>
        </w:tc>
      </w:tr>
      <w:tr w:rsidR="00FA2158" w:rsidRPr="006572B8" w:rsidTr="001B669E">
        <w:tc>
          <w:tcPr>
            <w:tcW w:w="1389" w:type="dxa"/>
          </w:tcPr>
          <w:p w:rsidR="00FA2158" w:rsidRDefault="00DE17DF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lastRenderedPageBreak/>
              <w:t>2</w:t>
            </w:r>
            <w:r w:rsidR="00FA2158">
              <w:rPr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</w:tcPr>
          <w:p w:rsidR="00FA2158" w:rsidRDefault="00FA2158" w:rsidP="00025AB5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proofErr w:type="gramStart"/>
            <w:r w:rsidRPr="006572B8">
              <w:rPr>
                <w:sz w:val="18"/>
                <w:szCs w:val="18"/>
                <w:lang w:eastAsia="ru-RU"/>
              </w:rPr>
              <w:t>Неценовой</w:t>
            </w:r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первого уровня</w:t>
            </w:r>
          </w:p>
          <w:p w:rsidR="00FA2158" w:rsidRPr="006572B8" w:rsidRDefault="00FA2158" w:rsidP="00025AB5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</w:t>
            </w:r>
            <w:r w:rsidRPr="006572B8">
              <w:rPr>
                <w:sz w:val="18"/>
                <w:szCs w:val="18"/>
                <w:lang w:eastAsia="ru-RU"/>
              </w:rPr>
              <w:t>частный</w:t>
            </w:r>
            <w:r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417" w:type="dxa"/>
          </w:tcPr>
          <w:p w:rsidR="00FA2158" w:rsidRPr="00272F78" w:rsidRDefault="00FA2158" w:rsidP="00FA2158">
            <w:pPr>
              <w:pStyle w:val="3"/>
              <w:spacing w:before="40" w:after="40" w:line="240" w:lineRule="auto"/>
              <w:jc w:val="center"/>
              <w:rPr>
                <w:b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Н</w:t>
            </w:r>
            <w:r w:rsidRPr="00DC2F55">
              <w:rPr>
                <w:sz w:val="18"/>
                <w:szCs w:val="18"/>
                <w:lang w:eastAsia="ru-RU"/>
              </w:rPr>
              <w:t>еценовая предпочтительност</w:t>
            </w:r>
            <w:r>
              <w:rPr>
                <w:sz w:val="18"/>
                <w:szCs w:val="18"/>
                <w:lang w:eastAsia="ru-RU"/>
              </w:rPr>
              <w:t>ь</w:t>
            </w:r>
            <w:r w:rsidRPr="00DC2F55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позиции (№4)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A2158" w:rsidRPr="006957FD" w:rsidRDefault="00C04432" w:rsidP="00F1002E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highlight w:val="green"/>
                <w:lang w:eastAsia="ru-RU"/>
              </w:rPr>
            </w:pPr>
            <w:r>
              <w:rPr>
                <w:b/>
                <w:sz w:val="18"/>
                <w:szCs w:val="18"/>
                <w:highlight w:val="green"/>
                <w:lang w:eastAsia="ru-RU"/>
              </w:rPr>
              <w:t xml:space="preserve">Результаты </w:t>
            </w:r>
            <w:r w:rsidR="00F1002E">
              <w:rPr>
                <w:b/>
                <w:sz w:val="18"/>
                <w:szCs w:val="18"/>
                <w:highlight w:val="green"/>
                <w:lang w:eastAsia="ru-RU"/>
              </w:rPr>
              <w:t>комиссионной проверки</w:t>
            </w:r>
            <w:r>
              <w:rPr>
                <w:b/>
                <w:sz w:val="18"/>
                <w:szCs w:val="18"/>
                <w:highlight w:val="green"/>
                <w:lang w:eastAsia="ru-RU"/>
              </w:rPr>
              <w:t xml:space="preserve"> участника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Default="00FA2158" w:rsidP="00025AB5">
            <w:pPr>
              <w:pStyle w:val="3"/>
              <w:spacing w:before="40" w:after="40" w:line="240" w:lineRule="auto"/>
              <w:jc w:val="center"/>
              <w:rPr>
                <w:i/>
                <w:sz w:val="18"/>
                <w:szCs w:val="18"/>
                <w:lang w:eastAsia="ru-RU"/>
              </w:rPr>
            </w:pPr>
            <w:r w:rsidRPr="006572B8">
              <w:rPr>
                <w:i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Pr="006572B8" w:rsidRDefault="00FA2158" w:rsidP="001B669E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proofErr w:type="gramStart"/>
            <w:r w:rsidR="001B669E">
              <w:rPr>
                <w:sz w:val="18"/>
                <w:szCs w:val="18"/>
                <w:vertAlign w:val="subscript"/>
                <w:lang w:eastAsia="ru-RU"/>
              </w:rPr>
              <w:t>2</w:t>
            </w:r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= 0,</w:t>
            </w:r>
            <w:r w:rsidR="00DE17DF">
              <w:rPr>
                <w:sz w:val="18"/>
                <w:szCs w:val="18"/>
                <w:lang w:eastAsia="ru-RU"/>
              </w:rPr>
              <w:t>70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913EF3" w:rsidRPr="004A52F2" w:rsidRDefault="00913EF3" w:rsidP="00825A0D">
            <w:pPr>
              <w:pStyle w:val="3"/>
              <w:spacing w:line="240" w:lineRule="auto"/>
              <w:jc w:val="left"/>
              <w:rPr>
                <w:sz w:val="18"/>
                <w:szCs w:val="18"/>
                <w:lang w:eastAsia="ru-RU"/>
              </w:rPr>
            </w:pPr>
            <w:r w:rsidRPr="00913EF3">
              <w:rPr>
                <w:sz w:val="18"/>
                <w:szCs w:val="18"/>
                <w:lang w:eastAsia="ru-RU"/>
              </w:rPr>
              <w:t xml:space="preserve">Чем выше количество баллов в интервале от </w:t>
            </w:r>
            <w:r w:rsidR="00825A0D" w:rsidRPr="00825A0D">
              <w:rPr>
                <w:sz w:val="18"/>
                <w:szCs w:val="18"/>
                <w:lang w:eastAsia="ru-RU"/>
              </w:rPr>
              <w:t>71</w:t>
            </w:r>
            <w:r w:rsidRPr="00913EF3">
              <w:rPr>
                <w:sz w:val="18"/>
                <w:szCs w:val="18"/>
                <w:lang w:eastAsia="ru-RU"/>
              </w:rPr>
              <w:t xml:space="preserve"> (включительно) до 100 (включительно), набранных участником по результатам </w:t>
            </w:r>
            <w:r w:rsidR="00F1002E">
              <w:rPr>
                <w:sz w:val="18"/>
                <w:szCs w:val="18"/>
                <w:lang w:eastAsia="ru-RU"/>
              </w:rPr>
              <w:t>комиссионной проверки</w:t>
            </w:r>
            <w:r w:rsidRPr="00913EF3">
              <w:rPr>
                <w:sz w:val="18"/>
                <w:szCs w:val="18"/>
                <w:lang w:eastAsia="ru-RU"/>
              </w:rPr>
              <w:t xml:space="preserve"> в рамках текущей закупочной процедуры, тем выше итоговая </w:t>
            </w:r>
            <w:r w:rsidRPr="00913EF3">
              <w:rPr>
                <w:sz w:val="18"/>
                <w:szCs w:val="18"/>
                <w:lang w:eastAsia="ru-RU"/>
              </w:rPr>
              <w:lastRenderedPageBreak/>
              <w:t>предпочтительность i-ой позиции в j-ой заявке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FA2158" w:rsidRPr="00B21092" w:rsidRDefault="00FA2158" w:rsidP="00B21092">
            <w:pPr>
              <w:pStyle w:val="3"/>
              <w:spacing w:line="240" w:lineRule="auto"/>
              <w:jc w:val="left"/>
              <w:rPr>
                <w:sz w:val="18"/>
                <w:szCs w:val="18"/>
                <w:lang w:eastAsia="ru-RU"/>
              </w:rPr>
            </w:pPr>
            <w:r w:rsidRPr="00B21092">
              <w:rPr>
                <w:sz w:val="18"/>
                <w:szCs w:val="18"/>
                <w:lang w:eastAsia="ru-RU"/>
              </w:rPr>
              <w:lastRenderedPageBreak/>
              <w:t>Расчет оценки предпочтительности по частному критерию «</w:t>
            </w:r>
            <w:r w:rsidR="00C04432" w:rsidRPr="00B21092">
              <w:rPr>
                <w:b/>
                <w:sz w:val="18"/>
                <w:szCs w:val="18"/>
                <w:lang w:eastAsia="ru-RU"/>
              </w:rPr>
              <w:t xml:space="preserve">Результаты </w:t>
            </w:r>
            <w:r w:rsidR="00F1002E">
              <w:rPr>
                <w:b/>
                <w:sz w:val="18"/>
                <w:szCs w:val="18"/>
                <w:lang w:eastAsia="ru-RU"/>
              </w:rPr>
              <w:t>комиссионной проверки</w:t>
            </w:r>
            <w:r w:rsidR="00C04432" w:rsidRPr="00B21092">
              <w:rPr>
                <w:b/>
                <w:sz w:val="18"/>
                <w:szCs w:val="18"/>
                <w:lang w:eastAsia="ru-RU"/>
              </w:rPr>
              <w:t xml:space="preserve"> участника</w:t>
            </w:r>
            <w:r w:rsidRPr="00B21092">
              <w:rPr>
                <w:sz w:val="18"/>
                <w:szCs w:val="18"/>
                <w:lang w:eastAsia="ru-RU"/>
              </w:rPr>
              <w:t>» (по</w:t>
            </w:r>
            <w:r w:rsidRPr="00B21092">
              <w:rPr>
                <w:b/>
                <w:sz w:val="18"/>
                <w:szCs w:val="18"/>
                <w:lang w:eastAsia="ru-RU"/>
              </w:rPr>
              <w:t xml:space="preserve"> </w:t>
            </w:r>
            <w:r w:rsidRPr="00B21092">
              <w:rPr>
                <w:sz w:val="18"/>
                <w:szCs w:val="18"/>
                <w:lang w:eastAsia="ru-RU"/>
              </w:rPr>
              <w:t>методу «Оценка предпочтительности посредством однозначной числовой шкалы измерений», Тип 2):</w:t>
            </w:r>
          </w:p>
          <w:p w:rsidR="00FA2158" w:rsidRPr="00B21092" w:rsidRDefault="00FA2158" w:rsidP="00B21092">
            <w:pPr>
              <w:pStyle w:val="3"/>
              <w:spacing w:line="240" w:lineRule="auto"/>
              <w:jc w:val="left"/>
              <w:rPr>
                <w:sz w:val="18"/>
                <w:szCs w:val="18"/>
                <w:lang w:eastAsia="ru-RU"/>
              </w:rPr>
            </w:pPr>
            <w:r w:rsidRPr="00B21092">
              <w:rPr>
                <w:sz w:val="18"/>
                <w:szCs w:val="18"/>
                <w:lang w:eastAsia="ru-RU"/>
              </w:rPr>
              <w:t>Б</w:t>
            </w:r>
            <w:proofErr w:type="gramStart"/>
            <w:r w:rsidR="001B669E">
              <w:rPr>
                <w:sz w:val="18"/>
                <w:szCs w:val="18"/>
                <w:vertAlign w:val="subscript"/>
                <w:lang w:eastAsia="ru-RU"/>
              </w:rPr>
              <w:t>2</w:t>
            </w:r>
            <w:proofErr w:type="gramEnd"/>
            <w:r w:rsidRPr="00B21092">
              <w:rPr>
                <w:sz w:val="18"/>
                <w:szCs w:val="18"/>
                <w:vertAlign w:val="subscript"/>
                <w:lang w:eastAsia="ru-RU"/>
              </w:rPr>
              <w:t>,</w:t>
            </w:r>
            <w:r w:rsidRPr="00B21092">
              <w:rPr>
                <w:sz w:val="18"/>
                <w:szCs w:val="18"/>
                <w:vertAlign w:val="subscript"/>
                <w:lang w:val="en-US" w:eastAsia="ru-RU"/>
              </w:rPr>
              <w:t>i</w:t>
            </w:r>
            <w:r w:rsidRPr="00B21092">
              <w:rPr>
                <w:sz w:val="18"/>
                <w:szCs w:val="18"/>
                <w:vertAlign w:val="subscript"/>
                <w:lang w:eastAsia="ru-RU"/>
              </w:rPr>
              <w:t xml:space="preserve"> </w:t>
            </w:r>
            <w:r w:rsidRPr="00B21092">
              <w:rPr>
                <w:sz w:val="18"/>
                <w:szCs w:val="18"/>
                <w:lang w:eastAsia="ru-RU"/>
              </w:rPr>
              <w:t xml:space="preserve">– оценка предпочтительности </w:t>
            </w:r>
            <w:r w:rsidR="008A4666" w:rsidRPr="00B21092">
              <w:rPr>
                <w:i/>
                <w:sz w:val="18"/>
                <w:szCs w:val="18"/>
                <w:lang w:val="en-US" w:eastAsia="ru-RU"/>
              </w:rPr>
              <w:t>i</w:t>
            </w:r>
            <w:r w:rsidR="008A4666" w:rsidRPr="00B21092">
              <w:rPr>
                <w:i/>
                <w:sz w:val="18"/>
                <w:szCs w:val="18"/>
                <w:lang w:eastAsia="ru-RU"/>
              </w:rPr>
              <w:t>-</w:t>
            </w:r>
            <w:r w:rsidR="008A4666" w:rsidRPr="00B21092">
              <w:rPr>
                <w:sz w:val="18"/>
                <w:szCs w:val="18"/>
                <w:lang w:eastAsia="ru-RU"/>
              </w:rPr>
              <w:t xml:space="preserve">й позиции в </w:t>
            </w:r>
            <w:r w:rsidR="008A4666" w:rsidRPr="00B21092">
              <w:rPr>
                <w:i/>
                <w:sz w:val="18"/>
                <w:szCs w:val="18"/>
                <w:lang w:val="en-US" w:eastAsia="ru-RU"/>
              </w:rPr>
              <w:t>j</w:t>
            </w:r>
            <w:r w:rsidR="008A4666" w:rsidRPr="00B21092">
              <w:rPr>
                <w:sz w:val="18"/>
                <w:szCs w:val="18"/>
                <w:lang w:eastAsia="ru-RU"/>
              </w:rPr>
              <w:t xml:space="preserve">-ой заявке </w:t>
            </w:r>
            <w:r w:rsidRPr="00B21092">
              <w:rPr>
                <w:sz w:val="18"/>
                <w:szCs w:val="18"/>
                <w:lang w:eastAsia="ru-RU"/>
              </w:rPr>
              <w:t>по критерию «</w:t>
            </w:r>
            <w:r w:rsidR="00B21092" w:rsidRPr="00B21092">
              <w:rPr>
                <w:b/>
                <w:sz w:val="18"/>
                <w:szCs w:val="18"/>
                <w:lang w:eastAsia="ru-RU"/>
              </w:rPr>
              <w:t xml:space="preserve">Результаты </w:t>
            </w:r>
            <w:r w:rsidR="00F1002E">
              <w:rPr>
                <w:b/>
                <w:sz w:val="18"/>
                <w:szCs w:val="18"/>
                <w:lang w:eastAsia="ru-RU"/>
              </w:rPr>
              <w:t>комиссионной проверки</w:t>
            </w:r>
            <w:r w:rsidR="00B21092" w:rsidRPr="00B21092">
              <w:rPr>
                <w:b/>
                <w:sz w:val="18"/>
                <w:szCs w:val="18"/>
                <w:lang w:eastAsia="ru-RU"/>
              </w:rPr>
              <w:t xml:space="preserve"> участника</w:t>
            </w:r>
            <w:r w:rsidR="009D1199" w:rsidRPr="00B21092">
              <w:rPr>
                <w:b/>
                <w:sz w:val="18"/>
                <w:szCs w:val="18"/>
                <w:lang w:eastAsia="ru-RU"/>
              </w:rPr>
              <w:t>»</w:t>
            </w:r>
            <w:r w:rsidR="00B21092">
              <w:rPr>
                <w:b/>
                <w:sz w:val="18"/>
                <w:szCs w:val="18"/>
                <w:lang w:eastAsia="ru-RU"/>
              </w:rPr>
              <w:t xml:space="preserve">, </w:t>
            </w:r>
            <w:r w:rsidR="00B21092" w:rsidRPr="00B21092">
              <w:rPr>
                <w:sz w:val="18"/>
                <w:szCs w:val="18"/>
                <w:lang w:eastAsia="ru-RU"/>
              </w:rPr>
              <w:t>в баллах.</w:t>
            </w:r>
          </w:p>
          <w:p w:rsidR="00B21092" w:rsidRPr="00B21092" w:rsidRDefault="00B21092" w:rsidP="00B21092">
            <w:pPr>
              <w:pStyle w:val="3"/>
              <w:spacing w:line="240" w:lineRule="auto"/>
              <w:jc w:val="left"/>
              <w:rPr>
                <w:sz w:val="18"/>
                <w:szCs w:val="18"/>
                <w:lang w:eastAsia="ru-RU"/>
              </w:rPr>
            </w:pPr>
          </w:p>
          <w:p w:rsidR="00913EF3" w:rsidRDefault="00B21092" w:rsidP="00B21092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Оценка проводится на основе </w:t>
            </w:r>
            <w:r w:rsidR="00913EF3"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>Итогов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ого</w:t>
            </w:r>
            <w:r w:rsidR="00913EF3"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результат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а</w:t>
            </w:r>
            <w:r w:rsidR="00913EF3"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F1002E">
              <w:rPr>
                <w:rFonts w:ascii="Times New Roman" w:hAnsi="Times New Roman"/>
                <w:sz w:val="18"/>
                <w:szCs w:val="18"/>
                <w:lang w:eastAsia="ru-RU"/>
              </w:rPr>
              <w:t>комиссионной проверки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, в баллах, в </w:t>
            </w:r>
            <w:r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интервале от </w:t>
            </w:r>
            <w:r w:rsidR="00825A0D" w:rsidRPr="00825A0D">
              <w:rPr>
                <w:rFonts w:ascii="Times New Roman" w:hAnsi="Times New Roman"/>
                <w:sz w:val="18"/>
                <w:szCs w:val="18"/>
                <w:lang w:eastAsia="ru-RU"/>
              </w:rPr>
              <w:t>71</w:t>
            </w:r>
            <w:r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 xml:space="preserve"> (включительно) до 100 (включительно)</w:t>
            </w:r>
            <w:r>
              <w:rPr>
                <w:rFonts w:ascii="Times New Roman" w:hAnsi="Times New Roman"/>
                <w:sz w:val="18"/>
                <w:szCs w:val="18"/>
                <w:lang w:eastAsia="ru-RU"/>
              </w:rPr>
              <w:t>, в следующем порядке:</w:t>
            </w:r>
          </w:p>
          <w:p w:rsidR="00807675" w:rsidRPr="00807675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lastRenderedPageBreak/>
              <w:t>71-75 баллов – 0 баллов;</w:t>
            </w:r>
          </w:p>
          <w:p w:rsidR="00807675" w:rsidRPr="00807675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t>76-80 баллов – 1 балл;</w:t>
            </w:r>
          </w:p>
          <w:p w:rsidR="00807675" w:rsidRPr="00807675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t>81-85 баллов – 2 балла;</w:t>
            </w:r>
          </w:p>
          <w:p w:rsidR="00807675" w:rsidRPr="00807675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t>86-90 баллов – 3 балла;</w:t>
            </w:r>
            <w:bookmarkStart w:id="0" w:name="_GoBack"/>
            <w:bookmarkEnd w:id="0"/>
          </w:p>
          <w:p w:rsidR="00807675" w:rsidRPr="00807675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t>91-95 баллов – 4 балла;</w:t>
            </w:r>
          </w:p>
          <w:p w:rsidR="0074463B" w:rsidRPr="0074463B" w:rsidRDefault="00807675" w:rsidP="00807675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  <w:r w:rsidRPr="00807675">
              <w:rPr>
                <w:rFonts w:ascii="Times New Roman" w:hAnsi="Times New Roman"/>
                <w:sz w:val="18"/>
                <w:szCs w:val="18"/>
                <w:lang w:eastAsia="ru-RU"/>
              </w:rPr>
              <w:t>96-100 баллов – 5 баллов.</w:t>
            </w:r>
          </w:p>
          <w:p w:rsidR="00913EF3" w:rsidRPr="00B21092" w:rsidRDefault="00913EF3" w:rsidP="00B21092">
            <w:pPr>
              <w:jc w:val="left"/>
              <w:rPr>
                <w:rFonts w:ascii="Times New Roman" w:hAnsi="Times New Roman"/>
                <w:sz w:val="18"/>
                <w:szCs w:val="18"/>
                <w:lang w:eastAsia="ru-RU"/>
              </w:rPr>
            </w:pPr>
          </w:p>
          <w:p w:rsidR="009D1199" w:rsidRPr="00B21092" w:rsidRDefault="00913EF3" w:rsidP="00B21092">
            <w:pPr>
              <w:jc w:val="left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B21092">
              <w:rPr>
                <w:rFonts w:ascii="Times New Roman" w:hAnsi="Times New Roman"/>
                <w:sz w:val="18"/>
                <w:szCs w:val="18"/>
                <w:lang w:eastAsia="ru-RU"/>
              </w:rPr>
              <w:t>Все пороговые значения читать «включительно».</w:t>
            </w:r>
          </w:p>
        </w:tc>
      </w:tr>
      <w:tr w:rsidR="00FA2158" w:rsidRPr="006572B8" w:rsidTr="001B669E">
        <w:tc>
          <w:tcPr>
            <w:tcW w:w="1389" w:type="dxa"/>
          </w:tcPr>
          <w:p w:rsidR="00FA2158" w:rsidRDefault="00DE17DF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lastRenderedPageBreak/>
              <w:t>3</w:t>
            </w:r>
            <w:r w:rsidR="00FA2158">
              <w:rPr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1418" w:type="dxa"/>
          </w:tcPr>
          <w:p w:rsidR="00FA2158" w:rsidRPr="006572B8" w:rsidRDefault="00FA2158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Неценовой </w:t>
            </w:r>
            <w:r>
              <w:rPr>
                <w:sz w:val="18"/>
                <w:szCs w:val="18"/>
                <w:lang w:eastAsia="ru-RU"/>
              </w:rPr>
              <w:t>нулевого</w:t>
            </w:r>
            <w:r w:rsidRPr="006572B8">
              <w:rPr>
                <w:sz w:val="18"/>
                <w:szCs w:val="18"/>
                <w:lang w:eastAsia="ru-RU"/>
              </w:rPr>
              <w:t xml:space="preserve"> уровня</w:t>
            </w:r>
            <w:r>
              <w:rPr>
                <w:sz w:val="18"/>
                <w:szCs w:val="18"/>
                <w:lang w:eastAsia="ru-RU"/>
              </w:rPr>
              <w:t xml:space="preserve"> (обобщенный)</w:t>
            </w:r>
          </w:p>
        </w:tc>
        <w:tc>
          <w:tcPr>
            <w:tcW w:w="1417" w:type="dxa"/>
          </w:tcPr>
          <w:p w:rsidR="00FA2158" w:rsidRPr="00132EBA" w:rsidRDefault="00FA2158" w:rsidP="00DE775F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highlight w:val="green"/>
                <w:lang w:eastAsia="ru-RU"/>
              </w:rPr>
            </w:pPr>
            <w:r w:rsidRPr="00132EBA">
              <w:rPr>
                <w:b/>
                <w:sz w:val="18"/>
                <w:szCs w:val="18"/>
                <w:highlight w:val="green"/>
                <w:lang w:eastAsia="ru-RU"/>
              </w:rPr>
              <w:t>Неценовая предпочтительность позиции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A2158" w:rsidRPr="006572B8" w:rsidRDefault="00FA2158" w:rsidP="001B669E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№№ 1-</w:t>
            </w:r>
            <w:r w:rsidR="001B669E">
              <w:rPr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Pr="006572B8" w:rsidRDefault="00FA2158" w:rsidP="00EA1C89">
            <w:pPr>
              <w:pStyle w:val="3"/>
              <w:spacing w:before="40" w:after="40" w:line="240" w:lineRule="auto"/>
              <w:jc w:val="center"/>
              <w:rPr>
                <w:i/>
                <w:sz w:val="18"/>
                <w:szCs w:val="18"/>
                <w:lang w:eastAsia="ru-RU"/>
              </w:rPr>
            </w:pPr>
            <w:r w:rsidRPr="006572B8">
              <w:rPr>
                <w:i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Pr="008209CF" w:rsidRDefault="00FA2158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r>
              <w:rPr>
                <w:sz w:val="18"/>
                <w:szCs w:val="18"/>
                <w:vertAlign w:val="subscript"/>
                <w:lang w:eastAsia="ru-RU"/>
              </w:rPr>
              <w:t>ИТОГ</w:t>
            </w:r>
            <w:r w:rsidRPr="006572B8">
              <w:rPr>
                <w:sz w:val="18"/>
                <w:szCs w:val="18"/>
                <w:lang w:eastAsia="ru-RU"/>
              </w:rPr>
              <w:t xml:space="preserve"> = 0,</w:t>
            </w:r>
            <w:r>
              <w:rPr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Pr="006572B8" w:rsidRDefault="00FA2158" w:rsidP="00DE775F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4A52F2">
              <w:rPr>
                <w:sz w:val="18"/>
                <w:szCs w:val="18"/>
                <w:lang w:eastAsia="ru-RU"/>
              </w:rPr>
              <w:t xml:space="preserve">Чем выше </w:t>
            </w:r>
            <w:r>
              <w:rPr>
                <w:sz w:val="18"/>
                <w:szCs w:val="18"/>
                <w:lang w:eastAsia="ru-RU"/>
              </w:rPr>
              <w:t>н</w:t>
            </w:r>
            <w:r w:rsidRPr="00DC2F55">
              <w:rPr>
                <w:sz w:val="18"/>
                <w:szCs w:val="18"/>
                <w:lang w:eastAsia="ru-RU"/>
              </w:rPr>
              <w:t>еценовая предпочтительност</w:t>
            </w:r>
            <w:r>
              <w:rPr>
                <w:sz w:val="18"/>
                <w:szCs w:val="18"/>
                <w:lang w:eastAsia="ru-RU"/>
              </w:rPr>
              <w:t xml:space="preserve">ь, тем выше итоговая </w:t>
            </w:r>
            <w:r w:rsidRPr="006572B8">
              <w:rPr>
                <w:sz w:val="18"/>
                <w:szCs w:val="18"/>
                <w:lang w:eastAsia="ru-RU"/>
              </w:rPr>
              <w:t>предпочтительност</w:t>
            </w:r>
            <w:r>
              <w:rPr>
                <w:sz w:val="18"/>
                <w:szCs w:val="18"/>
                <w:lang w:eastAsia="ru-RU"/>
              </w:rPr>
              <w:t>ь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Pr="006572B8">
              <w:rPr>
                <w:i/>
                <w:sz w:val="18"/>
                <w:szCs w:val="18"/>
                <w:lang w:val="en-US" w:eastAsia="ru-RU"/>
              </w:rPr>
              <w:t>i</w:t>
            </w:r>
            <w:r w:rsidRPr="006572B8">
              <w:rPr>
                <w:sz w:val="18"/>
                <w:szCs w:val="18"/>
                <w:lang w:eastAsia="ru-RU"/>
              </w:rPr>
              <w:t xml:space="preserve">-ой </w:t>
            </w:r>
            <w:r>
              <w:rPr>
                <w:sz w:val="18"/>
                <w:szCs w:val="18"/>
                <w:lang w:eastAsia="ru-RU"/>
              </w:rPr>
              <w:t xml:space="preserve">позиции </w:t>
            </w:r>
            <w:r w:rsidRPr="00DE4FE1">
              <w:rPr>
                <w:sz w:val="18"/>
                <w:szCs w:val="18"/>
                <w:lang w:eastAsia="ru-RU"/>
              </w:rPr>
              <w:t xml:space="preserve">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FA2158" w:rsidRPr="006572B8" w:rsidRDefault="00FA2158" w:rsidP="00EA1C89">
            <w:pPr>
              <w:pStyle w:val="2"/>
              <w:spacing w:after="120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Расчет оценки предпочтительности по </w:t>
            </w:r>
            <w:r>
              <w:rPr>
                <w:sz w:val="18"/>
                <w:szCs w:val="18"/>
                <w:lang w:eastAsia="ru-RU"/>
              </w:rPr>
              <w:t>обобщенному</w:t>
            </w:r>
            <w:r w:rsidRPr="006572B8">
              <w:rPr>
                <w:sz w:val="18"/>
                <w:szCs w:val="18"/>
                <w:lang w:eastAsia="ru-RU"/>
              </w:rPr>
              <w:t xml:space="preserve"> критерию</w:t>
            </w:r>
            <w:r w:rsidRPr="00BD2391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«</w:t>
            </w:r>
            <w:r w:rsidRPr="00272F78">
              <w:rPr>
                <w:b/>
                <w:sz w:val="18"/>
                <w:szCs w:val="18"/>
                <w:lang w:eastAsia="ru-RU"/>
              </w:rPr>
              <w:t>Неценовая предпочтительност</w:t>
            </w:r>
            <w:r>
              <w:rPr>
                <w:b/>
                <w:sz w:val="18"/>
                <w:szCs w:val="18"/>
                <w:lang w:eastAsia="ru-RU"/>
              </w:rPr>
              <w:t>ь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b/>
                <w:sz w:val="18"/>
                <w:szCs w:val="18"/>
                <w:lang w:eastAsia="ru-RU"/>
              </w:rPr>
              <w:t>позиции</w:t>
            </w:r>
            <w:r>
              <w:rPr>
                <w:sz w:val="18"/>
                <w:szCs w:val="18"/>
                <w:lang w:eastAsia="ru-RU"/>
              </w:rPr>
              <w:t>»:</w:t>
            </w:r>
          </w:p>
          <w:p w:rsidR="00FA2158" w:rsidRPr="00370860" w:rsidRDefault="00807675" w:rsidP="00FA55E5">
            <w:pPr>
              <w:pStyle w:val="2"/>
              <w:keepNext/>
              <w:spacing w:beforeLines="40" w:before="96" w:after="120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  <m:t>ИТОГ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 w:eastAsia="ru-RU"/>
                        </w:rPr>
                        <m:t>ij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1,ij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+ 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2,ij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 xml:space="preserve"> </m:t>
              </m:r>
            </m:oMath>
            <w:r w:rsidR="00FA2158" w:rsidRPr="00370860">
              <w:rPr>
                <w:sz w:val="18"/>
                <w:szCs w:val="18"/>
                <w:lang w:eastAsia="ru-RU"/>
              </w:rPr>
              <w:t>где:</w:t>
            </w:r>
          </w:p>
          <w:p w:rsidR="00FA2158" w:rsidRPr="006572B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Б</w:t>
            </w:r>
            <w:r>
              <w:rPr>
                <w:sz w:val="18"/>
                <w:szCs w:val="18"/>
                <w:vertAlign w:val="subscript"/>
                <w:lang w:eastAsia="ru-RU"/>
              </w:rPr>
              <w:t>ИТОГ</w:t>
            </w:r>
            <w:proofErr w:type="spellStart"/>
            <w:proofErr w:type="gramStart"/>
            <w:r>
              <w:rPr>
                <w:sz w:val="18"/>
                <w:szCs w:val="18"/>
                <w:vertAlign w:val="subscript"/>
                <w:lang w:val="en-US" w:eastAsia="ru-RU"/>
              </w:rPr>
              <w:t>ij</w:t>
            </w:r>
            <w:proofErr w:type="spellEnd"/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>рассчитанная оценка предпочтительности</w:t>
            </w:r>
            <w:r w:rsidRPr="008209CF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9CF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Pr="008209CF">
              <w:rPr>
                <w:i/>
                <w:sz w:val="18"/>
                <w:szCs w:val="18"/>
                <w:lang w:eastAsia="ru-RU"/>
              </w:rPr>
              <w:t>-</w:t>
            </w:r>
            <w:r>
              <w:rPr>
                <w:sz w:val="18"/>
                <w:szCs w:val="18"/>
                <w:lang w:eastAsia="ru-RU"/>
              </w:rPr>
              <w:t xml:space="preserve">й позиции </w:t>
            </w:r>
            <w:r w:rsidRPr="00DE4FE1">
              <w:rPr>
                <w:sz w:val="18"/>
                <w:szCs w:val="18"/>
                <w:lang w:eastAsia="ru-RU"/>
              </w:rPr>
              <w:t xml:space="preserve">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  <w:r>
              <w:rPr>
                <w:sz w:val="18"/>
                <w:szCs w:val="18"/>
                <w:lang w:eastAsia="ru-RU"/>
              </w:rPr>
              <w:t xml:space="preserve"> </w:t>
            </w:r>
            <w:r w:rsidRPr="006572B8">
              <w:rPr>
                <w:sz w:val="18"/>
                <w:szCs w:val="18"/>
                <w:lang w:eastAsia="ru-RU"/>
              </w:rPr>
              <w:t xml:space="preserve">по критерию </w:t>
            </w:r>
            <w:r>
              <w:rPr>
                <w:sz w:val="18"/>
                <w:szCs w:val="18"/>
                <w:lang w:eastAsia="ru-RU"/>
              </w:rPr>
              <w:t>«</w:t>
            </w:r>
            <w:r w:rsidRPr="00272F78">
              <w:rPr>
                <w:b/>
                <w:sz w:val="18"/>
                <w:szCs w:val="18"/>
                <w:lang w:eastAsia="ru-RU"/>
              </w:rPr>
              <w:t>Неценовая предпочтительност</w:t>
            </w:r>
            <w:r>
              <w:rPr>
                <w:b/>
                <w:sz w:val="18"/>
                <w:szCs w:val="18"/>
                <w:lang w:eastAsia="ru-RU"/>
              </w:rPr>
              <w:t>ь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 заявки</w:t>
            </w:r>
            <w:r w:rsidRPr="008209CF">
              <w:rPr>
                <w:sz w:val="18"/>
                <w:szCs w:val="18"/>
                <w:lang w:eastAsia="ru-RU"/>
              </w:rPr>
              <w:t>» в балла</w:t>
            </w:r>
            <w:r>
              <w:rPr>
                <w:sz w:val="18"/>
                <w:szCs w:val="18"/>
                <w:lang w:eastAsia="ru-RU"/>
              </w:rPr>
              <w:t>х</w:t>
            </w:r>
            <w:r w:rsidRPr="006572B8">
              <w:rPr>
                <w:sz w:val="18"/>
                <w:szCs w:val="18"/>
                <w:lang w:eastAsia="ru-RU"/>
              </w:rPr>
              <w:t>;</w:t>
            </w:r>
          </w:p>
          <w:p w:rsidR="00FA215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proofErr w:type="gramStart"/>
            <w:r>
              <w:rPr>
                <w:sz w:val="18"/>
                <w:szCs w:val="18"/>
                <w:lang w:eastAsia="ru-RU"/>
              </w:rPr>
              <w:t>Б</w:t>
            </w:r>
            <w:proofErr w:type="gramEnd"/>
            <w:r>
              <w:rPr>
                <w:sz w:val="18"/>
                <w:szCs w:val="18"/>
                <w:lang w:eastAsia="ru-RU"/>
              </w:rPr>
              <w:t xml:space="preserve"> </w:t>
            </w:r>
            <w:r w:rsidRPr="00CA77AB">
              <w:rPr>
                <w:i/>
                <w:sz w:val="16"/>
                <w:szCs w:val="16"/>
                <w:lang w:val="en-US" w:eastAsia="ru-RU"/>
              </w:rPr>
              <w:t>k</w:t>
            </w:r>
            <w:r w:rsidRPr="00CA77AB">
              <w:rPr>
                <w:i/>
                <w:sz w:val="16"/>
                <w:szCs w:val="16"/>
                <w:lang w:eastAsia="ru-RU"/>
              </w:rPr>
              <w:t>,</w:t>
            </w:r>
            <w:proofErr w:type="spellStart"/>
            <w:r w:rsidRPr="00CA77AB">
              <w:rPr>
                <w:i/>
                <w:sz w:val="16"/>
                <w:szCs w:val="16"/>
                <w:lang w:val="en-US" w:eastAsia="ru-RU"/>
              </w:rPr>
              <w:t>ij</w:t>
            </w:r>
            <w:proofErr w:type="spellEnd"/>
            <w:r w:rsidRPr="00CA77AB">
              <w:rPr>
                <w:sz w:val="18"/>
                <w:szCs w:val="18"/>
                <w:lang w:eastAsia="ru-RU"/>
              </w:rPr>
              <w:t xml:space="preserve"> - </w:t>
            </w:r>
            <w:r w:rsidRPr="006572B8">
              <w:rPr>
                <w:sz w:val="18"/>
                <w:szCs w:val="18"/>
                <w:lang w:eastAsia="ru-RU"/>
              </w:rPr>
              <w:t xml:space="preserve">оценка </w:t>
            </w:r>
            <w:r>
              <w:rPr>
                <w:sz w:val="18"/>
                <w:szCs w:val="18"/>
                <w:lang w:eastAsia="ru-RU"/>
              </w:rPr>
              <w:t xml:space="preserve">неценовой </w:t>
            </w:r>
            <w:r w:rsidRPr="006572B8">
              <w:rPr>
                <w:sz w:val="18"/>
                <w:szCs w:val="18"/>
                <w:lang w:eastAsia="ru-RU"/>
              </w:rPr>
              <w:t>предпочтительности</w:t>
            </w:r>
            <w:r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9CF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Pr="008209CF">
              <w:rPr>
                <w:i/>
                <w:sz w:val="18"/>
                <w:szCs w:val="18"/>
                <w:lang w:eastAsia="ru-RU"/>
              </w:rPr>
              <w:t>-</w:t>
            </w:r>
            <w:r>
              <w:rPr>
                <w:sz w:val="18"/>
                <w:szCs w:val="18"/>
                <w:lang w:eastAsia="ru-RU"/>
              </w:rPr>
              <w:t xml:space="preserve">й позиции </w:t>
            </w:r>
            <w:r w:rsidRPr="00DE4FE1">
              <w:rPr>
                <w:sz w:val="18"/>
                <w:szCs w:val="18"/>
                <w:lang w:eastAsia="ru-RU"/>
              </w:rPr>
              <w:t xml:space="preserve">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  <w:r>
              <w:rPr>
                <w:sz w:val="18"/>
                <w:szCs w:val="18"/>
                <w:lang w:eastAsia="ru-RU"/>
              </w:rPr>
              <w:t xml:space="preserve"> в баллах, </w:t>
            </w:r>
            <w:r>
              <w:rPr>
                <w:sz w:val="18"/>
                <w:szCs w:val="18"/>
                <w:lang w:val="en-US" w:eastAsia="ru-RU"/>
              </w:rPr>
              <w:t>k</w:t>
            </w:r>
            <w:r w:rsidRPr="00FF0DE2">
              <w:rPr>
                <w:sz w:val="18"/>
                <w:szCs w:val="18"/>
                <w:lang w:eastAsia="ru-RU"/>
              </w:rPr>
              <w:t xml:space="preserve"> - </w:t>
            </w:r>
            <w:r>
              <w:rPr>
                <w:sz w:val="18"/>
                <w:szCs w:val="18"/>
                <w:lang w:eastAsia="ru-RU"/>
              </w:rPr>
              <w:t>н</w:t>
            </w:r>
            <w:r w:rsidRPr="006572B8">
              <w:rPr>
                <w:sz w:val="18"/>
                <w:szCs w:val="18"/>
                <w:lang w:eastAsia="ru-RU"/>
              </w:rPr>
              <w:t xml:space="preserve">омер </w:t>
            </w:r>
            <w:r>
              <w:rPr>
                <w:sz w:val="18"/>
                <w:szCs w:val="18"/>
                <w:lang w:eastAsia="ru-RU"/>
              </w:rPr>
              <w:t>коэффициента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предпочтительности</w:t>
            </w:r>
            <w:r w:rsidRPr="006572B8">
              <w:rPr>
                <w:sz w:val="18"/>
                <w:szCs w:val="18"/>
                <w:lang w:eastAsia="ru-RU"/>
              </w:rPr>
              <w:t xml:space="preserve"> в структуре</w:t>
            </w:r>
            <w:r>
              <w:rPr>
                <w:sz w:val="18"/>
                <w:szCs w:val="18"/>
                <w:lang w:eastAsia="ru-RU"/>
              </w:rPr>
              <w:t xml:space="preserve"> оценки;</w:t>
            </w:r>
          </w:p>
          <w:p w:rsidR="00FA2158" w:rsidRPr="006572B8" w:rsidRDefault="00FA2158" w:rsidP="00F1002E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proofErr w:type="gramStart"/>
            <w:r>
              <w:rPr>
                <w:sz w:val="18"/>
                <w:szCs w:val="18"/>
                <w:vertAlign w:val="subscript"/>
                <w:lang w:eastAsia="ru-RU"/>
              </w:rPr>
              <w:t>1</w:t>
            </w:r>
            <w:proofErr w:type="gramEnd"/>
            <w:r>
              <w:rPr>
                <w:sz w:val="18"/>
                <w:szCs w:val="18"/>
                <w:lang w:eastAsia="ru-RU"/>
              </w:rPr>
              <w:t xml:space="preserve">, </w:t>
            </w:r>
            <w:r w:rsidRPr="006572B8">
              <w:rPr>
                <w:sz w:val="18"/>
                <w:szCs w:val="18"/>
                <w:lang w:eastAsia="ru-RU"/>
              </w:rPr>
              <w:t>В</w:t>
            </w:r>
            <w:r w:rsidRPr="00CA77AB">
              <w:rPr>
                <w:sz w:val="18"/>
                <w:szCs w:val="18"/>
                <w:vertAlign w:val="subscript"/>
                <w:lang w:eastAsia="ru-RU"/>
              </w:rPr>
              <w:t>2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>значимость (вес)</w:t>
            </w:r>
            <w:r>
              <w:rPr>
                <w:sz w:val="18"/>
                <w:szCs w:val="18"/>
                <w:lang w:eastAsia="ru-RU"/>
              </w:rPr>
              <w:t xml:space="preserve"> неценовых</w:t>
            </w:r>
            <w:r w:rsidRPr="006572B8">
              <w:rPr>
                <w:sz w:val="18"/>
                <w:szCs w:val="18"/>
                <w:lang w:eastAsia="ru-RU"/>
              </w:rPr>
              <w:t xml:space="preserve"> критери</w:t>
            </w:r>
            <w:r>
              <w:rPr>
                <w:sz w:val="18"/>
                <w:szCs w:val="18"/>
                <w:lang w:eastAsia="ru-RU"/>
              </w:rPr>
              <w:t>ев</w:t>
            </w:r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«</w:t>
            </w:r>
            <w:r w:rsidRPr="00FC04A6">
              <w:rPr>
                <w:b/>
                <w:sz w:val="18"/>
                <w:szCs w:val="18"/>
                <w:lang w:eastAsia="ru-RU"/>
              </w:rPr>
              <w:t xml:space="preserve">Опыт выполнения поставок продукции, аналогичной предмету закупки» и </w:t>
            </w:r>
            <w:r w:rsidRPr="00FC04A6">
              <w:rPr>
                <w:sz w:val="18"/>
                <w:szCs w:val="18"/>
                <w:lang w:eastAsia="ru-RU"/>
              </w:rPr>
              <w:t xml:space="preserve"> </w:t>
            </w:r>
            <w:r w:rsidR="00FC04A6" w:rsidRPr="00FC04A6">
              <w:rPr>
                <w:sz w:val="18"/>
                <w:szCs w:val="18"/>
                <w:lang w:eastAsia="ru-RU"/>
              </w:rPr>
              <w:t>«</w:t>
            </w:r>
            <w:r w:rsidR="00B21092" w:rsidRPr="00B21092">
              <w:rPr>
                <w:b/>
                <w:sz w:val="18"/>
                <w:szCs w:val="18"/>
                <w:lang w:eastAsia="ru-RU"/>
              </w:rPr>
              <w:t xml:space="preserve">Результаты </w:t>
            </w:r>
            <w:r w:rsidR="00F1002E">
              <w:rPr>
                <w:b/>
                <w:sz w:val="18"/>
                <w:szCs w:val="18"/>
                <w:lang w:eastAsia="ru-RU"/>
              </w:rPr>
              <w:t>комиссионной проверки</w:t>
            </w:r>
            <w:r w:rsidR="00B21092" w:rsidRPr="00B21092">
              <w:rPr>
                <w:b/>
                <w:sz w:val="18"/>
                <w:szCs w:val="18"/>
                <w:lang w:eastAsia="ru-RU"/>
              </w:rPr>
              <w:t xml:space="preserve"> участника</w:t>
            </w:r>
            <w:r w:rsidR="00FC04A6" w:rsidRPr="00FC04A6">
              <w:rPr>
                <w:sz w:val="18"/>
                <w:szCs w:val="18"/>
                <w:lang w:eastAsia="ru-RU"/>
              </w:rPr>
              <w:t>».</w:t>
            </w:r>
          </w:p>
        </w:tc>
      </w:tr>
      <w:tr w:rsidR="00FA2158" w:rsidRPr="006572B8" w:rsidTr="001B669E">
        <w:tc>
          <w:tcPr>
            <w:tcW w:w="1389" w:type="dxa"/>
          </w:tcPr>
          <w:p w:rsidR="00FA2158" w:rsidRDefault="00DE17DF" w:rsidP="00370860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4</w:t>
            </w:r>
            <w:r w:rsidR="00FA2158" w:rsidRPr="006572B8">
              <w:rPr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418" w:type="dxa"/>
          </w:tcPr>
          <w:p w:rsidR="00FA2158" w:rsidRPr="006572B8" w:rsidRDefault="00FA2158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proofErr w:type="gramStart"/>
            <w:r w:rsidRPr="006572B8">
              <w:rPr>
                <w:sz w:val="18"/>
                <w:szCs w:val="18"/>
                <w:lang w:eastAsia="ru-RU"/>
              </w:rPr>
              <w:t>Ценовой</w:t>
            </w:r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нулевого</w:t>
            </w:r>
            <w:r w:rsidRPr="006572B8">
              <w:rPr>
                <w:sz w:val="18"/>
                <w:szCs w:val="18"/>
                <w:lang w:eastAsia="ru-RU"/>
              </w:rPr>
              <w:t xml:space="preserve"> уровня</w:t>
            </w:r>
            <w:r>
              <w:rPr>
                <w:sz w:val="18"/>
                <w:szCs w:val="18"/>
                <w:lang w:eastAsia="ru-RU"/>
              </w:rPr>
              <w:t xml:space="preserve"> (</w:t>
            </w:r>
            <w:r w:rsidRPr="006572B8">
              <w:rPr>
                <w:sz w:val="18"/>
                <w:szCs w:val="18"/>
                <w:lang w:eastAsia="ru-RU"/>
              </w:rPr>
              <w:t>частный</w:t>
            </w:r>
            <w:r>
              <w:rPr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417" w:type="dxa"/>
          </w:tcPr>
          <w:p w:rsidR="00FA2158" w:rsidRPr="00CA21D9" w:rsidRDefault="00FA2158" w:rsidP="00CD3CA3">
            <w:pPr>
              <w:pStyle w:val="3"/>
              <w:spacing w:before="40" w:after="40" w:line="240" w:lineRule="auto"/>
              <w:jc w:val="center"/>
              <w:rPr>
                <w:i/>
                <w:sz w:val="18"/>
                <w:szCs w:val="18"/>
                <w:highlight w:val="green"/>
                <w:lang w:eastAsia="ru-RU"/>
              </w:rPr>
            </w:pPr>
            <w:r w:rsidRPr="00CA21D9">
              <w:rPr>
                <w:b/>
                <w:sz w:val="18"/>
                <w:szCs w:val="18"/>
                <w:highlight w:val="green"/>
                <w:lang w:eastAsia="ru-RU"/>
              </w:rPr>
              <w:t>Цена позиции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A2158" w:rsidRDefault="00FA2158" w:rsidP="00EA1C89">
            <w:pPr>
              <w:pStyle w:val="3"/>
              <w:spacing w:before="40" w:after="40" w:line="240" w:lineRule="auto"/>
              <w:jc w:val="center"/>
              <w:rPr>
                <w:i/>
                <w:sz w:val="18"/>
                <w:szCs w:val="18"/>
                <w:lang w:eastAsia="ru-RU"/>
              </w:rPr>
            </w:pPr>
            <w:r w:rsidRPr="006572B8">
              <w:rPr>
                <w:i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Default="00FA2158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i/>
                <w:sz w:val="18"/>
                <w:szCs w:val="18"/>
                <w:lang w:eastAsia="ru-RU"/>
              </w:rPr>
              <w:t>отсутствует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Pr="006572B8" w:rsidRDefault="00FA2158" w:rsidP="00CD3CA3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2F7CF1">
              <w:rPr>
                <w:sz w:val="18"/>
                <w:szCs w:val="18"/>
              </w:rPr>
              <w:t>В</w:t>
            </w:r>
            <w:r>
              <w:rPr>
                <w:sz w:val="18"/>
                <w:szCs w:val="18"/>
                <w:vertAlign w:val="subscript"/>
              </w:rPr>
              <w:t>ПОЗИЦИЯ</w:t>
            </w:r>
            <w:r w:rsidRPr="002F7CF1">
              <w:rPr>
                <w:sz w:val="18"/>
                <w:szCs w:val="18"/>
                <w:vertAlign w:val="subscript"/>
              </w:rPr>
              <w:t xml:space="preserve"> </w:t>
            </w:r>
            <w:r w:rsidRPr="002F7CF1">
              <w:rPr>
                <w:sz w:val="18"/>
                <w:szCs w:val="18"/>
                <w:lang w:eastAsia="ru-RU"/>
              </w:rPr>
              <w:t xml:space="preserve"> </w:t>
            </w:r>
            <w:r w:rsidRPr="006572B8">
              <w:rPr>
                <w:sz w:val="18"/>
                <w:szCs w:val="18"/>
                <w:lang w:eastAsia="ru-RU"/>
              </w:rPr>
              <w:t>= 0</w:t>
            </w:r>
            <w:r>
              <w:rPr>
                <w:sz w:val="18"/>
                <w:szCs w:val="18"/>
                <w:lang w:eastAsia="ru-RU"/>
              </w:rPr>
              <w:t>,7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A2158" w:rsidRDefault="00FA2158" w:rsidP="00CD3CA3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Чем меньше цена </w:t>
            </w:r>
            <w:r>
              <w:rPr>
                <w:sz w:val="18"/>
                <w:szCs w:val="18"/>
                <w:lang w:eastAsia="ru-RU"/>
              </w:rPr>
              <w:t>позиции</w:t>
            </w:r>
            <w:r w:rsidRPr="006572B8">
              <w:rPr>
                <w:sz w:val="18"/>
                <w:szCs w:val="18"/>
                <w:lang w:eastAsia="ru-RU"/>
              </w:rPr>
              <w:t>, тем выше предпочтительность</w:t>
            </w:r>
          </w:p>
        </w:tc>
        <w:tc>
          <w:tcPr>
            <w:tcW w:w="4396" w:type="dxa"/>
            <w:tcBorders>
              <w:left w:val="single" w:sz="4" w:space="0" w:color="auto"/>
            </w:tcBorders>
          </w:tcPr>
          <w:p w:rsidR="00FA2158" w:rsidRPr="00DE4FE1" w:rsidRDefault="00FA2158" w:rsidP="00FA55E5">
            <w:pPr>
              <w:pStyle w:val="3"/>
              <w:spacing w:beforeLines="40" w:before="96" w:afterLines="40" w:after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>Расчет оценки предпочтительности по частному критерию «</w:t>
            </w:r>
            <w:r w:rsidRPr="00DE4FE1">
              <w:rPr>
                <w:b/>
                <w:sz w:val="18"/>
                <w:szCs w:val="18"/>
                <w:lang w:eastAsia="ru-RU"/>
              </w:rPr>
              <w:t xml:space="preserve">Цена </w:t>
            </w:r>
            <w:r>
              <w:rPr>
                <w:b/>
                <w:sz w:val="18"/>
                <w:szCs w:val="18"/>
                <w:lang w:eastAsia="ru-RU"/>
              </w:rPr>
              <w:t>позиции</w:t>
            </w:r>
            <w:r w:rsidRPr="00DE4FE1">
              <w:rPr>
                <w:sz w:val="18"/>
                <w:szCs w:val="18"/>
                <w:lang w:eastAsia="ru-RU"/>
              </w:rPr>
              <w:t>» (по методу «Математическая формула», Тип 2):</w:t>
            </w:r>
          </w:p>
          <w:p w:rsidR="00FA2158" w:rsidRPr="00DE4FE1" w:rsidRDefault="00807675" w:rsidP="00EA1C89">
            <w:pPr>
              <w:pStyle w:val="2"/>
              <w:keepNext/>
              <w:keepLines/>
              <w:spacing w:before="120" w:after="120" w:line="240" w:lineRule="auto"/>
              <w:ind w:left="-80"/>
              <w:jc w:val="center"/>
              <w:outlineLvl w:val="3"/>
              <w:rPr>
                <w:sz w:val="18"/>
                <w:szCs w:val="1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ru-RU"/>
                    </w:rPr>
                    <m:t>ПОЗИЦИЯ,ij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 w:eastAsia="ru-RU"/>
                        </w:rPr>
                        <m:t>mini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 w:eastAsia="ru-RU"/>
                        </w:rPr>
                        <m:t>ij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ru-RU"/>
                </w:rPr>
                <m:t>×5,</m:t>
              </m:r>
            </m:oMath>
          </w:p>
          <w:p w:rsidR="00FA2158" w:rsidRPr="00DE4FE1" w:rsidRDefault="00FA2158" w:rsidP="00FA55E5">
            <w:pPr>
              <w:pStyle w:val="2"/>
              <w:keepNext/>
              <w:spacing w:beforeLines="40" w:before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>где:</w:t>
            </w:r>
          </w:p>
          <w:p w:rsidR="00FA2158" w:rsidRPr="00DE4FE1" w:rsidRDefault="00807675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ПОЗИЦИЯ,ij</m:t>
                  </m:r>
                </m:sub>
              </m:sSub>
            </m:oMath>
            <w:r w:rsidR="00FA2158" w:rsidRPr="00DE4FE1">
              <w:rPr>
                <w:sz w:val="18"/>
                <w:szCs w:val="18"/>
                <w:lang w:eastAsia="ru-RU"/>
              </w:rPr>
              <w:tab/>
              <w:t>–</w:t>
            </w:r>
            <w:r w:rsidR="00FA2158" w:rsidRPr="00DE4FE1">
              <w:rPr>
                <w:sz w:val="18"/>
                <w:szCs w:val="18"/>
                <w:lang w:eastAsia="ru-RU"/>
              </w:rPr>
              <w:tab/>
              <w:t xml:space="preserve">рассчитанная оценка предпочтительности </w:t>
            </w:r>
            <w:r w:rsidR="00FA2158" w:rsidRPr="00DE4FE1">
              <w:rPr>
                <w:i/>
                <w:sz w:val="18"/>
                <w:szCs w:val="18"/>
                <w:lang w:val="en-US" w:eastAsia="ru-RU"/>
              </w:rPr>
              <w:t>i</w:t>
            </w:r>
            <w:r w:rsidR="00FA2158" w:rsidRPr="00DE4FE1">
              <w:rPr>
                <w:i/>
                <w:sz w:val="18"/>
                <w:szCs w:val="18"/>
                <w:lang w:eastAsia="ru-RU"/>
              </w:rPr>
              <w:t>-</w:t>
            </w:r>
            <w:r w:rsidR="00FA2158" w:rsidRPr="00DE4FE1">
              <w:rPr>
                <w:sz w:val="18"/>
                <w:szCs w:val="18"/>
                <w:lang w:eastAsia="ru-RU"/>
              </w:rPr>
              <w:t xml:space="preserve">й </w:t>
            </w:r>
            <w:r w:rsidR="00FA2158">
              <w:rPr>
                <w:sz w:val="18"/>
                <w:szCs w:val="18"/>
                <w:lang w:eastAsia="ru-RU"/>
              </w:rPr>
              <w:t>позиции</w:t>
            </w:r>
            <w:r w:rsidR="00FA2158" w:rsidRPr="00DE4FE1">
              <w:rPr>
                <w:sz w:val="18"/>
                <w:szCs w:val="18"/>
                <w:lang w:eastAsia="ru-RU"/>
              </w:rPr>
              <w:t xml:space="preserve"> в </w:t>
            </w:r>
            <w:r w:rsidR="00FA2158"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="00FA2158" w:rsidRPr="00CD3CA3">
              <w:rPr>
                <w:sz w:val="18"/>
                <w:szCs w:val="18"/>
                <w:lang w:eastAsia="ru-RU"/>
              </w:rPr>
              <w:t>-ой</w:t>
            </w:r>
            <w:r w:rsidR="00FA2158" w:rsidRPr="00DE4FE1">
              <w:rPr>
                <w:sz w:val="18"/>
                <w:szCs w:val="18"/>
                <w:lang w:eastAsia="ru-RU"/>
              </w:rPr>
              <w:t xml:space="preserve"> заявке по критерию «</w:t>
            </w:r>
            <w:r w:rsidR="00FA2158" w:rsidRPr="00DE4FE1">
              <w:rPr>
                <w:b/>
                <w:sz w:val="18"/>
                <w:szCs w:val="18"/>
                <w:lang w:eastAsia="ru-RU"/>
              </w:rPr>
              <w:t xml:space="preserve">Цена </w:t>
            </w:r>
            <w:r w:rsidR="00FA2158">
              <w:rPr>
                <w:b/>
                <w:sz w:val="18"/>
                <w:szCs w:val="18"/>
                <w:lang w:eastAsia="ru-RU"/>
              </w:rPr>
              <w:t>позиции</w:t>
            </w:r>
            <w:r w:rsidR="00FA2158" w:rsidRPr="00DE4FE1">
              <w:rPr>
                <w:sz w:val="18"/>
                <w:szCs w:val="18"/>
                <w:lang w:eastAsia="ru-RU"/>
              </w:rPr>
              <w:t>» в баллах;</w:t>
            </w:r>
          </w:p>
          <w:p w:rsidR="00FA2158" w:rsidRPr="00DE4FE1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>ЦЕНА</w:t>
            </w:r>
            <w:proofErr w:type="spellStart"/>
            <w:proofErr w:type="gramStart"/>
            <w:r w:rsidRPr="00DE4FE1">
              <w:rPr>
                <w:i/>
                <w:sz w:val="18"/>
                <w:szCs w:val="18"/>
                <w:vertAlign w:val="subscript"/>
                <w:lang w:val="en-US" w:eastAsia="ru-RU"/>
              </w:rPr>
              <w:t>i</w:t>
            </w:r>
            <w:r>
              <w:rPr>
                <w:i/>
                <w:sz w:val="18"/>
                <w:szCs w:val="18"/>
                <w:vertAlign w:val="subscript"/>
                <w:lang w:val="en-US" w:eastAsia="ru-RU"/>
              </w:rPr>
              <w:t>j</w:t>
            </w:r>
            <w:proofErr w:type="spellEnd"/>
            <w:proofErr w:type="gramEnd"/>
            <w:r w:rsidRPr="00DE4FE1">
              <w:rPr>
                <w:sz w:val="18"/>
                <w:szCs w:val="18"/>
                <w:lang w:eastAsia="ru-RU"/>
              </w:rPr>
              <w:tab/>
              <w:t>–</w:t>
            </w:r>
            <w:r w:rsidRPr="00DE4FE1">
              <w:rPr>
                <w:sz w:val="18"/>
                <w:szCs w:val="18"/>
                <w:lang w:eastAsia="ru-RU"/>
              </w:rPr>
              <w:tab/>
              <w:t xml:space="preserve">цена </w:t>
            </w:r>
            <w:proofErr w:type="spellStart"/>
            <w:r w:rsidRPr="00DE4FE1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Pr="00DE4FE1">
              <w:rPr>
                <w:sz w:val="18"/>
                <w:szCs w:val="18"/>
                <w:lang w:eastAsia="ru-RU"/>
              </w:rPr>
              <w:t xml:space="preserve">-ой </w:t>
            </w:r>
            <w:r>
              <w:rPr>
                <w:sz w:val="18"/>
                <w:szCs w:val="18"/>
                <w:lang w:eastAsia="ru-RU"/>
              </w:rPr>
              <w:t>позиции</w:t>
            </w:r>
            <w:r w:rsidRPr="00DE4FE1">
              <w:rPr>
                <w:sz w:val="18"/>
                <w:szCs w:val="18"/>
                <w:lang w:eastAsia="ru-RU"/>
              </w:rPr>
              <w:t xml:space="preserve">, указанная 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заявке;</w:t>
            </w:r>
          </w:p>
          <w:p w:rsidR="00FA2158" w:rsidRPr="00DE4FE1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>ЦЕНА</w:t>
            </w:r>
            <w:proofErr w:type="gramStart"/>
            <w:r w:rsidRPr="00DE4FE1">
              <w:rPr>
                <w:sz w:val="18"/>
                <w:szCs w:val="18"/>
                <w:lang w:val="en-US" w:eastAsia="ru-RU"/>
              </w:rPr>
              <w:t>min</w:t>
            </w:r>
            <w:proofErr w:type="gramEnd"/>
            <w:r w:rsidRPr="00CD3CA3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val="en-US" w:eastAsia="ru-RU"/>
              </w:rPr>
              <w:t>i</w:t>
            </w:r>
            <w:r w:rsidRPr="00DE4FE1">
              <w:rPr>
                <w:sz w:val="18"/>
                <w:szCs w:val="18"/>
                <w:lang w:eastAsia="ru-RU"/>
              </w:rPr>
              <w:tab/>
              <w:t>–</w:t>
            </w:r>
            <w:r w:rsidRPr="00DE4FE1">
              <w:rPr>
                <w:sz w:val="18"/>
                <w:szCs w:val="18"/>
                <w:lang w:eastAsia="ru-RU"/>
              </w:rPr>
              <w:tab/>
              <w:t xml:space="preserve">минимальная цена </w:t>
            </w:r>
            <w:r w:rsidRPr="00DE4FE1">
              <w:rPr>
                <w:i/>
                <w:sz w:val="18"/>
                <w:szCs w:val="18"/>
                <w:lang w:val="en-US" w:eastAsia="ru-RU"/>
              </w:rPr>
              <w:t>i</w:t>
            </w:r>
            <w:r w:rsidRPr="00DE4FE1">
              <w:rPr>
                <w:sz w:val="18"/>
                <w:szCs w:val="18"/>
                <w:lang w:eastAsia="ru-RU"/>
              </w:rPr>
              <w:t xml:space="preserve">-ой </w:t>
            </w:r>
            <w:r>
              <w:rPr>
                <w:sz w:val="18"/>
                <w:szCs w:val="18"/>
                <w:lang w:eastAsia="ru-RU"/>
              </w:rPr>
              <w:t>позиции</w:t>
            </w:r>
            <w:r w:rsidRPr="00DE4FE1">
              <w:rPr>
                <w:sz w:val="18"/>
                <w:szCs w:val="18"/>
                <w:lang w:eastAsia="ru-RU"/>
              </w:rPr>
              <w:t xml:space="preserve"> (из всех </w:t>
            </w:r>
            <w:r w:rsidRPr="00DE4FE1">
              <w:rPr>
                <w:i/>
                <w:sz w:val="18"/>
                <w:szCs w:val="18"/>
                <w:lang w:val="en-US" w:eastAsia="ru-RU"/>
              </w:rPr>
              <w:t>i</w:t>
            </w:r>
            <w:r>
              <w:rPr>
                <w:sz w:val="18"/>
                <w:szCs w:val="18"/>
                <w:lang w:eastAsia="ru-RU"/>
              </w:rPr>
              <w:t>-х</w:t>
            </w:r>
            <w:r w:rsidRPr="00DE4FE1">
              <w:rPr>
                <w:sz w:val="18"/>
                <w:szCs w:val="18"/>
                <w:lang w:eastAsia="ru-RU"/>
              </w:rPr>
              <w:t xml:space="preserve"> </w:t>
            </w:r>
            <w:r>
              <w:rPr>
                <w:sz w:val="18"/>
                <w:szCs w:val="18"/>
                <w:lang w:eastAsia="ru-RU"/>
              </w:rPr>
              <w:t>позиций, цена которых указана в</w:t>
            </w:r>
            <w:r w:rsidRPr="00DE4FE1">
              <w:rPr>
                <w:sz w:val="18"/>
                <w:szCs w:val="18"/>
                <w:lang w:eastAsia="ru-RU"/>
              </w:rPr>
              <w:t xml:space="preserve"> допущенных до стадии оценки заяв</w:t>
            </w:r>
            <w:r>
              <w:rPr>
                <w:sz w:val="18"/>
                <w:szCs w:val="18"/>
                <w:lang w:eastAsia="ru-RU"/>
              </w:rPr>
              <w:t>ках</w:t>
            </w:r>
            <w:r w:rsidRPr="00DE4FE1">
              <w:rPr>
                <w:sz w:val="18"/>
                <w:szCs w:val="18"/>
                <w:lang w:eastAsia="ru-RU"/>
              </w:rPr>
              <w:t xml:space="preserve"> участников);</w:t>
            </w:r>
          </w:p>
          <w:p w:rsidR="00FA2158" w:rsidRPr="00DE4FE1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>5</w:t>
            </w:r>
            <w:r w:rsidRPr="00DE4FE1">
              <w:rPr>
                <w:sz w:val="18"/>
                <w:szCs w:val="18"/>
                <w:lang w:eastAsia="ru-RU"/>
              </w:rPr>
              <w:tab/>
              <w:t>–</w:t>
            </w:r>
            <w:r w:rsidRPr="00DE4FE1">
              <w:rPr>
                <w:sz w:val="18"/>
                <w:szCs w:val="18"/>
                <w:lang w:eastAsia="ru-RU"/>
              </w:rPr>
              <w:tab/>
              <w:t>максимально возможный балл.</w:t>
            </w:r>
          </w:p>
          <w:p w:rsidR="00FA2158" w:rsidRPr="00DE4FE1" w:rsidRDefault="00FA2158" w:rsidP="00CD3CA3">
            <w:pPr>
              <w:pStyle w:val="3"/>
              <w:spacing w:beforeLines="40" w:before="96" w:afterLines="40" w:after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DE4FE1">
              <w:rPr>
                <w:sz w:val="18"/>
                <w:szCs w:val="18"/>
                <w:lang w:eastAsia="ru-RU"/>
              </w:rPr>
              <w:t xml:space="preserve">Оценка предпочтительности </w:t>
            </w:r>
            <w:r>
              <w:rPr>
                <w:sz w:val="18"/>
                <w:szCs w:val="18"/>
                <w:lang w:eastAsia="ru-RU"/>
              </w:rPr>
              <w:t>позиций</w:t>
            </w:r>
            <w:r w:rsidRPr="00DE4FE1">
              <w:rPr>
                <w:sz w:val="18"/>
                <w:szCs w:val="18"/>
                <w:lang w:eastAsia="ru-RU"/>
              </w:rPr>
              <w:t xml:space="preserve"> осуществляется в едином базисе сопоставления ценовых (стоимостных) предложений, установленном в документации о закупке: </w:t>
            </w:r>
            <w:r w:rsidRPr="00DE4FE1">
              <w:rPr>
                <w:sz w:val="18"/>
                <w:szCs w:val="18"/>
              </w:rPr>
              <w:t>с учетом всех налогов и других обязательных платежей, подлежащих уплате в соответствии с нормами законодательства</w:t>
            </w:r>
            <w:r w:rsidRPr="00DE4FE1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FA2158" w:rsidRPr="006572B8" w:rsidTr="00F1002E">
        <w:trPr>
          <w:cantSplit/>
          <w:trHeight w:val="3534"/>
        </w:trPr>
        <w:tc>
          <w:tcPr>
            <w:tcW w:w="1389" w:type="dxa"/>
          </w:tcPr>
          <w:p w:rsidR="00FA2158" w:rsidRPr="006572B8" w:rsidRDefault="00DE17DF" w:rsidP="00EA1C89">
            <w:pPr>
              <w:pStyle w:val="3"/>
              <w:spacing w:before="40" w:after="40" w:line="240" w:lineRule="auto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lastRenderedPageBreak/>
              <w:t>5</w:t>
            </w:r>
            <w:r w:rsidR="00FA2158">
              <w:rPr>
                <w:sz w:val="18"/>
                <w:szCs w:val="18"/>
                <w:lang w:eastAsia="ru-RU"/>
              </w:rPr>
              <w:t>.</w:t>
            </w:r>
          </w:p>
        </w:tc>
        <w:tc>
          <w:tcPr>
            <w:tcW w:w="5528" w:type="dxa"/>
            <w:gridSpan w:val="4"/>
          </w:tcPr>
          <w:p w:rsidR="00FA2158" w:rsidRPr="006572B8" w:rsidRDefault="00FA2158" w:rsidP="00FE5599">
            <w:pPr>
              <w:pStyle w:val="3"/>
              <w:spacing w:before="40" w:after="40" w:line="240" w:lineRule="auto"/>
              <w:jc w:val="righ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Итоговая оценка</w:t>
            </w:r>
            <w:r>
              <w:rPr>
                <w:sz w:val="18"/>
                <w:szCs w:val="18"/>
                <w:lang w:eastAsia="ru-RU"/>
              </w:rPr>
              <w:t xml:space="preserve"> позиции</w:t>
            </w:r>
            <w:r w:rsidRPr="006572B8">
              <w:rPr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373" w:type="dxa"/>
            <w:gridSpan w:val="3"/>
          </w:tcPr>
          <w:p w:rsidR="00FA2158" w:rsidRPr="006572B8" w:rsidRDefault="00FA2158" w:rsidP="00EA1C89">
            <w:pPr>
              <w:pStyle w:val="2"/>
              <w:spacing w:after="120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 xml:space="preserve">Расчет итоговой оценки предпочтительности </w:t>
            </w:r>
            <w:r w:rsidRPr="006572B8">
              <w:rPr>
                <w:i/>
                <w:sz w:val="18"/>
                <w:szCs w:val="18"/>
                <w:lang w:val="en-US" w:eastAsia="ru-RU"/>
              </w:rPr>
              <w:t>i</w:t>
            </w:r>
            <w:r w:rsidRPr="006572B8">
              <w:rPr>
                <w:sz w:val="18"/>
                <w:szCs w:val="18"/>
                <w:lang w:eastAsia="ru-RU"/>
              </w:rPr>
              <w:t xml:space="preserve">-ой </w:t>
            </w:r>
            <w:r>
              <w:rPr>
                <w:sz w:val="18"/>
                <w:szCs w:val="18"/>
                <w:lang w:eastAsia="ru-RU"/>
              </w:rPr>
              <w:t>позиции</w:t>
            </w:r>
            <w:r w:rsidRPr="00DE4FE1">
              <w:rPr>
                <w:sz w:val="18"/>
                <w:szCs w:val="18"/>
                <w:lang w:eastAsia="ru-RU"/>
              </w:rPr>
              <w:t xml:space="preserve"> 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  <w:r>
              <w:rPr>
                <w:sz w:val="18"/>
                <w:szCs w:val="18"/>
                <w:lang w:eastAsia="ru-RU"/>
              </w:rPr>
              <w:t>:</w:t>
            </w:r>
          </w:p>
          <w:p w:rsidR="00FA2158" w:rsidRPr="006572B8" w:rsidRDefault="00807675" w:rsidP="00EA1C89">
            <w:pPr>
              <w:pStyle w:val="2"/>
              <w:spacing w:after="120" w:line="240" w:lineRule="auto"/>
              <w:ind w:left="-80"/>
              <w:jc w:val="center"/>
              <w:rPr>
                <w:sz w:val="18"/>
                <w:szCs w:val="1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ОЦЕНКА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eastAsia="ru-RU"/>
                        </w:rPr>
                        <m:t>ПОЗИЦИЯ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 w:eastAsia="ru-RU"/>
                        </w:rPr>
                        <m:t>ij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 w:eastAsia="ru-RU"/>
                    </w:rPr>
                    <m:t>ИТОГ,ij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СБ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ИТОГ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ПОЗИЦИЯ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 w:eastAsia="ru-RU"/>
                    </w:rPr>
                    <m:t>,ij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eastAsia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eastAsia="ru-RU"/>
                    </w:rPr>
                    <m:t>ПОЗИЦИЯ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ru-RU"/>
                </w:rPr>
                <m:t>,</m:t>
              </m:r>
            </m:oMath>
          </w:p>
          <w:p w:rsidR="00FA2158" w:rsidRPr="006572B8" w:rsidRDefault="00FA2158" w:rsidP="00FA55E5">
            <w:pPr>
              <w:pStyle w:val="2"/>
              <w:keepNext/>
              <w:spacing w:beforeLines="40" w:before="96"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где:</w:t>
            </w:r>
          </w:p>
          <w:p w:rsidR="00F1002E" w:rsidRDefault="00F1002E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</w:p>
          <w:p w:rsidR="00FA2158" w:rsidRPr="006572B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ОЦЕНКА</w:t>
            </w:r>
            <w:r w:rsidRPr="00DE775F">
              <w:rPr>
                <w:sz w:val="18"/>
                <w:szCs w:val="18"/>
                <w:lang w:eastAsia="ru-RU"/>
              </w:rPr>
              <w:t xml:space="preserve"> </w:t>
            </w:r>
            <w:r w:rsidRPr="00DE775F">
              <w:rPr>
                <w:sz w:val="18"/>
                <w:szCs w:val="18"/>
                <w:vertAlign w:val="subscript"/>
                <w:lang w:eastAsia="ru-RU"/>
              </w:rPr>
              <w:t>ПОЗИЦИЯ</w:t>
            </w:r>
            <w:proofErr w:type="spellStart"/>
            <w:proofErr w:type="gramStart"/>
            <w:r w:rsidRPr="00DE775F">
              <w:rPr>
                <w:i/>
                <w:sz w:val="18"/>
                <w:szCs w:val="18"/>
                <w:vertAlign w:val="subscript"/>
                <w:lang w:val="en-US" w:eastAsia="ru-RU"/>
              </w:rPr>
              <w:t>ij</w:t>
            </w:r>
            <w:proofErr w:type="spellEnd"/>
            <w:proofErr w:type="gramEnd"/>
            <w:r w:rsidRPr="00DE775F">
              <w:rPr>
                <w:i/>
                <w:sz w:val="18"/>
                <w:szCs w:val="18"/>
                <w:vertAlign w:val="subscript"/>
                <w:lang w:eastAsia="ru-RU"/>
              </w:rPr>
              <w:t xml:space="preserve">  </w:t>
            </w:r>
            <w:r w:rsidRPr="006572B8">
              <w:rPr>
                <w:sz w:val="18"/>
                <w:szCs w:val="18"/>
                <w:lang w:eastAsia="ru-RU"/>
              </w:rPr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 xml:space="preserve">рассчитанная итоговая оценка предпочтительности </w:t>
            </w:r>
            <w:proofErr w:type="spellStart"/>
            <w:r w:rsidRPr="006572B8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Pr="006572B8">
              <w:rPr>
                <w:sz w:val="18"/>
                <w:szCs w:val="18"/>
                <w:lang w:eastAsia="ru-RU"/>
              </w:rPr>
              <w:t xml:space="preserve">-ой </w:t>
            </w:r>
            <w:r>
              <w:rPr>
                <w:sz w:val="18"/>
                <w:szCs w:val="18"/>
                <w:lang w:eastAsia="ru-RU"/>
              </w:rPr>
              <w:t xml:space="preserve">позиции </w:t>
            </w:r>
            <w:r w:rsidRPr="00DE4FE1">
              <w:rPr>
                <w:sz w:val="18"/>
                <w:szCs w:val="18"/>
                <w:lang w:eastAsia="ru-RU"/>
              </w:rPr>
              <w:t xml:space="preserve">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  <w:r>
              <w:rPr>
                <w:sz w:val="18"/>
                <w:szCs w:val="18"/>
                <w:lang w:eastAsia="ru-RU"/>
              </w:rPr>
              <w:t xml:space="preserve"> в баллах</w:t>
            </w:r>
            <w:r w:rsidRPr="006572B8">
              <w:rPr>
                <w:sz w:val="18"/>
                <w:szCs w:val="18"/>
                <w:lang w:eastAsia="ru-RU"/>
              </w:rPr>
              <w:t>;</w:t>
            </w:r>
          </w:p>
          <w:p w:rsidR="00F1002E" w:rsidRDefault="00F1002E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</w:p>
          <w:p w:rsidR="00FA215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Б</w:t>
            </w:r>
            <w:r>
              <w:rPr>
                <w:sz w:val="18"/>
                <w:szCs w:val="18"/>
                <w:vertAlign w:val="subscript"/>
                <w:lang w:eastAsia="ru-RU"/>
              </w:rPr>
              <w:t>ИТОГ</w:t>
            </w:r>
            <w:proofErr w:type="spellStart"/>
            <w:proofErr w:type="gramStart"/>
            <w:r>
              <w:rPr>
                <w:sz w:val="18"/>
                <w:szCs w:val="18"/>
                <w:vertAlign w:val="subscript"/>
                <w:lang w:val="en-US" w:eastAsia="ru-RU"/>
              </w:rPr>
              <w:t>ij</w:t>
            </w:r>
            <w:proofErr w:type="spellEnd"/>
            <w:proofErr w:type="gramEnd"/>
            <w:r w:rsidRPr="006572B8">
              <w:rPr>
                <w:sz w:val="18"/>
                <w:szCs w:val="18"/>
                <w:lang w:eastAsia="ru-RU"/>
              </w:rPr>
              <w:t xml:space="preserve"> 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>оценка предпочтительности</w:t>
            </w:r>
            <w:r w:rsidRPr="008209CF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9CF">
              <w:rPr>
                <w:i/>
                <w:sz w:val="18"/>
                <w:szCs w:val="18"/>
                <w:lang w:val="en-US" w:eastAsia="ru-RU"/>
              </w:rPr>
              <w:t>i</w:t>
            </w:r>
            <w:proofErr w:type="spellEnd"/>
            <w:r w:rsidRPr="008209CF">
              <w:rPr>
                <w:i/>
                <w:sz w:val="18"/>
                <w:szCs w:val="18"/>
                <w:lang w:eastAsia="ru-RU"/>
              </w:rPr>
              <w:t>-</w:t>
            </w:r>
            <w:r>
              <w:rPr>
                <w:sz w:val="18"/>
                <w:szCs w:val="18"/>
                <w:lang w:eastAsia="ru-RU"/>
              </w:rPr>
              <w:t xml:space="preserve">й позиции </w:t>
            </w:r>
            <w:r w:rsidRPr="00DE4FE1">
              <w:rPr>
                <w:sz w:val="18"/>
                <w:szCs w:val="18"/>
                <w:lang w:eastAsia="ru-RU"/>
              </w:rPr>
              <w:t xml:space="preserve">в </w:t>
            </w:r>
            <w:r w:rsidRPr="00CD3CA3">
              <w:rPr>
                <w:i/>
                <w:sz w:val="18"/>
                <w:szCs w:val="18"/>
                <w:lang w:val="en-US" w:eastAsia="ru-RU"/>
              </w:rPr>
              <w:t>j</w:t>
            </w:r>
            <w:r w:rsidRPr="00CD3CA3">
              <w:rPr>
                <w:sz w:val="18"/>
                <w:szCs w:val="18"/>
                <w:lang w:eastAsia="ru-RU"/>
              </w:rPr>
              <w:t>-ой</w:t>
            </w:r>
            <w:r w:rsidRPr="00DE4FE1">
              <w:rPr>
                <w:sz w:val="18"/>
                <w:szCs w:val="18"/>
                <w:lang w:eastAsia="ru-RU"/>
              </w:rPr>
              <w:t xml:space="preserve"> заявке</w:t>
            </w:r>
            <w:r w:rsidRPr="006572B8">
              <w:rPr>
                <w:sz w:val="18"/>
                <w:szCs w:val="18"/>
                <w:lang w:eastAsia="ru-RU"/>
              </w:rPr>
              <w:t xml:space="preserve"> по критерию </w:t>
            </w:r>
            <w:r>
              <w:rPr>
                <w:sz w:val="18"/>
                <w:szCs w:val="18"/>
                <w:lang w:eastAsia="ru-RU"/>
              </w:rPr>
              <w:t>«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Неценовая </w:t>
            </w:r>
            <w:r>
              <w:rPr>
                <w:b/>
                <w:sz w:val="18"/>
                <w:szCs w:val="18"/>
                <w:lang w:eastAsia="ru-RU"/>
              </w:rPr>
              <w:t>предпочтительность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b/>
                <w:sz w:val="18"/>
                <w:szCs w:val="18"/>
                <w:lang w:eastAsia="ru-RU"/>
              </w:rPr>
              <w:t>позиции</w:t>
            </w:r>
            <w:r w:rsidRPr="008209CF">
              <w:rPr>
                <w:sz w:val="18"/>
                <w:szCs w:val="18"/>
                <w:lang w:eastAsia="ru-RU"/>
              </w:rPr>
              <w:t>» в балла</w:t>
            </w:r>
            <w:r>
              <w:rPr>
                <w:sz w:val="18"/>
                <w:szCs w:val="18"/>
                <w:lang w:eastAsia="ru-RU"/>
              </w:rPr>
              <w:t>х;</w:t>
            </w:r>
          </w:p>
          <w:p w:rsidR="00F1002E" w:rsidRDefault="00F1002E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</w:p>
          <w:p w:rsidR="00FA215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r>
              <w:rPr>
                <w:sz w:val="18"/>
                <w:szCs w:val="18"/>
                <w:vertAlign w:val="subscript"/>
                <w:lang w:eastAsia="ru-RU"/>
              </w:rPr>
              <w:t>ИТОГ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 xml:space="preserve">значимость (вес) критерия </w:t>
            </w:r>
            <w:r>
              <w:rPr>
                <w:sz w:val="18"/>
                <w:szCs w:val="18"/>
                <w:lang w:eastAsia="ru-RU"/>
              </w:rPr>
              <w:t>«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Неценовая </w:t>
            </w:r>
            <w:r>
              <w:rPr>
                <w:b/>
                <w:sz w:val="18"/>
                <w:szCs w:val="18"/>
                <w:lang w:eastAsia="ru-RU"/>
              </w:rPr>
              <w:t>предпочтительность</w:t>
            </w:r>
            <w:r w:rsidRPr="00272F78">
              <w:rPr>
                <w:b/>
                <w:sz w:val="18"/>
                <w:szCs w:val="18"/>
                <w:lang w:eastAsia="ru-RU"/>
              </w:rPr>
              <w:t xml:space="preserve"> </w:t>
            </w:r>
            <w:r>
              <w:rPr>
                <w:b/>
                <w:sz w:val="18"/>
                <w:szCs w:val="18"/>
                <w:lang w:eastAsia="ru-RU"/>
              </w:rPr>
              <w:t>позиции</w:t>
            </w:r>
            <w:r w:rsidRPr="008209CF">
              <w:rPr>
                <w:sz w:val="18"/>
                <w:szCs w:val="18"/>
                <w:lang w:eastAsia="ru-RU"/>
              </w:rPr>
              <w:t>»</w:t>
            </w:r>
            <w:r>
              <w:rPr>
                <w:sz w:val="18"/>
                <w:szCs w:val="18"/>
                <w:lang w:eastAsia="ru-RU"/>
              </w:rPr>
              <w:t xml:space="preserve"> (0,3);</w:t>
            </w:r>
          </w:p>
          <w:p w:rsidR="00F1002E" w:rsidRDefault="00F1002E" w:rsidP="00881909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sz w:val="18"/>
                <w:szCs w:val="18"/>
                <w:lang w:eastAsia="ru-RU"/>
              </w:rPr>
            </w:pPr>
          </w:p>
          <w:p w:rsidR="00881909" w:rsidRDefault="00881909" w:rsidP="00881909">
            <w:pPr>
              <w:pStyle w:val="2"/>
              <w:numPr>
                <w:ilvl w:val="0"/>
                <w:numId w:val="0"/>
              </w:numPr>
              <w:spacing w:line="240" w:lineRule="auto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</w:t>
            </w:r>
            <w:r>
              <w:rPr>
                <w:sz w:val="18"/>
                <w:szCs w:val="18"/>
                <w:vertAlign w:val="subscript"/>
                <w:lang w:eastAsia="ru-RU"/>
              </w:rPr>
              <w:t>СБ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</w:r>
            <w:r w:rsidRPr="00881909">
              <w:rPr>
                <w:sz w:val="18"/>
                <w:szCs w:val="18"/>
              </w:rPr>
              <w:t xml:space="preserve">понижающий коэффициент, применяемый </w:t>
            </w:r>
            <w:r w:rsidRPr="00881909">
              <w:rPr>
                <w:sz w:val="18"/>
                <w:szCs w:val="18"/>
                <w:lang w:eastAsia="ru-RU"/>
              </w:rPr>
              <w:t>по результатам проверки службы экономической безопасности и режима</w:t>
            </w:r>
            <w:r w:rsidR="00F1002E">
              <w:rPr>
                <w:sz w:val="18"/>
                <w:szCs w:val="18"/>
                <w:lang w:eastAsia="ru-RU"/>
              </w:rPr>
              <w:t xml:space="preserve"> (согласно Приложению №4 к документации о закупке)</w:t>
            </w:r>
            <w:r>
              <w:rPr>
                <w:sz w:val="18"/>
                <w:szCs w:val="18"/>
                <w:lang w:eastAsia="ru-RU"/>
              </w:rPr>
              <w:t>;</w:t>
            </w:r>
          </w:p>
          <w:p w:rsidR="00F1002E" w:rsidRDefault="00F1002E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</w:p>
          <w:p w:rsidR="00FA2158" w:rsidRPr="006572B8" w:rsidRDefault="00FA2158" w:rsidP="00EA1C89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Ц</w:t>
            </w:r>
            <w:r>
              <w:rPr>
                <w:sz w:val="18"/>
                <w:szCs w:val="18"/>
                <w:vertAlign w:val="subscript"/>
                <w:lang w:eastAsia="ru-RU"/>
              </w:rPr>
              <w:t>ПОЗИЦИЯ</w:t>
            </w:r>
            <w:r w:rsidRPr="00E574D0">
              <w:rPr>
                <w:sz w:val="18"/>
                <w:szCs w:val="18"/>
                <w:vertAlign w:val="subscript"/>
                <w:lang w:eastAsia="ru-RU"/>
              </w:rPr>
              <w:t>,</w:t>
            </w:r>
            <w:r w:rsidRPr="00E574D0">
              <w:rPr>
                <w:i/>
                <w:sz w:val="18"/>
                <w:szCs w:val="18"/>
                <w:vertAlign w:val="subscript"/>
                <w:lang w:val="en-US" w:eastAsia="ru-RU"/>
              </w:rPr>
              <w:t>i</w:t>
            </w:r>
            <w:r w:rsidRPr="006572B8">
              <w:rPr>
                <w:sz w:val="18"/>
                <w:szCs w:val="18"/>
                <w:lang w:eastAsia="ru-RU"/>
              </w:rPr>
              <w:tab/>
              <w:t>оценка предпочтительности</w:t>
            </w:r>
            <w:r w:rsidRPr="008209CF">
              <w:rPr>
                <w:sz w:val="18"/>
                <w:szCs w:val="18"/>
                <w:lang w:eastAsia="ru-RU"/>
              </w:rPr>
              <w:t xml:space="preserve"> </w:t>
            </w:r>
            <w:r w:rsidRPr="008209CF">
              <w:rPr>
                <w:i/>
                <w:sz w:val="18"/>
                <w:szCs w:val="18"/>
                <w:lang w:val="en-US" w:eastAsia="ru-RU"/>
              </w:rPr>
              <w:t>i</w:t>
            </w:r>
            <w:r w:rsidRPr="008209CF">
              <w:rPr>
                <w:i/>
                <w:sz w:val="18"/>
                <w:szCs w:val="18"/>
                <w:lang w:eastAsia="ru-RU"/>
              </w:rPr>
              <w:t>-</w:t>
            </w:r>
            <w:r>
              <w:rPr>
                <w:sz w:val="18"/>
                <w:szCs w:val="18"/>
                <w:lang w:eastAsia="ru-RU"/>
              </w:rPr>
              <w:t xml:space="preserve">й позиции </w:t>
            </w:r>
            <w:r w:rsidRPr="006572B8">
              <w:rPr>
                <w:sz w:val="18"/>
                <w:szCs w:val="18"/>
                <w:lang w:eastAsia="ru-RU"/>
              </w:rPr>
              <w:t xml:space="preserve">по критерию </w:t>
            </w:r>
            <w:r>
              <w:rPr>
                <w:sz w:val="18"/>
                <w:szCs w:val="18"/>
                <w:lang w:eastAsia="ru-RU"/>
              </w:rPr>
              <w:t>«</w:t>
            </w:r>
            <w:r>
              <w:rPr>
                <w:b/>
                <w:sz w:val="18"/>
                <w:szCs w:val="18"/>
                <w:lang w:eastAsia="ru-RU"/>
              </w:rPr>
              <w:t>Цена позиции</w:t>
            </w:r>
            <w:r w:rsidRPr="008209CF">
              <w:rPr>
                <w:sz w:val="18"/>
                <w:szCs w:val="18"/>
                <w:lang w:eastAsia="ru-RU"/>
              </w:rPr>
              <w:t>» в балла</w:t>
            </w:r>
            <w:r>
              <w:rPr>
                <w:sz w:val="18"/>
                <w:szCs w:val="18"/>
                <w:lang w:eastAsia="ru-RU"/>
              </w:rPr>
              <w:t>х</w:t>
            </w:r>
            <w:r w:rsidRPr="006572B8">
              <w:rPr>
                <w:sz w:val="18"/>
                <w:szCs w:val="18"/>
                <w:lang w:eastAsia="ru-RU"/>
              </w:rPr>
              <w:t>;</w:t>
            </w:r>
          </w:p>
          <w:p w:rsidR="00F1002E" w:rsidRDefault="00F1002E" w:rsidP="00CD3CA3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</w:p>
          <w:p w:rsidR="00FA2158" w:rsidRPr="006572B8" w:rsidRDefault="00FA2158" w:rsidP="00CD3CA3">
            <w:pPr>
              <w:pStyle w:val="2"/>
              <w:tabs>
                <w:tab w:val="left" w:pos="742"/>
                <w:tab w:val="left" w:pos="1167"/>
              </w:tabs>
              <w:spacing w:line="240" w:lineRule="auto"/>
              <w:ind w:left="-80"/>
              <w:jc w:val="left"/>
              <w:rPr>
                <w:sz w:val="18"/>
                <w:szCs w:val="18"/>
                <w:lang w:eastAsia="ru-RU"/>
              </w:rPr>
            </w:pPr>
            <w:r w:rsidRPr="006572B8">
              <w:rPr>
                <w:sz w:val="18"/>
                <w:szCs w:val="18"/>
                <w:lang w:eastAsia="ru-RU"/>
              </w:rPr>
              <w:t>В</w:t>
            </w:r>
            <w:r>
              <w:rPr>
                <w:sz w:val="18"/>
                <w:szCs w:val="18"/>
                <w:vertAlign w:val="subscript"/>
                <w:lang w:eastAsia="ru-RU"/>
              </w:rPr>
              <w:t>ПОЗИЦИЯ</w:t>
            </w:r>
            <w:r w:rsidRPr="006572B8">
              <w:rPr>
                <w:sz w:val="18"/>
                <w:szCs w:val="18"/>
                <w:lang w:eastAsia="ru-RU"/>
              </w:rPr>
              <w:tab/>
              <w:t>–</w:t>
            </w:r>
            <w:r w:rsidRPr="006572B8">
              <w:rPr>
                <w:sz w:val="18"/>
                <w:szCs w:val="18"/>
                <w:lang w:eastAsia="ru-RU"/>
              </w:rPr>
              <w:tab/>
              <w:t xml:space="preserve">значимость (вес) критерия </w:t>
            </w:r>
            <w:r>
              <w:rPr>
                <w:sz w:val="18"/>
                <w:szCs w:val="18"/>
                <w:lang w:eastAsia="ru-RU"/>
              </w:rPr>
              <w:t>«</w:t>
            </w:r>
            <w:r>
              <w:rPr>
                <w:b/>
                <w:sz w:val="18"/>
                <w:szCs w:val="18"/>
                <w:lang w:eastAsia="ru-RU"/>
              </w:rPr>
              <w:t>Цена позиции</w:t>
            </w:r>
            <w:r w:rsidRPr="008209CF">
              <w:rPr>
                <w:sz w:val="18"/>
                <w:szCs w:val="18"/>
                <w:lang w:eastAsia="ru-RU"/>
              </w:rPr>
              <w:t>»</w:t>
            </w:r>
            <w:r>
              <w:rPr>
                <w:sz w:val="18"/>
                <w:szCs w:val="18"/>
                <w:lang w:eastAsia="ru-RU"/>
              </w:rPr>
              <w:t xml:space="preserve"> (0,7)</w:t>
            </w:r>
            <w:r w:rsidRPr="00CA77AB">
              <w:rPr>
                <w:sz w:val="18"/>
                <w:szCs w:val="18"/>
                <w:lang w:eastAsia="ru-RU"/>
              </w:rPr>
              <w:t>.</w:t>
            </w:r>
          </w:p>
        </w:tc>
      </w:tr>
    </w:tbl>
    <w:p w:rsidR="00DE4FE1" w:rsidRDefault="00DE4FE1" w:rsidP="00DE4FE1">
      <w:pPr>
        <w:spacing w:before="0"/>
        <w:ind w:firstLine="709"/>
        <w:rPr>
          <w:rFonts w:ascii="Times New Roman" w:hAnsi="Times New Roman"/>
          <w:sz w:val="24"/>
          <w:szCs w:val="24"/>
        </w:rPr>
      </w:pPr>
    </w:p>
    <w:sectPr w:rsidR="00DE4FE1" w:rsidSect="000B705C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C53" w:rsidRDefault="003D6C53" w:rsidP="00E15B5D">
      <w:pPr>
        <w:spacing w:before="0"/>
      </w:pPr>
      <w:r>
        <w:separator/>
      </w:r>
    </w:p>
  </w:endnote>
  <w:endnote w:type="continuationSeparator" w:id="0">
    <w:p w:rsidR="003D6C53" w:rsidRDefault="003D6C53" w:rsidP="00E15B5D">
      <w:pPr>
        <w:spacing w:before="0"/>
      </w:pPr>
      <w:r>
        <w:continuationSeparator/>
      </w:r>
    </w:p>
  </w:endnote>
  <w:endnote w:type="continuationNotice" w:id="1">
    <w:p w:rsidR="003D6C53" w:rsidRDefault="003D6C53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C53" w:rsidRDefault="003D6C53" w:rsidP="00E15B5D">
      <w:pPr>
        <w:spacing w:before="0"/>
      </w:pPr>
      <w:r>
        <w:separator/>
      </w:r>
    </w:p>
  </w:footnote>
  <w:footnote w:type="continuationSeparator" w:id="0">
    <w:p w:rsidR="003D6C53" w:rsidRDefault="003D6C53" w:rsidP="00E15B5D">
      <w:pPr>
        <w:spacing w:before="0"/>
      </w:pPr>
      <w:r>
        <w:continuationSeparator/>
      </w:r>
    </w:p>
  </w:footnote>
  <w:footnote w:type="continuationNotice" w:id="1">
    <w:p w:rsidR="003D6C53" w:rsidRDefault="003D6C53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457B4"/>
    <w:multiLevelType w:val="multilevel"/>
    <w:tmpl w:val="200E2492"/>
    <w:numStyleLink w:val="1"/>
  </w:abstractNum>
  <w:abstractNum w:abstractNumId="1">
    <w:nsid w:val="25F67B34"/>
    <w:multiLevelType w:val="multilevel"/>
    <w:tmpl w:val="6156B592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russianLower"/>
      <w:pStyle w:val="a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bullet"/>
      <w:pStyle w:val="-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5">
      <w:start w:val="1"/>
      <w:numFmt w:val="none"/>
      <w:lvlRestart w:val="3"/>
      <w:pStyle w:val="a0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lvlRestart w:val="4"/>
      <w:pStyle w:val="2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lvlRestart w:val="3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3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2">
    <w:nsid w:val="28C13129"/>
    <w:multiLevelType w:val="hybridMultilevel"/>
    <w:tmpl w:val="80D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F1B9D"/>
    <w:multiLevelType w:val="multilevel"/>
    <w:tmpl w:val="B15A51FC"/>
    <w:lvl w:ilvl="0">
      <w:start w:val="1"/>
      <w:numFmt w:val="decimal"/>
      <w:pStyle w:val="10"/>
      <w:lvlText w:val="%1."/>
      <w:lvlJc w:val="left"/>
      <w:pPr>
        <w:ind w:left="1134" w:hanging="1134"/>
      </w:pPr>
      <w:rPr>
        <w:rFonts w:hint="default"/>
        <w:b w:val="0"/>
      </w:rPr>
    </w:lvl>
    <w:lvl w:ilvl="1">
      <w:start w:val="1"/>
      <w:numFmt w:val="decimal"/>
      <w:pStyle w:val="11"/>
      <w:lvlText w:val="%1.%2.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russianLower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2268" w:hanging="567"/>
      </w:pPr>
      <w:rPr>
        <w:rFonts w:ascii="Times New Roman" w:hAnsi="Times New Roman" w:cs="Times New Roman" w:hint="default"/>
      </w:rPr>
    </w:lvl>
    <w:lvl w:ilvl="5">
      <w:start w:val="1"/>
      <w:numFmt w:val="none"/>
      <w:lvlRestart w:val="3"/>
      <w:pStyle w:val="12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BD04B53"/>
    <w:multiLevelType w:val="multilevel"/>
    <w:tmpl w:val="BAC22AD6"/>
    <w:lvl w:ilvl="0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abstractNum w:abstractNumId="5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6A17695"/>
    <w:multiLevelType w:val="multilevel"/>
    <w:tmpl w:val="200E2492"/>
    <w:styleLink w:val="1"/>
    <w:lvl w:ilvl="0">
      <w:start w:val="1"/>
      <w:numFmt w:val="decimal"/>
      <w:pStyle w:val="13"/>
      <w:lvlText w:val="Статья %1."/>
      <w:lvlJc w:val="left"/>
      <w:pPr>
        <w:tabs>
          <w:tab w:val="num" w:pos="2552"/>
        </w:tabs>
        <w:ind w:left="851" w:firstLine="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4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4">
      <w:start w:val="1"/>
      <w:numFmt w:val="russianLower"/>
      <w:pStyle w:val="50"/>
      <w:lvlText w:val="%5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3165728"/>
    <w:multiLevelType w:val="hybridMultilevel"/>
    <w:tmpl w:val="9E0A8ACA"/>
    <w:lvl w:ilvl="0" w:tplc="448AE7C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>
    <w:nsid w:val="7D685D34"/>
    <w:multiLevelType w:val="hybridMultilevel"/>
    <w:tmpl w:val="CA048330"/>
    <w:lvl w:ilvl="0" w:tplc="04190001">
      <w:start w:val="1"/>
      <w:numFmt w:val="bullet"/>
      <w:lvlText w:val=""/>
      <w:lvlJc w:val="left"/>
      <w:pPr>
        <w:ind w:left="2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  <w:lvlOverride w:ilvl="0">
      <w:lvl w:ilvl="0">
        <w:start w:val="1"/>
        <w:numFmt w:val="decimal"/>
        <w:pStyle w:val="13"/>
        <w:lvlText w:val="Статья %1."/>
        <w:lvlJc w:val="left"/>
        <w:pPr>
          <w:tabs>
            <w:tab w:val="num" w:pos="2552"/>
          </w:tabs>
          <w:ind w:left="851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lvlText w:val="%1.%2.%3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0"/>
        <w:lvlText w:val="%5)"/>
        <w:lvlJc w:val="left"/>
        <w:pPr>
          <w:tabs>
            <w:tab w:val="num" w:pos="2694"/>
          </w:tabs>
          <w:ind w:left="2694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8"/>
  </w:num>
  <w:num w:numId="5">
    <w:abstractNumId w:val="3"/>
  </w:num>
  <w:num w:numId="6">
    <w:abstractNumId w:val="1"/>
  </w:num>
  <w:num w:numId="7">
    <w:abstractNumId w:val="0"/>
    <w:lvlOverride w:ilvl="0">
      <w:startOverride w:val="1"/>
      <w:lvl w:ilvl="0">
        <w:start w:val="1"/>
        <w:numFmt w:val="decimal"/>
        <w:pStyle w:val="13"/>
        <w:lvlText w:val="Статья %1."/>
        <w:lvlJc w:val="left"/>
        <w:pPr>
          <w:tabs>
            <w:tab w:val="num" w:pos="2552"/>
          </w:tabs>
          <w:ind w:left="851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0"/>
        <w:lvlText w:val="%1.%2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0"/>
        <w:lvlText w:val="%1.%2.%3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4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4">
      <w:startOverride w:val="1"/>
      <w:lvl w:ilvl="4">
        <w:start w:val="1"/>
        <w:numFmt w:val="russianLower"/>
        <w:pStyle w:val="50"/>
        <w:lvlText w:val="%5)"/>
        <w:lvlJc w:val="left"/>
        <w:pPr>
          <w:tabs>
            <w:tab w:val="num" w:pos="2552"/>
          </w:tabs>
          <w:ind w:left="2552" w:hanging="567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2"/>
  </w:num>
  <w:num w:numId="12">
    <w:abstractNumId w:val="0"/>
    <w:lvlOverride w:ilvl="0">
      <w:lvl w:ilvl="0">
        <w:start w:val="1"/>
        <w:numFmt w:val="decimal"/>
        <w:pStyle w:val="13"/>
        <w:lvlText w:val="Статья %1."/>
        <w:lvlJc w:val="left"/>
        <w:pPr>
          <w:tabs>
            <w:tab w:val="num" w:pos="2552"/>
          </w:tabs>
          <w:ind w:left="851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lvlText w:val="%1.%2.%3.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)"/>
        <w:lvlJc w:val="left"/>
        <w:pPr>
          <w:tabs>
            <w:tab w:val="num" w:pos="1701"/>
          </w:tabs>
          <w:ind w:left="1701" w:hanging="567"/>
        </w:pPr>
        <w:rPr>
          <w:rFonts w:hint="default"/>
        </w:rPr>
      </w:lvl>
    </w:lvlOverride>
    <w:lvlOverride w:ilvl="4">
      <w:lvl w:ilvl="4">
        <w:start w:val="1"/>
        <w:numFmt w:val="russianLower"/>
        <w:pStyle w:val="50"/>
        <w:lvlText w:val="%5)"/>
        <w:lvlJc w:val="left"/>
        <w:pPr>
          <w:tabs>
            <w:tab w:val="num" w:pos="2552"/>
          </w:tabs>
          <w:ind w:left="2552" w:hanging="56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5D"/>
    <w:rsid w:val="0000295B"/>
    <w:rsid w:val="00005221"/>
    <w:rsid w:val="00005BCC"/>
    <w:rsid w:val="00006212"/>
    <w:rsid w:val="00011F9F"/>
    <w:rsid w:val="00023AE2"/>
    <w:rsid w:val="00032971"/>
    <w:rsid w:val="00033835"/>
    <w:rsid w:val="00035D31"/>
    <w:rsid w:val="000366DB"/>
    <w:rsid w:val="00036A7F"/>
    <w:rsid w:val="0003771D"/>
    <w:rsid w:val="00046580"/>
    <w:rsid w:val="0004660A"/>
    <w:rsid w:val="00051E23"/>
    <w:rsid w:val="000540BA"/>
    <w:rsid w:val="00067C6B"/>
    <w:rsid w:val="00080536"/>
    <w:rsid w:val="00085E32"/>
    <w:rsid w:val="00091792"/>
    <w:rsid w:val="000967A7"/>
    <w:rsid w:val="000A08C3"/>
    <w:rsid w:val="000A21F1"/>
    <w:rsid w:val="000B67BB"/>
    <w:rsid w:val="000B705C"/>
    <w:rsid w:val="000C0D5B"/>
    <w:rsid w:val="000C718B"/>
    <w:rsid w:val="000D52A0"/>
    <w:rsid w:val="000F3CFC"/>
    <w:rsid w:val="0011452E"/>
    <w:rsid w:val="001174B9"/>
    <w:rsid w:val="00121E83"/>
    <w:rsid w:val="00122809"/>
    <w:rsid w:val="00123C82"/>
    <w:rsid w:val="00124D94"/>
    <w:rsid w:val="00132EBA"/>
    <w:rsid w:val="00153F8B"/>
    <w:rsid w:val="00156FBE"/>
    <w:rsid w:val="0015707A"/>
    <w:rsid w:val="001709FA"/>
    <w:rsid w:val="00170FE2"/>
    <w:rsid w:val="00173726"/>
    <w:rsid w:val="0017664D"/>
    <w:rsid w:val="00184F90"/>
    <w:rsid w:val="001930CC"/>
    <w:rsid w:val="00194F31"/>
    <w:rsid w:val="00197F4A"/>
    <w:rsid w:val="001A6C62"/>
    <w:rsid w:val="001B669E"/>
    <w:rsid w:val="001C317B"/>
    <w:rsid w:val="001D3E84"/>
    <w:rsid w:val="001D4037"/>
    <w:rsid w:val="001E05DE"/>
    <w:rsid w:val="001F12A7"/>
    <w:rsid w:val="0020594F"/>
    <w:rsid w:val="002150DA"/>
    <w:rsid w:val="00231095"/>
    <w:rsid w:val="00234853"/>
    <w:rsid w:val="00236916"/>
    <w:rsid w:val="00244269"/>
    <w:rsid w:val="00247AFA"/>
    <w:rsid w:val="002564EE"/>
    <w:rsid w:val="002579A9"/>
    <w:rsid w:val="00257B70"/>
    <w:rsid w:val="00261599"/>
    <w:rsid w:val="00272F78"/>
    <w:rsid w:val="0027404F"/>
    <w:rsid w:val="002B2D0E"/>
    <w:rsid w:val="002B610E"/>
    <w:rsid w:val="002B75A6"/>
    <w:rsid w:val="002D3326"/>
    <w:rsid w:val="002D44E4"/>
    <w:rsid w:val="002F7BAC"/>
    <w:rsid w:val="002F7CF1"/>
    <w:rsid w:val="003052E4"/>
    <w:rsid w:val="003061BB"/>
    <w:rsid w:val="0031315D"/>
    <w:rsid w:val="0032374F"/>
    <w:rsid w:val="00325D7A"/>
    <w:rsid w:val="00346915"/>
    <w:rsid w:val="00357362"/>
    <w:rsid w:val="00357E1B"/>
    <w:rsid w:val="0036238D"/>
    <w:rsid w:val="00366AE7"/>
    <w:rsid w:val="00370860"/>
    <w:rsid w:val="00370AED"/>
    <w:rsid w:val="00375280"/>
    <w:rsid w:val="0038354F"/>
    <w:rsid w:val="003A0574"/>
    <w:rsid w:val="003A3E0A"/>
    <w:rsid w:val="003A5344"/>
    <w:rsid w:val="003A60A9"/>
    <w:rsid w:val="003B0643"/>
    <w:rsid w:val="003B0C92"/>
    <w:rsid w:val="003B23C3"/>
    <w:rsid w:val="003C797A"/>
    <w:rsid w:val="003D2278"/>
    <w:rsid w:val="003D6C53"/>
    <w:rsid w:val="003E38EE"/>
    <w:rsid w:val="003E7ACA"/>
    <w:rsid w:val="003F6D2B"/>
    <w:rsid w:val="00402216"/>
    <w:rsid w:val="004063F4"/>
    <w:rsid w:val="004068CE"/>
    <w:rsid w:val="00410519"/>
    <w:rsid w:val="00421765"/>
    <w:rsid w:val="004227EA"/>
    <w:rsid w:val="00422BF9"/>
    <w:rsid w:val="00440C8A"/>
    <w:rsid w:val="004415CD"/>
    <w:rsid w:val="00443850"/>
    <w:rsid w:val="004514EA"/>
    <w:rsid w:val="004550C2"/>
    <w:rsid w:val="00455E0C"/>
    <w:rsid w:val="00470E3B"/>
    <w:rsid w:val="004746D9"/>
    <w:rsid w:val="00480C33"/>
    <w:rsid w:val="004913BC"/>
    <w:rsid w:val="004946FF"/>
    <w:rsid w:val="004A216A"/>
    <w:rsid w:val="004B3E3C"/>
    <w:rsid w:val="004C5301"/>
    <w:rsid w:val="004C6FE8"/>
    <w:rsid w:val="004D1B90"/>
    <w:rsid w:val="004F2C43"/>
    <w:rsid w:val="004F2C9E"/>
    <w:rsid w:val="004F6F09"/>
    <w:rsid w:val="0050075C"/>
    <w:rsid w:val="00512C35"/>
    <w:rsid w:val="00520095"/>
    <w:rsid w:val="005200E3"/>
    <w:rsid w:val="00521AA9"/>
    <w:rsid w:val="00522EE5"/>
    <w:rsid w:val="005300AE"/>
    <w:rsid w:val="00540106"/>
    <w:rsid w:val="0055109C"/>
    <w:rsid w:val="00554AD2"/>
    <w:rsid w:val="00556792"/>
    <w:rsid w:val="00561992"/>
    <w:rsid w:val="00573BC3"/>
    <w:rsid w:val="0057680F"/>
    <w:rsid w:val="005854E9"/>
    <w:rsid w:val="005D0CEA"/>
    <w:rsid w:val="005D5C44"/>
    <w:rsid w:val="005E118F"/>
    <w:rsid w:val="005E45C8"/>
    <w:rsid w:val="005E645D"/>
    <w:rsid w:val="005E6C31"/>
    <w:rsid w:val="005E7FCD"/>
    <w:rsid w:val="005F1C1C"/>
    <w:rsid w:val="005F3F62"/>
    <w:rsid w:val="005F5C07"/>
    <w:rsid w:val="005F7B21"/>
    <w:rsid w:val="00602C88"/>
    <w:rsid w:val="006032A6"/>
    <w:rsid w:val="00603DF2"/>
    <w:rsid w:val="00604FB7"/>
    <w:rsid w:val="00606E18"/>
    <w:rsid w:val="00607B90"/>
    <w:rsid w:val="00627E38"/>
    <w:rsid w:val="006377B8"/>
    <w:rsid w:val="00637FA5"/>
    <w:rsid w:val="00647A42"/>
    <w:rsid w:val="00652B54"/>
    <w:rsid w:val="00656604"/>
    <w:rsid w:val="00665A1E"/>
    <w:rsid w:val="0066792C"/>
    <w:rsid w:val="00670469"/>
    <w:rsid w:val="006708C5"/>
    <w:rsid w:val="006801BC"/>
    <w:rsid w:val="00682B83"/>
    <w:rsid w:val="006851A3"/>
    <w:rsid w:val="006859C7"/>
    <w:rsid w:val="00686D30"/>
    <w:rsid w:val="00692840"/>
    <w:rsid w:val="00694FFC"/>
    <w:rsid w:val="006957FD"/>
    <w:rsid w:val="006A4741"/>
    <w:rsid w:val="006B0C8A"/>
    <w:rsid w:val="006B3134"/>
    <w:rsid w:val="006B7D5C"/>
    <w:rsid w:val="006C513C"/>
    <w:rsid w:val="006D1323"/>
    <w:rsid w:val="006D1ECB"/>
    <w:rsid w:val="006D62F4"/>
    <w:rsid w:val="006E23A5"/>
    <w:rsid w:val="006E264B"/>
    <w:rsid w:val="006E4A31"/>
    <w:rsid w:val="0070102C"/>
    <w:rsid w:val="00704534"/>
    <w:rsid w:val="00704747"/>
    <w:rsid w:val="007166F4"/>
    <w:rsid w:val="007208AC"/>
    <w:rsid w:val="00720EDF"/>
    <w:rsid w:val="007262F9"/>
    <w:rsid w:val="007268B4"/>
    <w:rsid w:val="007322D4"/>
    <w:rsid w:val="00740B91"/>
    <w:rsid w:val="0074462E"/>
    <w:rsid w:val="0074463B"/>
    <w:rsid w:val="00746F36"/>
    <w:rsid w:val="00755D6B"/>
    <w:rsid w:val="00760AB7"/>
    <w:rsid w:val="0076653F"/>
    <w:rsid w:val="00767BDA"/>
    <w:rsid w:val="00791248"/>
    <w:rsid w:val="00791895"/>
    <w:rsid w:val="00792B9F"/>
    <w:rsid w:val="00794423"/>
    <w:rsid w:val="007A2333"/>
    <w:rsid w:val="007A54CD"/>
    <w:rsid w:val="007A56A3"/>
    <w:rsid w:val="007B6294"/>
    <w:rsid w:val="007B70D3"/>
    <w:rsid w:val="007C1798"/>
    <w:rsid w:val="007D02AB"/>
    <w:rsid w:val="007E3947"/>
    <w:rsid w:val="007F36C0"/>
    <w:rsid w:val="00807675"/>
    <w:rsid w:val="00807CEA"/>
    <w:rsid w:val="00811AF9"/>
    <w:rsid w:val="00814A53"/>
    <w:rsid w:val="00817729"/>
    <w:rsid w:val="008209CF"/>
    <w:rsid w:val="00825A0D"/>
    <w:rsid w:val="00827046"/>
    <w:rsid w:val="00835067"/>
    <w:rsid w:val="00846B4B"/>
    <w:rsid w:val="00850492"/>
    <w:rsid w:val="008740FB"/>
    <w:rsid w:val="00874ABE"/>
    <w:rsid w:val="00881909"/>
    <w:rsid w:val="00882594"/>
    <w:rsid w:val="00883706"/>
    <w:rsid w:val="0088395F"/>
    <w:rsid w:val="0089192D"/>
    <w:rsid w:val="008A1888"/>
    <w:rsid w:val="008A4666"/>
    <w:rsid w:val="008B391F"/>
    <w:rsid w:val="008B6443"/>
    <w:rsid w:val="008B6D0A"/>
    <w:rsid w:val="008C19A9"/>
    <w:rsid w:val="008F556B"/>
    <w:rsid w:val="00900B2F"/>
    <w:rsid w:val="009068C8"/>
    <w:rsid w:val="00913EF3"/>
    <w:rsid w:val="00933043"/>
    <w:rsid w:val="009354B4"/>
    <w:rsid w:val="00950B0A"/>
    <w:rsid w:val="00963984"/>
    <w:rsid w:val="00964BB6"/>
    <w:rsid w:val="00971456"/>
    <w:rsid w:val="009865D1"/>
    <w:rsid w:val="00986688"/>
    <w:rsid w:val="0099490D"/>
    <w:rsid w:val="00995C8E"/>
    <w:rsid w:val="009B4F5F"/>
    <w:rsid w:val="009C0831"/>
    <w:rsid w:val="009C0B6D"/>
    <w:rsid w:val="009C134E"/>
    <w:rsid w:val="009C23AD"/>
    <w:rsid w:val="009C5DCF"/>
    <w:rsid w:val="009C61EE"/>
    <w:rsid w:val="009C6FC8"/>
    <w:rsid w:val="009D1199"/>
    <w:rsid w:val="009D7BD7"/>
    <w:rsid w:val="009F4176"/>
    <w:rsid w:val="009F57AC"/>
    <w:rsid w:val="009F6342"/>
    <w:rsid w:val="00A01F5E"/>
    <w:rsid w:val="00A07728"/>
    <w:rsid w:val="00A11DE0"/>
    <w:rsid w:val="00A12E34"/>
    <w:rsid w:val="00A1514E"/>
    <w:rsid w:val="00A1783B"/>
    <w:rsid w:val="00A20D51"/>
    <w:rsid w:val="00A264AE"/>
    <w:rsid w:val="00A445B1"/>
    <w:rsid w:val="00A571A0"/>
    <w:rsid w:val="00A64A75"/>
    <w:rsid w:val="00A82992"/>
    <w:rsid w:val="00A87B27"/>
    <w:rsid w:val="00A87DE3"/>
    <w:rsid w:val="00A974A1"/>
    <w:rsid w:val="00AA56BB"/>
    <w:rsid w:val="00AB589E"/>
    <w:rsid w:val="00AB7DB5"/>
    <w:rsid w:val="00AC07BB"/>
    <w:rsid w:val="00AD52EE"/>
    <w:rsid w:val="00AF01B2"/>
    <w:rsid w:val="00AF58F7"/>
    <w:rsid w:val="00B02EAA"/>
    <w:rsid w:val="00B1463C"/>
    <w:rsid w:val="00B14F62"/>
    <w:rsid w:val="00B177AE"/>
    <w:rsid w:val="00B21092"/>
    <w:rsid w:val="00B2119C"/>
    <w:rsid w:val="00B314D3"/>
    <w:rsid w:val="00B40079"/>
    <w:rsid w:val="00B40273"/>
    <w:rsid w:val="00B41704"/>
    <w:rsid w:val="00B43D0D"/>
    <w:rsid w:val="00B44F47"/>
    <w:rsid w:val="00B54137"/>
    <w:rsid w:val="00B634C6"/>
    <w:rsid w:val="00B75184"/>
    <w:rsid w:val="00B752C5"/>
    <w:rsid w:val="00B765A2"/>
    <w:rsid w:val="00B80A35"/>
    <w:rsid w:val="00B80F79"/>
    <w:rsid w:val="00B85798"/>
    <w:rsid w:val="00B85E95"/>
    <w:rsid w:val="00B95BBC"/>
    <w:rsid w:val="00BA375A"/>
    <w:rsid w:val="00BA4331"/>
    <w:rsid w:val="00BB0F49"/>
    <w:rsid w:val="00BB3F91"/>
    <w:rsid w:val="00BB6643"/>
    <w:rsid w:val="00BB6BFB"/>
    <w:rsid w:val="00BB735A"/>
    <w:rsid w:val="00BC1F52"/>
    <w:rsid w:val="00BC5305"/>
    <w:rsid w:val="00BC67C0"/>
    <w:rsid w:val="00BC6D83"/>
    <w:rsid w:val="00BD0919"/>
    <w:rsid w:val="00BD2391"/>
    <w:rsid w:val="00BD2BB4"/>
    <w:rsid w:val="00BE7167"/>
    <w:rsid w:val="00BF74F2"/>
    <w:rsid w:val="00BF7769"/>
    <w:rsid w:val="00C04432"/>
    <w:rsid w:val="00C05240"/>
    <w:rsid w:val="00C21D76"/>
    <w:rsid w:val="00C249E0"/>
    <w:rsid w:val="00C37223"/>
    <w:rsid w:val="00C4108E"/>
    <w:rsid w:val="00C42E3D"/>
    <w:rsid w:val="00C52480"/>
    <w:rsid w:val="00C53D04"/>
    <w:rsid w:val="00C55535"/>
    <w:rsid w:val="00C6018A"/>
    <w:rsid w:val="00C65754"/>
    <w:rsid w:val="00C74569"/>
    <w:rsid w:val="00C759A8"/>
    <w:rsid w:val="00C762B1"/>
    <w:rsid w:val="00C80FAD"/>
    <w:rsid w:val="00C95806"/>
    <w:rsid w:val="00CA17B9"/>
    <w:rsid w:val="00CA21D9"/>
    <w:rsid w:val="00CA4D0C"/>
    <w:rsid w:val="00CA5F5F"/>
    <w:rsid w:val="00CA77AB"/>
    <w:rsid w:val="00CA7D5B"/>
    <w:rsid w:val="00CB0A25"/>
    <w:rsid w:val="00CB2B36"/>
    <w:rsid w:val="00CC5290"/>
    <w:rsid w:val="00CC761F"/>
    <w:rsid w:val="00CD2955"/>
    <w:rsid w:val="00CD3CA3"/>
    <w:rsid w:val="00CE0E5E"/>
    <w:rsid w:val="00CF401C"/>
    <w:rsid w:val="00CF45F7"/>
    <w:rsid w:val="00D032B4"/>
    <w:rsid w:val="00D05863"/>
    <w:rsid w:val="00D27E55"/>
    <w:rsid w:val="00D31EB7"/>
    <w:rsid w:val="00D32CC8"/>
    <w:rsid w:val="00D33B13"/>
    <w:rsid w:val="00D42DAA"/>
    <w:rsid w:val="00D43024"/>
    <w:rsid w:val="00D57B5D"/>
    <w:rsid w:val="00D6103F"/>
    <w:rsid w:val="00D70F05"/>
    <w:rsid w:val="00D76038"/>
    <w:rsid w:val="00D769C3"/>
    <w:rsid w:val="00D77694"/>
    <w:rsid w:val="00D84888"/>
    <w:rsid w:val="00D9456A"/>
    <w:rsid w:val="00DB3026"/>
    <w:rsid w:val="00DB6BB8"/>
    <w:rsid w:val="00DC2F55"/>
    <w:rsid w:val="00DC5361"/>
    <w:rsid w:val="00DC6C12"/>
    <w:rsid w:val="00DD480C"/>
    <w:rsid w:val="00DD6B19"/>
    <w:rsid w:val="00DE08D5"/>
    <w:rsid w:val="00DE17DF"/>
    <w:rsid w:val="00DE4FDA"/>
    <w:rsid w:val="00DE4FE1"/>
    <w:rsid w:val="00DE775F"/>
    <w:rsid w:val="00DF222C"/>
    <w:rsid w:val="00DF47F6"/>
    <w:rsid w:val="00E050C2"/>
    <w:rsid w:val="00E15B5D"/>
    <w:rsid w:val="00E166E2"/>
    <w:rsid w:val="00E17FF7"/>
    <w:rsid w:val="00E220D5"/>
    <w:rsid w:val="00E355DE"/>
    <w:rsid w:val="00E37930"/>
    <w:rsid w:val="00E51CC2"/>
    <w:rsid w:val="00E54697"/>
    <w:rsid w:val="00E569FA"/>
    <w:rsid w:val="00E574D0"/>
    <w:rsid w:val="00E634DC"/>
    <w:rsid w:val="00E67F8C"/>
    <w:rsid w:val="00E70301"/>
    <w:rsid w:val="00E73E84"/>
    <w:rsid w:val="00E758AC"/>
    <w:rsid w:val="00E85BA1"/>
    <w:rsid w:val="00E9681B"/>
    <w:rsid w:val="00EA1C89"/>
    <w:rsid w:val="00EA323B"/>
    <w:rsid w:val="00EB3B89"/>
    <w:rsid w:val="00EC0007"/>
    <w:rsid w:val="00EC6777"/>
    <w:rsid w:val="00EE631D"/>
    <w:rsid w:val="00EF0704"/>
    <w:rsid w:val="00F048CF"/>
    <w:rsid w:val="00F06300"/>
    <w:rsid w:val="00F07018"/>
    <w:rsid w:val="00F1002E"/>
    <w:rsid w:val="00F21C2D"/>
    <w:rsid w:val="00F3353B"/>
    <w:rsid w:val="00F3778A"/>
    <w:rsid w:val="00F42BB6"/>
    <w:rsid w:val="00F44383"/>
    <w:rsid w:val="00F47083"/>
    <w:rsid w:val="00F525DA"/>
    <w:rsid w:val="00F6111A"/>
    <w:rsid w:val="00F92971"/>
    <w:rsid w:val="00F933E5"/>
    <w:rsid w:val="00F949FF"/>
    <w:rsid w:val="00FA125A"/>
    <w:rsid w:val="00FA1685"/>
    <w:rsid w:val="00FA2158"/>
    <w:rsid w:val="00FA246F"/>
    <w:rsid w:val="00FA55E5"/>
    <w:rsid w:val="00FA7B40"/>
    <w:rsid w:val="00FC04A6"/>
    <w:rsid w:val="00FC2F0A"/>
    <w:rsid w:val="00FC57E7"/>
    <w:rsid w:val="00FD0D70"/>
    <w:rsid w:val="00FD397E"/>
    <w:rsid w:val="00FD3FFA"/>
    <w:rsid w:val="00FD5DD2"/>
    <w:rsid w:val="00FD7EDC"/>
    <w:rsid w:val="00FE5599"/>
    <w:rsid w:val="00FF0DE2"/>
    <w:rsid w:val="00F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HAnsi" w:hAnsi="Calibri Light" w:cs="Times New Roman"/>
        <w:sz w:val="26"/>
        <w:szCs w:val="28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4">
    <w:name w:val="heading 1"/>
    <w:basedOn w:val="a1"/>
    <w:next w:val="a1"/>
    <w:link w:val="15"/>
    <w:uiPriority w:val="9"/>
    <w:qFormat/>
    <w:rsid w:val="00512C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A18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E0E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1"/>
    <w:qFormat/>
    <w:rsid w:val="000B705C"/>
    <w:pPr>
      <w:keepNext/>
      <w:numPr>
        <w:ilvl w:val="4"/>
        <w:numId w:val="9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outlineLvl w:val="4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0B705C"/>
    <w:pPr>
      <w:widowControl w:val="0"/>
      <w:numPr>
        <w:ilvl w:val="5"/>
        <w:numId w:val="9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outlineLvl w:val="5"/>
    </w:pPr>
    <w:rPr>
      <w:rFonts w:ascii="Times New Roman" w:eastAsia="Times New Roman" w:hAnsi="Times New Roman"/>
      <w:b/>
      <w:snapToGrid w:val="0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0B705C"/>
    <w:pPr>
      <w:widowControl w:val="0"/>
      <w:numPr>
        <w:ilvl w:val="6"/>
        <w:numId w:val="9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outlineLvl w:val="6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0B705C"/>
    <w:pPr>
      <w:widowControl w:val="0"/>
      <w:numPr>
        <w:ilvl w:val="7"/>
        <w:numId w:val="9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outlineLvl w:val="7"/>
    </w:pPr>
    <w:rPr>
      <w:rFonts w:ascii="Times New Roman" w:eastAsia="Times New Roman" w:hAnsi="Times New Roman"/>
      <w:i/>
      <w:snapToGrid w:val="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0B705C"/>
    <w:pPr>
      <w:widowControl w:val="0"/>
      <w:numPr>
        <w:ilvl w:val="8"/>
        <w:numId w:val="9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outlineLvl w:val="8"/>
    </w:pPr>
    <w:rPr>
      <w:rFonts w:ascii="Arial" w:eastAsia="Times New Roman" w:hAnsi="Arial"/>
      <w:snapToGrid w:val="0"/>
      <w:sz w:val="22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E15B5D"/>
    <w:pPr>
      <w:ind w:left="720"/>
      <w:contextualSpacing/>
    </w:pPr>
  </w:style>
  <w:style w:type="table" w:styleId="a7">
    <w:name w:val="Table Grid"/>
    <w:basedOn w:val="a3"/>
    <w:uiPriority w:val="59"/>
    <w:rsid w:val="00E15B5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1"/>
    <w:link w:val="a9"/>
    <w:uiPriority w:val="99"/>
    <w:unhideWhenUsed/>
    <w:rsid w:val="00E15B5D"/>
    <w:pPr>
      <w:spacing w:before="0"/>
    </w:pPr>
    <w:rPr>
      <w:sz w:val="20"/>
      <w:szCs w:val="20"/>
    </w:rPr>
  </w:style>
  <w:style w:type="character" w:customStyle="1" w:styleId="a9">
    <w:name w:val="Текст сноски Знак"/>
    <w:basedOn w:val="a2"/>
    <w:link w:val="a8"/>
    <w:uiPriority w:val="99"/>
    <w:rsid w:val="00E15B5D"/>
    <w:rPr>
      <w:sz w:val="20"/>
      <w:szCs w:val="20"/>
    </w:rPr>
  </w:style>
  <w:style w:type="character" w:styleId="aa">
    <w:name w:val="footnote reference"/>
    <w:basedOn w:val="a2"/>
    <w:uiPriority w:val="99"/>
    <w:unhideWhenUsed/>
    <w:rsid w:val="00E15B5D"/>
    <w:rPr>
      <w:vertAlign w:val="superscript"/>
    </w:rPr>
  </w:style>
  <w:style w:type="character" w:styleId="ab">
    <w:name w:val="Placeholder Text"/>
    <w:basedOn w:val="a2"/>
    <w:uiPriority w:val="99"/>
    <w:semiHidden/>
    <w:rsid w:val="00811AF9"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811AF9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811AF9"/>
    <w:rPr>
      <w:rFonts w:ascii="Tahoma" w:hAnsi="Tahoma" w:cs="Tahoma"/>
      <w:sz w:val="16"/>
      <w:szCs w:val="16"/>
    </w:rPr>
  </w:style>
  <w:style w:type="character" w:styleId="ae">
    <w:name w:val="annotation reference"/>
    <w:basedOn w:val="a2"/>
    <w:uiPriority w:val="99"/>
    <w:semiHidden/>
    <w:unhideWhenUsed/>
    <w:rsid w:val="00A974A1"/>
    <w:rPr>
      <w:sz w:val="16"/>
      <w:szCs w:val="16"/>
    </w:rPr>
  </w:style>
  <w:style w:type="paragraph" w:styleId="af">
    <w:name w:val="annotation text"/>
    <w:basedOn w:val="a1"/>
    <w:link w:val="af0"/>
    <w:uiPriority w:val="99"/>
    <w:unhideWhenUsed/>
    <w:rsid w:val="00A974A1"/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rsid w:val="00A974A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974A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974A1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A974A1"/>
    <w:pPr>
      <w:spacing w:before="0"/>
      <w:jc w:val="left"/>
    </w:pPr>
  </w:style>
  <w:style w:type="character" w:customStyle="1" w:styleId="15">
    <w:name w:val="Заголовок 1 Знак"/>
    <w:basedOn w:val="a2"/>
    <w:link w:val="14"/>
    <w:uiPriority w:val="9"/>
    <w:rsid w:val="00512C35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f4">
    <w:name w:val="TOC Heading"/>
    <w:basedOn w:val="14"/>
    <w:next w:val="a1"/>
    <w:uiPriority w:val="39"/>
    <w:semiHidden/>
    <w:unhideWhenUsed/>
    <w:qFormat/>
    <w:rsid w:val="00512C35"/>
    <w:pPr>
      <w:spacing w:line="276" w:lineRule="auto"/>
      <w:jc w:val="left"/>
      <w:outlineLvl w:val="9"/>
    </w:pPr>
    <w:rPr>
      <w:lang w:eastAsia="ru-RU"/>
    </w:rPr>
  </w:style>
  <w:style w:type="paragraph" w:styleId="16">
    <w:name w:val="toc 1"/>
    <w:basedOn w:val="a1"/>
    <w:next w:val="a1"/>
    <w:autoRedefine/>
    <w:uiPriority w:val="39"/>
    <w:unhideWhenUsed/>
    <w:rsid w:val="002D44E4"/>
    <w:pPr>
      <w:spacing w:after="100"/>
    </w:pPr>
    <w:rPr>
      <w:rFonts w:ascii="Times New Roman" w:hAnsi="Times New Roman"/>
    </w:rPr>
  </w:style>
  <w:style w:type="paragraph" w:styleId="23">
    <w:name w:val="toc 2"/>
    <w:basedOn w:val="a1"/>
    <w:next w:val="a1"/>
    <w:autoRedefine/>
    <w:uiPriority w:val="39"/>
    <w:unhideWhenUsed/>
    <w:rsid w:val="00512C35"/>
    <w:pPr>
      <w:spacing w:after="100"/>
      <w:ind w:left="260"/>
    </w:pPr>
  </w:style>
  <w:style w:type="paragraph" w:styleId="33">
    <w:name w:val="toc 3"/>
    <w:basedOn w:val="a1"/>
    <w:next w:val="a1"/>
    <w:autoRedefine/>
    <w:uiPriority w:val="39"/>
    <w:unhideWhenUsed/>
    <w:rsid w:val="00512C35"/>
    <w:pPr>
      <w:spacing w:after="100"/>
      <w:ind w:left="520"/>
    </w:pPr>
  </w:style>
  <w:style w:type="character" w:styleId="af5">
    <w:name w:val="Hyperlink"/>
    <w:basedOn w:val="a2"/>
    <w:uiPriority w:val="99"/>
    <w:unhideWhenUsed/>
    <w:rsid w:val="00512C35"/>
    <w:rPr>
      <w:color w:val="0000FF" w:themeColor="hyperlink"/>
      <w:u w:val="single"/>
    </w:rPr>
  </w:style>
  <w:style w:type="paragraph" w:customStyle="1" w:styleId="1-">
    <w:name w:val="[АЛРОСА] Наименование Главы (Уровень 1-а)"/>
    <w:link w:val="1-0"/>
    <w:uiPriority w:val="99"/>
    <w:qFormat/>
    <w:rsid w:val="00512C35"/>
    <w:pPr>
      <w:keepNext/>
      <w:keepLines/>
      <w:pageBreakBefore/>
      <w:suppressAutoHyphens/>
      <w:spacing w:before="240"/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-0">
    <w:name w:val="[АЛРОСА] Наименование Главы (Уровень 1-а) Знак"/>
    <w:basedOn w:val="a2"/>
    <w:link w:val="1-"/>
    <w:uiPriority w:val="99"/>
    <w:rsid w:val="00512C35"/>
    <w:rPr>
      <w:rFonts w:ascii="Times New Roman" w:hAnsi="Times New Roman"/>
      <w:b/>
      <w:caps/>
      <w:sz w:val="28"/>
    </w:rPr>
  </w:style>
  <w:style w:type="paragraph" w:styleId="af6">
    <w:name w:val="Plain Text"/>
    <w:basedOn w:val="a1"/>
    <w:link w:val="af7"/>
    <w:rsid w:val="00512C35"/>
    <w:pPr>
      <w:ind w:firstLine="720"/>
    </w:pPr>
    <w:rPr>
      <w:rFonts w:ascii="Proxima Nova ExCn Rg" w:eastAsia="Times New Roman" w:hAnsi="Proxima Nova ExCn Rg"/>
      <w:szCs w:val="26"/>
      <w:lang w:eastAsia="ru-RU"/>
    </w:rPr>
  </w:style>
  <w:style w:type="character" w:customStyle="1" w:styleId="af7">
    <w:name w:val="Текст Знак"/>
    <w:basedOn w:val="a2"/>
    <w:link w:val="af6"/>
    <w:rsid w:val="00512C35"/>
    <w:rPr>
      <w:rFonts w:ascii="Proxima Nova ExCn Rg" w:eastAsia="Times New Roman" w:hAnsi="Proxima Nova ExCn Rg"/>
      <w:szCs w:val="26"/>
      <w:lang w:eastAsia="ru-RU"/>
    </w:rPr>
  </w:style>
  <w:style w:type="paragraph" w:customStyle="1" w:styleId="af8">
    <w:name w:val="алроса введение"/>
    <w:basedOn w:val="af9"/>
    <w:link w:val="afa"/>
    <w:qFormat/>
    <w:locked/>
    <w:rsid w:val="00512C35"/>
    <w:rPr>
      <w:rFonts w:ascii="Times New Roman" w:hAnsi="Times New Roman"/>
      <w:b/>
      <w:i w:val="0"/>
      <w:sz w:val="28"/>
      <w:lang w:eastAsia="ru-RU"/>
    </w:rPr>
  </w:style>
  <w:style w:type="character" w:customStyle="1" w:styleId="afa">
    <w:name w:val="алроса введение Знак"/>
    <w:basedOn w:val="afb"/>
    <w:link w:val="af8"/>
    <w:rsid w:val="00512C35"/>
    <w:rPr>
      <w:rFonts w:ascii="Times New Roman" w:eastAsiaTheme="majorEastAsia" w:hAnsi="Times New Roman" w:cstheme="majorBidi"/>
      <w:b/>
      <w:i w:val="0"/>
      <w:iCs/>
      <w:color w:val="4F81BD" w:themeColor="accent1"/>
      <w:spacing w:val="15"/>
      <w:sz w:val="28"/>
      <w:szCs w:val="24"/>
      <w:lang w:eastAsia="ru-RU"/>
    </w:rPr>
  </w:style>
  <w:style w:type="paragraph" w:styleId="af9">
    <w:name w:val="Subtitle"/>
    <w:basedOn w:val="a1"/>
    <w:next w:val="a1"/>
    <w:link w:val="afb"/>
    <w:uiPriority w:val="11"/>
    <w:qFormat/>
    <w:rsid w:val="00512C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2"/>
    <w:link w:val="af9"/>
    <w:uiPriority w:val="11"/>
    <w:rsid w:val="00512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c">
    <w:name w:val="[Ростех] Простой текст (Без уровня)"/>
    <w:link w:val="afd"/>
    <w:uiPriority w:val="99"/>
    <w:qFormat/>
    <w:rsid w:val="008A1888"/>
    <w:pPr>
      <w:suppressAutoHyphens/>
      <w:ind w:left="1134" w:hanging="1134"/>
    </w:pPr>
    <w:rPr>
      <w:rFonts w:ascii="Proxima Nova ExCn Rg" w:eastAsia="Times New Roman" w:hAnsi="Proxima Nova ExCn Rg"/>
      <w:sz w:val="28"/>
      <w:lang w:eastAsia="ru-RU"/>
    </w:rPr>
  </w:style>
  <w:style w:type="character" w:customStyle="1" w:styleId="afd">
    <w:name w:val="[Ростех] Простой текст (Без уровня) Знак"/>
    <w:basedOn w:val="a2"/>
    <w:link w:val="afc"/>
    <w:uiPriority w:val="99"/>
    <w:rsid w:val="008A1888"/>
    <w:rPr>
      <w:rFonts w:ascii="Proxima Nova ExCn Rg" w:eastAsia="Times New Roman" w:hAnsi="Proxima Nova ExCn Rg"/>
      <w:sz w:val="28"/>
      <w:lang w:eastAsia="ru-RU"/>
    </w:rPr>
  </w:style>
  <w:style w:type="paragraph" w:customStyle="1" w:styleId="13">
    <w:name w:val="алроса 1 уровень"/>
    <w:basedOn w:val="21"/>
    <w:qFormat/>
    <w:locked/>
    <w:rsid w:val="00CE0E5E"/>
    <w:pPr>
      <w:keepLines w:val="0"/>
      <w:numPr>
        <w:numId w:val="3"/>
      </w:numPr>
      <w:tabs>
        <w:tab w:val="clear" w:pos="2552"/>
        <w:tab w:val="num" w:pos="360"/>
      </w:tabs>
      <w:suppressAutoHyphens/>
      <w:spacing w:before="240" w:after="240"/>
      <w:ind w:left="0"/>
    </w:pPr>
    <w:rPr>
      <w:rFonts w:ascii="Times New Roman" w:eastAsiaTheme="minorHAnsi" w:hAnsi="Times New Roman" w:cs="Times New Roman"/>
      <w:bCs w:val="0"/>
      <w:color w:val="auto"/>
      <w:sz w:val="28"/>
      <w:szCs w:val="22"/>
    </w:rPr>
  </w:style>
  <w:style w:type="paragraph" w:customStyle="1" w:styleId="-3">
    <w:name w:val="Пункт-3"/>
    <w:basedOn w:val="a1"/>
    <w:link w:val="-30"/>
    <w:qFormat/>
    <w:rsid w:val="008A1888"/>
    <w:pPr>
      <w:spacing w:before="0"/>
      <w:ind w:left="720" w:hanging="720"/>
    </w:pPr>
    <w:rPr>
      <w:rFonts w:ascii="Times New Roman" w:eastAsia="Times New Roman" w:hAnsi="Times New Roman"/>
      <w:sz w:val="24"/>
      <w:lang w:eastAsia="ru-RU"/>
    </w:rPr>
  </w:style>
  <w:style w:type="character" w:customStyle="1" w:styleId="-30">
    <w:name w:val="Пункт-3 Знак"/>
    <w:link w:val="-3"/>
    <w:rsid w:val="008A1888"/>
    <w:rPr>
      <w:rFonts w:ascii="Times New Roman" w:eastAsia="Times New Roman" w:hAnsi="Times New Roman"/>
      <w:sz w:val="24"/>
      <w:lang w:eastAsia="ru-RU"/>
    </w:rPr>
  </w:style>
  <w:style w:type="paragraph" w:customStyle="1" w:styleId="20">
    <w:name w:val="алроса 2 уровень"/>
    <w:basedOn w:val="30"/>
    <w:qFormat/>
    <w:locked/>
    <w:rsid w:val="00CE0E5E"/>
    <w:pPr>
      <w:numPr>
        <w:ilvl w:val="1"/>
      </w:numPr>
      <w:tabs>
        <w:tab w:val="left" w:pos="993"/>
      </w:tabs>
    </w:pPr>
    <w:rPr>
      <w:b/>
    </w:rPr>
  </w:style>
  <w:style w:type="paragraph" w:customStyle="1" w:styleId="30">
    <w:name w:val="алроса 3 уровень"/>
    <w:basedOn w:val="a1"/>
    <w:qFormat/>
    <w:locked/>
    <w:rsid w:val="00CE0E5E"/>
    <w:pPr>
      <w:numPr>
        <w:ilvl w:val="2"/>
        <w:numId w:val="3"/>
      </w:numPr>
    </w:pPr>
    <w:rPr>
      <w:rFonts w:ascii="Times New Roman" w:eastAsia="Times New Roman" w:hAnsi="Times New Roman"/>
      <w:sz w:val="28"/>
      <w:szCs w:val="30"/>
      <w:lang w:eastAsia="ru-RU"/>
    </w:rPr>
  </w:style>
  <w:style w:type="paragraph" w:customStyle="1" w:styleId="4">
    <w:name w:val="алроса уровень 4"/>
    <w:basedOn w:val="a1"/>
    <w:link w:val="40"/>
    <w:qFormat/>
    <w:locked/>
    <w:rsid w:val="00CE0E5E"/>
    <w:pPr>
      <w:numPr>
        <w:ilvl w:val="3"/>
        <w:numId w:val="3"/>
      </w:numPr>
      <w:spacing w:after="120"/>
    </w:pPr>
    <w:rPr>
      <w:rFonts w:ascii="Times New Roman" w:eastAsia="Times New Roman" w:hAnsi="Times New Roman"/>
      <w:sz w:val="28"/>
      <w:szCs w:val="30"/>
      <w:lang w:eastAsia="ru-RU"/>
    </w:rPr>
  </w:style>
  <w:style w:type="paragraph" w:customStyle="1" w:styleId="50">
    <w:name w:val="алроса уровень 5"/>
    <w:basedOn w:val="4"/>
    <w:qFormat/>
    <w:locked/>
    <w:rsid w:val="00C53D04"/>
    <w:pPr>
      <w:numPr>
        <w:ilvl w:val="4"/>
      </w:numPr>
    </w:pPr>
  </w:style>
  <w:style w:type="character" w:customStyle="1" w:styleId="40">
    <w:name w:val="алроса уровень 4 Знак"/>
    <w:basedOn w:val="a2"/>
    <w:link w:val="4"/>
    <w:rsid w:val="008A1888"/>
    <w:rPr>
      <w:rFonts w:ascii="Times New Roman" w:eastAsia="Times New Roman" w:hAnsi="Times New Roman"/>
      <w:sz w:val="28"/>
      <w:szCs w:val="30"/>
      <w:lang w:eastAsia="ru-RU"/>
    </w:rPr>
  </w:style>
  <w:style w:type="numbering" w:customStyle="1" w:styleId="1">
    <w:name w:val="Стиль1"/>
    <w:uiPriority w:val="99"/>
    <w:rsid w:val="008A1888"/>
    <w:pPr>
      <w:numPr>
        <w:numId w:val="2"/>
      </w:numPr>
    </w:pPr>
  </w:style>
  <w:style w:type="character" w:customStyle="1" w:styleId="22">
    <w:name w:val="Заголовок 2 Знак"/>
    <w:basedOn w:val="a2"/>
    <w:link w:val="21"/>
    <w:uiPriority w:val="9"/>
    <w:semiHidden/>
    <w:rsid w:val="008A1888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afe">
    <w:name w:val="header"/>
    <w:basedOn w:val="a1"/>
    <w:link w:val="aff"/>
    <w:uiPriority w:val="99"/>
    <w:unhideWhenUsed/>
    <w:rsid w:val="002B610E"/>
    <w:pPr>
      <w:tabs>
        <w:tab w:val="center" w:pos="4677"/>
        <w:tab w:val="right" w:pos="9355"/>
      </w:tabs>
      <w:spacing w:before="0"/>
    </w:pPr>
  </w:style>
  <w:style w:type="character" w:customStyle="1" w:styleId="aff">
    <w:name w:val="Верхний колонтитул Знак"/>
    <w:basedOn w:val="a2"/>
    <w:link w:val="afe"/>
    <w:uiPriority w:val="99"/>
    <w:rsid w:val="002B610E"/>
  </w:style>
  <w:style w:type="paragraph" w:styleId="aff0">
    <w:name w:val="footer"/>
    <w:basedOn w:val="a1"/>
    <w:link w:val="aff1"/>
    <w:uiPriority w:val="99"/>
    <w:unhideWhenUsed/>
    <w:rsid w:val="002B610E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Нижний колонтитул Знак"/>
    <w:basedOn w:val="a2"/>
    <w:link w:val="aff0"/>
    <w:uiPriority w:val="99"/>
    <w:rsid w:val="002B610E"/>
  </w:style>
  <w:style w:type="paragraph" w:customStyle="1" w:styleId="17">
    <w:name w:val="Алроса_Заголовок 1"/>
    <w:basedOn w:val="14"/>
    <w:link w:val="18"/>
    <w:qFormat/>
    <w:rsid w:val="000540BA"/>
    <w:pPr>
      <w:ind w:firstLine="709"/>
      <w:jc w:val="center"/>
    </w:pPr>
    <w:rPr>
      <w:rFonts w:ascii="Times New Roman" w:hAnsi="Times New Roman" w:cs="Times New Roman"/>
      <w:color w:val="auto"/>
      <w:kern w:val="28"/>
    </w:rPr>
  </w:style>
  <w:style w:type="character" w:customStyle="1" w:styleId="18">
    <w:name w:val="Алроса_Заголовок 1 Знак"/>
    <w:basedOn w:val="a2"/>
    <w:link w:val="17"/>
    <w:rsid w:val="000540BA"/>
    <w:rPr>
      <w:rFonts w:ascii="Times New Roman" w:eastAsiaTheme="majorEastAsia" w:hAnsi="Times New Roman"/>
      <w:b/>
      <w:bCs/>
      <w:kern w:val="28"/>
      <w:sz w:val="28"/>
    </w:rPr>
  </w:style>
  <w:style w:type="paragraph" w:styleId="aff2">
    <w:name w:val="Normal (Web)"/>
    <w:basedOn w:val="a1"/>
    <w:uiPriority w:val="99"/>
    <w:unhideWhenUsed/>
    <w:rsid w:val="009C0B6D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0">
    <w:name w:val="УРОВЕНЬ_1."/>
    <w:basedOn w:val="a5"/>
    <w:link w:val="19"/>
    <w:qFormat/>
    <w:rsid w:val="001174B9"/>
    <w:pPr>
      <w:keepNext/>
      <w:numPr>
        <w:numId w:val="5"/>
      </w:numPr>
      <w:spacing w:before="360" w:line="360" w:lineRule="exact"/>
      <w:contextualSpacing w:val="0"/>
      <w:outlineLvl w:val="0"/>
    </w:pPr>
    <w:rPr>
      <w:rFonts w:ascii="Times New Roman" w:hAnsi="Times New Roman"/>
      <w:b/>
      <w:caps/>
    </w:rPr>
  </w:style>
  <w:style w:type="paragraph" w:customStyle="1" w:styleId="11">
    <w:name w:val="УРОВЕНЬ_1.1."/>
    <w:basedOn w:val="a5"/>
    <w:link w:val="110"/>
    <w:qFormat/>
    <w:rsid w:val="00051E23"/>
    <w:pPr>
      <w:keepNext/>
      <w:numPr>
        <w:ilvl w:val="1"/>
        <w:numId w:val="5"/>
      </w:numPr>
      <w:spacing w:before="240" w:line="360" w:lineRule="exact"/>
      <w:contextualSpacing w:val="0"/>
      <w:outlineLvl w:val="1"/>
    </w:pPr>
    <w:rPr>
      <w:rFonts w:ascii="Times New Roman" w:hAnsi="Times New Roman"/>
    </w:rPr>
  </w:style>
  <w:style w:type="paragraph" w:customStyle="1" w:styleId="111">
    <w:name w:val="УРОВЕНЬ_1.1.1."/>
    <w:basedOn w:val="a5"/>
    <w:link w:val="1110"/>
    <w:qFormat/>
    <w:rsid w:val="001174B9"/>
    <w:pPr>
      <w:numPr>
        <w:ilvl w:val="2"/>
        <w:numId w:val="5"/>
      </w:numPr>
      <w:spacing w:line="360" w:lineRule="exact"/>
      <w:contextualSpacing w:val="0"/>
      <w:outlineLvl w:val="2"/>
    </w:pPr>
    <w:rPr>
      <w:rFonts w:ascii="Times New Roman" w:hAnsi="Times New Roman"/>
    </w:rPr>
  </w:style>
  <w:style w:type="paragraph" w:customStyle="1" w:styleId="a">
    <w:name w:val="УРОВЕНЬ_(а)"/>
    <w:basedOn w:val="a5"/>
    <w:link w:val="aff3"/>
    <w:qFormat/>
    <w:rsid w:val="001174B9"/>
    <w:pPr>
      <w:numPr>
        <w:ilvl w:val="3"/>
        <w:numId w:val="6"/>
      </w:numPr>
      <w:spacing w:line="360" w:lineRule="exact"/>
      <w:contextualSpacing w:val="0"/>
      <w:outlineLvl w:val="3"/>
    </w:pPr>
    <w:rPr>
      <w:rFonts w:ascii="Times New Roman" w:hAnsi="Times New Roman"/>
    </w:rPr>
  </w:style>
  <w:style w:type="paragraph" w:customStyle="1" w:styleId="-">
    <w:name w:val="УРОВЕНЬ_-"/>
    <w:basedOn w:val="a5"/>
    <w:link w:val="-0"/>
    <w:qFormat/>
    <w:rsid w:val="001174B9"/>
    <w:pPr>
      <w:numPr>
        <w:ilvl w:val="4"/>
        <w:numId w:val="6"/>
      </w:numPr>
      <w:spacing w:line="360" w:lineRule="exact"/>
      <w:contextualSpacing w:val="0"/>
      <w:outlineLvl w:val="4"/>
    </w:pPr>
    <w:rPr>
      <w:rFonts w:ascii="Times New Roman" w:hAnsi="Times New Roman"/>
    </w:rPr>
  </w:style>
  <w:style w:type="paragraph" w:customStyle="1" w:styleId="12">
    <w:name w:val="УРОВЕНЬ_Абзац_тип1"/>
    <w:basedOn w:val="a5"/>
    <w:link w:val="1a"/>
    <w:qFormat/>
    <w:rsid w:val="001174B9"/>
    <w:pPr>
      <w:numPr>
        <w:ilvl w:val="5"/>
        <w:numId w:val="5"/>
      </w:numPr>
      <w:spacing w:line="360" w:lineRule="exact"/>
      <w:contextualSpacing w:val="0"/>
    </w:pPr>
    <w:rPr>
      <w:rFonts w:ascii="Times New Roman" w:hAnsi="Times New Roman"/>
    </w:rPr>
  </w:style>
  <w:style w:type="character" w:customStyle="1" w:styleId="-0">
    <w:name w:val="УРОВЕНЬ_- Знак"/>
    <w:basedOn w:val="a2"/>
    <w:link w:val="-"/>
    <w:rsid w:val="001174B9"/>
    <w:rPr>
      <w:rFonts w:ascii="Times New Roman" w:hAnsi="Times New Roman"/>
    </w:rPr>
  </w:style>
  <w:style w:type="paragraph" w:customStyle="1" w:styleId="2">
    <w:name w:val="УРОВЕНЬ_Абзац_тип2"/>
    <w:basedOn w:val="a5"/>
    <w:link w:val="24"/>
    <w:qFormat/>
    <w:rsid w:val="001174B9"/>
    <w:pPr>
      <w:numPr>
        <w:ilvl w:val="6"/>
        <w:numId w:val="6"/>
      </w:numPr>
      <w:spacing w:line="360" w:lineRule="exact"/>
      <w:contextualSpacing w:val="0"/>
    </w:pPr>
    <w:rPr>
      <w:rFonts w:ascii="Times New Roman" w:hAnsi="Times New Roman"/>
    </w:rPr>
  </w:style>
  <w:style w:type="character" w:customStyle="1" w:styleId="1a">
    <w:name w:val="УРОВЕНЬ_Абзац_тип1 Знак"/>
    <w:basedOn w:val="a2"/>
    <w:link w:val="12"/>
    <w:rsid w:val="001174B9"/>
    <w:rPr>
      <w:rFonts w:ascii="Times New Roman" w:hAnsi="Times New Roman"/>
    </w:rPr>
  </w:style>
  <w:style w:type="paragraph" w:customStyle="1" w:styleId="3">
    <w:name w:val="УРОВЕНЬ_Абзац_тип3"/>
    <w:basedOn w:val="a5"/>
    <w:link w:val="34"/>
    <w:qFormat/>
    <w:rsid w:val="001174B9"/>
    <w:pPr>
      <w:numPr>
        <w:ilvl w:val="7"/>
        <w:numId w:val="6"/>
      </w:numPr>
      <w:spacing w:line="360" w:lineRule="exact"/>
      <w:contextualSpacing w:val="0"/>
    </w:pPr>
    <w:rPr>
      <w:rFonts w:ascii="Times New Roman" w:hAnsi="Times New Roman"/>
    </w:rPr>
  </w:style>
  <w:style w:type="paragraph" w:customStyle="1" w:styleId="a0">
    <w:name w:val="УРОВЕНЬ_Подпись"/>
    <w:basedOn w:val="a5"/>
    <w:link w:val="aff4"/>
    <w:qFormat/>
    <w:rsid w:val="001174B9"/>
    <w:pPr>
      <w:keepNext/>
      <w:numPr>
        <w:ilvl w:val="5"/>
        <w:numId w:val="6"/>
      </w:numPr>
      <w:spacing w:after="120" w:line="360" w:lineRule="exact"/>
      <w:contextualSpacing w:val="0"/>
      <w:jc w:val="right"/>
      <w:outlineLvl w:val="3"/>
    </w:pPr>
    <w:rPr>
      <w:rFonts w:ascii="Times New Roman" w:hAnsi="Times New Roman"/>
    </w:rPr>
  </w:style>
  <w:style w:type="character" w:customStyle="1" w:styleId="aff4">
    <w:name w:val="УРОВЕНЬ_Подпись Знак"/>
    <w:basedOn w:val="a2"/>
    <w:link w:val="a0"/>
    <w:rsid w:val="001174B9"/>
    <w:rPr>
      <w:rFonts w:ascii="Times New Roman" w:hAnsi="Times New Roman"/>
    </w:rPr>
  </w:style>
  <w:style w:type="character" w:customStyle="1" w:styleId="110">
    <w:name w:val="УРОВЕНЬ_1.1. Знак"/>
    <w:basedOn w:val="a2"/>
    <w:link w:val="11"/>
    <w:rsid w:val="00051E23"/>
    <w:rPr>
      <w:rFonts w:ascii="Times New Roman" w:hAnsi="Times New Roman"/>
    </w:rPr>
  </w:style>
  <w:style w:type="character" w:customStyle="1" w:styleId="1110">
    <w:name w:val="УРОВЕНЬ_1.1.1. Знак"/>
    <w:basedOn w:val="a2"/>
    <w:link w:val="111"/>
    <w:rsid w:val="00767BDA"/>
    <w:rPr>
      <w:rFonts w:ascii="Times New Roman" w:hAnsi="Times New Roman"/>
    </w:rPr>
  </w:style>
  <w:style w:type="character" w:customStyle="1" w:styleId="19">
    <w:name w:val="УРОВЕНЬ_1. Знак"/>
    <w:basedOn w:val="a2"/>
    <w:link w:val="10"/>
    <w:rsid w:val="00767BDA"/>
    <w:rPr>
      <w:rFonts w:ascii="Times New Roman" w:hAnsi="Times New Roman"/>
      <w:b/>
      <w:caps/>
    </w:rPr>
  </w:style>
  <w:style w:type="paragraph" w:styleId="41">
    <w:name w:val="toc 4"/>
    <w:basedOn w:val="a1"/>
    <w:next w:val="a1"/>
    <w:autoRedefine/>
    <w:uiPriority w:val="39"/>
    <w:unhideWhenUsed/>
    <w:rsid w:val="00CE0E5E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2">
    <w:name w:val="toc 5"/>
    <w:basedOn w:val="a1"/>
    <w:next w:val="a1"/>
    <w:autoRedefine/>
    <w:uiPriority w:val="39"/>
    <w:unhideWhenUsed/>
    <w:rsid w:val="00CE0E5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CE0E5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CE0E5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CE0E5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CE0E5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CE0E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1">
    <w:name w:val="Заголовок 5 Знак"/>
    <w:basedOn w:val="a2"/>
    <w:link w:val="5"/>
    <w:rsid w:val="000B705C"/>
    <w:rPr>
      <w:rFonts w:ascii="Times New Roman" w:eastAsia="Times New Roman" w:hAnsi="Times New Roman"/>
      <w:b/>
      <w:snapToGrid w:val="0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0B705C"/>
    <w:rPr>
      <w:rFonts w:ascii="Times New Roman" w:eastAsia="Times New Roman" w:hAnsi="Times New Roman"/>
      <w:b/>
      <w:snapToGrid w:val="0"/>
      <w:sz w:val="22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0B705C"/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0B705C"/>
    <w:rPr>
      <w:rFonts w:ascii="Times New Roman" w:eastAsia="Times New Roman" w:hAnsi="Times New Roman"/>
      <w:i/>
      <w:snapToGrid w:val="0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0B705C"/>
    <w:rPr>
      <w:rFonts w:ascii="Arial" w:eastAsia="Times New Roman" w:hAnsi="Arial"/>
      <w:snapToGrid w:val="0"/>
      <w:sz w:val="22"/>
      <w:szCs w:val="20"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0B705C"/>
  </w:style>
  <w:style w:type="character" w:customStyle="1" w:styleId="aff3">
    <w:name w:val="УРОВЕНЬ_(а) Знак"/>
    <w:basedOn w:val="a6"/>
    <w:link w:val="a"/>
    <w:rsid w:val="000B705C"/>
    <w:rPr>
      <w:rFonts w:ascii="Times New Roman" w:hAnsi="Times New Roman"/>
    </w:rPr>
  </w:style>
  <w:style w:type="character" w:customStyle="1" w:styleId="24">
    <w:name w:val="УРОВЕНЬ_Абзац_тип2 Знак"/>
    <w:basedOn w:val="a6"/>
    <w:link w:val="2"/>
    <w:rsid w:val="000B705C"/>
    <w:rPr>
      <w:rFonts w:ascii="Times New Roman" w:hAnsi="Times New Roman"/>
    </w:rPr>
  </w:style>
  <w:style w:type="character" w:customStyle="1" w:styleId="34">
    <w:name w:val="УРОВЕНЬ_Абзац_тип3 Знак"/>
    <w:basedOn w:val="a6"/>
    <w:link w:val="3"/>
    <w:rsid w:val="000B705C"/>
    <w:rPr>
      <w:rFonts w:ascii="Times New Roman" w:hAnsi="Times New Roman"/>
    </w:rPr>
  </w:style>
  <w:style w:type="paragraph" w:styleId="aff5">
    <w:name w:val="caption"/>
    <w:basedOn w:val="a1"/>
    <w:next w:val="a1"/>
    <w:uiPriority w:val="35"/>
    <w:unhideWhenUsed/>
    <w:qFormat/>
    <w:rsid w:val="000B705C"/>
    <w:pPr>
      <w:spacing w:before="0" w:after="200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53">
    <w:name w:val="[Ростех] Текст Подпункта (Уровень 5)"/>
    <w:link w:val="54"/>
    <w:uiPriority w:val="99"/>
    <w:qFormat/>
    <w:rsid w:val="000B705C"/>
    <w:pPr>
      <w:suppressAutoHyphens/>
      <w:outlineLvl w:val="4"/>
    </w:pPr>
    <w:rPr>
      <w:rFonts w:ascii="Proxima Nova ExCn Rg" w:eastAsia="Calibri" w:hAnsi="Proxima Nova ExCn Rg"/>
      <w:sz w:val="22"/>
      <w:szCs w:val="22"/>
      <w:lang w:eastAsia="ru-RU"/>
    </w:rPr>
  </w:style>
  <w:style w:type="character" w:customStyle="1" w:styleId="54">
    <w:name w:val="[Ростех] Текст Подпункта (Уровень 5) Знак"/>
    <w:link w:val="53"/>
    <w:uiPriority w:val="99"/>
    <w:locked/>
    <w:rsid w:val="000B705C"/>
    <w:rPr>
      <w:rFonts w:ascii="Proxima Nova ExCn Rg" w:eastAsia="Calibri" w:hAnsi="Proxima Nova ExCn Rg"/>
      <w:sz w:val="22"/>
      <w:szCs w:val="22"/>
      <w:lang w:eastAsia="ru-RU"/>
    </w:rPr>
  </w:style>
  <w:style w:type="paragraph" w:customStyle="1" w:styleId="35">
    <w:name w:val="[Ростех] Наименование Подраздела (Уровень 3)"/>
    <w:uiPriority w:val="99"/>
    <w:qFormat/>
    <w:rsid w:val="000B705C"/>
    <w:pPr>
      <w:keepNext/>
      <w:keepLines/>
      <w:suppressAutoHyphens/>
      <w:spacing w:before="240"/>
      <w:ind w:left="1985" w:hanging="1134"/>
      <w:jc w:val="left"/>
      <w:outlineLvl w:val="2"/>
    </w:pPr>
    <w:rPr>
      <w:rFonts w:ascii="Proxima Nova ExCn Rg" w:eastAsia="Times New Roman" w:hAnsi="Proxima Nova ExCn Rg"/>
      <w:b/>
      <w:sz w:val="28"/>
      <w:lang w:eastAsia="ru-RU"/>
    </w:rPr>
  </w:style>
  <w:style w:type="paragraph" w:customStyle="1" w:styleId="25">
    <w:name w:val="[Ростех] Наименование Раздела (Уровень 2)"/>
    <w:uiPriority w:val="99"/>
    <w:qFormat/>
    <w:rsid w:val="000B705C"/>
    <w:pPr>
      <w:keepNext/>
      <w:keepLines/>
      <w:suppressAutoHyphens/>
      <w:spacing w:before="240"/>
      <w:ind w:left="1134" w:hanging="1134"/>
      <w:jc w:val="center"/>
      <w:outlineLvl w:val="1"/>
    </w:pPr>
    <w:rPr>
      <w:rFonts w:ascii="Proxima Nova ExCn Rg" w:eastAsia="Times New Roman" w:hAnsi="Proxima Nova ExCn Rg"/>
      <w:b/>
      <w:sz w:val="28"/>
      <w:lang w:eastAsia="ru-RU"/>
    </w:rPr>
  </w:style>
  <w:style w:type="paragraph" w:customStyle="1" w:styleId="62">
    <w:name w:val="[Ростех] Текст Подпункта подпункта (Уровень 6)"/>
    <w:uiPriority w:val="99"/>
    <w:qFormat/>
    <w:rsid w:val="000B705C"/>
    <w:pPr>
      <w:suppressAutoHyphens/>
      <w:ind w:left="2835" w:hanging="850"/>
      <w:outlineLvl w:val="5"/>
    </w:pPr>
    <w:rPr>
      <w:rFonts w:ascii="Proxima Nova ExCn Rg" w:eastAsia="Times New Roman" w:hAnsi="Proxima Nova ExCn Rg"/>
      <w:sz w:val="28"/>
      <w:lang w:eastAsia="ru-RU"/>
    </w:rPr>
  </w:style>
  <w:style w:type="paragraph" w:customStyle="1" w:styleId="42">
    <w:name w:val="[Ростех] Текст Пункта (Уровень 4)"/>
    <w:uiPriority w:val="99"/>
    <w:qFormat/>
    <w:rsid w:val="000B705C"/>
    <w:pPr>
      <w:suppressAutoHyphens/>
      <w:ind w:left="1134" w:hanging="1134"/>
      <w:outlineLvl w:val="3"/>
    </w:pPr>
    <w:rPr>
      <w:rFonts w:ascii="Proxima Nova ExCn Rg" w:eastAsia="Times New Roman" w:hAnsi="Proxima Nova ExCn Rg"/>
      <w:sz w:val="28"/>
      <w:lang w:eastAsia="ru-RU"/>
    </w:rPr>
  </w:style>
  <w:style w:type="paragraph" w:customStyle="1" w:styleId="ConsPlusNormal">
    <w:name w:val="ConsPlusNormal"/>
    <w:rsid w:val="00E54697"/>
    <w:pPr>
      <w:autoSpaceDE w:val="0"/>
      <w:autoSpaceDN w:val="0"/>
      <w:adjustRightInd w:val="0"/>
      <w:spacing w:before="0"/>
      <w:jc w:val="left"/>
    </w:pPr>
    <w:rPr>
      <w:rFonts w:ascii="Times New Roman" w:hAnsi="Times New Roman"/>
      <w:sz w:val="28"/>
    </w:rPr>
  </w:style>
  <w:style w:type="character" w:styleId="aff6">
    <w:name w:val="Emphasis"/>
    <w:basedOn w:val="a2"/>
    <w:uiPriority w:val="20"/>
    <w:qFormat/>
    <w:rsid w:val="003A0574"/>
    <w:rPr>
      <w:i/>
      <w:iCs/>
    </w:rPr>
  </w:style>
  <w:style w:type="character" w:customStyle="1" w:styleId="FontStyle25">
    <w:name w:val="Font Style25"/>
    <w:rsid w:val="00DE4FE1"/>
    <w:rPr>
      <w:rFonts w:ascii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HAnsi" w:hAnsi="Calibri Light" w:cs="Times New Roman"/>
        <w:sz w:val="26"/>
        <w:szCs w:val="28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4">
    <w:name w:val="heading 1"/>
    <w:basedOn w:val="a1"/>
    <w:next w:val="a1"/>
    <w:link w:val="15"/>
    <w:uiPriority w:val="9"/>
    <w:qFormat/>
    <w:rsid w:val="00512C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8A18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CE0E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1"/>
    <w:link w:val="51"/>
    <w:qFormat/>
    <w:rsid w:val="000B705C"/>
    <w:pPr>
      <w:keepNext/>
      <w:numPr>
        <w:ilvl w:val="4"/>
        <w:numId w:val="9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outlineLvl w:val="4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styleId="6">
    <w:name w:val="heading 6"/>
    <w:basedOn w:val="a1"/>
    <w:next w:val="a1"/>
    <w:link w:val="60"/>
    <w:qFormat/>
    <w:rsid w:val="000B705C"/>
    <w:pPr>
      <w:widowControl w:val="0"/>
      <w:numPr>
        <w:ilvl w:val="5"/>
        <w:numId w:val="9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outlineLvl w:val="5"/>
    </w:pPr>
    <w:rPr>
      <w:rFonts w:ascii="Times New Roman" w:eastAsia="Times New Roman" w:hAnsi="Times New Roman"/>
      <w:b/>
      <w:snapToGrid w:val="0"/>
      <w:sz w:val="22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0B705C"/>
    <w:pPr>
      <w:widowControl w:val="0"/>
      <w:numPr>
        <w:ilvl w:val="6"/>
        <w:numId w:val="9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outlineLvl w:val="6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styleId="8">
    <w:name w:val="heading 8"/>
    <w:basedOn w:val="a1"/>
    <w:next w:val="a1"/>
    <w:link w:val="80"/>
    <w:qFormat/>
    <w:rsid w:val="000B705C"/>
    <w:pPr>
      <w:widowControl w:val="0"/>
      <w:numPr>
        <w:ilvl w:val="7"/>
        <w:numId w:val="9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outlineLvl w:val="7"/>
    </w:pPr>
    <w:rPr>
      <w:rFonts w:ascii="Times New Roman" w:eastAsia="Times New Roman" w:hAnsi="Times New Roman"/>
      <w:i/>
      <w:snapToGrid w:val="0"/>
      <w:szCs w:val="20"/>
      <w:lang w:eastAsia="ru-RU"/>
    </w:rPr>
  </w:style>
  <w:style w:type="paragraph" w:styleId="9">
    <w:name w:val="heading 9"/>
    <w:basedOn w:val="a1"/>
    <w:next w:val="a1"/>
    <w:link w:val="90"/>
    <w:qFormat/>
    <w:rsid w:val="000B705C"/>
    <w:pPr>
      <w:widowControl w:val="0"/>
      <w:numPr>
        <w:ilvl w:val="8"/>
        <w:numId w:val="9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outlineLvl w:val="8"/>
    </w:pPr>
    <w:rPr>
      <w:rFonts w:ascii="Arial" w:eastAsia="Times New Roman" w:hAnsi="Arial"/>
      <w:snapToGrid w:val="0"/>
      <w:sz w:val="22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E15B5D"/>
    <w:pPr>
      <w:ind w:left="720"/>
      <w:contextualSpacing/>
    </w:pPr>
  </w:style>
  <w:style w:type="table" w:styleId="a7">
    <w:name w:val="Table Grid"/>
    <w:basedOn w:val="a3"/>
    <w:uiPriority w:val="59"/>
    <w:rsid w:val="00E15B5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1"/>
    <w:link w:val="a9"/>
    <w:uiPriority w:val="99"/>
    <w:unhideWhenUsed/>
    <w:rsid w:val="00E15B5D"/>
    <w:pPr>
      <w:spacing w:before="0"/>
    </w:pPr>
    <w:rPr>
      <w:sz w:val="20"/>
      <w:szCs w:val="20"/>
    </w:rPr>
  </w:style>
  <w:style w:type="character" w:customStyle="1" w:styleId="a9">
    <w:name w:val="Текст сноски Знак"/>
    <w:basedOn w:val="a2"/>
    <w:link w:val="a8"/>
    <w:uiPriority w:val="99"/>
    <w:rsid w:val="00E15B5D"/>
    <w:rPr>
      <w:sz w:val="20"/>
      <w:szCs w:val="20"/>
    </w:rPr>
  </w:style>
  <w:style w:type="character" w:styleId="aa">
    <w:name w:val="footnote reference"/>
    <w:basedOn w:val="a2"/>
    <w:uiPriority w:val="99"/>
    <w:unhideWhenUsed/>
    <w:rsid w:val="00E15B5D"/>
    <w:rPr>
      <w:vertAlign w:val="superscript"/>
    </w:rPr>
  </w:style>
  <w:style w:type="character" w:styleId="ab">
    <w:name w:val="Placeholder Text"/>
    <w:basedOn w:val="a2"/>
    <w:uiPriority w:val="99"/>
    <w:semiHidden/>
    <w:rsid w:val="00811AF9"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811AF9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811AF9"/>
    <w:rPr>
      <w:rFonts w:ascii="Tahoma" w:hAnsi="Tahoma" w:cs="Tahoma"/>
      <w:sz w:val="16"/>
      <w:szCs w:val="16"/>
    </w:rPr>
  </w:style>
  <w:style w:type="character" w:styleId="ae">
    <w:name w:val="annotation reference"/>
    <w:basedOn w:val="a2"/>
    <w:uiPriority w:val="99"/>
    <w:semiHidden/>
    <w:unhideWhenUsed/>
    <w:rsid w:val="00A974A1"/>
    <w:rPr>
      <w:sz w:val="16"/>
      <w:szCs w:val="16"/>
    </w:rPr>
  </w:style>
  <w:style w:type="paragraph" w:styleId="af">
    <w:name w:val="annotation text"/>
    <w:basedOn w:val="a1"/>
    <w:link w:val="af0"/>
    <w:uiPriority w:val="99"/>
    <w:unhideWhenUsed/>
    <w:rsid w:val="00A974A1"/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rsid w:val="00A974A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974A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974A1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A974A1"/>
    <w:pPr>
      <w:spacing w:before="0"/>
      <w:jc w:val="left"/>
    </w:pPr>
  </w:style>
  <w:style w:type="character" w:customStyle="1" w:styleId="15">
    <w:name w:val="Заголовок 1 Знак"/>
    <w:basedOn w:val="a2"/>
    <w:link w:val="14"/>
    <w:uiPriority w:val="9"/>
    <w:rsid w:val="00512C35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af4">
    <w:name w:val="TOC Heading"/>
    <w:basedOn w:val="14"/>
    <w:next w:val="a1"/>
    <w:uiPriority w:val="39"/>
    <w:semiHidden/>
    <w:unhideWhenUsed/>
    <w:qFormat/>
    <w:rsid w:val="00512C35"/>
    <w:pPr>
      <w:spacing w:line="276" w:lineRule="auto"/>
      <w:jc w:val="left"/>
      <w:outlineLvl w:val="9"/>
    </w:pPr>
    <w:rPr>
      <w:lang w:eastAsia="ru-RU"/>
    </w:rPr>
  </w:style>
  <w:style w:type="paragraph" w:styleId="16">
    <w:name w:val="toc 1"/>
    <w:basedOn w:val="a1"/>
    <w:next w:val="a1"/>
    <w:autoRedefine/>
    <w:uiPriority w:val="39"/>
    <w:unhideWhenUsed/>
    <w:rsid w:val="002D44E4"/>
    <w:pPr>
      <w:spacing w:after="100"/>
    </w:pPr>
    <w:rPr>
      <w:rFonts w:ascii="Times New Roman" w:hAnsi="Times New Roman"/>
    </w:rPr>
  </w:style>
  <w:style w:type="paragraph" w:styleId="23">
    <w:name w:val="toc 2"/>
    <w:basedOn w:val="a1"/>
    <w:next w:val="a1"/>
    <w:autoRedefine/>
    <w:uiPriority w:val="39"/>
    <w:unhideWhenUsed/>
    <w:rsid w:val="00512C35"/>
    <w:pPr>
      <w:spacing w:after="100"/>
      <w:ind w:left="260"/>
    </w:pPr>
  </w:style>
  <w:style w:type="paragraph" w:styleId="33">
    <w:name w:val="toc 3"/>
    <w:basedOn w:val="a1"/>
    <w:next w:val="a1"/>
    <w:autoRedefine/>
    <w:uiPriority w:val="39"/>
    <w:unhideWhenUsed/>
    <w:rsid w:val="00512C35"/>
    <w:pPr>
      <w:spacing w:after="100"/>
      <w:ind w:left="520"/>
    </w:pPr>
  </w:style>
  <w:style w:type="character" w:styleId="af5">
    <w:name w:val="Hyperlink"/>
    <w:basedOn w:val="a2"/>
    <w:uiPriority w:val="99"/>
    <w:unhideWhenUsed/>
    <w:rsid w:val="00512C35"/>
    <w:rPr>
      <w:color w:val="0000FF" w:themeColor="hyperlink"/>
      <w:u w:val="single"/>
    </w:rPr>
  </w:style>
  <w:style w:type="paragraph" w:customStyle="1" w:styleId="1-">
    <w:name w:val="[АЛРОСА] Наименование Главы (Уровень 1-а)"/>
    <w:link w:val="1-0"/>
    <w:uiPriority w:val="99"/>
    <w:qFormat/>
    <w:rsid w:val="00512C35"/>
    <w:pPr>
      <w:keepNext/>
      <w:keepLines/>
      <w:pageBreakBefore/>
      <w:suppressAutoHyphens/>
      <w:spacing w:before="240"/>
      <w:jc w:val="center"/>
      <w:outlineLvl w:val="0"/>
    </w:pPr>
    <w:rPr>
      <w:rFonts w:ascii="Times New Roman" w:hAnsi="Times New Roman"/>
      <w:b/>
      <w:caps/>
      <w:sz w:val="28"/>
    </w:rPr>
  </w:style>
  <w:style w:type="character" w:customStyle="1" w:styleId="1-0">
    <w:name w:val="[АЛРОСА] Наименование Главы (Уровень 1-а) Знак"/>
    <w:basedOn w:val="a2"/>
    <w:link w:val="1-"/>
    <w:uiPriority w:val="99"/>
    <w:rsid w:val="00512C35"/>
    <w:rPr>
      <w:rFonts w:ascii="Times New Roman" w:hAnsi="Times New Roman"/>
      <w:b/>
      <w:caps/>
      <w:sz w:val="28"/>
    </w:rPr>
  </w:style>
  <w:style w:type="paragraph" w:styleId="af6">
    <w:name w:val="Plain Text"/>
    <w:basedOn w:val="a1"/>
    <w:link w:val="af7"/>
    <w:rsid w:val="00512C35"/>
    <w:pPr>
      <w:ind w:firstLine="720"/>
    </w:pPr>
    <w:rPr>
      <w:rFonts w:ascii="Proxima Nova ExCn Rg" w:eastAsia="Times New Roman" w:hAnsi="Proxima Nova ExCn Rg"/>
      <w:szCs w:val="26"/>
      <w:lang w:eastAsia="ru-RU"/>
    </w:rPr>
  </w:style>
  <w:style w:type="character" w:customStyle="1" w:styleId="af7">
    <w:name w:val="Текст Знак"/>
    <w:basedOn w:val="a2"/>
    <w:link w:val="af6"/>
    <w:rsid w:val="00512C35"/>
    <w:rPr>
      <w:rFonts w:ascii="Proxima Nova ExCn Rg" w:eastAsia="Times New Roman" w:hAnsi="Proxima Nova ExCn Rg"/>
      <w:szCs w:val="26"/>
      <w:lang w:eastAsia="ru-RU"/>
    </w:rPr>
  </w:style>
  <w:style w:type="paragraph" w:customStyle="1" w:styleId="af8">
    <w:name w:val="алроса введение"/>
    <w:basedOn w:val="af9"/>
    <w:link w:val="afa"/>
    <w:qFormat/>
    <w:locked/>
    <w:rsid w:val="00512C35"/>
    <w:rPr>
      <w:rFonts w:ascii="Times New Roman" w:hAnsi="Times New Roman"/>
      <w:b/>
      <w:i w:val="0"/>
      <w:sz w:val="28"/>
      <w:lang w:eastAsia="ru-RU"/>
    </w:rPr>
  </w:style>
  <w:style w:type="character" w:customStyle="1" w:styleId="afa">
    <w:name w:val="алроса введение Знак"/>
    <w:basedOn w:val="afb"/>
    <w:link w:val="af8"/>
    <w:rsid w:val="00512C35"/>
    <w:rPr>
      <w:rFonts w:ascii="Times New Roman" w:eastAsiaTheme="majorEastAsia" w:hAnsi="Times New Roman" w:cstheme="majorBidi"/>
      <w:b/>
      <w:i w:val="0"/>
      <w:iCs/>
      <w:color w:val="4F81BD" w:themeColor="accent1"/>
      <w:spacing w:val="15"/>
      <w:sz w:val="28"/>
      <w:szCs w:val="24"/>
      <w:lang w:eastAsia="ru-RU"/>
    </w:rPr>
  </w:style>
  <w:style w:type="paragraph" w:styleId="af9">
    <w:name w:val="Subtitle"/>
    <w:basedOn w:val="a1"/>
    <w:next w:val="a1"/>
    <w:link w:val="afb"/>
    <w:uiPriority w:val="11"/>
    <w:qFormat/>
    <w:rsid w:val="00512C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b">
    <w:name w:val="Подзаголовок Знак"/>
    <w:basedOn w:val="a2"/>
    <w:link w:val="af9"/>
    <w:uiPriority w:val="11"/>
    <w:rsid w:val="00512C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c">
    <w:name w:val="[Ростех] Простой текст (Без уровня)"/>
    <w:link w:val="afd"/>
    <w:uiPriority w:val="99"/>
    <w:qFormat/>
    <w:rsid w:val="008A1888"/>
    <w:pPr>
      <w:suppressAutoHyphens/>
      <w:ind w:left="1134" w:hanging="1134"/>
    </w:pPr>
    <w:rPr>
      <w:rFonts w:ascii="Proxima Nova ExCn Rg" w:eastAsia="Times New Roman" w:hAnsi="Proxima Nova ExCn Rg"/>
      <w:sz w:val="28"/>
      <w:lang w:eastAsia="ru-RU"/>
    </w:rPr>
  </w:style>
  <w:style w:type="character" w:customStyle="1" w:styleId="afd">
    <w:name w:val="[Ростех] Простой текст (Без уровня) Знак"/>
    <w:basedOn w:val="a2"/>
    <w:link w:val="afc"/>
    <w:uiPriority w:val="99"/>
    <w:rsid w:val="008A1888"/>
    <w:rPr>
      <w:rFonts w:ascii="Proxima Nova ExCn Rg" w:eastAsia="Times New Roman" w:hAnsi="Proxima Nova ExCn Rg"/>
      <w:sz w:val="28"/>
      <w:lang w:eastAsia="ru-RU"/>
    </w:rPr>
  </w:style>
  <w:style w:type="paragraph" w:customStyle="1" w:styleId="13">
    <w:name w:val="алроса 1 уровень"/>
    <w:basedOn w:val="21"/>
    <w:qFormat/>
    <w:locked/>
    <w:rsid w:val="00CE0E5E"/>
    <w:pPr>
      <w:keepLines w:val="0"/>
      <w:numPr>
        <w:numId w:val="3"/>
      </w:numPr>
      <w:tabs>
        <w:tab w:val="clear" w:pos="2552"/>
        <w:tab w:val="num" w:pos="360"/>
      </w:tabs>
      <w:suppressAutoHyphens/>
      <w:spacing w:before="240" w:after="240"/>
      <w:ind w:left="0"/>
    </w:pPr>
    <w:rPr>
      <w:rFonts w:ascii="Times New Roman" w:eastAsiaTheme="minorHAnsi" w:hAnsi="Times New Roman" w:cs="Times New Roman"/>
      <w:bCs w:val="0"/>
      <w:color w:val="auto"/>
      <w:sz w:val="28"/>
      <w:szCs w:val="22"/>
    </w:rPr>
  </w:style>
  <w:style w:type="paragraph" w:customStyle="1" w:styleId="-3">
    <w:name w:val="Пункт-3"/>
    <w:basedOn w:val="a1"/>
    <w:link w:val="-30"/>
    <w:qFormat/>
    <w:rsid w:val="008A1888"/>
    <w:pPr>
      <w:spacing w:before="0"/>
      <w:ind w:left="720" w:hanging="720"/>
    </w:pPr>
    <w:rPr>
      <w:rFonts w:ascii="Times New Roman" w:eastAsia="Times New Roman" w:hAnsi="Times New Roman"/>
      <w:sz w:val="24"/>
      <w:lang w:eastAsia="ru-RU"/>
    </w:rPr>
  </w:style>
  <w:style w:type="character" w:customStyle="1" w:styleId="-30">
    <w:name w:val="Пункт-3 Знак"/>
    <w:link w:val="-3"/>
    <w:rsid w:val="008A1888"/>
    <w:rPr>
      <w:rFonts w:ascii="Times New Roman" w:eastAsia="Times New Roman" w:hAnsi="Times New Roman"/>
      <w:sz w:val="24"/>
      <w:lang w:eastAsia="ru-RU"/>
    </w:rPr>
  </w:style>
  <w:style w:type="paragraph" w:customStyle="1" w:styleId="20">
    <w:name w:val="алроса 2 уровень"/>
    <w:basedOn w:val="30"/>
    <w:qFormat/>
    <w:locked/>
    <w:rsid w:val="00CE0E5E"/>
    <w:pPr>
      <w:numPr>
        <w:ilvl w:val="1"/>
      </w:numPr>
      <w:tabs>
        <w:tab w:val="left" w:pos="993"/>
      </w:tabs>
    </w:pPr>
    <w:rPr>
      <w:b/>
    </w:rPr>
  </w:style>
  <w:style w:type="paragraph" w:customStyle="1" w:styleId="30">
    <w:name w:val="алроса 3 уровень"/>
    <w:basedOn w:val="a1"/>
    <w:qFormat/>
    <w:locked/>
    <w:rsid w:val="00CE0E5E"/>
    <w:pPr>
      <w:numPr>
        <w:ilvl w:val="2"/>
        <w:numId w:val="3"/>
      </w:numPr>
    </w:pPr>
    <w:rPr>
      <w:rFonts w:ascii="Times New Roman" w:eastAsia="Times New Roman" w:hAnsi="Times New Roman"/>
      <w:sz w:val="28"/>
      <w:szCs w:val="30"/>
      <w:lang w:eastAsia="ru-RU"/>
    </w:rPr>
  </w:style>
  <w:style w:type="paragraph" w:customStyle="1" w:styleId="4">
    <w:name w:val="алроса уровень 4"/>
    <w:basedOn w:val="a1"/>
    <w:link w:val="40"/>
    <w:qFormat/>
    <w:locked/>
    <w:rsid w:val="00CE0E5E"/>
    <w:pPr>
      <w:numPr>
        <w:ilvl w:val="3"/>
        <w:numId w:val="3"/>
      </w:numPr>
      <w:spacing w:after="120"/>
    </w:pPr>
    <w:rPr>
      <w:rFonts w:ascii="Times New Roman" w:eastAsia="Times New Roman" w:hAnsi="Times New Roman"/>
      <w:sz w:val="28"/>
      <w:szCs w:val="30"/>
      <w:lang w:eastAsia="ru-RU"/>
    </w:rPr>
  </w:style>
  <w:style w:type="paragraph" w:customStyle="1" w:styleId="50">
    <w:name w:val="алроса уровень 5"/>
    <w:basedOn w:val="4"/>
    <w:qFormat/>
    <w:locked/>
    <w:rsid w:val="00C53D04"/>
    <w:pPr>
      <w:numPr>
        <w:ilvl w:val="4"/>
      </w:numPr>
    </w:pPr>
  </w:style>
  <w:style w:type="character" w:customStyle="1" w:styleId="40">
    <w:name w:val="алроса уровень 4 Знак"/>
    <w:basedOn w:val="a2"/>
    <w:link w:val="4"/>
    <w:rsid w:val="008A1888"/>
    <w:rPr>
      <w:rFonts w:ascii="Times New Roman" w:eastAsia="Times New Roman" w:hAnsi="Times New Roman"/>
      <w:sz w:val="28"/>
      <w:szCs w:val="30"/>
      <w:lang w:eastAsia="ru-RU"/>
    </w:rPr>
  </w:style>
  <w:style w:type="numbering" w:customStyle="1" w:styleId="1">
    <w:name w:val="Стиль1"/>
    <w:uiPriority w:val="99"/>
    <w:rsid w:val="008A1888"/>
    <w:pPr>
      <w:numPr>
        <w:numId w:val="2"/>
      </w:numPr>
    </w:pPr>
  </w:style>
  <w:style w:type="character" w:customStyle="1" w:styleId="22">
    <w:name w:val="Заголовок 2 Знак"/>
    <w:basedOn w:val="a2"/>
    <w:link w:val="21"/>
    <w:uiPriority w:val="9"/>
    <w:semiHidden/>
    <w:rsid w:val="008A1888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afe">
    <w:name w:val="header"/>
    <w:basedOn w:val="a1"/>
    <w:link w:val="aff"/>
    <w:uiPriority w:val="99"/>
    <w:unhideWhenUsed/>
    <w:rsid w:val="002B610E"/>
    <w:pPr>
      <w:tabs>
        <w:tab w:val="center" w:pos="4677"/>
        <w:tab w:val="right" w:pos="9355"/>
      </w:tabs>
      <w:spacing w:before="0"/>
    </w:pPr>
  </w:style>
  <w:style w:type="character" w:customStyle="1" w:styleId="aff">
    <w:name w:val="Верхний колонтитул Знак"/>
    <w:basedOn w:val="a2"/>
    <w:link w:val="afe"/>
    <w:uiPriority w:val="99"/>
    <w:rsid w:val="002B610E"/>
  </w:style>
  <w:style w:type="paragraph" w:styleId="aff0">
    <w:name w:val="footer"/>
    <w:basedOn w:val="a1"/>
    <w:link w:val="aff1"/>
    <w:uiPriority w:val="99"/>
    <w:unhideWhenUsed/>
    <w:rsid w:val="002B610E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Нижний колонтитул Знак"/>
    <w:basedOn w:val="a2"/>
    <w:link w:val="aff0"/>
    <w:uiPriority w:val="99"/>
    <w:rsid w:val="002B610E"/>
  </w:style>
  <w:style w:type="paragraph" w:customStyle="1" w:styleId="17">
    <w:name w:val="Алроса_Заголовок 1"/>
    <w:basedOn w:val="14"/>
    <w:link w:val="18"/>
    <w:qFormat/>
    <w:rsid w:val="000540BA"/>
    <w:pPr>
      <w:ind w:firstLine="709"/>
      <w:jc w:val="center"/>
    </w:pPr>
    <w:rPr>
      <w:rFonts w:ascii="Times New Roman" w:hAnsi="Times New Roman" w:cs="Times New Roman"/>
      <w:color w:val="auto"/>
      <w:kern w:val="28"/>
    </w:rPr>
  </w:style>
  <w:style w:type="character" w:customStyle="1" w:styleId="18">
    <w:name w:val="Алроса_Заголовок 1 Знак"/>
    <w:basedOn w:val="a2"/>
    <w:link w:val="17"/>
    <w:rsid w:val="000540BA"/>
    <w:rPr>
      <w:rFonts w:ascii="Times New Roman" w:eastAsiaTheme="majorEastAsia" w:hAnsi="Times New Roman"/>
      <w:b/>
      <w:bCs/>
      <w:kern w:val="28"/>
      <w:sz w:val="28"/>
    </w:rPr>
  </w:style>
  <w:style w:type="paragraph" w:styleId="aff2">
    <w:name w:val="Normal (Web)"/>
    <w:basedOn w:val="a1"/>
    <w:uiPriority w:val="99"/>
    <w:unhideWhenUsed/>
    <w:rsid w:val="009C0B6D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0">
    <w:name w:val="УРОВЕНЬ_1."/>
    <w:basedOn w:val="a5"/>
    <w:link w:val="19"/>
    <w:qFormat/>
    <w:rsid w:val="001174B9"/>
    <w:pPr>
      <w:keepNext/>
      <w:numPr>
        <w:numId w:val="5"/>
      </w:numPr>
      <w:spacing w:before="360" w:line="360" w:lineRule="exact"/>
      <w:contextualSpacing w:val="0"/>
      <w:outlineLvl w:val="0"/>
    </w:pPr>
    <w:rPr>
      <w:rFonts w:ascii="Times New Roman" w:hAnsi="Times New Roman"/>
      <w:b/>
      <w:caps/>
    </w:rPr>
  </w:style>
  <w:style w:type="paragraph" w:customStyle="1" w:styleId="11">
    <w:name w:val="УРОВЕНЬ_1.1."/>
    <w:basedOn w:val="a5"/>
    <w:link w:val="110"/>
    <w:qFormat/>
    <w:rsid w:val="00051E23"/>
    <w:pPr>
      <w:keepNext/>
      <w:numPr>
        <w:ilvl w:val="1"/>
        <w:numId w:val="5"/>
      </w:numPr>
      <w:spacing w:before="240" w:line="360" w:lineRule="exact"/>
      <w:contextualSpacing w:val="0"/>
      <w:outlineLvl w:val="1"/>
    </w:pPr>
    <w:rPr>
      <w:rFonts w:ascii="Times New Roman" w:hAnsi="Times New Roman"/>
    </w:rPr>
  </w:style>
  <w:style w:type="paragraph" w:customStyle="1" w:styleId="111">
    <w:name w:val="УРОВЕНЬ_1.1.1."/>
    <w:basedOn w:val="a5"/>
    <w:link w:val="1110"/>
    <w:qFormat/>
    <w:rsid w:val="001174B9"/>
    <w:pPr>
      <w:numPr>
        <w:ilvl w:val="2"/>
        <w:numId w:val="5"/>
      </w:numPr>
      <w:spacing w:line="360" w:lineRule="exact"/>
      <w:contextualSpacing w:val="0"/>
      <w:outlineLvl w:val="2"/>
    </w:pPr>
    <w:rPr>
      <w:rFonts w:ascii="Times New Roman" w:hAnsi="Times New Roman"/>
    </w:rPr>
  </w:style>
  <w:style w:type="paragraph" w:customStyle="1" w:styleId="a">
    <w:name w:val="УРОВЕНЬ_(а)"/>
    <w:basedOn w:val="a5"/>
    <w:link w:val="aff3"/>
    <w:qFormat/>
    <w:rsid w:val="001174B9"/>
    <w:pPr>
      <w:numPr>
        <w:ilvl w:val="3"/>
        <w:numId w:val="6"/>
      </w:numPr>
      <w:spacing w:line="360" w:lineRule="exact"/>
      <w:contextualSpacing w:val="0"/>
      <w:outlineLvl w:val="3"/>
    </w:pPr>
    <w:rPr>
      <w:rFonts w:ascii="Times New Roman" w:hAnsi="Times New Roman"/>
    </w:rPr>
  </w:style>
  <w:style w:type="paragraph" w:customStyle="1" w:styleId="-">
    <w:name w:val="УРОВЕНЬ_-"/>
    <w:basedOn w:val="a5"/>
    <w:link w:val="-0"/>
    <w:qFormat/>
    <w:rsid w:val="001174B9"/>
    <w:pPr>
      <w:numPr>
        <w:ilvl w:val="4"/>
        <w:numId w:val="6"/>
      </w:numPr>
      <w:spacing w:line="360" w:lineRule="exact"/>
      <w:contextualSpacing w:val="0"/>
      <w:outlineLvl w:val="4"/>
    </w:pPr>
    <w:rPr>
      <w:rFonts w:ascii="Times New Roman" w:hAnsi="Times New Roman"/>
    </w:rPr>
  </w:style>
  <w:style w:type="paragraph" w:customStyle="1" w:styleId="12">
    <w:name w:val="УРОВЕНЬ_Абзац_тип1"/>
    <w:basedOn w:val="a5"/>
    <w:link w:val="1a"/>
    <w:qFormat/>
    <w:rsid w:val="001174B9"/>
    <w:pPr>
      <w:numPr>
        <w:ilvl w:val="5"/>
        <w:numId w:val="5"/>
      </w:numPr>
      <w:spacing w:line="360" w:lineRule="exact"/>
      <w:contextualSpacing w:val="0"/>
    </w:pPr>
    <w:rPr>
      <w:rFonts w:ascii="Times New Roman" w:hAnsi="Times New Roman"/>
    </w:rPr>
  </w:style>
  <w:style w:type="character" w:customStyle="1" w:styleId="-0">
    <w:name w:val="УРОВЕНЬ_- Знак"/>
    <w:basedOn w:val="a2"/>
    <w:link w:val="-"/>
    <w:rsid w:val="001174B9"/>
    <w:rPr>
      <w:rFonts w:ascii="Times New Roman" w:hAnsi="Times New Roman"/>
    </w:rPr>
  </w:style>
  <w:style w:type="paragraph" w:customStyle="1" w:styleId="2">
    <w:name w:val="УРОВЕНЬ_Абзац_тип2"/>
    <w:basedOn w:val="a5"/>
    <w:link w:val="24"/>
    <w:qFormat/>
    <w:rsid w:val="001174B9"/>
    <w:pPr>
      <w:numPr>
        <w:ilvl w:val="6"/>
        <w:numId w:val="6"/>
      </w:numPr>
      <w:spacing w:line="360" w:lineRule="exact"/>
      <w:contextualSpacing w:val="0"/>
    </w:pPr>
    <w:rPr>
      <w:rFonts w:ascii="Times New Roman" w:hAnsi="Times New Roman"/>
    </w:rPr>
  </w:style>
  <w:style w:type="character" w:customStyle="1" w:styleId="1a">
    <w:name w:val="УРОВЕНЬ_Абзац_тип1 Знак"/>
    <w:basedOn w:val="a2"/>
    <w:link w:val="12"/>
    <w:rsid w:val="001174B9"/>
    <w:rPr>
      <w:rFonts w:ascii="Times New Roman" w:hAnsi="Times New Roman"/>
    </w:rPr>
  </w:style>
  <w:style w:type="paragraph" w:customStyle="1" w:styleId="3">
    <w:name w:val="УРОВЕНЬ_Абзац_тип3"/>
    <w:basedOn w:val="a5"/>
    <w:link w:val="34"/>
    <w:qFormat/>
    <w:rsid w:val="001174B9"/>
    <w:pPr>
      <w:numPr>
        <w:ilvl w:val="7"/>
        <w:numId w:val="6"/>
      </w:numPr>
      <w:spacing w:line="360" w:lineRule="exact"/>
      <w:contextualSpacing w:val="0"/>
    </w:pPr>
    <w:rPr>
      <w:rFonts w:ascii="Times New Roman" w:hAnsi="Times New Roman"/>
    </w:rPr>
  </w:style>
  <w:style w:type="paragraph" w:customStyle="1" w:styleId="a0">
    <w:name w:val="УРОВЕНЬ_Подпись"/>
    <w:basedOn w:val="a5"/>
    <w:link w:val="aff4"/>
    <w:qFormat/>
    <w:rsid w:val="001174B9"/>
    <w:pPr>
      <w:keepNext/>
      <w:numPr>
        <w:ilvl w:val="5"/>
        <w:numId w:val="6"/>
      </w:numPr>
      <w:spacing w:after="120" w:line="360" w:lineRule="exact"/>
      <w:contextualSpacing w:val="0"/>
      <w:jc w:val="right"/>
      <w:outlineLvl w:val="3"/>
    </w:pPr>
    <w:rPr>
      <w:rFonts w:ascii="Times New Roman" w:hAnsi="Times New Roman"/>
    </w:rPr>
  </w:style>
  <w:style w:type="character" w:customStyle="1" w:styleId="aff4">
    <w:name w:val="УРОВЕНЬ_Подпись Знак"/>
    <w:basedOn w:val="a2"/>
    <w:link w:val="a0"/>
    <w:rsid w:val="001174B9"/>
    <w:rPr>
      <w:rFonts w:ascii="Times New Roman" w:hAnsi="Times New Roman"/>
    </w:rPr>
  </w:style>
  <w:style w:type="character" w:customStyle="1" w:styleId="110">
    <w:name w:val="УРОВЕНЬ_1.1. Знак"/>
    <w:basedOn w:val="a2"/>
    <w:link w:val="11"/>
    <w:rsid w:val="00051E23"/>
    <w:rPr>
      <w:rFonts w:ascii="Times New Roman" w:hAnsi="Times New Roman"/>
    </w:rPr>
  </w:style>
  <w:style w:type="character" w:customStyle="1" w:styleId="1110">
    <w:name w:val="УРОВЕНЬ_1.1.1. Знак"/>
    <w:basedOn w:val="a2"/>
    <w:link w:val="111"/>
    <w:rsid w:val="00767BDA"/>
    <w:rPr>
      <w:rFonts w:ascii="Times New Roman" w:hAnsi="Times New Roman"/>
    </w:rPr>
  </w:style>
  <w:style w:type="character" w:customStyle="1" w:styleId="19">
    <w:name w:val="УРОВЕНЬ_1. Знак"/>
    <w:basedOn w:val="a2"/>
    <w:link w:val="10"/>
    <w:rsid w:val="00767BDA"/>
    <w:rPr>
      <w:rFonts w:ascii="Times New Roman" w:hAnsi="Times New Roman"/>
      <w:b/>
      <w:caps/>
    </w:rPr>
  </w:style>
  <w:style w:type="paragraph" w:styleId="41">
    <w:name w:val="toc 4"/>
    <w:basedOn w:val="a1"/>
    <w:next w:val="a1"/>
    <w:autoRedefine/>
    <w:uiPriority w:val="39"/>
    <w:unhideWhenUsed/>
    <w:rsid w:val="00CE0E5E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2">
    <w:name w:val="toc 5"/>
    <w:basedOn w:val="a1"/>
    <w:next w:val="a1"/>
    <w:autoRedefine/>
    <w:uiPriority w:val="39"/>
    <w:unhideWhenUsed/>
    <w:rsid w:val="00CE0E5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CE0E5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CE0E5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CE0E5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CE0E5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CE0E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1">
    <w:name w:val="Заголовок 5 Знак"/>
    <w:basedOn w:val="a2"/>
    <w:link w:val="5"/>
    <w:rsid w:val="000B705C"/>
    <w:rPr>
      <w:rFonts w:ascii="Times New Roman" w:eastAsia="Times New Roman" w:hAnsi="Times New Roman"/>
      <w:b/>
      <w:snapToGrid w:val="0"/>
      <w:szCs w:val="20"/>
      <w:lang w:eastAsia="ru-RU"/>
    </w:rPr>
  </w:style>
  <w:style w:type="character" w:customStyle="1" w:styleId="60">
    <w:name w:val="Заголовок 6 Знак"/>
    <w:basedOn w:val="a2"/>
    <w:link w:val="6"/>
    <w:rsid w:val="000B705C"/>
    <w:rPr>
      <w:rFonts w:ascii="Times New Roman" w:eastAsia="Times New Roman" w:hAnsi="Times New Roman"/>
      <w:b/>
      <w:snapToGrid w:val="0"/>
      <w:sz w:val="22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0B705C"/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0B705C"/>
    <w:rPr>
      <w:rFonts w:ascii="Times New Roman" w:eastAsia="Times New Roman" w:hAnsi="Times New Roman"/>
      <w:i/>
      <w:snapToGrid w:val="0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0B705C"/>
    <w:rPr>
      <w:rFonts w:ascii="Arial" w:eastAsia="Times New Roman" w:hAnsi="Arial"/>
      <w:snapToGrid w:val="0"/>
      <w:sz w:val="22"/>
      <w:szCs w:val="20"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0B705C"/>
  </w:style>
  <w:style w:type="character" w:customStyle="1" w:styleId="aff3">
    <w:name w:val="УРОВЕНЬ_(а) Знак"/>
    <w:basedOn w:val="a6"/>
    <w:link w:val="a"/>
    <w:rsid w:val="000B705C"/>
    <w:rPr>
      <w:rFonts w:ascii="Times New Roman" w:hAnsi="Times New Roman"/>
    </w:rPr>
  </w:style>
  <w:style w:type="character" w:customStyle="1" w:styleId="24">
    <w:name w:val="УРОВЕНЬ_Абзац_тип2 Знак"/>
    <w:basedOn w:val="a6"/>
    <w:link w:val="2"/>
    <w:rsid w:val="000B705C"/>
    <w:rPr>
      <w:rFonts w:ascii="Times New Roman" w:hAnsi="Times New Roman"/>
    </w:rPr>
  </w:style>
  <w:style w:type="character" w:customStyle="1" w:styleId="34">
    <w:name w:val="УРОВЕНЬ_Абзац_тип3 Знак"/>
    <w:basedOn w:val="a6"/>
    <w:link w:val="3"/>
    <w:rsid w:val="000B705C"/>
    <w:rPr>
      <w:rFonts w:ascii="Times New Roman" w:hAnsi="Times New Roman"/>
    </w:rPr>
  </w:style>
  <w:style w:type="paragraph" w:styleId="aff5">
    <w:name w:val="caption"/>
    <w:basedOn w:val="a1"/>
    <w:next w:val="a1"/>
    <w:uiPriority w:val="35"/>
    <w:unhideWhenUsed/>
    <w:qFormat/>
    <w:rsid w:val="000B705C"/>
    <w:pPr>
      <w:spacing w:before="0" w:after="200"/>
    </w:pPr>
    <w:rPr>
      <w:rFonts w:ascii="Times New Roman" w:hAnsi="Times New Roman"/>
      <w:b/>
      <w:bCs/>
      <w:color w:val="4F81BD" w:themeColor="accent1"/>
      <w:sz w:val="18"/>
      <w:szCs w:val="18"/>
    </w:rPr>
  </w:style>
  <w:style w:type="paragraph" w:customStyle="1" w:styleId="53">
    <w:name w:val="[Ростех] Текст Подпункта (Уровень 5)"/>
    <w:link w:val="54"/>
    <w:uiPriority w:val="99"/>
    <w:qFormat/>
    <w:rsid w:val="000B705C"/>
    <w:pPr>
      <w:suppressAutoHyphens/>
      <w:outlineLvl w:val="4"/>
    </w:pPr>
    <w:rPr>
      <w:rFonts w:ascii="Proxima Nova ExCn Rg" w:eastAsia="Calibri" w:hAnsi="Proxima Nova ExCn Rg"/>
      <w:sz w:val="22"/>
      <w:szCs w:val="22"/>
      <w:lang w:eastAsia="ru-RU"/>
    </w:rPr>
  </w:style>
  <w:style w:type="character" w:customStyle="1" w:styleId="54">
    <w:name w:val="[Ростех] Текст Подпункта (Уровень 5) Знак"/>
    <w:link w:val="53"/>
    <w:uiPriority w:val="99"/>
    <w:locked/>
    <w:rsid w:val="000B705C"/>
    <w:rPr>
      <w:rFonts w:ascii="Proxima Nova ExCn Rg" w:eastAsia="Calibri" w:hAnsi="Proxima Nova ExCn Rg"/>
      <w:sz w:val="22"/>
      <w:szCs w:val="22"/>
      <w:lang w:eastAsia="ru-RU"/>
    </w:rPr>
  </w:style>
  <w:style w:type="paragraph" w:customStyle="1" w:styleId="35">
    <w:name w:val="[Ростех] Наименование Подраздела (Уровень 3)"/>
    <w:uiPriority w:val="99"/>
    <w:qFormat/>
    <w:rsid w:val="000B705C"/>
    <w:pPr>
      <w:keepNext/>
      <w:keepLines/>
      <w:suppressAutoHyphens/>
      <w:spacing w:before="240"/>
      <w:ind w:left="1985" w:hanging="1134"/>
      <w:jc w:val="left"/>
      <w:outlineLvl w:val="2"/>
    </w:pPr>
    <w:rPr>
      <w:rFonts w:ascii="Proxima Nova ExCn Rg" w:eastAsia="Times New Roman" w:hAnsi="Proxima Nova ExCn Rg"/>
      <w:b/>
      <w:sz w:val="28"/>
      <w:lang w:eastAsia="ru-RU"/>
    </w:rPr>
  </w:style>
  <w:style w:type="paragraph" w:customStyle="1" w:styleId="25">
    <w:name w:val="[Ростех] Наименование Раздела (Уровень 2)"/>
    <w:uiPriority w:val="99"/>
    <w:qFormat/>
    <w:rsid w:val="000B705C"/>
    <w:pPr>
      <w:keepNext/>
      <w:keepLines/>
      <w:suppressAutoHyphens/>
      <w:spacing w:before="240"/>
      <w:ind w:left="1134" w:hanging="1134"/>
      <w:jc w:val="center"/>
      <w:outlineLvl w:val="1"/>
    </w:pPr>
    <w:rPr>
      <w:rFonts w:ascii="Proxima Nova ExCn Rg" w:eastAsia="Times New Roman" w:hAnsi="Proxima Nova ExCn Rg"/>
      <w:b/>
      <w:sz w:val="28"/>
      <w:lang w:eastAsia="ru-RU"/>
    </w:rPr>
  </w:style>
  <w:style w:type="paragraph" w:customStyle="1" w:styleId="62">
    <w:name w:val="[Ростех] Текст Подпункта подпункта (Уровень 6)"/>
    <w:uiPriority w:val="99"/>
    <w:qFormat/>
    <w:rsid w:val="000B705C"/>
    <w:pPr>
      <w:suppressAutoHyphens/>
      <w:ind w:left="2835" w:hanging="850"/>
      <w:outlineLvl w:val="5"/>
    </w:pPr>
    <w:rPr>
      <w:rFonts w:ascii="Proxima Nova ExCn Rg" w:eastAsia="Times New Roman" w:hAnsi="Proxima Nova ExCn Rg"/>
      <w:sz w:val="28"/>
      <w:lang w:eastAsia="ru-RU"/>
    </w:rPr>
  </w:style>
  <w:style w:type="paragraph" w:customStyle="1" w:styleId="42">
    <w:name w:val="[Ростех] Текст Пункта (Уровень 4)"/>
    <w:uiPriority w:val="99"/>
    <w:qFormat/>
    <w:rsid w:val="000B705C"/>
    <w:pPr>
      <w:suppressAutoHyphens/>
      <w:ind w:left="1134" w:hanging="1134"/>
      <w:outlineLvl w:val="3"/>
    </w:pPr>
    <w:rPr>
      <w:rFonts w:ascii="Proxima Nova ExCn Rg" w:eastAsia="Times New Roman" w:hAnsi="Proxima Nova ExCn Rg"/>
      <w:sz w:val="28"/>
      <w:lang w:eastAsia="ru-RU"/>
    </w:rPr>
  </w:style>
  <w:style w:type="paragraph" w:customStyle="1" w:styleId="ConsPlusNormal">
    <w:name w:val="ConsPlusNormal"/>
    <w:rsid w:val="00E54697"/>
    <w:pPr>
      <w:autoSpaceDE w:val="0"/>
      <w:autoSpaceDN w:val="0"/>
      <w:adjustRightInd w:val="0"/>
      <w:spacing w:before="0"/>
      <w:jc w:val="left"/>
    </w:pPr>
    <w:rPr>
      <w:rFonts w:ascii="Times New Roman" w:hAnsi="Times New Roman"/>
      <w:sz w:val="28"/>
    </w:rPr>
  </w:style>
  <w:style w:type="character" w:styleId="aff6">
    <w:name w:val="Emphasis"/>
    <w:basedOn w:val="a2"/>
    <w:uiPriority w:val="20"/>
    <w:qFormat/>
    <w:rsid w:val="003A0574"/>
    <w:rPr>
      <w:i/>
      <w:iCs/>
    </w:rPr>
  </w:style>
  <w:style w:type="character" w:customStyle="1" w:styleId="FontStyle25">
    <w:name w:val="Font Style25"/>
    <w:rsid w:val="00DE4FE1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B397D-D2CD-42D4-91D5-C1B5B7649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E5E486-8750-4049-9F3D-F4E076F9AD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8D874A-2D33-48F2-876C-A5A1B1F9D6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F48362-6E12-4622-8A18-1C08C816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формированию требований АЛРОСА</vt:lpstr>
    </vt:vector>
  </TitlesOfParts>
  <Company>Энергосервис</Company>
  <LinksUpToDate>false</LinksUpToDate>
  <CharactersWithSpaces>9538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формированию требований АЛРОСА</dc:title>
  <dc:creator>Энергосервис</dc:creator>
  <cp:lastModifiedBy>Федорец Ольга Вячеславовна</cp:lastModifiedBy>
  <cp:revision>4</cp:revision>
  <cp:lastPrinted>2018-10-29T14:17:00Z</cp:lastPrinted>
  <dcterms:created xsi:type="dcterms:W3CDTF">2019-07-08T14:37:00Z</dcterms:created>
  <dcterms:modified xsi:type="dcterms:W3CDTF">2019-07-16T06:59:00Z</dcterms:modified>
</cp:coreProperties>
</file>