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9690D" w14:textId="77777777" w:rsidR="00F0474B" w:rsidRPr="00F0474B" w:rsidRDefault="00F0474B" w:rsidP="00B95961">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r w:rsidRPr="00F0474B">
        <w:rPr>
          <w:rFonts w:ascii="Times New Roman" w:hAnsi="Times New Roman" w:cs="Times New Roman"/>
          <w:b/>
          <w:color w:val="000000" w:themeColor="text1"/>
          <w:sz w:val="24"/>
          <w:szCs w:val="24"/>
        </w:rPr>
        <w:t>ДОГОВОР № ______________</w:t>
      </w:r>
    </w:p>
    <w:p w14:paraId="7F4FE0ED" w14:textId="77777777" w:rsidR="00F0474B" w:rsidRPr="00F0474B" w:rsidRDefault="00F0474B" w:rsidP="00B95961">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3674CFB2" w14:textId="33B64040" w:rsidR="00F0474B" w:rsidRPr="00F0474B" w:rsidRDefault="00F0474B" w:rsidP="00B95961">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r w:rsidRPr="00F0474B">
        <w:rPr>
          <w:rFonts w:ascii="Times New Roman" w:hAnsi="Times New Roman" w:cs="Times New Roman"/>
          <w:b/>
          <w:color w:val="000000" w:themeColor="text1"/>
          <w:sz w:val="24"/>
          <w:szCs w:val="24"/>
        </w:rPr>
        <w:t>на поставку автомобиля класса «</w:t>
      </w:r>
      <w:proofErr w:type="spellStart"/>
      <w:r w:rsidRPr="00F0474B">
        <w:rPr>
          <w:rFonts w:ascii="Times New Roman" w:hAnsi="Times New Roman" w:cs="Times New Roman"/>
          <w:b/>
          <w:color w:val="000000" w:themeColor="text1"/>
          <w:sz w:val="24"/>
          <w:szCs w:val="24"/>
        </w:rPr>
        <w:t>минивэн</w:t>
      </w:r>
      <w:proofErr w:type="spellEnd"/>
      <w:r w:rsidRPr="00F0474B">
        <w:rPr>
          <w:rFonts w:ascii="Times New Roman" w:hAnsi="Times New Roman" w:cs="Times New Roman"/>
          <w:b/>
          <w:color w:val="000000" w:themeColor="text1"/>
          <w:sz w:val="24"/>
          <w:szCs w:val="24"/>
        </w:rPr>
        <w:t>»</w:t>
      </w:r>
    </w:p>
    <w:p w14:paraId="3A50B336"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44F7E666"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754EB157"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66F65216"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12B7FD06"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r w:rsidRPr="00F0474B">
        <w:rPr>
          <w:rFonts w:ascii="Times New Roman" w:hAnsi="Times New Roman" w:cs="Times New Roman"/>
          <w:b/>
          <w:color w:val="000000" w:themeColor="text1"/>
          <w:sz w:val="24"/>
          <w:szCs w:val="24"/>
        </w:rPr>
        <w:t>между</w:t>
      </w:r>
    </w:p>
    <w:p w14:paraId="3772794A"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3DA3E8DF"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r w:rsidRPr="00F0474B">
        <w:rPr>
          <w:rFonts w:ascii="Times New Roman" w:hAnsi="Times New Roman" w:cs="Times New Roman"/>
          <w:b/>
          <w:color w:val="000000" w:themeColor="text1"/>
          <w:sz w:val="24"/>
          <w:szCs w:val="24"/>
        </w:rPr>
        <w:t>Обществом с ограниченной ответственностью «Судостроительный комплекс «Звезда» (ООО «ССК «Звезда»)</w:t>
      </w:r>
    </w:p>
    <w:p w14:paraId="54297672"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r w:rsidRPr="00F0474B">
        <w:rPr>
          <w:rFonts w:ascii="Times New Roman" w:hAnsi="Times New Roman" w:cs="Times New Roman"/>
          <w:b/>
          <w:color w:val="000000" w:themeColor="text1"/>
          <w:sz w:val="24"/>
          <w:szCs w:val="24"/>
        </w:rPr>
        <w:t xml:space="preserve"> («Покупатель»)</w:t>
      </w:r>
    </w:p>
    <w:p w14:paraId="55B1DF89"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23D968BB"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r w:rsidRPr="00F0474B">
        <w:rPr>
          <w:rFonts w:ascii="Times New Roman" w:hAnsi="Times New Roman" w:cs="Times New Roman"/>
          <w:b/>
          <w:color w:val="000000" w:themeColor="text1"/>
          <w:sz w:val="24"/>
          <w:szCs w:val="24"/>
        </w:rPr>
        <w:t>и</w:t>
      </w:r>
    </w:p>
    <w:p w14:paraId="66939F3B"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48507758"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r w:rsidRPr="00F0474B">
        <w:rPr>
          <w:rFonts w:ascii="Times New Roman" w:hAnsi="Times New Roman" w:cs="Times New Roman"/>
          <w:b/>
          <w:color w:val="000000" w:themeColor="text1"/>
          <w:sz w:val="24"/>
          <w:szCs w:val="24"/>
        </w:rPr>
        <w:t xml:space="preserve"> («Поставщик»)</w:t>
      </w:r>
    </w:p>
    <w:p w14:paraId="51FF4DCC"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4A587B5A"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3F810948"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544DE3F9"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4B2FB8F9"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00D8096B"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7AEE02FE"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17F5C22A"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4A2675E3"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40855AE2"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56FC6CA3"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2CE08F92"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3DF08C29"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503DDC9B"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70450CBC"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24066DC0"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25AD367E" w14:textId="77777777"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01104E27" w14:textId="12A86D58"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627782A9" w14:textId="5CBB5602"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19DF75F4" w14:textId="397031BB"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2030B3AB" w14:textId="66EEC83C"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71849E0E" w14:textId="6EA755CB"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249347EE" w14:textId="70DDA0F5"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0174C42E" w14:textId="67700461"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4F64F2CD" w14:textId="0CF9A963"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60E3E586" w14:textId="6D306501"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749FD0D2" w14:textId="2A36373F"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7CF23563" w14:textId="6A5DB7CB"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2860D15F" w14:textId="1C83A55C"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016B7F5C" w14:textId="771769BA"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583FF1E4" w14:textId="543AB447" w:rsid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69EC3892" w14:textId="326965F1"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6409EBF4" w14:textId="6992E17E" w:rsidR="00F0474B" w:rsidRPr="00F0474B" w:rsidRDefault="00F0474B" w:rsidP="00F0474B">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r w:rsidRPr="00F0474B">
        <w:rPr>
          <w:rFonts w:ascii="Times New Roman" w:hAnsi="Times New Roman" w:cs="Times New Roman"/>
          <w:b/>
          <w:color w:val="000000" w:themeColor="text1"/>
          <w:sz w:val="24"/>
          <w:szCs w:val="24"/>
        </w:rPr>
        <w:t xml:space="preserve">г. Большой Камень                                                                       </w:t>
      </w:r>
      <w:proofErr w:type="gramStart"/>
      <w:r w:rsidRPr="00F0474B">
        <w:rPr>
          <w:rFonts w:ascii="Times New Roman" w:hAnsi="Times New Roman" w:cs="Times New Roman"/>
          <w:b/>
          <w:color w:val="000000" w:themeColor="text1"/>
          <w:sz w:val="24"/>
          <w:szCs w:val="24"/>
        </w:rPr>
        <w:t xml:space="preserve">   «</w:t>
      </w:r>
      <w:proofErr w:type="gramEnd"/>
      <w:r w:rsidRPr="00F0474B">
        <w:rPr>
          <w:rFonts w:ascii="Times New Roman" w:hAnsi="Times New Roman" w:cs="Times New Roman"/>
          <w:b/>
          <w:color w:val="000000" w:themeColor="text1"/>
          <w:sz w:val="24"/>
          <w:szCs w:val="24"/>
        </w:rPr>
        <w:t xml:space="preserve">      » _____________  2019 г.</w:t>
      </w:r>
    </w:p>
    <w:p w14:paraId="6F41B5C7" w14:textId="77777777" w:rsidR="00721D36" w:rsidRDefault="00721D36" w:rsidP="00063EF1">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6E3253CB" w14:textId="77777777" w:rsidR="00721D36" w:rsidRDefault="00721D36" w:rsidP="00063EF1">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5D0C6C13" w14:textId="77777777" w:rsidR="00721D36" w:rsidRDefault="00721D36" w:rsidP="00063EF1">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779BC0A6" w14:textId="77777777" w:rsidR="003C5336" w:rsidRDefault="003C5336" w:rsidP="00063EF1">
      <w:pPr>
        <w:tabs>
          <w:tab w:val="left" w:pos="1134"/>
        </w:tabs>
        <w:kinsoku w:val="0"/>
        <w:overflowPunct w:val="0"/>
        <w:autoSpaceDE w:val="0"/>
        <w:autoSpaceDN w:val="0"/>
        <w:spacing w:after="0" w:line="240" w:lineRule="auto"/>
        <w:jc w:val="center"/>
        <w:rPr>
          <w:rFonts w:ascii="Times New Roman" w:hAnsi="Times New Roman" w:cs="Times New Roman"/>
          <w:b/>
          <w:color w:val="000000" w:themeColor="text1"/>
          <w:sz w:val="24"/>
          <w:szCs w:val="24"/>
        </w:rPr>
      </w:pPr>
    </w:p>
    <w:p w14:paraId="7A687E5A" w14:textId="1A7E3AA0" w:rsidR="000778E0" w:rsidRPr="001A714D" w:rsidRDefault="006E0F85" w:rsidP="00063EF1">
      <w:pPr>
        <w:tabs>
          <w:tab w:val="left" w:pos="1134"/>
        </w:tabs>
        <w:kinsoku w:val="0"/>
        <w:overflowPunct w:val="0"/>
        <w:autoSpaceDE w:val="0"/>
        <w:autoSpaceDN w:val="0"/>
        <w:spacing w:after="0" w:line="240" w:lineRule="auto"/>
        <w:jc w:val="center"/>
        <w:rPr>
          <w:rFonts w:ascii="Times New Roman" w:eastAsia="Times New Roman" w:hAnsi="Times New Roman"/>
          <w:bCs/>
          <w:iCs/>
          <w:color w:val="000000" w:themeColor="text1"/>
          <w:sz w:val="24"/>
          <w:szCs w:val="24"/>
          <w:lang w:eastAsia="ru-RU"/>
        </w:rPr>
      </w:pPr>
      <w:r>
        <w:rPr>
          <w:rFonts w:ascii="Times New Roman" w:hAnsi="Times New Roman" w:cs="Times New Roman"/>
          <w:b/>
          <w:color w:val="000000" w:themeColor="text1"/>
          <w:sz w:val="24"/>
          <w:szCs w:val="24"/>
        </w:rPr>
        <w:t>Д</w:t>
      </w:r>
      <w:r w:rsidR="000778E0" w:rsidRPr="001A714D">
        <w:rPr>
          <w:rFonts w:ascii="Times New Roman" w:hAnsi="Times New Roman" w:cs="Times New Roman"/>
          <w:b/>
          <w:color w:val="000000" w:themeColor="text1"/>
          <w:sz w:val="24"/>
          <w:szCs w:val="24"/>
        </w:rPr>
        <w:t>ОГОВОР ПОСТАВКИ №_________</w:t>
      </w:r>
    </w:p>
    <w:p w14:paraId="15C443E0" w14:textId="2796664F" w:rsidR="000778E0" w:rsidRDefault="000778E0" w:rsidP="000778E0">
      <w:pPr>
        <w:spacing w:after="0" w:line="240" w:lineRule="auto"/>
        <w:jc w:val="both"/>
        <w:rPr>
          <w:rFonts w:ascii="Times New Roman" w:hAnsi="Times New Roman" w:cs="Times New Roman"/>
          <w:color w:val="000000" w:themeColor="text1"/>
          <w:sz w:val="24"/>
          <w:szCs w:val="24"/>
        </w:rPr>
      </w:pPr>
    </w:p>
    <w:p w14:paraId="4FDFBE3D" w14:textId="77777777" w:rsidR="003C5336" w:rsidRDefault="003C5336" w:rsidP="000778E0">
      <w:pPr>
        <w:spacing w:after="0" w:line="240" w:lineRule="auto"/>
        <w:jc w:val="both"/>
        <w:rPr>
          <w:rFonts w:ascii="Times New Roman" w:hAnsi="Times New Roman" w:cs="Times New Roman"/>
          <w:color w:val="000000" w:themeColor="text1"/>
          <w:sz w:val="24"/>
          <w:szCs w:val="24"/>
        </w:rPr>
      </w:pPr>
    </w:p>
    <w:p w14:paraId="256CA18C" w14:textId="63ADB100" w:rsidR="000778E0" w:rsidRPr="001A714D" w:rsidRDefault="000778E0" w:rsidP="000778E0">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 xml:space="preserve">г. Большой Камень                                                </w:t>
      </w:r>
      <w:r w:rsidR="007422CA" w:rsidRPr="001A714D">
        <w:rPr>
          <w:rFonts w:ascii="Times New Roman" w:hAnsi="Times New Roman" w:cs="Times New Roman"/>
          <w:color w:val="000000" w:themeColor="text1"/>
          <w:sz w:val="24"/>
          <w:szCs w:val="24"/>
        </w:rPr>
        <w:t xml:space="preserve">                     </w:t>
      </w:r>
      <w:r w:rsidR="00E268A0">
        <w:rPr>
          <w:rFonts w:ascii="Times New Roman" w:hAnsi="Times New Roman" w:cs="Times New Roman"/>
          <w:color w:val="000000" w:themeColor="text1"/>
          <w:sz w:val="24"/>
          <w:szCs w:val="24"/>
        </w:rPr>
        <w:t xml:space="preserve">               </w:t>
      </w:r>
      <w:proofErr w:type="gramStart"/>
      <w:r w:rsidR="00E268A0">
        <w:rPr>
          <w:rFonts w:ascii="Times New Roman" w:hAnsi="Times New Roman" w:cs="Times New Roman"/>
          <w:color w:val="000000" w:themeColor="text1"/>
          <w:sz w:val="24"/>
          <w:szCs w:val="24"/>
        </w:rPr>
        <w:t xml:space="preserve">  </w:t>
      </w:r>
      <w:r w:rsidR="007422CA" w:rsidRPr="001A714D">
        <w:rPr>
          <w:rFonts w:ascii="Times New Roman" w:hAnsi="Times New Roman" w:cs="Times New Roman"/>
          <w:color w:val="000000" w:themeColor="text1"/>
          <w:sz w:val="24"/>
          <w:szCs w:val="24"/>
        </w:rPr>
        <w:t xml:space="preserve"> </w:t>
      </w:r>
      <w:r w:rsidR="009D1DCA">
        <w:rPr>
          <w:rFonts w:ascii="Times New Roman" w:hAnsi="Times New Roman" w:cs="Times New Roman"/>
          <w:color w:val="000000" w:themeColor="text1"/>
          <w:sz w:val="24"/>
          <w:szCs w:val="24"/>
        </w:rPr>
        <w:t>«</w:t>
      </w:r>
      <w:proofErr w:type="gramEnd"/>
      <w:r w:rsidR="009D1DCA">
        <w:rPr>
          <w:rFonts w:ascii="Times New Roman" w:hAnsi="Times New Roman" w:cs="Times New Roman"/>
          <w:color w:val="000000" w:themeColor="text1"/>
          <w:sz w:val="24"/>
          <w:szCs w:val="24"/>
        </w:rPr>
        <w:t>___» ____________201</w:t>
      </w:r>
      <w:r w:rsidR="004C679B">
        <w:rPr>
          <w:rFonts w:ascii="Times New Roman" w:hAnsi="Times New Roman" w:cs="Times New Roman"/>
          <w:color w:val="000000" w:themeColor="text1"/>
          <w:sz w:val="24"/>
          <w:szCs w:val="24"/>
        </w:rPr>
        <w:t>9</w:t>
      </w:r>
      <w:r w:rsidRPr="001A714D">
        <w:rPr>
          <w:rFonts w:ascii="Times New Roman" w:hAnsi="Times New Roman" w:cs="Times New Roman"/>
          <w:color w:val="000000" w:themeColor="text1"/>
          <w:sz w:val="24"/>
          <w:szCs w:val="24"/>
        </w:rPr>
        <w:t xml:space="preserve"> г. </w:t>
      </w:r>
    </w:p>
    <w:p w14:paraId="537E420A" w14:textId="38C4314A" w:rsidR="000778E0" w:rsidRDefault="000778E0" w:rsidP="000778E0">
      <w:pPr>
        <w:spacing w:after="0" w:line="240" w:lineRule="auto"/>
        <w:jc w:val="both"/>
        <w:rPr>
          <w:rFonts w:ascii="Times New Roman" w:hAnsi="Times New Roman" w:cs="Times New Roman"/>
          <w:color w:val="000000" w:themeColor="text1"/>
          <w:sz w:val="24"/>
          <w:szCs w:val="24"/>
        </w:rPr>
      </w:pPr>
    </w:p>
    <w:p w14:paraId="59A3AFEF" w14:textId="77777777" w:rsidR="003C5336" w:rsidRDefault="003C5336" w:rsidP="000778E0">
      <w:pPr>
        <w:spacing w:after="0" w:line="240" w:lineRule="auto"/>
        <w:jc w:val="both"/>
        <w:rPr>
          <w:rFonts w:ascii="Times New Roman" w:hAnsi="Times New Roman" w:cs="Times New Roman"/>
          <w:color w:val="000000" w:themeColor="text1"/>
          <w:sz w:val="24"/>
          <w:szCs w:val="24"/>
        </w:rPr>
      </w:pPr>
    </w:p>
    <w:p w14:paraId="557ED510" w14:textId="4FA270BF" w:rsidR="009D1DCA" w:rsidRPr="001A714D" w:rsidRDefault="009D1DCA" w:rsidP="009D1DCA">
      <w:pPr>
        <w:tabs>
          <w:tab w:val="left" w:pos="708"/>
          <w:tab w:val="left" w:pos="1134"/>
        </w:tabs>
        <w:autoSpaceDN w:val="0"/>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Общество с ограниченной ответственностью «Судостроительный комплекс «Звезда»</w:t>
      </w:r>
      <w:r w:rsidR="000135A5" w:rsidRPr="000135A5">
        <w:rPr>
          <w:rFonts w:ascii="Times New Roman" w:hAnsi="Times New Roman" w:cs="Times New Roman"/>
          <w:color w:val="000000" w:themeColor="text1"/>
          <w:sz w:val="24"/>
          <w:szCs w:val="24"/>
        </w:rPr>
        <w:t xml:space="preserve"> (</w:t>
      </w:r>
      <w:r w:rsidR="000135A5">
        <w:rPr>
          <w:rFonts w:ascii="Times New Roman" w:hAnsi="Times New Roman" w:cs="Times New Roman"/>
          <w:color w:val="000000" w:themeColor="text1"/>
          <w:sz w:val="24"/>
          <w:szCs w:val="24"/>
        </w:rPr>
        <w:t>ООО ССК «Звезда»)</w:t>
      </w:r>
      <w:r w:rsidRPr="001A714D">
        <w:rPr>
          <w:rFonts w:ascii="Times New Roman" w:hAnsi="Times New Roman" w:cs="Times New Roman"/>
          <w:color w:val="000000" w:themeColor="text1"/>
          <w:sz w:val="24"/>
          <w:szCs w:val="24"/>
        </w:rPr>
        <w:t>, являющееся резидентом территории опережающего социально-экономического развития (Свидетельство № 25000000037), зарегистрированное в г. Большой Камень, Россия и действующее в соответствии с законодательством Российской Федерации (далее «Покупател</w:t>
      </w:r>
      <w:r w:rsidR="00CB6C9A">
        <w:rPr>
          <w:rFonts w:ascii="Times New Roman" w:hAnsi="Times New Roman" w:cs="Times New Roman"/>
          <w:color w:val="000000" w:themeColor="text1"/>
          <w:sz w:val="24"/>
          <w:szCs w:val="24"/>
        </w:rPr>
        <w:t xml:space="preserve">ь») </w:t>
      </w:r>
      <w:r w:rsidR="001048E1" w:rsidRPr="001048E1">
        <w:rPr>
          <w:rFonts w:ascii="Times New Roman" w:eastAsia="Times New Roman" w:hAnsi="Times New Roman" w:cs="Times New Roman"/>
          <w:sz w:val="24"/>
          <w:szCs w:val="24"/>
          <w:lang w:eastAsia="ru-RU"/>
        </w:rPr>
        <w:t xml:space="preserve">в лице генерального директора </w:t>
      </w:r>
      <w:r w:rsidR="007155C2">
        <w:rPr>
          <w:rFonts w:ascii="Times New Roman" w:eastAsia="Times New Roman" w:hAnsi="Times New Roman" w:cs="Times New Roman"/>
          <w:sz w:val="24"/>
          <w:szCs w:val="24"/>
          <w:lang w:eastAsia="ru-RU"/>
        </w:rPr>
        <w:t>____________________________________</w:t>
      </w:r>
      <w:r w:rsidR="001048E1" w:rsidRPr="001048E1">
        <w:rPr>
          <w:rFonts w:ascii="Times New Roman" w:eastAsia="Times New Roman" w:hAnsi="Times New Roman" w:cs="Times New Roman"/>
          <w:sz w:val="24"/>
          <w:szCs w:val="24"/>
          <w:lang w:eastAsia="ru-RU"/>
        </w:rPr>
        <w:t>, действующего на основании Устава, с одной стороны</w:t>
      </w:r>
      <w:r w:rsidRPr="001A714D">
        <w:rPr>
          <w:rFonts w:ascii="Times New Roman" w:hAnsi="Times New Roman" w:cs="Times New Roman"/>
          <w:color w:val="000000" w:themeColor="text1"/>
          <w:sz w:val="24"/>
          <w:szCs w:val="24"/>
        </w:rPr>
        <w:t>, и _______________________,</w:t>
      </w:r>
      <w:r w:rsidRPr="00637583">
        <w:rPr>
          <w:rFonts w:ascii="Times New Roman" w:hAnsi="Times New Roman" w:cs="Times New Roman"/>
          <w:color w:val="000000" w:themeColor="text1"/>
          <w:sz w:val="24"/>
          <w:szCs w:val="24"/>
        </w:rPr>
        <w:t xml:space="preserve"> </w:t>
      </w:r>
      <w:r w:rsidRPr="001A714D">
        <w:rPr>
          <w:rFonts w:ascii="Times New Roman" w:hAnsi="Times New Roman" w:cs="Times New Roman"/>
          <w:color w:val="000000" w:themeColor="text1"/>
          <w:sz w:val="24"/>
          <w:szCs w:val="24"/>
        </w:rPr>
        <w:t xml:space="preserve">зарегистрированное в </w:t>
      </w:r>
      <w:r>
        <w:rPr>
          <w:rFonts w:ascii="Times New Roman" w:hAnsi="Times New Roman" w:cs="Times New Roman"/>
          <w:color w:val="000000" w:themeColor="text1"/>
          <w:sz w:val="24"/>
          <w:szCs w:val="24"/>
        </w:rPr>
        <w:t>____________________________________</w:t>
      </w:r>
      <w:r w:rsidRPr="001A714D">
        <w:rPr>
          <w:rFonts w:ascii="Times New Roman" w:hAnsi="Times New Roman" w:cs="Times New Roman"/>
          <w:color w:val="000000" w:themeColor="text1"/>
          <w:sz w:val="24"/>
          <w:szCs w:val="24"/>
        </w:rPr>
        <w:t xml:space="preserve"> (далее Поставщик) в лице ____________________________________, действующего на основании _____________________ с другой стороны, совместно именуемые «Стороны», а по отдельности – «Сторона», заключили настоящий Договор (далее «Договор») о нижеследующем:</w:t>
      </w:r>
    </w:p>
    <w:p w14:paraId="6EDCFC5F" w14:textId="77777777" w:rsidR="007C399B" w:rsidRDefault="007C399B" w:rsidP="000778E0">
      <w:pPr>
        <w:spacing w:after="0" w:line="240" w:lineRule="auto"/>
        <w:contextualSpacing/>
        <w:jc w:val="center"/>
        <w:rPr>
          <w:rFonts w:ascii="Times New Roman" w:eastAsia="Calibri" w:hAnsi="Times New Roman" w:cs="Times New Roman"/>
          <w:b/>
          <w:color w:val="000000" w:themeColor="text1"/>
          <w:sz w:val="24"/>
          <w:szCs w:val="24"/>
        </w:rPr>
      </w:pPr>
    </w:p>
    <w:p w14:paraId="30B431B8" w14:textId="53648255" w:rsidR="000778E0" w:rsidRDefault="000778E0" w:rsidP="00D76380">
      <w:pPr>
        <w:pStyle w:val="a7"/>
        <w:numPr>
          <w:ilvl w:val="0"/>
          <w:numId w:val="45"/>
        </w:numPr>
        <w:spacing w:after="0" w:line="240" w:lineRule="auto"/>
        <w:jc w:val="center"/>
        <w:rPr>
          <w:rFonts w:ascii="Times New Roman" w:hAnsi="Times New Roman"/>
          <w:b/>
          <w:color w:val="000000" w:themeColor="text1"/>
          <w:sz w:val="24"/>
          <w:szCs w:val="24"/>
        </w:rPr>
      </w:pPr>
      <w:r w:rsidRPr="00D76380">
        <w:rPr>
          <w:rFonts w:ascii="Times New Roman" w:hAnsi="Times New Roman"/>
          <w:b/>
          <w:color w:val="000000" w:themeColor="text1"/>
          <w:sz w:val="24"/>
          <w:szCs w:val="24"/>
        </w:rPr>
        <w:t>ПРЕДМЕТ ДОГОВОРА</w:t>
      </w:r>
    </w:p>
    <w:p w14:paraId="51E8C7BA" w14:textId="77777777" w:rsidR="003C5336" w:rsidRPr="00D76380" w:rsidRDefault="003C5336" w:rsidP="003C5336">
      <w:pPr>
        <w:pStyle w:val="a7"/>
        <w:spacing w:after="0" w:line="240" w:lineRule="auto"/>
        <w:rPr>
          <w:rFonts w:ascii="Times New Roman" w:hAnsi="Times New Roman"/>
          <w:b/>
          <w:color w:val="000000" w:themeColor="text1"/>
          <w:sz w:val="24"/>
          <w:szCs w:val="24"/>
        </w:rPr>
      </w:pPr>
    </w:p>
    <w:p w14:paraId="63310C9E" w14:textId="0AAB5B01" w:rsidR="009D1DCA" w:rsidRPr="001A714D" w:rsidRDefault="009D1DCA" w:rsidP="009D1DCA">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 xml:space="preserve">1.1. Поставщик обязуется передать в собственность Покупателя </w:t>
      </w:r>
      <w:r w:rsidR="000E2A76">
        <w:rPr>
          <w:rFonts w:ascii="Times New Roman" w:hAnsi="Times New Roman" w:cs="Times New Roman"/>
          <w:color w:val="000000" w:themeColor="text1"/>
          <w:sz w:val="24"/>
          <w:szCs w:val="24"/>
        </w:rPr>
        <w:t>Транспортные средства</w:t>
      </w:r>
      <w:r w:rsidRPr="001A714D">
        <w:rPr>
          <w:rFonts w:ascii="Times New Roman" w:hAnsi="Times New Roman" w:cs="Times New Roman"/>
          <w:color w:val="000000" w:themeColor="text1"/>
          <w:sz w:val="24"/>
          <w:szCs w:val="24"/>
        </w:rPr>
        <w:t xml:space="preserve"> (далее – «Товар»), указанн</w:t>
      </w:r>
      <w:r w:rsidR="009915B1">
        <w:rPr>
          <w:rFonts w:ascii="Times New Roman" w:hAnsi="Times New Roman" w:cs="Times New Roman"/>
          <w:color w:val="000000" w:themeColor="text1"/>
          <w:sz w:val="24"/>
          <w:szCs w:val="24"/>
        </w:rPr>
        <w:t>ы</w:t>
      </w:r>
      <w:r w:rsidRPr="001A714D">
        <w:rPr>
          <w:rFonts w:ascii="Times New Roman" w:hAnsi="Times New Roman" w:cs="Times New Roman"/>
          <w:color w:val="000000" w:themeColor="text1"/>
          <w:sz w:val="24"/>
          <w:szCs w:val="24"/>
        </w:rPr>
        <w:t xml:space="preserve">е в </w:t>
      </w:r>
      <w:r w:rsidR="00DB47E8" w:rsidRPr="00DB47E8">
        <w:rPr>
          <w:rFonts w:ascii="Times New Roman" w:hAnsi="Times New Roman" w:cs="Times New Roman"/>
          <w:color w:val="000000" w:themeColor="text1"/>
          <w:sz w:val="24"/>
          <w:szCs w:val="24"/>
        </w:rPr>
        <w:t>Спецификации № 1, (Приложение № 2;)</w:t>
      </w:r>
      <w:r w:rsidR="00721D36">
        <w:rPr>
          <w:rFonts w:ascii="Times New Roman" w:hAnsi="Times New Roman" w:cs="Times New Roman"/>
          <w:color w:val="000000" w:themeColor="text1"/>
          <w:sz w:val="24"/>
          <w:szCs w:val="24"/>
        </w:rPr>
        <w:t xml:space="preserve"> </w:t>
      </w:r>
      <w:r w:rsidRPr="001A714D">
        <w:rPr>
          <w:rFonts w:ascii="Times New Roman" w:hAnsi="Times New Roman" w:cs="Times New Roman"/>
          <w:color w:val="000000" w:themeColor="text1"/>
          <w:sz w:val="24"/>
          <w:szCs w:val="24"/>
        </w:rPr>
        <w:t xml:space="preserve">в объёме согласно Технического задания (Приложение № 1) к настоящему Договору, а Покупатель обязуется принять и оплатить Товар. </w:t>
      </w:r>
    </w:p>
    <w:p w14:paraId="6BBDF60B" w14:textId="660F9997" w:rsidR="009D1DCA" w:rsidRPr="001A714D" w:rsidRDefault="009D1DCA" w:rsidP="009D1DCA">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 xml:space="preserve">1.2. Весь поставляемый Товар должен быть сертифицирован и иметь все необходимые разрешения для его эксплуатации на территории Российской Федерации. </w:t>
      </w:r>
    </w:p>
    <w:p w14:paraId="7194EC5E" w14:textId="2276ABBA" w:rsidR="009D1DCA" w:rsidRPr="001A714D" w:rsidRDefault="00F5213A" w:rsidP="009D1DCA">
      <w:pPr>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 xml:space="preserve">1.3. </w:t>
      </w:r>
      <w:r>
        <w:rPr>
          <w:rFonts w:ascii="Times New Roman" w:hAnsi="Times New Roman"/>
          <w:bCs/>
          <w:color w:val="000000" w:themeColor="text1"/>
          <w:sz w:val="24"/>
          <w:szCs w:val="24"/>
        </w:rPr>
        <w:t>Поставляемый Товар должен быть новым (произведенным не ранее 2018</w:t>
      </w:r>
      <w:r w:rsidR="0099027B">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г.), не подвергшимся ремонту (модернизации или восстановлению), не бывшим в употреблении, не восстановленным, не иметь дефектов, не находиться в залоге, под арестом или под иным обременением.</w:t>
      </w:r>
      <w:r w:rsidR="009D1DCA" w:rsidRPr="001A714D">
        <w:rPr>
          <w:rFonts w:ascii="Times New Roman" w:hAnsi="Times New Roman" w:cs="Times New Roman"/>
          <w:bCs/>
          <w:color w:val="000000" w:themeColor="text1"/>
          <w:sz w:val="24"/>
          <w:szCs w:val="24"/>
        </w:rPr>
        <w:t xml:space="preserve"> </w:t>
      </w:r>
    </w:p>
    <w:p w14:paraId="793CD366" w14:textId="77777777" w:rsidR="009D1DCA" w:rsidRPr="001A714D" w:rsidRDefault="009D1DCA" w:rsidP="009D1DCA">
      <w:pPr>
        <w:pStyle w:val="a7"/>
        <w:tabs>
          <w:tab w:val="left" w:pos="567"/>
        </w:tabs>
        <w:spacing w:after="0" w:line="240" w:lineRule="auto"/>
        <w:ind w:left="0"/>
        <w:jc w:val="both"/>
        <w:rPr>
          <w:rFonts w:ascii="Times New Roman" w:hAnsi="Times New Roman"/>
          <w:color w:val="000000" w:themeColor="text1"/>
          <w:sz w:val="24"/>
          <w:szCs w:val="24"/>
        </w:rPr>
      </w:pPr>
      <w:r w:rsidRPr="001A714D">
        <w:rPr>
          <w:rFonts w:ascii="Times New Roman" w:eastAsia="Batang" w:hAnsi="Times New Roman"/>
          <w:color w:val="000000" w:themeColor="text1"/>
          <w:sz w:val="24"/>
          <w:szCs w:val="24"/>
        </w:rPr>
        <w:t>1.4. Если в рамках поставки Товара возникает необходимость в поставке дополнительного технологического оборудования, такое дополнительное оборудование подлежит поставке на условиях дополнительного соглашения к настоящему Договору.</w:t>
      </w:r>
    </w:p>
    <w:p w14:paraId="50CD91DE" w14:textId="0FDCA927" w:rsidR="000778E0" w:rsidRDefault="000778E0" w:rsidP="000778E0">
      <w:pPr>
        <w:spacing w:after="0" w:line="240" w:lineRule="auto"/>
        <w:jc w:val="both"/>
        <w:rPr>
          <w:rFonts w:ascii="Times New Roman" w:hAnsi="Times New Roman" w:cs="Times New Roman"/>
          <w:b/>
          <w:color w:val="000000" w:themeColor="text1"/>
          <w:sz w:val="24"/>
          <w:szCs w:val="24"/>
        </w:rPr>
      </w:pPr>
    </w:p>
    <w:p w14:paraId="7961CBB6" w14:textId="45C0F411" w:rsidR="000778E0" w:rsidRDefault="000778E0" w:rsidP="00D76380">
      <w:pPr>
        <w:pStyle w:val="a7"/>
        <w:numPr>
          <w:ilvl w:val="0"/>
          <w:numId w:val="45"/>
        </w:numPr>
        <w:kinsoku w:val="0"/>
        <w:overflowPunct w:val="0"/>
        <w:autoSpaceDE w:val="0"/>
        <w:autoSpaceDN w:val="0"/>
        <w:spacing w:after="0" w:line="240" w:lineRule="auto"/>
        <w:jc w:val="center"/>
        <w:rPr>
          <w:rFonts w:ascii="Times New Roman" w:hAnsi="Times New Roman"/>
          <w:b/>
          <w:color w:val="000000" w:themeColor="text1"/>
          <w:sz w:val="24"/>
          <w:szCs w:val="24"/>
        </w:rPr>
      </w:pPr>
      <w:r w:rsidRPr="00D76380">
        <w:rPr>
          <w:rFonts w:ascii="Times New Roman" w:hAnsi="Times New Roman"/>
          <w:b/>
          <w:color w:val="000000" w:themeColor="text1"/>
          <w:sz w:val="24"/>
          <w:szCs w:val="24"/>
        </w:rPr>
        <w:t>ЦЕНА ДОГОВОРА</w:t>
      </w:r>
    </w:p>
    <w:p w14:paraId="1660157B" w14:textId="77777777" w:rsidR="003C5336" w:rsidRPr="00D76380" w:rsidRDefault="003C5336" w:rsidP="003C5336">
      <w:pPr>
        <w:pStyle w:val="a7"/>
        <w:kinsoku w:val="0"/>
        <w:overflowPunct w:val="0"/>
        <w:autoSpaceDE w:val="0"/>
        <w:autoSpaceDN w:val="0"/>
        <w:spacing w:after="0" w:line="240" w:lineRule="auto"/>
        <w:rPr>
          <w:rFonts w:ascii="Times New Roman" w:hAnsi="Times New Roman"/>
          <w:b/>
          <w:color w:val="000000" w:themeColor="text1"/>
          <w:sz w:val="24"/>
          <w:szCs w:val="24"/>
        </w:rPr>
      </w:pPr>
    </w:p>
    <w:p w14:paraId="64EED8C3" w14:textId="1870A51A" w:rsidR="00314020" w:rsidRPr="001A714D" w:rsidRDefault="000778E0" w:rsidP="000778E0">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 xml:space="preserve">2.1. Общая цена </w:t>
      </w:r>
      <w:r w:rsidR="008A77AC" w:rsidRPr="001A714D">
        <w:rPr>
          <w:rFonts w:ascii="Times New Roman" w:hAnsi="Times New Roman" w:cs="Times New Roman"/>
          <w:color w:val="000000" w:themeColor="text1"/>
          <w:sz w:val="24"/>
          <w:szCs w:val="24"/>
        </w:rPr>
        <w:t>Договора составляет</w:t>
      </w:r>
      <w:r w:rsidRPr="001A714D">
        <w:rPr>
          <w:rFonts w:ascii="Times New Roman" w:hAnsi="Times New Roman" w:cs="Times New Roman"/>
          <w:color w:val="000000" w:themeColor="text1"/>
          <w:sz w:val="24"/>
          <w:szCs w:val="24"/>
        </w:rPr>
        <w:t>: _______ (__________)</w:t>
      </w:r>
      <w:r w:rsidR="000D7D37">
        <w:rPr>
          <w:rFonts w:ascii="Times New Roman" w:hAnsi="Times New Roman" w:cs="Times New Roman"/>
          <w:color w:val="000000" w:themeColor="text1"/>
          <w:sz w:val="24"/>
          <w:szCs w:val="24"/>
        </w:rPr>
        <w:t xml:space="preserve"> рублей</w:t>
      </w:r>
      <w:r w:rsidRPr="001A714D">
        <w:rPr>
          <w:rFonts w:ascii="Times New Roman" w:hAnsi="Times New Roman" w:cs="Times New Roman"/>
          <w:color w:val="000000" w:themeColor="text1"/>
          <w:sz w:val="24"/>
          <w:szCs w:val="24"/>
        </w:rPr>
        <w:t xml:space="preserve">, </w:t>
      </w:r>
      <w:r w:rsidR="000D7D37">
        <w:rPr>
          <w:rFonts w:ascii="Times New Roman" w:hAnsi="Times New Roman" w:cs="Times New Roman"/>
          <w:color w:val="000000" w:themeColor="text1"/>
          <w:sz w:val="24"/>
          <w:szCs w:val="24"/>
        </w:rPr>
        <w:t xml:space="preserve">в том числе НДС </w:t>
      </w:r>
      <w:r w:rsidR="00322951">
        <w:rPr>
          <w:rFonts w:ascii="Times New Roman" w:hAnsi="Times New Roman" w:cs="Times New Roman"/>
          <w:color w:val="000000" w:themeColor="text1"/>
          <w:sz w:val="24"/>
          <w:szCs w:val="24"/>
        </w:rPr>
        <w:t xml:space="preserve">20 </w:t>
      </w:r>
      <w:r w:rsidR="000D7D37">
        <w:rPr>
          <w:rFonts w:ascii="Times New Roman" w:hAnsi="Times New Roman" w:cs="Times New Roman"/>
          <w:color w:val="000000" w:themeColor="text1"/>
          <w:sz w:val="24"/>
          <w:szCs w:val="24"/>
        </w:rPr>
        <w:t>%</w:t>
      </w:r>
      <w:r w:rsidR="000E72A4" w:rsidRPr="001A714D">
        <w:rPr>
          <w:rFonts w:ascii="Times New Roman" w:hAnsi="Times New Roman" w:cs="Times New Roman"/>
          <w:color w:val="000000" w:themeColor="text1"/>
          <w:sz w:val="24"/>
          <w:szCs w:val="24"/>
        </w:rPr>
        <w:t>.</w:t>
      </w:r>
    </w:p>
    <w:p w14:paraId="4C61FADB" w14:textId="2BEF4888" w:rsidR="00881C7D" w:rsidRDefault="00881C7D" w:rsidP="000778E0">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 xml:space="preserve">Стоимость Товара </w:t>
      </w:r>
      <w:r w:rsidR="00752E7D" w:rsidRPr="001A714D">
        <w:rPr>
          <w:rFonts w:ascii="Times New Roman" w:hAnsi="Times New Roman" w:cs="Times New Roman"/>
          <w:color w:val="000000" w:themeColor="text1"/>
          <w:sz w:val="24"/>
          <w:szCs w:val="24"/>
        </w:rPr>
        <w:t xml:space="preserve">согласно Технического задания (Приложение № 1) </w:t>
      </w:r>
      <w:r w:rsidRPr="001A714D">
        <w:rPr>
          <w:rFonts w:ascii="Times New Roman" w:hAnsi="Times New Roman" w:cs="Times New Roman"/>
          <w:color w:val="000000" w:themeColor="text1"/>
          <w:sz w:val="24"/>
          <w:szCs w:val="24"/>
        </w:rPr>
        <w:t>определена в Специфи</w:t>
      </w:r>
      <w:r w:rsidR="00752E7D" w:rsidRPr="001A714D">
        <w:rPr>
          <w:rFonts w:ascii="Times New Roman" w:hAnsi="Times New Roman" w:cs="Times New Roman"/>
          <w:color w:val="000000" w:themeColor="text1"/>
          <w:sz w:val="24"/>
          <w:szCs w:val="24"/>
        </w:rPr>
        <w:t>кации № 1</w:t>
      </w:r>
      <w:r w:rsidR="0099027B">
        <w:rPr>
          <w:rFonts w:ascii="Times New Roman" w:hAnsi="Times New Roman" w:cs="Times New Roman"/>
          <w:color w:val="000000" w:themeColor="text1"/>
          <w:sz w:val="24"/>
          <w:szCs w:val="24"/>
        </w:rPr>
        <w:t xml:space="preserve"> </w:t>
      </w:r>
      <w:r w:rsidR="00752E7D" w:rsidRPr="001A714D">
        <w:rPr>
          <w:rFonts w:ascii="Times New Roman" w:hAnsi="Times New Roman" w:cs="Times New Roman"/>
          <w:color w:val="000000" w:themeColor="text1"/>
          <w:sz w:val="24"/>
          <w:szCs w:val="24"/>
        </w:rPr>
        <w:t>к настоящему Договору</w:t>
      </w:r>
      <w:r w:rsidR="00DB47E8">
        <w:rPr>
          <w:rFonts w:ascii="Times New Roman" w:hAnsi="Times New Roman" w:cs="Times New Roman"/>
          <w:color w:val="000000" w:themeColor="text1"/>
          <w:sz w:val="24"/>
          <w:szCs w:val="24"/>
        </w:rPr>
        <w:t>.</w:t>
      </w:r>
      <w:r w:rsidR="00752E7D" w:rsidRPr="001A714D">
        <w:rPr>
          <w:rFonts w:ascii="Times New Roman" w:hAnsi="Times New Roman" w:cs="Times New Roman"/>
          <w:color w:val="000000" w:themeColor="text1"/>
          <w:sz w:val="24"/>
          <w:szCs w:val="24"/>
        </w:rPr>
        <w:t xml:space="preserve"> </w:t>
      </w:r>
    </w:p>
    <w:p w14:paraId="0A1108AF" w14:textId="77777777" w:rsidR="002125F2" w:rsidRPr="001A714D" w:rsidRDefault="002125F2" w:rsidP="000778E0">
      <w:pPr>
        <w:spacing w:after="0" w:line="240" w:lineRule="auto"/>
        <w:jc w:val="both"/>
        <w:rPr>
          <w:rFonts w:ascii="Times New Roman" w:hAnsi="Times New Roman" w:cs="Times New Roman"/>
          <w:color w:val="000000" w:themeColor="text1"/>
          <w:sz w:val="24"/>
          <w:szCs w:val="24"/>
        </w:rPr>
      </w:pPr>
    </w:p>
    <w:p w14:paraId="39FEAD85" w14:textId="77777777" w:rsidR="000778E0" w:rsidRPr="001A714D" w:rsidRDefault="000778E0" w:rsidP="00314020">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2.2. Общая цена Договора согласована Сторонами и включает в себя следующие позиции</w:t>
      </w:r>
      <w:r w:rsidR="00D5118D" w:rsidRPr="001A714D">
        <w:rPr>
          <w:rFonts w:ascii="Times New Roman" w:hAnsi="Times New Roman" w:cs="Times New Roman"/>
          <w:color w:val="000000" w:themeColor="text1"/>
          <w:sz w:val="24"/>
          <w:szCs w:val="24"/>
        </w:rPr>
        <w:t>:</w:t>
      </w:r>
      <w:r w:rsidRPr="001A714D">
        <w:rPr>
          <w:rFonts w:ascii="Times New Roman" w:hAnsi="Times New Roman" w:cs="Times New Roman"/>
          <w:color w:val="000000" w:themeColor="text1"/>
          <w:sz w:val="24"/>
          <w:szCs w:val="24"/>
        </w:rPr>
        <w:t xml:space="preserve"> </w:t>
      </w:r>
    </w:p>
    <w:p w14:paraId="7A53AABE" w14:textId="7350CE45" w:rsidR="00314020" w:rsidRDefault="00314020" w:rsidP="009E6FB5">
      <w:pPr>
        <w:pStyle w:val="a7"/>
        <w:numPr>
          <w:ilvl w:val="3"/>
          <w:numId w:val="33"/>
        </w:numPr>
        <w:spacing w:after="0" w:line="240" w:lineRule="auto"/>
        <w:ind w:left="426" w:hanging="45"/>
        <w:rPr>
          <w:rFonts w:ascii="Times New Roman" w:hAnsi="Times New Roman"/>
          <w:color w:val="000000" w:themeColor="text1"/>
          <w:sz w:val="24"/>
          <w:szCs w:val="24"/>
        </w:rPr>
      </w:pPr>
      <w:r w:rsidRPr="001A714D">
        <w:rPr>
          <w:rFonts w:ascii="Times New Roman" w:hAnsi="Times New Roman"/>
          <w:color w:val="000000" w:themeColor="text1"/>
          <w:sz w:val="24"/>
          <w:szCs w:val="24"/>
        </w:rPr>
        <w:t xml:space="preserve">Цена поставляемого Товара с НДС </w:t>
      </w:r>
      <w:r w:rsidR="00322951">
        <w:rPr>
          <w:rFonts w:ascii="Times New Roman" w:hAnsi="Times New Roman"/>
          <w:color w:val="000000" w:themeColor="text1"/>
          <w:sz w:val="24"/>
          <w:szCs w:val="24"/>
        </w:rPr>
        <w:t xml:space="preserve">20 </w:t>
      </w:r>
      <w:r w:rsidRPr="001A714D">
        <w:rPr>
          <w:rFonts w:ascii="Times New Roman" w:hAnsi="Times New Roman"/>
          <w:color w:val="000000" w:themeColor="text1"/>
          <w:sz w:val="24"/>
          <w:szCs w:val="24"/>
        </w:rPr>
        <w:t>%;</w:t>
      </w:r>
    </w:p>
    <w:p w14:paraId="7E0627DF" w14:textId="0C8D786A" w:rsidR="00F0474B" w:rsidRDefault="00F0474B" w:rsidP="009E6FB5">
      <w:pPr>
        <w:pStyle w:val="a7"/>
        <w:numPr>
          <w:ilvl w:val="3"/>
          <w:numId w:val="33"/>
        </w:numPr>
        <w:spacing w:after="0" w:line="240" w:lineRule="auto"/>
        <w:ind w:left="426" w:hanging="45"/>
        <w:rPr>
          <w:rFonts w:ascii="Times New Roman" w:hAnsi="Times New Roman"/>
          <w:color w:val="000000" w:themeColor="text1"/>
          <w:sz w:val="24"/>
          <w:szCs w:val="24"/>
        </w:rPr>
      </w:pPr>
      <w:r>
        <w:rPr>
          <w:rFonts w:ascii="Times New Roman" w:hAnsi="Times New Roman"/>
          <w:color w:val="000000" w:themeColor="text1"/>
          <w:sz w:val="24"/>
          <w:szCs w:val="24"/>
        </w:rPr>
        <w:t>Погрузка</w:t>
      </w:r>
      <w:r w:rsidR="00155D14">
        <w:rPr>
          <w:rFonts w:ascii="Times New Roman" w:hAnsi="Times New Roman"/>
          <w:color w:val="000000" w:themeColor="text1"/>
          <w:sz w:val="24"/>
          <w:szCs w:val="24"/>
        </w:rPr>
        <w:t>;</w:t>
      </w:r>
    </w:p>
    <w:p w14:paraId="76CA3CA5" w14:textId="488A7E06" w:rsidR="00314020" w:rsidRPr="001A714D" w:rsidRDefault="00314020" w:rsidP="009E6FB5">
      <w:pPr>
        <w:pStyle w:val="a7"/>
        <w:numPr>
          <w:ilvl w:val="0"/>
          <w:numId w:val="33"/>
        </w:numPr>
        <w:spacing w:after="0" w:line="240" w:lineRule="auto"/>
        <w:jc w:val="both"/>
        <w:rPr>
          <w:rFonts w:ascii="Times New Roman" w:hAnsi="Times New Roman"/>
          <w:color w:val="000000" w:themeColor="text1"/>
          <w:sz w:val="24"/>
          <w:szCs w:val="24"/>
        </w:rPr>
      </w:pPr>
      <w:r w:rsidRPr="001A714D">
        <w:rPr>
          <w:rFonts w:ascii="Times New Roman" w:hAnsi="Times New Roman"/>
          <w:color w:val="000000" w:themeColor="text1"/>
          <w:sz w:val="24"/>
          <w:szCs w:val="24"/>
        </w:rPr>
        <w:t xml:space="preserve">Стоимость доставки в Место </w:t>
      </w:r>
      <w:r w:rsidR="004168B0" w:rsidRPr="001A714D">
        <w:rPr>
          <w:rFonts w:ascii="Times New Roman" w:hAnsi="Times New Roman"/>
          <w:color w:val="000000" w:themeColor="text1"/>
          <w:sz w:val="24"/>
          <w:szCs w:val="24"/>
        </w:rPr>
        <w:t>приемки Товара</w:t>
      </w:r>
      <w:r w:rsidRPr="001A714D">
        <w:rPr>
          <w:rFonts w:ascii="Times New Roman" w:hAnsi="Times New Roman"/>
          <w:color w:val="000000" w:themeColor="text1"/>
          <w:sz w:val="24"/>
          <w:szCs w:val="24"/>
        </w:rPr>
        <w:t xml:space="preserve"> согласно п.5.</w:t>
      </w:r>
      <w:r w:rsidR="00010A55" w:rsidRPr="001A714D">
        <w:rPr>
          <w:rFonts w:ascii="Times New Roman" w:hAnsi="Times New Roman"/>
          <w:color w:val="000000" w:themeColor="text1"/>
          <w:sz w:val="24"/>
          <w:szCs w:val="24"/>
        </w:rPr>
        <w:t>4</w:t>
      </w:r>
      <w:r w:rsidR="003C5336">
        <w:rPr>
          <w:rFonts w:ascii="Times New Roman" w:hAnsi="Times New Roman"/>
          <w:color w:val="000000" w:themeColor="text1"/>
          <w:sz w:val="24"/>
          <w:szCs w:val="24"/>
        </w:rPr>
        <w:t xml:space="preserve"> Договора</w:t>
      </w:r>
      <w:r w:rsidRPr="001A714D">
        <w:rPr>
          <w:rFonts w:ascii="Times New Roman" w:hAnsi="Times New Roman"/>
          <w:color w:val="000000" w:themeColor="text1"/>
          <w:sz w:val="24"/>
          <w:szCs w:val="24"/>
        </w:rPr>
        <w:t>;</w:t>
      </w:r>
    </w:p>
    <w:p w14:paraId="47858F6F" w14:textId="77777777" w:rsidR="00314020" w:rsidRPr="001A714D" w:rsidRDefault="00314020" w:rsidP="009E6FB5">
      <w:pPr>
        <w:pStyle w:val="a7"/>
        <w:numPr>
          <w:ilvl w:val="0"/>
          <w:numId w:val="33"/>
        </w:numPr>
        <w:spacing w:after="0" w:line="240" w:lineRule="auto"/>
        <w:jc w:val="both"/>
        <w:rPr>
          <w:rFonts w:ascii="Times New Roman" w:hAnsi="Times New Roman"/>
          <w:color w:val="000000" w:themeColor="text1"/>
          <w:sz w:val="24"/>
          <w:szCs w:val="24"/>
        </w:rPr>
      </w:pPr>
      <w:r w:rsidRPr="001A714D">
        <w:rPr>
          <w:rFonts w:ascii="Times New Roman" w:hAnsi="Times New Roman"/>
          <w:color w:val="000000" w:themeColor="text1"/>
          <w:sz w:val="24"/>
          <w:szCs w:val="24"/>
        </w:rPr>
        <w:t>Упаковка;</w:t>
      </w:r>
    </w:p>
    <w:p w14:paraId="69DC7B26" w14:textId="0EA7E80C" w:rsidR="00314020" w:rsidRPr="001A714D" w:rsidRDefault="00D5118D" w:rsidP="009E6FB5">
      <w:pPr>
        <w:pStyle w:val="a7"/>
        <w:numPr>
          <w:ilvl w:val="0"/>
          <w:numId w:val="33"/>
        </w:numPr>
        <w:spacing w:after="0" w:line="240" w:lineRule="auto"/>
        <w:jc w:val="both"/>
        <w:rPr>
          <w:rFonts w:ascii="Times New Roman" w:hAnsi="Times New Roman"/>
          <w:color w:val="000000" w:themeColor="text1"/>
          <w:sz w:val="24"/>
          <w:szCs w:val="24"/>
        </w:rPr>
      </w:pPr>
      <w:r w:rsidRPr="001A714D">
        <w:rPr>
          <w:rFonts w:ascii="Times New Roman" w:hAnsi="Times New Roman"/>
          <w:color w:val="000000" w:themeColor="text1"/>
          <w:sz w:val="24"/>
          <w:szCs w:val="24"/>
        </w:rPr>
        <w:t>Документация согласно п. 5.</w:t>
      </w:r>
      <w:r w:rsidR="00562FC1">
        <w:rPr>
          <w:rFonts w:ascii="Times New Roman" w:hAnsi="Times New Roman"/>
          <w:color w:val="000000" w:themeColor="text1"/>
          <w:sz w:val="24"/>
          <w:szCs w:val="24"/>
        </w:rPr>
        <w:t>7</w:t>
      </w:r>
      <w:r w:rsidR="003C5336">
        <w:rPr>
          <w:rFonts w:ascii="Times New Roman" w:hAnsi="Times New Roman"/>
          <w:color w:val="000000" w:themeColor="text1"/>
          <w:sz w:val="24"/>
          <w:szCs w:val="24"/>
        </w:rPr>
        <w:t xml:space="preserve"> договора</w:t>
      </w:r>
      <w:r w:rsidR="00314020" w:rsidRPr="001A714D">
        <w:rPr>
          <w:rFonts w:ascii="Times New Roman" w:hAnsi="Times New Roman"/>
          <w:color w:val="000000" w:themeColor="text1"/>
          <w:sz w:val="24"/>
          <w:szCs w:val="24"/>
        </w:rPr>
        <w:t xml:space="preserve">; </w:t>
      </w:r>
    </w:p>
    <w:p w14:paraId="65844AE8" w14:textId="53183020" w:rsidR="003D7753" w:rsidRDefault="003D7753" w:rsidP="009E6FB5">
      <w:pPr>
        <w:pStyle w:val="a7"/>
        <w:numPr>
          <w:ilvl w:val="0"/>
          <w:numId w:val="33"/>
        </w:numPr>
        <w:spacing w:after="0" w:line="240" w:lineRule="auto"/>
        <w:jc w:val="both"/>
        <w:rPr>
          <w:rFonts w:ascii="Times New Roman" w:hAnsi="Times New Roman"/>
          <w:color w:val="000000" w:themeColor="text1"/>
          <w:sz w:val="24"/>
          <w:szCs w:val="24"/>
        </w:rPr>
      </w:pPr>
      <w:r w:rsidRPr="001A714D">
        <w:rPr>
          <w:rFonts w:ascii="Times New Roman" w:hAnsi="Times New Roman"/>
          <w:color w:val="000000" w:themeColor="text1"/>
          <w:sz w:val="24"/>
          <w:szCs w:val="24"/>
        </w:rPr>
        <w:t>Разгрузка;</w:t>
      </w:r>
    </w:p>
    <w:p w14:paraId="6D1B81FF" w14:textId="4C4991CD" w:rsidR="00155D14" w:rsidRDefault="00975EEB" w:rsidP="009E6FB5">
      <w:pPr>
        <w:pStyle w:val="a7"/>
        <w:numPr>
          <w:ilvl w:val="0"/>
          <w:numId w:val="33"/>
        </w:num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Приемо-сдаточные мероприятия</w:t>
      </w:r>
      <w:r w:rsidR="00155D14">
        <w:rPr>
          <w:rFonts w:ascii="Times New Roman" w:hAnsi="Times New Roman"/>
          <w:color w:val="000000" w:themeColor="text1"/>
          <w:sz w:val="24"/>
          <w:szCs w:val="24"/>
        </w:rPr>
        <w:t>;</w:t>
      </w:r>
    </w:p>
    <w:p w14:paraId="44E5735F" w14:textId="1353EEB0" w:rsidR="00F0474B" w:rsidRPr="001A714D" w:rsidRDefault="00F0474B" w:rsidP="009E6FB5">
      <w:pPr>
        <w:pStyle w:val="a7"/>
        <w:numPr>
          <w:ilvl w:val="0"/>
          <w:numId w:val="33"/>
        </w:numPr>
        <w:spacing w:after="0" w:line="240" w:lineRule="auto"/>
        <w:jc w:val="both"/>
        <w:rPr>
          <w:rFonts w:ascii="Times New Roman" w:hAnsi="Times New Roman"/>
          <w:color w:val="000000" w:themeColor="text1"/>
          <w:sz w:val="24"/>
          <w:szCs w:val="24"/>
        </w:rPr>
      </w:pPr>
      <w:r>
        <w:rPr>
          <w:rFonts w:ascii="Times New Roman" w:hAnsi="Times New Roman"/>
          <w:sz w:val="24"/>
          <w:szCs w:val="24"/>
        </w:rPr>
        <w:t>В</w:t>
      </w:r>
      <w:r w:rsidRPr="00F0474B">
        <w:rPr>
          <w:rFonts w:ascii="Times New Roman" w:hAnsi="Times New Roman"/>
          <w:sz w:val="24"/>
          <w:szCs w:val="24"/>
        </w:rPr>
        <w:t>се пошлины, налоги и сборы на территории РФ.</w:t>
      </w:r>
    </w:p>
    <w:p w14:paraId="42761C0F" w14:textId="5CD0630F" w:rsidR="00AF7FE6" w:rsidRPr="001A714D" w:rsidRDefault="00AF7FE6">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2.</w:t>
      </w:r>
      <w:r w:rsidR="00881C7D" w:rsidRPr="001A714D">
        <w:rPr>
          <w:rFonts w:ascii="Times New Roman" w:hAnsi="Times New Roman" w:cs="Times New Roman"/>
          <w:color w:val="000000" w:themeColor="text1"/>
          <w:sz w:val="24"/>
          <w:szCs w:val="24"/>
        </w:rPr>
        <w:t>3</w:t>
      </w:r>
      <w:r w:rsidRPr="001A714D">
        <w:rPr>
          <w:rFonts w:ascii="Times New Roman" w:hAnsi="Times New Roman" w:cs="Times New Roman"/>
          <w:color w:val="000000" w:themeColor="text1"/>
          <w:sz w:val="24"/>
          <w:szCs w:val="24"/>
        </w:rPr>
        <w:t>. Общая цена Договора</w:t>
      </w:r>
      <w:r w:rsidR="00564851" w:rsidRPr="00564851">
        <w:rPr>
          <w:rFonts w:ascii="Times New Roman" w:hAnsi="Times New Roman"/>
          <w:color w:val="000000"/>
          <w:sz w:val="24"/>
          <w:szCs w:val="24"/>
        </w:rPr>
        <w:t xml:space="preserve"> </w:t>
      </w:r>
      <w:r w:rsidR="00564851">
        <w:rPr>
          <w:rFonts w:ascii="Times New Roman" w:hAnsi="Times New Roman"/>
          <w:color w:val="000000"/>
          <w:sz w:val="24"/>
          <w:szCs w:val="24"/>
        </w:rPr>
        <w:t>указана в российских рублях</w:t>
      </w:r>
      <w:r w:rsidRPr="001A714D">
        <w:rPr>
          <w:rFonts w:ascii="Times New Roman" w:hAnsi="Times New Roman" w:cs="Times New Roman"/>
          <w:color w:val="000000" w:themeColor="text1"/>
          <w:sz w:val="24"/>
          <w:szCs w:val="24"/>
        </w:rPr>
        <w:t xml:space="preserve"> </w:t>
      </w:r>
      <w:r w:rsidR="00564851">
        <w:rPr>
          <w:rFonts w:ascii="Times New Roman" w:hAnsi="Times New Roman" w:cs="Times New Roman"/>
          <w:color w:val="000000" w:themeColor="text1"/>
          <w:sz w:val="24"/>
          <w:szCs w:val="24"/>
        </w:rPr>
        <w:t xml:space="preserve">и </w:t>
      </w:r>
      <w:r w:rsidRPr="001A714D">
        <w:rPr>
          <w:rFonts w:ascii="Times New Roman" w:hAnsi="Times New Roman" w:cs="Times New Roman"/>
          <w:color w:val="000000" w:themeColor="text1"/>
          <w:sz w:val="24"/>
          <w:szCs w:val="24"/>
        </w:rPr>
        <w:t>является фиксированной.</w:t>
      </w:r>
    </w:p>
    <w:p w14:paraId="481F558C" w14:textId="554B01ED" w:rsidR="007B3E8B" w:rsidRDefault="007B3E8B" w:rsidP="00893953">
      <w:pPr>
        <w:spacing w:after="0" w:line="240" w:lineRule="auto"/>
        <w:rPr>
          <w:rFonts w:ascii="Times New Roman" w:hAnsi="Times New Roman" w:cs="Times New Roman"/>
          <w:b/>
          <w:color w:val="000000" w:themeColor="text1"/>
          <w:sz w:val="24"/>
          <w:szCs w:val="24"/>
        </w:rPr>
      </w:pPr>
    </w:p>
    <w:p w14:paraId="3995BA30" w14:textId="77777777" w:rsidR="003C5336" w:rsidRDefault="003C5336" w:rsidP="00893953">
      <w:pPr>
        <w:spacing w:after="0" w:line="240" w:lineRule="auto"/>
        <w:rPr>
          <w:rFonts w:ascii="Times New Roman" w:hAnsi="Times New Roman" w:cs="Times New Roman"/>
          <w:b/>
          <w:color w:val="000000" w:themeColor="text1"/>
          <w:sz w:val="24"/>
          <w:szCs w:val="24"/>
        </w:rPr>
      </w:pPr>
    </w:p>
    <w:p w14:paraId="7521BD7D" w14:textId="0C8D11F9" w:rsidR="000778E0" w:rsidRDefault="000778E0" w:rsidP="00D76380">
      <w:pPr>
        <w:pStyle w:val="a7"/>
        <w:numPr>
          <w:ilvl w:val="0"/>
          <w:numId w:val="44"/>
        </w:numPr>
        <w:spacing w:after="0" w:line="240" w:lineRule="auto"/>
        <w:jc w:val="center"/>
        <w:rPr>
          <w:rFonts w:ascii="Times New Roman" w:hAnsi="Times New Roman"/>
          <w:b/>
          <w:color w:val="000000" w:themeColor="text1"/>
          <w:sz w:val="24"/>
          <w:szCs w:val="24"/>
        </w:rPr>
      </w:pPr>
      <w:r w:rsidRPr="00D76380">
        <w:rPr>
          <w:rFonts w:ascii="Times New Roman" w:hAnsi="Times New Roman"/>
          <w:b/>
          <w:color w:val="000000" w:themeColor="text1"/>
          <w:sz w:val="24"/>
          <w:szCs w:val="24"/>
        </w:rPr>
        <w:lastRenderedPageBreak/>
        <w:t>УСЛОВИЯ ПЛАТЕЖА</w:t>
      </w:r>
    </w:p>
    <w:p w14:paraId="1AF73535" w14:textId="77777777" w:rsidR="003C5336" w:rsidRPr="00D76380" w:rsidRDefault="003C5336" w:rsidP="003C5336">
      <w:pPr>
        <w:pStyle w:val="a7"/>
        <w:spacing w:after="0" w:line="240" w:lineRule="auto"/>
        <w:ind w:left="360"/>
        <w:rPr>
          <w:rFonts w:ascii="Times New Roman" w:hAnsi="Times New Roman"/>
          <w:b/>
          <w:color w:val="000000" w:themeColor="text1"/>
          <w:sz w:val="24"/>
          <w:szCs w:val="24"/>
        </w:rPr>
      </w:pPr>
    </w:p>
    <w:p w14:paraId="3D639DCF" w14:textId="4E7A1C5C" w:rsidR="008476C9" w:rsidRPr="00F32172" w:rsidRDefault="00F32172" w:rsidP="00F32172">
      <w:pPr>
        <w:pStyle w:val="a7"/>
        <w:numPr>
          <w:ilvl w:val="1"/>
          <w:numId w:val="44"/>
        </w:numPr>
        <w:tabs>
          <w:tab w:val="left" w:pos="567"/>
        </w:tabs>
        <w:spacing w:after="0" w:line="252"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8476C9" w:rsidRPr="00F32172">
        <w:rPr>
          <w:rFonts w:ascii="Times New Roman" w:hAnsi="Times New Roman"/>
          <w:color w:val="000000" w:themeColor="text1"/>
          <w:sz w:val="24"/>
          <w:szCs w:val="24"/>
        </w:rPr>
        <w:t>Оплата Покупателем общей цены Договора осуществляется в следующем порядке:</w:t>
      </w:r>
    </w:p>
    <w:p w14:paraId="274C855D" w14:textId="77777777" w:rsidR="003C5336" w:rsidRPr="00F32172" w:rsidRDefault="003C5336" w:rsidP="003C5336">
      <w:pPr>
        <w:pStyle w:val="a7"/>
        <w:tabs>
          <w:tab w:val="left" w:pos="567"/>
        </w:tabs>
        <w:spacing w:after="0" w:line="252" w:lineRule="auto"/>
        <w:ind w:left="360"/>
        <w:jc w:val="both"/>
        <w:rPr>
          <w:rFonts w:ascii="Times New Roman" w:hAnsi="Times New Roman"/>
          <w:color w:val="000000" w:themeColor="text1"/>
          <w:sz w:val="24"/>
          <w:szCs w:val="24"/>
        </w:rPr>
      </w:pPr>
      <w:r w:rsidRPr="00982564">
        <w:rPr>
          <w:rFonts w:ascii="Times New Roman" w:hAnsi="Times New Roman"/>
          <w:b/>
          <w:i/>
          <w:color w:val="000000"/>
          <w:sz w:val="24"/>
          <w:szCs w:val="24"/>
        </w:rPr>
        <w:t>В случае, если Поставщик не является субъектом малого и среднего предпринимательства</w:t>
      </w:r>
    </w:p>
    <w:p w14:paraId="3DA50233" w14:textId="77777777" w:rsidR="003C5336" w:rsidRPr="008476C9" w:rsidRDefault="003C5336" w:rsidP="003C5336">
      <w:pPr>
        <w:spacing w:line="240" w:lineRule="auto"/>
        <w:contextualSpacing/>
        <w:jc w:val="both"/>
        <w:rPr>
          <w:rFonts w:ascii="Times New Roman" w:eastAsia="Times New Roman" w:hAnsi="Times New Roman" w:cs="Times New Roman"/>
          <w:bCs/>
          <w:strike/>
          <w:color w:val="000000" w:themeColor="text1"/>
          <w:sz w:val="24"/>
          <w:szCs w:val="24"/>
        </w:rPr>
      </w:pPr>
      <w:r>
        <w:rPr>
          <w:rFonts w:ascii="Times New Roman" w:eastAsia="Times New Roman" w:hAnsi="Times New Roman" w:cs="Times New Roman"/>
          <w:bCs/>
          <w:color w:val="000000" w:themeColor="text1"/>
          <w:sz w:val="24"/>
          <w:szCs w:val="24"/>
        </w:rPr>
        <w:t>П</w:t>
      </w:r>
      <w:r w:rsidRPr="008476C9">
        <w:rPr>
          <w:rFonts w:ascii="Times New Roman" w:eastAsia="Times New Roman" w:hAnsi="Times New Roman" w:cs="Times New Roman"/>
          <w:bCs/>
          <w:color w:val="000000" w:themeColor="text1"/>
          <w:sz w:val="24"/>
          <w:szCs w:val="24"/>
        </w:rPr>
        <w:t xml:space="preserve">латеж в размере 100 % (ста процентов) от общей цены Договора Покупатель осуществляет в течение </w:t>
      </w:r>
      <w:r>
        <w:rPr>
          <w:rFonts w:ascii="Times New Roman" w:eastAsia="Times New Roman" w:hAnsi="Times New Roman" w:cs="Times New Roman"/>
          <w:bCs/>
          <w:color w:val="000000" w:themeColor="text1"/>
          <w:sz w:val="24"/>
          <w:szCs w:val="24"/>
        </w:rPr>
        <w:t>60</w:t>
      </w:r>
      <w:r w:rsidRPr="008476C9">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шестидесяти</w:t>
      </w:r>
      <w:r w:rsidRPr="008476C9">
        <w:rPr>
          <w:rFonts w:ascii="Times New Roman" w:eastAsia="Times New Roman" w:hAnsi="Times New Roman" w:cs="Times New Roman"/>
          <w:bCs/>
          <w:color w:val="000000" w:themeColor="text1"/>
          <w:sz w:val="24"/>
          <w:szCs w:val="24"/>
        </w:rPr>
        <w:t>) календарных дней</w:t>
      </w:r>
      <w:r>
        <w:rPr>
          <w:rFonts w:ascii="Times New Roman" w:eastAsia="Times New Roman" w:hAnsi="Times New Roman" w:cs="Times New Roman"/>
          <w:bCs/>
          <w:color w:val="000000" w:themeColor="text1"/>
          <w:sz w:val="24"/>
          <w:szCs w:val="24"/>
        </w:rPr>
        <w:t>, но не ранее 45 (сорока пяти) календарных дней</w:t>
      </w:r>
      <w:r w:rsidRPr="008476C9">
        <w:rPr>
          <w:rFonts w:ascii="Times New Roman" w:eastAsia="Times New Roman" w:hAnsi="Times New Roman" w:cs="Times New Roman"/>
          <w:bCs/>
          <w:color w:val="000000" w:themeColor="text1"/>
          <w:sz w:val="24"/>
          <w:szCs w:val="24"/>
        </w:rPr>
        <w:t xml:space="preserve"> с даты исполнения обязательств по поставке полного объема Товара на основании выставленного Поставщиком счета на оплату в зависимости от того, какое из событий наступит позднее, Поставщик обязуется предоставить Покупателю оригинал счета на оплату в течение 10 (десяти) календарных дней после полной поставки Товара. </w:t>
      </w:r>
    </w:p>
    <w:p w14:paraId="7E5227F4" w14:textId="77777777" w:rsidR="003C5336" w:rsidRDefault="003C5336" w:rsidP="003C5336">
      <w:pPr>
        <w:tabs>
          <w:tab w:val="left" w:pos="567"/>
        </w:tabs>
        <w:spacing w:after="0" w:line="240" w:lineRule="auto"/>
        <w:contextualSpacing/>
        <w:jc w:val="both"/>
        <w:rPr>
          <w:rFonts w:ascii="Times New Roman" w:eastAsia="Times New Roman" w:hAnsi="Times New Roman" w:cs="Times New Roman"/>
          <w:bCs/>
          <w:color w:val="000000" w:themeColor="text1"/>
          <w:sz w:val="24"/>
          <w:szCs w:val="24"/>
        </w:rPr>
      </w:pPr>
      <w:r w:rsidRPr="008476C9">
        <w:rPr>
          <w:rFonts w:ascii="Times New Roman" w:eastAsia="Times New Roman" w:hAnsi="Times New Roman" w:cs="Times New Roman"/>
          <w:bCs/>
          <w:color w:val="000000" w:themeColor="text1"/>
          <w:sz w:val="24"/>
          <w:szCs w:val="24"/>
        </w:rPr>
        <w:tab/>
        <w:t>Оплата по настоящему Договору осуществляется в российских рублях путем перечисления денежных средств на расчётный счет Поставщика по реквизитам, указанным в пункте 1</w:t>
      </w:r>
      <w:r>
        <w:rPr>
          <w:rFonts w:ascii="Times New Roman" w:eastAsia="Times New Roman" w:hAnsi="Times New Roman" w:cs="Times New Roman"/>
          <w:bCs/>
          <w:color w:val="000000" w:themeColor="text1"/>
          <w:sz w:val="24"/>
          <w:szCs w:val="24"/>
        </w:rPr>
        <w:t>3</w:t>
      </w:r>
      <w:r w:rsidRPr="008476C9">
        <w:rPr>
          <w:rFonts w:ascii="Times New Roman" w:eastAsia="Times New Roman" w:hAnsi="Times New Roman" w:cs="Times New Roman"/>
          <w:bCs/>
          <w:color w:val="000000" w:themeColor="text1"/>
          <w:sz w:val="24"/>
          <w:szCs w:val="24"/>
        </w:rPr>
        <w:t xml:space="preserve"> настоящего Договора.</w:t>
      </w:r>
    </w:p>
    <w:p w14:paraId="30D3BC25" w14:textId="77777777" w:rsidR="003C5336" w:rsidRDefault="003C5336" w:rsidP="003C5336">
      <w:pPr>
        <w:spacing w:after="0" w:line="240" w:lineRule="auto"/>
        <w:jc w:val="both"/>
        <w:rPr>
          <w:rFonts w:ascii="Times New Roman" w:hAnsi="Times New Roman"/>
          <w:b/>
          <w:i/>
          <w:color w:val="000000"/>
          <w:sz w:val="24"/>
          <w:szCs w:val="24"/>
        </w:rPr>
      </w:pPr>
      <w:r>
        <w:rPr>
          <w:rFonts w:ascii="Times New Roman" w:eastAsia="Times New Roman" w:hAnsi="Times New Roman" w:cs="Times New Roman"/>
          <w:bCs/>
          <w:color w:val="000000" w:themeColor="text1"/>
          <w:sz w:val="24"/>
          <w:szCs w:val="24"/>
        </w:rPr>
        <w:t xml:space="preserve">             </w:t>
      </w:r>
      <w:r w:rsidRPr="00982564">
        <w:rPr>
          <w:rFonts w:ascii="Times New Roman" w:hAnsi="Times New Roman"/>
          <w:b/>
          <w:i/>
          <w:color w:val="000000"/>
          <w:sz w:val="24"/>
          <w:szCs w:val="24"/>
        </w:rPr>
        <w:t>В случае, если Поставщик является субъектом малого и среднего предпринимательства:</w:t>
      </w:r>
    </w:p>
    <w:p w14:paraId="45E59EB3" w14:textId="77777777" w:rsidR="003C5336" w:rsidRPr="008476C9" w:rsidRDefault="003C5336" w:rsidP="003C5336">
      <w:pPr>
        <w:spacing w:line="240" w:lineRule="auto"/>
        <w:contextualSpacing/>
        <w:jc w:val="both"/>
        <w:rPr>
          <w:rFonts w:ascii="Times New Roman" w:eastAsia="Times New Roman" w:hAnsi="Times New Roman" w:cs="Times New Roman"/>
          <w:bCs/>
          <w:strike/>
          <w:color w:val="000000" w:themeColor="text1"/>
          <w:sz w:val="24"/>
          <w:szCs w:val="24"/>
        </w:rPr>
      </w:pPr>
      <w:r w:rsidRPr="00783CD0">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3.1.  П</w:t>
      </w:r>
      <w:r w:rsidRPr="008476C9">
        <w:rPr>
          <w:rFonts w:ascii="Times New Roman" w:eastAsia="Times New Roman" w:hAnsi="Times New Roman" w:cs="Times New Roman"/>
          <w:bCs/>
          <w:color w:val="000000" w:themeColor="text1"/>
          <w:sz w:val="24"/>
          <w:szCs w:val="24"/>
        </w:rPr>
        <w:t xml:space="preserve">латеж в размере 100 % (ста процентов) от общей цены Договора Покупатель осуществляет в течение </w:t>
      </w:r>
      <w:r>
        <w:rPr>
          <w:rFonts w:ascii="Times New Roman" w:eastAsia="Times New Roman" w:hAnsi="Times New Roman" w:cs="Times New Roman"/>
          <w:bCs/>
          <w:color w:val="000000" w:themeColor="text1"/>
          <w:sz w:val="24"/>
          <w:szCs w:val="24"/>
        </w:rPr>
        <w:t>30</w:t>
      </w:r>
      <w:r w:rsidRPr="008476C9">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тридцати</w:t>
      </w:r>
      <w:r w:rsidRPr="008476C9">
        <w:rPr>
          <w:rFonts w:ascii="Times New Roman" w:eastAsia="Times New Roman" w:hAnsi="Times New Roman" w:cs="Times New Roman"/>
          <w:bCs/>
          <w:color w:val="000000" w:themeColor="text1"/>
          <w:sz w:val="24"/>
          <w:szCs w:val="24"/>
        </w:rPr>
        <w:t>) календарных дней</w:t>
      </w:r>
      <w:r>
        <w:rPr>
          <w:rFonts w:ascii="Times New Roman" w:eastAsia="Times New Roman" w:hAnsi="Times New Roman" w:cs="Times New Roman"/>
          <w:bCs/>
          <w:color w:val="000000" w:themeColor="text1"/>
          <w:sz w:val="24"/>
          <w:szCs w:val="24"/>
        </w:rPr>
        <w:t xml:space="preserve"> </w:t>
      </w:r>
      <w:r w:rsidRPr="008476C9">
        <w:rPr>
          <w:rFonts w:ascii="Times New Roman" w:eastAsia="Times New Roman" w:hAnsi="Times New Roman" w:cs="Times New Roman"/>
          <w:bCs/>
          <w:color w:val="000000" w:themeColor="text1"/>
          <w:sz w:val="24"/>
          <w:szCs w:val="24"/>
        </w:rPr>
        <w:t xml:space="preserve">с даты исполнения обязательств по поставке полного объема Товара на основании выставленного Поставщиком счета на оплату в зависимости от того, какое из событий наступит позднее, Поставщик обязуется предоставить Покупателю оригинал счета на оплату в течение 10 (десяти) календарных дней после полной поставки Товара. </w:t>
      </w:r>
    </w:p>
    <w:p w14:paraId="150608E7" w14:textId="77777777" w:rsidR="003C5336" w:rsidRDefault="003C5336" w:rsidP="003C5336">
      <w:pPr>
        <w:tabs>
          <w:tab w:val="left" w:pos="567"/>
        </w:tabs>
        <w:spacing w:after="0" w:line="240" w:lineRule="auto"/>
        <w:contextualSpacing/>
        <w:jc w:val="both"/>
        <w:rPr>
          <w:rFonts w:ascii="Times New Roman" w:eastAsia="Times New Roman" w:hAnsi="Times New Roman" w:cs="Times New Roman"/>
          <w:bCs/>
          <w:color w:val="000000" w:themeColor="text1"/>
          <w:sz w:val="24"/>
          <w:szCs w:val="24"/>
        </w:rPr>
      </w:pPr>
      <w:r w:rsidRPr="008476C9">
        <w:rPr>
          <w:rFonts w:ascii="Times New Roman" w:eastAsia="Times New Roman" w:hAnsi="Times New Roman" w:cs="Times New Roman"/>
          <w:bCs/>
          <w:color w:val="000000" w:themeColor="text1"/>
          <w:sz w:val="24"/>
          <w:szCs w:val="24"/>
        </w:rPr>
        <w:tab/>
        <w:t>Оплата по настоящему Договору осуществляется в российских рублях путем перечисления денежных средств на расчётный счет Поставщика по реквизитам, указанным в пункте 1</w:t>
      </w:r>
      <w:r>
        <w:rPr>
          <w:rFonts w:ascii="Times New Roman" w:eastAsia="Times New Roman" w:hAnsi="Times New Roman" w:cs="Times New Roman"/>
          <w:bCs/>
          <w:color w:val="000000" w:themeColor="text1"/>
          <w:sz w:val="24"/>
          <w:szCs w:val="24"/>
        </w:rPr>
        <w:t>3</w:t>
      </w:r>
      <w:r w:rsidRPr="008476C9">
        <w:rPr>
          <w:rFonts w:ascii="Times New Roman" w:eastAsia="Times New Roman" w:hAnsi="Times New Roman" w:cs="Times New Roman"/>
          <w:bCs/>
          <w:color w:val="000000" w:themeColor="text1"/>
          <w:sz w:val="24"/>
          <w:szCs w:val="24"/>
        </w:rPr>
        <w:t xml:space="preserve"> настоящего Договора.</w:t>
      </w:r>
    </w:p>
    <w:p w14:paraId="1D19C0FE" w14:textId="75665612" w:rsidR="008476C9" w:rsidRPr="00F32172" w:rsidRDefault="00F32172" w:rsidP="00F32172">
      <w:pPr>
        <w:pStyle w:val="a7"/>
        <w:numPr>
          <w:ilvl w:val="1"/>
          <w:numId w:val="44"/>
        </w:numPr>
        <w:spacing w:after="0" w:line="252" w:lineRule="auto"/>
        <w:ind w:left="0" w:firstLine="6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8476C9" w:rsidRPr="00F32172">
        <w:rPr>
          <w:rFonts w:ascii="Times New Roman" w:hAnsi="Times New Roman"/>
          <w:color w:val="000000" w:themeColor="text1"/>
          <w:sz w:val="24"/>
          <w:szCs w:val="24"/>
        </w:rPr>
        <w:t>Расчеты по настоящему Договору осуществляются в безналичном порядке. Денежные средства перечисляются по реквизитам, указанным в разделе № 13 настоящего Договора. Моментом исполнения обязательств Покупателя по оплате является дата списания денежных средств с расчетного счета Покупателя.</w:t>
      </w:r>
    </w:p>
    <w:p w14:paraId="000D9D3B" w14:textId="77777777" w:rsidR="008476C9" w:rsidRPr="008476C9" w:rsidRDefault="008476C9" w:rsidP="00F32172">
      <w:pPr>
        <w:numPr>
          <w:ilvl w:val="1"/>
          <w:numId w:val="44"/>
        </w:numPr>
        <w:tabs>
          <w:tab w:val="left" w:pos="567"/>
        </w:tabs>
        <w:spacing w:after="0" w:line="252" w:lineRule="auto"/>
        <w:ind w:left="0" w:firstLine="0"/>
        <w:contextualSpacing/>
        <w:jc w:val="both"/>
        <w:rPr>
          <w:rFonts w:ascii="Times New Roman" w:eastAsia="Calibri" w:hAnsi="Times New Roman" w:cs="Times New Roman"/>
          <w:color w:val="000000" w:themeColor="text1"/>
          <w:sz w:val="24"/>
          <w:szCs w:val="24"/>
        </w:rPr>
      </w:pPr>
      <w:r w:rsidRPr="008476C9">
        <w:rPr>
          <w:rFonts w:ascii="Times New Roman" w:eastAsia="Calibri" w:hAnsi="Times New Roman" w:cs="Times New Roman"/>
          <w:color w:val="000000" w:themeColor="text1"/>
          <w:sz w:val="24"/>
          <w:szCs w:val="24"/>
        </w:rPr>
        <w:t>Все расходы в обслуживающем банке Поставщика осуществляются за счет Поставщика, а в банке Покупателя – за счет Покупателя.</w:t>
      </w:r>
    </w:p>
    <w:p w14:paraId="6FEEA74A" w14:textId="2C676672" w:rsidR="00A6678B" w:rsidRPr="00A6678B" w:rsidRDefault="008476C9" w:rsidP="008476C9">
      <w:pPr>
        <w:spacing w:after="0" w:line="240" w:lineRule="auto"/>
        <w:jc w:val="both"/>
        <w:rPr>
          <w:rFonts w:ascii="Times New Roman" w:hAnsi="Times New Roman" w:cs="Times New Roman"/>
          <w:sz w:val="24"/>
          <w:szCs w:val="24"/>
        </w:rPr>
      </w:pPr>
      <w:r w:rsidRPr="008476C9">
        <w:rPr>
          <w:rFonts w:ascii="Times New Roman" w:hAnsi="Times New Roman" w:cs="Times New Roman"/>
          <w:color w:val="000000" w:themeColor="text1"/>
          <w:sz w:val="24"/>
          <w:szCs w:val="24"/>
        </w:rPr>
        <w:t>По требованию Покупателя Поставщик обязуется в течение 3 (трех) календарных дней предоставить Акт сверки взаиморасчетов</w:t>
      </w:r>
      <w:r>
        <w:rPr>
          <w:rFonts w:ascii="Times New Roman" w:hAnsi="Times New Roman" w:cs="Times New Roman"/>
          <w:color w:val="000000" w:themeColor="text1"/>
          <w:sz w:val="24"/>
          <w:szCs w:val="24"/>
        </w:rPr>
        <w:t>.</w:t>
      </w:r>
    </w:p>
    <w:p w14:paraId="4F669B90" w14:textId="77777777" w:rsidR="008476C9" w:rsidRDefault="008476C9" w:rsidP="0016449C">
      <w:pPr>
        <w:spacing w:after="0" w:line="240" w:lineRule="auto"/>
        <w:jc w:val="center"/>
        <w:rPr>
          <w:rFonts w:ascii="Times New Roman" w:hAnsi="Times New Roman" w:cs="Times New Roman"/>
          <w:b/>
          <w:color w:val="000000" w:themeColor="text1"/>
          <w:sz w:val="24"/>
          <w:szCs w:val="24"/>
        </w:rPr>
      </w:pPr>
    </w:p>
    <w:p w14:paraId="12AF06BB" w14:textId="5D8A9E72" w:rsidR="000778E0" w:rsidRDefault="000778E0" w:rsidP="00D76380">
      <w:pPr>
        <w:pStyle w:val="a7"/>
        <w:numPr>
          <w:ilvl w:val="0"/>
          <w:numId w:val="44"/>
        </w:numPr>
        <w:spacing w:after="0" w:line="240" w:lineRule="auto"/>
        <w:jc w:val="center"/>
        <w:rPr>
          <w:rFonts w:ascii="Times New Roman" w:hAnsi="Times New Roman"/>
          <w:b/>
          <w:color w:val="000000" w:themeColor="text1"/>
          <w:sz w:val="24"/>
          <w:szCs w:val="24"/>
        </w:rPr>
      </w:pPr>
      <w:r w:rsidRPr="00D76380">
        <w:rPr>
          <w:rFonts w:ascii="Times New Roman" w:hAnsi="Times New Roman"/>
          <w:b/>
          <w:color w:val="000000" w:themeColor="text1"/>
          <w:sz w:val="24"/>
          <w:szCs w:val="24"/>
        </w:rPr>
        <w:t>СРОК ПОСТАВКИ</w:t>
      </w:r>
    </w:p>
    <w:p w14:paraId="29ED552E" w14:textId="77777777" w:rsidR="003C5336" w:rsidRPr="00D76380" w:rsidRDefault="003C5336" w:rsidP="003C5336">
      <w:pPr>
        <w:pStyle w:val="a7"/>
        <w:spacing w:after="0" w:line="240" w:lineRule="auto"/>
        <w:ind w:left="360"/>
        <w:rPr>
          <w:rFonts w:ascii="Times New Roman" w:hAnsi="Times New Roman"/>
          <w:b/>
          <w:color w:val="000000" w:themeColor="text1"/>
          <w:sz w:val="24"/>
          <w:szCs w:val="24"/>
        </w:rPr>
      </w:pPr>
    </w:p>
    <w:p w14:paraId="0C1F2FDA" w14:textId="1462274C" w:rsidR="00740141" w:rsidRPr="00740141" w:rsidRDefault="00740141" w:rsidP="00740141">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Pr="00740141">
        <w:rPr>
          <w:rFonts w:ascii="Times New Roman" w:hAnsi="Times New Roman" w:cs="Times New Roman"/>
          <w:color w:val="000000" w:themeColor="text1"/>
          <w:sz w:val="24"/>
          <w:szCs w:val="24"/>
        </w:rPr>
        <w:t xml:space="preserve">Товар, в соответствии с п. 1.1 настоящего Договора </w:t>
      </w:r>
      <w:r>
        <w:rPr>
          <w:rFonts w:ascii="Times New Roman" w:hAnsi="Times New Roman" w:cs="Times New Roman"/>
          <w:color w:val="000000" w:themeColor="text1"/>
          <w:sz w:val="24"/>
          <w:szCs w:val="24"/>
        </w:rPr>
        <w:t xml:space="preserve">должен быть поставлен </w:t>
      </w:r>
      <w:r w:rsidR="00207CAF">
        <w:rPr>
          <w:rFonts w:ascii="Times New Roman" w:eastAsia="Times New Roman" w:hAnsi="Times New Roman" w:cs="Times New Roman"/>
          <w:color w:val="000000"/>
          <w:sz w:val="24"/>
          <w:szCs w:val="24"/>
          <w:lang w:eastAsia="ru-RU"/>
        </w:rPr>
        <w:t>в течение 60 (шестидесяти) дней</w:t>
      </w:r>
      <w:r w:rsidR="00207CAF" w:rsidRPr="00ED2026">
        <w:rPr>
          <w:rFonts w:ascii="Times New Roman" w:eastAsia="Times New Roman" w:hAnsi="Times New Roman" w:cs="Times New Roman"/>
          <w:color w:val="000000"/>
          <w:sz w:val="24"/>
          <w:szCs w:val="24"/>
          <w:lang w:eastAsia="ru-RU"/>
        </w:rPr>
        <w:t xml:space="preserve"> с момента</w:t>
      </w:r>
      <w:r w:rsidR="00207CAF">
        <w:rPr>
          <w:rFonts w:ascii="Times New Roman" w:eastAsia="Times New Roman" w:hAnsi="Times New Roman" w:cs="Times New Roman"/>
          <w:color w:val="000000"/>
          <w:sz w:val="24"/>
          <w:szCs w:val="24"/>
          <w:lang w:eastAsia="ru-RU"/>
        </w:rPr>
        <w:t xml:space="preserve"> заключения</w:t>
      </w:r>
      <w:r w:rsidR="00207CAF" w:rsidRPr="00ED2026">
        <w:rPr>
          <w:rFonts w:ascii="Times New Roman" w:eastAsia="Times New Roman" w:hAnsi="Times New Roman" w:cs="Times New Roman"/>
          <w:color w:val="000000"/>
          <w:sz w:val="24"/>
          <w:szCs w:val="24"/>
          <w:lang w:eastAsia="ru-RU"/>
        </w:rPr>
        <w:t xml:space="preserve"> Договора</w:t>
      </w:r>
      <w:r w:rsidRPr="00740141">
        <w:rPr>
          <w:rFonts w:ascii="Times New Roman" w:hAnsi="Times New Roman" w:cs="Times New Roman"/>
          <w:color w:val="000000" w:themeColor="text1"/>
          <w:sz w:val="24"/>
          <w:szCs w:val="24"/>
        </w:rPr>
        <w:t>.</w:t>
      </w:r>
    </w:p>
    <w:p w14:paraId="237B7B6A" w14:textId="21904247" w:rsidR="00740141" w:rsidRPr="00740141" w:rsidRDefault="00740141" w:rsidP="00740141">
      <w:pPr>
        <w:spacing w:after="0" w:line="240" w:lineRule="auto"/>
        <w:jc w:val="both"/>
        <w:rPr>
          <w:rFonts w:ascii="Times New Roman" w:hAnsi="Times New Roman" w:cs="Times New Roman"/>
          <w:color w:val="000000" w:themeColor="text1"/>
          <w:sz w:val="24"/>
          <w:szCs w:val="24"/>
        </w:rPr>
      </w:pPr>
      <w:r w:rsidRPr="00740141">
        <w:rPr>
          <w:rFonts w:ascii="Times New Roman" w:hAnsi="Times New Roman" w:cs="Times New Roman"/>
          <w:color w:val="000000" w:themeColor="text1"/>
          <w:sz w:val="24"/>
          <w:szCs w:val="24"/>
        </w:rPr>
        <w:t>4.2.</w:t>
      </w:r>
      <w:r w:rsidRPr="00740141">
        <w:rPr>
          <w:rFonts w:ascii="Times New Roman" w:hAnsi="Times New Roman" w:cs="Times New Roman"/>
          <w:color w:val="000000" w:themeColor="text1"/>
          <w:sz w:val="24"/>
          <w:szCs w:val="24"/>
        </w:rPr>
        <w:tab/>
        <w:t xml:space="preserve">Поставщик имеет право на продление срока поставки по представлению уведомления Покупателю, если причиной задержки являются одно из обстоятельств, указанных в статье </w:t>
      </w:r>
      <w:r w:rsidR="002D1B39">
        <w:rPr>
          <w:rFonts w:ascii="Times New Roman" w:hAnsi="Times New Roman" w:cs="Times New Roman"/>
          <w:color w:val="000000" w:themeColor="text1"/>
          <w:sz w:val="24"/>
          <w:szCs w:val="24"/>
        </w:rPr>
        <w:t>8</w:t>
      </w:r>
      <w:r w:rsidR="00284E37">
        <w:rPr>
          <w:rFonts w:ascii="Times New Roman" w:hAnsi="Times New Roman" w:cs="Times New Roman"/>
          <w:color w:val="000000" w:themeColor="text1"/>
          <w:sz w:val="24"/>
          <w:szCs w:val="24"/>
        </w:rPr>
        <w:t xml:space="preserve"> </w:t>
      </w:r>
      <w:r w:rsidRPr="00740141">
        <w:rPr>
          <w:rFonts w:ascii="Times New Roman" w:hAnsi="Times New Roman" w:cs="Times New Roman"/>
          <w:color w:val="000000" w:themeColor="text1"/>
          <w:sz w:val="24"/>
          <w:szCs w:val="24"/>
        </w:rPr>
        <w:t xml:space="preserve">настоящего Договора. Уведомление о продлении срока поставки должно быть отправлено Поставщиком Покупателю в течение трех дней, с момента возникновения обстоятельств, указанных в статье </w:t>
      </w:r>
      <w:r w:rsidR="002D1B39">
        <w:rPr>
          <w:rFonts w:ascii="Times New Roman" w:hAnsi="Times New Roman" w:cs="Times New Roman"/>
          <w:color w:val="000000" w:themeColor="text1"/>
          <w:sz w:val="24"/>
          <w:szCs w:val="24"/>
        </w:rPr>
        <w:t>8</w:t>
      </w:r>
      <w:r w:rsidRPr="00740141">
        <w:rPr>
          <w:rFonts w:ascii="Times New Roman" w:hAnsi="Times New Roman" w:cs="Times New Roman"/>
          <w:color w:val="000000" w:themeColor="text1"/>
          <w:sz w:val="24"/>
          <w:szCs w:val="24"/>
        </w:rPr>
        <w:t xml:space="preserve"> настоящего Договора. В случае несоблюдения процедуры уведомления о продлении срока, Покупатель вправе не продлевать срок поставки. Срок должен продлеваться соразмерно указанным обстоятельствам.</w:t>
      </w:r>
    </w:p>
    <w:p w14:paraId="28D66498" w14:textId="0223849A" w:rsidR="007C399B" w:rsidRDefault="00740141" w:rsidP="00740141">
      <w:pPr>
        <w:spacing w:after="0" w:line="240" w:lineRule="auto"/>
        <w:jc w:val="both"/>
        <w:rPr>
          <w:rFonts w:ascii="Times New Roman" w:hAnsi="Times New Roman" w:cs="Times New Roman"/>
          <w:color w:val="000000" w:themeColor="text1"/>
          <w:sz w:val="24"/>
          <w:szCs w:val="24"/>
        </w:rPr>
      </w:pPr>
      <w:r w:rsidRPr="00740141">
        <w:rPr>
          <w:rFonts w:ascii="Times New Roman" w:hAnsi="Times New Roman" w:cs="Times New Roman"/>
          <w:color w:val="000000" w:themeColor="text1"/>
          <w:sz w:val="24"/>
          <w:szCs w:val="24"/>
        </w:rPr>
        <w:t>4.3.</w:t>
      </w:r>
      <w:r w:rsidRPr="00740141">
        <w:rPr>
          <w:rFonts w:ascii="Times New Roman" w:hAnsi="Times New Roman" w:cs="Times New Roman"/>
          <w:color w:val="000000" w:themeColor="text1"/>
          <w:sz w:val="24"/>
          <w:szCs w:val="24"/>
        </w:rPr>
        <w:tab/>
        <w:t>Поставка осуществляется единой партией. Поставщик может осуществить досрочную или частичную поставку Товара по предварительному письменному согласованию с Покупателем. Поставщик осуществляет поставку на условиях, установленных в настоящем Договоре, если не оговорено другое.</w:t>
      </w:r>
    </w:p>
    <w:p w14:paraId="27A2BE1F" w14:textId="2BF39739" w:rsidR="0099027B" w:rsidRDefault="0099027B" w:rsidP="00740141">
      <w:pPr>
        <w:spacing w:after="0" w:line="240" w:lineRule="auto"/>
        <w:jc w:val="both"/>
        <w:rPr>
          <w:rFonts w:ascii="Times New Roman" w:hAnsi="Times New Roman" w:cs="Times New Roman"/>
          <w:color w:val="000000" w:themeColor="text1"/>
          <w:sz w:val="24"/>
          <w:szCs w:val="24"/>
        </w:rPr>
      </w:pPr>
    </w:p>
    <w:p w14:paraId="3AFD22C6" w14:textId="4160C839" w:rsidR="003C5336" w:rsidRDefault="003C5336" w:rsidP="00740141">
      <w:pPr>
        <w:spacing w:after="0" w:line="240" w:lineRule="auto"/>
        <w:jc w:val="both"/>
        <w:rPr>
          <w:rFonts w:ascii="Times New Roman" w:hAnsi="Times New Roman" w:cs="Times New Roman"/>
          <w:color w:val="000000" w:themeColor="text1"/>
          <w:sz w:val="24"/>
          <w:szCs w:val="24"/>
        </w:rPr>
      </w:pPr>
    </w:p>
    <w:p w14:paraId="38EE165D" w14:textId="77777777" w:rsidR="003C5336" w:rsidRDefault="003C5336" w:rsidP="00740141">
      <w:pPr>
        <w:spacing w:after="0" w:line="240" w:lineRule="auto"/>
        <w:jc w:val="both"/>
        <w:rPr>
          <w:rFonts w:ascii="Times New Roman" w:hAnsi="Times New Roman" w:cs="Times New Roman"/>
          <w:color w:val="000000" w:themeColor="text1"/>
          <w:sz w:val="24"/>
          <w:szCs w:val="24"/>
        </w:rPr>
      </w:pPr>
    </w:p>
    <w:p w14:paraId="001C416F" w14:textId="7FF7C23F" w:rsidR="000778E0" w:rsidRDefault="00D76380" w:rsidP="00D76380">
      <w:pPr>
        <w:pStyle w:val="a7"/>
        <w:numPr>
          <w:ilvl w:val="0"/>
          <w:numId w:val="44"/>
        </w:numPr>
        <w:spacing w:after="0" w:line="240" w:lineRule="auto"/>
        <w:jc w:val="center"/>
        <w:rPr>
          <w:rFonts w:ascii="Times New Roman" w:hAnsi="Times New Roman"/>
          <w:b/>
          <w:color w:val="000000" w:themeColor="text1"/>
          <w:sz w:val="24"/>
          <w:szCs w:val="24"/>
        </w:rPr>
      </w:pPr>
      <w:r w:rsidRPr="00D76380">
        <w:rPr>
          <w:rFonts w:ascii="Times New Roman" w:hAnsi="Times New Roman"/>
          <w:b/>
          <w:color w:val="000000" w:themeColor="text1"/>
          <w:sz w:val="24"/>
          <w:szCs w:val="24"/>
        </w:rPr>
        <w:lastRenderedPageBreak/>
        <w:t>УСЛОВИЯ ПОСТАВКИ</w:t>
      </w:r>
    </w:p>
    <w:p w14:paraId="5EE3DF66" w14:textId="77777777" w:rsidR="003C5336" w:rsidRPr="00D76380" w:rsidRDefault="003C5336" w:rsidP="003C5336">
      <w:pPr>
        <w:pStyle w:val="a7"/>
        <w:spacing w:after="0" w:line="240" w:lineRule="auto"/>
        <w:ind w:left="360"/>
        <w:rPr>
          <w:rFonts w:ascii="Times New Roman" w:hAnsi="Times New Roman"/>
          <w:b/>
          <w:color w:val="000000" w:themeColor="text1"/>
          <w:sz w:val="24"/>
          <w:szCs w:val="24"/>
        </w:rPr>
      </w:pPr>
    </w:p>
    <w:p w14:paraId="45296363" w14:textId="77FCB441" w:rsidR="009D1DCA" w:rsidRPr="001A714D" w:rsidRDefault="009D1DCA" w:rsidP="009D1DCA">
      <w:pPr>
        <w:tabs>
          <w:tab w:val="left" w:pos="567"/>
        </w:tabs>
        <w:spacing w:after="0" w:line="240" w:lineRule="auto"/>
        <w:contextualSpacing/>
        <w:jc w:val="both"/>
        <w:rPr>
          <w:rFonts w:ascii="Times New Roman" w:eastAsia="Times New Roman" w:hAnsi="Times New Roman" w:cs="Times New Roman"/>
          <w:color w:val="000000" w:themeColor="text1"/>
          <w:sz w:val="24"/>
          <w:szCs w:val="24"/>
          <w:lang w:eastAsia="ru-RU"/>
        </w:rPr>
      </w:pPr>
      <w:r w:rsidRPr="001A714D">
        <w:rPr>
          <w:rFonts w:ascii="Times New Roman" w:hAnsi="Times New Roman" w:cs="Times New Roman"/>
          <w:color w:val="000000" w:themeColor="text1"/>
          <w:sz w:val="24"/>
          <w:szCs w:val="24"/>
        </w:rPr>
        <w:t xml:space="preserve">5.1.  Условия поставки: </w:t>
      </w:r>
      <w:r>
        <w:rPr>
          <w:rFonts w:ascii="Times New Roman" w:hAnsi="Times New Roman"/>
          <w:b/>
          <w:sz w:val="23"/>
          <w:szCs w:val="23"/>
          <w:lang w:val="en-US"/>
        </w:rPr>
        <w:t>DDP</w:t>
      </w:r>
      <w:r w:rsidR="00D944EF">
        <w:rPr>
          <w:rFonts w:ascii="Times New Roman" w:hAnsi="Times New Roman"/>
          <w:sz w:val="23"/>
          <w:szCs w:val="23"/>
        </w:rPr>
        <w:t xml:space="preserve"> (</w:t>
      </w:r>
      <w:r w:rsidR="00D944EF">
        <w:rPr>
          <w:rFonts w:ascii="Times New Roman" w:hAnsi="Times New Roman"/>
          <w:sz w:val="23"/>
          <w:szCs w:val="23"/>
          <w:lang w:val="en-US"/>
        </w:rPr>
        <w:t>Incoterms</w:t>
      </w:r>
      <w:r w:rsidR="00D944EF" w:rsidRPr="002A2E03">
        <w:rPr>
          <w:rFonts w:ascii="Times New Roman" w:hAnsi="Times New Roman"/>
          <w:sz w:val="23"/>
          <w:szCs w:val="23"/>
        </w:rPr>
        <w:t xml:space="preserve"> 2010</w:t>
      </w:r>
      <w:r w:rsidR="00D944EF">
        <w:rPr>
          <w:rFonts w:ascii="Times New Roman" w:hAnsi="Times New Roman"/>
          <w:sz w:val="23"/>
          <w:szCs w:val="23"/>
        </w:rPr>
        <w:t>)</w:t>
      </w:r>
    </w:p>
    <w:p w14:paraId="48AD14F5" w14:textId="77777777" w:rsidR="000778E0" w:rsidRPr="001A714D" w:rsidRDefault="000778E0" w:rsidP="0016449C">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5.2</w:t>
      </w:r>
      <w:r w:rsidR="00650749" w:rsidRPr="001A714D">
        <w:rPr>
          <w:rFonts w:ascii="Times New Roman" w:hAnsi="Times New Roman" w:cs="Times New Roman"/>
          <w:color w:val="000000" w:themeColor="text1"/>
          <w:sz w:val="24"/>
          <w:szCs w:val="24"/>
        </w:rPr>
        <w:t xml:space="preserve">. </w:t>
      </w:r>
      <w:r w:rsidRPr="001A714D">
        <w:rPr>
          <w:rFonts w:ascii="Times New Roman" w:hAnsi="Times New Roman" w:cs="Times New Roman"/>
          <w:color w:val="000000" w:themeColor="text1"/>
          <w:sz w:val="24"/>
          <w:szCs w:val="24"/>
        </w:rPr>
        <w:t xml:space="preserve"> Грузополучатель: ООО «ССК «Звезда», ОКПО 39884009.</w:t>
      </w:r>
    </w:p>
    <w:p w14:paraId="3309D19F" w14:textId="77777777" w:rsidR="000778E0" w:rsidRPr="001A714D" w:rsidRDefault="000778E0" w:rsidP="0016449C">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5.3</w:t>
      </w:r>
      <w:r w:rsidR="00650749" w:rsidRPr="001A714D">
        <w:rPr>
          <w:rFonts w:ascii="Times New Roman" w:hAnsi="Times New Roman" w:cs="Times New Roman"/>
          <w:color w:val="000000" w:themeColor="text1"/>
          <w:sz w:val="24"/>
          <w:szCs w:val="24"/>
        </w:rPr>
        <w:t>.</w:t>
      </w:r>
      <w:r w:rsidRPr="001A714D">
        <w:rPr>
          <w:rFonts w:ascii="Times New Roman" w:hAnsi="Times New Roman" w:cs="Times New Roman"/>
          <w:color w:val="000000" w:themeColor="text1"/>
          <w:sz w:val="24"/>
          <w:szCs w:val="24"/>
        </w:rPr>
        <w:t xml:space="preserve"> Адрес</w:t>
      </w:r>
      <w:r w:rsidR="00B14A5B" w:rsidRPr="001A714D">
        <w:rPr>
          <w:rFonts w:ascii="Times New Roman" w:hAnsi="Times New Roman" w:cs="Times New Roman"/>
          <w:color w:val="000000" w:themeColor="text1"/>
          <w:sz w:val="24"/>
          <w:szCs w:val="24"/>
        </w:rPr>
        <w:t xml:space="preserve"> (местонахождение)</w:t>
      </w:r>
      <w:r w:rsidRPr="001A714D">
        <w:rPr>
          <w:rFonts w:ascii="Times New Roman" w:hAnsi="Times New Roman" w:cs="Times New Roman"/>
          <w:color w:val="000000" w:themeColor="text1"/>
          <w:sz w:val="24"/>
          <w:szCs w:val="24"/>
        </w:rPr>
        <w:t xml:space="preserve"> Грузополучателя: 692801, Приморский край, г. Большой Камень, ул. Степана Лебедева, 1 ООО «ССК «Звезда».</w:t>
      </w:r>
    </w:p>
    <w:p w14:paraId="49102BF7" w14:textId="46CBAE0D" w:rsidR="00584B5F" w:rsidRDefault="00650749" w:rsidP="0016449C">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 xml:space="preserve">5.4. </w:t>
      </w:r>
      <w:r w:rsidR="000778E0" w:rsidRPr="001A714D">
        <w:rPr>
          <w:rFonts w:ascii="Times New Roman" w:hAnsi="Times New Roman" w:cs="Times New Roman"/>
          <w:color w:val="000000" w:themeColor="text1"/>
          <w:sz w:val="24"/>
          <w:szCs w:val="24"/>
        </w:rPr>
        <w:t>Место приемки Товара: местонахождение Грузополучателя</w:t>
      </w:r>
      <w:r w:rsidR="00C059DB" w:rsidRPr="001A714D">
        <w:rPr>
          <w:rFonts w:ascii="Times New Roman" w:hAnsi="Times New Roman" w:cs="Times New Roman"/>
          <w:color w:val="000000" w:themeColor="text1"/>
          <w:sz w:val="24"/>
          <w:szCs w:val="24"/>
        </w:rPr>
        <w:t>.</w:t>
      </w:r>
    </w:p>
    <w:p w14:paraId="39F22F14" w14:textId="6889D29A" w:rsidR="00EA0C65" w:rsidRPr="00EA0C65" w:rsidRDefault="00EA0C65" w:rsidP="009E6FB5">
      <w:pPr>
        <w:pStyle w:val="a7"/>
        <w:numPr>
          <w:ilvl w:val="1"/>
          <w:numId w:val="35"/>
        </w:numPr>
        <w:tabs>
          <w:tab w:val="left" w:pos="284"/>
          <w:tab w:val="left" w:pos="426"/>
          <w:tab w:val="left" w:pos="567"/>
          <w:tab w:val="left" w:pos="851"/>
        </w:tabs>
        <w:spacing w:after="0" w:line="240" w:lineRule="auto"/>
        <w:ind w:left="0" w:right="-1" w:firstLine="0"/>
        <w:contextualSpacing w:val="0"/>
        <w:jc w:val="both"/>
        <w:rPr>
          <w:rFonts w:ascii="Times New Roman" w:hAnsi="Times New Roman"/>
          <w:b/>
          <w:bCs/>
          <w:sz w:val="24"/>
          <w:szCs w:val="24"/>
        </w:rPr>
      </w:pPr>
      <w:r w:rsidRPr="00EA0C65">
        <w:rPr>
          <w:rFonts w:ascii="Times New Roman" w:hAnsi="Times New Roman"/>
          <w:sz w:val="24"/>
          <w:szCs w:val="24"/>
        </w:rPr>
        <w:t xml:space="preserve">Уплату таможенных платежей, связанных с импортом Оборудования, указанного в Техническом задании на таможенную территорию Таможенного союза, обеспечивает Поставщик. </w:t>
      </w:r>
    </w:p>
    <w:p w14:paraId="7BA0E53D" w14:textId="566D8824" w:rsidR="00EF0D3E" w:rsidRDefault="00EF0D3E" w:rsidP="00EF0D3E">
      <w:pPr>
        <w:spacing w:after="0" w:line="240" w:lineRule="auto"/>
        <w:ind w:right="-1"/>
        <w:jc w:val="both"/>
        <w:rPr>
          <w:rFonts w:ascii="Times New Roman" w:hAnsi="Times New Roman"/>
          <w:color w:val="000000" w:themeColor="text1"/>
          <w:sz w:val="24"/>
          <w:szCs w:val="24"/>
        </w:rPr>
      </w:pPr>
      <w:r w:rsidRPr="000E7B9E">
        <w:rPr>
          <w:rFonts w:ascii="Times New Roman" w:eastAsia="Calibri" w:hAnsi="Times New Roman" w:cs="Times New Roman"/>
          <w:sz w:val="24"/>
          <w:szCs w:val="24"/>
        </w:rPr>
        <w:t>5.</w:t>
      </w:r>
      <w:r w:rsidR="0099027B">
        <w:rPr>
          <w:rFonts w:ascii="Times New Roman" w:eastAsia="Calibri" w:hAnsi="Times New Roman" w:cs="Times New Roman"/>
          <w:sz w:val="24"/>
          <w:szCs w:val="24"/>
        </w:rPr>
        <w:t>6</w:t>
      </w:r>
      <w:r w:rsidRPr="000E7B9E">
        <w:rPr>
          <w:rFonts w:ascii="Times New Roman" w:eastAsia="Calibri" w:hAnsi="Times New Roman" w:cs="Times New Roman"/>
          <w:sz w:val="24"/>
          <w:szCs w:val="24"/>
        </w:rPr>
        <w:t xml:space="preserve">. </w:t>
      </w:r>
      <w:r w:rsidRPr="000E7B9E">
        <w:rPr>
          <w:rFonts w:ascii="Times New Roman" w:hAnsi="Times New Roman"/>
          <w:color w:val="000000" w:themeColor="text1"/>
          <w:sz w:val="24"/>
          <w:szCs w:val="24"/>
        </w:rPr>
        <w:t>В течение 24 (двадцати четырех) часов после отгрузки Поставщик обязан направить Покупателю уведомление об отгрузке в письменном виде с подписью и печатью руководителя предприятия по факсу или электронной почте. В данном уведомлении должны быть прописаны следующие данные: дата отгрузки, номер Договора, номер товарно-транспортной накладной, квитанция транспортной компании (либо иной отгрузочный документ с приложением копий), описание Товара, приблизительная дата прибытия в пункт назначения, контактные данные и адрес агента компании - перевозчика.</w:t>
      </w:r>
    </w:p>
    <w:p w14:paraId="66874D1F" w14:textId="69C7F868" w:rsidR="00EF0D3E" w:rsidRPr="000E7B9E" w:rsidRDefault="00EF0D3E" w:rsidP="00EF0D3E">
      <w:pPr>
        <w:spacing w:after="0" w:line="240" w:lineRule="auto"/>
        <w:ind w:right="-1"/>
        <w:jc w:val="both"/>
        <w:rPr>
          <w:rFonts w:ascii="Times New Roman" w:eastAsia="Times New Roman" w:hAnsi="Times New Roman" w:cs="Times New Roman"/>
          <w:sz w:val="24"/>
          <w:szCs w:val="24"/>
          <w:lang w:eastAsia="ru-RU"/>
        </w:rPr>
      </w:pPr>
      <w:r w:rsidRPr="000E7B9E">
        <w:rPr>
          <w:rFonts w:ascii="Times New Roman" w:hAnsi="Times New Roman" w:cs="Times New Roman"/>
          <w:color w:val="000000" w:themeColor="text1"/>
          <w:sz w:val="24"/>
          <w:szCs w:val="24"/>
        </w:rPr>
        <w:t>5.</w:t>
      </w:r>
      <w:r w:rsidR="0099027B">
        <w:rPr>
          <w:rFonts w:ascii="Times New Roman" w:hAnsi="Times New Roman" w:cs="Times New Roman"/>
          <w:color w:val="000000" w:themeColor="text1"/>
          <w:sz w:val="24"/>
          <w:szCs w:val="24"/>
        </w:rPr>
        <w:t>7</w:t>
      </w:r>
      <w:r w:rsidRPr="000E7B9E">
        <w:rPr>
          <w:rFonts w:ascii="Times New Roman" w:hAnsi="Times New Roman" w:cs="Times New Roman"/>
          <w:color w:val="000000" w:themeColor="text1"/>
          <w:sz w:val="24"/>
          <w:szCs w:val="24"/>
        </w:rPr>
        <w:t>. Поставщик обязан предоставить Покупателю один комплект следующих документов, являющихся неотъемлемой частью поставки в оригинале – в комплекте поставки с оборудованием и один комплект по электронной почте в течение 1 (одного) рабочего дня с момента отгрузки (вся документация предоставляется на английском (на иностранное оборудование и комплектующие) и русском языках):</w:t>
      </w:r>
      <w:r w:rsidRPr="000E7B9E">
        <w:rPr>
          <w:rFonts w:ascii="Times New Roman" w:eastAsia="Times New Roman" w:hAnsi="Times New Roman" w:cs="Times New Roman"/>
          <w:sz w:val="24"/>
          <w:szCs w:val="24"/>
          <w:lang w:eastAsia="ru-RU"/>
        </w:rPr>
        <w:t xml:space="preserve"> </w:t>
      </w:r>
    </w:p>
    <w:p w14:paraId="1624EB66" w14:textId="77777777" w:rsidR="005374DF" w:rsidRPr="005374DF" w:rsidRDefault="00EF0D3E" w:rsidP="005374DF">
      <w:pPr>
        <w:jc w:val="both"/>
        <w:rPr>
          <w:rFonts w:ascii="Times New Roman" w:eastAsia="Batang" w:hAnsi="Times New Roman" w:cs="Times New Roman"/>
          <w:color w:val="000000"/>
          <w:sz w:val="24"/>
          <w:szCs w:val="24"/>
        </w:rPr>
      </w:pPr>
      <w:r w:rsidRPr="00D63CBC">
        <w:rPr>
          <w:rFonts w:ascii="Times New Roman" w:eastAsia="Times New Roman" w:hAnsi="Times New Roman" w:cs="Times New Roman"/>
          <w:sz w:val="24"/>
          <w:szCs w:val="24"/>
          <w:lang w:eastAsia="ru-RU"/>
        </w:rPr>
        <w:t xml:space="preserve">- </w:t>
      </w:r>
      <w:r w:rsidR="005374DF" w:rsidRPr="005374DF">
        <w:rPr>
          <w:rFonts w:ascii="Times New Roman" w:eastAsia="Batang" w:hAnsi="Times New Roman" w:cs="Times New Roman"/>
          <w:color w:val="000000"/>
          <w:sz w:val="24"/>
          <w:szCs w:val="24"/>
        </w:rPr>
        <w:t>паспорт транспортного средства (ПТС) - 1 экземпляр;</w:t>
      </w:r>
    </w:p>
    <w:p w14:paraId="216770D0" w14:textId="77777777" w:rsidR="005374DF" w:rsidRPr="005374DF" w:rsidRDefault="005374DF" w:rsidP="005374DF">
      <w:pPr>
        <w:spacing w:after="0" w:line="240" w:lineRule="auto"/>
        <w:jc w:val="both"/>
        <w:rPr>
          <w:rFonts w:ascii="Times New Roman" w:eastAsia="Batang" w:hAnsi="Times New Roman" w:cs="Times New Roman"/>
          <w:color w:val="000000"/>
          <w:sz w:val="24"/>
          <w:szCs w:val="24"/>
        </w:rPr>
      </w:pPr>
      <w:r w:rsidRPr="005374DF">
        <w:rPr>
          <w:rFonts w:ascii="Times New Roman" w:eastAsia="Batang" w:hAnsi="Times New Roman" w:cs="Times New Roman"/>
          <w:color w:val="000000"/>
          <w:sz w:val="24"/>
          <w:szCs w:val="24"/>
        </w:rPr>
        <w:t>- ДТ (декларация на товары) - 1 экземпляр; (</w:t>
      </w:r>
      <w:r w:rsidRPr="005374DF">
        <w:rPr>
          <w:rFonts w:ascii="Times New Roman" w:eastAsia="Batang" w:hAnsi="Times New Roman" w:cs="Times New Roman"/>
          <w:color w:val="000000"/>
          <w:sz w:val="24"/>
          <w:szCs w:val="24"/>
          <w:vertAlign w:val="superscript"/>
        </w:rPr>
        <w:t>2</w:t>
      </w:r>
      <w:r w:rsidRPr="005374DF">
        <w:rPr>
          <w:rFonts w:ascii="Times New Roman" w:eastAsia="Batang" w:hAnsi="Times New Roman" w:cs="Times New Roman"/>
          <w:color w:val="000000"/>
          <w:sz w:val="24"/>
          <w:szCs w:val="24"/>
        </w:rPr>
        <w:t>)</w:t>
      </w:r>
    </w:p>
    <w:p w14:paraId="185F9D5A" w14:textId="77777777" w:rsidR="005374DF" w:rsidRPr="005374DF" w:rsidRDefault="005374DF" w:rsidP="005374DF">
      <w:pPr>
        <w:spacing w:after="0" w:line="240" w:lineRule="auto"/>
        <w:jc w:val="both"/>
        <w:rPr>
          <w:rFonts w:ascii="Times New Roman" w:eastAsia="Batang" w:hAnsi="Times New Roman" w:cs="Times New Roman"/>
          <w:color w:val="000000"/>
          <w:sz w:val="24"/>
          <w:szCs w:val="24"/>
        </w:rPr>
      </w:pPr>
      <w:r w:rsidRPr="005374DF">
        <w:rPr>
          <w:rFonts w:ascii="Times New Roman" w:eastAsia="Batang" w:hAnsi="Times New Roman" w:cs="Times New Roman"/>
          <w:color w:val="000000"/>
          <w:sz w:val="24"/>
          <w:szCs w:val="24"/>
        </w:rPr>
        <w:t>- руководство по эксплуатации и обслуживанию (РЭ) – 1 экземпляр;</w:t>
      </w:r>
    </w:p>
    <w:p w14:paraId="27E19D95" w14:textId="77777777" w:rsidR="005374DF" w:rsidRDefault="005374DF" w:rsidP="005374DF">
      <w:pPr>
        <w:tabs>
          <w:tab w:val="left" w:pos="284"/>
        </w:tabs>
        <w:spacing w:after="0" w:line="240" w:lineRule="auto"/>
        <w:ind w:right="-1"/>
        <w:jc w:val="both"/>
        <w:rPr>
          <w:rFonts w:ascii="Times New Roman" w:eastAsia="Batang" w:hAnsi="Times New Roman" w:cs="Times New Roman"/>
          <w:color w:val="000000"/>
          <w:sz w:val="24"/>
          <w:szCs w:val="24"/>
        </w:rPr>
      </w:pPr>
      <w:r w:rsidRPr="005374DF">
        <w:rPr>
          <w:rFonts w:ascii="Times New Roman" w:eastAsia="Batang" w:hAnsi="Times New Roman" w:cs="Times New Roman"/>
          <w:color w:val="000000"/>
          <w:sz w:val="24"/>
          <w:szCs w:val="24"/>
        </w:rPr>
        <w:t>- сертификат/декларация Технического Регламента Таможенного Союза ТР ТС 018/2011 или заверенная копия - 1 экземпляр.</w:t>
      </w:r>
    </w:p>
    <w:p w14:paraId="04799B7B" w14:textId="596F7386" w:rsidR="00EF0D3E" w:rsidRPr="00D92563" w:rsidRDefault="0099027B" w:rsidP="005374DF">
      <w:pPr>
        <w:tabs>
          <w:tab w:val="left" w:pos="284"/>
        </w:tabs>
        <w:spacing w:after="0" w:line="240" w:lineRule="auto"/>
        <w:ind w:right="-1"/>
        <w:jc w:val="both"/>
        <w:rPr>
          <w:rFonts w:ascii="Times New Roman" w:hAnsi="Times New Roman" w:cs="Times New Roman"/>
          <w:sz w:val="24"/>
          <w:szCs w:val="24"/>
        </w:rPr>
      </w:pPr>
      <w:r w:rsidRPr="00D92563">
        <w:rPr>
          <w:rFonts w:ascii="Times New Roman" w:hAnsi="Times New Roman" w:cs="Times New Roman"/>
          <w:sz w:val="24"/>
          <w:szCs w:val="24"/>
        </w:rPr>
        <w:t>5.8.</w:t>
      </w:r>
      <w:r w:rsidR="00EF0D3E" w:rsidRPr="00D92563">
        <w:rPr>
          <w:rFonts w:ascii="Times New Roman" w:hAnsi="Times New Roman" w:cs="Times New Roman"/>
          <w:sz w:val="24"/>
          <w:szCs w:val="24"/>
        </w:rPr>
        <w:t xml:space="preserve"> </w:t>
      </w:r>
      <w:r w:rsidR="00EF0D3E" w:rsidRPr="00D92563">
        <w:rPr>
          <w:rFonts w:ascii="Times New Roman" w:hAnsi="Times New Roman" w:cs="Times New Roman"/>
          <w:color w:val="000000" w:themeColor="text1"/>
          <w:sz w:val="24"/>
          <w:szCs w:val="24"/>
        </w:rPr>
        <w:t>Упаковка Товара</w:t>
      </w:r>
      <w:r w:rsidR="006A0EA8">
        <w:rPr>
          <w:rFonts w:ascii="Times New Roman" w:hAnsi="Times New Roman" w:cs="Times New Roman"/>
          <w:color w:val="000000" w:themeColor="text1"/>
          <w:sz w:val="24"/>
          <w:szCs w:val="24"/>
        </w:rPr>
        <w:t xml:space="preserve"> (при необходимости)</w:t>
      </w:r>
      <w:r w:rsidR="00EF0D3E" w:rsidRPr="00D92563">
        <w:rPr>
          <w:rFonts w:ascii="Times New Roman" w:hAnsi="Times New Roman" w:cs="Times New Roman"/>
          <w:color w:val="000000" w:themeColor="text1"/>
          <w:sz w:val="24"/>
          <w:szCs w:val="24"/>
        </w:rPr>
        <w:t xml:space="preserve"> обеспечивается Поставщиком.</w:t>
      </w:r>
    </w:p>
    <w:p w14:paraId="6B563F5D" w14:textId="01DF2298" w:rsidR="00EF0D3E" w:rsidRPr="006A0EA8" w:rsidRDefault="006A0EA8" w:rsidP="006A0EA8">
      <w:pPr>
        <w:tabs>
          <w:tab w:val="left" w:pos="284"/>
          <w:tab w:val="left" w:pos="567"/>
        </w:tabs>
        <w:spacing w:after="0" w:line="240" w:lineRule="auto"/>
        <w:jc w:val="both"/>
        <w:rPr>
          <w:rFonts w:ascii="Times New Roman" w:hAnsi="Times New Roman"/>
          <w:color w:val="FF0000"/>
          <w:sz w:val="24"/>
          <w:szCs w:val="24"/>
        </w:rPr>
      </w:pPr>
      <w:r w:rsidRPr="006D12D6">
        <w:rPr>
          <w:rFonts w:ascii="Times New Roman" w:hAnsi="Times New Roman"/>
          <w:sz w:val="24"/>
          <w:szCs w:val="24"/>
        </w:rPr>
        <w:t xml:space="preserve">5.9. </w:t>
      </w:r>
      <w:r w:rsidR="00EF0D3E" w:rsidRPr="006D12D6">
        <w:rPr>
          <w:rFonts w:ascii="Times New Roman" w:hAnsi="Times New Roman"/>
          <w:sz w:val="24"/>
          <w:szCs w:val="24"/>
        </w:rPr>
        <w:t xml:space="preserve">Оборудование и </w:t>
      </w:r>
      <w:r w:rsidR="00EF0D3E" w:rsidRPr="006A0EA8">
        <w:rPr>
          <w:rFonts w:ascii="Times New Roman" w:hAnsi="Times New Roman"/>
          <w:color w:val="000000" w:themeColor="text1"/>
          <w:sz w:val="24"/>
          <w:szCs w:val="24"/>
        </w:rPr>
        <w:t>его составные части должны иметь маркировку с указанием:</w:t>
      </w:r>
    </w:p>
    <w:p w14:paraId="66C9D4A2" w14:textId="77777777" w:rsidR="00EF0D3E" w:rsidRPr="001A714D" w:rsidRDefault="00EF0D3E" w:rsidP="009E6FB5">
      <w:pPr>
        <w:pStyle w:val="a7"/>
        <w:numPr>
          <w:ilvl w:val="0"/>
          <w:numId w:val="34"/>
        </w:numPr>
        <w:tabs>
          <w:tab w:val="left" w:pos="284"/>
        </w:tabs>
        <w:spacing w:after="0" w:line="240" w:lineRule="auto"/>
        <w:ind w:left="0" w:firstLine="0"/>
        <w:jc w:val="both"/>
        <w:rPr>
          <w:rFonts w:ascii="Times New Roman" w:hAnsi="Times New Roman"/>
          <w:color w:val="000000" w:themeColor="text1"/>
          <w:sz w:val="24"/>
          <w:szCs w:val="24"/>
        </w:rPr>
      </w:pPr>
      <w:r w:rsidRPr="001A714D">
        <w:rPr>
          <w:rFonts w:ascii="Times New Roman" w:hAnsi="Times New Roman"/>
          <w:color w:val="000000" w:themeColor="text1"/>
          <w:sz w:val="24"/>
          <w:szCs w:val="24"/>
        </w:rPr>
        <w:t>товарного знака изготовителя;</w:t>
      </w:r>
    </w:p>
    <w:p w14:paraId="67EF42CF" w14:textId="77777777" w:rsidR="00EF0D3E" w:rsidRPr="001A714D" w:rsidRDefault="00EF0D3E" w:rsidP="009E6FB5">
      <w:pPr>
        <w:pStyle w:val="a7"/>
        <w:numPr>
          <w:ilvl w:val="0"/>
          <w:numId w:val="34"/>
        </w:numPr>
        <w:tabs>
          <w:tab w:val="left" w:pos="284"/>
        </w:tabs>
        <w:spacing w:after="0" w:line="240" w:lineRule="auto"/>
        <w:ind w:left="0" w:firstLine="0"/>
        <w:jc w:val="both"/>
        <w:rPr>
          <w:rFonts w:ascii="Times New Roman" w:hAnsi="Times New Roman"/>
          <w:color w:val="000000" w:themeColor="text1"/>
          <w:sz w:val="24"/>
          <w:szCs w:val="24"/>
        </w:rPr>
      </w:pPr>
      <w:r w:rsidRPr="001A714D">
        <w:rPr>
          <w:rFonts w:ascii="Times New Roman" w:hAnsi="Times New Roman"/>
          <w:color w:val="000000" w:themeColor="text1"/>
          <w:sz w:val="24"/>
          <w:szCs w:val="24"/>
        </w:rPr>
        <w:t>наименования и обозначения;</w:t>
      </w:r>
    </w:p>
    <w:p w14:paraId="6A3C2C91" w14:textId="77777777" w:rsidR="00EF0D3E" w:rsidRDefault="00EF0D3E" w:rsidP="009E6FB5">
      <w:pPr>
        <w:pStyle w:val="a7"/>
        <w:numPr>
          <w:ilvl w:val="0"/>
          <w:numId w:val="34"/>
        </w:numPr>
        <w:tabs>
          <w:tab w:val="left" w:pos="284"/>
        </w:tabs>
        <w:spacing w:after="0" w:line="240" w:lineRule="auto"/>
        <w:ind w:left="0" w:firstLine="0"/>
        <w:jc w:val="both"/>
        <w:rPr>
          <w:rFonts w:ascii="Times New Roman" w:hAnsi="Times New Roman"/>
          <w:color w:val="000000" w:themeColor="text1"/>
          <w:sz w:val="24"/>
          <w:szCs w:val="24"/>
        </w:rPr>
      </w:pPr>
      <w:r w:rsidRPr="001A714D">
        <w:rPr>
          <w:rFonts w:ascii="Times New Roman" w:hAnsi="Times New Roman"/>
          <w:color w:val="000000" w:themeColor="text1"/>
          <w:sz w:val="24"/>
          <w:szCs w:val="24"/>
        </w:rPr>
        <w:t>даты выпуска с указанием месяца и года.</w:t>
      </w:r>
    </w:p>
    <w:p w14:paraId="4396FA6B" w14:textId="045BD316" w:rsidR="00EF0D3E" w:rsidRPr="001802A5" w:rsidRDefault="001802A5" w:rsidP="009E6FB5">
      <w:pPr>
        <w:pStyle w:val="a7"/>
        <w:numPr>
          <w:ilvl w:val="1"/>
          <w:numId w:val="41"/>
        </w:numPr>
        <w:tabs>
          <w:tab w:val="left" w:pos="0"/>
        </w:tabs>
        <w:spacing w:after="0" w:line="240" w:lineRule="auto"/>
        <w:ind w:left="0" w:firstLine="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EF0D3E" w:rsidRPr="001802A5">
        <w:rPr>
          <w:rFonts w:ascii="Times New Roman" w:hAnsi="Times New Roman"/>
          <w:color w:val="000000" w:themeColor="text1"/>
          <w:sz w:val="24"/>
          <w:szCs w:val="24"/>
        </w:rPr>
        <w:t xml:space="preserve">Поставщик обеспечивает соблюдение следующих условий при поставке Товара Покупателю: сохранность тары (упаковки), наличие и целостность (при наличии требования на данный вид Товара пломб, маркировок и бирок; наличие и правильность заполнения </w:t>
      </w:r>
      <w:proofErr w:type="spellStart"/>
      <w:r w:rsidR="00EF0D3E" w:rsidRPr="001802A5">
        <w:rPr>
          <w:rFonts w:ascii="Times New Roman" w:hAnsi="Times New Roman"/>
          <w:color w:val="000000" w:themeColor="text1"/>
          <w:sz w:val="24"/>
          <w:szCs w:val="24"/>
        </w:rPr>
        <w:t>товарно</w:t>
      </w:r>
      <w:proofErr w:type="spellEnd"/>
      <w:r w:rsidR="00EF0D3E" w:rsidRPr="001802A5">
        <w:rPr>
          <w:rFonts w:ascii="Times New Roman" w:hAnsi="Times New Roman"/>
          <w:color w:val="000000" w:themeColor="text1"/>
          <w:sz w:val="24"/>
          <w:szCs w:val="24"/>
        </w:rPr>
        <w:t xml:space="preserve"> - отгрузочной и технической сопроводительной документации; комплектность; внешний вид (отсутствие коррозий, царапин, вмятин и других механических повреждений).</w:t>
      </w:r>
    </w:p>
    <w:p w14:paraId="1211B935" w14:textId="512C6F0E"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 xml:space="preserve">.1. При приемке Товара от перевозчика Покупатель проверяет соответствие Товара по количеству тарных мест и (или) весу брутто, сохранность упаковки и иные условия, установленные в пунктах </w:t>
      </w:r>
      <w:r w:rsidRPr="006D12D6">
        <w:rPr>
          <w:rFonts w:ascii="Times New Roman" w:hAnsi="Times New Roman" w:cs="Times New Roman"/>
          <w:sz w:val="24"/>
          <w:szCs w:val="24"/>
        </w:rPr>
        <w:t>5.</w:t>
      </w:r>
      <w:r w:rsidR="006D12D6" w:rsidRPr="006D12D6">
        <w:rPr>
          <w:rFonts w:ascii="Times New Roman" w:hAnsi="Times New Roman" w:cs="Times New Roman"/>
          <w:sz w:val="24"/>
          <w:szCs w:val="24"/>
        </w:rPr>
        <w:t>7</w:t>
      </w:r>
      <w:r w:rsidRPr="006D12D6">
        <w:rPr>
          <w:rFonts w:ascii="Times New Roman" w:hAnsi="Times New Roman" w:cs="Times New Roman"/>
          <w:sz w:val="24"/>
          <w:szCs w:val="24"/>
        </w:rPr>
        <w:t xml:space="preserve"> - 5.1</w:t>
      </w:r>
      <w:r w:rsidR="006D12D6" w:rsidRPr="006D12D6">
        <w:rPr>
          <w:rFonts w:ascii="Times New Roman" w:hAnsi="Times New Roman" w:cs="Times New Roman"/>
          <w:sz w:val="24"/>
          <w:szCs w:val="24"/>
        </w:rPr>
        <w:t>0</w:t>
      </w:r>
      <w:r w:rsidRPr="006D12D6">
        <w:rPr>
          <w:rFonts w:ascii="Times New Roman" w:hAnsi="Times New Roman" w:cs="Times New Roman"/>
          <w:sz w:val="24"/>
          <w:szCs w:val="24"/>
        </w:rPr>
        <w:t xml:space="preserve">. </w:t>
      </w:r>
      <w:r w:rsidRPr="001A714D">
        <w:rPr>
          <w:rFonts w:ascii="Times New Roman" w:hAnsi="Times New Roman" w:cs="Times New Roman"/>
          <w:color w:val="000000" w:themeColor="text1"/>
          <w:sz w:val="24"/>
          <w:szCs w:val="24"/>
        </w:rPr>
        <w:t>Договора. При этом подписание Покупателем товаросопроводительных документов перевозчику, свидетельствует только о принятии указанного количества тарных мест и (или) веса брутто и не означает приемку Товара по количеству, качеству, ассортименту и комплектности.</w:t>
      </w:r>
    </w:p>
    <w:p w14:paraId="4CFAF407" w14:textId="7626A4F8" w:rsidR="00EF0D3E" w:rsidRPr="00FD3733" w:rsidRDefault="00EF0D3E" w:rsidP="00EF0D3E">
      <w:pPr>
        <w:pStyle w:val="a7"/>
        <w:tabs>
          <w:tab w:val="left" w:pos="284"/>
        </w:tabs>
        <w:spacing w:after="0" w:line="240" w:lineRule="auto"/>
        <w:ind w:left="0" w:right="-1"/>
        <w:contextualSpacing w:val="0"/>
        <w:jc w:val="both"/>
        <w:rPr>
          <w:rFonts w:ascii="Times New Roman" w:hAnsi="Times New Roman"/>
          <w:b/>
          <w:sz w:val="23"/>
          <w:szCs w:val="23"/>
        </w:rPr>
      </w:pPr>
      <w:r w:rsidRPr="001A714D">
        <w:rPr>
          <w:rFonts w:ascii="Times New Roman" w:hAnsi="Times New Roman"/>
          <w:color w:val="000000" w:themeColor="text1"/>
          <w:sz w:val="24"/>
          <w:szCs w:val="24"/>
        </w:rPr>
        <w:t>5.1</w:t>
      </w:r>
      <w:r w:rsidR="001802A5">
        <w:rPr>
          <w:rFonts w:ascii="Times New Roman" w:hAnsi="Times New Roman"/>
          <w:color w:val="000000" w:themeColor="text1"/>
          <w:sz w:val="24"/>
          <w:szCs w:val="24"/>
        </w:rPr>
        <w:t>1</w:t>
      </w:r>
      <w:r w:rsidRPr="001A714D">
        <w:rPr>
          <w:rFonts w:ascii="Times New Roman" w:hAnsi="Times New Roman"/>
          <w:color w:val="000000" w:themeColor="text1"/>
          <w:sz w:val="24"/>
          <w:szCs w:val="24"/>
        </w:rPr>
        <w:t>.2. Покупатель</w:t>
      </w:r>
      <w:r w:rsidRPr="00213CC9">
        <w:rPr>
          <w:rFonts w:ascii="Times New Roman" w:hAnsi="Times New Roman"/>
          <w:color w:val="000000"/>
          <w:sz w:val="23"/>
          <w:szCs w:val="23"/>
        </w:rPr>
        <w:t xml:space="preserve"> </w:t>
      </w:r>
      <w:r w:rsidRPr="00147E4C">
        <w:rPr>
          <w:rFonts w:ascii="Times New Roman" w:hAnsi="Times New Roman"/>
          <w:color w:val="000000"/>
          <w:sz w:val="23"/>
          <w:szCs w:val="23"/>
        </w:rPr>
        <w:t xml:space="preserve">в присутствии уполномоченного представителя </w:t>
      </w:r>
      <w:r w:rsidR="009F4C82">
        <w:rPr>
          <w:rFonts w:ascii="Times New Roman" w:hAnsi="Times New Roman"/>
          <w:color w:val="000000"/>
          <w:sz w:val="23"/>
          <w:szCs w:val="23"/>
        </w:rPr>
        <w:t>Поставщика</w:t>
      </w:r>
      <w:r w:rsidRPr="001A714D">
        <w:rPr>
          <w:rFonts w:ascii="Times New Roman" w:hAnsi="Times New Roman"/>
          <w:color w:val="000000" w:themeColor="text1"/>
          <w:sz w:val="24"/>
          <w:szCs w:val="24"/>
        </w:rPr>
        <w:t xml:space="preserve"> в течение </w:t>
      </w:r>
      <w:r w:rsidR="006A0EA8">
        <w:rPr>
          <w:rFonts w:ascii="Times New Roman" w:hAnsi="Times New Roman"/>
          <w:color w:val="000000" w:themeColor="text1"/>
          <w:sz w:val="24"/>
          <w:szCs w:val="24"/>
        </w:rPr>
        <w:t>3</w:t>
      </w:r>
      <w:r w:rsidRPr="001A714D">
        <w:rPr>
          <w:rFonts w:ascii="Times New Roman" w:hAnsi="Times New Roman"/>
          <w:color w:val="000000" w:themeColor="text1"/>
          <w:sz w:val="24"/>
          <w:szCs w:val="24"/>
        </w:rPr>
        <w:t xml:space="preserve"> (</w:t>
      </w:r>
      <w:r w:rsidR="006A0EA8">
        <w:rPr>
          <w:rFonts w:ascii="Times New Roman" w:hAnsi="Times New Roman"/>
          <w:color w:val="000000" w:themeColor="text1"/>
          <w:sz w:val="24"/>
          <w:szCs w:val="24"/>
        </w:rPr>
        <w:t>трех</w:t>
      </w:r>
      <w:r w:rsidRPr="001A714D">
        <w:rPr>
          <w:rFonts w:ascii="Times New Roman" w:hAnsi="Times New Roman"/>
          <w:color w:val="000000" w:themeColor="text1"/>
          <w:sz w:val="24"/>
          <w:szCs w:val="24"/>
        </w:rPr>
        <w:t>) рабочих дней, с момента поступления Товара в Место приемки, осуществляет входной контроль</w:t>
      </w:r>
      <w:r>
        <w:rPr>
          <w:rFonts w:ascii="Times New Roman" w:hAnsi="Times New Roman"/>
          <w:color w:val="000000" w:themeColor="text1"/>
          <w:sz w:val="24"/>
          <w:szCs w:val="24"/>
        </w:rPr>
        <w:t xml:space="preserve"> оборудования</w:t>
      </w:r>
      <w:r w:rsidRPr="001A714D">
        <w:rPr>
          <w:rFonts w:ascii="Times New Roman" w:hAnsi="Times New Roman"/>
          <w:color w:val="000000" w:themeColor="text1"/>
          <w:sz w:val="24"/>
          <w:szCs w:val="24"/>
        </w:rPr>
        <w:t>, согласно внутренним локально-нормативным документам</w:t>
      </w:r>
      <w:r>
        <w:rPr>
          <w:rFonts w:ascii="Times New Roman" w:hAnsi="Times New Roman"/>
          <w:color w:val="000000" w:themeColor="text1"/>
          <w:sz w:val="24"/>
          <w:szCs w:val="24"/>
        </w:rPr>
        <w:t xml:space="preserve"> Покупателя</w:t>
      </w:r>
      <w:r w:rsidRPr="001A714D">
        <w:rPr>
          <w:rFonts w:ascii="Times New Roman" w:hAnsi="Times New Roman"/>
          <w:color w:val="000000" w:themeColor="text1"/>
          <w:sz w:val="24"/>
          <w:szCs w:val="24"/>
        </w:rPr>
        <w:t>, производит приемку Товара на соответствие условиям Договора по количеству, комплектности и внешнему виду (отсутствие коррозий, царапин, вмятин и других механических повреждений)</w:t>
      </w:r>
      <w:r>
        <w:rPr>
          <w:rFonts w:ascii="Times New Roman" w:hAnsi="Times New Roman"/>
          <w:color w:val="000000" w:themeColor="text1"/>
          <w:sz w:val="24"/>
          <w:szCs w:val="24"/>
        </w:rPr>
        <w:t xml:space="preserve">. </w:t>
      </w:r>
      <w:r w:rsidR="003E3D81">
        <w:rPr>
          <w:rFonts w:ascii="Times New Roman" w:hAnsi="Times New Roman"/>
          <w:color w:val="000000"/>
          <w:sz w:val="23"/>
          <w:szCs w:val="23"/>
        </w:rPr>
        <w:t>Внутритарная</w:t>
      </w:r>
      <w:r>
        <w:rPr>
          <w:rFonts w:ascii="Times New Roman" w:hAnsi="Times New Roman"/>
          <w:color w:val="000000"/>
          <w:sz w:val="23"/>
          <w:szCs w:val="23"/>
        </w:rPr>
        <w:t xml:space="preserve"> приемка Товара производится </w:t>
      </w:r>
      <w:r w:rsidRPr="00147E4C">
        <w:rPr>
          <w:rFonts w:ascii="Times New Roman" w:hAnsi="Times New Roman"/>
          <w:color w:val="000000"/>
          <w:sz w:val="23"/>
          <w:szCs w:val="23"/>
        </w:rPr>
        <w:t>с вскрытием отдельного грузового места или всех грузовых мест каждой партии.</w:t>
      </w:r>
      <w:r>
        <w:rPr>
          <w:rFonts w:ascii="Times New Roman" w:hAnsi="Times New Roman"/>
          <w:color w:val="000000" w:themeColor="text1"/>
          <w:sz w:val="24"/>
          <w:szCs w:val="24"/>
        </w:rPr>
        <w:t xml:space="preserve"> </w:t>
      </w:r>
      <w:r w:rsidRPr="00147E4C">
        <w:rPr>
          <w:rFonts w:ascii="Times New Roman" w:hAnsi="Times New Roman"/>
          <w:color w:val="000000"/>
          <w:sz w:val="23"/>
          <w:szCs w:val="23"/>
        </w:rPr>
        <w:t xml:space="preserve">Тара и упаковка </w:t>
      </w:r>
      <w:r>
        <w:rPr>
          <w:rFonts w:ascii="Times New Roman" w:hAnsi="Times New Roman"/>
          <w:sz w:val="23"/>
          <w:szCs w:val="23"/>
        </w:rPr>
        <w:t>оборудования</w:t>
      </w:r>
      <w:r w:rsidRPr="00147E4C">
        <w:rPr>
          <w:rFonts w:ascii="Times New Roman" w:hAnsi="Times New Roman"/>
          <w:color w:val="000000"/>
          <w:sz w:val="23"/>
          <w:szCs w:val="23"/>
        </w:rPr>
        <w:t>, расконсервация котор</w:t>
      </w:r>
      <w:r>
        <w:rPr>
          <w:rFonts w:ascii="Times New Roman" w:hAnsi="Times New Roman"/>
          <w:color w:val="000000"/>
          <w:sz w:val="23"/>
          <w:szCs w:val="23"/>
        </w:rPr>
        <w:t>ого</w:t>
      </w:r>
      <w:r w:rsidRPr="00147E4C">
        <w:rPr>
          <w:rFonts w:ascii="Times New Roman" w:hAnsi="Times New Roman"/>
          <w:color w:val="000000"/>
          <w:sz w:val="23"/>
          <w:szCs w:val="23"/>
        </w:rPr>
        <w:t xml:space="preserve"> не допускается по условиям хранения, вскрывается непосредственно перед передачей его в монтаж.</w:t>
      </w:r>
      <w:r>
        <w:rPr>
          <w:rFonts w:ascii="Times New Roman" w:hAnsi="Times New Roman"/>
          <w:color w:val="000000"/>
          <w:sz w:val="23"/>
          <w:szCs w:val="23"/>
        </w:rPr>
        <w:t xml:space="preserve"> </w:t>
      </w:r>
      <w:r w:rsidRPr="00FD3733">
        <w:rPr>
          <w:rFonts w:ascii="Times New Roman" w:hAnsi="Times New Roman"/>
          <w:color w:val="000000" w:themeColor="text1"/>
          <w:sz w:val="24"/>
          <w:szCs w:val="24"/>
        </w:rPr>
        <w:t xml:space="preserve">Результатом </w:t>
      </w:r>
      <w:r>
        <w:rPr>
          <w:rFonts w:ascii="Times New Roman" w:hAnsi="Times New Roman"/>
          <w:color w:val="000000" w:themeColor="text1"/>
          <w:sz w:val="24"/>
          <w:szCs w:val="24"/>
        </w:rPr>
        <w:t xml:space="preserve">окончательной </w:t>
      </w:r>
      <w:r w:rsidRPr="00FD3733">
        <w:rPr>
          <w:rFonts w:ascii="Times New Roman" w:hAnsi="Times New Roman"/>
          <w:color w:val="000000" w:themeColor="text1"/>
          <w:sz w:val="24"/>
          <w:szCs w:val="24"/>
        </w:rPr>
        <w:t xml:space="preserve">приемки Товара является подписание Акта приемки Товара (по форме Приложения № </w:t>
      </w:r>
      <w:r w:rsidR="008932BD">
        <w:rPr>
          <w:rFonts w:ascii="Times New Roman" w:hAnsi="Times New Roman"/>
          <w:color w:val="000000" w:themeColor="text1"/>
          <w:sz w:val="24"/>
          <w:szCs w:val="24"/>
        </w:rPr>
        <w:t>3</w:t>
      </w:r>
      <w:r w:rsidRPr="00FD3733">
        <w:rPr>
          <w:rFonts w:ascii="Times New Roman" w:hAnsi="Times New Roman"/>
          <w:color w:val="000000" w:themeColor="text1"/>
          <w:sz w:val="24"/>
          <w:szCs w:val="24"/>
        </w:rPr>
        <w:t xml:space="preserve"> к </w:t>
      </w:r>
      <w:r w:rsidRPr="00FD3733">
        <w:rPr>
          <w:rFonts w:ascii="Times New Roman" w:hAnsi="Times New Roman"/>
          <w:color w:val="000000" w:themeColor="text1"/>
          <w:sz w:val="24"/>
          <w:szCs w:val="24"/>
        </w:rPr>
        <w:lastRenderedPageBreak/>
        <w:t>настоящему Договору). Подписанный Акт приемки Товара Покупатель направляет посредством факсимильной связи или электронной почты Поставщику с досылкой заказным письмом с уведомлением о вручении. Факсимильные или электронные документы сохраняют силу оригиналов до момента обмена Сторонами оригиналами.</w:t>
      </w:r>
    </w:p>
    <w:p w14:paraId="52709F36" w14:textId="4559A49C"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 xml:space="preserve">.3. В случае, если в ходе визуального осмотра во время проведения приемки выявлены нарушения сохранности упаковки (тары), наличие коррозий, царапин, вмятин, механических повреждений и/или условий </w:t>
      </w:r>
      <w:proofErr w:type="spellStart"/>
      <w:r w:rsidRPr="001A714D">
        <w:rPr>
          <w:rFonts w:ascii="Times New Roman" w:hAnsi="Times New Roman" w:cs="Times New Roman"/>
          <w:color w:val="000000" w:themeColor="text1"/>
          <w:sz w:val="24"/>
          <w:szCs w:val="24"/>
        </w:rPr>
        <w:t>п.п</w:t>
      </w:r>
      <w:proofErr w:type="spellEnd"/>
      <w:r w:rsidRPr="001A714D">
        <w:rPr>
          <w:rFonts w:ascii="Times New Roman" w:hAnsi="Times New Roman" w:cs="Times New Roman"/>
          <w:color w:val="000000" w:themeColor="text1"/>
          <w:sz w:val="24"/>
          <w:szCs w:val="24"/>
        </w:rPr>
        <w:t>.</w:t>
      </w:r>
      <w:r w:rsidRPr="006D12D6">
        <w:rPr>
          <w:rFonts w:ascii="Times New Roman" w:hAnsi="Times New Roman" w:cs="Times New Roman"/>
          <w:sz w:val="24"/>
          <w:szCs w:val="24"/>
        </w:rPr>
        <w:t xml:space="preserve"> 5.</w:t>
      </w:r>
      <w:r w:rsidR="006D12D6" w:rsidRPr="006D12D6">
        <w:rPr>
          <w:rFonts w:ascii="Times New Roman" w:hAnsi="Times New Roman" w:cs="Times New Roman"/>
          <w:sz w:val="24"/>
          <w:szCs w:val="24"/>
        </w:rPr>
        <w:t>7</w:t>
      </w:r>
      <w:r w:rsidRPr="006D12D6">
        <w:rPr>
          <w:rFonts w:ascii="Times New Roman" w:hAnsi="Times New Roman" w:cs="Times New Roman"/>
          <w:sz w:val="24"/>
          <w:szCs w:val="24"/>
        </w:rPr>
        <w:t xml:space="preserve"> - 5.1</w:t>
      </w:r>
      <w:r w:rsidR="006D12D6" w:rsidRPr="006D12D6">
        <w:rPr>
          <w:rFonts w:ascii="Times New Roman" w:hAnsi="Times New Roman" w:cs="Times New Roman"/>
          <w:sz w:val="24"/>
          <w:szCs w:val="24"/>
        </w:rPr>
        <w:t>0</w:t>
      </w:r>
      <w:r w:rsidRPr="006D12D6">
        <w:rPr>
          <w:rFonts w:ascii="Times New Roman" w:hAnsi="Times New Roman" w:cs="Times New Roman"/>
          <w:sz w:val="24"/>
          <w:szCs w:val="24"/>
        </w:rPr>
        <w:t xml:space="preserve">. </w:t>
      </w:r>
      <w:r w:rsidRPr="001A714D">
        <w:rPr>
          <w:rFonts w:ascii="Times New Roman" w:hAnsi="Times New Roman" w:cs="Times New Roman"/>
          <w:color w:val="000000" w:themeColor="text1"/>
          <w:sz w:val="24"/>
          <w:szCs w:val="24"/>
        </w:rPr>
        <w:t xml:space="preserve">Договора, а также некомплектность, повреждения или видимые несоответствия Товара требованиям настоящего Договора и спецификациям, Покупатель составляет рекламационный акт, а также уведомление о вызове представителя Поставщика для участия в совместной приемке и составления Акта приемки Товара по форме согласно Приложению № </w:t>
      </w:r>
      <w:r w:rsidR="008932BD">
        <w:rPr>
          <w:rFonts w:ascii="Times New Roman" w:hAnsi="Times New Roman" w:cs="Times New Roman"/>
          <w:color w:val="000000" w:themeColor="text1"/>
          <w:sz w:val="24"/>
          <w:szCs w:val="24"/>
        </w:rPr>
        <w:t>3</w:t>
      </w:r>
      <w:r w:rsidRPr="001A714D">
        <w:rPr>
          <w:rFonts w:ascii="Times New Roman" w:hAnsi="Times New Roman" w:cs="Times New Roman"/>
          <w:color w:val="000000" w:themeColor="text1"/>
          <w:sz w:val="24"/>
          <w:szCs w:val="24"/>
        </w:rPr>
        <w:t xml:space="preserve">, и направляет посредством факсимильной связи или электронной почты Поставщику, в течение 14 (четырнадцати) рабочих дней с момента прибытия Товара. </w:t>
      </w:r>
    </w:p>
    <w:p w14:paraId="4598BF52" w14:textId="55D3EDDD"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 xml:space="preserve">.4. Поставщик, в течение 2 (двух) рабочих дней со дня получения от Покупателя рекламационного акта обязан его рассмотреть и сообщить итоги его рассмотрения Покупателю. В случае несогласия с рекламационным актом Поставщик обязан направить своего представителя для участия в совместной приемке Товара. Отправка представителя для участия в приемке осуществляется Поставщиком за свой счет. Если представитель Поставщика по какой-либо причине не прибыл на совместную приемку в назначенное Покупателем время, то результаты приемки Товара, проведенной Покупателем, считаются достоверными и признанными Поставщиком в полном объеме. </w:t>
      </w:r>
    </w:p>
    <w:p w14:paraId="0FF08B6D" w14:textId="6EF7A862"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 xml:space="preserve">.5.  В случае признания фактов, указанных в рекламационном акте Покупателя и согласия с заявленными недостатками Товара, Поставщик должен обеспечить поставку недостающего или замену поврежденного Товара в течение 15 (пятнадцати) календарных дней с даты получения рекламационного акта или иного разумного периода времени, согласованного Сторонами в письменной форме. Замена поврежденного/допоставка недостающего Товара осуществляется Поставщиком за свой счет. При отсутствии идентичного Товара Поставщик обязан по согласованию с Покупателем заменить другим Товаром или вернуть денежные средства. </w:t>
      </w:r>
    </w:p>
    <w:p w14:paraId="1A2197E3" w14:textId="0DD45E91"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.6. В случае прибытия представителя Поставщика для осмотра заявленных в рекламационном акте недостатков Товара, уполномоченные представители Покупателя и Поставщика после проведения приемки подписывают Акт приемки Товара с описанием всех повреждений, некомплектности и иных замечаний к Товару, а также сроки их устранения Поставщиком.</w:t>
      </w:r>
    </w:p>
    <w:p w14:paraId="15CC974A" w14:textId="5047E005"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.7.  По результатам приемки Покупатель вправе по своему выбору потребовать:</w:t>
      </w:r>
    </w:p>
    <w:p w14:paraId="64D4B1B8" w14:textId="77777777" w:rsidR="00EF0D3E" w:rsidRPr="001A714D" w:rsidRDefault="00EF0D3E" w:rsidP="009E6FB5">
      <w:pPr>
        <w:widowControl w:val="0"/>
        <w:numPr>
          <w:ilvl w:val="0"/>
          <w:numId w:val="6"/>
        </w:numPr>
        <w:tabs>
          <w:tab w:val="left" w:pos="1134"/>
        </w:tabs>
        <w:kinsoku w:val="0"/>
        <w:overflowPunct w:val="0"/>
        <w:autoSpaceDE w:val="0"/>
        <w:autoSpaceDN w:val="0"/>
        <w:spacing w:after="0" w:line="240" w:lineRule="auto"/>
        <w:ind w:left="0" w:firstLine="360"/>
        <w:contextualSpacing/>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 xml:space="preserve">Замены и/или допоставки Товара, безвозмездного устранения недостатков Товара Поставщиком.  При отсутствии идентичного Товара Поставщик обязан по согласованию с Покупателем заменить другим аналогичным Товаром. Замена и/или допоставка Товара производится Поставщиком в разумные сроки, но не позднее 30 (тридцати) рабочих дней с момента заявления соответствующего требования Покупателем. Замена поврежденного/допоставка недостающего Товара осуществляется Поставщиком за свой счет. </w:t>
      </w:r>
    </w:p>
    <w:p w14:paraId="4EB2D6C1" w14:textId="77777777" w:rsidR="00EF0D3E" w:rsidRPr="001A714D" w:rsidRDefault="00EF0D3E" w:rsidP="009E6FB5">
      <w:pPr>
        <w:widowControl w:val="0"/>
        <w:numPr>
          <w:ilvl w:val="0"/>
          <w:numId w:val="6"/>
        </w:numPr>
        <w:tabs>
          <w:tab w:val="left" w:pos="1134"/>
        </w:tabs>
        <w:kinsoku w:val="0"/>
        <w:overflowPunct w:val="0"/>
        <w:autoSpaceDE w:val="0"/>
        <w:autoSpaceDN w:val="0"/>
        <w:spacing w:after="0" w:line="240" w:lineRule="auto"/>
        <w:ind w:left="0" w:firstLine="360"/>
        <w:contextualSpacing/>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Соразмерного уменьшения покупной цены соответствующего Товара и возврата излишне уплаченных за Товар денежных средств.</w:t>
      </w:r>
      <w:r w:rsidRPr="001A714D">
        <w:rPr>
          <w:rFonts w:ascii="Times New Roman" w:hAnsi="Times New Roman" w:cs="Times New Roman"/>
          <w:color w:val="000000" w:themeColor="text1"/>
          <w:sz w:val="24"/>
          <w:szCs w:val="24"/>
        </w:rPr>
        <w:tab/>
      </w:r>
    </w:p>
    <w:p w14:paraId="3DE58E11" w14:textId="77777777" w:rsidR="00EF0D3E" w:rsidRPr="001A714D" w:rsidRDefault="00EF0D3E" w:rsidP="009E6FB5">
      <w:pPr>
        <w:widowControl w:val="0"/>
        <w:numPr>
          <w:ilvl w:val="0"/>
          <w:numId w:val="6"/>
        </w:numPr>
        <w:tabs>
          <w:tab w:val="left" w:pos="1134"/>
        </w:tabs>
        <w:kinsoku w:val="0"/>
        <w:overflowPunct w:val="0"/>
        <w:autoSpaceDE w:val="0"/>
        <w:autoSpaceDN w:val="0"/>
        <w:spacing w:after="0" w:line="240" w:lineRule="auto"/>
        <w:ind w:left="0" w:firstLine="360"/>
        <w:contextualSpacing/>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 xml:space="preserve">Возмещения расходов Покупателя на устранение недостатков Товара. </w:t>
      </w:r>
    </w:p>
    <w:p w14:paraId="2A8807DB" w14:textId="09FB668E"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 xml:space="preserve">.8.  При наличии существенных, явных и неустранимых дефектов (недостатков) Товара (части поставленного Товара) или несоответствия Товара (части поставленного Товара) его техническим характеристикам, Покупатель вправе отказаться от исполнения настоящего Договора и потребовать возврата уплаченной за Товар стоимости и выплаты процентов в размере 0,01% (ноль целых одна сотая) от </w:t>
      </w:r>
      <w:r w:rsidR="000D7F3C">
        <w:rPr>
          <w:rFonts w:ascii="Times New Roman" w:hAnsi="Times New Roman" w:cs="Times New Roman"/>
          <w:color w:val="000000" w:themeColor="text1"/>
          <w:sz w:val="24"/>
          <w:szCs w:val="24"/>
        </w:rPr>
        <w:t>цены Договора</w:t>
      </w:r>
      <w:r w:rsidRPr="001A714D">
        <w:rPr>
          <w:rFonts w:ascii="Times New Roman" w:hAnsi="Times New Roman" w:cs="Times New Roman"/>
          <w:color w:val="000000" w:themeColor="text1"/>
          <w:sz w:val="24"/>
          <w:szCs w:val="24"/>
        </w:rPr>
        <w:t xml:space="preserve"> за каждый день пользования денежными средствами.</w:t>
      </w:r>
    </w:p>
    <w:p w14:paraId="3FA222B1" w14:textId="134D6946"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 xml:space="preserve">.9. В случае если по результатам проведения приемки </w:t>
      </w:r>
      <w:r w:rsidR="001802A5">
        <w:rPr>
          <w:rFonts w:ascii="Times New Roman" w:hAnsi="Times New Roman" w:cs="Times New Roman"/>
          <w:color w:val="000000" w:themeColor="text1"/>
          <w:sz w:val="24"/>
          <w:szCs w:val="24"/>
        </w:rPr>
        <w:t xml:space="preserve">Товара </w:t>
      </w:r>
      <w:r w:rsidRPr="001A714D">
        <w:rPr>
          <w:rFonts w:ascii="Times New Roman" w:hAnsi="Times New Roman" w:cs="Times New Roman"/>
          <w:color w:val="000000" w:themeColor="text1"/>
          <w:sz w:val="24"/>
          <w:szCs w:val="24"/>
        </w:rPr>
        <w:t xml:space="preserve">возникает спор о качестве поставленного Товара, а также в случае возникновения споров о причинах и моменте возникновения заявляемых Покупателем недостатков, любая из сторон вправе привлечь для указанного определения экспертов и специалистов с обязательным извещением другой стороны о дате, времени и месте проведения экспертизы. </w:t>
      </w:r>
    </w:p>
    <w:p w14:paraId="4A19BABD" w14:textId="60C992B1"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lastRenderedPageBreak/>
        <w:t>5</w:t>
      </w:r>
      <w:r>
        <w:rPr>
          <w:rFonts w:ascii="Times New Roman" w:hAnsi="Times New Roman" w:cs="Times New Roman"/>
          <w:color w:val="000000" w:themeColor="text1"/>
          <w:sz w:val="24"/>
          <w:szCs w:val="24"/>
        </w:rPr>
        <w:t>.1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.10.  Расходы, связанные с проведением указанной в п</w:t>
      </w:r>
      <w:r w:rsidRPr="006D12D6">
        <w:rPr>
          <w:rFonts w:ascii="Times New Roman" w:hAnsi="Times New Roman" w:cs="Times New Roman"/>
          <w:sz w:val="24"/>
          <w:szCs w:val="24"/>
        </w:rPr>
        <w:t>. 5.</w:t>
      </w:r>
      <w:r w:rsidR="00570EF2" w:rsidRPr="006D12D6">
        <w:rPr>
          <w:rFonts w:ascii="Times New Roman" w:hAnsi="Times New Roman" w:cs="Times New Roman"/>
          <w:sz w:val="24"/>
          <w:szCs w:val="24"/>
        </w:rPr>
        <w:t>1</w:t>
      </w:r>
      <w:r w:rsidR="006D12D6" w:rsidRPr="006D12D6">
        <w:rPr>
          <w:rFonts w:ascii="Times New Roman" w:hAnsi="Times New Roman" w:cs="Times New Roman"/>
          <w:sz w:val="24"/>
          <w:szCs w:val="24"/>
        </w:rPr>
        <w:t>1</w:t>
      </w:r>
      <w:r w:rsidRPr="006D12D6">
        <w:rPr>
          <w:rFonts w:ascii="Times New Roman" w:hAnsi="Times New Roman" w:cs="Times New Roman"/>
          <w:sz w:val="24"/>
          <w:szCs w:val="24"/>
        </w:rPr>
        <w:t xml:space="preserve">.9 </w:t>
      </w:r>
      <w:r w:rsidRPr="001A714D">
        <w:rPr>
          <w:rFonts w:ascii="Times New Roman" w:hAnsi="Times New Roman" w:cs="Times New Roman"/>
          <w:color w:val="000000" w:themeColor="text1"/>
          <w:sz w:val="24"/>
          <w:szCs w:val="24"/>
        </w:rPr>
        <w:t>экспертизы, а также расходы, понесенные каждой из Сторон в связи с выявленными недостатками Товара, относятся:</w:t>
      </w:r>
    </w:p>
    <w:p w14:paraId="581DC7B7" w14:textId="1F7C60DA" w:rsidR="00EF0D3E" w:rsidRPr="001A714D" w:rsidRDefault="00EF0D3E" w:rsidP="009E6FB5">
      <w:pPr>
        <w:widowControl w:val="0"/>
        <w:numPr>
          <w:ilvl w:val="0"/>
          <w:numId w:val="4"/>
        </w:numPr>
        <w:tabs>
          <w:tab w:val="left" w:pos="1134"/>
        </w:tabs>
        <w:kinsoku w:val="0"/>
        <w:overflowPunct w:val="0"/>
        <w:autoSpaceDE w:val="0"/>
        <w:autoSpaceDN w:val="0"/>
        <w:spacing w:after="0" w:line="240" w:lineRule="auto"/>
        <w:ind w:left="0" w:firstLine="360"/>
        <w:contextualSpacing/>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на Поставщика, если последний отвечает за данные недостатки, в том числе и по гарантийным обязательствам, либо несет риск их возникновения в силу закона или настоящего Договора. При этом Поставщик обязан заменить Товар</w:t>
      </w:r>
      <w:r w:rsidR="002F3869">
        <w:rPr>
          <w:rFonts w:ascii="Times New Roman" w:hAnsi="Times New Roman" w:cs="Times New Roman"/>
          <w:color w:val="000000" w:themeColor="text1"/>
          <w:sz w:val="24"/>
          <w:szCs w:val="24"/>
        </w:rPr>
        <w:t>,</w:t>
      </w:r>
      <w:r w:rsidRPr="001A714D">
        <w:rPr>
          <w:rFonts w:ascii="Times New Roman" w:hAnsi="Times New Roman" w:cs="Times New Roman"/>
          <w:color w:val="000000" w:themeColor="text1"/>
          <w:sz w:val="24"/>
          <w:szCs w:val="24"/>
        </w:rPr>
        <w:t xml:space="preserve"> на Товар надлежащего качества в течение 15 (пятнадцати) рабочих дней, с даты получения экспертного заключения. Покупатель также вправе предъявить Поставщику требования о возмещении убытков, вызванных данными недостатками.</w:t>
      </w:r>
    </w:p>
    <w:p w14:paraId="09839645" w14:textId="77777777" w:rsidR="00EF0D3E" w:rsidRPr="001A714D" w:rsidRDefault="00EF0D3E" w:rsidP="009E6FB5">
      <w:pPr>
        <w:widowControl w:val="0"/>
        <w:numPr>
          <w:ilvl w:val="0"/>
          <w:numId w:val="4"/>
        </w:numPr>
        <w:tabs>
          <w:tab w:val="left" w:pos="1134"/>
        </w:tabs>
        <w:kinsoku w:val="0"/>
        <w:overflowPunct w:val="0"/>
        <w:autoSpaceDE w:val="0"/>
        <w:autoSpaceDN w:val="0"/>
        <w:spacing w:after="0" w:line="240" w:lineRule="auto"/>
        <w:ind w:left="0" w:firstLine="360"/>
        <w:contextualSpacing/>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на Покупателя, если Поставщик не отвечает за данные недостатки.</w:t>
      </w:r>
    </w:p>
    <w:p w14:paraId="18287FEE" w14:textId="648DAF63"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 xml:space="preserve">.11. Поставщик отвечает за поставку </w:t>
      </w:r>
      <w:r w:rsidR="0064302A" w:rsidRPr="001A714D">
        <w:rPr>
          <w:rFonts w:ascii="Times New Roman" w:hAnsi="Times New Roman" w:cs="Times New Roman"/>
          <w:color w:val="000000" w:themeColor="text1"/>
          <w:sz w:val="24"/>
          <w:szCs w:val="24"/>
        </w:rPr>
        <w:t xml:space="preserve">Товара </w:t>
      </w:r>
      <w:r w:rsidRPr="001A714D">
        <w:rPr>
          <w:rFonts w:ascii="Times New Roman" w:hAnsi="Times New Roman" w:cs="Times New Roman"/>
          <w:color w:val="000000" w:themeColor="text1"/>
          <w:sz w:val="24"/>
          <w:szCs w:val="24"/>
        </w:rPr>
        <w:t xml:space="preserve">с недостатками, если указанные недостатки были заявлены Покупателем в течение гарантийного срока, указанного в </w:t>
      </w:r>
      <w:r w:rsidR="006D12D6">
        <w:rPr>
          <w:rFonts w:ascii="Times New Roman" w:hAnsi="Times New Roman" w:cs="Times New Roman"/>
          <w:color w:val="000000" w:themeColor="text1"/>
          <w:sz w:val="24"/>
          <w:szCs w:val="24"/>
        </w:rPr>
        <w:t>п</w:t>
      </w:r>
      <w:r w:rsidR="006D12D6" w:rsidRPr="006D12D6">
        <w:rPr>
          <w:rFonts w:ascii="Times New Roman" w:hAnsi="Times New Roman" w:cs="Times New Roman"/>
          <w:sz w:val="24"/>
          <w:szCs w:val="24"/>
        </w:rPr>
        <w:t>. 6.2</w:t>
      </w:r>
      <w:r w:rsidRPr="006D12D6">
        <w:rPr>
          <w:rFonts w:ascii="Times New Roman" w:hAnsi="Times New Roman" w:cs="Times New Roman"/>
          <w:sz w:val="24"/>
          <w:szCs w:val="24"/>
        </w:rPr>
        <w:t xml:space="preserve"> </w:t>
      </w:r>
      <w:r w:rsidRPr="001A714D">
        <w:rPr>
          <w:rFonts w:ascii="Times New Roman" w:hAnsi="Times New Roman" w:cs="Times New Roman"/>
          <w:color w:val="000000" w:themeColor="text1"/>
          <w:sz w:val="24"/>
          <w:szCs w:val="24"/>
        </w:rPr>
        <w:t>настоящего Договора. Поставщик не отвечает за недостатки, если докажет, что они возникли в результате нормального износа Товара, его конструктивных частей и деталей, либо в результате нарушения правил его эксплуатации.</w:t>
      </w:r>
    </w:p>
    <w:p w14:paraId="64C07D0A" w14:textId="4E0D74E9"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.12. Денежные суммы, подлежащие уплате одной Стороной в пользу другой в соответствии с положениями настоящей главы Договора, должны быть уплачены в срок не позднее 10 (десяти) рабочих дней с момента предъявления соответствующего требования и доказательств, подтверждающих размер и обоснованность соответствующих денежных требований.</w:t>
      </w:r>
    </w:p>
    <w:p w14:paraId="4789CF96" w14:textId="5567BB39" w:rsidR="00EF0D3E"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1</w:t>
      </w:r>
      <w:r w:rsidRPr="001A714D">
        <w:rPr>
          <w:rFonts w:ascii="Times New Roman" w:hAnsi="Times New Roman" w:cs="Times New Roman"/>
          <w:color w:val="000000" w:themeColor="text1"/>
          <w:sz w:val="24"/>
          <w:szCs w:val="24"/>
        </w:rPr>
        <w:t>.13.  До момента вывоза Товара с недостатками Поставщиком Покупатель принимает его на ответственное хранение. Поставщик обязан вывезти Товар с недостатками за свой счет не позднее дня, которым поставляется Товар на замену. В случае несоблюдения Поставщиком сроков замены либо сроков вывоза Товара с недостатками, установленных настоящим пунктом, хранение осу</w:t>
      </w:r>
      <w:r>
        <w:rPr>
          <w:rFonts w:ascii="Times New Roman" w:hAnsi="Times New Roman" w:cs="Times New Roman"/>
          <w:color w:val="000000" w:themeColor="text1"/>
          <w:sz w:val="24"/>
          <w:szCs w:val="24"/>
        </w:rPr>
        <w:t>ществляется за счет Поставщика.</w:t>
      </w:r>
    </w:p>
    <w:p w14:paraId="0CFAF5BF" w14:textId="19CAB1AE" w:rsidR="00EF0D3E" w:rsidRPr="001A714D" w:rsidRDefault="00EF0D3E" w:rsidP="00EF0D3E">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r w:rsidR="001802A5">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Pr="001A714D">
        <w:rPr>
          <w:rFonts w:ascii="Times New Roman" w:hAnsi="Times New Roman" w:cs="Times New Roman"/>
          <w:color w:val="000000" w:themeColor="text1"/>
          <w:sz w:val="24"/>
          <w:szCs w:val="24"/>
        </w:rPr>
        <w:t>Право собственности на Товар</w:t>
      </w:r>
      <w:r w:rsidR="00CB6C9A">
        <w:rPr>
          <w:rFonts w:ascii="Times New Roman" w:hAnsi="Times New Roman" w:cs="Times New Roman"/>
          <w:color w:val="000000" w:themeColor="text1"/>
          <w:sz w:val="24"/>
          <w:szCs w:val="24"/>
        </w:rPr>
        <w:t xml:space="preserve"> и упаковку</w:t>
      </w:r>
      <w:r w:rsidRPr="001A714D">
        <w:rPr>
          <w:rFonts w:ascii="Times New Roman" w:hAnsi="Times New Roman" w:cs="Times New Roman"/>
          <w:color w:val="000000" w:themeColor="text1"/>
          <w:sz w:val="24"/>
          <w:szCs w:val="24"/>
        </w:rPr>
        <w:t>, а также риски случайной гибели переходят от Поставщика к Покупателю с момента подписания Покупателем Акта</w:t>
      </w:r>
      <w:r w:rsidR="001802A5">
        <w:rPr>
          <w:rFonts w:ascii="Times New Roman" w:hAnsi="Times New Roman" w:cs="Times New Roman"/>
          <w:color w:val="000000" w:themeColor="text1"/>
          <w:sz w:val="24"/>
          <w:szCs w:val="24"/>
        </w:rPr>
        <w:t xml:space="preserve"> приемки Товара.</w:t>
      </w:r>
    </w:p>
    <w:p w14:paraId="12B26373" w14:textId="2D76788D" w:rsidR="00EF0D3E" w:rsidRPr="001A714D" w:rsidRDefault="00EF0D3E" w:rsidP="00EF0D3E">
      <w:pPr>
        <w:spacing w:after="0" w:line="240" w:lineRule="auto"/>
        <w:jc w:val="both"/>
        <w:rPr>
          <w:rFonts w:ascii="Times New Roman" w:hAnsi="Times New Roman" w:cs="Times New Roman"/>
          <w:color w:val="000000" w:themeColor="text1"/>
          <w:sz w:val="24"/>
          <w:szCs w:val="24"/>
        </w:rPr>
      </w:pPr>
      <w:r w:rsidRPr="001A714D">
        <w:rPr>
          <w:rFonts w:ascii="Times New Roman" w:hAnsi="Times New Roman" w:cs="Times New Roman"/>
          <w:color w:val="000000" w:themeColor="text1"/>
          <w:sz w:val="24"/>
          <w:szCs w:val="24"/>
        </w:rPr>
        <w:t>5.</w:t>
      </w:r>
      <w:r w:rsidR="0099027B">
        <w:rPr>
          <w:rFonts w:ascii="Times New Roman" w:hAnsi="Times New Roman" w:cs="Times New Roman"/>
          <w:color w:val="000000" w:themeColor="text1"/>
          <w:sz w:val="24"/>
          <w:szCs w:val="24"/>
        </w:rPr>
        <w:t>1</w:t>
      </w:r>
      <w:r w:rsidR="001802A5">
        <w:rPr>
          <w:rFonts w:ascii="Times New Roman" w:hAnsi="Times New Roman" w:cs="Times New Roman"/>
          <w:color w:val="000000" w:themeColor="text1"/>
          <w:sz w:val="24"/>
          <w:szCs w:val="24"/>
        </w:rPr>
        <w:t>3</w:t>
      </w:r>
      <w:r w:rsidRPr="001A714D">
        <w:rPr>
          <w:rFonts w:ascii="Times New Roman" w:hAnsi="Times New Roman" w:cs="Times New Roman"/>
          <w:color w:val="000000" w:themeColor="text1"/>
          <w:sz w:val="24"/>
          <w:szCs w:val="24"/>
        </w:rPr>
        <w:t xml:space="preserve">. Моментом исполнения обязательств по поставке является передача Товара с подписанием Акта </w:t>
      </w:r>
      <w:r w:rsidR="001802A5">
        <w:rPr>
          <w:rFonts w:ascii="Times New Roman" w:hAnsi="Times New Roman" w:cs="Times New Roman"/>
          <w:color w:val="000000" w:themeColor="text1"/>
          <w:sz w:val="24"/>
          <w:szCs w:val="24"/>
        </w:rPr>
        <w:t>приемки Товара</w:t>
      </w:r>
      <w:r w:rsidRPr="001A714D">
        <w:rPr>
          <w:rFonts w:ascii="Times New Roman" w:hAnsi="Times New Roman" w:cs="Times New Roman"/>
          <w:color w:val="000000" w:themeColor="text1"/>
          <w:sz w:val="24"/>
          <w:szCs w:val="24"/>
        </w:rPr>
        <w:t xml:space="preserve">. </w:t>
      </w:r>
    </w:p>
    <w:p w14:paraId="734A5B2F" w14:textId="77777777" w:rsidR="007C399B" w:rsidRPr="001A714D" w:rsidRDefault="007C399B" w:rsidP="00651813">
      <w:pPr>
        <w:spacing w:after="0" w:line="240" w:lineRule="auto"/>
        <w:jc w:val="center"/>
        <w:rPr>
          <w:rFonts w:ascii="Times New Roman" w:hAnsi="Times New Roman" w:cs="Times New Roman"/>
          <w:b/>
          <w:color w:val="000000" w:themeColor="text1"/>
          <w:sz w:val="24"/>
          <w:szCs w:val="24"/>
        </w:rPr>
      </w:pPr>
    </w:p>
    <w:p w14:paraId="6C8F8EF4" w14:textId="41F12043" w:rsidR="00EF0D3E" w:rsidRDefault="00EF0D3E" w:rsidP="00D76380">
      <w:pPr>
        <w:pStyle w:val="a7"/>
        <w:numPr>
          <w:ilvl w:val="0"/>
          <w:numId w:val="41"/>
        </w:numPr>
        <w:spacing w:after="0" w:line="240" w:lineRule="auto"/>
        <w:jc w:val="center"/>
        <w:rPr>
          <w:rFonts w:ascii="Times New Roman" w:hAnsi="Times New Roman"/>
          <w:b/>
          <w:color w:val="000000" w:themeColor="text1"/>
          <w:sz w:val="24"/>
          <w:szCs w:val="24"/>
        </w:rPr>
      </w:pPr>
      <w:r w:rsidRPr="00D76380">
        <w:rPr>
          <w:rFonts w:ascii="Times New Roman" w:hAnsi="Times New Roman"/>
          <w:b/>
          <w:color w:val="000000" w:themeColor="text1"/>
          <w:sz w:val="24"/>
          <w:szCs w:val="24"/>
        </w:rPr>
        <w:t>ГАРАНТИЙНЫЕ ОБЯЗАТЕЛЬСТВА</w:t>
      </w:r>
    </w:p>
    <w:p w14:paraId="5A6F7F15" w14:textId="77777777" w:rsidR="003C5336" w:rsidRPr="00D76380" w:rsidRDefault="003C5336" w:rsidP="003C5336">
      <w:pPr>
        <w:pStyle w:val="a7"/>
        <w:spacing w:after="0" w:line="240" w:lineRule="auto"/>
        <w:ind w:left="480"/>
        <w:rPr>
          <w:rFonts w:ascii="Times New Roman" w:hAnsi="Times New Roman"/>
          <w:b/>
          <w:color w:val="000000" w:themeColor="text1"/>
          <w:sz w:val="24"/>
          <w:szCs w:val="24"/>
        </w:rPr>
      </w:pPr>
    </w:p>
    <w:p w14:paraId="7B6BF7BB" w14:textId="6D78FAC2"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85CCD" w:rsidRPr="001A714D">
        <w:rPr>
          <w:rFonts w:ascii="Times New Roman" w:hAnsi="Times New Roman" w:cs="Times New Roman"/>
          <w:color w:val="000000" w:themeColor="text1"/>
          <w:sz w:val="24"/>
          <w:szCs w:val="24"/>
        </w:rPr>
        <w:t xml:space="preserve">.1. Поставщик гарантирует соответствие качества поставляемого Товара требованиям Договора, отсутствие в Товаре дефектов, и его пригодность для нормальной эксплуатации (использования) по назначению в течение гарантийного срока. </w:t>
      </w:r>
    </w:p>
    <w:p w14:paraId="780BC33B" w14:textId="0481C325"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85CCD" w:rsidRPr="001A714D">
        <w:rPr>
          <w:rFonts w:ascii="Times New Roman" w:hAnsi="Times New Roman" w:cs="Times New Roman"/>
          <w:color w:val="000000" w:themeColor="text1"/>
          <w:sz w:val="24"/>
          <w:szCs w:val="24"/>
        </w:rPr>
        <w:t xml:space="preserve">.2. Условия гарантии и Гарантийный срок на Товар определены в Техническом задании (Приложение № 1), являющемся неотъемлемой частью настоящего договора. </w:t>
      </w:r>
      <w:r w:rsidR="00785CCD" w:rsidRPr="001A714D">
        <w:rPr>
          <w:rFonts w:ascii="Times New Roman" w:hAnsi="Times New Roman"/>
          <w:color w:val="000000" w:themeColor="text1"/>
          <w:sz w:val="24"/>
          <w:szCs w:val="24"/>
        </w:rPr>
        <w:t>Гарантия может быть передана Покупателем третьему лицу (</w:t>
      </w:r>
      <w:proofErr w:type="spellStart"/>
      <w:r w:rsidR="00785CCD" w:rsidRPr="001A714D">
        <w:rPr>
          <w:rFonts w:ascii="Times New Roman" w:hAnsi="Times New Roman"/>
          <w:color w:val="000000" w:themeColor="text1"/>
          <w:sz w:val="24"/>
          <w:szCs w:val="24"/>
        </w:rPr>
        <w:t>Эксплуатанту</w:t>
      </w:r>
      <w:proofErr w:type="spellEnd"/>
      <w:r w:rsidR="00785CCD" w:rsidRPr="001A714D">
        <w:rPr>
          <w:rFonts w:ascii="Times New Roman" w:hAnsi="Times New Roman"/>
          <w:color w:val="000000" w:themeColor="text1"/>
          <w:sz w:val="24"/>
          <w:szCs w:val="24"/>
        </w:rPr>
        <w:t>) после уведомления Поставщика. Такая уступка или передача не будет влиять на обязательства Покупателя, в том числе на платежные обязательства, по настоящему Договору</w:t>
      </w:r>
      <w:r w:rsidR="00785CCD" w:rsidRPr="001A714D">
        <w:rPr>
          <w:rFonts w:ascii="Times New Roman" w:hAnsi="Times New Roman" w:cs="Times New Roman"/>
          <w:color w:val="000000" w:themeColor="text1"/>
          <w:sz w:val="24"/>
          <w:szCs w:val="24"/>
        </w:rPr>
        <w:t xml:space="preserve">. </w:t>
      </w:r>
    </w:p>
    <w:p w14:paraId="764DA9D6" w14:textId="4454737B"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85CCD" w:rsidRPr="001A714D">
        <w:rPr>
          <w:rFonts w:ascii="Times New Roman" w:hAnsi="Times New Roman" w:cs="Times New Roman"/>
          <w:color w:val="000000" w:themeColor="text1"/>
          <w:sz w:val="24"/>
          <w:szCs w:val="24"/>
        </w:rPr>
        <w:t xml:space="preserve">3. Поставщик выполняет все работы по гарантийному ремонту и сервисному обслуживанию поставляемого Оборудования. В период гарантийного срока Поставщик обеспечивает прибытие своих специалистов в течение </w:t>
      </w:r>
      <w:r w:rsidR="00155D14">
        <w:rPr>
          <w:rFonts w:ascii="Times New Roman" w:hAnsi="Times New Roman" w:cs="Times New Roman"/>
          <w:color w:val="000000" w:themeColor="text1"/>
          <w:sz w:val="24"/>
          <w:szCs w:val="24"/>
        </w:rPr>
        <w:t>4 (четырех)</w:t>
      </w:r>
      <w:r w:rsidR="00785CCD" w:rsidRPr="001A714D">
        <w:rPr>
          <w:rFonts w:ascii="Times New Roman" w:hAnsi="Times New Roman" w:cs="Times New Roman"/>
          <w:color w:val="000000" w:themeColor="text1"/>
          <w:sz w:val="24"/>
          <w:szCs w:val="24"/>
        </w:rPr>
        <w:t xml:space="preserve"> </w:t>
      </w:r>
      <w:r w:rsidR="00155D14">
        <w:rPr>
          <w:rFonts w:ascii="Times New Roman" w:hAnsi="Times New Roman" w:cs="Times New Roman"/>
          <w:color w:val="000000" w:themeColor="text1"/>
          <w:sz w:val="24"/>
          <w:szCs w:val="24"/>
        </w:rPr>
        <w:t>рабочих дней</w:t>
      </w:r>
      <w:r w:rsidR="00785CCD" w:rsidRPr="001A714D">
        <w:rPr>
          <w:rFonts w:ascii="Times New Roman" w:hAnsi="Times New Roman" w:cs="Times New Roman"/>
          <w:color w:val="000000" w:themeColor="text1"/>
          <w:sz w:val="24"/>
          <w:szCs w:val="24"/>
        </w:rPr>
        <w:t xml:space="preserve"> с момента уведомления, подтверждая данное обязательство Гарантийным письмом.  </w:t>
      </w:r>
    </w:p>
    <w:p w14:paraId="1C797D3E" w14:textId="7DA04F99"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85CCD" w:rsidRPr="001A714D">
        <w:rPr>
          <w:rFonts w:ascii="Times New Roman" w:hAnsi="Times New Roman" w:cs="Times New Roman"/>
          <w:color w:val="000000" w:themeColor="text1"/>
          <w:sz w:val="24"/>
          <w:szCs w:val="24"/>
        </w:rPr>
        <w:t>.4. Любые гарантийные рекламации или заявки в связи с данной гарантией должны подаваться в письменной форме в течение гарантийного срока или 30 (тридцати) рабочих дней после его истечения.</w:t>
      </w:r>
    </w:p>
    <w:p w14:paraId="7BC668CB" w14:textId="2EB4B13D"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85CCD" w:rsidRPr="001A714D">
        <w:rPr>
          <w:rFonts w:ascii="Times New Roman" w:hAnsi="Times New Roman" w:cs="Times New Roman"/>
          <w:color w:val="000000" w:themeColor="text1"/>
          <w:sz w:val="24"/>
          <w:szCs w:val="24"/>
        </w:rPr>
        <w:t>.5. Гарантия не предоставляется на масла, смазки, охлаждающую жидкость, другие расходные и эксплуатационные материалы, запасные части, пришедшие в негодность в результате нормального износа.</w:t>
      </w:r>
    </w:p>
    <w:p w14:paraId="4443334C" w14:textId="0847B770"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85CC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00785CCD" w:rsidRPr="001A714D">
        <w:rPr>
          <w:rFonts w:ascii="Times New Roman" w:hAnsi="Times New Roman" w:cs="Times New Roman"/>
          <w:color w:val="000000" w:themeColor="text1"/>
          <w:sz w:val="24"/>
          <w:szCs w:val="24"/>
        </w:rPr>
        <w:t xml:space="preserve">. В случае обнаружения дефекта Товара, деталей, а также запасных частей предоставляется замена или ремонт Поставщиком бесплатно для Покупателя с транспортировкой в место эксплуатации Товара и таможенным оформлением (оплата таможенных пошлин, сборов, услуг таможенного представителя, необходимых сертификатов, разрешений и т.д.) Товара за счет </w:t>
      </w:r>
      <w:r w:rsidR="00785CCD" w:rsidRPr="001A714D">
        <w:rPr>
          <w:rFonts w:ascii="Times New Roman" w:hAnsi="Times New Roman" w:cs="Times New Roman"/>
          <w:color w:val="000000" w:themeColor="text1"/>
          <w:sz w:val="24"/>
          <w:szCs w:val="24"/>
        </w:rPr>
        <w:lastRenderedPageBreak/>
        <w:t>Поставщика. По просьбе Поставщика дефектные части должны быть высланы в адрес Поставщика за его счет.</w:t>
      </w:r>
    </w:p>
    <w:p w14:paraId="6113B250" w14:textId="3A6BB673"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6.7</w:t>
      </w:r>
      <w:r w:rsidR="00785CCD" w:rsidRPr="001A714D">
        <w:rPr>
          <w:rFonts w:ascii="Times New Roman" w:hAnsi="Times New Roman" w:cs="Times New Roman"/>
          <w:color w:val="000000" w:themeColor="text1"/>
          <w:sz w:val="24"/>
          <w:szCs w:val="24"/>
        </w:rPr>
        <w:t>. В случае если Поставщик не приступил к устранению выявленных дефектов и недостатков в течение 15 (пятнадцати) дней или не согласовал с Покупателем иной срок, то Покупатель вправе (и такое действие не будет ограничивать его прав по гарантии) устранить дефекты и недостатки в Работе за счет собственных средств с привлечением третьих лиц с последующим взысканием с Поставщика прямых подтвержденных затрат. В этом случае Покупатель будет обязан сделать все от него зависящее для минимизации возможных расходов и затрат.</w:t>
      </w:r>
    </w:p>
    <w:p w14:paraId="4BACA0BF" w14:textId="19524DC3"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6.8</w:t>
      </w:r>
      <w:r w:rsidR="00785CCD" w:rsidRPr="001A714D">
        <w:rPr>
          <w:rFonts w:ascii="Times New Roman" w:hAnsi="Times New Roman" w:cs="Times New Roman"/>
          <w:color w:val="000000" w:themeColor="text1"/>
          <w:sz w:val="24"/>
          <w:szCs w:val="24"/>
        </w:rPr>
        <w:t>. В случае невыполнения Поставщиком гарантийных о</w:t>
      </w:r>
      <w:r w:rsidR="00F962FA">
        <w:rPr>
          <w:rFonts w:ascii="Times New Roman" w:hAnsi="Times New Roman" w:cs="Times New Roman"/>
          <w:color w:val="000000" w:themeColor="text1"/>
          <w:sz w:val="24"/>
          <w:szCs w:val="24"/>
        </w:rPr>
        <w:t>бязательств в срок согласно п.</w:t>
      </w:r>
      <w:r w:rsidR="00785CCD" w:rsidRPr="001A714D">
        <w:rPr>
          <w:rFonts w:ascii="Times New Roman" w:hAnsi="Times New Roman" w:cs="Times New Roman"/>
          <w:color w:val="000000" w:themeColor="text1"/>
          <w:sz w:val="24"/>
          <w:szCs w:val="24"/>
        </w:rPr>
        <w:t xml:space="preserve"> </w:t>
      </w:r>
      <w:r w:rsidR="006D12D6">
        <w:rPr>
          <w:rFonts w:ascii="Times New Roman" w:hAnsi="Times New Roman" w:cs="Times New Roman"/>
          <w:color w:val="000000" w:themeColor="text1"/>
          <w:sz w:val="24"/>
          <w:szCs w:val="24"/>
        </w:rPr>
        <w:t>6</w:t>
      </w:r>
      <w:r w:rsidR="00785CCD">
        <w:rPr>
          <w:rFonts w:ascii="Times New Roman" w:hAnsi="Times New Roman" w:cs="Times New Roman"/>
          <w:color w:val="000000" w:themeColor="text1"/>
          <w:sz w:val="24"/>
          <w:szCs w:val="24"/>
        </w:rPr>
        <w:t>.</w:t>
      </w:r>
      <w:r w:rsidR="008C2A70">
        <w:rPr>
          <w:rFonts w:ascii="Times New Roman" w:hAnsi="Times New Roman" w:cs="Times New Roman"/>
          <w:color w:val="000000" w:themeColor="text1"/>
          <w:sz w:val="24"/>
          <w:szCs w:val="24"/>
        </w:rPr>
        <w:t xml:space="preserve">7 </w:t>
      </w:r>
      <w:r w:rsidR="00785CCD" w:rsidRPr="001A714D">
        <w:rPr>
          <w:rFonts w:ascii="Times New Roman" w:hAnsi="Times New Roman" w:cs="Times New Roman"/>
          <w:color w:val="000000" w:themeColor="text1"/>
          <w:sz w:val="24"/>
          <w:szCs w:val="24"/>
        </w:rPr>
        <w:t xml:space="preserve">настоящего Договора, Поставщик обязан оплатить пеню в размере 0,2% (ноль целых две десятых процента) от стоимости </w:t>
      </w:r>
      <w:r w:rsidR="00426D28">
        <w:rPr>
          <w:rFonts w:ascii="Times New Roman" w:hAnsi="Times New Roman" w:cs="Times New Roman"/>
          <w:color w:val="000000" w:themeColor="text1"/>
          <w:sz w:val="24"/>
          <w:szCs w:val="24"/>
        </w:rPr>
        <w:t>Договора</w:t>
      </w:r>
      <w:r w:rsidR="00426D28" w:rsidRPr="001A714D">
        <w:rPr>
          <w:rFonts w:ascii="Times New Roman" w:hAnsi="Times New Roman" w:cs="Times New Roman"/>
          <w:color w:val="000000" w:themeColor="text1"/>
          <w:sz w:val="24"/>
          <w:szCs w:val="24"/>
        </w:rPr>
        <w:t xml:space="preserve"> </w:t>
      </w:r>
      <w:r w:rsidR="00785CCD" w:rsidRPr="001A714D">
        <w:rPr>
          <w:rFonts w:ascii="Times New Roman" w:hAnsi="Times New Roman" w:cs="Times New Roman"/>
          <w:color w:val="000000" w:themeColor="text1"/>
          <w:sz w:val="24"/>
          <w:szCs w:val="24"/>
        </w:rPr>
        <w:t>согласно Приложению №1, эксплуатация которого является невозможной до выполнения Поставщиком его гарантийных обяз</w:t>
      </w:r>
      <w:r w:rsidR="00F962FA">
        <w:rPr>
          <w:rFonts w:ascii="Times New Roman" w:hAnsi="Times New Roman" w:cs="Times New Roman"/>
          <w:color w:val="000000" w:themeColor="text1"/>
          <w:sz w:val="24"/>
          <w:szCs w:val="24"/>
        </w:rPr>
        <w:t>ательств, за каждый день просрочки</w:t>
      </w:r>
      <w:r w:rsidR="00785CCD" w:rsidRPr="001A714D">
        <w:rPr>
          <w:rFonts w:ascii="Times New Roman" w:hAnsi="Times New Roman" w:cs="Times New Roman"/>
          <w:color w:val="000000" w:themeColor="text1"/>
          <w:sz w:val="24"/>
          <w:szCs w:val="24"/>
        </w:rPr>
        <w:t xml:space="preserve">. </w:t>
      </w:r>
    </w:p>
    <w:p w14:paraId="389F98A1" w14:textId="32D9BEFA"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w:t>
      </w:r>
      <w:r w:rsidR="00785CCD" w:rsidRPr="001A714D">
        <w:rPr>
          <w:rFonts w:ascii="Times New Roman" w:hAnsi="Times New Roman" w:cs="Times New Roman"/>
          <w:color w:val="000000" w:themeColor="text1"/>
          <w:sz w:val="24"/>
          <w:szCs w:val="24"/>
        </w:rPr>
        <w:t>. Не менее чем за 14 дней до снятия Товара с производства, для обеспечения возможности эксплуатации такого Товара в течение установленного срока службы, Поставщик:</w:t>
      </w:r>
    </w:p>
    <w:p w14:paraId="5DAF18C6" w14:textId="77777777" w:rsidR="00785CCD" w:rsidRPr="001A714D" w:rsidRDefault="00785CCD" w:rsidP="009E6FB5">
      <w:pPr>
        <w:widowControl w:val="0"/>
        <w:numPr>
          <w:ilvl w:val="0"/>
          <w:numId w:val="4"/>
        </w:numPr>
        <w:tabs>
          <w:tab w:val="left" w:pos="1134"/>
        </w:tabs>
        <w:kinsoku w:val="0"/>
        <w:overflowPunct w:val="0"/>
        <w:autoSpaceDE w:val="0"/>
        <w:autoSpaceDN w:val="0"/>
        <w:spacing w:after="0" w:line="240" w:lineRule="auto"/>
        <w:contextualSpacing/>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проинформирует Покупателя, чтобы последний мог заранее заказать запасные части;</w:t>
      </w:r>
    </w:p>
    <w:p w14:paraId="21565E4A" w14:textId="77777777" w:rsidR="00785CCD" w:rsidRPr="001A714D" w:rsidRDefault="00785CCD" w:rsidP="009E6FB5">
      <w:pPr>
        <w:widowControl w:val="0"/>
        <w:numPr>
          <w:ilvl w:val="0"/>
          <w:numId w:val="4"/>
        </w:numPr>
        <w:tabs>
          <w:tab w:val="left" w:pos="1134"/>
        </w:tabs>
        <w:kinsoku w:val="0"/>
        <w:overflowPunct w:val="0"/>
        <w:autoSpaceDE w:val="0"/>
        <w:autoSpaceDN w:val="0"/>
        <w:spacing w:after="0" w:line="240" w:lineRule="auto"/>
        <w:contextualSpacing/>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предложит Покупателю альтернативу такому Товару или таким запасным частям.</w:t>
      </w:r>
    </w:p>
    <w:p w14:paraId="096C081D" w14:textId="4E2EF2E5"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85CC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0</w:t>
      </w:r>
      <w:r w:rsidR="00785CCD" w:rsidRPr="001A714D">
        <w:rPr>
          <w:rFonts w:ascii="Times New Roman" w:hAnsi="Times New Roman" w:cs="Times New Roman"/>
          <w:color w:val="000000" w:themeColor="text1"/>
          <w:sz w:val="24"/>
          <w:szCs w:val="24"/>
        </w:rPr>
        <w:t>. В случае, если в течение гарантийного срока Товар будет неработоспособным по причине его неисправности, подтвержденной соответствующими актами, гарантия на данный Товар будет продлена на период, в течение которого данный Товар был непригоден к эксплуатации.</w:t>
      </w:r>
    </w:p>
    <w:p w14:paraId="1080021A" w14:textId="3639F675"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6.11</w:t>
      </w:r>
      <w:r w:rsidR="00785CCD" w:rsidRPr="001A714D">
        <w:rPr>
          <w:rFonts w:ascii="Times New Roman" w:hAnsi="Times New Roman" w:cs="Times New Roman"/>
          <w:color w:val="000000" w:themeColor="text1"/>
          <w:sz w:val="24"/>
          <w:szCs w:val="24"/>
        </w:rPr>
        <w:t>. Вышеуказанные положения также применяются к дефектам и недостаткам, которые могут возникнуть до начала гаранти</w:t>
      </w:r>
      <w:r w:rsidR="00A46EA8">
        <w:rPr>
          <w:rFonts w:ascii="Times New Roman" w:hAnsi="Times New Roman" w:cs="Times New Roman"/>
          <w:color w:val="000000" w:themeColor="text1"/>
          <w:sz w:val="24"/>
          <w:szCs w:val="24"/>
        </w:rPr>
        <w:t xml:space="preserve">йного периода, включая </w:t>
      </w:r>
      <w:r w:rsidR="00785CCD" w:rsidRPr="001A714D">
        <w:rPr>
          <w:rFonts w:ascii="Times New Roman" w:hAnsi="Times New Roman" w:cs="Times New Roman"/>
          <w:color w:val="000000" w:themeColor="text1"/>
          <w:sz w:val="24"/>
          <w:szCs w:val="24"/>
        </w:rPr>
        <w:t>испытания.</w:t>
      </w:r>
    </w:p>
    <w:p w14:paraId="19DD5073" w14:textId="7B22F889"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6.12</w:t>
      </w:r>
      <w:r w:rsidR="00785CCD" w:rsidRPr="001A714D">
        <w:rPr>
          <w:rFonts w:ascii="Times New Roman" w:hAnsi="Times New Roman" w:cs="Times New Roman"/>
          <w:color w:val="000000" w:themeColor="text1"/>
          <w:sz w:val="24"/>
          <w:szCs w:val="24"/>
        </w:rPr>
        <w:t>.</w:t>
      </w:r>
      <w:r w:rsidR="00785CCD" w:rsidRPr="001A714D">
        <w:rPr>
          <w:rFonts w:ascii="Times New Roman" w:hAnsi="Times New Roman" w:cs="Times New Roman"/>
          <w:color w:val="000000" w:themeColor="text1"/>
          <w:sz w:val="24"/>
          <w:szCs w:val="24"/>
        </w:rPr>
        <w:tab/>
        <w:t>Если недостатки не могут быть устранены ни одной из Сторон, то Покупатель имеет право либо потребовать соразмерного уменьшения цены поставленного Товара, при условии, что эти недостатки являются существенными и не позволяющими Покупателю надлежащим образом использовать Товар, либо отказаться от Договора, и в этом случае Поставщик должен к</w:t>
      </w:r>
      <w:r w:rsidR="00F962FA">
        <w:rPr>
          <w:rFonts w:ascii="Times New Roman" w:hAnsi="Times New Roman" w:cs="Times New Roman"/>
          <w:color w:val="000000" w:themeColor="text1"/>
          <w:sz w:val="24"/>
          <w:szCs w:val="24"/>
        </w:rPr>
        <w:t>омпенсировать Покупателю убытки</w:t>
      </w:r>
      <w:r w:rsidR="005138CB">
        <w:rPr>
          <w:rFonts w:ascii="Times New Roman" w:hAnsi="Times New Roman" w:cs="Times New Roman"/>
          <w:color w:val="000000" w:themeColor="text1"/>
          <w:sz w:val="24"/>
          <w:szCs w:val="24"/>
        </w:rPr>
        <w:t xml:space="preserve">, которые он понес </w:t>
      </w:r>
      <w:r w:rsidR="00785CCD" w:rsidRPr="001A714D">
        <w:rPr>
          <w:rFonts w:ascii="Times New Roman" w:hAnsi="Times New Roman" w:cs="Times New Roman"/>
          <w:color w:val="000000" w:themeColor="text1"/>
          <w:sz w:val="24"/>
          <w:szCs w:val="24"/>
        </w:rPr>
        <w:t>в этой связи.</w:t>
      </w:r>
    </w:p>
    <w:p w14:paraId="5A641DAC" w14:textId="601FC6F6" w:rsidR="00785CCD" w:rsidRPr="001A714D" w:rsidRDefault="00B12AE4" w:rsidP="00785CC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785CCD" w:rsidRPr="001A714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13</w:t>
      </w:r>
      <w:r w:rsidR="00785CCD" w:rsidRPr="001A714D">
        <w:rPr>
          <w:rFonts w:ascii="Times New Roman" w:hAnsi="Times New Roman" w:cs="Times New Roman"/>
          <w:color w:val="000000" w:themeColor="text1"/>
          <w:sz w:val="24"/>
          <w:szCs w:val="24"/>
        </w:rPr>
        <w:t xml:space="preserve"> </w:t>
      </w:r>
      <w:proofErr w:type="gramStart"/>
      <w:r w:rsidR="00785CCD" w:rsidRPr="001A714D">
        <w:rPr>
          <w:rFonts w:ascii="Times New Roman" w:hAnsi="Times New Roman" w:cs="Times New Roman"/>
          <w:color w:val="000000" w:themeColor="text1"/>
          <w:sz w:val="24"/>
          <w:szCs w:val="24"/>
        </w:rPr>
        <w:t>В</w:t>
      </w:r>
      <w:proofErr w:type="gramEnd"/>
      <w:r w:rsidR="00785CCD" w:rsidRPr="001A714D">
        <w:rPr>
          <w:rFonts w:ascii="Times New Roman" w:hAnsi="Times New Roman" w:cs="Times New Roman"/>
          <w:color w:val="000000" w:themeColor="text1"/>
          <w:sz w:val="24"/>
          <w:szCs w:val="24"/>
        </w:rPr>
        <w:t xml:space="preserve"> случае неисполнения или ненадлежащего исполнения Поставщиком гарантийных обязательств, предусмотренных настоящим Договором, Покупатель вправе предъявить требование о выплате суммы по банковской гарантии исполнения гарантийных обязательств.</w:t>
      </w:r>
    </w:p>
    <w:p w14:paraId="1C2E76CE" w14:textId="77777777" w:rsidR="007C399B" w:rsidRDefault="007C399B" w:rsidP="00EA439A">
      <w:pPr>
        <w:spacing w:after="0" w:line="240" w:lineRule="auto"/>
        <w:rPr>
          <w:rFonts w:ascii="Times New Roman" w:hAnsi="Times New Roman" w:cs="Times New Roman"/>
          <w:b/>
          <w:color w:val="000000" w:themeColor="text1"/>
          <w:sz w:val="24"/>
          <w:szCs w:val="24"/>
        </w:rPr>
      </w:pPr>
    </w:p>
    <w:p w14:paraId="13A09181" w14:textId="2A2A2B63" w:rsidR="000778E0" w:rsidRDefault="000778E0" w:rsidP="00D76380">
      <w:pPr>
        <w:pStyle w:val="a7"/>
        <w:numPr>
          <w:ilvl w:val="0"/>
          <w:numId w:val="41"/>
        </w:numPr>
        <w:spacing w:after="0" w:line="240" w:lineRule="auto"/>
        <w:jc w:val="center"/>
        <w:rPr>
          <w:rFonts w:ascii="Times New Roman" w:hAnsi="Times New Roman"/>
          <w:b/>
          <w:color w:val="000000" w:themeColor="text1"/>
          <w:sz w:val="24"/>
          <w:szCs w:val="24"/>
        </w:rPr>
      </w:pPr>
      <w:r w:rsidRPr="00D76380">
        <w:rPr>
          <w:rFonts w:ascii="Times New Roman" w:hAnsi="Times New Roman"/>
          <w:b/>
          <w:color w:val="000000" w:themeColor="text1"/>
          <w:sz w:val="24"/>
          <w:szCs w:val="24"/>
        </w:rPr>
        <w:t>ОТВЕТСТВЕННОСТЬ СТОРОН</w:t>
      </w:r>
    </w:p>
    <w:p w14:paraId="2ECF2FEF" w14:textId="77777777" w:rsidR="003C5336" w:rsidRPr="00D76380" w:rsidRDefault="003C5336" w:rsidP="003C5336">
      <w:pPr>
        <w:pStyle w:val="a7"/>
        <w:spacing w:after="0" w:line="240" w:lineRule="auto"/>
        <w:ind w:left="480"/>
        <w:rPr>
          <w:rFonts w:ascii="Times New Roman" w:hAnsi="Times New Roman"/>
          <w:b/>
          <w:color w:val="000000" w:themeColor="text1"/>
          <w:sz w:val="24"/>
          <w:szCs w:val="24"/>
        </w:rPr>
      </w:pPr>
    </w:p>
    <w:p w14:paraId="32DD931E" w14:textId="359338DD" w:rsidR="007C363D" w:rsidRPr="00147E4C" w:rsidRDefault="00B12AE4" w:rsidP="007C363D">
      <w:pPr>
        <w:pStyle w:val="a7"/>
        <w:tabs>
          <w:tab w:val="left" w:pos="-1843"/>
        </w:tabs>
        <w:spacing w:after="0" w:line="240" w:lineRule="auto"/>
        <w:ind w:left="0" w:right="-1"/>
        <w:contextualSpacing w:val="0"/>
        <w:jc w:val="both"/>
        <w:rPr>
          <w:rFonts w:ascii="Times New Roman" w:hAnsi="Times New Roman"/>
          <w:b/>
          <w:bCs/>
          <w:caps/>
          <w:sz w:val="23"/>
          <w:szCs w:val="23"/>
        </w:rPr>
      </w:pPr>
      <w:r>
        <w:rPr>
          <w:rFonts w:ascii="Times New Roman" w:hAnsi="Times New Roman"/>
          <w:color w:val="000000" w:themeColor="text1"/>
          <w:sz w:val="24"/>
          <w:szCs w:val="24"/>
        </w:rPr>
        <w:t>7</w:t>
      </w:r>
      <w:r w:rsidR="007C363D" w:rsidRPr="001A714D">
        <w:rPr>
          <w:rFonts w:ascii="Times New Roman" w:hAnsi="Times New Roman"/>
          <w:color w:val="000000" w:themeColor="text1"/>
          <w:sz w:val="24"/>
          <w:szCs w:val="24"/>
        </w:rPr>
        <w:t xml:space="preserve">.1. </w:t>
      </w:r>
      <w:r w:rsidR="007C363D" w:rsidRPr="00147E4C">
        <w:rPr>
          <w:rFonts w:ascii="Times New Roman" w:hAnsi="Times New Roman"/>
          <w:color w:val="000000"/>
          <w:sz w:val="23"/>
          <w:szCs w:val="23"/>
        </w:rPr>
        <w:t xml:space="preserve">В случае неисполнения Сторонами своих обязательств по настоящему Договору они несут ответственность в соответствии с </w:t>
      </w:r>
      <w:r w:rsidR="00854933">
        <w:rPr>
          <w:rFonts w:ascii="Times New Roman" w:hAnsi="Times New Roman"/>
          <w:color w:val="000000"/>
          <w:sz w:val="23"/>
          <w:szCs w:val="23"/>
        </w:rPr>
        <w:t>действующим законодательством РФ</w:t>
      </w:r>
      <w:r w:rsidR="007C363D" w:rsidRPr="00147E4C">
        <w:rPr>
          <w:rFonts w:ascii="Times New Roman" w:hAnsi="Times New Roman"/>
          <w:color w:val="000000"/>
          <w:sz w:val="23"/>
          <w:szCs w:val="23"/>
        </w:rPr>
        <w:t>.</w:t>
      </w:r>
    </w:p>
    <w:p w14:paraId="363F04BF" w14:textId="70E7FD3F" w:rsidR="007C363D" w:rsidRPr="008E49B7" w:rsidRDefault="00B12AE4" w:rsidP="008E49B7">
      <w:pPr>
        <w:tabs>
          <w:tab w:val="left" w:pos="-1843"/>
          <w:tab w:val="left" w:pos="426"/>
        </w:tabs>
        <w:spacing w:after="0" w:line="240" w:lineRule="auto"/>
        <w:ind w:right="-1"/>
        <w:jc w:val="both"/>
        <w:rPr>
          <w:rFonts w:ascii="Times New Roman" w:hAnsi="Times New Roman"/>
          <w:color w:val="000000" w:themeColor="text1"/>
          <w:sz w:val="24"/>
          <w:szCs w:val="24"/>
        </w:rPr>
      </w:pPr>
      <w:r>
        <w:rPr>
          <w:rFonts w:ascii="Times New Roman" w:hAnsi="Times New Roman"/>
          <w:color w:val="000000" w:themeColor="text1"/>
          <w:sz w:val="24"/>
          <w:szCs w:val="24"/>
        </w:rPr>
        <w:t>7</w:t>
      </w:r>
      <w:r w:rsidR="008E49B7">
        <w:rPr>
          <w:rFonts w:ascii="Times New Roman" w:hAnsi="Times New Roman"/>
          <w:color w:val="000000" w:themeColor="text1"/>
          <w:sz w:val="24"/>
          <w:szCs w:val="24"/>
        </w:rPr>
        <w:t>.</w:t>
      </w:r>
      <w:r w:rsidR="00D768EE">
        <w:rPr>
          <w:rFonts w:ascii="Times New Roman" w:hAnsi="Times New Roman"/>
          <w:color w:val="000000" w:themeColor="text1"/>
          <w:sz w:val="24"/>
          <w:szCs w:val="24"/>
        </w:rPr>
        <w:t>2</w:t>
      </w:r>
      <w:r w:rsidR="008E49B7">
        <w:rPr>
          <w:rFonts w:ascii="Times New Roman" w:hAnsi="Times New Roman"/>
          <w:color w:val="000000" w:themeColor="text1"/>
          <w:sz w:val="24"/>
          <w:szCs w:val="24"/>
        </w:rPr>
        <w:t xml:space="preserve">. </w:t>
      </w:r>
      <w:r w:rsidR="007B6BB0" w:rsidRPr="008E49B7">
        <w:rPr>
          <w:rFonts w:ascii="Times New Roman" w:hAnsi="Times New Roman"/>
          <w:color w:val="000000" w:themeColor="text1"/>
          <w:sz w:val="24"/>
          <w:szCs w:val="24"/>
        </w:rPr>
        <w:t>Если срок поставки, указанный в п. 4.1 Договора нарушен или невыполнение какого-либо из условий настоящего Договора приведет к задержке поставки Товара по причине, не связанной с невыполнением своих обязательств Покупателем</w:t>
      </w:r>
      <w:r w:rsidR="007C363D" w:rsidRPr="008E49B7">
        <w:rPr>
          <w:rFonts w:ascii="Times New Roman" w:hAnsi="Times New Roman"/>
          <w:color w:val="000000" w:themeColor="text1"/>
          <w:sz w:val="24"/>
          <w:szCs w:val="24"/>
        </w:rPr>
        <w:t>, Покупатель имеет право потребовать от Поставщик</w:t>
      </w:r>
      <w:r w:rsidR="003B7687" w:rsidRPr="008E49B7">
        <w:rPr>
          <w:rFonts w:ascii="Times New Roman" w:hAnsi="Times New Roman"/>
          <w:color w:val="000000" w:themeColor="text1"/>
          <w:sz w:val="24"/>
          <w:szCs w:val="24"/>
        </w:rPr>
        <w:t>а уплаты неустойки в размере 0,3% (ноль целых три</w:t>
      </w:r>
      <w:r w:rsidR="007C363D" w:rsidRPr="008E49B7">
        <w:rPr>
          <w:rFonts w:ascii="Times New Roman" w:hAnsi="Times New Roman"/>
          <w:color w:val="000000" w:themeColor="text1"/>
          <w:sz w:val="24"/>
          <w:szCs w:val="24"/>
        </w:rPr>
        <w:t xml:space="preserve"> десятых процента) от </w:t>
      </w:r>
      <w:r w:rsidR="00FA6BF1" w:rsidRPr="008E49B7">
        <w:rPr>
          <w:rFonts w:ascii="Times New Roman" w:hAnsi="Times New Roman"/>
          <w:color w:val="000000" w:themeColor="text1"/>
          <w:sz w:val="24"/>
          <w:szCs w:val="24"/>
        </w:rPr>
        <w:t xml:space="preserve">стоимости </w:t>
      </w:r>
      <w:r w:rsidR="007B6BB0" w:rsidRPr="008E49B7">
        <w:rPr>
          <w:rFonts w:ascii="Times New Roman" w:hAnsi="Times New Roman"/>
          <w:color w:val="000000" w:themeColor="text1"/>
          <w:sz w:val="24"/>
          <w:szCs w:val="24"/>
        </w:rPr>
        <w:t>Договора</w:t>
      </w:r>
      <w:r w:rsidR="007C363D" w:rsidRPr="008E49B7">
        <w:rPr>
          <w:rFonts w:ascii="Times New Roman" w:hAnsi="Times New Roman"/>
          <w:color w:val="000000" w:themeColor="text1"/>
          <w:sz w:val="24"/>
          <w:szCs w:val="24"/>
        </w:rPr>
        <w:t xml:space="preserve"> </w:t>
      </w:r>
      <w:r w:rsidR="00FA6BF1" w:rsidRPr="008E49B7">
        <w:rPr>
          <w:rFonts w:ascii="Times New Roman" w:hAnsi="Times New Roman"/>
          <w:color w:val="000000" w:themeColor="text1"/>
          <w:sz w:val="24"/>
          <w:szCs w:val="24"/>
        </w:rPr>
        <w:t>за каждый день задержки</w:t>
      </w:r>
      <w:r w:rsidR="007C363D" w:rsidRPr="008E49B7">
        <w:rPr>
          <w:rFonts w:ascii="Times New Roman" w:hAnsi="Times New Roman"/>
          <w:color w:val="000000" w:themeColor="text1"/>
          <w:sz w:val="24"/>
          <w:szCs w:val="24"/>
        </w:rPr>
        <w:t>,</w:t>
      </w:r>
      <w:r w:rsidR="007C363D" w:rsidRPr="008E49B7">
        <w:rPr>
          <w:rFonts w:ascii="Times New Roman" w:eastAsia="Batang" w:hAnsi="Times New Roman"/>
          <w:color w:val="000000" w:themeColor="text1"/>
          <w:sz w:val="24"/>
          <w:szCs w:val="24"/>
        </w:rPr>
        <w:t xml:space="preserve"> </w:t>
      </w:r>
      <w:r w:rsidR="007C363D" w:rsidRPr="008E49B7">
        <w:rPr>
          <w:rFonts w:ascii="Times New Roman" w:hAnsi="Times New Roman"/>
          <w:color w:val="000000" w:themeColor="text1"/>
          <w:sz w:val="24"/>
          <w:szCs w:val="24"/>
        </w:rPr>
        <w:t xml:space="preserve">но не более 5% (пяти процентов) от стоимости </w:t>
      </w:r>
      <w:r w:rsidR="00B773EB" w:rsidRPr="008E49B7">
        <w:rPr>
          <w:rFonts w:ascii="Times New Roman" w:hAnsi="Times New Roman"/>
          <w:color w:val="000000" w:themeColor="text1"/>
          <w:sz w:val="24"/>
          <w:szCs w:val="24"/>
        </w:rPr>
        <w:t>Договора</w:t>
      </w:r>
      <w:r w:rsidR="007C363D" w:rsidRPr="008E49B7">
        <w:rPr>
          <w:rFonts w:ascii="Times New Roman" w:hAnsi="Times New Roman"/>
          <w:color w:val="000000" w:themeColor="text1"/>
          <w:sz w:val="24"/>
          <w:szCs w:val="24"/>
        </w:rPr>
        <w:t>. Уплата неустойки не освобождает Поставщика от исполнения обязательств по поставке Товара и выполнению Работ.</w:t>
      </w:r>
    </w:p>
    <w:p w14:paraId="2AA5E73C" w14:textId="5A4FD633" w:rsidR="007C363D" w:rsidRPr="008E49B7" w:rsidRDefault="00B12AE4" w:rsidP="008E49B7">
      <w:pPr>
        <w:tabs>
          <w:tab w:val="left" w:pos="-1843"/>
          <w:tab w:val="left" w:pos="426"/>
        </w:tabs>
        <w:spacing w:after="0" w:line="240" w:lineRule="auto"/>
        <w:ind w:right="-1"/>
        <w:jc w:val="both"/>
        <w:rPr>
          <w:rFonts w:ascii="Times New Roman" w:hAnsi="Times New Roman"/>
          <w:b/>
          <w:bCs/>
          <w:caps/>
          <w:sz w:val="23"/>
          <w:szCs w:val="23"/>
        </w:rPr>
      </w:pPr>
      <w:r>
        <w:rPr>
          <w:rFonts w:ascii="Times New Roman" w:eastAsia="Batang" w:hAnsi="Times New Roman"/>
          <w:color w:val="000000" w:themeColor="text1"/>
          <w:sz w:val="24"/>
          <w:szCs w:val="24"/>
        </w:rPr>
        <w:t>7</w:t>
      </w:r>
      <w:r w:rsidR="008E49B7">
        <w:rPr>
          <w:rFonts w:ascii="Times New Roman" w:eastAsia="Batang" w:hAnsi="Times New Roman"/>
          <w:color w:val="000000" w:themeColor="text1"/>
          <w:sz w:val="24"/>
          <w:szCs w:val="24"/>
        </w:rPr>
        <w:t>.</w:t>
      </w:r>
      <w:r w:rsidR="00D768EE">
        <w:rPr>
          <w:rFonts w:ascii="Times New Roman" w:eastAsia="Batang" w:hAnsi="Times New Roman"/>
          <w:color w:val="000000" w:themeColor="text1"/>
          <w:sz w:val="24"/>
          <w:szCs w:val="24"/>
        </w:rPr>
        <w:t>3</w:t>
      </w:r>
      <w:r w:rsidR="008E49B7">
        <w:rPr>
          <w:rFonts w:ascii="Times New Roman" w:eastAsia="Batang" w:hAnsi="Times New Roman"/>
          <w:color w:val="000000" w:themeColor="text1"/>
          <w:sz w:val="24"/>
          <w:szCs w:val="24"/>
        </w:rPr>
        <w:t xml:space="preserve">. </w:t>
      </w:r>
      <w:r w:rsidR="007C363D" w:rsidRPr="008E49B7">
        <w:rPr>
          <w:rFonts w:ascii="Times New Roman" w:eastAsia="Batang" w:hAnsi="Times New Roman"/>
          <w:color w:val="000000" w:themeColor="text1"/>
          <w:sz w:val="24"/>
          <w:szCs w:val="24"/>
        </w:rPr>
        <w:t>Если задержка в поставке Товара такова, что Покупатель имеет право на получение максимальной суммы неустойки согласно</w:t>
      </w:r>
      <w:r w:rsidR="008C2A70">
        <w:rPr>
          <w:rFonts w:ascii="Times New Roman" w:eastAsia="Batang" w:hAnsi="Times New Roman"/>
          <w:color w:val="000000" w:themeColor="text1"/>
          <w:sz w:val="24"/>
          <w:szCs w:val="24"/>
        </w:rPr>
        <w:t xml:space="preserve"> п. 7.</w:t>
      </w:r>
      <w:r w:rsidR="00D768EE">
        <w:rPr>
          <w:rFonts w:ascii="Times New Roman" w:eastAsia="Batang" w:hAnsi="Times New Roman"/>
          <w:color w:val="000000" w:themeColor="text1"/>
          <w:sz w:val="24"/>
          <w:szCs w:val="24"/>
        </w:rPr>
        <w:t>2</w:t>
      </w:r>
      <w:r w:rsidR="007C363D" w:rsidRPr="008E49B7">
        <w:rPr>
          <w:rFonts w:ascii="Times New Roman" w:eastAsia="Batang" w:hAnsi="Times New Roman"/>
          <w:color w:val="000000" w:themeColor="text1"/>
          <w:sz w:val="24"/>
          <w:szCs w:val="24"/>
        </w:rPr>
        <w:t>, и, при условии,</w:t>
      </w:r>
      <w:r w:rsidR="007C363D" w:rsidRPr="008E49B7">
        <w:rPr>
          <w:rFonts w:ascii="Times New Roman" w:hAnsi="Times New Roman"/>
          <w:color w:val="000000" w:themeColor="text1"/>
          <w:sz w:val="24"/>
          <w:szCs w:val="24"/>
        </w:rPr>
        <w:t xml:space="preserve"> </w:t>
      </w:r>
      <w:r w:rsidR="007C363D" w:rsidRPr="008E49B7">
        <w:rPr>
          <w:rFonts w:ascii="Times New Roman" w:eastAsia="Batang" w:hAnsi="Times New Roman"/>
          <w:color w:val="000000" w:themeColor="text1"/>
          <w:sz w:val="24"/>
          <w:szCs w:val="24"/>
        </w:rPr>
        <w:t>что Товар еще не поставлен, Покупатель вправе, предоставив соответствующее письменное уведомление Поставщику, потребовать выполнения обязательств в течение установленного им окончательного разумного срока.</w:t>
      </w:r>
    </w:p>
    <w:p w14:paraId="39A4A617" w14:textId="6F3153C7" w:rsidR="007C363D" w:rsidRPr="008E49B7" w:rsidRDefault="00B12AE4" w:rsidP="008E49B7">
      <w:pPr>
        <w:tabs>
          <w:tab w:val="left" w:pos="-1843"/>
          <w:tab w:val="left" w:pos="426"/>
        </w:tabs>
        <w:spacing w:after="0" w:line="240" w:lineRule="auto"/>
        <w:ind w:right="-1"/>
        <w:jc w:val="both"/>
        <w:rPr>
          <w:rFonts w:ascii="Times New Roman" w:hAnsi="Times New Roman"/>
          <w:b/>
          <w:bCs/>
          <w:caps/>
          <w:sz w:val="23"/>
          <w:szCs w:val="23"/>
        </w:rPr>
      </w:pPr>
      <w:r>
        <w:rPr>
          <w:rFonts w:ascii="Times New Roman" w:eastAsia="Batang" w:hAnsi="Times New Roman"/>
          <w:color w:val="000000" w:themeColor="text1"/>
          <w:sz w:val="24"/>
          <w:szCs w:val="24"/>
        </w:rPr>
        <w:t>7</w:t>
      </w:r>
      <w:r w:rsidR="008E49B7">
        <w:rPr>
          <w:rFonts w:ascii="Times New Roman" w:eastAsia="Batang" w:hAnsi="Times New Roman"/>
          <w:color w:val="000000" w:themeColor="text1"/>
          <w:sz w:val="24"/>
          <w:szCs w:val="24"/>
        </w:rPr>
        <w:t>.</w:t>
      </w:r>
      <w:r w:rsidR="00D768EE">
        <w:rPr>
          <w:rFonts w:ascii="Times New Roman" w:eastAsia="Batang" w:hAnsi="Times New Roman"/>
          <w:color w:val="000000" w:themeColor="text1"/>
          <w:sz w:val="24"/>
          <w:szCs w:val="24"/>
        </w:rPr>
        <w:t>4</w:t>
      </w:r>
      <w:r w:rsidR="008E49B7">
        <w:rPr>
          <w:rFonts w:ascii="Times New Roman" w:eastAsia="Batang" w:hAnsi="Times New Roman"/>
          <w:color w:val="000000" w:themeColor="text1"/>
          <w:sz w:val="24"/>
          <w:szCs w:val="24"/>
        </w:rPr>
        <w:t xml:space="preserve">. </w:t>
      </w:r>
      <w:r w:rsidR="007C363D" w:rsidRPr="008E49B7">
        <w:rPr>
          <w:rFonts w:ascii="Times New Roman" w:eastAsia="Batang" w:hAnsi="Times New Roman"/>
          <w:color w:val="000000" w:themeColor="text1"/>
          <w:sz w:val="24"/>
          <w:szCs w:val="24"/>
        </w:rPr>
        <w:t>Если Поставщ</w:t>
      </w:r>
      <w:r w:rsidR="008C2A70">
        <w:rPr>
          <w:rFonts w:ascii="Times New Roman" w:eastAsia="Batang" w:hAnsi="Times New Roman"/>
          <w:color w:val="000000" w:themeColor="text1"/>
          <w:sz w:val="24"/>
          <w:szCs w:val="24"/>
        </w:rPr>
        <w:t xml:space="preserve">ик не завершит поставку Товара, </w:t>
      </w:r>
      <w:r w:rsidR="007C363D" w:rsidRPr="008E49B7">
        <w:rPr>
          <w:rFonts w:ascii="Times New Roman" w:eastAsia="Batang" w:hAnsi="Times New Roman"/>
          <w:color w:val="000000" w:themeColor="text1"/>
          <w:sz w:val="24"/>
          <w:szCs w:val="24"/>
        </w:rPr>
        <w:t>в течение установленного окончательного срока то Покупатель вправе, предоставив письменное уведомление Поставщику за 10 (десять) календарных дней, по собственному усмотрению реализовать следующие права:</w:t>
      </w:r>
    </w:p>
    <w:p w14:paraId="7C848A28" w14:textId="77777777" w:rsidR="007C363D" w:rsidRPr="001A714D" w:rsidRDefault="007C363D" w:rsidP="009E6FB5">
      <w:pPr>
        <w:widowControl w:val="0"/>
        <w:numPr>
          <w:ilvl w:val="0"/>
          <w:numId w:val="5"/>
        </w:numPr>
        <w:tabs>
          <w:tab w:val="left" w:pos="1134"/>
        </w:tabs>
        <w:kinsoku w:val="0"/>
        <w:overflowPunct w:val="0"/>
        <w:autoSpaceDE w:val="0"/>
        <w:autoSpaceDN w:val="0"/>
        <w:spacing w:after="0" w:line="240" w:lineRule="auto"/>
        <w:ind w:left="0" w:firstLine="349"/>
        <w:contextualSpacing/>
        <w:jc w:val="both"/>
        <w:rPr>
          <w:rFonts w:ascii="Times New Roman" w:eastAsia="Batang" w:hAnsi="Times New Roman" w:cs="Times New Roman"/>
          <w:color w:val="000000" w:themeColor="text1"/>
          <w:sz w:val="24"/>
          <w:szCs w:val="24"/>
        </w:rPr>
      </w:pPr>
      <w:r w:rsidRPr="001A714D">
        <w:rPr>
          <w:rFonts w:ascii="Times New Roman" w:eastAsia="Batang" w:hAnsi="Times New Roman" w:cs="Times New Roman"/>
          <w:color w:val="000000" w:themeColor="text1"/>
          <w:sz w:val="24"/>
          <w:szCs w:val="24"/>
        </w:rPr>
        <w:t xml:space="preserve">в одностороннем порядке отказаться от настоящего Договора как полностью, так и в части, письменно уведомив Поставщика. В этом случае Поставщик обязан возвратить уплаченные </w:t>
      </w:r>
      <w:r w:rsidRPr="001A714D">
        <w:rPr>
          <w:rFonts w:ascii="Times New Roman" w:eastAsia="Batang" w:hAnsi="Times New Roman" w:cs="Times New Roman"/>
          <w:color w:val="000000" w:themeColor="text1"/>
          <w:sz w:val="24"/>
          <w:szCs w:val="24"/>
        </w:rPr>
        <w:lastRenderedPageBreak/>
        <w:t>Покупателем суммы по Договору в течение 3 (трех) банковских дней после получения письменного уведомления Покупателя;</w:t>
      </w:r>
    </w:p>
    <w:p w14:paraId="03B51D84" w14:textId="64E93A42" w:rsidR="007C363D" w:rsidRPr="001A714D" w:rsidRDefault="00A36E88" w:rsidP="009E6FB5">
      <w:pPr>
        <w:widowControl w:val="0"/>
        <w:numPr>
          <w:ilvl w:val="0"/>
          <w:numId w:val="5"/>
        </w:numPr>
        <w:tabs>
          <w:tab w:val="left" w:pos="1134"/>
        </w:tabs>
        <w:kinsoku w:val="0"/>
        <w:overflowPunct w:val="0"/>
        <w:autoSpaceDE w:val="0"/>
        <w:autoSpaceDN w:val="0"/>
        <w:spacing w:after="0" w:line="240" w:lineRule="auto"/>
        <w:ind w:left="0" w:firstLine="349"/>
        <w:contextualSpacing/>
        <w:jc w:val="both"/>
        <w:rPr>
          <w:rFonts w:ascii="Times New Roman" w:eastAsia="Batang" w:hAnsi="Times New Roman" w:cs="Times New Roman"/>
          <w:color w:val="000000" w:themeColor="text1"/>
          <w:sz w:val="24"/>
          <w:szCs w:val="24"/>
        </w:rPr>
      </w:pPr>
      <w:r>
        <w:rPr>
          <w:rFonts w:ascii="Times New Roman" w:eastAsia="Batang" w:hAnsi="Times New Roman" w:cs="Times New Roman"/>
          <w:color w:val="000000" w:themeColor="text1"/>
          <w:sz w:val="24"/>
          <w:szCs w:val="24"/>
        </w:rPr>
        <w:t>потребовать</w:t>
      </w:r>
      <w:r w:rsidR="007C363D" w:rsidRPr="001A714D">
        <w:rPr>
          <w:rFonts w:ascii="Times New Roman" w:eastAsia="Batang" w:hAnsi="Times New Roman" w:cs="Times New Roman"/>
          <w:color w:val="000000" w:themeColor="text1"/>
          <w:sz w:val="24"/>
          <w:szCs w:val="24"/>
        </w:rPr>
        <w:t xml:space="preserve"> сумму неустойки</w:t>
      </w:r>
      <w:r w:rsidR="007C363D" w:rsidRPr="001A714D">
        <w:rPr>
          <w:rFonts w:ascii="Times New Roman" w:hAnsi="Times New Roman" w:cs="Times New Roman"/>
          <w:color w:val="000000" w:themeColor="text1"/>
          <w:sz w:val="24"/>
          <w:szCs w:val="24"/>
        </w:rPr>
        <w:t>,</w:t>
      </w:r>
      <w:r w:rsidR="007C363D" w:rsidRPr="001A714D">
        <w:rPr>
          <w:rFonts w:ascii="Times New Roman" w:eastAsia="Batang" w:hAnsi="Times New Roman" w:cs="Times New Roman"/>
          <w:color w:val="000000" w:themeColor="text1"/>
          <w:sz w:val="24"/>
          <w:szCs w:val="24"/>
        </w:rPr>
        <w:t xml:space="preserve"> рассчитываемую в соответствии с пунктом </w:t>
      </w:r>
      <w:r w:rsidR="002D1B39">
        <w:rPr>
          <w:rFonts w:ascii="Times New Roman" w:eastAsia="Batang" w:hAnsi="Times New Roman" w:cs="Times New Roman"/>
          <w:color w:val="000000" w:themeColor="text1"/>
          <w:sz w:val="24"/>
          <w:szCs w:val="24"/>
        </w:rPr>
        <w:t>7</w:t>
      </w:r>
      <w:r w:rsidR="007C363D">
        <w:rPr>
          <w:rFonts w:ascii="Times New Roman" w:eastAsia="Batang" w:hAnsi="Times New Roman" w:cs="Times New Roman"/>
          <w:color w:val="000000" w:themeColor="text1"/>
          <w:sz w:val="24"/>
          <w:szCs w:val="24"/>
        </w:rPr>
        <w:t>.</w:t>
      </w:r>
      <w:r w:rsidR="00D768EE">
        <w:rPr>
          <w:rFonts w:ascii="Times New Roman" w:eastAsia="Batang" w:hAnsi="Times New Roman" w:cs="Times New Roman"/>
          <w:color w:val="000000" w:themeColor="text1"/>
          <w:sz w:val="24"/>
          <w:szCs w:val="24"/>
        </w:rPr>
        <w:t>2</w:t>
      </w:r>
      <w:r w:rsidR="007C363D">
        <w:rPr>
          <w:rFonts w:ascii="Times New Roman" w:eastAsia="Batang" w:hAnsi="Times New Roman" w:cs="Times New Roman"/>
          <w:color w:val="000000" w:themeColor="text1"/>
          <w:sz w:val="24"/>
          <w:szCs w:val="24"/>
        </w:rPr>
        <w:t>.</w:t>
      </w:r>
      <w:r w:rsidR="007C363D" w:rsidRPr="001A714D">
        <w:rPr>
          <w:rFonts w:ascii="Times New Roman" w:eastAsia="Batang" w:hAnsi="Times New Roman" w:cs="Times New Roman"/>
          <w:color w:val="000000" w:themeColor="text1"/>
          <w:sz w:val="24"/>
          <w:szCs w:val="24"/>
        </w:rPr>
        <w:t xml:space="preserve"> настоящего Договора; </w:t>
      </w:r>
    </w:p>
    <w:p w14:paraId="563A0387" w14:textId="77777777" w:rsidR="007C363D" w:rsidRPr="001A714D" w:rsidRDefault="007C363D" w:rsidP="009E6FB5">
      <w:pPr>
        <w:widowControl w:val="0"/>
        <w:numPr>
          <w:ilvl w:val="0"/>
          <w:numId w:val="5"/>
        </w:numPr>
        <w:tabs>
          <w:tab w:val="left" w:pos="1134"/>
        </w:tabs>
        <w:kinsoku w:val="0"/>
        <w:overflowPunct w:val="0"/>
        <w:autoSpaceDE w:val="0"/>
        <w:autoSpaceDN w:val="0"/>
        <w:spacing w:after="0" w:line="240" w:lineRule="auto"/>
        <w:ind w:left="0" w:firstLine="349"/>
        <w:contextualSpacing/>
        <w:jc w:val="both"/>
        <w:rPr>
          <w:rFonts w:ascii="Times New Roman" w:eastAsia="Batang" w:hAnsi="Times New Roman" w:cs="Times New Roman"/>
          <w:color w:val="000000" w:themeColor="text1"/>
          <w:sz w:val="24"/>
          <w:szCs w:val="24"/>
        </w:rPr>
      </w:pPr>
      <w:r w:rsidRPr="001A714D">
        <w:rPr>
          <w:rFonts w:ascii="Times New Roman" w:eastAsia="Batang" w:hAnsi="Times New Roman" w:cs="Times New Roman"/>
          <w:color w:val="000000" w:themeColor="text1"/>
          <w:sz w:val="24"/>
          <w:szCs w:val="24"/>
        </w:rPr>
        <w:t>приобрести Товар у третьего лица и потребовать от Поставщика возмещения всех убытков.</w:t>
      </w:r>
    </w:p>
    <w:p w14:paraId="4E7BFA04" w14:textId="5F7FCF9E" w:rsidR="00C24752" w:rsidRPr="0042014A" w:rsidRDefault="00D768EE" w:rsidP="007C363D">
      <w:pPr>
        <w:spacing w:after="0" w:line="240" w:lineRule="auto"/>
        <w:contextualSpacing/>
        <w:jc w:val="both"/>
        <w:rPr>
          <w:rFonts w:ascii="Times New Roman" w:eastAsia="Batang" w:hAnsi="Times New Roman" w:cs="Times New Roman"/>
          <w:color w:val="000000" w:themeColor="text1"/>
          <w:sz w:val="24"/>
          <w:szCs w:val="24"/>
        </w:rPr>
      </w:pPr>
      <w:r>
        <w:rPr>
          <w:rFonts w:ascii="Times New Roman" w:eastAsia="Batang" w:hAnsi="Times New Roman" w:cs="Times New Roman"/>
          <w:color w:val="000000" w:themeColor="text1"/>
          <w:sz w:val="24"/>
          <w:szCs w:val="24"/>
        </w:rPr>
        <w:t xml:space="preserve">7.5 </w:t>
      </w:r>
      <w:r w:rsidR="007C363D" w:rsidRPr="001A714D">
        <w:rPr>
          <w:rFonts w:ascii="Times New Roman" w:eastAsia="Batang" w:hAnsi="Times New Roman" w:cs="Times New Roman"/>
          <w:color w:val="000000" w:themeColor="text1"/>
          <w:sz w:val="24"/>
          <w:szCs w:val="24"/>
        </w:rPr>
        <w:t xml:space="preserve">Дополнительно Покупатель вправе </w:t>
      </w:r>
      <w:r w:rsidR="004D420D">
        <w:rPr>
          <w:rFonts w:ascii="Times New Roman" w:eastAsia="Batang" w:hAnsi="Times New Roman" w:cs="Times New Roman"/>
          <w:color w:val="000000" w:themeColor="text1"/>
          <w:sz w:val="24"/>
          <w:szCs w:val="24"/>
        </w:rPr>
        <w:t>требовать от П</w:t>
      </w:r>
      <w:r w:rsidR="007C363D" w:rsidRPr="001A714D">
        <w:rPr>
          <w:rFonts w:ascii="Times New Roman" w:eastAsia="Batang" w:hAnsi="Times New Roman" w:cs="Times New Roman"/>
          <w:color w:val="000000" w:themeColor="text1"/>
          <w:sz w:val="24"/>
          <w:szCs w:val="24"/>
        </w:rPr>
        <w:t>оставщика уплаты</w:t>
      </w:r>
      <w:r w:rsidR="00882853">
        <w:rPr>
          <w:rFonts w:ascii="Times New Roman" w:eastAsia="Batang" w:hAnsi="Times New Roman" w:cs="Times New Roman"/>
          <w:color w:val="000000" w:themeColor="text1"/>
          <w:sz w:val="24"/>
          <w:szCs w:val="24"/>
        </w:rPr>
        <w:t xml:space="preserve"> </w:t>
      </w:r>
      <w:r w:rsidR="00882853" w:rsidRPr="004D420D">
        <w:rPr>
          <w:rFonts w:ascii="Times New Roman" w:hAnsi="Times New Roman"/>
          <w:color w:val="000000" w:themeColor="text1"/>
          <w:sz w:val="24"/>
          <w:szCs w:val="24"/>
        </w:rPr>
        <w:t>штрафа в размере 10% от стоимости Товара за нарушения условий настоящего Договора</w:t>
      </w:r>
      <w:r w:rsidR="0042014A">
        <w:rPr>
          <w:rFonts w:ascii="Times New Roman" w:eastAsia="Batang" w:hAnsi="Times New Roman" w:cs="Times New Roman"/>
          <w:color w:val="000000" w:themeColor="text1"/>
          <w:sz w:val="24"/>
          <w:szCs w:val="24"/>
        </w:rPr>
        <w:t>.</w:t>
      </w:r>
    </w:p>
    <w:p w14:paraId="7FDB7F50" w14:textId="70A03289" w:rsidR="007C363D" w:rsidRPr="008E49B7" w:rsidRDefault="00B12AE4" w:rsidP="008E49B7">
      <w:pPr>
        <w:tabs>
          <w:tab w:val="left" w:pos="426"/>
          <w:tab w:val="left" w:pos="567"/>
        </w:tabs>
        <w:spacing w:after="0" w:line="240" w:lineRule="auto"/>
        <w:jc w:val="both"/>
        <w:rPr>
          <w:rFonts w:ascii="Times New Roman" w:hAnsi="Times New Roman"/>
          <w:color w:val="000000" w:themeColor="text1"/>
          <w:sz w:val="24"/>
          <w:szCs w:val="24"/>
        </w:rPr>
      </w:pPr>
      <w:r>
        <w:rPr>
          <w:rFonts w:ascii="Times New Roman" w:eastAsia="Batang" w:hAnsi="Times New Roman"/>
          <w:color w:val="000000" w:themeColor="text1"/>
          <w:sz w:val="24"/>
          <w:szCs w:val="24"/>
        </w:rPr>
        <w:t>7</w:t>
      </w:r>
      <w:r w:rsidR="008E49B7">
        <w:rPr>
          <w:rFonts w:ascii="Times New Roman" w:eastAsia="Batang" w:hAnsi="Times New Roman"/>
          <w:color w:val="000000" w:themeColor="text1"/>
          <w:sz w:val="24"/>
          <w:szCs w:val="24"/>
        </w:rPr>
        <w:t xml:space="preserve">.6. </w:t>
      </w:r>
      <w:r w:rsidR="007C363D" w:rsidRPr="008E49B7">
        <w:rPr>
          <w:rFonts w:ascii="Times New Roman" w:eastAsia="Batang" w:hAnsi="Times New Roman"/>
          <w:color w:val="000000" w:themeColor="text1"/>
          <w:sz w:val="24"/>
          <w:szCs w:val="24"/>
        </w:rPr>
        <w:t>В случае привлечения Поставщиком третьей стороны без предварительного письменного согласия Покупателя, Поставщик обязан уплатить Покупателю штраф в размере 4% от стоимости Договора. В случае выявлен</w:t>
      </w:r>
      <w:r w:rsidR="00223207" w:rsidRPr="008E49B7">
        <w:rPr>
          <w:rFonts w:ascii="Times New Roman" w:eastAsia="Batang" w:hAnsi="Times New Roman"/>
          <w:color w:val="000000" w:themeColor="text1"/>
          <w:sz w:val="24"/>
          <w:szCs w:val="24"/>
        </w:rPr>
        <w:t>ия неисполнения п.</w:t>
      </w:r>
      <w:r w:rsidR="004D420D">
        <w:rPr>
          <w:rFonts w:ascii="Times New Roman" w:eastAsia="Batang" w:hAnsi="Times New Roman"/>
          <w:color w:val="000000" w:themeColor="text1"/>
          <w:sz w:val="24"/>
          <w:szCs w:val="24"/>
        </w:rPr>
        <w:t xml:space="preserve"> </w:t>
      </w:r>
      <w:r w:rsidR="007705BF">
        <w:rPr>
          <w:rFonts w:ascii="Times New Roman" w:eastAsia="Batang" w:hAnsi="Times New Roman"/>
          <w:sz w:val="24"/>
          <w:szCs w:val="24"/>
        </w:rPr>
        <w:t>10</w:t>
      </w:r>
      <w:r w:rsidR="00223207" w:rsidRPr="000A5E3C">
        <w:rPr>
          <w:rFonts w:ascii="Times New Roman" w:eastAsia="Batang" w:hAnsi="Times New Roman"/>
          <w:sz w:val="24"/>
          <w:szCs w:val="24"/>
        </w:rPr>
        <w:t>.3</w:t>
      </w:r>
      <w:r w:rsidR="003D795A" w:rsidRPr="000A5E3C">
        <w:rPr>
          <w:rFonts w:ascii="Times New Roman" w:eastAsia="Batang" w:hAnsi="Times New Roman"/>
          <w:sz w:val="24"/>
          <w:szCs w:val="24"/>
        </w:rPr>
        <w:t xml:space="preserve"> </w:t>
      </w:r>
      <w:r w:rsidR="00B011D5">
        <w:rPr>
          <w:rFonts w:ascii="Times New Roman" w:eastAsia="Batang" w:hAnsi="Times New Roman"/>
          <w:color w:val="000000" w:themeColor="text1"/>
          <w:sz w:val="24"/>
          <w:szCs w:val="24"/>
        </w:rPr>
        <w:t>настоящего Договора</w:t>
      </w:r>
      <w:r w:rsidR="007C363D" w:rsidRPr="008E49B7">
        <w:rPr>
          <w:rFonts w:ascii="Times New Roman" w:eastAsia="Batang" w:hAnsi="Times New Roman"/>
          <w:color w:val="000000" w:themeColor="text1"/>
          <w:sz w:val="24"/>
          <w:szCs w:val="24"/>
        </w:rPr>
        <w:t xml:space="preserve"> Поставщик обязан уплатить Покупателю штраф в размере 4 % от стоимости Договора</w:t>
      </w:r>
      <w:r w:rsidR="00B011D5">
        <w:rPr>
          <w:rFonts w:ascii="Times New Roman" w:eastAsia="Batang" w:hAnsi="Times New Roman"/>
          <w:color w:val="000000" w:themeColor="text1"/>
          <w:sz w:val="24"/>
          <w:szCs w:val="24"/>
        </w:rPr>
        <w:t>.</w:t>
      </w:r>
    </w:p>
    <w:p w14:paraId="22B01614" w14:textId="6C0F6B3D" w:rsidR="007C363D" w:rsidRPr="008E49B7" w:rsidRDefault="00B12AE4" w:rsidP="008E49B7">
      <w:pPr>
        <w:tabs>
          <w:tab w:val="left" w:pos="426"/>
          <w:tab w:val="left" w:pos="567"/>
        </w:tabs>
        <w:spacing w:after="0" w:line="240" w:lineRule="auto"/>
        <w:jc w:val="both"/>
        <w:rPr>
          <w:rFonts w:ascii="Times New Roman" w:hAnsi="Times New Roman"/>
          <w:color w:val="000000" w:themeColor="text1"/>
          <w:sz w:val="24"/>
          <w:szCs w:val="24"/>
        </w:rPr>
      </w:pPr>
      <w:r>
        <w:rPr>
          <w:rFonts w:ascii="Times New Roman" w:eastAsia="Batang" w:hAnsi="Times New Roman"/>
          <w:color w:val="000000" w:themeColor="text1"/>
          <w:sz w:val="24"/>
          <w:szCs w:val="24"/>
        </w:rPr>
        <w:t>7</w:t>
      </w:r>
      <w:r w:rsidR="008E49B7">
        <w:rPr>
          <w:rFonts w:ascii="Times New Roman" w:eastAsia="Batang" w:hAnsi="Times New Roman"/>
          <w:color w:val="000000" w:themeColor="text1"/>
          <w:sz w:val="24"/>
          <w:szCs w:val="24"/>
        </w:rPr>
        <w:t>.7.</w:t>
      </w:r>
      <w:r w:rsidR="007C363D" w:rsidRPr="008E49B7">
        <w:rPr>
          <w:rFonts w:ascii="Times New Roman" w:eastAsia="Batang" w:hAnsi="Times New Roman"/>
          <w:color w:val="000000" w:themeColor="text1"/>
          <w:sz w:val="24"/>
          <w:szCs w:val="24"/>
        </w:rPr>
        <w:t xml:space="preserve"> От Поставщика ожидается, что основная часть Работ по Договору будет выполняться с использованием собственного оборудования и персонала. В случае привлечения третьей стороны Поставщик несет ответственность за неисполнение или ненадлежащее исполнение обязательств третьей стороной, как за свои собственные действия. Поставщик должен обеспечить, чтобы все его Договоры с третьими сторонами содержали положения, которые соответствовали и были бы не менее строгими, чем условия и положения настоящего Договора.</w:t>
      </w:r>
    </w:p>
    <w:p w14:paraId="6B46B501" w14:textId="767FE5FD" w:rsidR="007C363D" w:rsidRPr="00C84471" w:rsidRDefault="00B12AE4" w:rsidP="00C84471">
      <w:pPr>
        <w:tabs>
          <w:tab w:val="left" w:pos="426"/>
          <w:tab w:val="left" w:pos="567"/>
        </w:tabs>
        <w:spacing w:after="0" w:line="240" w:lineRule="auto"/>
        <w:jc w:val="both"/>
        <w:rPr>
          <w:rFonts w:ascii="Times New Roman" w:hAnsi="Times New Roman"/>
          <w:color w:val="000000" w:themeColor="text1"/>
          <w:sz w:val="24"/>
          <w:szCs w:val="24"/>
        </w:rPr>
      </w:pPr>
      <w:r>
        <w:rPr>
          <w:rFonts w:ascii="Times New Roman" w:eastAsia="Batang" w:hAnsi="Times New Roman"/>
          <w:color w:val="000000" w:themeColor="text1"/>
          <w:sz w:val="24"/>
          <w:szCs w:val="24"/>
        </w:rPr>
        <w:t>7.8.</w:t>
      </w:r>
      <w:r w:rsidR="007C363D" w:rsidRPr="00B12AE4">
        <w:rPr>
          <w:rFonts w:ascii="Times New Roman" w:eastAsia="Batang" w:hAnsi="Times New Roman"/>
          <w:color w:val="000000" w:themeColor="text1"/>
          <w:sz w:val="24"/>
          <w:szCs w:val="24"/>
        </w:rPr>
        <w:t xml:space="preserve"> Поставщик обязан в полном объеме возместить убытки, понесенные Покупателем в результате: </w:t>
      </w:r>
      <w:r w:rsidR="007C363D" w:rsidRPr="00880E72">
        <w:rPr>
          <w:rFonts w:ascii="Times New Roman" w:hAnsi="Times New Roman"/>
          <w:color w:val="000000"/>
          <w:sz w:val="24"/>
          <w:szCs w:val="24"/>
        </w:rPr>
        <w:t xml:space="preserve">повреждения или ущерба, нанесенного любому движимому или недвижимому имуществу Покупателя или третьих лиц, (в том числе движимому или недвижимому имуществу Покупателя или третьих лиц на других </w:t>
      </w:r>
      <w:r w:rsidR="00C84471" w:rsidRPr="00880E72">
        <w:rPr>
          <w:rFonts w:ascii="Times New Roman" w:hAnsi="Times New Roman"/>
          <w:color w:val="000000"/>
          <w:sz w:val="24"/>
          <w:szCs w:val="24"/>
        </w:rPr>
        <w:t>объектах при</w:t>
      </w:r>
      <w:r w:rsidR="007C363D" w:rsidRPr="00880E72">
        <w:rPr>
          <w:rFonts w:ascii="Times New Roman" w:hAnsi="Times New Roman"/>
          <w:color w:val="000000"/>
          <w:sz w:val="24"/>
          <w:szCs w:val="24"/>
        </w:rPr>
        <w:t xml:space="preserve"> передвижении, перемещении на территории площадке Покупателя), в результате действий Поставщика, его работников или представителей, или любого другого лица, работающего </w:t>
      </w:r>
      <w:r w:rsidR="00C84471">
        <w:rPr>
          <w:rFonts w:ascii="Times New Roman" w:hAnsi="Times New Roman"/>
          <w:color w:val="000000"/>
          <w:sz w:val="24"/>
          <w:szCs w:val="24"/>
        </w:rPr>
        <w:t>по найму.</w:t>
      </w:r>
    </w:p>
    <w:p w14:paraId="306501CD" w14:textId="03BA064A" w:rsidR="007C363D" w:rsidRPr="00A450B4" w:rsidRDefault="007C363D" w:rsidP="00A450B4">
      <w:pPr>
        <w:pStyle w:val="a7"/>
        <w:numPr>
          <w:ilvl w:val="1"/>
          <w:numId w:val="40"/>
        </w:numPr>
        <w:tabs>
          <w:tab w:val="left" w:pos="0"/>
          <w:tab w:val="left" w:pos="284"/>
        </w:tabs>
        <w:spacing w:after="0" w:line="240" w:lineRule="auto"/>
        <w:jc w:val="both"/>
        <w:rPr>
          <w:rFonts w:ascii="Times New Roman" w:eastAsiaTheme="minorHAnsi" w:hAnsi="Times New Roman"/>
          <w:color w:val="000000" w:themeColor="text1"/>
          <w:sz w:val="24"/>
          <w:szCs w:val="24"/>
        </w:rPr>
      </w:pPr>
      <w:r w:rsidRPr="00A450B4">
        <w:rPr>
          <w:rFonts w:ascii="Times New Roman" w:eastAsia="Batang" w:hAnsi="Times New Roman"/>
          <w:color w:val="000000" w:themeColor="text1"/>
          <w:sz w:val="24"/>
          <w:szCs w:val="24"/>
        </w:rPr>
        <w:t xml:space="preserve">За просрочку в представлении Покупателю документов, указанных в пункте </w:t>
      </w:r>
      <w:r w:rsidR="00B46F0A" w:rsidRPr="00A450B4">
        <w:rPr>
          <w:rFonts w:ascii="Times New Roman" w:eastAsia="Batang" w:hAnsi="Times New Roman"/>
          <w:color w:val="000000" w:themeColor="text1"/>
          <w:sz w:val="24"/>
          <w:szCs w:val="24"/>
        </w:rPr>
        <w:t>5.7</w:t>
      </w:r>
      <w:r w:rsidRPr="00A450B4">
        <w:rPr>
          <w:rFonts w:ascii="Times New Roman" w:eastAsia="Batang" w:hAnsi="Times New Roman"/>
          <w:color w:val="000000" w:themeColor="text1"/>
          <w:sz w:val="24"/>
          <w:szCs w:val="24"/>
        </w:rPr>
        <w:t xml:space="preserve"> Договора, Поставщик уплачивает Покупателю пени в размере 10 000,00 рублей (десять тысяч рублей 00 коп.) за каждый день просрочки за каждое нарушение.</w:t>
      </w:r>
    </w:p>
    <w:p w14:paraId="2E02DF21" w14:textId="69D3C169" w:rsidR="007C363D" w:rsidRPr="00B12AE4" w:rsidRDefault="007C363D" w:rsidP="009E6FB5">
      <w:pPr>
        <w:pStyle w:val="a7"/>
        <w:numPr>
          <w:ilvl w:val="1"/>
          <w:numId w:val="40"/>
        </w:numPr>
        <w:spacing w:after="0" w:line="240" w:lineRule="auto"/>
        <w:ind w:left="0" w:firstLine="0"/>
        <w:jc w:val="both"/>
        <w:rPr>
          <w:rFonts w:ascii="Times New Roman" w:eastAsiaTheme="minorHAnsi" w:hAnsi="Times New Roman"/>
          <w:color w:val="000000" w:themeColor="text1"/>
          <w:sz w:val="24"/>
          <w:szCs w:val="24"/>
        </w:rPr>
      </w:pPr>
      <w:r w:rsidRPr="00B12AE4">
        <w:rPr>
          <w:rFonts w:ascii="Times New Roman" w:eastAsia="Batang" w:hAnsi="Times New Roman"/>
          <w:color w:val="000000" w:themeColor="text1"/>
          <w:sz w:val="24"/>
          <w:szCs w:val="24"/>
        </w:rPr>
        <w:t>В случае отказа Поставщика от предоставления Информации, согласно пункта 1</w:t>
      </w:r>
      <w:r w:rsidR="002D1B39">
        <w:rPr>
          <w:rFonts w:ascii="Times New Roman" w:eastAsia="Batang" w:hAnsi="Times New Roman"/>
          <w:color w:val="000000" w:themeColor="text1"/>
          <w:sz w:val="24"/>
          <w:szCs w:val="24"/>
        </w:rPr>
        <w:t>1</w:t>
      </w:r>
      <w:r w:rsidRPr="00B12AE4">
        <w:rPr>
          <w:rFonts w:ascii="Times New Roman" w:eastAsia="Batang" w:hAnsi="Times New Roman"/>
          <w:color w:val="000000" w:themeColor="text1"/>
          <w:sz w:val="24"/>
          <w:szCs w:val="24"/>
        </w:rPr>
        <w:t>.7 настоящего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3F36BDAB" w14:textId="3B84DF1D" w:rsidR="007C363D" w:rsidRPr="00880E72" w:rsidRDefault="007C363D" w:rsidP="009E6FB5">
      <w:pPr>
        <w:pStyle w:val="a7"/>
        <w:numPr>
          <w:ilvl w:val="1"/>
          <w:numId w:val="40"/>
        </w:numPr>
        <w:tabs>
          <w:tab w:val="left" w:pos="426"/>
          <w:tab w:val="left" w:pos="567"/>
        </w:tabs>
        <w:spacing w:after="0" w:line="240" w:lineRule="auto"/>
        <w:ind w:left="0" w:firstLine="0"/>
        <w:jc w:val="both"/>
        <w:rPr>
          <w:rFonts w:ascii="Times New Roman" w:eastAsiaTheme="minorHAnsi" w:hAnsi="Times New Roman"/>
          <w:color w:val="000000" w:themeColor="text1"/>
          <w:sz w:val="24"/>
          <w:szCs w:val="24"/>
        </w:rPr>
      </w:pPr>
      <w:r w:rsidRPr="00880E72">
        <w:rPr>
          <w:rFonts w:ascii="Times New Roman" w:eastAsia="Batang" w:hAnsi="Times New Roman"/>
          <w:color w:val="000000" w:themeColor="text1"/>
          <w:sz w:val="24"/>
          <w:szCs w:val="24"/>
        </w:rPr>
        <w:t xml:space="preserve">В случае предоставления Информации не в полном объеме (т.е. непредставление какой-либо информации, указанной в форме (Приложение № </w:t>
      </w:r>
      <w:r w:rsidR="004974E1">
        <w:rPr>
          <w:rFonts w:ascii="Times New Roman" w:eastAsia="Batang" w:hAnsi="Times New Roman"/>
          <w:color w:val="000000" w:themeColor="text1"/>
          <w:sz w:val="24"/>
          <w:szCs w:val="24"/>
        </w:rPr>
        <w:t>4</w:t>
      </w:r>
      <w:r w:rsidRPr="00880E72">
        <w:rPr>
          <w:rFonts w:ascii="Times New Roman" w:eastAsia="Batang" w:hAnsi="Times New Roman"/>
          <w:color w:val="000000" w:themeColor="text1"/>
          <w:sz w:val="24"/>
          <w:szCs w:val="24"/>
        </w:rPr>
        <w:t xml:space="preserve"> к настоящему Договору) Покупатель направляет повторный запрос о предоставлении Информации по форме, указанной в пункте 1</w:t>
      </w:r>
      <w:r w:rsidR="00D76380">
        <w:rPr>
          <w:rFonts w:ascii="Times New Roman" w:eastAsia="Batang" w:hAnsi="Times New Roman"/>
          <w:color w:val="000000" w:themeColor="text1"/>
          <w:sz w:val="24"/>
          <w:szCs w:val="24"/>
        </w:rPr>
        <w:t>1</w:t>
      </w:r>
      <w:r w:rsidRPr="00880E72">
        <w:rPr>
          <w:rFonts w:ascii="Times New Roman" w:eastAsia="Batang" w:hAnsi="Times New Roman"/>
          <w:color w:val="000000" w:themeColor="text1"/>
          <w:sz w:val="24"/>
          <w:szCs w:val="24"/>
        </w:rPr>
        <w:t>.7     настоящего Договора,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58FA24CD" w14:textId="329E04B6" w:rsidR="007E6428" w:rsidRPr="007E6428" w:rsidRDefault="00B12AE4" w:rsidP="007E6428">
      <w:pPr>
        <w:tabs>
          <w:tab w:val="left" w:pos="0"/>
          <w:tab w:val="left" w:pos="284"/>
        </w:tabs>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7</w:t>
      </w:r>
      <w:r w:rsidR="007E6428" w:rsidRPr="007E6428">
        <w:rPr>
          <w:rFonts w:ascii="Times New Roman" w:hAnsi="Times New Roman"/>
          <w:color w:val="000000" w:themeColor="text1"/>
          <w:sz w:val="24"/>
          <w:szCs w:val="24"/>
        </w:rPr>
        <w:t>.</w:t>
      </w:r>
      <w:r w:rsidR="007E6428">
        <w:rPr>
          <w:rFonts w:ascii="Times New Roman" w:hAnsi="Times New Roman"/>
          <w:color w:val="000000" w:themeColor="text1"/>
          <w:sz w:val="24"/>
          <w:szCs w:val="24"/>
        </w:rPr>
        <w:t>1</w:t>
      </w:r>
      <w:r w:rsidR="00A450B4">
        <w:rPr>
          <w:rFonts w:ascii="Times New Roman" w:hAnsi="Times New Roman"/>
          <w:color w:val="000000" w:themeColor="text1"/>
          <w:sz w:val="24"/>
          <w:szCs w:val="24"/>
        </w:rPr>
        <w:t>2</w:t>
      </w:r>
      <w:r w:rsidR="007E6428">
        <w:rPr>
          <w:rFonts w:ascii="Times New Roman" w:hAnsi="Times New Roman"/>
          <w:color w:val="000000" w:themeColor="text1"/>
          <w:sz w:val="24"/>
          <w:szCs w:val="24"/>
        </w:rPr>
        <w:t>.</w:t>
      </w:r>
      <w:r w:rsidR="007E6428" w:rsidRPr="007E6428">
        <w:rPr>
          <w:rFonts w:ascii="Times New Roman" w:hAnsi="Times New Roman"/>
          <w:color w:val="000000" w:themeColor="text1"/>
          <w:sz w:val="24"/>
          <w:szCs w:val="24"/>
        </w:rPr>
        <w:t xml:space="preserve"> </w:t>
      </w:r>
      <w:r w:rsidR="007E6428">
        <w:rPr>
          <w:rFonts w:ascii="Times New Roman" w:hAnsi="Times New Roman"/>
          <w:color w:val="000000" w:themeColor="text1"/>
          <w:sz w:val="24"/>
          <w:szCs w:val="24"/>
        </w:rPr>
        <w:t>Покупатель</w:t>
      </w:r>
      <w:r w:rsidR="007E6428" w:rsidRPr="007E6428">
        <w:rPr>
          <w:rFonts w:ascii="Times New Roman" w:hAnsi="Times New Roman"/>
          <w:color w:val="000000" w:themeColor="text1"/>
          <w:sz w:val="24"/>
          <w:szCs w:val="24"/>
        </w:rPr>
        <w:t xml:space="preserve"> в целях достоверного представления информации о финансовом положении </w:t>
      </w:r>
      <w:r w:rsidR="007E6428">
        <w:rPr>
          <w:rFonts w:ascii="Times New Roman" w:hAnsi="Times New Roman"/>
          <w:color w:val="000000" w:themeColor="text1"/>
          <w:sz w:val="24"/>
          <w:szCs w:val="24"/>
        </w:rPr>
        <w:t>Поставщика</w:t>
      </w:r>
      <w:r w:rsidR="007E6428" w:rsidRPr="007E6428">
        <w:rPr>
          <w:rFonts w:ascii="Times New Roman" w:hAnsi="Times New Roman"/>
          <w:color w:val="000000" w:themeColor="text1"/>
          <w:sz w:val="24"/>
          <w:szCs w:val="24"/>
        </w:rPr>
        <w:t xml:space="preserve"> вправе требовать предоставления бухгалтерской (финансовой) отчётности, </w:t>
      </w:r>
      <w:r w:rsidR="007E6428">
        <w:rPr>
          <w:rFonts w:ascii="Times New Roman" w:hAnsi="Times New Roman"/>
          <w:color w:val="000000" w:themeColor="text1"/>
          <w:sz w:val="24"/>
          <w:szCs w:val="24"/>
        </w:rPr>
        <w:t>Поставщик</w:t>
      </w:r>
      <w:r w:rsidR="007E6428" w:rsidRPr="007E6428">
        <w:rPr>
          <w:rFonts w:ascii="Times New Roman" w:hAnsi="Times New Roman"/>
          <w:color w:val="000000" w:themeColor="text1"/>
          <w:sz w:val="24"/>
          <w:szCs w:val="24"/>
        </w:rPr>
        <w:t xml:space="preserve"> обязан предоставить указанную информацию в электронном виде с последующим досылом на бумажном носителе, по запросу, направленному с электронной почты </w:t>
      </w:r>
      <w:r w:rsidR="007E6428">
        <w:rPr>
          <w:rFonts w:ascii="Times New Roman" w:hAnsi="Times New Roman"/>
          <w:color w:val="000000" w:themeColor="text1"/>
          <w:sz w:val="24"/>
          <w:szCs w:val="24"/>
        </w:rPr>
        <w:t>Покупателя</w:t>
      </w:r>
      <w:r w:rsidR="007E6428" w:rsidRPr="007E6428">
        <w:rPr>
          <w:rFonts w:ascii="Times New Roman" w:hAnsi="Times New Roman"/>
          <w:color w:val="000000" w:themeColor="text1"/>
          <w:sz w:val="24"/>
          <w:szCs w:val="24"/>
        </w:rPr>
        <w:t xml:space="preserve">, указанном в реквизитах Договора, в течение 10 (десяти) рабочих дней с даты получения соответствующего запроса. В случае отсутствия на момент получения запроса бухгалтерской (финансовой)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последнюю отчётную дату по факту её подготовки и подписания, но не позднее 3 (трёх) рабочих дней с даты её подписания. </w:t>
      </w:r>
    </w:p>
    <w:p w14:paraId="0F629F32" w14:textId="486757C6" w:rsidR="007E6428" w:rsidRPr="004974E1" w:rsidRDefault="00F273BF" w:rsidP="00F273BF">
      <w:pPr>
        <w:pStyle w:val="a7"/>
        <w:tabs>
          <w:tab w:val="left" w:pos="0"/>
          <w:tab w:val="left" w:pos="284"/>
        </w:tabs>
        <w:spacing w:after="0" w:line="240" w:lineRule="auto"/>
        <w:ind w:left="6"/>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7.1</w:t>
      </w:r>
      <w:r w:rsidR="00A450B4">
        <w:rPr>
          <w:rFonts w:ascii="Times New Roman" w:hAnsi="Times New Roman"/>
          <w:color w:val="000000" w:themeColor="text1"/>
          <w:sz w:val="24"/>
          <w:szCs w:val="24"/>
        </w:rPr>
        <w:t>3</w:t>
      </w:r>
      <w:r w:rsidR="004974E1">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7E6428" w:rsidRPr="004974E1">
        <w:rPr>
          <w:rFonts w:ascii="Times New Roman" w:hAnsi="Times New Roman"/>
          <w:color w:val="000000" w:themeColor="text1"/>
          <w:sz w:val="24"/>
          <w:szCs w:val="24"/>
        </w:rPr>
        <w:t xml:space="preserve">Бухгалтерская (финансовая) отчётность предоставляется на последнюю отчетную дату (квартал, год) за подписью руководителя организации, заверенная печатью по формам, установленным Приказом Министерства финансов Российской Федерации от 02.07.2010 № 66н «О формах бухгалтерской отчётности организаций»: Форма 0710001 по ОКУД, Форма 0710002 по ОКУД, Форма 0710003 по ОКУД, Форма 0710005 по ОКУД. </w:t>
      </w:r>
    </w:p>
    <w:p w14:paraId="55820905" w14:textId="294BEDB6" w:rsidR="007E6428" w:rsidRPr="00B12AE4" w:rsidRDefault="00B12AE4" w:rsidP="00B12AE4">
      <w:pPr>
        <w:pStyle w:val="a7"/>
        <w:tabs>
          <w:tab w:val="left" w:pos="0"/>
          <w:tab w:val="left" w:pos="284"/>
        </w:tabs>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7.1</w:t>
      </w:r>
      <w:r w:rsidR="00A450B4">
        <w:rPr>
          <w:rFonts w:ascii="Times New Roman" w:hAnsi="Times New Roman"/>
          <w:color w:val="000000" w:themeColor="text1"/>
          <w:sz w:val="24"/>
          <w:szCs w:val="24"/>
        </w:rPr>
        <w:t>4</w:t>
      </w:r>
      <w:r>
        <w:rPr>
          <w:rFonts w:ascii="Times New Roman" w:hAnsi="Times New Roman"/>
          <w:color w:val="000000" w:themeColor="text1"/>
          <w:sz w:val="24"/>
          <w:szCs w:val="24"/>
        </w:rPr>
        <w:t xml:space="preserve">. </w:t>
      </w:r>
      <w:r w:rsidR="007E6428" w:rsidRPr="00B12AE4">
        <w:rPr>
          <w:rFonts w:ascii="Times New Roman" w:hAnsi="Times New Roman"/>
          <w:color w:val="000000" w:themeColor="text1"/>
          <w:sz w:val="24"/>
          <w:szCs w:val="24"/>
        </w:rPr>
        <w:t xml:space="preserve">Годовая бухгалтерская (финансовая) отчетность предоставляется с отметкой налогового органа о принятии. В случае отсутствия на момент получения запроса </w:t>
      </w:r>
      <w:r w:rsidR="008C5B86" w:rsidRPr="00B12AE4">
        <w:rPr>
          <w:rFonts w:ascii="Times New Roman" w:hAnsi="Times New Roman"/>
          <w:color w:val="000000" w:themeColor="text1"/>
          <w:sz w:val="24"/>
          <w:szCs w:val="24"/>
        </w:rPr>
        <w:t>Покупателя</w:t>
      </w:r>
      <w:r w:rsidR="007E6428" w:rsidRPr="00B12AE4">
        <w:rPr>
          <w:rFonts w:ascii="Times New Roman" w:hAnsi="Times New Roman"/>
          <w:color w:val="000000" w:themeColor="text1"/>
          <w:sz w:val="24"/>
          <w:szCs w:val="24"/>
        </w:rPr>
        <w:t xml:space="preserve"> отметки налогового органа о принятии годовой бухгалтерской (финансовой) отчётности, отчётность предоставляется без указанной отметки с последующим обязательным предоставлением годовой бухгалтерской (финансовой) отчётности с отметкой налогового органа о её принятии, но не позднее 3 (трёх) рабочих дней с даты получения соответствующей отметки.</w:t>
      </w:r>
    </w:p>
    <w:p w14:paraId="652758F8" w14:textId="63F666DD" w:rsidR="007E6428" w:rsidRPr="00B12AE4" w:rsidRDefault="00B12AE4" w:rsidP="00B12AE4">
      <w:pPr>
        <w:tabs>
          <w:tab w:val="left" w:pos="0"/>
          <w:tab w:val="left" w:pos="284"/>
        </w:tabs>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7.1</w:t>
      </w:r>
      <w:r w:rsidR="00A450B4">
        <w:rPr>
          <w:rFonts w:ascii="Times New Roman" w:hAnsi="Times New Roman"/>
          <w:color w:val="000000" w:themeColor="text1"/>
          <w:sz w:val="24"/>
          <w:szCs w:val="24"/>
        </w:rPr>
        <w:t>5</w:t>
      </w:r>
      <w:r>
        <w:rPr>
          <w:rFonts w:ascii="Times New Roman" w:hAnsi="Times New Roman"/>
          <w:color w:val="000000" w:themeColor="text1"/>
          <w:sz w:val="24"/>
          <w:szCs w:val="24"/>
        </w:rPr>
        <w:t>.</w:t>
      </w:r>
      <w:r w:rsidR="007E6428" w:rsidRPr="00B12AE4">
        <w:rPr>
          <w:rFonts w:ascii="Times New Roman" w:hAnsi="Times New Roman"/>
          <w:color w:val="000000" w:themeColor="text1"/>
          <w:sz w:val="24"/>
          <w:szCs w:val="24"/>
        </w:rPr>
        <w:t xml:space="preserve"> В случае не предоставления </w:t>
      </w:r>
      <w:r w:rsidR="008C5B86" w:rsidRPr="00B12AE4">
        <w:rPr>
          <w:rFonts w:ascii="Times New Roman" w:hAnsi="Times New Roman"/>
          <w:color w:val="000000" w:themeColor="text1"/>
          <w:sz w:val="24"/>
          <w:szCs w:val="24"/>
        </w:rPr>
        <w:t>Поставщиком</w:t>
      </w:r>
      <w:r w:rsidR="007E6428" w:rsidRPr="00B12AE4">
        <w:rPr>
          <w:rFonts w:ascii="Times New Roman" w:hAnsi="Times New Roman"/>
          <w:color w:val="000000" w:themeColor="text1"/>
          <w:sz w:val="24"/>
          <w:szCs w:val="24"/>
        </w:rPr>
        <w:t xml:space="preserve"> бухгалтерской (финансовой) отчётности по запросу </w:t>
      </w:r>
      <w:r w:rsidR="008C5B86" w:rsidRPr="00B12AE4">
        <w:rPr>
          <w:rFonts w:ascii="Times New Roman" w:hAnsi="Times New Roman"/>
          <w:color w:val="000000" w:themeColor="text1"/>
          <w:sz w:val="24"/>
          <w:szCs w:val="24"/>
        </w:rPr>
        <w:t>Покупателя</w:t>
      </w:r>
      <w:r w:rsidR="007E6428" w:rsidRPr="00B12AE4">
        <w:rPr>
          <w:rFonts w:ascii="Times New Roman" w:hAnsi="Times New Roman"/>
          <w:color w:val="000000" w:themeColor="text1"/>
          <w:sz w:val="24"/>
          <w:szCs w:val="24"/>
        </w:rPr>
        <w:t xml:space="preserve">, предоставление которой предусмотрено п. </w:t>
      </w:r>
      <w:r w:rsidR="002D1B39">
        <w:rPr>
          <w:rFonts w:ascii="Times New Roman" w:hAnsi="Times New Roman"/>
          <w:color w:val="000000" w:themeColor="text1"/>
          <w:sz w:val="24"/>
          <w:szCs w:val="24"/>
        </w:rPr>
        <w:t>7</w:t>
      </w:r>
      <w:r w:rsidR="008C5B86" w:rsidRPr="00B12AE4">
        <w:rPr>
          <w:rFonts w:ascii="Times New Roman" w:hAnsi="Times New Roman"/>
          <w:color w:val="000000" w:themeColor="text1"/>
          <w:sz w:val="24"/>
          <w:szCs w:val="24"/>
        </w:rPr>
        <w:t>.1</w:t>
      </w:r>
      <w:r w:rsidR="00882853" w:rsidRPr="00882853">
        <w:rPr>
          <w:rFonts w:ascii="Times New Roman" w:hAnsi="Times New Roman"/>
          <w:color w:val="000000" w:themeColor="text1"/>
          <w:sz w:val="24"/>
          <w:szCs w:val="24"/>
        </w:rPr>
        <w:t>4</w:t>
      </w:r>
      <w:r w:rsidR="007E6428" w:rsidRPr="00B12AE4">
        <w:rPr>
          <w:rFonts w:ascii="Times New Roman" w:hAnsi="Times New Roman"/>
          <w:color w:val="000000" w:themeColor="text1"/>
          <w:sz w:val="24"/>
          <w:szCs w:val="24"/>
        </w:rPr>
        <w:t xml:space="preserve">. настоящего Договора, </w:t>
      </w:r>
      <w:r w:rsidR="008C5B86" w:rsidRPr="00B12AE4">
        <w:rPr>
          <w:rFonts w:ascii="Times New Roman" w:hAnsi="Times New Roman"/>
          <w:color w:val="000000" w:themeColor="text1"/>
          <w:sz w:val="24"/>
          <w:szCs w:val="24"/>
        </w:rPr>
        <w:t>Поставщик</w:t>
      </w:r>
      <w:r w:rsidR="007E6428" w:rsidRPr="00B12AE4">
        <w:rPr>
          <w:rFonts w:ascii="Times New Roman" w:hAnsi="Times New Roman"/>
          <w:color w:val="000000" w:themeColor="text1"/>
          <w:sz w:val="24"/>
          <w:szCs w:val="24"/>
        </w:rPr>
        <w:t xml:space="preserve"> обязан уплатить </w:t>
      </w:r>
      <w:r w:rsidR="008C5B86" w:rsidRPr="00B12AE4">
        <w:rPr>
          <w:rFonts w:ascii="Times New Roman" w:hAnsi="Times New Roman"/>
          <w:color w:val="000000" w:themeColor="text1"/>
          <w:sz w:val="24"/>
          <w:szCs w:val="24"/>
        </w:rPr>
        <w:t>Покупателю</w:t>
      </w:r>
      <w:r w:rsidR="007E6428" w:rsidRPr="00B12AE4">
        <w:rPr>
          <w:rFonts w:ascii="Times New Roman" w:hAnsi="Times New Roman"/>
          <w:color w:val="000000" w:themeColor="text1"/>
          <w:sz w:val="24"/>
          <w:szCs w:val="24"/>
        </w:rPr>
        <w:t xml:space="preserve"> штраф в размере 10 000 (десять тысяч) рублей за каждый непредставленный документ.</w:t>
      </w:r>
    </w:p>
    <w:p w14:paraId="42C15B53" w14:textId="77777777" w:rsidR="003C5336" w:rsidRDefault="003C5336" w:rsidP="000778E0">
      <w:pPr>
        <w:spacing w:after="0" w:line="240" w:lineRule="auto"/>
        <w:jc w:val="center"/>
        <w:rPr>
          <w:rFonts w:ascii="Times New Roman" w:hAnsi="Times New Roman" w:cs="Times New Roman"/>
          <w:b/>
          <w:color w:val="000000" w:themeColor="text1"/>
          <w:sz w:val="24"/>
          <w:szCs w:val="24"/>
        </w:rPr>
      </w:pPr>
    </w:p>
    <w:p w14:paraId="60651CF8" w14:textId="7CD6427B" w:rsidR="000778E0" w:rsidRDefault="005374DF" w:rsidP="000778E0">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r w:rsidR="000778E0" w:rsidRPr="001A714D">
        <w:rPr>
          <w:rFonts w:ascii="Times New Roman" w:hAnsi="Times New Roman" w:cs="Times New Roman"/>
          <w:b/>
          <w:color w:val="000000" w:themeColor="text1"/>
          <w:sz w:val="24"/>
          <w:szCs w:val="24"/>
        </w:rPr>
        <w:t>. ФОРС-МАЖОР</w:t>
      </w:r>
    </w:p>
    <w:p w14:paraId="765FA740" w14:textId="77777777" w:rsidR="003C5336" w:rsidRDefault="003C5336" w:rsidP="000778E0">
      <w:pPr>
        <w:spacing w:after="0" w:line="240" w:lineRule="auto"/>
        <w:jc w:val="center"/>
        <w:rPr>
          <w:rFonts w:ascii="Times New Roman" w:hAnsi="Times New Roman" w:cs="Times New Roman"/>
          <w:b/>
          <w:color w:val="000000" w:themeColor="text1"/>
          <w:sz w:val="24"/>
          <w:szCs w:val="24"/>
        </w:rPr>
      </w:pPr>
    </w:p>
    <w:p w14:paraId="6E9820D4" w14:textId="1D7CF4B3" w:rsidR="007C363D" w:rsidRPr="001A714D" w:rsidRDefault="005374DF"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7C363D" w:rsidRPr="001A714D">
        <w:rPr>
          <w:rFonts w:ascii="Times New Roman" w:hAnsi="Times New Roman" w:cs="Times New Roman"/>
          <w:color w:val="000000" w:themeColor="text1"/>
          <w:sz w:val="24"/>
          <w:szCs w:val="24"/>
        </w:rPr>
        <w:t>.1. Стороны освобождаются от ответственности за неисполнение или ненадлежащее исполнение своих обязательств по настоящему Договору в случае действия форс-мажорных обстоятельств, прямо или косвенно препятствующих исполнению настоящего Договора, то есть таких обстоятельств, которые независимы от воли Сторон, не могли быть ими предвидены в момент заключения Договора и предотвращены разумными средствами при их наступлении.</w:t>
      </w:r>
    </w:p>
    <w:p w14:paraId="5D3068E3" w14:textId="260DF69A" w:rsidR="007C363D" w:rsidRPr="001A714D" w:rsidRDefault="005374DF"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7C363D" w:rsidRPr="001A714D">
        <w:rPr>
          <w:rFonts w:ascii="Times New Roman" w:hAnsi="Times New Roman" w:cs="Times New Roman"/>
          <w:color w:val="000000" w:themeColor="text1"/>
          <w:sz w:val="24"/>
          <w:szCs w:val="24"/>
        </w:rPr>
        <w:t>.2. К форс-мажорным обстоятельствам относятся: война и военные действия, восстание, эпидемии, землетрясения, наводнения иные стихийные бедствия, акты органов власти, акты терроризма, забастовок, массовых увольнений рабочих или других промышленных конфликтов непосредственно затрагивающие предмет настоящего Договора. Наступление форс-мажорного обстоятельства должно подтверждаться справкой из Торгово-промышленной палаты.</w:t>
      </w:r>
    </w:p>
    <w:p w14:paraId="2534C0AE" w14:textId="7278C8E8" w:rsidR="007C363D" w:rsidRPr="001A714D" w:rsidRDefault="005374DF"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7C363D" w:rsidRPr="001A714D">
        <w:rPr>
          <w:rFonts w:ascii="Times New Roman" w:hAnsi="Times New Roman" w:cs="Times New Roman"/>
          <w:color w:val="000000" w:themeColor="text1"/>
          <w:sz w:val="24"/>
          <w:szCs w:val="24"/>
        </w:rPr>
        <w:t>.3. Сторона, подвергшаяся действию таких обстоятельств, обязана немедленно в письменном виде уведомить другую Сторону о возникновении, виде и возможной продолжительности действия соответствующих обстоятельств. Если эта Сторона не сообщит о наступлении обстоятельств непреодолимой силы, она лишается права ссылаться на него, за исключением случаев, когда форс-мажорное обстоятельство препятствовало отправлению такого сообщения.</w:t>
      </w:r>
    </w:p>
    <w:p w14:paraId="73D0A27B" w14:textId="71556700" w:rsidR="007C363D" w:rsidRPr="001A714D" w:rsidRDefault="005374DF"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7C363D" w:rsidRPr="001A714D">
        <w:rPr>
          <w:rFonts w:ascii="Times New Roman" w:hAnsi="Times New Roman" w:cs="Times New Roman"/>
          <w:color w:val="000000" w:themeColor="text1"/>
          <w:sz w:val="24"/>
          <w:szCs w:val="24"/>
        </w:rPr>
        <w:t>.4. Наступление обстоятельств, предусмотренных настоящей статьей, продлевает срок исполнения договорных обязательств на период, который в целом соответствует сроку действия наступившего обстоятельства и разумному сроку для устранения его последствий.</w:t>
      </w:r>
    </w:p>
    <w:p w14:paraId="25F64FA2" w14:textId="3A3B44DA" w:rsidR="007C363D" w:rsidRPr="001A714D" w:rsidRDefault="005374DF"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7C363D" w:rsidRPr="001A714D">
        <w:rPr>
          <w:rFonts w:ascii="Times New Roman" w:hAnsi="Times New Roman" w:cs="Times New Roman"/>
          <w:color w:val="000000" w:themeColor="text1"/>
          <w:sz w:val="24"/>
          <w:szCs w:val="24"/>
        </w:rPr>
        <w:t>.5. В случае если обстоятельства, предусмотренные настоящей статьей, длятся более 1 месяца, каждая из сторон вправе отказаться от Договора направив письменное уведомление.</w:t>
      </w:r>
    </w:p>
    <w:p w14:paraId="2178552A" w14:textId="77777777" w:rsidR="00626CBA" w:rsidRPr="001A714D" w:rsidRDefault="00626CBA" w:rsidP="000778E0">
      <w:pPr>
        <w:spacing w:after="0" w:line="240" w:lineRule="auto"/>
        <w:jc w:val="both"/>
        <w:rPr>
          <w:rFonts w:ascii="Times New Roman" w:hAnsi="Times New Roman" w:cs="Times New Roman"/>
          <w:color w:val="000000" w:themeColor="text1"/>
          <w:sz w:val="24"/>
          <w:szCs w:val="24"/>
        </w:rPr>
      </w:pPr>
    </w:p>
    <w:p w14:paraId="39040E9B" w14:textId="3D96CCEB" w:rsidR="007C363D" w:rsidRPr="003C5336" w:rsidRDefault="003C5336" w:rsidP="003C5336">
      <w:pPr>
        <w:spacing w:after="0" w:line="240" w:lineRule="auto"/>
        <w:ind w:left="480"/>
        <w:rPr>
          <w:rFonts w:ascii="Times New Roman" w:hAnsi="Times New Roman"/>
          <w:b/>
          <w:color w:val="000000" w:themeColor="text1"/>
          <w:sz w:val="24"/>
          <w:szCs w:val="24"/>
        </w:rPr>
      </w:pPr>
      <w:r w:rsidRPr="003C5336">
        <w:rPr>
          <w:rFonts w:ascii="Times New Roman" w:eastAsia="Calibri" w:hAnsi="Times New Roman" w:cs="Times New Roman"/>
          <w:b/>
          <w:color w:val="000000" w:themeColor="text1"/>
          <w:sz w:val="24"/>
          <w:szCs w:val="24"/>
        </w:rPr>
        <w:t xml:space="preserve">  </w:t>
      </w:r>
      <w:r>
        <w:rPr>
          <w:rFonts w:ascii="Times New Roman" w:hAnsi="Times New Roman"/>
          <w:b/>
          <w:color w:val="000000" w:themeColor="text1"/>
          <w:sz w:val="24"/>
          <w:szCs w:val="24"/>
        </w:rPr>
        <w:t xml:space="preserve">                                 9.  </w:t>
      </w:r>
      <w:r w:rsidR="007C363D" w:rsidRPr="003C5336">
        <w:rPr>
          <w:rFonts w:ascii="Times New Roman" w:hAnsi="Times New Roman"/>
          <w:b/>
          <w:color w:val="000000" w:themeColor="text1"/>
          <w:sz w:val="24"/>
          <w:szCs w:val="24"/>
        </w:rPr>
        <w:t>ПРИМЕНИМОЕ ПРАВО И РАЗРЕШЕНИЕ СПОРОВ</w:t>
      </w:r>
    </w:p>
    <w:p w14:paraId="454EA43D" w14:textId="77777777" w:rsidR="003C5336" w:rsidRPr="000A5E3C" w:rsidRDefault="003C5336" w:rsidP="003C5336">
      <w:pPr>
        <w:ind w:left="480"/>
      </w:pPr>
    </w:p>
    <w:p w14:paraId="0701019A" w14:textId="1BB1DF57" w:rsidR="007C363D" w:rsidRPr="001A714D" w:rsidRDefault="005374DF"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7C363D" w:rsidRPr="001A714D">
        <w:rPr>
          <w:rFonts w:ascii="Times New Roman" w:hAnsi="Times New Roman" w:cs="Times New Roman"/>
          <w:color w:val="000000" w:themeColor="text1"/>
          <w:sz w:val="24"/>
          <w:szCs w:val="24"/>
        </w:rPr>
        <w:t>.1. Данный Договор должен быть урегулирован и интерпретирован согласно материальному и процессуальному праву Российской Федерации.</w:t>
      </w:r>
    </w:p>
    <w:p w14:paraId="4CA71B6E" w14:textId="57E51076" w:rsidR="007C363D" w:rsidRPr="001A714D" w:rsidRDefault="005374DF"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7C363D" w:rsidRPr="001A714D">
        <w:rPr>
          <w:rFonts w:ascii="Times New Roman" w:hAnsi="Times New Roman" w:cs="Times New Roman"/>
          <w:color w:val="000000" w:themeColor="text1"/>
          <w:sz w:val="24"/>
          <w:szCs w:val="24"/>
        </w:rPr>
        <w:t xml:space="preserve">.2. Все споры и разногласия, которые могут возникнуть из настоящего Договора или в связи с ним, будут по возможности разрешаться путем переговоров между сторонами. В случае если Стороны не придут к соглашению, то арбитражное дело должно быть во всех отношениях урегулировано и разрешено в Арбитражном суде Приморского края в соответствии с действующим законодательством. </w:t>
      </w:r>
    </w:p>
    <w:p w14:paraId="41D4246D" w14:textId="190F012A" w:rsidR="007C363D" w:rsidRPr="001A714D" w:rsidRDefault="005374DF"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7C363D" w:rsidRPr="001A714D">
        <w:rPr>
          <w:rFonts w:ascii="Times New Roman" w:hAnsi="Times New Roman" w:cs="Times New Roman"/>
          <w:color w:val="000000" w:themeColor="text1"/>
          <w:sz w:val="24"/>
          <w:szCs w:val="24"/>
        </w:rPr>
        <w:t>.3. Претензионный порядок урегулирования спора является для Сторон обязательным. Срок на рассмотрение претензий составляет 30 (тридцать) календарных дней с момента ее получения.</w:t>
      </w:r>
    </w:p>
    <w:p w14:paraId="12A202AC" w14:textId="0C813043" w:rsidR="002D6741" w:rsidRDefault="002D6741" w:rsidP="006B0A38">
      <w:pPr>
        <w:spacing w:after="0" w:line="240" w:lineRule="auto"/>
        <w:rPr>
          <w:rFonts w:ascii="Times New Roman" w:hAnsi="Times New Roman" w:cs="Times New Roman"/>
          <w:b/>
          <w:color w:val="000000" w:themeColor="text1"/>
          <w:sz w:val="24"/>
          <w:szCs w:val="24"/>
        </w:rPr>
      </w:pPr>
    </w:p>
    <w:p w14:paraId="7323B960" w14:textId="7BC82F4A" w:rsidR="007C363D" w:rsidRDefault="007C363D" w:rsidP="000A5E3C">
      <w:pPr>
        <w:pStyle w:val="a7"/>
        <w:numPr>
          <w:ilvl w:val="0"/>
          <w:numId w:val="46"/>
        </w:numPr>
        <w:spacing w:after="0" w:line="240" w:lineRule="auto"/>
        <w:ind w:firstLine="2704"/>
        <w:rPr>
          <w:rFonts w:ascii="Times New Roman" w:hAnsi="Times New Roman"/>
          <w:b/>
          <w:color w:val="000000" w:themeColor="text1"/>
          <w:sz w:val="24"/>
          <w:szCs w:val="24"/>
        </w:rPr>
      </w:pPr>
      <w:r w:rsidRPr="00D76380">
        <w:rPr>
          <w:rFonts w:ascii="Times New Roman" w:hAnsi="Times New Roman"/>
          <w:b/>
          <w:color w:val="000000" w:themeColor="text1"/>
          <w:sz w:val="24"/>
          <w:szCs w:val="24"/>
        </w:rPr>
        <w:lastRenderedPageBreak/>
        <w:t>ПРОЧИЕ УСЛОВИЯ</w:t>
      </w:r>
    </w:p>
    <w:p w14:paraId="49CB298F" w14:textId="77777777" w:rsidR="003C5336" w:rsidRPr="00D76380" w:rsidRDefault="003C5336" w:rsidP="003C5336">
      <w:pPr>
        <w:pStyle w:val="a7"/>
        <w:spacing w:after="0" w:line="240" w:lineRule="auto"/>
        <w:ind w:left="3544"/>
        <w:rPr>
          <w:rFonts w:ascii="Times New Roman" w:hAnsi="Times New Roman"/>
          <w:b/>
          <w:color w:val="000000" w:themeColor="text1"/>
          <w:sz w:val="24"/>
          <w:szCs w:val="24"/>
        </w:rPr>
      </w:pPr>
    </w:p>
    <w:p w14:paraId="4391BC8E" w14:textId="04ECF99F" w:rsidR="007C363D" w:rsidRPr="001A714D" w:rsidRDefault="000A5E3C"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7C363D" w:rsidRPr="001A714D">
        <w:rPr>
          <w:rFonts w:ascii="Times New Roman" w:hAnsi="Times New Roman" w:cs="Times New Roman"/>
          <w:color w:val="000000" w:themeColor="text1"/>
          <w:sz w:val="24"/>
          <w:szCs w:val="24"/>
        </w:rPr>
        <w:t xml:space="preserve">.1. </w:t>
      </w:r>
      <w:r w:rsidR="001C393D" w:rsidRPr="001A714D">
        <w:rPr>
          <w:rFonts w:ascii="Times New Roman" w:hAnsi="Times New Roman" w:cs="Times New Roman"/>
          <w:color w:val="000000" w:themeColor="text1"/>
          <w:sz w:val="24"/>
          <w:szCs w:val="24"/>
        </w:rPr>
        <w:t>Настоящий Договор</w:t>
      </w:r>
      <w:r w:rsidR="001C393D">
        <w:rPr>
          <w:rFonts w:ascii="Times New Roman" w:hAnsi="Times New Roman" w:cs="Times New Roman"/>
          <w:color w:val="000000" w:themeColor="text1"/>
          <w:sz w:val="24"/>
          <w:szCs w:val="24"/>
        </w:rPr>
        <w:t xml:space="preserve"> составлен в трёх экземплярах, </w:t>
      </w:r>
      <w:r w:rsidR="001C393D" w:rsidRPr="00821A5A">
        <w:rPr>
          <w:rFonts w:ascii="Times New Roman" w:hAnsi="Times New Roman" w:cs="Times New Roman"/>
          <w:color w:val="000000" w:themeColor="text1"/>
          <w:sz w:val="24"/>
          <w:szCs w:val="24"/>
        </w:rPr>
        <w:t>имеющих равную юридическую силу</w:t>
      </w:r>
      <w:r w:rsidR="001C393D">
        <w:rPr>
          <w:rFonts w:ascii="Times New Roman" w:hAnsi="Times New Roman" w:cs="Times New Roman"/>
          <w:color w:val="000000" w:themeColor="text1"/>
          <w:sz w:val="24"/>
          <w:szCs w:val="24"/>
        </w:rPr>
        <w:t xml:space="preserve"> по одному для каждой Стороны и один экземпляр для предъявления в регистрирующий орган.</w:t>
      </w:r>
      <w:r w:rsidR="001C393D" w:rsidRPr="001A714D">
        <w:rPr>
          <w:rFonts w:ascii="Times New Roman" w:hAnsi="Times New Roman" w:cs="Times New Roman"/>
          <w:color w:val="000000" w:themeColor="text1"/>
          <w:sz w:val="24"/>
          <w:szCs w:val="24"/>
        </w:rPr>
        <w:t xml:space="preserve"> Настоящий Договор</w:t>
      </w:r>
      <w:r w:rsidR="001C393D">
        <w:rPr>
          <w:rFonts w:ascii="Times New Roman" w:hAnsi="Times New Roman" w:cs="Times New Roman"/>
          <w:color w:val="000000" w:themeColor="text1"/>
          <w:sz w:val="24"/>
          <w:szCs w:val="24"/>
        </w:rPr>
        <w:t xml:space="preserve"> </w:t>
      </w:r>
      <w:r w:rsidR="001C393D" w:rsidRPr="001A714D">
        <w:rPr>
          <w:rFonts w:ascii="Times New Roman" w:hAnsi="Times New Roman" w:cs="Times New Roman"/>
          <w:color w:val="000000" w:themeColor="text1"/>
          <w:sz w:val="24"/>
          <w:szCs w:val="24"/>
        </w:rPr>
        <w:t>вступает в силу с момента его подписания двумя сторонами и действует до полного выполнения Сторонами всех своих обязательств по Договору</w:t>
      </w:r>
      <w:r w:rsidR="00174268">
        <w:rPr>
          <w:rFonts w:ascii="Times New Roman" w:hAnsi="Times New Roman" w:cs="Times New Roman"/>
          <w:color w:val="000000" w:themeColor="text1"/>
          <w:sz w:val="24"/>
          <w:szCs w:val="24"/>
        </w:rPr>
        <w:t>.</w:t>
      </w:r>
    </w:p>
    <w:p w14:paraId="48FB6BED" w14:textId="4055630B" w:rsidR="007C363D" w:rsidRPr="001A714D" w:rsidRDefault="000A5E3C"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174268">
        <w:rPr>
          <w:rFonts w:ascii="Times New Roman" w:hAnsi="Times New Roman" w:cs="Times New Roman"/>
          <w:color w:val="000000" w:themeColor="text1"/>
          <w:sz w:val="24"/>
          <w:szCs w:val="24"/>
        </w:rPr>
        <w:t>.2</w:t>
      </w:r>
      <w:r w:rsidR="007C363D" w:rsidRPr="001A714D">
        <w:rPr>
          <w:rFonts w:ascii="Times New Roman" w:hAnsi="Times New Roman" w:cs="Times New Roman"/>
          <w:color w:val="000000" w:themeColor="text1"/>
          <w:sz w:val="24"/>
          <w:szCs w:val="24"/>
        </w:rPr>
        <w:t xml:space="preserve">. Все </w:t>
      </w:r>
      <w:r w:rsidR="002D6741">
        <w:rPr>
          <w:rFonts w:ascii="Times New Roman" w:hAnsi="Times New Roman" w:cs="Times New Roman"/>
          <w:color w:val="000000" w:themeColor="text1"/>
          <w:sz w:val="24"/>
          <w:szCs w:val="24"/>
        </w:rPr>
        <w:t xml:space="preserve">Приложения и </w:t>
      </w:r>
      <w:r w:rsidR="007C363D" w:rsidRPr="001A714D">
        <w:rPr>
          <w:rFonts w:ascii="Times New Roman" w:hAnsi="Times New Roman" w:cs="Times New Roman"/>
          <w:color w:val="000000" w:themeColor="text1"/>
          <w:sz w:val="24"/>
          <w:szCs w:val="24"/>
        </w:rPr>
        <w:t>изменения в настоящем Договоре должны быть сделаны в письменном виде и подписаны обеими Сторонами.</w:t>
      </w:r>
    </w:p>
    <w:p w14:paraId="706842DA" w14:textId="43AFD186" w:rsidR="007C363D" w:rsidRPr="001A714D" w:rsidRDefault="000A5E3C"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174268">
        <w:rPr>
          <w:rFonts w:ascii="Times New Roman" w:hAnsi="Times New Roman" w:cs="Times New Roman"/>
          <w:color w:val="000000" w:themeColor="text1"/>
          <w:sz w:val="24"/>
          <w:szCs w:val="24"/>
        </w:rPr>
        <w:t>.3</w:t>
      </w:r>
      <w:r w:rsidR="007C363D" w:rsidRPr="001A714D">
        <w:rPr>
          <w:rFonts w:ascii="Times New Roman" w:hAnsi="Times New Roman" w:cs="Times New Roman"/>
          <w:color w:val="000000" w:themeColor="text1"/>
          <w:sz w:val="24"/>
          <w:szCs w:val="24"/>
        </w:rPr>
        <w:t>. Покупатель вправе передавать свои права и обязанности по настоящему Договору в целом или в части любой компании, которая является головной или дочерней по отношению к Покупателю, либо аффилированной компанией Покупателя, либо имеющей иное отношение к Покупателю. При этом Покупатель должен направить Поставщику письменное уведомление. В иных случаях Покупатель должен получить предварительное письменное согласие Поставщика. Поставщик вправе передавать права и обязанности по настоящему Договору третьим лицам только с предварительного письменного согласия Покупателя.</w:t>
      </w:r>
    </w:p>
    <w:p w14:paraId="6AD9AAA4" w14:textId="62268026" w:rsidR="007C363D" w:rsidRPr="001A714D" w:rsidRDefault="000A5E3C"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174268">
        <w:rPr>
          <w:rFonts w:ascii="Times New Roman" w:hAnsi="Times New Roman" w:cs="Times New Roman"/>
          <w:color w:val="000000" w:themeColor="text1"/>
          <w:sz w:val="24"/>
          <w:szCs w:val="24"/>
        </w:rPr>
        <w:t>.4</w:t>
      </w:r>
      <w:r w:rsidR="007C363D" w:rsidRPr="001A714D">
        <w:rPr>
          <w:rFonts w:ascii="Times New Roman" w:hAnsi="Times New Roman" w:cs="Times New Roman"/>
          <w:color w:val="000000" w:themeColor="text1"/>
          <w:sz w:val="24"/>
          <w:szCs w:val="24"/>
        </w:rPr>
        <w:t>. С момента подписания настоящего Договора все предыдущие переговоры и переписка, связанные с этим, признаются не имеющими силы.</w:t>
      </w:r>
    </w:p>
    <w:p w14:paraId="3B7442C0" w14:textId="1B9EFA02" w:rsidR="007C363D" w:rsidRPr="001A714D" w:rsidRDefault="000A5E3C"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174268">
        <w:rPr>
          <w:rFonts w:ascii="Times New Roman" w:hAnsi="Times New Roman" w:cs="Times New Roman"/>
          <w:color w:val="000000" w:themeColor="text1"/>
          <w:sz w:val="24"/>
          <w:szCs w:val="24"/>
        </w:rPr>
        <w:t>.5</w:t>
      </w:r>
      <w:r w:rsidR="007C363D" w:rsidRPr="001A714D">
        <w:rPr>
          <w:rFonts w:ascii="Times New Roman" w:hAnsi="Times New Roman" w:cs="Times New Roman"/>
          <w:color w:val="000000" w:themeColor="text1"/>
          <w:sz w:val="24"/>
          <w:szCs w:val="24"/>
        </w:rPr>
        <w:t>. Поставщик сохраняет права на патент, интеллектуальную собственность и товарный знак любого Товара или услуг, поставляемых по настоящему Договору. Покупатель не допускает распространения любой информации или данных относительно Товара и услуг третьим сторонам без письменного на то разрешения от Поставщика. Поставщик должен освобождать и ограждать Покупателя от претензий, выставленных против Покупателя третьей стороной, не имеющей отношения к Покупателю, за нарушение патентных или подобных зарегистрированных прав на интеллектуальную собственность в связи с поставленными Товарами, предусматривая, что Покупатель незамедлительно предоставит письменное извещение и обеспечит за счет Поставщика необходимую поддержку. Относительно подобных претензий к Покупателю единственной обязанностью Поставщика будет, на его усмотрение, либо предоставление Покупателю права на дальнейшее использование Товара или запасных частей, либо модифицировать Товар или запасные части таким образом, чтобы избежать любых подобных посягательств.</w:t>
      </w:r>
    </w:p>
    <w:p w14:paraId="76318C40" w14:textId="0E6FD6C3" w:rsidR="007C363D" w:rsidRPr="001A714D" w:rsidRDefault="000A5E3C"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174268">
        <w:rPr>
          <w:rFonts w:ascii="Times New Roman" w:hAnsi="Times New Roman" w:cs="Times New Roman"/>
          <w:color w:val="000000" w:themeColor="text1"/>
          <w:sz w:val="24"/>
          <w:szCs w:val="24"/>
        </w:rPr>
        <w:t>.6</w:t>
      </w:r>
      <w:r w:rsidR="007C363D" w:rsidRPr="001A714D">
        <w:rPr>
          <w:rFonts w:ascii="Times New Roman" w:hAnsi="Times New Roman" w:cs="Times New Roman"/>
          <w:color w:val="000000" w:themeColor="text1"/>
          <w:sz w:val="24"/>
          <w:szCs w:val="24"/>
        </w:rPr>
        <w:t xml:space="preserve">. Все случаи нарушения настоящего Договора и вытекающие из этого последствия, а также все права и претензии со стороны Поставщика полностью оговариваются условиями настоящего Договора. В любых случаях, за исключением специально оговоренных в данном Договоре, Покупатель </w:t>
      </w:r>
      <w:r w:rsidR="00174268">
        <w:rPr>
          <w:rFonts w:ascii="Times New Roman" w:hAnsi="Times New Roman" w:cs="Times New Roman"/>
          <w:color w:val="000000" w:themeColor="text1"/>
          <w:sz w:val="24"/>
          <w:szCs w:val="24"/>
        </w:rPr>
        <w:t>не несет ответственности перед Поставщиком</w:t>
      </w:r>
      <w:r w:rsidR="007C363D" w:rsidRPr="001A714D">
        <w:rPr>
          <w:rFonts w:ascii="Times New Roman" w:hAnsi="Times New Roman" w:cs="Times New Roman"/>
          <w:color w:val="000000" w:themeColor="text1"/>
          <w:sz w:val="24"/>
          <w:szCs w:val="24"/>
        </w:rPr>
        <w:t xml:space="preserve"> и неза</w:t>
      </w:r>
      <w:r w:rsidR="00174268">
        <w:rPr>
          <w:rFonts w:ascii="Times New Roman" w:hAnsi="Times New Roman" w:cs="Times New Roman"/>
          <w:color w:val="000000" w:themeColor="text1"/>
          <w:sz w:val="24"/>
          <w:szCs w:val="24"/>
        </w:rPr>
        <w:t xml:space="preserve">висимо от мотива действия, за </w:t>
      </w:r>
      <w:r w:rsidR="007C363D" w:rsidRPr="001A714D">
        <w:rPr>
          <w:rFonts w:ascii="Times New Roman" w:hAnsi="Times New Roman" w:cs="Times New Roman"/>
          <w:color w:val="000000" w:themeColor="text1"/>
          <w:sz w:val="24"/>
          <w:szCs w:val="24"/>
        </w:rPr>
        <w:t xml:space="preserve">прямые или косвенные расходы, такие как – но не ограничивающиеся - коммерческие или экономические потери, производственные потери, утрата эксплуатационных качеств, потеря дохода, упущенная выгода, задержка и перерыв в производстве, и другие подобные издержки, </w:t>
      </w:r>
      <w:r w:rsidR="00174268">
        <w:rPr>
          <w:rFonts w:ascii="Times New Roman" w:hAnsi="Times New Roman" w:cs="Times New Roman"/>
          <w:color w:val="000000" w:themeColor="text1"/>
          <w:sz w:val="24"/>
          <w:szCs w:val="24"/>
        </w:rPr>
        <w:t xml:space="preserve">прямые или не прямые. Далее, </w:t>
      </w:r>
      <w:r w:rsidR="007C363D" w:rsidRPr="001A714D">
        <w:rPr>
          <w:rFonts w:ascii="Times New Roman" w:hAnsi="Times New Roman" w:cs="Times New Roman"/>
          <w:color w:val="000000" w:themeColor="text1"/>
          <w:sz w:val="24"/>
          <w:szCs w:val="24"/>
        </w:rPr>
        <w:t>Покупатель</w:t>
      </w:r>
      <w:r w:rsidR="00174268">
        <w:rPr>
          <w:rFonts w:ascii="Times New Roman" w:hAnsi="Times New Roman" w:cs="Times New Roman"/>
          <w:color w:val="000000" w:themeColor="text1"/>
          <w:sz w:val="24"/>
          <w:szCs w:val="24"/>
        </w:rPr>
        <w:t xml:space="preserve"> не несет ответственности </w:t>
      </w:r>
      <w:r w:rsidR="007C363D" w:rsidRPr="001A714D">
        <w:rPr>
          <w:rFonts w:ascii="Times New Roman" w:hAnsi="Times New Roman" w:cs="Times New Roman"/>
          <w:color w:val="000000" w:themeColor="text1"/>
          <w:sz w:val="24"/>
          <w:szCs w:val="24"/>
        </w:rPr>
        <w:t xml:space="preserve">перед </w:t>
      </w:r>
      <w:r w:rsidR="00174268">
        <w:rPr>
          <w:rFonts w:ascii="Times New Roman" w:hAnsi="Times New Roman" w:cs="Times New Roman"/>
          <w:color w:val="000000" w:themeColor="text1"/>
          <w:sz w:val="24"/>
          <w:szCs w:val="24"/>
        </w:rPr>
        <w:t xml:space="preserve">Поставщиком </w:t>
      </w:r>
      <w:r w:rsidR="007C363D" w:rsidRPr="001A714D">
        <w:rPr>
          <w:rFonts w:ascii="Times New Roman" w:hAnsi="Times New Roman" w:cs="Times New Roman"/>
          <w:color w:val="000000" w:themeColor="text1"/>
          <w:sz w:val="24"/>
          <w:szCs w:val="24"/>
        </w:rPr>
        <w:t>за потерю времени, потерю персонала или способности использовать поставленные Товар или услуги, затраты за подменное оборудование, буксировку, восстановление окружающей среды.</w:t>
      </w:r>
    </w:p>
    <w:p w14:paraId="65DE5E8C" w14:textId="497C9F6A" w:rsidR="007C363D" w:rsidRPr="001A714D" w:rsidRDefault="000A5E3C"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174268">
        <w:rPr>
          <w:rFonts w:ascii="Times New Roman" w:hAnsi="Times New Roman" w:cs="Times New Roman"/>
          <w:color w:val="000000" w:themeColor="text1"/>
          <w:sz w:val="24"/>
          <w:szCs w:val="24"/>
        </w:rPr>
        <w:t>.7</w:t>
      </w:r>
      <w:r w:rsidR="007C363D" w:rsidRPr="001A714D">
        <w:rPr>
          <w:rFonts w:ascii="Times New Roman" w:hAnsi="Times New Roman" w:cs="Times New Roman"/>
          <w:color w:val="000000" w:themeColor="text1"/>
          <w:sz w:val="24"/>
          <w:szCs w:val="24"/>
        </w:rPr>
        <w:t>. Настоящий Договор, подписанный посредством факсимильной связи, все документы, касающиеся его заключения, исполнения, изменения, расторжения, подписанные и направленные Сторонами друг другу посредством факсимильной связи и / или электронной почты, имеют силу оригинала до того момента, пока не будет произведен взаимный обмен оригиналами настоящего Договора.</w:t>
      </w:r>
    </w:p>
    <w:p w14:paraId="1EDDFEE6" w14:textId="2E1F915C" w:rsidR="007C363D" w:rsidRPr="001A714D" w:rsidRDefault="000A5E3C" w:rsidP="007C363D">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174268">
        <w:rPr>
          <w:rFonts w:ascii="Times New Roman" w:hAnsi="Times New Roman" w:cs="Times New Roman"/>
          <w:color w:val="000000" w:themeColor="text1"/>
          <w:sz w:val="24"/>
          <w:szCs w:val="24"/>
        </w:rPr>
        <w:t>.8</w:t>
      </w:r>
      <w:r w:rsidR="007C363D" w:rsidRPr="001A714D">
        <w:rPr>
          <w:rFonts w:ascii="Times New Roman" w:hAnsi="Times New Roman" w:cs="Times New Roman"/>
          <w:color w:val="000000" w:themeColor="text1"/>
          <w:sz w:val="24"/>
          <w:szCs w:val="24"/>
        </w:rPr>
        <w:t>. 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4B533FBE" w14:textId="3D5A62AC" w:rsidR="008476C9" w:rsidRDefault="008476C9" w:rsidP="007C363D">
      <w:pPr>
        <w:spacing w:after="0" w:line="240" w:lineRule="auto"/>
        <w:jc w:val="center"/>
        <w:rPr>
          <w:rFonts w:ascii="Times New Roman" w:eastAsia="Batang" w:hAnsi="Times New Roman" w:cs="Times New Roman"/>
          <w:b/>
          <w:bCs/>
          <w:color w:val="000000" w:themeColor="text1"/>
          <w:sz w:val="24"/>
          <w:szCs w:val="24"/>
        </w:rPr>
      </w:pPr>
    </w:p>
    <w:p w14:paraId="4F882797" w14:textId="28F2B8C9" w:rsidR="003C5336" w:rsidRDefault="003C5336" w:rsidP="007C363D">
      <w:pPr>
        <w:spacing w:after="0" w:line="240" w:lineRule="auto"/>
        <w:jc w:val="center"/>
        <w:rPr>
          <w:rFonts w:ascii="Times New Roman" w:eastAsia="Batang" w:hAnsi="Times New Roman" w:cs="Times New Roman"/>
          <w:b/>
          <w:bCs/>
          <w:color w:val="000000" w:themeColor="text1"/>
          <w:sz w:val="24"/>
          <w:szCs w:val="24"/>
        </w:rPr>
      </w:pPr>
    </w:p>
    <w:p w14:paraId="02A7C0E7" w14:textId="6C84FE84" w:rsidR="003C5336" w:rsidRDefault="003C5336" w:rsidP="007C363D">
      <w:pPr>
        <w:spacing w:after="0" w:line="240" w:lineRule="auto"/>
        <w:jc w:val="center"/>
        <w:rPr>
          <w:rFonts w:ascii="Times New Roman" w:eastAsia="Batang" w:hAnsi="Times New Roman" w:cs="Times New Roman"/>
          <w:b/>
          <w:bCs/>
          <w:color w:val="000000" w:themeColor="text1"/>
          <w:sz w:val="24"/>
          <w:szCs w:val="24"/>
        </w:rPr>
      </w:pPr>
    </w:p>
    <w:p w14:paraId="45250FF4" w14:textId="77777777" w:rsidR="003C5336" w:rsidRDefault="003C5336" w:rsidP="007C363D">
      <w:pPr>
        <w:spacing w:after="0" w:line="240" w:lineRule="auto"/>
        <w:jc w:val="center"/>
        <w:rPr>
          <w:rFonts w:ascii="Times New Roman" w:eastAsia="Batang" w:hAnsi="Times New Roman" w:cs="Times New Roman"/>
          <w:b/>
          <w:bCs/>
          <w:color w:val="000000" w:themeColor="text1"/>
          <w:sz w:val="24"/>
          <w:szCs w:val="24"/>
        </w:rPr>
      </w:pPr>
    </w:p>
    <w:p w14:paraId="4CB9BBAD" w14:textId="3D30E66F" w:rsidR="007C363D" w:rsidRDefault="007C363D" w:rsidP="000A5E3C">
      <w:pPr>
        <w:pStyle w:val="a7"/>
        <w:numPr>
          <w:ilvl w:val="0"/>
          <w:numId w:val="46"/>
        </w:numPr>
        <w:spacing w:after="0" w:line="240" w:lineRule="auto"/>
        <w:jc w:val="center"/>
        <w:rPr>
          <w:rFonts w:ascii="Times New Roman" w:eastAsia="Batang" w:hAnsi="Times New Roman"/>
          <w:b/>
          <w:bCs/>
          <w:color w:val="000000" w:themeColor="text1"/>
          <w:sz w:val="24"/>
          <w:szCs w:val="24"/>
        </w:rPr>
      </w:pPr>
      <w:r w:rsidRPr="00D76380">
        <w:rPr>
          <w:rFonts w:ascii="Times New Roman" w:eastAsia="Batang" w:hAnsi="Times New Roman"/>
          <w:b/>
          <w:bCs/>
          <w:color w:val="000000" w:themeColor="text1"/>
          <w:sz w:val="24"/>
          <w:szCs w:val="24"/>
        </w:rPr>
        <w:lastRenderedPageBreak/>
        <w:t>ОСОБЫЕ УСЛОВИЯ (антикоррупционные меры)</w:t>
      </w:r>
    </w:p>
    <w:p w14:paraId="1804F7F5" w14:textId="77777777" w:rsidR="003C5336" w:rsidRPr="00D76380" w:rsidRDefault="003C5336" w:rsidP="003C5336">
      <w:pPr>
        <w:pStyle w:val="a7"/>
        <w:spacing w:after="0" w:line="240" w:lineRule="auto"/>
        <w:ind w:left="840"/>
        <w:rPr>
          <w:rFonts w:ascii="Times New Roman" w:eastAsia="Batang" w:hAnsi="Times New Roman"/>
          <w:b/>
          <w:bCs/>
          <w:color w:val="000000" w:themeColor="text1"/>
          <w:sz w:val="24"/>
          <w:szCs w:val="24"/>
        </w:rPr>
      </w:pPr>
    </w:p>
    <w:p w14:paraId="1D2A7F9A" w14:textId="39C725ED"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1A714D">
        <w:rPr>
          <w:rFonts w:ascii="Times New Roman" w:eastAsia="Calibri" w:hAnsi="Times New Roman" w:cs="Times New Roman"/>
          <w:color w:val="000000" w:themeColor="text1"/>
          <w:sz w:val="24"/>
          <w:szCs w:val="24"/>
        </w:rPr>
        <w:t>.1. 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026DF1FE" w14:textId="11AD2683"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1A714D">
        <w:rPr>
          <w:rFonts w:ascii="Times New Roman" w:eastAsia="Calibri" w:hAnsi="Times New Roman" w:cs="Times New Roman"/>
          <w:color w:val="000000" w:themeColor="text1"/>
          <w:sz w:val="24"/>
          <w:szCs w:val="24"/>
        </w:rPr>
        <w:t>.2. 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4EE955D8" w14:textId="1956C050"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1A714D">
        <w:rPr>
          <w:rFonts w:ascii="Times New Roman" w:eastAsia="Calibri" w:hAnsi="Times New Roman" w:cs="Times New Roman"/>
          <w:color w:val="000000" w:themeColor="text1"/>
          <w:sz w:val="24"/>
          <w:szCs w:val="24"/>
        </w:rPr>
        <w:t>.3. 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 Под действиями работника, осуществляемыми в пользу стимулирующей его Стороны, понимаются:</w:t>
      </w:r>
    </w:p>
    <w:p w14:paraId="688F1EA1" w14:textId="77777777" w:rsidR="007C363D" w:rsidRPr="001A714D" w:rsidRDefault="007C363D" w:rsidP="009E6FB5">
      <w:pPr>
        <w:widowControl w:val="0"/>
        <w:numPr>
          <w:ilvl w:val="0"/>
          <w:numId w:val="5"/>
        </w:numPr>
        <w:tabs>
          <w:tab w:val="left" w:pos="1134"/>
        </w:tabs>
        <w:kinsoku w:val="0"/>
        <w:overflowPunct w:val="0"/>
        <w:autoSpaceDE w:val="0"/>
        <w:autoSpaceDN w:val="0"/>
        <w:spacing w:after="0" w:line="240" w:lineRule="auto"/>
        <w:ind w:left="0" w:firstLine="360"/>
        <w:contextualSpacing/>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предоставление неоправданных преимуществ по сравнению с другими контрагентами;</w:t>
      </w:r>
    </w:p>
    <w:p w14:paraId="5596EB31" w14:textId="77777777" w:rsidR="007C363D" w:rsidRPr="001A714D" w:rsidRDefault="007C363D" w:rsidP="009E6FB5">
      <w:pPr>
        <w:widowControl w:val="0"/>
        <w:numPr>
          <w:ilvl w:val="0"/>
          <w:numId w:val="5"/>
        </w:numPr>
        <w:tabs>
          <w:tab w:val="left" w:pos="1134"/>
        </w:tabs>
        <w:kinsoku w:val="0"/>
        <w:overflowPunct w:val="0"/>
        <w:autoSpaceDE w:val="0"/>
        <w:autoSpaceDN w:val="0"/>
        <w:spacing w:after="0" w:line="240" w:lineRule="auto"/>
        <w:ind w:left="0" w:firstLine="360"/>
        <w:contextualSpacing/>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предоставление каких-либо гарантий;</w:t>
      </w:r>
    </w:p>
    <w:p w14:paraId="19C99570" w14:textId="77777777" w:rsidR="007C363D" w:rsidRPr="001A714D" w:rsidRDefault="007C363D" w:rsidP="009E6FB5">
      <w:pPr>
        <w:widowControl w:val="0"/>
        <w:numPr>
          <w:ilvl w:val="0"/>
          <w:numId w:val="5"/>
        </w:numPr>
        <w:tabs>
          <w:tab w:val="left" w:pos="1134"/>
        </w:tabs>
        <w:kinsoku w:val="0"/>
        <w:overflowPunct w:val="0"/>
        <w:autoSpaceDE w:val="0"/>
        <w:autoSpaceDN w:val="0"/>
        <w:spacing w:after="0" w:line="240" w:lineRule="auto"/>
        <w:ind w:left="0" w:firstLine="360"/>
        <w:contextualSpacing/>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ускорение существующих процедур;</w:t>
      </w:r>
    </w:p>
    <w:p w14:paraId="6576ACF9" w14:textId="77777777" w:rsidR="007C363D" w:rsidRPr="001A714D" w:rsidRDefault="007C363D" w:rsidP="009E6FB5">
      <w:pPr>
        <w:widowControl w:val="0"/>
        <w:numPr>
          <w:ilvl w:val="0"/>
          <w:numId w:val="5"/>
        </w:numPr>
        <w:tabs>
          <w:tab w:val="left" w:pos="1134"/>
        </w:tabs>
        <w:kinsoku w:val="0"/>
        <w:overflowPunct w:val="0"/>
        <w:autoSpaceDE w:val="0"/>
        <w:autoSpaceDN w:val="0"/>
        <w:spacing w:after="0" w:line="240" w:lineRule="auto"/>
        <w:ind w:left="0" w:firstLine="360"/>
        <w:contextualSpacing/>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14D6AAA5" w14:textId="627566CD"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1A714D">
        <w:rPr>
          <w:rFonts w:ascii="Times New Roman" w:eastAsia="Calibri" w:hAnsi="Times New Roman" w:cs="Times New Roman"/>
          <w:color w:val="000000" w:themeColor="text1"/>
          <w:sz w:val="24"/>
          <w:szCs w:val="24"/>
        </w:rPr>
        <w:t>.4. 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14:paraId="0A5D3BC9" w14:textId="32C37213"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1A714D">
        <w:rPr>
          <w:rFonts w:ascii="Times New Roman" w:eastAsia="Calibri" w:hAnsi="Times New Roman" w:cs="Times New Roman"/>
          <w:color w:val="000000" w:themeColor="text1"/>
          <w:sz w:val="24"/>
          <w:szCs w:val="24"/>
        </w:rPr>
        <w:t>.5.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35CB3835" w14:textId="3EE1315F"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1A714D">
        <w:rPr>
          <w:rFonts w:ascii="Times New Roman" w:eastAsia="Calibri" w:hAnsi="Times New Roman" w:cs="Times New Roman"/>
          <w:color w:val="000000" w:themeColor="text1"/>
          <w:sz w:val="24"/>
          <w:szCs w:val="24"/>
        </w:rPr>
        <w:t>.6. 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503806D8" w14:textId="1D8B9FAF"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1A714D">
        <w:rPr>
          <w:rFonts w:ascii="Times New Roman" w:eastAsia="Calibri" w:hAnsi="Times New Roman" w:cs="Times New Roman"/>
          <w:color w:val="000000" w:themeColor="text1"/>
          <w:sz w:val="24"/>
          <w:szCs w:val="24"/>
        </w:rPr>
        <w:t xml:space="preserve">.7. В целях проведения антикоррупционных проверок, Поставщик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Покупателя предоставить Покупателю информацию о цепочке собственников Поставщика, включая бенефициаров (в том числе, </w:t>
      </w:r>
      <w:r w:rsidRPr="001A714D">
        <w:rPr>
          <w:rFonts w:ascii="Times New Roman" w:eastAsia="Calibri" w:hAnsi="Times New Roman" w:cs="Times New Roman"/>
          <w:color w:val="000000" w:themeColor="text1"/>
          <w:sz w:val="24"/>
          <w:szCs w:val="24"/>
        </w:rPr>
        <w:lastRenderedPageBreak/>
        <w:t xml:space="preserve">конечных) по форме согласно Приложению № </w:t>
      </w:r>
      <w:r w:rsidR="004974E1">
        <w:rPr>
          <w:rFonts w:ascii="Times New Roman" w:eastAsia="Calibri" w:hAnsi="Times New Roman" w:cs="Times New Roman"/>
          <w:color w:val="000000" w:themeColor="text1"/>
          <w:sz w:val="24"/>
          <w:szCs w:val="24"/>
        </w:rPr>
        <w:t>4</w:t>
      </w:r>
      <w:r w:rsidRPr="001A714D">
        <w:rPr>
          <w:rFonts w:ascii="Times New Roman" w:eastAsia="Calibri" w:hAnsi="Times New Roman" w:cs="Times New Roman"/>
          <w:color w:val="000000" w:themeColor="text1"/>
          <w:sz w:val="24"/>
          <w:szCs w:val="24"/>
        </w:rPr>
        <w:t xml:space="preserve"> к настоящему Договору с приложением подтверждающих документов (далее – Информация).</w:t>
      </w:r>
    </w:p>
    <w:p w14:paraId="106B7226" w14:textId="77777777"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В случае изменений в цепочке собственников Поставщика, включая бенефициаров (в том числе, конечных) и (или) в исполнительных органах, Поставщик обязуется в течение 5 (пяти) рабочих дней с даты внесения таких изменений предоставить соответствующую информацию Покупателю.</w:t>
      </w:r>
    </w:p>
    <w:p w14:paraId="0506E1F1" w14:textId="77777777"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Информация предоставляется на бумажном носителе, заверенная подписью генерального директора (или иного должностного лица, являющегося единоличным исполнительным органом контрагента) или уполномоченным на основании доверенности лицом и направляется в адрес Покупателя путем почтового отправления с описью вложения. Датой предоставления Информации является дата получения Покупателем почтового отправления. Дополнительно Информация предоставляется на электронном носителе.</w:t>
      </w:r>
    </w:p>
    <w:p w14:paraId="74168EA0" w14:textId="77777777" w:rsidR="007C363D" w:rsidRPr="001A714D"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Указанное в настоящем пункте условие является существенным условием настоящего Договора в соответствии с ч. 1 ст. 432 Гражданского кодекса Российской Федерации.</w:t>
      </w:r>
    </w:p>
    <w:p w14:paraId="206A732F" w14:textId="759AF764" w:rsidR="007C363D" w:rsidRPr="00880E72" w:rsidRDefault="007C363D" w:rsidP="007C363D">
      <w:p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1A714D">
        <w:rPr>
          <w:rFonts w:ascii="Times New Roman" w:eastAsia="Calibri" w:hAnsi="Times New Roman" w:cs="Times New Roman"/>
          <w:color w:val="000000" w:themeColor="text1"/>
          <w:sz w:val="24"/>
          <w:szCs w:val="24"/>
        </w:rPr>
        <w:t xml:space="preserve">.8. Стороны признают, что их возможные неправомерные действия и нарушение </w:t>
      </w:r>
      <w:r w:rsidRPr="00880E72">
        <w:rPr>
          <w:rFonts w:ascii="Times New Roman" w:eastAsia="Calibri" w:hAnsi="Times New Roman" w:cs="Times New Roman"/>
          <w:color w:val="000000" w:themeColor="text1"/>
          <w:sz w:val="24"/>
          <w:szCs w:val="24"/>
        </w:rPr>
        <w:t>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14:paraId="2ED18AA5" w14:textId="278B7960" w:rsidR="007C363D" w:rsidRPr="00880E72" w:rsidRDefault="007C363D" w:rsidP="007C363D">
      <w:pPr>
        <w:spacing w:after="0" w:line="240" w:lineRule="auto"/>
        <w:jc w:val="both"/>
        <w:rPr>
          <w:rFonts w:ascii="Times New Roman" w:eastAsia="Calibri" w:hAnsi="Times New Roman" w:cs="Times New Roman"/>
          <w:color w:val="000000" w:themeColor="text1"/>
          <w:sz w:val="24"/>
          <w:szCs w:val="24"/>
        </w:rPr>
      </w:pPr>
      <w:r w:rsidRPr="00880E72">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880E72">
        <w:rPr>
          <w:rFonts w:ascii="Times New Roman" w:eastAsia="Calibri" w:hAnsi="Times New Roman" w:cs="Times New Roman"/>
          <w:color w:val="000000" w:themeColor="text1"/>
          <w:sz w:val="24"/>
          <w:szCs w:val="24"/>
        </w:rPr>
        <w:t>.9. 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14:paraId="37C0BB1A" w14:textId="53A0A023" w:rsidR="007C363D" w:rsidRPr="00880E72" w:rsidRDefault="007C363D" w:rsidP="007C363D">
      <w:pPr>
        <w:spacing w:after="0" w:line="240" w:lineRule="auto"/>
        <w:jc w:val="both"/>
        <w:rPr>
          <w:rFonts w:ascii="Times New Roman" w:eastAsia="Calibri" w:hAnsi="Times New Roman" w:cs="Times New Roman"/>
          <w:color w:val="000000" w:themeColor="text1"/>
          <w:sz w:val="24"/>
          <w:szCs w:val="24"/>
        </w:rPr>
      </w:pPr>
      <w:r w:rsidRPr="00880E72">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880E72">
        <w:rPr>
          <w:rFonts w:ascii="Times New Roman" w:eastAsia="Calibri" w:hAnsi="Times New Roman" w:cs="Times New Roman"/>
          <w:color w:val="000000" w:themeColor="text1"/>
          <w:sz w:val="24"/>
          <w:szCs w:val="24"/>
        </w:rPr>
        <w:t>.10. 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77D6A225" w14:textId="7D7C9BCA" w:rsidR="007C363D" w:rsidRPr="00880E72" w:rsidRDefault="007C363D" w:rsidP="007C363D">
      <w:pPr>
        <w:spacing w:after="0" w:line="240" w:lineRule="auto"/>
        <w:jc w:val="both"/>
        <w:rPr>
          <w:rFonts w:ascii="Times New Roman" w:hAnsi="Times New Roman"/>
          <w:bCs/>
          <w:color w:val="000000" w:themeColor="text1"/>
          <w:sz w:val="24"/>
          <w:szCs w:val="24"/>
        </w:rPr>
      </w:pPr>
      <w:r w:rsidRPr="00880E72">
        <w:rPr>
          <w:rFonts w:ascii="Times New Roman" w:eastAsia="Calibri" w:hAnsi="Times New Roman" w:cs="Times New Roman"/>
          <w:color w:val="000000" w:themeColor="text1"/>
          <w:sz w:val="24"/>
          <w:szCs w:val="24"/>
        </w:rPr>
        <w:t>1</w:t>
      </w:r>
      <w:r w:rsidR="00472836">
        <w:rPr>
          <w:rFonts w:ascii="Times New Roman" w:eastAsia="Calibri" w:hAnsi="Times New Roman" w:cs="Times New Roman"/>
          <w:color w:val="000000" w:themeColor="text1"/>
          <w:sz w:val="24"/>
          <w:szCs w:val="24"/>
        </w:rPr>
        <w:t>1</w:t>
      </w:r>
      <w:r w:rsidRPr="00880E72">
        <w:rPr>
          <w:rFonts w:ascii="Times New Roman" w:eastAsia="Calibri" w:hAnsi="Times New Roman" w:cs="Times New Roman"/>
          <w:color w:val="000000" w:themeColor="text1"/>
          <w:sz w:val="24"/>
          <w:szCs w:val="24"/>
        </w:rPr>
        <w:t xml:space="preserve">.11. </w:t>
      </w:r>
      <w:r w:rsidRPr="00880E72">
        <w:rPr>
          <w:rFonts w:ascii="Times New Roman" w:hAnsi="Times New Roman"/>
          <w:bCs/>
          <w:color w:val="000000" w:themeColor="text1"/>
          <w:sz w:val="24"/>
          <w:szCs w:val="24"/>
        </w:rPr>
        <w:t>Одновременно с предоставлением Информации о цепочке собственников контрагента, включая бенефициаров (в том числе конечных), Поставщик обязан предоставить Покупателю</w:t>
      </w:r>
      <w:r w:rsidRPr="00880E72">
        <w:rPr>
          <w:rFonts w:ascii="Times New Roman" w:hAnsi="Times New Roman"/>
          <w:color w:val="000000" w:themeColor="text1"/>
          <w:sz w:val="24"/>
          <w:szCs w:val="24"/>
        </w:rPr>
        <w:t xml:space="preserve"> </w:t>
      </w:r>
      <w:r w:rsidRPr="00880E72">
        <w:rPr>
          <w:rFonts w:ascii="Times New Roman" w:hAnsi="Times New Roman"/>
          <w:bCs/>
          <w:color w:val="000000" w:themeColor="text1"/>
          <w:sz w:val="24"/>
          <w:szCs w:val="24"/>
        </w:rPr>
        <w:t xml:space="preserve">подтверждение </w:t>
      </w:r>
      <w:r w:rsidRPr="00880E72">
        <w:rPr>
          <w:rFonts w:ascii="Times New Roman" w:hAnsi="Times New Roman"/>
          <w:color w:val="000000" w:themeColor="text1"/>
          <w:sz w:val="24"/>
          <w:szCs w:val="24"/>
        </w:rPr>
        <w:t>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w:t>
      </w:r>
      <w:r w:rsidRPr="00880E72">
        <w:rPr>
          <w:rFonts w:ascii="Times New Roman" w:hAnsi="Times New Roman"/>
          <w:bCs/>
          <w:color w:val="000000" w:themeColor="text1"/>
          <w:sz w:val="24"/>
          <w:szCs w:val="24"/>
        </w:rPr>
        <w:t xml:space="preserve"> согласно Приложению № </w:t>
      </w:r>
      <w:r w:rsidR="004974E1">
        <w:rPr>
          <w:rFonts w:ascii="Times New Roman" w:hAnsi="Times New Roman"/>
          <w:color w:val="000000" w:themeColor="text1"/>
          <w:sz w:val="24"/>
          <w:szCs w:val="24"/>
        </w:rPr>
        <w:t xml:space="preserve">5 </w:t>
      </w:r>
      <w:r w:rsidRPr="00880E72">
        <w:rPr>
          <w:rFonts w:ascii="Times New Roman" w:hAnsi="Times New Roman"/>
          <w:bCs/>
          <w:color w:val="000000" w:themeColor="text1"/>
          <w:sz w:val="24"/>
          <w:szCs w:val="24"/>
        </w:rPr>
        <w:t>к настоящему Договору.</w:t>
      </w:r>
    </w:p>
    <w:p w14:paraId="00174D25" w14:textId="22E7ABC5" w:rsidR="007C363D" w:rsidRPr="00880E72" w:rsidRDefault="007C363D" w:rsidP="007C363D">
      <w:pPr>
        <w:spacing w:after="0" w:line="240" w:lineRule="auto"/>
        <w:jc w:val="both"/>
        <w:rPr>
          <w:rFonts w:ascii="Times New Roman" w:hAnsi="Times New Roman"/>
          <w:color w:val="000000" w:themeColor="text1"/>
          <w:sz w:val="24"/>
          <w:szCs w:val="24"/>
        </w:rPr>
      </w:pPr>
      <w:r w:rsidRPr="00880E72">
        <w:rPr>
          <w:rFonts w:ascii="Times New Roman" w:hAnsi="Times New Roman"/>
          <w:bCs/>
          <w:color w:val="000000" w:themeColor="text1"/>
          <w:sz w:val="24"/>
          <w:szCs w:val="24"/>
        </w:rPr>
        <w:t>1</w:t>
      </w:r>
      <w:r w:rsidR="00472836">
        <w:rPr>
          <w:rFonts w:ascii="Times New Roman" w:hAnsi="Times New Roman"/>
          <w:bCs/>
          <w:color w:val="000000" w:themeColor="text1"/>
          <w:sz w:val="24"/>
          <w:szCs w:val="24"/>
        </w:rPr>
        <w:t>1</w:t>
      </w:r>
      <w:r w:rsidRPr="00880E72">
        <w:rPr>
          <w:rFonts w:ascii="Times New Roman" w:hAnsi="Times New Roman"/>
          <w:bCs/>
          <w:color w:val="000000" w:themeColor="text1"/>
          <w:sz w:val="24"/>
          <w:szCs w:val="24"/>
        </w:rPr>
        <w:t>.12. Поставщик</w:t>
      </w:r>
      <w:r w:rsidRPr="00880E72">
        <w:rPr>
          <w:rFonts w:ascii="Times New Roman" w:hAnsi="Times New Roman"/>
          <w:color w:val="000000" w:themeColor="text1"/>
          <w:sz w:val="24"/>
          <w:szCs w:val="24"/>
        </w:rPr>
        <w:t xml:space="preserve">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14:paraId="6167EA2D" w14:textId="309C81B1" w:rsidR="007C363D" w:rsidRPr="00274C3A" w:rsidRDefault="00274C3A" w:rsidP="00274C3A">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1</w:t>
      </w:r>
      <w:r w:rsidR="00472836">
        <w:rPr>
          <w:rFonts w:ascii="Times New Roman" w:hAnsi="Times New Roman"/>
          <w:color w:val="000000" w:themeColor="text1"/>
          <w:sz w:val="24"/>
          <w:szCs w:val="24"/>
        </w:rPr>
        <w:t>1</w:t>
      </w:r>
      <w:r>
        <w:rPr>
          <w:rFonts w:ascii="Times New Roman" w:hAnsi="Times New Roman"/>
          <w:color w:val="000000" w:themeColor="text1"/>
          <w:sz w:val="24"/>
          <w:szCs w:val="24"/>
        </w:rPr>
        <w:t>.13</w:t>
      </w:r>
      <w:r w:rsidRPr="00274C3A">
        <w:rPr>
          <w:rFonts w:ascii="Times New Roman" w:hAnsi="Times New Roman"/>
          <w:color w:val="000000" w:themeColor="text1"/>
          <w:sz w:val="24"/>
          <w:szCs w:val="24"/>
        </w:rPr>
        <w:t xml:space="preserve">. </w:t>
      </w:r>
      <w:r w:rsidR="007C363D" w:rsidRPr="00274C3A">
        <w:rPr>
          <w:rFonts w:ascii="Times New Roman" w:hAnsi="Times New Roman"/>
          <w:color w:val="000000" w:themeColor="text1"/>
          <w:sz w:val="24"/>
          <w:szCs w:val="24"/>
        </w:rPr>
        <w:t xml:space="preserve">В случае если </w:t>
      </w:r>
      <w:r w:rsidR="007C363D" w:rsidRPr="00274C3A">
        <w:rPr>
          <w:rFonts w:ascii="Times New Roman" w:hAnsi="Times New Roman"/>
          <w:bCs/>
          <w:color w:val="000000" w:themeColor="text1"/>
          <w:sz w:val="24"/>
          <w:szCs w:val="24"/>
        </w:rPr>
        <w:t>Покупатель</w:t>
      </w:r>
      <w:r w:rsidR="007C363D" w:rsidRPr="00274C3A">
        <w:rPr>
          <w:rFonts w:ascii="Times New Roman" w:hAnsi="Times New Roman"/>
          <w:color w:val="000000" w:themeColor="text1"/>
          <w:sz w:val="24"/>
          <w:szCs w:val="24"/>
        </w:rPr>
        <w:t xml:space="preserve"> </w:t>
      </w:r>
      <w:r w:rsidR="007C363D" w:rsidRPr="00274C3A">
        <w:rPr>
          <w:rFonts w:ascii="Times New Roman" w:hAnsi="Times New Roman"/>
          <w:bCs/>
          <w:color w:val="000000" w:themeColor="text1"/>
          <w:sz w:val="24"/>
          <w:szCs w:val="24"/>
        </w:rPr>
        <w:t>будет привлечен к</w:t>
      </w:r>
      <w:r w:rsidR="007C363D" w:rsidRPr="00274C3A">
        <w:rPr>
          <w:rFonts w:ascii="Times New Roman" w:hAnsi="Times New Roman"/>
          <w:color w:val="000000" w:themeColor="text1"/>
          <w:sz w:val="24"/>
          <w:szCs w:val="24"/>
        </w:rPr>
        <w:t xml:space="preserve"> ответственности в виде штрафов, наложенных государственными органами за нарушение Федерального закона РФ «О персональных данных» от 27.07.2006 № 152- ФЗ в связи с отсутствием согласия субъекта на обработку его персональных данных, предусмотренного пунктом 1</w:t>
      </w:r>
      <w:r w:rsidR="002D1B39">
        <w:rPr>
          <w:rFonts w:ascii="Times New Roman" w:hAnsi="Times New Roman"/>
          <w:color w:val="000000" w:themeColor="text1"/>
          <w:sz w:val="24"/>
          <w:szCs w:val="24"/>
        </w:rPr>
        <w:t>1</w:t>
      </w:r>
      <w:r w:rsidR="007C363D" w:rsidRPr="00274C3A">
        <w:rPr>
          <w:rFonts w:ascii="Times New Roman" w:hAnsi="Times New Roman"/>
          <w:color w:val="000000" w:themeColor="text1"/>
          <w:sz w:val="24"/>
          <w:szCs w:val="24"/>
        </w:rPr>
        <w:t xml:space="preserve">.11 настоящего Договора, либо </w:t>
      </w:r>
      <w:r w:rsidR="007C363D" w:rsidRPr="00274C3A">
        <w:rPr>
          <w:rFonts w:ascii="Times New Roman" w:hAnsi="Times New Roman"/>
          <w:bCs/>
          <w:color w:val="000000" w:themeColor="text1"/>
          <w:sz w:val="24"/>
          <w:szCs w:val="24"/>
        </w:rPr>
        <w:t>Покупатель</w:t>
      </w:r>
      <w:r w:rsidR="007C363D" w:rsidRPr="00274C3A">
        <w:rPr>
          <w:rFonts w:ascii="Times New Roman" w:hAnsi="Times New Roman"/>
          <w:color w:val="000000" w:themeColor="text1"/>
          <w:sz w:val="24"/>
          <w:szCs w:val="24"/>
        </w:rPr>
        <w:t xml:space="preserve"> </w:t>
      </w:r>
      <w:r w:rsidR="007C363D" w:rsidRPr="00274C3A">
        <w:rPr>
          <w:rFonts w:ascii="Times New Roman" w:hAnsi="Times New Roman"/>
          <w:bCs/>
          <w:color w:val="000000" w:themeColor="text1"/>
          <w:sz w:val="24"/>
          <w:szCs w:val="24"/>
        </w:rPr>
        <w:t xml:space="preserve">понесет </w:t>
      </w:r>
      <w:r w:rsidR="007C363D" w:rsidRPr="00274C3A">
        <w:rPr>
          <w:rFonts w:ascii="Times New Roman" w:hAnsi="Times New Roman"/>
          <w:color w:val="000000" w:themeColor="text1"/>
          <w:sz w:val="24"/>
          <w:szCs w:val="24"/>
        </w:rPr>
        <w:t>расходы в виде сумм возмещения морального и/или имущественного вреда, подлежащих возмещению субъекту персональных данных за нарушение Федерального закона РФ «О персональных данных» от 27.07.2006 № 152- ФЗ в связи с отсутствием согласия такого субъекта на обработку его персональных данных, предусмотренного пунктом 1</w:t>
      </w:r>
      <w:r w:rsidR="002D1B39">
        <w:rPr>
          <w:rFonts w:ascii="Times New Roman" w:hAnsi="Times New Roman"/>
          <w:color w:val="000000" w:themeColor="text1"/>
          <w:sz w:val="24"/>
          <w:szCs w:val="24"/>
        </w:rPr>
        <w:t>1</w:t>
      </w:r>
      <w:r w:rsidR="007C363D" w:rsidRPr="00274C3A">
        <w:rPr>
          <w:rFonts w:ascii="Times New Roman" w:hAnsi="Times New Roman"/>
          <w:color w:val="000000" w:themeColor="text1"/>
          <w:sz w:val="24"/>
          <w:szCs w:val="24"/>
        </w:rPr>
        <w:t xml:space="preserve">.11 настоящего Договора, </w:t>
      </w:r>
      <w:r w:rsidR="007C363D" w:rsidRPr="00274C3A">
        <w:rPr>
          <w:rFonts w:ascii="Times New Roman" w:hAnsi="Times New Roman"/>
          <w:bCs/>
          <w:color w:val="000000" w:themeColor="text1"/>
          <w:sz w:val="24"/>
          <w:szCs w:val="24"/>
        </w:rPr>
        <w:t>Поставщик</w:t>
      </w:r>
      <w:r w:rsidR="007C363D" w:rsidRPr="00274C3A">
        <w:rPr>
          <w:rFonts w:ascii="Times New Roman" w:hAnsi="Times New Roman"/>
          <w:color w:val="000000" w:themeColor="text1"/>
          <w:sz w:val="24"/>
          <w:szCs w:val="24"/>
        </w:rPr>
        <w:t xml:space="preserve"> обязан возместить </w:t>
      </w:r>
      <w:r w:rsidR="007C363D" w:rsidRPr="00274C3A">
        <w:rPr>
          <w:rFonts w:ascii="Times New Roman" w:hAnsi="Times New Roman"/>
          <w:bCs/>
          <w:color w:val="000000" w:themeColor="text1"/>
          <w:sz w:val="24"/>
          <w:szCs w:val="24"/>
        </w:rPr>
        <w:t xml:space="preserve">Покупателю </w:t>
      </w:r>
      <w:r w:rsidR="007C363D" w:rsidRPr="00274C3A">
        <w:rPr>
          <w:rFonts w:ascii="Times New Roman" w:hAnsi="Times New Roman"/>
          <w:color w:val="000000" w:themeColor="text1"/>
          <w:sz w:val="24"/>
          <w:szCs w:val="24"/>
        </w:rPr>
        <w:t>суммы таких штрафов и/или расходов на основании вступивших в законную силу решения (постановления) уполномоченного государственного органа и/или решения суда о возмещении морального и/или имущественного вреда, причиненного субъекту персональных данных.</w:t>
      </w:r>
    </w:p>
    <w:p w14:paraId="50EA64EF" w14:textId="77777777" w:rsidR="008476C9" w:rsidRDefault="008476C9" w:rsidP="007C363D">
      <w:pPr>
        <w:spacing w:after="0" w:line="240" w:lineRule="auto"/>
        <w:jc w:val="center"/>
        <w:rPr>
          <w:rFonts w:ascii="Times New Roman" w:eastAsia="Calibri" w:hAnsi="Times New Roman" w:cs="Times New Roman"/>
          <w:b/>
          <w:color w:val="000000" w:themeColor="text1"/>
          <w:sz w:val="24"/>
          <w:szCs w:val="24"/>
        </w:rPr>
      </w:pPr>
    </w:p>
    <w:p w14:paraId="270C7428" w14:textId="442BA8B9" w:rsidR="007C363D" w:rsidRDefault="007C363D" w:rsidP="000A5E3C">
      <w:pPr>
        <w:pStyle w:val="a7"/>
        <w:numPr>
          <w:ilvl w:val="0"/>
          <w:numId w:val="46"/>
        </w:numPr>
        <w:spacing w:after="0" w:line="240" w:lineRule="auto"/>
        <w:jc w:val="center"/>
        <w:rPr>
          <w:rFonts w:ascii="Times New Roman" w:hAnsi="Times New Roman"/>
          <w:b/>
          <w:color w:val="000000" w:themeColor="text1"/>
          <w:sz w:val="24"/>
          <w:szCs w:val="24"/>
        </w:rPr>
      </w:pPr>
      <w:r w:rsidRPr="00D76380">
        <w:rPr>
          <w:rFonts w:ascii="Times New Roman" w:hAnsi="Times New Roman"/>
          <w:b/>
          <w:color w:val="000000" w:themeColor="text1"/>
          <w:sz w:val="24"/>
          <w:szCs w:val="24"/>
        </w:rPr>
        <w:t>КОНФИДЕНЦИАЛЬНОСТЬ</w:t>
      </w:r>
    </w:p>
    <w:p w14:paraId="59F4AC6E" w14:textId="77777777" w:rsidR="003C5336" w:rsidRPr="00D76380" w:rsidRDefault="003C5336" w:rsidP="003C5336">
      <w:pPr>
        <w:pStyle w:val="a7"/>
        <w:spacing w:after="0" w:line="240" w:lineRule="auto"/>
        <w:ind w:left="840"/>
        <w:rPr>
          <w:rFonts w:ascii="Times New Roman" w:hAnsi="Times New Roman"/>
          <w:b/>
          <w:color w:val="000000" w:themeColor="text1"/>
          <w:sz w:val="24"/>
          <w:szCs w:val="24"/>
        </w:rPr>
      </w:pPr>
    </w:p>
    <w:p w14:paraId="216C1156" w14:textId="60BF3E9C" w:rsidR="007C363D" w:rsidRPr="001A714D" w:rsidRDefault="007C363D" w:rsidP="007C363D">
      <w:pPr>
        <w:spacing w:after="0" w:line="240" w:lineRule="auto"/>
        <w:ind w:right="69"/>
        <w:jc w:val="both"/>
        <w:rPr>
          <w:rFonts w:ascii="Times New Roman" w:eastAsia="Times New Roman" w:hAnsi="Times New Roman" w:cs="Times New Roman"/>
          <w:color w:val="000000" w:themeColor="text1"/>
          <w:sz w:val="24"/>
          <w:szCs w:val="24"/>
        </w:rPr>
      </w:pPr>
      <w:r w:rsidRPr="001A714D">
        <w:rPr>
          <w:rFonts w:ascii="Times New Roman" w:eastAsia="Times New Roman" w:hAnsi="Times New Roman" w:cs="Times New Roman"/>
          <w:color w:val="000000" w:themeColor="text1"/>
          <w:sz w:val="24"/>
          <w:szCs w:val="24"/>
        </w:rPr>
        <w:t>1</w:t>
      </w:r>
      <w:r w:rsidR="00472836">
        <w:rPr>
          <w:rFonts w:ascii="Times New Roman" w:eastAsia="Times New Roman" w:hAnsi="Times New Roman" w:cs="Times New Roman"/>
          <w:color w:val="000000" w:themeColor="text1"/>
          <w:sz w:val="24"/>
          <w:szCs w:val="24"/>
        </w:rPr>
        <w:t>2</w:t>
      </w:r>
      <w:r w:rsidRPr="001A714D">
        <w:rPr>
          <w:rFonts w:ascii="Times New Roman" w:eastAsia="Times New Roman" w:hAnsi="Times New Roman" w:cs="Times New Roman"/>
          <w:color w:val="000000" w:themeColor="text1"/>
          <w:sz w:val="24"/>
          <w:szCs w:val="24"/>
        </w:rPr>
        <w:t xml:space="preserve">.1. Для целей настоящего Договора термин </w:t>
      </w:r>
      <w:r w:rsidRPr="001A714D">
        <w:rPr>
          <w:rFonts w:ascii="Times New Roman" w:eastAsia="Times New Roman" w:hAnsi="Times New Roman" w:cs="Times New Roman"/>
          <w:bCs/>
          <w:color w:val="000000" w:themeColor="text1"/>
          <w:sz w:val="24"/>
          <w:szCs w:val="24"/>
        </w:rPr>
        <w:t>«Конфиденциальная информация»</w:t>
      </w:r>
      <w:r w:rsidRPr="001A714D">
        <w:rPr>
          <w:rFonts w:ascii="Times New Roman" w:eastAsia="Times New Roman" w:hAnsi="Times New Roman" w:cs="Times New Roman"/>
          <w:color w:val="000000" w:themeColor="text1"/>
          <w:sz w:val="24"/>
          <w:szCs w:val="24"/>
        </w:rPr>
        <w:t xml:space="preserve"> означает любую информацию по настоящему Договору, имеющую действительную или потенциальную ценность в силу неизвестности ее третьим лицам, не предназначенную для широкого распространения </w:t>
      </w:r>
      <w:r w:rsidRPr="001A714D">
        <w:rPr>
          <w:rFonts w:ascii="Times New Roman" w:eastAsia="Times New Roman" w:hAnsi="Times New Roman" w:cs="Times New Roman"/>
          <w:color w:val="000000" w:themeColor="text1"/>
          <w:sz w:val="24"/>
          <w:szCs w:val="24"/>
        </w:rPr>
        <w:lastRenderedPageBreak/>
        <w:t>и/или использования неограниченным кругом лиц, удовлетворяющую требованиям законодательства Российской Федерации.</w:t>
      </w:r>
    </w:p>
    <w:p w14:paraId="49E1CC09" w14:textId="19AA4CEE" w:rsidR="007C363D" w:rsidRPr="001A714D" w:rsidRDefault="007C363D" w:rsidP="007C363D">
      <w:pPr>
        <w:spacing w:after="0" w:line="240" w:lineRule="auto"/>
        <w:ind w:right="69"/>
        <w:jc w:val="both"/>
        <w:rPr>
          <w:rFonts w:ascii="Times New Roman" w:eastAsia="Times New Roman" w:hAnsi="Times New Roman" w:cs="Times New Roman"/>
          <w:color w:val="000000" w:themeColor="text1"/>
          <w:sz w:val="24"/>
          <w:szCs w:val="24"/>
        </w:rPr>
      </w:pPr>
      <w:r w:rsidRPr="001A714D">
        <w:rPr>
          <w:rFonts w:ascii="Times New Roman" w:eastAsia="Times New Roman" w:hAnsi="Times New Roman" w:cs="Times New Roman"/>
          <w:color w:val="000000" w:themeColor="text1"/>
          <w:sz w:val="24"/>
          <w:szCs w:val="24"/>
        </w:rPr>
        <w:t>1</w:t>
      </w:r>
      <w:r w:rsidR="00472836">
        <w:rPr>
          <w:rFonts w:ascii="Times New Roman" w:eastAsia="Times New Roman" w:hAnsi="Times New Roman" w:cs="Times New Roman"/>
          <w:color w:val="000000" w:themeColor="text1"/>
          <w:sz w:val="24"/>
          <w:szCs w:val="24"/>
        </w:rPr>
        <w:t>2</w:t>
      </w:r>
      <w:r w:rsidRPr="001A714D">
        <w:rPr>
          <w:rFonts w:ascii="Times New Roman" w:eastAsia="Times New Roman" w:hAnsi="Times New Roman" w:cs="Times New Roman"/>
          <w:color w:val="000000" w:themeColor="text1"/>
          <w:sz w:val="24"/>
          <w:szCs w:val="24"/>
        </w:rPr>
        <w:t>.2. Стороны обязуются сохранять Конфиденциальную информацию и принимать все необходимые меры для ее защиты, в том числе в случае реорганизации или ликвидации Сторон. Стороны настоящим соглашаются, что не разгласят и не допустят Разглашения Конфиденциальной информации никаким третьим лицам без предварительного письменного согласия другой Стороны, кроме случаев непреднамеренного и/или вынужденного раскрытия Конфиденциальной информации по причине обстоятельств непреодолимой силы или в силу требований действующего законодательства Российской Федерации, вступивших в силу решений суда соответствующей юрисдикции либо законных требований компетентных органов государственной власти и управления, при условии, что в случае любого такого раскрытия (a) Сторона предварительно уведомит другую Сторону о наступлении соответствующего события, с которым связана необходимость раскрытия Конфиденциальной информации, а также об условиях и сроках такого раскрытия; и (б) Сторона раскроет только ту часть Конфиденциальной информации, раскрытие которой необходимо в силу применения положений действующего законодательства Российской Федерации, вступивших в законную силу решений судов соответствующей юрисдикции либо законных требований компетентных органов государственной власти и управления.</w:t>
      </w:r>
    </w:p>
    <w:p w14:paraId="765D4D28" w14:textId="5CEE8277" w:rsidR="007C363D" w:rsidRPr="001A714D" w:rsidRDefault="007C363D" w:rsidP="007C363D">
      <w:pPr>
        <w:spacing w:after="0" w:line="240" w:lineRule="auto"/>
        <w:ind w:right="69"/>
        <w:jc w:val="both"/>
        <w:rPr>
          <w:rFonts w:ascii="Times New Roman" w:eastAsia="Times New Roman" w:hAnsi="Times New Roman" w:cs="Times New Roman"/>
          <w:color w:val="000000" w:themeColor="text1"/>
          <w:sz w:val="24"/>
          <w:szCs w:val="24"/>
        </w:rPr>
      </w:pPr>
      <w:r w:rsidRPr="001A714D">
        <w:rPr>
          <w:rFonts w:ascii="Times New Roman" w:eastAsia="Times New Roman" w:hAnsi="Times New Roman" w:cs="Times New Roman"/>
          <w:color w:val="000000" w:themeColor="text1"/>
          <w:sz w:val="24"/>
          <w:szCs w:val="24"/>
        </w:rPr>
        <w:t>1</w:t>
      </w:r>
      <w:r w:rsidR="00472836">
        <w:rPr>
          <w:rFonts w:ascii="Times New Roman" w:eastAsia="Times New Roman" w:hAnsi="Times New Roman" w:cs="Times New Roman"/>
          <w:color w:val="000000" w:themeColor="text1"/>
          <w:sz w:val="24"/>
          <w:szCs w:val="24"/>
        </w:rPr>
        <w:t>2</w:t>
      </w:r>
      <w:r w:rsidRPr="001A714D">
        <w:rPr>
          <w:rFonts w:ascii="Times New Roman" w:eastAsia="Times New Roman" w:hAnsi="Times New Roman" w:cs="Times New Roman"/>
          <w:color w:val="000000" w:themeColor="text1"/>
          <w:sz w:val="24"/>
          <w:szCs w:val="24"/>
        </w:rPr>
        <w:t>.3. 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w:t>
      </w:r>
    </w:p>
    <w:p w14:paraId="7465FA34" w14:textId="65ADF001" w:rsidR="007C363D" w:rsidRPr="001A714D" w:rsidRDefault="007C363D" w:rsidP="007C363D">
      <w:pPr>
        <w:spacing w:after="0" w:line="240" w:lineRule="auto"/>
        <w:ind w:right="69"/>
        <w:jc w:val="both"/>
        <w:rPr>
          <w:rFonts w:ascii="Times New Roman" w:eastAsia="Times New Roman" w:hAnsi="Times New Roman" w:cs="Times New Roman"/>
          <w:color w:val="000000" w:themeColor="text1"/>
          <w:sz w:val="24"/>
          <w:szCs w:val="24"/>
        </w:rPr>
      </w:pPr>
      <w:r w:rsidRPr="001A714D">
        <w:rPr>
          <w:rFonts w:ascii="Times New Roman" w:eastAsia="Times New Roman" w:hAnsi="Times New Roman" w:cs="Times New Roman"/>
          <w:color w:val="000000" w:themeColor="text1"/>
          <w:sz w:val="24"/>
          <w:szCs w:val="24"/>
        </w:rPr>
        <w:t>1</w:t>
      </w:r>
      <w:r w:rsidR="00472836">
        <w:rPr>
          <w:rFonts w:ascii="Times New Roman" w:eastAsia="Times New Roman" w:hAnsi="Times New Roman" w:cs="Times New Roman"/>
          <w:color w:val="000000" w:themeColor="text1"/>
          <w:sz w:val="24"/>
          <w:szCs w:val="24"/>
        </w:rPr>
        <w:t>2</w:t>
      </w:r>
      <w:r w:rsidRPr="001A714D">
        <w:rPr>
          <w:rFonts w:ascii="Times New Roman" w:eastAsia="Times New Roman" w:hAnsi="Times New Roman" w:cs="Times New Roman"/>
          <w:color w:val="000000" w:themeColor="text1"/>
          <w:sz w:val="24"/>
          <w:szCs w:val="24"/>
        </w:rPr>
        <w:t>.4. Для целей настоящего Договора «</w:t>
      </w:r>
      <w:r w:rsidRPr="001A714D">
        <w:rPr>
          <w:rFonts w:ascii="Times New Roman" w:eastAsia="Times New Roman" w:hAnsi="Times New Roman" w:cs="Times New Roman"/>
          <w:bCs/>
          <w:color w:val="000000" w:themeColor="text1"/>
          <w:sz w:val="24"/>
          <w:szCs w:val="24"/>
        </w:rPr>
        <w:t>Разглашение Конфиденциальной информации</w:t>
      </w:r>
      <w:r w:rsidRPr="001A714D">
        <w:rPr>
          <w:rFonts w:ascii="Times New Roman" w:eastAsia="Times New Roman" w:hAnsi="Times New Roman" w:cs="Times New Roman"/>
          <w:color w:val="000000" w:themeColor="text1"/>
          <w:sz w:val="24"/>
          <w:szCs w:val="24"/>
        </w:rPr>
        <w:t>» означает несанкционированные соответствующей Стороной действия другой Стороны, в результате которых какие-либо третьи лица получают доступ и возможность ознакомления с Конфиденциальной информацией. Разглашением Конфиденциальной информации признается также бездействие соответствующей Стороны,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каких-либо третьих лиц.</w:t>
      </w:r>
    </w:p>
    <w:p w14:paraId="073C94B4" w14:textId="1FF516E8" w:rsidR="007C363D" w:rsidRPr="001A714D" w:rsidRDefault="007C363D" w:rsidP="007C363D">
      <w:pPr>
        <w:spacing w:after="0" w:line="240" w:lineRule="auto"/>
        <w:ind w:right="69"/>
        <w:jc w:val="both"/>
        <w:rPr>
          <w:rFonts w:ascii="Times New Roman" w:eastAsia="Times New Roman" w:hAnsi="Times New Roman" w:cs="Times New Roman"/>
          <w:color w:val="000000" w:themeColor="text1"/>
          <w:sz w:val="24"/>
          <w:szCs w:val="24"/>
        </w:rPr>
      </w:pPr>
      <w:r w:rsidRPr="001A714D">
        <w:rPr>
          <w:rFonts w:ascii="Times New Roman" w:eastAsia="Times New Roman" w:hAnsi="Times New Roman" w:cs="Times New Roman"/>
          <w:color w:val="000000" w:themeColor="text1"/>
          <w:sz w:val="24"/>
          <w:szCs w:val="24"/>
        </w:rPr>
        <w:t>1</w:t>
      </w:r>
      <w:r w:rsidR="00472836">
        <w:rPr>
          <w:rFonts w:ascii="Times New Roman" w:eastAsia="Times New Roman" w:hAnsi="Times New Roman" w:cs="Times New Roman"/>
          <w:color w:val="000000" w:themeColor="text1"/>
          <w:sz w:val="24"/>
          <w:szCs w:val="24"/>
        </w:rPr>
        <w:t>2</w:t>
      </w:r>
      <w:r w:rsidRPr="001A714D">
        <w:rPr>
          <w:rFonts w:ascii="Times New Roman" w:eastAsia="Times New Roman" w:hAnsi="Times New Roman" w:cs="Times New Roman"/>
          <w:color w:val="000000" w:themeColor="text1"/>
          <w:sz w:val="24"/>
          <w:szCs w:val="24"/>
        </w:rPr>
        <w:t>.5. Соответствующая Сторона несет ответственность за убытки, которые могут быть причинены другой Стороне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настоящей статьи, за исключением случаев раскрытия Конфиденциальной информации, предусмотренных в настоящей статье.</w:t>
      </w:r>
    </w:p>
    <w:p w14:paraId="3A2181F3" w14:textId="5A304451" w:rsidR="007C363D" w:rsidRPr="001A714D" w:rsidRDefault="007C363D" w:rsidP="007C363D">
      <w:pPr>
        <w:spacing w:after="0" w:line="240" w:lineRule="auto"/>
        <w:ind w:right="69"/>
        <w:jc w:val="both"/>
        <w:rPr>
          <w:rFonts w:ascii="Times New Roman" w:eastAsia="Times New Roman" w:hAnsi="Times New Roman" w:cs="Times New Roman"/>
          <w:color w:val="000000" w:themeColor="text1"/>
          <w:sz w:val="24"/>
          <w:szCs w:val="24"/>
        </w:rPr>
      </w:pPr>
      <w:r w:rsidRPr="001A714D">
        <w:rPr>
          <w:rFonts w:ascii="Times New Roman" w:eastAsia="Times New Roman" w:hAnsi="Times New Roman" w:cs="Times New Roman"/>
          <w:color w:val="000000" w:themeColor="text1"/>
          <w:sz w:val="24"/>
          <w:szCs w:val="24"/>
        </w:rPr>
        <w:t>1</w:t>
      </w:r>
      <w:r w:rsidR="00472836">
        <w:rPr>
          <w:rFonts w:ascii="Times New Roman" w:eastAsia="Times New Roman" w:hAnsi="Times New Roman" w:cs="Times New Roman"/>
          <w:color w:val="000000" w:themeColor="text1"/>
          <w:sz w:val="24"/>
          <w:szCs w:val="24"/>
        </w:rPr>
        <w:t>2</w:t>
      </w:r>
      <w:r w:rsidRPr="001A714D">
        <w:rPr>
          <w:rFonts w:ascii="Times New Roman" w:eastAsia="Times New Roman" w:hAnsi="Times New Roman" w:cs="Times New Roman"/>
          <w:color w:val="000000" w:themeColor="text1"/>
          <w:sz w:val="24"/>
          <w:szCs w:val="24"/>
        </w:rPr>
        <w:t>.6. Передача Конфиденциальной информации оформляется Актом, который подписывается уполномоченными лицами Сторон.</w:t>
      </w:r>
    </w:p>
    <w:p w14:paraId="328328D6" w14:textId="729D9E77" w:rsidR="007C363D" w:rsidRPr="001A714D" w:rsidRDefault="007C363D" w:rsidP="007C363D">
      <w:pPr>
        <w:spacing w:after="0" w:line="240" w:lineRule="auto"/>
        <w:ind w:right="69"/>
        <w:jc w:val="both"/>
        <w:rPr>
          <w:rFonts w:ascii="Times New Roman" w:eastAsia="Times New Roman" w:hAnsi="Times New Roman" w:cs="Times New Roman"/>
          <w:color w:val="000000" w:themeColor="text1"/>
          <w:sz w:val="24"/>
          <w:szCs w:val="24"/>
        </w:rPr>
      </w:pPr>
      <w:r w:rsidRPr="001A714D">
        <w:rPr>
          <w:rFonts w:ascii="Times New Roman" w:eastAsia="Times New Roman" w:hAnsi="Times New Roman" w:cs="Times New Roman"/>
          <w:color w:val="000000" w:themeColor="text1"/>
          <w:sz w:val="24"/>
          <w:szCs w:val="24"/>
        </w:rPr>
        <w:t>1</w:t>
      </w:r>
      <w:r w:rsidR="00472836">
        <w:rPr>
          <w:rFonts w:ascii="Times New Roman" w:eastAsia="Times New Roman" w:hAnsi="Times New Roman" w:cs="Times New Roman"/>
          <w:color w:val="000000" w:themeColor="text1"/>
          <w:sz w:val="24"/>
          <w:szCs w:val="24"/>
        </w:rPr>
        <w:t>2</w:t>
      </w:r>
      <w:r w:rsidRPr="001A714D">
        <w:rPr>
          <w:rFonts w:ascii="Times New Roman" w:eastAsia="Times New Roman" w:hAnsi="Times New Roman" w:cs="Times New Roman"/>
          <w:color w:val="000000" w:themeColor="text1"/>
          <w:sz w:val="24"/>
          <w:szCs w:val="24"/>
        </w:rPr>
        <w:t>.7. Передача Конфиденциальной информации по открытым каналам телефонной и факсимильной связи, а также с использованием сети Интернет без принятия соответствующих мер защиты, удовлетворяющих обе Стороны, запрещена.</w:t>
      </w:r>
    </w:p>
    <w:p w14:paraId="6CC2603F" w14:textId="3ACCCA6F" w:rsidR="007C363D" w:rsidRDefault="007C363D" w:rsidP="007C363D">
      <w:pPr>
        <w:spacing w:after="0" w:line="240" w:lineRule="auto"/>
        <w:jc w:val="both"/>
        <w:rPr>
          <w:rFonts w:ascii="Times New Roman" w:eastAsia="Calibri" w:hAnsi="Times New Roman" w:cs="Times New Roman"/>
          <w:b/>
          <w:bCs/>
          <w:color w:val="000000" w:themeColor="text1"/>
          <w:sz w:val="24"/>
          <w:szCs w:val="24"/>
        </w:rPr>
      </w:pPr>
    </w:p>
    <w:p w14:paraId="77F34E2A" w14:textId="61DAF466" w:rsidR="007C363D" w:rsidRDefault="007C363D" w:rsidP="007C363D">
      <w:pPr>
        <w:spacing w:after="0" w:line="240" w:lineRule="auto"/>
        <w:jc w:val="both"/>
        <w:rPr>
          <w:rFonts w:ascii="Times New Roman" w:eastAsia="Calibri" w:hAnsi="Times New Roman" w:cs="Times New Roman"/>
          <w:b/>
          <w:bCs/>
          <w:color w:val="000000" w:themeColor="text1"/>
          <w:sz w:val="24"/>
          <w:szCs w:val="24"/>
        </w:rPr>
      </w:pPr>
      <w:r w:rsidRPr="001A714D">
        <w:rPr>
          <w:rFonts w:ascii="Times New Roman" w:eastAsia="Calibri" w:hAnsi="Times New Roman" w:cs="Times New Roman"/>
          <w:b/>
          <w:bCs/>
          <w:color w:val="000000" w:themeColor="text1"/>
          <w:sz w:val="24"/>
          <w:szCs w:val="24"/>
        </w:rPr>
        <w:t>ПРИЛОЖЕНИЯ:</w:t>
      </w:r>
    </w:p>
    <w:p w14:paraId="771A0DC0" w14:textId="77777777" w:rsidR="00E577E1" w:rsidRDefault="007C363D" w:rsidP="009E6FB5">
      <w:pPr>
        <w:numPr>
          <w:ilvl w:val="0"/>
          <w:numId w:val="3"/>
        </w:numPr>
        <w:spacing w:after="0" w:line="240" w:lineRule="auto"/>
        <w:jc w:val="both"/>
        <w:rPr>
          <w:rFonts w:ascii="Times New Roman" w:eastAsia="Calibri" w:hAnsi="Times New Roman" w:cs="Times New Roman"/>
          <w:color w:val="000000" w:themeColor="text1"/>
          <w:sz w:val="24"/>
          <w:szCs w:val="24"/>
        </w:rPr>
      </w:pPr>
      <w:r w:rsidRPr="00E577E1">
        <w:rPr>
          <w:rFonts w:ascii="Times New Roman" w:eastAsia="Calibri" w:hAnsi="Times New Roman" w:cs="Times New Roman"/>
          <w:color w:val="000000" w:themeColor="text1"/>
          <w:sz w:val="24"/>
          <w:szCs w:val="24"/>
        </w:rPr>
        <w:t>Приложение № 1. Техническое задание.</w:t>
      </w:r>
    </w:p>
    <w:p w14:paraId="2E9F7103" w14:textId="6517AF22" w:rsidR="007C363D" w:rsidRDefault="007C363D" w:rsidP="009E6FB5">
      <w:pPr>
        <w:numPr>
          <w:ilvl w:val="0"/>
          <w:numId w:val="3"/>
        </w:numPr>
        <w:spacing w:after="0" w:line="240" w:lineRule="auto"/>
        <w:jc w:val="both"/>
        <w:rPr>
          <w:rFonts w:ascii="Times New Roman" w:eastAsia="Calibri" w:hAnsi="Times New Roman" w:cs="Times New Roman"/>
          <w:color w:val="000000" w:themeColor="text1"/>
          <w:sz w:val="24"/>
          <w:szCs w:val="24"/>
        </w:rPr>
      </w:pPr>
      <w:r w:rsidRPr="00E577E1">
        <w:rPr>
          <w:rFonts w:ascii="Times New Roman" w:eastAsia="Calibri" w:hAnsi="Times New Roman" w:cs="Times New Roman"/>
          <w:color w:val="000000" w:themeColor="text1"/>
          <w:sz w:val="24"/>
          <w:szCs w:val="24"/>
        </w:rPr>
        <w:t>Приложение № 2</w:t>
      </w:r>
      <w:r w:rsidR="004974E1">
        <w:rPr>
          <w:rFonts w:ascii="Times New Roman" w:eastAsia="Calibri" w:hAnsi="Times New Roman" w:cs="Times New Roman"/>
          <w:color w:val="000000" w:themeColor="text1"/>
          <w:sz w:val="24"/>
          <w:szCs w:val="24"/>
        </w:rPr>
        <w:t xml:space="preserve">. </w:t>
      </w:r>
      <w:r w:rsidRPr="00E577E1">
        <w:rPr>
          <w:rFonts w:ascii="Times New Roman" w:eastAsia="Calibri" w:hAnsi="Times New Roman" w:cs="Times New Roman"/>
          <w:color w:val="000000" w:themeColor="text1"/>
          <w:sz w:val="24"/>
          <w:szCs w:val="24"/>
        </w:rPr>
        <w:t>Спецификация № 1.</w:t>
      </w:r>
    </w:p>
    <w:p w14:paraId="09850A27" w14:textId="6C05C84B" w:rsidR="007C363D" w:rsidRPr="002D1B39" w:rsidRDefault="007C363D" w:rsidP="009E6FB5">
      <w:pPr>
        <w:pStyle w:val="a7"/>
        <w:numPr>
          <w:ilvl w:val="0"/>
          <w:numId w:val="3"/>
        </w:numPr>
        <w:spacing w:after="0" w:line="240" w:lineRule="auto"/>
        <w:jc w:val="both"/>
        <w:rPr>
          <w:rFonts w:ascii="Times New Roman" w:hAnsi="Times New Roman"/>
          <w:color w:val="000000" w:themeColor="text1"/>
          <w:sz w:val="24"/>
          <w:szCs w:val="24"/>
        </w:rPr>
      </w:pPr>
      <w:r w:rsidRPr="002D1B39">
        <w:rPr>
          <w:rFonts w:ascii="Times New Roman" w:hAnsi="Times New Roman"/>
          <w:color w:val="000000" w:themeColor="text1"/>
          <w:sz w:val="24"/>
          <w:szCs w:val="24"/>
        </w:rPr>
        <w:t xml:space="preserve">Приложение № </w:t>
      </w:r>
      <w:r w:rsidR="006E4A94" w:rsidRPr="002D1B39">
        <w:rPr>
          <w:rFonts w:ascii="Times New Roman" w:hAnsi="Times New Roman"/>
          <w:color w:val="000000" w:themeColor="text1"/>
          <w:sz w:val="24"/>
          <w:szCs w:val="24"/>
        </w:rPr>
        <w:t>3</w:t>
      </w:r>
      <w:r w:rsidR="004974E1">
        <w:rPr>
          <w:rFonts w:ascii="Times New Roman" w:hAnsi="Times New Roman"/>
          <w:color w:val="000000" w:themeColor="text1"/>
          <w:sz w:val="24"/>
          <w:szCs w:val="24"/>
        </w:rPr>
        <w:t>.</w:t>
      </w:r>
      <w:r w:rsidRPr="002D1B39">
        <w:rPr>
          <w:rFonts w:ascii="Times New Roman" w:hAnsi="Times New Roman"/>
          <w:color w:val="000000" w:themeColor="text1"/>
          <w:sz w:val="24"/>
          <w:szCs w:val="24"/>
        </w:rPr>
        <w:t xml:space="preserve"> Форма Акта приемки Товара.</w:t>
      </w:r>
    </w:p>
    <w:p w14:paraId="689C7C0E" w14:textId="0F169713" w:rsidR="007C363D" w:rsidRPr="001A714D" w:rsidRDefault="007C363D" w:rsidP="009E6FB5">
      <w:pPr>
        <w:numPr>
          <w:ilvl w:val="0"/>
          <w:numId w:val="3"/>
        </w:numPr>
        <w:spacing w:after="0" w:line="240" w:lineRule="auto"/>
        <w:jc w:val="both"/>
        <w:rPr>
          <w:rFonts w:ascii="Times New Roman" w:eastAsia="Calibri" w:hAnsi="Times New Roman" w:cs="Times New Roman"/>
          <w:color w:val="000000" w:themeColor="text1"/>
          <w:sz w:val="24"/>
          <w:szCs w:val="24"/>
        </w:rPr>
      </w:pPr>
      <w:r w:rsidRPr="001A714D">
        <w:rPr>
          <w:rFonts w:ascii="Times New Roman" w:eastAsia="Calibri" w:hAnsi="Times New Roman" w:cs="Times New Roman"/>
          <w:color w:val="000000" w:themeColor="text1"/>
          <w:sz w:val="24"/>
          <w:szCs w:val="24"/>
        </w:rPr>
        <w:t xml:space="preserve">Приложение № </w:t>
      </w:r>
      <w:r w:rsidR="004974E1">
        <w:rPr>
          <w:rFonts w:ascii="Times New Roman" w:eastAsia="Calibri" w:hAnsi="Times New Roman" w:cs="Times New Roman"/>
          <w:color w:val="000000" w:themeColor="text1"/>
          <w:sz w:val="24"/>
          <w:szCs w:val="24"/>
        </w:rPr>
        <w:t>4</w:t>
      </w:r>
      <w:r w:rsidRPr="001A714D">
        <w:rPr>
          <w:rFonts w:ascii="Times New Roman" w:eastAsia="Calibri" w:hAnsi="Times New Roman" w:cs="Times New Roman"/>
          <w:color w:val="000000" w:themeColor="text1"/>
          <w:sz w:val="24"/>
          <w:szCs w:val="24"/>
        </w:rPr>
        <w:t xml:space="preserve">. Форма «Информация </w:t>
      </w:r>
      <w:r w:rsidR="00DD4E1D">
        <w:rPr>
          <w:rFonts w:ascii="Times New Roman" w:eastAsia="Calibri" w:hAnsi="Times New Roman" w:cs="Times New Roman"/>
          <w:color w:val="000000" w:themeColor="text1"/>
          <w:sz w:val="24"/>
          <w:szCs w:val="24"/>
        </w:rPr>
        <w:t xml:space="preserve">о </w:t>
      </w:r>
      <w:r w:rsidR="00174268">
        <w:rPr>
          <w:rFonts w:ascii="Times New Roman" w:eastAsia="Calibri" w:hAnsi="Times New Roman" w:cs="Times New Roman"/>
          <w:color w:val="000000" w:themeColor="text1"/>
          <w:sz w:val="24"/>
          <w:szCs w:val="24"/>
        </w:rPr>
        <w:t>цепочке собственников</w:t>
      </w:r>
      <w:r w:rsidR="00DD4E1D">
        <w:rPr>
          <w:rFonts w:ascii="Times New Roman" w:eastAsia="Calibri" w:hAnsi="Times New Roman" w:cs="Times New Roman"/>
          <w:color w:val="000000" w:themeColor="text1"/>
          <w:sz w:val="24"/>
          <w:szCs w:val="24"/>
        </w:rPr>
        <w:t xml:space="preserve"> юридического лица, включая</w:t>
      </w:r>
      <w:r w:rsidR="00174268">
        <w:rPr>
          <w:rFonts w:ascii="Times New Roman" w:eastAsia="Calibri" w:hAnsi="Times New Roman" w:cs="Times New Roman"/>
          <w:color w:val="000000" w:themeColor="text1"/>
          <w:sz w:val="24"/>
          <w:szCs w:val="24"/>
        </w:rPr>
        <w:t xml:space="preserve"> бенефициаров</w:t>
      </w:r>
      <w:r w:rsidR="00DD4E1D">
        <w:rPr>
          <w:rFonts w:ascii="Times New Roman" w:eastAsia="Calibri" w:hAnsi="Times New Roman" w:cs="Times New Roman"/>
          <w:color w:val="000000" w:themeColor="text1"/>
          <w:sz w:val="24"/>
          <w:szCs w:val="24"/>
        </w:rPr>
        <w:t xml:space="preserve"> (в том числе и конечных)</w:t>
      </w:r>
      <w:r w:rsidRPr="001A714D">
        <w:rPr>
          <w:rFonts w:ascii="Times New Roman" w:eastAsia="Calibri" w:hAnsi="Times New Roman" w:cs="Times New Roman"/>
          <w:color w:val="000000" w:themeColor="text1"/>
          <w:sz w:val="24"/>
          <w:szCs w:val="24"/>
        </w:rPr>
        <w:t>».</w:t>
      </w:r>
    </w:p>
    <w:p w14:paraId="4B7ABB83" w14:textId="521385E2" w:rsidR="00802289" w:rsidRPr="003461DE" w:rsidRDefault="004974E1" w:rsidP="009E6FB5">
      <w:pPr>
        <w:numPr>
          <w:ilvl w:val="0"/>
          <w:numId w:val="3"/>
        </w:numPr>
        <w:spacing w:after="0"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Приложение № 5</w:t>
      </w:r>
      <w:r w:rsidR="007C363D" w:rsidRPr="001A714D">
        <w:rPr>
          <w:rFonts w:ascii="Times New Roman" w:eastAsia="Calibri" w:hAnsi="Times New Roman" w:cs="Times New Roman"/>
          <w:color w:val="000000" w:themeColor="text1"/>
          <w:sz w:val="24"/>
          <w:szCs w:val="24"/>
        </w:rPr>
        <w:t>. «Форма подтверждения</w:t>
      </w:r>
      <w:r w:rsidR="00DD4E1D">
        <w:rPr>
          <w:rFonts w:ascii="Times New Roman" w:eastAsia="Calibri" w:hAnsi="Times New Roman" w:cs="Times New Roman"/>
          <w:color w:val="000000" w:themeColor="text1"/>
          <w:sz w:val="24"/>
          <w:szCs w:val="24"/>
        </w:rPr>
        <w:t xml:space="preserve"> контрагентом</w:t>
      </w:r>
      <w:r w:rsidR="007C363D" w:rsidRPr="001A714D">
        <w:rPr>
          <w:rFonts w:ascii="Times New Roman" w:eastAsia="Calibri" w:hAnsi="Times New Roman" w:cs="Times New Roman"/>
          <w:color w:val="000000" w:themeColor="text1"/>
          <w:sz w:val="24"/>
          <w:szCs w:val="24"/>
        </w:rPr>
        <w:t xml:space="preserve"> наличия согласия на обработку персональных данных и направления уведомлений об осуществлении обработки персональных </w:t>
      </w:r>
      <w:r w:rsidR="007C363D" w:rsidRPr="003461DE">
        <w:rPr>
          <w:rFonts w:ascii="Times New Roman" w:eastAsia="Calibri" w:hAnsi="Times New Roman" w:cs="Times New Roman"/>
          <w:color w:val="000000" w:themeColor="text1"/>
          <w:sz w:val="24"/>
          <w:szCs w:val="24"/>
        </w:rPr>
        <w:t>данных».</w:t>
      </w:r>
    </w:p>
    <w:p w14:paraId="7E0344EF" w14:textId="5D37D2EE" w:rsidR="003461DE" w:rsidRPr="00242C7C" w:rsidRDefault="00252F5F" w:rsidP="00B95961">
      <w:pPr>
        <w:pStyle w:val="a7"/>
        <w:numPr>
          <w:ilvl w:val="0"/>
          <w:numId w:val="3"/>
        </w:numPr>
        <w:spacing w:after="0" w:line="252" w:lineRule="auto"/>
        <w:ind w:left="0" w:firstLine="0"/>
        <w:jc w:val="both"/>
        <w:rPr>
          <w:rFonts w:ascii="Times New Roman" w:hAnsi="Times New Roman"/>
          <w:sz w:val="24"/>
          <w:szCs w:val="24"/>
        </w:rPr>
      </w:pPr>
      <w:r w:rsidRPr="00242C7C">
        <w:rPr>
          <w:rFonts w:ascii="Times New Roman" w:hAnsi="Times New Roman"/>
          <w:color w:val="000000" w:themeColor="text1"/>
          <w:sz w:val="24"/>
          <w:szCs w:val="24"/>
        </w:rPr>
        <w:t xml:space="preserve">Приложение № </w:t>
      </w:r>
      <w:r w:rsidR="004974E1" w:rsidRPr="00242C7C">
        <w:rPr>
          <w:rFonts w:ascii="Times New Roman" w:hAnsi="Times New Roman"/>
          <w:color w:val="000000" w:themeColor="text1"/>
          <w:sz w:val="24"/>
          <w:szCs w:val="24"/>
        </w:rPr>
        <w:t>6</w:t>
      </w:r>
      <w:r w:rsidR="009F4361" w:rsidRPr="00242C7C">
        <w:rPr>
          <w:rFonts w:ascii="Times New Roman" w:hAnsi="Times New Roman"/>
          <w:color w:val="000000" w:themeColor="text1"/>
          <w:sz w:val="24"/>
          <w:szCs w:val="24"/>
        </w:rPr>
        <w:t>.</w:t>
      </w:r>
      <w:r w:rsidRPr="00242C7C">
        <w:rPr>
          <w:rFonts w:ascii="Times New Roman" w:hAnsi="Times New Roman"/>
          <w:color w:val="000000" w:themeColor="text1"/>
          <w:sz w:val="24"/>
          <w:szCs w:val="24"/>
        </w:rPr>
        <w:t xml:space="preserve"> </w:t>
      </w:r>
      <w:r w:rsidR="003461DE" w:rsidRPr="00242C7C">
        <w:rPr>
          <w:rFonts w:ascii="Times New Roman" w:hAnsi="Times New Roman"/>
          <w:sz w:val="24"/>
          <w:szCs w:val="24"/>
        </w:rPr>
        <w:t>Оговорка о возмещении убытков от налоговых претензий, связанных с недобросовестностью контрагента.</w:t>
      </w:r>
    </w:p>
    <w:p w14:paraId="4E2A9B18" w14:textId="5C82A6DF" w:rsidR="00802289" w:rsidRPr="00CD5812" w:rsidRDefault="00802289" w:rsidP="00802289">
      <w:pPr>
        <w:spacing w:after="0" w:line="240" w:lineRule="auto"/>
        <w:jc w:val="both"/>
        <w:rPr>
          <w:rFonts w:ascii="Times New Roman" w:hAnsi="Times New Roman"/>
          <w:b/>
          <w:color w:val="000000" w:themeColor="text1"/>
          <w:sz w:val="24"/>
          <w:szCs w:val="24"/>
        </w:rPr>
      </w:pPr>
      <w:r w:rsidRPr="00CD5812">
        <w:rPr>
          <w:rFonts w:ascii="Times New Roman" w:hAnsi="Times New Roman"/>
          <w:b/>
          <w:color w:val="000000" w:themeColor="text1"/>
          <w:sz w:val="24"/>
          <w:szCs w:val="24"/>
        </w:rPr>
        <w:t>Приложения являются неотъемлемой частью настоящего Договора.</w:t>
      </w:r>
    </w:p>
    <w:p w14:paraId="15488B61" w14:textId="77777777" w:rsidR="00B773EB" w:rsidRDefault="00B773EB" w:rsidP="00D66E88">
      <w:pPr>
        <w:spacing w:after="0" w:line="240" w:lineRule="auto"/>
        <w:jc w:val="center"/>
        <w:rPr>
          <w:rFonts w:ascii="Times New Roman" w:eastAsia="Batang" w:hAnsi="Times New Roman" w:cs="Times New Roman"/>
          <w:b/>
          <w:bCs/>
          <w:color w:val="000000" w:themeColor="text1"/>
          <w:sz w:val="24"/>
          <w:szCs w:val="24"/>
        </w:rPr>
      </w:pPr>
    </w:p>
    <w:p w14:paraId="75E98DAA" w14:textId="4A2D567D" w:rsidR="000778E0" w:rsidRPr="001A714D" w:rsidRDefault="000778E0" w:rsidP="00D66E88">
      <w:pPr>
        <w:spacing w:after="0" w:line="240" w:lineRule="auto"/>
        <w:jc w:val="center"/>
        <w:rPr>
          <w:rFonts w:ascii="Times New Roman" w:eastAsia="Batang" w:hAnsi="Times New Roman" w:cs="Times New Roman"/>
          <w:b/>
          <w:bCs/>
          <w:color w:val="000000" w:themeColor="text1"/>
          <w:sz w:val="24"/>
          <w:szCs w:val="24"/>
        </w:rPr>
      </w:pPr>
      <w:r w:rsidRPr="001A714D">
        <w:rPr>
          <w:rFonts w:ascii="Times New Roman" w:eastAsia="Batang" w:hAnsi="Times New Roman" w:cs="Times New Roman"/>
          <w:b/>
          <w:bCs/>
          <w:color w:val="000000" w:themeColor="text1"/>
          <w:sz w:val="24"/>
          <w:szCs w:val="24"/>
        </w:rPr>
        <w:lastRenderedPageBreak/>
        <w:t>1</w:t>
      </w:r>
      <w:r w:rsidR="008476C9">
        <w:rPr>
          <w:rFonts w:ascii="Times New Roman" w:eastAsia="Batang" w:hAnsi="Times New Roman" w:cs="Times New Roman"/>
          <w:b/>
          <w:bCs/>
          <w:color w:val="000000" w:themeColor="text1"/>
          <w:sz w:val="24"/>
          <w:szCs w:val="24"/>
        </w:rPr>
        <w:t>3</w:t>
      </w:r>
      <w:r w:rsidRPr="001A714D">
        <w:rPr>
          <w:rFonts w:ascii="Times New Roman" w:eastAsia="Batang" w:hAnsi="Times New Roman" w:cs="Times New Roman"/>
          <w:b/>
          <w:bCs/>
          <w:color w:val="000000" w:themeColor="text1"/>
          <w:sz w:val="24"/>
          <w:szCs w:val="24"/>
        </w:rPr>
        <w:t>. ЮРИДИЧЕСКИЕ АДРЕСА СТОРОН</w:t>
      </w:r>
    </w:p>
    <w:tbl>
      <w:tblPr>
        <w:tblStyle w:val="61"/>
        <w:tblpPr w:leftFromText="180" w:rightFromText="180" w:vertAnchor="text" w:horzAnchor="margin" w:tblpXSpec="center" w:tblpY="128"/>
        <w:tblW w:w="9322" w:type="dxa"/>
        <w:tblLayout w:type="fixed"/>
        <w:tblLook w:val="0000" w:firstRow="0" w:lastRow="0" w:firstColumn="0" w:lastColumn="0" w:noHBand="0" w:noVBand="0"/>
      </w:tblPr>
      <w:tblGrid>
        <w:gridCol w:w="4644"/>
        <w:gridCol w:w="4678"/>
      </w:tblGrid>
      <w:tr w:rsidR="00D66E88" w:rsidRPr="001A714D" w14:paraId="38D3EC92" w14:textId="77777777" w:rsidTr="007F351E">
        <w:trPr>
          <w:trHeight w:val="274"/>
        </w:trPr>
        <w:tc>
          <w:tcPr>
            <w:tcW w:w="4644" w:type="dxa"/>
          </w:tcPr>
          <w:p w14:paraId="62721AEC" w14:textId="30A13D2D" w:rsidR="000778E0" w:rsidRPr="00281919" w:rsidRDefault="00F05038" w:rsidP="00B6302F">
            <w:pPr>
              <w:jc w:val="center"/>
              <w:rPr>
                <w:rFonts w:eastAsia="Batang"/>
                <w:b/>
                <w:bCs/>
                <w:color w:val="000000" w:themeColor="text1"/>
                <w:sz w:val="24"/>
                <w:szCs w:val="24"/>
              </w:rPr>
            </w:pPr>
            <w:r>
              <w:rPr>
                <w:rFonts w:eastAsia="Batang"/>
                <w:b/>
                <w:bCs/>
                <w:color w:val="000000" w:themeColor="text1"/>
                <w:sz w:val="24"/>
                <w:szCs w:val="24"/>
              </w:rPr>
              <w:t>ПО</w:t>
            </w:r>
            <w:r w:rsidR="00B6302F">
              <w:rPr>
                <w:rFonts w:eastAsia="Batang"/>
                <w:b/>
                <w:bCs/>
                <w:color w:val="000000" w:themeColor="text1"/>
                <w:sz w:val="24"/>
                <w:szCs w:val="24"/>
              </w:rPr>
              <w:t>СТАВЩИК</w:t>
            </w:r>
          </w:p>
        </w:tc>
        <w:tc>
          <w:tcPr>
            <w:tcW w:w="4678" w:type="dxa"/>
          </w:tcPr>
          <w:p w14:paraId="1678F176" w14:textId="16F817FE" w:rsidR="000778E0" w:rsidRPr="00281919" w:rsidRDefault="000778E0" w:rsidP="007F351E">
            <w:pPr>
              <w:jc w:val="center"/>
              <w:rPr>
                <w:rFonts w:eastAsia="Batang"/>
                <w:b/>
                <w:bCs/>
                <w:color w:val="000000" w:themeColor="text1"/>
                <w:sz w:val="24"/>
                <w:szCs w:val="24"/>
              </w:rPr>
            </w:pPr>
            <w:r w:rsidRPr="00281919">
              <w:rPr>
                <w:rFonts w:eastAsia="Batang"/>
                <w:b/>
                <w:bCs/>
                <w:color w:val="000000" w:themeColor="text1"/>
                <w:sz w:val="24"/>
                <w:szCs w:val="24"/>
              </w:rPr>
              <w:t>ПО</w:t>
            </w:r>
            <w:r w:rsidR="00B6302F">
              <w:rPr>
                <w:rFonts w:eastAsia="Batang"/>
                <w:b/>
                <w:bCs/>
                <w:color w:val="000000" w:themeColor="text1"/>
                <w:sz w:val="24"/>
                <w:szCs w:val="24"/>
              </w:rPr>
              <w:t>КУПАТЕЛЬ</w:t>
            </w:r>
          </w:p>
        </w:tc>
      </w:tr>
      <w:tr w:rsidR="00D66E88" w:rsidRPr="007F351E" w14:paraId="2D676A1B" w14:textId="77777777" w:rsidTr="007F351E">
        <w:trPr>
          <w:trHeight w:val="4388"/>
        </w:trPr>
        <w:tc>
          <w:tcPr>
            <w:tcW w:w="4644" w:type="dxa"/>
          </w:tcPr>
          <w:p w14:paraId="373DF2A4" w14:textId="41BEE4C8" w:rsidR="000778E0" w:rsidRPr="009F4361" w:rsidRDefault="000778E0" w:rsidP="008002FB">
            <w:pPr>
              <w:rPr>
                <w:rFonts w:eastAsia="Batang"/>
                <w:bCs/>
                <w:color w:val="000000" w:themeColor="text1"/>
                <w:sz w:val="24"/>
                <w:szCs w:val="24"/>
              </w:rPr>
            </w:pPr>
          </w:p>
        </w:tc>
        <w:tc>
          <w:tcPr>
            <w:tcW w:w="4678" w:type="dxa"/>
          </w:tcPr>
          <w:p w14:paraId="494691F5" w14:textId="77777777" w:rsidR="007F351E" w:rsidRPr="007F351E" w:rsidRDefault="007F351E" w:rsidP="007F351E">
            <w:pPr>
              <w:rPr>
                <w:rFonts w:eastAsia="Batang"/>
                <w:bCs/>
                <w:sz w:val="24"/>
                <w:szCs w:val="24"/>
              </w:rPr>
            </w:pPr>
            <w:r w:rsidRPr="007F351E">
              <w:rPr>
                <w:rFonts w:eastAsia="Batang"/>
                <w:bCs/>
                <w:sz w:val="24"/>
                <w:szCs w:val="24"/>
              </w:rPr>
              <w:t xml:space="preserve">Общество с ограниченной ответственностью </w:t>
            </w:r>
          </w:p>
          <w:p w14:paraId="335A4B2E" w14:textId="77777777" w:rsidR="007F351E" w:rsidRPr="007F351E" w:rsidRDefault="007F351E" w:rsidP="007F351E">
            <w:pPr>
              <w:rPr>
                <w:rFonts w:eastAsia="Batang"/>
                <w:bCs/>
                <w:sz w:val="24"/>
                <w:szCs w:val="24"/>
              </w:rPr>
            </w:pPr>
            <w:r w:rsidRPr="007F351E">
              <w:rPr>
                <w:rFonts w:eastAsia="Batang"/>
                <w:bCs/>
                <w:sz w:val="24"/>
                <w:szCs w:val="24"/>
              </w:rPr>
              <w:t xml:space="preserve">«Судостроительный комплекс «Звезда» </w:t>
            </w:r>
          </w:p>
          <w:p w14:paraId="2A03021F" w14:textId="77777777" w:rsidR="007F351E" w:rsidRPr="007F351E" w:rsidRDefault="007F351E" w:rsidP="007F351E">
            <w:pPr>
              <w:rPr>
                <w:rFonts w:eastAsia="Batang"/>
                <w:bCs/>
                <w:sz w:val="24"/>
                <w:szCs w:val="24"/>
              </w:rPr>
            </w:pPr>
            <w:r w:rsidRPr="007F351E">
              <w:rPr>
                <w:rFonts w:eastAsia="Batang"/>
                <w:bCs/>
                <w:sz w:val="24"/>
                <w:szCs w:val="24"/>
              </w:rPr>
              <w:t xml:space="preserve">(ООО «ССК «Звезда»), 680032, Приморский край, г. Большой Камень, ул. Степана Лебедева, д. 1 </w:t>
            </w:r>
          </w:p>
          <w:p w14:paraId="50753401" w14:textId="77777777" w:rsidR="007F351E" w:rsidRPr="007F351E" w:rsidRDefault="007F351E" w:rsidP="007F351E">
            <w:pPr>
              <w:rPr>
                <w:rFonts w:eastAsia="Batang"/>
                <w:bCs/>
                <w:sz w:val="24"/>
                <w:szCs w:val="24"/>
              </w:rPr>
            </w:pPr>
            <w:r w:rsidRPr="007F351E">
              <w:rPr>
                <w:rFonts w:eastAsia="Batang"/>
                <w:bCs/>
                <w:sz w:val="24"/>
                <w:szCs w:val="24"/>
              </w:rPr>
              <w:t>ИНН 2503032517, КПП 250301001</w:t>
            </w:r>
          </w:p>
          <w:p w14:paraId="3B58F4E9" w14:textId="77777777" w:rsidR="007F351E" w:rsidRPr="007F351E" w:rsidRDefault="007F351E" w:rsidP="007F351E">
            <w:pPr>
              <w:rPr>
                <w:rFonts w:eastAsia="Batang"/>
                <w:bCs/>
                <w:sz w:val="24"/>
                <w:szCs w:val="24"/>
              </w:rPr>
            </w:pPr>
            <w:r w:rsidRPr="007F351E">
              <w:rPr>
                <w:rFonts w:eastAsia="Batang"/>
                <w:bCs/>
                <w:sz w:val="24"/>
                <w:szCs w:val="24"/>
              </w:rPr>
              <w:t>ОГРН</w:t>
            </w:r>
            <w:r w:rsidRPr="007F351E">
              <w:rPr>
                <w:rFonts w:eastAsia="Batang"/>
                <w:bCs/>
                <w:sz w:val="24"/>
                <w:szCs w:val="24"/>
              </w:rPr>
              <w:tab/>
              <w:t>1152503000539, БИК 044525880</w:t>
            </w:r>
          </w:p>
          <w:p w14:paraId="5EB873B9" w14:textId="77777777" w:rsidR="007F351E" w:rsidRPr="007F351E" w:rsidRDefault="007F351E" w:rsidP="007F351E">
            <w:pPr>
              <w:rPr>
                <w:rFonts w:eastAsia="Batang"/>
                <w:bCs/>
                <w:sz w:val="24"/>
                <w:szCs w:val="24"/>
              </w:rPr>
            </w:pPr>
            <w:r w:rsidRPr="007F351E">
              <w:rPr>
                <w:rFonts w:eastAsia="Batang"/>
                <w:bCs/>
                <w:sz w:val="24"/>
                <w:szCs w:val="24"/>
              </w:rPr>
              <w:t xml:space="preserve">р/с 40702810200000005883 </w:t>
            </w:r>
          </w:p>
          <w:p w14:paraId="653C5B51" w14:textId="77777777" w:rsidR="007F351E" w:rsidRPr="007F351E" w:rsidRDefault="007F351E" w:rsidP="007F351E">
            <w:pPr>
              <w:rPr>
                <w:rFonts w:eastAsia="Batang"/>
                <w:bCs/>
                <w:sz w:val="24"/>
                <w:szCs w:val="24"/>
              </w:rPr>
            </w:pPr>
            <w:r w:rsidRPr="007F351E">
              <w:rPr>
                <w:rFonts w:eastAsia="Batang"/>
                <w:bCs/>
                <w:sz w:val="24"/>
                <w:szCs w:val="24"/>
              </w:rPr>
              <w:t>в АО «ВБРР», г. Москва,</w:t>
            </w:r>
          </w:p>
          <w:p w14:paraId="57882DD5" w14:textId="77777777" w:rsidR="007F351E" w:rsidRPr="007F351E" w:rsidRDefault="007F351E" w:rsidP="007F351E">
            <w:pPr>
              <w:rPr>
                <w:rFonts w:eastAsia="Batang"/>
                <w:bCs/>
                <w:sz w:val="24"/>
                <w:szCs w:val="24"/>
              </w:rPr>
            </w:pPr>
            <w:r w:rsidRPr="007F351E">
              <w:rPr>
                <w:rFonts w:eastAsia="Batang"/>
                <w:bCs/>
                <w:sz w:val="24"/>
                <w:szCs w:val="24"/>
              </w:rPr>
              <w:t>к/с 30101810900000000880</w:t>
            </w:r>
          </w:p>
          <w:p w14:paraId="1E532470" w14:textId="77777777" w:rsidR="007F351E" w:rsidRPr="007F351E" w:rsidRDefault="007F351E" w:rsidP="007F351E">
            <w:pPr>
              <w:rPr>
                <w:rFonts w:eastAsia="Batang"/>
                <w:bCs/>
                <w:sz w:val="24"/>
                <w:szCs w:val="24"/>
              </w:rPr>
            </w:pPr>
            <w:r w:rsidRPr="007F351E">
              <w:rPr>
                <w:rFonts w:eastAsia="Batang"/>
                <w:bCs/>
                <w:sz w:val="24"/>
                <w:szCs w:val="24"/>
              </w:rPr>
              <w:t xml:space="preserve">Телефон: 8 (42335) 5-11-40 </w:t>
            </w:r>
          </w:p>
          <w:p w14:paraId="5E924B81" w14:textId="36805E4B" w:rsidR="000778E0" w:rsidRPr="00F32172" w:rsidRDefault="007F351E" w:rsidP="007F351E">
            <w:pPr>
              <w:rPr>
                <w:rFonts w:eastAsia="Batang"/>
                <w:bCs/>
                <w:sz w:val="24"/>
                <w:szCs w:val="24"/>
              </w:rPr>
            </w:pPr>
            <w:r w:rsidRPr="007F351E">
              <w:rPr>
                <w:rFonts w:eastAsia="Batang"/>
                <w:bCs/>
                <w:sz w:val="24"/>
                <w:szCs w:val="24"/>
                <w:lang w:val="en-US"/>
              </w:rPr>
              <w:t>e</w:t>
            </w:r>
            <w:r w:rsidRPr="00F32172">
              <w:rPr>
                <w:rFonts w:eastAsia="Batang"/>
                <w:bCs/>
                <w:sz w:val="24"/>
                <w:szCs w:val="24"/>
              </w:rPr>
              <w:t>-</w:t>
            </w:r>
            <w:r w:rsidRPr="007F351E">
              <w:rPr>
                <w:rFonts w:eastAsia="Batang"/>
                <w:bCs/>
                <w:sz w:val="24"/>
                <w:szCs w:val="24"/>
                <w:lang w:val="en-US"/>
              </w:rPr>
              <w:t>mail</w:t>
            </w:r>
            <w:r w:rsidRPr="00F32172">
              <w:rPr>
                <w:rFonts w:eastAsia="Batang"/>
                <w:bCs/>
                <w:sz w:val="24"/>
                <w:szCs w:val="24"/>
              </w:rPr>
              <w:t xml:space="preserve">: </w:t>
            </w:r>
            <w:proofErr w:type="spellStart"/>
            <w:r w:rsidRPr="007F351E">
              <w:rPr>
                <w:rFonts w:eastAsia="Batang"/>
                <w:bCs/>
                <w:sz w:val="24"/>
                <w:szCs w:val="24"/>
                <w:lang w:val="en-US"/>
              </w:rPr>
              <w:t>sskzvezda</w:t>
            </w:r>
            <w:proofErr w:type="spellEnd"/>
            <w:r w:rsidRPr="00F32172">
              <w:rPr>
                <w:rFonts w:eastAsia="Batang"/>
                <w:bCs/>
                <w:sz w:val="24"/>
                <w:szCs w:val="24"/>
              </w:rPr>
              <w:t xml:space="preserve">@ </w:t>
            </w:r>
            <w:proofErr w:type="spellStart"/>
            <w:r w:rsidRPr="007F351E">
              <w:rPr>
                <w:rFonts w:eastAsia="Batang"/>
                <w:bCs/>
                <w:sz w:val="24"/>
                <w:szCs w:val="24"/>
                <w:lang w:val="en-US"/>
              </w:rPr>
              <w:t>sskzvezda</w:t>
            </w:r>
            <w:proofErr w:type="spellEnd"/>
            <w:r w:rsidRPr="00F32172">
              <w:rPr>
                <w:rFonts w:eastAsia="Batang"/>
                <w:bCs/>
                <w:sz w:val="24"/>
                <w:szCs w:val="24"/>
              </w:rPr>
              <w:t>.</w:t>
            </w:r>
            <w:proofErr w:type="spellStart"/>
            <w:r w:rsidRPr="007F351E">
              <w:rPr>
                <w:rFonts w:eastAsia="Batang"/>
                <w:bCs/>
                <w:sz w:val="24"/>
                <w:szCs w:val="24"/>
                <w:lang w:val="en-US"/>
              </w:rPr>
              <w:t>ru</w:t>
            </w:r>
            <w:proofErr w:type="spellEnd"/>
          </w:p>
        </w:tc>
      </w:tr>
      <w:tr w:rsidR="00D66E88" w:rsidRPr="001A714D" w14:paraId="2EE2FC45" w14:textId="77777777" w:rsidTr="00B6302F">
        <w:trPr>
          <w:trHeight w:val="402"/>
        </w:trPr>
        <w:tc>
          <w:tcPr>
            <w:tcW w:w="4644" w:type="dxa"/>
          </w:tcPr>
          <w:p w14:paraId="0142C8D0" w14:textId="08C83F96" w:rsidR="000013A6" w:rsidRPr="00F32172" w:rsidRDefault="000013A6" w:rsidP="008002FB">
            <w:pPr>
              <w:rPr>
                <w:rFonts w:eastAsia="Batang"/>
                <w:bCs/>
                <w:color w:val="000000" w:themeColor="text1"/>
                <w:sz w:val="24"/>
                <w:szCs w:val="24"/>
              </w:rPr>
            </w:pPr>
          </w:p>
          <w:p w14:paraId="7A1E9306" w14:textId="77777777" w:rsidR="000778E0" w:rsidRPr="00F32172" w:rsidRDefault="000778E0" w:rsidP="000778E0">
            <w:pPr>
              <w:jc w:val="center"/>
              <w:rPr>
                <w:rFonts w:eastAsia="Batang"/>
                <w:bCs/>
                <w:color w:val="000000" w:themeColor="text1"/>
                <w:sz w:val="24"/>
                <w:szCs w:val="24"/>
              </w:rPr>
            </w:pPr>
          </w:p>
        </w:tc>
        <w:tc>
          <w:tcPr>
            <w:tcW w:w="4678" w:type="dxa"/>
          </w:tcPr>
          <w:p w14:paraId="07651257" w14:textId="77777777" w:rsidR="001C577B" w:rsidRPr="00406EAD" w:rsidRDefault="001C577B" w:rsidP="001C577B">
            <w:pPr>
              <w:spacing w:line="252" w:lineRule="auto"/>
              <w:jc w:val="both"/>
              <w:rPr>
                <w:rFonts w:eastAsia="Batang"/>
                <w:bCs/>
                <w:sz w:val="24"/>
                <w:szCs w:val="24"/>
                <w:u w:val="single"/>
              </w:rPr>
            </w:pPr>
            <w:r w:rsidRPr="00406EAD">
              <w:rPr>
                <w:rFonts w:eastAsia="Batang"/>
                <w:bCs/>
                <w:sz w:val="24"/>
                <w:szCs w:val="24"/>
                <w:u w:val="single"/>
              </w:rPr>
              <w:t>Покупатель:</w:t>
            </w:r>
          </w:p>
          <w:p w14:paraId="4B7D4BCD" w14:textId="77777777" w:rsidR="001C577B" w:rsidRPr="00406EAD" w:rsidRDefault="001C577B" w:rsidP="001C577B">
            <w:pPr>
              <w:spacing w:line="252" w:lineRule="auto"/>
              <w:jc w:val="both"/>
              <w:rPr>
                <w:rFonts w:eastAsia="Batang"/>
                <w:bCs/>
                <w:sz w:val="24"/>
                <w:szCs w:val="24"/>
                <w:u w:val="single"/>
              </w:rPr>
            </w:pPr>
            <w:r>
              <w:rPr>
                <w:rFonts w:eastAsia="Batang"/>
                <w:bCs/>
                <w:sz w:val="24"/>
                <w:szCs w:val="24"/>
                <w:u w:val="single"/>
              </w:rPr>
              <w:t>Генеральный директор</w:t>
            </w:r>
            <w:r w:rsidRPr="00406EAD">
              <w:rPr>
                <w:rFonts w:eastAsia="Batang"/>
                <w:bCs/>
                <w:sz w:val="24"/>
                <w:szCs w:val="24"/>
                <w:u w:val="single"/>
              </w:rPr>
              <w:t xml:space="preserve"> </w:t>
            </w:r>
            <w:r>
              <w:rPr>
                <w:rFonts w:eastAsia="Batang"/>
                <w:bCs/>
                <w:sz w:val="24"/>
                <w:szCs w:val="24"/>
                <w:u w:val="single"/>
              </w:rPr>
              <w:t>ООО «</w:t>
            </w:r>
            <w:proofErr w:type="spellStart"/>
            <w:proofErr w:type="gramStart"/>
            <w:r>
              <w:rPr>
                <w:rFonts w:eastAsia="Batang"/>
                <w:bCs/>
                <w:sz w:val="24"/>
                <w:szCs w:val="24"/>
                <w:u w:val="single"/>
              </w:rPr>
              <w:t>ССК»Звезда</w:t>
            </w:r>
            <w:proofErr w:type="spellEnd"/>
            <w:proofErr w:type="gramEnd"/>
            <w:r>
              <w:rPr>
                <w:rFonts w:eastAsia="Batang"/>
                <w:bCs/>
                <w:sz w:val="24"/>
                <w:szCs w:val="24"/>
                <w:u w:val="single"/>
              </w:rPr>
              <w:t>»</w:t>
            </w:r>
          </w:p>
          <w:p w14:paraId="20D1DA28" w14:textId="77777777" w:rsidR="001C577B" w:rsidRPr="00406EAD" w:rsidRDefault="001C577B" w:rsidP="001C577B">
            <w:pPr>
              <w:spacing w:line="252" w:lineRule="auto"/>
              <w:jc w:val="both"/>
              <w:rPr>
                <w:rFonts w:eastAsia="Batang"/>
                <w:bCs/>
                <w:sz w:val="24"/>
                <w:szCs w:val="24"/>
                <w:u w:val="single"/>
              </w:rPr>
            </w:pPr>
          </w:p>
          <w:p w14:paraId="2DAAEC7A" w14:textId="77777777" w:rsidR="001C577B" w:rsidRDefault="001C577B" w:rsidP="001C577B">
            <w:pPr>
              <w:spacing w:line="252" w:lineRule="auto"/>
              <w:jc w:val="both"/>
              <w:rPr>
                <w:rFonts w:eastAsia="Batang"/>
                <w:bCs/>
                <w:sz w:val="24"/>
                <w:szCs w:val="24"/>
                <w:u w:val="single"/>
              </w:rPr>
            </w:pPr>
          </w:p>
          <w:p w14:paraId="67181C5B" w14:textId="40C6A197" w:rsidR="00406EAD" w:rsidRDefault="001C577B" w:rsidP="001C577B">
            <w:pPr>
              <w:jc w:val="center"/>
              <w:rPr>
                <w:rFonts w:eastAsia="Batang"/>
                <w:bCs/>
                <w:color w:val="000000" w:themeColor="text1"/>
                <w:sz w:val="24"/>
                <w:szCs w:val="24"/>
              </w:rPr>
            </w:pPr>
            <w:r>
              <w:rPr>
                <w:rFonts w:eastAsia="Batang"/>
                <w:bCs/>
                <w:sz w:val="24"/>
                <w:szCs w:val="24"/>
                <w:u w:val="single"/>
              </w:rPr>
              <w:t xml:space="preserve">                          </w:t>
            </w:r>
            <w:r w:rsidR="007155C2">
              <w:rPr>
                <w:rFonts w:eastAsia="Batang"/>
                <w:bCs/>
                <w:sz w:val="24"/>
                <w:szCs w:val="24"/>
                <w:u w:val="single"/>
              </w:rPr>
              <w:t>__________________</w:t>
            </w:r>
            <w:r w:rsidRPr="00281919">
              <w:rPr>
                <w:rFonts w:eastAsia="Batang"/>
                <w:bCs/>
                <w:color w:val="000000" w:themeColor="text1"/>
                <w:sz w:val="24"/>
                <w:szCs w:val="24"/>
              </w:rPr>
              <w:t xml:space="preserve"> </w:t>
            </w:r>
          </w:p>
          <w:p w14:paraId="68DAD9D0" w14:textId="089F6CA8" w:rsidR="001C577B" w:rsidRPr="00281919" w:rsidRDefault="001C577B" w:rsidP="001C577B">
            <w:pPr>
              <w:jc w:val="center"/>
              <w:rPr>
                <w:rFonts w:eastAsia="Batang"/>
                <w:bCs/>
                <w:color w:val="000000" w:themeColor="text1"/>
                <w:sz w:val="24"/>
                <w:szCs w:val="24"/>
              </w:rPr>
            </w:pPr>
          </w:p>
        </w:tc>
      </w:tr>
    </w:tbl>
    <w:p w14:paraId="74E9FE52" w14:textId="77777777" w:rsidR="00D44FC7" w:rsidRDefault="00D44FC7" w:rsidP="007C363D">
      <w:pPr>
        <w:tabs>
          <w:tab w:val="left" w:pos="1134"/>
        </w:tabs>
        <w:kinsoku w:val="0"/>
        <w:overflowPunct w:val="0"/>
        <w:autoSpaceDE w:val="0"/>
        <w:autoSpaceDN w:val="0"/>
        <w:spacing w:after="0" w:line="240" w:lineRule="auto"/>
        <w:jc w:val="right"/>
        <w:rPr>
          <w:rFonts w:ascii="Times New Roman" w:eastAsia="Times New Roman" w:hAnsi="Times New Roman"/>
          <w:b/>
          <w:color w:val="000000" w:themeColor="text1"/>
          <w:sz w:val="24"/>
          <w:szCs w:val="24"/>
          <w:lang w:eastAsia="ru-RU"/>
        </w:rPr>
      </w:pPr>
    </w:p>
    <w:p w14:paraId="2C39FD44" w14:textId="77777777" w:rsidR="00D44FC7" w:rsidRDefault="00D44FC7" w:rsidP="007C363D">
      <w:pPr>
        <w:tabs>
          <w:tab w:val="left" w:pos="1134"/>
        </w:tabs>
        <w:kinsoku w:val="0"/>
        <w:overflowPunct w:val="0"/>
        <w:autoSpaceDE w:val="0"/>
        <w:autoSpaceDN w:val="0"/>
        <w:spacing w:after="0" w:line="240" w:lineRule="auto"/>
        <w:jc w:val="right"/>
        <w:rPr>
          <w:rFonts w:ascii="Times New Roman" w:eastAsia="Times New Roman" w:hAnsi="Times New Roman"/>
          <w:b/>
          <w:color w:val="000000" w:themeColor="text1"/>
          <w:sz w:val="24"/>
          <w:szCs w:val="24"/>
          <w:lang w:eastAsia="ru-RU"/>
        </w:rPr>
      </w:pPr>
    </w:p>
    <w:p w14:paraId="3239BE55" w14:textId="77777777" w:rsidR="00D44FC7" w:rsidRDefault="00D44FC7" w:rsidP="007C363D">
      <w:pPr>
        <w:tabs>
          <w:tab w:val="left" w:pos="1134"/>
        </w:tabs>
        <w:kinsoku w:val="0"/>
        <w:overflowPunct w:val="0"/>
        <w:autoSpaceDE w:val="0"/>
        <w:autoSpaceDN w:val="0"/>
        <w:spacing w:after="0" w:line="240" w:lineRule="auto"/>
        <w:jc w:val="right"/>
        <w:rPr>
          <w:rFonts w:ascii="Times New Roman" w:eastAsia="Times New Roman" w:hAnsi="Times New Roman"/>
          <w:b/>
          <w:color w:val="000000" w:themeColor="text1"/>
          <w:sz w:val="24"/>
          <w:szCs w:val="24"/>
          <w:lang w:eastAsia="ru-RU"/>
        </w:rPr>
      </w:pPr>
    </w:p>
    <w:p w14:paraId="17785C0E" w14:textId="08A1A41A" w:rsidR="00D44FC7" w:rsidRDefault="00D44FC7" w:rsidP="007C363D">
      <w:pPr>
        <w:tabs>
          <w:tab w:val="left" w:pos="1134"/>
        </w:tabs>
        <w:kinsoku w:val="0"/>
        <w:overflowPunct w:val="0"/>
        <w:autoSpaceDE w:val="0"/>
        <w:autoSpaceDN w:val="0"/>
        <w:spacing w:after="0" w:line="240" w:lineRule="auto"/>
        <w:jc w:val="right"/>
        <w:rPr>
          <w:rFonts w:ascii="Times New Roman" w:eastAsia="Times New Roman" w:hAnsi="Times New Roman"/>
          <w:b/>
          <w:color w:val="000000" w:themeColor="text1"/>
          <w:sz w:val="24"/>
          <w:szCs w:val="24"/>
          <w:lang w:eastAsia="ru-RU"/>
        </w:rPr>
      </w:pPr>
    </w:p>
    <w:p w14:paraId="3C212CFF" w14:textId="77777777" w:rsidR="00C24114" w:rsidRDefault="00C24114" w:rsidP="007C363D">
      <w:pPr>
        <w:tabs>
          <w:tab w:val="left" w:pos="1134"/>
        </w:tabs>
        <w:kinsoku w:val="0"/>
        <w:overflowPunct w:val="0"/>
        <w:autoSpaceDE w:val="0"/>
        <w:autoSpaceDN w:val="0"/>
        <w:spacing w:after="0" w:line="240" w:lineRule="auto"/>
        <w:jc w:val="right"/>
        <w:rPr>
          <w:rFonts w:ascii="Times New Roman" w:eastAsia="Times New Roman" w:hAnsi="Times New Roman"/>
          <w:b/>
          <w:color w:val="000000" w:themeColor="text1"/>
          <w:sz w:val="24"/>
          <w:szCs w:val="24"/>
          <w:lang w:eastAsia="ru-RU"/>
        </w:rPr>
      </w:pPr>
    </w:p>
    <w:p w14:paraId="46EB138E" w14:textId="77777777" w:rsidR="00400EB2" w:rsidRDefault="00400EB2">
      <w:pPr>
        <w:rPr>
          <w:rFonts w:ascii="Times New Roman" w:eastAsia="Times New Roman" w:hAnsi="Times New Roman"/>
          <w:b/>
          <w:color w:val="000000" w:themeColor="text1"/>
          <w:sz w:val="24"/>
          <w:szCs w:val="24"/>
          <w:lang w:eastAsia="ru-RU"/>
        </w:rPr>
      </w:pPr>
      <w:r>
        <w:rPr>
          <w:rFonts w:ascii="Times New Roman" w:eastAsia="Times New Roman" w:hAnsi="Times New Roman"/>
          <w:b/>
          <w:color w:val="000000" w:themeColor="text1"/>
          <w:sz w:val="24"/>
          <w:szCs w:val="24"/>
          <w:lang w:eastAsia="ru-RU"/>
        </w:rPr>
        <w:br w:type="page"/>
      </w:r>
    </w:p>
    <w:p w14:paraId="351478C3" w14:textId="78D96455" w:rsidR="007C363D" w:rsidRPr="001A714D" w:rsidRDefault="007F351E" w:rsidP="007C363D">
      <w:pPr>
        <w:tabs>
          <w:tab w:val="left" w:pos="1134"/>
        </w:tabs>
        <w:kinsoku w:val="0"/>
        <w:overflowPunct w:val="0"/>
        <w:autoSpaceDE w:val="0"/>
        <w:autoSpaceDN w:val="0"/>
        <w:spacing w:after="0" w:line="240" w:lineRule="auto"/>
        <w:jc w:val="right"/>
        <w:rPr>
          <w:rFonts w:ascii="Times New Roman" w:eastAsia="Times New Roman" w:hAnsi="Times New Roman"/>
          <w:b/>
          <w:color w:val="000000" w:themeColor="text1"/>
          <w:sz w:val="24"/>
          <w:szCs w:val="24"/>
          <w:lang w:eastAsia="ru-RU"/>
        </w:rPr>
      </w:pPr>
      <w:r>
        <w:rPr>
          <w:rFonts w:ascii="Times New Roman" w:eastAsia="Times New Roman" w:hAnsi="Times New Roman"/>
          <w:b/>
          <w:color w:val="000000" w:themeColor="text1"/>
          <w:sz w:val="24"/>
          <w:szCs w:val="24"/>
          <w:lang w:eastAsia="ru-RU"/>
        </w:rPr>
        <w:lastRenderedPageBreak/>
        <w:t>П</w:t>
      </w:r>
      <w:r w:rsidR="007C363D" w:rsidRPr="001A714D">
        <w:rPr>
          <w:rFonts w:ascii="Times New Roman" w:eastAsia="Times New Roman" w:hAnsi="Times New Roman"/>
          <w:b/>
          <w:color w:val="000000" w:themeColor="text1"/>
          <w:sz w:val="24"/>
          <w:szCs w:val="24"/>
          <w:lang w:eastAsia="ru-RU"/>
        </w:rPr>
        <w:t>риложение № 1</w:t>
      </w:r>
    </w:p>
    <w:p w14:paraId="6D6990E7" w14:textId="79BA8EFA" w:rsidR="007C363D" w:rsidRDefault="007C363D" w:rsidP="007C363D">
      <w:pPr>
        <w:tabs>
          <w:tab w:val="left" w:pos="1134"/>
        </w:tabs>
        <w:kinsoku w:val="0"/>
        <w:overflowPunct w:val="0"/>
        <w:autoSpaceDE w:val="0"/>
        <w:autoSpaceDN w:val="0"/>
        <w:spacing w:after="0" w:line="240" w:lineRule="auto"/>
        <w:jc w:val="right"/>
        <w:rPr>
          <w:rFonts w:ascii="Times New Roman" w:eastAsia="Times New Roman" w:hAnsi="Times New Roman"/>
          <w:b/>
          <w:color w:val="000000" w:themeColor="text1"/>
          <w:sz w:val="24"/>
          <w:szCs w:val="24"/>
          <w:lang w:eastAsia="ru-RU"/>
        </w:rPr>
      </w:pPr>
    </w:p>
    <w:p w14:paraId="14253D79" w14:textId="6B84BFB8" w:rsidR="006855BB" w:rsidRPr="001A714D" w:rsidRDefault="006855BB" w:rsidP="006855BB">
      <w:pPr>
        <w:spacing w:line="240" w:lineRule="auto"/>
        <w:jc w:val="right"/>
        <w:rPr>
          <w:rFonts w:ascii="Times New Roman" w:eastAsia="Times New Roman" w:hAnsi="Times New Roman"/>
          <w:b/>
          <w:bCs/>
          <w:color w:val="000000" w:themeColor="text1"/>
          <w:sz w:val="24"/>
          <w:szCs w:val="24"/>
        </w:rPr>
      </w:pPr>
      <w:r w:rsidRPr="001A714D">
        <w:rPr>
          <w:rFonts w:ascii="Times New Roman" w:eastAsia="Times New Roman" w:hAnsi="Times New Roman"/>
          <w:b/>
          <w:bCs/>
          <w:color w:val="000000" w:themeColor="text1"/>
          <w:sz w:val="24"/>
          <w:szCs w:val="24"/>
        </w:rPr>
        <w:t>к договору поставки №</w:t>
      </w:r>
      <w:r w:rsidRPr="001A714D">
        <w:rPr>
          <w:rFonts w:ascii="Times New Roman" w:eastAsia="Batang" w:hAnsi="Times New Roman"/>
          <w:b/>
          <w:bCs/>
          <w:color w:val="000000" w:themeColor="text1"/>
          <w:sz w:val="24"/>
          <w:szCs w:val="24"/>
          <w:lang w:eastAsia="ru-RU"/>
        </w:rPr>
        <w:t xml:space="preserve"> ________</w:t>
      </w:r>
      <w:proofErr w:type="gramStart"/>
      <w:r>
        <w:rPr>
          <w:rFonts w:ascii="Times New Roman" w:eastAsia="Times New Roman" w:hAnsi="Times New Roman"/>
          <w:b/>
          <w:bCs/>
          <w:color w:val="000000" w:themeColor="text1"/>
          <w:sz w:val="24"/>
          <w:szCs w:val="24"/>
        </w:rPr>
        <w:t>от  «</w:t>
      </w:r>
      <w:proofErr w:type="gramEnd"/>
      <w:r>
        <w:rPr>
          <w:rFonts w:ascii="Times New Roman" w:eastAsia="Times New Roman" w:hAnsi="Times New Roman"/>
          <w:b/>
          <w:bCs/>
          <w:color w:val="000000" w:themeColor="text1"/>
          <w:sz w:val="24"/>
          <w:szCs w:val="24"/>
        </w:rPr>
        <w:t xml:space="preserve">   » ____________ 201</w:t>
      </w:r>
      <w:r w:rsidR="00274C3A">
        <w:rPr>
          <w:rFonts w:ascii="Times New Roman" w:eastAsia="Times New Roman" w:hAnsi="Times New Roman"/>
          <w:b/>
          <w:bCs/>
          <w:color w:val="000000" w:themeColor="text1"/>
          <w:sz w:val="24"/>
          <w:szCs w:val="24"/>
        </w:rPr>
        <w:t>9</w:t>
      </w:r>
      <w:r w:rsidRPr="001A714D">
        <w:rPr>
          <w:rFonts w:ascii="Times New Roman" w:eastAsia="Times New Roman" w:hAnsi="Times New Roman"/>
          <w:b/>
          <w:bCs/>
          <w:color w:val="000000" w:themeColor="text1"/>
          <w:sz w:val="24"/>
          <w:szCs w:val="24"/>
        </w:rPr>
        <w:t xml:space="preserve"> г.</w:t>
      </w:r>
    </w:p>
    <w:p w14:paraId="4798CCDF" w14:textId="77777777" w:rsidR="00274C3A" w:rsidRPr="001A714D" w:rsidRDefault="00274C3A" w:rsidP="006855BB">
      <w:pPr>
        <w:spacing w:after="0" w:line="240" w:lineRule="auto"/>
        <w:jc w:val="right"/>
        <w:rPr>
          <w:rFonts w:ascii="Times New Roman" w:eastAsia="Times New Roman" w:hAnsi="Times New Roman"/>
          <w:b/>
          <w:color w:val="000000" w:themeColor="text1"/>
          <w:sz w:val="24"/>
          <w:szCs w:val="24"/>
          <w:lang w:eastAsia="ru-RU"/>
        </w:rPr>
      </w:pPr>
    </w:p>
    <w:p w14:paraId="5CCFC780" w14:textId="77777777" w:rsidR="006855BB" w:rsidRPr="001A714D" w:rsidRDefault="006855BB" w:rsidP="006855BB">
      <w:pPr>
        <w:spacing w:after="0" w:line="240" w:lineRule="auto"/>
        <w:jc w:val="center"/>
        <w:rPr>
          <w:rFonts w:ascii="Times New Roman" w:eastAsia="Times New Roman" w:hAnsi="Times New Roman" w:cs="Times New Roman"/>
          <w:b/>
          <w:bCs/>
          <w:color w:val="000000" w:themeColor="text1"/>
          <w:sz w:val="24"/>
          <w:szCs w:val="24"/>
          <w:lang w:eastAsia="ru-RU"/>
        </w:rPr>
      </w:pPr>
      <w:r w:rsidRPr="001A714D">
        <w:rPr>
          <w:rFonts w:ascii="Times New Roman" w:eastAsia="Times New Roman" w:hAnsi="Times New Roman" w:cs="Times New Roman"/>
          <w:b/>
          <w:bCs/>
          <w:color w:val="000000" w:themeColor="text1"/>
          <w:sz w:val="24"/>
          <w:szCs w:val="24"/>
          <w:lang w:eastAsia="ru-RU"/>
        </w:rPr>
        <w:t>ТЕХНИЧЕСКОЕ ЗАДАНИЕ</w:t>
      </w:r>
    </w:p>
    <w:p w14:paraId="12339013" w14:textId="77777777" w:rsidR="00ED2026" w:rsidRPr="00ED2026" w:rsidRDefault="00ED2026" w:rsidP="00ED2026">
      <w:pPr>
        <w:spacing w:after="0" w:line="240" w:lineRule="auto"/>
        <w:jc w:val="center"/>
        <w:rPr>
          <w:rFonts w:ascii="Times New Roman" w:eastAsia="Times New Roman" w:hAnsi="Times New Roman" w:cs="Times New Roman"/>
          <w:b/>
          <w:sz w:val="26"/>
          <w:szCs w:val="26"/>
          <w:lang w:eastAsia="ru-RU"/>
        </w:rPr>
      </w:pPr>
      <w:r w:rsidRPr="00ED2026">
        <w:rPr>
          <w:rFonts w:ascii="Times New Roman" w:eastAsia="Times New Roman" w:hAnsi="Times New Roman" w:cs="Times New Roman"/>
          <w:b/>
          <w:sz w:val="26"/>
          <w:szCs w:val="26"/>
          <w:lang w:eastAsia="ru-RU"/>
        </w:rPr>
        <w:t>на автомобиль класса «</w:t>
      </w:r>
      <w:proofErr w:type="spellStart"/>
      <w:r w:rsidRPr="00ED2026">
        <w:rPr>
          <w:rFonts w:ascii="Times New Roman" w:eastAsia="Times New Roman" w:hAnsi="Times New Roman" w:cs="Times New Roman"/>
          <w:b/>
          <w:sz w:val="26"/>
          <w:szCs w:val="26"/>
          <w:lang w:eastAsia="ru-RU"/>
        </w:rPr>
        <w:t>минивэн</w:t>
      </w:r>
      <w:proofErr w:type="spellEnd"/>
      <w:r w:rsidRPr="00ED2026">
        <w:rPr>
          <w:rFonts w:ascii="Times New Roman" w:eastAsia="Times New Roman" w:hAnsi="Times New Roman" w:cs="Times New Roman"/>
          <w:b/>
          <w:sz w:val="26"/>
          <w:szCs w:val="26"/>
          <w:lang w:eastAsia="ru-RU"/>
        </w:rPr>
        <w:t>»</w:t>
      </w:r>
    </w:p>
    <w:p w14:paraId="5452DBEE" w14:textId="77777777" w:rsidR="00ED2026" w:rsidRPr="00ED2026" w:rsidRDefault="00ED2026" w:rsidP="00ED2026">
      <w:pPr>
        <w:spacing w:after="0" w:line="240" w:lineRule="auto"/>
        <w:ind w:firstLine="567"/>
        <w:jc w:val="both"/>
        <w:rPr>
          <w:rFonts w:ascii="Times New Roman" w:eastAsia="Calibri" w:hAnsi="Times New Roman" w:cs="Times New Roman"/>
          <w:b/>
          <w:color w:val="000000"/>
          <w:sz w:val="20"/>
          <w:szCs w:val="24"/>
          <w:lang w:eastAsia="ru-RU"/>
        </w:rPr>
      </w:pPr>
    </w:p>
    <w:p w14:paraId="79239391" w14:textId="77777777" w:rsidR="00ED2026" w:rsidRPr="00975EEB" w:rsidRDefault="00ED2026" w:rsidP="00ED2026">
      <w:pPr>
        <w:spacing w:after="0" w:line="240" w:lineRule="auto"/>
        <w:ind w:firstLine="567"/>
        <w:jc w:val="both"/>
        <w:rPr>
          <w:rFonts w:ascii="Times New Roman" w:eastAsia="Calibri" w:hAnsi="Times New Roman" w:cs="Times New Roman"/>
          <w:color w:val="000000"/>
          <w:sz w:val="24"/>
          <w:szCs w:val="24"/>
          <w:lang w:eastAsia="ru-RU"/>
        </w:rPr>
      </w:pPr>
    </w:p>
    <w:p w14:paraId="583E0344" w14:textId="1BC70BCD" w:rsidR="00ED2026" w:rsidRPr="00ED2026" w:rsidRDefault="00ED2026" w:rsidP="009E6FB5">
      <w:pPr>
        <w:numPr>
          <w:ilvl w:val="0"/>
          <w:numId w:val="37"/>
        </w:numPr>
        <w:spacing w:after="0" w:line="240" w:lineRule="auto"/>
        <w:jc w:val="both"/>
        <w:rPr>
          <w:rFonts w:ascii="Times New Roman" w:eastAsia="Times New Roman" w:hAnsi="Times New Roman" w:cs="Times New Roman"/>
          <w:b/>
          <w:bCs/>
          <w:color w:val="000000"/>
          <w:sz w:val="24"/>
          <w:szCs w:val="24"/>
          <w:lang w:eastAsia="ru-RU"/>
        </w:rPr>
      </w:pPr>
      <w:r w:rsidRPr="00ED2026">
        <w:rPr>
          <w:rFonts w:ascii="Times New Roman" w:eastAsia="Times New Roman" w:hAnsi="Times New Roman" w:cs="Times New Roman"/>
          <w:b/>
          <w:bCs/>
          <w:color w:val="000000"/>
          <w:sz w:val="24"/>
          <w:szCs w:val="24"/>
          <w:lang w:eastAsia="ru-RU"/>
        </w:rPr>
        <w:t xml:space="preserve">Срок </w:t>
      </w:r>
      <w:r w:rsidR="00D6537E">
        <w:rPr>
          <w:rFonts w:ascii="Times New Roman" w:eastAsia="Times New Roman" w:hAnsi="Times New Roman" w:cs="Times New Roman"/>
          <w:b/>
          <w:bCs/>
          <w:color w:val="000000"/>
          <w:sz w:val="24"/>
          <w:szCs w:val="24"/>
          <w:lang w:eastAsia="ru-RU"/>
        </w:rPr>
        <w:t>поставки</w:t>
      </w:r>
    </w:p>
    <w:p w14:paraId="2B344B0F" w14:textId="3691204F" w:rsidR="00ED2026" w:rsidRPr="00ED2026" w:rsidRDefault="00F02D58" w:rsidP="00ED2026">
      <w:pPr>
        <w:spacing w:after="0" w:line="240" w:lineRule="auto"/>
        <w:ind w:firstLine="567"/>
        <w:jc w:val="both"/>
        <w:rPr>
          <w:rFonts w:ascii="Times New Roman" w:eastAsia="Times New Roman" w:hAnsi="Times New Roman" w:cs="Times New Roman"/>
          <w:color w:val="000000"/>
          <w:sz w:val="24"/>
          <w:szCs w:val="24"/>
          <w:u w:val="single"/>
          <w:lang w:eastAsia="ru-RU"/>
        </w:rPr>
      </w:pPr>
      <w:r>
        <w:rPr>
          <w:rFonts w:ascii="Times New Roman" w:eastAsia="Times New Roman" w:hAnsi="Times New Roman" w:cs="Times New Roman"/>
          <w:color w:val="000000"/>
          <w:sz w:val="24"/>
          <w:szCs w:val="24"/>
          <w:lang w:eastAsia="ru-RU"/>
        </w:rPr>
        <w:t>Срок поставки</w:t>
      </w:r>
      <w:r w:rsidR="00ED2026" w:rsidRPr="00ED2026">
        <w:rPr>
          <w:rFonts w:ascii="Times New Roman" w:eastAsia="Times New Roman" w:hAnsi="Times New Roman" w:cs="Times New Roman"/>
          <w:color w:val="000000"/>
          <w:sz w:val="24"/>
          <w:szCs w:val="24"/>
          <w:lang w:eastAsia="ru-RU"/>
        </w:rPr>
        <w:t xml:space="preserve"> – </w:t>
      </w:r>
      <w:r w:rsidR="003F5668">
        <w:rPr>
          <w:rFonts w:ascii="Times New Roman" w:eastAsia="Times New Roman" w:hAnsi="Times New Roman" w:cs="Times New Roman"/>
          <w:color w:val="000000"/>
          <w:sz w:val="24"/>
          <w:szCs w:val="24"/>
          <w:lang w:eastAsia="ru-RU"/>
        </w:rPr>
        <w:t>в течение 60 (шестидесяти) дней</w:t>
      </w:r>
      <w:r w:rsidR="003F5668" w:rsidRPr="00ED2026">
        <w:rPr>
          <w:rFonts w:ascii="Times New Roman" w:eastAsia="Times New Roman" w:hAnsi="Times New Roman" w:cs="Times New Roman"/>
          <w:color w:val="000000"/>
          <w:sz w:val="24"/>
          <w:szCs w:val="24"/>
          <w:lang w:eastAsia="ru-RU"/>
        </w:rPr>
        <w:t xml:space="preserve"> с момента</w:t>
      </w:r>
      <w:r w:rsidR="003F5668">
        <w:rPr>
          <w:rFonts w:ascii="Times New Roman" w:eastAsia="Times New Roman" w:hAnsi="Times New Roman" w:cs="Times New Roman"/>
          <w:color w:val="000000"/>
          <w:sz w:val="24"/>
          <w:szCs w:val="24"/>
          <w:lang w:eastAsia="ru-RU"/>
        </w:rPr>
        <w:t xml:space="preserve"> заключения</w:t>
      </w:r>
      <w:r w:rsidR="003F5668" w:rsidRPr="00ED2026">
        <w:rPr>
          <w:rFonts w:ascii="Times New Roman" w:eastAsia="Times New Roman" w:hAnsi="Times New Roman" w:cs="Times New Roman"/>
          <w:color w:val="000000"/>
          <w:sz w:val="24"/>
          <w:szCs w:val="24"/>
          <w:lang w:eastAsia="ru-RU"/>
        </w:rPr>
        <w:t xml:space="preserve"> Договора</w:t>
      </w:r>
      <w:r w:rsidR="00ED2026" w:rsidRPr="00ED2026">
        <w:rPr>
          <w:rFonts w:ascii="Times New Roman" w:eastAsia="Batang" w:hAnsi="Times New Roman" w:cs="Times New Roman"/>
          <w:color w:val="000000"/>
          <w:sz w:val="24"/>
          <w:szCs w:val="24"/>
          <w:lang w:eastAsia="ru-RU"/>
        </w:rPr>
        <w:t>.</w:t>
      </w:r>
    </w:p>
    <w:p w14:paraId="103046AF" w14:textId="15B90006" w:rsidR="00ED2026" w:rsidRPr="00ED2026" w:rsidRDefault="00ED2026" w:rsidP="00ED2026">
      <w:pPr>
        <w:spacing w:after="0" w:line="240" w:lineRule="auto"/>
        <w:ind w:firstLine="567"/>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В день передачи автомобиля Поставщик обязан предоставить Покупателю Инструкцию по эксплуатации, обслуживанию и иные документы, необходимые для регистрации и эксплуатации автомобиля (паспорт или сертификат качества, оригина</w:t>
      </w:r>
      <w:r w:rsidR="007E723B">
        <w:rPr>
          <w:rFonts w:ascii="Times New Roman" w:eastAsia="Times New Roman" w:hAnsi="Times New Roman" w:cs="Times New Roman"/>
          <w:color w:val="000000"/>
          <w:sz w:val="24"/>
          <w:szCs w:val="24"/>
          <w:lang w:eastAsia="ru-RU"/>
        </w:rPr>
        <w:t>л ПТС, товарную накладную, счет-</w:t>
      </w:r>
      <w:r w:rsidRPr="00ED2026">
        <w:rPr>
          <w:rFonts w:ascii="Times New Roman" w:eastAsia="Times New Roman" w:hAnsi="Times New Roman" w:cs="Times New Roman"/>
          <w:color w:val="000000"/>
          <w:sz w:val="24"/>
          <w:szCs w:val="24"/>
          <w:lang w:eastAsia="ru-RU"/>
        </w:rPr>
        <w:t>фактуру, акт приема-передачи транспортного средства).</w:t>
      </w:r>
    </w:p>
    <w:p w14:paraId="27145EF3" w14:textId="77777777" w:rsidR="00ED2026" w:rsidRPr="00ED2026" w:rsidRDefault="00ED2026" w:rsidP="00ED2026">
      <w:pPr>
        <w:tabs>
          <w:tab w:val="num" w:pos="0"/>
        </w:tabs>
        <w:autoSpaceDE w:val="0"/>
        <w:spacing w:after="0" w:line="240" w:lineRule="auto"/>
        <w:jc w:val="both"/>
        <w:rPr>
          <w:rFonts w:ascii="Times New Roman" w:eastAsia="Times New Roman" w:hAnsi="Times New Roman" w:cs="Times New Roman"/>
          <w:color w:val="000000"/>
          <w:sz w:val="24"/>
          <w:szCs w:val="24"/>
          <w:lang w:eastAsia="ru-RU"/>
        </w:rPr>
      </w:pPr>
    </w:p>
    <w:p w14:paraId="538B4CAB" w14:textId="77777777" w:rsidR="00ED2026" w:rsidRPr="00ED2026" w:rsidRDefault="00ED2026" w:rsidP="009E6FB5">
      <w:pPr>
        <w:numPr>
          <w:ilvl w:val="0"/>
          <w:numId w:val="37"/>
        </w:numPr>
        <w:spacing w:after="0" w:line="240" w:lineRule="auto"/>
        <w:jc w:val="both"/>
        <w:rPr>
          <w:rFonts w:ascii="Times New Roman" w:eastAsia="Times New Roman" w:hAnsi="Times New Roman" w:cs="Times New Roman"/>
          <w:b/>
          <w:color w:val="000000"/>
          <w:sz w:val="24"/>
          <w:szCs w:val="24"/>
          <w:lang w:eastAsia="ru-RU"/>
        </w:rPr>
      </w:pPr>
      <w:r w:rsidRPr="00ED2026">
        <w:rPr>
          <w:rFonts w:ascii="Times New Roman" w:eastAsia="Times New Roman" w:hAnsi="Times New Roman" w:cs="Times New Roman"/>
          <w:b/>
          <w:color w:val="000000"/>
          <w:sz w:val="24"/>
          <w:szCs w:val="24"/>
          <w:lang w:eastAsia="ru-RU"/>
        </w:rPr>
        <w:t>Поставка оборудования</w:t>
      </w:r>
    </w:p>
    <w:p w14:paraId="31609E80" w14:textId="77777777" w:rsidR="00ED2026" w:rsidRPr="00ED2026" w:rsidRDefault="00ED2026" w:rsidP="00ED2026">
      <w:pPr>
        <w:spacing w:after="0" w:line="240" w:lineRule="auto"/>
        <w:ind w:firstLine="567"/>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Поставщик осуществляет доставку товара в адрес Покупателя своими силами и за свой счет, если иное не оговорено дополнительно.</w:t>
      </w:r>
    </w:p>
    <w:p w14:paraId="62AD632C" w14:textId="77777777" w:rsidR="00ED2026" w:rsidRPr="00ED2026" w:rsidRDefault="00ED2026" w:rsidP="00ED2026">
      <w:pPr>
        <w:spacing w:after="0" w:line="240" w:lineRule="auto"/>
        <w:ind w:firstLine="567"/>
        <w:contextualSpacing/>
        <w:jc w:val="both"/>
        <w:rPr>
          <w:rFonts w:ascii="Times New Roman" w:eastAsia="Times New Roman" w:hAnsi="Times New Roman" w:cs="Times New Roman"/>
          <w:color w:val="000000"/>
          <w:sz w:val="20"/>
          <w:szCs w:val="24"/>
          <w:lang w:eastAsia="ru-RU"/>
        </w:rPr>
      </w:pPr>
    </w:p>
    <w:p w14:paraId="30C2848C" w14:textId="77777777" w:rsidR="00ED2026" w:rsidRPr="00ED2026" w:rsidRDefault="00ED2026" w:rsidP="009E6FB5">
      <w:pPr>
        <w:numPr>
          <w:ilvl w:val="0"/>
          <w:numId w:val="37"/>
        </w:numPr>
        <w:spacing w:after="0" w:line="240" w:lineRule="auto"/>
        <w:contextualSpacing/>
        <w:jc w:val="both"/>
        <w:rPr>
          <w:rFonts w:ascii="Times New Roman" w:eastAsia="Times New Roman" w:hAnsi="Times New Roman" w:cs="Times New Roman"/>
          <w:b/>
          <w:color w:val="000000"/>
          <w:sz w:val="24"/>
          <w:szCs w:val="24"/>
          <w:lang w:eastAsia="ru-RU"/>
        </w:rPr>
      </w:pPr>
      <w:r w:rsidRPr="00ED2026">
        <w:rPr>
          <w:rFonts w:ascii="Times New Roman" w:eastAsia="Times New Roman" w:hAnsi="Times New Roman" w:cs="Times New Roman"/>
          <w:b/>
          <w:color w:val="000000"/>
          <w:sz w:val="24"/>
          <w:szCs w:val="24"/>
          <w:lang w:eastAsia="ru-RU"/>
        </w:rPr>
        <w:t>Участие Покупателя во входном контроле качества поставляемого оборудования и материалов, оперативный контроль качества выполняемых работ (указано информационно и корректируется при заключении договора).</w:t>
      </w:r>
    </w:p>
    <w:p w14:paraId="3163C87A" w14:textId="77777777" w:rsidR="00ED2026" w:rsidRPr="00ED2026" w:rsidRDefault="00ED2026" w:rsidP="00ED2026">
      <w:pPr>
        <w:spacing w:after="0" w:line="240" w:lineRule="auto"/>
        <w:jc w:val="both"/>
        <w:rPr>
          <w:rFonts w:ascii="Times New Roman" w:eastAsia="Times New Roman" w:hAnsi="Times New Roman" w:cs="Times New Roman"/>
          <w:color w:val="000000"/>
          <w:sz w:val="24"/>
          <w:szCs w:val="24"/>
          <w:lang w:eastAsia="ru-RU"/>
        </w:rPr>
      </w:pPr>
    </w:p>
    <w:p w14:paraId="5C0EAD16" w14:textId="77777777" w:rsidR="00ED2026" w:rsidRPr="00ED2026" w:rsidRDefault="00ED2026" w:rsidP="00ED2026">
      <w:pPr>
        <w:spacing w:after="0" w:line="240" w:lineRule="auto"/>
        <w:ind w:firstLine="567"/>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Покупатель вправе организовать контроль качества автомобиля, комплектующих к нему.</w:t>
      </w:r>
    </w:p>
    <w:p w14:paraId="3A130ABF" w14:textId="77777777" w:rsidR="00ED2026" w:rsidRPr="00ED2026" w:rsidRDefault="00ED2026" w:rsidP="00ED2026">
      <w:pPr>
        <w:spacing w:after="0" w:line="240" w:lineRule="auto"/>
        <w:ind w:firstLine="567"/>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Перед поставкой автомобиля Покупателю, Поставщик обязан произвести контрольную проверку всех узлов и агрегатов автомобиля, влияющих на его безопасную эксплуатацию, состояние лакокрасочного покрытия, интерьера в присутствии представителя Покупателя.</w:t>
      </w:r>
    </w:p>
    <w:p w14:paraId="07900E7E" w14:textId="77777777" w:rsidR="00ED2026" w:rsidRPr="00ED2026" w:rsidRDefault="00ED2026" w:rsidP="00ED2026">
      <w:pPr>
        <w:spacing w:after="0" w:line="240" w:lineRule="auto"/>
        <w:jc w:val="both"/>
        <w:rPr>
          <w:rFonts w:ascii="Times New Roman" w:eastAsia="Times New Roman" w:hAnsi="Times New Roman" w:cs="Times New Roman"/>
          <w:color w:val="000000"/>
          <w:sz w:val="24"/>
          <w:szCs w:val="24"/>
          <w:lang w:eastAsia="ru-RU"/>
        </w:rPr>
      </w:pPr>
    </w:p>
    <w:p w14:paraId="0963D144" w14:textId="77777777" w:rsidR="00ED2026" w:rsidRPr="00ED2026" w:rsidRDefault="00ED2026" w:rsidP="009E6FB5">
      <w:pPr>
        <w:numPr>
          <w:ilvl w:val="0"/>
          <w:numId w:val="37"/>
        </w:numPr>
        <w:spacing w:after="0" w:line="240" w:lineRule="auto"/>
        <w:jc w:val="both"/>
        <w:rPr>
          <w:rFonts w:ascii="Times New Roman" w:eastAsia="Times New Roman" w:hAnsi="Times New Roman" w:cs="Times New Roman"/>
          <w:b/>
          <w:bCs/>
          <w:color w:val="000000"/>
          <w:sz w:val="24"/>
          <w:szCs w:val="24"/>
          <w:lang w:eastAsia="ru-RU"/>
        </w:rPr>
      </w:pPr>
      <w:r w:rsidRPr="00ED2026">
        <w:rPr>
          <w:rFonts w:ascii="Times New Roman" w:eastAsia="Times New Roman" w:hAnsi="Times New Roman" w:cs="Times New Roman"/>
          <w:b/>
          <w:bCs/>
          <w:color w:val="000000"/>
          <w:sz w:val="24"/>
          <w:szCs w:val="24"/>
          <w:lang w:eastAsia="ru-RU"/>
        </w:rPr>
        <w:t>Технические характеристики:</w:t>
      </w:r>
    </w:p>
    <w:p w14:paraId="555FDA52" w14:textId="77777777" w:rsidR="00ED2026" w:rsidRPr="00ED2026" w:rsidRDefault="00ED2026" w:rsidP="00ED2026">
      <w:pPr>
        <w:spacing w:after="0" w:line="240" w:lineRule="auto"/>
        <w:jc w:val="both"/>
        <w:rPr>
          <w:rFonts w:ascii="Times New Roman" w:eastAsia="Times New Roman" w:hAnsi="Times New Roman" w:cs="Times New Roman"/>
          <w:bCs/>
          <w:color w:val="000000"/>
          <w:sz w:val="24"/>
          <w:szCs w:val="24"/>
          <w:lang w:eastAsia="ru-RU"/>
        </w:rPr>
      </w:pPr>
    </w:p>
    <w:p w14:paraId="5947539B" w14:textId="77777777" w:rsidR="00ED2026" w:rsidRPr="00ED2026" w:rsidRDefault="00ED2026" w:rsidP="00ED2026">
      <w:pPr>
        <w:spacing w:after="0" w:line="240" w:lineRule="auto"/>
        <w:ind w:firstLine="426"/>
        <w:jc w:val="both"/>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4.1. Поставляемый автомобиль должен в полном объеме удовлетворять требованиям</w:t>
      </w:r>
      <w:r w:rsidRPr="00ED2026">
        <w:rPr>
          <w:rFonts w:ascii="Times New Roman" w:eastAsia="Times New Roman" w:hAnsi="Times New Roman" w:cs="Times New Roman"/>
          <w:color w:val="000000"/>
          <w:sz w:val="24"/>
          <w:szCs w:val="24"/>
          <w:lang w:eastAsia="ru-RU"/>
        </w:rPr>
        <w:t>, Технического Регламента Таможенного Союза ТР ТС 018/2011</w:t>
      </w:r>
      <w:r w:rsidRPr="00ED2026">
        <w:rPr>
          <w:rFonts w:ascii="Times New Roman" w:eastAsia="Times New Roman" w:hAnsi="Times New Roman" w:cs="Times New Roman"/>
          <w:bCs/>
          <w:color w:val="000000"/>
          <w:sz w:val="24"/>
          <w:szCs w:val="24"/>
          <w:lang w:eastAsia="ru-RU"/>
        </w:rPr>
        <w:t>.</w:t>
      </w:r>
    </w:p>
    <w:tbl>
      <w:tblPr>
        <w:tblpPr w:leftFromText="180" w:rightFromText="180" w:vertAnchor="text" w:horzAnchor="margin" w:tblpY="174"/>
        <w:tblW w:w="9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8"/>
        <w:gridCol w:w="4011"/>
        <w:gridCol w:w="1141"/>
        <w:gridCol w:w="3406"/>
      </w:tblGrid>
      <w:tr w:rsidR="00ED2026" w:rsidRPr="00ED2026" w14:paraId="58F04873" w14:textId="77777777" w:rsidTr="003B0D1D">
        <w:trPr>
          <w:trHeight w:val="433"/>
        </w:trPr>
        <w:tc>
          <w:tcPr>
            <w:tcW w:w="818" w:type="dxa"/>
            <w:shd w:val="clear" w:color="auto" w:fill="auto"/>
            <w:vAlign w:val="center"/>
          </w:tcPr>
          <w:p w14:paraId="205F36A7"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
                <w:bCs/>
                <w:color w:val="000000"/>
                <w:sz w:val="24"/>
                <w:szCs w:val="24"/>
                <w:lang w:eastAsia="ru-RU"/>
              </w:rPr>
            </w:pPr>
            <w:r w:rsidRPr="00ED2026">
              <w:rPr>
                <w:rFonts w:ascii="Times New Roman" w:eastAsia="Times New Roman" w:hAnsi="Times New Roman" w:cs="Times New Roman"/>
                <w:b/>
                <w:bCs/>
                <w:color w:val="000000"/>
                <w:sz w:val="24"/>
                <w:szCs w:val="24"/>
                <w:lang w:eastAsia="ru-RU"/>
              </w:rPr>
              <w:t>№</w:t>
            </w:r>
          </w:p>
        </w:tc>
        <w:tc>
          <w:tcPr>
            <w:tcW w:w="4011" w:type="dxa"/>
            <w:shd w:val="clear" w:color="auto" w:fill="auto"/>
            <w:vAlign w:val="center"/>
          </w:tcPr>
          <w:p w14:paraId="7FC07A3C"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
                <w:bCs/>
                <w:color w:val="000000"/>
                <w:sz w:val="24"/>
                <w:szCs w:val="24"/>
                <w:lang w:eastAsia="ru-RU"/>
              </w:rPr>
            </w:pPr>
            <w:r w:rsidRPr="00ED2026">
              <w:rPr>
                <w:rFonts w:ascii="Times New Roman" w:eastAsia="Times New Roman" w:hAnsi="Times New Roman" w:cs="Times New Roman"/>
                <w:b/>
                <w:bCs/>
                <w:color w:val="000000"/>
                <w:sz w:val="24"/>
                <w:szCs w:val="24"/>
                <w:lang w:eastAsia="ru-RU"/>
              </w:rPr>
              <w:t>Технические данные</w:t>
            </w:r>
          </w:p>
        </w:tc>
        <w:tc>
          <w:tcPr>
            <w:tcW w:w="1141" w:type="dxa"/>
            <w:shd w:val="clear" w:color="auto" w:fill="auto"/>
            <w:vAlign w:val="center"/>
          </w:tcPr>
          <w:p w14:paraId="161E3A46"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
                <w:bCs/>
                <w:color w:val="000000"/>
                <w:sz w:val="24"/>
                <w:szCs w:val="24"/>
                <w:lang w:eastAsia="ru-RU"/>
              </w:rPr>
            </w:pPr>
            <w:proofErr w:type="spellStart"/>
            <w:r w:rsidRPr="00ED2026">
              <w:rPr>
                <w:rFonts w:ascii="Times New Roman" w:eastAsia="Times New Roman" w:hAnsi="Times New Roman" w:cs="Times New Roman"/>
                <w:b/>
                <w:bCs/>
                <w:color w:val="000000"/>
                <w:sz w:val="24"/>
                <w:szCs w:val="24"/>
                <w:lang w:eastAsia="ru-RU"/>
              </w:rPr>
              <w:t>Ед.изм</w:t>
            </w:r>
            <w:proofErr w:type="spellEnd"/>
            <w:r w:rsidRPr="00ED2026">
              <w:rPr>
                <w:rFonts w:ascii="Times New Roman" w:eastAsia="Times New Roman" w:hAnsi="Times New Roman" w:cs="Times New Roman"/>
                <w:b/>
                <w:bCs/>
                <w:color w:val="000000"/>
                <w:sz w:val="24"/>
                <w:szCs w:val="24"/>
                <w:lang w:eastAsia="ru-RU"/>
              </w:rPr>
              <w:t>.</w:t>
            </w:r>
          </w:p>
        </w:tc>
        <w:tc>
          <w:tcPr>
            <w:tcW w:w="3406" w:type="dxa"/>
            <w:shd w:val="clear" w:color="auto" w:fill="auto"/>
            <w:vAlign w:val="center"/>
          </w:tcPr>
          <w:p w14:paraId="20AE4741"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
                <w:bCs/>
                <w:color w:val="000000"/>
                <w:sz w:val="24"/>
                <w:szCs w:val="24"/>
                <w:lang w:eastAsia="ru-RU"/>
              </w:rPr>
            </w:pPr>
            <w:r w:rsidRPr="00ED2026">
              <w:rPr>
                <w:rFonts w:ascii="Times New Roman" w:eastAsia="Times New Roman" w:hAnsi="Times New Roman" w:cs="Times New Roman"/>
                <w:b/>
                <w:bCs/>
                <w:color w:val="000000"/>
                <w:sz w:val="24"/>
                <w:szCs w:val="24"/>
                <w:lang w:eastAsia="ru-RU"/>
              </w:rPr>
              <w:t>Значение Заказчика</w:t>
            </w:r>
          </w:p>
        </w:tc>
      </w:tr>
      <w:tr w:rsidR="00ED2026" w:rsidRPr="00ED2026" w14:paraId="786F99DB" w14:textId="77777777" w:rsidTr="003B0D1D">
        <w:trPr>
          <w:trHeight w:val="249"/>
        </w:trPr>
        <w:tc>
          <w:tcPr>
            <w:tcW w:w="818" w:type="dxa"/>
            <w:shd w:val="clear" w:color="auto" w:fill="auto"/>
            <w:vAlign w:val="center"/>
          </w:tcPr>
          <w:p w14:paraId="15185AB1"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w:t>
            </w:r>
          </w:p>
        </w:tc>
        <w:tc>
          <w:tcPr>
            <w:tcW w:w="4011" w:type="dxa"/>
            <w:shd w:val="clear" w:color="auto" w:fill="auto"/>
            <w:vAlign w:val="center"/>
          </w:tcPr>
          <w:p w14:paraId="625BF5E4"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Размер колес</w:t>
            </w:r>
          </w:p>
        </w:tc>
        <w:tc>
          <w:tcPr>
            <w:tcW w:w="1141" w:type="dxa"/>
            <w:shd w:val="clear" w:color="auto" w:fill="auto"/>
            <w:vAlign w:val="center"/>
          </w:tcPr>
          <w:p w14:paraId="7CF51181"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p>
        </w:tc>
        <w:tc>
          <w:tcPr>
            <w:tcW w:w="3406" w:type="dxa"/>
            <w:shd w:val="clear" w:color="auto" w:fill="auto"/>
            <w:vAlign w:val="center"/>
          </w:tcPr>
          <w:p w14:paraId="60AD6E5C"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215/65</w:t>
            </w:r>
            <w:r w:rsidRPr="00ED2026">
              <w:rPr>
                <w:rFonts w:ascii="Times New Roman" w:eastAsia="Times New Roman" w:hAnsi="Times New Roman" w:cs="Times New Roman"/>
                <w:bCs/>
                <w:color w:val="000000"/>
                <w:sz w:val="24"/>
                <w:szCs w:val="24"/>
                <w:lang w:val="en-US" w:eastAsia="ru-RU"/>
              </w:rPr>
              <w:t>R</w:t>
            </w:r>
            <w:r w:rsidRPr="00ED2026">
              <w:rPr>
                <w:rFonts w:ascii="Times New Roman" w:eastAsia="Times New Roman" w:hAnsi="Times New Roman" w:cs="Times New Roman"/>
                <w:bCs/>
                <w:color w:val="000000"/>
                <w:sz w:val="24"/>
                <w:szCs w:val="24"/>
                <w:lang w:eastAsia="ru-RU"/>
              </w:rPr>
              <w:t>17</w:t>
            </w:r>
          </w:p>
        </w:tc>
      </w:tr>
      <w:tr w:rsidR="00ED2026" w:rsidRPr="00ED2026" w14:paraId="37D52DBB" w14:textId="77777777" w:rsidTr="003B0D1D">
        <w:trPr>
          <w:trHeight w:val="249"/>
        </w:trPr>
        <w:tc>
          <w:tcPr>
            <w:tcW w:w="818" w:type="dxa"/>
            <w:shd w:val="clear" w:color="auto" w:fill="auto"/>
            <w:vAlign w:val="center"/>
          </w:tcPr>
          <w:p w14:paraId="6C6E6FFA"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2</w:t>
            </w:r>
          </w:p>
        </w:tc>
        <w:tc>
          <w:tcPr>
            <w:tcW w:w="4011" w:type="dxa"/>
            <w:shd w:val="clear" w:color="auto" w:fill="auto"/>
            <w:vAlign w:val="center"/>
          </w:tcPr>
          <w:p w14:paraId="63CAA8C1"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Максимальная снаряженная масса</w:t>
            </w:r>
          </w:p>
        </w:tc>
        <w:tc>
          <w:tcPr>
            <w:tcW w:w="1141" w:type="dxa"/>
            <w:shd w:val="clear" w:color="auto" w:fill="auto"/>
            <w:vAlign w:val="center"/>
          </w:tcPr>
          <w:p w14:paraId="70B8D358"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кг</w:t>
            </w:r>
          </w:p>
        </w:tc>
        <w:tc>
          <w:tcPr>
            <w:tcW w:w="3406" w:type="dxa"/>
            <w:shd w:val="clear" w:color="auto" w:fill="auto"/>
            <w:vAlign w:val="center"/>
          </w:tcPr>
          <w:p w14:paraId="7D90D1FF" w14:textId="6C175916"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p>
        </w:tc>
      </w:tr>
      <w:tr w:rsidR="00ED2026" w:rsidRPr="00ED2026" w14:paraId="627D5E11" w14:textId="77777777" w:rsidTr="003B0D1D">
        <w:trPr>
          <w:trHeight w:val="249"/>
        </w:trPr>
        <w:tc>
          <w:tcPr>
            <w:tcW w:w="818" w:type="dxa"/>
            <w:shd w:val="clear" w:color="auto" w:fill="auto"/>
            <w:vAlign w:val="center"/>
          </w:tcPr>
          <w:p w14:paraId="08482FC9"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3</w:t>
            </w:r>
          </w:p>
        </w:tc>
        <w:tc>
          <w:tcPr>
            <w:tcW w:w="4011" w:type="dxa"/>
            <w:shd w:val="clear" w:color="auto" w:fill="auto"/>
            <w:vAlign w:val="center"/>
          </w:tcPr>
          <w:p w14:paraId="545DE51F"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color w:val="000000"/>
                <w:sz w:val="24"/>
                <w:szCs w:val="24"/>
                <w:lang w:eastAsia="ru-RU"/>
              </w:rPr>
              <w:t>Количество мест</w:t>
            </w:r>
          </w:p>
        </w:tc>
        <w:tc>
          <w:tcPr>
            <w:tcW w:w="1141" w:type="dxa"/>
            <w:shd w:val="clear" w:color="auto" w:fill="auto"/>
            <w:vAlign w:val="center"/>
          </w:tcPr>
          <w:p w14:paraId="312BAB75"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шт. </w:t>
            </w:r>
          </w:p>
        </w:tc>
        <w:tc>
          <w:tcPr>
            <w:tcW w:w="3406" w:type="dxa"/>
            <w:shd w:val="clear" w:color="auto" w:fill="auto"/>
            <w:vAlign w:val="center"/>
          </w:tcPr>
          <w:p w14:paraId="735D6F22"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color w:val="000000"/>
                <w:sz w:val="24"/>
                <w:szCs w:val="24"/>
                <w:lang w:eastAsia="ru-RU"/>
              </w:rPr>
              <w:t>8</w:t>
            </w:r>
          </w:p>
        </w:tc>
      </w:tr>
      <w:tr w:rsidR="00ED2026" w:rsidRPr="00ED2026" w14:paraId="4A3F6F75" w14:textId="77777777" w:rsidTr="003B0D1D">
        <w:trPr>
          <w:trHeight w:val="249"/>
        </w:trPr>
        <w:tc>
          <w:tcPr>
            <w:tcW w:w="818" w:type="dxa"/>
            <w:shd w:val="clear" w:color="auto" w:fill="auto"/>
            <w:vAlign w:val="center"/>
          </w:tcPr>
          <w:p w14:paraId="7E8E8F9C"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4</w:t>
            </w:r>
          </w:p>
        </w:tc>
        <w:tc>
          <w:tcPr>
            <w:tcW w:w="4011" w:type="dxa"/>
            <w:shd w:val="clear" w:color="auto" w:fill="auto"/>
          </w:tcPr>
          <w:p w14:paraId="3E2840EB"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color w:val="000000"/>
                <w:sz w:val="24"/>
                <w:szCs w:val="24"/>
                <w:lang w:eastAsia="ru-RU"/>
              </w:rPr>
              <w:t>Двигатель</w:t>
            </w:r>
          </w:p>
        </w:tc>
        <w:tc>
          <w:tcPr>
            <w:tcW w:w="1141" w:type="dxa"/>
            <w:shd w:val="clear" w:color="auto" w:fill="auto"/>
          </w:tcPr>
          <w:p w14:paraId="294F4AEB"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color w:val="000000"/>
                <w:sz w:val="24"/>
                <w:szCs w:val="24"/>
                <w:lang w:eastAsia="ru-RU"/>
              </w:rPr>
              <w:t>тип</w:t>
            </w:r>
          </w:p>
        </w:tc>
        <w:tc>
          <w:tcPr>
            <w:tcW w:w="3406" w:type="dxa"/>
            <w:shd w:val="clear" w:color="auto" w:fill="auto"/>
          </w:tcPr>
          <w:p w14:paraId="61F9E127"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color w:val="000000"/>
                <w:sz w:val="24"/>
                <w:szCs w:val="24"/>
                <w:lang w:eastAsia="ru-RU"/>
              </w:rPr>
              <w:t>Дизельный</w:t>
            </w:r>
          </w:p>
        </w:tc>
      </w:tr>
      <w:tr w:rsidR="00ED2026" w:rsidRPr="00ED2026" w14:paraId="45A32D30" w14:textId="77777777" w:rsidTr="003B0D1D">
        <w:trPr>
          <w:trHeight w:val="249"/>
        </w:trPr>
        <w:tc>
          <w:tcPr>
            <w:tcW w:w="818" w:type="dxa"/>
            <w:shd w:val="clear" w:color="auto" w:fill="auto"/>
            <w:vAlign w:val="center"/>
          </w:tcPr>
          <w:p w14:paraId="7EA3B09E"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5</w:t>
            </w:r>
          </w:p>
        </w:tc>
        <w:tc>
          <w:tcPr>
            <w:tcW w:w="4011" w:type="dxa"/>
            <w:shd w:val="clear" w:color="auto" w:fill="auto"/>
          </w:tcPr>
          <w:p w14:paraId="68BBAAC9"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Коробка передач </w:t>
            </w:r>
          </w:p>
        </w:tc>
        <w:tc>
          <w:tcPr>
            <w:tcW w:w="1141" w:type="dxa"/>
            <w:shd w:val="clear" w:color="auto" w:fill="auto"/>
          </w:tcPr>
          <w:p w14:paraId="0293D7EF"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тип</w:t>
            </w:r>
          </w:p>
        </w:tc>
        <w:tc>
          <w:tcPr>
            <w:tcW w:w="3406" w:type="dxa"/>
            <w:shd w:val="clear" w:color="auto" w:fill="auto"/>
          </w:tcPr>
          <w:p w14:paraId="7CCFA969"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Автомат., 5</w:t>
            </w:r>
            <w:r w:rsidRPr="00ED2026">
              <w:rPr>
                <w:rFonts w:ascii="Times New Roman" w:eastAsia="Times New Roman" w:hAnsi="Times New Roman" w:cs="Times New Roman"/>
                <w:color w:val="000000"/>
                <w:sz w:val="24"/>
                <w:szCs w:val="24"/>
                <w:lang w:val="en-US" w:eastAsia="ru-RU"/>
              </w:rPr>
              <w:t xml:space="preserve">-6 </w:t>
            </w:r>
            <w:r w:rsidRPr="00ED2026">
              <w:rPr>
                <w:rFonts w:ascii="Times New Roman" w:eastAsia="Times New Roman" w:hAnsi="Times New Roman" w:cs="Times New Roman"/>
                <w:color w:val="000000"/>
                <w:sz w:val="24"/>
                <w:szCs w:val="24"/>
                <w:lang w:eastAsia="ru-RU"/>
              </w:rPr>
              <w:t>ступенчатый.</w:t>
            </w:r>
          </w:p>
        </w:tc>
      </w:tr>
      <w:tr w:rsidR="00ED2026" w:rsidRPr="00ED2026" w14:paraId="075CC1E7" w14:textId="77777777" w:rsidTr="003B0D1D">
        <w:trPr>
          <w:trHeight w:val="249"/>
        </w:trPr>
        <w:tc>
          <w:tcPr>
            <w:tcW w:w="818" w:type="dxa"/>
            <w:shd w:val="clear" w:color="auto" w:fill="auto"/>
            <w:vAlign w:val="center"/>
          </w:tcPr>
          <w:p w14:paraId="20096793"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6</w:t>
            </w:r>
          </w:p>
        </w:tc>
        <w:tc>
          <w:tcPr>
            <w:tcW w:w="4011" w:type="dxa"/>
            <w:shd w:val="clear" w:color="auto" w:fill="auto"/>
          </w:tcPr>
          <w:p w14:paraId="23D743C7"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Стандарт</w:t>
            </w:r>
          </w:p>
        </w:tc>
        <w:tc>
          <w:tcPr>
            <w:tcW w:w="1141" w:type="dxa"/>
            <w:shd w:val="clear" w:color="auto" w:fill="auto"/>
          </w:tcPr>
          <w:p w14:paraId="144FE6D0"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p>
        </w:tc>
        <w:tc>
          <w:tcPr>
            <w:tcW w:w="3406" w:type="dxa"/>
            <w:shd w:val="clear" w:color="auto" w:fill="auto"/>
          </w:tcPr>
          <w:p w14:paraId="585671E8"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Евро 5</w:t>
            </w:r>
          </w:p>
        </w:tc>
      </w:tr>
      <w:tr w:rsidR="00ED2026" w:rsidRPr="00ED2026" w14:paraId="63529843" w14:textId="77777777" w:rsidTr="003B0D1D">
        <w:trPr>
          <w:trHeight w:val="249"/>
        </w:trPr>
        <w:tc>
          <w:tcPr>
            <w:tcW w:w="818" w:type="dxa"/>
            <w:shd w:val="clear" w:color="auto" w:fill="auto"/>
            <w:vAlign w:val="center"/>
          </w:tcPr>
          <w:p w14:paraId="0C876E9F"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7</w:t>
            </w:r>
          </w:p>
        </w:tc>
        <w:tc>
          <w:tcPr>
            <w:tcW w:w="4011" w:type="dxa"/>
            <w:shd w:val="clear" w:color="auto" w:fill="auto"/>
          </w:tcPr>
          <w:p w14:paraId="42AB89FA"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Объем двигателя</w:t>
            </w:r>
          </w:p>
        </w:tc>
        <w:tc>
          <w:tcPr>
            <w:tcW w:w="1141" w:type="dxa"/>
            <w:shd w:val="clear" w:color="auto" w:fill="auto"/>
          </w:tcPr>
          <w:p w14:paraId="49D908D9"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см³</w:t>
            </w:r>
          </w:p>
        </w:tc>
        <w:tc>
          <w:tcPr>
            <w:tcW w:w="3406" w:type="dxa"/>
            <w:shd w:val="clear" w:color="auto" w:fill="auto"/>
          </w:tcPr>
          <w:p w14:paraId="26353C2F" w14:textId="6F928D37" w:rsidR="00ED2026" w:rsidRPr="00ED2026" w:rsidRDefault="00ED2026" w:rsidP="00DA7A4A">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p>
        </w:tc>
      </w:tr>
      <w:tr w:rsidR="00ED2026" w:rsidRPr="00ED2026" w14:paraId="28759992" w14:textId="77777777" w:rsidTr="003B0D1D">
        <w:trPr>
          <w:trHeight w:val="249"/>
        </w:trPr>
        <w:tc>
          <w:tcPr>
            <w:tcW w:w="818" w:type="dxa"/>
            <w:shd w:val="clear" w:color="auto" w:fill="auto"/>
            <w:vAlign w:val="center"/>
          </w:tcPr>
          <w:p w14:paraId="72A81D3A"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8</w:t>
            </w:r>
          </w:p>
        </w:tc>
        <w:tc>
          <w:tcPr>
            <w:tcW w:w="4011" w:type="dxa"/>
            <w:shd w:val="clear" w:color="auto" w:fill="auto"/>
          </w:tcPr>
          <w:p w14:paraId="36762093"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Мощность двигателя</w:t>
            </w:r>
          </w:p>
        </w:tc>
        <w:tc>
          <w:tcPr>
            <w:tcW w:w="1141" w:type="dxa"/>
            <w:shd w:val="clear" w:color="auto" w:fill="auto"/>
          </w:tcPr>
          <w:p w14:paraId="6CCC6D75"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proofErr w:type="spellStart"/>
            <w:r w:rsidRPr="00ED2026">
              <w:rPr>
                <w:rFonts w:ascii="Times New Roman" w:eastAsia="Times New Roman" w:hAnsi="Times New Roman" w:cs="Times New Roman"/>
                <w:color w:val="000000"/>
                <w:sz w:val="24"/>
                <w:szCs w:val="24"/>
                <w:lang w:eastAsia="ru-RU"/>
              </w:rPr>
              <w:t>л.с</w:t>
            </w:r>
            <w:proofErr w:type="spellEnd"/>
            <w:r w:rsidRPr="00ED2026">
              <w:rPr>
                <w:rFonts w:ascii="Times New Roman" w:eastAsia="Times New Roman" w:hAnsi="Times New Roman" w:cs="Times New Roman"/>
                <w:color w:val="000000"/>
                <w:sz w:val="24"/>
                <w:szCs w:val="24"/>
                <w:lang w:eastAsia="ru-RU"/>
              </w:rPr>
              <w:t>.</w:t>
            </w:r>
          </w:p>
        </w:tc>
        <w:tc>
          <w:tcPr>
            <w:tcW w:w="3406" w:type="dxa"/>
            <w:shd w:val="clear" w:color="auto" w:fill="auto"/>
          </w:tcPr>
          <w:p w14:paraId="79901B56" w14:textId="29E99EEF"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p>
        </w:tc>
      </w:tr>
      <w:tr w:rsidR="00ED2026" w:rsidRPr="00ED2026" w14:paraId="1EDBF2FA" w14:textId="77777777" w:rsidTr="003B0D1D">
        <w:trPr>
          <w:trHeight w:val="249"/>
        </w:trPr>
        <w:tc>
          <w:tcPr>
            <w:tcW w:w="818" w:type="dxa"/>
            <w:shd w:val="clear" w:color="auto" w:fill="auto"/>
            <w:vAlign w:val="center"/>
          </w:tcPr>
          <w:p w14:paraId="42913C19"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9</w:t>
            </w:r>
          </w:p>
        </w:tc>
        <w:tc>
          <w:tcPr>
            <w:tcW w:w="4011" w:type="dxa"/>
            <w:shd w:val="clear" w:color="auto" w:fill="auto"/>
          </w:tcPr>
          <w:p w14:paraId="58BB5E8D"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color w:val="000000"/>
                <w:sz w:val="24"/>
                <w:szCs w:val="24"/>
                <w:lang w:eastAsia="ru-RU"/>
              </w:rPr>
              <w:t>Допустимая полная масса</w:t>
            </w:r>
          </w:p>
        </w:tc>
        <w:tc>
          <w:tcPr>
            <w:tcW w:w="1141" w:type="dxa"/>
            <w:shd w:val="clear" w:color="auto" w:fill="auto"/>
          </w:tcPr>
          <w:p w14:paraId="27272E67"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color w:val="000000"/>
                <w:sz w:val="24"/>
                <w:szCs w:val="24"/>
                <w:lang w:eastAsia="ru-RU"/>
              </w:rPr>
              <w:t>кг</w:t>
            </w:r>
          </w:p>
        </w:tc>
        <w:tc>
          <w:tcPr>
            <w:tcW w:w="3406" w:type="dxa"/>
            <w:shd w:val="clear" w:color="auto" w:fill="auto"/>
          </w:tcPr>
          <w:p w14:paraId="252BDD77" w14:textId="43903822"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p>
        </w:tc>
      </w:tr>
      <w:tr w:rsidR="00ED2026" w:rsidRPr="00ED2026" w14:paraId="5A8679EC" w14:textId="77777777" w:rsidTr="003B0D1D">
        <w:trPr>
          <w:trHeight w:val="255"/>
        </w:trPr>
        <w:tc>
          <w:tcPr>
            <w:tcW w:w="818" w:type="dxa"/>
            <w:shd w:val="clear" w:color="auto" w:fill="auto"/>
            <w:vAlign w:val="center"/>
          </w:tcPr>
          <w:p w14:paraId="77052501"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10</w:t>
            </w:r>
          </w:p>
        </w:tc>
        <w:tc>
          <w:tcPr>
            <w:tcW w:w="4011" w:type="dxa"/>
            <w:shd w:val="clear" w:color="auto" w:fill="auto"/>
          </w:tcPr>
          <w:p w14:paraId="1B697C72"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Температура эксплуатации:</w:t>
            </w:r>
          </w:p>
        </w:tc>
        <w:tc>
          <w:tcPr>
            <w:tcW w:w="1141" w:type="dxa"/>
            <w:shd w:val="clear" w:color="auto" w:fill="auto"/>
          </w:tcPr>
          <w:p w14:paraId="38D7D63D"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°С</w:t>
            </w:r>
          </w:p>
        </w:tc>
        <w:tc>
          <w:tcPr>
            <w:tcW w:w="3406" w:type="dxa"/>
            <w:shd w:val="clear" w:color="auto" w:fill="auto"/>
          </w:tcPr>
          <w:p w14:paraId="4B42BE2C"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-40 ÷ +40</w:t>
            </w:r>
          </w:p>
        </w:tc>
      </w:tr>
      <w:tr w:rsidR="00ED2026" w:rsidRPr="00ED2026" w14:paraId="49B7929D" w14:textId="77777777" w:rsidTr="003B0D1D">
        <w:trPr>
          <w:trHeight w:val="249"/>
        </w:trPr>
        <w:tc>
          <w:tcPr>
            <w:tcW w:w="818" w:type="dxa"/>
            <w:shd w:val="clear" w:color="auto" w:fill="auto"/>
            <w:vAlign w:val="center"/>
          </w:tcPr>
          <w:p w14:paraId="740027B3"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11</w:t>
            </w:r>
          </w:p>
        </w:tc>
        <w:tc>
          <w:tcPr>
            <w:tcW w:w="4011" w:type="dxa"/>
            <w:shd w:val="clear" w:color="auto" w:fill="auto"/>
            <w:vAlign w:val="center"/>
          </w:tcPr>
          <w:p w14:paraId="44FFFD7B"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Аппаратура спутниковой навигации </w:t>
            </w:r>
            <w:proofErr w:type="spellStart"/>
            <w:r w:rsidRPr="00ED2026">
              <w:rPr>
                <w:rFonts w:ascii="Times New Roman" w:eastAsia="Times New Roman" w:hAnsi="Times New Roman" w:cs="Times New Roman"/>
                <w:color w:val="000000"/>
                <w:sz w:val="24"/>
                <w:szCs w:val="24"/>
                <w:lang w:eastAsia="ru-RU"/>
              </w:rPr>
              <w:t>Глонасс</w:t>
            </w:r>
            <w:proofErr w:type="spellEnd"/>
          </w:p>
        </w:tc>
        <w:tc>
          <w:tcPr>
            <w:tcW w:w="1141" w:type="dxa"/>
            <w:shd w:val="clear" w:color="auto" w:fill="auto"/>
            <w:vAlign w:val="center"/>
          </w:tcPr>
          <w:p w14:paraId="2BAC307A"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proofErr w:type="spellStart"/>
            <w:r w:rsidRPr="00ED2026">
              <w:rPr>
                <w:rFonts w:ascii="Times New Roman" w:eastAsia="Times New Roman" w:hAnsi="Times New Roman" w:cs="Times New Roman"/>
                <w:color w:val="000000"/>
                <w:sz w:val="24"/>
                <w:szCs w:val="24"/>
                <w:lang w:eastAsia="ru-RU"/>
              </w:rPr>
              <w:t>Компл</w:t>
            </w:r>
            <w:proofErr w:type="spellEnd"/>
            <w:r w:rsidRPr="00ED2026">
              <w:rPr>
                <w:rFonts w:ascii="Times New Roman" w:eastAsia="Times New Roman" w:hAnsi="Times New Roman" w:cs="Times New Roman"/>
                <w:color w:val="000000"/>
                <w:sz w:val="24"/>
                <w:szCs w:val="24"/>
                <w:lang w:eastAsia="ru-RU"/>
              </w:rPr>
              <w:t>.</w:t>
            </w:r>
          </w:p>
        </w:tc>
        <w:tc>
          <w:tcPr>
            <w:tcW w:w="3406" w:type="dxa"/>
            <w:shd w:val="clear" w:color="auto" w:fill="auto"/>
            <w:vAlign w:val="center"/>
          </w:tcPr>
          <w:p w14:paraId="07CC752A"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1</w:t>
            </w:r>
          </w:p>
        </w:tc>
      </w:tr>
      <w:tr w:rsidR="00ED2026" w:rsidRPr="00ED2026" w14:paraId="307D228D" w14:textId="77777777" w:rsidTr="003B0D1D">
        <w:trPr>
          <w:trHeight w:val="249"/>
        </w:trPr>
        <w:tc>
          <w:tcPr>
            <w:tcW w:w="818" w:type="dxa"/>
            <w:shd w:val="clear" w:color="auto" w:fill="auto"/>
            <w:vAlign w:val="center"/>
          </w:tcPr>
          <w:p w14:paraId="22808061"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12</w:t>
            </w:r>
          </w:p>
        </w:tc>
        <w:tc>
          <w:tcPr>
            <w:tcW w:w="4011" w:type="dxa"/>
            <w:shd w:val="clear" w:color="auto" w:fill="auto"/>
            <w:vAlign w:val="center"/>
          </w:tcPr>
          <w:p w14:paraId="36C9DFEE"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Набор инструментов</w:t>
            </w:r>
          </w:p>
        </w:tc>
        <w:tc>
          <w:tcPr>
            <w:tcW w:w="1141" w:type="dxa"/>
            <w:shd w:val="clear" w:color="auto" w:fill="auto"/>
            <w:vAlign w:val="center"/>
          </w:tcPr>
          <w:p w14:paraId="79A08D5E"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proofErr w:type="spellStart"/>
            <w:r w:rsidRPr="00ED2026">
              <w:rPr>
                <w:rFonts w:ascii="Times New Roman" w:eastAsia="Times New Roman" w:hAnsi="Times New Roman" w:cs="Times New Roman"/>
                <w:color w:val="000000"/>
                <w:sz w:val="24"/>
                <w:szCs w:val="24"/>
                <w:lang w:eastAsia="ru-RU"/>
              </w:rPr>
              <w:t>Компл</w:t>
            </w:r>
            <w:proofErr w:type="spellEnd"/>
            <w:r w:rsidRPr="00ED2026">
              <w:rPr>
                <w:rFonts w:ascii="Times New Roman" w:eastAsia="Times New Roman" w:hAnsi="Times New Roman" w:cs="Times New Roman"/>
                <w:color w:val="000000"/>
                <w:sz w:val="24"/>
                <w:szCs w:val="24"/>
                <w:lang w:eastAsia="ru-RU"/>
              </w:rPr>
              <w:t>.</w:t>
            </w:r>
          </w:p>
        </w:tc>
        <w:tc>
          <w:tcPr>
            <w:tcW w:w="3406" w:type="dxa"/>
            <w:shd w:val="clear" w:color="auto" w:fill="auto"/>
            <w:vAlign w:val="center"/>
          </w:tcPr>
          <w:p w14:paraId="1F5C3C2C"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1</w:t>
            </w:r>
          </w:p>
        </w:tc>
      </w:tr>
      <w:tr w:rsidR="00ED2026" w:rsidRPr="00ED2026" w14:paraId="61B80366" w14:textId="77777777" w:rsidTr="003B0D1D">
        <w:trPr>
          <w:trHeight w:val="249"/>
        </w:trPr>
        <w:tc>
          <w:tcPr>
            <w:tcW w:w="818" w:type="dxa"/>
            <w:shd w:val="clear" w:color="auto" w:fill="auto"/>
            <w:vAlign w:val="center"/>
          </w:tcPr>
          <w:p w14:paraId="4BA34866"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13</w:t>
            </w:r>
          </w:p>
        </w:tc>
        <w:tc>
          <w:tcPr>
            <w:tcW w:w="4011" w:type="dxa"/>
            <w:shd w:val="clear" w:color="auto" w:fill="auto"/>
            <w:vAlign w:val="center"/>
          </w:tcPr>
          <w:p w14:paraId="521D4E57"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Домкрат</w:t>
            </w:r>
          </w:p>
        </w:tc>
        <w:tc>
          <w:tcPr>
            <w:tcW w:w="1141" w:type="dxa"/>
            <w:shd w:val="clear" w:color="auto" w:fill="auto"/>
            <w:vAlign w:val="center"/>
          </w:tcPr>
          <w:p w14:paraId="49533EEA"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Шт.</w:t>
            </w:r>
          </w:p>
        </w:tc>
        <w:tc>
          <w:tcPr>
            <w:tcW w:w="3406" w:type="dxa"/>
            <w:shd w:val="clear" w:color="auto" w:fill="auto"/>
            <w:vAlign w:val="center"/>
          </w:tcPr>
          <w:p w14:paraId="19A172A6"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1</w:t>
            </w:r>
          </w:p>
        </w:tc>
      </w:tr>
      <w:tr w:rsidR="00ED2026" w:rsidRPr="00ED2026" w14:paraId="6EF94103" w14:textId="77777777" w:rsidTr="003B0D1D">
        <w:trPr>
          <w:trHeight w:val="249"/>
        </w:trPr>
        <w:tc>
          <w:tcPr>
            <w:tcW w:w="818" w:type="dxa"/>
            <w:shd w:val="clear" w:color="auto" w:fill="auto"/>
            <w:vAlign w:val="center"/>
          </w:tcPr>
          <w:p w14:paraId="6B6749A0"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14</w:t>
            </w:r>
          </w:p>
        </w:tc>
        <w:tc>
          <w:tcPr>
            <w:tcW w:w="4011" w:type="dxa"/>
            <w:shd w:val="clear" w:color="auto" w:fill="auto"/>
            <w:vAlign w:val="center"/>
          </w:tcPr>
          <w:p w14:paraId="74807CB4"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Огнетушитель</w:t>
            </w:r>
          </w:p>
        </w:tc>
        <w:tc>
          <w:tcPr>
            <w:tcW w:w="1141" w:type="dxa"/>
            <w:shd w:val="clear" w:color="auto" w:fill="auto"/>
            <w:vAlign w:val="center"/>
          </w:tcPr>
          <w:p w14:paraId="003CEFB8"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Шт.</w:t>
            </w:r>
          </w:p>
        </w:tc>
        <w:tc>
          <w:tcPr>
            <w:tcW w:w="3406" w:type="dxa"/>
            <w:shd w:val="clear" w:color="auto" w:fill="auto"/>
            <w:vAlign w:val="center"/>
          </w:tcPr>
          <w:p w14:paraId="3CC50FBB"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bCs/>
                <w:color w:val="000000"/>
                <w:sz w:val="24"/>
                <w:szCs w:val="24"/>
                <w:lang w:eastAsia="ru-RU"/>
              </w:rPr>
              <w:t>1</w:t>
            </w:r>
          </w:p>
        </w:tc>
      </w:tr>
      <w:tr w:rsidR="00ED2026" w:rsidRPr="00ED2026" w14:paraId="1F134E6D" w14:textId="77777777" w:rsidTr="003B0D1D">
        <w:trPr>
          <w:trHeight w:val="249"/>
        </w:trPr>
        <w:tc>
          <w:tcPr>
            <w:tcW w:w="818" w:type="dxa"/>
            <w:shd w:val="clear" w:color="auto" w:fill="auto"/>
            <w:vAlign w:val="center"/>
          </w:tcPr>
          <w:p w14:paraId="6B4014A3"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15</w:t>
            </w:r>
          </w:p>
        </w:tc>
        <w:tc>
          <w:tcPr>
            <w:tcW w:w="4011" w:type="dxa"/>
            <w:shd w:val="clear" w:color="auto" w:fill="auto"/>
            <w:vAlign w:val="center"/>
          </w:tcPr>
          <w:p w14:paraId="1464977F"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Запасное колесо, полноразмерное с </w:t>
            </w:r>
            <w:proofErr w:type="spellStart"/>
            <w:r w:rsidRPr="00ED2026">
              <w:rPr>
                <w:rFonts w:ascii="Times New Roman" w:eastAsia="Times New Roman" w:hAnsi="Times New Roman" w:cs="Times New Roman"/>
                <w:color w:val="000000"/>
                <w:sz w:val="24"/>
                <w:szCs w:val="24"/>
                <w:lang w:eastAsia="ru-RU"/>
              </w:rPr>
              <w:t>легкосплавным</w:t>
            </w:r>
            <w:proofErr w:type="spellEnd"/>
            <w:r w:rsidRPr="00ED2026">
              <w:rPr>
                <w:rFonts w:ascii="Times New Roman" w:eastAsia="Times New Roman" w:hAnsi="Times New Roman" w:cs="Times New Roman"/>
                <w:color w:val="000000"/>
                <w:sz w:val="24"/>
                <w:szCs w:val="24"/>
                <w:lang w:eastAsia="ru-RU"/>
              </w:rPr>
              <w:t xml:space="preserve"> диском</w:t>
            </w:r>
          </w:p>
        </w:tc>
        <w:tc>
          <w:tcPr>
            <w:tcW w:w="1141" w:type="dxa"/>
            <w:shd w:val="clear" w:color="auto" w:fill="auto"/>
            <w:vAlign w:val="center"/>
          </w:tcPr>
          <w:p w14:paraId="7214945D"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Шт.</w:t>
            </w:r>
          </w:p>
        </w:tc>
        <w:tc>
          <w:tcPr>
            <w:tcW w:w="3406" w:type="dxa"/>
            <w:shd w:val="clear" w:color="auto" w:fill="auto"/>
            <w:vAlign w:val="center"/>
          </w:tcPr>
          <w:p w14:paraId="1A8C9A97"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w:t>
            </w:r>
          </w:p>
        </w:tc>
      </w:tr>
      <w:tr w:rsidR="00ED2026" w:rsidRPr="00ED2026" w14:paraId="37C4B798" w14:textId="77777777" w:rsidTr="004F7165">
        <w:trPr>
          <w:trHeight w:val="416"/>
        </w:trPr>
        <w:tc>
          <w:tcPr>
            <w:tcW w:w="818" w:type="dxa"/>
            <w:shd w:val="clear" w:color="auto" w:fill="auto"/>
            <w:vAlign w:val="center"/>
          </w:tcPr>
          <w:p w14:paraId="42B46E95"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lastRenderedPageBreak/>
              <w:t>16</w:t>
            </w:r>
          </w:p>
        </w:tc>
        <w:tc>
          <w:tcPr>
            <w:tcW w:w="4011" w:type="dxa"/>
            <w:shd w:val="clear" w:color="auto" w:fill="auto"/>
            <w:vAlign w:val="center"/>
          </w:tcPr>
          <w:p w14:paraId="1F0332CE"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Аптечка, сигнальный жилет</w:t>
            </w:r>
          </w:p>
        </w:tc>
        <w:tc>
          <w:tcPr>
            <w:tcW w:w="1141" w:type="dxa"/>
            <w:shd w:val="clear" w:color="auto" w:fill="auto"/>
            <w:vAlign w:val="center"/>
          </w:tcPr>
          <w:p w14:paraId="58C0D928"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Шт.</w:t>
            </w:r>
          </w:p>
        </w:tc>
        <w:tc>
          <w:tcPr>
            <w:tcW w:w="3406" w:type="dxa"/>
            <w:shd w:val="clear" w:color="auto" w:fill="auto"/>
            <w:vAlign w:val="center"/>
          </w:tcPr>
          <w:p w14:paraId="7957C8F1"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w:t>
            </w:r>
          </w:p>
        </w:tc>
      </w:tr>
      <w:tr w:rsidR="00ED2026" w:rsidRPr="00ED2026" w14:paraId="03B10E1B" w14:textId="77777777" w:rsidTr="004F7165">
        <w:trPr>
          <w:trHeight w:val="552"/>
        </w:trPr>
        <w:tc>
          <w:tcPr>
            <w:tcW w:w="818" w:type="dxa"/>
            <w:shd w:val="clear" w:color="auto" w:fill="auto"/>
            <w:vAlign w:val="center"/>
          </w:tcPr>
          <w:p w14:paraId="10C40761"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17</w:t>
            </w:r>
          </w:p>
        </w:tc>
        <w:tc>
          <w:tcPr>
            <w:tcW w:w="4011" w:type="dxa"/>
            <w:shd w:val="clear" w:color="auto" w:fill="auto"/>
            <w:vAlign w:val="center"/>
          </w:tcPr>
          <w:p w14:paraId="4B5BE0D1"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Знак аварийной остановки</w:t>
            </w:r>
          </w:p>
        </w:tc>
        <w:tc>
          <w:tcPr>
            <w:tcW w:w="1141" w:type="dxa"/>
            <w:shd w:val="clear" w:color="auto" w:fill="auto"/>
            <w:vAlign w:val="center"/>
          </w:tcPr>
          <w:p w14:paraId="1ECC7DD5"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Шт.</w:t>
            </w:r>
          </w:p>
        </w:tc>
        <w:tc>
          <w:tcPr>
            <w:tcW w:w="3406" w:type="dxa"/>
            <w:shd w:val="clear" w:color="auto" w:fill="auto"/>
            <w:vAlign w:val="center"/>
          </w:tcPr>
          <w:p w14:paraId="260407EE"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1</w:t>
            </w:r>
          </w:p>
        </w:tc>
      </w:tr>
      <w:tr w:rsidR="00ED2026" w:rsidRPr="00ED2026" w14:paraId="3C757CCA" w14:textId="77777777" w:rsidTr="004F7165">
        <w:trPr>
          <w:trHeight w:val="701"/>
        </w:trPr>
        <w:tc>
          <w:tcPr>
            <w:tcW w:w="818" w:type="dxa"/>
            <w:shd w:val="clear" w:color="auto" w:fill="auto"/>
            <w:vAlign w:val="center"/>
          </w:tcPr>
          <w:p w14:paraId="3A76D0B7"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18</w:t>
            </w:r>
          </w:p>
        </w:tc>
        <w:tc>
          <w:tcPr>
            <w:tcW w:w="4011" w:type="dxa"/>
            <w:shd w:val="clear" w:color="auto" w:fill="auto"/>
            <w:vAlign w:val="center"/>
          </w:tcPr>
          <w:p w14:paraId="7B31CB14"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Портативный компрессор для подкачки шин</w:t>
            </w:r>
          </w:p>
        </w:tc>
        <w:tc>
          <w:tcPr>
            <w:tcW w:w="1141" w:type="dxa"/>
            <w:shd w:val="clear" w:color="auto" w:fill="auto"/>
            <w:vAlign w:val="center"/>
          </w:tcPr>
          <w:p w14:paraId="4048ACDC"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Шт.</w:t>
            </w:r>
          </w:p>
        </w:tc>
        <w:tc>
          <w:tcPr>
            <w:tcW w:w="3406" w:type="dxa"/>
            <w:shd w:val="clear" w:color="auto" w:fill="auto"/>
            <w:vAlign w:val="center"/>
          </w:tcPr>
          <w:p w14:paraId="3F1C51A8"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color w:val="000000"/>
                <w:sz w:val="24"/>
                <w:szCs w:val="24"/>
                <w:lang w:eastAsia="ru-RU"/>
              </w:rPr>
              <w:t>1</w:t>
            </w:r>
          </w:p>
        </w:tc>
      </w:tr>
      <w:tr w:rsidR="00ED2026" w:rsidRPr="00ED2026" w14:paraId="109C7E50" w14:textId="77777777" w:rsidTr="004F7165">
        <w:trPr>
          <w:trHeight w:val="6933"/>
        </w:trPr>
        <w:tc>
          <w:tcPr>
            <w:tcW w:w="818" w:type="dxa"/>
            <w:shd w:val="clear" w:color="auto" w:fill="auto"/>
            <w:vAlign w:val="center"/>
          </w:tcPr>
          <w:p w14:paraId="0241144C"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19</w:t>
            </w:r>
          </w:p>
        </w:tc>
        <w:tc>
          <w:tcPr>
            <w:tcW w:w="4011" w:type="dxa"/>
            <w:shd w:val="clear" w:color="auto" w:fill="auto"/>
            <w:vAlign w:val="center"/>
          </w:tcPr>
          <w:p w14:paraId="15B462F5" w14:textId="5184B26E" w:rsidR="00ED2026" w:rsidRPr="00ED2026" w:rsidRDefault="00ED2026" w:rsidP="00ED2026">
            <w:pPr>
              <w:tabs>
                <w:tab w:val="left" w:pos="1134"/>
              </w:tabs>
              <w:spacing w:after="0"/>
              <w:contextualSpacing/>
              <w:jc w:val="both"/>
              <w:rPr>
                <w:rFonts w:ascii="Times New Roman" w:eastAsia="Times New Roman" w:hAnsi="Times New Roman" w:cs="Times New Roman"/>
                <w:sz w:val="24"/>
                <w:szCs w:val="24"/>
                <w:lang w:eastAsia="ru-RU"/>
              </w:rPr>
            </w:pPr>
            <w:r w:rsidRPr="00ED2026">
              <w:rPr>
                <w:rFonts w:ascii="Times New Roman" w:eastAsia="Times New Roman" w:hAnsi="Times New Roman" w:cs="Times New Roman"/>
                <w:sz w:val="24"/>
                <w:szCs w:val="24"/>
                <w:lang w:eastAsia="ru-RU"/>
              </w:rPr>
              <w:t xml:space="preserve">Автомобильная сигнализация </w:t>
            </w:r>
            <w:proofErr w:type="spellStart"/>
            <w:r w:rsidRPr="00ED2026">
              <w:rPr>
                <w:rFonts w:ascii="Times New Roman" w:eastAsia="Times New Roman" w:hAnsi="Times New Roman" w:cs="Times New Roman"/>
                <w:sz w:val="24"/>
                <w:szCs w:val="24"/>
                <w:lang w:eastAsia="ru-RU"/>
              </w:rPr>
              <w:t>StarLine</w:t>
            </w:r>
            <w:proofErr w:type="spellEnd"/>
            <w:r w:rsidRPr="00ED2026">
              <w:rPr>
                <w:rFonts w:ascii="Times New Roman" w:eastAsia="Times New Roman" w:hAnsi="Times New Roman" w:cs="Times New Roman"/>
                <w:sz w:val="24"/>
                <w:szCs w:val="24"/>
                <w:lang w:eastAsia="ru-RU"/>
              </w:rPr>
              <w:t xml:space="preserve"> B64 (или </w:t>
            </w:r>
            <w:r w:rsidR="009915B1" w:rsidRPr="00ED2026">
              <w:rPr>
                <w:rFonts w:ascii="Times New Roman" w:eastAsia="Times New Roman" w:hAnsi="Times New Roman" w:cs="Times New Roman"/>
                <w:sz w:val="24"/>
                <w:szCs w:val="24"/>
                <w:lang w:eastAsia="ru-RU"/>
              </w:rPr>
              <w:t>эквивалент</w:t>
            </w:r>
            <w:r w:rsidRPr="00ED2026">
              <w:rPr>
                <w:rFonts w:ascii="Times New Roman" w:eastAsia="Times New Roman" w:hAnsi="Times New Roman" w:cs="Times New Roman"/>
                <w:sz w:val="24"/>
                <w:szCs w:val="24"/>
                <w:lang w:eastAsia="ru-RU"/>
              </w:rPr>
              <w:t>)</w:t>
            </w:r>
          </w:p>
          <w:p w14:paraId="4444FF16" w14:textId="77777777" w:rsidR="00ED2026" w:rsidRPr="00ED2026" w:rsidRDefault="00ED2026" w:rsidP="00ED2026">
            <w:pPr>
              <w:tabs>
                <w:tab w:val="left" w:pos="1134"/>
              </w:tabs>
              <w:spacing w:after="0"/>
              <w:contextualSpacing/>
              <w:jc w:val="both"/>
              <w:rPr>
                <w:rFonts w:ascii="Times New Roman" w:eastAsia="Times New Roman" w:hAnsi="Times New Roman" w:cs="Times New Roman"/>
                <w:sz w:val="24"/>
                <w:szCs w:val="24"/>
                <w:lang w:eastAsia="ru-RU"/>
              </w:rPr>
            </w:pPr>
            <w:r w:rsidRPr="00ED2026">
              <w:rPr>
                <w:rFonts w:ascii="Times New Roman" w:eastAsia="Times New Roman" w:hAnsi="Times New Roman" w:cs="Times New Roman"/>
                <w:sz w:val="24"/>
                <w:szCs w:val="24"/>
                <w:lang w:eastAsia="ru-RU"/>
              </w:rPr>
              <w:t>Количество радиоканалов управления не менее – 512 радиоканалов.</w:t>
            </w:r>
          </w:p>
          <w:p w14:paraId="25FAD4AC" w14:textId="77777777" w:rsidR="00ED2026" w:rsidRPr="00ED2026" w:rsidRDefault="00ED2026" w:rsidP="00ED2026">
            <w:pPr>
              <w:tabs>
                <w:tab w:val="left" w:pos="1134"/>
              </w:tabs>
              <w:spacing w:after="0"/>
              <w:contextualSpacing/>
              <w:jc w:val="both"/>
              <w:rPr>
                <w:rFonts w:ascii="Times New Roman" w:eastAsia="Times New Roman" w:hAnsi="Times New Roman" w:cs="Times New Roman"/>
                <w:sz w:val="24"/>
                <w:szCs w:val="24"/>
                <w:lang w:eastAsia="ru-RU"/>
              </w:rPr>
            </w:pPr>
            <w:r w:rsidRPr="00ED2026">
              <w:rPr>
                <w:rFonts w:ascii="Times New Roman" w:eastAsia="Times New Roman" w:hAnsi="Times New Roman" w:cs="Times New Roman"/>
                <w:sz w:val="24"/>
                <w:szCs w:val="24"/>
                <w:lang w:eastAsia="ru-RU"/>
              </w:rPr>
              <w:t xml:space="preserve">Максимальный радиус действия основного </w:t>
            </w:r>
            <w:proofErr w:type="spellStart"/>
            <w:r w:rsidRPr="00ED2026">
              <w:rPr>
                <w:rFonts w:ascii="Times New Roman" w:eastAsia="Times New Roman" w:hAnsi="Times New Roman" w:cs="Times New Roman"/>
                <w:sz w:val="24"/>
                <w:szCs w:val="24"/>
                <w:lang w:eastAsia="ru-RU"/>
              </w:rPr>
              <w:t>брелка</w:t>
            </w:r>
            <w:proofErr w:type="spellEnd"/>
            <w:r w:rsidRPr="00ED2026">
              <w:rPr>
                <w:rFonts w:ascii="Times New Roman" w:eastAsia="Times New Roman" w:hAnsi="Times New Roman" w:cs="Times New Roman"/>
                <w:sz w:val="24"/>
                <w:szCs w:val="24"/>
                <w:lang w:eastAsia="ru-RU"/>
              </w:rPr>
              <w:t xml:space="preserve"> при передаче команд управления не менее - 800 м.</w:t>
            </w:r>
          </w:p>
          <w:p w14:paraId="22BD909F" w14:textId="77777777" w:rsidR="00ED2026" w:rsidRPr="00ED2026" w:rsidRDefault="00ED2026" w:rsidP="00ED2026">
            <w:pPr>
              <w:tabs>
                <w:tab w:val="left" w:pos="1134"/>
              </w:tabs>
              <w:spacing w:after="0"/>
              <w:contextualSpacing/>
              <w:jc w:val="both"/>
              <w:rPr>
                <w:rFonts w:ascii="Times New Roman" w:eastAsia="Times New Roman" w:hAnsi="Times New Roman" w:cs="Times New Roman"/>
                <w:sz w:val="24"/>
                <w:szCs w:val="24"/>
                <w:lang w:eastAsia="ru-RU"/>
              </w:rPr>
            </w:pPr>
            <w:r w:rsidRPr="00ED2026">
              <w:rPr>
                <w:rFonts w:ascii="Times New Roman" w:eastAsia="Times New Roman" w:hAnsi="Times New Roman" w:cs="Times New Roman"/>
                <w:sz w:val="24"/>
                <w:szCs w:val="24"/>
                <w:lang w:eastAsia="ru-RU"/>
              </w:rPr>
              <w:t xml:space="preserve">Максимальный радиус действия основного </w:t>
            </w:r>
            <w:proofErr w:type="spellStart"/>
            <w:r w:rsidRPr="00ED2026">
              <w:rPr>
                <w:rFonts w:ascii="Times New Roman" w:eastAsia="Times New Roman" w:hAnsi="Times New Roman" w:cs="Times New Roman"/>
                <w:sz w:val="24"/>
                <w:szCs w:val="24"/>
                <w:lang w:eastAsia="ru-RU"/>
              </w:rPr>
              <w:t>брелка</w:t>
            </w:r>
            <w:proofErr w:type="spellEnd"/>
            <w:r w:rsidRPr="00ED2026">
              <w:rPr>
                <w:rFonts w:ascii="Times New Roman" w:eastAsia="Times New Roman" w:hAnsi="Times New Roman" w:cs="Times New Roman"/>
                <w:sz w:val="24"/>
                <w:szCs w:val="24"/>
                <w:lang w:eastAsia="ru-RU"/>
              </w:rPr>
              <w:t xml:space="preserve"> при приеме сигналов оповещения не менее – 2000 м.</w:t>
            </w:r>
          </w:p>
          <w:p w14:paraId="5D61D7D6" w14:textId="77777777" w:rsidR="00ED2026" w:rsidRPr="00ED2026" w:rsidRDefault="00ED2026" w:rsidP="00ED2026">
            <w:pPr>
              <w:tabs>
                <w:tab w:val="left" w:pos="1134"/>
              </w:tabs>
              <w:spacing w:after="0"/>
              <w:contextualSpacing/>
              <w:jc w:val="both"/>
              <w:rPr>
                <w:rFonts w:ascii="Times New Roman" w:eastAsia="Times New Roman" w:hAnsi="Times New Roman" w:cs="Times New Roman"/>
                <w:sz w:val="24"/>
                <w:szCs w:val="24"/>
                <w:lang w:eastAsia="ru-RU"/>
              </w:rPr>
            </w:pPr>
            <w:r w:rsidRPr="00ED2026">
              <w:rPr>
                <w:rFonts w:ascii="Times New Roman" w:eastAsia="Times New Roman" w:hAnsi="Times New Roman" w:cs="Times New Roman"/>
                <w:sz w:val="24"/>
                <w:szCs w:val="24"/>
                <w:lang w:eastAsia="ru-RU"/>
              </w:rPr>
              <w:t xml:space="preserve">Максимальный радиус действия дополнительного </w:t>
            </w:r>
            <w:proofErr w:type="spellStart"/>
            <w:r w:rsidRPr="00ED2026">
              <w:rPr>
                <w:rFonts w:ascii="Times New Roman" w:eastAsia="Times New Roman" w:hAnsi="Times New Roman" w:cs="Times New Roman"/>
                <w:sz w:val="24"/>
                <w:szCs w:val="24"/>
                <w:lang w:eastAsia="ru-RU"/>
              </w:rPr>
              <w:t>брелка</w:t>
            </w:r>
            <w:proofErr w:type="spellEnd"/>
            <w:r w:rsidRPr="00ED2026">
              <w:rPr>
                <w:rFonts w:ascii="Times New Roman" w:eastAsia="Times New Roman" w:hAnsi="Times New Roman" w:cs="Times New Roman"/>
                <w:sz w:val="24"/>
                <w:szCs w:val="24"/>
                <w:lang w:eastAsia="ru-RU"/>
              </w:rPr>
              <w:t xml:space="preserve"> не менее – 15 м.</w:t>
            </w:r>
          </w:p>
          <w:p w14:paraId="0DA20FCD" w14:textId="77777777" w:rsidR="00ED2026" w:rsidRPr="00ED2026" w:rsidRDefault="00ED2026" w:rsidP="00ED2026">
            <w:pPr>
              <w:tabs>
                <w:tab w:val="left" w:pos="1134"/>
              </w:tabs>
              <w:spacing w:after="0"/>
              <w:contextualSpacing/>
              <w:jc w:val="both"/>
              <w:rPr>
                <w:rFonts w:ascii="Times New Roman" w:eastAsia="Times New Roman" w:hAnsi="Times New Roman" w:cs="Times New Roman"/>
                <w:sz w:val="24"/>
                <w:szCs w:val="24"/>
                <w:lang w:eastAsia="ru-RU"/>
              </w:rPr>
            </w:pPr>
            <w:r w:rsidRPr="00ED2026">
              <w:rPr>
                <w:rFonts w:ascii="Times New Roman" w:eastAsia="Times New Roman" w:hAnsi="Times New Roman" w:cs="Times New Roman"/>
                <w:sz w:val="24"/>
                <w:szCs w:val="24"/>
                <w:lang w:eastAsia="ru-RU"/>
              </w:rPr>
              <w:t>Рабочая температура от -50 до + 85 °С</w:t>
            </w:r>
          </w:p>
          <w:p w14:paraId="1D44E3E5" w14:textId="77777777" w:rsidR="00ED2026" w:rsidRPr="00ED2026" w:rsidRDefault="00ED2026" w:rsidP="00ED2026">
            <w:pPr>
              <w:tabs>
                <w:tab w:val="left" w:pos="1134"/>
              </w:tabs>
              <w:spacing w:after="0"/>
              <w:contextualSpacing/>
              <w:jc w:val="both"/>
              <w:rPr>
                <w:rFonts w:ascii="Times New Roman" w:eastAsia="Times New Roman" w:hAnsi="Times New Roman" w:cs="Times New Roman"/>
                <w:sz w:val="24"/>
                <w:szCs w:val="24"/>
                <w:lang w:eastAsia="ru-RU"/>
              </w:rPr>
            </w:pPr>
            <w:r w:rsidRPr="00ED2026">
              <w:rPr>
                <w:rFonts w:ascii="Times New Roman" w:eastAsia="Times New Roman" w:hAnsi="Times New Roman" w:cs="Times New Roman"/>
                <w:sz w:val="24"/>
                <w:szCs w:val="24"/>
                <w:lang w:eastAsia="ru-RU"/>
              </w:rPr>
              <w:t>Ток, потребляемый сигнализацией в режиме охраны не   более – 26 мА.</w:t>
            </w:r>
          </w:p>
          <w:p w14:paraId="76E79969" w14:textId="77777777" w:rsidR="00ED2026" w:rsidRPr="00ED2026" w:rsidRDefault="00ED2026" w:rsidP="00ED2026">
            <w:pPr>
              <w:keepNext/>
              <w:shd w:val="clear" w:color="auto" w:fill="FFFFFF"/>
              <w:spacing w:after="0" w:line="240" w:lineRule="auto"/>
              <w:jc w:val="both"/>
              <w:outlineLvl w:val="2"/>
              <w:rPr>
                <w:rFonts w:ascii="Times New Roman" w:eastAsia="Times New Roman" w:hAnsi="Times New Roman" w:cs="Times New Roman"/>
                <w:sz w:val="24"/>
                <w:szCs w:val="24"/>
                <w:lang w:eastAsia="ru-RU"/>
              </w:rPr>
            </w:pPr>
            <w:r w:rsidRPr="00ED2026">
              <w:rPr>
                <w:rFonts w:ascii="Times New Roman" w:eastAsia="Times New Roman" w:hAnsi="Times New Roman" w:cs="Times New Roman"/>
                <w:sz w:val="24"/>
                <w:szCs w:val="24"/>
                <w:lang w:eastAsia="ru-RU"/>
              </w:rPr>
              <w:t>Брелок с двусторонней связью и ЖКИ</w:t>
            </w:r>
          </w:p>
        </w:tc>
        <w:tc>
          <w:tcPr>
            <w:tcW w:w="1141" w:type="dxa"/>
            <w:shd w:val="clear" w:color="auto" w:fill="auto"/>
            <w:vAlign w:val="center"/>
          </w:tcPr>
          <w:p w14:paraId="2DF54D74"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proofErr w:type="spellStart"/>
            <w:r w:rsidRPr="00ED2026">
              <w:rPr>
                <w:rFonts w:ascii="Times New Roman" w:eastAsia="Times New Roman" w:hAnsi="Times New Roman" w:cs="Times New Roman"/>
                <w:color w:val="000000"/>
                <w:sz w:val="24"/>
                <w:szCs w:val="24"/>
                <w:lang w:eastAsia="ru-RU"/>
              </w:rPr>
              <w:t>Компл</w:t>
            </w:r>
            <w:proofErr w:type="spellEnd"/>
            <w:r w:rsidRPr="00ED2026">
              <w:rPr>
                <w:rFonts w:ascii="Times New Roman" w:eastAsia="Times New Roman" w:hAnsi="Times New Roman" w:cs="Times New Roman"/>
                <w:color w:val="000000"/>
                <w:sz w:val="24"/>
                <w:szCs w:val="24"/>
                <w:lang w:eastAsia="ru-RU"/>
              </w:rPr>
              <w:t>.</w:t>
            </w:r>
          </w:p>
        </w:tc>
        <w:tc>
          <w:tcPr>
            <w:tcW w:w="3406" w:type="dxa"/>
            <w:shd w:val="clear" w:color="auto" w:fill="auto"/>
            <w:vAlign w:val="center"/>
          </w:tcPr>
          <w:p w14:paraId="36A91BCE"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1</w:t>
            </w:r>
          </w:p>
        </w:tc>
      </w:tr>
      <w:tr w:rsidR="00ED2026" w:rsidRPr="00ED2026" w14:paraId="7C8FF0DB" w14:textId="77777777" w:rsidTr="003B0D1D">
        <w:trPr>
          <w:trHeight w:val="249"/>
        </w:trPr>
        <w:tc>
          <w:tcPr>
            <w:tcW w:w="818" w:type="dxa"/>
            <w:shd w:val="clear" w:color="auto" w:fill="auto"/>
            <w:vAlign w:val="center"/>
          </w:tcPr>
          <w:p w14:paraId="5EA679AF"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20</w:t>
            </w:r>
          </w:p>
        </w:tc>
        <w:tc>
          <w:tcPr>
            <w:tcW w:w="4011" w:type="dxa"/>
            <w:shd w:val="clear" w:color="auto" w:fill="auto"/>
            <w:vAlign w:val="center"/>
          </w:tcPr>
          <w:p w14:paraId="33971860" w14:textId="77777777" w:rsidR="00ED2026" w:rsidRPr="00ED2026" w:rsidRDefault="00ED2026" w:rsidP="00ED2026">
            <w:pPr>
              <w:tabs>
                <w:tab w:val="left" w:pos="1134"/>
              </w:tabs>
              <w:spacing w:after="0"/>
              <w:contextualSpacing/>
              <w:jc w:val="both"/>
              <w:rPr>
                <w:rFonts w:ascii="Times New Roman" w:eastAsia="Times New Roman" w:hAnsi="Times New Roman" w:cs="Times New Roman"/>
                <w:sz w:val="24"/>
                <w:szCs w:val="24"/>
                <w:lang w:eastAsia="ru-RU"/>
              </w:rPr>
            </w:pPr>
            <w:r w:rsidRPr="00ED2026">
              <w:rPr>
                <w:rFonts w:ascii="Times New Roman" w:eastAsia="Times New Roman" w:hAnsi="Times New Roman" w:cs="Times New Roman"/>
                <w:sz w:val="24"/>
                <w:szCs w:val="24"/>
                <w:lang w:eastAsia="ru-RU"/>
              </w:rPr>
              <w:t xml:space="preserve">Программируемый предпусковой подогреватель (с пультом дистанционного управления) </w:t>
            </w:r>
            <w:proofErr w:type="spellStart"/>
            <w:r w:rsidRPr="00ED2026">
              <w:rPr>
                <w:rFonts w:ascii="Times New Roman" w:eastAsia="Times New Roman" w:hAnsi="Times New Roman" w:cs="Times New Roman"/>
                <w:sz w:val="24"/>
                <w:szCs w:val="24"/>
                <w:lang w:eastAsia="ru-RU"/>
              </w:rPr>
              <w:t>Webasto</w:t>
            </w:r>
            <w:proofErr w:type="spellEnd"/>
            <w:r w:rsidRPr="00ED2026">
              <w:rPr>
                <w:rFonts w:ascii="Times New Roman" w:eastAsia="Times New Roman" w:hAnsi="Times New Roman" w:cs="Times New Roman"/>
                <w:sz w:val="24"/>
                <w:szCs w:val="24"/>
                <w:lang w:eastAsia="ru-RU"/>
              </w:rPr>
              <w:t xml:space="preserve"> </w:t>
            </w:r>
            <w:proofErr w:type="spellStart"/>
            <w:r w:rsidRPr="00ED2026">
              <w:rPr>
                <w:rFonts w:ascii="Times New Roman" w:eastAsia="Times New Roman" w:hAnsi="Times New Roman" w:cs="Times New Roman"/>
                <w:sz w:val="24"/>
                <w:szCs w:val="24"/>
                <w:lang w:eastAsia="ru-RU"/>
              </w:rPr>
              <w:t>Thermo</w:t>
            </w:r>
            <w:proofErr w:type="spellEnd"/>
            <w:r w:rsidRPr="00ED2026">
              <w:rPr>
                <w:rFonts w:ascii="Times New Roman" w:eastAsia="Times New Roman" w:hAnsi="Times New Roman" w:cs="Times New Roman"/>
                <w:sz w:val="24"/>
                <w:szCs w:val="24"/>
                <w:lang w:eastAsia="ru-RU"/>
              </w:rPr>
              <w:t xml:space="preserve"> </w:t>
            </w:r>
            <w:proofErr w:type="spellStart"/>
            <w:r w:rsidRPr="00ED2026">
              <w:rPr>
                <w:rFonts w:ascii="Times New Roman" w:eastAsia="Times New Roman" w:hAnsi="Times New Roman" w:cs="Times New Roman"/>
                <w:sz w:val="24"/>
                <w:szCs w:val="24"/>
                <w:lang w:eastAsia="ru-RU"/>
              </w:rPr>
              <w:t>Top</w:t>
            </w:r>
            <w:proofErr w:type="spellEnd"/>
            <w:r w:rsidRPr="00ED2026">
              <w:rPr>
                <w:rFonts w:ascii="Times New Roman" w:eastAsia="Times New Roman" w:hAnsi="Times New Roman" w:cs="Times New Roman"/>
                <w:sz w:val="24"/>
                <w:szCs w:val="24"/>
                <w:lang w:eastAsia="ru-RU"/>
              </w:rPr>
              <w:t xml:space="preserve"> </w:t>
            </w:r>
            <w:proofErr w:type="spellStart"/>
            <w:r w:rsidRPr="00ED2026">
              <w:rPr>
                <w:rFonts w:ascii="Times New Roman" w:eastAsia="Times New Roman" w:hAnsi="Times New Roman" w:cs="Times New Roman"/>
                <w:sz w:val="24"/>
                <w:szCs w:val="24"/>
                <w:lang w:eastAsia="ru-RU"/>
              </w:rPr>
              <w:t>Start</w:t>
            </w:r>
            <w:proofErr w:type="spellEnd"/>
            <w:r w:rsidRPr="00ED2026">
              <w:rPr>
                <w:rFonts w:ascii="Times New Roman" w:eastAsia="Times New Roman" w:hAnsi="Times New Roman" w:cs="Times New Roman"/>
                <w:sz w:val="24"/>
                <w:szCs w:val="24"/>
                <w:lang w:eastAsia="ru-RU"/>
              </w:rPr>
              <w:t xml:space="preserve"> или эквивалент (/дизель)</w:t>
            </w:r>
          </w:p>
        </w:tc>
        <w:tc>
          <w:tcPr>
            <w:tcW w:w="1141" w:type="dxa"/>
            <w:shd w:val="clear" w:color="auto" w:fill="auto"/>
            <w:vAlign w:val="center"/>
          </w:tcPr>
          <w:p w14:paraId="468EE0A2"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proofErr w:type="spellStart"/>
            <w:r w:rsidRPr="00ED2026">
              <w:rPr>
                <w:rFonts w:ascii="Times New Roman" w:eastAsia="Times New Roman" w:hAnsi="Times New Roman" w:cs="Times New Roman"/>
                <w:color w:val="000000"/>
                <w:sz w:val="24"/>
                <w:szCs w:val="24"/>
                <w:lang w:eastAsia="ru-RU"/>
              </w:rPr>
              <w:t>Компл</w:t>
            </w:r>
            <w:proofErr w:type="spellEnd"/>
            <w:r w:rsidRPr="00ED2026">
              <w:rPr>
                <w:rFonts w:ascii="Times New Roman" w:eastAsia="Times New Roman" w:hAnsi="Times New Roman" w:cs="Times New Roman"/>
                <w:color w:val="000000"/>
                <w:sz w:val="24"/>
                <w:szCs w:val="24"/>
                <w:lang w:eastAsia="ru-RU"/>
              </w:rPr>
              <w:t>.</w:t>
            </w:r>
          </w:p>
        </w:tc>
        <w:tc>
          <w:tcPr>
            <w:tcW w:w="3406" w:type="dxa"/>
            <w:shd w:val="clear" w:color="auto" w:fill="auto"/>
            <w:vAlign w:val="center"/>
          </w:tcPr>
          <w:p w14:paraId="724C84CF"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1</w:t>
            </w:r>
          </w:p>
        </w:tc>
      </w:tr>
    </w:tbl>
    <w:p w14:paraId="391804E9" w14:textId="77777777" w:rsidR="00ED2026" w:rsidRPr="00ED2026" w:rsidRDefault="00ED2026" w:rsidP="00ED2026">
      <w:pPr>
        <w:spacing w:after="0" w:line="240" w:lineRule="auto"/>
        <w:ind w:firstLine="426"/>
        <w:jc w:val="both"/>
        <w:rPr>
          <w:rFonts w:ascii="Times New Roman" w:eastAsia="Times New Roman" w:hAnsi="Times New Roman" w:cs="Times New Roman"/>
          <w:bCs/>
          <w:color w:val="000000"/>
          <w:sz w:val="24"/>
          <w:szCs w:val="24"/>
          <w:lang w:eastAsia="ru-RU"/>
        </w:rPr>
      </w:pPr>
    </w:p>
    <w:p w14:paraId="69812227" w14:textId="77777777" w:rsidR="00ED2026" w:rsidRPr="00ED2026" w:rsidRDefault="00ED2026" w:rsidP="00ED2026">
      <w:pPr>
        <w:spacing w:after="0" w:line="240" w:lineRule="auto"/>
        <w:ind w:firstLine="426"/>
        <w:jc w:val="both"/>
        <w:rPr>
          <w:rFonts w:ascii="Times New Roman" w:eastAsia="Times New Roman" w:hAnsi="Times New Roman" w:cs="Times New Roman"/>
          <w:bCs/>
          <w:color w:val="000000"/>
          <w:sz w:val="24"/>
          <w:szCs w:val="24"/>
          <w:lang w:eastAsia="ru-RU"/>
        </w:rPr>
      </w:pP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8"/>
        <w:gridCol w:w="8558"/>
      </w:tblGrid>
      <w:tr w:rsidR="00ED2026" w:rsidRPr="00ED2026" w14:paraId="1876BEC3" w14:textId="77777777" w:rsidTr="003B0D1D">
        <w:trPr>
          <w:trHeight w:val="8037"/>
          <w:jc w:val="center"/>
        </w:trPr>
        <w:tc>
          <w:tcPr>
            <w:tcW w:w="818" w:type="dxa"/>
            <w:shd w:val="clear" w:color="auto" w:fill="auto"/>
            <w:vAlign w:val="center"/>
          </w:tcPr>
          <w:p w14:paraId="1A082543" w14:textId="77777777" w:rsidR="00ED2026" w:rsidRPr="00ED2026" w:rsidRDefault="00ED2026" w:rsidP="00ED2026">
            <w:pPr>
              <w:keepNext/>
              <w:shd w:val="clear" w:color="auto" w:fill="FFFFFF"/>
              <w:spacing w:after="0" w:line="240" w:lineRule="auto"/>
              <w:jc w:val="center"/>
              <w:outlineLvl w:val="2"/>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lastRenderedPageBreak/>
              <w:t>21</w:t>
            </w:r>
          </w:p>
        </w:tc>
        <w:tc>
          <w:tcPr>
            <w:tcW w:w="8558" w:type="dxa"/>
            <w:shd w:val="clear" w:color="auto" w:fill="auto"/>
            <w:vAlign w:val="center"/>
          </w:tcPr>
          <w:p w14:paraId="458A2ED1"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Комплектация:</w:t>
            </w:r>
          </w:p>
          <w:p w14:paraId="6132D999"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w:t>
            </w:r>
            <w:r w:rsidRPr="00ED2026">
              <w:rPr>
                <w:rFonts w:ascii="Times New Roman" w:eastAsia="Times New Roman" w:hAnsi="Times New Roman" w:cs="Times New Roman"/>
                <w:color w:val="000000"/>
                <w:sz w:val="24"/>
                <w:szCs w:val="24"/>
                <w:lang w:val="en-US" w:eastAsia="ru-RU"/>
              </w:rPr>
              <w:t>ABS</w:t>
            </w:r>
            <w:r w:rsidRPr="00ED2026">
              <w:rPr>
                <w:rFonts w:ascii="Times New Roman" w:eastAsia="Times New Roman" w:hAnsi="Times New Roman" w:cs="Times New Roman"/>
                <w:color w:val="000000"/>
                <w:sz w:val="24"/>
                <w:szCs w:val="24"/>
                <w:lang w:eastAsia="ru-RU"/>
              </w:rPr>
              <w:t xml:space="preserve"> (антиблокировочная система);</w:t>
            </w:r>
          </w:p>
          <w:p w14:paraId="76D29BF8"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w:t>
            </w:r>
            <w:r w:rsidRPr="00ED2026">
              <w:rPr>
                <w:rFonts w:ascii="Times New Roman" w:eastAsia="Times New Roman" w:hAnsi="Times New Roman" w:cs="Times New Roman"/>
                <w:color w:val="000000"/>
                <w:sz w:val="24"/>
                <w:szCs w:val="24"/>
                <w:lang w:val="en-US" w:eastAsia="ru-RU"/>
              </w:rPr>
              <w:t>ESC</w:t>
            </w:r>
            <w:r w:rsidRPr="00ED2026">
              <w:rPr>
                <w:rFonts w:ascii="Times New Roman" w:eastAsia="Times New Roman" w:hAnsi="Times New Roman" w:cs="Times New Roman"/>
                <w:color w:val="000000"/>
                <w:sz w:val="24"/>
                <w:szCs w:val="24"/>
                <w:lang w:eastAsia="ru-RU"/>
              </w:rPr>
              <w:t xml:space="preserve"> (</w:t>
            </w:r>
            <w:r w:rsidRPr="00ED2026">
              <w:rPr>
                <w:rFonts w:ascii="Times New Roman" w:eastAsia="Times New Roman" w:hAnsi="Times New Roman" w:cs="Times New Roman"/>
                <w:color w:val="000000"/>
                <w:sz w:val="24"/>
                <w:szCs w:val="24"/>
                <w:lang w:val="en-US" w:eastAsia="ru-RU"/>
              </w:rPr>
              <w:t>ESP</w:t>
            </w:r>
            <w:r w:rsidRPr="00ED2026">
              <w:rPr>
                <w:rFonts w:ascii="Times New Roman" w:eastAsia="Times New Roman" w:hAnsi="Times New Roman" w:cs="Times New Roman"/>
                <w:color w:val="000000"/>
                <w:sz w:val="24"/>
                <w:szCs w:val="24"/>
                <w:lang w:eastAsia="ru-RU"/>
              </w:rPr>
              <w:t>, система стабилизации) с функцией помощи при старте в гору и спуска с горы;</w:t>
            </w:r>
          </w:p>
          <w:p w14:paraId="08B66DB0"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w:t>
            </w:r>
            <w:r w:rsidRPr="00ED2026">
              <w:rPr>
                <w:rFonts w:ascii="Times New Roman" w:eastAsia="Times New Roman" w:hAnsi="Times New Roman" w:cs="Times New Roman"/>
                <w:color w:val="000000"/>
                <w:sz w:val="24"/>
                <w:szCs w:val="24"/>
                <w:lang w:val="en-US" w:eastAsia="ru-RU"/>
              </w:rPr>
              <w:t>VSM</w:t>
            </w:r>
            <w:r w:rsidRPr="00ED2026">
              <w:rPr>
                <w:rFonts w:ascii="Times New Roman" w:eastAsia="Times New Roman" w:hAnsi="Times New Roman" w:cs="Times New Roman"/>
                <w:color w:val="000000"/>
                <w:sz w:val="24"/>
                <w:szCs w:val="24"/>
                <w:lang w:eastAsia="ru-RU"/>
              </w:rPr>
              <w:t xml:space="preserve"> (система управления стабилизацией);</w:t>
            </w:r>
          </w:p>
          <w:p w14:paraId="599A9E53"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w:t>
            </w:r>
            <w:r w:rsidRPr="00ED2026">
              <w:rPr>
                <w:rFonts w:ascii="Times New Roman" w:eastAsia="Times New Roman" w:hAnsi="Times New Roman" w:cs="Times New Roman"/>
                <w:color w:val="000000"/>
                <w:sz w:val="24"/>
                <w:szCs w:val="24"/>
                <w:lang w:val="en-US" w:eastAsia="ru-RU"/>
              </w:rPr>
              <w:t>EPB</w:t>
            </w:r>
            <w:r w:rsidRPr="00ED2026">
              <w:rPr>
                <w:rFonts w:ascii="Times New Roman" w:eastAsia="Times New Roman" w:hAnsi="Times New Roman" w:cs="Times New Roman"/>
                <w:color w:val="000000"/>
                <w:sz w:val="24"/>
                <w:szCs w:val="24"/>
                <w:lang w:eastAsia="ru-RU"/>
              </w:rPr>
              <w:t xml:space="preserve"> (электронный стояночный тормоз с режимом автоматического удержания;</w:t>
            </w:r>
          </w:p>
          <w:p w14:paraId="1BB8C87F" w14:textId="6802B292"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Автоматическая блокировка заднего дифференциала</w:t>
            </w:r>
            <w:r w:rsidR="00204099">
              <w:rPr>
                <w:rFonts w:ascii="Times New Roman" w:eastAsia="Times New Roman" w:hAnsi="Times New Roman" w:cs="Times New Roman"/>
                <w:color w:val="000000"/>
                <w:sz w:val="24"/>
                <w:szCs w:val="24"/>
                <w:lang w:eastAsia="ru-RU"/>
              </w:rPr>
              <w:t xml:space="preserve"> или полный привод 4</w:t>
            </w:r>
            <w:r w:rsidR="00204099">
              <w:rPr>
                <w:rFonts w:ascii="Times New Roman" w:eastAsia="Times New Roman" w:hAnsi="Times New Roman" w:cs="Times New Roman"/>
                <w:color w:val="000000"/>
                <w:sz w:val="24"/>
                <w:szCs w:val="24"/>
                <w:lang w:val="en-US" w:eastAsia="ru-RU"/>
              </w:rPr>
              <w:t>WD</w:t>
            </w:r>
            <w:r w:rsidRPr="00ED2026">
              <w:rPr>
                <w:rFonts w:ascii="Times New Roman" w:eastAsia="Times New Roman" w:hAnsi="Times New Roman" w:cs="Times New Roman"/>
                <w:color w:val="000000"/>
                <w:sz w:val="24"/>
                <w:szCs w:val="24"/>
                <w:lang w:eastAsia="ru-RU"/>
              </w:rPr>
              <w:t>;</w:t>
            </w:r>
          </w:p>
          <w:p w14:paraId="1AF06AA9"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Круиз-контроль;</w:t>
            </w:r>
          </w:p>
          <w:p w14:paraId="1438838E"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Регулировка сидения водителя по высоте;</w:t>
            </w:r>
          </w:p>
          <w:p w14:paraId="571B8DDD" w14:textId="77777777" w:rsidR="00ED2026" w:rsidRPr="00ED2026" w:rsidRDefault="00ED2026" w:rsidP="00ED2026">
            <w:pPr>
              <w:keepNext/>
              <w:shd w:val="clear" w:color="auto" w:fill="FFFFFF"/>
              <w:spacing w:after="0" w:line="240" w:lineRule="auto"/>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Передние </w:t>
            </w:r>
            <w:proofErr w:type="spellStart"/>
            <w:r w:rsidRPr="00ED2026">
              <w:rPr>
                <w:rFonts w:ascii="Times New Roman" w:eastAsia="Times New Roman" w:hAnsi="Times New Roman" w:cs="Times New Roman"/>
                <w:color w:val="000000"/>
                <w:sz w:val="24"/>
                <w:szCs w:val="24"/>
                <w:lang w:eastAsia="ru-RU"/>
              </w:rPr>
              <w:t>электростеклоподъемники</w:t>
            </w:r>
            <w:proofErr w:type="spellEnd"/>
            <w:r w:rsidRPr="00ED2026">
              <w:rPr>
                <w:rFonts w:ascii="Times New Roman" w:eastAsia="Times New Roman" w:hAnsi="Times New Roman" w:cs="Times New Roman"/>
                <w:color w:val="000000"/>
                <w:sz w:val="24"/>
                <w:szCs w:val="24"/>
                <w:lang w:eastAsia="ru-RU"/>
              </w:rPr>
              <w:t>, безопасный доводчик стекла водителя;</w:t>
            </w:r>
          </w:p>
          <w:p w14:paraId="571E48BA"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Гидроусилитель рулевого управления;</w:t>
            </w:r>
          </w:p>
          <w:p w14:paraId="3FD8E18F"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Электропривод и обогрев внешних зеркал заднего вида;</w:t>
            </w:r>
          </w:p>
          <w:p w14:paraId="7E520A8E"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Повторители поворота в корпусах внешних зеркал;</w:t>
            </w:r>
          </w:p>
          <w:p w14:paraId="2C6BE119"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Регулировка руля по высоте и вылету;</w:t>
            </w:r>
          </w:p>
          <w:p w14:paraId="41A74B22"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Подогрев руля;</w:t>
            </w:r>
          </w:p>
          <w:p w14:paraId="49FA2307"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Управление аудиосистемой на руле;</w:t>
            </w:r>
          </w:p>
          <w:p w14:paraId="1C1EAEEB"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Подогрев передних сидений;</w:t>
            </w:r>
          </w:p>
          <w:p w14:paraId="60292C02"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Фары светодиодные, проекционного типа, с </w:t>
            </w:r>
            <w:proofErr w:type="spellStart"/>
            <w:r w:rsidRPr="00ED2026">
              <w:rPr>
                <w:rFonts w:ascii="Times New Roman" w:eastAsia="Times New Roman" w:hAnsi="Times New Roman" w:cs="Times New Roman"/>
                <w:color w:val="000000"/>
                <w:sz w:val="24"/>
                <w:szCs w:val="24"/>
                <w:lang w:eastAsia="ru-RU"/>
              </w:rPr>
              <w:t>омывателем</w:t>
            </w:r>
            <w:proofErr w:type="spellEnd"/>
            <w:r w:rsidRPr="00ED2026">
              <w:rPr>
                <w:rFonts w:ascii="Times New Roman" w:eastAsia="Times New Roman" w:hAnsi="Times New Roman" w:cs="Times New Roman"/>
                <w:color w:val="000000"/>
                <w:sz w:val="24"/>
                <w:szCs w:val="24"/>
                <w:lang w:eastAsia="ru-RU"/>
              </w:rPr>
              <w:t>;</w:t>
            </w:r>
          </w:p>
          <w:p w14:paraId="268A433C"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Передние противотуманные фары;</w:t>
            </w:r>
          </w:p>
          <w:p w14:paraId="21422DF7"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Светодиодные дневные ходовые огни;</w:t>
            </w:r>
          </w:p>
          <w:p w14:paraId="02EA160E"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Датчик света с автоматическим включением фар;</w:t>
            </w:r>
          </w:p>
          <w:p w14:paraId="695CC8D6"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Камера заднего хода с дисплеем в салонном зеркале или</w:t>
            </w:r>
            <w:r w:rsidRPr="00ED2026">
              <w:rPr>
                <w:rFonts w:ascii="Times New Roman" w:eastAsia="Times New Roman" w:hAnsi="Times New Roman" w:cs="Times New Roman"/>
                <w:color w:val="FF0000"/>
                <w:sz w:val="24"/>
                <w:szCs w:val="24"/>
                <w:lang w:eastAsia="ru-RU"/>
              </w:rPr>
              <w:t xml:space="preserve"> </w:t>
            </w:r>
            <w:r w:rsidRPr="00ED2026">
              <w:rPr>
                <w:rFonts w:ascii="Times New Roman" w:eastAsia="Times New Roman" w:hAnsi="Times New Roman" w:cs="Times New Roman"/>
                <w:sz w:val="24"/>
                <w:szCs w:val="24"/>
                <w:lang w:eastAsia="ru-RU"/>
              </w:rPr>
              <w:t>с выводом изображения на монитор в кабине водителя</w:t>
            </w:r>
            <w:r w:rsidRPr="00ED2026">
              <w:rPr>
                <w:rFonts w:ascii="Times New Roman" w:eastAsia="Times New Roman" w:hAnsi="Times New Roman" w:cs="Times New Roman"/>
                <w:color w:val="000000"/>
                <w:sz w:val="24"/>
                <w:szCs w:val="24"/>
                <w:lang w:eastAsia="ru-RU"/>
              </w:rPr>
              <w:t>;</w:t>
            </w:r>
          </w:p>
          <w:p w14:paraId="2791AAF7"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w:t>
            </w:r>
            <w:proofErr w:type="spellStart"/>
            <w:r w:rsidRPr="00ED2026">
              <w:rPr>
                <w:rFonts w:ascii="Times New Roman" w:eastAsia="Times New Roman" w:hAnsi="Times New Roman" w:cs="Times New Roman"/>
                <w:color w:val="000000"/>
                <w:sz w:val="24"/>
                <w:szCs w:val="24"/>
                <w:lang w:eastAsia="ru-RU"/>
              </w:rPr>
              <w:t>Самозатемняющееся</w:t>
            </w:r>
            <w:proofErr w:type="spellEnd"/>
            <w:r w:rsidRPr="00ED2026">
              <w:rPr>
                <w:rFonts w:ascii="Times New Roman" w:eastAsia="Times New Roman" w:hAnsi="Times New Roman" w:cs="Times New Roman"/>
                <w:color w:val="000000"/>
                <w:sz w:val="24"/>
                <w:szCs w:val="24"/>
                <w:lang w:eastAsia="ru-RU"/>
              </w:rPr>
              <w:t xml:space="preserve"> салонное зеркало;</w:t>
            </w:r>
          </w:p>
          <w:p w14:paraId="1A587B75"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Климат-контроль с раздельным управлением (передние сидения / салон);</w:t>
            </w:r>
          </w:p>
          <w:p w14:paraId="4F84F40C"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Регулировка угла наклона спинок сидений второго ряда;</w:t>
            </w:r>
          </w:p>
          <w:p w14:paraId="3A934135"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w:t>
            </w:r>
            <w:proofErr w:type="spellStart"/>
            <w:r w:rsidRPr="00ED2026">
              <w:rPr>
                <w:rFonts w:ascii="Times New Roman" w:eastAsia="Times New Roman" w:hAnsi="Times New Roman" w:cs="Times New Roman"/>
                <w:color w:val="000000"/>
                <w:sz w:val="24"/>
                <w:szCs w:val="24"/>
                <w:lang w:eastAsia="ru-RU"/>
              </w:rPr>
              <w:t>Легкосплавные</w:t>
            </w:r>
            <w:proofErr w:type="spellEnd"/>
            <w:r w:rsidRPr="00ED2026">
              <w:rPr>
                <w:rFonts w:ascii="Times New Roman" w:eastAsia="Times New Roman" w:hAnsi="Times New Roman" w:cs="Times New Roman"/>
                <w:color w:val="000000"/>
                <w:sz w:val="24"/>
                <w:szCs w:val="24"/>
                <w:lang w:eastAsia="ru-RU"/>
              </w:rPr>
              <w:t xml:space="preserve"> диски всех колес;</w:t>
            </w:r>
          </w:p>
          <w:p w14:paraId="3E3967B8" w14:textId="77777777" w:rsidR="00ED2026" w:rsidRPr="00ED2026" w:rsidRDefault="00ED2026" w:rsidP="00ED2026">
            <w:pPr>
              <w:keepNext/>
              <w:shd w:val="clear" w:color="auto" w:fill="FFFFFF"/>
              <w:spacing w:after="0" w:line="240" w:lineRule="auto"/>
              <w:ind w:right="-119"/>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Аудиосистема (Радио, </w:t>
            </w:r>
            <w:r w:rsidRPr="00ED2026">
              <w:rPr>
                <w:rFonts w:ascii="Times New Roman" w:eastAsia="Times New Roman" w:hAnsi="Times New Roman" w:cs="Times New Roman"/>
                <w:color w:val="000000"/>
                <w:sz w:val="24"/>
                <w:szCs w:val="24"/>
                <w:lang w:val="en-US" w:eastAsia="ru-RU"/>
              </w:rPr>
              <w:t>CD</w:t>
            </w:r>
            <w:r w:rsidRPr="00ED2026">
              <w:rPr>
                <w:rFonts w:ascii="Times New Roman" w:eastAsia="Times New Roman" w:hAnsi="Times New Roman" w:cs="Times New Roman"/>
                <w:color w:val="000000"/>
                <w:sz w:val="24"/>
                <w:szCs w:val="24"/>
                <w:lang w:eastAsia="ru-RU"/>
              </w:rPr>
              <w:t xml:space="preserve">, </w:t>
            </w:r>
            <w:r w:rsidRPr="00ED2026">
              <w:rPr>
                <w:rFonts w:ascii="Times New Roman" w:eastAsia="Times New Roman" w:hAnsi="Times New Roman" w:cs="Times New Roman"/>
                <w:color w:val="000000"/>
                <w:sz w:val="24"/>
                <w:szCs w:val="24"/>
                <w:lang w:val="en-US" w:eastAsia="ru-RU"/>
              </w:rPr>
              <w:t>MP</w:t>
            </w:r>
            <w:r w:rsidRPr="00ED2026">
              <w:rPr>
                <w:rFonts w:ascii="Times New Roman" w:eastAsia="Times New Roman" w:hAnsi="Times New Roman" w:cs="Times New Roman"/>
                <w:color w:val="000000"/>
                <w:sz w:val="24"/>
                <w:szCs w:val="24"/>
                <w:lang w:eastAsia="ru-RU"/>
              </w:rPr>
              <w:t>3, 6 динамиков);</w:t>
            </w:r>
          </w:p>
          <w:p w14:paraId="3B4CD30A" w14:textId="77777777" w:rsidR="00ED2026" w:rsidRPr="00ED2026" w:rsidRDefault="00ED2026" w:rsidP="00ED2026">
            <w:pPr>
              <w:keepNext/>
              <w:shd w:val="clear" w:color="auto" w:fill="FFFFFF"/>
              <w:spacing w:after="0" w:line="240" w:lineRule="auto"/>
              <w:ind w:right="-257"/>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Фронтальные подушки безопасности, боковые подушки, шторки безопасности;</w:t>
            </w:r>
          </w:p>
          <w:p w14:paraId="0D48EE45" w14:textId="77777777" w:rsidR="00ED2026" w:rsidRPr="00ED2026" w:rsidRDefault="00ED2026" w:rsidP="00ED2026">
            <w:pPr>
              <w:keepNext/>
              <w:shd w:val="clear" w:color="auto" w:fill="FFFFFF"/>
              <w:spacing w:after="0" w:line="240" w:lineRule="auto"/>
              <w:ind w:right="-257"/>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Сдвижные боковые двери с двух сторон;</w:t>
            </w:r>
          </w:p>
          <w:p w14:paraId="41E9730E" w14:textId="77777777" w:rsidR="00ED2026" w:rsidRPr="00ED2026" w:rsidRDefault="00ED2026" w:rsidP="00ED2026">
            <w:pPr>
              <w:keepNext/>
              <w:shd w:val="clear" w:color="auto" w:fill="FFFFFF"/>
              <w:spacing w:after="0" w:line="240" w:lineRule="auto"/>
              <w:ind w:right="-257"/>
              <w:outlineLvl w:val="2"/>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Освещение подножки боковой сдвижной двери;</w:t>
            </w:r>
          </w:p>
          <w:p w14:paraId="33EFBD73" w14:textId="77777777" w:rsidR="00ED2026" w:rsidRPr="00ED2026" w:rsidRDefault="00ED2026" w:rsidP="00ED2026">
            <w:pPr>
              <w:keepNext/>
              <w:shd w:val="clear" w:color="auto" w:fill="FFFFFF"/>
              <w:spacing w:after="0" w:line="240" w:lineRule="auto"/>
              <w:ind w:right="-257"/>
              <w:outlineLvl w:val="2"/>
              <w:rPr>
                <w:rFonts w:ascii="Times New Roman" w:eastAsia="Times New Roman" w:hAnsi="Times New Roman" w:cs="Times New Roman"/>
                <w:sz w:val="24"/>
                <w:szCs w:val="24"/>
                <w:lang w:eastAsia="ru-RU"/>
              </w:rPr>
            </w:pPr>
            <w:r w:rsidRPr="00ED2026">
              <w:rPr>
                <w:rFonts w:ascii="Times New Roman" w:eastAsia="Times New Roman" w:hAnsi="Times New Roman" w:cs="Times New Roman"/>
                <w:color w:val="000000"/>
                <w:sz w:val="24"/>
                <w:szCs w:val="24"/>
                <w:lang w:eastAsia="ru-RU"/>
              </w:rPr>
              <w:t xml:space="preserve">- </w:t>
            </w:r>
            <w:r w:rsidRPr="00ED2026">
              <w:rPr>
                <w:rFonts w:ascii="Times New Roman" w:eastAsia="Times New Roman" w:hAnsi="Times New Roman" w:cs="Times New Roman"/>
                <w:sz w:val="24"/>
                <w:szCs w:val="24"/>
                <w:lang w:eastAsia="ru-RU"/>
              </w:rPr>
              <w:t>Передние и задние брызговики;</w:t>
            </w:r>
          </w:p>
          <w:p w14:paraId="0F43A4B2" w14:textId="77777777" w:rsidR="00ED2026" w:rsidRPr="00ED2026" w:rsidRDefault="00ED2026" w:rsidP="00ED2026">
            <w:pPr>
              <w:keepNext/>
              <w:shd w:val="clear" w:color="auto" w:fill="FFFFFF"/>
              <w:spacing w:after="0" w:line="240" w:lineRule="auto"/>
              <w:ind w:right="-257"/>
              <w:outlineLvl w:val="2"/>
              <w:rPr>
                <w:rFonts w:ascii="Times New Roman" w:eastAsia="Times New Roman" w:hAnsi="Times New Roman" w:cs="Times New Roman"/>
                <w:sz w:val="24"/>
                <w:szCs w:val="24"/>
                <w:lang w:eastAsia="ru-RU"/>
              </w:rPr>
            </w:pPr>
            <w:r w:rsidRPr="00ED2026">
              <w:rPr>
                <w:rFonts w:ascii="Times New Roman" w:eastAsia="Times New Roman" w:hAnsi="Times New Roman" w:cs="Times New Roman"/>
                <w:color w:val="000000"/>
                <w:sz w:val="24"/>
                <w:szCs w:val="24"/>
                <w:lang w:eastAsia="ru-RU"/>
              </w:rPr>
              <w:t xml:space="preserve">- </w:t>
            </w:r>
            <w:r w:rsidRPr="00ED2026">
              <w:rPr>
                <w:rFonts w:ascii="Times New Roman" w:eastAsia="Times New Roman" w:hAnsi="Times New Roman" w:cs="Times New Roman"/>
                <w:sz w:val="24"/>
                <w:szCs w:val="24"/>
                <w:lang w:eastAsia="ru-RU"/>
              </w:rPr>
              <w:t xml:space="preserve">Автомобильные напольные коврики под ногами водителя и пассажиров                    </w:t>
            </w:r>
            <w:proofErr w:type="gramStart"/>
            <w:r w:rsidRPr="00ED2026">
              <w:rPr>
                <w:rFonts w:ascii="Times New Roman" w:eastAsia="Times New Roman" w:hAnsi="Times New Roman" w:cs="Times New Roman"/>
                <w:sz w:val="24"/>
                <w:szCs w:val="24"/>
                <w:lang w:eastAsia="ru-RU"/>
              </w:rPr>
              <w:t xml:space="preserve">   (</w:t>
            </w:r>
            <w:proofErr w:type="gramEnd"/>
            <w:r w:rsidRPr="00ED2026">
              <w:rPr>
                <w:rFonts w:ascii="Times New Roman" w:eastAsia="Times New Roman" w:hAnsi="Times New Roman" w:cs="Times New Roman"/>
                <w:sz w:val="24"/>
                <w:szCs w:val="24"/>
                <w:lang w:eastAsia="ru-RU"/>
              </w:rPr>
              <w:t>по всему салону);</w:t>
            </w:r>
          </w:p>
          <w:p w14:paraId="3111F1D1" w14:textId="77777777" w:rsidR="00ED2026" w:rsidRPr="00ED2026" w:rsidRDefault="00ED2026" w:rsidP="00ED2026">
            <w:pPr>
              <w:keepNext/>
              <w:shd w:val="clear" w:color="auto" w:fill="FFFFFF"/>
              <w:spacing w:after="0" w:line="240" w:lineRule="auto"/>
              <w:ind w:right="-257"/>
              <w:outlineLvl w:val="2"/>
              <w:rPr>
                <w:rFonts w:ascii="Times New Roman" w:eastAsia="Times New Roman" w:hAnsi="Times New Roman" w:cs="Times New Roman"/>
                <w:color w:val="FF0000"/>
                <w:sz w:val="24"/>
                <w:szCs w:val="24"/>
                <w:lang w:eastAsia="ru-RU"/>
              </w:rPr>
            </w:pPr>
          </w:p>
        </w:tc>
      </w:tr>
    </w:tbl>
    <w:p w14:paraId="123D07A7" w14:textId="77777777" w:rsidR="00ED2026" w:rsidRPr="00ED2026" w:rsidRDefault="00ED2026" w:rsidP="00ED2026">
      <w:pPr>
        <w:spacing w:after="0" w:line="240" w:lineRule="auto"/>
        <w:jc w:val="both"/>
        <w:rPr>
          <w:rFonts w:ascii="Times New Roman" w:eastAsia="Times New Roman" w:hAnsi="Times New Roman" w:cs="Times New Roman"/>
          <w:bCs/>
          <w:color w:val="000000"/>
          <w:sz w:val="24"/>
          <w:szCs w:val="24"/>
          <w:lang w:eastAsia="ru-RU"/>
        </w:rPr>
      </w:pPr>
      <w:r w:rsidRPr="00ED2026">
        <w:rPr>
          <w:rFonts w:ascii="Times New Roman" w:eastAsia="Times New Roman" w:hAnsi="Times New Roman" w:cs="Times New Roman"/>
          <w:bCs/>
          <w:color w:val="000000"/>
          <w:sz w:val="24"/>
          <w:szCs w:val="24"/>
          <w:lang w:eastAsia="ru-RU"/>
        </w:rPr>
        <w:t>Примечания:</w:t>
      </w:r>
    </w:p>
    <w:p w14:paraId="4A5B503C" w14:textId="77777777" w:rsidR="00ED2026" w:rsidRPr="00ED2026" w:rsidRDefault="00ED2026" w:rsidP="00ED2026">
      <w:pPr>
        <w:spacing w:after="0" w:line="240" w:lineRule="auto"/>
        <w:ind w:firstLine="284"/>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4.2. Окраска и отделка:</w:t>
      </w:r>
    </w:p>
    <w:p w14:paraId="2C21DAF9" w14:textId="12AB38D0" w:rsidR="00ED2026" w:rsidRPr="00ED2026" w:rsidRDefault="00ED2026" w:rsidP="00ED2026">
      <w:pPr>
        <w:spacing w:after="0" w:line="240" w:lineRule="auto"/>
        <w:ind w:firstLine="284"/>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 цвет кузова автомобиля </w:t>
      </w:r>
      <w:r w:rsidR="00975EEB">
        <w:rPr>
          <w:rFonts w:ascii="Times New Roman" w:eastAsia="Times New Roman" w:hAnsi="Times New Roman" w:cs="Times New Roman"/>
          <w:color w:val="000000"/>
          <w:sz w:val="24"/>
          <w:szCs w:val="24"/>
          <w:lang w:eastAsia="ru-RU"/>
        </w:rPr>
        <w:t>–</w:t>
      </w:r>
      <w:r w:rsidRPr="00ED2026">
        <w:rPr>
          <w:rFonts w:ascii="Times New Roman" w:eastAsia="Times New Roman" w:hAnsi="Times New Roman" w:cs="Times New Roman"/>
          <w:color w:val="000000"/>
          <w:sz w:val="24"/>
          <w:szCs w:val="24"/>
          <w:lang w:eastAsia="ru-RU"/>
        </w:rPr>
        <w:t xml:space="preserve"> белый</w:t>
      </w:r>
      <w:r w:rsidR="00975EEB">
        <w:rPr>
          <w:rFonts w:ascii="Times New Roman" w:eastAsia="Times New Roman" w:hAnsi="Times New Roman" w:cs="Times New Roman"/>
          <w:color w:val="000000"/>
          <w:sz w:val="24"/>
          <w:szCs w:val="24"/>
          <w:lang w:eastAsia="ru-RU"/>
        </w:rPr>
        <w:t>, серый, черный.</w:t>
      </w:r>
      <w:r w:rsidRPr="00ED2026">
        <w:rPr>
          <w:rFonts w:ascii="Times New Roman" w:eastAsia="Times New Roman" w:hAnsi="Times New Roman" w:cs="Times New Roman"/>
          <w:color w:val="000000"/>
          <w:sz w:val="24"/>
          <w:szCs w:val="24"/>
          <w:lang w:eastAsia="ru-RU"/>
        </w:rPr>
        <w:t xml:space="preserve"> </w:t>
      </w:r>
    </w:p>
    <w:p w14:paraId="29DA5FBF" w14:textId="77777777" w:rsidR="00ED2026" w:rsidRPr="00ED2026" w:rsidRDefault="00ED2026" w:rsidP="00ED2026">
      <w:pPr>
        <w:spacing w:after="0" w:line="240" w:lineRule="auto"/>
        <w:ind w:firstLine="284"/>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 отсутствие коррозии, царапин, вмятин, потертостей иных повреждений материалов интерьера, лакокрасочного покрытия, механических повреждений узлов и агрегатов автомобиля).</w:t>
      </w:r>
    </w:p>
    <w:p w14:paraId="3997DB55" w14:textId="77777777" w:rsidR="00ED2026" w:rsidRPr="00ED2026" w:rsidRDefault="00ED2026" w:rsidP="00ED2026">
      <w:pPr>
        <w:spacing w:after="0" w:line="240" w:lineRule="atLeast"/>
        <w:jc w:val="both"/>
        <w:rPr>
          <w:rFonts w:ascii="Times New Roman" w:eastAsia="Times New Roman" w:hAnsi="Times New Roman" w:cs="Times New Roman"/>
          <w:color w:val="000000"/>
          <w:sz w:val="24"/>
          <w:szCs w:val="24"/>
          <w:lang w:eastAsia="ru-RU"/>
        </w:rPr>
      </w:pPr>
    </w:p>
    <w:p w14:paraId="11C62785" w14:textId="77777777" w:rsidR="00ED2026" w:rsidRPr="00ED2026" w:rsidRDefault="00ED2026" w:rsidP="009E6FB5">
      <w:pPr>
        <w:numPr>
          <w:ilvl w:val="0"/>
          <w:numId w:val="37"/>
        </w:numPr>
        <w:spacing w:after="0" w:line="240" w:lineRule="auto"/>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b/>
          <w:color w:val="000000"/>
          <w:sz w:val="24"/>
          <w:szCs w:val="24"/>
          <w:lang w:eastAsia="ru-RU"/>
        </w:rPr>
        <w:t>Требования по правилам поставки и приемки</w:t>
      </w:r>
    </w:p>
    <w:p w14:paraId="79E6D269" w14:textId="77777777" w:rsidR="00ED2026" w:rsidRPr="00ED2026" w:rsidRDefault="00ED2026" w:rsidP="00ED2026">
      <w:pPr>
        <w:spacing w:after="0" w:line="240" w:lineRule="auto"/>
        <w:jc w:val="both"/>
        <w:rPr>
          <w:rFonts w:ascii="Times New Roman" w:eastAsia="Times New Roman" w:hAnsi="Times New Roman" w:cs="Times New Roman"/>
          <w:color w:val="000000"/>
          <w:sz w:val="24"/>
          <w:szCs w:val="24"/>
          <w:lang w:eastAsia="ru-RU"/>
        </w:rPr>
      </w:pPr>
    </w:p>
    <w:p w14:paraId="2722EFB8" w14:textId="3798827C" w:rsidR="00ED2026" w:rsidRPr="00ED2026" w:rsidRDefault="00ED2026" w:rsidP="00ED2026">
      <w:pPr>
        <w:spacing w:after="0" w:line="240" w:lineRule="auto"/>
        <w:ind w:firstLine="284"/>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5.1. </w:t>
      </w:r>
      <w:r w:rsidRPr="00ED2026">
        <w:rPr>
          <w:rFonts w:ascii="Times New Roman" w:eastAsia="Calibri" w:hAnsi="Times New Roman" w:cs="Times New Roman"/>
          <w:bCs/>
          <w:sz w:val="24"/>
          <w:szCs w:val="24"/>
        </w:rPr>
        <w:t>Поставляемый Товар должен быть новым (произведенным не ранее 2018</w:t>
      </w:r>
      <w:r w:rsidR="009915B1">
        <w:rPr>
          <w:rFonts w:ascii="Times New Roman" w:eastAsia="Calibri" w:hAnsi="Times New Roman" w:cs="Times New Roman"/>
          <w:bCs/>
          <w:sz w:val="24"/>
          <w:szCs w:val="24"/>
        </w:rPr>
        <w:t xml:space="preserve"> </w:t>
      </w:r>
      <w:r w:rsidRPr="00ED2026">
        <w:rPr>
          <w:rFonts w:ascii="Times New Roman" w:eastAsia="Calibri" w:hAnsi="Times New Roman" w:cs="Times New Roman"/>
          <w:bCs/>
          <w:sz w:val="24"/>
          <w:szCs w:val="24"/>
        </w:rPr>
        <w:t xml:space="preserve">г.), </w:t>
      </w:r>
      <w:r w:rsidRPr="00ED2026">
        <w:rPr>
          <w:rFonts w:ascii="Times New Roman" w:eastAsia="Times New Roman" w:hAnsi="Times New Roman" w:cs="Times New Roman"/>
          <w:sz w:val="24"/>
          <w:szCs w:val="24"/>
          <w:lang w:eastAsia="ru-RU"/>
        </w:rPr>
        <w:t>не находившееся в использовании у Поставщика и/или у третьих ли</w:t>
      </w:r>
      <w:r w:rsidRPr="00ED2026">
        <w:rPr>
          <w:rFonts w:ascii="Times New Roman" w:eastAsia="Calibri" w:hAnsi="Times New Roman" w:cs="Times New Roman"/>
        </w:rPr>
        <w:t>ц – не выставочное оборудование</w:t>
      </w:r>
      <w:r w:rsidRPr="00ED2026">
        <w:rPr>
          <w:rFonts w:ascii="Times New Roman" w:eastAsia="Times New Roman" w:hAnsi="Times New Roman" w:cs="Times New Roman"/>
          <w:sz w:val="24"/>
          <w:szCs w:val="24"/>
          <w:lang w:eastAsia="ru-RU"/>
        </w:rPr>
        <w:t xml:space="preserve">, не подвергавшееся ранее ремонту (модернизации или восстановлению), которое не должно находиться в залоге, под арестом или под иным обременением, отвечающее требованиям </w:t>
      </w:r>
      <w:r w:rsidRPr="00ED2026">
        <w:rPr>
          <w:rFonts w:ascii="Times New Roman" w:eastAsia="Calibri" w:hAnsi="Times New Roman" w:cs="Times New Roman"/>
          <w:sz w:val="24"/>
          <w:szCs w:val="24"/>
        </w:rPr>
        <w:t>Технического задания.</w:t>
      </w:r>
    </w:p>
    <w:p w14:paraId="02533D24" w14:textId="7439EF70" w:rsidR="00ED2026" w:rsidRPr="00ED2026" w:rsidRDefault="00ED2026" w:rsidP="00ED2026">
      <w:pPr>
        <w:spacing w:after="0" w:line="240" w:lineRule="auto"/>
        <w:ind w:firstLine="284"/>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5.2. На изделии должен быть товарный знак и маркировочные надписи от предприятия-изготовителя. Маркировочные надписи должны быть выполнены буквами русского или английского алфавита. Маркировка и ее фон в зависимости от назначения изделия не должны </w:t>
      </w:r>
      <w:r w:rsidRPr="00ED2026">
        <w:rPr>
          <w:rFonts w:ascii="Times New Roman" w:eastAsia="Times New Roman" w:hAnsi="Times New Roman" w:cs="Times New Roman"/>
          <w:color w:val="000000"/>
          <w:sz w:val="24"/>
          <w:szCs w:val="24"/>
          <w:lang w:eastAsia="ru-RU"/>
        </w:rPr>
        <w:lastRenderedPageBreak/>
        <w:t xml:space="preserve">изменять цвет, терять четкость контура, коррозировать или стираться в течении срока службы изделия от воздействия внешних воздействующих </w:t>
      </w:r>
      <w:r w:rsidR="00882853" w:rsidRPr="00ED2026">
        <w:rPr>
          <w:rFonts w:ascii="Times New Roman" w:eastAsia="Times New Roman" w:hAnsi="Times New Roman" w:cs="Times New Roman"/>
          <w:color w:val="000000"/>
          <w:sz w:val="24"/>
          <w:szCs w:val="24"/>
          <w:lang w:eastAsia="ru-RU"/>
        </w:rPr>
        <w:t>факторов</w:t>
      </w:r>
      <w:r w:rsidR="00882853">
        <w:rPr>
          <w:rFonts w:ascii="Times New Roman" w:eastAsia="Times New Roman" w:hAnsi="Times New Roman" w:cs="Times New Roman"/>
          <w:color w:val="000000"/>
          <w:sz w:val="24"/>
          <w:szCs w:val="24"/>
          <w:lang w:eastAsia="ru-RU"/>
        </w:rPr>
        <w:t>.</w:t>
      </w:r>
    </w:p>
    <w:p w14:paraId="4E5D32A5" w14:textId="77777777" w:rsidR="00ED2026" w:rsidRPr="00ED2026" w:rsidRDefault="00ED2026" w:rsidP="00ED2026">
      <w:pPr>
        <w:spacing w:after="0" w:line="240" w:lineRule="auto"/>
        <w:ind w:firstLine="284"/>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5.3. В объём поставки автомобиля, входит:</w:t>
      </w:r>
    </w:p>
    <w:p w14:paraId="686CAFFE" w14:textId="77777777" w:rsidR="00ED2026" w:rsidRPr="00ED2026" w:rsidRDefault="00ED2026" w:rsidP="00ED2026">
      <w:pPr>
        <w:spacing w:after="0" w:line="240" w:lineRule="auto"/>
        <w:ind w:firstLine="567"/>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погрузка;</w:t>
      </w:r>
    </w:p>
    <w:p w14:paraId="2CA8A221" w14:textId="77777777" w:rsidR="00ED2026" w:rsidRPr="00ED2026" w:rsidRDefault="00ED2026" w:rsidP="00ED2026">
      <w:pPr>
        <w:widowControl w:val="0"/>
        <w:spacing w:after="0" w:line="245" w:lineRule="exact"/>
        <w:ind w:firstLine="567"/>
        <w:jc w:val="both"/>
        <w:rPr>
          <w:rFonts w:ascii="Times New Roman" w:eastAsia="Times New Roman" w:hAnsi="Times New Roman" w:cs="Times New Roman"/>
          <w:color w:val="000000"/>
          <w:sz w:val="24"/>
          <w:szCs w:val="24"/>
          <w:lang w:eastAsia="ru-RU" w:bidi="ru-RU"/>
        </w:rPr>
      </w:pPr>
      <w:r w:rsidRPr="00ED2026">
        <w:rPr>
          <w:rFonts w:ascii="Times New Roman" w:eastAsia="Times New Roman" w:hAnsi="Times New Roman" w:cs="Times New Roman"/>
          <w:color w:val="000000"/>
          <w:sz w:val="24"/>
          <w:szCs w:val="24"/>
          <w:lang w:eastAsia="ru-RU" w:bidi="ru-RU"/>
        </w:rPr>
        <w:t>- доставка до ул. Лебедева д.1, г. Большой Камень Приморского края;</w:t>
      </w:r>
    </w:p>
    <w:p w14:paraId="5C609352" w14:textId="12723876" w:rsidR="00ED2026" w:rsidRPr="00ED2026" w:rsidRDefault="00ED2026" w:rsidP="00ED2026">
      <w:pPr>
        <w:spacing w:after="0" w:line="240" w:lineRule="auto"/>
        <w:ind w:firstLine="567"/>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разгрузка </w:t>
      </w:r>
      <w:r w:rsidRPr="00ED2026">
        <w:rPr>
          <w:rFonts w:ascii="Times New Roman" w:eastAsia="Times New Roman" w:hAnsi="Times New Roman" w:cs="Times New Roman"/>
          <w:color w:val="000000"/>
          <w:sz w:val="24"/>
          <w:szCs w:val="24"/>
          <w:lang w:eastAsia="ru-RU" w:bidi="ru-RU"/>
        </w:rPr>
        <w:t>на площадке</w:t>
      </w:r>
      <w:r w:rsidR="00D44FC7">
        <w:rPr>
          <w:rFonts w:ascii="Times New Roman" w:eastAsia="Times New Roman" w:hAnsi="Times New Roman" w:cs="Times New Roman"/>
          <w:color w:val="000000"/>
          <w:sz w:val="24"/>
          <w:szCs w:val="24"/>
          <w:lang w:eastAsia="ru-RU" w:bidi="ru-RU"/>
        </w:rPr>
        <w:t xml:space="preserve"> </w:t>
      </w:r>
      <w:r w:rsidR="006153E9">
        <w:rPr>
          <w:rFonts w:ascii="Times New Roman" w:eastAsia="Times New Roman" w:hAnsi="Times New Roman" w:cs="Times New Roman"/>
          <w:color w:val="000000"/>
          <w:sz w:val="24"/>
          <w:szCs w:val="24"/>
          <w:lang w:eastAsia="ru-RU" w:bidi="ru-RU"/>
        </w:rPr>
        <w:t>П</w:t>
      </w:r>
      <w:r w:rsidR="00D44FC7">
        <w:rPr>
          <w:rFonts w:ascii="Times New Roman" w:eastAsia="Times New Roman" w:hAnsi="Times New Roman" w:cs="Times New Roman"/>
          <w:color w:val="000000"/>
          <w:sz w:val="24"/>
          <w:szCs w:val="24"/>
          <w:lang w:eastAsia="ru-RU" w:bidi="ru-RU"/>
        </w:rPr>
        <w:t>окупателя</w:t>
      </w:r>
      <w:r w:rsidRPr="00ED2026">
        <w:rPr>
          <w:rFonts w:ascii="Times New Roman" w:eastAsia="Times New Roman" w:hAnsi="Times New Roman" w:cs="Times New Roman"/>
          <w:color w:val="000000"/>
          <w:sz w:val="24"/>
          <w:szCs w:val="24"/>
          <w:lang w:eastAsia="ru-RU"/>
        </w:rPr>
        <w:t>;</w:t>
      </w:r>
    </w:p>
    <w:p w14:paraId="000087A3" w14:textId="77777777" w:rsidR="00ED2026" w:rsidRPr="00ED2026" w:rsidRDefault="00ED2026" w:rsidP="00ED2026">
      <w:pPr>
        <w:spacing w:after="0" w:line="240" w:lineRule="auto"/>
        <w:ind w:firstLine="567"/>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приемо-сдаточные мероприятия.</w:t>
      </w:r>
    </w:p>
    <w:p w14:paraId="2F601956" w14:textId="77777777" w:rsidR="00ED2026" w:rsidRPr="00ED2026" w:rsidRDefault="00ED2026" w:rsidP="00ED2026">
      <w:pPr>
        <w:spacing w:after="0" w:line="240" w:lineRule="atLeast"/>
        <w:jc w:val="both"/>
        <w:rPr>
          <w:rFonts w:ascii="Times New Roman" w:eastAsia="Times New Roman" w:hAnsi="Times New Roman" w:cs="Times New Roman"/>
          <w:color w:val="000000"/>
          <w:sz w:val="24"/>
          <w:szCs w:val="24"/>
          <w:lang w:eastAsia="ru-RU"/>
        </w:rPr>
      </w:pPr>
    </w:p>
    <w:p w14:paraId="14B8B6A9" w14:textId="77777777" w:rsidR="00ED2026" w:rsidRPr="00ED2026" w:rsidRDefault="00ED2026" w:rsidP="009E6FB5">
      <w:pPr>
        <w:numPr>
          <w:ilvl w:val="0"/>
          <w:numId w:val="37"/>
        </w:numPr>
        <w:suppressAutoHyphens/>
        <w:autoSpaceDE w:val="0"/>
        <w:spacing w:after="0" w:line="240" w:lineRule="auto"/>
        <w:contextualSpacing/>
        <w:jc w:val="both"/>
        <w:rPr>
          <w:rFonts w:ascii="Times New Roman" w:eastAsia="Times New Roman" w:hAnsi="Times New Roman" w:cs="Times New Roman"/>
          <w:b/>
          <w:bCs/>
          <w:color w:val="000000"/>
          <w:sz w:val="24"/>
          <w:szCs w:val="24"/>
          <w:lang w:eastAsia="ru-RU"/>
        </w:rPr>
      </w:pPr>
      <w:r w:rsidRPr="00ED2026">
        <w:rPr>
          <w:rFonts w:ascii="Times New Roman" w:eastAsia="Times New Roman" w:hAnsi="Times New Roman" w:cs="Times New Roman"/>
          <w:b/>
          <w:bCs/>
          <w:color w:val="000000"/>
          <w:sz w:val="24"/>
          <w:szCs w:val="24"/>
          <w:lang w:eastAsia="ru-RU"/>
        </w:rPr>
        <w:t>Требования к комплектации автомобиля класса «</w:t>
      </w:r>
      <w:proofErr w:type="spellStart"/>
      <w:r w:rsidRPr="00ED2026">
        <w:rPr>
          <w:rFonts w:ascii="Times New Roman" w:eastAsia="Times New Roman" w:hAnsi="Times New Roman" w:cs="Times New Roman"/>
          <w:b/>
          <w:bCs/>
          <w:color w:val="000000"/>
          <w:sz w:val="24"/>
          <w:szCs w:val="24"/>
          <w:lang w:eastAsia="ru-RU"/>
        </w:rPr>
        <w:t>минивэн</w:t>
      </w:r>
      <w:proofErr w:type="spellEnd"/>
      <w:r w:rsidRPr="00ED2026">
        <w:rPr>
          <w:rFonts w:ascii="Times New Roman" w:eastAsia="Times New Roman" w:hAnsi="Times New Roman" w:cs="Times New Roman"/>
          <w:b/>
          <w:bCs/>
          <w:color w:val="000000"/>
          <w:sz w:val="24"/>
          <w:szCs w:val="24"/>
          <w:lang w:eastAsia="ru-RU"/>
        </w:rPr>
        <w:t>», запасными частями и обслуживанию</w:t>
      </w:r>
    </w:p>
    <w:p w14:paraId="0D443E6D" w14:textId="77777777" w:rsidR="00ED2026" w:rsidRPr="00ED2026" w:rsidRDefault="00ED2026" w:rsidP="00ED2026">
      <w:pPr>
        <w:suppressAutoHyphens/>
        <w:autoSpaceDE w:val="0"/>
        <w:spacing w:after="0" w:line="240" w:lineRule="auto"/>
        <w:jc w:val="both"/>
        <w:rPr>
          <w:rFonts w:ascii="Times New Roman" w:eastAsia="Times New Roman" w:hAnsi="Times New Roman" w:cs="Times New Roman"/>
          <w:color w:val="000000"/>
          <w:sz w:val="24"/>
          <w:szCs w:val="24"/>
          <w:lang w:eastAsia="ru-RU"/>
        </w:rPr>
      </w:pPr>
    </w:p>
    <w:p w14:paraId="0E1B8496" w14:textId="598EB334" w:rsidR="00ED2026" w:rsidRPr="00ED2026" w:rsidRDefault="00ED2026" w:rsidP="00ED2026">
      <w:pPr>
        <w:spacing w:after="0" w:line="240" w:lineRule="auto"/>
        <w:ind w:right="-164" w:firstLine="284"/>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6.1. Автомобиль класса «</w:t>
      </w:r>
      <w:proofErr w:type="spellStart"/>
      <w:r w:rsidRPr="00ED2026">
        <w:rPr>
          <w:rFonts w:ascii="Times New Roman" w:eastAsia="Times New Roman" w:hAnsi="Times New Roman" w:cs="Times New Roman"/>
          <w:color w:val="000000"/>
          <w:sz w:val="24"/>
          <w:szCs w:val="24"/>
          <w:lang w:eastAsia="ru-RU"/>
        </w:rPr>
        <w:t>минивэн</w:t>
      </w:r>
      <w:proofErr w:type="spellEnd"/>
      <w:r w:rsidRPr="00ED2026">
        <w:rPr>
          <w:rFonts w:ascii="Times New Roman" w:eastAsia="Times New Roman" w:hAnsi="Times New Roman" w:cs="Times New Roman"/>
          <w:color w:val="000000"/>
          <w:sz w:val="24"/>
          <w:szCs w:val="24"/>
          <w:lang w:eastAsia="ru-RU"/>
        </w:rPr>
        <w:t>» в комплектации согласно п.</w:t>
      </w:r>
      <w:r w:rsidR="009915B1">
        <w:rPr>
          <w:rFonts w:ascii="Times New Roman" w:eastAsia="Times New Roman" w:hAnsi="Times New Roman" w:cs="Times New Roman"/>
          <w:color w:val="000000"/>
          <w:sz w:val="24"/>
          <w:szCs w:val="24"/>
          <w:lang w:eastAsia="ru-RU"/>
        </w:rPr>
        <w:t xml:space="preserve"> </w:t>
      </w:r>
      <w:r w:rsidRPr="00ED2026">
        <w:rPr>
          <w:rFonts w:ascii="Times New Roman" w:eastAsia="Times New Roman" w:hAnsi="Times New Roman" w:cs="Times New Roman"/>
          <w:color w:val="000000"/>
          <w:sz w:val="24"/>
          <w:szCs w:val="24"/>
          <w:lang w:eastAsia="ru-RU"/>
        </w:rPr>
        <w:t xml:space="preserve">4 </w:t>
      </w:r>
      <w:r w:rsidR="003B0D1D">
        <w:rPr>
          <w:rFonts w:ascii="Times New Roman" w:eastAsia="Times New Roman" w:hAnsi="Times New Roman" w:cs="Times New Roman"/>
          <w:color w:val="000000"/>
          <w:sz w:val="24"/>
          <w:szCs w:val="24"/>
          <w:lang w:eastAsia="ru-RU"/>
        </w:rPr>
        <w:t xml:space="preserve">Технического задания </w:t>
      </w:r>
      <w:r w:rsidRPr="00ED2026">
        <w:rPr>
          <w:rFonts w:ascii="Times New Roman" w:eastAsia="Times New Roman" w:hAnsi="Times New Roman" w:cs="Times New Roman"/>
          <w:color w:val="000000"/>
          <w:sz w:val="24"/>
          <w:szCs w:val="24"/>
          <w:lang w:eastAsia="ru-RU"/>
        </w:rPr>
        <w:t>-</w:t>
      </w:r>
      <w:r w:rsidR="003B0D1D">
        <w:rPr>
          <w:rFonts w:ascii="Times New Roman" w:eastAsia="Times New Roman" w:hAnsi="Times New Roman" w:cs="Times New Roman"/>
          <w:color w:val="000000"/>
          <w:sz w:val="24"/>
          <w:szCs w:val="24"/>
          <w:lang w:eastAsia="ru-RU"/>
        </w:rPr>
        <w:t xml:space="preserve"> 2</w:t>
      </w:r>
      <w:r w:rsidRPr="00ED2026">
        <w:rPr>
          <w:rFonts w:ascii="Times New Roman" w:eastAsia="Times New Roman" w:hAnsi="Times New Roman" w:cs="Times New Roman"/>
          <w:color w:val="000000"/>
          <w:sz w:val="24"/>
          <w:szCs w:val="24"/>
          <w:lang w:eastAsia="ru-RU"/>
        </w:rPr>
        <w:t xml:space="preserve"> </w:t>
      </w:r>
      <w:r w:rsidR="003B0D1D">
        <w:rPr>
          <w:rFonts w:ascii="Times New Roman" w:eastAsia="Times New Roman" w:hAnsi="Times New Roman" w:cs="Times New Roman"/>
          <w:color w:val="000000"/>
          <w:sz w:val="24"/>
          <w:szCs w:val="24"/>
          <w:lang w:eastAsia="ru-RU"/>
        </w:rPr>
        <w:t>комплекта</w:t>
      </w:r>
      <w:r w:rsidRPr="00ED2026">
        <w:rPr>
          <w:rFonts w:ascii="Times New Roman" w:eastAsia="Times New Roman" w:hAnsi="Times New Roman" w:cs="Times New Roman"/>
          <w:color w:val="000000"/>
          <w:sz w:val="24"/>
          <w:szCs w:val="24"/>
          <w:lang w:eastAsia="ru-RU"/>
        </w:rPr>
        <w:t>.</w:t>
      </w:r>
    </w:p>
    <w:p w14:paraId="11C4011A" w14:textId="092C2D3F" w:rsidR="00ED2026" w:rsidRPr="00ED2026" w:rsidRDefault="00ED2026" w:rsidP="00ED2026">
      <w:pPr>
        <w:spacing w:after="0" w:line="240" w:lineRule="auto"/>
        <w:jc w:val="both"/>
        <w:rPr>
          <w:rFonts w:ascii="Times New Roman" w:eastAsia="Times New Roman" w:hAnsi="Times New Roman" w:cs="Times New Roman"/>
          <w:color w:val="000000"/>
          <w:sz w:val="24"/>
          <w:szCs w:val="24"/>
          <w:lang w:eastAsia="ru-RU"/>
        </w:rPr>
      </w:pPr>
      <w:r w:rsidRPr="00ED2026">
        <w:rPr>
          <w:rFonts w:ascii="Times New Roman" w:eastAsia="Times New Roman" w:hAnsi="Times New Roman" w:cs="Times New Roman"/>
          <w:color w:val="000000"/>
          <w:sz w:val="24"/>
          <w:szCs w:val="24"/>
          <w:lang w:eastAsia="ru-RU"/>
        </w:rPr>
        <w:t xml:space="preserve">     6.</w:t>
      </w:r>
      <w:r w:rsidR="007E6D4B">
        <w:rPr>
          <w:rFonts w:ascii="Times New Roman" w:eastAsia="Times New Roman" w:hAnsi="Times New Roman" w:cs="Times New Roman"/>
          <w:color w:val="000000"/>
          <w:sz w:val="24"/>
          <w:szCs w:val="24"/>
          <w:lang w:eastAsia="ru-RU"/>
        </w:rPr>
        <w:t>2</w:t>
      </w:r>
      <w:r w:rsidRPr="00ED2026">
        <w:rPr>
          <w:rFonts w:ascii="Times New Roman" w:eastAsia="Times New Roman" w:hAnsi="Times New Roman" w:cs="Times New Roman"/>
          <w:color w:val="000000"/>
          <w:sz w:val="24"/>
          <w:szCs w:val="24"/>
          <w:lang w:eastAsia="ru-RU"/>
        </w:rPr>
        <w:t>. Комплект ЗИП, технических жидкостей, масел на период гарантии должен быть достаточен для проведения всех регламентных работ в рамках ТО, описанных в инструкции по эксплуатации и техническому обслуживанию.</w:t>
      </w:r>
    </w:p>
    <w:p w14:paraId="276B0296" w14:textId="6B2D79E1" w:rsidR="00ED2026" w:rsidRPr="006153E9" w:rsidRDefault="00ED2026" w:rsidP="006153E9">
      <w:pPr>
        <w:pStyle w:val="af0"/>
        <w:jc w:val="both"/>
        <w:rPr>
          <w:rFonts w:ascii="Times New Roman" w:hAnsi="Times New Roman" w:cs="Times New Roman"/>
          <w:b/>
          <w:i/>
          <w:sz w:val="24"/>
          <w:szCs w:val="24"/>
        </w:rPr>
      </w:pPr>
      <w:r w:rsidRPr="00ED2026">
        <w:rPr>
          <w:rFonts w:ascii="Times New Roman" w:eastAsia="Times New Roman" w:hAnsi="Times New Roman" w:cs="Times New Roman"/>
          <w:color w:val="000000"/>
          <w:sz w:val="24"/>
          <w:szCs w:val="24"/>
          <w:lang w:eastAsia="ru-RU"/>
        </w:rPr>
        <w:t xml:space="preserve">     6.4</w:t>
      </w:r>
      <w:r w:rsidR="006153E9">
        <w:rPr>
          <w:rFonts w:ascii="Times New Roman" w:eastAsia="Times New Roman" w:hAnsi="Times New Roman" w:cs="Times New Roman"/>
          <w:color w:val="000000"/>
          <w:sz w:val="24"/>
          <w:szCs w:val="24"/>
          <w:lang w:eastAsia="ru-RU"/>
        </w:rPr>
        <w:t>.</w:t>
      </w:r>
      <w:r w:rsidRPr="00ED2026">
        <w:rPr>
          <w:rFonts w:ascii="Times New Roman" w:eastAsia="Times New Roman" w:hAnsi="Times New Roman" w:cs="Times New Roman"/>
          <w:color w:val="000000"/>
          <w:sz w:val="24"/>
          <w:szCs w:val="24"/>
          <w:lang w:eastAsia="ru-RU"/>
        </w:rPr>
        <w:t xml:space="preserve"> </w:t>
      </w:r>
      <w:r w:rsidRPr="006153E9">
        <w:rPr>
          <w:rFonts w:ascii="Times New Roman" w:eastAsia="Times New Roman" w:hAnsi="Times New Roman" w:cs="Times New Roman"/>
          <w:b/>
          <w:i/>
          <w:color w:val="000000"/>
          <w:sz w:val="24"/>
          <w:szCs w:val="24"/>
          <w:lang w:eastAsia="ru-RU"/>
        </w:rPr>
        <w:t xml:space="preserve">В период гарантийного срока Поставщик осуществляет все регламентные работы собственными силами в рамках ТО-1 и ТО-2, при этом Покупатель обеспечивает доставку автотранспортного средства своими силами и за свой счет </w:t>
      </w:r>
      <w:r w:rsidR="00D44FC7" w:rsidRPr="006153E9">
        <w:rPr>
          <w:rFonts w:ascii="Times New Roman" w:eastAsia="Times New Roman" w:hAnsi="Times New Roman" w:cs="Times New Roman"/>
          <w:b/>
          <w:i/>
          <w:color w:val="000000"/>
          <w:sz w:val="24"/>
          <w:szCs w:val="24"/>
          <w:lang w:eastAsia="ru-RU"/>
        </w:rPr>
        <w:t>до местонахождения</w:t>
      </w:r>
      <w:r w:rsidRPr="006153E9">
        <w:rPr>
          <w:rFonts w:ascii="Times New Roman" w:eastAsia="Times New Roman" w:hAnsi="Times New Roman" w:cs="Times New Roman"/>
          <w:b/>
          <w:i/>
          <w:color w:val="000000"/>
          <w:sz w:val="24"/>
          <w:szCs w:val="24"/>
          <w:lang w:eastAsia="ru-RU"/>
        </w:rPr>
        <w:t xml:space="preserve"> </w:t>
      </w:r>
      <w:r w:rsidR="006153E9" w:rsidRPr="006153E9">
        <w:rPr>
          <w:rFonts w:ascii="Times New Roman" w:eastAsia="Times New Roman" w:hAnsi="Times New Roman" w:cs="Times New Roman"/>
          <w:b/>
          <w:i/>
          <w:color w:val="000000"/>
          <w:sz w:val="24"/>
          <w:szCs w:val="24"/>
          <w:lang w:eastAsia="ru-RU"/>
        </w:rPr>
        <w:t xml:space="preserve">Поставщика </w:t>
      </w:r>
      <w:r w:rsidR="006153E9" w:rsidRPr="006153E9">
        <w:rPr>
          <w:rFonts w:ascii="Times New Roman" w:hAnsi="Times New Roman" w:cs="Times New Roman"/>
          <w:b/>
          <w:i/>
          <w:sz w:val="24"/>
          <w:szCs w:val="24"/>
        </w:rPr>
        <w:t>Согласно п. 5.3 Технического задания</w:t>
      </w:r>
      <w:r w:rsidR="006153E9" w:rsidRPr="006153E9">
        <w:rPr>
          <w:rFonts w:ascii="Times New Roman" w:eastAsia="Times New Roman" w:hAnsi="Times New Roman" w:cs="Times New Roman"/>
          <w:b/>
          <w:i/>
          <w:color w:val="000000"/>
          <w:sz w:val="24"/>
          <w:szCs w:val="24"/>
          <w:lang w:eastAsia="ru-RU"/>
        </w:rPr>
        <w:t>,</w:t>
      </w:r>
      <w:r w:rsidRPr="006153E9">
        <w:rPr>
          <w:rFonts w:ascii="Times New Roman" w:eastAsia="Times New Roman" w:hAnsi="Times New Roman" w:cs="Times New Roman"/>
          <w:b/>
          <w:i/>
          <w:color w:val="000000"/>
          <w:sz w:val="24"/>
          <w:szCs w:val="24"/>
          <w:lang w:eastAsia="ru-RU"/>
        </w:rPr>
        <w:t xml:space="preserve"> для проведения таких работ.</w:t>
      </w:r>
      <w:r w:rsidR="00975EEB" w:rsidRPr="006153E9">
        <w:rPr>
          <w:rFonts w:ascii="Times New Roman" w:eastAsia="Times New Roman" w:hAnsi="Times New Roman" w:cs="Times New Roman"/>
          <w:b/>
          <w:i/>
          <w:color w:val="000000"/>
          <w:sz w:val="24"/>
          <w:szCs w:val="24"/>
          <w:lang w:eastAsia="ru-RU"/>
        </w:rPr>
        <w:t xml:space="preserve"> Сервисный центр должен находит</w:t>
      </w:r>
      <w:r w:rsidR="009915B1" w:rsidRPr="006153E9">
        <w:rPr>
          <w:rFonts w:ascii="Times New Roman" w:eastAsia="Times New Roman" w:hAnsi="Times New Roman" w:cs="Times New Roman"/>
          <w:b/>
          <w:i/>
          <w:color w:val="000000"/>
          <w:sz w:val="24"/>
          <w:szCs w:val="24"/>
          <w:lang w:eastAsia="ru-RU"/>
        </w:rPr>
        <w:t>ь</w:t>
      </w:r>
      <w:r w:rsidR="00975EEB" w:rsidRPr="006153E9">
        <w:rPr>
          <w:rFonts w:ascii="Times New Roman" w:eastAsia="Times New Roman" w:hAnsi="Times New Roman" w:cs="Times New Roman"/>
          <w:b/>
          <w:i/>
          <w:color w:val="000000"/>
          <w:sz w:val="24"/>
          <w:szCs w:val="24"/>
          <w:lang w:eastAsia="ru-RU"/>
        </w:rPr>
        <w:t>ся на расстоянии не более 150 км от г. Большой Камень, Приморский край.</w:t>
      </w:r>
    </w:p>
    <w:p w14:paraId="1A495B7B" w14:textId="77777777" w:rsidR="00ED2026" w:rsidRPr="00ED2026" w:rsidRDefault="00ED2026" w:rsidP="009E6FB5">
      <w:pPr>
        <w:numPr>
          <w:ilvl w:val="0"/>
          <w:numId w:val="37"/>
        </w:numPr>
        <w:spacing w:after="0" w:line="240" w:lineRule="auto"/>
        <w:jc w:val="both"/>
        <w:rPr>
          <w:rFonts w:ascii="Times New Roman" w:eastAsia="Times New Roman" w:hAnsi="Times New Roman" w:cs="Times New Roman"/>
          <w:b/>
          <w:color w:val="000000"/>
          <w:sz w:val="24"/>
          <w:szCs w:val="24"/>
          <w:lang w:eastAsia="ru-RU"/>
        </w:rPr>
      </w:pPr>
      <w:r w:rsidRPr="00ED2026">
        <w:rPr>
          <w:rFonts w:ascii="Times New Roman" w:eastAsia="Times New Roman" w:hAnsi="Times New Roman" w:cs="Times New Roman"/>
          <w:b/>
          <w:color w:val="000000"/>
          <w:sz w:val="24"/>
          <w:szCs w:val="24"/>
          <w:lang w:eastAsia="ru-RU"/>
        </w:rPr>
        <w:t>Гарантийный срок</w:t>
      </w:r>
    </w:p>
    <w:p w14:paraId="0B4735BC" w14:textId="77777777" w:rsidR="00ED2026" w:rsidRPr="00ED2026" w:rsidRDefault="00ED2026" w:rsidP="00ED2026">
      <w:pPr>
        <w:spacing w:after="0" w:line="240" w:lineRule="auto"/>
        <w:jc w:val="both"/>
        <w:rPr>
          <w:rFonts w:ascii="Times New Roman" w:eastAsia="Times New Roman" w:hAnsi="Times New Roman" w:cs="Times New Roman"/>
          <w:color w:val="000000"/>
          <w:sz w:val="24"/>
          <w:szCs w:val="24"/>
          <w:lang w:eastAsia="ru-RU"/>
        </w:rPr>
      </w:pPr>
    </w:p>
    <w:p w14:paraId="45E51BAD" w14:textId="036F0ABC" w:rsidR="00ED2026" w:rsidRPr="00ED2026" w:rsidRDefault="00ED2026" w:rsidP="00ED2026">
      <w:pPr>
        <w:spacing w:after="0" w:line="240" w:lineRule="auto"/>
        <w:ind w:right="-23" w:firstLine="567"/>
        <w:jc w:val="both"/>
        <w:rPr>
          <w:rFonts w:ascii="Times New Roman" w:eastAsia="Cambria" w:hAnsi="Times New Roman" w:cs="Times New Roman"/>
          <w:color w:val="000000"/>
          <w:sz w:val="24"/>
          <w:szCs w:val="24"/>
          <w:lang w:eastAsia="ru-RU"/>
        </w:rPr>
      </w:pPr>
      <w:r w:rsidRPr="00ED2026">
        <w:rPr>
          <w:rFonts w:ascii="Times New Roman" w:eastAsia="Calibri" w:hAnsi="Times New Roman" w:cs="Times New Roman"/>
          <w:color w:val="000000"/>
          <w:sz w:val="24"/>
          <w:szCs w:val="24"/>
        </w:rPr>
        <w:t xml:space="preserve">Гарантийный срок истекает через </w:t>
      </w:r>
      <w:r w:rsidRPr="00ED2026">
        <w:rPr>
          <w:rFonts w:ascii="Times New Roman" w:eastAsia="Cambria" w:hAnsi="Times New Roman" w:cs="Times New Roman"/>
          <w:color w:val="000000"/>
          <w:sz w:val="24"/>
          <w:szCs w:val="24"/>
          <w:lang w:eastAsia="ru-RU"/>
        </w:rPr>
        <w:t>36 месяцев или 100000 км пробега</w:t>
      </w:r>
      <w:r w:rsidRPr="00ED2026">
        <w:rPr>
          <w:rFonts w:ascii="Times New Roman" w:eastAsia="Calibri" w:hAnsi="Times New Roman" w:cs="Times New Roman"/>
          <w:color w:val="000000"/>
          <w:sz w:val="24"/>
          <w:szCs w:val="24"/>
          <w:lang w:eastAsia="ru-RU"/>
        </w:rPr>
        <w:t xml:space="preserve"> с момента подписания акта приемки, в зависимости от того, что наступит раньше.</w:t>
      </w:r>
      <w:r w:rsidRPr="00ED2026">
        <w:rPr>
          <w:rFonts w:ascii="Times New Roman" w:eastAsia="Cambria" w:hAnsi="Times New Roman" w:cs="Times New Roman"/>
          <w:color w:val="000000"/>
          <w:sz w:val="24"/>
          <w:szCs w:val="24"/>
          <w:lang w:eastAsia="ru-RU"/>
        </w:rPr>
        <w:t xml:space="preserve"> При поставке автомобиля Поставщик представляет гарантийные талоны или аналогичные документы с указанием заводских номеров оборудования и их гарантийного периода.</w:t>
      </w:r>
    </w:p>
    <w:p w14:paraId="0163A666" w14:textId="66ABFF03" w:rsidR="00ED2026" w:rsidRPr="00ED2026" w:rsidRDefault="00ED2026" w:rsidP="00ED2026">
      <w:pPr>
        <w:spacing w:after="0" w:line="240" w:lineRule="auto"/>
        <w:ind w:firstLine="567"/>
        <w:jc w:val="both"/>
        <w:rPr>
          <w:rFonts w:ascii="Times New Roman" w:eastAsia="Calibri" w:hAnsi="Times New Roman" w:cs="Times New Roman"/>
          <w:color w:val="000000"/>
          <w:sz w:val="24"/>
          <w:szCs w:val="24"/>
        </w:rPr>
      </w:pPr>
      <w:r w:rsidRPr="00ED2026">
        <w:rPr>
          <w:rFonts w:ascii="Times New Roman" w:eastAsia="Calibri" w:hAnsi="Times New Roman" w:cs="Times New Roman"/>
          <w:color w:val="000000"/>
          <w:sz w:val="24"/>
          <w:szCs w:val="24"/>
        </w:rPr>
        <w:t>Поставщик выполн</w:t>
      </w:r>
      <w:r w:rsidR="00975EEB">
        <w:rPr>
          <w:rFonts w:ascii="Times New Roman" w:eastAsia="Calibri" w:hAnsi="Times New Roman" w:cs="Times New Roman"/>
          <w:color w:val="000000"/>
          <w:sz w:val="24"/>
          <w:szCs w:val="24"/>
        </w:rPr>
        <w:t xml:space="preserve">яет все работы по гарантийному </w:t>
      </w:r>
      <w:r w:rsidRPr="00ED2026">
        <w:rPr>
          <w:rFonts w:ascii="Times New Roman" w:eastAsia="Calibri" w:hAnsi="Times New Roman" w:cs="Times New Roman"/>
          <w:color w:val="000000"/>
          <w:sz w:val="24"/>
          <w:szCs w:val="24"/>
        </w:rPr>
        <w:t xml:space="preserve">ремонту и обслуживанию поставляемого автомобиля. В период гарантийного срока Поставщик обеспечивает прибытие своих специалистов в течении </w:t>
      </w:r>
      <w:r w:rsidR="00975EEB">
        <w:rPr>
          <w:rFonts w:ascii="Times New Roman" w:eastAsia="Calibri" w:hAnsi="Times New Roman" w:cs="Times New Roman"/>
          <w:color w:val="000000"/>
          <w:sz w:val="24"/>
          <w:szCs w:val="24"/>
        </w:rPr>
        <w:t xml:space="preserve">4 четырех (рабочих) дней </w:t>
      </w:r>
      <w:r w:rsidRPr="00ED2026">
        <w:rPr>
          <w:rFonts w:ascii="Times New Roman" w:eastAsia="Calibri" w:hAnsi="Times New Roman" w:cs="Times New Roman"/>
          <w:color w:val="000000"/>
          <w:sz w:val="24"/>
          <w:szCs w:val="24"/>
        </w:rPr>
        <w:t>с момента уведомления.</w:t>
      </w:r>
    </w:p>
    <w:p w14:paraId="66F355C5" w14:textId="77777777" w:rsidR="00ED2026" w:rsidRPr="00ED2026" w:rsidRDefault="00ED2026" w:rsidP="00ED2026">
      <w:pPr>
        <w:spacing w:after="0" w:line="240" w:lineRule="auto"/>
        <w:ind w:right="-23"/>
        <w:jc w:val="both"/>
        <w:rPr>
          <w:rFonts w:ascii="Times New Roman" w:eastAsia="Calibri" w:hAnsi="Times New Roman" w:cs="Times New Roman"/>
          <w:color w:val="000000"/>
          <w:sz w:val="24"/>
          <w:szCs w:val="24"/>
        </w:rPr>
      </w:pPr>
    </w:p>
    <w:p w14:paraId="01A232B8" w14:textId="32476A24" w:rsidR="00ED2026" w:rsidRPr="007E6D4B" w:rsidRDefault="00ED2026" w:rsidP="007E6D4B">
      <w:pPr>
        <w:pStyle w:val="a7"/>
        <w:numPr>
          <w:ilvl w:val="0"/>
          <w:numId w:val="37"/>
        </w:numPr>
        <w:spacing w:after="0" w:line="240" w:lineRule="auto"/>
        <w:jc w:val="both"/>
        <w:rPr>
          <w:rFonts w:ascii="Times New Roman" w:eastAsia="Times New Roman" w:hAnsi="Times New Roman"/>
          <w:b/>
          <w:sz w:val="24"/>
          <w:szCs w:val="24"/>
          <w:lang w:eastAsia="ru-RU"/>
        </w:rPr>
      </w:pPr>
      <w:r w:rsidRPr="007E6D4B">
        <w:rPr>
          <w:rFonts w:ascii="Times New Roman" w:eastAsia="Times New Roman" w:hAnsi="Times New Roman"/>
          <w:b/>
          <w:sz w:val="24"/>
          <w:szCs w:val="24"/>
          <w:lang w:eastAsia="ru-RU"/>
        </w:rPr>
        <w:t>Маркировка и упаковка</w:t>
      </w:r>
    </w:p>
    <w:p w14:paraId="46807377" w14:textId="77777777" w:rsidR="00ED2026" w:rsidRPr="00ED2026" w:rsidRDefault="00ED2026" w:rsidP="00ED2026">
      <w:pPr>
        <w:spacing w:after="0" w:line="240" w:lineRule="auto"/>
        <w:jc w:val="both"/>
        <w:rPr>
          <w:rFonts w:ascii="Times New Roman" w:eastAsia="Times New Roman" w:hAnsi="Times New Roman" w:cs="Times New Roman"/>
          <w:b/>
          <w:sz w:val="24"/>
          <w:szCs w:val="24"/>
          <w:lang w:eastAsia="ru-RU"/>
        </w:rPr>
      </w:pPr>
    </w:p>
    <w:p w14:paraId="48DA8608" w14:textId="7E15AAA0" w:rsidR="00ED2026" w:rsidRPr="001C577B" w:rsidRDefault="007E6D4B" w:rsidP="00ED2026">
      <w:pPr>
        <w:spacing w:after="0" w:line="240" w:lineRule="auto"/>
        <w:ind w:firstLine="284"/>
        <w:jc w:val="both"/>
        <w:rPr>
          <w:rFonts w:ascii="Times New Roman" w:eastAsia="Batang" w:hAnsi="Times New Roman" w:cs="Times New Roman"/>
          <w:sz w:val="24"/>
          <w:szCs w:val="24"/>
        </w:rPr>
      </w:pPr>
      <w:r>
        <w:rPr>
          <w:rFonts w:ascii="Times New Roman" w:eastAsia="Batang" w:hAnsi="Times New Roman" w:cs="Times New Roman"/>
          <w:color w:val="000000"/>
          <w:sz w:val="24"/>
          <w:szCs w:val="24"/>
        </w:rPr>
        <w:t>8</w:t>
      </w:r>
      <w:r w:rsidR="00ED2026" w:rsidRPr="001C577B">
        <w:rPr>
          <w:rFonts w:ascii="Times New Roman" w:eastAsia="Batang" w:hAnsi="Times New Roman" w:cs="Times New Roman"/>
          <w:color w:val="000000"/>
          <w:sz w:val="24"/>
          <w:szCs w:val="24"/>
        </w:rPr>
        <w:t xml:space="preserve">.1 </w:t>
      </w:r>
      <w:r w:rsidR="00ED2026" w:rsidRPr="001C577B">
        <w:rPr>
          <w:rFonts w:ascii="Times New Roman" w:eastAsia="Batang" w:hAnsi="Times New Roman" w:cs="Times New Roman"/>
          <w:sz w:val="24"/>
          <w:szCs w:val="24"/>
        </w:rPr>
        <w:t>Пробег транспортного средства на момент передачи Покупателю не должен превышать 100 км.</w:t>
      </w:r>
    </w:p>
    <w:p w14:paraId="0254B222" w14:textId="71F360B8" w:rsidR="00ED2026" w:rsidRPr="001C577B" w:rsidRDefault="007E6D4B" w:rsidP="00ED2026">
      <w:pPr>
        <w:widowControl w:val="0"/>
        <w:autoSpaceDE w:val="0"/>
        <w:autoSpaceDN w:val="0"/>
        <w:adjustRightInd w:val="0"/>
        <w:spacing w:after="0" w:line="240" w:lineRule="auto"/>
        <w:ind w:firstLine="284"/>
        <w:jc w:val="both"/>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8</w:t>
      </w:r>
      <w:r w:rsidR="00ED2026" w:rsidRPr="001C577B">
        <w:rPr>
          <w:rFonts w:ascii="Times New Roman" w:eastAsia="Calibri" w:hAnsi="Times New Roman" w:cs="Times New Roman"/>
          <w:sz w:val="24"/>
          <w:szCs w:val="24"/>
          <w:lang w:eastAsia="ru-RU"/>
        </w:rPr>
        <w:t>.2. Поставщик несет ответственность перед Покупателем за порчу, повреждение или поломку оборудования вследствие ненадлежащей транспортировк</w:t>
      </w:r>
      <w:r w:rsidR="003B0D1D" w:rsidRPr="001C577B">
        <w:rPr>
          <w:rFonts w:ascii="Times New Roman" w:eastAsia="Calibri" w:hAnsi="Times New Roman" w:cs="Times New Roman"/>
          <w:sz w:val="24"/>
          <w:szCs w:val="24"/>
          <w:lang w:eastAsia="ru-RU"/>
        </w:rPr>
        <w:t>и</w:t>
      </w:r>
      <w:r w:rsidR="00ED2026" w:rsidRPr="001C577B">
        <w:rPr>
          <w:rFonts w:ascii="Times New Roman" w:eastAsia="Calibri" w:hAnsi="Times New Roman" w:cs="Times New Roman"/>
          <w:sz w:val="24"/>
          <w:szCs w:val="24"/>
          <w:lang w:eastAsia="ru-RU"/>
        </w:rPr>
        <w:t xml:space="preserve">, за образование коррозии из-за недостаточной или несоответствующей консервации. </w:t>
      </w:r>
    </w:p>
    <w:p w14:paraId="064271EF" w14:textId="13A856AC" w:rsidR="00ED2026" w:rsidRPr="001C577B" w:rsidRDefault="007E6D4B" w:rsidP="00ED2026">
      <w:pPr>
        <w:widowControl w:val="0"/>
        <w:autoSpaceDE w:val="0"/>
        <w:autoSpaceDN w:val="0"/>
        <w:adjustRightInd w:val="0"/>
        <w:spacing w:after="0" w:line="240" w:lineRule="auto"/>
        <w:ind w:firstLine="284"/>
        <w:jc w:val="both"/>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8</w:t>
      </w:r>
      <w:r w:rsidR="00ED2026" w:rsidRPr="001C577B">
        <w:rPr>
          <w:rFonts w:ascii="Times New Roman" w:eastAsia="Calibri" w:hAnsi="Times New Roman" w:cs="Times New Roman"/>
          <w:sz w:val="24"/>
          <w:szCs w:val="24"/>
          <w:lang w:eastAsia="ru-RU"/>
        </w:rPr>
        <w:t xml:space="preserve">.3 Все выявленные дефекты и несоответствия </w:t>
      </w:r>
      <w:r w:rsidR="003B0D1D" w:rsidRPr="001C577B">
        <w:rPr>
          <w:rFonts w:ascii="Times New Roman" w:eastAsia="Calibri" w:hAnsi="Times New Roman" w:cs="Times New Roman"/>
          <w:sz w:val="24"/>
          <w:szCs w:val="24"/>
          <w:lang w:eastAsia="ru-RU"/>
        </w:rPr>
        <w:t>Техническому заданию</w:t>
      </w:r>
      <w:r w:rsidR="00ED2026" w:rsidRPr="001C577B">
        <w:rPr>
          <w:rFonts w:ascii="Times New Roman" w:eastAsia="Calibri" w:hAnsi="Times New Roman" w:cs="Times New Roman"/>
          <w:sz w:val="24"/>
          <w:szCs w:val="24"/>
          <w:lang w:eastAsia="ru-RU"/>
        </w:rPr>
        <w:t xml:space="preserve"> выявленные в процессе приемки товара, Продавец должен устранить своими силами и за свой счет в течении 10 календарных дней.   </w:t>
      </w:r>
    </w:p>
    <w:p w14:paraId="3E199E6A" w14:textId="77777777" w:rsidR="00ED2026" w:rsidRPr="00ED2026" w:rsidRDefault="00ED2026" w:rsidP="00ED2026">
      <w:pPr>
        <w:widowControl w:val="0"/>
        <w:autoSpaceDE w:val="0"/>
        <w:autoSpaceDN w:val="0"/>
        <w:adjustRightInd w:val="0"/>
        <w:spacing w:after="0" w:line="240" w:lineRule="auto"/>
        <w:ind w:firstLine="284"/>
        <w:jc w:val="both"/>
        <w:rPr>
          <w:rFonts w:ascii="Times New Roman" w:eastAsia="Calibri" w:hAnsi="Times New Roman" w:cs="Times New Roman"/>
          <w:szCs w:val="24"/>
          <w:lang w:eastAsia="ru-RU"/>
        </w:rPr>
      </w:pPr>
    </w:p>
    <w:tbl>
      <w:tblPr>
        <w:tblStyle w:val="af4"/>
        <w:tblpPr w:leftFromText="180" w:rightFromText="180" w:vertAnchor="text" w:horzAnchor="margin" w:tblpY="374"/>
        <w:tblW w:w="9493" w:type="dxa"/>
        <w:tblLayout w:type="fixed"/>
        <w:tblLook w:val="0000" w:firstRow="0" w:lastRow="0" w:firstColumn="0" w:lastColumn="0" w:noHBand="0" w:noVBand="0"/>
      </w:tblPr>
      <w:tblGrid>
        <w:gridCol w:w="4644"/>
        <w:gridCol w:w="4849"/>
      </w:tblGrid>
      <w:tr w:rsidR="007E6D4B" w:rsidRPr="001A714D" w14:paraId="21F10DC9" w14:textId="77777777" w:rsidTr="007E6D4B">
        <w:trPr>
          <w:trHeight w:val="1692"/>
        </w:trPr>
        <w:tc>
          <w:tcPr>
            <w:tcW w:w="4644" w:type="dxa"/>
          </w:tcPr>
          <w:p w14:paraId="34825BD8" w14:textId="77777777" w:rsidR="007E6D4B" w:rsidRPr="001A714D" w:rsidRDefault="007E6D4B" w:rsidP="007E6D4B">
            <w:pPr>
              <w:spacing w:line="252" w:lineRule="auto"/>
              <w:jc w:val="both"/>
              <w:rPr>
                <w:rFonts w:ascii="Times New Roman" w:eastAsia="Times New Roman" w:hAnsi="Times New Roman" w:cs="Times New Roman"/>
                <w:sz w:val="24"/>
                <w:szCs w:val="24"/>
                <w:u w:val="single"/>
              </w:rPr>
            </w:pPr>
            <w:r w:rsidRPr="001A714D">
              <w:rPr>
                <w:rFonts w:ascii="Times New Roman" w:eastAsia="Times New Roman" w:hAnsi="Times New Roman" w:cs="Times New Roman"/>
                <w:sz w:val="24"/>
                <w:szCs w:val="24"/>
                <w:u w:val="single"/>
              </w:rPr>
              <w:t>Поставщик:</w:t>
            </w:r>
          </w:p>
          <w:p w14:paraId="080A49DC" w14:textId="77777777" w:rsidR="007E6D4B" w:rsidRPr="001A714D" w:rsidRDefault="007E6D4B" w:rsidP="007E6D4B">
            <w:pPr>
              <w:spacing w:line="252" w:lineRule="auto"/>
              <w:jc w:val="both"/>
              <w:rPr>
                <w:rFonts w:ascii="Times New Roman" w:eastAsia="Times New Roman" w:hAnsi="Times New Roman" w:cs="Times New Roman"/>
                <w:sz w:val="24"/>
                <w:szCs w:val="24"/>
                <w:u w:val="single"/>
              </w:rPr>
            </w:pPr>
          </w:p>
          <w:p w14:paraId="0DC02EFA" w14:textId="77777777" w:rsidR="007E6D4B" w:rsidRDefault="007E6D4B" w:rsidP="007E6D4B">
            <w:pPr>
              <w:spacing w:line="252" w:lineRule="auto"/>
              <w:jc w:val="both"/>
              <w:rPr>
                <w:rFonts w:ascii="Times New Roman" w:eastAsia="Batang" w:hAnsi="Times New Roman" w:cs="Times New Roman"/>
                <w:bCs/>
                <w:sz w:val="24"/>
                <w:szCs w:val="24"/>
              </w:rPr>
            </w:pPr>
          </w:p>
          <w:p w14:paraId="20D6ED30" w14:textId="77777777" w:rsidR="007E6D4B" w:rsidRPr="001A714D" w:rsidRDefault="007E6D4B" w:rsidP="007E6D4B">
            <w:pPr>
              <w:spacing w:line="252" w:lineRule="auto"/>
              <w:jc w:val="both"/>
              <w:rPr>
                <w:rFonts w:ascii="Times New Roman" w:eastAsia="Batang" w:hAnsi="Times New Roman" w:cs="Times New Roman"/>
                <w:bCs/>
                <w:sz w:val="24"/>
                <w:szCs w:val="24"/>
              </w:rPr>
            </w:pPr>
          </w:p>
          <w:p w14:paraId="7055FF09" w14:textId="77777777" w:rsidR="007E6D4B" w:rsidRPr="001A714D" w:rsidRDefault="007E6D4B" w:rsidP="007E6D4B">
            <w:pPr>
              <w:spacing w:line="252" w:lineRule="auto"/>
              <w:jc w:val="both"/>
              <w:rPr>
                <w:rFonts w:ascii="Times New Roman" w:eastAsia="Batang" w:hAnsi="Times New Roman" w:cs="Times New Roman"/>
                <w:b/>
                <w:bCs/>
                <w:sz w:val="24"/>
                <w:szCs w:val="24"/>
              </w:rPr>
            </w:pPr>
            <w:r w:rsidRPr="001A714D">
              <w:rPr>
                <w:rFonts w:ascii="Times New Roman" w:eastAsia="Batang" w:hAnsi="Times New Roman" w:cs="Times New Roman"/>
                <w:bCs/>
                <w:sz w:val="24"/>
                <w:szCs w:val="24"/>
              </w:rPr>
              <w:t xml:space="preserve">_______________________ </w:t>
            </w:r>
          </w:p>
        </w:tc>
        <w:tc>
          <w:tcPr>
            <w:tcW w:w="4849" w:type="dxa"/>
          </w:tcPr>
          <w:p w14:paraId="2E25E9BE" w14:textId="77777777" w:rsidR="007E6D4B" w:rsidRPr="00406EAD" w:rsidRDefault="007E6D4B" w:rsidP="007E6D4B">
            <w:pPr>
              <w:spacing w:line="252" w:lineRule="auto"/>
              <w:jc w:val="both"/>
              <w:rPr>
                <w:rFonts w:ascii="Times New Roman" w:eastAsia="Batang" w:hAnsi="Times New Roman" w:cs="Times New Roman"/>
                <w:bCs/>
                <w:sz w:val="24"/>
                <w:szCs w:val="24"/>
                <w:u w:val="single"/>
              </w:rPr>
            </w:pPr>
            <w:r w:rsidRPr="00406EAD">
              <w:rPr>
                <w:rFonts w:ascii="Times New Roman" w:eastAsia="Batang" w:hAnsi="Times New Roman" w:cs="Times New Roman"/>
                <w:bCs/>
                <w:sz w:val="24"/>
                <w:szCs w:val="24"/>
                <w:u w:val="single"/>
              </w:rPr>
              <w:t>Покупатель:</w:t>
            </w:r>
          </w:p>
          <w:p w14:paraId="7F84E008" w14:textId="77777777" w:rsidR="007E6D4B" w:rsidRPr="00406EAD" w:rsidRDefault="007E6D4B" w:rsidP="007E6D4B">
            <w:pPr>
              <w:spacing w:line="252" w:lineRule="auto"/>
              <w:jc w:val="both"/>
              <w:rPr>
                <w:rFonts w:ascii="Times New Roman" w:eastAsia="Batang" w:hAnsi="Times New Roman" w:cs="Times New Roman"/>
                <w:bCs/>
                <w:sz w:val="24"/>
                <w:szCs w:val="24"/>
                <w:u w:val="single"/>
              </w:rPr>
            </w:pPr>
            <w:r>
              <w:rPr>
                <w:rFonts w:ascii="Times New Roman" w:eastAsia="Batang" w:hAnsi="Times New Roman" w:cs="Times New Roman"/>
                <w:bCs/>
                <w:sz w:val="24"/>
                <w:szCs w:val="24"/>
                <w:u w:val="single"/>
              </w:rPr>
              <w:t>Генеральный директор</w:t>
            </w:r>
            <w:r w:rsidRPr="00406EAD">
              <w:rPr>
                <w:rFonts w:ascii="Times New Roman" w:eastAsia="Batang" w:hAnsi="Times New Roman" w:cs="Times New Roman"/>
                <w:bCs/>
                <w:sz w:val="24"/>
                <w:szCs w:val="24"/>
                <w:u w:val="single"/>
              </w:rPr>
              <w:t xml:space="preserve"> </w:t>
            </w:r>
            <w:r>
              <w:rPr>
                <w:rFonts w:ascii="Times New Roman" w:eastAsia="Batang" w:hAnsi="Times New Roman" w:cs="Times New Roman"/>
                <w:bCs/>
                <w:sz w:val="24"/>
                <w:szCs w:val="24"/>
                <w:u w:val="single"/>
              </w:rPr>
              <w:t>ООО «ССК «Звезда»</w:t>
            </w:r>
          </w:p>
          <w:p w14:paraId="27939416" w14:textId="77777777" w:rsidR="007E6D4B" w:rsidRPr="00406EAD" w:rsidRDefault="007E6D4B" w:rsidP="007E6D4B">
            <w:pPr>
              <w:spacing w:line="252" w:lineRule="auto"/>
              <w:jc w:val="both"/>
              <w:rPr>
                <w:rFonts w:ascii="Times New Roman" w:eastAsia="Batang" w:hAnsi="Times New Roman" w:cs="Times New Roman"/>
                <w:bCs/>
                <w:sz w:val="24"/>
                <w:szCs w:val="24"/>
                <w:u w:val="single"/>
              </w:rPr>
            </w:pPr>
          </w:p>
          <w:p w14:paraId="63A4C929" w14:textId="77777777" w:rsidR="007E6D4B" w:rsidRDefault="007E6D4B" w:rsidP="007E6D4B">
            <w:pPr>
              <w:spacing w:line="252" w:lineRule="auto"/>
              <w:jc w:val="both"/>
              <w:rPr>
                <w:rFonts w:ascii="Times New Roman" w:eastAsia="Batang" w:hAnsi="Times New Roman" w:cs="Times New Roman"/>
                <w:bCs/>
                <w:sz w:val="24"/>
                <w:szCs w:val="24"/>
                <w:u w:val="single"/>
              </w:rPr>
            </w:pPr>
          </w:p>
          <w:p w14:paraId="43C61A70" w14:textId="76A38E7D" w:rsidR="007E6D4B" w:rsidRPr="00C75007" w:rsidRDefault="007E6D4B" w:rsidP="007155C2">
            <w:pPr>
              <w:spacing w:line="252" w:lineRule="auto"/>
              <w:jc w:val="both"/>
              <w:rPr>
                <w:rFonts w:ascii="Times New Roman" w:eastAsia="Batang" w:hAnsi="Times New Roman" w:cs="Times New Roman"/>
                <w:b/>
                <w:bCs/>
                <w:sz w:val="24"/>
                <w:szCs w:val="24"/>
              </w:rPr>
            </w:pPr>
            <w:r>
              <w:rPr>
                <w:rFonts w:ascii="Times New Roman" w:eastAsia="Batang" w:hAnsi="Times New Roman" w:cs="Times New Roman"/>
                <w:bCs/>
                <w:sz w:val="24"/>
                <w:szCs w:val="24"/>
                <w:u w:val="single"/>
              </w:rPr>
              <w:t xml:space="preserve">                          </w:t>
            </w:r>
            <w:r w:rsidR="007155C2">
              <w:rPr>
                <w:rFonts w:ascii="Times New Roman" w:eastAsia="Batang" w:hAnsi="Times New Roman" w:cs="Times New Roman"/>
                <w:bCs/>
                <w:sz w:val="24"/>
                <w:szCs w:val="24"/>
                <w:u w:val="single"/>
              </w:rPr>
              <w:t>________________</w:t>
            </w:r>
          </w:p>
        </w:tc>
      </w:tr>
    </w:tbl>
    <w:p w14:paraId="1A9D8E32" w14:textId="233A2615" w:rsidR="00CC5392" w:rsidRPr="00274C3A" w:rsidRDefault="00CC5392" w:rsidP="007E6D4B">
      <w:pPr>
        <w:spacing w:after="0"/>
        <w:jc w:val="both"/>
        <w:rPr>
          <w:rFonts w:ascii="Times New Roman" w:eastAsia="Times New Roman" w:hAnsi="Times New Roman" w:cs="Times New Roman"/>
          <w:sz w:val="24"/>
          <w:szCs w:val="24"/>
          <w:lang w:eastAsia="ru-RU"/>
        </w:rPr>
      </w:pPr>
    </w:p>
    <w:p w14:paraId="521301A0" w14:textId="038747A1" w:rsidR="00AB047B" w:rsidRDefault="00AB047B" w:rsidP="001C21E8">
      <w:pPr>
        <w:spacing w:line="240" w:lineRule="auto"/>
        <w:rPr>
          <w:rFonts w:ascii="Times New Roman" w:eastAsia="Times New Roman" w:hAnsi="Times New Roman"/>
          <w:b/>
          <w:color w:val="000000"/>
          <w:sz w:val="24"/>
          <w:szCs w:val="24"/>
          <w:lang w:eastAsia="ru-RU"/>
        </w:rPr>
      </w:pPr>
    </w:p>
    <w:p w14:paraId="6C582748" w14:textId="77777777" w:rsidR="00AB047B" w:rsidRDefault="00AB047B" w:rsidP="00575A74">
      <w:pPr>
        <w:spacing w:line="240" w:lineRule="auto"/>
        <w:jc w:val="right"/>
        <w:rPr>
          <w:rFonts w:ascii="Times New Roman" w:eastAsia="Times New Roman" w:hAnsi="Times New Roman"/>
          <w:b/>
          <w:color w:val="000000"/>
          <w:sz w:val="24"/>
          <w:szCs w:val="24"/>
          <w:lang w:eastAsia="ru-RU"/>
        </w:rPr>
      </w:pPr>
    </w:p>
    <w:p w14:paraId="1F309AF0" w14:textId="72A7B867" w:rsidR="009F4361" w:rsidRDefault="009F4361" w:rsidP="00DB47E8">
      <w:pPr>
        <w:spacing w:line="240" w:lineRule="auto"/>
        <w:jc w:val="right"/>
        <w:rPr>
          <w:rFonts w:ascii="Times New Roman" w:eastAsia="Times New Roman" w:hAnsi="Times New Roman"/>
          <w:b/>
          <w:color w:val="000000"/>
          <w:sz w:val="24"/>
          <w:szCs w:val="24"/>
          <w:lang w:eastAsia="ru-RU"/>
        </w:rPr>
      </w:pPr>
    </w:p>
    <w:p w14:paraId="275A350A" w14:textId="18B75473" w:rsidR="00ED2026" w:rsidRDefault="00ED2026" w:rsidP="00DB47E8">
      <w:pPr>
        <w:spacing w:line="240" w:lineRule="auto"/>
        <w:jc w:val="right"/>
        <w:rPr>
          <w:rFonts w:ascii="Times New Roman" w:eastAsia="Times New Roman" w:hAnsi="Times New Roman"/>
          <w:b/>
          <w:color w:val="000000"/>
          <w:sz w:val="24"/>
          <w:szCs w:val="24"/>
          <w:lang w:eastAsia="ru-RU"/>
        </w:rPr>
      </w:pPr>
    </w:p>
    <w:p w14:paraId="55A1CDFC" w14:textId="74A8DE9B" w:rsidR="00DB47E8" w:rsidRDefault="00A6678B" w:rsidP="00DB47E8">
      <w:pPr>
        <w:spacing w:line="240" w:lineRule="auto"/>
        <w:jc w:val="right"/>
        <w:rPr>
          <w:rFonts w:ascii="Times New Roman" w:eastAsia="Times New Roman" w:hAnsi="Times New Roman"/>
          <w:b/>
          <w:color w:val="000000"/>
          <w:sz w:val="24"/>
          <w:szCs w:val="24"/>
          <w:lang w:eastAsia="ru-RU"/>
        </w:rPr>
      </w:pPr>
      <w:r>
        <w:rPr>
          <w:rFonts w:ascii="Times New Roman" w:eastAsia="Times New Roman" w:hAnsi="Times New Roman"/>
          <w:b/>
          <w:color w:val="000000"/>
          <w:sz w:val="24"/>
          <w:szCs w:val="24"/>
          <w:lang w:eastAsia="ru-RU"/>
        </w:rPr>
        <w:lastRenderedPageBreak/>
        <w:t>П</w:t>
      </w:r>
      <w:r w:rsidR="00DB47E8" w:rsidRPr="001A714D">
        <w:rPr>
          <w:rFonts w:ascii="Times New Roman" w:eastAsia="Times New Roman" w:hAnsi="Times New Roman"/>
          <w:b/>
          <w:color w:val="000000"/>
          <w:sz w:val="24"/>
          <w:szCs w:val="24"/>
          <w:lang w:eastAsia="ru-RU"/>
        </w:rPr>
        <w:t>риложение № 2</w:t>
      </w:r>
    </w:p>
    <w:p w14:paraId="3B682479" w14:textId="77777777" w:rsidR="00DB47E8" w:rsidRPr="001A714D" w:rsidRDefault="00DB47E8" w:rsidP="00DB47E8">
      <w:pPr>
        <w:spacing w:line="240" w:lineRule="auto"/>
        <w:jc w:val="right"/>
        <w:rPr>
          <w:rFonts w:ascii="Times New Roman" w:eastAsia="Times New Roman" w:hAnsi="Times New Roman"/>
          <w:b/>
          <w:color w:val="000000"/>
          <w:sz w:val="24"/>
          <w:szCs w:val="24"/>
          <w:lang w:eastAsia="ru-RU"/>
        </w:rPr>
      </w:pPr>
    </w:p>
    <w:p w14:paraId="254C0D53" w14:textId="52406641" w:rsidR="00DB47E8" w:rsidRDefault="00DB47E8" w:rsidP="00DB47E8">
      <w:pPr>
        <w:spacing w:line="240" w:lineRule="auto"/>
        <w:jc w:val="right"/>
        <w:rPr>
          <w:rFonts w:ascii="Times New Roman" w:eastAsia="Times New Roman" w:hAnsi="Times New Roman"/>
          <w:b/>
          <w:bCs/>
          <w:sz w:val="24"/>
          <w:szCs w:val="24"/>
        </w:rPr>
      </w:pPr>
      <w:r w:rsidRPr="001A714D">
        <w:rPr>
          <w:rFonts w:ascii="Times New Roman" w:eastAsia="Times New Roman" w:hAnsi="Times New Roman"/>
          <w:b/>
          <w:bCs/>
          <w:sz w:val="24"/>
          <w:szCs w:val="24"/>
        </w:rPr>
        <w:t>к договору поставки №</w:t>
      </w:r>
      <w:r w:rsidRPr="001A714D">
        <w:rPr>
          <w:rFonts w:ascii="Times New Roman" w:eastAsia="Batang" w:hAnsi="Times New Roman"/>
          <w:b/>
          <w:bCs/>
          <w:color w:val="000000"/>
          <w:sz w:val="24"/>
          <w:szCs w:val="24"/>
          <w:lang w:eastAsia="ru-RU"/>
        </w:rPr>
        <w:t xml:space="preserve"> ________</w:t>
      </w:r>
      <w:proofErr w:type="gramStart"/>
      <w:r>
        <w:rPr>
          <w:rFonts w:ascii="Times New Roman" w:eastAsia="Times New Roman" w:hAnsi="Times New Roman"/>
          <w:b/>
          <w:bCs/>
          <w:sz w:val="24"/>
          <w:szCs w:val="24"/>
        </w:rPr>
        <w:t>от  «</w:t>
      </w:r>
      <w:proofErr w:type="gramEnd"/>
      <w:r>
        <w:rPr>
          <w:rFonts w:ascii="Times New Roman" w:eastAsia="Times New Roman" w:hAnsi="Times New Roman"/>
          <w:b/>
          <w:bCs/>
          <w:sz w:val="24"/>
          <w:szCs w:val="24"/>
        </w:rPr>
        <w:t xml:space="preserve">  » ____________ 201</w:t>
      </w:r>
      <w:r w:rsidR="00232F2C">
        <w:rPr>
          <w:rFonts w:ascii="Times New Roman" w:eastAsia="Times New Roman" w:hAnsi="Times New Roman"/>
          <w:b/>
          <w:bCs/>
          <w:sz w:val="24"/>
          <w:szCs w:val="24"/>
        </w:rPr>
        <w:t>9</w:t>
      </w:r>
      <w:r w:rsidRPr="001A714D">
        <w:rPr>
          <w:rFonts w:ascii="Times New Roman" w:eastAsia="Times New Roman" w:hAnsi="Times New Roman"/>
          <w:b/>
          <w:bCs/>
          <w:sz w:val="24"/>
          <w:szCs w:val="24"/>
        </w:rPr>
        <w:t xml:space="preserve"> г.</w:t>
      </w:r>
    </w:p>
    <w:p w14:paraId="71A7FB0C" w14:textId="77777777" w:rsidR="00DB47E8" w:rsidRPr="001A714D" w:rsidRDefault="00DB47E8" w:rsidP="00DB47E8">
      <w:pPr>
        <w:spacing w:line="240" w:lineRule="auto"/>
        <w:jc w:val="right"/>
        <w:rPr>
          <w:rFonts w:ascii="Times New Roman" w:eastAsia="Times New Roman" w:hAnsi="Times New Roman"/>
          <w:sz w:val="24"/>
          <w:szCs w:val="24"/>
          <w:u w:val="single"/>
        </w:rPr>
      </w:pPr>
    </w:p>
    <w:p w14:paraId="5456E9A7" w14:textId="77777777" w:rsidR="00DB47E8" w:rsidRPr="001A714D" w:rsidRDefault="00DB47E8" w:rsidP="00DB47E8">
      <w:pPr>
        <w:keepNext/>
        <w:keepLines/>
        <w:widowControl w:val="0"/>
        <w:spacing w:after="0" w:line="240" w:lineRule="auto"/>
        <w:jc w:val="center"/>
        <w:rPr>
          <w:rFonts w:ascii="Times New Roman" w:eastAsia="Times New Roman" w:hAnsi="Times New Roman"/>
          <w:b/>
          <w:sz w:val="24"/>
          <w:szCs w:val="24"/>
          <w:lang w:eastAsia="ru-RU"/>
        </w:rPr>
      </w:pPr>
      <w:r w:rsidRPr="001A714D">
        <w:rPr>
          <w:rFonts w:ascii="Times New Roman" w:eastAsia="Times New Roman" w:hAnsi="Times New Roman"/>
          <w:b/>
          <w:sz w:val="24"/>
          <w:szCs w:val="24"/>
          <w:lang w:eastAsia="ru-RU"/>
        </w:rPr>
        <w:t>Спецификация № 1</w:t>
      </w:r>
    </w:p>
    <w:p w14:paraId="254E93E5" w14:textId="77777777" w:rsidR="00DB47E8" w:rsidRPr="001A714D" w:rsidRDefault="00DB47E8" w:rsidP="00DB47E8">
      <w:pPr>
        <w:spacing w:after="0" w:line="240" w:lineRule="auto"/>
        <w:rPr>
          <w:rFonts w:ascii="Times New Roman" w:eastAsia="Times New Roman" w:hAnsi="Times New Roman" w:cs="Times New Roman"/>
          <w:b/>
          <w:bCs/>
          <w:sz w:val="24"/>
          <w:szCs w:val="24"/>
        </w:rPr>
      </w:pPr>
    </w:p>
    <w:tbl>
      <w:tblPr>
        <w:tblStyle w:val="af4"/>
        <w:tblW w:w="9889" w:type="dxa"/>
        <w:tblLayout w:type="fixed"/>
        <w:tblLook w:val="04A0" w:firstRow="1" w:lastRow="0" w:firstColumn="1" w:lastColumn="0" w:noHBand="0" w:noVBand="1"/>
      </w:tblPr>
      <w:tblGrid>
        <w:gridCol w:w="782"/>
        <w:gridCol w:w="3154"/>
        <w:gridCol w:w="850"/>
        <w:gridCol w:w="851"/>
        <w:gridCol w:w="1559"/>
        <w:gridCol w:w="1276"/>
        <w:gridCol w:w="1417"/>
      </w:tblGrid>
      <w:tr w:rsidR="00DB47E8" w:rsidRPr="001A714D" w14:paraId="12F0C45E" w14:textId="77777777" w:rsidTr="00232F2C">
        <w:trPr>
          <w:trHeight w:val="820"/>
        </w:trPr>
        <w:tc>
          <w:tcPr>
            <w:tcW w:w="782" w:type="dxa"/>
          </w:tcPr>
          <w:p w14:paraId="528C8511" w14:textId="77777777" w:rsidR="00DB47E8" w:rsidRPr="001A714D" w:rsidRDefault="00DB47E8" w:rsidP="00DB47E8">
            <w:pPr>
              <w:jc w:val="center"/>
              <w:rPr>
                <w:rFonts w:ascii="Times New Roman" w:hAnsi="Times New Roman" w:cs="Times New Roman"/>
                <w:b/>
                <w:color w:val="000000"/>
                <w:sz w:val="24"/>
                <w:szCs w:val="24"/>
              </w:rPr>
            </w:pPr>
            <w:r w:rsidRPr="001A714D">
              <w:rPr>
                <w:rFonts w:ascii="Times New Roman" w:hAnsi="Times New Roman" w:cs="Times New Roman"/>
                <w:b/>
                <w:color w:val="000000"/>
                <w:sz w:val="24"/>
                <w:szCs w:val="24"/>
              </w:rPr>
              <w:t>№ п/п</w:t>
            </w:r>
          </w:p>
        </w:tc>
        <w:tc>
          <w:tcPr>
            <w:tcW w:w="3154" w:type="dxa"/>
          </w:tcPr>
          <w:p w14:paraId="73D9C4F3" w14:textId="77777777" w:rsidR="00DB47E8" w:rsidRPr="001A714D" w:rsidRDefault="00DB47E8" w:rsidP="00DB47E8">
            <w:pPr>
              <w:jc w:val="center"/>
              <w:rPr>
                <w:rFonts w:ascii="Times New Roman" w:hAnsi="Times New Roman" w:cs="Times New Roman"/>
                <w:b/>
                <w:bCs/>
                <w:color w:val="000000"/>
                <w:sz w:val="24"/>
                <w:szCs w:val="24"/>
              </w:rPr>
            </w:pPr>
            <w:r w:rsidRPr="001A714D">
              <w:rPr>
                <w:rFonts w:ascii="Times New Roman" w:hAnsi="Times New Roman" w:cs="Times New Roman"/>
                <w:b/>
                <w:bCs/>
                <w:color w:val="000000"/>
                <w:sz w:val="24"/>
                <w:szCs w:val="24"/>
              </w:rPr>
              <w:t>Наименование</w:t>
            </w:r>
          </w:p>
        </w:tc>
        <w:tc>
          <w:tcPr>
            <w:tcW w:w="850" w:type="dxa"/>
          </w:tcPr>
          <w:p w14:paraId="04658E13" w14:textId="77777777" w:rsidR="00DB47E8" w:rsidRPr="001A714D" w:rsidRDefault="00DB47E8" w:rsidP="00DB47E8">
            <w:pPr>
              <w:jc w:val="center"/>
              <w:rPr>
                <w:rFonts w:ascii="Times New Roman" w:hAnsi="Times New Roman" w:cs="Times New Roman"/>
                <w:b/>
                <w:bCs/>
                <w:color w:val="000000"/>
                <w:sz w:val="24"/>
                <w:szCs w:val="24"/>
              </w:rPr>
            </w:pPr>
            <w:r w:rsidRPr="001A714D">
              <w:rPr>
                <w:rFonts w:ascii="Times New Roman" w:hAnsi="Times New Roman" w:cs="Times New Roman"/>
                <w:b/>
                <w:bCs/>
                <w:color w:val="000000"/>
                <w:sz w:val="24"/>
                <w:szCs w:val="24"/>
              </w:rPr>
              <w:t>Кол-во комп.</w:t>
            </w:r>
          </w:p>
        </w:tc>
        <w:tc>
          <w:tcPr>
            <w:tcW w:w="851" w:type="dxa"/>
          </w:tcPr>
          <w:p w14:paraId="470822AD" w14:textId="77777777" w:rsidR="00DB47E8" w:rsidRPr="001A714D" w:rsidRDefault="00DB47E8" w:rsidP="00DB47E8">
            <w:pPr>
              <w:jc w:val="center"/>
              <w:rPr>
                <w:rFonts w:ascii="Times New Roman" w:eastAsia="Times New Roman" w:hAnsi="Times New Roman" w:cs="Times New Roman"/>
                <w:b/>
                <w:bCs/>
                <w:sz w:val="24"/>
                <w:szCs w:val="24"/>
                <w:lang w:eastAsia="ru-RU"/>
              </w:rPr>
            </w:pPr>
            <w:r w:rsidRPr="001A714D">
              <w:rPr>
                <w:rFonts w:ascii="Times New Roman" w:eastAsia="Times New Roman" w:hAnsi="Times New Roman" w:cs="Times New Roman"/>
                <w:b/>
                <w:bCs/>
                <w:sz w:val="24"/>
                <w:szCs w:val="24"/>
                <w:lang w:eastAsia="ru-RU"/>
              </w:rPr>
              <w:t>Цена, без учета НДС, руб.</w:t>
            </w:r>
          </w:p>
        </w:tc>
        <w:tc>
          <w:tcPr>
            <w:tcW w:w="1559" w:type="dxa"/>
          </w:tcPr>
          <w:p w14:paraId="1E273465" w14:textId="77777777" w:rsidR="00DB47E8" w:rsidRPr="001A714D" w:rsidRDefault="00DB47E8" w:rsidP="00DB47E8">
            <w:pPr>
              <w:jc w:val="center"/>
              <w:rPr>
                <w:rFonts w:ascii="Times New Roman" w:eastAsia="Times New Roman" w:hAnsi="Times New Roman" w:cs="Times New Roman"/>
                <w:b/>
                <w:bCs/>
                <w:sz w:val="24"/>
                <w:szCs w:val="24"/>
                <w:lang w:eastAsia="ru-RU"/>
              </w:rPr>
            </w:pPr>
            <w:r w:rsidRPr="001A714D">
              <w:rPr>
                <w:rFonts w:ascii="Times New Roman" w:eastAsia="Times New Roman" w:hAnsi="Times New Roman" w:cs="Times New Roman"/>
                <w:b/>
                <w:bCs/>
                <w:sz w:val="24"/>
                <w:szCs w:val="24"/>
                <w:lang w:eastAsia="ru-RU"/>
              </w:rPr>
              <w:t>Стоимость, без учета НДС, руб.</w:t>
            </w:r>
          </w:p>
        </w:tc>
        <w:tc>
          <w:tcPr>
            <w:tcW w:w="1276" w:type="dxa"/>
          </w:tcPr>
          <w:p w14:paraId="6111CF98" w14:textId="4AD8255D" w:rsidR="00DB47E8" w:rsidRPr="001A714D" w:rsidRDefault="00DB47E8" w:rsidP="00274C3A">
            <w:pPr>
              <w:jc w:val="center"/>
              <w:rPr>
                <w:rFonts w:ascii="Times New Roman" w:eastAsia="Times New Roman" w:hAnsi="Times New Roman" w:cs="Times New Roman"/>
                <w:b/>
                <w:bCs/>
                <w:sz w:val="24"/>
                <w:szCs w:val="24"/>
                <w:lang w:eastAsia="ru-RU"/>
              </w:rPr>
            </w:pPr>
            <w:r w:rsidRPr="001A714D">
              <w:rPr>
                <w:rFonts w:ascii="Times New Roman" w:eastAsia="Times New Roman" w:hAnsi="Times New Roman" w:cs="Times New Roman"/>
                <w:b/>
                <w:bCs/>
                <w:sz w:val="24"/>
                <w:szCs w:val="24"/>
                <w:lang w:eastAsia="ru-RU"/>
              </w:rPr>
              <w:t xml:space="preserve">Кроме того НДС </w:t>
            </w:r>
            <w:r w:rsidR="00274C3A">
              <w:rPr>
                <w:rFonts w:ascii="Times New Roman" w:eastAsia="Times New Roman" w:hAnsi="Times New Roman" w:cs="Times New Roman"/>
                <w:b/>
                <w:bCs/>
                <w:sz w:val="24"/>
                <w:szCs w:val="24"/>
                <w:lang w:eastAsia="ru-RU"/>
              </w:rPr>
              <w:t>20</w:t>
            </w:r>
            <w:r w:rsidRPr="001A714D">
              <w:rPr>
                <w:rFonts w:ascii="Times New Roman" w:eastAsia="Times New Roman" w:hAnsi="Times New Roman" w:cs="Times New Roman"/>
                <w:b/>
                <w:bCs/>
                <w:sz w:val="24"/>
                <w:szCs w:val="24"/>
                <w:lang w:eastAsia="ru-RU"/>
              </w:rPr>
              <w:t xml:space="preserve"> %, руб.</w:t>
            </w:r>
          </w:p>
        </w:tc>
        <w:tc>
          <w:tcPr>
            <w:tcW w:w="1417" w:type="dxa"/>
          </w:tcPr>
          <w:p w14:paraId="0355F04F" w14:textId="2401B7A6" w:rsidR="00DB47E8" w:rsidRPr="001A714D" w:rsidRDefault="00DB47E8" w:rsidP="00274C3A">
            <w:pPr>
              <w:jc w:val="center"/>
              <w:rPr>
                <w:rFonts w:ascii="Times New Roman" w:eastAsia="Times New Roman" w:hAnsi="Times New Roman" w:cs="Times New Roman"/>
                <w:b/>
                <w:bCs/>
                <w:sz w:val="24"/>
                <w:szCs w:val="24"/>
                <w:lang w:eastAsia="ru-RU"/>
              </w:rPr>
            </w:pPr>
            <w:r w:rsidRPr="001A714D">
              <w:rPr>
                <w:rFonts w:ascii="Times New Roman" w:eastAsia="Times New Roman" w:hAnsi="Times New Roman" w:cs="Times New Roman"/>
                <w:b/>
                <w:bCs/>
                <w:sz w:val="24"/>
                <w:szCs w:val="24"/>
                <w:lang w:eastAsia="ru-RU"/>
              </w:rPr>
              <w:t>С</w:t>
            </w:r>
            <w:r>
              <w:rPr>
                <w:rFonts w:ascii="Times New Roman" w:eastAsia="Times New Roman" w:hAnsi="Times New Roman" w:cs="Times New Roman"/>
                <w:b/>
                <w:bCs/>
                <w:sz w:val="24"/>
                <w:szCs w:val="24"/>
                <w:lang w:eastAsia="ru-RU"/>
              </w:rPr>
              <w:t xml:space="preserve">тоимость с учетом НДС </w:t>
            </w:r>
            <w:r w:rsidR="00274C3A">
              <w:rPr>
                <w:rFonts w:ascii="Times New Roman" w:eastAsia="Times New Roman" w:hAnsi="Times New Roman" w:cs="Times New Roman"/>
                <w:b/>
                <w:bCs/>
                <w:sz w:val="24"/>
                <w:szCs w:val="24"/>
                <w:lang w:eastAsia="ru-RU"/>
              </w:rPr>
              <w:t>20</w:t>
            </w:r>
            <w:r w:rsidRPr="001A714D">
              <w:rPr>
                <w:rFonts w:ascii="Times New Roman" w:eastAsia="Times New Roman" w:hAnsi="Times New Roman" w:cs="Times New Roman"/>
                <w:b/>
                <w:bCs/>
                <w:sz w:val="24"/>
                <w:szCs w:val="24"/>
                <w:lang w:eastAsia="ru-RU"/>
              </w:rPr>
              <w:t xml:space="preserve"> %, руб.</w:t>
            </w:r>
          </w:p>
        </w:tc>
      </w:tr>
      <w:tr w:rsidR="00DB47E8" w:rsidRPr="001A714D" w14:paraId="1284E73C" w14:textId="77777777" w:rsidTr="00232F2C">
        <w:trPr>
          <w:trHeight w:val="129"/>
        </w:trPr>
        <w:tc>
          <w:tcPr>
            <w:tcW w:w="782" w:type="dxa"/>
            <w:noWrap/>
            <w:vAlign w:val="center"/>
          </w:tcPr>
          <w:p w14:paraId="39AA106F" w14:textId="77777777" w:rsidR="00DB47E8" w:rsidRPr="001A714D" w:rsidRDefault="00DB47E8" w:rsidP="00DB47E8">
            <w:pPr>
              <w:keepNext/>
              <w:keepLines/>
              <w:widowControl w:val="0"/>
              <w:jc w:val="center"/>
              <w:rPr>
                <w:rStyle w:val="FontStyle31"/>
                <w:rFonts w:eastAsia="Calibri"/>
                <w:sz w:val="24"/>
                <w:szCs w:val="24"/>
              </w:rPr>
            </w:pPr>
            <w:r w:rsidRPr="001A714D">
              <w:rPr>
                <w:rStyle w:val="FontStyle31"/>
                <w:rFonts w:eastAsia="Calibri"/>
                <w:sz w:val="24"/>
                <w:szCs w:val="24"/>
              </w:rPr>
              <w:t>1</w:t>
            </w:r>
          </w:p>
        </w:tc>
        <w:tc>
          <w:tcPr>
            <w:tcW w:w="3154" w:type="dxa"/>
            <w:vAlign w:val="center"/>
          </w:tcPr>
          <w:p w14:paraId="5250EF60" w14:textId="77777777" w:rsidR="00E577E1" w:rsidRPr="003B0D1D" w:rsidRDefault="003B0D1D">
            <w:pPr>
              <w:keepNext/>
              <w:keepLines/>
              <w:widowControl w:val="0"/>
              <w:rPr>
                <w:rFonts w:ascii="Times New Roman" w:eastAsia="Times New Roman" w:hAnsi="Times New Roman" w:cs="Times New Roman"/>
                <w:b/>
                <w:bCs/>
                <w:color w:val="000000"/>
                <w:lang w:eastAsia="ru-RU"/>
              </w:rPr>
            </w:pPr>
            <w:r w:rsidRPr="003B0D1D">
              <w:rPr>
                <w:rFonts w:ascii="Times New Roman" w:eastAsia="Times New Roman" w:hAnsi="Times New Roman" w:cs="Times New Roman"/>
                <w:b/>
                <w:bCs/>
                <w:color w:val="000000"/>
                <w:lang w:eastAsia="ru-RU"/>
              </w:rPr>
              <w:t xml:space="preserve">Автомобиль класса </w:t>
            </w:r>
            <w:proofErr w:type="spellStart"/>
            <w:r w:rsidRPr="003B0D1D">
              <w:rPr>
                <w:rFonts w:ascii="Times New Roman" w:eastAsia="Times New Roman" w:hAnsi="Times New Roman" w:cs="Times New Roman"/>
                <w:b/>
                <w:bCs/>
                <w:color w:val="000000"/>
                <w:lang w:eastAsia="ru-RU"/>
              </w:rPr>
              <w:t>Минивэн</w:t>
            </w:r>
            <w:proofErr w:type="spellEnd"/>
          </w:p>
          <w:p w14:paraId="4C453456" w14:textId="0DD64C4B" w:rsidR="003B0D1D" w:rsidRPr="00B12AE4" w:rsidRDefault="003B0D1D">
            <w:pPr>
              <w:keepNext/>
              <w:keepLines/>
              <w:widowControl w:val="0"/>
              <w:rPr>
                <w:rStyle w:val="FontStyle31"/>
                <w:rFonts w:cstheme="minorBidi"/>
                <w:b w:val="0"/>
                <w:bCs w:val="0"/>
                <w:sz w:val="24"/>
                <w:szCs w:val="24"/>
              </w:rPr>
            </w:pPr>
            <w:r w:rsidRPr="003B0D1D">
              <w:rPr>
                <w:rFonts w:ascii="Times New Roman" w:eastAsia="Times New Roman" w:hAnsi="Times New Roman" w:cs="Times New Roman"/>
                <w:b/>
                <w:bCs/>
                <w:color w:val="000000"/>
                <w:lang w:eastAsia="ru-RU"/>
              </w:rPr>
              <w:t>(</w:t>
            </w:r>
            <w:r w:rsidRPr="005A1C49">
              <w:rPr>
                <w:rFonts w:ascii="Times New Roman" w:eastAsia="Times New Roman" w:hAnsi="Times New Roman" w:cs="Times New Roman"/>
                <w:b/>
                <w:bCs/>
                <w:i/>
                <w:color w:val="000000"/>
                <w:lang w:eastAsia="ru-RU"/>
              </w:rPr>
              <w:t>указать марку, модель</w:t>
            </w:r>
            <w:r w:rsidR="005A1C49" w:rsidRPr="005A1C49">
              <w:rPr>
                <w:rFonts w:ascii="Times New Roman" w:eastAsia="Times New Roman" w:hAnsi="Times New Roman" w:cs="Times New Roman"/>
                <w:b/>
                <w:bCs/>
                <w:i/>
                <w:color w:val="000000"/>
                <w:lang w:eastAsia="ru-RU"/>
              </w:rPr>
              <w:t xml:space="preserve"> ТС</w:t>
            </w:r>
            <w:r w:rsidRPr="003B0D1D">
              <w:rPr>
                <w:rFonts w:ascii="Times New Roman" w:eastAsia="Times New Roman" w:hAnsi="Times New Roman" w:cs="Times New Roman"/>
                <w:b/>
                <w:bCs/>
                <w:color w:val="000000"/>
                <w:lang w:eastAsia="ru-RU"/>
              </w:rPr>
              <w:t>)</w:t>
            </w:r>
          </w:p>
        </w:tc>
        <w:tc>
          <w:tcPr>
            <w:tcW w:w="850" w:type="dxa"/>
            <w:vAlign w:val="center"/>
          </w:tcPr>
          <w:p w14:paraId="15F5A20F" w14:textId="0E60D5B4" w:rsidR="00DB47E8" w:rsidRPr="00EC3767" w:rsidRDefault="003B0D1D" w:rsidP="00DB47E8">
            <w:pPr>
              <w:keepNext/>
              <w:keepLines/>
              <w:widowControl w:val="0"/>
              <w:jc w:val="center"/>
              <w:rPr>
                <w:rStyle w:val="FontStyle31"/>
                <w:sz w:val="24"/>
                <w:szCs w:val="24"/>
              </w:rPr>
            </w:pPr>
            <w:r>
              <w:rPr>
                <w:rStyle w:val="FontStyle31"/>
                <w:sz w:val="24"/>
                <w:szCs w:val="24"/>
              </w:rPr>
              <w:t>2</w:t>
            </w:r>
          </w:p>
        </w:tc>
        <w:tc>
          <w:tcPr>
            <w:tcW w:w="851" w:type="dxa"/>
            <w:vAlign w:val="center"/>
          </w:tcPr>
          <w:p w14:paraId="0B56D2A0" w14:textId="77777777" w:rsidR="00DB47E8" w:rsidRPr="001A714D" w:rsidRDefault="00DB47E8" w:rsidP="00DB47E8">
            <w:pPr>
              <w:jc w:val="center"/>
              <w:rPr>
                <w:rFonts w:ascii="Times New Roman" w:eastAsia="Times New Roman" w:hAnsi="Times New Roman" w:cs="Times New Roman"/>
                <w:sz w:val="24"/>
                <w:szCs w:val="24"/>
                <w:lang w:eastAsia="ru-RU"/>
              </w:rPr>
            </w:pPr>
          </w:p>
        </w:tc>
        <w:tc>
          <w:tcPr>
            <w:tcW w:w="1559" w:type="dxa"/>
          </w:tcPr>
          <w:p w14:paraId="1CDAE7F1" w14:textId="77777777" w:rsidR="00DB47E8" w:rsidRPr="001A714D" w:rsidRDefault="00DB47E8" w:rsidP="00DB47E8">
            <w:pPr>
              <w:jc w:val="center"/>
              <w:rPr>
                <w:rFonts w:ascii="Times New Roman" w:eastAsia="Times New Roman" w:hAnsi="Times New Roman" w:cs="Times New Roman"/>
                <w:sz w:val="24"/>
                <w:szCs w:val="24"/>
                <w:lang w:eastAsia="ru-RU"/>
              </w:rPr>
            </w:pPr>
          </w:p>
        </w:tc>
        <w:tc>
          <w:tcPr>
            <w:tcW w:w="1276" w:type="dxa"/>
          </w:tcPr>
          <w:p w14:paraId="1500DBA6" w14:textId="77777777" w:rsidR="00DB47E8" w:rsidRPr="001A714D" w:rsidRDefault="00DB47E8" w:rsidP="00DB47E8">
            <w:pPr>
              <w:jc w:val="center"/>
              <w:rPr>
                <w:rFonts w:ascii="Times New Roman" w:eastAsia="Times New Roman" w:hAnsi="Times New Roman" w:cs="Times New Roman"/>
                <w:sz w:val="24"/>
                <w:szCs w:val="24"/>
                <w:lang w:eastAsia="ru-RU"/>
              </w:rPr>
            </w:pPr>
          </w:p>
        </w:tc>
        <w:tc>
          <w:tcPr>
            <w:tcW w:w="1417" w:type="dxa"/>
            <w:vAlign w:val="center"/>
          </w:tcPr>
          <w:p w14:paraId="5CF733A3" w14:textId="77777777" w:rsidR="00DB47E8" w:rsidRPr="001A714D" w:rsidRDefault="00DB47E8" w:rsidP="00DB47E8">
            <w:pPr>
              <w:jc w:val="center"/>
              <w:rPr>
                <w:rFonts w:ascii="Times New Roman" w:eastAsia="Times New Roman" w:hAnsi="Times New Roman" w:cs="Times New Roman"/>
                <w:sz w:val="24"/>
                <w:szCs w:val="24"/>
                <w:lang w:eastAsia="ru-RU"/>
              </w:rPr>
            </w:pPr>
          </w:p>
        </w:tc>
      </w:tr>
    </w:tbl>
    <w:tbl>
      <w:tblPr>
        <w:tblStyle w:val="af4"/>
        <w:tblpPr w:leftFromText="180" w:rightFromText="180" w:vertAnchor="text" w:horzAnchor="margin" w:tblpY="70"/>
        <w:tblW w:w="9854" w:type="dxa"/>
        <w:tblLook w:val="04A0" w:firstRow="1" w:lastRow="0" w:firstColumn="1" w:lastColumn="0" w:noHBand="0" w:noVBand="1"/>
      </w:tblPr>
      <w:tblGrid>
        <w:gridCol w:w="4361"/>
        <w:gridCol w:w="5493"/>
      </w:tblGrid>
      <w:tr w:rsidR="00DB47E8" w:rsidRPr="001A714D" w14:paraId="45737601" w14:textId="77777777" w:rsidTr="00DB47E8">
        <w:trPr>
          <w:trHeight w:val="129"/>
        </w:trPr>
        <w:tc>
          <w:tcPr>
            <w:tcW w:w="4361" w:type="dxa"/>
            <w:noWrap/>
          </w:tcPr>
          <w:p w14:paraId="0FA7954F" w14:textId="1429CE89" w:rsidR="00DB47E8" w:rsidRPr="001A714D" w:rsidRDefault="00DB47E8" w:rsidP="00274C3A">
            <w:pPr>
              <w:jc w:val="right"/>
              <w:rPr>
                <w:rFonts w:ascii="Times New Roman" w:eastAsia="Times New Roman" w:hAnsi="Times New Roman" w:cs="Times New Roman"/>
                <w:sz w:val="24"/>
                <w:szCs w:val="24"/>
                <w:lang w:eastAsia="ru-RU"/>
              </w:rPr>
            </w:pPr>
            <w:r w:rsidRPr="001A714D">
              <w:rPr>
                <w:rFonts w:ascii="Times New Roman" w:eastAsia="Times New Roman" w:hAnsi="Times New Roman" w:cs="Times New Roman"/>
                <w:b/>
                <w:sz w:val="24"/>
                <w:szCs w:val="24"/>
                <w:lang w:eastAsia="ru-RU"/>
              </w:rPr>
              <w:t>ИТОГО стоимость, руб.</w:t>
            </w:r>
            <w:r>
              <w:rPr>
                <w:rFonts w:ascii="Times New Roman" w:eastAsia="Times New Roman" w:hAnsi="Times New Roman" w:cs="Times New Roman"/>
                <w:b/>
                <w:sz w:val="24"/>
                <w:szCs w:val="24"/>
                <w:lang w:eastAsia="ru-RU"/>
              </w:rPr>
              <w:t xml:space="preserve"> с НДС </w:t>
            </w:r>
            <w:r w:rsidR="00274C3A">
              <w:rPr>
                <w:rFonts w:ascii="Times New Roman" w:eastAsia="Times New Roman" w:hAnsi="Times New Roman" w:cs="Times New Roman"/>
                <w:b/>
                <w:sz w:val="24"/>
                <w:szCs w:val="24"/>
                <w:lang w:eastAsia="ru-RU"/>
              </w:rPr>
              <w:t>20</w:t>
            </w:r>
            <w:r>
              <w:rPr>
                <w:rFonts w:ascii="Times New Roman" w:eastAsia="Times New Roman" w:hAnsi="Times New Roman" w:cs="Times New Roman"/>
                <w:b/>
                <w:sz w:val="24"/>
                <w:szCs w:val="24"/>
                <w:lang w:eastAsia="ru-RU"/>
              </w:rPr>
              <w:t xml:space="preserve"> %</w:t>
            </w:r>
            <w:r w:rsidRPr="001A714D">
              <w:rPr>
                <w:rFonts w:ascii="Times New Roman" w:eastAsia="Times New Roman" w:hAnsi="Times New Roman" w:cs="Times New Roman"/>
                <w:b/>
                <w:sz w:val="24"/>
                <w:szCs w:val="24"/>
                <w:lang w:eastAsia="ru-RU"/>
              </w:rPr>
              <w:t>:</w:t>
            </w:r>
          </w:p>
        </w:tc>
        <w:tc>
          <w:tcPr>
            <w:tcW w:w="5493" w:type="dxa"/>
          </w:tcPr>
          <w:p w14:paraId="2B17A721" w14:textId="77777777" w:rsidR="00DB47E8" w:rsidRPr="001A714D" w:rsidRDefault="00DB47E8" w:rsidP="00DB47E8">
            <w:pPr>
              <w:rPr>
                <w:rFonts w:ascii="Times New Roman" w:eastAsia="Times New Roman" w:hAnsi="Times New Roman" w:cs="Times New Roman"/>
                <w:sz w:val="24"/>
                <w:szCs w:val="24"/>
                <w:lang w:eastAsia="ru-RU"/>
              </w:rPr>
            </w:pPr>
          </w:p>
        </w:tc>
      </w:tr>
      <w:tr w:rsidR="00DB47E8" w:rsidRPr="001A714D" w14:paraId="2B5CD088" w14:textId="77777777" w:rsidTr="00DB47E8">
        <w:trPr>
          <w:trHeight w:val="129"/>
        </w:trPr>
        <w:tc>
          <w:tcPr>
            <w:tcW w:w="9854" w:type="dxa"/>
            <w:gridSpan w:val="2"/>
            <w:noWrap/>
          </w:tcPr>
          <w:p w14:paraId="7982D61B" w14:textId="77777777" w:rsidR="00DB47E8" w:rsidRPr="001A714D" w:rsidRDefault="00DB47E8" w:rsidP="00DB47E8">
            <w:pPr>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Транспортные расходы включены в стоимость Товара</w:t>
            </w:r>
          </w:p>
        </w:tc>
      </w:tr>
      <w:tr w:rsidR="00DB47E8" w:rsidRPr="001A714D" w14:paraId="24041C76" w14:textId="77777777" w:rsidTr="00DB47E8">
        <w:trPr>
          <w:trHeight w:val="129"/>
        </w:trPr>
        <w:tc>
          <w:tcPr>
            <w:tcW w:w="9854" w:type="dxa"/>
            <w:gridSpan w:val="2"/>
            <w:noWrap/>
          </w:tcPr>
          <w:p w14:paraId="22B8BBAA" w14:textId="77777777" w:rsidR="00DB47E8" w:rsidRPr="001A714D" w:rsidRDefault="00DB47E8" w:rsidP="00DB47E8">
            <w:pPr>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Цена тары включена в стоимость Товара.</w:t>
            </w:r>
          </w:p>
        </w:tc>
      </w:tr>
      <w:tr w:rsidR="00DB47E8" w:rsidRPr="001A714D" w14:paraId="2D7E41A8" w14:textId="77777777" w:rsidTr="00DB47E8">
        <w:trPr>
          <w:trHeight w:val="129"/>
        </w:trPr>
        <w:tc>
          <w:tcPr>
            <w:tcW w:w="9854" w:type="dxa"/>
            <w:gridSpan w:val="2"/>
            <w:noWrap/>
          </w:tcPr>
          <w:p w14:paraId="4CC49B15" w14:textId="77777777" w:rsidR="00DB47E8" w:rsidRPr="001A714D" w:rsidRDefault="00DB47E8" w:rsidP="00DB47E8">
            <w:pPr>
              <w:rPr>
                <w:rFonts w:ascii="Times New Roman" w:hAnsi="Times New Roman" w:cs="Times New Roman"/>
                <w:b/>
                <w:sz w:val="24"/>
                <w:szCs w:val="24"/>
              </w:rPr>
            </w:pPr>
            <w:r w:rsidRPr="001A714D">
              <w:rPr>
                <w:rFonts w:ascii="Times New Roman" w:hAnsi="Times New Roman" w:cs="Times New Roman"/>
                <w:b/>
                <w:sz w:val="24"/>
                <w:szCs w:val="24"/>
              </w:rPr>
              <w:t>Условия поставки:</w:t>
            </w:r>
            <w:r w:rsidRPr="001A714D">
              <w:rPr>
                <w:rFonts w:ascii="Times New Roman" w:hAnsi="Times New Roman" w:cs="Times New Roman"/>
                <w:sz w:val="24"/>
                <w:szCs w:val="24"/>
              </w:rPr>
              <w:t xml:space="preserve"> обеспечение Поставщиком доставки Товара непосредственно до местонахождения Грузополучателя.</w:t>
            </w:r>
          </w:p>
        </w:tc>
      </w:tr>
      <w:tr w:rsidR="00DB47E8" w:rsidRPr="001A714D" w14:paraId="086E05CB" w14:textId="77777777" w:rsidTr="00DB47E8">
        <w:trPr>
          <w:trHeight w:val="129"/>
        </w:trPr>
        <w:tc>
          <w:tcPr>
            <w:tcW w:w="9854" w:type="dxa"/>
            <w:gridSpan w:val="2"/>
            <w:noWrap/>
          </w:tcPr>
          <w:p w14:paraId="5FA99961" w14:textId="77777777" w:rsidR="00DB47E8" w:rsidRPr="001A714D" w:rsidRDefault="00DB47E8" w:rsidP="00DB47E8">
            <w:pPr>
              <w:rPr>
                <w:rFonts w:ascii="Times New Roman" w:hAnsi="Times New Roman"/>
                <w:b/>
                <w:sz w:val="24"/>
                <w:szCs w:val="24"/>
              </w:rPr>
            </w:pPr>
            <w:r w:rsidRPr="001A714D">
              <w:rPr>
                <w:rFonts w:ascii="Times New Roman" w:hAnsi="Times New Roman"/>
                <w:b/>
                <w:sz w:val="24"/>
                <w:szCs w:val="24"/>
              </w:rPr>
              <w:t>Грузополучатель и его реквизиты:</w:t>
            </w:r>
            <w:r w:rsidRPr="001A714D">
              <w:rPr>
                <w:rFonts w:ascii="Times New Roman" w:hAnsi="Times New Roman"/>
                <w:sz w:val="24"/>
                <w:szCs w:val="24"/>
              </w:rPr>
              <w:t xml:space="preserve"> ООО «ССК «Звезда», 692801, Приморский край, г. Большой Камень, ул. Степана Лебедева, 1.</w:t>
            </w:r>
          </w:p>
        </w:tc>
      </w:tr>
    </w:tbl>
    <w:p w14:paraId="7FE0F144" w14:textId="77777777" w:rsidR="00DB47E8" w:rsidRPr="001A714D" w:rsidRDefault="00DB47E8" w:rsidP="00DB47E8">
      <w:pPr>
        <w:rPr>
          <w:sz w:val="24"/>
          <w:szCs w:val="24"/>
        </w:rPr>
      </w:pPr>
    </w:p>
    <w:p w14:paraId="7394CA91" w14:textId="7EE5F2C3" w:rsidR="00DB47E8" w:rsidRPr="001A714D" w:rsidRDefault="00DB47E8" w:rsidP="00DB47E8">
      <w:pPr>
        <w:keepNext/>
        <w:keepLines/>
        <w:widowControl w:val="0"/>
        <w:spacing w:line="240" w:lineRule="auto"/>
        <w:rPr>
          <w:rFonts w:ascii="Times New Roman" w:hAnsi="Times New Roman" w:cs="Times New Roman"/>
          <w:b/>
          <w:sz w:val="24"/>
          <w:szCs w:val="24"/>
        </w:rPr>
      </w:pPr>
      <w:r w:rsidRPr="001A714D">
        <w:rPr>
          <w:rFonts w:ascii="Times New Roman" w:hAnsi="Times New Roman"/>
          <w:b/>
          <w:sz w:val="24"/>
          <w:szCs w:val="24"/>
        </w:rPr>
        <w:t xml:space="preserve">Срок поставки: </w:t>
      </w:r>
      <w:proofErr w:type="gramStart"/>
      <w:r w:rsidRPr="001A714D">
        <w:rPr>
          <w:rFonts w:ascii="Times New Roman" w:hAnsi="Times New Roman"/>
          <w:sz w:val="24"/>
          <w:szCs w:val="24"/>
        </w:rPr>
        <w:t>В</w:t>
      </w:r>
      <w:proofErr w:type="gramEnd"/>
      <w:r w:rsidRPr="001A714D">
        <w:rPr>
          <w:rFonts w:ascii="Times New Roman" w:hAnsi="Times New Roman"/>
          <w:sz w:val="24"/>
          <w:szCs w:val="24"/>
        </w:rPr>
        <w:t xml:space="preserve"> течение </w:t>
      </w:r>
      <w:r w:rsidR="0007165D">
        <w:rPr>
          <w:rFonts w:ascii="Times New Roman" w:hAnsi="Times New Roman"/>
          <w:sz w:val="24"/>
          <w:szCs w:val="24"/>
        </w:rPr>
        <w:t>3</w:t>
      </w:r>
      <w:r w:rsidRPr="001A714D">
        <w:rPr>
          <w:rFonts w:ascii="Times New Roman" w:hAnsi="Times New Roman"/>
          <w:sz w:val="24"/>
          <w:szCs w:val="24"/>
        </w:rPr>
        <w:t xml:space="preserve"> (</w:t>
      </w:r>
      <w:r w:rsidR="0007165D">
        <w:rPr>
          <w:rFonts w:ascii="Times New Roman" w:hAnsi="Times New Roman"/>
          <w:sz w:val="24"/>
          <w:szCs w:val="24"/>
        </w:rPr>
        <w:t>т</w:t>
      </w:r>
      <w:r w:rsidR="00182291">
        <w:rPr>
          <w:rFonts w:ascii="Times New Roman" w:hAnsi="Times New Roman"/>
          <w:sz w:val="24"/>
          <w:szCs w:val="24"/>
        </w:rPr>
        <w:t>рех</w:t>
      </w:r>
      <w:r w:rsidRPr="001A714D">
        <w:rPr>
          <w:rFonts w:ascii="Times New Roman" w:hAnsi="Times New Roman"/>
          <w:sz w:val="24"/>
          <w:szCs w:val="24"/>
        </w:rPr>
        <w:t>) месяцев с момента подписания Договора</w:t>
      </w:r>
      <w:r w:rsidR="0064468C">
        <w:rPr>
          <w:rFonts w:ascii="Times New Roman" w:hAnsi="Times New Roman"/>
          <w:sz w:val="24"/>
          <w:szCs w:val="24"/>
        </w:rPr>
        <w:t>.</w:t>
      </w:r>
      <w:r w:rsidRPr="001A714D">
        <w:rPr>
          <w:rFonts w:ascii="Times New Roman" w:hAnsi="Times New Roman"/>
          <w:sz w:val="24"/>
          <w:szCs w:val="24"/>
        </w:rPr>
        <w:t xml:space="preserve"> </w:t>
      </w:r>
    </w:p>
    <w:tbl>
      <w:tblPr>
        <w:tblStyle w:val="af4"/>
        <w:tblpPr w:leftFromText="180" w:rightFromText="180" w:vertAnchor="text" w:horzAnchor="margin" w:tblpY="147"/>
        <w:tblW w:w="9634" w:type="dxa"/>
        <w:tblLayout w:type="fixed"/>
        <w:tblLook w:val="0000" w:firstRow="0" w:lastRow="0" w:firstColumn="0" w:lastColumn="0" w:noHBand="0" w:noVBand="0"/>
      </w:tblPr>
      <w:tblGrid>
        <w:gridCol w:w="4644"/>
        <w:gridCol w:w="4990"/>
      </w:tblGrid>
      <w:tr w:rsidR="00DB47E8" w:rsidRPr="001A714D" w14:paraId="737D778C" w14:textId="77777777" w:rsidTr="001C577B">
        <w:trPr>
          <w:trHeight w:val="1686"/>
        </w:trPr>
        <w:tc>
          <w:tcPr>
            <w:tcW w:w="4644" w:type="dxa"/>
          </w:tcPr>
          <w:p w14:paraId="2E2C0919" w14:textId="77777777" w:rsidR="00DB47E8" w:rsidRPr="001A714D" w:rsidRDefault="00DB47E8" w:rsidP="00DB47E8">
            <w:pPr>
              <w:spacing w:line="252" w:lineRule="auto"/>
              <w:jc w:val="both"/>
              <w:rPr>
                <w:rFonts w:ascii="Times New Roman" w:eastAsia="Times New Roman" w:hAnsi="Times New Roman" w:cs="Times New Roman"/>
                <w:sz w:val="24"/>
                <w:szCs w:val="24"/>
                <w:u w:val="single"/>
              </w:rPr>
            </w:pPr>
            <w:r w:rsidRPr="001A714D">
              <w:rPr>
                <w:rFonts w:ascii="Times New Roman" w:eastAsia="Times New Roman" w:hAnsi="Times New Roman" w:cs="Times New Roman"/>
                <w:sz w:val="24"/>
                <w:szCs w:val="24"/>
                <w:u w:val="single"/>
              </w:rPr>
              <w:t>Поставщик:</w:t>
            </w:r>
          </w:p>
          <w:p w14:paraId="6A65D7A0" w14:textId="77777777" w:rsidR="00DB47E8" w:rsidRPr="001A714D" w:rsidRDefault="00DB47E8" w:rsidP="00DB47E8">
            <w:pPr>
              <w:spacing w:line="252" w:lineRule="auto"/>
              <w:jc w:val="both"/>
              <w:rPr>
                <w:rFonts w:ascii="Times New Roman" w:eastAsia="Times New Roman" w:hAnsi="Times New Roman" w:cs="Times New Roman"/>
                <w:sz w:val="24"/>
                <w:szCs w:val="24"/>
                <w:u w:val="single"/>
              </w:rPr>
            </w:pPr>
          </w:p>
          <w:p w14:paraId="600E0345" w14:textId="77777777" w:rsidR="00DB47E8" w:rsidRDefault="00DB47E8" w:rsidP="00DB47E8">
            <w:pPr>
              <w:spacing w:line="252" w:lineRule="auto"/>
              <w:jc w:val="both"/>
              <w:rPr>
                <w:rFonts w:ascii="Times New Roman" w:eastAsia="Batang" w:hAnsi="Times New Roman" w:cs="Times New Roman"/>
                <w:bCs/>
                <w:sz w:val="24"/>
                <w:szCs w:val="24"/>
              </w:rPr>
            </w:pPr>
          </w:p>
          <w:p w14:paraId="2081C560" w14:textId="77777777" w:rsidR="00DB47E8" w:rsidRPr="001A714D" w:rsidRDefault="00DB47E8" w:rsidP="00DB47E8">
            <w:pPr>
              <w:spacing w:line="252" w:lineRule="auto"/>
              <w:jc w:val="both"/>
              <w:rPr>
                <w:rFonts w:ascii="Times New Roman" w:eastAsia="Batang" w:hAnsi="Times New Roman" w:cs="Times New Roman"/>
                <w:bCs/>
                <w:sz w:val="24"/>
                <w:szCs w:val="24"/>
              </w:rPr>
            </w:pPr>
          </w:p>
          <w:p w14:paraId="2D7DC459" w14:textId="77777777" w:rsidR="00DB47E8" w:rsidRPr="001A714D" w:rsidRDefault="00DB47E8" w:rsidP="00DB47E8">
            <w:pPr>
              <w:spacing w:line="252" w:lineRule="auto"/>
              <w:jc w:val="both"/>
              <w:rPr>
                <w:rFonts w:ascii="Times New Roman" w:eastAsia="Batang" w:hAnsi="Times New Roman" w:cs="Times New Roman"/>
                <w:b/>
                <w:bCs/>
                <w:sz w:val="24"/>
                <w:szCs w:val="24"/>
              </w:rPr>
            </w:pPr>
            <w:r w:rsidRPr="001A714D">
              <w:rPr>
                <w:rFonts w:ascii="Times New Roman" w:eastAsia="Batang" w:hAnsi="Times New Roman" w:cs="Times New Roman"/>
                <w:bCs/>
                <w:sz w:val="24"/>
                <w:szCs w:val="24"/>
              </w:rPr>
              <w:t xml:space="preserve">_______________________ </w:t>
            </w:r>
          </w:p>
        </w:tc>
        <w:tc>
          <w:tcPr>
            <w:tcW w:w="4990" w:type="dxa"/>
          </w:tcPr>
          <w:p w14:paraId="21E0DD83" w14:textId="77777777" w:rsidR="001C577B" w:rsidRPr="00406EAD" w:rsidRDefault="001C577B" w:rsidP="001C577B">
            <w:pPr>
              <w:spacing w:line="252" w:lineRule="auto"/>
              <w:jc w:val="both"/>
              <w:rPr>
                <w:rFonts w:ascii="Times New Roman" w:eastAsia="Batang" w:hAnsi="Times New Roman" w:cs="Times New Roman"/>
                <w:bCs/>
                <w:sz w:val="24"/>
                <w:szCs w:val="24"/>
                <w:u w:val="single"/>
              </w:rPr>
            </w:pPr>
            <w:r w:rsidRPr="00406EAD">
              <w:rPr>
                <w:rFonts w:ascii="Times New Roman" w:eastAsia="Batang" w:hAnsi="Times New Roman" w:cs="Times New Roman"/>
                <w:bCs/>
                <w:sz w:val="24"/>
                <w:szCs w:val="24"/>
                <w:u w:val="single"/>
              </w:rPr>
              <w:t>Покупатель:</w:t>
            </w:r>
          </w:p>
          <w:p w14:paraId="4A9EB059" w14:textId="3D41CDDE" w:rsidR="001C577B" w:rsidRPr="00406EAD" w:rsidRDefault="001C577B" w:rsidP="001C577B">
            <w:pPr>
              <w:spacing w:line="252" w:lineRule="auto"/>
              <w:jc w:val="both"/>
              <w:rPr>
                <w:rFonts w:ascii="Times New Roman" w:eastAsia="Batang" w:hAnsi="Times New Roman" w:cs="Times New Roman"/>
                <w:bCs/>
                <w:sz w:val="24"/>
                <w:szCs w:val="24"/>
                <w:u w:val="single"/>
              </w:rPr>
            </w:pPr>
            <w:r>
              <w:rPr>
                <w:rFonts w:ascii="Times New Roman" w:eastAsia="Batang" w:hAnsi="Times New Roman" w:cs="Times New Roman"/>
                <w:bCs/>
                <w:sz w:val="24"/>
                <w:szCs w:val="24"/>
                <w:u w:val="single"/>
              </w:rPr>
              <w:t>Генеральный директор</w:t>
            </w:r>
            <w:r w:rsidRPr="00406EAD">
              <w:rPr>
                <w:rFonts w:ascii="Times New Roman" w:eastAsia="Batang" w:hAnsi="Times New Roman" w:cs="Times New Roman"/>
                <w:bCs/>
                <w:sz w:val="24"/>
                <w:szCs w:val="24"/>
                <w:u w:val="single"/>
              </w:rPr>
              <w:t xml:space="preserve"> </w:t>
            </w:r>
            <w:r>
              <w:rPr>
                <w:rFonts w:ascii="Times New Roman" w:eastAsia="Batang" w:hAnsi="Times New Roman" w:cs="Times New Roman"/>
                <w:bCs/>
                <w:sz w:val="24"/>
                <w:szCs w:val="24"/>
                <w:u w:val="single"/>
              </w:rPr>
              <w:t>ООО «ССК «Звезда»</w:t>
            </w:r>
          </w:p>
          <w:p w14:paraId="44E0244B" w14:textId="77777777" w:rsidR="001C577B" w:rsidRPr="00406EAD" w:rsidRDefault="001C577B" w:rsidP="001C577B">
            <w:pPr>
              <w:spacing w:line="252" w:lineRule="auto"/>
              <w:jc w:val="both"/>
              <w:rPr>
                <w:rFonts w:ascii="Times New Roman" w:eastAsia="Batang" w:hAnsi="Times New Roman" w:cs="Times New Roman"/>
                <w:bCs/>
                <w:sz w:val="24"/>
                <w:szCs w:val="24"/>
                <w:u w:val="single"/>
              </w:rPr>
            </w:pPr>
          </w:p>
          <w:p w14:paraId="65DD228B" w14:textId="77777777" w:rsidR="001C577B" w:rsidRDefault="001C577B" w:rsidP="001C577B">
            <w:pPr>
              <w:spacing w:line="252" w:lineRule="auto"/>
              <w:jc w:val="both"/>
              <w:rPr>
                <w:rFonts w:ascii="Times New Roman" w:eastAsia="Batang" w:hAnsi="Times New Roman" w:cs="Times New Roman"/>
                <w:bCs/>
                <w:sz w:val="24"/>
                <w:szCs w:val="24"/>
                <w:u w:val="single"/>
              </w:rPr>
            </w:pPr>
          </w:p>
          <w:p w14:paraId="77FE57DB" w14:textId="15B46C68" w:rsidR="00DB47E8" w:rsidRPr="00C75007" w:rsidRDefault="001C577B" w:rsidP="007155C2">
            <w:pPr>
              <w:spacing w:line="252" w:lineRule="auto"/>
              <w:jc w:val="both"/>
              <w:rPr>
                <w:rFonts w:ascii="Times New Roman" w:eastAsia="Batang" w:hAnsi="Times New Roman" w:cs="Times New Roman"/>
                <w:b/>
                <w:bCs/>
                <w:sz w:val="24"/>
                <w:szCs w:val="24"/>
              </w:rPr>
            </w:pPr>
            <w:r>
              <w:rPr>
                <w:rFonts w:ascii="Times New Roman" w:eastAsia="Batang" w:hAnsi="Times New Roman" w:cs="Times New Roman"/>
                <w:bCs/>
                <w:sz w:val="24"/>
                <w:szCs w:val="24"/>
                <w:u w:val="single"/>
              </w:rPr>
              <w:t xml:space="preserve">                          </w:t>
            </w:r>
            <w:r w:rsidR="007155C2">
              <w:rPr>
                <w:rFonts w:ascii="Times New Roman" w:eastAsia="Batang" w:hAnsi="Times New Roman" w:cs="Times New Roman"/>
                <w:bCs/>
                <w:sz w:val="24"/>
                <w:szCs w:val="24"/>
                <w:u w:val="single"/>
              </w:rPr>
              <w:t>__________________</w:t>
            </w:r>
          </w:p>
        </w:tc>
      </w:tr>
    </w:tbl>
    <w:p w14:paraId="34426B0B" w14:textId="2A6779D9" w:rsidR="00DB47E8" w:rsidRDefault="00DB47E8" w:rsidP="00575A74">
      <w:pPr>
        <w:spacing w:line="240" w:lineRule="auto"/>
        <w:jc w:val="right"/>
        <w:rPr>
          <w:rFonts w:ascii="Times New Roman" w:eastAsia="Times New Roman" w:hAnsi="Times New Roman"/>
          <w:b/>
          <w:color w:val="000000"/>
          <w:sz w:val="24"/>
          <w:szCs w:val="24"/>
          <w:lang w:eastAsia="ru-RU"/>
        </w:rPr>
      </w:pPr>
    </w:p>
    <w:p w14:paraId="29D8F3A2" w14:textId="77777777" w:rsidR="009B59FE" w:rsidRDefault="009B59FE" w:rsidP="00575A74">
      <w:pPr>
        <w:spacing w:line="240" w:lineRule="auto"/>
        <w:jc w:val="right"/>
        <w:rPr>
          <w:rFonts w:ascii="Times New Roman" w:eastAsia="Times New Roman" w:hAnsi="Times New Roman"/>
          <w:b/>
          <w:color w:val="000000"/>
          <w:sz w:val="24"/>
          <w:szCs w:val="24"/>
          <w:lang w:eastAsia="ru-RU"/>
        </w:rPr>
      </w:pPr>
    </w:p>
    <w:p w14:paraId="27E82C4E" w14:textId="77777777" w:rsidR="00560B42" w:rsidRDefault="00560B42" w:rsidP="00575A74">
      <w:pPr>
        <w:spacing w:line="240" w:lineRule="auto"/>
        <w:jc w:val="right"/>
        <w:rPr>
          <w:rFonts w:ascii="Times New Roman" w:eastAsia="Times New Roman" w:hAnsi="Times New Roman"/>
          <w:b/>
          <w:color w:val="000000"/>
          <w:sz w:val="24"/>
          <w:szCs w:val="24"/>
          <w:lang w:eastAsia="ru-RU"/>
        </w:rPr>
      </w:pPr>
    </w:p>
    <w:p w14:paraId="67F74DB4" w14:textId="77777777" w:rsidR="005B4828" w:rsidRDefault="005B4828">
      <w:pPr>
        <w:spacing w:line="240" w:lineRule="auto"/>
        <w:jc w:val="right"/>
        <w:rPr>
          <w:rFonts w:ascii="Times New Roman" w:eastAsia="Times New Roman" w:hAnsi="Times New Roman"/>
          <w:b/>
          <w:color w:val="000000"/>
          <w:sz w:val="24"/>
          <w:szCs w:val="24"/>
          <w:lang w:eastAsia="ru-RU"/>
        </w:rPr>
      </w:pPr>
    </w:p>
    <w:p w14:paraId="69BDCB3F" w14:textId="77777777" w:rsidR="00182291" w:rsidRDefault="00182291">
      <w:pPr>
        <w:spacing w:line="240" w:lineRule="auto"/>
        <w:jc w:val="right"/>
        <w:rPr>
          <w:rFonts w:ascii="Times New Roman" w:eastAsia="Times New Roman" w:hAnsi="Times New Roman"/>
          <w:b/>
          <w:color w:val="000000"/>
          <w:sz w:val="24"/>
          <w:szCs w:val="24"/>
          <w:lang w:eastAsia="ru-RU"/>
        </w:rPr>
      </w:pPr>
    </w:p>
    <w:p w14:paraId="47BE458C" w14:textId="568613E6" w:rsidR="001C577B" w:rsidRDefault="001C577B" w:rsidP="00C62ECA">
      <w:pPr>
        <w:spacing w:line="240" w:lineRule="auto"/>
        <w:jc w:val="right"/>
        <w:rPr>
          <w:rFonts w:ascii="Times New Roman" w:hAnsi="Times New Roman"/>
          <w:b/>
          <w:sz w:val="24"/>
          <w:szCs w:val="24"/>
        </w:rPr>
      </w:pPr>
    </w:p>
    <w:p w14:paraId="70B64B6C" w14:textId="1AB28246" w:rsidR="005719BC" w:rsidRDefault="005719BC" w:rsidP="00C62ECA">
      <w:pPr>
        <w:spacing w:line="240" w:lineRule="auto"/>
        <w:jc w:val="right"/>
        <w:rPr>
          <w:rFonts w:ascii="Times New Roman" w:hAnsi="Times New Roman"/>
          <w:b/>
          <w:sz w:val="24"/>
          <w:szCs w:val="24"/>
        </w:rPr>
      </w:pPr>
    </w:p>
    <w:p w14:paraId="4D3C81E9" w14:textId="6B19C406" w:rsidR="00BE12D3" w:rsidRDefault="00BE12D3" w:rsidP="00C62ECA">
      <w:pPr>
        <w:spacing w:line="240" w:lineRule="auto"/>
        <w:jc w:val="right"/>
        <w:rPr>
          <w:rFonts w:ascii="Times New Roman" w:hAnsi="Times New Roman"/>
          <w:b/>
          <w:sz w:val="24"/>
          <w:szCs w:val="24"/>
        </w:rPr>
      </w:pPr>
    </w:p>
    <w:p w14:paraId="0F1871A5" w14:textId="20D48320" w:rsidR="00BE12D3" w:rsidRDefault="00BE12D3" w:rsidP="00C62ECA">
      <w:pPr>
        <w:spacing w:line="240" w:lineRule="auto"/>
        <w:jc w:val="right"/>
        <w:rPr>
          <w:rFonts w:ascii="Times New Roman" w:hAnsi="Times New Roman"/>
          <w:b/>
          <w:sz w:val="24"/>
          <w:szCs w:val="24"/>
        </w:rPr>
      </w:pPr>
    </w:p>
    <w:p w14:paraId="13B72DA2" w14:textId="77777777" w:rsidR="006F4FEE" w:rsidRDefault="006F4FEE" w:rsidP="00C62ECA">
      <w:pPr>
        <w:spacing w:line="240" w:lineRule="auto"/>
        <w:jc w:val="right"/>
        <w:rPr>
          <w:rFonts w:ascii="Times New Roman" w:hAnsi="Times New Roman"/>
          <w:b/>
          <w:sz w:val="24"/>
          <w:szCs w:val="24"/>
        </w:rPr>
      </w:pPr>
    </w:p>
    <w:p w14:paraId="3588949A" w14:textId="77777777" w:rsidR="005719BC" w:rsidRDefault="005719BC" w:rsidP="00C62ECA">
      <w:pPr>
        <w:spacing w:line="240" w:lineRule="auto"/>
        <w:jc w:val="right"/>
        <w:rPr>
          <w:rFonts w:ascii="Times New Roman" w:hAnsi="Times New Roman"/>
          <w:b/>
          <w:sz w:val="24"/>
          <w:szCs w:val="24"/>
        </w:rPr>
      </w:pPr>
    </w:p>
    <w:p w14:paraId="5CBAF931" w14:textId="247FE30D" w:rsidR="00E91FF9" w:rsidRDefault="001048E1" w:rsidP="00C62ECA">
      <w:pPr>
        <w:spacing w:line="240" w:lineRule="auto"/>
        <w:jc w:val="right"/>
        <w:rPr>
          <w:rFonts w:ascii="Times New Roman" w:eastAsia="Times New Roman" w:hAnsi="Times New Roman"/>
          <w:b/>
          <w:bCs/>
          <w:sz w:val="24"/>
          <w:szCs w:val="24"/>
        </w:rPr>
      </w:pPr>
      <w:r>
        <w:rPr>
          <w:rFonts w:ascii="Times New Roman" w:hAnsi="Times New Roman"/>
          <w:b/>
          <w:sz w:val="24"/>
          <w:szCs w:val="24"/>
        </w:rPr>
        <w:lastRenderedPageBreak/>
        <w:t>П</w:t>
      </w:r>
      <w:r w:rsidR="00C62ECA" w:rsidRPr="001A714D">
        <w:rPr>
          <w:rFonts w:ascii="Times New Roman" w:hAnsi="Times New Roman"/>
          <w:b/>
          <w:sz w:val="24"/>
          <w:szCs w:val="24"/>
        </w:rPr>
        <w:t>ри</w:t>
      </w:r>
      <w:r w:rsidR="00E91FF9" w:rsidRPr="001A714D">
        <w:rPr>
          <w:rFonts w:ascii="Times New Roman" w:eastAsia="Times New Roman" w:hAnsi="Times New Roman"/>
          <w:b/>
          <w:bCs/>
          <w:sz w:val="24"/>
          <w:szCs w:val="24"/>
        </w:rPr>
        <w:t xml:space="preserve">ложение № </w:t>
      </w:r>
      <w:r w:rsidR="00A6678B">
        <w:rPr>
          <w:rFonts w:ascii="Times New Roman" w:eastAsia="Times New Roman" w:hAnsi="Times New Roman"/>
          <w:b/>
          <w:bCs/>
          <w:sz w:val="24"/>
          <w:szCs w:val="24"/>
        </w:rPr>
        <w:t>3</w:t>
      </w:r>
    </w:p>
    <w:p w14:paraId="3AC98301" w14:textId="77777777" w:rsidR="001C577B" w:rsidRPr="001C577B" w:rsidRDefault="001C577B" w:rsidP="001C577B">
      <w:pPr>
        <w:jc w:val="center"/>
        <w:rPr>
          <w:rFonts w:ascii="Times New Roman" w:eastAsia="Times New Roman" w:hAnsi="Times New Roman" w:cs="Times New Roman"/>
          <w:b/>
          <w:color w:val="000000"/>
          <w:sz w:val="24"/>
          <w:szCs w:val="24"/>
          <w:lang w:eastAsia="ru-RU"/>
        </w:rPr>
      </w:pPr>
      <w:r w:rsidRPr="001C577B">
        <w:rPr>
          <w:rFonts w:ascii="Times New Roman" w:eastAsia="Times New Roman" w:hAnsi="Times New Roman" w:cs="Times New Roman"/>
          <w:b/>
          <w:color w:val="000000"/>
          <w:sz w:val="24"/>
          <w:szCs w:val="24"/>
          <w:lang w:eastAsia="ru-RU"/>
        </w:rPr>
        <w:t>АКТ приемки Товара</w:t>
      </w:r>
    </w:p>
    <w:p w14:paraId="5FB39494" w14:textId="77777777" w:rsidR="001C577B" w:rsidRPr="001C577B" w:rsidRDefault="001C577B" w:rsidP="001C577B">
      <w:pPr>
        <w:rPr>
          <w:rFonts w:ascii="Times New Roman" w:eastAsia="Times New Roman" w:hAnsi="Times New Roman" w:cs="Times New Roman"/>
          <w:sz w:val="24"/>
          <w:szCs w:val="24"/>
          <w:lang w:eastAsia="ru-RU"/>
        </w:rPr>
      </w:pPr>
      <w:r w:rsidRPr="001C577B">
        <w:rPr>
          <w:rFonts w:ascii="Times New Roman" w:eastAsia="Times New Roman" w:hAnsi="Times New Roman" w:cs="Times New Roman"/>
          <w:sz w:val="24"/>
          <w:szCs w:val="24"/>
          <w:lang w:eastAsia="ru-RU"/>
        </w:rPr>
        <w:t xml:space="preserve">г. Большой Камень                                                                                    </w:t>
      </w:r>
      <w:proofErr w:type="gramStart"/>
      <w:r w:rsidRPr="001C577B">
        <w:rPr>
          <w:rFonts w:ascii="Times New Roman" w:eastAsia="Times New Roman" w:hAnsi="Times New Roman" w:cs="Times New Roman"/>
          <w:sz w:val="24"/>
          <w:szCs w:val="24"/>
          <w:lang w:eastAsia="ru-RU"/>
        </w:rPr>
        <w:t xml:space="preserve">   «</w:t>
      </w:r>
      <w:proofErr w:type="gramEnd"/>
      <w:r w:rsidRPr="001C577B">
        <w:rPr>
          <w:rFonts w:ascii="Times New Roman" w:eastAsia="Times New Roman" w:hAnsi="Times New Roman" w:cs="Times New Roman"/>
          <w:sz w:val="24"/>
          <w:szCs w:val="24"/>
          <w:lang w:eastAsia="ru-RU"/>
        </w:rPr>
        <w:t>__» _______ 20__г.</w:t>
      </w:r>
    </w:p>
    <w:p w14:paraId="50A32E87" w14:textId="4A6A8B20"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_________________________________________, именуемое в дальнейшем «Поставщик», в лице ____________________________, действующего на основании ____________, с одной стороны и ООО «ССК «Звезда», именуемое в дальнейшем «Покупатель», в лице</w:t>
      </w:r>
      <w:r>
        <w:rPr>
          <w:rFonts w:ascii="Times New Roman" w:eastAsia="Calibri" w:hAnsi="Times New Roman" w:cs="Times New Roman"/>
          <w:sz w:val="24"/>
          <w:szCs w:val="24"/>
        </w:rPr>
        <w:t xml:space="preserve"> генерального директора</w:t>
      </w:r>
      <w:r w:rsidRPr="001C577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ООО </w:t>
      </w:r>
      <w:r w:rsidRPr="001C577B">
        <w:rPr>
          <w:rFonts w:ascii="Times New Roman" w:eastAsia="Calibri" w:hAnsi="Times New Roman" w:cs="Times New Roman"/>
          <w:sz w:val="24"/>
          <w:szCs w:val="24"/>
        </w:rPr>
        <w:t xml:space="preserve">ССК «Звезда») </w:t>
      </w:r>
      <w:r w:rsidR="007155C2">
        <w:rPr>
          <w:rFonts w:ascii="Times New Roman" w:eastAsia="Calibri" w:hAnsi="Times New Roman" w:cs="Times New Roman"/>
          <w:sz w:val="24"/>
          <w:szCs w:val="24"/>
        </w:rPr>
        <w:t>___________________________</w:t>
      </w:r>
      <w:r w:rsidRPr="001C577B">
        <w:rPr>
          <w:rFonts w:ascii="Times New Roman" w:eastAsia="Calibri" w:hAnsi="Times New Roman" w:cs="Times New Roman"/>
          <w:sz w:val="24"/>
          <w:szCs w:val="24"/>
        </w:rPr>
        <w:t xml:space="preserve">, действующего на основании </w:t>
      </w:r>
      <w:r>
        <w:rPr>
          <w:rFonts w:ascii="Times New Roman" w:eastAsia="Calibri" w:hAnsi="Times New Roman" w:cs="Times New Roman"/>
          <w:sz w:val="24"/>
          <w:szCs w:val="24"/>
        </w:rPr>
        <w:t>Устава</w:t>
      </w:r>
      <w:r w:rsidRPr="001C577B">
        <w:rPr>
          <w:rFonts w:ascii="Times New Roman" w:eastAsia="Calibri" w:hAnsi="Times New Roman" w:cs="Times New Roman"/>
          <w:sz w:val="24"/>
          <w:szCs w:val="24"/>
        </w:rPr>
        <w:t>, с другой стороны, вместе именуемые «Стороны», составили настоящий Акт о нижеследующем:</w:t>
      </w:r>
    </w:p>
    <w:p w14:paraId="1F3CD885"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xml:space="preserve">   </w:t>
      </w:r>
    </w:p>
    <w:p w14:paraId="7C4B3A3C"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xml:space="preserve">  В соответствии с Договором поставки №_________ от «___» _________ 2019г. Поставщик передал, а Покупатель принял автомобиль класса «</w:t>
      </w:r>
      <w:proofErr w:type="spellStart"/>
      <w:r w:rsidRPr="001C577B">
        <w:rPr>
          <w:rFonts w:ascii="Times New Roman" w:eastAsia="Calibri" w:hAnsi="Times New Roman" w:cs="Times New Roman"/>
          <w:sz w:val="24"/>
          <w:szCs w:val="24"/>
        </w:rPr>
        <w:t>минивэн</w:t>
      </w:r>
      <w:proofErr w:type="spellEnd"/>
      <w:r w:rsidRPr="001C577B">
        <w:rPr>
          <w:rFonts w:ascii="Times New Roman" w:eastAsia="Calibri" w:hAnsi="Times New Roman" w:cs="Times New Roman"/>
          <w:sz w:val="24"/>
          <w:szCs w:val="24"/>
        </w:rPr>
        <w:t>»:</w:t>
      </w:r>
    </w:p>
    <w:p w14:paraId="6D05FA6B" w14:textId="77777777" w:rsidR="001C577B" w:rsidRPr="001C577B" w:rsidRDefault="001C577B" w:rsidP="001C577B">
      <w:pPr>
        <w:spacing w:after="0" w:line="240" w:lineRule="auto"/>
        <w:rPr>
          <w:rFonts w:ascii="Times New Roman" w:eastAsia="Calibri" w:hAnsi="Times New Roman" w:cs="Times New Roman"/>
          <w:sz w:val="24"/>
          <w:szCs w:val="24"/>
        </w:rPr>
      </w:pPr>
    </w:p>
    <w:p w14:paraId="1964C6FF"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Марка, модель ______________________________;</w:t>
      </w:r>
    </w:p>
    <w:p w14:paraId="4A32DC4F"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Категория __________________________;</w:t>
      </w:r>
    </w:p>
    <w:p w14:paraId="1C3A9AF8"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Год выпуска ________________________;</w:t>
      </w:r>
    </w:p>
    <w:p w14:paraId="0F57CE86"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Идентификационный № (</w:t>
      </w:r>
      <w:r w:rsidRPr="001C577B">
        <w:rPr>
          <w:rFonts w:ascii="Times New Roman" w:eastAsia="Calibri" w:hAnsi="Times New Roman" w:cs="Times New Roman"/>
          <w:sz w:val="24"/>
          <w:szCs w:val="24"/>
          <w:lang w:val="en-US"/>
        </w:rPr>
        <w:t>VIN</w:t>
      </w:r>
      <w:r w:rsidRPr="001C577B">
        <w:rPr>
          <w:rFonts w:ascii="Times New Roman" w:eastAsia="Calibri" w:hAnsi="Times New Roman" w:cs="Times New Roman"/>
          <w:sz w:val="24"/>
          <w:szCs w:val="24"/>
        </w:rPr>
        <w:t>) ______________________;</w:t>
      </w:r>
    </w:p>
    <w:p w14:paraId="369AA786"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кузова ____________________;</w:t>
      </w:r>
    </w:p>
    <w:p w14:paraId="66198609"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Модель, № двигателя __________________;</w:t>
      </w:r>
    </w:p>
    <w:p w14:paraId="7C37F69C"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Цвет __________________________;</w:t>
      </w:r>
    </w:p>
    <w:p w14:paraId="09FCBBBB"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Паспорт транспортного средства ____________________________;</w:t>
      </w:r>
    </w:p>
    <w:p w14:paraId="77C74B35" w14:textId="2DFA38E0"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xml:space="preserve">    Идентификационные номера автомобиля сверены, комплектность автомобиля проверена и соответствует заводской, осмотр внешнего вида проведен.</w:t>
      </w:r>
    </w:p>
    <w:p w14:paraId="339D375A"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xml:space="preserve">   Продавец передал, а покупатель принял документы на автомобиль:</w:t>
      </w:r>
    </w:p>
    <w:p w14:paraId="31613E5B"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паспорт транспортного серия ___ № __________</w:t>
      </w:r>
    </w:p>
    <w:p w14:paraId="7AA1E78C"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техническая документация ________________</w:t>
      </w:r>
    </w:p>
    <w:p w14:paraId="303CD26F"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ТН, счет фактура, счет</w:t>
      </w:r>
    </w:p>
    <w:p w14:paraId="2861A772"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паспорт или сертификат качества</w:t>
      </w:r>
    </w:p>
    <w:p w14:paraId="45617FF4"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 xml:space="preserve">              </w:t>
      </w:r>
    </w:p>
    <w:p w14:paraId="48768EAE" w14:textId="77777777"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ПРИМЕЧАНИЯ:</w:t>
      </w:r>
    </w:p>
    <w:p w14:paraId="074C774A" w14:textId="5B96F8B0" w:rsidR="001C577B" w:rsidRPr="001C577B" w:rsidRDefault="001C577B" w:rsidP="001C577B">
      <w:pPr>
        <w:spacing w:after="0" w:line="240" w:lineRule="auto"/>
        <w:rPr>
          <w:rFonts w:ascii="Times New Roman" w:eastAsia="Calibri" w:hAnsi="Times New Roman" w:cs="Times New Roman"/>
          <w:sz w:val="24"/>
          <w:szCs w:val="24"/>
        </w:rPr>
      </w:pPr>
      <w:r w:rsidRPr="001C577B">
        <w:rPr>
          <w:rFonts w:ascii="Times New Roman" w:eastAsia="Calibri" w:hAnsi="Times New Roman" w:cs="Times New Roman"/>
          <w:sz w:val="24"/>
          <w:szCs w:val="24"/>
        </w:rPr>
        <w:t>______________________________________________________________________________________________________________________________________________________________________</w:t>
      </w:r>
    </w:p>
    <w:p w14:paraId="34EDAF52" w14:textId="0764F566" w:rsidR="00C06332" w:rsidRPr="007E048C" w:rsidRDefault="001C577B" w:rsidP="00C06332">
      <w:pPr>
        <w:shd w:val="clear" w:color="auto" w:fill="FFFFFF"/>
        <w:tabs>
          <w:tab w:val="left" w:pos="1134"/>
          <w:tab w:val="left" w:pos="4500"/>
        </w:tabs>
        <w:kinsoku w:val="0"/>
        <w:overflowPunct w:val="0"/>
        <w:autoSpaceDE w:val="0"/>
        <w:autoSpaceDN w:val="0"/>
        <w:spacing w:after="0" w:line="240" w:lineRule="auto"/>
        <w:jc w:val="both"/>
        <w:rPr>
          <w:rFonts w:ascii="Times New Roman" w:eastAsia="Times New Roman" w:hAnsi="Times New Roman"/>
          <w:sz w:val="24"/>
          <w:szCs w:val="24"/>
          <w:lang w:eastAsia="ru-RU"/>
        </w:rPr>
      </w:pPr>
      <w:r w:rsidRPr="001C577B">
        <w:rPr>
          <w:rFonts w:ascii="Times New Roman" w:eastAsia="Calibri" w:hAnsi="Times New Roman" w:cs="Times New Roman"/>
          <w:sz w:val="24"/>
          <w:szCs w:val="24"/>
        </w:rPr>
        <w:t xml:space="preserve">    Настоящий акт составлен в 3 (трех) экземплярах, по одному для каждой из Сторон и один Покупателю для регистрации в ГИБДД</w:t>
      </w:r>
    </w:p>
    <w:tbl>
      <w:tblPr>
        <w:tblStyle w:val="100"/>
        <w:tblpPr w:leftFromText="180" w:rightFromText="180" w:vertAnchor="text" w:horzAnchor="margin" w:tblpY="2094"/>
        <w:tblW w:w="9776" w:type="dxa"/>
        <w:tblLayout w:type="fixed"/>
        <w:tblLook w:val="0000" w:firstRow="0" w:lastRow="0" w:firstColumn="0" w:lastColumn="0" w:noHBand="0" w:noVBand="0"/>
      </w:tblPr>
      <w:tblGrid>
        <w:gridCol w:w="4644"/>
        <w:gridCol w:w="5132"/>
      </w:tblGrid>
      <w:tr w:rsidR="00C06332" w:rsidRPr="001A714D" w14:paraId="0EBFC342" w14:textId="77777777" w:rsidTr="007E048C">
        <w:trPr>
          <w:trHeight w:val="402"/>
        </w:trPr>
        <w:tc>
          <w:tcPr>
            <w:tcW w:w="4644" w:type="dxa"/>
          </w:tcPr>
          <w:p w14:paraId="1D6BA2B3" w14:textId="77777777" w:rsidR="00C06332" w:rsidRPr="001A714D" w:rsidRDefault="00C06332" w:rsidP="001C577B">
            <w:pPr>
              <w:spacing w:line="252" w:lineRule="auto"/>
              <w:jc w:val="both"/>
              <w:rPr>
                <w:rFonts w:ascii="Times New Roman" w:eastAsia="Times New Roman" w:hAnsi="Times New Roman" w:cs="Times New Roman"/>
                <w:sz w:val="24"/>
                <w:szCs w:val="24"/>
                <w:u w:val="single"/>
              </w:rPr>
            </w:pPr>
            <w:r w:rsidRPr="001A714D">
              <w:rPr>
                <w:rFonts w:ascii="Times New Roman" w:eastAsia="Times New Roman" w:hAnsi="Times New Roman" w:cs="Times New Roman"/>
                <w:sz w:val="24"/>
                <w:szCs w:val="24"/>
                <w:u w:val="single"/>
              </w:rPr>
              <w:t>Поставщик:</w:t>
            </w:r>
          </w:p>
          <w:p w14:paraId="20DC0CC2" w14:textId="322730E2" w:rsidR="00C75007" w:rsidRDefault="00C75007" w:rsidP="001C577B">
            <w:pPr>
              <w:spacing w:line="252" w:lineRule="auto"/>
              <w:jc w:val="both"/>
              <w:rPr>
                <w:rFonts w:ascii="Times New Roman" w:eastAsia="Batang" w:hAnsi="Times New Roman" w:cs="Times New Roman"/>
                <w:bCs/>
                <w:sz w:val="24"/>
                <w:szCs w:val="24"/>
              </w:rPr>
            </w:pPr>
          </w:p>
          <w:p w14:paraId="6CD0B1C1" w14:textId="77777777" w:rsidR="00C75007" w:rsidRPr="001A714D" w:rsidRDefault="00C75007" w:rsidP="001C577B">
            <w:pPr>
              <w:spacing w:line="252" w:lineRule="auto"/>
              <w:jc w:val="both"/>
              <w:rPr>
                <w:rFonts w:ascii="Times New Roman" w:eastAsia="Batang" w:hAnsi="Times New Roman" w:cs="Times New Roman"/>
                <w:bCs/>
                <w:sz w:val="24"/>
                <w:szCs w:val="24"/>
              </w:rPr>
            </w:pPr>
          </w:p>
          <w:p w14:paraId="7C5EBEF0" w14:textId="4226D6E0" w:rsidR="00C06332" w:rsidRPr="001A714D" w:rsidRDefault="00C06332" w:rsidP="001C577B">
            <w:pPr>
              <w:spacing w:line="252" w:lineRule="auto"/>
              <w:jc w:val="both"/>
              <w:rPr>
                <w:rFonts w:ascii="Times New Roman" w:eastAsia="Batang" w:hAnsi="Times New Roman" w:cs="Times New Roman"/>
                <w:b/>
                <w:bCs/>
                <w:sz w:val="24"/>
                <w:szCs w:val="24"/>
              </w:rPr>
            </w:pPr>
            <w:r w:rsidRPr="001A714D">
              <w:rPr>
                <w:rFonts w:ascii="Times New Roman" w:eastAsia="Batang" w:hAnsi="Times New Roman" w:cs="Times New Roman"/>
                <w:bCs/>
                <w:sz w:val="24"/>
                <w:szCs w:val="24"/>
              </w:rPr>
              <w:t xml:space="preserve">_______________________ </w:t>
            </w:r>
          </w:p>
        </w:tc>
        <w:tc>
          <w:tcPr>
            <w:tcW w:w="5132" w:type="dxa"/>
          </w:tcPr>
          <w:p w14:paraId="00FED42F" w14:textId="77777777" w:rsidR="007E048C" w:rsidRPr="00406EAD" w:rsidRDefault="007E048C" w:rsidP="007E048C">
            <w:pPr>
              <w:spacing w:line="252" w:lineRule="auto"/>
              <w:jc w:val="both"/>
              <w:rPr>
                <w:rFonts w:ascii="Times New Roman" w:eastAsia="Batang" w:hAnsi="Times New Roman" w:cs="Times New Roman"/>
                <w:bCs/>
                <w:sz w:val="24"/>
                <w:szCs w:val="24"/>
                <w:u w:val="single"/>
              </w:rPr>
            </w:pPr>
            <w:r w:rsidRPr="00406EAD">
              <w:rPr>
                <w:rFonts w:ascii="Times New Roman" w:eastAsia="Batang" w:hAnsi="Times New Roman" w:cs="Times New Roman"/>
                <w:bCs/>
                <w:sz w:val="24"/>
                <w:szCs w:val="24"/>
                <w:u w:val="single"/>
              </w:rPr>
              <w:t>Покупатель:</w:t>
            </w:r>
          </w:p>
          <w:p w14:paraId="4B1ECC71" w14:textId="77777777" w:rsidR="007E048C" w:rsidRPr="00406EAD" w:rsidRDefault="007E048C" w:rsidP="007E048C">
            <w:pPr>
              <w:spacing w:line="252" w:lineRule="auto"/>
              <w:jc w:val="both"/>
              <w:rPr>
                <w:rFonts w:ascii="Times New Roman" w:eastAsia="Batang" w:hAnsi="Times New Roman" w:cs="Times New Roman"/>
                <w:bCs/>
                <w:sz w:val="24"/>
                <w:szCs w:val="24"/>
                <w:u w:val="single"/>
              </w:rPr>
            </w:pPr>
            <w:r>
              <w:rPr>
                <w:rFonts w:ascii="Times New Roman" w:eastAsia="Batang" w:hAnsi="Times New Roman" w:cs="Times New Roman"/>
                <w:bCs/>
                <w:sz w:val="24"/>
                <w:szCs w:val="24"/>
                <w:u w:val="single"/>
              </w:rPr>
              <w:t>Генеральный директор</w:t>
            </w:r>
            <w:r w:rsidRPr="00406EAD">
              <w:rPr>
                <w:rFonts w:ascii="Times New Roman" w:eastAsia="Batang" w:hAnsi="Times New Roman" w:cs="Times New Roman"/>
                <w:bCs/>
                <w:sz w:val="24"/>
                <w:szCs w:val="24"/>
                <w:u w:val="single"/>
              </w:rPr>
              <w:t xml:space="preserve"> </w:t>
            </w:r>
            <w:r>
              <w:rPr>
                <w:rFonts w:ascii="Times New Roman" w:eastAsia="Batang" w:hAnsi="Times New Roman" w:cs="Times New Roman"/>
                <w:bCs/>
                <w:sz w:val="24"/>
                <w:szCs w:val="24"/>
                <w:u w:val="single"/>
              </w:rPr>
              <w:t>ООО «ССК</w:t>
            </w:r>
            <w:r>
              <w:rPr>
                <w:rFonts w:ascii="Times New Roman" w:eastAsia="Batang" w:hAnsi="Times New Roman"/>
                <w:bCs/>
                <w:sz w:val="24"/>
                <w:szCs w:val="24"/>
                <w:u w:val="single"/>
              </w:rPr>
              <w:t xml:space="preserve"> «</w:t>
            </w:r>
            <w:r>
              <w:rPr>
                <w:rFonts w:ascii="Times New Roman" w:eastAsia="Batang" w:hAnsi="Times New Roman" w:cs="Times New Roman"/>
                <w:bCs/>
                <w:sz w:val="24"/>
                <w:szCs w:val="24"/>
                <w:u w:val="single"/>
              </w:rPr>
              <w:t>Звезда»</w:t>
            </w:r>
          </w:p>
          <w:p w14:paraId="7795DBD2" w14:textId="77777777" w:rsidR="007E048C" w:rsidRDefault="007E048C" w:rsidP="007E048C">
            <w:pPr>
              <w:spacing w:line="252" w:lineRule="auto"/>
              <w:jc w:val="both"/>
              <w:rPr>
                <w:rFonts w:ascii="Times New Roman" w:eastAsia="Batang" w:hAnsi="Times New Roman" w:cs="Times New Roman"/>
                <w:bCs/>
                <w:sz w:val="24"/>
                <w:szCs w:val="24"/>
                <w:u w:val="single"/>
              </w:rPr>
            </w:pPr>
          </w:p>
          <w:p w14:paraId="4B1F0B9D" w14:textId="3291AA2B" w:rsidR="007E048C" w:rsidRDefault="007E048C" w:rsidP="007E048C">
            <w:pPr>
              <w:ind w:right="-144"/>
              <w:jc w:val="both"/>
              <w:rPr>
                <w:rFonts w:ascii="Times New Roman" w:eastAsia="Batang" w:hAnsi="Times New Roman"/>
                <w:bCs/>
                <w:sz w:val="24"/>
                <w:szCs w:val="24"/>
                <w:u w:val="single"/>
              </w:rPr>
            </w:pPr>
            <w:r>
              <w:rPr>
                <w:rFonts w:ascii="Times New Roman" w:eastAsia="Batang" w:hAnsi="Times New Roman" w:cs="Times New Roman"/>
                <w:bCs/>
                <w:sz w:val="24"/>
                <w:szCs w:val="24"/>
                <w:u w:val="single"/>
              </w:rPr>
              <w:t xml:space="preserve">                          </w:t>
            </w:r>
            <w:r w:rsidR="007155C2">
              <w:rPr>
                <w:rFonts w:ascii="Times New Roman" w:eastAsia="Batang" w:hAnsi="Times New Roman" w:cs="Times New Roman"/>
                <w:bCs/>
                <w:sz w:val="24"/>
                <w:szCs w:val="24"/>
                <w:u w:val="single"/>
              </w:rPr>
              <w:t>_______________</w:t>
            </w:r>
          </w:p>
          <w:p w14:paraId="2D8CD478" w14:textId="11C30FF2" w:rsidR="00406EAD" w:rsidRPr="001A714D" w:rsidRDefault="00406EAD" w:rsidP="001C577B">
            <w:pPr>
              <w:spacing w:line="252" w:lineRule="auto"/>
              <w:jc w:val="both"/>
              <w:rPr>
                <w:rFonts w:ascii="Times New Roman" w:eastAsia="Batang" w:hAnsi="Times New Roman" w:cs="Times New Roman"/>
                <w:b/>
                <w:bCs/>
                <w:sz w:val="24"/>
                <w:szCs w:val="24"/>
              </w:rPr>
            </w:pPr>
          </w:p>
        </w:tc>
      </w:tr>
    </w:tbl>
    <w:tbl>
      <w:tblPr>
        <w:tblStyle w:val="240"/>
        <w:tblpPr w:leftFromText="180" w:rightFromText="180" w:vertAnchor="page" w:horzAnchor="margin" w:tblpY="11091"/>
        <w:tblW w:w="9776" w:type="dxa"/>
        <w:tblLook w:val="04A0" w:firstRow="1" w:lastRow="0" w:firstColumn="1" w:lastColumn="0" w:noHBand="0" w:noVBand="1"/>
      </w:tblPr>
      <w:tblGrid>
        <w:gridCol w:w="4815"/>
        <w:gridCol w:w="4961"/>
      </w:tblGrid>
      <w:tr w:rsidR="007E048C" w:rsidRPr="001C577B" w14:paraId="2A5708F9" w14:textId="77777777" w:rsidTr="007E048C">
        <w:trPr>
          <w:trHeight w:val="269"/>
        </w:trPr>
        <w:tc>
          <w:tcPr>
            <w:tcW w:w="4815" w:type="dxa"/>
          </w:tcPr>
          <w:p w14:paraId="1ABA3AE3" w14:textId="77777777" w:rsidR="007E048C" w:rsidRPr="001C577B" w:rsidRDefault="007E048C" w:rsidP="007E048C">
            <w:pPr>
              <w:spacing w:line="228" w:lineRule="auto"/>
              <w:rPr>
                <w:rFonts w:ascii="Times New Roman" w:eastAsia="Batang" w:hAnsi="Times New Roman"/>
                <w:b/>
                <w:bCs/>
                <w:sz w:val="24"/>
                <w:szCs w:val="24"/>
              </w:rPr>
            </w:pPr>
            <w:r>
              <w:rPr>
                <w:rFonts w:ascii="Times New Roman" w:eastAsia="Batang" w:hAnsi="Times New Roman"/>
                <w:b/>
                <w:bCs/>
                <w:sz w:val="24"/>
                <w:szCs w:val="24"/>
              </w:rPr>
              <w:t>ПОСТАВЩИК</w:t>
            </w:r>
          </w:p>
        </w:tc>
        <w:tc>
          <w:tcPr>
            <w:tcW w:w="4961" w:type="dxa"/>
          </w:tcPr>
          <w:p w14:paraId="7571D075" w14:textId="77777777" w:rsidR="007E048C" w:rsidRPr="001C577B" w:rsidRDefault="007E048C" w:rsidP="007E048C">
            <w:pPr>
              <w:spacing w:line="228" w:lineRule="auto"/>
              <w:rPr>
                <w:rFonts w:ascii="Times New Roman" w:eastAsia="Batang" w:hAnsi="Times New Roman"/>
                <w:b/>
                <w:bCs/>
                <w:sz w:val="24"/>
                <w:szCs w:val="24"/>
              </w:rPr>
            </w:pPr>
            <w:r w:rsidRPr="001C577B">
              <w:rPr>
                <w:rFonts w:ascii="Times New Roman" w:eastAsia="Batang" w:hAnsi="Times New Roman"/>
                <w:b/>
                <w:bCs/>
                <w:sz w:val="24"/>
                <w:szCs w:val="24"/>
              </w:rPr>
              <w:t>ПОКУПАТЕЛЬ</w:t>
            </w:r>
          </w:p>
        </w:tc>
      </w:tr>
      <w:tr w:rsidR="007E048C" w:rsidRPr="001C577B" w14:paraId="5F4E4F05" w14:textId="77777777" w:rsidTr="007E048C">
        <w:tc>
          <w:tcPr>
            <w:tcW w:w="4815" w:type="dxa"/>
          </w:tcPr>
          <w:p w14:paraId="680004A8" w14:textId="77777777" w:rsidR="007E048C" w:rsidRPr="001C577B" w:rsidRDefault="007E048C" w:rsidP="007E048C">
            <w:pPr>
              <w:spacing w:line="228" w:lineRule="auto"/>
              <w:jc w:val="both"/>
              <w:rPr>
                <w:rFonts w:ascii="Times New Roman" w:eastAsia="Times New Roman" w:hAnsi="Times New Roman"/>
                <w:sz w:val="24"/>
                <w:szCs w:val="24"/>
                <w:u w:val="single"/>
              </w:rPr>
            </w:pPr>
            <w:r w:rsidRPr="001C577B">
              <w:rPr>
                <w:rFonts w:ascii="Times New Roman" w:eastAsia="Times New Roman" w:hAnsi="Times New Roman"/>
                <w:sz w:val="24"/>
                <w:szCs w:val="24"/>
                <w:u w:val="single"/>
              </w:rPr>
              <w:t>Поставщик:</w:t>
            </w:r>
          </w:p>
          <w:p w14:paraId="63BF96D1" w14:textId="77777777" w:rsidR="007E048C" w:rsidRPr="001C577B" w:rsidRDefault="007E048C" w:rsidP="007E048C">
            <w:pPr>
              <w:spacing w:line="228" w:lineRule="auto"/>
              <w:jc w:val="both"/>
              <w:rPr>
                <w:rFonts w:ascii="Times New Roman" w:eastAsia="Times New Roman" w:hAnsi="Times New Roman"/>
                <w:sz w:val="24"/>
                <w:szCs w:val="24"/>
                <w:u w:val="single"/>
              </w:rPr>
            </w:pPr>
          </w:p>
          <w:p w14:paraId="4809BE72" w14:textId="77777777" w:rsidR="007E048C" w:rsidRPr="001C577B" w:rsidRDefault="007E048C" w:rsidP="007E048C">
            <w:pPr>
              <w:spacing w:line="228" w:lineRule="auto"/>
              <w:jc w:val="both"/>
              <w:rPr>
                <w:rFonts w:ascii="Times New Roman" w:eastAsia="Batang" w:hAnsi="Times New Roman"/>
                <w:bCs/>
                <w:sz w:val="24"/>
                <w:szCs w:val="24"/>
              </w:rPr>
            </w:pPr>
          </w:p>
          <w:p w14:paraId="38DBF22F" w14:textId="77777777" w:rsidR="007E048C" w:rsidRPr="001C577B" w:rsidRDefault="007E048C" w:rsidP="007E048C">
            <w:pPr>
              <w:ind w:right="-144"/>
              <w:jc w:val="both"/>
              <w:rPr>
                <w:rFonts w:ascii="Times New Roman" w:eastAsia="Times New Roman" w:hAnsi="Times New Roman"/>
                <w:lang w:bidi="he-IL"/>
              </w:rPr>
            </w:pPr>
            <w:r w:rsidRPr="001C577B">
              <w:rPr>
                <w:rFonts w:ascii="Times New Roman" w:eastAsia="Batang" w:hAnsi="Times New Roman"/>
                <w:bCs/>
                <w:sz w:val="24"/>
                <w:szCs w:val="24"/>
              </w:rPr>
              <w:t>__________________ / ____________/</w:t>
            </w:r>
          </w:p>
        </w:tc>
        <w:tc>
          <w:tcPr>
            <w:tcW w:w="4961" w:type="dxa"/>
          </w:tcPr>
          <w:p w14:paraId="68E6B596" w14:textId="77777777" w:rsidR="007E048C" w:rsidRPr="00406EAD" w:rsidRDefault="007E048C" w:rsidP="007E048C">
            <w:pPr>
              <w:spacing w:line="252" w:lineRule="auto"/>
              <w:jc w:val="both"/>
              <w:rPr>
                <w:rFonts w:ascii="Times New Roman" w:eastAsia="Batang" w:hAnsi="Times New Roman"/>
                <w:bCs/>
                <w:sz w:val="24"/>
                <w:szCs w:val="24"/>
                <w:u w:val="single"/>
              </w:rPr>
            </w:pPr>
            <w:r w:rsidRPr="00406EAD">
              <w:rPr>
                <w:rFonts w:ascii="Times New Roman" w:eastAsia="Batang" w:hAnsi="Times New Roman"/>
                <w:bCs/>
                <w:sz w:val="24"/>
                <w:szCs w:val="24"/>
                <w:u w:val="single"/>
              </w:rPr>
              <w:t>Покупатель:</w:t>
            </w:r>
          </w:p>
          <w:p w14:paraId="75D12464" w14:textId="77777777" w:rsidR="007E048C" w:rsidRPr="00406EAD" w:rsidRDefault="007E048C" w:rsidP="007E048C">
            <w:pPr>
              <w:spacing w:line="252" w:lineRule="auto"/>
              <w:jc w:val="both"/>
              <w:rPr>
                <w:rFonts w:ascii="Times New Roman" w:eastAsia="Batang" w:hAnsi="Times New Roman"/>
                <w:bCs/>
                <w:sz w:val="24"/>
                <w:szCs w:val="24"/>
                <w:u w:val="single"/>
              </w:rPr>
            </w:pPr>
            <w:r>
              <w:rPr>
                <w:rFonts w:ascii="Times New Roman" w:eastAsia="Batang" w:hAnsi="Times New Roman"/>
                <w:bCs/>
                <w:sz w:val="24"/>
                <w:szCs w:val="24"/>
                <w:u w:val="single"/>
              </w:rPr>
              <w:t>Генеральный директор</w:t>
            </w:r>
            <w:r w:rsidRPr="00406EAD">
              <w:rPr>
                <w:rFonts w:ascii="Times New Roman" w:eastAsia="Batang" w:hAnsi="Times New Roman"/>
                <w:bCs/>
                <w:sz w:val="24"/>
                <w:szCs w:val="24"/>
                <w:u w:val="single"/>
              </w:rPr>
              <w:t xml:space="preserve"> </w:t>
            </w:r>
            <w:r>
              <w:rPr>
                <w:rFonts w:ascii="Times New Roman" w:eastAsia="Batang" w:hAnsi="Times New Roman"/>
                <w:bCs/>
                <w:sz w:val="24"/>
                <w:szCs w:val="24"/>
                <w:u w:val="single"/>
              </w:rPr>
              <w:t>ООО «ССК «Звезда»</w:t>
            </w:r>
          </w:p>
          <w:p w14:paraId="736DF58E" w14:textId="77777777" w:rsidR="007E048C" w:rsidRDefault="007E048C" w:rsidP="007E048C">
            <w:pPr>
              <w:spacing w:line="252" w:lineRule="auto"/>
              <w:jc w:val="both"/>
              <w:rPr>
                <w:rFonts w:ascii="Times New Roman" w:eastAsia="Batang" w:hAnsi="Times New Roman"/>
                <w:bCs/>
                <w:sz w:val="24"/>
                <w:szCs w:val="24"/>
                <w:u w:val="single"/>
              </w:rPr>
            </w:pPr>
          </w:p>
          <w:p w14:paraId="5C7231B5" w14:textId="43066E0E" w:rsidR="007E048C" w:rsidRDefault="007E048C" w:rsidP="007E048C">
            <w:pPr>
              <w:ind w:right="-144"/>
              <w:jc w:val="both"/>
              <w:rPr>
                <w:rFonts w:ascii="Times New Roman" w:eastAsia="Batang" w:hAnsi="Times New Roman"/>
                <w:bCs/>
                <w:sz w:val="24"/>
                <w:szCs w:val="24"/>
                <w:u w:val="single"/>
              </w:rPr>
            </w:pPr>
            <w:r>
              <w:rPr>
                <w:rFonts w:ascii="Times New Roman" w:eastAsia="Batang" w:hAnsi="Times New Roman"/>
                <w:bCs/>
                <w:sz w:val="24"/>
                <w:szCs w:val="24"/>
                <w:u w:val="single"/>
              </w:rPr>
              <w:t xml:space="preserve">                          </w:t>
            </w:r>
            <w:r w:rsidR="007155C2">
              <w:rPr>
                <w:rFonts w:ascii="Times New Roman" w:eastAsia="Batang" w:hAnsi="Times New Roman"/>
                <w:bCs/>
                <w:sz w:val="24"/>
                <w:szCs w:val="24"/>
                <w:u w:val="single"/>
              </w:rPr>
              <w:t>______________</w:t>
            </w:r>
          </w:p>
          <w:p w14:paraId="23E9E6F7" w14:textId="77777777" w:rsidR="007E048C" w:rsidRPr="001C577B" w:rsidRDefault="007E048C" w:rsidP="007E048C">
            <w:pPr>
              <w:ind w:right="-144"/>
              <w:jc w:val="both"/>
              <w:rPr>
                <w:rFonts w:ascii="Times New Roman" w:eastAsia="Times New Roman" w:hAnsi="Times New Roman"/>
                <w:lang w:bidi="he-IL"/>
              </w:rPr>
            </w:pPr>
          </w:p>
        </w:tc>
      </w:tr>
    </w:tbl>
    <w:p w14:paraId="4D5E668B" w14:textId="1B9B5969" w:rsidR="00E93B4F" w:rsidRPr="001A714D" w:rsidRDefault="007E048C" w:rsidP="007E048C">
      <w:pPr>
        <w:spacing w:line="240" w:lineRule="auto"/>
        <w:rPr>
          <w:rFonts w:ascii="Times New Roman" w:eastAsia="Times New Roman" w:hAnsi="Times New Roman"/>
          <w:b/>
          <w:bCs/>
          <w:sz w:val="24"/>
          <w:szCs w:val="24"/>
        </w:rPr>
      </w:pPr>
      <w:r w:rsidRPr="007E048C">
        <w:rPr>
          <w:rFonts w:ascii="Times New Roman" w:eastAsia="Times New Roman" w:hAnsi="Times New Roman"/>
          <w:sz w:val="20"/>
          <w:szCs w:val="20"/>
          <w:lang w:eastAsia="ru-RU"/>
        </w:rPr>
        <w:t>ФОРМА АКТА ПРИЕМКИ ТОВАРА СОГЛАСОВАНА</w:t>
      </w:r>
    </w:p>
    <w:p w14:paraId="4D0B6F9F" w14:textId="44CF3936" w:rsidR="00E93B4F" w:rsidRPr="001A714D" w:rsidRDefault="00E93B4F" w:rsidP="00E93B4F">
      <w:pPr>
        <w:spacing w:line="240" w:lineRule="auto"/>
        <w:jc w:val="right"/>
        <w:rPr>
          <w:rFonts w:ascii="Times New Roman" w:eastAsia="Times New Roman" w:hAnsi="Times New Roman"/>
          <w:b/>
          <w:bCs/>
          <w:sz w:val="24"/>
          <w:szCs w:val="24"/>
        </w:rPr>
      </w:pPr>
    </w:p>
    <w:p w14:paraId="2A322A83" w14:textId="3BCECF3E" w:rsidR="00737A2D" w:rsidRDefault="00737A2D" w:rsidP="00DA3473">
      <w:pPr>
        <w:spacing w:line="240" w:lineRule="auto"/>
        <w:rPr>
          <w:rFonts w:ascii="Times New Roman" w:eastAsia="Times New Roman" w:hAnsi="Times New Roman"/>
          <w:b/>
          <w:bCs/>
          <w:sz w:val="24"/>
          <w:szCs w:val="24"/>
        </w:rPr>
      </w:pPr>
    </w:p>
    <w:p w14:paraId="1D1566CC" w14:textId="5E5748B2" w:rsidR="00785C59" w:rsidRPr="001A714D" w:rsidRDefault="00785C59" w:rsidP="00785C59">
      <w:pPr>
        <w:spacing w:line="240" w:lineRule="auto"/>
        <w:jc w:val="right"/>
        <w:rPr>
          <w:rFonts w:ascii="Times New Roman" w:eastAsia="Times New Roman" w:hAnsi="Times New Roman"/>
          <w:b/>
          <w:bCs/>
          <w:sz w:val="24"/>
          <w:szCs w:val="24"/>
        </w:rPr>
      </w:pPr>
      <w:r w:rsidRPr="001A714D">
        <w:rPr>
          <w:rFonts w:ascii="Times New Roman" w:eastAsia="Times New Roman" w:hAnsi="Times New Roman"/>
          <w:b/>
          <w:bCs/>
          <w:sz w:val="24"/>
          <w:szCs w:val="24"/>
        </w:rPr>
        <w:lastRenderedPageBreak/>
        <w:t xml:space="preserve">Приложение № </w:t>
      </w:r>
      <w:r w:rsidR="004974E1">
        <w:rPr>
          <w:rFonts w:ascii="Times New Roman" w:eastAsia="Times New Roman" w:hAnsi="Times New Roman"/>
          <w:b/>
          <w:bCs/>
          <w:sz w:val="24"/>
          <w:szCs w:val="24"/>
        </w:rPr>
        <w:t>4</w:t>
      </w:r>
      <w:r w:rsidRPr="001A714D">
        <w:rPr>
          <w:rFonts w:ascii="Times New Roman" w:eastAsia="Times New Roman" w:hAnsi="Times New Roman"/>
          <w:b/>
          <w:bCs/>
          <w:sz w:val="24"/>
          <w:szCs w:val="24"/>
        </w:rPr>
        <w:t xml:space="preserve"> </w:t>
      </w:r>
    </w:p>
    <w:p w14:paraId="59155D79" w14:textId="47CB59AB" w:rsidR="00785C59" w:rsidRPr="001A714D" w:rsidRDefault="00785C59" w:rsidP="00785C59">
      <w:pPr>
        <w:spacing w:line="240" w:lineRule="auto"/>
        <w:jc w:val="right"/>
        <w:rPr>
          <w:rFonts w:ascii="Times New Roman" w:eastAsia="Times New Roman" w:hAnsi="Times New Roman"/>
          <w:b/>
          <w:bCs/>
          <w:sz w:val="24"/>
          <w:szCs w:val="24"/>
        </w:rPr>
      </w:pPr>
      <w:r w:rsidRPr="001A714D">
        <w:rPr>
          <w:rFonts w:ascii="Times New Roman" w:eastAsia="Times New Roman" w:hAnsi="Times New Roman"/>
          <w:b/>
          <w:bCs/>
          <w:sz w:val="24"/>
          <w:szCs w:val="24"/>
        </w:rPr>
        <w:t>к договору поставки №</w:t>
      </w:r>
      <w:r w:rsidRPr="001A714D">
        <w:rPr>
          <w:rFonts w:ascii="Times New Roman" w:eastAsia="Batang" w:hAnsi="Times New Roman"/>
          <w:b/>
          <w:bCs/>
          <w:color w:val="000000"/>
          <w:sz w:val="24"/>
          <w:szCs w:val="24"/>
          <w:lang w:eastAsia="ru-RU"/>
        </w:rPr>
        <w:t xml:space="preserve"> ________</w:t>
      </w:r>
      <w:proofErr w:type="gramStart"/>
      <w:r w:rsidR="00755DD1">
        <w:rPr>
          <w:rFonts w:ascii="Times New Roman" w:eastAsia="Times New Roman" w:hAnsi="Times New Roman"/>
          <w:b/>
          <w:bCs/>
          <w:sz w:val="24"/>
          <w:szCs w:val="24"/>
        </w:rPr>
        <w:t>от  «</w:t>
      </w:r>
      <w:proofErr w:type="gramEnd"/>
      <w:r w:rsidR="00755DD1">
        <w:rPr>
          <w:rFonts w:ascii="Times New Roman" w:eastAsia="Times New Roman" w:hAnsi="Times New Roman"/>
          <w:b/>
          <w:bCs/>
          <w:sz w:val="24"/>
          <w:szCs w:val="24"/>
        </w:rPr>
        <w:t xml:space="preserve">  » ____________ 201</w:t>
      </w:r>
      <w:r w:rsidR="00232F2C">
        <w:rPr>
          <w:rFonts w:ascii="Times New Roman" w:eastAsia="Times New Roman" w:hAnsi="Times New Roman"/>
          <w:b/>
          <w:bCs/>
          <w:sz w:val="24"/>
          <w:szCs w:val="24"/>
        </w:rPr>
        <w:t>9</w:t>
      </w:r>
      <w:r w:rsidRPr="001A714D">
        <w:rPr>
          <w:rFonts w:ascii="Times New Roman" w:eastAsia="Times New Roman" w:hAnsi="Times New Roman"/>
          <w:b/>
          <w:bCs/>
          <w:sz w:val="24"/>
          <w:szCs w:val="24"/>
        </w:rPr>
        <w:t xml:space="preserve"> г.</w:t>
      </w:r>
    </w:p>
    <w:p w14:paraId="23AFE218" w14:textId="77777777" w:rsidR="00785C59" w:rsidRPr="00DD4E1D" w:rsidRDefault="00785C59" w:rsidP="00785C59">
      <w:pPr>
        <w:spacing w:before="120" w:after="0" w:line="240" w:lineRule="auto"/>
        <w:jc w:val="center"/>
        <w:rPr>
          <w:rFonts w:ascii="Times New Roman" w:eastAsia="Times New Roman" w:hAnsi="Times New Roman" w:cs="Times New Roman"/>
          <w:b/>
          <w:sz w:val="24"/>
          <w:szCs w:val="24"/>
          <w:lang w:eastAsia="ru-RU"/>
        </w:rPr>
      </w:pPr>
      <w:r w:rsidRPr="00DD4E1D">
        <w:rPr>
          <w:rFonts w:ascii="Times New Roman" w:eastAsia="Times New Roman" w:hAnsi="Times New Roman" w:cs="Times New Roman"/>
          <w:b/>
          <w:sz w:val="24"/>
          <w:szCs w:val="24"/>
          <w:lang w:eastAsia="ru-RU"/>
        </w:rPr>
        <w:t>Информация о цепочке собственников юридического лица, включая бенефициаров (в том числе, конечных)</w:t>
      </w:r>
    </w:p>
    <w:p w14:paraId="2D818537" w14:textId="77777777" w:rsidR="00785C59" w:rsidRPr="001A714D" w:rsidRDefault="00785C59" w:rsidP="00785C59">
      <w:pPr>
        <w:spacing w:before="120" w:after="0" w:line="240" w:lineRule="auto"/>
        <w:jc w:val="center"/>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 xml:space="preserve">(по состоянию на "___" ________ 20__ </w:t>
      </w:r>
      <w:proofErr w:type="gramStart"/>
      <w:r w:rsidRPr="001A714D">
        <w:rPr>
          <w:rFonts w:ascii="Times New Roman" w:eastAsia="Times New Roman" w:hAnsi="Times New Roman" w:cs="Times New Roman"/>
          <w:sz w:val="24"/>
          <w:szCs w:val="24"/>
          <w:lang w:eastAsia="ru-RU"/>
        </w:rPr>
        <w:t>г. )</w:t>
      </w:r>
      <w:proofErr w:type="gramEnd"/>
    </w:p>
    <w:p w14:paraId="5CE0684B" w14:textId="77777777" w:rsidR="00785C59" w:rsidRPr="001A714D" w:rsidRDefault="00785C59" w:rsidP="00785C59">
      <w:pPr>
        <w:spacing w:before="120" w:after="120" w:line="240" w:lineRule="auto"/>
        <w:jc w:val="both"/>
        <w:rPr>
          <w:rFonts w:ascii="Times New Roman" w:eastAsia="Times New Roman" w:hAnsi="Times New Roman" w:cs="Times New Roman"/>
          <w:sz w:val="24"/>
          <w:szCs w:val="24"/>
          <w:lang w:eastAsia="ru-RU"/>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1715"/>
        <w:gridCol w:w="2396"/>
        <w:gridCol w:w="2713"/>
        <w:gridCol w:w="2070"/>
      </w:tblGrid>
      <w:tr w:rsidR="00785C59" w:rsidRPr="001A714D" w14:paraId="0270A3AD" w14:textId="77777777" w:rsidTr="002A6CBC">
        <w:trPr>
          <w:trHeight w:val="3015"/>
        </w:trPr>
        <w:tc>
          <w:tcPr>
            <w:tcW w:w="599" w:type="dxa"/>
            <w:shd w:val="clear" w:color="auto" w:fill="auto"/>
          </w:tcPr>
          <w:p w14:paraId="280DF2DE"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 п/п</w:t>
            </w:r>
          </w:p>
        </w:tc>
        <w:tc>
          <w:tcPr>
            <w:tcW w:w="1715" w:type="dxa"/>
            <w:shd w:val="clear" w:color="auto" w:fill="auto"/>
          </w:tcPr>
          <w:p w14:paraId="3A2AFE86"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Наименование юридического лица                                              (ИНН и вид деятельности)</w:t>
            </w:r>
          </w:p>
        </w:tc>
        <w:tc>
          <w:tcPr>
            <w:tcW w:w="2396" w:type="dxa"/>
            <w:shd w:val="clear" w:color="auto" w:fill="auto"/>
          </w:tcPr>
          <w:p w14:paraId="1E732649"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Договор//Контракт (предмет, цена, срок действия и иные существенные условия)</w:t>
            </w:r>
          </w:p>
        </w:tc>
        <w:tc>
          <w:tcPr>
            <w:tcW w:w="2713" w:type="dxa"/>
            <w:shd w:val="clear" w:color="auto" w:fill="auto"/>
          </w:tcPr>
          <w:p w14:paraId="42907C8F"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Информация о цепочке собственников юридического лица, включая бенефициаров (в том числе конечных)                                                                    (ФИО, паспортные данные, ИНН)</w:t>
            </w:r>
          </w:p>
        </w:tc>
        <w:tc>
          <w:tcPr>
            <w:tcW w:w="2070" w:type="dxa"/>
            <w:shd w:val="clear" w:color="auto" w:fill="auto"/>
          </w:tcPr>
          <w:p w14:paraId="3C076313"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Подтверждающие документы              (наименование, реквизиты)</w:t>
            </w:r>
          </w:p>
        </w:tc>
      </w:tr>
      <w:tr w:rsidR="00785C59" w:rsidRPr="001A714D" w14:paraId="0D675D8B" w14:textId="77777777" w:rsidTr="002A6CBC">
        <w:tc>
          <w:tcPr>
            <w:tcW w:w="599" w:type="dxa"/>
            <w:shd w:val="clear" w:color="auto" w:fill="auto"/>
          </w:tcPr>
          <w:p w14:paraId="3643DA2C"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1</w:t>
            </w:r>
          </w:p>
        </w:tc>
        <w:tc>
          <w:tcPr>
            <w:tcW w:w="1715" w:type="dxa"/>
            <w:shd w:val="clear" w:color="auto" w:fill="auto"/>
          </w:tcPr>
          <w:p w14:paraId="641597E9"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2</w:t>
            </w:r>
          </w:p>
        </w:tc>
        <w:tc>
          <w:tcPr>
            <w:tcW w:w="2396" w:type="dxa"/>
            <w:shd w:val="clear" w:color="auto" w:fill="auto"/>
          </w:tcPr>
          <w:p w14:paraId="2B71B2E4"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3</w:t>
            </w:r>
          </w:p>
        </w:tc>
        <w:tc>
          <w:tcPr>
            <w:tcW w:w="2713" w:type="dxa"/>
            <w:shd w:val="clear" w:color="auto" w:fill="auto"/>
          </w:tcPr>
          <w:p w14:paraId="43E8A839"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4</w:t>
            </w:r>
          </w:p>
        </w:tc>
        <w:tc>
          <w:tcPr>
            <w:tcW w:w="2070" w:type="dxa"/>
            <w:shd w:val="clear" w:color="auto" w:fill="auto"/>
          </w:tcPr>
          <w:p w14:paraId="4F8A72EA"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r>
      <w:tr w:rsidR="00785C59" w:rsidRPr="001A714D" w14:paraId="3601933A" w14:textId="77777777" w:rsidTr="002A6CBC">
        <w:tc>
          <w:tcPr>
            <w:tcW w:w="599" w:type="dxa"/>
            <w:shd w:val="clear" w:color="auto" w:fill="auto"/>
          </w:tcPr>
          <w:p w14:paraId="517C4B80"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c>
          <w:tcPr>
            <w:tcW w:w="1715" w:type="dxa"/>
            <w:shd w:val="clear" w:color="auto" w:fill="auto"/>
          </w:tcPr>
          <w:p w14:paraId="28695B92"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c>
          <w:tcPr>
            <w:tcW w:w="2396" w:type="dxa"/>
            <w:shd w:val="clear" w:color="auto" w:fill="auto"/>
          </w:tcPr>
          <w:p w14:paraId="6CEAC35B"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c>
          <w:tcPr>
            <w:tcW w:w="2713" w:type="dxa"/>
            <w:shd w:val="clear" w:color="auto" w:fill="auto"/>
          </w:tcPr>
          <w:p w14:paraId="055579AA"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c>
          <w:tcPr>
            <w:tcW w:w="2070" w:type="dxa"/>
            <w:shd w:val="clear" w:color="auto" w:fill="auto"/>
          </w:tcPr>
          <w:p w14:paraId="3B292F1F"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r>
      <w:tr w:rsidR="00785C59" w:rsidRPr="001A714D" w14:paraId="0E6E6EEC" w14:textId="77777777" w:rsidTr="002A6CBC">
        <w:tc>
          <w:tcPr>
            <w:tcW w:w="599" w:type="dxa"/>
            <w:shd w:val="clear" w:color="auto" w:fill="auto"/>
          </w:tcPr>
          <w:p w14:paraId="7579DF2D"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c>
          <w:tcPr>
            <w:tcW w:w="1715" w:type="dxa"/>
            <w:shd w:val="clear" w:color="auto" w:fill="auto"/>
          </w:tcPr>
          <w:p w14:paraId="5F73A9A5"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c>
          <w:tcPr>
            <w:tcW w:w="2396" w:type="dxa"/>
            <w:shd w:val="clear" w:color="auto" w:fill="auto"/>
          </w:tcPr>
          <w:p w14:paraId="73401926"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c>
          <w:tcPr>
            <w:tcW w:w="2713" w:type="dxa"/>
            <w:shd w:val="clear" w:color="auto" w:fill="auto"/>
          </w:tcPr>
          <w:p w14:paraId="7D11AA75"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c>
          <w:tcPr>
            <w:tcW w:w="2070" w:type="dxa"/>
            <w:shd w:val="clear" w:color="auto" w:fill="auto"/>
          </w:tcPr>
          <w:p w14:paraId="29C53AD3" w14:textId="77777777" w:rsidR="00785C59" w:rsidRPr="001A714D" w:rsidRDefault="00785C59" w:rsidP="00160DE7">
            <w:pPr>
              <w:spacing w:before="120" w:after="120" w:line="240" w:lineRule="auto"/>
              <w:jc w:val="both"/>
              <w:rPr>
                <w:rFonts w:ascii="Times New Roman" w:eastAsia="Times New Roman" w:hAnsi="Times New Roman" w:cs="Times New Roman"/>
                <w:sz w:val="24"/>
                <w:szCs w:val="24"/>
                <w:lang w:eastAsia="ru-RU"/>
              </w:rPr>
            </w:pPr>
          </w:p>
        </w:tc>
      </w:tr>
    </w:tbl>
    <w:p w14:paraId="3DA2050A" w14:textId="77777777" w:rsidR="00785C59" w:rsidRPr="001A714D" w:rsidRDefault="00785C59" w:rsidP="00785C59">
      <w:pPr>
        <w:spacing w:before="120" w:after="120" w:line="240" w:lineRule="auto"/>
        <w:jc w:val="both"/>
        <w:rPr>
          <w:rFonts w:ascii="Times New Roman" w:eastAsia="Times New Roman" w:hAnsi="Times New Roman" w:cs="Times New Roman"/>
          <w:sz w:val="24"/>
          <w:szCs w:val="24"/>
          <w:lang w:eastAsia="ru-RU"/>
        </w:rPr>
      </w:pPr>
    </w:p>
    <w:p w14:paraId="0BA8180B" w14:textId="77777777" w:rsidR="00785C59" w:rsidRPr="001A714D" w:rsidRDefault="00785C59" w:rsidP="00785C59">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Достоверность и полноту настоящих сведений подтверждаю.</w:t>
      </w:r>
    </w:p>
    <w:p w14:paraId="4AAF1571" w14:textId="77777777" w:rsidR="00785C59" w:rsidRPr="001A714D" w:rsidRDefault="00785C59" w:rsidP="00785C59">
      <w:pPr>
        <w:spacing w:before="120" w:after="120" w:line="240" w:lineRule="auto"/>
        <w:jc w:val="both"/>
        <w:rPr>
          <w:rFonts w:ascii="Times New Roman" w:eastAsia="Times New Roman" w:hAnsi="Times New Roman" w:cs="Times New Roman"/>
          <w:sz w:val="24"/>
          <w:szCs w:val="24"/>
          <w:lang w:eastAsia="ru-RU"/>
        </w:rPr>
      </w:pPr>
    </w:p>
    <w:p w14:paraId="39D679C6" w14:textId="77777777" w:rsidR="00785C59" w:rsidRPr="001A714D" w:rsidRDefault="00785C59" w:rsidP="00785C59">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"___"________20   г.  ___________________________________________________</w:t>
      </w:r>
    </w:p>
    <w:p w14:paraId="740A8614" w14:textId="77777777" w:rsidR="00785C59" w:rsidRPr="001A714D" w:rsidRDefault="00785C59" w:rsidP="00785C59">
      <w:pPr>
        <w:spacing w:before="120" w:after="120"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ab/>
      </w:r>
      <w:r w:rsidRPr="001A714D">
        <w:rPr>
          <w:rFonts w:ascii="Times New Roman" w:eastAsia="Times New Roman" w:hAnsi="Times New Roman" w:cs="Times New Roman"/>
          <w:sz w:val="24"/>
          <w:szCs w:val="24"/>
          <w:lang w:eastAsia="ru-RU"/>
        </w:rPr>
        <w:tab/>
      </w:r>
      <w:r w:rsidRPr="001A714D">
        <w:rPr>
          <w:rFonts w:ascii="Times New Roman" w:eastAsia="Times New Roman" w:hAnsi="Times New Roman" w:cs="Times New Roman"/>
          <w:sz w:val="24"/>
          <w:szCs w:val="24"/>
          <w:lang w:eastAsia="ru-RU"/>
        </w:rPr>
        <w:tab/>
      </w:r>
      <w:r w:rsidRPr="001A714D">
        <w:rPr>
          <w:rFonts w:ascii="Times New Roman" w:eastAsia="Times New Roman" w:hAnsi="Times New Roman" w:cs="Times New Roman"/>
          <w:sz w:val="24"/>
          <w:szCs w:val="24"/>
          <w:lang w:eastAsia="ru-RU"/>
        </w:rPr>
        <w:tab/>
        <w:t>(подпись лица-уполномоченного представителя юридического лица, предоставляющего информацию)</w:t>
      </w:r>
    </w:p>
    <w:p w14:paraId="52C6B5B6" w14:textId="77777777" w:rsidR="00785C59" w:rsidRPr="001A714D" w:rsidRDefault="00785C59" w:rsidP="00785C59">
      <w:pPr>
        <w:spacing w:line="240" w:lineRule="auto"/>
        <w:jc w:val="center"/>
        <w:rPr>
          <w:rFonts w:ascii="Times New Roman" w:eastAsia="Times New Roman" w:hAnsi="Times New Roman" w:cs="Times New Roman"/>
          <w:b/>
          <w:bCs/>
          <w:sz w:val="24"/>
          <w:szCs w:val="24"/>
          <w:lang w:eastAsia="ru-RU"/>
        </w:rPr>
      </w:pPr>
    </w:p>
    <w:p w14:paraId="2C35D81E" w14:textId="22986549"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Согласовано в качестве формы</w:t>
      </w:r>
      <w:r w:rsidR="006E3C42">
        <w:rPr>
          <w:rFonts w:ascii="Times New Roman" w:eastAsia="Times New Roman" w:hAnsi="Times New Roman" w:cs="Times New Roman"/>
          <w:sz w:val="24"/>
          <w:szCs w:val="24"/>
          <w:lang w:eastAsia="ru-RU"/>
        </w:rPr>
        <w:t>:</w:t>
      </w:r>
    </w:p>
    <w:tbl>
      <w:tblPr>
        <w:tblStyle w:val="af4"/>
        <w:tblpPr w:leftFromText="180" w:rightFromText="180" w:vertAnchor="text" w:horzAnchor="margin" w:tblpXSpec="center" w:tblpY="358"/>
        <w:tblW w:w="9493" w:type="dxa"/>
        <w:tblLayout w:type="fixed"/>
        <w:tblLook w:val="0000" w:firstRow="0" w:lastRow="0" w:firstColumn="0" w:lastColumn="0" w:noHBand="0" w:noVBand="0"/>
      </w:tblPr>
      <w:tblGrid>
        <w:gridCol w:w="4644"/>
        <w:gridCol w:w="4849"/>
      </w:tblGrid>
      <w:tr w:rsidR="00785C59" w:rsidRPr="001A714D" w14:paraId="53CB42CB" w14:textId="77777777" w:rsidTr="007E048C">
        <w:trPr>
          <w:trHeight w:val="402"/>
        </w:trPr>
        <w:tc>
          <w:tcPr>
            <w:tcW w:w="4644" w:type="dxa"/>
          </w:tcPr>
          <w:p w14:paraId="28B0B7F0" w14:textId="77777777" w:rsidR="00785C59" w:rsidRPr="001A714D" w:rsidRDefault="00785C59" w:rsidP="006E3C42">
            <w:pPr>
              <w:spacing w:line="252" w:lineRule="auto"/>
              <w:jc w:val="both"/>
              <w:rPr>
                <w:rFonts w:ascii="Times New Roman" w:eastAsia="Times New Roman" w:hAnsi="Times New Roman" w:cs="Times New Roman"/>
                <w:sz w:val="24"/>
                <w:szCs w:val="24"/>
                <w:u w:val="single"/>
              </w:rPr>
            </w:pPr>
            <w:r w:rsidRPr="001A714D">
              <w:rPr>
                <w:rFonts w:ascii="Times New Roman" w:eastAsia="Times New Roman" w:hAnsi="Times New Roman" w:cs="Times New Roman"/>
                <w:sz w:val="24"/>
                <w:szCs w:val="24"/>
                <w:u w:val="single"/>
              </w:rPr>
              <w:t>Поставщик:</w:t>
            </w:r>
          </w:p>
          <w:p w14:paraId="1E8D3F24" w14:textId="77777777" w:rsidR="00785C59" w:rsidRPr="001A714D" w:rsidRDefault="00785C59" w:rsidP="006E3C42">
            <w:pPr>
              <w:spacing w:line="252" w:lineRule="auto"/>
              <w:jc w:val="both"/>
              <w:rPr>
                <w:rFonts w:ascii="Times New Roman" w:eastAsia="Times New Roman" w:hAnsi="Times New Roman" w:cs="Times New Roman"/>
                <w:sz w:val="24"/>
                <w:szCs w:val="24"/>
                <w:u w:val="single"/>
              </w:rPr>
            </w:pPr>
          </w:p>
          <w:p w14:paraId="09A3E167" w14:textId="6EA21BA7" w:rsidR="002E2395" w:rsidRPr="001A714D" w:rsidRDefault="002E2395" w:rsidP="006E3C42">
            <w:pPr>
              <w:spacing w:line="252" w:lineRule="auto"/>
              <w:jc w:val="both"/>
              <w:rPr>
                <w:rFonts w:ascii="Times New Roman" w:eastAsia="Times New Roman" w:hAnsi="Times New Roman" w:cs="Times New Roman"/>
                <w:sz w:val="24"/>
                <w:szCs w:val="24"/>
                <w:u w:val="single"/>
              </w:rPr>
            </w:pPr>
          </w:p>
          <w:p w14:paraId="23957DF3" w14:textId="77777777" w:rsidR="00785C59" w:rsidRPr="001A714D" w:rsidRDefault="00785C59" w:rsidP="006E3C42">
            <w:pPr>
              <w:spacing w:line="252" w:lineRule="auto"/>
              <w:jc w:val="both"/>
              <w:rPr>
                <w:rFonts w:ascii="Times New Roman" w:eastAsia="Batang" w:hAnsi="Times New Roman" w:cs="Times New Roman"/>
                <w:b/>
                <w:bCs/>
                <w:sz w:val="24"/>
                <w:szCs w:val="24"/>
              </w:rPr>
            </w:pPr>
            <w:r w:rsidRPr="001A714D">
              <w:rPr>
                <w:rFonts w:ascii="Times New Roman" w:eastAsia="Batang" w:hAnsi="Times New Roman" w:cs="Times New Roman"/>
                <w:bCs/>
                <w:sz w:val="24"/>
                <w:szCs w:val="24"/>
              </w:rPr>
              <w:t xml:space="preserve">_______________________ </w:t>
            </w:r>
          </w:p>
        </w:tc>
        <w:tc>
          <w:tcPr>
            <w:tcW w:w="4849" w:type="dxa"/>
          </w:tcPr>
          <w:p w14:paraId="4385B5A9" w14:textId="77777777" w:rsidR="007E048C" w:rsidRPr="00406EAD" w:rsidRDefault="007E048C" w:rsidP="007E048C">
            <w:pPr>
              <w:spacing w:line="252" w:lineRule="auto"/>
              <w:jc w:val="both"/>
              <w:rPr>
                <w:rFonts w:ascii="Times New Roman" w:eastAsia="Batang" w:hAnsi="Times New Roman" w:cs="Times New Roman"/>
                <w:bCs/>
                <w:sz w:val="24"/>
                <w:szCs w:val="24"/>
                <w:u w:val="single"/>
              </w:rPr>
            </w:pPr>
            <w:r w:rsidRPr="00406EAD">
              <w:rPr>
                <w:rFonts w:ascii="Times New Roman" w:eastAsia="Batang" w:hAnsi="Times New Roman" w:cs="Times New Roman"/>
                <w:bCs/>
                <w:sz w:val="24"/>
                <w:szCs w:val="24"/>
                <w:u w:val="single"/>
              </w:rPr>
              <w:t>Покупатель:</w:t>
            </w:r>
          </w:p>
          <w:p w14:paraId="7B96F19B" w14:textId="77777777" w:rsidR="007E048C" w:rsidRPr="00406EAD" w:rsidRDefault="007E048C" w:rsidP="007E048C">
            <w:pPr>
              <w:spacing w:line="252" w:lineRule="auto"/>
              <w:jc w:val="both"/>
              <w:rPr>
                <w:rFonts w:ascii="Times New Roman" w:eastAsia="Batang" w:hAnsi="Times New Roman" w:cs="Times New Roman"/>
                <w:bCs/>
                <w:sz w:val="24"/>
                <w:szCs w:val="24"/>
                <w:u w:val="single"/>
              </w:rPr>
            </w:pPr>
            <w:r>
              <w:rPr>
                <w:rFonts w:ascii="Times New Roman" w:eastAsia="Batang" w:hAnsi="Times New Roman" w:cs="Times New Roman"/>
                <w:bCs/>
                <w:sz w:val="24"/>
                <w:szCs w:val="24"/>
                <w:u w:val="single"/>
              </w:rPr>
              <w:t>Генеральный директор</w:t>
            </w:r>
            <w:r w:rsidRPr="00406EAD">
              <w:rPr>
                <w:rFonts w:ascii="Times New Roman" w:eastAsia="Batang" w:hAnsi="Times New Roman" w:cs="Times New Roman"/>
                <w:bCs/>
                <w:sz w:val="24"/>
                <w:szCs w:val="24"/>
                <w:u w:val="single"/>
              </w:rPr>
              <w:t xml:space="preserve"> </w:t>
            </w:r>
            <w:r>
              <w:rPr>
                <w:rFonts w:ascii="Times New Roman" w:eastAsia="Batang" w:hAnsi="Times New Roman" w:cs="Times New Roman"/>
                <w:bCs/>
                <w:sz w:val="24"/>
                <w:szCs w:val="24"/>
                <w:u w:val="single"/>
              </w:rPr>
              <w:t>ООО «ССК</w:t>
            </w:r>
            <w:r>
              <w:rPr>
                <w:rFonts w:ascii="Times New Roman" w:eastAsia="Batang" w:hAnsi="Times New Roman"/>
                <w:bCs/>
                <w:sz w:val="24"/>
                <w:szCs w:val="24"/>
                <w:u w:val="single"/>
              </w:rPr>
              <w:t xml:space="preserve"> «</w:t>
            </w:r>
            <w:r>
              <w:rPr>
                <w:rFonts w:ascii="Times New Roman" w:eastAsia="Batang" w:hAnsi="Times New Roman" w:cs="Times New Roman"/>
                <w:bCs/>
                <w:sz w:val="24"/>
                <w:szCs w:val="24"/>
                <w:u w:val="single"/>
              </w:rPr>
              <w:t>Звезда»</w:t>
            </w:r>
          </w:p>
          <w:p w14:paraId="68BFB6A6" w14:textId="77777777" w:rsidR="007E048C" w:rsidRDefault="007E048C" w:rsidP="007E048C">
            <w:pPr>
              <w:spacing w:line="252" w:lineRule="auto"/>
              <w:jc w:val="both"/>
              <w:rPr>
                <w:rFonts w:ascii="Times New Roman" w:eastAsia="Batang" w:hAnsi="Times New Roman" w:cs="Times New Roman"/>
                <w:bCs/>
                <w:sz w:val="24"/>
                <w:szCs w:val="24"/>
                <w:u w:val="single"/>
              </w:rPr>
            </w:pPr>
          </w:p>
          <w:p w14:paraId="1DCEFB83" w14:textId="0D412456" w:rsidR="007E048C" w:rsidRDefault="007E048C" w:rsidP="007E048C">
            <w:pPr>
              <w:ind w:right="-144"/>
              <w:jc w:val="both"/>
              <w:rPr>
                <w:rFonts w:ascii="Times New Roman" w:eastAsia="Batang" w:hAnsi="Times New Roman"/>
                <w:bCs/>
                <w:sz w:val="24"/>
                <w:szCs w:val="24"/>
                <w:u w:val="single"/>
              </w:rPr>
            </w:pPr>
            <w:r>
              <w:rPr>
                <w:rFonts w:ascii="Times New Roman" w:eastAsia="Batang" w:hAnsi="Times New Roman" w:cs="Times New Roman"/>
                <w:bCs/>
                <w:sz w:val="24"/>
                <w:szCs w:val="24"/>
                <w:u w:val="single"/>
              </w:rPr>
              <w:t xml:space="preserve">                          </w:t>
            </w:r>
            <w:r w:rsidR="007155C2">
              <w:rPr>
                <w:rFonts w:ascii="Times New Roman" w:eastAsia="Batang" w:hAnsi="Times New Roman" w:cs="Times New Roman"/>
                <w:bCs/>
                <w:sz w:val="24"/>
                <w:szCs w:val="24"/>
                <w:u w:val="single"/>
              </w:rPr>
              <w:t>_________________</w:t>
            </w:r>
          </w:p>
          <w:p w14:paraId="526A51A7" w14:textId="3D65D534" w:rsidR="00581CA0" w:rsidRPr="001A714D" w:rsidRDefault="00581CA0" w:rsidP="00581CA0">
            <w:pPr>
              <w:spacing w:line="252" w:lineRule="auto"/>
              <w:jc w:val="both"/>
              <w:rPr>
                <w:rFonts w:ascii="Times New Roman" w:eastAsia="Batang" w:hAnsi="Times New Roman" w:cs="Times New Roman"/>
                <w:b/>
                <w:bCs/>
                <w:sz w:val="24"/>
                <w:szCs w:val="24"/>
              </w:rPr>
            </w:pPr>
          </w:p>
        </w:tc>
      </w:tr>
    </w:tbl>
    <w:p w14:paraId="37CE3865"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p>
    <w:p w14:paraId="7D563B93" w14:textId="77777777" w:rsidR="00785C59" w:rsidRPr="001A714D" w:rsidRDefault="00785C59" w:rsidP="00785C59">
      <w:pPr>
        <w:spacing w:line="240" w:lineRule="auto"/>
        <w:jc w:val="center"/>
        <w:rPr>
          <w:rFonts w:ascii="Times New Roman" w:eastAsia="Times New Roman" w:hAnsi="Times New Roman" w:cs="Times New Roman"/>
          <w:b/>
          <w:bCs/>
          <w:sz w:val="24"/>
          <w:szCs w:val="24"/>
          <w:lang w:eastAsia="ru-RU"/>
        </w:rPr>
        <w:sectPr w:rsidR="00785C59" w:rsidRPr="001A714D" w:rsidSect="00160DE7">
          <w:headerReference w:type="default" r:id="rId9"/>
          <w:footerReference w:type="default" r:id="rId10"/>
          <w:pgSz w:w="11906" w:h="16838"/>
          <w:pgMar w:top="992" w:right="707" w:bottom="1134" w:left="1134" w:header="709" w:footer="709" w:gutter="0"/>
          <w:cols w:space="708"/>
          <w:docGrid w:linePitch="360"/>
        </w:sectPr>
      </w:pPr>
    </w:p>
    <w:p w14:paraId="70388224" w14:textId="09699AA1" w:rsidR="00785C59" w:rsidRPr="008F3B33" w:rsidRDefault="00785C59" w:rsidP="00785C59">
      <w:pPr>
        <w:tabs>
          <w:tab w:val="left" w:pos="2655"/>
          <w:tab w:val="right" w:pos="14712"/>
        </w:tabs>
        <w:spacing w:line="240" w:lineRule="auto"/>
        <w:jc w:val="right"/>
        <w:rPr>
          <w:rFonts w:ascii="Times New Roman" w:eastAsia="Times New Roman" w:hAnsi="Times New Roman" w:cs="Times New Roman"/>
          <w:b/>
          <w:bCs/>
          <w:sz w:val="24"/>
          <w:szCs w:val="24"/>
          <w:lang w:eastAsia="ru-RU"/>
        </w:rPr>
      </w:pPr>
      <w:r w:rsidRPr="001A714D">
        <w:rPr>
          <w:rFonts w:ascii="Times New Roman" w:eastAsia="Times New Roman" w:hAnsi="Times New Roman" w:cs="Times New Roman"/>
          <w:b/>
          <w:bCs/>
          <w:sz w:val="24"/>
          <w:szCs w:val="24"/>
          <w:lang w:eastAsia="ru-RU"/>
        </w:rPr>
        <w:lastRenderedPageBreak/>
        <w:t xml:space="preserve">Приложение № </w:t>
      </w:r>
      <w:r w:rsidR="004974E1">
        <w:rPr>
          <w:rFonts w:ascii="Times New Roman" w:eastAsia="Times New Roman" w:hAnsi="Times New Roman" w:cs="Times New Roman"/>
          <w:b/>
          <w:bCs/>
          <w:sz w:val="24"/>
          <w:szCs w:val="24"/>
          <w:lang w:eastAsia="ru-RU"/>
        </w:rPr>
        <w:t>5</w:t>
      </w:r>
    </w:p>
    <w:p w14:paraId="42E59624" w14:textId="54E919A7" w:rsidR="00785C59" w:rsidRPr="001A714D" w:rsidRDefault="00785C59" w:rsidP="00785C59">
      <w:pPr>
        <w:tabs>
          <w:tab w:val="left" w:pos="4755"/>
          <w:tab w:val="right" w:pos="14712"/>
        </w:tabs>
        <w:spacing w:line="240" w:lineRule="auto"/>
        <w:jc w:val="right"/>
        <w:rPr>
          <w:rFonts w:ascii="Times New Roman" w:eastAsia="Times New Roman" w:hAnsi="Times New Roman" w:cs="Times New Roman"/>
          <w:b/>
          <w:bCs/>
          <w:sz w:val="24"/>
          <w:szCs w:val="24"/>
          <w:lang w:eastAsia="ru-RU"/>
        </w:rPr>
      </w:pPr>
      <w:r w:rsidRPr="001A714D">
        <w:rPr>
          <w:rFonts w:ascii="Times New Roman" w:eastAsia="Times New Roman" w:hAnsi="Times New Roman" w:cs="Times New Roman"/>
          <w:b/>
          <w:bCs/>
          <w:sz w:val="24"/>
          <w:szCs w:val="24"/>
          <w:lang w:eastAsia="ru-RU"/>
        </w:rPr>
        <w:t>к договору поставки № __</w:t>
      </w:r>
      <w:r w:rsidR="00755DD1">
        <w:rPr>
          <w:rFonts w:ascii="Times New Roman" w:eastAsia="Times New Roman" w:hAnsi="Times New Roman" w:cs="Times New Roman"/>
          <w:b/>
          <w:bCs/>
          <w:sz w:val="24"/>
          <w:szCs w:val="24"/>
          <w:lang w:eastAsia="ru-RU"/>
        </w:rPr>
        <w:t>______</w:t>
      </w:r>
      <w:proofErr w:type="gramStart"/>
      <w:r w:rsidR="00755DD1">
        <w:rPr>
          <w:rFonts w:ascii="Times New Roman" w:eastAsia="Times New Roman" w:hAnsi="Times New Roman" w:cs="Times New Roman"/>
          <w:b/>
          <w:bCs/>
          <w:sz w:val="24"/>
          <w:szCs w:val="24"/>
          <w:lang w:eastAsia="ru-RU"/>
        </w:rPr>
        <w:t>от  «</w:t>
      </w:r>
      <w:proofErr w:type="gramEnd"/>
      <w:r w:rsidR="00755DD1">
        <w:rPr>
          <w:rFonts w:ascii="Times New Roman" w:eastAsia="Times New Roman" w:hAnsi="Times New Roman" w:cs="Times New Roman"/>
          <w:b/>
          <w:bCs/>
          <w:sz w:val="24"/>
          <w:szCs w:val="24"/>
          <w:lang w:eastAsia="ru-RU"/>
        </w:rPr>
        <w:t xml:space="preserve">  » ____________ 201</w:t>
      </w:r>
      <w:r w:rsidR="00232F2C">
        <w:rPr>
          <w:rFonts w:ascii="Times New Roman" w:eastAsia="Times New Roman" w:hAnsi="Times New Roman" w:cs="Times New Roman"/>
          <w:b/>
          <w:bCs/>
          <w:sz w:val="24"/>
          <w:szCs w:val="24"/>
          <w:lang w:eastAsia="ru-RU"/>
        </w:rPr>
        <w:t>9</w:t>
      </w:r>
      <w:r w:rsidRPr="001A714D">
        <w:rPr>
          <w:rFonts w:ascii="Times New Roman" w:eastAsia="Times New Roman" w:hAnsi="Times New Roman" w:cs="Times New Roman"/>
          <w:b/>
          <w:bCs/>
          <w:sz w:val="24"/>
          <w:szCs w:val="24"/>
          <w:lang w:eastAsia="ru-RU"/>
        </w:rPr>
        <w:t xml:space="preserve"> г.</w:t>
      </w:r>
    </w:p>
    <w:p w14:paraId="13E32D9E" w14:textId="1B836511" w:rsidR="00785C59" w:rsidRPr="001A714D" w:rsidRDefault="00785C59" w:rsidP="002E2395">
      <w:pPr>
        <w:spacing w:line="240" w:lineRule="auto"/>
        <w:rPr>
          <w:rFonts w:ascii="Times New Roman" w:eastAsia="Times New Roman" w:hAnsi="Times New Roman" w:cs="Times New Roman"/>
          <w:b/>
          <w:sz w:val="24"/>
          <w:szCs w:val="24"/>
          <w:lang w:eastAsia="ru-RU"/>
        </w:rPr>
      </w:pPr>
      <w:r w:rsidRPr="001A714D">
        <w:rPr>
          <w:rFonts w:ascii="Times New Roman" w:eastAsia="Times New Roman" w:hAnsi="Times New Roman" w:cs="Times New Roman"/>
          <w:bCs/>
          <w:i/>
          <w:sz w:val="24"/>
          <w:szCs w:val="24"/>
          <w:lang w:eastAsia="ru-RU"/>
        </w:rPr>
        <w:tab/>
      </w:r>
      <w:r w:rsidRPr="001A714D">
        <w:rPr>
          <w:rFonts w:ascii="Times New Roman" w:eastAsia="Times New Roman" w:hAnsi="Times New Roman" w:cs="Times New Roman"/>
          <w:bCs/>
          <w:i/>
          <w:sz w:val="24"/>
          <w:szCs w:val="24"/>
          <w:lang w:eastAsia="ru-RU"/>
        </w:rPr>
        <w:tab/>
      </w:r>
      <w:r w:rsidR="002E2395">
        <w:rPr>
          <w:rFonts w:ascii="Times New Roman" w:eastAsia="Times New Roman" w:hAnsi="Times New Roman" w:cs="Times New Roman"/>
          <w:bCs/>
          <w:i/>
          <w:sz w:val="24"/>
          <w:szCs w:val="24"/>
          <w:lang w:eastAsia="ru-RU"/>
        </w:rPr>
        <w:t xml:space="preserve">                                             </w:t>
      </w:r>
      <w:r w:rsidRPr="001A714D">
        <w:rPr>
          <w:rFonts w:ascii="Times New Roman" w:eastAsia="Times New Roman" w:hAnsi="Times New Roman" w:cs="Times New Roman"/>
          <w:b/>
          <w:sz w:val="24"/>
          <w:szCs w:val="24"/>
          <w:lang w:eastAsia="ru-RU"/>
        </w:rPr>
        <w:t>ФОРМА</w:t>
      </w:r>
    </w:p>
    <w:p w14:paraId="0D59C92A" w14:textId="77777777" w:rsidR="00785C59" w:rsidRPr="001A714D" w:rsidRDefault="00785C59" w:rsidP="00785C59">
      <w:pPr>
        <w:spacing w:line="240" w:lineRule="auto"/>
        <w:jc w:val="center"/>
        <w:rPr>
          <w:rFonts w:ascii="Times New Roman" w:eastAsia="Times New Roman" w:hAnsi="Times New Roman" w:cs="Times New Roman"/>
          <w:b/>
          <w:sz w:val="24"/>
          <w:szCs w:val="24"/>
          <w:lang w:eastAsia="ru-RU"/>
        </w:rPr>
      </w:pPr>
      <w:r w:rsidRPr="001A714D">
        <w:rPr>
          <w:rFonts w:ascii="Times New Roman" w:eastAsia="Times New Roman" w:hAnsi="Times New Roman" w:cs="Times New Roman"/>
          <w:b/>
          <w:sz w:val="24"/>
          <w:szCs w:val="24"/>
          <w:lang w:eastAsia="ru-RU"/>
        </w:rPr>
        <w:t>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4886FDAA" w14:textId="77777777" w:rsidR="00785C59" w:rsidRPr="001A714D" w:rsidRDefault="00785C59" w:rsidP="00785C59">
      <w:pPr>
        <w:spacing w:line="240" w:lineRule="auto"/>
        <w:rPr>
          <w:rFonts w:ascii="Times New Roman" w:eastAsia="Times New Roman" w:hAnsi="Times New Roman" w:cs="Times New Roman"/>
          <w:b/>
          <w:bCs/>
          <w:sz w:val="24"/>
          <w:szCs w:val="24"/>
          <w:lang w:eastAsia="ru-RU"/>
        </w:rPr>
      </w:pPr>
      <w:r w:rsidRPr="001A714D">
        <w:rPr>
          <w:rFonts w:ascii="Times New Roman" w:eastAsia="Times New Roman" w:hAnsi="Times New Roman" w:cs="Times New Roman"/>
          <w:b/>
          <w:bCs/>
          <w:sz w:val="24"/>
          <w:szCs w:val="24"/>
          <w:lang w:eastAsia="ru-RU"/>
        </w:rPr>
        <w:t>начало формы</w:t>
      </w:r>
    </w:p>
    <w:p w14:paraId="7DBE3F71"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(фирменный бланк контрагента)</w:t>
      </w:r>
    </w:p>
    <w:p w14:paraId="0694C658" w14:textId="77777777" w:rsidR="00785C59" w:rsidRPr="001A714D" w:rsidRDefault="00785C59" w:rsidP="00785C59">
      <w:pPr>
        <w:spacing w:line="240" w:lineRule="auto"/>
        <w:jc w:val="both"/>
        <w:rPr>
          <w:rFonts w:ascii="Times New Roman" w:eastAsia="Times New Roman" w:hAnsi="Times New Roman" w:cs="Times New Roman"/>
          <w:b/>
          <w:sz w:val="24"/>
          <w:szCs w:val="24"/>
          <w:lang w:eastAsia="ru-RU"/>
        </w:rPr>
      </w:pPr>
      <w:r w:rsidRPr="001A714D">
        <w:rPr>
          <w:rFonts w:ascii="Times New Roman" w:eastAsia="Times New Roman" w:hAnsi="Times New Roman" w:cs="Times New Roman"/>
          <w:b/>
          <w:sz w:val="24"/>
          <w:szCs w:val="24"/>
          <w:lang w:eastAsia="ru-RU"/>
        </w:rPr>
        <w:t>Подтверждение контрагента наличия согласия на обработку персональных данных и направления уведомлений об осуществлении обработки персональных данных</w:t>
      </w:r>
    </w:p>
    <w:p w14:paraId="1489CDDA"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Настоящим, ______________________________________________________________________,</w:t>
      </w:r>
    </w:p>
    <w:p w14:paraId="05AADA4C" w14:textId="77777777" w:rsidR="00785C59" w:rsidRPr="001A714D" w:rsidRDefault="00785C59" w:rsidP="00785C59">
      <w:pPr>
        <w:spacing w:line="240" w:lineRule="auto"/>
        <w:jc w:val="both"/>
        <w:rPr>
          <w:rFonts w:ascii="Times New Roman" w:eastAsia="Times New Roman" w:hAnsi="Times New Roman" w:cs="Times New Roman"/>
          <w:sz w:val="24"/>
          <w:szCs w:val="24"/>
          <w:vertAlign w:val="superscript"/>
          <w:lang w:eastAsia="ru-RU"/>
        </w:rPr>
      </w:pPr>
      <w:r w:rsidRPr="001A714D">
        <w:rPr>
          <w:rFonts w:ascii="Times New Roman" w:eastAsia="Times New Roman" w:hAnsi="Times New Roman" w:cs="Times New Roman"/>
          <w:sz w:val="24"/>
          <w:szCs w:val="24"/>
          <w:vertAlign w:val="superscript"/>
          <w:lang w:eastAsia="ru-RU"/>
        </w:rPr>
        <w:t xml:space="preserve">                                                                                                              (наименование контрагента)</w:t>
      </w:r>
    </w:p>
    <w:p w14:paraId="06854EA2"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Адрес местонахождения (юридический адрес): _________________________________________,</w:t>
      </w:r>
    </w:p>
    <w:p w14:paraId="43265918"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Фактический адрес: ________________________________________________________________,</w:t>
      </w:r>
    </w:p>
    <w:p w14:paraId="3134C90F"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Свидетельство о регистрации: ________________________________________________________</w:t>
      </w:r>
    </w:p>
    <w:p w14:paraId="51120809" w14:textId="77777777" w:rsidR="00785C59" w:rsidRPr="001A714D" w:rsidRDefault="00785C59" w:rsidP="00785C59">
      <w:pPr>
        <w:spacing w:line="240" w:lineRule="auto"/>
        <w:jc w:val="both"/>
        <w:rPr>
          <w:rFonts w:ascii="Times New Roman" w:eastAsia="Times New Roman" w:hAnsi="Times New Roman" w:cs="Times New Roman"/>
          <w:sz w:val="24"/>
          <w:szCs w:val="24"/>
          <w:vertAlign w:val="superscript"/>
          <w:lang w:eastAsia="ru-RU"/>
        </w:rPr>
      </w:pPr>
      <w:r w:rsidRPr="001A714D">
        <w:rPr>
          <w:rFonts w:ascii="Times New Roman" w:eastAsia="Times New Roman" w:hAnsi="Times New Roman" w:cs="Times New Roman"/>
          <w:sz w:val="24"/>
          <w:szCs w:val="24"/>
          <w:vertAlign w:val="superscript"/>
          <w:lang w:eastAsia="ru-RU"/>
        </w:rPr>
        <w:t xml:space="preserve">                      (наименование документа, №, сведения о дате выдачи документа и выдавшем его органе)</w:t>
      </w:r>
    </w:p>
    <w:p w14:paraId="3BCB14F7"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 xml:space="preserve">в соответствии с Федеральным законом РФ от 27.07.2006 № 152-ФЗ «О персональных данных» (далее – Закон 152-ФЗ), подтверждает получение им в целях предоставления в соответствии с условиями заключенного с </w:t>
      </w:r>
      <w:r w:rsidRPr="001A714D">
        <w:rPr>
          <w:rFonts w:ascii="Times New Roman" w:eastAsia="Times New Roman" w:hAnsi="Times New Roman" w:cs="Times New Roman"/>
          <w:b/>
          <w:i/>
          <w:sz w:val="24"/>
          <w:szCs w:val="24"/>
          <w:lang w:eastAsia="ru-RU"/>
        </w:rPr>
        <w:t>Покупателем</w:t>
      </w:r>
      <w:r w:rsidRPr="001A714D">
        <w:rPr>
          <w:rFonts w:ascii="Times New Roman" w:eastAsia="Times New Roman" w:hAnsi="Times New Roman" w:cs="Times New Roman"/>
          <w:sz w:val="24"/>
          <w:szCs w:val="24"/>
          <w:lang w:eastAsia="ru-RU"/>
        </w:rPr>
        <w:t xml:space="preserve"> договора от </w:t>
      </w:r>
      <w:r w:rsidRPr="001A714D">
        <w:rPr>
          <w:rFonts w:ascii="Times New Roman" w:eastAsia="Times New Roman" w:hAnsi="Times New Roman" w:cs="Times New Roman"/>
          <w:sz w:val="24"/>
          <w:szCs w:val="24"/>
          <w:lang w:eastAsia="ru-RU"/>
        </w:rPr>
        <w:fldChar w:fldCharType="begin">
          <w:ffData>
            <w:name w:val=""/>
            <w:enabled/>
            <w:calcOnExit w:val="0"/>
            <w:textInput/>
          </w:ffData>
        </w:fldChar>
      </w:r>
      <w:r w:rsidRPr="001A714D">
        <w:rPr>
          <w:rFonts w:ascii="Times New Roman" w:eastAsia="Times New Roman" w:hAnsi="Times New Roman" w:cs="Times New Roman"/>
          <w:sz w:val="24"/>
          <w:szCs w:val="24"/>
          <w:lang w:eastAsia="ru-RU"/>
        </w:rPr>
        <w:instrText xml:space="preserve"> FORMTEXT </w:instrText>
      </w:r>
      <w:r w:rsidRPr="001A714D">
        <w:rPr>
          <w:rFonts w:ascii="Times New Roman" w:eastAsia="Times New Roman" w:hAnsi="Times New Roman" w:cs="Times New Roman"/>
          <w:sz w:val="24"/>
          <w:szCs w:val="24"/>
          <w:lang w:eastAsia="ru-RU"/>
        </w:rPr>
      </w:r>
      <w:r w:rsidRPr="001A714D">
        <w:rPr>
          <w:rFonts w:ascii="Times New Roman" w:eastAsia="Times New Roman" w:hAnsi="Times New Roman" w:cs="Times New Roman"/>
          <w:sz w:val="24"/>
          <w:szCs w:val="24"/>
          <w:lang w:eastAsia="ru-RU"/>
        </w:rPr>
        <w:fldChar w:fldCharType="separate"/>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fldChar w:fldCharType="end"/>
      </w:r>
      <w:r w:rsidRPr="001A714D">
        <w:rPr>
          <w:rFonts w:ascii="Times New Roman" w:eastAsia="Times New Roman" w:hAnsi="Times New Roman" w:cs="Times New Roman"/>
          <w:sz w:val="24"/>
          <w:szCs w:val="24"/>
          <w:lang w:eastAsia="ru-RU"/>
        </w:rPr>
        <w:t xml:space="preserve"> № </w:t>
      </w:r>
      <w:r w:rsidRPr="001A714D">
        <w:rPr>
          <w:rFonts w:ascii="Times New Roman" w:eastAsia="Times New Roman" w:hAnsi="Times New Roman" w:cs="Times New Roman"/>
          <w:sz w:val="24"/>
          <w:szCs w:val="24"/>
          <w:lang w:eastAsia="ru-RU"/>
        </w:rPr>
        <w:fldChar w:fldCharType="begin">
          <w:ffData>
            <w:name w:val=""/>
            <w:enabled/>
            <w:calcOnExit w:val="0"/>
            <w:textInput/>
          </w:ffData>
        </w:fldChar>
      </w:r>
      <w:r w:rsidRPr="001A714D">
        <w:rPr>
          <w:rFonts w:ascii="Times New Roman" w:eastAsia="Times New Roman" w:hAnsi="Times New Roman" w:cs="Times New Roman"/>
          <w:sz w:val="24"/>
          <w:szCs w:val="24"/>
          <w:lang w:eastAsia="ru-RU"/>
        </w:rPr>
        <w:instrText xml:space="preserve"> FORMTEXT </w:instrText>
      </w:r>
      <w:r w:rsidRPr="001A714D">
        <w:rPr>
          <w:rFonts w:ascii="Times New Roman" w:eastAsia="Times New Roman" w:hAnsi="Times New Roman" w:cs="Times New Roman"/>
          <w:sz w:val="24"/>
          <w:szCs w:val="24"/>
          <w:lang w:eastAsia="ru-RU"/>
        </w:rPr>
      </w:r>
      <w:r w:rsidRPr="001A714D">
        <w:rPr>
          <w:rFonts w:ascii="Times New Roman" w:eastAsia="Times New Roman" w:hAnsi="Times New Roman" w:cs="Times New Roman"/>
          <w:sz w:val="24"/>
          <w:szCs w:val="24"/>
          <w:lang w:eastAsia="ru-RU"/>
        </w:rPr>
        <w:fldChar w:fldCharType="separate"/>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fldChar w:fldCharType="end"/>
      </w:r>
      <w:r w:rsidRPr="001A714D">
        <w:rPr>
          <w:rFonts w:ascii="Times New Roman" w:eastAsia="Times New Roman" w:hAnsi="Times New Roman" w:cs="Times New Roman"/>
          <w:sz w:val="24"/>
          <w:szCs w:val="24"/>
          <w:lang w:eastAsia="ru-RU"/>
        </w:rPr>
        <w:t xml:space="preserve"> всех требуемых в соответствии с действующим законодательством Российской Федерации (в том числе о персональных данных) согласий на передачу и обработку персональных данных субъектов персональных данных, упомянутых в Информации о цепочке собственников контрагента, включая бенефициаров (в том числе конечных), по состоянию на «</w:t>
      </w:r>
      <w:r w:rsidRPr="001A714D">
        <w:rPr>
          <w:rFonts w:ascii="Times New Roman" w:eastAsia="Times New Roman" w:hAnsi="Times New Roman" w:cs="Times New Roman"/>
          <w:sz w:val="24"/>
          <w:szCs w:val="24"/>
          <w:lang w:eastAsia="ru-RU"/>
        </w:rPr>
        <w:fldChar w:fldCharType="begin">
          <w:ffData>
            <w:name w:val=""/>
            <w:enabled/>
            <w:calcOnExit w:val="0"/>
            <w:textInput/>
          </w:ffData>
        </w:fldChar>
      </w:r>
      <w:r w:rsidRPr="001A714D">
        <w:rPr>
          <w:rFonts w:ascii="Times New Roman" w:eastAsia="Times New Roman" w:hAnsi="Times New Roman" w:cs="Times New Roman"/>
          <w:sz w:val="24"/>
          <w:szCs w:val="24"/>
          <w:lang w:eastAsia="ru-RU"/>
        </w:rPr>
        <w:instrText xml:space="preserve"> FORMTEXT </w:instrText>
      </w:r>
      <w:r w:rsidRPr="001A714D">
        <w:rPr>
          <w:rFonts w:ascii="Times New Roman" w:eastAsia="Times New Roman" w:hAnsi="Times New Roman" w:cs="Times New Roman"/>
          <w:sz w:val="24"/>
          <w:szCs w:val="24"/>
          <w:lang w:eastAsia="ru-RU"/>
        </w:rPr>
      </w:r>
      <w:r w:rsidRPr="001A714D">
        <w:rPr>
          <w:rFonts w:ascii="Times New Roman" w:eastAsia="Times New Roman" w:hAnsi="Times New Roman" w:cs="Times New Roman"/>
          <w:sz w:val="24"/>
          <w:szCs w:val="24"/>
          <w:lang w:eastAsia="ru-RU"/>
        </w:rPr>
        <w:fldChar w:fldCharType="separate"/>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fldChar w:fldCharType="end"/>
      </w:r>
      <w:r w:rsidRPr="001A714D">
        <w:rPr>
          <w:rFonts w:ascii="Times New Roman" w:eastAsia="Times New Roman" w:hAnsi="Times New Roman" w:cs="Times New Roman"/>
          <w:sz w:val="24"/>
          <w:szCs w:val="24"/>
          <w:lang w:eastAsia="ru-RU"/>
        </w:rPr>
        <w:t>»</w:t>
      </w:r>
      <w:r w:rsidRPr="001A714D">
        <w:rPr>
          <w:rFonts w:ascii="Times New Roman" w:eastAsia="Times New Roman" w:hAnsi="Times New Roman" w:cs="Times New Roman"/>
          <w:sz w:val="24"/>
          <w:szCs w:val="24"/>
          <w:lang w:eastAsia="ru-RU"/>
        </w:rPr>
        <w:fldChar w:fldCharType="begin">
          <w:ffData>
            <w:name w:val=""/>
            <w:enabled/>
            <w:calcOnExit w:val="0"/>
            <w:textInput/>
          </w:ffData>
        </w:fldChar>
      </w:r>
      <w:r w:rsidRPr="001A714D">
        <w:rPr>
          <w:rFonts w:ascii="Times New Roman" w:eastAsia="Times New Roman" w:hAnsi="Times New Roman" w:cs="Times New Roman"/>
          <w:sz w:val="24"/>
          <w:szCs w:val="24"/>
          <w:lang w:eastAsia="ru-RU"/>
        </w:rPr>
        <w:instrText xml:space="preserve"> FORMTEXT </w:instrText>
      </w:r>
      <w:r w:rsidRPr="001A714D">
        <w:rPr>
          <w:rFonts w:ascii="Times New Roman" w:eastAsia="Times New Roman" w:hAnsi="Times New Roman" w:cs="Times New Roman"/>
          <w:sz w:val="24"/>
          <w:szCs w:val="24"/>
          <w:lang w:eastAsia="ru-RU"/>
        </w:rPr>
      </w:r>
      <w:r w:rsidRPr="001A714D">
        <w:rPr>
          <w:rFonts w:ascii="Times New Roman" w:eastAsia="Times New Roman" w:hAnsi="Times New Roman" w:cs="Times New Roman"/>
          <w:sz w:val="24"/>
          <w:szCs w:val="24"/>
          <w:lang w:eastAsia="ru-RU"/>
        </w:rPr>
        <w:fldChar w:fldCharType="separate"/>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fldChar w:fldCharType="end"/>
      </w:r>
      <w:r w:rsidRPr="001A714D">
        <w:rPr>
          <w:rFonts w:ascii="Times New Roman" w:eastAsia="Times New Roman" w:hAnsi="Times New Roman" w:cs="Times New Roman"/>
          <w:sz w:val="24"/>
          <w:szCs w:val="24"/>
          <w:lang w:eastAsia="ru-RU"/>
        </w:rPr>
        <w:t xml:space="preserve"> 20</w:t>
      </w:r>
      <w:r w:rsidRPr="001A714D">
        <w:rPr>
          <w:rFonts w:ascii="Times New Roman" w:eastAsia="Times New Roman" w:hAnsi="Times New Roman" w:cs="Times New Roman"/>
          <w:sz w:val="24"/>
          <w:szCs w:val="24"/>
          <w:lang w:eastAsia="ru-RU"/>
        </w:rPr>
        <w:fldChar w:fldCharType="begin">
          <w:ffData>
            <w:name w:val=""/>
            <w:enabled/>
            <w:calcOnExit w:val="0"/>
            <w:textInput/>
          </w:ffData>
        </w:fldChar>
      </w:r>
      <w:r w:rsidRPr="001A714D">
        <w:rPr>
          <w:rFonts w:ascii="Times New Roman" w:eastAsia="Times New Roman" w:hAnsi="Times New Roman" w:cs="Times New Roman"/>
          <w:sz w:val="24"/>
          <w:szCs w:val="24"/>
          <w:lang w:eastAsia="ru-RU"/>
        </w:rPr>
        <w:instrText xml:space="preserve"> FORMTEXT </w:instrText>
      </w:r>
      <w:r w:rsidRPr="001A714D">
        <w:rPr>
          <w:rFonts w:ascii="Times New Roman" w:eastAsia="Times New Roman" w:hAnsi="Times New Roman" w:cs="Times New Roman"/>
          <w:sz w:val="24"/>
          <w:szCs w:val="24"/>
          <w:lang w:eastAsia="ru-RU"/>
        </w:rPr>
      </w:r>
      <w:r w:rsidRPr="001A714D">
        <w:rPr>
          <w:rFonts w:ascii="Times New Roman" w:eastAsia="Times New Roman" w:hAnsi="Times New Roman" w:cs="Times New Roman"/>
          <w:sz w:val="24"/>
          <w:szCs w:val="24"/>
          <w:lang w:eastAsia="ru-RU"/>
        </w:rPr>
        <w:fldChar w:fldCharType="separate"/>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fldChar w:fldCharType="end"/>
      </w:r>
      <w:r w:rsidRPr="001A714D">
        <w:rPr>
          <w:rFonts w:ascii="Times New Roman" w:eastAsia="Times New Roman" w:hAnsi="Times New Roman" w:cs="Times New Roman"/>
          <w:sz w:val="24"/>
          <w:szCs w:val="24"/>
          <w:lang w:eastAsia="ru-RU"/>
        </w:rPr>
        <w:t xml:space="preserve">г., а также направление в адрес таких субъектов персональных данных уведомлений об осуществлении обработки их персональных данных </w:t>
      </w:r>
      <w:r w:rsidRPr="001A714D">
        <w:rPr>
          <w:rFonts w:ascii="Times New Roman" w:eastAsia="Times New Roman" w:hAnsi="Times New Roman" w:cs="Times New Roman"/>
          <w:b/>
          <w:i/>
          <w:sz w:val="24"/>
          <w:szCs w:val="24"/>
          <w:lang w:eastAsia="ru-RU"/>
        </w:rPr>
        <w:t>Покупателем, адрес местонахождения г. Большой Камень, ул. Лебедева, д. 1</w:t>
      </w:r>
      <w:r w:rsidRPr="001A714D">
        <w:rPr>
          <w:rFonts w:ascii="Times New Roman" w:eastAsia="Times New Roman" w:hAnsi="Times New Roman" w:cs="Times New Roman"/>
          <w:sz w:val="24"/>
          <w:szCs w:val="24"/>
          <w:lang w:eastAsia="ru-RU"/>
        </w:rPr>
        <w:t>, в целях обеспечения прозрачности финансово-хозяйственной деятельности ПАО «НК «Роснефть» и Обществ, прямо или косвенно контролируемых ПАО «НК «Роснефть», в том числе исключения случаев конфликта интересов и злоупотреблений, связанных с выполнением менеджментом ПАО «НК «Роснефть» и Обществ, прямо или косвенно контролируемых ПАО «НК «Роснефть», своих должностных обязанностей, и недопущения его вовлечения в коррупционную деятельность, т.е. на совершение действий, предусмотренных п. 3. ст. 3. Закона 152-ФЗ.</w:t>
      </w:r>
    </w:p>
    <w:p w14:paraId="78F01D72"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 xml:space="preserve">Перечень сведений, составляющих персональные данные, в отношении которых получено согласие субъекта персональных данных и направлено уведомление об осуществлении </w:t>
      </w:r>
      <w:r w:rsidRPr="001A714D">
        <w:rPr>
          <w:rFonts w:ascii="Times New Roman" w:eastAsia="Times New Roman" w:hAnsi="Times New Roman" w:cs="Times New Roman"/>
          <w:b/>
          <w:i/>
          <w:sz w:val="24"/>
          <w:szCs w:val="24"/>
          <w:lang w:eastAsia="ru-RU"/>
        </w:rPr>
        <w:t>Покупателем</w:t>
      </w:r>
      <w:r w:rsidRPr="001A714D">
        <w:rPr>
          <w:rFonts w:ascii="Times New Roman" w:eastAsia="Times New Roman" w:hAnsi="Times New Roman" w:cs="Times New Roman"/>
          <w:sz w:val="24"/>
          <w:szCs w:val="24"/>
          <w:lang w:eastAsia="ru-RU"/>
        </w:rPr>
        <w:t xml:space="preserve"> обработки их персональных данных, включает: фамилия, имя, отчество, дата и место рождения; паспортные данные; сведения об образовании (с указанием учебных заведений); сведения о трудовой деятельности с указанием наименования организации и </w:t>
      </w:r>
      <w:r w:rsidRPr="001A714D">
        <w:rPr>
          <w:rFonts w:ascii="Times New Roman" w:eastAsia="Times New Roman" w:hAnsi="Times New Roman" w:cs="Times New Roman"/>
          <w:sz w:val="24"/>
          <w:szCs w:val="24"/>
          <w:lang w:eastAsia="ru-RU"/>
        </w:rPr>
        <w:lastRenderedPageBreak/>
        <w:t>занимаемой должности (в том числе по совместительству); сведения об участии (членстве) в органах управления иных юридических лиц; биографические данные, фотография, контактная информация, собственноручная подпись, иные персональные данные, указанные в Информации о цепочке собственников контрагента, включая бенефициаров (в том числе конечных).</w:t>
      </w:r>
    </w:p>
    <w:p w14:paraId="2EA696D3"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Перечень действий с персональными данными, в отношении которых получены согласия субъектов персональных данных, упомянутых в Информации о цепочке собственников контрагента, включает: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данных приведено в  Законе  152-ФЗ, а также на передачу такой информации третьим лицам, в случаях, установленных действующим законодательством.</w:t>
      </w:r>
    </w:p>
    <w:p w14:paraId="47F4F298"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 xml:space="preserve">Условием прекращения обработки персональных данных является получение </w:t>
      </w:r>
      <w:r w:rsidRPr="001A714D">
        <w:rPr>
          <w:rFonts w:ascii="Times New Roman" w:eastAsia="Times New Roman" w:hAnsi="Times New Roman" w:cs="Times New Roman"/>
          <w:b/>
          <w:i/>
          <w:sz w:val="24"/>
          <w:szCs w:val="24"/>
          <w:lang w:eastAsia="ru-RU"/>
        </w:rPr>
        <w:t>Покупателем</w:t>
      </w:r>
      <w:r w:rsidRPr="001A714D">
        <w:rPr>
          <w:rFonts w:ascii="Times New Roman" w:eastAsia="Times New Roman" w:hAnsi="Times New Roman" w:cs="Times New Roman"/>
          <w:sz w:val="24"/>
          <w:szCs w:val="24"/>
          <w:lang w:eastAsia="ru-RU"/>
        </w:rPr>
        <w:t xml:space="preserve"> письменного уведомления об отзыве согласия на обработку персональных данных.</w:t>
      </w:r>
    </w:p>
    <w:p w14:paraId="1B0B982C"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Настоящее подтверждение действует со дня его подписания в течение 5 лет (либо до дня его отзыва субъектом персональных данных в письменной форме).</w:t>
      </w:r>
    </w:p>
    <w:p w14:paraId="26D9997E"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p>
    <w:p w14:paraId="04E23185"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w:t>
      </w:r>
      <w:r w:rsidRPr="001A714D">
        <w:rPr>
          <w:rFonts w:ascii="Times New Roman" w:eastAsia="Times New Roman" w:hAnsi="Times New Roman" w:cs="Times New Roman"/>
          <w:sz w:val="24"/>
          <w:szCs w:val="24"/>
          <w:lang w:eastAsia="ru-RU"/>
        </w:rPr>
        <w:fldChar w:fldCharType="begin">
          <w:ffData>
            <w:name w:val="ТекстовоеПоле1"/>
            <w:enabled/>
            <w:calcOnExit w:val="0"/>
            <w:textInput/>
          </w:ffData>
        </w:fldChar>
      </w:r>
      <w:r w:rsidRPr="001A714D">
        <w:rPr>
          <w:rFonts w:ascii="Times New Roman" w:eastAsia="Times New Roman" w:hAnsi="Times New Roman" w:cs="Times New Roman"/>
          <w:sz w:val="24"/>
          <w:szCs w:val="24"/>
          <w:lang w:eastAsia="ru-RU"/>
        </w:rPr>
        <w:instrText xml:space="preserve"> FORMTEXT </w:instrText>
      </w:r>
      <w:r w:rsidRPr="001A714D">
        <w:rPr>
          <w:rFonts w:ascii="Times New Roman" w:eastAsia="Times New Roman" w:hAnsi="Times New Roman" w:cs="Times New Roman"/>
          <w:sz w:val="24"/>
          <w:szCs w:val="24"/>
          <w:lang w:eastAsia="ru-RU"/>
        </w:rPr>
      </w:r>
      <w:r w:rsidRPr="001A714D">
        <w:rPr>
          <w:rFonts w:ascii="Times New Roman" w:eastAsia="Times New Roman" w:hAnsi="Times New Roman" w:cs="Times New Roman"/>
          <w:sz w:val="24"/>
          <w:szCs w:val="24"/>
          <w:lang w:eastAsia="ru-RU"/>
        </w:rPr>
        <w:fldChar w:fldCharType="separate"/>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fldChar w:fldCharType="end"/>
      </w:r>
      <w:r w:rsidRPr="001A714D">
        <w:rPr>
          <w:rFonts w:ascii="Times New Roman" w:eastAsia="Times New Roman" w:hAnsi="Times New Roman" w:cs="Times New Roman"/>
          <w:sz w:val="24"/>
          <w:szCs w:val="24"/>
          <w:lang w:eastAsia="ru-RU"/>
        </w:rPr>
        <w:t>»</w:t>
      </w:r>
      <w:r w:rsidRPr="001A714D">
        <w:rPr>
          <w:rFonts w:ascii="Times New Roman" w:eastAsia="Times New Roman" w:hAnsi="Times New Roman" w:cs="Times New Roman"/>
          <w:sz w:val="24"/>
          <w:szCs w:val="24"/>
          <w:lang w:eastAsia="ru-RU"/>
        </w:rPr>
        <w:fldChar w:fldCharType="begin">
          <w:ffData>
            <w:name w:val="ТекстовоеПоле1"/>
            <w:enabled/>
            <w:calcOnExit w:val="0"/>
            <w:textInput/>
          </w:ffData>
        </w:fldChar>
      </w:r>
      <w:r w:rsidRPr="001A714D">
        <w:rPr>
          <w:rFonts w:ascii="Times New Roman" w:eastAsia="Times New Roman" w:hAnsi="Times New Roman" w:cs="Times New Roman"/>
          <w:sz w:val="24"/>
          <w:szCs w:val="24"/>
          <w:lang w:eastAsia="ru-RU"/>
        </w:rPr>
        <w:instrText xml:space="preserve"> FORMTEXT </w:instrText>
      </w:r>
      <w:r w:rsidRPr="001A714D">
        <w:rPr>
          <w:rFonts w:ascii="Times New Roman" w:eastAsia="Times New Roman" w:hAnsi="Times New Roman" w:cs="Times New Roman"/>
          <w:sz w:val="24"/>
          <w:szCs w:val="24"/>
          <w:lang w:eastAsia="ru-RU"/>
        </w:rPr>
      </w:r>
      <w:r w:rsidRPr="001A714D">
        <w:rPr>
          <w:rFonts w:ascii="Times New Roman" w:eastAsia="Times New Roman" w:hAnsi="Times New Roman" w:cs="Times New Roman"/>
          <w:sz w:val="24"/>
          <w:szCs w:val="24"/>
          <w:lang w:eastAsia="ru-RU"/>
        </w:rPr>
        <w:fldChar w:fldCharType="separate"/>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fldChar w:fldCharType="end"/>
      </w:r>
      <w:r w:rsidRPr="001A714D">
        <w:rPr>
          <w:rFonts w:ascii="Times New Roman" w:eastAsia="Times New Roman" w:hAnsi="Times New Roman" w:cs="Times New Roman"/>
          <w:sz w:val="24"/>
          <w:szCs w:val="24"/>
          <w:lang w:eastAsia="ru-RU"/>
        </w:rPr>
        <w:t>20</w:t>
      </w:r>
      <w:r w:rsidRPr="001A714D">
        <w:rPr>
          <w:rFonts w:ascii="Times New Roman" w:eastAsia="Times New Roman" w:hAnsi="Times New Roman" w:cs="Times New Roman"/>
          <w:sz w:val="24"/>
          <w:szCs w:val="24"/>
          <w:lang w:eastAsia="ru-RU"/>
        </w:rPr>
        <w:fldChar w:fldCharType="begin">
          <w:ffData>
            <w:name w:val="ТекстовоеПоле1"/>
            <w:enabled/>
            <w:calcOnExit w:val="0"/>
            <w:textInput/>
          </w:ffData>
        </w:fldChar>
      </w:r>
      <w:r w:rsidRPr="001A714D">
        <w:rPr>
          <w:rFonts w:ascii="Times New Roman" w:eastAsia="Times New Roman" w:hAnsi="Times New Roman" w:cs="Times New Roman"/>
          <w:sz w:val="24"/>
          <w:szCs w:val="24"/>
          <w:lang w:eastAsia="ru-RU"/>
        </w:rPr>
        <w:instrText xml:space="preserve"> FORMTEXT </w:instrText>
      </w:r>
      <w:r w:rsidRPr="001A714D">
        <w:rPr>
          <w:rFonts w:ascii="Times New Roman" w:eastAsia="Times New Roman" w:hAnsi="Times New Roman" w:cs="Times New Roman"/>
          <w:sz w:val="24"/>
          <w:szCs w:val="24"/>
          <w:lang w:eastAsia="ru-RU"/>
        </w:rPr>
      </w:r>
      <w:r w:rsidRPr="001A714D">
        <w:rPr>
          <w:rFonts w:ascii="Times New Roman" w:eastAsia="Times New Roman" w:hAnsi="Times New Roman" w:cs="Times New Roman"/>
          <w:sz w:val="24"/>
          <w:szCs w:val="24"/>
          <w:lang w:eastAsia="ru-RU"/>
        </w:rPr>
        <w:fldChar w:fldCharType="separate"/>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t> </w:t>
      </w:r>
      <w:r w:rsidRPr="001A714D">
        <w:rPr>
          <w:rFonts w:ascii="Times New Roman" w:eastAsia="Times New Roman" w:hAnsi="Times New Roman" w:cs="Times New Roman"/>
          <w:sz w:val="24"/>
          <w:szCs w:val="24"/>
          <w:lang w:eastAsia="ru-RU"/>
        </w:rPr>
        <w:fldChar w:fldCharType="end"/>
      </w:r>
      <w:r w:rsidRPr="001A714D">
        <w:rPr>
          <w:rFonts w:ascii="Times New Roman" w:eastAsia="Times New Roman" w:hAnsi="Times New Roman" w:cs="Times New Roman"/>
          <w:sz w:val="24"/>
          <w:szCs w:val="24"/>
          <w:lang w:eastAsia="ru-RU"/>
        </w:rPr>
        <w:t xml:space="preserve"> г.   _______________ (_________________________________)</w:t>
      </w:r>
    </w:p>
    <w:p w14:paraId="74927E60"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М.П.                                            (</w:t>
      </w:r>
      <w:proofErr w:type="gramStart"/>
      <w:r w:rsidRPr="001A714D">
        <w:rPr>
          <w:rFonts w:ascii="Times New Roman" w:eastAsia="Times New Roman" w:hAnsi="Times New Roman" w:cs="Times New Roman"/>
          <w:sz w:val="24"/>
          <w:szCs w:val="24"/>
          <w:lang w:eastAsia="ru-RU"/>
        </w:rPr>
        <w:t xml:space="preserve">подпись)   </w:t>
      </w:r>
      <w:proofErr w:type="gramEnd"/>
      <w:r w:rsidRPr="001A714D">
        <w:rPr>
          <w:rFonts w:ascii="Times New Roman" w:eastAsia="Times New Roman" w:hAnsi="Times New Roman" w:cs="Times New Roman"/>
          <w:sz w:val="24"/>
          <w:szCs w:val="24"/>
          <w:lang w:eastAsia="ru-RU"/>
        </w:rPr>
        <w:t xml:space="preserve">                    Должность, ФИО</w:t>
      </w:r>
    </w:p>
    <w:p w14:paraId="33071885"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p>
    <w:p w14:paraId="324472AB" w14:textId="77777777" w:rsidR="00785C59" w:rsidRPr="001A714D" w:rsidRDefault="00785C59" w:rsidP="00785C59">
      <w:pPr>
        <w:spacing w:line="240" w:lineRule="auto"/>
        <w:jc w:val="both"/>
        <w:rPr>
          <w:rFonts w:ascii="Times New Roman" w:eastAsia="Times New Roman" w:hAnsi="Times New Roman" w:cs="Times New Roman"/>
          <w:b/>
          <w:bCs/>
          <w:sz w:val="24"/>
          <w:szCs w:val="24"/>
          <w:lang w:eastAsia="ru-RU"/>
        </w:rPr>
      </w:pPr>
      <w:r w:rsidRPr="001A714D">
        <w:rPr>
          <w:rFonts w:ascii="Times New Roman" w:eastAsia="Times New Roman" w:hAnsi="Times New Roman" w:cs="Times New Roman"/>
          <w:b/>
          <w:bCs/>
          <w:sz w:val="24"/>
          <w:szCs w:val="24"/>
          <w:lang w:eastAsia="ru-RU"/>
        </w:rPr>
        <w:t>конец формы</w:t>
      </w:r>
    </w:p>
    <w:p w14:paraId="06EFE77C"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p>
    <w:p w14:paraId="3C903FF6"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r w:rsidRPr="001A714D">
        <w:rPr>
          <w:rFonts w:ascii="Times New Roman" w:eastAsia="Times New Roman" w:hAnsi="Times New Roman" w:cs="Times New Roman"/>
          <w:sz w:val="24"/>
          <w:szCs w:val="24"/>
          <w:lang w:eastAsia="ru-RU"/>
        </w:rPr>
        <w:t>Согласовано в качестве формы</w:t>
      </w:r>
    </w:p>
    <w:p w14:paraId="04F297E3" w14:textId="77777777" w:rsidR="00785C59" w:rsidRPr="001A714D" w:rsidRDefault="00785C59" w:rsidP="00785C59">
      <w:pPr>
        <w:spacing w:line="240" w:lineRule="auto"/>
        <w:jc w:val="both"/>
        <w:rPr>
          <w:rFonts w:ascii="Times New Roman" w:eastAsia="Times New Roman" w:hAnsi="Times New Roman" w:cs="Times New Roman"/>
          <w:sz w:val="24"/>
          <w:szCs w:val="24"/>
          <w:lang w:eastAsia="ru-RU"/>
        </w:rPr>
      </w:pPr>
    </w:p>
    <w:tbl>
      <w:tblPr>
        <w:tblStyle w:val="af4"/>
        <w:tblpPr w:leftFromText="180" w:rightFromText="180" w:vertAnchor="text" w:horzAnchor="margin" w:tblpY="9"/>
        <w:tblW w:w="9634" w:type="dxa"/>
        <w:tblLayout w:type="fixed"/>
        <w:tblLook w:val="0000" w:firstRow="0" w:lastRow="0" w:firstColumn="0" w:lastColumn="0" w:noHBand="0" w:noVBand="0"/>
      </w:tblPr>
      <w:tblGrid>
        <w:gridCol w:w="4644"/>
        <w:gridCol w:w="4990"/>
      </w:tblGrid>
      <w:tr w:rsidR="00785C59" w:rsidRPr="001A714D" w14:paraId="53E71AA3" w14:textId="77777777" w:rsidTr="007E048C">
        <w:trPr>
          <w:trHeight w:val="402"/>
        </w:trPr>
        <w:tc>
          <w:tcPr>
            <w:tcW w:w="4644" w:type="dxa"/>
          </w:tcPr>
          <w:p w14:paraId="69B998EF" w14:textId="77777777" w:rsidR="00785C59" w:rsidRPr="001A714D" w:rsidRDefault="00785C59" w:rsidP="00160DE7">
            <w:pPr>
              <w:spacing w:line="252" w:lineRule="auto"/>
              <w:jc w:val="both"/>
              <w:rPr>
                <w:rFonts w:ascii="Times New Roman" w:eastAsia="Times New Roman" w:hAnsi="Times New Roman" w:cs="Times New Roman"/>
                <w:sz w:val="24"/>
                <w:szCs w:val="24"/>
                <w:u w:val="single"/>
              </w:rPr>
            </w:pPr>
            <w:r w:rsidRPr="001A714D">
              <w:rPr>
                <w:rFonts w:ascii="Times New Roman" w:eastAsia="Times New Roman" w:hAnsi="Times New Roman" w:cs="Times New Roman"/>
                <w:sz w:val="24"/>
                <w:szCs w:val="24"/>
                <w:u w:val="single"/>
              </w:rPr>
              <w:t>Поставщик:</w:t>
            </w:r>
          </w:p>
          <w:p w14:paraId="52157287" w14:textId="711C6C7F" w:rsidR="00785C59" w:rsidRPr="001A714D" w:rsidRDefault="00785C59" w:rsidP="00160DE7">
            <w:pPr>
              <w:spacing w:line="252" w:lineRule="auto"/>
              <w:jc w:val="both"/>
              <w:rPr>
                <w:rFonts w:ascii="Times New Roman" w:eastAsia="Batang" w:hAnsi="Times New Roman" w:cs="Times New Roman"/>
                <w:bCs/>
                <w:sz w:val="24"/>
                <w:szCs w:val="24"/>
              </w:rPr>
            </w:pPr>
          </w:p>
          <w:p w14:paraId="1BD789F9" w14:textId="07B683FE" w:rsidR="00785C59" w:rsidRDefault="00785C59" w:rsidP="00160DE7">
            <w:pPr>
              <w:spacing w:line="252" w:lineRule="auto"/>
              <w:jc w:val="both"/>
              <w:rPr>
                <w:rFonts w:ascii="Times New Roman" w:eastAsia="Times New Roman" w:hAnsi="Times New Roman" w:cs="Times New Roman"/>
                <w:sz w:val="24"/>
                <w:szCs w:val="24"/>
                <w:u w:val="single"/>
              </w:rPr>
            </w:pPr>
          </w:p>
          <w:p w14:paraId="36D4E2A2" w14:textId="19D25642" w:rsidR="00785C59" w:rsidRPr="001A714D" w:rsidRDefault="00785C59" w:rsidP="00160DE7">
            <w:pPr>
              <w:spacing w:line="252" w:lineRule="auto"/>
              <w:jc w:val="both"/>
              <w:rPr>
                <w:rFonts w:ascii="Times New Roman" w:eastAsia="Batang" w:hAnsi="Times New Roman" w:cs="Times New Roman"/>
                <w:b/>
                <w:bCs/>
                <w:sz w:val="24"/>
                <w:szCs w:val="24"/>
              </w:rPr>
            </w:pPr>
            <w:r w:rsidRPr="001A714D">
              <w:rPr>
                <w:rFonts w:ascii="Times New Roman" w:eastAsia="Batang" w:hAnsi="Times New Roman" w:cs="Times New Roman"/>
                <w:bCs/>
                <w:sz w:val="24"/>
                <w:szCs w:val="24"/>
              </w:rPr>
              <w:t xml:space="preserve">_______________________ </w:t>
            </w:r>
          </w:p>
        </w:tc>
        <w:tc>
          <w:tcPr>
            <w:tcW w:w="4990" w:type="dxa"/>
          </w:tcPr>
          <w:p w14:paraId="51A1531C" w14:textId="77777777" w:rsidR="007E048C" w:rsidRPr="00406EAD" w:rsidRDefault="007E048C" w:rsidP="007E048C">
            <w:pPr>
              <w:spacing w:line="252" w:lineRule="auto"/>
              <w:jc w:val="both"/>
              <w:rPr>
                <w:rFonts w:ascii="Times New Roman" w:eastAsia="Batang" w:hAnsi="Times New Roman" w:cs="Times New Roman"/>
                <w:bCs/>
                <w:sz w:val="24"/>
                <w:szCs w:val="24"/>
                <w:u w:val="single"/>
              </w:rPr>
            </w:pPr>
            <w:r w:rsidRPr="00406EAD">
              <w:rPr>
                <w:rFonts w:ascii="Times New Roman" w:eastAsia="Batang" w:hAnsi="Times New Roman" w:cs="Times New Roman"/>
                <w:bCs/>
                <w:sz w:val="24"/>
                <w:szCs w:val="24"/>
                <w:u w:val="single"/>
              </w:rPr>
              <w:t>Покупатель:</w:t>
            </w:r>
          </w:p>
          <w:p w14:paraId="34FE2C45" w14:textId="77777777" w:rsidR="007E048C" w:rsidRPr="00406EAD" w:rsidRDefault="007E048C" w:rsidP="007E048C">
            <w:pPr>
              <w:spacing w:line="252" w:lineRule="auto"/>
              <w:jc w:val="both"/>
              <w:rPr>
                <w:rFonts w:ascii="Times New Roman" w:eastAsia="Batang" w:hAnsi="Times New Roman" w:cs="Times New Roman"/>
                <w:bCs/>
                <w:sz w:val="24"/>
                <w:szCs w:val="24"/>
                <w:u w:val="single"/>
              </w:rPr>
            </w:pPr>
            <w:r>
              <w:rPr>
                <w:rFonts w:ascii="Times New Roman" w:eastAsia="Batang" w:hAnsi="Times New Roman" w:cs="Times New Roman"/>
                <w:bCs/>
                <w:sz w:val="24"/>
                <w:szCs w:val="24"/>
                <w:u w:val="single"/>
              </w:rPr>
              <w:t>Генеральный директор</w:t>
            </w:r>
            <w:r w:rsidRPr="00406EAD">
              <w:rPr>
                <w:rFonts w:ascii="Times New Roman" w:eastAsia="Batang" w:hAnsi="Times New Roman" w:cs="Times New Roman"/>
                <w:bCs/>
                <w:sz w:val="24"/>
                <w:szCs w:val="24"/>
                <w:u w:val="single"/>
              </w:rPr>
              <w:t xml:space="preserve"> </w:t>
            </w:r>
            <w:r>
              <w:rPr>
                <w:rFonts w:ascii="Times New Roman" w:eastAsia="Batang" w:hAnsi="Times New Roman" w:cs="Times New Roman"/>
                <w:bCs/>
                <w:sz w:val="24"/>
                <w:szCs w:val="24"/>
                <w:u w:val="single"/>
              </w:rPr>
              <w:t>ООО «ССК</w:t>
            </w:r>
            <w:r>
              <w:rPr>
                <w:rFonts w:ascii="Times New Roman" w:eastAsia="Batang" w:hAnsi="Times New Roman"/>
                <w:bCs/>
                <w:sz w:val="24"/>
                <w:szCs w:val="24"/>
                <w:u w:val="single"/>
              </w:rPr>
              <w:t xml:space="preserve"> «</w:t>
            </w:r>
            <w:r>
              <w:rPr>
                <w:rFonts w:ascii="Times New Roman" w:eastAsia="Batang" w:hAnsi="Times New Roman" w:cs="Times New Roman"/>
                <w:bCs/>
                <w:sz w:val="24"/>
                <w:szCs w:val="24"/>
                <w:u w:val="single"/>
              </w:rPr>
              <w:t>Звезда»</w:t>
            </w:r>
          </w:p>
          <w:p w14:paraId="15F51767" w14:textId="77777777" w:rsidR="007E048C" w:rsidRDefault="007E048C" w:rsidP="007E048C">
            <w:pPr>
              <w:spacing w:line="252" w:lineRule="auto"/>
              <w:jc w:val="both"/>
              <w:rPr>
                <w:rFonts w:ascii="Times New Roman" w:eastAsia="Batang" w:hAnsi="Times New Roman" w:cs="Times New Roman"/>
                <w:bCs/>
                <w:sz w:val="24"/>
                <w:szCs w:val="24"/>
                <w:u w:val="single"/>
              </w:rPr>
            </w:pPr>
          </w:p>
          <w:p w14:paraId="768F9711" w14:textId="76AA6AF8" w:rsidR="007E048C" w:rsidRDefault="007E048C" w:rsidP="007E048C">
            <w:pPr>
              <w:ind w:right="-144"/>
              <w:jc w:val="both"/>
              <w:rPr>
                <w:rFonts w:ascii="Times New Roman" w:eastAsia="Batang" w:hAnsi="Times New Roman"/>
                <w:bCs/>
                <w:sz w:val="24"/>
                <w:szCs w:val="24"/>
                <w:u w:val="single"/>
              </w:rPr>
            </w:pPr>
            <w:r>
              <w:rPr>
                <w:rFonts w:ascii="Times New Roman" w:eastAsia="Batang" w:hAnsi="Times New Roman" w:cs="Times New Roman"/>
                <w:bCs/>
                <w:sz w:val="24"/>
                <w:szCs w:val="24"/>
                <w:u w:val="single"/>
              </w:rPr>
              <w:t xml:space="preserve">                          </w:t>
            </w:r>
            <w:r w:rsidR="007155C2">
              <w:rPr>
                <w:rFonts w:ascii="Times New Roman" w:eastAsia="Batang" w:hAnsi="Times New Roman" w:cs="Times New Roman"/>
                <w:bCs/>
                <w:sz w:val="24"/>
                <w:szCs w:val="24"/>
                <w:u w:val="single"/>
              </w:rPr>
              <w:t>___________________</w:t>
            </w:r>
          </w:p>
          <w:p w14:paraId="2AD54C91" w14:textId="0049EA55" w:rsidR="00581CA0" w:rsidRPr="001A714D" w:rsidRDefault="00581CA0" w:rsidP="00581CA0">
            <w:pPr>
              <w:spacing w:line="252" w:lineRule="auto"/>
              <w:jc w:val="both"/>
              <w:rPr>
                <w:rFonts w:ascii="Times New Roman" w:eastAsia="Batang" w:hAnsi="Times New Roman" w:cs="Times New Roman"/>
                <w:b/>
                <w:bCs/>
                <w:sz w:val="24"/>
                <w:szCs w:val="24"/>
              </w:rPr>
            </w:pPr>
          </w:p>
        </w:tc>
      </w:tr>
    </w:tbl>
    <w:p w14:paraId="63F5AF63" w14:textId="77777777" w:rsidR="00785C59" w:rsidRPr="001A714D" w:rsidRDefault="00785C59" w:rsidP="00785C59">
      <w:pPr>
        <w:spacing w:line="240" w:lineRule="auto"/>
        <w:rPr>
          <w:rFonts w:ascii="Times New Roman" w:eastAsia="Times New Roman" w:hAnsi="Times New Roman" w:cs="Times New Roman"/>
          <w:i/>
          <w:sz w:val="24"/>
          <w:szCs w:val="24"/>
          <w:lang w:eastAsia="ru-RU"/>
        </w:rPr>
      </w:pPr>
    </w:p>
    <w:p w14:paraId="63565070" w14:textId="77777777" w:rsidR="00785C59" w:rsidRPr="001A714D" w:rsidRDefault="00785C59" w:rsidP="00785C59">
      <w:pPr>
        <w:spacing w:line="240" w:lineRule="auto"/>
        <w:rPr>
          <w:rFonts w:ascii="Times New Roman" w:eastAsia="Times New Roman" w:hAnsi="Times New Roman" w:cs="Times New Roman"/>
          <w:i/>
          <w:sz w:val="24"/>
          <w:szCs w:val="24"/>
          <w:lang w:eastAsia="ru-RU"/>
        </w:rPr>
      </w:pPr>
    </w:p>
    <w:p w14:paraId="0158D2FA" w14:textId="77777777" w:rsidR="00785C59" w:rsidRPr="001A714D" w:rsidRDefault="00785C59" w:rsidP="00785C59">
      <w:pPr>
        <w:spacing w:line="240" w:lineRule="auto"/>
        <w:rPr>
          <w:rFonts w:ascii="Times New Roman" w:eastAsia="Times New Roman" w:hAnsi="Times New Roman" w:cs="Times New Roman"/>
          <w:i/>
          <w:sz w:val="24"/>
          <w:szCs w:val="24"/>
          <w:lang w:eastAsia="ru-RU"/>
        </w:rPr>
      </w:pPr>
    </w:p>
    <w:p w14:paraId="6E483E70" w14:textId="77777777" w:rsidR="00581CA0" w:rsidRDefault="00581CA0" w:rsidP="00785C59">
      <w:pPr>
        <w:spacing w:line="240" w:lineRule="auto"/>
        <w:jc w:val="right"/>
        <w:rPr>
          <w:rFonts w:ascii="Times New Roman" w:eastAsia="Times New Roman" w:hAnsi="Times New Roman"/>
          <w:b/>
          <w:color w:val="000000"/>
          <w:sz w:val="24"/>
          <w:szCs w:val="24"/>
          <w:lang w:eastAsia="ru-RU"/>
        </w:rPr>
      </w:pPr>
    </w:p>
    <w:p w14:paraId="25DF2875" w14:textId="77777777" w:rsidR="00785C59" w:rsidRPr="001A714D" w:rsidRDefault="00785C59" w:rsidP="00785C59">
      <w:pPr>
        <w:spacing w:line="240" w:lineRule="auto"/>
        <w:rPr>
          <w:rFonts w:ascii="Times New Roman" w:eastAsia="Times New Roman" w:hAnsi="Times New Roman" w:cs="Times New Roman"/>
          <w:i/>
          <w:color w:val="000000" w:themeColor="text1"/>
          <w:sz w:val="24"/>
          <w:szCs w:val="24"/>
          <w:lang w:eastAsia="ru-RU"/>
        </w:rPr>
      </w:pPr>
    </w:p>
    <w:p w14:paraId="1E779E52" w14:textId="77777777" w:rsidR="007E048C" w:rsidRDefault="007E048C" w:rsidP="0008445F">
      <w:pPr>
        <w:spacing w:line="240" w:lineRule="auto"/>
        <w:ind w:right="141"/>
        <w:jc w:val="right"/>
        <w:rPr>
          <w:rFonts w:ascii="Times New Roman" w:eastAsia="Times New Roman" w:hAnsi="Times New Roman" w:cs="Times New Roman"/>
          <w:b/>
          <w:bCs/>
          <w:sz w:val="24"/>
          <w:szCs w:val="24"/>
        </w:rPr>
      </w:pPr>
    </w:p>
    <w:p w14:paraId="339F589B" w14:textId="77777777" w:rsidR="007E048C" w:rsidRDefault="007E048C" w:rsidP="0008445F">
      <w:pPr>
        <w:spacing w:line="240" w:lineRule="auto"/>
        <w:ind w:right="141"/>
        <w:jc w:val="right"/>
        <w:rPr>
          <w:rFonts w:ascii="Times New Roman" w:eastAsia="Times New Roman" w:hAnsi="Times New Roman" w:cs="Times New Roman"/>
          <w:b/>
          <w:bCs/>
          <w:sz w:val="24"/>
          <w:szCs w:val="24"/>
        </w:rPr>
      </w:pPr>
    </w:p>
    <w:p w14:paraId="4638E2A4" w14:textId="45B488C5" w:rsidR="003461DE" w:rsidRPr="003461DE" w:rsidRDefault="00D76380" w:rsidP="006153E9">
      <w:pPr>
        <w:autoSpaceDE w:val="0"/>
        <w:autoSpaceDN w:val="0"/>
        <w:adjustRightInd w:val="0"/>
        <w:ind w:firstLine="540"/>
        <w:jc w:val="right"/>
        <w:rPr>
          <w:rFonts w:ascii="Times New Roman" w:eastAsia="Times New Roman" w:hAnsi="Times New Roman" w:cs="Times New Roman"/>
          <w:b/>
          <w:color w:val="000000" w:themeColor="text1"/>
          <w:sz w:val="24"/>
          <w:szCs w:val="24"/>
          <w:lang w:eastAsia="de-DE"/>
        </w:rPr>
      </w:pPr>
      <w:r>
        <w:rPr>
          <w:rFonts w:ascii="Times New Roman" w:eastAsia="Calibri" w:hAnsi="Times New Roman" w:cs="Times New Roman"/>
          <w:sz w:val="24"/>
          <w:szCs w:val="24"/>
        </w:rPr>
        <w:lastRenderedPageBreak/>
        <w:t xml:space="preserve">                                                                                                                                                                                                    </w:t>
      </w:r>
      <w:r w:rsidR="0008445F" w:rsidRPr="00973812">
        <w:rPr>
          <w:rFonts w:ascii="Times New Roman" w:eastAsia="Calibri" w:hAnsi="Times New Roman" w:cs="Times New Roman"/>
          <w:sz w:val="24"/>
          <w:szCs w:val="24"/>
        </w:rPr>
        <w:t xml:space="preserve"> </w:t>
      </w:r>
      <w:r w:rsidR="003461DE" w:rsidRPr="003461DE">
        <w:rPr>
          <w:rFonts w:ascii="Times New Roman" w:eastAsia="Times New Roman" w:hAnsi="Times New Roman" w:cs="Times New Roman"/>
          <w:b/>
          <w:color w:val="000000" w:themeColor="text1"/>
          <w:sz w:val="24"/>
          <w:szCs w:val="24"/>
          <w:lang w:eastAsia="de-DE"/>
        </w:rPr>
        <w:t xml:space="preserve">Приложение № </w:t>
      </w:r>
      <w:r>
        <w:rPr>
          <w:rFonts w:ascii="Times New Roman" w:eastAsia="Times New Roman" w:hAnsi="Times New Roman" w:cs="Times New Roman"/>
          <w:b/>
          <w:color w:val="000000" w:themeColor="text1"/>
          <w:sz w:val="24"/>
          <w:szCs w:val="24"/>
          <w:lang w:eastAsia="de-DE"/>
        </w:rPr>
        <w:t>6</w:t>
      </w:r>
    </w:p>
    <w:p w14:paraId="0F5B98BB" w14:textId="49CD1C2E" w:rsidR="003461DE" w:rsidRDefault="003461DE" w:rsidP="003461DE">
      <w:pPr>
        <w:tabs>
          <w:tab w:val="left" w:pos="5950"/>
          <w:tab w:val="right" w:pos="10783"/>
        </w:tabs>
        <w:spacing w:after="0" w:line="240" w:lineRule="auto"/>
        <w:jc w:val="right"/>
        <w:rPr>
          <w:rFonts w:ascii="Times New Roman" w:eastAsia="Times New Roman" w:hAnsi="Times New Roman" w:cs="Times New Roman"/>
          <w:b/>
          <w:bCs/>
          <w:sz w:val="24"/>
          <w:szCs w:val="24"/>
        </w:rPr>
      </w:pPr>
      <w:r w:rsidRPr="003461DE">
        <w:rPr>
          <w:rFonts w:ascii="Times New Roman" w:eastAsia="Times New Roman" w:hAnsi="Times New Roman" w:cs="Times New Roman"/>
          <w:b/>
          <w:color w:val="000000" w:themeColor="text1"/>
          <w:sz w:val="24"/>
          <w:szCs w:val="24"/>
          <w:lang w:eastAsia="de-DE"/>
        </w:rPr>
        <w:t xml:space="preserve">к Договору поставки </w:t>
      </w:r>
      <w:proofErr w:type="gramStart"/>
      <w:r w:rsidRPr="003461DE">
        <w:rPr>
          <w:rFonts w:ascii="Times New Roman" w:eastAsia="Times New Roman" w:hAnsi="Times New Roman" w:cs="Times New Roman"/>
          <w:b/>
          <w:color w:val="000000" w:themeColor="text1"/>
          <w:sz w:val="24"/>
          <w:szCs w:val="24"/>
        </w:rPr>
        <w:t xml:space="preserve">№ </w:t>
      </w:r>
      <w:r w:rsidRPr="00973812">
        <w:rPr>
          <w:rFonts w:ascii="Times New Roman" w:eastAsia="Batang" w:hAnsi="Times New Roman" w:cs="Times New Roman"/>
          <w:b/>
          <w:bCs/>
          <w:sz w:val="24"/>
          <w:szCs w:val="24"/>
          <w:lang w:eastAsia="ru-RU"/>
        </w:rPr>
        <w:t xml:space="preserve"> _</w:t>
      </w:r>
      <w:proofErr w:type="gramEnd"/>
      <w:r w:rsidRPr="00973812">
        <w:rPr>
          <w:rFonts w:ascii="Times New Roman" w:eastAsia="Batang" w:hAnsi="Times New Roman" w:cs="Times New Roman"/>
          <w:b/>
          <w:bCs/>
          <w:sz w:val="24"/>
          <w:szCs w:val="24"/>
          <w:lang w:eastAsia="ru-RU"/>
        </w:rPr>
        <w:t>_______</w:t>
      </w:r>
      <w:r w:rsidRPr="00973812">
        <w:rPr>
          <w:rFonts w:ascii="Times New Roman" w:eastAsia="Times New Roman" w:hAnsi="Times New Roman" w:cs="Times New Roman"/>
          <w:b/>
          <w:bCs/>
          <w:sz w:val="24"/>
          <w:szCs w:val="24"/>
        </w:rPr>
        <w:t>от «  » ____________ 201</w:t>
      </w:r>
      <w:r>
        <w:rPr>
          <w:rFonts w:ascii="Times New Roman" w:eastAsia="Times New Roman" w:hAnsi="Times New Roman" w:cs="Times New Roman"/>
          <w:b/>
          <w:bCs/>
          <w:sz w:val="24"/>
          <w:szCs w:val="24"/>
        </w:rPr>
        <w:t xml:space="preserve">9 </w:t>
      </w:r>
      <w:r w:rsidRPr="00973812">
        <w:rPr>
          <w:rFonts w:ascii="Times New Roman" w:eastAsia="Times New Roman" w:hAnsi="Times New Roman" w:cs="Times New Roman"/>
          <w:b/>
          <w:bCs/>
          <w:sz w:val="24"/>
          <w:szCs w:val="24"/>
        </w:rPr>
        <w:t>г.</w:t>
      </w:r>
    </w:p>
    <w:p w14:paraId="5CBEF44A" w14:textId="77777777" w:rsidR="00D76380" w:rsidRPr="003461DE" w:rsidRDefault="00D76380" w:rsidP="003461DE">
      <w:pPr>
        <w:tabs>
          <w:tab w:val="left" w:pos="5950"/>
          <w:tab w:val="right" w:pos="10783"/>
        </w:tabs>
        <w:spacing w:after="0" w:line="240" w:lineRule="auto"/>
        <w:jc w:val="right"/>
        <w:rPr>
          <w:rFonts w:ascii="Times New Roman" w:eastAsia="Times New Roman" w:hAnsi="Times New Roman" w:cs="Times New Roman"/>
          <w:b/>
          <w:color w:val="000000" w:themeColor="text1"/>
          <w:sz w:val="24"/>
          <w:szCs w:val="24"/>
          <w:shd w:val="clear" w:color="auto" w:fill="F5F5F5"/>
          <w:lang w:eastAsia="de-DE"/>
        </w:rPr>
      </w:pPr>
    </w:p>
    <w:p w14:paraId="47FEE7AB" w14:textId="40EFBFFF" w:rsidR="003461DE" w:rsidRDefault="003461DE" w:rsidP="003461DE">
      <w:pPr>
        <w:spacing w:after="0" w:line="240" w:lineRule="auto"/>
        <w:jc w:val="center"/>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Оговорка о возмещении убытков от налоговых претензий, связанных с недобросовестностью контрагента.</w:t>
      </w:r>
    </w:p>
    <w:p w14:paraId="48A57C9E" w14:textId="77777777" w:rsidR="00D76380" w:rsidRPr="003461DE" w:rsidRDefault="00D76380" w:rsidP="003461DE">
      <w:pPr>
        <w:spacing w:after="0" w:line="240" w:lineRule="auto"/>
        <w:jc w:val="center"/>
        <w:rPr>
          <w:rFonts w:ascii="Times New Roman" w:eastAsia="Times New Roman" w:hAnsi="Times New Roman" w:cs="Times New Roman"/>
          <w:color w:val="000000"/>
          <w:sz w:val="24"/>
          <w:szCs w:val="24"/>
          <w:lang w:eastAsia="ru-RU"/>
        </w:rPr>
      </w:pPr>
    </w:p>
    <w:p w14:paraId="190A6BA2" w14:textId="77777777" w:rsidR="003461DE" w:rsidRPr="003461DE" w:rsidRDefault="003461DE" w:rsidP="003461DE">
      <w:pPr>
        <w:spacing w:after="0" w:line="240" w:lineRule="auto"/>
        <w:ind w:firstLine="708"/>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Настоящим  Поставщик в порядке ст. 431.2 ГК РФ заверяет Покупателя, что при заключении и исполнении настоящего Договора не преследует цель неуплаты (неполной уплаты) и (или) зачета (возврата) суммы налога, обязательства по настоящему Договору исполняются и будут исполняться лицом, являющимся стороной настоящего Договора и (или) лицом, которому обязательство по исполнению Договора передано в соответствии с условиями настоящего Договора или закона и гарантирует достоверность следующих обстоятельств:</w:t>
      </w:r>
    </w:p>
    <w:p w14:paraId="3FCFD788" w14:textId="77777777" w:rsidR="003461DE" w:rsidRPr="003461DE" w:rsidRDefault="003461DE" w:rsidP="003461DE">
      <w:pPr>
        <w:spacing w:after="0" w:line="240" w:lineRule="auto"/>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 xml:space="preserve">1) Поставщик не осуществляет и не будет осуществлять в ходе исполнения настоящего Договора уменьшение налоговой базы и (или) суммы подлежащего уплате налога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налоговой отчетности, любыми способами. </w:t>
      </w:r>
    </w:p>
    <w:p w14:paraId="238C404B" w14:textId="77777777" w:rsidR="003461DE" w:rsidRPr="003461DE" w:rsidRDefault="003461DE" w:rsidP="003461DE">
      <w:pPr>
        <w:spacing w:after="0" w:line="240" w:lineRule="auto"/>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 xml:space="preserve">3) отсутствуют какие-либо ограничения полномочий лиц, подписывающих настоящий Договор со стороны Поставщика в соответствии с законодательством и внутренними документами Поставщика; </w:t>
      </w:r>
    </w:p>
    <w:p w14:paraId="568B4673" w14:textId="77777777" w:rsidR="003461DE" w:rsidRPr="003461DE" w:rsidRDefault="003461DE" w:rsidP="003461DE">
      <w:pPr>
        <w:spacing w:after="0" w:line="240" w:lineRule="auto"/>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4)  документы, подлежащие подписанию со стороны Поставщика в ходе исполнения настоящего Договора (счета-фактуры, товарные накладные и любые иные финансовые и/или первичные бухгалтерские документы), собственноручно подписываются уполномоченными лицами;</w:t>
      </w:r>
    </w:p>
    <w:p w14:paraId="381A9560" w14:textId="77777777" w:rsidR="003461DE" w:rsidRPr="003461DE" w:rsidRDefault="003461DE" w:rsidP="003461DE">
      <w:pPr>
        <w:spacing w:after="0" w:line="240" w:lineRule="auto"/>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5) Поставщик является изготовителем Товара, либо уполномоченным представителем (дистрибьютором, дилером, импортером и т.п.) такого изготовителя, либо закупает (импортирует) Товар, преследуя законную деловую цель совершения сделки приобретения для дальнейшей продажи.</w:t>
      </w:r>
    </w:p>
    <w:p w14:paraId="6EE1576B" w14:textId="77777777" w:rsidR="003461DE" w:rsidRPr="003461DE" w:rsidRDefault="003461DE" w:rsidP="003461DE">
      <w:pPr>
        <w:spacing w:after="0" w:line="240" w:lineRule="auto"/>
        <w:ind w:firstLine="708"/>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 xml:space="preserve">Все предусмотренные настоящим Договором заверения об обстоятельствах Поставщика имеют существенное значение для Покупателя. При недостоверности данных заверений об обстоятельствах, а равно при ненадлежащем исполнении Поставщика требований действующего законодательства РФ, в том числе в части своевременного декларирования и уплаты налогов, предоставления достоверной налоговой отчетности, совершения иных предусмотренных налоговым законодательством обязанностей, Поставщик обязан в полном объеме возместить Покупателю причиненные убытки, в том числе возникшие в результате отказа налоговыми органами Покупателю в возмещении причитающихся ему сумм налогов, доначисления налоговыми органами налогов, начисления пеней, наложения штрафов, включая, но не ограничиваясь: </w:t>
      </w:r>
    </w:p>
    <w:p w14:paraId="55E39204" w14:textId="77777777" w:rsidR="003461DE" w:rsidRPr="003461DE" w:rsidRDefault="003461DE" w:rsidP="003461DE">
      <w:pPr>
        <w:spacing w:after="0" w:line="240" w:lineRule="auto"/>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 суммы налогов, пеней и штрафов, подлежащие уплате Покупателю в бюджетную систему РФ на основании вступивших в силу решений налоговых органов;</w:t>
      </w:r>
    </w:p>
    <w:p w14:paraId="16657DE5" w14:textId="77777777" w:rsidR="003461DE" w:rsidRPr="003461DE" w:rsidRDefault="003461DE" w:rsidP="003461DE">
      <w:pPr>
        <w:spacing w:after="0" w:line="240" w:lineRule="auto"/>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 суммы НДС, неполученные Покупателем на основании вступивших в силу решений налоговых органов об отказе в возмещении НДС из бюджета;</w:t>
      </w:r>
    </w:p>
    <w:p w14:paraId="4E9B76E2" w14:textId="77777777" w:rsidR="003461DE" w:rsidRPr="003461DE" w:rsidRDefault="003461DE" w:rsidP="003461DE">
      <w:pPr>
        <w:spacing w:after="0" w:line="240" w:lineRule="auto"/>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t xml:space="preserve">- суммы налогов, пеней и штрафов по требованиям, предъявленным налоговым органом Покупателем в судебном порядке, при условии наличия вступившего в законную силу судебного акта, на основании которого на Покупателю возлагается обязанность уплаты соответствующих сумм. </w:t>
      </w:r>
    </w:p>
    <w:p w14:paraId="3D2C9AE3" w14:textId="77777777" w:rsidR="003461DE" w:rsidRPr="003461DE" w:rsidRDefault="003461DE" w:rsidP="003461DE">
      <w:pPr>
        <w:spacing w:after="0" w:line="240" w:lineRule="auto"/>
        <w:jc w:val="both"/>
        <w:rPr>
          <w:rFonts w:ascii="Times New Roman" w:eastAsia="Times New Roman" w:hAnsi="Times New Roman" w:cs="Times New Roman"/>
          <w:color w:val="000000"/>
          <w:sz w:val="24"/>
          <w:szCs w:val="24"/>
          <w:lang w:eastAsia="ru-RU"/>
        </w:rPr>
      </w:pPr>
      <w:r w:rsidRPr="003461DE">
        <w:rPr>
          <w:rFonts w:ascii="Times New Roman" w:eastAsia="Times New Roman" w:hAnsi="Times New Roman" w:cs="Times New Roman"/>
          <w:color w:val="000000"/>
          <w:sz w:val="24"/>
          <w:szCs w:val="24"/>
          <w:lang w:eastAsia="ru-RU"/>
        </w:rPr>
        <w:lastRenderedPageBreak/>
        <w:t xml:space="preserve"> Убытки подлежат возмещению Поставщиком в течение 10 (десяти) календарных дней с даты получения Поставщиком соответствующего требования Покупателя. </w:t>
      </w:r>
    </w:p>
    <w:p w14:paraId="2DBCAEEC" w14:textId="77777777" w:rsidR="003461DE" w:rsidRPr="003461DE" w:rsidRDefault="003461DE" w:rsidP="003461DE">
      <w:pPr>
        <w:spacing w:after="0"/>
        <w:rPr>
          <w:rFonts w:ascii="Times New Roman" w:eastAsia="Times New Roman" w:hAnsi="Times New Roman" w:cs="Times New Roman"/>
          <w:b/>
          <w:color w:val="000000" w:themeColor="text1"/>
          <w:sz w:val="24"/>
          <w:szCs w:val="24"/>
          <w:lang w:eastAsia="de-DE"/>
        </w:rPr>
      </w:pPr>
    </w:p>
    <w:p w14:paraId="14A8E73D" w14:textId="2871E007" w:rsidR="003461DE" w:rsidRDefault="003461DE" w:rsidP="001B084B">
      <w:pPr>
        <w:rPr>
          <w:rFonts w:ascii="Times New Roman" w:eastAsia="Times New Roman" w:hAnsi="Times New Roman" w:cs="Times New Roman"/>
          <w:sz w:val="24"/>
          <w:szCs w:val="24"/>
          <w:lang w:eastAsia="ru-RU"/>
        </w:rPr>
      </w:pPr>
    </w:p>
    <w:tbl>
      <w:tblPr>
        <w:tblpPr w:leftFromText="180" w:rightFromText="180" w:vertAnchor="text" w:horzAnchor="margin" w:tblpY="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849"/>
      </w:tblGrid>
      <w:tr w:rsidR="00D76380" w:rsidRPr="00973812" w14:paraId="1BD1ACFB" w14:textId="77777777" w:rsidTr="00882853">
        <w:trPr>
          <w:trHeight w:val="274"/>
        </w:trPr>
        <w:tc>
          <w:tcPr>
            <w:tcW w:w="4644" w:type="dxa"/>
            <w:shd w:val="clear" w:color="auto" w:fill="auto"/>
          </w:tcPr>
          <w:p w14:paraId="0517695E" w14:textId="77777777" w:rsidR="00D76380" w:rsidRPr="00973812" w:rsidRDefault="00D76380" w:rsidP="00882853">
            <w:pPr>
              <w:spacing w:after="0" w:line="252" w:lineRule="auto"/>
              <w:ind w:right="-1"/>
              <w:jc w:val="both"/>
              <w:rPr>
                <w:rFonts w:ascii="Times New Roman" w:eastAsia="Times New Roman" w:hAnsi="Times New Roman" w:cs="Times New Roman"/>
                <w:sz w:val="24"/>
                <w:szCs w:val="24"/>
                <w:u w:val="single"/>
              </w:rPr>
            </w:pPr>
            <w:r w:rsidRPr="00973812">
              <w:rPr>
                <w:rFonts w:ascii="Times New Roman" w:eastAsia="Times New Roman" w:hAnsi="Times New Roman" w:cs="Times New Roman"/>
                <w:sz w:val="24"/>
                <w:szCs w:val="24"/>
                <w:u w:val="single"/>
              </w:rPr>
              <w:t>Поставщик</w:t>
            </w:r>
          </w:p>
          <w:p w14:paraId="6E31E255" w14:textId="77777777" w:rsidR="00D76380" w:rsidRPr="00973812" w:rsidRDefault="00D76380" w:rsidP="00882853">
            <w:pPr>
              <w:spacing w:after="0" w:line="252" w:lineRule="auto"/>
              <w:ind w:right="-1"/>
              <w:jc w:val="both"/>
              <w:rPr>
                <w:rFonts w:ascii="Times New Roman" w:eastAsia="Batang" w:hAnsi="Times New Roman" w:cs="Times New Roman"/>
                <w:bCs/>
                <w:sz w:val="24"/>
                <w:szCs w:val="24"/>
              </w:rPr>
            </w:pPr>
          </w:p>
          <w:p w14:paraId="0AC4D703" w14:textId="77777777" w:rsidR="00D76380" w:rsidRDefault="00D76380" w:rsidP="00882853">
            <w:pPr>
              <w:spacing w:after="0" w:line="252" w:lineRule="auto"/>
              <w:ind w:right="-1"/>
              <w:jc w:val="both"/>
              <w:rPr>
                <w:rFonts w:ascii="Times New Roman" w:eastAsia="Batang" w:hAnsi="Times New Roman" w:cs="Times New Roman"/>
                <w:bCs/>
                <w:sz w:val="24"/>
                <w:szCs w:val="24"/>
              </w:rPr>
            </w:pPr>
          </w:p>
          <w:p w14:paraId="3C793295" w14:textId="77777777" w:rsidR="00D76380" w:rsidRDefault="00D76380" w:rsidP="00882853">
            <w:pPr>
              <w:spacing w:after="0" w:line="252" w:lineRule="auto"/>
              <w:ind w:right="-1"/>
              <w:jc w:val="both"/>
              <w:rPr>
                <w:rFonts w:ascii="Times New Roman" w:eastAsia="Batang" w:hAnsi="Times New Roman" w:cs="Times New Roman"/>
                <w:bCs/>
                <w:sz w:val="24"/>
                <w:szCs w:val="24"/>
              </w:rPr>
            </w:pPr>
          </w:p>
          <w:p w14:paraId="10964337" w14:textId="77777777" w:rsidR="00D76380" w:rsidRPr="00973812" w:rsidRDefault="00D76380" w:rsidP="00882853">
            <w:pPr>
              <w:spacing w:after="0" w:line="252" w:lineRule="auto"/>
              <w:ind w:right="-1"/>
              <w:jc w:val="both"/>
              <w:rPr>
                <w:rFonts w:ascii="Times New Roman" w:eastAsia="Batang" w:hAnsi="Times New Roman" w:cs="Times New Roman"/>
                <w:bCs/>
                <w:sz w:val="24"/>
                <w:szCs w:val="24"/>
              </w:rPr>
            </w:pPr>
          </w:p>
          <w:p w14:paraId="6F9D5A96" w14:textId="77777777" w:rsidR="00D76380" w:rsidRPr="00973812" w:rsidRDefault="00D76380" w:rsidP="00882853">
            <w:pPr>
              <w:spacing w:after="0" w:line="252" w:lineRule="auto"/>
              <w:ind w:right="-1"/>
              <w:jc w:val="both"/>
              <w:rPr>
                <w:rFonts w:ascii="Times New Roman" w:eastAsia="Batang" w:hAnsi="Times New Roman" w:cs="Times New Roman"/>
                <w:b/>
                <w:bCs/>
                <w:sz w:val="24"/>
                <w:szCs w:val="24"/>
              </w:rPr>
            </w:pPr>
            <w:r w:rsidRPr="00973812">
              <w:rPr>
                <w:rFonts w:ascii="Times New Roman" w:eastAsia="Batang" w:hAnsi="Times New Roman" w:cs="Times New Roman"/>
                <w:bCs/>
                <w:sz w:val="24"/>
                <w:szCs w:val="24"/>
              </w:rPr>
              <w:t xml:space="preserve">_______________________ </w:t>
            </w:r>
          </w:p>
        </w:tc>
        <w:tc>
          <w:tcPr>
            <w:tcW w:w="4849" w:type="dxa"/>
            <w:shd w:val="clear" w:color="auto" w:fill="auto"/>
          </w:tcPr>
          <w:p w14:paraId="02A922E2" w14:textId="77777777" w:rsidR="00D76380" w:rsidRPr="00406EAD" w:rsidRDefault="00D76380" w:rsidP="00882853">
            <w:pPr>
              <w:spacing w:line="252" w:lineRule="auto"/>
              <w:jc w:val="both"/>
              <w:rPr>
                <w:rFonts w:ascii="Times New Roman" w:eastAsia="Batang" w:hAnsi="Times New Roman" w:cs="Times New Roman"/>
                <w:bCs/>
                <w:sz w:val="24"/>
                <w:szCs w:val="24"/>
                <w:u w:val="single"/>
              </w:rPr>
            </w:pPr>
            <w:r w:rsidRPr="00406EAD">
              <w:rPr>
                <w:rFonts w:ascii="Times New Roman" w:eastAsia="Batang" w:hAnsi="Times New Roman" w:cs="Times New Roman"/>
                <w:bCs/>
                <w:sz w:val="24"/>
                <w:szCs w:val="24"/>
                <w:u w:val="single"/>
              </w:rPr>
              <w:t>Покупатель:</w:t>
            </w:r>
          </w:p>
          <w:p w14:paraId="2DABEB47" w14:textId="77777777" w:rsidR="00D76380" w:rsidRPr="00406EAD" w:rsidRDefault="00D76380" w:rsidP="00882853">
            <w:pPr>
              <w:spacing w:line="252" w:lineRule="auto"/>
              <w:jc w:val="both"/>
              <w:rPr>
                <w:rFonts w:ascii="Times New Roman" w:eastAsia="Batang" w:hAnsi="Times New Roman" w:cs="Times New Roman"/>
                <w:bCs/>
                <w:sz w:val="24"/>
                <w:szCs w:val="24"/>
                <w:u w:val="single"/>
              </w:rPr>
            </w:pPr>
            <w:r>
              <w:rPr>
                <w:rFonts w:ascii="Times New Roman" w:eastAsia="Batang" w:hAnsi="Times New Roman" w:cs="Times New Roman"/>
                <w:bCs/>
                <w:sz w:val="24"/>
                <w:szCs w:val="24"/>
                <w:u w:val="single"/>
              </w:rPr>
              <w:t>Генеральный директор</w:t>
            </w:r>
            <w:r w:rsidRPr="00406EAD">
              <w:rPr>
                <w:rFonts w:ascii="Times New Roman" w:eastAsia="Batang" w:hAnsi="Times New Roman" w:cs="Times New Roman"/>
                <w:bCs/>
                <w:sz w:val="24"/>
                <w:szCs w:val="24"/>
                <w:u w:val="single"/>
              </w:rPr>
              <w:t xml:space="preserve"> </w:t>
            </w:r>
            <w:r>
              <w:rPr>
                <w:rFonts w:ascii="Times New Roman" w:eastAsia="Batang" w:hAnsi="Times New Roman" w:cs="Times New Roman"/>
                <w:bCs/>
                <w:sz w:val="24"/>
                <w:szCs w:val="24"/>
                <w:u w:val="single"/>
              </w:rPr>
              <w:t>ООО «ССК</w:t>
            </w:r>
            <w:r>
              <w:rPr>
                <w:rFonts w:ascii="Times New Roman" w:eastAsia="Batang" w:hAnsi="Times New Roman"/>
                <w:bCs/>
                <w:sz w:val="24"/>
                <w:szCs w:val="24"/>
                <w:u w:val="single"/>
              </w:rPr>
              <w:t xml:space="preserve"> «</w:t>
            </w:r>
            <w:r>
              <w:rPr>
                <w:rFonts w:ascii="Times New Roman" w:eastAsia="Batang" w:hAnsi="Times New Roman" w:cs="Times New Roman"/>
                <w:bCs/>
                <w:sz w:val="24"/>
                <w:szCs w:val="24"/>
                <w:u w:val="single"/>
              </w:rPr>
              <w:t>Звезда»</w:t>
            </w:r>
          </w:p>
          <w:p w14:paraId="376DDEF5" w14:textId="77777777" w:rsidR="00D76380" w:rsidRDefault="00D76380" w:rsidP="00882853">
            <w:pPr>
              <w:spacing w:line="252" w:lineRule="auto"/>
              <w:jc w:val="both"/>
              <w:rPr>
                <w:rFonts w:ascii="Times New Roman" w:eastAsia="Batang" w:hAnsi="Times New Roman" w:cs="Times New Roman"/>
                <w:bCs/>
                <w:sz w:val="24"/>
                <w:szCs w:val="24"/>
                <w:u w:val="single"/>
              </w:rPr>
            </w:pPr>
          </w:p>
          <w:p w14:paraId="0D0F3785" w14:textId="4F98474B" w:rsidR="00D76380" w:rsidRPr="007E048C" w:rsidRDefault="00D76380" w:rsidP="007155C2">
            <w:pPr>
              <w:ind w:right="-144"/>
              <w:jc w:val="both"/>
              <w:rPr>
                <w:rFonts w:ascii="Times New Roman" w:eastAsia="Batang" w:hAnsi="Times New Roman"/>
                <w:bCs/>
                <w:sz w:val="24"/>
                <w:szCs w:val="24"/>
                <w:u w:val="single"/>
              </w:rPr>
            </w:pPr>
            <w:r>
              <w:rPr>
                <w:rFonts w:ascii="Times New Roman" w:eastAsia="Batang" w:hAnsi="Times New Roman" w:cs="Times New Roman"/>
                <w:bCs/>
                <w:sz w:val="24"/>
                <w:szCs w:val="24"/>
                <w:u w:val="single"/>
              </w:rPr>
              <w:t xml:space="preserve">                          </w:t>
            </w:r>
            <w:r w:rsidR="007155C2">
              <w:rPr>
                <w:rFonts w:ascii="Times New Roman" w:eastAsia="Batang" w:hAnsi="Times New Roman" w:cs="Times New Roman"/>
                <w:bCs/>
                <w:sz w:val="24"/>
                <w:szCs w:val="24"/>
                <w:u w:val="single"/>
              </w:rPr>
              <w:t>_________________</w:t>
            </w:r>
            <w:bookmarkStart w:id="0" w:name="_GoBack"/>
            <w:bookmarkEnd w:id="0"/>
          </w:p>
        </w:tc>
      </w:tr>
    </w:tbl>
    <w:p w14:paraId="33AC4329" w14:textId="08026647" w:rsidR="003461DE" w:rsidRDefault="003461DE" w:rsidP="001B084B">
      <w:pPr>
        <w:rPr>
          <w:rFonts w:ascii="Times New Roman" w:eastAsia="Times New Roman" w:hAnsi="Times New Roman" w:cs="Times New Roman"/>
          <w:sz w:val="24"/>
          <w:szCs w:val="24"/>
          <w:lang w:eastAsia="ru-RU"/>
        </w:rPr>
      </w:pPr>
    </w:p>
    <w:p w14:paraId="5F1A7214" w14:textId="4E85FF96" w:rsidR="003461DE" w:rsidRDefault="003461DE" w:rsidP="001B084B">
      <w:pPr>
        <w:rPr>
          <w:rFonts w:ascii="Times New Roman" w:eastAsia="Times New Roman" w:hAnsi="Times New Roman" w:cs="Times New Roman"/>
          <w:sz w:val="24"/>
          <w:szCs w:val="24"/>
          <w:lang w:eastAsia="ru-RU"/>
        </w:rPr>
      </w:pPr>
    </w:p>
    <w:p w14:paraId="05AB0D5D" w14:textId="54131E1E" w:rsidR="003461DE" w:rsidRDefault="003461DE" w:rsidP="001B084B">
      <w:pPr>
        <w:rPr>
          <w:rFonts w:ascii="Times New Roman" w:eastAsia="Times New Roman" w:hAnsi="Times New Roman" w:cs="Times New Roman"/>
          <w:sz w:val="24"/>
          <w:szCs w:val="24"/>
          <w:lang w:eastAsia="ru-RU"/>
        </w:rPr>
      </w:pPr>
    </w:p>
    <w:p w14:paraId="7C7745C7" w14:textId="790C319F" w:rsidR="003461DE" w:rsidRDefault="003461DE" w:rsidP="001B084B">
      <w:pPr>
        <w:rPr>
          <w:rFonts w:ascii="Times New Roman" w:eastAsia="Times New Roman" w:hAnsi="Times New Roman" w:cs="Times New Roman"/>
          <w:sz w:val="24"/>
          <w:szCs w:val="24"/>
          <w:lang w:eastAsia="ru-RU"/>
        </w:rPr>
      </w:pPr>
    </w:p>
    <w:p w14:paraId="63D89D84" w14:textId="43528B85" w:rsidR="003461DE" w:rsidRDefault="003461DE" w:rsidP="001B084B">
      <w:pPr>
        <w:rPr>
          <w:rFonts w:ascii="Times New Roman" w:eastAsia="Times New Roman" w:hAnsi="Times New Roman" w:cs="Times New Roman"/>
          <w:sz w:val="24"/>
          <w:szCs w:val="24"/>
          <w:lang w:eastAsia="ru-RU"/>
        </w:rPr>
      </w:pPr>
    </w:p>
    <w:p w14:paraId="50BF38D8" w14:textId="1D64B15C" w:rsidR="003461DE" w:rsidRDefault="003461DE" w:rsidP="001B084B">
      <w:pPr>
        <w:rPr>
          <w:rFonts w:ascii="Times New Roman" w:eastAsia="Times New Roman" w:hAnsi="Times New Roman" w:cs="Times New Roman"/>
          <w:sz w:val="24"/>
          <w:szCs w:val="24"/>
          <w:lang w:eastAsia="ru-RU"/>
        </w:rPr>
      </w:pPr>
    </w:p>
    <w:p w14:paraId="3AF4DD4E" w14:textId="77777777" w:rsidR="003461DE" w:rsidRPr="00FF4EE2" w:rsidRDefault="003461DE" w:rsidP="001B084B">
      <w:pPr>
        <w:rPr>
          <w:rFonts w:ascii="Times New Roman" w:eastAsia="Times New Roman" w:hAnsi="Times New Roman" w:cs="Times New Roman"/>
          <w:sz w:val="24"/>
          <w:szCs w:val="24"/>
          <w:lang w:eastAsia="ru-RU"/>
        </w:rPr>
      </w:pPr>
    </w:p>
    <w:sectPr w:rsidR="003461DE" w:rsidRPr="00FF4EE2" w:rsidSect="007C363D">
      <w:headerReference w:type="default" r:id="rId11"/>
      <w:footerReference w:type="default" r:id="rId12"/>
      <w:pgSz w:w="11906" w:h="16838"/>
      <w:pgMar w:top="992" w:right="1133"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ED0CB" w14:textId="77777777" w:rsidR="00673730" w:rsidRDefault="00673730" w:rsidP="00CC36BF">
      <w:pPr>
        <w:spacing w:after="0" w:line="240" w:lineRule="auto"/>
      </w:pPr>
      <w:r>
        <w:separator/>
      </w:r>
    </w:p>
  </w:endnote>
  <w:endnote w:type="continuationSeparator" w:id="0">
    <w:p w14:paraId="19F0F9D7" w14:textId="77777777" w:rsidR="00673730" w:rsidRDefault="00673730" w:rsidP="00CC3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0002A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G_Helvetica">
    <w:altName w:val="Arial"/>
    <w:panose1 w:val="00000000000000000000"/>
    <w:charset w:val="00"/>
    <w:family w:val="swiss"/>
    <w:notTrueType/>
    <w:pitch w:val="default"/>
    <w:sig w:usb0="00000201"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8FDA8" w14:textId="4E8594A2" w:rsidR="00B95961" w:rsidRDefault="00B95961" w:rsidP="00E4018B">
    <w:pPr>
      <w:pStyle w:val="ad"/>
    </w:pPr>
  </w:p>
  <w:p w14:paraId="75A3F5C5" w14:textId="77777777" w:rsidR="00B95961" w:rsidRPr="00D27D30" w:rsidRDefault="00B95961" w:rsidP="00E4018B">
    <w:pPr>
      <w:pStyle w:val="ad"/>
      <w:rPr>
        <w:sz w:val="10"/>
        <w:szCs w:val="1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9C29C" w14:textId="3B2FCBA7" w:rsidR="00B95961" w:rsidRPr="00D27D30" w:rsidRDefault="00B95961" w:rsidP="0012797C">
    <w:pPr>
      <w:pStyle w:val="ad"/>
      <w:jc w:val="right"/>
      <w:rPr>
        <w:sz w:val="10"/>
        <w:szCs w:val="10"/>
      </w:rPr>
    </w:pPr>
  </w:p>
  <w:p w14:paraId="358BB197" w14:textId="77777777" w:rsidR="00B95961" w:rsidRDefault="00B9596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08EE3" w14:textId="77777777" w:rsidR="00673730" w:rsidRDefault="00673730" w:rsidP="00CC36BF">
      <w:pPr>
        <w:spacing w:after="0" w:line="240" w:lineRule="auto"/>
      </w:pPr>
      <w:r>
        <w:separator/>
      </w:r>
    </w:p>
  </w:footnote>
  <w:footnote w:type="continuationSeparator" w:id="0">
    <w:p w14:paraId="4AEF3D66" w14:textId="77777777" w:rsidR="00673730" w:rsidRDefault="00673730" w:rsidP="00CC3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360553"/>
      <w:docPartObj>
        <w:docPartGallery w:val="Page Numbers (Top of Page)"/>
        <w:docPartUnique/>
      </w:docPartObj>
    </w:sdtPr>
    <w:sdtEndPr/>
    <w:sdtContent>
      <w:p w14:paraId="4955CF7E" w14:textId="3DBDA8F3" w:rsidR="00B95961" w:rsidRDefault="00B95961">
        <w:pPr>
          <w:pStyle w:val="ab"/>
          <w:jc w:val="center"/>
        </w:pPr>
        <w:r>
          <w:fldChar w:fldCharType="begin"/>
        </w:r>
        <w:r>
          <w:instrText>PAGE   \* MERGEFORMAT</w:instrText>
        </w:r>
        <w:r>
          <w:fldChar w:fldCharType="separate"/>
        </w:r>
        <w:r w:rsidR="007155C2">
          <w:rPr>
            <w:noProof/>
          </w:rPr>
          <w:t>2</w:t>
        </w:r>
        <w:r>
          <w:fldChar w:fldCharType="end"/>
        </w:r>
      </w:p>
    </w:sdtContent>
  </w:sdt>
  <w:p w14:paraId="5BFA7CF9" w14:textId="77777777" w:rsidR="00B95961" w:rsidRDefault="00B95961" w:rsidP="00E4018B">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797318"/>
      <w:docPartObj>
        <w:docPartGallery w:val="Page Numbers (Top of Page)"/>
        <w:docPartUnique/>
      </w:docPartObj>
    </w:sdtPr>
    <w:sdtEndPr/>
    <w:sdtContent>
      <w:p w14:paraId="7111F0DD" w14:textId="098DC18B" w:rsidR="00B95961" w:rsidRDefault="00B95961">
        <w:pPr>
          <w:pStyle w:val="ab"/>
          <w:jc w:val="center"/>
        </w:pPr>
        <w:r>
          <w:fldChar w:fldCharType="begin"/>
        </w:r>
        <w:r>
          <w:instrText>PAGE   \* MERGEFORMAT</w:instrText>
        </w:r>
        <w:r>
          <w:fldChar w:fldCharType="separate"/>
        </w:r>
        <w:r w:rsidR="007155C2">
          <w:rPr>
            <w:noProof/>
          </w:rPr>
          <w:t>23</w:t>
        </w:r>
        <w:r>
          <w:fldChar w:fldCharType="end"/>
        </w:r>
      </w:p>
    </w:sdtContent>
  </w:sdt>
  <w:p w14:paraId="1F20C860" w14:textId="77777777" w:rsidR="00B95961" w:rsidRDefault="00B9596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540"/>
        </w:tabs>
        <w:ind w:left="540" w:hanging="360"/>
      </w:pPr>
      <w:rPr>
        <w:rFonts w:ascii="Times New Roman" w:hAnsi="Times New Roman"/>
      </w:rPr>
    </w:lvl>
  </w:abstractNum>
  <w:abstractNum w:abstractNumId="1" w15:restartNumberingAfterBreak="0">
    <w:nsid w:val="00000004"/>
    <w:multiLevelType w:val="singleLevel"/>
    <w:tmpl w:val="00000004"/>
    <w:name w:val="WW8Num4"/>
    <w:lvl w:ilvl="0">
      <w:start w:val="1"/>
      <w:numFmt w:val="bullet"/>
      <w:lvlText w:val="-"/>
      <w:lvlJc w:val="left"/>
      <w:pPr>
        <w:tabs>
          <w:tab w:val="num" w:pos="540"/>
        </w:tabs>
        <w:ind w:left="540" w:hanging="360"/>
      </w:pPr>
      <w:rPr>
        <w:rFonts w:ascii="Times New Roman" w:hAnsi="Times New Roman" w:cs="Times New Roman"/>
      </w:rPr>
    </w:lvl>
  </w:abstractNum>
  <w:abstractNum w:abstractNumId="2" w15:restartNumberingAfterBreak="0">
    <w:nsid w:val="00000006"/>
    <w:multiLevelType w:val="singleLevel"/>
    <w:tmpl w:val="00000006"/>
    <w:name w:val="WW8Num6"/>
    <w:lvl w:ilvl="0">
      <w:start w:val="1"/>
      <w:numFmt w:val="bullet"/>
      <w:lvlText w:val="-"/>
      <w:lvlJc w:val="left"/>
      <w:pPr>
        <w:tabs>
          <w:tab w:val="num" w:pos="540"/>
        </w:tabs>
        <w:ind w:left="540" w:hanging="360"/>
      </w:pPr>
      <w:rPr>
        <w:rFonts w:ascii="Times New Roman" w:hAnsi="Times New Roman"/>
      </w:rPr>
    </w:lvl>
  </w:abstractNum>
  <w:abstractNum w:abstractNumId="3" w15:restartNumberingAfterBreak="0">
    <w:nsid w:val="00000008"/>
    <w:multiLevelType w:val="singleLevel"/>
    <w:tmpl w:val="00000008"/>
    <w:name w:val="WW8Num14"/>
    <w:lvl w:ilvl="0">
      <w:numFmt w:val="bullet"/>
      <w:lvlText w:val="-"/>
      <w:lvlJc w:val="left"/>
      <w:pPr>
        <w:tabs>
          <w:tab w:val="num" w:pos="0"/>
        </w:tabs>
      </w:pPr>
      <w:rPr>
        <w:rFonts w:ascii="Times New Roman" w:hAnsi="Times New Roman"/>
      </w:rPr>
    </w:lvl>
  </w:abstractNum>
  <w:abstractNum w:abstractNumId="4" w15:restartNumberingAfterBreak="0">
    <w:nsid w:val="094C51DC"/>
    <w:multiLevelType w:val="multilevel"/>
    <w:tmpl w:val="72AEF96A"/>
    <w:styleLink w:val="51"/>
    <w:lvl w:ilvl="0">
      <w:start w:val="3"/>
      <w:numFmt w:val="decimal"/>
      <w:lvlText w:val="%1."/>
      <w:lvlJc w:val="left"/>
      <w:rPr>
        <w:position w:val="0"/>
        <w:lang w:val="ru-RU"/>
      </w:rPr>
    </w:lvl>
    <w:lvl w:ilvl="1">
      <w:start w:val="1"/>
      <w:numFmt w:val="decimal"/>
      <w:lvlText w:val="%1.%2."/>
      <w:lvlJc w:val="left"/>
      <w:rPr>
        <w:position w:val="0"/>
        <w:lang w:val="ru-RU"/>
      </w:rPr>
    </w:lvl>
    <w:lvl w:ilvl="2">
      <w:start w:val="1"/>
      <w:numFmt w:val="decimal"/>
      <w:lvlText w:val="%1.%2.%3."/>
      <w:lvlJc w:val="left"/>
      <w:rPr>
        <w:position w:val="0"/>
        <w:lang w:val="ru-RU"/>
      </w:rPr>
    </w:lvl>
    <w:lvl w:ilvl="3">
      <w:start w:val="1"/>
      <w:numFmt w:val="decimal"/>
      <w:lvlText w:val="%1.%2.%3.%4."/>
      <w:lvlJc w:val="left"/>
      <w:rPr>
        <w:position w:val="0"/>
        <w:lang w:val="ru-RU"/>
      </w:rPr>
    </w:lvl>
    <w:lvl w:ilvl="4">
      <w:start w:val="1"/>
      <w:numFmt w:val="decimal"/>
      <w:lvlText w:val="%1.%2.%3.%4.%5."/>
      <w:lvlJc w:val="left"/>
      <w:rPr>
        <w:position w:val="0"/>
        <w:lang w:val="ru-RU"/>
      </w:rPr>
    </w:lvl>
    <w:lvl w:ilvl="5">
      <w:start w:val="1"/>
      <w:numFmt w:val="decimal"/>
      <w:lvlText w:val="%1.%2.%3.%4.%5.%6."/>
      <w:lvlJc w:val="left"/>
      <w:rPr>
        <w:position w:val="0"/>
        <w:lang w:val="ru-RU"/>
      </w:rPr>
    </w:lvl>
    <w:lvl w:ilvl="6">
      <w:start w:val="1"/>
      <w:numFmt w:val="decimal"/>
      <w:lvlText w:val="%1.%2.%3.%4.%5.%6.%7."/>
      <w:lvlJc w:val="left"/>
      <w:rPr>
        <w:position w:val="0"/>
        <w:lang w:val="ru-RU"/>
      </w:rPr>
    </w:lvl>
    <w:lvl w:ilvl="7">
      <w:start w:val="1"/>
      <w:numFmt w:val="decimal"/>
      <w:lvlText w:val="%1.%2.%3.%4.%5.%6.%7.%8."/>
      <w:lvlJc w:val="left"/>
      <w:rPr>
        <w:position w:val="0"/>
        <w:lang w:val="ru-RU"/>
      </w:rPr>
    </w:lvl>
    <w:lvl w:ilvl="8">
      <w:start w:val="1"/>
      <w:numFmt w:val="decimal"/>
      <w:lvlText w:val="%1.%2.%3.%4.%5.%6.%7.%8.%9."/>
      <w:lvlJc w:val="left"/>
      <w:rPr>
        <w:position w:val="0"/>
        <w:lang w:val="ru-RU"/>
      </w:rPr>
    </w:lvl>
  </w:abstractNum>
  <w:abstractNum w:abstractNumId="5" w15:restartNumberingAfterBreak="0">
    <w:nsid w:val="0A8241F8"/>
    <w:multiLevelType w:val="hybridMultilevel"/>
    <w:tmpl w:val="56626204"/>
    <w:lvl w:ilvl="0" w:tplc="1CF07CBA">
      <w:start w:val="1"/>
      <w:numFmt w:val="decimal"/>
      <w:lvlText w:val="%1)"/>
      <w:lvlJc w:val="left"/>
      <w:pPr>
        <w:ind w:left="927" w:hanging="360"/>
      </w:pPr>
      <w:rPr>
        <w:rFonts w:hint="default"/>
        <w:b w:val="0"/>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13A97507"/>
    <w:multiLevelType w:val="multilevel"/>
    <w:tmpl w:val="B5C853B2"/>
    <w:styleLink w:val="31"/>
    <w:lvl w:ilvl="0">
      <w:numFmt w:val="bullet"/>
      <w:lvlText w:val="−"/>
      <w:lvlJc w:val="left"/>
      <w:pPr>
        <w:tabs>
          <w:tab w:val="num" w:pos="650"/>
        </w:tabs>
        <w:ind w:left="290" w:firstLine="70"/>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abstractNum w:abstractNumId="7" w15:restartNumberingAfterBreak="0">
    <w:nsid w:val="145D7ADE"/>
    <w:multiLevelType w:val="multilevel"/>
    <w:tmpl w:val="B2F84F84"/>
    <w:styleLink w:val="List12"/>
    <w:lvl w:ilvl="0">
      <w:numFmt w:val="bullet"/>
      <w:lvlText w:val="−"/>
      <w:lvlJc w:val="left"/>
      <w:pPr>
        <w:tabs>
          <w:tab w:val="num" w:pos="660"/>
        </w:tabs>
        <w:ind w:left="660" w:hanging="30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8" w15:restartNumberingAfterBreak="0">
    <w:nsid w:val="18884C73"/>
    <w:multiLevelType w:val="multilevel"/>
    <w:tmpl w:val="1A6A9342"/>
    <w:styleLink w:val="List20"/>
    <w:lvl w:ilvl="0">
      <w:numFmt w:val="bullet"/>
      <w:lvlText w:val="−"/>
      <w:lvlJc w:val="left"/>
      <w:pPr>
        <w:tabs>
          <w:tab w:val="num" w:pos="660"/>
        </w:tabs>
        <w:ind w:left="660" w:hanging="30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9" w15:restartNumberingAfterBreak="0">
    <w:nsid w:val="1BA250C6"/>
    <w:multiLevelType w:val="multilevel"/>
    <w:tmpl w:val="BEFEACC0"/>
    <w:lvl w:ilvl="0">
      <w:start w:val="1"/>
      <w:numFmt w:val="decimal"/>
      <w:lvlText w:val="%1."/>
      <w:lvlJc w:val="left"/>
      <w:pPr>
        <w:ind w:left="360" w:hanging="360"/>
      </w:pPr>
      <w:rPr>
        <w:rFonts w:cs="Times New Roman" w:hint="default"/>
        <w:b/>
      </w:rPr>
    </w:lvl>
    <w:lvl w:ilvl="1">
      <w:start w:val="2"/>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1998" w:hanging="720"/>
      </w:pPr>
      <w:rPr>
        <w:rFonts w:cs="Times New Roman" w:hint="default"/>
      </w:rPr>
    </w:lvl>
    <w:lvl w:ilvl="4">
      <w:start w:val="1"/>
      <w:numFmt w:val="decimal"/>
      <w:isLgl/>
      <w:lvlText w:val="%1.%2.%3.%4.%5."/>
      <w:lvlJc w:val="left"/>
      <w:pPr>
        <w:ind w:left="2784" w:hanging="1080"/>
      </w:pPr>
      <w:rPr>
        <w:rFonts w:cs="Times New Roman" w:hint="default"/>
      </w:rPr>
    </w:lvl>
    <w:lvl w:ilvl="5">
      <w:start w:val="1"/>
      <w:numFmt w:val="decimal"/>
      <w:isLgl/>
      <w:lvlText w:val="%1.%2.%3.%4.%5.%6."/>
      <w:lvlJc w:val="left"/>
      <w:pPr>
        <w:ind w:left="3210" w:hanging="1080"/>
      </w:pPr>
      <w:rPr>
        <w:rFonts w:cs="Times New Roman" w:hint="default"/>
      </w:rPr>
    </w:lvl>
    <w:lvl w:ilvl="6">
      <w:start w:val="1"/>
      <w:numFmt w:val="decimal"/>
      <w:isLgl/>
      <w:lvlText w:val="%1.%2.%3.%4.%5.%6.%7."/>
      <w:lvlJc w:val="left"/>
      <w:pPr>
        <w:ind w:left="3996" w:hanging="1440"/>
      </w:pPr>
      <w:rPr>
        <w:rFonts w:cs="Times New Roman" w:hint="default"/>
      </w:rPr>
    </w:lvl>
    <w:lvl w:ilvl="7">
      <w:start w:val="1"/>
      <w:numFmt w:val="decimal"/>
      <w:isLgl/>
      <w:lvlText w:val="%1.%2.%3.%4.%5.%6.%7.%8."/>
      <w:lvlJc w:val="left"/>
      <w:pPr>
        <w:ind w:left="4422" w:hanging="1440"/>
      </w:pPr>
      <w:rPr>
        <w:rFonts w:cs="Times New Roman" w:hint="default"/>
      </w:rPr>
    </w:lvl>
    <w:lvl w:ilvl="8">
      <w:start w:val="1"/>
      <w:numFmt w:val="decimal"/>
      <w:isLgl/>
      <w:lvlText w:val="%1.%2.%3.%4.%5.%6.%7.%8.%9."/>
      <w:lvlJc w:val="left"/>
      <w:pPr>
        <w:ind w:left="5208" w:hanging="1800"/>
      </w:pPr>
      <w:rPr>
        <w:rFonts w:cs="Times New Roman" w:hint="default"/>
      </w:rPr>
    </w:lvl>
  </w:abstractNum>
  <w:abstractNum w:abstractNumId="10" w15:restartNumberingAfterBreak="0">
    <w:nsid w:val="1D7375E3"/>
    <w:multiLevelType w:val="multilevel"/>
    <w:tmpl w:val="ADC6F258"/>
    <w:styleLink w:val="List7"/>
    <w:lvl w:ilvl="0">
      <w:numFmt w:val="bullet"/>
      <w:lvlText w:val="−"/>
      <w:lvlJc w:val="left"/>
      <w:pPr>
        <w:tabs>
          <w:tab w:val="num" w:pos="660"/>
        </w:tabs>
        <w:ind w:left="660" w:hanging="30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11" w15:restartNumberingAfterBreak="0">
    <w:nsid w:val="20EB1EE0"/>
    <w:multiLevelType w:val="multilevel"/>
    <w:tmpl w:val="6DEC7C4C"/>
    <w:lvl w:ilvl="0">
      <w:start w:val="1"/>
      <w:numFmt w:val="decimal"/>
      <w:pStyle w:val="1"/>
      <w:suff w:val="space"/>
      <w:lvlText w:val="%1."/>
      <w:lvlJc w:val="left"/>
      <w:pPr>
        <w:ind w:left="0" w:firstLine="0"/>
      </w:pPr>
      <w:rPr>
        <w:rFonts w:ascii="Times New Roman" w:hAnsi="Times New Roman" w:cs="Times New Roman" w:hint="default"/>
        <w:b/>
        <w:bCs w:val="0"/>
        <w:i w:val="0"/>
        <w:iCs w:val="0"/>
        <w:caps w:val="0"/>
        <w:smallCaps w:val="0"/>
        <w:strike w:val="0"/>
        <w:dstrike w:val="0"/>
        <w:vanish w:val="0"/>
        <w:webHidden w:val="0"/>
        <w:color w:val="auto"/>
        <w:spacing w:val="0"/>
        <w:kern w:val="0"/>
        <w:position w:val="0"/>
        <w:sz w:val="24"/>
        <w:szCs w:val="24"/>
        <w:u w:val="none"/>
        <w:effect w:val="none"/>
        <w:vertAlign w:val="baseline"/>
        <w:lang w:val="ru-RU"/>
      </w:rPr>
    </w:lvl>
    <w:lvl w:ilvl="1">
      <w:start w:val="1"/>
      <w:numFmt w:val="decimal"/>
      <w:isLgl/>
      <w:suff w:val="space"/>
      <w:lvlText w:val="%1.%2."/>
      <w:lvlJc w:val="left"/>
      <w:pPr>
        <w:ind w:left="992"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1"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suff w:val="space"/>
      <w:lvlText w:val="%1.%2.%3.%4."/>
      <w:lvlJc w:val="left"/>
      <w:pPr>
        <w:ind w:left="0" w:firstLine="0"/>
      </w:pPr>
      <w:rPr>
        <w:rFonts w:cs="Times New Roman"/>
      </w:rPr>
    </w:lvl>
    <w:lvl w:ilvl="4">
      <w:start w:val="1"/>
      <w:numFmt w:val="decimal"/>
      <w:isLgl/>
      <w:lvlText w:val="%1.%2.%3.%4.%5."/>
      <w:lvlJc w:val="left"/>
      <w:pPr>
        <w:ind w:left="3228" w:hanging="1080"/>
      </w:pPr>
      <w:rPr>
        <w:rFonts w:cs="Times New Roman"/>
      </w:rPr>
    </w:lvl>
    <w:lvl w:ilvl="5">
      <w:start w:val="1"/>
      <w:numFmt w:val="decimal"/>
      <w:isLgl/>
      <w:lvlText w:val="%1.%2.%3.%4.%5.%6."/>
      <w:lvlJc w:val="left"/>
      <w:pPr>
        <w:ind w:left="3588" w:hanging="1080"/>
      </w:pPr>
      <w:rPr>
        <w:rFonts w:cs="Times New Roman"/>
      </w:rPr>
    </w:lvl>
    <w:lvl w:ilvl="6">
      <w:start w:val="1"/>
      <w:numFmt w:val="decimal"/>
      <w:isLgl/>
      <w:lvlText w:val="%1.%2.%3.%4.%5.%6.%7."/>
      <w:lvlJc w:val="left"/>
      <w:pPr>
        <w:ind w:left="4308" w:hanging="1440"/>
      </w:pPr>
      <w:rPr>
        <w:rFonts w:cs="Times New Roman"/>
      </w:rPr>
    </w:lvl>
    <w:lvl w:ilvl="7">
      <w:start w:val="1"/>
      <w:numFmt w:val="decimal"/>
      <w:isLgl/>
      <w:lvlText w:val="%1.%2.%3.%4.%5.%6.%7.%8."/>
      <w:lvlJc w:val="left"/>
      <w:pPr>
        <w:ind w:left="4668" w:hanging="1440"/>
      </w:pPr>
      <w:rPr>
        <w:rFonts w:cs="Times New Roman"/>
      </w:rPr>
    </w:lvl>
    <w:lvl w:ilvl="8">
      <w:start w:val="1"/>
      <w:numFmt w:val="decimal"/>
      <w:isLgl/>
      <w:lvlText w:val="%1.%2.%3.%4.%5.%6.%7.%8.%9."/>
      <w:lvlJc w:val="left"/>
      <w:pPr>
        <w:ind w:left="5388" w:hanging="1800"/>
      </w:pPr>
      <w:rPr>
        <w:rFonts w:cs="Times New Roman"/>
      </w:rPr>
    </w:lvl>
  </w:abstractNum>
  <w:abstractNum w:abstractNumId="12" w15:restartNumberingAfterBreak="0">
    <w:nsid w:val="278A1EBA"/>
    <w:multiLevelType w:val="multilevel"/>
    <w:tmpl w:val="1A3E12E8"/>
    <w:styleLink w:val="List21"/>
    <w:lvl w:ilvl="0">
      <w:numFmt w:val="bullet"/>
      <w:lvlText w:val="−"/>
      <w:lvlJc w:val="left"/>
      <w:pPr>
        <w:tabs>
          <w:tab w:val="num" w:pos="650"/>
        </w:tabs>
        <w:ind w:left="290" w:firstLine="70"/>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abstractNum w:abstractNumId="13" w15:restartNumberingAfterBreak="0">
    <w:nsid w:val="2BA9290A"/>
    <w:multiLevelType w:val="hybridMultilevel"/>
    <w:tmpl w:val="35A21148"/>
    <w:lvl w:ilvl="0" w:tplc="80CC9FFE">
      <w:start w:val="1"/>
      <w:numFmt w:val="bullet"/>
      <w:lvlText w:val=""/>
      <w:lvlJc w:val="left"/>
      <w:pPr>
        <w:ind w:left="1065" w:hanging="70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8F4757"/>
    <w:multiLevelType w:val="multilevel"/>
    <w:tmpl w:val="4C1067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001260"/>
    <w:multiLevelType w:val="multilevel"/>
    <w:tmpl w:val="30CA1890"/>
    <w:styleLink w:val="List13"/>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6" w15:restartNumberingAfterBreak="0">
    <w:nsid w:val="344440CB"/>
    <w:multiLevelType w:val="hybridMultilevel"/>
    <w:tmpl w:val="62C6BBD2"/>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55C4FF1"/>
    <w:multiLevelType w:val="hybridMultilevel"/>
    <w:tmpl w:val="D4DC8D88"/>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2C00CA"/>
    <w:multiLevelType w:val="multilevel"/>
    <w:tmpl w:val="F34E91F8"/>
    <w:styleLink w:val="List24"/>
    <w:lvl w:ilvl="0">
      <w:start w:val="1"/>
      <w:numFmt w:val="decimal"/>
      <w:lvlText w:val="%1."/>
      <w:lvlJc w:val="left"/>
      <w:pPr>
        <w:tabs>
          <w:tab w:val="num" w:pos="259"/>
        </w:tabs>
        <w:ind w:left="259" w:hanging="259"/>
      </w:pPr>
      <w:rPr>
        <w:rFonts w:ascii="Times New Roman" w:eastAsia="Times New Roman" w:hAnsi="Times New Roman" w:cs="Times New Roman"/>
        <w:position w:val="0"/>
        <w:sz w:val="20"/>
        <w:szCs w:val="20"/>
      </w:rPr>
    </w:lvl>
    <w:lvl w:ilvl="1">
      <w:start w:val="1"/>
      <w:numFmt w:val="decimal"/>
      <w:lvlText w:val="%1.%2."/>
      <w:lvlJc w:val="left"/>
      <w:pPr>
        <w:tabs>
          <w:tab w:val="num" w:pos="236"/>
        </w:tabs>
        <w:ind w:left="236" w:hanging="236"/>
      </w:pPr>
      <w:rPr>
        <w:rFonts w:ascii="Times New Roman" w:eastAsia="Times New Roman" w:hAnsi="Times New Roman" w:cs="Times New Roman"/>
        <w:position w:val="0"/>
        <w:sz w:val="20"/>
        <w:szCs w:val="20"/>
      </w:rPr>
    </w:lvl>
    <w:lvl w:ilvl="2">
      <w:start w:val="1"/>
      <w:numFmt w:val="decimal"/>
      <w:lvlText w:val="%3."/>
      <w:lvlJc w:val="left"/>
      <w:pPr>
        <w:tabs>
          <w:tab w:val="num" w:pos="236"/>
        </w:tabs>
        <w:ind w:left="236" w:hanging="236"/>
      </w:pPr>
      <w:rPr>
        <w:rFonts w:ascii="Times New Roman" w:eastAsia="Times New Roman" w:hAnsi="Times New Roman" w:cs="Times New Roman"/>
        <w:position w:val="0"/>
        <w:sz w:val="20"/>
        <w:szCs w:val="20"/>
      </w:rPr>
    </w:lvl>
    <w:lvl w:ilvl="3">
      <w:start w:val="1"/>
      <w:numFmt w:val="decimal"/>
      <w:lvlText w:val="%4."/>
      <w:lvlJc w:val="left"/>
      <w:pPr>
        <w:tabs>
          <w:tab w:val="num" w:pos="236"/>
        </w:tabs>
        <w:ind w:left="236" w:hanging="236"/>
      </w:pPr>
      <w:rPr>
        <w:rFonts w:ascii="Times New Roman" w:eastAsia="Times New Roman" w:hAnsi="Times New Roman" w:cs="Times New Roman"/>
        <w:position w:val="0"/>
        <w:sz w:val="20"/>
        <w:szCs w:val="20"/>
      </w:rPr>
    </w:lvl>
    <w:lvl w:ilvl="4">
      <w:start w:val="1"/>
      <w:numFmt w:val="decimal"/>
      <w:lvlText w:val="%5."/>
      <w:lvlJc w:val="left"/>
      <w:pPr>
        <w:tabs>
          <w:tab w:val="num" w:pos="236"/>
        </w:tabs>
        <w:ind w:left="236" w:hanging="236"/>
      </w:pPr>
      <w:rPr>
        <w:rFonts w:ascii="Times New Roman" w:eastAsia="Times New Roman" w:hAnsi="Times New Roman" w:cs="Times New Roman"/>
        <w:position w:val="0"/>
        <w:sz w:val="20"/>
        <w:szCs w:val="20"/>
      </w:rPr>
    </w:lvl>
    <w:lvl w:ilvl="5">
      <w:start w:val="1"/>
      <w:numFmt w:val="decimal"/>
      <w:lvlText w:val="%6."/>
      <w:lvlJc w:val="left"/>
      <w:pPr>
        <w:tabs>
          <w:tab w:val="num" w:pos="236"/>
        </w:tabs>
        <w:ind w:left="236" w:hanging="236"/>
      </w:pPr>
      <w:rPr>
        <w:rFonts w:ascii="Times New Roman" w:eastAsia="Times New Roman" w:hAnsi="Times New Roman" w:cs="Times New Roman"/>
        <w:position w:val="0"/>
        <w:sz w:val="20"/>
        <w:szCs w:val="20"/>
      </w:rPr>
    </w:lvl>
    <w:lvl w:ilvl="6">
      <w:start w:val="1"/>
      <w:numFmt w:val="decimal"/>
      <w:lvlText w:val="%7."/>
      <w:lvlJc w:val="left"/>
      <w:pPr>
        <w:tabs>
          <w:tab w:val="num" w:pos="236"/>
        </w:tabs>
        <w:ind w:left="236" w:hanging="236"/>
      </w:pPr>
      <w:rPr>
        <w:rFonts w:ascii="Times New Roman" w:eastAsia="Times New Roman" w:hAnsi="Times New Roman" w:cs="Times New Roman"/>
        <w:position w:val="0"/>
        <w:sz w:val="20"/>
        <w:szCs w:val="20"/>
      </w:rPr>
    </w:lvl>
    <w:lvl w:ilvl="7">
      <w:start w:val="1"/>
      <w:numFmt w:val="decimal"/>
      <w:lvlText w:val="%8."/>
      <w:lvlJc w:val="left"/>
      <w:pPr>
        <w:tabs>
          <w:tab w:val="num" w:pos="236"/>
        </w:tabs>
        <w:ind w:left="236" w:hanging="236"/>
      </w:pPr>
      <w:rPr>
        <w:rFonts w:ascii="Times New Roman" w:eastAsia="Times New Roman" w:hAnsi="Times New Roman" w:cs="Times New Roman"/>
        <w:position w:val="0"/>
        <w:sz w:val="20"/>
        <w:szCs w:val="20"/>
      </w:rPr>
    </w:lvl>
    <w:lvl w:ilvl="8">
      <w:start w:val="1"/>
      <w:numFmt w:val="decimal"/>
      <w:lvlText w:val="%9."/>
      <w:lvlJc w:val="left"/>
      <w:pPr>
        <w:tabs>
          <w:tab w:val="num" w:pos="236"/>
        </w:tabs>
        <w:ind w:left="236" w:hanging="236"/>
      </w:pPr>
      <w:rPr>
        <w:rFonts w:ascii="Times New Roman" w:eastAsia="Times New Roman" w:hAnsi="Times New Roman" w:cs="Times New Roman"/>
        <w:position w:val="0"/>
        <w:sz w:val="20"/>
        <w:szCs w:val="20"/>
      </w:rPr>
    </w:lvl>
  </w:abstractNum>
  <w:abstractNum w:abstractNumId="19" w15:restartNumberingAfterBreak="0">
    <w:nsid w:val="42CB272E"/>
    <w:multiLevelType w:val="multilevel"/>
    <w:tmpl w:val="7F6A7840"/>
    <w:styleLink w:val="List18"/>
    <w:lvl w:ilvl="0">
      <w:numFmt w:val="bullet"/>
      <w:lvlText w:val="−"/>
      <w:lvlJc w:val="left"/>
      <w:pPr>
        <w:tabs>
          <w:tab w:val="num" w:pos="650"/>
        </w:tabs>
        <w:ind w:left="290" w:firstLine="70"/>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abstractNum w:abstractNumId="20" w15:restartNumberingAfterBreak="0">
    <w:nsid w:val="4378103A"/>
    <w:multiLevelType w:val="multilevel"/>
    <w:tmpl w:val="66A0914C"/>
    <w:styleLink w:val="List17"/>
    <w:lvl w:ilvl="0">
      <w:numFmt w:val="bullet"/>
      <w:lvlText w:val="−"/>
      <w:lvlJc w:val="left"/>
      <w:pPr>
        <w:tabs>
          <w:tab w:val="num" w:pos="650"/>
        </w:tabs>
        <w:ind w:left="290" w:firstLine="70"/>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abstractNum w:abstractNumId="21" w15:restartNumberingAfterBreak="0">
    <w:nsid w:val="47484A61"/>
    <w:multiLevelType w:val="multilevel"/>
    <w:tmpl w:val="53BE3396"/>
    <w:lvl w:ilvl="0">
      <w:start w:val="7"/>
      <w:numFmt w:val="decimal"/>
      <w:lvlText w:val="%1"/>
      <w:lvlJc w:val="left"/>
      <w:pPr>
        <w:ind w:left="420" w:hanging="420"/>
      </w:pPr>
      <w:rPr>
        <w:rFonts w:hint="default"/>
      </w:rPr>
    </w:lvl>
    <w:lvl w:ilvl="1">
      <w:start w:val="1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CB05E3"/>
    <w:multiLevelType w:val="hybridMultilevel"/>
    <w:tmpl w:val="C0785818"/>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B233313"/>
    <w:multiLevelType w:val="hybridMultilevel"/>
    <w:tmpl w:val="0B3C45C4"/>
    <w:lvl w:ilvl="0" w:tplc="BC22D452">
      <w:start w:val="10"/>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4" w15:restartNumberingAfterBreak="0">
    <w:nsid w:val="4EAA0C5A"/>
    <w:multiLevelType w:val="multilevel"/>
    <w:tmpl w:val="0FBE4576"/>
    <w:lvl w:ilvl="0">
      <w:start w:val="5"/>
      <w:numFmt w:val="decimal"/>
      <w:lvlText w:val="%1."/>
      <w:lvlJc w:val="left"/>
      <w:pPr>
        <w:ind w:left="480" w:hanging="480"/>
      </w:pPr>
      <w:rPr>
        <w:rFonts w:hint="default"/>
      </w:rPr>
    </w:lvl>
    <w:lvl w:ilvl="1">
      <w:start w:val="1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EE43D41"/>
    <w:multiLevelType w:val="multilevel"/>
    <w:tmpl w:val="47FAD142"/>
    <w:styleLink w:val="List10"/>
    <w:lvl w:ilvl="0">
      <w:numFmt w:val="bullet"/>
      <w:lvlText w:val="-"/>
      <w:lvlJc w:val="left"/>
      <w:rPr>
        <w:position w:val="4"/>
        <w:lang w:val="ru-RU"/>
      </w:rPr>
    </w:lvl>
    <w:lvl w:ilvl="1">
      <w:start w:val="1"/>
      <w:numFmt w:val="bullet"/>
      <w:lvlText w:val="-"/>
      <w:lvlJc w:val="left"/>
      <w:rPr>
        <w:position w:val="4"/>
        <w:lang w:val="ru-RU"/>
      </w:rPr>
    </w:lvl>
    <w:lvl w:ilvl="2">
      <w:start w:val="1"/>
      <w:numFmt w:val="bullet"/>
      <w:lvlText w:val="-"/>
      <w:lvlJc w:val="left"/>
      <w:rPr>
        <w:position w:val="4"/>
        <w:lang w:val="ru-RU"/>
      </w:rPr>
    </w:lvl>
    <w:lvl w:ilvl="3">
      <w:start w:val="1"/>
      <w:numFmt w:val="bullet"/>
      <w:lvlText w:val="-"/>
      <w:lvlJc w:val="left"/>
      <w:rPr>
        <w:position w:val="4"/>
        <w:lang w:val="ru-RU"/>
      </w:rPr>
    </w:lvl>
    <w:lvl w:ilvl="4">
      <w:start w:val="1"/>
      <w:numFmt w:val="bullet"/>
      <w:lvlText w:val="-"/>
      <w:lvlJc w:val="left"/>
      <w:rPr>
        <w:position w:val="4"/>
        <w:lang w:val="ru-RU"/>
      </w:rPr>
    </w:lvl>
    <w:lvl w:ilvl="5">
      <w:start w:val="1"/>
      <w:numFmt w:val="bullet"/>
      <w:lvlText w:val="-"/>
      <w:lvlJc w:val="left"/>
      <w:rPr>
        <w:position w:val="4"/>
        <w:lang w:val="ru-RU"/>
      </w:rPr>
    </w:lvl>
    <w:lvl w:ilvl="6">
      <w:start w:val="1"/>
      <w:numFmt w:val="bullet"/>
      <w:lvlText w:val="-"/>
      <w:lvlJc w:val="left"/>
      <w:rPr>
        <w:position w:val="4"/>
        <w:lang w:val="ru-RU"/>
      </w:rPr>
    </w:lvl>
    <w:lvl w:ilvl="7">
      <w:start w:val="1"/>
      <w:numFmt w:val="bullet"/>
      <w:lvlText w:val="-"/>
      <w:lvlJc w:val="left"/>
      <w:rPr>
        <w:position w:val="4"/>
        <w:lang w:val="ru-RU"/>
      </w:rPr>
    </w:lvl>
    <w:lvl w:ilvl="8">
      <w:start w:val="1"/>
      <w:numFmt w:val="bullet"/>
      <w:lvlText w:val="-"/>
      <w:lvlJc w:val="left"/>
      <w:rPr>
        <w:position w:val="4"/>
        <w:lang w:val="ru-RU"/>
      </w:rPr>
    </w:lvl>
  </w:abstractNum>
  <w:abstractNum w:abstractNumId="26" w15:restartNumberingAfterBreak="0">
    <w:nsid w:val="51DE02C1"/>
    <w:multiLevelType w:val="multilevel"/>
    <w:tmpl w:val="371C9C28"/>
    <w:lvl w:ilvl="0">
      <w:start w:val="1"/>
      <w:numFmt w:val="decimal"/>
      <w:lvlText w:val="%1."/>
      <w:lvlJc w:val="left"/>
      <w:pPr>
        <w:ind w:left="525" w:hanging="525"/>
      </w:pPr>
      <w:rPr>
        <w:rFonts w:hint="default"/>
      </w:rPr>
    </w:lvl>
    <w:lvl w:ilvl="1">
      <w:start w:val="1"/>
      <w:numFmt w:val="decimal"/>
      <w:lvlText w:val="%1.%2."/>
      <w:lvlJc w:val="left"/>
      <w:pPr>
        <w:ind w:left="1093" w:hanging="52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C523E5"/>
    <w:multiLevelType w:val="multilevel"/>
    <w:tmpl w:val="63E49F6C"/>
    <w:styleLink w:val="List16"/>
    <w:lvl w:ilvl="0">
      <w:numFmt w:val="bullet"/>
      <w:lvlText w:val="−"/>
      <w:lvlJc w:val="left"/>
      <w:pPr>
        <w:tabs>
          <w:tab w:val="num" w:pos="650"/>
        </w:tabs>
        <w:ind w:left="290" w:firstLine="70"/>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abstractNum w:abstractNumId="28" w15:restartNumberingAfterBreak="0">
    <w:nsid w:val="54063C6A"/>
    <w:multiLevelType w:val="multilevel"/>
    <w:tmpl w:val="B8D41686"/>
    <w:lvl w:ilvl="0">
      <w:start w:val="5"/>
      <w:numFmt w:val="decimal"/>
      <w:lvlText w:val="%1."/>
      <w:lvlJc w:val="left"/>
      <w:pPr>
        <w:ind w:left="360" w:hanging="360"/>
      </w:pPr>
      <w:rPr>
        <w:rFonts w:hint="default"/>
        <w:b w:val="0"/>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9" w15:restartNumberingAfterBreak="0">
    <w:nsid w:val="54307BBD"/>
    <w:multiLevelType w:val="multilevel"/>
    <w:tmpl w:val="BB5C68DA"/>
    <w:styleLink w:val="List0"/>
    <w:lvl w:ilvl="0">
      <w:numFmt w:val="bullet"/>
      <w:lvlText w:val="−"/>
      <w:lvlJc w:val="left"/>
      <w:pPr>
        <w:tabs>
          <w:tab w:val="num" w:pos="650"/>
        </w:tabs>
        <w:ind w:left="290" w:firstLine="70"/>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abstractNum w:abstractNumId="30" w15:restartNumberingAfterBreak="0">
    <w:nsid w:val="552365D2"/>
    <w:multiLevelType w:val="hybridMultilevel"/>
    <w:tmpl w:val="5D96C0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EA2FEF"/>
    <w:multiLevelType w:val="multilevel"/>
    <w:tmpl w:val="2B8854F2"/>
    <w:styleLink w:val="List14"/>
    <w:lvl w:ilvl="0">
      <w:numFmt w:val="bullet"/>
      <w:lvlText w:val="−"/>
      <w:lvlJc w:val="left"/>
      <w:pPr>
        <w:tabs>
          <w:tab w:val="num" w:pos="660"/>
        </w:tabs>
        <w:ind w:left="660" w:hanging="300"/>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32" w15:restartNumberingAfterBreak="0">
    <w:nsid w:val="57300A9E"/>
    <w:multiLevelType w:val="multilevel"/>
    <w:tmpl w:val="EDB84F8A"/>
    <w:styleLink w:val="List15"/>
    <w:lvl w:ilvl="0">
      <w:numFmt w:val="bullet"/>
      <w:lvlText w:val="−"/>
      <w:lvlJc w:val="left"/>
      <w:pPr>
        <w:tabs>
          <w:tab w:val="num" w:pos="453"/>
        </w:tabs>
        <w:ind w:left="93" w:firstLine="267"/>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abstractNum w:abstractNumId="33" w15:restartNumberingAfterBreak="0">
    <w:nsid w:val="57300D9F"/>
    <w:multiLevelType w:val="multilevel"/>
    <w:tmpl w:val="7490273A"/>
    <w:lvl w:ilvl="0">
      <w:start w:val="7"/>
      <w:numFmt w:val="decimal"/>
      <w:lvlText w:val="%1."/>
      <w:lvlJc w:val="left"/>
      <w:pPr>
        <w:ind w:left="360" w:hanging="360"/>
      </w:pPr>
      <w:rPr>
        <w:rFonts w:hint="default"/>
        <w:b w:val="0"/>
        <w:color w:val="000000"/>
      </w:rPr>
    </w:lvl>
    <w:lvl w:ilvl="1">
      <w:start w:val="2"/>
      <w:numFmt w:val="decimal"/>
      <w:lvlText w:val="%1.%2."/>
      <w:lvlJc w:val="left"/>
      <w:pPr>
        <w:ind w:left="360" w:hanging="360"/>
      </w:pPr>
      <w:rPr>
        <w:rFonts w:hint="default"/>
        <w:b w:val="0"/>
        <w:color w:val="000000"/>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34" w15:restartNumberingAfterBreak="0">
    <w:nsid w:val="58E16EB7"/>
    <w:multiLevelType w:val="multilevel"/>
    <w:tmpl w:val="81D40652"/>
    <w:styleLink w:val="List6"/>
    <w:lvl w:ilvl="0">
      <w:numFmt w:val="bullet"/>
      <w:lvlText w:val="−"/>
      <w:lvlJc w:val="left"/>
      <w:pPr>
        <w:tabs>
          <w:tab w:val="num" w:pos="633"/>
        </w:tabs>
        <w:ind w:left="633" w:hanging="273"/>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35" w15:restartNumberingAfterBreak="0">
    <w:nsid w:val="58EE5FB8"/>
    <w:multiLevelType w:val="multilevel"/>
    <w:tmpl w:val="E2A680CE"/>
    <w:styleLink w:val="List8"/>
    <w:lvl w:ilvl="0">
      <w:numFmt w:val="bullet"/>
      <w:lvlText w:val="•"/>
      <w:lvlJc w:val="left"/>
      <w:rPr>
        <w:position w:val="0"/>
        <w:lang w:val="ru-RU"/>
      </w:rPr>
    </w:lvl>
    <w:lvl w:ilvl="1">
      <w:start w:val="1"/>
      <w:numFmt w:val="bullet"/>
      <w:lvlText w:val="•"/>
      <w:lvlJc w:val="left"/>
      <w:rPr>
        <w:position w:val="0"/>
        <w:lang w:val="ru-RU"/>
      </w:rPr>
    </w:lvl>
    <w:lvl w:ilvl="2">
      <w:start w:val="1"/>
      <w:numFmt w:val="bullet"/>
      <w:lvlText w:val="•"/>
      <w:lvlJc w:val="left"/>
      <w:rPr>
        <w:position w:val="0"/>
        <w:lang w:val="ru-RU"/>
      </w:rPr>
    </w:lvl>
    <w:lvl w:ilvl="3">
      <w:start w:val="1"/>
      <w:numFmt w:val="bullet"/>
      <w:lvlText w:val="•"/>
      <w:lvlJc w:val="left"/>
      <w:rPr>
        <w:position w:val="0"/>
        <w:lang w:val="ru-RU"/>
      </w:rPr>
    </w:lvl>
    <w:lvl w:ilvl="4">
      <w:start w:val="1"/>
      <w:numFmt w:val="bullet"/>
      <w:lvlText w:val="•"/>
      <w:lvlJc w:val="left"/>
      <w:rPr>
        <w:position w:val="0"/>
        <w:lang w:val="ru-RU"/>
      </w:rPr>
    </w:lvl>
    <w:lvl w:ilvl="5">
      <w:start w:val="1"/>
      <w:numFmt w:val="bullet"/>
      <w:lvlText w:val="•"/>
      <w:lvlJc w:val="left"/>
      <w:rPr>
        <w:position w:val="0"/>
        <w:lang w:val="ru-RU"/>
      </w:rPr>
    </w:lvl>
    <w:lvl w:ilvl="6">
      <w:start w:val="1"/>
      <w:numFmt w:val="bullet"/>
      <w:lvlText w:val="•"/>
      <w:lvlJc w:val="left"/>
      <w:rPr>
        <w:position w:val="0"/>
        <w:lang w:val="ru-RU"/>
      </w:rPr>
    </w:lvl>
    <w:lvl w:ilvl="7">
      <w:start w:val="1"/>
      <w:numFmt w:val="bullet"/>
      <w:lvlText w:val="•"/>
      <w:lvlJc w:val="left"/>
      <w:rPr>
        <w:position w:val="0"/>
        <w:lang w:val="ru-RU"/>
      </w:rPr>
    </w:lvl>
    <w:lvl w:ilvl="8">
      <w:start w:val="1"/>
      <w:numFmt w:val="bullet"/>
      <w:lvlText w:val="•"/>
      <w:lvlJc w:val="left"/>
      <w:rPr>
        <w:position w:val="0"/>
        <w:lang w:val="ru-RU"/>
      </w:rPr>
    </w:lvl>
  </w:abstractNum>
  <w:abstractNum w:abstractNumId="36" w15:restartNumberingAfterBreak="0">
    <w:nsid w:val="58F33D14"/>
    <w:multiLevelType w:val="hybridMultilevel"/>
    <w:tmpl w:val="D0EA1644"/>
    <w:lvl w:ilvl="0" w:tplc="D12030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9E97866"/>
    <w:multiLevelType w:val="multilevel"/>
    <w:tmpl w:val="524C7FEE"/>
    <w:styleLink w:val="41"/>
    <w:lvl w:ilvl="0">
      <w:numFmt w:val="bullet"/>
      <w:lvlText w:val="−"/>
      <w:lvlJc w:val="left"/>
      <w:pPr>
        <w:tabs>
          <w:tab w:val="num" w:pos="679"/>
        </w:tabs>
        <w:ind w:left="319" w:firstLine="41"/>
      </w:pPr>
      <w:rPr>
        <w:rFonts w:ascii="Times New Roman" w:eastAsia="Times New Roman" w:hAnsi="Times New Roman" w:cs="Times New Roman"/>
        <w:position w:val="0"/>
        <w:sz w:val="20"/>
        <w:szCs w:val="20"/>
      </w:rPr>
    </w:lvl>
    <w:lvl w:ilvl="1">
      <w:start w:val="1"/>
      <w:numFmt w:val="bullet"/>
      <w:lvlText w:val="o"/>
      <w:lvlJc w:val="left"/>
      <w:pPr>
        <w:tabs>
          <w:tab w:val="num" w:pos="1740"/>
        </w:tabs>
        <w:ind w:left="1380" w:firstLine="60"/>
      </w:pPr>
      <w:rPr>
        <w:rFonts w:ascii="Times New Roman" w:eastAsia="Times New Roman" w:hAnsi="Times New Roman" w:cs="Times New Roman"/>
        <w:position w:val="0"/>
        <w:sz w:val="20"/>
        <w:szCs w:val="20"/>
      </w:rPr>
    </w:lvl>
    <w:lvl w:ilvl="2">
      <w:start w:val="1"/>
      <w:numFmt w:val="bullet"/>
      <w:lvlText w:val="▪"/>
      <w:lvlJc w:val="left"/>
      <w:pPr>
        <w:tabs>
          <w:tab w:val="num" w:pos="2460"/>
        </w:tabs>
        <w:ind w:left="2100" w:firstLine="60"/>
      </w:pPr>
      <w:rPr>
        <w:rFonts w:ascii="Times New Roman" w:eastAsia="Times New Roman" w:hAnsi="Times New Roman" w:cs="Times New Roman"/>
        <w:position w:val="0"/>
        <w:sz w:val="20"/>
        <w:szCs w:val="20"/>
      </w:rPr>
    </w:lvl>
    <w:lvl w:ilvl="3">
      <w:start w:val="1"/>
      <w:numFmt w:val="bullet"/>
      <w:lvlText w:val="•"/>
      <w:lvlJc w:val="left"/>
      <w:pPr>
        <w:tabs>
          <w:tab w:val="num" w:pos="3180"/>
        </w:tabs>
        <w:ind w:left="2820" w:firstLine="60"/>
      </w:pPr>
      <w:rPr>
        <w:rFonts w:ascii="Times New Roman" w:eastAsia="Times New Roman" w:hAnsi="Times New Roman" w:cs="Times New Roman"/>
        <w:position w:val="0"/>
        <w:sz w:val="20"/>
        <w:szCs w:val="20"/>
      </w:rPr>
    </w:lvl>
    <w:lvl w:ilvl="4">
      <w:start w:val="1"/>
      <w:numFmt w:val="bullet"/>
      <w:lvlText w:val="o"/>
      <w:lvlJc w:val="left"/>
      <w:pPr>
        <w:tabs>
          <w:tab w:val="num" w:pos="3900"/>
        </w:tabs>
        <w:ind w:left="3540" w:firstLine="60"/>
      </w:pPr>
      <w:rPr>
        <w:rFonts w:ascii="Times New Roman" w:eastAsia="Times New Roman" w:hAnsi="Times New Roman" w:cs="Times New Roman"/>
        <w:position w:val="0"/>
        <w:sz w:val="20"/>
        <w:szCs w:val="20"/>
      </w:rPr>
    </w:lvl>
    <w:lvl w:ilvl="5">
      <w:start w:val="1"/>
      <w:numFmt w:val="bullet"/>
      <w:lvlText w:val="▪"/>
      <w:lvlJc w:val="left"/>
      <w:pPr>
        <w:tabs>
          <w:tab w:val="num" w:pos="4620"/>
        </w:tabs>
        <w:ind w:left="4260" w:firstLine="60"/>
      </w:pPr>
      <w:rPr>
        <w:rFonts w:ascii="Times New Roman" w:eastAsia="Times New Roman" w:hAnsi="Times New Roman" w:cs="Times New Roman"/>
        <w:position w:val="0"/>
        <w:sz w:val="20"/>
        <w:szCs w:val="20"/>
      </w:rPr>
    </w:lvl>
    <w:lvl w:ilvl="6">
      <w:start w:val="1"/>
      <w:numFmt w:val="bullet"/>
      <w:lvlText w:val="•"/>
      <w:lvlJc w:val="left"/>
      <w:pPr>
        <w:tabs>
          <w:tab w:val="num" w:pos="5340"/>
        </w:tabs>
        <w:ind w:left="4980" w:firstLine="60"/>
      </w:pPr>
      <w:rPr>
        <w:rFonts w:ascii="Times New Roman" w:eastAsia="Times New Roman" w:hAnsi="Times New Roman" w:cs="Times New Roman"/>
        <w:position w:val="0"/>
        <w:sz w:val="20"/>
        <w:szCs w:val="20"/>
      </w:rPr>
    </w:lvl>
    <w:lvl w:ilvl="7">
      <w:start w:val="1"/>
      <w:numFmt w:val="bullet"/>
      <w:lvlText w:val="o"/>
      <w:lvlJc w:val="left"/>
      <w:pPr>
        <w:tabs>
          <w:tab w:val="num" w:pos="6060"/>
        </w:tabs>
        <w:ind w:left="5700" w:firstLine="60"/>
      </w:pPr>
      <w:rPr>
        <w:rFonts w:ascii="Times New Roman" w:eastAsia="Times New Roman" w:hAnsi="Times New Roman" w:cs="Times New Roman"/>
        <w:position w:val="0"/>
        <w:sz w:val="20"/>
        <w:szCs w:val="20"/>
      </w:rPr>
    </w:lvl>
    <w:lvl w:ilvl="8">
      <w:start w:val="1"/>
      <w:numFmt w:val="bullet"/>
      <w:lvlText w:val="▪"/>
      <w:lvlJc w:val="left"/>
      <w:pPr>
        <w:tabs>
          <w:tab w:val="num" w:pos="6780"/>
        </w:tabs>
        <w:ind w:left="6420" w:firstLine="60"/>
      </w:pPr>
      <w:rPr>
        <w:rFonts w:ascii="Times New Roman" w:eastAsia="Times New Roman" w:hAnsi="Times New Roman" w:cs="Times New Roman"/>
        <w:position w:val="0"/>
        <w:sz w:val="20"/>
        <w:szCs w:val="20"/>
      </w:rPr>
    </w:lvl>
  </w:abstractNum>
  <w:abstractNum w:abstractNumId="38" w15:restartNumberingAfterBreak="0">
    <w:nsid w:val="5F854F0C"/>
    <w:multiLevelType w:val="hybridMultilevel"/>
    <w:tmpl w:val="F216F5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643"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2994B81"/>
    <w:multiLevelType w:val="multilevel"/>
    <w:tmpl w:val="B900BF52"/>
    <w:styleLink w:val="List22"/>
    <w:lvl w:ilvl="0">
      <w:numFmt w:val="bullet"/>
      <w:lvlText w:val="−"/>
      <w:lvlJc w:val="left"/>
      <w:pPr>
        <w:tabs>
          <w:tab w:val="num" w:pos="624"/>
        </w:tabs>
        <w:ind w:left="264" w:firstLine="96"/>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abstractNum w:abstractNumId="40" w15:restartNumberingAfterBreak="0">
    <w:nsid w:val="629A05A3"/>
    <w:multiLevelType w:val="multilevel"/>
    <w:tmpl w:val="13C484E0"/>
    <w:lvl w:ilvl="0">
      <w:start w:val="1"/>
      <w:numFmt w:val="decimal"/>
      <w:pStyle w:val="1DE3"/>
      <w:lvlText w:val="%1."/>
      <w:lvlJc w:val="left"/>
      <w:pPr>
        <w:ind w:left="360" w:hanging="360"/>
      </w:pPr>
      <w:rPr>
        <w:b/>
      </w:rPr>
    </w:lvl>
    <w:lvl w:ilvl="1">
      <w:start w:val="1"/>
      <w:numFmt w:val="decimal"/>
      <w:pStyle w:val="11DE"/>
      <w:lvlText w:val="%1.%2."/>
      <w:lvlJc w:val="left"/>
      <w:pPr>
        <w:ind w:left="716"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6F1018D"/>
    <w:multiLevelType w:val="multilevel"/>
    <w:tmpl w:val="6F54592A"/>
    <w:styleLink w:val="a"/>
    <w:lvl w:ilvl="0">
      <w:numFmt w:val="bullet"/>
      <w:lvlText w:val="-"/>
      <w:lvlJc w:val="left"/>
      <w:rPr>
        <w:position w:val="4"/>
        <w:lang w:val="ru-RU"/>
      </w:rPr>
    </w:lvl>
    <w:lvl w:ilvl="1">
      <w:start w:val="1"/>
      <w:numFmt w:val="bullet"/>
      <w:lvlText w:val="-"/>
      <w:lvlJc w:val="left"/>
      <w:rPr>
        <w:position w:val="4"/>
        <w:lang w:val="ru-RU"/>
      </w:rPr>
    </w:lvl>
    <w:lvl w:ilvl="2">
      <w:start w:val="1"/>
      <w:numFmt w:val="bullet"/>
      <w:lvlText w:val="-"/>
      <w:lvlJc w:val="left"/>
      <w:rPr>
        <w:position w:val="4"/>
        <w:lang w:val="ru-RU"/>
      </w:rPr>
    </w:lvl>
    <w:lvl w:ilvl="3">
      <w:start w:val="1"/>
      <w:numFmt w:val="bullet"/>
      <w:lvlText w:val="-"/>
      <w:lvlJc w:val="left"/>
      <w:rPr>
        <w:position w:val="4"/>
        <w:lang w:val="ru-RU"/>
      </w:rPr>
    </w:lvl>
    <w:lvl w:ilvl="4">
      <w:start w:val="1"/>
      <w:numFmt w:val="bullet"/>
      <w:lvlText w:val="-"/>
      <w:lvlJc w:val="left"/>
      <w:rPr>
        <w:position w:val="4"/>
        <w:lang w:val="ru-RU"/>
      </w:rPr>
    </w:lvl>
    <w:lvl w:ilvl="5">
      <w:start w:val="1"/>
      <w:numFmt w:val="bullet"/>
      <w:lvlText w:val="-"/>
      <w:lvlJc w:val="left"/>
      <w:rPr>
        <w:position w:val="4"/>
        <w:lang w:val="ru-RU"/>
      </w:rPr>
    </w:lvl>
    <w:lvl w:ilvl="6">
      <w:start w:val="1"/>
      <w:numFmt w:val="bullet"/>
      <w:lvlText w:val="-"/>
      <w:lvlJc w:val="left"/>
      <w:rPr>
        <w:position w:val="4"/>
        <w:lang w:val="ru-RU"/>
      </w:rPr>
    </w:lvl>
    <w:lvl w:ilvl="7">
      <w:start w:val="1"/>
      <w:numFmt w:val="bullet"/>
      <w:lvlText w:val="-"/>
      <w:lvlJc w:val="left"/>
      <w:rPr>
        <w:position w:val="4"/>
        <w:lang w:val="ru-RU"/>
      </w:rPr>
    </w:lvl>
    <w:lvl w:ilvl="8">
      <w:start w:val="1"/>
      <w:numFmt w:val="bullet"/>
      <w:lvlText w:val="-"/>
      <w:lvlJc w:val="left"/>
      <w:rPr>
        <w:position w:val="4"/>
        <w:lang w:val="ru-RU"/>
      </w:rPr>
    </w:lvl>
  </w:abstractNum>
  <w:abstractNum w:abstractNumId="42" w15:restartNumberingAfterBreak="0">
    <w:nsid w:val="6A354C59"/>
    <w:multiLevelType w:val="multilevel"/>
    <w:tmpl w:val="8A72B004"/>
    <w:styleLink w:val="List9"/>
    <w:lvl w:ilvl="0">
      <w:numFmt w:val="bullet"/>
      <w:lvlText w:val="•"/>
      <w:lvlJc w:val="left"/>
      <w:rPr>
        <w:position w:val="0"/>
        <w:lang w:val="ru-RU"/>
      </w:rPr>
    </w:lvl>
    <w:lvl w:ilvl="1">
      <w:start w:val="1"/>
      <w:numFmt w:val="bullet"/>
      <w:lvlText w:val="•"/>
      <w:lvlJc w:val="left"/>
      <w:rPr>
        <w:position w:val="0"/>
        <w:lang w:val="ru-RU"/>
      </w:rPr>
    </w:lvl>
    <w:lvl w:ilvl="2">
      <w:start w:val="1"/>
      <w:numFmt w:val="bullet"/>
      <w:lvlText w:val="•"/>
      <w:lvlJc w:val="left"/>
      <w:rPr>
        <w:position w:val="0"/>
        <w:lang w:val="ru-RU"/>
      </w:rPr>
    </w:lvl>
    <w:lvl w:ilvl="3">
      <w:start w:val="1"/>
      <w:numFmt w:val="bullet"/>
      <w:lvlText w:val="•"/>
      <w:lvlJc w:val="left"/>
      <w:rPr>
        <w:position w:val="0"/>
        <w:lang w:val="ru-RU"/>
      </w:rPr>
    </w:lvl>
    <w:lvl w:ilvl="4">
      <w:start w:val="1"/>
      <w:numFmt w:val="bullet"/>
      <w:lvlText w:val="•"/>
      <w:lvlJc w:val="left"/>
      <w:rPr>
        <w:position w:val="0"/>
        <w:lang w:val="ru-RU"/>
      </w:rPr>
    </w:lvl>
    <w:lvl w:ilvl="5">
      <w:start w:val="1"/>
      <w:numFmt w:val="bullet"/>
      <w:lvlText w:val="•"/>
      <w:lvlJc w:val="left"/>
      <w:rPr>
        <w:position w:val="0"/>
        <w:lang w:val="ru-RU"/>
      </w:rPr>
    </w:lvl>
    <w:lvl w:ilvl="6">
      <w:start w:val="1"/>
      <w:numFmt w:val="bullet"/>
      <w:lvlText w:val="•"/>
      <w:lvlJc w:val="left"/>
      <w:rPr>
        <w:position w:val="0"/>
        <w:lang w:val="ru-RU"/>
      </w:rPr>
    </w:lvl>
    <w:lvl w:ilvl="7">
      <w:start w:val="1"/>
      <w:numFmt w:val="bullet"/>
      <w:lvlText w:val="•"/>
      <w:lvlJc w:val="left"/>
      <w:rPr>
        <w:position w:val="0"/>
        <w:lang w:val="ru-RU"/>
      </w:rPr>
    </w:lvl>
    <w:lvl w:ilvl="8">
      <w:start w:val="1"/>
      <w:numFmt w:val="bullet"/>
      <w:lvlText w:val="•"/>
      <w:lvlJc w:val="left"/>
      <w:rPr>
        <w:position w:val="0"/>
        <w:lang w:val="ru-RU"/>
      </w:rPr>
    </w:lvl>
  </w:abstractNum>
  <w:abstractNum w:abstractNumId="43" w15:restartNumberingAfterBreak="0">
    <w:nsid w:val="6D356C57"/>
    <w:multiLevelType w:val="multilevel"/>
    <w:tmpl w:val="44A4CEF0"/>
    <w:styleLink w:val="List19"/>
    <w:lvl w:ilvl="0">
      <w:numFmt w:val="bullet"/>
      <w:lvlText w:val="−"/>
      <w:lvlJc w:val="left"/>
      <w:pPr>
        <w:tabs>
          <w:tab w:val="num" w:pos="650"/>
        </w:tabs>
        <w:ind w:left="290" w:firstLine="70"/>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abstractNum w:abstractNumId="44" w15:restartNumberingAfterBreak="0">
    <w:nsid w:val="6D632D92"/>
    <w:multiLevelType w:val="multilevel"/>
    <w:tmpl w:val="06704224"/>
    <w:styleLink w:val="List11"/>
    <w:lvl w:ilvl="0">
      <w:numFmt w:val="bullet"/>
      <w:lvlText w:val="−"/>
      <w:lvlJc w:val="left"/>
      <w:pPr>
        <w:tabs>
          <w:tab w:val="num" w:pos="633"/>
        </w:tabs>
        <w:ind w:left="633" w:hanging="273"/>
      </w:pPr>
      <w:rPr>
        <w:position w:val="0"/>
        <w:sz w:val="20"/>
        <w:szCs w:val="20"/>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45" w15:restartNumberingAfterBreak="0">
    <w:nsid w:val="711340E7"/>
    <w:multiLevelType w:val="multilevel"/>
    <w:tmpl w:val="3E6E67DC"/>
    <w:styleLink w:val="List1"/>
    <w:lvl w:ilvl="0">
      <w:numFmt w:val="bullet"/>
      <w:lvlText w:val="−"/>
      <w:lvlJc w:val="left"/>
      <w:pPr>
        <w:tabs>
          <w:tab w:val="num" w:pos="679"/>
        </w:tabs>
        <w:ind w:left="319" w:firstLine="41"/>
      </w:pPr>
      <w:rPr>
        <w:rFonts w:ascii="Times New Roman" w:eastAsia="Times New Roman" w:hAnsi="Times New Roman" w:cs="Times New Roman"/>
        <w:position w:val="0"/>
        <w:sz w:val="20"/>
        <w:szCs w:val="20"/>
      </w:rPr>
    </w:lvl>
    <w:lvl w:ilvl="1">
      <w:start w:val="1"/>
      <w:numFmt w:val="bullet"/>
      <w:lvlText w:val="o"/>
      <w:lvlJc w:val="left"/>
      <w:pPr>
        <w:tabs>
          <w:tab w:val="num" w:pos="1740"/>
        </w:tabs>
        <w:ind w:left="1380" w:firstLine="60"/>
      </w:pPr>
      <w:rPr>
        <w:rFonts w:ascii="Times New Roman" w:eastAsia="Times New Roman" w:hAnsi="Times New Roman" w:cs="Times New Roman"/>
        <w:position w:val="0"/>
        <w:sz w:val="20"/>
        <w:szCs w:val="20"/>
      </w:rPr>
    </w:lvl>
    <w:lvl w:ilvl="2">
      <w:start w:val="1"/>
      <w:numFmt w:val="bullet"/>
      <w:lvlText w:val="▪"/>
      <w:lvlJc w:val="left"/>
      <w:pPr>
        <w:tabs>
          <w:tab w:val="num" w:pos="2460"/>
        </w:tabs>
        <w:ind w:left="2100" w:firstLine="60"/>
      </w:pPr>
      <w:rPr>
        <w:rFonts w:ascii="Times New Roman" w:eastAsia="Times New Roman" w:hAnsi="Times New Roman" w:cs="Times New Roman"/>
        <w:position w:val="0"/>
        <w:sz w:val="20"/>
        <w:szCs w:val="20"/>
      </w:rPr>
    </w:lvl>
    <w:lvl w:ilvl="3">
      <w:start w:val="1"/>
      <w:numFmt w:val="bullet"/>
      <w:lvlText w:val="•"/>
      <w:lvlJc w:val="left"/>
      <w:pPr>
        <w:tabs>
          <w:tab w:val="num" w:pos="3180"/>
        </w:tabs>
        <w:ind w:left="2820" w:firstLine="60"/>
      </w:pPr>
      <w:rPr>
        <w:rFonts w:ascii="Times New Roman" w:eastAsia="Times New Roman" w:hAnsi="Times New Roman" w:cs="Times New Roman"/>
        <w:position w:val="0"/>
        <w:sz w:val="20"/>
        <w:szCs w:val="20"/>
      </w:rPr>
    </w:lvl>
    <w:lvl w:ilvl="4">
      <w:start w:val="1"/>
      <w:numFmt w:val="bullet"/>
      <w:lvlText w:val="o"/>
      <w:lvlJc w:val="left"/>
      <w:pPr>
        <w:tabs>
          <w:tab w:val="num" w:pos="3900"/>
        </w:tabs>
        <w:ind w:left="3540" w:firstLine="60"/>
      </w:pPr>
      <w:rPr>
        <w:rFonts w:ascii="Times New Roman" w:eastAsia="Times New Roman" w:hAnsi="Times New Roman" w:cs="Times New Roman"/>
        <w:position w:val="0"/>
        <w:sz w:val="20"/>
        <w:szCs w:val="20"/>
      </w:rPr>
    </w:lvl>
    <w:lvl w:ilvl="5">
      <w:start w:val="1"/>
      <w:numFmt w:val="bullet"/>
      <w:lvlText w:val="▪"/>
      <w:lvlJc w:val="left"/>
      <w:pPr>
        <w:tabs>
          <w:tab w:val="num" w:pos="4620"/>
        </w:tabs>
        <w:ind w:left="4260" w:firstLine="60"/>
      </w:pPr>
      <w:rPr>
        <w:rFonts w:ascii="Times New Roman" w:eastAsia="Times New Roman" w:hAnsi="Times New Roman" w:cs="Times New Roman"/>
        <w:position w:val="0"/>
        <w:sz w:val="20"/>
        <w:szCs w:val="20"/>
      </w:rPr>
    </w:lvl>
    <w:lvl w:ilvl="6">
      <w:start w:val="1"/>
      <w:numFmt w:val="bullet"/>
      <w:lvlText w:val="•"/>
      <w:lvlJc w:val="left"/>
      <w:pPr>
        <w:tabs>
          <w:tab w:val="num" w:pos="5340"/>
        </w:tabs>
        <w:ind w:left="4980" w:firstLine="60"/>
      </w:pPr>
      <w:rPr>
        <w:rFonts w:ascii="Times New Roman" w:eastAsia="Times New Roman" w:hAnsi="Times New Roman" w:cs="Times New Roman"/>
        <w:position w:val="0"/>
        <w:sz w:val="20"/>
        <w:szCs w:val="20"/>
      </w:rPr>
    </w:lvl>
    <w:lvl w:ilvl="7">
      <w:start w:val="1"/>
      <w:numFmt w:val="bullet"/>
      <w:lvlText w:val="o"/>
      <w:lvlJc w:val="left"/>
      <w:pPr>
        <w:tabs>
          <w:tab w:val="num" w:pos="6060"/>
        </w:tabs>
        <w:ind w:left="5700" w:firstLine="60"/>
      </w:pPr>
      <w:rPr>
        <w:rFonts w:ascii="Times New Roman" w:eastAsia="Times New Roman" w:hAnsi="Times New Roman" w:cs="Times New Roman"/>
        <w:position w:val="0"/>
        <w:sz w:val="20"/>
        <w:szCs w:val="20"/>
      </w:rPr>
    </w:lvl>
    <w:lvl w:ilvl="8">
      <w:start w:val="1"/>
      <w:numFmt w:val="bullet"/>
      <w:lvlText w:val="▪"/>
      <w:lvlJc w:val="left"/>
      <w:pPr>
        <w:tabs>
          <w:tab w:val="num" w:pos="6780"/>
        </w:tabs>
        <w:ind w:left="6420" w:firstLine="60"/>
      </w:pPr>
      <w:rPr>
        <w:rFonts w:ascii="Times New Roman" w:eastAsia="Times New Roman" w:hAnsi="Times New Roman" w:cs="Times New Roman"/>
        <w:position w:val="0"/>
        <w:sz w:val="20"/>
        <w:szCs w:val="20"/>
      </w:rPr>
    </w:lvl>
  </w:abstractNum>
  <w:abstractNum w:abstractNumId="46" w15:restartNumberingAfterBreak="0">
    <w:nsid w:val="727136F5"/>
    <w:multiLevelType w:val="multilevel"/>
    <w:tmpl w:val="2338A366"/>
    <w:styleLink w:val="21"/>
    <w:lvl w:ilvl="0">
      <w:numFmt w:val="bullet"/>
      <w:lvlText w:val="−"/>
      <w:lvlJc w:val="left"/>
      <w:pPr>
        <w:tabs>
          <w:tab w:val="num" w:pos="290"/>
        </w:tabs>
        <w:ind w:left="290" w:hanging="290"/>
      </w:pPr>
      <w:rPr>
        <w:position w:val="0"/>
        <w:sz w:val="22"/>
        <w:szCs w:val="22"/>
      </w:rPr>
    </w:lvl>
    <w:lvl w:ilvl="1">
      <w:start w:val="1"/>
      <w:numFmt w:val="bullet"/>
      <w:lvlText w:val="o"/>
      <w:lvlJc w:val="left"/>
      <w:pPr>
        <w:tabs>
          <w:tab w:val="num" w:pos="1380"/>
        </w:tabs>
        <w:ind w:left="1380" w:hanging="300"/>
      </w:pPr>
      <w:rPr>
        <w:position w:val="0"/>
        <w:sz w:val="20"/>
        <w:szCs w:val="20"/>
      </w:rPr>
    </w:lvl>
    <w:lvl w:ilvl="2">
      <w:start w:val="1"/>
      <w:numFmt w:val="bullet"/>
      <w:lvlText w:val="▪"/>
      <w:lvlJc w:val="left"/>
      <w:pPr>
        <w:tabs>
          <w:tab w:val="num" w:pos="2100"/>
        </w:tabs>
        <w:ind w:left="2100" w:hanging="300"/>
      </w:pPr>
      <w:rPr>
        <w:position w:val="0"/>
        <w:sz w:val="20"/>
        <w:szCs w:val="20"/>
      </w:rPr>
    </w:lvl>
    <w:lvl w:ilvl="3">
      <w:start w:val="1"/>
      <w:numFmt w:val="bullet"/>
      <w:lvlText w:val="•"/>
      <w:lvlJc w:val="left"/>
      <w:pPr>
        <w:tabs>
          <w:tab w:val="num" w:pos="2820"/>
        </w:tabs>
        <w:ind w:left="2820" w:hanging="300"/>
      </w:pPr>
      <w:rPr>
        <w:position w:val="0"/>
        <w:sz w:val="20"/>
        <w:szCs w:val="20"/>
      </w:rPr>
    </w:lvl>
    <w:lvl w:ilvl="4">
      <w:start w:val="1"/>
      <w:numFmt w:val="bullet"/>
      <w:lvlText w:val="o"/>
      <w:lvlJc w:val="left"/>
      <w:pPr>
        <w:tabs>
          <w:tab w:val="num" w:pos="3540"/>
        </w:tabs>
        <w:ind w:left="3540" w:hanging="300"/>
      </w:pPr>
      <w:rPr>
        <w:position w:val="0"/>
        <w:sz w:val="20"/>
        <w:szCs w:val="20"/>
      </w:rPr>
    </w:lvl>
    <w:lvl w:ilvl="5">
      <w:start w:val="1"/>
      <w:numFmt w:val="bullet"/>
      <w:lvlText w:val="▪"/>
      <w:lvlJc w:val="left"/>
      <w:pPr>
        <w:tabs>
          <w:tab w:val="num" w:pos="4260"/>
        </w:tabs>
        <w:ind w:left="4260" w:hanging="300"/>
      </w:pPr>
      <w:rPr>
        <w:position w:val="0"/>
        <w:sz w:val="20"/>
        <w:szCs w:val="20"/>
      </w:rPr>
    </w:lvl>
    <w:lvl w:ilvl="6">
      <w:start w:val="1"/>
      <w:numFmt w:val="bullet"/>
      <w:lvlText w:val="•"/>
      <w:lvlJc w:val="left"/>
      <w:pPr>
        <w:tabs>
          <w:tab w:val="num" w:pos="4980"/>
        </w:tabs>
        <w:ind w:left="4980" w:hanging="300"/>
      </w:pPr>
      <w:rPr>
        <w:position w:val="0"/>
        <w:sz w:val="20"/>
        <w:szCs w:val="20"/>
      </w:rPr>
    </w:lvl>
    <w:lvl w:ilvl="7">
      <w:start w:val="1"/>
      <w:numFmt w:val="bullet"/>
      <w:lvlText w:val="o"/>
      <w:lvlJc w:val="left"/>
      <w:pPr>
        <w:tabs>
          <w:tab w:val="num" w:pos="5700"/>
        </w:tabs>
        <w:ind w:left="5700" w:hanging="300"/>
      </w:pPr>
      <w:rPr>
        <w:position w:val="0"/>
        <w:sz w:val="20"/>
        <w:szCs w:val="20"/>
      </w:rPr>
    </w:lvl>
    <w:lvl w:ilvl="8">
      <w:start w:val="1"/>
      <w:numFmt w:val="bullet"/>
      <w:lvlText w:val="▪"/>
      <w:lvlJc w:val="left"/>
      <w:pPr>
        <w:tabs>
          <w:tab w:val="num" w:pos="6420"/>
        </w:tabs>
        <w:ind w:left="6420" w:hanging="300"/>
      </w:pPr>
      <w:rPr>
        <w:position w:val="0"/>
        <w:sz w:val="20"/>
        <w:szCs w:val="20"/>
      </w:rPr>
    </w:lvl>
  </w:abstractNum>
  <w:abstractNum w:abstractNumId="47" w15:restartNumberingAfterBreak="0">
    <w:nsid w:val="749130D2"/>
    <w:multiLevelType w:val="singleLevel"/>
    <w:tmpl w:val="CE981204"/>
    <w:lvl w:ilvl="0">
      <w:start w:val="1"/>
      <w:numFmt w:val="decimal"/>
      <w:lvlText w:val="%1."/>
      <w:legacy w:legacy="1" w:legacySpace="0" w:legacyIndent="283"/>
      <w:lvlJc w:val="left"/>
      <w:pPr>
        <w:ind w:left="283" w:hanging="283"/>
      </w:pPr>
      <w:rPr>
        <w:rFonts w:cs="Times New Roman"/>
      </w:rPr>
    </w:lvl>
  </w:abstractNum>
  <w:abstractNum w:abstractNumId="48" w15:restartNumberingAfterBreak="0">
    <w:nsid w:val="7C720630"/>
    <w:multiLevelType w:val="multilevel"/>
    <w:tmpl w:val="251E74A6"/>
    <w:lvl w:ilvl="0">
      <w:start w:val="7"/>
      <w:numFmt w:val="decimal"/>
      <w:lvlText w:val="%1."/>
      <w:lvlJc w:val="left"/>
      <w:pPr>
        <w:ind w:left="480" w:hanging="480"/>
      </w:pPr>
      <w:rPr>
        <w:rFonts w:eastAsia="Batang" w:hint="default"/>
      </w:rPr>
    </w:lvl>
    <w:lvl w:ilvl="1">
      <w:start w:val="9"/>
      <w:numFmt w:val="decimal"/>
      <w:lvlText w:val="%1.%2."/>
      <w:lvlJc w:val="left"/>
      <w:pPr>
        <w:ind w:left="480" w:hanging="480"/>
      </w:pPr>
      <w:rPr>
        <w:rFonts w:eastAsia="Batang" w:hint="default"/>
      </w:rPr>
    </w:lvl>
    <w:lvl w:ilvl="2">
      <w:start w:val="1"/>
      <w:numFmt w:val="decimal"/>
      <w:lvlText w:val="%1.%2.%3."/>
      <w:lvlJc w:val="left"/>
      <w:pPr>
        <w:ind w:left="720" w:hanging="720"/>
      </w:pPr>
      <w:rPr>
        <w:rFonts w:eastAsia="Batang" w:hint="default"/>
      </w:rPr>
    </w:lvl>
    <w:lvl w:ilvl="3">
      <w:start w:val="1"/>
      <w:numFmt w:val="decimal"/>
      <w:lvlText w:val="%1.%2.%3.%4."/>
      <w:lvlJc w:val="left"/>
      <w:pPr>
        <w:ind w:left="720" w:hanging="720"/>
      </w:pPr>
      <w:rPr>
        <w:rFonts w:eastAsia="Batang" w:hint="default"/>
      </w:rPr>
    </w:lvl>
    <w:lvl w:ilvl="4">
      <w:start w:val="1"/>
      <w:numFmt w:val="decimal"/>
      <w:lvlText w:val="%1.%2.%3.%4.%5."/>
      <w:lvlJc w:val="left"/>
      <w:pPr>
        <w:ind w:left="1080" w:hanging="1080"/>
      </w:pPr>
      <w:rPr>
        <w:rFonts w:eastAsia="Batang" w:hint="default"/>
      </w:rPr>
    </w:lvl>
    <w:lvl w:ilvl="5">
      <w:start w:val="1"/>
      <w:numFmt w:val="decimal"/>
      <w:lvlText w:val="%1.%2.%3.%4.%5.%6."/>
      <w:lvlJc w:val="left"/>
      <w:pPr>
        <w:ind w:left="1080" w:hanging="1080"/>
      </w:pPr>
      <w:rPr>
        <w:rFonts w:eastAsia="Batang" w:hint="default"/>
      </w:rPr>
    </w:lvl>
    <w:lvl w:ilvl="6">
      <w:start w:val="1"/>
      <w:numFmt w:val="decimal"/>
      <w:lvlText w:val="%1.%2.%3.%4.%5.%6.%7."/>
      <w:lvlJc w:val="left"/>
      <w:pPr>
        <w:ind w:left="1440" w:hanging="1440"/>
      </w:pPr>
      <w:rPr>
        <w:rFonts w:eastAsia="Batang" w:hint="default"/>
      </w:rPr>
    </w:lvl>
    <w:lvl w:ilvl="7">
      <w:start w:val="1"/>
      <w:numFmt w:val="decimal"/>
      <w:lvlText w:val="%1.%2.%3.%4.%5.%6.%7.%8."/>
      <w:lvlJc w:val="left"/>
      <w:pPr>
        <w:ind w:left="1440" w:hanging="1440"/>
      </w:pPr>
      <w:rPr>
        <w:rFonts w:eastAsia="Batang" w:hint="default"/>
      </w:rPr>
    </w:lvl>
    <w:lvl w:ilvl="8">
      <w:start w:val="1"/>
      <w:numFmt w:val="decimal"/>
      <w:lvlText w:val="%1.%2.%3.%4.%5.%6.%7.%8.%9."/>
      <w:lvlJc w:val="left"/>
      <w:pPr>
        <w:ind w:left="1800" w:hanging="1800"/>
      </w:pPr>
      <w:rPr>
        <w:rFonts w:eastAsia="Batang" w:hint="default"/>
      </w:rPr>
    </w:lvl>
  </w:abstractNum>
  <w:abstractNum w:abstractNumId="49" w15:restartNumberingAfterBreak="0">
    <w:nsid w:val="7FE953E0"/>
    <w:multiLevelType w:val="multilevel"/>
    <w:tmpl w:val="EFFE87E8"/>
    <w:styleLink w:val="List23"/>
    <w:lvl w:ilvl="0">
      <w:numFmt w:val="bullet"/>
      <w:lvlText w:val="−"/>
      <w:lvlJc w:val="left"/>
      <w:pPr>
        <w:tabs>
          <w:tab w:val="num" w:pos="650"/>
        </w:tabs>
        <w:ind w:left="290" w:firstLine="70"/>
      </w:pPr>
      <w:rPr>
        <w:position w:val="0"/>
        <w:sz w:val="20"/>
        <w:szCs w:val="20"/>
      </w:rPr>
    </w:lvl>
    <w:lvl w:ilvl="1">
      <w:start w:val="1"/>
      <w:numFmt w:val="bullet"/>
      <w:lvlText w:val="o"/>
      <w:lvlJc w:val="left"/>
      <w:pPr>
        <w:tabs>
          <w:tab w:val="num" w:pos="1740"/>
        </w:tabs>
        <w:ind w:left="1380" w:firstLine="60"/>
      </w:pPr>
      <w:rPr>
        <w:position w:val="0"/>
        <w:sz w:val="20"/>
        <w:szCs w:val="20"/>
      </w:rPr>
    </w:lvl>
    <w:lvl w:ilvl="2">
      <w:start w:val="1"/>
      <w:numFmt w:val="bullet"/>
      <w:lvlText w:val="▪"/>
      <w:lvlJc w:val="left"/>
      <w:pPr>
        <w:tabs>
          <w:tab w:val="num" w:pos="2460"/>
        </w:tabs>
        <w:ind w:left="2100" w:firstLine="60"/>
      </w:pPr>
      <w:rPr>
        <w:position w:val="0"/>
        <w:sz w:val="20"/>
        <w:szCs w:val="20"/>
      </w:rPr>
    </w:lvl>
    <w:lvl w:ilvl="3">
      <w:start w:val="1"/>
      <w:numFmt w:val="bullet"/>
      <w:lvlText w:val="•"/>
      <w:lvlJc w:val="left"/>
      <w:pPr>
        <w:tabs>
          <w:tab w:val="num" w:pos="3180"/>
        </w:tabs>
        <w:ind w:left="2820" w:firstLine="60"/>
      </w:pPr>
      <w:rPr>
        <w:position w:val="0"/>
        <w:sz w:val="20"/>
        <w:szCs w:val="20"/>
      </w:rPr>
    </w:lvl>
    <w:lvl w:ilvl="4">
      <w:start w:val="1"/>
      <w:numFmt w:val="bullet"/>
      <w:lvlText w:val="o"/>
      <w:lvlJc w:val="left"/>
      <w:pPr>
        <w:tabs>
          <w:tab w:val="num" w:pos="3900"/>
        </w:tabs>
        <w:ind w:left="3540" w:firstLine="60"/>
      </w:pPr>
      <w:rPr>
        <w:position w:val="0"/>
        <w:sz w:val="20"/>
        <w:szCs w:val="20"/>
      </w:rPr>
    </w:lvl>
    <w:lvl w:ilvl="5">
      <w:start w:val="1"/>
      <w:numFmt w:val="bullet"/>
      <w:lvlText w:val="▪"/>
      <w:lvlJc w:val="left"/>
      <w:pPr>
        <w:tabs>
          <w:tab w:val="num" w:pos="4620"/>
        </w:tabs>
        <w:ind w:left="4260" w:firstLine="60"/>
      </w:pPr>
      <w:rPr>
        <w:position w:val="0"/>
        <w:sz w:val="20"/>
        <w:szCs w:val="20"/>
      </w:rPr>
    </w:lvl>
    <w:lvl w:ilvl="6">
      <w:start w:val="1"/>
      <w:numFmt w:val="bullet"/>
      <w:lvlText w:val="•"/>
      <w:lvlJc w:val="left"/>
      <w:pPr>
        <w:tabs>
          <w:tab w:val="num" w:pos="5340"/>
        </w:tabs>
        <w:ind w:left="4980" w:firstLine="60"/>
      </w:pPr>
      <w:rPr>
        <w:position w:val="0"/>
        <w:sz w:val="20"/>
        <w:szCs w:val="20"/>
      </w:rPr>
    </w:lvl>
    <w:lvl w:ilvl="7">
      <w:start w:val="1"/>
      <w:numFmt w:val="bullet"/>
      <w:lvlText w:val="o"/>
      <w:lvlJc w:val="left"/>
      <w:pPr>
        <w:tabs>
          <w:tab w:val="num" w:pos="6060"/>
        </w:tabs>
        <w:ind w:left="5700" w:firstLine="60"/>
      </w:pPr>
      <w:rPr>
        <w:position w:val="0"/>
        <w:sz w:val="20"/>
        <w:szCs w:val="20"/>
      </w:rPr>
    </w:lvl>
    <w:lvl w:ilvl="8">
      <w:start w:val="1"/>
      <w:numFmt w:val="bullet"/>
      <w:lvlText w:val="▪"/>
      <w:lvlJc w:val="left"/>
      <w:pPr>
        <w:tabs>
          <w:tab w:val="num" w:pos="6780"/>
        </w:tabs>
        <w:ind w:left="6420" w:firstLine="60"/>
      </w:pPr>
      <w:rPr>
        <w:position w:val="0"/>
        <w:sz w:val="20"/>
        <w:szCs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47"/>
  </w:num>
  <w:num w:numId="4">
    <w:abstractNumId w:val="17"/>
  </w:num>
  <w:num w:numId="5">
    <w:abstractNumId w:val="16"/>
  </w:num>
  <w:num w:numId="6">
    <w:abstractNumId w:val="36"/>
  </w:num>
  <w:num w:numId="7">
    <w:abstractNumId w:val="45"/>
  </w:num>
  <w:num w:numId="8">
    <w:abstractNumId w:val="46"/>
  </w:num>
  <w:num w:numId="9">
    <w:abstractNumId w:val="6"/>
  </w:num>
  <w:num w:numId="10">
    <w:abstractNumId w:val="37"/>
  </w:num>
  <w:num w:numId="11">
    <w:abstractNumId w:val="29"/>
  </w:num>
  <w:num w:numId="12">
    <w:abstractNumId w:val="4"/>
  </w:num>
  <w:num w:numId="13">
    <w:abstractNumId w:val="34"/>
  </w:num>
  <w:num w:numId="14">
    <w:abstractNumId w:val="10"/>
  </w:num>
  <w:num w:numId="15">
    <w:abstractNumId w:val="35"/>
  </w:num>
  <w:num w:numId="16">
    <w:abstractNumId w:val="42"/>
  </w:num>
  <w:num w:numId="17">
    <w:abstractNumId w:val="41"/>
  </w:num>
  <w:num w:numId="18">
    <w:abstractNumId w:val="25"/>
  </w:num>
  <w:num w:numId="19">
    <w:abstractNumId w:val="44"/>
  </w:num>
  <w:num w:numId="20">
    <w:abstractNumId w:val="7"/>
  </w:num>
  <w:num w:numId="21">
    <w:abstractNumId w:val="15"/>
  </w:num>
  <w:num w:numId="22">
    <w:abstractNumId w:val="31"/>
  </w:num>
  <w:num w:numId="23">
    <w:abstractNumId w:val="32"/>
  </w:num>
  <w:num w:numId="24">
    <w:abstractNumId w:val="19"/>
  </w:num>
  <w:num w:numId="25">
    <w:abstractNumId w:val="27"/>
  </w:num>
  <w:num w:numId="26">
    <w:abstractNumId w:val="20"/>
  </w:num>
  <w:num w:numId="27">
    <w:abstractNumId w:val="43"/>
  </w:num>
  <w:num w:numId="28">
    <w:abstractNumId w:val="8"/>
  </w:num>
  <w:num w:numId="29">
    <w:abstractNumId w:val="39"/>
  </w:num>
  <w:num w:numId="30">
    <w:abstractNumId w:val="12"/>
  </w:num>
  <w:num w:numId="31">
    <w:abstractNumId w:val="49"/>
  </w:num>
  <w:num w:numId="32">
    <w:abstractNumId w:val="18"/>
  </w:num>
  <w:num w:numId="33">
    <w:abstractNumId w:val="38"/>
  </w:num>
  <w:num w:numId="34">
    <w:abstractNumId w:val="13"/>
  </w:num>
  <w:num w:numId="35">
    <w:abstractNumId w:val="28"/>
  </w:num>
  <w:num w:numId="36">
    <w:abstractNumId w:val="5"/>
  </w:num>
  <w:num w:numId="37">
    <w:abstractNumId w:val="9"/>
  </w:num>
  <w:num w:numId="38">
    <w:abstractNumId w:val="22"/>
  </w:num>
  <w:num w:numId="39">
    <w:abstractNumId w:val="33"/>
  </w:num>
  <w:num w:numId="40">
    <w:abstractNumId w:val="48"/>
  </w:num>
  <w:num w:numId="41">
    <w:abstractNumId w:val="24"/>
  </w:num>
  <w:num w:numId="42">
    <w:abstractNumId w:val="21"/>
  </w:num>
  <w:num w:numId="43">
    <w:abstractNumId w:val="26"/>
  </w:num>
  <w:num w:numId="44">
    <w:abstractNumId w:val="14"/>
  </w:num>
  <w:num w:numId="45">
    <w:abstractNumId w:val="30"/>
  </w:num>
  <w:num w:numId="46">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ocumentProtection w:edit="readOnly" w:formatting="1" w:enforcement="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BF"/>
    <w:rsid w:val="000013A6"/>
    <w:rsid w:val="0000315C"/>
    <w:rsid w:val="00004E2E"/>
    <w:rsid w:val="00010A55"/>
    <w:rsid w:val="000135A5"/>
    <w:rsid w:val="00016EE5"/>
    <w:rsid w:val="0002156D"/>
    <w:rsid w:val="0002323F"/>
    <w:rsid w:val="000239A8"/>
    <w:rsid w:val="00023ECB"/>
    <w:rsid w:val="0002729E"/>
    <w:rsid w:val="00032BE6"/>
    <w:rsid w:val="00033DCC"/>
    <w:rsid w:val="000340F2"/>
    <w:rsid w:val="00034B0D"/>
    <w:rsid w:val="00034C2B"/>
    <w:rsid w:val="0003559B"/>
    <w:rsid w:val="00035986"/>
    <w:rsid w:val="000360AF"/>
    <w:rsid w:val="00037B64"/>
    <w:rsid w:val="00042CBA"/>
    <w:rsid w:val="00042F4E"/>
    <w:rsid w:val="000433D1"/>
    <w:rsid w:val="000442B2"/>
    <w:rsid w:val="00044374"/>
    <w:rsid w:val="00045AD1"/>
    <w:rsid w:val="00051977"/>
    <w:rsid w:val="00051DF0"/>
    <w:rsid w:val="00055669"/>
    <w:rsid w:val="00057240"/>
    <w:rsid w:val="00060FBC"/>
    <w:rsid w:val="00061289"/>
    <w:rsid w:val="00063EF1"/>
    <w:rsid w:val="000662DB"/>
    <w:rsid w:val="00070041"/>
    <w:rsid w:val="0007165D"/>
    <w:rsid w:val="0007245D"/>
    <w:rsid w:val="0007272C"/>
    <w:rsid w:val="00074295"/>
    <w:rsid w:val="00075484"/>
    <w:rsid w:val="00076114"/>
    <w:rsid w:val="00076291"/>
    <w:rsid w:val="000775B6"/>
    <w:rsid w:val="000778E0"/>
    <w:rsid w:val="0008113E"/>
    <w:rsid w:val="00082921"/>
    <w:rsid w:val="00082B61"/>
    <w:rsid w:val="0008445F"/>
    <w:rsid w:val="00084A72"/>
    <w:rsid w:val="000861D8"/>
    <w:rsid w:val="000867EB"/>
    <w:rsid w:val="00087EB0"/>
    <w:rsid w:val="00090831"/>
    <w:rsid w:val="00090E8D"/>
    <w:rsid w:val="00093362"/>
    <w:rsid w:val="0009424F"/>
    <w:rsid w:val="00095CCC"/>
    <w:rsid w:val="000961A4"/>
    <w:rsid w:val="000963EF"/>
    <w:rsid w:val="00096449"/>
    <w:rsid w:val="00097059"/>
    <w:rsid w:val="000A0397"/>
    <w:rsid w:val="000A03DF"/>
    <w:rsid w:val="000A1BE8"/>
    <w:rsid w:val="000A1C42"/>
    <w:rsid w:val="000A3796"/>
    <w:rsid w:val="000A4171"/>
    <w:rsid w:val="000A5E3C"/>
    <w:rsid w:val="000A6048"/>
    <w:rsid w:val="000B11B1"/>
    <w:rsid w:val="000B3CDA"/>
    <w:rsid w:val="000B4D0E"/>
    <w:rsid w:val="000B6144"/>
    <w:rsid w:val="000B6863"/>
    <w:rsid w:val="000B7D6C"/>
    <w:rsid w:val="000C063C"/>
    <w:rsid w:val="000C0762"/>
    <w:rsid w:val="000C1D5F"/>
    <w:rsid w:val="000C359F"/>
    <w:rsid w:val="000C4133"/>
    <w:rsid w:val="000C6EDA"/>
    <w:rsid w:val="000C764B"/>
    <w:rsid w:val="000D06C2"/>
    <w:rsid w:val="000D07E9"/>
    <w:rsid w:val="000D66D2"/>
    <w:rsid w:val="000D6898"/>
    <w:rsid w:val="000D7D37"/>
    <w:rsid w:val="000D7F3C"/>
    <w:rsid w:val="000E01D6"/>
    <w:rsid w:val="000E0367"/>
    <w:rsid w:val="000E05B7"/>
    <w:rsid w:val="000E05CA"/>
    <w:rsid w:val="000E1C72"/>
    <w:rsid w:val="000E2A76"/>
    <w:rsid w:val="000E2C30"/>
    <w:rsid w:val="000E310A"/>
    <w:rsid w:val="000E47B1"/>
    <w:rsid w:val="000E5EF8"/>
    <w:rsid w:val="000E706F"/>
    <w:rsid w:val="000E72A4"/>
    <w:rsid w:val="000F114D"/>
    <w:rsid w:val="000F20F6"/>
    <w:rsid w:val="000F4068"/>
    <w:rsid w:val="000F510F"/>
    <w:rsid w:val="000F545C"/>
    <w:rsid w:val="000F5DA7"/>
    <w:rsid w:val="00101029"/>
    <w:rsid w:val="00103E96"/>
    <w:rsid w:val="001048E1"/>
    <w:rsid w:val="00104DF4"/>
    <w:rsid w:val="00105B45"/>
    <w:rsid w:val="00106A91"/>
    <w:rsid w:val="00107AA8"/>
    <w:rsid w:val="00107E0E"/>
    <w:rsid w:val="00110C2E"/>
    <w:rsid w:val="001128CA"/>
    <w:rsid w:val="00114AE4"/>
    <w:rsid w:val="00115B32"/>
    <w:rsid w:val="001163DE"/>
    <w:rsid w:val="001178EB"/>
    <w:rsid w:val="00120C94"/>
    <w:rsid w:val="00122221"/>
    <w:rsid w:val="001228F7"/>
    <w:rsid w:val="0012610E"/>
    <w:rsid w:val="001264D8"/>
    <w:rsid w:val="0012797C"/>
    <w:rsid w:val="001303A4"/>
    <w:rsid w:val="0013130D"/>
    <w:rsid w:val="0013151D"/>
    <w:rsid w:val="00131928"/>
    <w:rsid w:val="001325E4"/>
    <w:rsid w:val="00132A0D"/>
    <w:rsid w:val="00136470"/>
    <w:rsid w:val="00136509"/>
    <w:rsid w:val="00136FEA"/>
    <w:rsid w:val="00137CB7"/>
    <w:rsid w:val="0014146B"/>
    <w:rsid w:val="00143FF2"/>
    <w:rsid w:val="0014416B"/>
    <w:rsid w:val="00144997"/>
    <w:rsid w:val="0014660F"/>
    <w:rsid w:val="00147327"/>
    <w:rsid w:val="0015125F"/>
    <w:rsid w:val="00151DD4"/>
    <w:rsid w:val="001527AD"/>
    <w:rsid w:val="00152D45"/>
    <w:rsid w:val="00155D14"/>
    <w:rsid w:val="001565BC"/>
    <w:rsid w:val="00157A94"/>
    <w:rsid w:val="00157E31"/>
    <w:rsid w:val="00160BBB"/>
    <w:rsid w:val="00160DE7"/>
    <w:rsid w:val="0016150D"/>
    <w:rsid w:val="001617DD"/>
    <w:rsid w:val="001617E6"/>
    <w:rsid w:val="00162559"/>
    <w:rsid w:val="0016449C"/>
    <w:rsid w:val="00164ED2"/>
    <w:rsid w:val="00165144"/>
    <w:rsid w:val="00165B3E"/>
    <w:rsid w:val="00166237"/>
    <w:rsid w:val="00167887"/>
    <w:rsid w:val="001702DD"/>
    <w:rsid w:val="00170391"/>
    <w:rsid w:val="00171074"/>
    <w:rsid w:val="0017285C"/>
    <w:rsid w:val="00172ADB"/>
    <w:rsid w:val="00172BDC"/>
    <w:rsid w:val="00173A26"/>
    <w:rsid w:val="00173CBC"/>
    <w:rsid w:val="00174268"/>
    <w:rsid w:val="0017482A"/>
    <w:rsid w:val="001802A5"/>
    <w:rsid w:val="00182291"/>
    <w:rsid w:val="00182549"/>
    <w:rsid w:val="0018315F"/>
    <w:rsid w:val="00183FEC"/>
    <w:rsid w:val="00185034"/>
    <w:rsid w:val="001855BD"/>
    <w:rsid w:val="001876A6"/>
    <w:rsid w:val="00190D59"/>
    <w:rsid w:val="00190E6C"/>
    <w:rsid w:val="001930F2"/>
    <w:rsid w:val="00193820"/>
    <w:rsid w:val="0019391E"/>
    <w:rsid w:val="00193E5E"/>
    <w:rsid w:val="001A12B8"/>
    <w:rsid w:val="001A17BE"/>
    <w:rsid w:val="001A1CFA"/>
    <w:rsid w:val="001A2A12"/>
    <w:rsid w:val="001A2EF5"/>
    <w:rsid w:val="001A4968"/>
    <w:rsid w:val="001A5DE3"/>
    <w:rsid w:val="001A714D"/>
    <w:rsid w:val="001A7B74"/>
    <w:rsid w:val="001B0760"/>
    <w:rsid w:val="001B084B"/>
    <w:rsid w:val="001B0923"/>
    <w:rsid w:val="001B1CC7"/>
    <w:rsid w:val="001B3AFF"/>
    <w:rsid w:val="001B5DC0"/>
    <w:rsid w:val="001B632A"/>
    <w:rsid w:val="001C0C24"/>
    <w:rsid w:val="001C21E8"/>
    <w:rsid w:val="001C234E"/>
    <w:rsid w:val="001C3688"/>
    <w:rsid w:val="001C393D"/>
    <w:rsid w:val="001C457E"/>
    <w:rsid w:val="001C577B"/>
    <w:rsid w:val="001C62DD"/>
    <w:rsid w:val="001C7B62"/>
    <w:rsid w:val="001D0C09"/>
    <w:rsid w:val="001D1E0E"/>
    <w:rsid w:val="001D4CE4"/>
    <w:rsid w:val="001D6887"/>
    <w:rsid w:val="001D704E"/>
    <w:rsid w:val="001E028D"/>
    <w:rsid w:val="001E18C1"/>
    <w:rsid w:val="001E1958"/>
    <w:rsid w:val="001E2631"/>
    <w:rsid w:val="001E5B37"/>
    <w:rsid w:val="001E5CF3"/>
    <w:rsid w:val="001F293A"/>
    <w:rsid w:val="001F2B47"/>
    <w:rsid w:val="001F4685"/>
    <w:rsid w:val="001F5A93"/>
    <w:rsid w:val="0020125F"/>
    <w:rsid w:val="00203D47"/>
    <w:rsid w:val="00204099"/>
    <w:rsid w:val="0020463F"/>
    <w:rsid w:val="0020563A"/>
    <w:rsid w:val="002063E5"/>
    <w:rsid w:val="0020791D"/>
    <w:rsid w:val="00207CAF"/>
    <w:rsid w:val="002100BE"/>
    <w:rsid w:val="002107E3"/>
    <w:rsid w:val="00210AE5"/>
    <w:rsid w:val="002114EB"/>
    <w:rsid w:val="002117B2"/>
    <w:rsid w:val="00212271"/>
    <w:rsid w:val="002124CA"/>
    <w:rsid w:val="002125F2"/>
    <w:rsid w:val="00215077"/>
    <w:rsid w:val="00215A67"/>
    <w:rsid w:val="00217513"/>
    <w:rsid w:val="00220D0D"/>
    <w:rsid w:val="0022164A"/>
    <w:rsid w:val="00221C10"/>
    <w:rsid w:val="00221CDE"/>
    <w:rsid w:val="00223207"/>
    <w:rsid w:val="002235BD"/>
    <w:rsid w:val="002258A8"/>
    <w:rsid w:val="002258C2"/>
    <w:rsid w:val="00225C66"/>
    <w:rsid w:val="00226A34"/>
    <w:rsid w:val="00230351"/>
    <w:rsid w:val="00231E10"/>
    <w:rsid w:val="00232C18"/>
    <w:rsid w:val="00232F2C"/>
    <w:rsid w:val="002332B3"/>
    <w:rsid w:val="0023547E"/>
    <w:rsid w:val="00235D43"/>
    <w:rsid w:val="002377C7"/>
    <w:rsid w:val="00237D67"/>
    <w:rsid w:val="00242798"/>
    <w:rsid w:val="00242C7C"/>
    <w:rsid w:val="00242D71"/>
    <w:rsid w:val="0024408C"/>
    <w:rsid w:val="00245E2B"/>
    <w:rsid w:val="00246134"/>
    <w:rsid w:val="00247BD1"/>
    <w:rsid w:val="00247DAD"/>
    <w:rsid w:val="00251383"/>
    <w:rsid w:val="0025149B"/>
    <w:rsid w:val="00252F5F"/>
    <w:rsid w:val="002537F1"/>
    <w:rsid w:val="002547A4"/>
    <w:rsid w:val="0025611E"/>
    <w:rsid w:val="002566EA"/>
    <w:rsid w:val="00257F55"/>
    <w:rsid w:val="00264F17"/>
    <w:rsid w:val="00267CEF"/>
    <w:rsid w:val="00271781"/>
    <w:rsid w:val="00272E86"/>
    <w:rsid w:val="0027447E"/>
    <w:rsid w:val="00274C3A"/>
    <w:rsid w:val="00280FCC"/>
    <w:rsid w:val="00281201"/>
    <w:rsid w:val="0028187E"/>
    <w:rsid w:val="00281919"/>
    <w:rsid w:val="00283F95"/>
    <w:rsid w:val="00284573"/>
    <w:rsid w:val="002847E1"/>
    <w:rsid w:val="00284E37"/>
    <w:rsid w:val="002872B4"/>
    <w:rsid w:val="00287720"/>
    <w:rsid w:val="00290C7E"/>
    <w:rsid w:val="00294D7C"/>
    <w:rsid w:val="002A2E03"/>
    <w:rsid w:val="002A3B04"/>
    <w:rsid w:val="002A3F32"/>
    <w:rsid w:val="002A4BA7"/>
    <w:rsid w:val="002A52E7"/>
    <w:rsid w:val="002A65D6"/>
    <w:rsid w:val="002A6B4A"/>
    <w:rsid w:val="002A6CBC"/>
    <w:rsid w:val="002A6DCE"/>
    <w:rsid w:val="002A78F8"/>
    <w:rsid w:val="002B0447"/>
    <w:rsid w:val="002B1246"/>
    <w:rsid w:val="002B2698"/>
    <w:rsid w:val="002B49A9"/>
    <w:rsid w:val="002B5C51"/>
    <w:rsid w:val="002B613F"/>
    <w:rsid w:val="002B66F2"/>
    <w:rsid w:val="002B77CA"/>
    <w:rsid w:val="002C1977"/>
    <w:rsid w:val="002C3A01"/>
    <w:rsid w:val="002C4366"/>
    <w:rsid w:val="002C50D9"/>
    <w:rsid w:val="002C6111"/>
    <w:rsid w:val="002C716C"/>
    <w:rsid w:val="002D0F39"/>
    <w:rsid w:val="002D19DE"/>
    <w:rsid w:val="002D1B39"/>
    <w:rsid w:val="002D4E78"/>
    <w:rsid w:val="002D6741"/>
    <w:rsid w:val="002D6902"/>
    <w:rsid w:val="002E012A"/>
    <w:rsid w:val="002E2395"/>
    <w:rsid w:val="002E2428"/>
    <w:rsid w:val="002E4FDE"/>
    <w:rsid w:val="002E67B5"/>
    <w:rsid w:val="002E6BCF"/>
    <w:rsid w:val="002F01B9"/>
    <w:rsid w:val="002F0DFE"/>
    <w:rsid w:val="002F2238"/>
    <w:rsid w:val="002F381D"/>
    <w:rsid w:val="002F3869"/>
    <w:rsid w:val="002F3CEF"/>
    <w:rsid w:val="002F4676"/>
    <w:rsid w:val="002F5713"/>
    <w:rsid w:val="002F74A6"/>
    <w:rsid w:val="002F756D"/>
    <w:rsid w:val="00300ED4"/>
    <w:rsid w:val="003019B6"/>
    <w:rsid w:val="00301A36"/>
    <w:rsid w:val="00302148"/>
    <w:rsid w:val="00302CDE"/>
    <w:rsid w:val="003030D3"/>
    <w:rsid w:val="00303E97"/>
    <w:rsid w:val="0030426F"/>
    <w:rsid w:val="00304F38"/>
    <w:rsid w:val="0030617B"/>
    <w:rsid w:val="00306DB2"/>
    <w:rsid w:val="00310428"/>
    <w:rsid w:val="00310E6F"/>
    <w:rsid w:val="00312C2B"/>
    <w:rsid w:val="00313828"/>
    <w:rsid w:val="00313C46"/>
    <w:rsid w:val="00314020"/>
    <w:rsid w:val="00315892"/>
    <w:rsid w:val="00320BDA"/>
    <w:rsid w:val="00320C7E"/>
    <w:rsid w:val="00322951"/>
    <w:rsid w:val="00322C34"/>
    <w:rsid w:val="0032337C"/>
    <w:rsid w:val="003247AA"/>
    <w:rsid w:val="00324E88"/>
    <w:rsid w:val="003250C1"/>
    <w:rsid w:val="003255CE"/>
    <w:rsid w:val="00327582"/>
    <w:rsid w:val="00327A7F"/>
    <w:rsid w:val="00330ACA"/>
    <w:rsid w:val="00334996"/>
    <w:rsid w:val="00334C13"/>
    <w:rsid w:val="00335C49"/>
    <w:rsid w:val="00340C44"/>
    <w:rsid w:val="00340DF6"/>
    <w:rsid w:val="00343090"/>
    <w:rsid w:val="0034319D"/>
    <w:rsid w:val="00343BBF"/>
    <w:rsid w:val="00345A22"/>
    <w:rsid w:val="003461DE"/>
    <w:rsid w:val="00350B85"/>
    <w:rsid w:val="00351B08"/>
    <w:rsid w:val="00352F5B"/>
    <w:rsid w:val="00356D70"/>
    <w:rsid w:val="003572F8"/>
    <w:rsid w:val="003573F2"/>
    <w:rsid w:val="00357553"/>
    <w:rsid w:val="003607E6"/>
    <w:rsid w:val="0036107E"/>
    <w:rsid w:val="00361A14"/>
    <w:rsid w:val="003624DC"/>
    <w:rsid w:val="003656E7"/>
    <w:rsid w:val="00365EEB"/>
    <w:rsid w:val="00366350"/>
    <w:rsid w:val="003671A5"/>
    <w:rsid w:val="003728BB"/>
    <w:rsid w:val="00373A4A"/>
    <w:rsid w:val="00374FE0"/>
    <w:rsid w:val="003757B5"/>
    <w:rsid w:val="00376332"/>
    <w:rsid w:val="0037668A"/>
    <w:rsid w:val="0037676A"/>
    <w:rsid w:val="003806E4"/>
    <w:rsid w:val="00381A1B"/>
    <w:rsid w:val="00382915"/>
    <w:rsid w:val="00383781"/>
    <w:rsid w:val="00383D75"/>
    <w:rsid w:val="00385016"/>
    <w:rsid w:val="003864EA"/>
    <w:rsid w:val="00387A3F"/>
    <w:rsid w:val="00390C15"/>
    <w:rsid w:val="00394587"/>
    <w:rsid w:val="003979A1"/>
    <w:rsid w:val="003A0AC5"/>
    <w:rsid w:val="003A199D"/>
    <w:rsid w:val="003A396B"/>
    <w:rsid w:val="003A50A5"/>
    <w:rsid w:val="003B0317"/>
    <w:rsid w:val="003B082C"/>
    <w:rsid w:val="003B0D1D"/>
    <w:rsid w:val="003B3A35"/>
    <w:rsid w:val="003B3A9E"/>
    <w:rsid w:val="003B5D4D"/>
    <w:rsid w:val="003B7687"/>
    <w:rsid w:val="003C04B4"/>
    <w:rsid w:val="003C0A99"/>
    <w:rsid w:val="003C0B98"/>
    <w:rsid w:val="003C1612"/>
    <w:rsid w:val="003C207F"/>
    <w:rsid w:val="003C2294"/>
    <w:rsid w:val="003C2AE7"/>
    <w:rsid w:val="003C3179"/>
    <w:rsid w:val="003C35F2"/>
    <w:rsid w:val="003C4564"/>
    <w:rsid w:val="003C5162"/>
    <w:rsid w:val="003C5336"/>
    <w:rsid w:val="003D1101"/>
    <w:rsid w:val="003D7753"/>
    <w:rsid w:val="003D795A"/>
    <w:rsid w:val="003E14EE"/>
    <w:rsid w:val="003E2E9C"/>
    <w:rsid w:val="003E3D81"/>
    <w:rsid w:val="003F091C"/>
    <w:rsid w:val="003F2080"/>
    <w:rsid w:val="003F3CC1"/>
    <w:rsid w:val="003F3E7F"/>
    <w:rsid w:val="003F4D35"/>
    <w:rsid w:val="003F5668"/>
    <w:rsid w:val="003F5BD0"/>
    <w:rsid w:val="003F6A24"/>
    <w:rsid w:val="0040013A"/>
    <w:rsid w:val="004005E3"/>
    <w:rsid w:val="00400BFA"/>
    <w:rsid w:val="00400EB2"/>
    <w:rsid w:val="0040412D"/>
    <w:rsid w:val="00404CE7"/>
    <w:rsid w:val="00405379"/>
    <w:rsid w:val="00406934"/>
    <w:rsid w:val="00406A6F"/>
    <w:rsid w:val="00406EAD"/>
    <w:rsid w:val="00415F19"/>
    <w:rsid w:val="004168B0"/>
    <w:rsid w:val="00416B18"/>
    <w:rsid w:val="00417513"/>
    <w:rsid w:val="0042014A"/>
    <w:rsid w:val="004202C1"/>
    <w:rsid w:val="004224C0"/>
    <w:rsid w:val="004237F2"/>
    <w:rsid w:val="00425D9E"/>
    <w:rsid w:val="00426D28"/>
    <w:rsid w:val="00427741"/>
    <w:rsid w:val="00427F18"/>
    <w:rsid w:val="00430406"/>
    <w:rsid w:val="00431C44"/>
    <w:rsid w:val="00431F32"/>
    <w:rsid w:val="00432089"/>
    <w:rsid w:val="00432D03"/>
    <w:rsid w:val="004354E0"/>
    <w:rsid w:val="00437200"/>
    <w:rsid w:val="00437E63"/>
    <w:rsid w:val="00441049"/>
    <w:rsid w:val="00441193"/>
    <w:rsid w:val="00441669"/>
    <w:rsid w:val="00443D20"/>
    <w:rsid w:val="00443DE3"/>
    <w:rsid w:val="00446742"/>
    <w:rsid w:val="004472C1"/>
    <w:rsid w:val="00450D79"/>
    <w:rsid w:val="0045248B"/>
    <w:rsid w:val="00453098"/>
    <w:rsid w:val="004534D7"/>
    <w:rsid w:val="004536D8"/>
    <w:rsid w:val="00453AC1"/>
    <w:rsid w:val="00453D65"/>
    <w:rsid w:val="00454CBE"/>
    <w:rsid w:val="00454EED"/>
    <w:rsid w:val="00454FE2"/>
    <w:rsid w:val="00454FEC"/>
    <w:rsid w:val="004563FB"/>
    <w:rsid w:val="004568FB"/>
    <w:rsid w:val="00456D2F"/>
    <w:rsid w:val="00460698"/>
    <w:rsid w:val="004627D2"/>
    <w:rsid w:val="0046391B"/>
    <w:rsid w:val="00466392"/>
    <w:rsid w:val="00467422"/>
    <w:rsid w:val="00467665"/>
    <w:rsid w:val="004676AF"/>
    <w:rsid w:val="00467F5D"/>
    <w:rsid w:val="00470AAC"/>
    <w:rsid w:val="00471C21"/>
    <w:rsid w:val="00472836"/>
    <w:rsid w:val="00476046"/>
    <w:rsid w:val="004767D3"/>
    <w:rsid w:val="00480009"/>
    <w:rsid w:val="004805BC"/>
    <w:rsid w:val="0048070F"/>
    <w:rsid w:val="004828EE"/>
    <w:rsid w:val="00483E41"/>
    <w:rsid w:val="004868BC"/>
    <w:rsid w:val="004869BF"/>
    <w:rsid w:val="00486BCF"/>
    <w:rsid w:val="00487F52"/>
    <w:rsid w:val="0049168A"/>
    <w:rsid w:val="00494BDA"/>
    <w:rsid w:val="00495DED"/>
    <w:rsid w:val="004970A8"/>
    <w:rsid w:val="004974E1"/>
    <w:rsid w:val="004A4735"/>
    <w:rsid w:val="004A4D5C"/>
    <w:rsid w:val="004B0233"/>
    <w:rsid w:val="004B035C"/>
    <w:rsid w:val="004B2BFE"/>
    <w:rsid w:val="004B3CA6"/>
    <w:rsid w:val="004B3CF5"/>
    <w:rsid w:val="004B7294"/>
    <w:rsid w:val="004B7D1F"/>
    <w:rsid w:val="004C0758"/>
    <w:rsid w:val="004C18E7"/>
    <w:rsid w:val="004C1942"/>
    <w:rsid w:val="004C679B"/>
    <w:rsid w:val="004D0201"/>
    <w:rsid w:val="004D08B7"/>
    <w:rsid w:val="004D22CE"/>
    <w:rsid w:val="004D279D"/>
    <w:rsid w:val="004D30FD"/>
    <w:rsid w:val="004D3ACC"/>
    <w:rsid w:val="004D420D"/>
    <w:rsid w:val="004D47E5"/>
    <w:rsid w:val="004D6954"/>
    <w:rsid w:val="004D7185"/>
    <w:rsid w:val="004D7C1F"/>
    <w:rsid w:val="004E0608"/>
    <w:rsid w:val="004E316D"/>
    <w:rsid w:val="004E366D"/>
    <w:rsid w:val="004E39E3"/>
    <w:rsid w:val="004E4628"/>
    <w:rsid w:val="004E7E76"/>
    <w:rsid w:val="004F1FAD"/>
    <w:rsid w:val="004F31D2"/>
    <w:rsid w:val="004F523A"/>
    <w:rsid w:val="004F5D42"/>
    <w:rsid w:val="004F7165"/>
    <w:rsid w:val="004F7495"/>
    <w:rsid w:val="00500676"/>
    <w:rsid w:val="005011BD"/>
    <w:rsid w:val="00501DC3"/>
    <w:rsid w:val="005025CE"/>
    <w:rsid w:val="00503507"/>
    <w:rsid w:val="0050400F"/>
    <w:rsid w:val="00506D1F"/>
    <w:rsid w:val="005101CD"/>
    <w:rsid w:val="00511377"/>
    <w:rsid w:val="005138CB"/>
    <w:rsid w:val="00514BE9"/>
    <w:rsid w:val="005175CB"/>
    <w:rsid w:val="00520AEE"/>
    <w:rsid w:val="005251A3"/>
    <w:rsid w:val="0052774C"/>
    <w:rsid w:val="005278D8"/>
    <w:rsid w:val="00532261"/>
    <w:rsid w:val="005324A0"/>
    <w:rsid w:val="00532738"/>
    <w:rsid w:val="00532D53"/>
    <w:rsid w:val="005374DF"/>
    <w:rsid w:val="00541DF1"/>
    <w:rsid w:val="005423F7"/>
    <w:rsid w:val="00542A68"/>
    <w:rsid w:val="005437E8"/>
    <w:rsid w:val="0054602E"/>
    <w:rsid w:val="00547F51"/>
    <w:rsid w:val="00551AF5"/>
    <w:rsid w:val="00551C76"/>
    <w:rsid w:val="00551FD8"/>
    <w:rsid w:val="005533EF"/>
    <w:rsid w:val="00553C1E"/>
    <w:rsid w:val="00553EB0"/>
    <w:rsid w:val="00555A77"/>
    <w:rsid w:val="00555D6C"/>
    <w:rsid w:val="00560B42"/>
    <w:rsid w:val="00561B9C"/>
    <w:rsid w:val="00562FC1"/>
    <w:rsid w:val="00564851"/>
    <w:rsid w:val="00565990"/>
    <w:rsid w:val="005671A8"/>
    <w:rsid w:val="00570EF2"/>
    <w:rsid w:val="005710EA"/>
    <w:rsid w:val="0057161A"/>
    <w:rsid w:val="005719BC"/>
    <w:rsid w:val="00571E88"/>
    <w:rsid w:val="00572B40"/>
    <w:rsid w:val="0057334F"/>
    <w:rsid w:val="00573A59"/>
    <w:rsid w:val="005741E3"/>
    <w:rsid w:val="00575A74"/>
    <w:rsid w:val="00577F65"/>
    <w:rsid w:val="00581CA0"/>
    <w:rsid w:val="00583F91"/>
    <w:rsid w:val="00584B5F"/>
    <w:rsid w:val="005868FB"/>
    <w:rsid w:val="005876E8"/>
    <w:rsid w:val="00587A62"/>
    <w:rsid w:val="0059114E"/>
    <w:rsid w:val="005916CB"/>
    <w:rsid w:val="005921FE"/>
    <w:rsid w:val="005947DD"/>
    <w:rsid w:val="0059480A"/>
    <w:rsid w:val="00595EF2"/>
    <w:rsid w:val="0059680D"/>
    <w:rsid w:val="00597699"/>
    <w:rsid w:val="00597FD7"/>
    <w:rsid w:val="005A000A"/>
    <w:rsid w:val="005A0453"/>
    <w:rsid w:val="005A0C22"/>
    <w:rsid w:val="005A1C49"/>
    <w:rsid w:val="005A3274"/>
    <w:rsid w:val="005A34F5"/>
    <w:rsid w:val="005A4FF8"/>
    <w:rsid w:val="005A5FE9"/>
    <w:rsid w:val="005B22D7"/>
    <w:rsid w:val="005B23BB"/>
    <w:rsid w:val="005B29D6"/>
    <w:rsid w:val="005B4828"/>
    <w:rsid w:val="005B4C50"/>
    <w:rsid w:val="005B6C37"/>
    <w:rsid w:val="005C0243"/>
    <w:rsid w:val="005C0389"/>
    <w:rsid w:val="005C0843"/>
    <w:rsid w:val="005C523C"/>
    <w:rsid w:val="005D2101"/>
    <w:rsid w:val="005D79E1"/>
    <w:rsid w:val="005E0F36"/>
    <w:rsid w:val="005E12D8"/>
    <w:rsid w:val="005E13D2"/>
    <w:rsid w:val="005E1682"/>
    <w:rsid w:val="005E4524"/>
    <w:rsid w:val="005E5BAE"/>
    <w:rsid w:val="005E6EA3"/>
    <w:rsid w:val="005F0064"/>
    <w:rsid w:val="005F0D26"/>
    <w:rsid w:val="005F1269"/>
    <w:rsid w:val="005F133B"/>
    <w:rsid w:val="005F1604"/>
    <w:rsid w:val="005F20E0"/>
    <w:rsid w:val="005F21C3"/>
    <w:rsid w:val="005F2CA6"/>
    <w:rsid w:val="005F2FD4"/>
    <w:rsid w:val="005F4084"/>
    <w:rsid w:val="005F4DDF"/>
    <w:rsid w:val="005F50AF"/>
    <w:rsid w:val="0060051C"/>
    <w:rsid w:val="00601432"/>
    <w:rsid w:val="00602DCB"/>
    <w:rsid w:val="00605AB0"/>
    <w:rsid w:val="00606FAB"/>
    <w:rsid w:val="00612250"/>
    <w:rsid w:val="00612A76"/>
    <w:rsid w:val="00614A91"/>
    <w:rsid w:val="006153BB"/>
    <w:rsid w:val="006153E9"/>
    <w:rsid w:val="006157CA"/>
    <w:rsid w:val="00617293"/>
    <w:rsid w:val="006200F2"/>
    <w:rsid w:val="00621E07"/>
    <w:rsid w:val="00623924"/>
    <w:rsid w:val="00623C57"/>
    <w:rsid w:val="006241B9"/>
    <w:rsid w:val="006255DC"/>
    <w:rsid w:val="00626CBA"/>
    <w:rsid w:val="00631B05"/>
    <w:rsid w:val="0063242F"/>
    <w:rsid w:val="00632980"/>
    <w:rsid w:val="00634303"/>
    <w:rsid w:val="00635587"/>
    <w:rsid w:val="00642299"/>
    <w:rsid w:val="00642F65"/>
    <w:rsid w:val="0064302A"/>
    <w:rsid w:val="006439BC"/>
    <w:rsid w:val="0064468C"/>
    <w:rsid w:val="006457EA"/>
    <w:rsid w:val="00645FE1"/>
    <w:rsid w:val="0064622C"/>
    <w:rsid w:val="006467C6"/>
    <w:rsid w:val="00646A3E"/>
    <w:rsid w:val="00647138"/>
    <w:rsid w:val="00650749"/>
    <w:rsid w:val="00650781"/>
    <w:rsid w:val="00651030"/>
    <w:rsid w:val="0065180E"/>
    <w:rsid w:val="00651813"/>
    <w:rsid w:val="0065292A"/>
    <w:rsid w:val="00654ED7"/>
    <w:rsid w:val="0065545C"/>
    <w:rsid w:val="006561E7"/>
    <w:rsid w:val="00656C3B"/>
    <w:rsid w:val="0065796A"/>
    <w:rsid w:val="00660F79"/>
    <w:rsid w:val="0066159B"/>
    <w:rsid w:val="00662252"/>
    <w:rsid w:val="00663E85"/>
    <w:rsid w:val="00664F5B"/>
    <w:rsid w:val="00665380"/>
    <w:rsid w:val="00670FE2"/>
    <w:rsid w:val="00673040"/>
    <w:rsid w:val="00673730"/>
    <w:rsid w:val="00675229"/>
    <w:rsid w:val="00675508"/>
    <w:rsid w:val="00675A01"/>
    <w:rsid w:val="00675B2B"/>
    <w:rsid w:val="006761C1"/>
    <w:rsid w:val="00676476"/>
    <w:rsid w:val="006802BB"/>
    <w:rsid w:val="00680B06"/>
    <w:rsid w:val="006814F9"/>
    <w:rsid w:val="00682505"/>
    <w:rsid w:val="00682D41"/>
    <w:rsid w:val="00684B88"/>
    <w:rsid w:val="006855BB"/>
    <w:rsid w:val="00685FED"/>
    <w:rsid w:val="00687632"/>
    <w:rsid w:val="00691541"/>
    <w:rsid w:val="006916C9"/>
    <w:rsid w:val="006948A6"/>
    <w:rsid w:val="006950DF"/>
    <w:rsid w:val="00697FB1"/>
    <w:rsid w:val="006A0EA8"/>
    <w:rsid w:val="006A111A"/>
    <w:rsid w:val="006A192B"/>
    <w:rsid w:val="006A4779"/>
    <w:rsid w:val="006A4D47"/>
    <w:rsid w:val="006B09A6"/>
    <w:rsid w:val="006B0A38"/>
    <w:rsid w:val="006B122A"/>
    <w:rsid w:val="006B2364"/>
    <w:rsid w:val="006B4A58"/>
    <w:rsid w:val="006B4DE4"/>
    <w:rsid w:val="006C05D6"/>
    <w:rsid w:val="006C0DA8"/>
    <w:rsid w:val="006C20E6"/>
    <w:rsid w:val="006C26F1"/>
    <w:rsid w:val="006C27F5"/>
    <w:rsid w:val="006C2AA9"/>
    <w:rsid w:val="006C454F"/>
    <w:rsid w:val="006C4C79"/>
    <w:rsid w:val="006C500D"/>
    <w:rsid w:val="006C576A"/>
    <w:rsid w:val="006D12D6"/>
    <w:rsid w:val="006D2248"/>
    <w:rsid w:val="006D24D3"/>
    <w:rsid w:val="006D2DAF"/>
    <w:rsid w:val="006D3A71"/>
    <w:rsid w:val="006D4BBA"/>
    <w:rsid w:val="006D5ACB"/>
    <w:rsid w:val="006E0F85"/>
    <w:rsid w:val="006E2A0A"/>
    <w:rsid w:val="006E3C42"/>
    <w:rsid w:val="006E3F65"/>
    <w:rsid w:val="006E4A94"/>
    <w:rsid w:val="006E725B"/>
    <w:rsid w:val="006F0B70"/>
    <w:rsid w:val="006F1078"/>
    <w:rsid w:val="006F137C"/>
    <w:rsid w:val="006F2514"/>
    <w:rsid w:val="006F2DFB"/>
    <w:rsid w:val="006F4049"/>
    <w:rsid w:val="006F4FEE"/>
    <w:rsid w:val="006F6187"/>
    <w:rsid w:val="006F6E5E"/>
    <w:rsid w:val="0070370A"/>
    <w:rsid w:val="007046B5"/>
    <w:rsid w:val="0070506B"/>
    <w:rsid w:val="0071007D"/>
    <w:rsid w:val="00710FC9"/>
    <w:rsid w:val="007113CB"/>
    <w:rsid w:val="00713FBD"/>
    <w:rsid w:val="007146BB"/>
    <w:rsid w:val="00714E02"/>
    <w:rsid w:val="00714FC8"/>
    <w:rsid w:val="00714FDE"/>
    <w:rsid w:val="007155C2"/>
    <w:rsid w:val="0071564A"/>
    <w:rsid w:val="00716852"/>
    <w:rsid w:val="00721513"/>
    <w:rsid w:val="00721587"/>
    <w:rsid w:val="00721ABD"/>
    <w:rsid w:val="00721CE7"/>
    <w:rsid w:val="00721D36"/>
    <w:rsid w:val="00721EA3"/>
    <w:rsid w:val="00722236"/>
    <w:rsid w:val="007225E4"/>
    <w:rsid w:val="00723A71"/>
    <w:rsid w:val="00725050"/>
    <w:rsid w:val="00725948"/>
    <w:rsid w:val="0072633D"/>
    <w:rsid w:val="00726D8A"/>
    <w:rsid w:val="00727D86"/>
    <w:rsid w:val="00732BD2"/>
    <w:rsid w:val="00732D22"/>
    <w:rsid w:val="00733FCC"/>
    <w:rsid w:val="0073582E"/>
    <w:rsid w:val="00737A2D"/>
    <w:rsid w:val="00737D5C"/>
    <w:rsid w:val="00740141"/>
    <w:rsid w:val="007422CA"/>
    <w:rsid w:val="00743664"/>
    <w:rsid w:val="007439DB"/>
    <w:rsid w:val="00745DDD"/>
    <w:rsid w:val="00751A55"/>
    <w:rsid w:val="00751FAC"/>
    <w:rsid w:val="00752E58"/>
    <w:rsid w:val="00752E7D"/>
    <w:rsid w:val="00752F6C"/>
    <w:rsid w:val="00754B36"/>
    <w:rsid w:val="00755DD1"/>
    <w:rsid w:val="00760F39"/>
    <w:rsid w:val="00760F91"/>
    <w:rsid w:val="00764444"/>
    <w:rsid w:val="00767537"/>
    <w:rsid w:val="007705BF"/>
    <w:rsid w:val="00770D9A"/>
    <w:rsid w:val="00771695"/>
    <w:rsid w:val="00772B64"/>
    <w:rsid w:val="007758A5"/>
    <w:rsid w:val="00775EB3"/>
    <w:rsid w:val="00776B48"/>
    <w:rsid w:val="00777440"/>
    <w:rsid w:val="00777554"/>
    <w:rsid w:val="00777B70"/>
    <w:rsid w:val="007801BB"/>
    <w:rsid w:val="007809B9"/>
    <w:rsid w:val="00780B30"/>
    <w:rsid w:val="007813E2"/>
    <w:rsid w:val="00781714"/>
    <w:rsid w:val="00781CC4"/>
    <w:rsid w:val="00785C59"/>
    <w:rsid w:val="00785CCD"/>
    <w:rsid w:val="00785D4C"/>
    <w:rsid w:val="007879B8"/>
    <w:rsid w:val="00790059"/>
    <w:rsid w:val="007912EC"/>
    <w:rsid w:val="00792E28"/>
    <w:rsid w:val="0079707E"/>
    <w:rsid w:val="007A49AF"/>
    <w:rsid w:val="007A5309"/>
    <w:rsid w:val="007A55DA"/>
    <w:rsid w:val="007A5696"/>
    <w:rsid w:val="007A6B2E"/>
    <w:rsid w:val="007A794E"/>
    <w:rsid w:val="007B0D05"/>
    <w:rsid w:val="007B0E36"/>
    <w:rsid w:val="007B1EA7"/>
    <w:rsid w:val="007B2FC0"/>
    <w:rsid w:val="007B3E8B"/>
    <w:rsid w:val="007B486A"/>
    <w:rsid w:val="007B6BB0"/>
    <w:rsid w:val="007C199F"/>
    <w:rsid w:val="007C363D"/>
    <w:rsid w:val="007C399B"/>
    <w:rsid w:val="007C4D5D"/>
    <w:rsid w:val="007C510B"/>
    <w:rsid w:val="007C565E"/>
    <w:rsid w:val="007C72A8"/>
    <w:rsid w:val="007D09C9"/>
    <w:rsid w:val="007D0FF7"/>
    <w:rsid w:val="007D12DF"/>
    <w:rsid w:val="007D24B2"/>
    <w:rsid w:val="007D3031"/>
    <w:rsid w:val="007D4543"/>
    <w:rsid w:val="007D67B5"/>
    <w:rsid w:val="007E0020"/>
    <w:rsid w:val="007E048C"/>
    <w:rsid w:val="007E0E6B"/>
    <w:rsid w:val="007E2AE4"/>
    <w:rsid w:val="007E3510"/>
    <w:rsid w:val="007E3E25"/>
    <w:rsid w:val="007E6428"/>
    <w:rsid w:val="007E6D4B"/>
    <w:rsid w:val="007E723B"/>
    <w:rsid w:val="007E7A08"/>
    <w:rsid w:val="007F351E"/>
    <w:rsid w:val="007F4B27"/>
    <w:rsid w:val="007F4DF7"/>
    <w:rsid w:val="007F5938"/>
    <w:rsid w:val="007F6F57"/>
    <w:rsid w:val="008002FB"/>
    <w:rsid w:val="00800B09"/>
    <w:rsid w:val="0080109B"/>
    <w:rsid w:val="00802289"/>
    <w:rsid w:val="00802418"/>
    <w:rsid w:val="00802555"/>
    <w:rsid w:val="0080419C"/>
    <w:rsid w:val="00804713"/>
    <w:rsid w:val="00804F84"/>
    <w:rsid w:val="0080718B"/>
    <w:rsid w:val="008077A3"/>
    <w:rsid w:val="00811F80"/>
    <w:rsid w:val="0082029A"/>
    <w:rsid w:val="00820F12"/>
    <w:rsid w:val="0082258B"/>
    <w:rsid w:val="008242BB"/>
    <w:rsid w:val="00825F58"/>
    <w:rsid w:val="00827688"/>
    <w:rsid w:val="00827D3C"/>
    <w:rsid w:val="0083324A"/>
    <w:rsid w:val="00837965"/>
    <w:rsid w:val="00840A4B"/>
    <w:rsid w:val="00840BB8"/>
    <w:rsid w:val="00840E64"/>
    <w:rsid w:val="00842820"/>
    <w:rsid w:val="00842D14"/>
    <w:rsid w:val="008439A0"/>
    <w:rsid w:val="008451F6"/>
    <w:rsid w:val="00845E12"/>
    <w:rsid w:val="008476C9"/>
    <w:rsid w:val="008479FD"/>
    <w:rsid w:val="008504ED"/>
    <w:rsid w:val="0085057E"/>
    <w:rsid w:val="00851438"/>
    <w:rsid w:val="008523F2"/>
    <w:rsid w:val="008535B7"/>
    <w:rsid w:val="00854933"/>
    <w:rsid w:val="008564A5"/>
    <w:rsid w:val="00861085"/>
    <w:rsid w:val="0086109E"/>
    <w:rsid w:val="00861269"/>
    <w:rsid w:val="00862894"/>
    <w:rsid w:val="00864417"/>
    <w:rsid w:val="00864532"/>
    <w:rsid w:val="00864B8B"/>
    <w:rsid w:val="00864F70"/>
    <w:rsid w:val="00866AB7"/>
    <w:rsid w:val="00870DC9"/>
    <w:rsid w:val="00871A5C"/>
    <w:rsid w:val="008721E6"/>
    <w:rsid w:val="00872404"/>
    <w:rsid w:val="00873DC4"/>
    <w:rsid w:val="008775DB"/>
    <w:rsid w:val="00880637"/>
    <w:rsid w:val="008807BA"/>
    <w:rsid w:val="00880E72"/>
    <w:rsid w:val="00880E85"/>
    <w:rsid w:val="00881C7D"/>
    <w:rsid w:val="00882853"/>
    <w:rsid w:val="00884867"/>
    <w:rsid w:val="008852B2"/>
    <w:rsid w:val="00885354"/>
    <w:rsid w:val="00886EA0"/>
    <w:rsid w:val="00892751"/>
    <w:rsid w:val="008932BD"/>
    <w:rsid w:val="00893713"/>
    <w:rsid w:val="00893953"/>
    <w:rsid w:val="00893E61"/>
    <w:rsid w:val="0089564C"/>
    <w:rsid w:val="00896564"/>
    <w:rsid w:val="008966AA"/>
    <w:rsid w:val="008A0B63"/>
    <w:rsid w:val="008A0D83"/>
    <w:rsid w:val="008A2C78"/>
    <w:rsid w:val="008A34A6"/>
    <w:rsid w:val="008A4450"/>
    <w:rsid w:val="008A77AC"/>
    <w:rsid w:val="008A7947"/>
    <w:rsid w:val="008B275B"/>
    <w:rsid w:val="008B2959"/>
    <w:rsid w:val="008B6F84"/>
    <w:rsid w:val="008C1F99"/>
    <w:rsid w:val="008C2549"/>
    <w:rsid w:val="008C2A70"/>
    <w:rsid w:val="008C3316"/>
    <w:rsid w:val="008C5B86"/>
    <w:rsid w:val="008C6223"/>
    <w:rsid w:val="008C6F7E"/>
    <w:rsid w:val="008D12C0"/>
    <w:rsid w:val="008D33C5"/>
    <w:rsid w:val="008D453E"/>
    <w:rsid w:val="008D48AD"/>
    <w:rsid w:val="008D4D5D"/>
    <w:rsid w:val="008D6755"/>
    <w:rsid w:val="008D6F73"/>
    <w:rsid w:val="008E031B"/>
    <w:rsid w:val="008E1252"/>
    <w:rsid w:val="008E2541"/>
    <w:rsid w:val="008E49B7"/>
    <w:rsid w:val="008E5E75"/>
    <w:rsid w:val="008E7BE4"/>
    <w:rsid w:val="008F138D"/>
    <w:rsid w:val="008F3B33"/>
    <w:rsid w:val="008F41C8"/>
    <w:rsid w:val="0090152A"/>
    <w:rsid w:val="00906DD4"/>
    <w:rsid w:val="00910D1A"/>
    <w:rsid w:val="00911A17"/>
    <w:rsid w:val="00912DC8"/>
    <w:rsid w:val="00913543"/>
    <w:rsid w:val="00913888"/>
    <w:rsid w:val="00914B26"/>
    <w:rsid w:val="00916511"/>
    <w:rsid w:val="00916FEA"/>
    <w:rsid w:val="00920216"/>
    <w:rsid w:val="00920E7E"/>
    <w:rsid w:val="00920FC5"/>
    <w:rsid w:val="00921672"/>
    <w:rsid w:val="0092388A"/>
    <w:rsid w:val="00925BCF"/>
    <w:rsid w:val="00927DC5"/>
    <w:rsid w:val="00931F50"/>
    <w:rsid w:val="00934D15"/>
    <w:rsid w:val="009354ED"/>
    <w:rsid w:val="00936882"/>
    <w:rsid w:val="00936C6C"/>
    <w:rsid w:val="009400E4"/>
    <w:rsid w:val="00941B02"/>
    <w:rsid w:val="009424FD"/>
    <w:rsid w:val="0094413B"/>
    <w:rsid w:val="009445B0"/>
    <w:rsid w:val="00945A28"/>
    <w:rsid w:val="00946148"/>
    <w:rsid w:val="00947CB2"/>
    <w:rsid w:val="00947DAE"/>
    <w:rsid w:val="0095143D"/>
    <w:rsid w:val="0095174D"/>
    <w:rsid w:val="00951D0F"/>
    <w:rsid w:val="009532C2"/>
    <w:rsid w:val="00953840"/>
    <w:rsid w:val="00957021"/>
    <w:rsid w:val="0096424D"/>
    <w:rsid w:val="009645F8"/>
    <w:rsid w:val="00964A48"/>
    <w:rsid w:val="0096626F"/>
    <w:rsid w:val="009668E1"/>
    <w:rsid w:val="00972300"/>
    <w:rsid w:val="0097353E"/>
    <w:rsid w:val="00973A8A"/>
    <w:rsid w:val="00975EEB"/>
    <w:rsid w:val="009775FF"/>
    <w:rsid w:val="00983A58"/>
    <w:rsid w:val="00983C95"/>
    <w:rsid w:val="00985898"/>
    <w:rsid w:val="0098625B"/>
    <w:rsid w:val="009873A0"/>
    <w:rsid w:val="009874CB"/>
    <w:rsid w:val="0099027B"/>
    <w:rsid w:val="00990E69"/>
    <w:rsid w:val="009915B1"/>
    <w:rsid w:val="009A0470"/>
    <w:rsid w:val="009A1653"/>
    <w:rsid w:val="009A1EB8"/>
    <w:rsid w:val="009A37DB"/>
    <w:rsid w:val="009A37E1"/>
    <w:rsid w:val="009B0988"/>
    <w:rsid w:val="009B1F11"/>
    <w:rsid w:val="009B20D4"/>
    <w:rsid w:val="009B22F7"/>
    <w:rsid w:val="009B2897"/>
    <w:rsid w:val="009B4118"/>
    <w:rsid w:val="009B59FE"/>
    <w:rsid w:val="009B5FC2"/>
    <w:rsid w:val="009C01E4"/>
    <w:rsid w:val="009C0324"/>
    <w:rsid w:val="009C0C48"/>
    <w:rsid w:val="009C111A"/>
    <w:rsid w:val="009C473D"/>
    <w:rsid w:val="009C5AAD"/>
    <w:rsid w:val="009C746D"/>
    <w:rsid w:val="009D172A"/>
    <w:rsid w:val="009D1DCA"/>
    <w:rsid w:val="009D2C7B"/>
    <w:rsid w:val="009D5989"/>
    <w:rsid w:val="009E11E5"/>
    <w:rsid w:val="009E2084"/>
    <w:rsid w:val="009E3AC2"/>
    <w:rsid w:val="009E4DB2"/>
    <w:rsid w:val="009E5171"/>
    <w:rsid w:val="009E57E1"/>
    <w:rsid w:val="009E6094"/>
    <w:rsid w:val="009E6526"/>
    <w:rsid w:val="009E6FB5"/>
    <w:rsid w:val="009F2221"/>
    <w:rsid w:val="009F2DD1"/>
    <w:rsid w:val="009F2FE7"/>
    <w:rsid w:val="009F4361"/>
    <w:rsid w:val="009F4C82"/>
    <w:rsid w:val="009F568E"/>
    <w:rsid w:val="009F669B"/>
    <w:rsid w:val="009F7A72"/>
    <w:rsid w:val="00A001A9"/>
    <w:rsid w:val="00A01185"/>
    <w:rsid w:val="00A01A62"/>
    <w:rsid w:val="00A05791"/>
    <w:rsid w:val="00A05A24"/>
    <w:rsid w:val="00A0673C"/>
    <w:rsid w:val="00A07913"/>
    <w:rsid w:val="00A1267D"/>
    <w:rsid w:val="00A17012"/>
    <w:rsid w:val="00A201A0"/>
    <w:rsid w:val="00A206BE"/>
    <w:rsid w:val="00A206EC"/>
    <w:rsid w:val="00A213C5"/>
    <w:rsid w:val="00A22587"/>
    <w:rsid w:val="00A225F3"/>
    <w:rsid w:val="00A22836"/>
    <w:rsid w:val="00A277CD"/>
    <w:rsid w:val="00A27FEE"/>
    <w:rsid w:val="00A30F5E"/>
    <w:rsid w:val="00A31494"/>
    <w:rsid w:val="00A31595"/>
    <w:rsid w:val="00A31ADE"/>
    <w:rsid w:val="00A325F3"/>
    <w:rsid w:val="00A339BE"/>
    <w:rsid w:val="00A34947"/>
    <w:rsid w:val="00A3676B"/>
    <w:rsid w:val="00A36E88"/>
    <w:rsid w:val="00A37C41"/>
    <w:rsid w:val="00A37DE9"/>
    <w:rsid w:val="00A4118E"/>
    <w:rsid w:val="00A419C6"/>
    <w:rsid w:val="00A43395"/>
    <w:rsid w:val="00A450B4"/>
    <w:rsid w:val="00A456F8"/>
    <w:rsid w:val="00A467AD"/>
    <w:rsid w:val="00A46EA8"/>
    <w:rsid w:val="00A47EE7"/>
    <w:rsid w:val="00A500CD"/>
    <w:rsid w:val="00A51126"/>
    <w:rsid w:val="00A5243F"/>
    <w:rsid w:val="00A53FDC"/>
    <w:rsid w:val="00A55D2D"/>
    <w:rsid w:val="00A62D17"/>
    <w:rsid w:val="00A65E71"/>
    <w:rsid w:val="00A6678B"/>
    <w:rsid w:val="00A66ECD"/>
    <w:rsid w:val="00A67180"/>
    <w:rsid w:val="00A6757D"/>
    <w:rsid w:val="00A71F9C"/>
    <w:rsid w:val="00A74C0E"/>
    <w:rsid w:val="00A75068"/>
    <w:rsid w:val="00A7511C"/>
    <w:rsid w:val="00A75C6C"/>
    <w:rsid w:val="00A75E9F"/>
    <w:rsid w:val="00A76ADB"/>
    <w:rsid w:val="00A82D16"/>
    <w:rsid w:val="00A8756D"/>
    <w:rsid w:val="00A87F58"/>
    <w:rsid w:val="00A97258"/>
    <w:rsid w:val="00AA01FB"/>
    <w:rsid w:val="00AA1D5C"/>
    <w:rsid w:val="00AA2A53"/>
    <w:rsid w:val="00AA421E"/>
    <w:rsid w:val="00AA429C"/>
    <w:rsid w:val="00AA42A7"/>
    <w:rsid w:val="00AA7CEE"/>
    <w:rsid w:val="00AB047B"/>
    <w:rsid w:val="00AB663F"/>
    <w:rsid w:val="00AC0969"/>
    <w:rsid w:val="00AC1766"/>
    <w:rsid w:val="00AC2AED"/>
    <w:rsid w:val="00AC2DC7"/>
    <w:rsid w:val="00AC7EA6"/>
    <w:rsid w:val="00AD56C9"/>
    <w:rsid w:val="00AE0759"/>
    <w:rsid w:val="00AE3355"/>
    <w:rsid w:val="00AE4717"/>
    <w:rsid w:val="00AE5796"/>
    <w:rsid w:val="00AE6D29"/>
    <w:rsid w:val="00AF0B96"/>
    <w:rsid w:val="00AF2153"/>
    <w:rsid w:val="00AF290D"/>
    <w:rsid w:val="00AF2FEA"/>
    <w:rsid w:val="00AF7F40"/>
    <w:rsid w:val="00AF7FE6"/>
    <w:rsid w:val="00B00FED"/>
    <w:rsid w:val="00B011D5"/>
    <w:rsid w:val="00B03BE6"/>
    <w:rsid w:val="00B05943"/>
    <w:rsid w:val="00B062A6"/>
    <w:rsid w:val="00B074F9"/>
    <w:rsid w:val="00B0790A"/>
    <w:rsid w:val="00B10333"/>
    <w:rsid w:val="00B111C5"/>
    <w:rsid w:val="00B11C41"/>
    <w:rsid w:val="00B12AE4"/>
    <w:rsid w:val="00B130FF"/>
    <w:rsid w:val="00B1399B"/>
    <w:rsid w:val="00B14A5B"/>
    <w:rsid w:val="00B1647E"/>
    <w:rsid w:val="00B16DF7"/>
    <w:rsid w:val="00B20EFB"/>
    <w:rsid w:val="00B21437"/>
    <w:rsid w:val="00B244D4"/>
    <w:rsid w:val="00B257FF"/>
    <w:rsid w:val="00B269CE"/>
    <w:rsid w:val="00B33F00"/>
    <w:rsid w:val="00B340A7"/>
    <w:rsid w:val="00B3464A"/>
    <w:rsid w:val="00B41F59"/>
    <w:rsid w:val="00B43D42"/>
    <w:rsid w:val="00B449EE"/>
    <w:rsid w:val="00B46A80"/>
    <w:rsid w:val="00B46EF8"/>
    <w:rsid w:val="00B46F0A"/>
    <w:rsid w:val="00B47FAC"/>
    <w:rsid w:val="00B5144A"/>
    <w:rsid w:val="00B55CCC"/>
    <w:rsid w:val="00B56398"/>
    <w:rsid w:val="00B56B59"/>
    <w:rsid w:val="00B56E12"/>
    <w:rsid w:val="00B5746C"/>
    <w:rsid w:val="00B60C94"/>
    <w:rsid w:val="00B60DA9"/>
    <w:rsid w:val="00B61B08"/>
    <w:rsid w:val="00B61B30"/>
    <w:rsid w:val="00B629B3"/>
    <w:rsid w:val="00B6302F"/>
    <w:rsid w:val="00B63305"/>
    <w:rsid w:val="00B6383D"/>
    <w:rsid w:val="00B662D8"/>
    <w:rsid w:val="00B66FAE"/>
    <w:rsid w:val="00B70253"/>
    <w:rsid w:val="00B71AFF"/>
    <w:rsid w:val="00B728A8"/>
    <w:rsid w:val="00B75B01"/>
    <w:rsid w:val="00B773EB"/>
    <w:rsid w:val="00B82012"/>
    <w:rsid w:val="00B824D7"/>
    <w:rsid w:val="00B84C8B"/>
    <w:rsid w:val="00B85466"/>
    <w:rsid w:val="00B85DF8"/>
    <w:rsid w:val="00B878B0"/>
    <w:rsid w:val="00B87EAE"/>
    <w:rsid w:val="00B9166E"/>
    <w:rsid w:val="00B95961"/>
    <w:rsid w:val="00B95EDF"/>
    <w:rsid w:val="00B9646A"/>
    <w:rsid w:val="00BA2674"/>
    <w:rsid w:val="00BA728E"/>
    <w:rsid w:val="00BA7FC0"/>
    <w:rsid w:val="00BB0CDF"/>
    <w:rsid w:val="00BB0EB2"/>
    <w:rsid w:val="00BB2469"/>
    <w:rsid w:val="00BB35F1"/>
    <w:rsid w:val="00BB3A6A"/>
    <w:rsid w:val="00BB3ED3"/>
    <w:rsid w:val="00BB4034"/>
    <w:rsid w:val="00BB4B1B"/>
    <w:rsid w:val="00BB666A"/>
    <w:rsid w:val="00BC4660"/>
    <w:rsid w:val="00BC65B6"/>
    <w:rsid w:val="00BC677C"/>
    <w:rsid w:val="00BC6D24"/>
    <w:rsid w:val="00BD1D17"/>
    <w:rsid w:val="00BD27A5"/>
    <w:rsid w:val="00BD412A"/>
    <w:rsid w:val="00BD44D8"/>
    <w:rsid w:val="00BD4ABD"/>
    <w:rsid w:val="00BD5AB0"/>
    <w:rsid w:val="00BD683A"/>
    <w:rsid w:val="00BD7F63"/>
    <w:rsid w:val="00BE1296"/>
    <w:rsid w:val="00BE12D3"/>
    <w:rsid w:val="00BE1C48"/>
    <w:rsid w:val="00BE1DAB"/>
    <w:rsid w:val="00BE3A16"/>
    <w:rsid w:val="00BE73BF"/>
    <w:rsid w:val="00BF1383"/>
    <w:rsid w:val="00BF2859"/>
    <w:rsid w:val="00BF5B69"/>
    <w:rsid w:val="00C00725"/>
    <w:rsid w:val="00C00766"/>
    <w:rsid w:val="00C03013"/>
    <w:rsid w:val="00C0362C"/>
    <w:rsid w:val="00C0376E"/>
    <w:rsid w:val="00C04CA1"/>
    <w:rsid w:val="00C05803"/>
    <w:rsid w:val="00C059DB"/>
    <w:rsid w:val="00C06332"/>
    <w:rsid w:val="00C06EEF"/>
    <w:rsid w:val="00C1043F"/>
    <w:rsid w:val="00C10E54"/>
    <w:rsid w:val="00C11C92"/>
    <w:rsid w:val="00C136CB"/>
    <w:rsid w:val="00C14BAD"/>
    <w:rsid w:val="00C14C1D"/>
    <w:rsid w:val="00C15495"/>
    <w:rsid w:val="00C17AB5"/>
    <w:rsid w:val="00C20777"/>
    <w:rsid w:val="00C215BA"/>
    <w:rsid w:val="00C239E0"/>
    <w:rsid w:val="00C24114"/>
    <w:rsid w:val="00C24752"/>
    <w:rsid w:val="00C26972"/>
    <w:rsid w:val="00C304D9"/>
    <w:rsid w:val="00C30642"/>
    <w:rsid w:val="00C310A4"/>
    <w:rsid w:val="00C33D97"/>
    <w:rsid w:val="00C360EA"/>
    <w:rsid w:val="00C363A5"/>
    <w:rsid w:val="00C3677B"/>
    <w:rsid w:val="00C42B75"/>
    <w:rsid w:val="00C51284"/>
    <w:rsid w:val="00C51638"/>
    <w:rsid w:val="00C537E9"/>
    <w:rsid w:val="00C538D8"/>
    <w:rsid w:val="00C575C7"/>
    <w:rsid w:val="00C61665"/>
    <w:rsid w:val="00C622D2"/>
    <w:rsid w:val="00C62ECA"/>
    <w:rsid w:val="00C635B4"/>
    <w:rsid w:val="00C64741"/>
    <w:rsid w:val="00C6729A"/>
    <w:rsid w:val="00C75007"/>
    <w:rsid w:val="00C77D10"/>
    <w:rsid w:val="00C82501"/>
    <w:rsid w:val="00C84471"/>
    <w:rsid w:val="00C8648B"/>
    <w:rsid w:val="00C86E99"/>
    <w:rsid w:val="00C86FA2"/>
    <w:rsid w:val="00C87AC7"/>
    <w:rsid w:val="00C90AE8"/>
    <w:rsid w:val="00C92A19"/>
    <w:rsid w:val="00C9564B"/>
    <w:rsid w:val="00C96561"/>
    <w:rsid w:val="00C97D5B"/>
    <w:rsid w:val="00CA10A2"/>
    <w:rsid w:val="00CA18E2"/>
    <w:rsid w:val="00CA1DDE"/>
    <w:rsid w:val="00CA2A9F"/>
    <w:rsid w:val="00CA3A04"/>
    <w:rsid w:val="00CA488C"/>
    <w:rsid w:val="00CA503C"/>
    <w:rsid w:val="00CB12ED"/>
    <w:rsid w:val="00CB1358"/>
    <w:rsid w:val="00CB13CA"/>
    <w:rsid w:val="00CB2D3A"/>
    <w:rsid w:val="00CB3A15"/>
    <w:rsid w:val="00CB3C23"/>
    <w:rsid w:val="00CB5753"/>
    <w:rsid w:val="00CB6C9A"/>
    <w:rsid w:val="00CC06F1"/>
    <w:rsid w:val="00CC0791"/>
    <w:rsid w:val="00CC1467"/>
    <w:rsid w:val="00CC1D4C"/>
    <w:rsid w:val="00CC1F3A"/>
    <w:rsid w:val="00CC203A"/>
    <w:rsid w:val="00CC224B"/>
    <w:rsid w:val="00CC36BF"/>
    <w:rsid w:val="00CC5392"/>
    <w:rsid w:val="00CC6E7D"/>
    <w:rsid w:val="00CC6EBD"/>
    <w:rsid w:val="00CC7167"/>
    <w:rsid w:val="00CC7F89"/>
    <w:rsid w:val="00CD0DDA"/>
    <w:rsid w:val="00CD233F"/>
    <w:rsid w:val="00CD5812"/>
    <w:rsid w:val="00CD6279"/>
    <w:rsid w:val="00CD7DC4"/>
    <w:rsid w:val="00CE0C7C"/>
    <w:rsid w:val="00CE1BFA"/>
    <w:rsid w:val="00CE1F45"/>
    <w:rsid w:val="00CE5902"/>
    <w:rsid w:val="00CE5B02"/>
    <w:rsid w:val="00CE73F7"/>
    <w:rsid w:val="00CE7619"/>
    <w:rsid w:val="00CF208F"/>
    <w:rsid w:val="00CF2422"/>
    <w:rsid w:val="00CF2B27"/>
    <w:rsid w:val="00CF415E"/>
    <w:rsid w:val="00CF489A"/>
    <w:rsid w:val="00D00247"/>
    <w:rsid w:val="00D0545D"/>
    <w:rsid w:val="00D060A7"/>
    <w:rsid w:val="00D06828"/>
    <w:rsid w:val="00D0687D"/>
    <w:rsid w:val="00D11D8D"/>
    <w:rsid w:val="00D121C9"/>
    <w:rsid w:val="00D14210"/>
    <w:rsid w:val="00D143E4"/>
    <w:rsid w:val="00D1495F"/>
    <w:rsid w:val="00D17DC2"/>
    <w:rsid w:val="00D21BB9"/>
    <w:rsid w:val="00D22CFE"/>
    <w:rsid w:val="00D248F9"/>
    <w:rsid w:val="00D258C8"/>
    <w:rsid w:val="00D30303"/>
    <w:rsid w:val="00D32CE2"/>
    <w:rsid w:val="00D334B2"/>
    <w:rsid w:val="00D34A82"/>
    <w:rsid w:val="00D34B58"/>
    <w:rsid w:val="00D37B36"/>
    <w:rsid w:val="00D37E28"/>
    <w:rsid w:val="00D4008E"/>
    <w:rsid w:val="00D44FC7"/>
    <w:rsid w:val="00D5118D"/>
    <w:rsid w:val="00D51725"/>
    <w:rsid w:val="00D53401"/>
    <w:rsid w:val="00D55801"/>
    <w:rsid w:val="00D55841"/>
    <w:rsid w:val="00D55F56"/>
    <w:rsid w:val="00D61F04"/>
    <w:rsid w:val="00D631BF"/>
    <w:rsid w:val="00D63CBC"/>
    <w:rsid w:val="00D64000"/>
    <w:rsid w:val="00D6537E"/>
    <w:rsid w:val="00D659D1"/>
    <w:rsid w:val="00D662EC"/>
    <w:rsid w:val="00D66E88"/>
    <w:rsid w:val="00D67882"/>
    <w:rsid w:val="00D721F3"/>
    <w:rsid w:val="00D74E2D"/>
    <w:rsid w:val="00D76380"/>
    <w:rsid w:val="00D764C4"/>
    <w:rsid w:val="00D768EE"/>
    <w:rsid w:val="00D776C3"/>
    <w:rsid w:val="00D81003"/>
    <w:rsid w:val="00D8124B"/>
    <w:rsid w:val="00D81543"/>
    <w:rsid w:val="00D820B5"/>
    <w:rsid w:val="00D82DD9"/>
    <w:rsid w:val="00D85635"/>
    <w:rsid w:val="00D87467"/>
    <w:rsid w:val="00D87E11"/>
    <w:rsid w:val="00D91279"/>
    <w:rsid w:val="00D91354"/>
    <w:rsid w:val="00D91756"/>
    <w:rsid w:val="00D91EB3"/>
    <w:rsid w:val="00D91EF7"/>
    <w:rsid w:val="00D9200F"/>
    <w:rsid w:val="00D92563"/>
    <w:rsid w:val="00D93A70"/>
    <w:rsid w:val="00D944EF"/>
    <w:rsid w:val="00D94FBD"/>
    <w:rsid w:val="00D95E01"/>
    <w:rsid w:val="00D96DC0"/>
    <w:rsid w:val="00D97141"/>
    <w:rsid w:val="00D974E1"/>
    <w:rsid w:val="00DA1B12"/>
    <w:rsid w:val="00DA1B55"/>
    <w:rsid w:val="00DA314E"/>
    <w:rsid w:val="00DA3473"/>
    <w:rsid w:val="00DA5D95"/>
    <w:rsid w:val="00DA6098"/>
    <w:rsid w:val="00DA7A4A"/>
    <w:rsid w:val="00DB0D19"/>
    <w:rsid w:val="00DB0D1B"/>
    <w:rsid w:val="00DB28B7"/>
    <w:rsid w:val="00DB47E8"/>
    <w:rsid w:val="00DB7663"/>
    <w:rsid w:val="00DC15BC"/>
    <w:rsid w:val="00DC1E2C"/>
    <w:rsid w:val="00DC264A"/>
    <w:rsid w:val="00DC4701"/>
    <w:rsid w:val="00DC5DB5"/>
    <w:rsid w:val="00DD058C"/>
    <w:rsid w:val="00DD0C67"/>
    <w:rsid w:val="00DD4872"/>
    <w:rsid w:val="00DD4C37"/>
    <w:rsid w:val="00DD4E1D"/>
    <w:rsid w:val="00DE0387"/>
    <w:rsid w:val="00DE0B19"/>
    <w:rsid w:val="00DE1BA3"/>
    <w:rsid w:val="00DE2EA2"/>
    <w:rsid w:val="00DE4903"/>
    <w:rsid w:val="00DE77BD"/>
    <w:rsid w:val="00DE7F6D"/>
    <w:rsid w:val="00DF03F1"/>
    <w:rsid w:val="00DF0D70"/>
    <w:rsid w:val="00DF264C"/>
    <w:rsid w:val="00DF2744"/>
    <w:rsid w:val="00DF2EAC"/>
    <w:rsid w:val="00DF317D"/>
    <w:rsid w:val="00DF57E5"/>
    <w:rsid w:val="00DF5E40"/>
    <w:rsid w:val="00E01064"/>
    <w:rsid w:val="00E017ED"/>
    <w:rsid w:val="00E02321"/>
    <w:rsid w:val="00E02DFE"/>
    <w:rsid w:val="00E03F9E"/>
    <w:rsid w:val="00E06891"/>
    <w:rsid w:val="00E06941"/>
    <w:rsid w:val="00E1076B"/>
    <w:rsid w:val="00E110CD"/>
    <w:rsid w:val="00E11380"/>
    <w:rsid w:val="00E12B73"/>
    <w:rsid w:val="00E12E6A"/>
    <w:rsid w:val="00E13A82"/>
    <w:rsid w:val="00E14C19"/>
    <w:rsid w:val="00E17671"/>
    <w:rsid w:val="00E2079F"/>
    <w:rsid w:val="00E243C7"/>
    <w:rsid w:val="00E266C8"/>
    <w:rsid w:val="00E268A0"/>
    <w:rsid w:val="00E26D92"/>
    <w:rsid w:val="00E33A62"/>
    <w:rsid w:val="00E33AB7"/>
    <w:rsid w:val="00E3651E"/>
    <w:rsid w:val="00E4018B"/>
    <w:rsid w:val="00E41400"/>
    <w:rsid w:val="00E41762"/>
    <w:rsid w:val="00E429D8"/>
    <w:rsid w:val="00E44435"/>
    <w:rsid w:val="00E44C7F"/>
    <w:rsid w:val="00E45ECD"/>
    <w:rsid w:val="00E46A2E"/>
    <w:rsid w:val="00E47FCA"/>
    <w:rsid w:val="00E50E6B"/>
    <w:rsid w:val="00E519E7"/>
    <w:rsid w:val="00E521B8"/>
    <w:rsid w:val="00E52BC8"/>
    <w:rsid w:val="00E54F38"/>
    <w:rsid w:val="00E577E1"/>
    <w:rsid w:val="00E61660"/>
    <w:rsid w:val="00E6295F"/>
    <w:rsid w:val="00E659C4"/>
    <w:rsid w:val="00E70497"/>
    <w:rsid w:val="00E718A9"/>
    <w:rsid w:val="00E71B6D"/>
    <w:rsid w:val="00E71D72"/>
    <w:rsid w:val="00E733EC"/>
    <w:rsid w:val="00E73B76"/>
    <w:rsid w:val="00E7482B"/>
    <w:rsid w:val="00E74940"/>
    <w:rsid w:val="00E7615E"/>
    <w:rsid w:val="00E76D73"/>
    <w:rsid w:val="00E80278"/>
    <w:rsid w:val="00E80627"/>
    <w:rsid w:val="00E81A2D"/>
    <w:rsid w:val="00E81EA9"/>
    <w:rsid w:val="00E82C6A"/>
    <w:rsid w:val="00E835D5"/>
    <w:rsid w:val="00E8402C"/>
    <w:rsid w:val="00E85B0D"/>
    <w:rsid w:val="00E86584"/>
    <w:rsid w:val="00E87C76"/>
    <w:rsid w:val="00E913F1"/>
    <w:rsid w:val="00E91518"/>
    <w:rsid w:val="00E91FF9"/>
    <w:rsid w:val="00E934DA"/>
    <w:rsid w:val="00E93B4F"/>
    <w:rsid w:val="00E93F70"/>
    <w:rsid w:val="00E957CB"/>
    <w:rsid w:val="00E97C89"/>
    <w:rsid w:val="00EA03CD"/>
    <w:rsid w:val="00EA0C65"/>
    <w:rsid w:val="00EA1053"/>
    <w:rsid w:val="00EA439A"/>
    <w:rsid w:val="00EA4B69"/>
    <w:rsid w:val="00EA5389"/>
    <w:rsid w:val="00EA7636"/>
    <w:rsid w:val="00EB1046"/>
    <w:rsid w:val="00EB1B22"/>
    <w:rsid w:val="00EB2788"/>
    <w:rsid w:val="00EB3CB7"/>
    <w:rsid w:val="00EB5B58"/>
    <w:rsid w:val="00EB637A"/>
    <w:rsid w:val="00EC03B1"/>
    <w:rsid w:val="00EC2264"/>
    <w:rsid w:val="00EC3767"/>
    <w:rsid w:val="00EC45EB"/>
    <w:rsid w:val="00EC4806"/>
    <w:rsid w:val="00EC6A57"/>
    <w:rsid w:val="00EC7809"/>
    <w:rsid w:val="00EC79A9"/>
    <w:rsid w:val="00ED1E96"/>
    <w:rsid w:val="00ED2026"/>
    <w:rsid w:val="00ED38F6"/>
    <w:rsid w:val="00ED4D39"/>
    <w:rsid w:val="00ED55D4"/>
    <w:rsid w:val="00ED60BA"/>
    <w:rsid w:val="00EE0913"/>
    <w:rsid w:val="00EE26AE"/>
    <w:rsid w:val="00EE2F80"/>
    <w:rsid w:val="00EE5F88"/>
    <w:rsid w:val="00EE6D1B"/>
    <w:rsid w:val="00EE73C7"/>
    <w:rsid w:val="00EE7D40"/>
    <w:rsid w:val="00EF0D0B"/>
    <w:rsid w:val="00EF0D3E"/>
    <w:rsid w:val="00EF1231"/>
    <w:rsid w:val="00EF2825"/>
    <w:rsid w:val="00EF4414"/>
    <w:rsid w:val="00EF4B7D"/>
    <w:rsid w:val="00EF553E"/>
    <w:rsid w:val="00EF60DF"/>
    <w:rsid w:val="00EF77FC"/>
    <w:rsid w:val="00EF7984"/>
    <w:rsid w:val="00EF7986"/>
    <w:rsid w:val="00F00206"/>
    <w:rsid w:val="00F02D58"/>
    <w:rsid w:val="00F03469"/>
    <w:rsid w:val="00F0474B"/>
    <w:rsid w:val="00F04B38"/>
    <w:rsid w:val="00F05038"/>
    <w:rsid w:val="00F051C7"/>
    <w:rsid w:val="00F103FD"/>
    <w:rsid w:val="00F118BE"/>
    <w:rsid w:val="00F12A5B"/>
    <w:rsid w:val="00F15946"/>
    <w:rsid w:val="00F15F9F"/>
    <w:rsid w:val="00F16F23"/>
    <w:rsid w:val="00F171D6"/>
    <w:rsid w:val="00F17C19"/>
    <w:rsid w:val="00F17DF2"/>
    <w:rsid w:val="00F22BF6"/>
    <w:rsid w:val="00F23C4E"/>
    <w:rsid w:val="00F273BF"/>
    <w:rsid w:val="00F31A42"/>
    <w:rsid w:val="00F32172"/>
    <w:rsid w:val="00F324C9"/>
    <w:rsid w:val="00F34AEB"/>
    <w:rsid w:val="00F36115"/>
    <w:rsid w:val="00F3652E"/>
    <w:rsid w:val="00F3728B"/>
    <w:rsid w:val="00F37F51"/>
    <w:rsid w:val="00F4039C"/>
    <w:rsid w:val="00F40544"/>
    <w:rsid w:val="00F40654"/>
    <w:rsid w:val="00F4068D"/>
    <w:rsid w:val="00F41810"/>
    <w:rsid w:val="00F43784"/>
    <w:rsid w:val="00F444F4"/>
    <w:rsid w:val="00F45208"/>
    <w:rsid w:val="00F46660"/>
    <w:rsid w:val="00F46B5C"/>
    <w:rsid w:val="00F46C0D"/>
    <w:rsid w:val="00F472F0"/>
    <w:rsid w:val="00F5099B"/>
    <w:rsid w:val="00F51051"/>
    <w:rsid w:val="00F5165F"/>
    <w:rsid w:val="00F5213A"/>
    <w:rsid w:val="00F527F3"/>
    <w:rsid w:val="00F5319A"/>
    <w:rsid w:val="00F56E46"/>
    <w:rsid w:val="00F608BE"/>
    <w:rsid w:val="00F61635"/>
    <w:rsid w:val="00F633EF"/>
    <w:rsid w:val="00F641CC"/>
    <w:rsid w:val="00F64E31"/>
    <w:rsid w:val="00F66453"/>
    <w:rsid w:val="00F664CC"/>
    <w:rsid w:val="00F66BC2"/>
    <w:rsid w:val="00F7267D"/>
    <w:rsid w:val="00F72C21"/>
    <w:rsid w:val="00F73E5F"/>
    <w:rsid w:val="00F75561"/>
    <w:rsid w:val="00F75C3A"/>
    <w:rsid w:val="00F76600"/>
    <w:rsid w:val="00F8602E"/>
    <w:rsid w:val="00F87035"/>
    <w:rsid w:val="00F91A4A"/>
    <w:rsid w:val="00F93394"/>
    <w:rsid w:val="00F94A2B"/>
    <w:rsid w:val="00F954EA"/>
    <w:rsid w:val="00F962FA"/>
    <w:rsid w:val="00F9631F"/>
    <w:rsid w:val="00FA108E"/>
    <w:rsid w:val="00FA308E"/>
    <w:rsid w:val="00FA4930"/>
    <w:rsid w:val="00FA6BF1"/>
    <w:rsid w:val="00FA748E"/>
    <w:rsid w:val="00FA7B3A"/>
    <w:rsid w:val="00FA7E39"/>
    <w:rsid w:val="00FB1ADA"/>
    <w:rsid w:val="00FB5311"/>
    <w:rsid w:val="00FB6267"/>
    <w:rsid w:val="00FC01F7"/>
    <w:rsid w:val="00FC3861"/>
    <w:rsid w:val="00FC53C9"/>
    <w:rsid w:val="00FC69F3"/>
    <w:rsid w:val="00FC6D5F"/>
    <w:rsid w:val="00FD1ED5"/>
    <w:rsid w:val="00FD4578"/>
    <w:rsid w:val="00FD4AF0"/>
    <w:rsid w:val="00FD5580"/>
    <w:rsid w:val="00FD6C08"/>
    <w:rsid w:val="00FD70CE"/>
    <w:rsid w:val="00FD7AB8"/>
    <w:rsid w:val="00FE0250"/>
    <w:rsid w:val="00FE0DC5"/>
    <w:rsid w:val="00FE15F6"/>
    <w:rsid w:val="00FE19B3"/>
    <w:rsid w:val="00FE22BA"/>
    <w:rsid w:val="00FE43E6"/>
    <w:rsid w:val="00FE4F74"/>
    <w:rsid w:val="00FE7D3A"/>
    <w:rsid w:val="00FF25BC"/>
    <w:rsid w:val="00FF2B42"/>
    <w:rsid w:val="00FF3D97"/>
    <w:rsid w:val="00FF4EE2"/>
    <w:rsid w:val="00FF50D9"/>
    <w:rsid w:val="00FF5E00"/>
    <w:rsid w:val="00FF5EBD"/>
    <w:rsid w:val="00FF6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629355"/>
  <w15:docId w15:val="{911C0C2C-F908-4B21-99FB-A9FEEF0F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B59FE"/>
  </w:style>
  <w:style w:type="paragraph" w:styleId="1">
    <w:name w:val="heading 1"/>
    <w:basedOn w:val="a0"/>
    <w:next w:val="a0"/>
    <w:link w:val="10"/>
    <w:uiPriority w:val="9"/>
    <w:qFormat/>
    <w:rsid w:val="008E2541"/>
    <w:pPr>
      <w:keepNext/>
      <w:widowControl w:val="0"/>
      <w:numPr>
        <w:numId w:val="1"/>
      </w:numPr>
      <w:spacing w:before="480"/>
      <w:outlineLvl w:val="0"/>
    </w:pPr>
    <w:rPr>
      <w:rFonts w:ascii="PartnerCondensed-Normal" w:eastAsia="Calibri" w:hAnsi="PartnerCondensed-Normal" w:cs="Times New Roman"/>
      <w:sz w:val="28"/>
      <w:szCs w:val="28"/>
      <w:lang w:eastAsia="ru-RU"/>
    </w:rPr>
  </w:style>
  <w:style w:type="paragraph" w:styleId="2">
    <w:name w:val="heading 2"/>
    <w:basedOn w:val="20"/>
    <w:next w:val="a0"/>
    <w:link w:val="22"/>
    <w:uiPriority w:val="9"/>
    <w:qFormat/>
    <w:rsid w:val="008E2541"/>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aliases w:val="H3"/>
    <w:basedOn w:val="30"/>
    <w:next w:val="a0"/>
    <w:link w:val="32"/>
    <w:uiPriority w:val="9"/>
    <w:qFormat/>
    <w:rsid w:val="008E2541"/>
    <w:pPr>
      <w:keepLines/>
      <w:numPr>
        <w:ilvl w:val="2"/>
        <w:numId w:val="1"/>
      </w:numPr>
      <w:tabs>
        <w:tab w:val="clear" w:pos="1134"/>
        <w:tab w:val="left" w:pos="1418"/>
        <w:tab w:val="left" w:pos="1560"/>
      </w:tabs>
      <w:kinsoku/>
      <w:overflowPunct/>
      <w:autoSpaceDE/>
      <w:autoSpaceDN/>
      <w:spacing w:before="120" w:after="120" w:line="240" w:lineRule="auto"/>
      <w:ind w:left="0"/>
      <w:contextualSpacing w:val="0"/>
      <w:outlineLvl w:val="2"/>
    </w:pPr>
    <w:rPr>
      <w:rFonts w:ascii="PartnerCondensed-Normal" w:eastAsia="Calibri" w:hAnsi="PartnerCondensed-Normal"/>
      <w:bCs/>
      <w:sz w:val="26"/>
    </w:rPr>
  </w:style>
  <w:style w:type="paragraph" w:styleId="4">
    <w:name w:val="heading 4"/>
    <w:aliases w:val="H4"/>
    <w:basedOn w:val="a0"/>
    <w:next w:val="a0"/>
    <w:link w:val="40"/>
    <w:qFormat/>
    <w:rsid w:val="008E2541"/>
    <w:pPr>
      <w:keepNext/>
      <w:numPr>
        <w:ilvl w:val="3"/>
        <w:numId w:val="1"/>
      </w:numPr>
      <w:spacing w:before="240" w:after="60" w:line="240" w:lineRule="auto"/>
      <w:outlineLvl w:val="3"/>
    </w:pPr>
    <w:rPr>
      <w:rFonts w:ascii="Calibri" w:eastAsia="Times New Roman" w:hAnsi="Calibri" w:cs="Times New Roman"/>
      <w:b/>
      <w:bCs/>
      <w:sz w:val="28"/>
      <w:szCs w:val="28"/>
      <w:lang w:eastAsia="ru-RU"/>
    </w:rPr>
  </w:style>
  <w:style w:type="paragraph" w:styleId="5">
    <w:name w:val="heading 5"/>
    <w:aliases w:val="Heading 5 Char,H5 Знак Char,H5 Char"/>
    <w:basedOn w:val="a0"/>
    <w:next w:val="a0"/>
    <w:link w:val="50"/>
    <w:uiPriority w:val="9"/>
    <w:qFormat/>
    <w:rsid w:val="008E2541"/>
    <w:pPr>
      <w:tabs>
        <w:tab w:val="num" w:pos="1008"/>
      </w:tabs>
      <w:spacing w:before="240" w:after="60" w:line="240" w:lineRule="auto"/>
      <w:ind w:left="1008" w:hanging="1008"/>
      <w:jc w:val="both"/>
      <w:outlineLvl w:val="4"/>
    </w:pPr>
    <w:rPr>
      <w:rFonts w:ascii="Calibri" w:eastAsia="Times New Roman" w:hAnsi="Calibri" w:cs="Times New Roman"/>
      <w:b/>
      <w:bCs/>
      <w:i/>
      <w:iCs/>
      <w:sz w:val="26"/>
      <w:szCs w:val="26"/>
      <w:lang w:val="x-none" w:eastAsia="x-none"/>
    </w:rPr>
  </w:style>
  <w:style w:type="paragraph" w:styleId="6">
    <w:name w:val="heading 6"/>
    <w:basedOn w:val="a0"/>
    <w:next w:val="a0"/>
    <w:link w:val="60"/>
    <w:qFormat/>
    <w:rsid w:val="008E2541"/>
    <w:pPr>
      <w:tabs>
        <w:tab w:val="num" w:pos="1152"/>
      </w:tabs>
      <w:spacing w:before="240" w:after="60" w:line="240" w:lineRule="auto"/>
      <w:ind w:left="1152" w:hanging="1152"/>
      <w:jc w:val="both"/>
      <w:outlineLvl w:val="5"/>
    </w:pPr>
    <w:rPr>
      <w:rFonts w:ascii="Calibri" w:eastAsia="Times New Roman" w:hAnsi="Calibri" w:cs="Times New Roman"/>
      <w:b/>
      <w:bCs/>
      <w:lang w:val="x-none" w:eastAsia="x-none"/>
    </w:rPr>
  </w:style>
  <w:style w:type="paragraph" w:styleId="7">
    <w:name w:val="heading 7"/>
    <w:basedOn w:val="a0"/>
    <w:next w:val="a0"/>
    <w:link w:val="70"/>
    <w:uiPriority w:val="9"/>
    <w:qFormat/>
    <w:rsid w:val="008E2541"/>
    <w:pPr>
      <w:tabs>
        <w:tab w:val="num" w:pos="1296"/>
      </w:tabs>
      <w:spacing w:before="240" w:after="60" w:line="240" w:lineRule="auto"/>
      <w:ind w:left="1296" w:hanging="1296"/>
      <w:jc w:val="both"/>
      <w:outlineLvl w:val="6"/>
    </w:pPr>
    <w:rPr>
      <w:rFonts w:ascii="Calibri" w:eastAsia="Times New Roman" w:hAnsi="Calibri" w:cs="Times New Roman"/>
      <w:sz w:val="24"/>
      <w:szCs w:val="24"/>
      <w:lang w:val="x-none" w:eastAsia="x-none"/>
    </w:rPr>
  </w:style>
  <w:style w:type="paragraph" w:styleId="8">
    <w:name w:val="heading 8"/>
    <w:basedOn w:val="a0"/>
    <w:next w:val="a0"/>
    <w:link w:val="80"/>
    <w:qFormat/>
    <w:rsid w:val="008E2541"/>
    <w:pPr>
      <w:tabs>
        <w:tab w:val="num" w:pos="1440"/>
      </w:tabs>
      <w:spacing w:before="240" w:after="60" w:line="240" w:lineRule="auto"/>
      <w:ind w:left="1440" w:hanging="1440"/>
      <w:jc w:val="both"/>
      <w:outlineLvl w:val="7"/>
    </w:pPr>
    <w:rPr>
      <w:rFonts w:ascii="Calibri" w:eastAsia="Times New Roman" w:hAnsi="Calibri" w:cs="Times New Roman"/>
      <w:i/>
      <w:iCs/>
      <w:sz w:val="24"/>
      <w:szCs w:val="24"/>
      <w:lang w:val="x-none" w:eastAsia="x-none"/>
    </w:rPr>
  </w:style>
  <w:style w:type="paragraph" w:styleId="9">
    <w:name w:val="heading 9"/>
    <w:basedOn w:val="a0"/>
    <w:next w:val="a0"/>
    <w:link w:val="90"/>
    <w:uiPriority w:val="9"/>
    <w:qFormat/>
    <w:rsid w:val="008E2541"/>
    <w:pPr>
      <w:tabs>
        <w:tab w:val="num" w:pos="1584"/>
      </w:tabs>
      <w:spacing w:before="240" w:after="60" w:line="240" w:lineRule="auto"/>
      <w:ind w:left="1584" w:hanging="1584"/>
      <w:jc w:val="both"/>
      <w:outlineLvl w:val="8"/>
    </w:pPr>
    <w:rPr>
      <w:rFonts w:ascii="Cambria" w:eastAsia="Times New Roman" w:hAnsi="Cambria" w:cs="Times New Roman"/>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CC36BF"/>
    <w:pPr>
      <w:spacing w:after="0" w:line="240" w:lineRule="auto"/>
    </w:pPr>
    <w:rPr>
      <w:rFonts w:ascii="Calibri" w:eastAsia="Calibri" w:hAnsi="Calibri" w:cs="Times New Roman"/>
      <w:sz w:val="20"/>
      <w:szCs w:val="20"/>
    </w:rPr>
  </w:style>
  <w:style w:type="character" w:customStyle="1" w:styleId="a5">
    <w:name w:val="Текст сноски Знак"/>
    <w:basedOn w:val="a1"/>
    <w:link w:val="a4"/>
    <w:uiPriority w:val="99"/>
    <w:semiHidden/>
    <w:rsid w:val="00CC36BF"/>
    <w:rPr>
      <w:rFonts w:ascii="Calibri" w:eastAsia="Calibri" w:hAnsi="Calibri" w:cs="Times New Roman"/>
      <w:sz w:val="20"/>
      <w:szCs w:val="20"/>
    </w:rPr>
  </w:style>
  <w:style w:type="character" w:styleId="a6">
    <w:name w:val="footnote reference"/>
    <w:basedOn w:val="a1"/>
    <w:uiPriority w:val="99"/>
    <w:rsid w:val="00CC36BF"/>
    <w:rPr>
      <w:rFonts w:cs="Times New Roman"/>
      <w:sz w:val="20"/>
      <w:vertAlign w:val="superscript"/>
    </w:rPr>
  </w:style>
  <w:style w:type="paragraph" w:styleId="a7">
    <w:name w:val="List Paragraph"/>
    <w:basedOn w:val="a0"/>
    <w:link w:val="a8"/>
    <w:uiPriority w:val="34"/>
    <w:qFormat/>
    <w:rsid w:val="00CC36BF"/>
    <w:pPr>
      <w:ind w:left="720"/>
      <w:contextualSpacing/>
    </w:pPr>
    <w:rPr>
      <w:rFonts w:ascii="Calibri" w:eastAsia="Calibri" w:hAnsi="Calibri" w:cs="Times New Roman"/>
    </w:rPr>
  </w:style>
  <w:style w:type="paragraph" w:styleId="a9">
    <w:name w:val="Balloon Text"/>
    <w:basedOn w:val="a0"/>
    <w:link w:val="aa"/>
    <w:uiPriority w:val="99"/>
    <w:semiHidden/>
    <w:unhideWhenUsed/>
    <w:rsid w:val="006E2A0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6E2A0A"/>
    <w:rPr>
      <w:rFonts w:ascii="Tahoma" w:hAnsi="Tahoma" w:cs="Tahoma"/>
      <w:sz w:val="16"/>
      <w:szCs w:val="16"/>
    </w:rPr>
  </w:style>
  <w:style w:type="paragraph" w:styleId="ab">
    <w:name w:val="header"/>
    <w:aliases w:val="Знак"/>
    <w:basedOn w:val="a0"/>
    <w:link w:val="ac"/>
    <w:uiPriority w:val="99"/>
    <w:unhideWhenUsed/>
    <w:rsid w:val="00183FEC"/>
    <w:pPr>
      <w:tabs>
        <w:tab w:val="center" w:pos="4677"/>
        <w:tab w:val="right" w:pos="9355"/>
      </w:tabs>
      <w:spacing w:after="0" w:line="240" w:lineRule="auto"/>
    </w:pPr>
  </w:style>
  <w:style w:type="character" w:customStyle="1" w:styleId="ac">
    <w:name w:val="Верхний колонтитул Знак"/>
    <w:aliases w:val="Знак Знак4"/>
    <w:basedOn w:val="a1"/>
    <w:link w:val="ab"/>
    <w:uiPriority w:val="99"/>
    <w:rsid w:val="00183FEC"/>
  </w:style>
  <w:style w:type="paragraph" w:styleId="ad">
    <w:name w:val="footer"/>
    <w:basedOn w:val="a0"/>
    <w:link w:val="ae"/>
    <w:uiPriority w:val="99"/>
    <w:unhideWhenUsed/>
    <w:rsid w:val="00183FEC"/>
    <w:pPr>
      <w:tabs>
        <w:tab w:val="center" w:pos="4677"/>
        <w:tab w:val="right" w:pos="9355"/>
      </w:tabs>
      <w:spacing w:after="0" w:line="240" w:lineRule="auto"/>
    </w:pPr>
  </w:style>
  <w:style w:type="character" w:customStyle="1" w:styleId="ae">
    <w:name w:val="Нижний колонтитул Знак"/>
    <w:basedOn w:val="a1"/>
    <w:link w:val="ad"/>
    <w:uiPriority w:val="99"/>
    <w:rsid w:val="00183FEC"/>
  </w:style>
  <w:style w:type="character" w:styleId="af">
    <w:name w:val="annotation reference"/>
    <w:basedOn w:val="a1"/>
    <w:uiPriority w:val="99"/>
    <w:unhideWhenUsed/>
    <w:rsid w:val="00FC53C9"/>
    <w:rPr>
      <w:sz w:val="16"/>
      <w:szCs w:val="16"/>
    </w:rPr>
  </w:style>
  <w:style w:type="paragraph" w:styleId="af0">
    <w:name w:val="annotation text"/>
    <w:basedOn w:val="a0"/>
    <w:link w:val="af1"/>
    <w:uiPriority w:val="99"/>
    <w:unhideWhenUsed/>
    <w:rsid w:val="00FC53C9"/>
    <w:pPr>
      <w:spacing w:line="240" w:lineRule="auto"/>
    </w:pPr>
    <w:rPr>
      <w:sz w:val="20"/>
      <w:szCs w:val="20"/>
    </w:rPr>
  </w:style>
  <w:style w:type="character" w:customStyle="1" w:styleId="af1">
    <w:name w:val="Текст примечания Знак"/>
    <w:basedOn w:val="a1"/>
    <w:link w:val="af0"/>
    <w:uiPriority w:val="99"/>
    <w:rsid w:val="00FC53C9"/>
    <w:rPr>
      <w:sz w:val="20"/>
      <w:szCs w:val="20"/>
    </w:rPr>
  </w:style>
  <w:style w:type="paragraph" w:styleId="af2">
    <w:name w:val="annotation subject"/>
    <w:basedOn w:val="af0"/>
    <w:next w:val="af0"/>
    <w:link w:val="af3"/>
    <w:uiPriority w:val="99"/>
    <w:semiHidden/>
    <w:unhideWhenUsed/>
    <w:rsid w:val="00FC53C9"/>
    <w:rPr>
      <w:b/>
      <w:bCs/>
    </w:rPr>
  </w:style>
  <w:style w:type="character" w:customStyle="1" w:styleId="af3">
    <w:name w:val="Тема примечания Знак"/>
    <w:basedOn w:val="af1"/>
    <w:link w:val="af2"/>
    <w:uiPriority w:val="99"/>
    <w:semiHidden/>
    <w:rsid w:val="00FC53C9"/>
    <w:rPr>
      <w:b/>
      <w:bCs/>
      <w:sz w:val="20"/>
      <w:szCs w:val="20"/>
    </w:rPr>
  </w:style>
  <w:style w:type="table" w:styleId="af4">
    <w:name w:val="Table Grid"/>
    <w:basedOn w:val="a2"/>
    <w:uiPriority w:val="59"/>
    <w:rsid w:val="00BA7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1"/>
    <w:uiPriority w:val="99"/>
    <w:unhideWhenUsed/>
    <w:rsid w:val="00D87467"/>
    <w:rPr>
      <w:color w:val="0000FF" w:themeColor="hyperlink"/>
      <w:u w:val="single"/>
    </w:rPr>
  </w:style>
  <w:style w:type="paragraph" w:customStyle="1" w:styleId="af6">
    <w:name w:val="Блок"/>
    <w:basedOn w:val="a0"/>
    <w:link w:val="af7"/>
    <w:qFormat/>
    <w:rsid w:val="00301A36"/>
    <w:pPr>
      <w:tabs>
        <w:tab w:val="left" w:pos="1134"/>
      </w:tabs>
      <w:kinsoku w:val="0"/>
      <w:overflowPunct w:val="0"/>
      <w:autoSpaceDE w:val="0"/>
      <w:autoSpaceDN w:val="0"/>
      <w:spacing w:before="3360" w:after="600" w:line="240" w:lineRule="auto"/>
      <w:jc w:val="center"/>
      <w:outlineLvl w:val="0"/>
    </w:pPr>
    <w:rPr>
      <w:rFonts w:ascii="Arial" w:eastAsia="Times New Roman" w:hAnsi="Arial" w:cs="Arial"/>
      <w:b/>
      <w:sz w:val="72"/>
      <w:szCs w:val="72"/>
      <w:lang w:eastAsia="ru-RU"/>
    </w:rPr>
  </w:style>
  <w:style w:type="character" w:customStyle="1" w:styleId="af7">
    <w:name w:val="Блок Знак"/>
    <w:basedOn w:val="a1"/>
    <w:link w:val="af6"/>
    <w:rsid w:val="00301A36"/>
    <w:rPr>
      <w:rFonts w:ascii="Arial" w:eastAsia="Times New Roman" w:hAnsi="Arial" w:cs="Arial"/>
      <w:b/>
      <w:sz w:val="72"/>
      <w:szCs w:val="72"/>
      <w:lang w:eastAsia="ru-RU"/>
    </w:rPr>
  </w:style>
  <w:style w:type="table" w:customStyle="1" w:styleId="11">
    <w:name w:val="Сетка таблицы1"/>
    <w:basedOn w:val="a2"/>
    <w:next w:val="af4"/>
    <w:uiPriority w:val="59"/>
    <w:rsid w:val="00F64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8E2541"/>
    <w:rPr>
      <w:rFonts w:ascii="PartnerCondensed-Normal" w:eastAsia="Calibri" w:hAnsi="PartnerCondensed-Normal" w:cs="Times New Roman"/>
      <w:sz w:val="28"/>
      <w:szCs w:val="28"/>
      <w:lang w:eastAsia="ru-RU"/>
    </w:rPr>
  </w:style>
  <w:style w:type="character" w:customStyle="1" w:styleId="22">
    <w:name w:val="Заголовок 2 Знак"/>
    <w:basedOn w:val="a1"/>
    <w:link w:val="2"/>
    <w:uiPriority w:val="9"/>
    <w:rsid w:val="008E2541"/>
    <w:rPr>
      <w:rFonts w:ascii="PartnerCondensed-Normal" w:eastAsia="Calibri" w:hAnsi="PartnerCondensed-Normal" w:cs="Times New Roman"/>
      <w:bCs/>
      <w:sz w:val="26"/>
      <w:szCs w:val="28"/>
      <w:lang w:eastAsia="ru-RU"/>
    </w:rPr>
  </w:style>
  <w:style w:type="character" w:customStyle="1" w:styleId="32">
    <w:name w:val="Заголовок 3 Знак"/>
    <w:aliases w:val="H3 Знак"/>
    <w:basedOn w:val="a1"/>
    <w:link w:val="3"/>
    <w:uiPriority w:val="9"/>
    <w:rsid w:val="008E2541"/>
    <w:rPr>
      <w:rFonts w:ascii="PartnerCondensed-Normal" w:eastAsia="Calibri" w:hAnsi="PartnerCondensed-Normal" w:cs="Times New Roman"/>
      <w:bCs/>
      <w:sz w:val="26"/>
      <w:szCs w:val="28"/>
      <w:lang w:eastAsia="ru-RU"/>
    </w:rPr>
  </w:style>
  <w:style w:type="character" w:customStyle="1" w:styleId="40">
    <w:name w:val="Заголовок 4 Знак"/>
    <w:aliases w:val="H4 Знак"/>
    <w:basedOn w:val="a1"/>
    <w:link w:val="4"/>
    <w:rsid w:val="008E2541"/>
    <w:rPr>
      <w:rFonts w:ascii="Calibri" w:eastAsia="Times New Roman" w:hAnsi="Calibri" w:cs="Times New Roman"/>
      <w:b/>
      <w:bCs/>
      <w:sz w:val="28"/>
      <w:szCs w:val="28"/>
      <w:lang w:eastAsia="ru-RU"/>
    </w:rPr>
  </w:style>
  <w:style w:type="character" w:customStyle="1" w:styleId="50">
    <w:name w:val="Заголовок 5 Знак"/>
    <w:aliases w:val="Heading 5 Char Знак,H5 Знак Char Знак,H5 Char Знак"/>
    <w:basedOn w:val="a1"/>
    <w:link w:val="5"/>
    <w:uiPriority w:val="9"/>
    <w:rsid w:val="008E2541"/>
    <w:rPr>
      <w:rFonts w:ascii="Calibri" w:eastAsia="Times New Roman" w:hAnsi="Calibri" w:cs="Times New Roman"/>
      <w:b/>
      <w:bCs/>
      <w:i/>
      <w:iCs/>
      <w:sz w:val="26"/>
      <w:szCs w:val="26"/>
      <w:lang w:val="x-none" w:eastAsia="x-none"/>
    </w:rPr>
  </w:style>
  <w:style w:type="character" w:customStyle="1" w:styleId="60">
    <w:name w:val="Заголовок 6 Знак"/>
    <w:basedOn w:val="a1"/>
    <w:link w:val="6"/>
    <w:rsid w:val="008E2541"/>
    <w:rPr>
      <w:rFonts w:ascii="Calibri" w:eastAsia="Times New Roman" w:hAnsi="Calibri" w:cs="Times New Roman"/>
      <w:b/>
      <w:bCs/>
      <w:lang w:val="x-none" w:eastAsia="x-none"/>
    </w:rPr>
  </w:style>
  <w:style w:type="character" w:customStyle="1" w:styleId="70">
    <w:name w:val="Заголовок 7 Знак"/>
    <w:basedOn w:val="a1"/>
    <w:link w:val="7"/>
    <w:uiPriority w:val="9"/>
    <w:rsid w:val="008E2541"/>
    <w:rPr>
      <w:rFonts w:ascii="Calibri" w:eastAsia="Times New Roman" w:hAnsi="Calibri" w:cs="Times New Roman"/>
      <w:sz w:val="24"/>
      <w:szCs w:val="24"/>
      <w:lang w:val="x-none" w:eastAsia="x-none"/>
    </w:rPr>
  </w:style>
  <w:style w:type="character" w:customStyle="1" w:styleId="80">
    <w:name w:val="Заголовок 8 Знак"/>
    <w:basedOn w:val="a1"/>
    <w:link w:val="8"/>
    <w:rsid w:val="008E2541"/>
    <w:rPr>
      <w:rFonts w:ascii="Calibri" w:eastAsia="Times New Roman" w:hAnsi="Calibri" w:cs="Times New Roman"/>
      <w:i/>
      <w:iCs/>
      <w:sz w:val="24"/>
      <w:szCs w:val="24"/>
      <w:lang w:val="x-none" w:eastAsia="x-none"/>
    </w:rPr>
  </w:style>
  <w:style w:type="character" w:customStyle="1" w:styleId="90">
    <w:name w:val="Заголовок 9 Знак"/>
    <w:basedOn w:val="a1"/>
    <w:link w:val="9"/>
    <w:uiPriority w:val="9"/>
    <w:rsid w:val="008E2541"/>
    <w:rPr>
      <w:rFonts w:ascii="Cambria" w:eastAsia="Times New Roman" w:hAnsi="Cambria" w:cs="Times New Roman"/>
      <w:lang w:val="x-none" w:eastAsia="x-none"/>
    </w:rPr>
  </w:style>
  <w:style w:type="numbering" w:customStyle="1" w:styleId="12">
    <w:name w:val="Нет списка1"/>
    <w:next w:val="a3"/>
    <w:uiPriority w:val="99"/>
    <w:semiHidden/>
    <w:unhideWhenUsed/>
    <w:rsid w:val="008E2541"/>
  </w:style>
  <w:style w:type="paragraph" w:customStyle="1" w:styleId="af8">
    <w:name w:val="Таблица текст"/>
    <w:basedOn w:val="a0"/>
    <w:rsid w:val="008E2541"/>
    <w:pPr>
      <w:tabs>
        <w:tab w:val="left" w:pos="1134"/>
      </w:tabs>
      <w:kinsoku w:val="0"/>
      <w:overflowPunct w:val="0"/>
      <w:autoSpaceDE w:val="0"/>
      <w:autoSpaceDN w:val="0"/>
      <w:spacing w:before="40" w:after="40" w:line="240" w:lineRule="auto"/>
      <w:ind w:left="57" w:right="57"/>
    </w:pPr>
    <w:rPr>
      <w:rFonts w:ascii="Times New Roman" w:eastAsia="Times New Roman" w:hAnsi="Times New Roman" w:cs="Times New Roman"/>
      <w:szCs w:val="24"/>
      <w:lang w:eastAsia="ru-RU"/>
    </w:rPr>
  </w:style>
  <w:style w:type="character" w:customStyle="1" w:styleId="af9">
    <w:name w:val="комментарий"/>
    <w:rsid w:val="008E2541"/>
    <w:rPr>
      <w:b/>
      <w:i/>
      <w:shd w:val="clear" w:color="auto" w:fill="FFFF99"/>
    </w:rPr>
  </w:style>
  <w:style w:type="character" w:customStyle="1" w:styleId="a8">
    <w:name w:val="Абзац списка Знак"/>
    <w:basedOn w:val="a1"/>
    <w:link w:val="a7"/>
    <w:uiPriority w:val="34"/>
    <w:locked/>
    <w:rsid w:val="008E2541"/>
    <w:rPr>
      <w:rFonts w:ascii="Calibri" w:eastAsia="Calibri" w:hAnsi="Calibri" w:cs="Times New Roman"/>
    </w:rPr>
  </w:style>
  <w:style w:type="table" w:customStyle="1" w:styleId="23">
    <w:name w:val="Сетка таблицы2"/>
    <w:basedOn w:val="a2"/>
    <w:next w:val="af4"/>
    <w:uiPriority w:val="59"/>
    <w:rsid w:val="008E2541"/>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Введение-заголовок"/>
    <w:basedOn w:val="a0"/>
    <w:link w:val="-0"/>
    <w:qFormat/>
    <w:rsid w:val="008E2541"/>
    <w:pPr>
      <w:keepNext/>
      <w:tabs>
        <w:tab w:val="left" w:pos="1134"/>
      </w:tabs>
      <w:spacing w:after="0" w:line="240" w:lineRule="auto"/>
      <w:jc w:val="both"/>
      <w:outlineLvl w:val="1"/>
    </w:pPr>
    <w:rPr>
      <w:rFonts w:ascii="Arial" w:eastAsia="Times New Roman" w:hAnsi="Arial" w:cs="Times New Roman"/>
      <w:b/>
      <w:bCs/>
      <w:caps/>
      <w:sz w:val="28"/>
      <w:szCs w:val="24"/>
      <w:lang w:eastAsia="ru-RU"/>
    </w:rPr>
  </w:style>
  <w:style w:type="character" w:customStyle="1" w:styleId="-0">
    <w:name w:val="Введение-заголовок Знак"/>
    <w:link w:val="-"/>
    <w:rsid w:val="008E2541"/>
    <w:rPr>
      <w:rFonts w:ascii="Arial" w:eastAsia="Times New Roman" w:hAnsi="Arial" w:cs="Times New Roman"/>
      <w:b/>
      <w:bCs/>
      <w:caps/>
      <w:sz w:val="28"/>
      <w:szCs w:val="24"/>
      <w:lang w:eastAsia="ru-RU"/>
    </w:rPr>
  </w:style>
  <w:style w:type="paragraph" w:customStyle="1" w:styleId="Style4">
    <w:name w:val="Style4"/>
    <w:basedOn w:val="a0"/>
    <w:rsid w:val="008E254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5">
    <w:name w:val="Style5"/>
    <w:basedOn w:val="a0"/>
    <w:rsid w:val="008E2541"/>
    <w:pPr>
      <w:widowControl w:val="0"/>
      <w:autoSpaceDE w:val="0"/>
      <w:autoSpaceDN w:val="0"/>
      <w:adjustRightInd w:val="0"/>
      <w:spacing w:after="0" w:line="277" w:lineRule="exact"/>
      <w:jc w:val="both"/>
    </w:pPr>
    <w:rPr>
      <w:rFonts w:ascii="Times New Roman" w:eastAsia="Times New Roman" w:hAnsi="Times New Roman" w:cs="Times New Roman"/>
      <w:sz w:val="24"/>
      <w:szCs w:val="24"/>
      <w:lang w:eastAsia="ru-RU"/>
    </w:rPr>
  </w:style>
  <w:style w:type="character" w:customStyle="1" w:styleId="FontStyle14">
    <w:name w:val="Font Style14"/>
    <w:rsid w:val="008E2541"/>
    <w:rPr>
      <w:rFonts w:ascii="Times New Roman" w:hAnsi="Times New Roman" w:cs="Times New Roman"/>
      <w:sz w:val="22"/>
      <w:szCs w:val="22"/>
    </w:rPr>
  </w:style>
  <w:style w:type="paragraph" w:styleId="afa">
    <w:name w:val="Body Text Indent"/>
    <w:basedOn w:val="a0"/>
    <w:link w:val="afb"/>
    <w:rsid w:val="008E2541"/>
    <w:pPr>
      <w:spacing w:after="0" w:line="240" w:lineRule="auto"/>
      <w:ind w:firstLine="360"/>
      <w:jc w:val="both"/>
    </w:pPr>
    <w:rPr>
      <w:rFonts w:ascii="Times New Roman" w:eastAsia="Times New Roman" w:hAnsi="Times New Roman" w:cs="Times New Roman"/>
      <w:sz w:val="24"/>
      <w:szCs w:val="24"/>
      <w:lang w:eastAsia="ru-RU"/>
    </w:rPr>
  </w:style>
  <w:style w:type="character" w:customStyle="1" w:styleId="afb">
    <w:name w:val="Основной текст с отступом Знак"/>
    <w:basedOn w:val="a1"/>
    <w:link w:val="afa"/>
    <w:rsid w:val="008E2541"/>
    <w:rPr>
      <w:rFonts w:ascii="Times New Roman" w:eastAsia="Times New Roman" w:hAnsi="Times New Roman" w:cs="Times New Roman"/>
      <w:sz w:val="24"/>
      <w:szCs w:val="24"/>
      <w:lang w:eastAsia="ru-RU"/>
    </w:rPr>
  </w:style>
  <w:style w:type="paragraph" w:styleId="24">
    <w:name w:val="Body Text Indent 2"/>
    <w:basedOn w:val="a0"/>
    <w:link w:val="25"/>
    <w:semiHidden/>
    <w:rsid w:val="008E2541"/>
    <w:pPr>
      <w:spacing w:after="0" w:line="240" w:lineRule="auto"/>
      <w:ind w:firstLine="720"/>
      <w:jc w:val="both"/>
    </w:pPr>
    <w:rPr>
      <w:rFonts w:ascii="Times New Roman" w:eastAsia="Times New Roman" w:hAnsi="Times New Roman" w:cs="Times New Roman"/>
      <w:sz w:val="24"/>
      <w:szCs w:val="18"/>
      <w:lang w:eastAsia="ru-RU"/>
    </w:rPr>
  </w:style>
  <w:style w:type="character" w:customStyle="1" w:styleId="25">
    <w:name w:val="Основной текст с отступом 2 Знак"/>
    <w:basedOn w:val="a1"/>
    <w:link w:val="24"/>
    <w:semiHidden/>
    <w:rsid w:val="008E2541"/>
    <w:rPr>
      <w:rFonts w:ascii="Times New Roman" w:eastAsia="Times New Roman" w:hAnsi="Times New Roman" w:cs="Times New Roman"/>
      <w:sz w:val="24"/>
      <w:szCs w:val="18"/>
      <w:lang w:eastAsia="ru-RU"/>
    </w:rPr>
  </w:style>
  <w:style w:type="paragraph" w:customStyle="1" w:styleId="Style1">
    <w:name w:val="Style1"/>
    <w:basedOn w:val="a0"/>
    <w:rsid w:val="008E2541"/>
    <w:pPr>
      <w:widowControl w:val="0"/>
      <w:autoSpaceDE w:val="0"/>
      <w:autoSpaceDN w:val="0"/>
      <w:adjustRightInd w:val="0"/>
      <w:spacing w:after="0" w:line="276" w:lineRule="exact"/>
      <w:ind w:firstLine="480"/>
      <w:jc w:val="both"/>
    </w:pPr>
    <w:rPr>
      <w:rFonts w:ascii="Times New Roman" w:eastAsia="Times New Roman" w:hAnsi="Times New Roman" w:cs="Times New Roman"/>
      <w:sz w:val="24"/>
      <w:szCs w:val="24"/>
      <w:lang w:eastAsia="ru-RU"/>
    </w:rPr>
  </w:style>
  <w:style w:type="paragraph" w:customStyle="1" w:styleId="Style2">
    <w:name w:val="Style2"/>
    <w:basedOn w:val="a0"/>
    <w:uiPriority w:val="99"/>
    <w:rsid w:val="008E2541"/>
    <w:pPr>
      <w:widowControl w:val="0"/>
      <w:autoSpaceDE w:val="0"/>
      <w:autoSpaceDN w:val="0"/>
      <w:adjustRightInd w:val="0"/>
      <w:spacing w:after="0" w:line="277" w:lineRule="exact"/>
      <w:ind w:firstLine="379"/>
      <w:jc w:val="both"/>
    </w:pPr>
    <w:rPr>
      <w:rFonts w:ascii="Times New Roman" w:eastAsia="Times New Roman" w:hAnsi="Times New Roman" w:cs="Times New Roman"/>
      <w:sz w:val="24"/>
      <w:szCs w:val="24"/>
      <w:lang w:eastAsia="ru-RU"/>
    </w:rPr>
  </w:style>
  <w:style w:type="paragraph" w:customStyle="1" w:styleId="Style3">
    <w:name w:val="Style3"/>
    <w:basedOn w:val="a0"/>
    <w:rsid w:val="008E2541"/>
    <w:pPr>
      <w:widowControl w:val="0"/>
      <w:autoSpaceDE w:val="0"/>
      <w:autoSpaceDN w:val="0"/>
      <w:adjustRightInd w:val="0"/>
      <w:spacing w:after="0" w:line="276" w:lineRule="exact"/>
      <w:ind w:firstLine="355"/>
      <w:jc w:val="both"/>
    </w:pPr>
    <w:rPr>
      <w:rFonts w:ascii="Times New Roman" w:eastAsia="Times New Roman" w:hAnsi="Times New Roman" w:cs="Times New Roman"/>
      <w:sz w:val="24"/>
      <w:szCs w:val="24"/>
      <w:lang w:eastAsia="ru-RU"/>
    </w:rPr>
  </w:style>
  <w:style w:type="paragraph" w:customStyle="1" w:styleId="Style6">
    <w:name w:val="Style6"/>
    <w:basedOn w:val="a0"/>
    <w:rsid w:val="008E2541"/>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character" w:customStyle="1" w:styleId="FontStyle11">
    <w:name w:val="Font Style11"/>
    <w:rsid w:val="008E2541"/>
    <w:rPr>
      <w:rFonts w:ascii="Times New Roman" w:hAnsi="Times New Roman" w:cs="Times New Roman"/>
      <w:b/>
      <w:bCs/>
      <w:sz w:val="22"/>
      <w:szCs w:val="22"/>
    </w:rPr>
  </w:style>
  <w:style w:type="character" w:customStyle="1" w:styleId="FontStyle12">
    <w:name w:val="Font Style12"/>
    <w:rsid w:val="008E2541"/>
    <w:rPr>
      <w:rFonts w:ascii="Times New Roman" w:hAnsi="Times New Roman" w:cs="Times New Roman"/>
      <w:b/>
      <w:bCs/>
      <w:i/>
      <w:iCs/>
      <w:sz w:val="22"/>
      <w:szCs w:val="22"/>
    </w:rPr>
  </w:style>
  <w:style w:type="character" w:customStyle="1" w:styleId="FontStyle13">
    <w:name w:val="Font Style13"/>
    <w:rsid w:val="008E2541"/>
    <w:rPr>
      <w:rFonts w:ascii="Times New Roman" w:hAnsi="Times New Roman" w:cs="Times New Roman"/>
      <w:b/>
      <w:bCs/>
      <w:sz w:val="22"/>
      <w:szCs w:val="22"/>
    </w:rPr>
  </w:style>
  <w:style w:type="character" w:customStyle="1" w:styleId="FontStyle44">
    <w:name w:val="Font Style44"/>
    <w:basedOn w:val="a1"/>
    <w:rsid w:val="008E2541"/>
    <w:rPr>
      <w:rFonts w:ascii="Times New Roman" w:hAnsi="Times New Roman" w:cs="Times New Roman"/>
      <w:b/>
      <w:bCs/>
      <w:sz w:val="22"/>
      <w:szCs w:val="22"/>
    </w:rPr>
  </w:style>
  <w:style w:type="character" w:customStyle="1" w:styleId="FontStyle60">
    <w:name w:val="Font Style60"/>
    <w:rsid w:val="008E2541"/>
    <w:rPr>
      <w:rFonts w:ascii="Times New Roman" w:hAnsi="Times New Roman" w:cs="Times New Roman"/>
      <w:sz w:val="26"/>
      <w:szCs w:val="26"/>
    </w:rPr>
  </w:style>
  <w:style w:type="paragraph" w:styleId="20">
    <w:name w:val="List Number 2"/>
    <w:basedOn w:val="a0"/>
    <w:uiPriority w:val="99"/>
    <w:semiHidden/>
    <w:unhideWhenUsed/>
    <w:rsid w:val="008E2541"/>
    <w:pPr>
      <w:tabs>
        <w:tab w:val="left" w:pos="1134"/>
      </w:tabs>
      <w:kinsoku w:val="0"/>
      <w:overflowPunct w:val="0"/>
      <w:autoSpaceDE w:val="0"/>
      <w:autoSpaceDN w:val="0"/>
      <w:spacing w:after="0" w:line="288" w:lineRule="auto"/>
      <w:contextualSpacing/>
      <w:jc w:val="both"/>
    </w:pPr>
    <w:rPr>
      <w:rFonts w:ascii="Times New Roman" w:eastAsia="Times New Roman" w:hAnsi="Times New Roman" w:cs="Times New Roman"/>
      <w:szCs w:val="28"/>
      <w:lang w:eastAsia="ru-RU"/>
    </w:rPr>
  </w:style>
  <w:style w:type="paragraph" w:styleId="30">
    <w:name w:val="List Number 3"/>
    <w:basedOn w:val="a0"/>
    <w:uiPriority w:val="99"/>
    <w:semiHidden/>
    <w:unhideWhenUsed/>
    <w:rsid w:val="008E2541"/>
    <w:pPr>
      <w:tabs>
        <w:tab w:val="num" w:pos="360"/>
        <w:tab w:val="left" w:pos="1134"/>
      </w:tabs>
      <w:kinsoku w:val="0"/>
      <w:overflowPunct w:val="0"/>
      <w:autoSpaceDE w:val="0"/>
      <w:autoSpaceDN w:val="0"/>
      <w:spacing w:after="0" w:line="288" w:lineRule="auto"/>
      <w:ind w:firstLine="567"/>
      <w:contextualSpacing/>
      <w:jc w:val="both"/>
    </w:pPr>
    <w:rPr>
      <w:rFonts w:ascii="Times New Roman" w:eastAsia="Times New Roman" w:hAnsi="Times New Roman" w:cs="Times New Roman"/>
      <w:szCs w:val="28"/>
      <w:lang w:eastAsia="ru-RU"/>
    </w:rPr>
  </w:style>
  <w:style w:type="paragraph" w:styleId="afc">
    <w:name w:val="Title"/>
    <w:basedOn w:val="a0"/>
    <w:link w:val="afd"/>
    <w:qFormat/>
    <w:rsid w:val="008E2541"/>
    <w:pPr>
      <w:spacing w:after="0" w:line="240" w:lineRule="auto"/>
      <w:jc w:val="center"/>
    </w:pPr>
    <w:rPr>
      <w:rFonts w:ascii="Times New Roman" w:eastAsia="Times New Roman" w:hAnsi="Times New Roman" w:cs="Times New Roman"/>
      <w:b/>
      <w:bCs/>
      <w:sz w:val="24"/>
      <w:szCs w:val="24"/>
      <w:lang w:eastAsia="ru-RU"/>
    </w:rPr>
  </w:style>
  <w:style w:type="character" w:customStyle="1" w:styleId="afd">
    <w:name w:val="Заголовок Знак"/>
    <w:basedOn w:val="a1"/>
    <w:link w:val="afc"/>
    <w:rsid w:val="008E2541"/>
    <w:rPr>
      <w:rFonts w:ascii="Times New Roman" w:eastAsia="Times New Roman" w:hAnsi="Times New Roman" w:cs="Times New Roman"/>
      <w:b/>
      <w:bCs/>
      <w:sz w:val="24"/>
      <w:szCs w:val="24"/>
      <w:lang w:eastAsia="ru-RU"/>
    </w:rPr>
  </w:style>
  <w:style w:type="paragraph" w:customStyle="1" w:styleId="Default">
    <w:name w:val="Default"/>
    <w:rsid w:val="008E2541"/>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26">
    <w:name w:val="Основной текст (2)_"/>
    <w:basedOn w:val="a1"/>
    <w:link w:val="27"/>
    <w:rsid w:val="008E2541"/>
    <w:rPr>
      <w:rFonts w:ascii="Times New Roman" w:eastAsia="Times New Roman" w:hAnsi="Times New Roman" w:cs="Times New Roman"/>
      <w:b/>
      <w:bCs/>
      <w:shd w:val="clear" w:color="auto" w:fill="FFFFFF"/>
    </w:rPr>
  </w:style>
  <w:style w:type="paragraph" w:customStyle="1" w:styleId="27">
    <w:name w:val="Основной текст (2)"/>
    <w:basedOn w:val="a0"/>
    <w:link w:val="26"/>
    <w:rsid w:val="008E2541"/>
    <w:pPr>
      <w:widowControl w:val="0"/>
      <w:shd w:val="clear" w:color="auto" w:fill="FFFFFF"/>
      <w:spacing w:after="1140" w:line="0" w:lineRule="atLeast"/>
      <w:ind w:hanging="2620"/>
      <w:jc w:val="center"/>
    </w:pPr>
    <w:rPr>
      <w:rFonts w:ascii="Times New Roman" w:eastAsia="Times New Roman" w:hAnsi="Times New Roman" w:cs="Times New Roman"/>
      <w:b/>
      <w:bCs/>
    </w:rPr>
  </w:style>
  <w:style w:type="paragraph" w:styleId="afe">
    <w:name w:val="Body Text"/>
    <w:aliases w:val="Знак Знак"/>
    <w:basedOn w:val="a0"/>
    <w:link w:val="aff"/>
    <w:unhideWhenUsed/>
    <w:rsid w:val="008E2541"/>
    <w:pPr>
      <w:tabs>
        <w:tab w:val="left" w:pos="1134"/>
      </w:tabs>
      <w:kinsoku w:val="0"/>
      <w:overflowPunct w:val="0"/>
      <w:autoSpaceDE w:val="0"/>
      <w:autoSpaceDN w:val="0"/>
      <w:spacing w:after="120" w:line="288" w:lineRule="auto"/>
      <w:ind w:firstLine="567"/>
      <w:jc w:val="both"/>
    </w:pPr>
    <w:rPr>
      <w:rFonts w:ascii="Times New Roman" w:eastAsia="Times New Roman" w:hAnsi="Times New Roman" w:cs="Times New Roman"/>
      <w:szCs w:val="28"/>
      <w:lang w:eastAsia="ru-RU"/>
    </w:rPr>
  </w:style>
  <w:style w:type="character" w:customStyle="1" w:styleId="aff">
    <w:name w:val="Основной текст Знак"/>
    <w:aliases w:val="Знак Знак Знак"/>
    <w:basedOn w:val="a1"/>
    <w:link w:val="afe"/>
    <w:rsid w:val="008E2541"/>
    <w:rPr>
      <w:rFonts w:ascii="Times New Roman" w:eastAsia="Times New Roman" w:hAnsi="Times New Roman" w:cs="Times New Roman"/>
      <w:szCs w:val="28"/>
      <w:lang w:eastAsia="ru-RU"/>
    </w:rPr>
  </w:style>
  <w:style w:type="paragraph" w:styleId="aff0">
    <w:name w:val="Plain Text"/>
    <w:aliases w:val=" Знак"/>
    <w:basedOn w:val="a0"/>
    <w:link w:val="aff1"/>
    <w:rsid w:val="008E2541"/>
    <w:pPr>
      <w:spacing w:after="0" w:line="240" w:lineRule="auto"/>
    </w:pPr>
    <w:rPr>
      <w:rFonts w:ascii="Courier New" w:eastAsia="Times New Roman" w:hAnsi="Courier New" w:cs="Times New Roman"/>
      <w:sz w:val="20"/>
      <w:szCs w:val="20"/>
      <w:lang w:val="x-none" w:eastAsia="x-none"/>
    </w:rPr>
  </w:style>
  <w:style w:type="character" w:customStyle="1" w:styleId="aff1">
    <w:name w:val="Текст Знак"/>
    <w:aliases w:val=" Знак Знак"/>
    <w:basedOn w:val="a1"/>
    <w:link w:val="aff0"/>
    <w:rsid w:val="008E2541"/>
    <w:rPr>
      <w:rFonts w:ascii="Courier New" w:eastAsia="Times New Roman" w:hAnsi="Courier New" w:cs="Times New Roman"/>
      <w:sz w:val="20"/>
      <w:szCs w:val="20"/>
      <w:lang w:val="x-none" w:eastAsia="x-none"/>
    </w:rPr>
  </w:style>
  <w:style w:type="paragraph" w:customStyle="1" w:styleId="ConsPlusNonformat">
    <w:name w:val="ConsPlusNonformat"/>
    <w:rsid w:val="008E254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semiHidden/>
    <w:rsid w:val="008E2541"/>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Noeeu1">
    <w:name w:val="Noeeu1"/>
    <w:basedOn w:val="a0"/>
    <w:rsid w:val="008E2541"/>
    <w:pPr>
      <w:spacing w:before="120" w:after="120" w:line="240" w:lineRule="exact"/>
      <w:ind w:left="709"/>
      <w:jc w:val="both"/>
    </w:pPr>
    <w:rPr>
      <w:rFonts w:ascii="Times New Roman" w:eastAsia="Times New Roman" w:hAnsi="Times New Roman" w:cs="Times New Roman"/>
      <w:sz w:val="24"/>
      <w:szCs w:val="20"/>
      <w:lang w:eastAsia="ru-RU"/>
    </w:rPr>
  </w:style>
  <w:style w:type="paragraph" w:styleId="33">
    <w:name w:val="Body Text 3"/>
    <w:basedOn w:val="a0"/>
    <w:link w:val="34"/>
    <w:uiPriority w:val="99"/>
    <w:rsid w:val="008E2541"/>
    <w:pPr>
      <w:spacing w:after="120" w:line="240" w:lineRule="auto"/>
    </w:pPr>
    <w:rPr>
      <w:rFonts w:ascii="Times New Roman" w:eastAsia="Times New Roman" w:hAnsi="Times New Roman" w:cs="Times New Roman"/>
      <w:sz w:val="16"/>
      <w:szCs w:val="16"/>
      <w:lang w:val="x-none" w:eastAsia="x-none"/>
    </w:rPr>
  </w:style>
  <w:style w:type="character" w:customStyle="1" w:styleId="34">
    <w:name w:val="Основной текст 3 Знак"/>
    <w:basedOn w:val="a1"/>
    <w:link w:val="33"/>
    <w:uiPriority w:val="99"/>
    <w:rsid w:val="008E2541"/>
    <w:rPr>
      <w:rFonts w:ascii="Times New Roman" w:eastAsia="Times New Roman" w:hAnsi="Times New Roman" w:cs="Times New Roman"/>
      <w:sz w:val="16"/>
      <w:szCs w:val="16"/>
      <w:lang w:val="x-none" w:eastAsia="x-none"/>
    </w:rPr>
  </w:style>
  <w:style w:type="paragraph" w:customStyle="1" w:styleId="0">
    <w:name w:val="Обычный + Слева:  0"/>
    <w:basedOn w:val="a0"/>
    <w:rsid w:val="008E2541"/>
    <w:pPr>
      <w:suppressAutoHyphens/>
      <w:spacing w:before="120" w:after="0" w:line="240" w:lineRule="auto"/>
      <w:ind w:left="360"/>
      <w:jc w:val="both"/>
    </w:pPr>
    <w:rPr>
      <w:rFonts w:ascii="Times New Roman" w:eastAsia="Times New Roman" w:hAnsi="Times New Roman" w:cs="Times New Roman"/>
      <w:sz w:val="24"/>
      <w:szCs w:val="24"/>
      <w:lang w:eastAsia="ar-SA"/>
    </w:rPr>
  </w:style>
  <w:style w:type="paragraph" w:customStyle="1" w:styleId="12pt">
    <w:name w:val="Стиль 12 pt по ширине"/>
    <w:basedOn w:val="a0"/>
    <w:autoRedefine/>
    <w:rsid w:val="008E2541"/>
    <w:pPr>
      <w:spacing w:after="0" w:line="240" w:lineRule="auto"/>
      <w:jc w:val="both"/>
    </w:pPr>
    <w:rPr>
      <w:rFonts w:ascii="Times New Roman" w:eastAsia="Times New Roman" w:hAnsi="Times New Roman" w:cs="Times New Roman"/>
      <w:sz w:val="24"/>
      <w:szCs w:val="20"/>
      <w:lang w:eastAsia="ru-RU"/>
    </w:rPr>
  </w:style>
  <w:style w:type="character" w:customStyle="1" w:styleId="12pt0">
    <w:name w:val="Стиль 12 pt"/>
    <w:rsid w:val="008E2541"/>
    <w:rPr>
      <w:rFonts w:cs="Times New Roman"/>
      <w:sz w:val="24"/>
      <w:szCs w:val="24"/>
    </w:rPr>
  </w:style>
  <w:style w:type="paragraph" w:customStyle="1" w:styleId="Normal1">
    <w:name w:val="Normal1"/>
    <w:rsid w:val="008E2541"/>
    <w:pPr>
      <w:spacing w:before="100" w:after="100" w:line="240" w:lineRule="auto"/>
    </w:pPr>
    <w:rPr>
      <w:rFonts w:ascii="Times New Roman" w:eastAsia="Times New Roman" w:hAnsi="Times New Roman" w:cs="Times New Roman"/>
      <w:sz w:val="24"/>
      <w:szCs w:val="20"/>
      <w:lang w:eastAsia="ru-RU"/>
    </w:rPr>
  </w:style>
  <w:style w:type="paragraph" w:customStyle="1" w:styleId="BodyTextIndent21">
    <w:name w:val="Body Text Indent 21"/>
    <w:basedOn w:val="Normal1"/>
    <w:rsid w:val="008E2541"/>
    <w:pPr>
      <w:widowControl w:val="0"/>
      <w:spacing w:before="0" w:after="0"/>
      <w:ind w:firstLine="567"/>
      <w:jc w:val="both"/>
    </w:pPr>
    <w:rPr>
      <w:rFonts w:ascii="Times New Roman CYR" w:hAnsi="Times New Roman CYR"/>
      <w:sz w:val="28"/>
    </w:rPr>
  </w:style>
  <w:style w:type="paragraph" w:customStyle="1" w:styleId="BodyText1">
    <w:name w:val="Body Text1"/>
    <w:basedOn w:val="Normal1"/>
    <w:rsid w:val="008E2541"/>
    <w:pPr>
      <w:spacing w:before="0" w:after="0"/>
      <w:jc w:val="both"/>
    </w:pPr>
    <w:rPr>
      <w:sz w:val="28"/>
    </w:rPr>
  </w:style>
  <w:style w:type="character" w:customStyle="1" w:styleId="13">
    <w:name w:val="Знак Знак1"/>
    <w:semiHidden/>
    <w:locked/>
    <w:rsid w:val="008E2541"/>
    <w:rPr>
      <w:sz w:val="16"/>
      <w:szCs w:val="16"/>
      <w:lang w:val="x-none" w:eastAsia="x-none" w:bidi="ar-SA"/>
    </w:rPr>
  </w:style>
  <w:style w:type="character" w:customStyle="1" w:styleId="28">
    <w:name w:val="Знак Знак2"/>
    <w:semiHidden/>
    <w:locked/>
    <w:rsid w:val="008E2541"/>
    <w:rPr>
      <w:rFonts w:ascii="Courier New" w:hAnsi="Courier New" w:cs="Courier New"/>
      <w:lang w:val="x-none" w:eastAsia="x-none" w:bidi="ar-SA"/>
    </w:rPr>
  </w:style>
  <w:style w:type="character" w:customStyle="1" w:styleId="35">
    <w:name w:val="Знак Знак3"/>
    <w:locked/>
    <w:rsid w:val="008E2541"/>
    <w:rPr>
      <w:sz w:val="24"/>
      <w:szCs w:val="24"/>
      <w:lang w:val="ru-RU" w:eastAsia="ru-RU" w:bidi="ar-SA"/>
    </w:rPr>
  </w:style>
  <w:style w:type="paragraph" w:customStyle="1" w:styleId="14">
    <w:name w:val="Обычный1"/>
    <w:rsid w:val="008E2541"/>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15">
    <w:name w:val="Основной текст1"/>
    <w:basedOn w:val="14"/>
    <w:link w:val="aff2"/>
    <w:rsid w:val="008E2541"/>
    <w:pPr>
      <w:ind w:right="-1"/>
    </w:pPr>
    <w:rPr>
      <w:snapToGrid/>
    </w:rPr>
  </w:style>
  <w:style w:type="paragraph" w:customStyle="1" w:styleId="210">
    <w:name w:val="Основной текст с отступом 21"/>
    <w:basedOn w:val="14"/>
    <w:rsid w:val="008E2541"/>
    <w:pPr>
      <w:widowControl w:val="0"/>
      <w:ind w:right="0" w:firstLine="567"/>
    </w:pPr>
    <w:rPr>
      <w:rFonts w:ascii="Times New Roman CYR" w:hAnsi="Times New Roman CYR"/>
      <w:snapToGrid/>
      <w:sz w:val="28"/>
    </w:rPr>
  </w:style>
  <w:style w:type="character" w:customStyle="1" w:styleId="aff3">
    <w:name w:val="Гипертекстовая ссылка"/>
    <w:uiPriority w:val="99"/>
    <w:rsid w:val="008E2541"/>
    <w:rPr>
      <w:color w:val="106BBE"/>
    </w:rPr>
  </w:style>
  <w:style w:type="paragraph" w:customStyle="1" w:styleId="ConsPlusCell">
    <w:name w:val="ConsPlusCell"/>
    <w:uiPriority w:val="99"/>
    <w:rsid w:val="008E2541"/>
    <w:pPr>
      <w:autoSpaceDE w:val="0"/>
      <w:autoSpaceDN w:val="0"/>
      <w:adjustRightInd w:val="0"/>
      <w:spacing w:after="0" w:line="240" w:lineRule="auto"/>
    </w:pPr>
    <w:rPr>
      <w:rFonts w:ascii="Times New Roman" w:eastAsia="Calibri" w:hAnsi="Times New Roman" w:cs="Times New Roman"/>
      <w:sz w:val="24"/>
      <w:szCs w:val="24"/>
    </w:rPr>
  </w:style>
  <w:style w:type="table" w:customStyle="1" w:styleId="110">
    <w:name w:val="Сетка таблицы11"/>
    <w:basedOn w:val="a2"/>
    <w:next w:val="af4"/>
    <w:rsid w:val="008E254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1">
    <w:name w:val="Основной текст (8) + Полужирный"/>
    <w:rsid w:val="008E2541"/>
    <w:rPr>
      <w:rFonts w:ascii="Times New Roman" w:eastAsia="Times New Roman" w:hAnsi="Times New Roman" w:cs="Times New Roman"/>
      <w:b/>
      <w:bCs/>
      <w:i w:val="0"/>
      <w:iCs w:val="0"/>
      <w:smallCaps w:val="0"/>
      <w:strike w:val="0"/>
      <w:color w:val="000000"/>
      <w:spacing w:val="11"/>
      <w:w w:val="100"/>
      <w:position w:val="0"/>
      <w:sz w:val="19"/>
      <w:szCs w:val="19"/>
      <w:u w:val="none"/>
      <w:lang w:val="ru-RU"/>
    </w:rPr>
  </w:style>
  <w:style w:type="character" w:customStyle="1" w:styleId="0pt">
    <w:name w:val="Основной текст + Полужирный;Не курсив;Интервал 0 pt"/>
    <w:rsid w:val="008E2541"/>
    <w:rPr>
      <w:rFonts w:ascii="Times New Roman" w:eastAsia="Times New Roman" w:hAnsi="Times New Roman" w:cs="Times New Roman"/>
      <w:b/>
      <w:bCs/>
      <w:i/>
      <w:iCs/>
      <w:smallCaps w:val="0"/>
      <w:strike w:val="0"/>
      <w:color w:val="000000"/>
      <w:spacing w:val="11"/>
      <w:w w:val="100"/>
      <w:position w:val="0"/>
      <w:sz w:val="19"/>
      <w:szCs w:val="19"/>
      <w:u w:val="none"/>
      <w:lang w:val="ru-RU"/>
    </w:rPr>
  </w:style>
  <w:style w:type="character" w:customStyle="1" w:styleId="aff2">
    <w:name w:val="Основной текст_"/>
    <w:link w:val="15"/>
    <w:rsid w:val="008E2541"/>
    <w:rPr>
      <w:rFonts w:ascii="Times New Roman" w:eastAsia="Times New Roman" w:hAnsi="Times New Roman" w:cs="Times New Roman"/>
      <w:sz w:val="24"/>
      <w:szCs w:val="20"/>
      <w:lang w:eastAsia="ru-RU"/>
    </w:rPr>
  </w:style>
  <w:style w:type="character" w:customStyle="1" w:styleId="aff4">
    <w:name w:val="Основной текст + Малые прописные"/>
    <w:rsid w:val="008E2541"/>
    <w:rPr>
      <w:rFonts w:ascii="Times New Roman" w:eastAsia="Times New Roman" w:hAnsi="Times New Roman" w:cs="Times New Roman"/>
      <w:b w:val="0"/>
      <w:bCs w:val="0"/>
      <w:i/>
      <w:iCs/>
      <w:smallCaps/>
      <w:strike w:val="0"/>
      <w:color w:val="000000"/>
      <w:spacing w:val="5"/>
      <w:w w:val="100"/>
      <w:position w:val="0"/>
      <w:sz w:val="19"/>
      <w:szCs w:val="19"/>
      <w:u w:val="none"/>
      <w:lang w:val="en-US" w:eastAsia="ru-RU"/>
    </w:rPr>
  </w:style>
  <w:style w:type="character" w:customStyle="1" w:styleId="0pt0">
    <w:name w:val="Основной текст + Не курсив;Интервал 0 pt"/>
    <w:rsid w:val="008E2541"/>
    <w:rPr>
      <w:rFonts w:ascii="Times New Roman" w:eastAsia="Times New Roman" w:hAnsi="Times New Roman" w:cs="Times New Roman"/>
      <w:b w:val="0"/>
      <w:bCs w:val="0"/>
      <w:i/>
      <w:iCs/>
      <w:smallCaps w:val="0"/>
      <w:strike w:val="0"/>
      <w:color w:val="000000"/>
      <w:spacing w:val="11"/>
      <w:w w:val="100"/>
      <w:position w:val="0"/>
      <w:sz w:val="19"/>
      <w:szCs w:val="19"/>
      <w:u w:val="none"/>
      <w:lang w:val="ru-RU" w:eastAsia="ru-RU"/>
    </w:rPr>
  </w:style>
  <w:style w:type="paragraph" w:styleId="36">
    <w:name w:val="Body Text Indent 3"/>
    <w:basedOn w:val="a0"/>
    <w:link w:val="37"/>
    <w:uiPriority w:val="99"/>
    <w:unhideWhenUsed/>
    <w:rsid w:val="008E2541"/>
    <w:pPr>
      <w:spacing w:after="120" w:line="240" w:lineRule="auto"/>
      <w:ind w:left="283"/>
    </w:pPr>
    <w:rPr>
      <w:rFonts w:ascii="Arial" w:eastAsia="Times New Roman" w:hAnsi="Arial" w:cs="Times New Roman"/>
      <w:sz w:val="16"/>
      <w:szCs w:val="16"/>
      <w:lang w:eastAsia="ru-RU"/>
    </w:rPr>
  </w:style>
  <w:style w:type="character" w:customStyle="1" w:styleId="37">
    <w:name w:val="Основной текст с отступом 3 Знак"/>
    <w:basedOn w:val="a1"/>
    <w:link w:val="36"/>
    <w:uiPriority w:val="99"/>
    <w:rsid w:val="008E2541"/>
    <w:rPr>
      <w:rFonts w:ascii="Arial" w:eastAsia="Times New Roman" w:hAnsi="Arial" w:cs="Times New Roman"/>
      <w:sz w:val="16"/>
      <w:szCs w:val="16"/>
      <w:lang w:eastAsia="ru-RU"/>
    </w:rPr>
  </w:style>
  <w:style w:type="character" w:styleId="aff5">
    <w:name w:val="page number"/>
    <w:rsid w:val="008E2541"/>
    <w:rPr>
      <w:rFonts w:cs="Times New Roman"/>
    </w:rPr>
  </w:style>
  <w:style w:type="character" w:customStyle="1" w:styleId="FontStyle42">
    <w:name w:val="Font Style42"/>
    <w:uiPriority w:val="99"/>
    <w:rsid w:val="008E2541"/>
    <w:rPr>
      <w:rFonts w:ascii="Times New Roman" w:hAnsi="Times New Roman" w:cs="Times New Roman" w:hint="default"/>
      <w:b/>
      <w:bCs/>
      <w:spacing w:val="-10"/>
    </w:rPr>
  </w:style>
  <w:style w:type="paragraph" w:customStyle="1" w:styleId="29">
    <w:name w:val="Обычный2"/>
    <w:rsid w:val="008E2541"/>
    <w:pPr>
      <w:spacing w:before="100" w:after="100" w:line="240" w:lineRule="auto"/>
    </w:pPr>
    <w:rPr>
      <w:rFonts w:ascii="Times New Roman" w:eastAsia="Times New Roman" w:hAnsi="Times New Roman" w:cs="Times New Roman"/>
      <w:sz w:val="24"/>
      <w:szCs w:val="20"/>
      <w:lang w:eastAsia="ru-RU"/>
    </w:rPr>
  </w:style>
  <w:style w:type="paragraph" w:customStyle="1" w:styleId="220">
    <w:name w:val="Основной текст с отступом 22"/>
    <w:basedOn w:val="29"/>
    <w:rsid w:val="008E2541"/>
    <w:pPr>
      <w:widowControl w:val="0"/>
      <w:spacing w:before="0" w:after="0"/>
      <w:ind w:firstLine="567"/>
      <w:jc w:val="both"/>
    </w:pPr>
    <w:rPr>
      <w:rFonts w:ascii="Times New Roman CYR" w:hAnsi="Times New Roman CYR"/>
      <w:sz w:val="28"/>
    </w:rPr>
  </w:style>
  <w:style w:type="paragraph" w:customStyle="1" w:styleId="2a">
    <w:name w:val="Основной текст2"/>
    <w:basedOn w:val="29"/>
    <w:rsid w:val="008E2541"/>
    <w:pPr>
      <w:spacing w:before="0" w:after="0"/>
      <w:jc w:val="both"/>
    </w:pPr>
    <w:rPr>
      <w:sz w:val="28"/>
    </w:rPr>
  </w:style>
  <w:style w:type="character" w:customStyle="1" w:styleId="0pt1">
    <w:name w:val="Основной текст + Курсив;Интервал 0 pt"/>
    <w:rsid w:val="008E2541"/>
    <w:rPr>
      <w:rFonts w:ascii="Times New Roman" w:eastAsia="Times New Roman" w:hAnsi="Times New Roman" w:cs="Times New Roman"/>
      <w:b w:val="0"/>
      <w:bCs w:val="0"/>
      <w:i/>
      <w:iCs/>
      <w:smallCaps w:val="0"/>
      <w:strike w:val="0"/>
      <w:color w:val="000000"/>
      <w:spacing w:val="-9"/>
      <w:w w:val="100"/>
      <w:position w:val="0"/>
      <w:sz w:val="24"/>
      <w:szCs w:val="24"/>
      <w:u w:val="none"/>
      <w:lang w:val="ru-RU" w:eastAsia="ru-RU"/>
    </w:rPr>
  </w:style>
  <w:style w:type="character" w:customStyle="1" w:styleId="0pt2">
    <w:name w:val="Основной текст + Интервал 0 pt"/>
    <w:rsid w:val="008E2541"/>
    <w:rPr>
      <w:rFonts w:ascii="Times New Roman" w:eastAsia="Times New Roman" w:hAnsi="Times New Roman" w:cs="Times New Roman"/>
      <w:b w:val="0"/>
      <w:bCs w:val="0"/>
      <w:i w:val="0"/>
      <w:iCs w:val="0"/>
      <w:smallCaps w:val="0"/>
      <w:strike w:val="0"/>
      <w:color w:val="000000"/>
      <w:spacing w:val="-8"/>
      <w:w w:val="100"/>
      <w:position w:val="0"/>
      <w:sz w:val="24"/>
      <w:szCs w:val="24"/>
      <w:u w:val="none"/>
      <w:lang w:val="ru-RU" w:eastAsia="ru-RU"/>
    </w:rPr>
  </w:style>
  <w:style w:type="character" w:customStyle="1" w:styleId="0pt3">
    <w:name w:val="Основной текст + Полужирный;Интервал 0 pt"/>
    <w:rsid w:val="008E2541"/>
    <w:rPr>
      <w:rFonts w:ascii="Times New Roman" w:eastAsia="Times New Roman" w:hAnsi="Times New Roman" w:cs="Times New Roman"/>
      <w:b/>
      <w:bCs/>
      <w:i w:val="0"/>
      <w:iCs w:val="0"/>
      <w:smallCaps w:val="0"/>
      <w:strike w:val="0"/>
      <w:color w:val="000000"/>
      <w:spacing w:val="-11"/>
      <w:w w:val="100"/>
      <w:position w:val="0"/>
      <w:sz w:val="24"/>
      <w:szCs w:val="24"/>
      <w:u w:val="none"/>
      <w:lang w:val="ru-RU" w:eastAsia="ru-RU"/>
    </w:rPr>
  </w:style>
  <w:style w:type="character" w:customStyle="1" w:styleId="FontStyle30">
    <w:name w:val="Font Style30"/>
    <w:rsid w:val="008E2541"/>
    <w:rPr>
      <w:rFonts w:ascii="Times New Roman" w:hAnsi="Times New Roman" w:cs="Times New Roman"/>
      <w:sz w:val="22"/>
      <w:szCs w:val="22"/>
    </w:rPr>
  </w:style>
  <w:style w:type="paragraph" w:customStyle="1" w:styleId="38">
    <w:name w:val="Обычный3"/>
    <w:rsid w:val="008E2541"/>
    <w:pPr>
      <w:spacing w:after="0" w:line="240" w:lineRule="auto"/>
      <w:ind w:right="284"/>
      <w:jc w:val="both"/>
    </w:pPr>
    <w:rPr>
      <w:rFonts w:ascii="Times New Roman" w:eastAsia="Times New Roman" w:hAnsi="Times New Roman" w:cs="Times New Roman"/>
      <w:snapToGrid w:val="0"/>
      <w:sz w:val="24"/>
      <w:szCs w:val="20"/>
      <w:lang w:eastAsia="ru-RU"/>
    </w:rPr>
  </w:style>
  <w:style w:type="paragraph" w:customStyle="1" w:styleId="39">
    <w:name w:val="Основной текст3"/>
    <w:basedOn w:val="38"/>
    <w:rsid w:val="008E2541"/>
    <w:pPr>
      <w:ind w:right="-1"/>
    </w:pPr>
    <w:rPr>
      <w:snapToGrid/>
    </w:rPr>
  </w:style>
  <w:style w:type="paragraph" w:customStyle="1" w:styleId="230">
    <w:name w:val="Основной текст с отступом 23"/>
    <w:basedOn w:val="38"/>
    <w:rsid w:val="008E2541"/>
    <w:pPr>
      <w:widowControl w:val="0"/>
      <w:ind w:right="0" w:firstLine="567"/>
    </w:pPr>
    <w:rPr>
      <w:rFonts w:ascii="Times New Roman CYR" w:hAnsi="Times New Roman CYR"/>
      <w:snapToGrid/>
      <w:sz w:val="28"/>
    </w:rPr>
  </w:style>
  <w:style w:type="paragraph" w:customStyle="1" w:styleId="Style11">
    <w:name w:val="Style11"/>
    <w:basedOn w:val="a0"/>
    <w:rsid w:val="008E2541"/>
    <w:pPr>
      <w:widowControl w:val="0"/>
      <w:autoSpaceDE w:val="0"/>
      <w:autoSpaceDN w:val="0"/>
      <w:adjustRightInd w:val="0"/>
      <w:spacing w:after="0" w:line="288" w:lineRule="exact"/>
      <w:ind w:firstLine="701"/>
      <w:jc w:val="both"/>
    </w:pPr>
    <w:rPr>
      <w:rFonts w:ascii="Times New Roman" w:eastAsia="Times New Roman" w:hAnsi="Times New Roman" w:cs="Times New Roman"/>
      <w:sz w:val="24"/>
      <w:szCs w:val="24"/>
      <w:lang w:eastAsia="ru-RU"/>
    </w:rPr>
  </w:style>
  <w:style w:type="paragraph" w:customStyle="1" w:styleId="Style8">
    <w:name w:val="Style8"/>
    <w:basedOn w:val="a0"/>
    <w:uiPriority w:val="99"/>
    <w:rsid w:val="008E254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31">
    <w:name w:val="Font Style31"/>
    <w:rsid w:val="008E2541"/>
    <w:rPr>
      <w:rFonts w:ascii="Times New Roman" w:hAnsi="Times New Roman" w:cs="Times New Roman"/>
      <w:b/>
      <w:bCs/>
      <w:sz w:val="22"/>
      <w:szCs w:val="22"/>
    </w:rPr>
  </w:style>
  <w:style w:type="character" w:customStyle="1" w:styleId="FontStyle33">
    <w:name w:val="Font Style33"/>
    <w:uiPriority w:val="99"/>
    <w:rsid w:val="008E2541"/>
    <w:rPr>
      <w:rFonts w:ascii="Times New Roman" w:hAnsi="Times New Roman" w:cs="Times New Roman"/>
      <w:b/>
      <w:bCs/>
      <w:i/>
      <w:iCs/>
      <w:sz w:val="22"/>
      <w:szCs w:val="22"/>
    </w:rPr>
  </w:style>
  <w:style w:type="paragraph" w:customStyle="1" w:styleId="ConsPlusNormal">
    <w:name w:val="ConsPlusNormal"/>
    <w:rsid w:val="008E2541"/>
    <w:pPr>
      <w:autoSpaceDE w:val="0"/>
      <w:autoSpaceDN w:val="0"/>
      <w:adjustRightInd w:val="0"/>
      <w:spacing w:after="0" w:line="240" w:lineRule="auto"/>
    </w:pPr>
    <w:rPr>
      <w:rFonts w:ascii="Arial" w:eastAsia="Times New Roman" w:hAnsi="Arial" w:cs="Arial"/>
      <w:sz w:val="20"/>
      <w:szCs w:val="20"/>
      <w:lang w:eastAsia="ru-RU"/>
    </w:rPr>
  </w:style>
  <w:style w:type="paragraph" w:customStyle="1" w:styleId="2b">
    <w:name w:val="Абзац списка2"/>
    <w:basedOn w:val="a0"/>
    <w:rsid w:val="008E2541"/>
    <w:pPr>
      <w:ind w:left="720"/>
    </w:pPr>
    <w:rPr>
      <w:rFonts w:ascii="Calibri" w:eastAsia="Times New Roman" w:hAnsi="Calibri" w:cs="Calibri"/>
    </w:rPr>
  </w:style>
  <w:style w:type="table" w:customStyle="1" w:styleId="3a">
    <w:name w:val="Сетка таблицы3"/>
    <w:basedOn w:val="a2"/>
    <w:next w:val="af4"/>
    <w:uiPriority w:val="59"/>
    <w:rsid w:val="008E254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2"/>
    <w:next w:val="af4"/>
    <w:uiPriority w:val="59"/>
    <w:rsid w:val="008E254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c">
    <w:name w:val="Body Text 2"/>
    <w:basedOn w:val="a0"/>
    <w:link w:val="2d"/>
    <w:unhideWhenUsed/>
    <w:rsid w:val="008E2541"/>
    <w:pPr>
      <w:tabs>
        <w:tab w:val="left" w:pos="1134"/>
      </w:tabs>
      <w:kinsoku w:val="0"/>
      <w:overflowPunct w:val="0"/>
      <w:autoSpaceDE w:val="0"/>
      <w:autoSpaceDN w:val="0"/>
      <w:spacing w:after="120" w:line="480" w:lineRule="auto"/>
      <w:ind w:firstLine="567"/>
      <w:jc w:val="both"/>
    </w:pPr>
    <w:rPr>
      <w:rFonts w:ascii="Times New Roman" w:eastAsia="Times New Roman" w:hAnsi="Times New Roman" w:cs="Times New Roman"/>
      <w:szCs w:val="28"/>
      <w:lang w:eastAsia="ru-RU"/>
    </w:rPr>
  </w:style>
  <w:style w:type="character" w:customStyle="1" w:styleId="2d">
    <w:name w:val="Основной текст 2 Знак"/>
    <w:basedOn w:val="a1"/>
    <w:link w:val="2c"/>
    <w:rsid w:val="008E2541"/>
    <w:rPr>
      <w:rFonts w:ascii="Times New Roman" w:eastAsia="Times New Roman" w:hAnsi="Times New Roman" w:cs="Times New Roman"/>
      <w:szCs w:val="28"/>
      <w:lang w:eastAsia="ru-RU"/>
    </w:rPr>
  </w:style>
  <w:style w:type="numbering" w:customStyle="1" w:styleId="111">
    <w:name w:val="Нет списка11"/>
    <w:next w:val="a3"/>
    <w:uiPriority w:val="99"/>
    <w:semiHidden/>
    <w:unhideWhenUsed/>
    <w:rsid w:val="008E2541"/>
  </w:style>
  <w:style w:type="paragraph" w:customStyle="1" w:styleId="16">
    <w:name w:val="Текст1"/>
    <w:basedOn w:val="a0"/>
    <w:rsid w:val="008E2541"/>
    <w:pPr>
      <w:suppressAutoHyphens/>
      <w:spacing w:after="0" w:line="240" w:lineRule="auto"/>
    </w:pPr>
    <w:rPr>
      <w:rFonts w:ascii="Courier New" w:eastAsia="Times New Roman" w:hAnsi="Courier New" w:cs="Courier New"/>
      <w:sz w:val="20"/>
      <w:szCs w:val="20"/>
      <w:lang w:eastAsia="ar-SA"/>
    </w:rPr>
  </w:style>
  <w:style w:type="paragraph" w:customStyle="1" w:styleId="17">
    <w:name w:val="1 текст"/>
    <w:basedOn w:val="a0"/>
    <w:link w:val="18"/>
    <w:qFormat/>
    <w:rsid w:val="008E2541"/>
    <w:pPr>
      <w:widowControl w:val="0"/>
      <w:autoSpaceDE w:val="0"/>
      <w:autoSpaceDN w:val="0"/>
      <w:adjustRightInd w:val="0"/>
      <w:spacing w:after="0" w:line="240" w:lineRule="auto"/>
      <w:ind w:left="357"/>
      <w:jc w:val="both"/>
    </w:pPr>
    <w:rPr>
      <w:rFonts w:ascii="Arial Narrow" w:eastAsia="Times New Roman" w:hAnsi="Arial Narrow" w:cs="Times New Roman"/>
      <w:sz w:val="24"/>
      <w:szCs w:val="24"/>
      <w:lang w:eastAsia="ru-RU"/>
    </w:rPr>
  </w:style>
  <w:style w:type="character" w:customStyle="1" w:styleId="18">
    <w:name w:val="1 текст Знак"/>
    <w:link w:val="17"/>
    <w:rsid w:val="008E2541"/>
    <w:rPr>
      <w:rFonts w:ascii="Arial Narrow" w:eastAsia="Times New Roman" w:hAnsi="Arial Narrow" w:cs="Times New Roman"/>
      <w:sz w:val="24"/>
      <w:szCs w:val="24"/>
      <w:lang w:eastAsia="ru-RU"/>
    </w:rPr>
  </w:style>
  <w:style w:type="paragraph" w:customStyle="1" w:styleId="1DE3">
    <w:name w:val="1 DE3"/>
    <w:basedOn w:val="a0"/>
    <w:link w:val="1DE30"/>
    <w:qFormat/>
    <w:rsid w:val="008E2541"/>
    <w:pPr>
      <w:widowControl w:val="0"/>
      <w:numPr>
        <w:numId w:val="2"/>
      </w:numPr>
      <w:autoSpaceDE w:val="0"/>
      <w:autoSpaceDN w:val="0"/>
      <w:adjustRightInd w:val="0"/>
      <w:spacing w:before="120" w:after="0" w:line="340" w:lineRule="exact"/>
      <w:contextualSpacing/>
      <w:jc w:val="both"/>
    </w:pPr>
    <w:rPr>
      <w:rFonts w:ascii="Arial Narrow" w:eastAsia="Times New Roman" w:hAnsi="Arial Narrow" w:cs="Times New Roman"/>
      <w:b/>
      <w:sz w:val="24"/>
      <w:szCs w:val="24"/>
      <w:lang w:val="en-US" w:eastAsia="ru-RU"/>
    </w:rPr>
  </w:style>
  <w:style w:type="character" w:customStyle="1" w:styleId="1DE30">
    <w:name w:val="1 DE3 Знак"/>
    <w:link w:val="1DE3"/>
    <w:rsid w:val="008E2541"/>
    <w:rPr>
      <w:rFonts w:ascii="Arial Narrow" w:eastAsia="Times New Roman" w:hAnsi="Arial Narrow" w:cs="Times New Roman"/>
      <w:b/>
      <w:sz w:val="24"/>
      <w:szCs w:val="24"/>
      <w:lang w:val="en-US" w:eastAsia="ru-RU"/>
    </w:rPr>
  </w:style>
  <w:style w:type="paragraph" w:customStyle="1" w:styleId="11DE">
    <w:name w:val="1.1 список DE"/>
    <w:basedOn w:val="1DE3"/>
    <w:qFormat/>
    <w:rsid w:val="008E2541"/>
    <w:pPr>
      <w:numPr>
        <w:ilvl w:val="1"/>
      </w:numPr>
      <w:tabs>
        <w:tab w:val="num" w:pos="360"/>
      </w:tabs>
      <w:ind w:left="1440" w:hanging="360"/>
    </w:pPr>
    <w:rPr>
      <w:b w:val="0"/>
      <w:sz w:val="22"/>
      <w:szCs w:val="22"/>
    </w:rPr>
  </w:style>
  <w:style w:type="character" w:customStyle="1" w:styleId="apple-style-span">
    <w:name w:val="apple-style-span"/>
    <w:basedOn w:val="a1"/>
    <w:rsid w:val="008E2541"/>
  </w:style>
  <w:style w:type="character" w:customStyle="1" w:styleId="apple-converted-space">
    <w:name w:val="apple-converted-space"/>
    <w:basedOn w:val="a1"/>
    <w:rsid w:val="008E2541"/>
  </w:style>
  <w:style w:type="table" w:customStyle="1" w:styleId="42">
    <w:name w:val="Сетка таблицы4"/>
    <w:basedOn w:val="a2"/>
    <w:next w:val="af4"/>
    <w:uiPriority w:val="59"/>
    <w:rsid w:val="008E2541"/>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No Spacing"/>
    <w:uiPriority w:val="1"/>
    <w:qFormat/>
    <w:rsid w:val="008E2541"/>
    <w:pPr>
      <w:spacing w:after="0" w:line="240" w:lineRule="auto"/>
    </w:pPr>
    <w:rPr>
      <w:rFonts w:ascii="Calibri" w:eastAsia="Calibri" w:hAnsi="Calibri" w:cs="Times New Roman"/>
    </w:rPr>
  </w:style>
  <w:style w:type="paragraph" w:styleId="aff7">
    <w:name w:val="Revision"/>
    <w:hidden/>
    <w:uiPriority w:val="99"/>
    <w:semiHidden/>
    <w:rsid w:val="008E2541"/>
    <w:pPr>
      <w:spacing w:after="0" w:line="240" w:lineRule="auto"/>
    </w:pPr>
    <w:rPr>
      <w:rFonts w:ascii="Calibri" w:eastAsia="Calibri" w:hAnsi="Calibri" w:cs="Times New Roman"/>
    </w:rPr>
  </w:style>
  <w:style w:type="character" w:customStyle="1" w:styleId="52">
    <w:name w:val="Заголовок №5_"/>
    <w:link w:val="53"/>
    <w:rsid w:val="008E2541"/>
    <w:rPr>
      <w:rFonts w:ascii="Times New Roman" w:eastAsia="Times New Roman" w:hAnsi="Times New Roman"/>
      <w:spacing w:val="-3"/>
      <w:sz w:val="23"/>
      <w:szCs w:val="23"/>
      <w:shd w:val="clear" w:color="auto" w:fill="FFFFFF"/>
    </w:rPr>
  </w:style>
  <w:style w:type="paragraph" w:customStyle="1" w:styleId="53">
    <w:name w:val="Заголовок №5"/>
    <w:basedOn w:val="a0"/>
    <w:link w:val="52"/>
    <w:rsid w:val="008E2541"/>
    <w:pPr>
      <w:shd w:val="clear" w:color="auto" w:fill="FFFFFF"/>
      <w:spacing w:after="960" w:line="0" w:lineRule="atLeast"/>
      <w:jc w:val="both"/>
      <w:outlineLvl w:val="4"/>
    </w:pPr>
    <w:rPr>
      <w:rFonts w:ascii="Times New Roman" w:eastAsia="Times New Roman" w:hAnsi="Times New Roman"/>
      <w:spacing w:val="-3"/>
      <w:sz w:val="23"/>
      <w:szCs w:val="23"/>
    </w:rPr>
  </w:style>
  <w:style w:type="paragraph" w:customStyle="1" w:styleId="Style9">
    <w:name w:val="Style9"/>
    <w:basedOn w:val="a0"/>
    <w:uiPriority w:val="99"/>
    <w:rsid w:val="008E2541"/>
    <w:pPr>
      <w:widowControl w:val="0"/>
      <w:autoSpaceDE w:val="0"/>
      <w:autoSpaceDN w:val="0"/>
      <w:adjustRightInd w:val="0"/>
      <w:spacing w:after="0" w:line="274" w:lineRule="exact"/>
      <w:jc w:val="both"/>
    </w:pPr>
    <w:rPr>
      <w:rFonts w:ascii="Times New Roman" w:eastAsia="Times New Roman" w:hAnsi="Times New Roman" w:cs="Times New Roman"/>
      <w:sz w:val="24"/>
      <w:szCs w:val="24"/>
      <w:lang w:eastAsia="ru-RU"/>
    </w:rPr>
  </w:style>
  <w:style w:type="character" w:customStyle="1" w:styleId="FontStyle24">
    <w:name w:val="Font Style24"/>
    <w:basedOn w:val="a1"/>
    <w:uiPriority w:val="99"/>
    <w:rsid w:val="008E2541"/>
    <w:rPr>
      <w:rFonts w:ascii="Times New Roman" w:hAnsi="Times New Roman" w:cs="Times New Roman"/>
      <w:sz w:val="22"/>
      <w:szCs w:val="22"/>
    </w:rPr>
  </w:style>
  <w:style w:type="numbering" w:customStyle="1" w:styleId="1110">
    <w:name w:val="Нет списка111"/>
    <w:next w:val="a3"/>
    <w:uiPriority w:val="99"/>
    <w:semiHidden/>
    <w:unhideWhenUsed/>
    <w:rsid w:val="008E2541"/>
  </w:style>
  <w:style w:type="paragraph" w:customStyle="1" w:styleId="xl42">
    <w:name w:val="xl42"/>
    <w:basedOn w:val="a0"/>
    <w:rsid w:val="008E2541"/>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Arial Unicode MS" w:hAnsi="Times New Roman" w:cs="Times New Roman"/>
      <w:sz w:val="28"/>
      <w:szCs w:val="28"/>
      <w:lang w:eastAsia="ru-RU"/>
    </w:rPr>
  </w:style>
  <w:style w:type="paragraph" w:customStyle="1" w:styleId="aff8">
    <w:name w:val="ПодразделТ"/>
    <w:basedOn w:val="a0"/>
    <w:next w:val="a0"/>
    <w:rsid w:val="008E2541"/>
    <w:pPr>
      <w:keepNext/>
      <w:keepLines/>
      <w:spacing w:before="360" w:after="360" w:line="312" w:lineRule="auto"/>
      <w:ind w:firstLine="720"/>
      <w:jc w:val="both"/>
      <w:outlineLvl w:val="1"/>
    </w:pPr>
    <w:rPr>
      <w:rFonts w:ascii="Times New Roman" w:eastAsia="Times New Roman" w:hAnsi="Times New Roman" w:cs="Times New Roman"/>
      <w:b/>
      <w:sz w:val="32"/>
      <w:szCs w:val="20"/>
      <w:lang w:eastAsia="ru-RU"/>
    </w:rPr>
  </w:style>
  <w:style w:type="paragraph" w:styleId="aff9">
    <w:name w:val="toa heading"/>
    <w:basedOn w:val="a0"/>
    <w:next w:val="a0"/>
    <w:semiHidden/>
    <w:rsid w:val="008E2541"/>
    <w:pPr>
      <w:spacing w:before="120" w:after="0" w:line="240" w:lineRule="auto"/>
      <w:ind w:left="170"/>
    </w:pPr>
    <w:rPr>
      <w:rFonts w:ascii="Times New Roman" w:eastAsia="Times New Roman" w:hAnsi="Times New Roman" w:cs="Times New Roman"/>
      <w:bCs/>
      <w:sz w:val="28"/>
      <w:szCs w:val="24"/>
      <w:lang w:eastAsia="ru-RU"/>
    </w:rPr>
  </w:style>
  <w:style w:type="paragraph" w:customStyle="1" w:styleId="121">
    <w:name w:val="Табличный 12Ц1"/>
    <w:basedOn w:val="a0"/>
    <w:rsid w:val="008E2541"/>
    <w:pPr>
      <w:spacing w:after="0" w:line="240" w:lineRule="auto"/>
      <w:jc w:val="center"/>
    </w:pPr>
    <w:rPr>
      <w:rFonts w:ascii="Times New Roman" w:eastAsia="Times New Roman" w:hAnsi="Times New Roman" w:cs="Times New Roman"/>
      <w:sz w:val="24"/>
      <w:szCs w:val="20"/>
      <w:lang w:eastAsia="ru-RU"/>
    </w:rPr>
  </w:style>
  <w:style w:type="table" w:styleId="54">
    <w:name w:val="Table Grid 5"/>
    <w:basedOn w:val="a2"/>
    <w:rsid w:val="008E2541"/>
    <w:pPr>
      <w:spacing w:after="0" w:line="312"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A50">
    <w:name w:val="A5"/>
    <w:uiPriority w:val="99"/>
    <w:rsid w:val="008E2541"/>
    <w:rPr>
      <w:rFonts w:cs="AG_Helvetica"/>
      <w:color w:val="6C6E70"/>
      <w:sz w:val="18"/>
      <w:szCs w:val="18"/>
    </w:rPr>
  </w:style>
  <w:style w:type="character" w:customStyle="1" w:styleId="A70">
    <w:name w:val="A7"/>
    <w:uiPriority w:val="99"/>
    <w:rsid w:val="008E2541"/>
    <w:rPr>
      <w:rFonts w:cs="AG_Helvetica"/>
      <w:color w:val="6C6E70"/>
      <w:sz w:val="18"/>
      <w:szCs w:val="18"/>
    </w:rPr>
  </w:style>
  <w:style w:type="numbering" w:customStyle="1" w:styleId="2e">
    <w:name w:val="Нет списка2"/>
    <w:next w:val="a3"/>
    <w:uiPriority w:val="99"/>
    <w:semiHidden/>
    <w:unhideWhenUsed/>
    <w:rsid w:val="008E2541"/>
  </w:style>
  <w:style w:type="numbering" w:customStyle="1" w:styleId="3b">
    <w:name w:val="Нет списка3"/>
    <w:next w:val="a3"/>
    <w:uiPriority w:val="99"/>
    <w:semiHidden/>
    <w:unhideWhenUsed/>
    <w:rsid w:val="008E2541"/>
  </w:style>
  <w:style w:type="numbering" w:customStyle="1" w:styleId="43">
    <w:name w:val="Нет списка4"/>
    <w:next w:val="a3"/>
    <w:uiPriority w:val="99"/>
    <w:semiHidden/>
    <w:unhideWhenUsed/>
    <w:rsid w:val="008E2541"/>
  </w:style>
  <w:style w:type="table" w:customStyle="1" w:styleId="55">
    <w:name w:val="Сетка таблицы5"/>
    <w:basedOn w:val="a2"/>
    <w:next w:val="af4"/>
    <w:uiPriority w:val="59"/>
    <w:rsid w:val="008E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4">
    <w:name w:val="Абзац списка4"/>
    <w:basedOn w:val="a0"/>
    <w:rsid w:val="008E2541"/>
    <w:pPr>
      <w:spacing w:after="0" w:line="240" w:lineRule="auto"/>
      <w:ind w:left="708"/>
    </w:pPr>
    <w:rPr>
      <w:rFonts w:ascii="Times New Roman" w:eastAsia="Times New Roman" w:hAnsi="Times New Roman" w:cs="Times New Roman"/>
      <w:sz w:val="24"/>
      <w:szCs w:val="24"/>
      <w:lang w:eastAsia="ru-RU"/>
    </w:rPr>
  </w:style>
  <w:style w:type="paragraph" w:customStyle="1" w:styleId="Body">
    <w:name w:val="Body"/>
    <w:basedOn w:val="a7"/>
    <w:qFormat/>
    <w:rsid w:val="008E2541"/>
    <w:pPr>
      <w:spacing w:after="0" w:line="240" w:lineRule="auto"/>
      <w:ind w:left="0"/>
      <w:jc w:val="both"/>
    </w:pPr>
    <w:rPr>
      <w:rFonts w:ascii="Arial" w:eastAsia="SimSun" w:hAnsi="Arial" w:cs="Arial"/>
      <w:sz w:val="26"/>
      <w:szCs w:val="14"/>
      <w:lang w:val="en-GB"/>
    </w:rPr>
  </w:style>
  <w:style w:type="paragraph" w:customStyle="1" w:styleId="-2">
    <w:name w:val="Нормальный-2"/>
    <w:basedOn w:val="a0"/>
    <w:link w:val="-20"/>
    <w:rsid w:val="008E2541"/>
    <w:pPr>
      <w:spacing w:before="120" w:after="0" w:line="240" w:lineRule="auto"/>
      <w:ind w:left="284" w:right="170" w:firstLine="851"/>
      <w:jc w:val="both"/>
    </w:pPr>
    <w:rPr>
      <w:rFonts w:ascii="Times New Roman" w:eastAsia="Calibri" w:hAnsi="Times New Roman" w:cs="Times New Roman"/>
      <w:sz w:val="26"/>
      <w:szCs w:val="24"/>
      <w:lang w:eastAsia="ru-RU"/>
    </w:rPr>
  </w:style>
  <w:style w:type="character" w:customStyle="1" w:styleId="-20">
    <w:name w:val="Нормальный-2 Знак"/>
    <w:link w:val="-2"/>
    <w:locked/>
    <w:rsid w:val="008E2541"/>
    <w:rPr>
      <w:rFonts w:ascii="Times New Roman" w:eastAsia="Calibri" w:hAnsi="Times New Roman" w:cs="Times New Roman"/>
      <w:sz w:val="26"/>
      <w:szCs w:val="24"/>
      <w:lang w:eastAsia="ru-RU"/>
    </w:rPr>
  </w:style>
  <w:style w:type="paragraph" w:customStyle="1" w:styleId="Affa">
    <w:name w:val="По умолчанию A"/>
    <w:rsid w:val="002114EB"/>
    <w:pPr>
      <w:pBdr>
        <w:top w:val="nil"/>
        <w:left w:val="nil"/>
        <w:bottom w:val="nil"/>
        <w:right w:val="nil"/>
        <w:between w:val="nil"/>
        <w:bar w:val="nil"/>
      </w:pBdr>
      <w:tabs>
        <w:tab w:val="left" w:pos="1134"/>
      </w:tabs>
      <w:spacing w:after="0" w:line="240" w:lineRule="auto"/>
      <w:ind w:firstLine="567"/>
      <w:jc w:val="both"/>
    </w:pPr>
    <w:rPr>
      <w:rFonts w:ascii="Arial Unicode MS" w:eastAsia="Arial Unicode MS" w:hAnsi="Helvetica" w:cs="Arial Unicode MS"/>
      <w:color w:val="000000"/>
      <w:u w:color="000000"/>
      <w:bdr w:val="nil"/>
      <w:lang w:eastAsia="ru-RU"/>
    </w:rPr>
  </w:style>
  <w:style w:type="numbering" w:customStyle="1" w:styleId="List1">
    <w:name w:val="List 1"/>
    <w:basedOn w:val="a3"/>
    <w:rsid w:val="002114EB"/>
    <w:pPr>
      <w:numPr>
        <w:numId w:val="7"/>
      </w:numPr>
    </w:pPr>
  </w:style>
  <w:style w:type="numbering" w:customStyle="1" w:styleId="21">
    <w:name w:val="Список 21"/>
    <w:basedOn w:val="a3"/>
    <w:rsid w:val="002114EB"/>
    <w:pPr>
      <w:numPr>
        <w:numId w:val="8"/>
      </w:numPr>
    </w:pPr>
  </w:style>
  <w:style w:type="numbering" w:customStyle="1" w:styleId="31">
    <w:name w:val="Список 31"/>
    <w:basedOn w:val="a3"/>
    <w:rsid w:val="002114EB"/>
    <w:pPr>
      <w:numPr>
        <w:numId w:val="9"/>
      </w:numPr>
    </w:pPr>
  </w:style>
  <w:style w:type="numbering" w:customStyle="1" w:styleId="41">
    <w:name w:val="Список 41"/>
    <w:basedOn w:val="a3"/>
    <w:rsid w:val="002114EB"/>
    <w:pPr>
      <w:numPr>
        <w:numId w:val="10"/>
      </w:numPr>
    </w:pPr>
  </w:style>
  <w:style w:type="numbering" w:customStyle="1" w:styleId="List0">
    <w:name w:val="List 0"/>
    <w:basedOn w:val="a3"/>
    <w:rsid w:val="002114EB"/>
    <w:pPr>
      <w:numPr>
        <w:numId w:val="11"/>
      </w:numPr>
    </w:pPr>
  </w:style>
  <w:style w:type="numbering" w:customStyle="1" w:styleId="51">
    <w:name w:val="Список 51"/>
    <w:basedOn w:val="a3"/>
    <w:rsid w:val="002114EB"/>
    <w:pPr>
      <w:numPr>
        <w:numId w:val="12"/>
      </w:numPr>
    </w:pPr>
  </w:style>
  <w:style w:type="numbering" w:customStyle="1" w:styleId="List6">
    <w:name w:val="List 6"/>
    <w:basedOn w:val="a3"/>
    <w:rsid w:val="002114EB"/>
    <w:pPr>
      <w:numPr>
        <w:numId w:val="13"/>
      </w:numPr>
    </w:pPr>
  </w:style>
  <w:style w:type="numbering" w:customStyle="1" w:styleId="List7">
    <w:name w:val="List 7"/>
    <w:basedOn w:val="a3"/>
    <w:rsid w:val="002114EB"/>
    <w:pPr>
      <w:numPr>
        <w:numId w:val="14"/>
      </w:numPr>
    </w:pPr>
  </w:style>
  <w:style w:type="numbering" w:customStyle="1" w:styleId="List8">
    <w:name w:val="List 8"/>
    <w:basedOn w:val="a3"/>
    <w:rsid w:val="002114EB"/>
    <w:pPr>
      <w:numPr>
        <w:numId w:val="15"/>
      </w:numPr>
    </w:pPr>
  </w:style>
  <w:style w:type="numbering" w:customStyle="1" w:styleId="List9">
    <w:name w:val="List 9"/>
    <w:basedOn w:val="a3"/>
    <w:rsid w:val="002114EB"/>
    <w:pPr>
      <w:numPr>
        <w:numId w:val="16"/>
      </w:numPr>
    </w:pPr>
  </w:style>
  <w:style w:type="numbering" w:customStyle="1" w:styleId="a">
    <w:name w:val="Тире"/>
    <w:rsid w:val="002114EB"/>
    <w:pPr>
      <w:numPr>
        <w:numId w:val="17"/>
      </w:numPr>
    </w:pPr>
  </w:style>
  <w:style w:type="numbering" w:customStyle="1" w:styleId="List10">
    <w:name w:val="List 10"/>
    <w:basedOn w:val="a"/>
    <w:rsid w:val="002114EB"/>
    <w:pPr>
      <w:numPr>
        <w:numId w:val="18"/>
      </w:numPr>
    </w:pPr>
  </w:style>
  <w:style w:type="numbering" w:customStyle="1" w:styleId="List11">
    <w:name w:val="List 11"/>
    <w:basedOn w:val="a3"/>
    <w:rsid w:val="002114EB"/>
    <w:pPr>
      <w:numPr>
        <w:numId w:val="19"/>
      </w:numPr>
    </w:pPr>
  </w:style>
  <w:style w:type="numbering" w:customStyle="1" w:styleId="List12">
    <w:name w:val="List 12"/>
    <w:basedOn w:val="a3"/>
    <w:rsid w:val="002114EB"/>
    <w:pPr>
      <w:numPr>
        <w:numId w:val="20"/>
      </w:numPr>
    </w:pPr>
  </w:style>
  <w:style w:type="numbering" w:customStyle="1" w:styleId="List13">
    <w:name w:val="List 13"/>
    <w:basedOn w:val="a3"/>
    <w:rsid w:val="002114EB"/>
    <w:pPr>
      <w:numPr>
        <w:numId w:val="21"/>
      </w:numPr>
    </w:pPr>
  </w:style>
  <w:style w:type="numbering" w:customStyle="1" w:styleId="List14">
    <w:name w:val="List 14"/>
    <w:basedOn w:val="a3"/>
    <w:rsid w:val="002114EB"/>
    <w:pPr>
      <w:numPr>
        <w:numId w:val="22"/>
      </w:numPr>
    </w:pPr>
  </w:style>
  <w:style w:type="numbering" w:customStyle="1" w:styleId="List15">
    <w:name w:val="List 15"/>
    <w:basedOn w:val="a3"/>
    <w:rsid w:val="002114EB"/>
    <w:pPr>
      <w:numPr>
        <w:numId w:val="23"/>
      </w:numPr>
    </w:pPr>
  </w:style>
  <w:style w:type="numbering" w:customStyle="1" w:styleId="List18">
    <w:name w:val="List 18"/>
    <w:basedOn w:val="a3"/>
    <w:rsid w:val="002114EB"/>
    <w:pPr>
      <w:numPr>
        <w:numId w:val="24"/>
      </w:numPr>
    </w:pPr>
  </w:style>
  <w:style w:type="numbering" w:customStyle="1" w:styleId="List16">
    <w:name w:val="List 16"/>
    <w:basedOn w:val="a3"/>
    <w:rsid w:val="002114EB"/>
    <w:pPr>
      <w:numPr>
        <w:numId w:val="25"/>
      </w:numPr>
    </w:pPr>
  </w:style>
  <w:style w:type="numbering" w:customStyle="1" w:styleId="List17">
    <w:name w:val="List 17"/>
    <w:basedOn w:val="a3"/>
    <w:rsid w:val="002114EB"/>
    <w:pPr>
      <w:numPr>
        <w:numId w:val="26"/>
      </w:numPr>
    </w:pPr>
  </w:style>
  <w:style w:type="character" w:customStyle="1" w:styleId="Hyperlink0">
    <w:name w:val="Hyperlink.0"/>
    <w:basedOn w:val="a1"/>
    <w:rsid w:val="002114EB"/>
    <w:rPr>
      <w:color w:val="0000FF"/>
      <w:sz w:val="20"/>
      <w:szCs w:val="20"/>
      <w:u w:val="single" w:color="0000FF"/>
      <w:lang w:val="en-US"/>
    </w:rPr>
  </w:style>
  <w:style w:type="numbering" w:customStyle="1" w:styleId="List19">
    <w:name w:val="List 19"/>
    <w:basedOn w:val="a3"/>
    <w:rsid w:val="002114EB"/>
    <w:pPr>
      <w:numPr>
        <w:numId w:val="27"/>
      </w:numPr>
    </w:pPr>
  </w:style>
  <w:style w:type="numbering" w:customStyle="1" w:styleId="List20">
    <w:name w:val="List 20"/>
    <w:basedOn w:val="a3"/>
    <w:rsid w:val="002114EB"/>
    <w:pPr>
      <w:numPr>
        <w:numId w:val="28"/>
      </w:numPr>
    </w:pPr>
  </w:style>
  <w:style w:type="numbering" w:customStyle="1" w:styleId="List22">
    <w:name w:val="List 22"/>
    <w:basedOn w:val="a3"/>
    <w:rsid w:val="002114EB"/>
    <w:pPr>
      <w:numPr>
        <w:numId w:val="29"/>
      </w:numPr>
    </w:pPr>
  </w:style>
  <w:style w:type="numbering" w:customStyle="1" w:styleId="List21">
    <w:name w:val="List 21"/>
    <w:basedOn w:val="a3"/>
    <w:rsid w:val="002114EB"/>
    <w:pPr>
      <w:numPr>
        <w:numId w:val="30"/>
      </w:numPr>
    </w:pPr>
  </w:style>
  <w:style w:type="numbering" w:customStyle="1" w:styleId="List23">
    <w:name w:val="List 23"/>
    <w:basedOn w:val="a3"/>
    <w:rsid w:val="002114EB"/>
    <w:pPr>
      <w:numPr>
        <w:numId w:val="31"/>
      </w:numPr>
    </w:pPr>
  </w:style>
  <w:style w:type="character" w:customStyle="1" w:styleId="affb">
    <w:name w:val="Ссылка"/>
    <w:rsid w:val="002114EB"/>
    <w:rPr>
      <w:color w:val="0000FF"/>
      <w:u w:val="single" w:color="0000FF"/>
    </w:rPr>
  </w:style>
  <w:style w:type="numbering" w:customStyle="1" w:styleId="List24">
    <w:name w:val="List 24"/>
    <w:basedOn w:val="a3"/>
    <w:rsid w:val="002114EB"/>
    <w:pPr>
      <w:numPr>
        <w:numId w:val="32"/>
      </w:numPr>
    </w:pPr>
  </w:style>
  <w:style w:type="numbering" w:customStyle="1" w:styleId="56">
    <w:name w:val="Нет списка5"/>
    <w:next w:val="a3"/>
    <w:uiPriority w:val="99"/>
    <w:semiHidden/>
    <w:unhideWhenUsed/>
    <w:rsid w:val="000778E0"/>
  </w:style>
  <w:style w:type="table" w:customStyle="1" w:styleId="61">
    <w:name w:val="Сетка таблицы6"/>
    <w:basedOn w:val="a2"/>
    <w:next w:val="af4"/>
    <w:uiPriority w:val="59"/>
    <w:rsid w:val="000778E0"/>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next w:val="af4"/>
    <w:rsid w:val="000778E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2"/>
    <w:next w:val="af4"/>
    <w:rsid w:val="000778E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Сетка таблицы32"/>
    <w:basedOn w:val="a2"/>
    <w:next w:val="af4"/>
    <w:uiPriority w:val="59"/>
    <w:rsid w:val="000778E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1"/>
    <w:basedOn w:val="a2"/>
    <w:next w:val="af4"/>
    <w:uiPriority w:val="59"/>
    <w:rsid w:val="000778E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
    <w:name w:val="Нет списка12"/>
    <w:next w:val="a3"/>
    <w:uiPriority w:val="99"/>
    <w:semiHidden/>
    <w:unhideWhenUsed/>
    <w:rsid w:val="000778E0"/>
  </w:style>
  <w:style w:type="table" w:customStyle="1" w:styleId="410">
    <w:name w:val="Сетка таблицы41"/>
    <w:basedOn w:val="a2"/>
    <w:next w:val="af4"/>
    <w:uiPriority w:val="59"/>
    <w:rsid w:val="000778E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2"/>
    <w:next w:val="a3"/>
    <w:uiPriority w:val="99"/>
    <w:semiHidden/>
    <w:unhideWhenUsed/>
    <w:rsid w:val="000778E0"/>
  </w:style>
  <w:style w:type="table" w:customStyle="1" w:styleId="510">
    <w:name w:val="Сетка таблицы 51"/>
    <w:basedOn w:val="a2"/>
    <w:next w:val="54"/>
    <w:rsid w:val="000778E0"/>
    <w:pPr>
      <w:spacing w:after="0" w:line="312"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212">
    <w:name w:val="Нет списка21"/>
    <w:next w:val="a3"/>
    <w:uiPriority w:val="99"/>
    <w:semiHidden/>
    <w:unhideWhenUsed/>
    <w:rsid w:val="000778E0"/>
  </w:style>
  <w:style w:type="numbering" w:customStyle="1" w:styleId="312">
    <w:name w:val="Нет списка31"/>
    <w:next w:val="a3"/>
    <w:uiPriority w:val="99"/>
    <w:semiHidden/>
    <w:unhideWhenUsed/>
    <w:rsid w:val="000778E0"/>
  </w:style>
  <w:style w:type="numbering" w:customStyle="1" w:styleId="411">
    <w:name w:val="Нет списка41"/>
    <w:next w:val="a3"/>
    <w:uiPriority w:val="99"/>
    <w:semiHidden/>
    <w:unhideWhenUsed/>
    <w:rsid w:val="000778E0"/>
  </w:style>
  <w:style w:type="table" w:customStyle="1" w:styleId="511">
    <w:name w:val="Сетка таблицы51"/>
    <w:basedOn w:val="a2"/>
    <w:next w:val="af4"/>
    <w:uiPriority w:val="59"/>
    <w:rsid w:val="0007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f4"/>
    <w:uiPriority w:val="59"/>
    <w:rsid w:val="0000315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2"/>
    <w:next w:val="af4"/>
    <w:uiPriority w:val="99"/>
    <w:rsid w:val="0000315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49">
    <w:name w:val="Font Style149"/>
    <w:rsid w:val="0000315C"/>
    <w:rPr>
      <w:rFonts w:ascii="Times New Roman" w:hAnsi="Times New Roman"/>
      <w:sz w:val="22"/>
    </w:rPr>
  </w:style>
  <w:style w:type="paragraph" w:customStyle="1" w:styleId="Style24">
    <w:name w:val="Style24"/>
    <w:basedOn w:val="a0"/>
    <w:rsid w:val="0000315C"/>
    <w:pPr>
      <w:widowControl w:val="0"/>
      <w:autoSpaceDE w:val="0"/>
      <w:autoSpaceDN w:val="0"/>
      <w:adjustRightInd w:val="0"/>
      <w:spacing w:after="0" w:line="240" w:lineRule="auto"/>
    </w:pPr>
    <w:rPr>
      <w:rFonts w:ascii="Times New Roman" w:eastAsia="Calibri" w:hAnsi="Times New Roman" w:cs="Times New Roman"/>
      <w:sz w:val="24"/>
      <w:szCs w:val="24"/>
      <w:lang w:eastAsia="ru-RU"/>
    </w:rPr>
  </w:style>
  <w:style w:type="table" w:customStyle="1" w:styleId="330">
    <w:name w:val="Сетка таблицы33"/>
    <w:basedOn w:val="a2"/>
    <w:next w:val="af4"/>
    <w:rsid w:val="0000315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2"/>
    <w:next w:val="af4"/>
    <w:rsid w:val="0000315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2"/>
    <w:next w:val="af4"/>
    <w:rsid w:val="0000315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2"/>
    <w:next w:val="af4"/>
    <w:rsid w:val="0000315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2"/>
    <w:basedOn w:val="a2"/>
    <w:next w:val="af4"/>
    <w:uiPriority w:val="99"/>
    <w:rsid w:val="00A1267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f4"/>
    <w:uiPriority w:val="59"/>
    <w:rsid w:val="002C3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Сетка таблицы81"/>
    <w:basedOn w:val="a2"/>
    <w:next w:val="af4"/>
    <w:uiPriority w:val="59"/>
    <w:rsid w:val="00090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
    <w:basedOn w:val="a2"/>
    <w:next w:val="af4"/>
    <w:uiPriority w:val="59"/>
    <w:rsid w:val="00654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2"/>
    <w:next w:val="af4"/>
    <w:uiPriority w:val="59"/>
    <w:rsid w:val="00F406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2"/>
    <w:next w:val="af4"/>
    <w:uiPriority w:val="59"/>
    <w:rsid w:val="00C0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
    <w:name w:val="Нет списка6"/>
    <w:next w:val="a3"/>
    <w:uiPriority w:val="99"/>
    <w:semiHidden/>
    <w:unhideWhenUsed/>
    <w:rsid w:val="004F5D42"/>
  </w:style>
  <w:style w:type="table" w:customStyle="1" w:styleId="140">
    <w:name w:val="Сетка таблицы14"/>
    <w:basedOn w:val="a2"/>
    <w:next w:val="af4"/>
    <w:uiPriority w:val="59"/>
    <w:rsid w:val="004F5D4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6">
    <w:name w:val="Style36"/>
    <w:basedOn w:val="a0"/>
    <w:rsid w:val="004F5D42"/>
    <w:pPr>
      <w:widowControl w:val="0"/>
      <w:suppressAutoHyphens/>
      <w:autoSpaceDE w:val="0"/>
      <w:spacing w:after="0" w:line="240" w:lineRule="auto"/>
      <w:jc w:val="both"/>
    </w:pPr>
    <w:rPr>
      <w:rFonts w:ascii="Times New Roman" w:eastAsia="Times New Roman" w:hAnsi="Times New Roman" w:cs="Times New Roman"/>
      <w:sz w:val="24"/>
      <w:szCs w:val="24"/>
      <w:lang w:eastAsia="ar-SA"/>
    </w:rPr>
  </w:style>
  <w:style w:type="table" w:customStyle="1" w:styleId="340">
    <w:name w:val="Сетка таблицы34"/>
    <w:basedOn w:val="a2"/>
    <w:next w:val="af4"/>
    <w:uiPriority w:val="59"/>
    <w:rsid w:val="00F46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2"/>
    <w:next w:val="af4"/>
    <w:uiPriority w:val="59"/>
    <w:rsid w:val="00F46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Сетка таблицы63"/>
    <w:basedOn w:val="a2"/>
    <w:next w:val="af4"/>
    <w:uiPriority w:val="99"/>
    <w:rsid w:val="00F46B5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2"/>
    <w:next w:val="af4"/>
    <w:uiPriority w:val="59"/>
    <w:rsid w:val="0013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Нет списка7"/>
    <w:next w:val="a3"/>
    <w:uiPriority w:val="99"/>
    <w:semiHidden/>
    <w:unhideWhenUsed/>
    <w:rsid w:val="00D9200F"/>
  </w:style>
  <w:style w:type="table" w:customStyle="1" w:styleId="150">
    <w:name w:val="Сетка таблицы15"/>
    <w:basedOn w:val="a2"/>
    <w:next w:val="af4"/>
    <w:uiPriority w:val="59"/>
    <w:rsid w:val="00D9200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2"/>
    <w:next w:val="af4"/>
    <w:uiPriority w:val="39"/>
    <w:rsid w:val="007C363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
    <w:name w:val="Нет списка8"/>
    <w:next w:val="a3"/>
    <w:uiPriority w:val="99"/>
    <w:semiHidden/>
    <w:unhideWhenUsed/>
    <w:rsid w:val="00FA108E"/>
  </w:style>
  <w:style w:type="table" w:customStyle="1" w:styleId="170">
    <w:name w:val="Сетка таблицы17"/>
    <w:basedOn w:val="a2"/>
    <w:next w:val="af4"/>
    <w:uiPriority w:val="39"/>
    <w:rsid w:val="00FA108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2"/>
    <w:next w:val="af4"/>
    <w:uiPriority w:val="59"/>
    <w:rsid w:val="00CE1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Сетка таблицы19"/>
    <w:basedOn w:val="a2"/>
    <w:next w:val="af4"/>
    <w:uiPriority w:val="59"/>
    <w:rsid w:val="00CE1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Сетка таблицы20"/>
    <w:basedOn w:val="a2"/>
    <w:next w:val="af4"/>
    <w:uiPriority w:val="59"/>
    <w:rsid w:val="001B084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
    <w:name w:val="Нет списка9"/>
    <w:next w:val="a3"/>
    <w:uiPriority w:val="99"/>
    <w:semiHidden/>
    <w:unhideWhenUsed/>
    <w:rsid w:val="00274C3A"/>
  </w:style>
  <w:style w:type="table" w:customStyle="1" w:styleId="231">
    <w:name w:val="Сетка таблицы23"/>
    <w:basedOn w:val="a2"/>
    <w:next w:val="af4"/>
    <w:uiPriority w:val="39"/>
    <w:rsid w:val="00274C3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c">
    <w:name w:val="Strong"/>
    <w:basedOn w:val="a1"/>
    <w:uiPriority w:val="22"/>
    <w:qFormat/>
    <w:rsid w:val="00274C3A"/>
    <w:rPr>
      <w:b/>
      <w:bCs/>
    </w:rPr>
  </w:style>
  <w:style w:type="paragraph" w:styleId="HTML">
    <w:name w:val="HTML Preformatted"/>
    <w:basedOn w:val="a0"/>
    <w:link w:val="HTML0"/>
    <w:uiPriority w:val="99"/>
    <w:unhideWhenUsed/>
    <w:rsid w:val="0027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74C3A"/>
    <w:rPr>
      <w:rFonts w:ascii="Courier New" w:eastAsia="Times New Roman" w:hAnsi="Courier New" w:cs="Courier New"/>
      <w:sz w:val="20"/>
      <w:szCs w:val="20"/>
      <w:lang w:eastAsia="ru-RU"/>
    </w:rPr>
  </w:style>
  <w:style w:type="character" w:styleId="affd">
    <w:name w:val="Emphasis"/>
    <w:basedOn w:val="a1"/>
    <w:uiPriority w:val="20"/>
    <w:qFormat/>
    <w:rsid w:val="00274C3A"/>
    <w:rPr>
      <w:i/>
      <w:iCs/>
    </w:rPr>
  </w:style>
  <w:style w:type="table" w:customStyle="1" w:styleId="240">
    <w:name w:val="Сетка таблицы24"/>
    <w:basedOn w:val="a2"/>
    <w:next w:val="af4"/>
    <w:uiPriority w:val="59"/>
    <w:rsid w:val="001C577B"/>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2"/>
    <w:next w:val="af4"/>
    <w:uiPriority w:val="59"/>
    <w:rsid w:val="003461DE"/>
    <w:pPr>
      <w:spacing w:after="0" w:line="240" w:lineRule="auto"/>
    </w:pPr>
    <w:rPr>
      <w:rFonts w:ascii="Times New Roman" w:hAnsi="Times New Roman" w:cs="Times New Roman"/>
      <w:color w:val="000000" w:themeColor="text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Placeholder Text"/>
    <w:basedOn w:val="a1"/>
    <w:uiPriority w:val="99"/>
    <w:semiHidden/>
    <w:rsid w:val="003461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92540">
      <w:bodyDiv w:val="1"/>
      <w:marLeft w:val="0"/>
      <w:marRight w:val="0"/>
      <w:marTop w:val="0"/>
      <w:marBottom w:val="0"/>
      <w:divBdr>
        <w:top w:val="none" w:sz="0" w:space="0" w:color="auto"/>
        <w:left w:val="none" w:sz="0" w:space="0" w:color="auto"/>
        <w:bottom w:val="none" w:sz="0" w:space="0" w:color="auto"/>
        <w:right w:val="none" w:sz="0" w:space="0" w:color="auto"/>
      </w:divBdr>
    </w:div>
    <w:div w:id="281033251">
      <w:bodyDiv w:val="1"/>
      <w:marLeft w:val="0"/>
      <w:marRight w:val="0"/>
      <w:marTop w:val="0"/>
      <w:marBottom w:val="0"/>
      <w:divBdr>
        <w:top w:val="none" w:sz="0" w:space="0" w:color="auto"/>
        <w:left w:val="none" w:sz="0" w:space="0" w:color="auto"/>
        <w:bottom w:val="none" w:sz="0" w:space="0" w:color="auto"/>
        <w:right w:val="none" w:sz="0" w:space="0" w:color="auto"/>
      </w:divBdr>
    </w:div>
    <w:div w:id="287589268">
      <w:bodyDiv w:val="1"/>
      <w:marLeft w:val="0"/>
      <w:marRight w:val="0"/>
      <w:marTop w:val="0"/>
      <w:marBottom w:val="0"/>
      <w:divBdr>
        <w:top w:val="none" w:sz="0" w:space="0" w:color="auto"/>
        <w:left w:val="none" w:sz="0" w:space="0" w:color="auto"/>
        <w:bottom w:val="none" w:sz="0" w:space="0" w:color="auto"/>
        <w:right w:val="none" w:sz="0" w:space="0" w:color="auto"/>
      </w:divBdr>
    </w:div>
    <w:div w:id="356345700">
      <w:bodyDiv w:val="1"/>
      <w:marLeft w:val="0"/>
      <w:marRight w:val="0"/>
      <w:marTop w:val="0"/>
      <w:marBottom w:val="0"/>
      <w:divBdr>
        <w:top w:val="none" w:sz="0" w:space="0" w:color="auto"/>
        <w:left w:val="none" w:sz="0" w:space="0" w:color="auto"/>
        <w:bottom w:val="none" w:sz="0" w:space="0" w:color="auto"/>
        <w:right w:val="none" w:sz="0" w:space="0" w:color="auto"/>
      </w:divBdr>
    </w:div>
    <w:div w:id="423260159">
      <w:bodyDiv w:val="1"/>
      <w:marLeft w:val="0"/>
      <w:marRight w:val="0"/>
      <w:marTop w:val="0"/>
      <w:marBottom w:val="0"/>
      <w:divBdr>
        <w:top w:val="none" w:sz="0" w:space="0" w:color="auto"/>
        <w:left w:val="none" w:sz="0" w:space="0" w:color="auto"/>
        <w:bottom w:val="none" w:sz="0" w:space="0" w:color="auto"/>
        <w:right w:val="none" w:sz="0" w:space="0" w:color="auto"/>
      </w:divBdr>
    </w:div>
    <w:div w:id="662588424">
      <w:bodyDiv w:val="1"/>
      <w:marLeft w:val="0"/>
      <w:marRight w:val="0"/>
      <w:marTop w:val="0"/>
      <w:marBottom w:val="0"/>
      <w:divBdr>
        <w:top w:val="none" w:sz="0" w:space="0" w:color="auto"/>
        <w:left w:val="none" w:sz="0" w:space="0" w:color="auto"/>
        <w:bottom w:val="none" w:sz="0" w:space="0" w:color="auto"/>
        <w:right w:val="none" w:sz="0" w:space="0" w:color="auto"/>
      </w:divBdr>
    </w:div>
    <w:div w:id="731926748">
      <w:bodyDiv w:val="1"/>
      <w:marLeft w:val="0"/>
      <w:marRight w:val="0"/>
      <w:marTop w:val="0"/>
      <w:marBottom w:val="0"/>
      <w:divBdr>
        <w:top w:val="none" w:sz="0" w:space="0" w:color="auto"/>
        <w:left w:val="none" w:sz="0" w:space="0" w:color="auto"/>
        <w:bottom w:val="none" w:sz="0" w:space="0" w:color="auto"/>
        <w:right w:val="none" w:sz="0" w:space="0" w:color="auto"/>
      </w:divBdr>
    </w:div>
    <w:div w:id="868834042">
      <w:bodyDiv w:val="1"/>
      <w:marLeft w:val="0"/>
      <w:marRight w:val="0"/>
      <w:marTop w:val="0"/>
      <w:marBottom w:val="0"/>
      <w:divBdr>
        <w:top w:val="none" w:sz="0" w:space="0" w:color="auto"/>
        <w:left w:val="none" w:sz="0" w:space="0" w:color="auto"/>
        <w:bottom w:val="none" w:sz="0" w:space="0" w:color="auto"/>
        <w:right w:val="none" w:sz="0" w:space="0" w:color="auto"/>
      </w:divBdr>
    </w:div>
    <w:div w:id="935136016">
      <w:bodyDiv w:val="1"/>
      <w:marLeft w:val="0"/>
      <w:marRight w:val="0"/>
      <w:marTop w:val="0"/>
      <w:marBottom w:val="0"/>
      <w:divBdr>
        <w:top w:val="none" w:sz="0" w:space="0" w:color="auto"/>
        <w:left w:val="none" w:sz="0" w:space="0" w:color="auto"/>
        <w:bottom w:val="none" w:sz="0" w:space="0" w:color="auto"/>
        <w:right w:val="none" w:sz="0" w:space="0" w:color="auto"/>
      </w:divBdr>
    </w:div>
    <w:div w:id="994603660">
      <w:bodyDiv w:val="1"/>
      <w:marLeft w:val="0"/>
      <w:marRight w:val="0"/>
      <w:marTop w:val="0"/>
      <w:marBottom w:val="0"/>
      <w:divBdr>
        <w:top w:val="none" w:sz="0" w:space="0" w:color="auto"/>
        <w:left w:val="none" w:sz="0" w:space="0" w:color="auto"/>
        <w:bottom w:val="none" w:sz="0" w:space="0" w:color="auto"/>
        <w:right w:val="none" w:sz="0" w:space="0" w:color="auto"/>
      </w:divBdr>
    </w:div>
    <w:div w:id="1121338981">
      <w:bodyDiv w:val="1"/>
      <w:marLeft w:val="0"/>
      <w:marRight w:val="0"/>
      <w:marTop w:val="0"/>
      <w:marBottom w:val="0"/>
      <w:divBdr>
        <w:top w:val="none" w:sz="0" w:space="0" w:color="auto"/>
        <w:left w:val="none" w:sz="0" w:space="0" w:color="auto"/>
        <w:bottom w:val="none" w:sz="0" w:space="0" w:color="auto"/>
        <w:right w:val="none" w:sz="0" w:space="0" w:color="auto"/>
      </w:divBdr>
    </w:div>
    <w:div w:id="1144391276">
      <w:bodyDiv w:val="1"/>
      <w:marLeft w:val="0"/>
      <w:marRight w:val="0"/>
      <w:marTop w:val="0"/>
      <w:marBottom w:val="0"/>
      <w:divBdr>
        <w:top w:val="none" w:sz="0" w:space="0" w:color="auto"/>
        <w:left w:val="none" w:sz="0" w:space="0" w:color="auto"/>
        <w:bottom w:val="none" w:sz="0" w:space="0" w:color="auto"/>
        <w:right w:val="none" w:sz="0" w:space="0" w:color="auto"/>
      </w:divBdr>
    </w:div>
    <w:div w:id="1419011957">
      <w:bodyDiv w:val="1"/>
      <w:marLeft w:val="0"/>
      <w:marRight w:val="0"/>
      <w:marTop w:val="0"/>
      <w:marBottom w:val="0"/>
      <w:divBdr>
        <w:top w:val="none" w:sz="0" w:space="0" w:color="auto"/>
        <w:left w:val="none" w:sz="0" w:space="0" w:color="auto"/>
        <w:bottom w:val="none" w:sz="0" w:space="0" w:color="auto"/>
        <w:right w:val="none" w:sz="0" w:space="0" w:color="auto"/>
      </w:divBdr>
    </w:div>
    <w:div w:id="1427310820">
      <w:bodyDiv w:val="1"/>
      <w:marLeft w:val="0"/>
      <w:marRight w:val="0"/>
      <w:marTop w:val="0"/>
      <w:marBottom w:val="0"/>
      <w:divBdr>
        <w:top w:val="none" w:sz="0" w:space="0" w:color="auto"/>
        <w:left w:val="none" w:sz="0" w:space="0" w:color="auto"/>
        <w:bottom w:val="none" w:sz="0" w:space="0" w:color="auto"/>
        <w:right w:val="none" w:sz="0" w:space="0" w:color="auto"/>
      </w:divBdr>
    </w:div>
    <w:div w:id="1484813522">
      <w:bodyDiv w:val="1"/>
      <w:marLeft w:val="0"/>
      <w:marRight w:val="0"/>
      <w:marTop w:val="0"/>
      <w:marBottom w:val="0"/>
      <w:divBdr>
        <w:top w:val="none" w:sz="0" w:space="0" w:color="auto"/>
        <w:left w:val="none" w:sz="0" w:space="0" w:color="auto"/>
        <w:bottom w:val="none" w:sz="0" w:space="0" w:color="auto"/>
        <w:right w:val="none" w:sz="0" w:space="0" w:color="auto"/>
      </w:divBdr>
    </w:div>
    <w:div w:id="1705986334">
      <w:bodyDiv w:val="1"/>
      <w:marLeft w:val="0"/>
      <w:marRight w:val="0"/>
      <w:marTop w:val="0"/>
      <w:marBottom w:val="0"/>
      <w:divBdr>
        <w:top w:val="none" w:sz="0" w:space="0" w:color="auto"/>
        <w:left w:val="none" w:sz="0" w:space="0" w:color="auto"/>
        <w:bottom w:val="none" w:sz="0" w:space="0" w:color="auto"/>
        <w:right w:val="none" w:sz="0" w:space="0" w:color="auto"/>
      </w:divBdr>
    </w:div>
    <w:div w:id="1711149360">
      <w:bodyDiv w:val="1"/>
      <w:marLeft w:val="0"/>
      <w:marRight w:val="0"/>
      <w:marTop w:val="0"/>
      <w:marBottom w:val="0"/>
      <w:divBdr>
        <w:top w:val="none" w:sz="0" w:space="0" w:color="auto"/>
        <w:left w:val="none" w:sz="0" w:space="0" w:color="auto"/>
        <w:bottom w:val="none" w:sz="0" w:space="0" w:color="auto"/>
        <w:right w:val="none" w:sz="0" w:space="0" w:color="auto"/>
      </w:divBdr>
    </w:div>
    <w:div w:id="1745835999">
      <w:bodyDiv w:val="1"/>
      <w:marLeft w:val="0"/>
      <w:marRight w:val="0"/>
      <w:marTop w:val="0"/>
      <w:marBottom w:val="0"/>
      <w:divBdr>
        <w:top w:val="none" w:sz="0" w:space="0" w:color="auto"/>
        <w:left w:val="none" w:sz="0" w:space="0" w:color="auto"/>
        <w:bottom w:val="none" w:sz="0" w:space="0" w:color="auto"/>
        <w:right w:val="none" w:sz="0" w:space="0" w:color="auto"/>
      </w:divBdr>
    </w:div>
    <w:div w:id="1767578195">
      <w:bodyDiv w:val="1"/>
      <w:marLeft w:val="0"/>
      <w:marRight w:val="0"/>
      <w:marTop w:val="0"/>
      <w:marBottom w:val="0"/>
      <w:divBdr>
        <w:top w:val="none" w:sz="0" w:space="0" w:color="auto"/>
        <w:left w:val="none" w:sz="0" w:space="0" w:color="auto"/>
        <w:bottom w:val="none" w:sz="0" w:space="0" w:color="auto"/>
        <w:right w:val="none" w:sz="0" w:space="0" w:color="auto"/>
      </w:divBdr>
    </w:div>
    <w:div w:id="1820926028">
      <w:bodyDiv w:val="1"/>
      <w:marLeft w:val="0"/>
      <w:marRight w:val="0"/>
      <w:marTop w:val="0"/>
      <w:marBottom w:val="0"/>
      <w:divBdr>
        <w:top w:val="none" w:sz="0" w:space="0" w:color="auto"/>
        <w:left w:val="none" w:sz="0" w:space="0" w:color="auto"/>
        <w:bottom w:val="none" w:sz="0" w:space="0" w:color="auto"/>
        <w:right w:val="none" w:sz="0" w:space="0" w:color="auto"/>
      </w:divBdr>
    </w:div>
    <w:div w:id="1902401638">
      <w:bodyDiv w:val="1"/>
      <w:marLeft w:val="0"/>
      <w:marRight w:val="0"/>
      <w:marTop w:val="0"/>
      <w:marBottom w:val="0"/>
      <w:divBdr>
        <w:top w:val="none" w:sz="0" w:space="0" w:color="auto"/>
        <w:left w:val="none" w:sz="0" w:space="0" w:color="auto"/>
        <w:bottom w:val="none" w:sz="0" w:space="0" w:color="auto"/>
        <w:right w:val="none" w:sz="0" w:space="0" w:color="auto"/>
      </w:divBdr>
    </w:div>
    <w:div w:id="1930503372">
      <w:bodyDiv w:val="1"/>
      <w:marLeft w:val="0"/>
      <w:marRight w:val="0"/>
      <w:marTop w:val="0"/>
      <w:marBottom w:val="0"/>
      <w:divBdr>
        <w:top w:val="none" w:sz="0" w:space="0" w:color="auto"/>
        <w:left w:val="none" w:sz="0" w:space="0" w:color="auto"/>
        <w:bottom w:val="none" w:sz="0" w:space="0" w:color="auto"/>
        <w:right w:val="none" w:sz="0" w:space="0" w:color="auto"/>
      </w:divBdr>
    </w:div>
    <w:div w:id="1948662175">
      <w:bodyDiv w:val="1"/>
      <w:marLeft w:val="0"/>
      <w:marRight w:val="0"/>
      <w:marTop w:val="0"/>
      <w:marBottom w:val="0"/>
      <w:divBdr>
        <w:top w:val="none" w:sz="0" w:space="0" w:color="auto"/>
        <w:left w:val="none" w:sz="0" w:space="0" w:color="auto"/>
        <w:bottom w:val="none" w:sz="0" w:space="0" w:color="auto"/>
        <w:right w:val="none" w:sz="0" w:space="0" w:color="auto"/>
      </w:divBdr>
    </w:div>
    <w:div w:id="20186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С.И. Целуйко</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523BB-0D98-485E-91A7-7B5CE1BA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25</Pages>
  <Words>9565</Words>
  <Characters>54523</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Серова Дарья Ильинична</dc:creator>
  <cp:keywords/>
  <dc:description/>
  <cp:lastModifiedBy>Михтиева Елена Валерьевна</cp:lastModifiedBy>
  <cp:revision>114</cp:revision>
  <cp:lastPrinted>2019-08-05T03:13:00Z</cp:lastPrinted>
  <dcterms:created xsi:type="dcterms:W3CDTF">2018-09-19T09:15:00Z</dcterms:created>
  <dcterms:modified xsi:type="dcterms:W3CDTF">2019-08-07T04:43:00Z</dcterms:modified>
  <cp:category/>
</cp:coreProperties>
</file>