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CE7DB" w14:textId="3947460D" w:rsidR="003F0070" w:rsidRPr="002D35F5" w:rsidRDefault="00485D05" w:rsidP="002D35F5">
      <w:pPr>
        <w:spacing w:before="0" w:after="0" w:line="276" w:lineRule="auto"/>
        <w:jc w:val="right"/>
        <w:rPr>
          <w:rFonts w:ascii="Times New Roman" w:hAnsi="Times New Roman" w:cs="Times New Roman"/>
          <w:b/>
          <w:i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u w:val="single"/>
        </w:rPr>
        <w:t>Форма</w:t>
      </w:r>
      <w:r w:rsidR="00E723A4" w:rsidRPr="002D35F5">
        <w:rPr>
          <w:rFonts w:ascii="Times New Roman" w:hAnsi="Times New Roman" w:cs="Times New Roman"/>
          <w:b/>
          <w:i/>
          <w:u w:val="single"/>
        </w:rPr>
        <w:t xml:space="preserve"> № </w:t>
      </w:r>
      <w:r>
        <w:rPr>
          <w:rFonts w:ascii="Times New Roman" w:hAnsi="Times New Roman" w:cs="Times New Roman"/>
          <w:b/>
          <w:i/>
          <w:u w:val="single"/>
        </w:rPr>
        <w:t>5</w:t>
      </w:r>
      <w:r w:rsidR="00E723A4" w:rsidRPr="002D35F5">
        <w:rPr>
          <w:rFonts w:ascii="Times New Roman" w:hAnsi="Times New Roman" w:cs="Times New Roman"/>
          <w:b/>
          <w:i/>
          <w:u w:val="single"/>
        </w:rPr>
        <w:t xml:space="preserve"> к Документации</w:t>
      </w:r>
    </w:p>
    <w:p w14:paraId="7BAA0403" w14:textId="67BD557B" w:rsidR="00E723A4" w:rsidRPr="002D35F5" w:rsidRDefault="00E723A4" w:rsidP="002D35F5">
      <w:pPr>
        <w:spacing w:before="0" w:after="0" w:line="276" w:lineRule="auto"/>
        <w:jc w:val="right"/>
        <w:rPr>
          <w:rFonts w:ascii="Times New Roman" w:hAnsi="Times New Roman" w:cs="Times New Roman"/>
          <w:b/>
          <w:i/>
          <w:u w:val="single"/>
        </w:rPr>
      </w:pPr>
      <w:r w:rsidRPr="002D35F5">
        <w:rPr>
          <w:rFonts w:ascii="Times New Roman" w:hAnsi="Times New Roman" w:cs="Times New Roman"/>
          <w:b/>
          <w:i/>
          <w:u w:val="single"/>
        </w:rPr>
        <w:t>«Проект Договора»</w:t>
      </w:r>
    </w:p>
    <w:p w14:paraId="5CF78D1B" w14:textId="4596B420" w:rsidR="00CC7D58" w:rsidRPr="00FB7ABD" w:rsidRDefault="00194901" w:rsidP="00F63D4C">
      <w:pPr>
        <w:spacing w:after="0" w:line="276" w:lineRule="auto"/>
        <w:ind w:left="0" w:firstLine="0"/>
        <w:jc w:val="center"/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  <w:b/>
        </w:rPr>
        <w:t xml:space="preserve">Договор № </w:t>
      </w:r>
    </w:p>
    <w:p w14:paraId="418911EE" w14:textId="77777777" w:rsidR="00804ABE" w:rsidRDefault="00804ABE" w:rsidP="00A15A63">
      <w:pPr>
        <w:spacing w:before="0" w:line="276" w:lineRule="auto"/>
        <w:rPr>
          <w:rFonts w:ascii="Times New Roman" w:hAnsi="Times New Roman" w:cs="Times New Roman"/>
        </w:rPr>
      </w:pPr>
    </w:p>
    <w:p w14:paraId="6841A684" w14:textId="48482C2A" w:rsidR="00194901" w:rsidRPr="001B2431" w:rsidRDefault="00035DA5" w:rsidP="00475CE0">
      <w:pPr>
        <w:tabs>
          <w:tab w:val="right" w:pos="9923"/>
        </w:tabs>
        <w:spacing w:before="0" w:line="276" w:lineRule="auto"/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>г</w:t>
      </w:r>
      <w:r w:rsidR="00194901" w:rsidRPr="001B2431">
        <w:rPr>
          <w:rFonts w:ascii="Times New Roman" w:hAnsi="Times New Roman" w:cs="Times New Roman"/>
        </w:rPr>
        <w:t>. Москва</w:t>
      </w:r>
      <w:r w:rsidR="00475CE0" w:rsidRPr="0095372D">
        <w:rPr>
          <w:rFonts w:ascii="Times New Roman" w:hAnsi="Times New Roman" w:cs="Times New Roman"/>
        </w:rPr>
        <w:tab/>
      </w:r>
      <w:r w:rsidR="00194901" w:rsidRPr="001B2431">
        <w:rPr>
          <w:rFonts w:ascii="Times New Roman" w:hAnsi="Times New Roman" w:cs="Times New Roman"/>
        </w:rPr>
        <w:t>«</w:t>
      </w:r>
      <w:r w:rsidR="00A81BF5">
        <w:rPr>
          <w:rFonts w:ascii="Times New Roman" w:hAnsi="Times New Roman" w:cs="Times New Roman"/>
        </w:rPr>
        <w:t>____</w:t>
      </w:r>
      <w:r w:rsidR="00194901" w:rsidRPr="001B2431">
        <w:rPr>
          <w:rFonts w:ascii="Times New Roman" w:hAnsi="Times New Roman" w:cs="Times New Roman"/>
        </w:rPr>
        <w:t xml:space="preserve">» </w:t>
      </w:r>
      <w:r w:rsidR="00A81BF5">
        <w:rPr>
          <w:rFonts w:ascii="Times New Roman" w:hAnsi="Times New Roman" w:cs="Times New Roman"/>
        </w:rPr>
        <w:t>____________</w:t>
      </w:r>
      <w:r w:rsidR="00194901" w:rsidRPr="001B2431">
        <w:rPr>
          <w:rFonts w:ascii="Times New Roman" w:hAnsi="Times New Roman" w:cs="Times New Roman"/>
          <w:color w:val="FF0000"/>
        </w:rPr>
        <w:t xml:space="preserve"> </w:t>
      </w:r>
      <w:r w:rsidR="00194901" w:rsidRPr="001B2431">
        <w:rPr>
          <w:rFonts w:ascii="Times New Roman" w:hAnsi="Times New Roman" w:cs="Times New Roman"/>
        </w:rPr>
        <w:t>201</w:t>
      </w:r>
      <w:r w:rsidR="00804ABE">
        <w:rPr>
          <w:rFonts w:ascii="Times New Roman" w:hAnsi="Times New Roman" w:cs="Times New Roman"/>
        </w:rPr>
        <w:t>9</w:t>
      </w:r>
      <w:r w:rsidR="00475CE0">
        <w:rPr>
          <w:rFonts w:ascii="Times New Roman" w:hAnsi="Times New Roman" w:cs="Times New Roman"/>
        </w:rPr>
        <w:t xml:space="preserve"> г.</w:t>
      </w:r>
    </w:p>
    <w:p w14:paraId="399E0273" w14:textId="704EEFA3" w:rsidR="00194901" w:rsidRPr="001B2431" w:rsidRDefault="00A81BF5" w:rsidP="00475CE0">
      <w:pPr>
        <w:pStyle w:val="a3"/>
        <w:ind w:left="0" w:firstLine="360"/>
        <w:rPr>
          <w:rFonts w:ascii="Times New Roman" w:hAnsi="Times New Roman" w:cs="Times New Roman"/>
        </w:rPr>
      </w:pPr>
      <w:r w:rsidRPr="00475CE0">
        <w:rPr>
          <w:rFonts w:ascii="Times New Roman" w:hAnsi="Times New Roman" w:cs="Times New Roman"/>
          <w:b/>
        </w:rPr>
        <w:t>А</w:t>
      </w:r>
      <w:r w:rsidR="00ED132C" w:rsidRPr="00475CE0">
        <w:rPr>
          <w:rFonts w:ascii="Times New Roman" w:hAnsi="Times New Roman" w:cs="Times New Roman"/>
          <w:b/>
        </w:rPr>
        <w:t>кционерное общество</w:t>
      </w:r>
      <w:r w:rsidR="00BF2956" w:rsidRPr="00475CE0">
        <w:rPr>
          <w:rFonts w:ascii="Times New Roman" w:hAnsi="Times New Roman" w:cs="Times New Roman"/>
          <w:b/>
        </w:rPr>
        <w:t xml:space="preserve"> </w:t>
      </w:r>
      <w:r w:rsidRPr="00475CE0">
        <w:rPr>
          <w:rFonts w:ascii="Times New Roman" w:hAnsi="Times New Roman" w:cs="Times New Roman"/>
          <w:b/>
        </w:rPr>
        <w:t>«У</w:t>
      </w:r>
      <w:r w:rsidR="00BF2956" w:rsidRPr="00475CE0">
        <w:rPr>
          <w:rFonts w:ascii="Times New Roman" w:hAnsi="Times New Roman" w:cs="Times New Roman"/>
          <w:b/>
        </w:rPr>
        <w:t>правляющая компания</w:t>
      </w:r>
      <w:r w:rsidRPr="00475CE0">
        <w:rPr>
          <w:rFonts w:ascii="Times New Roman" w:hAnsi="Times New Roman" w:cs="Times New Roman"/>
          <w:b/>
        </w:rPr>
        <w:t xml:space="preserve"> «Динамо»</w:t>
      </w:r>
      <w:r w:rsidR="00F568FC">
        <w:rPr>
          <w:rFonts w:ascii="Times New Roman" w:hAnsi="Times New Roman" w:cs="Times New Roman"/>
          <w:b/>
        </w:rPr>
        <w:t xml:space="preserve"> (АО «УК «Динамо»)</w:t>
      </w:r>
      <w:r w:rsidR="00194901" w:rsidRPr="001B2431">
        <w:rPr>
          <w:rFonts w:ascii="Times New Roman" w:hAnsi="Times New Roman" w:cs="Times New Roman"/>
        </w:rPr>
        <w:t xml:space="preserve">, именуемое в дальнейшем </w:t>
      </w:r>
      <w:r w:rsidR="00194901" w:rsidRPr="00475CE0">
        <w:rPr>
          <w:rFonts w:ascii="Times New Roman" w:hAnsi="Times New Roman" w:cs="Times New Roman"/>
          <w:b/>
        </w:rPr>
        <w:t>«Заказчик»</w:t>
      </w:r>
      <w:r w:rsidR="00194901" w:rsidRPr="001B2431">
        <w:rPr>
          <w:rFonts w:ascii="Times New Roman" w:hAnsi="Times New Roman" w:cs="Times New Roman"/>
        </w:rPr>
        <w:t xml:space="preserve">, </w:t>
      </w:r>
      <w:r w:rsidR="00804ABE" w:rsidRPr="00057987">
        <w:rPr>
          <w:rFonts w:ascii="Times New Roman" w:hAnsi="Times New Roman" w:cs="Times New Roman"/>
        </w:rPr>
        <w:t xml:space="preserve">в лице  Генерального директора Лунтовского </w:t>
      </w:r>
      <w:r w:rsidR="00804ABE">
        <w:rPr>
          <w:rFonts w:ascii="Times New Roman" w:hAnsi="Times New Roman" w:cs="Times New Roman"/>
        </w:rPr>
        <w:t>Андрея Георгиевича</w:t>
      </w:r>
      <w:r w:rsidR="00194901" w:rsidRPr="001B2431">
        <w:rPr>
          <w:rFonts w:ascii="Times New Roman" w:hAnsi="Times New Roman" w:cs="Times New Roman"/>
        </w:rPr>
        <w:t>, действующего на основании Устава, с одной стороны, и</w:t>
      </w:r>
    </w:p>
    <w:p w14:paraId="4ED0B109" w14:textId="19C05FA2" w:rsidR="00E95F8B" w:rsidRPr="0095372D" w:rsidRDefault="002D35F5" w:rsidP="00475CE0">
      <w:pPr>
        <w:pStyle w:val="a3"/>
        <w:ind w:left="0" w:firstLine="360"/>
        <w:rPr>
          <w:rFonts w:ascii="Times New Roman" w:hAnsi="Times New Roman" w:cs="Times New Roman"/>
        </w:rPr>
      </w:pPr>
      <w:r w:rsidRPr="00475CE0">
        <w:rPr>
          <w:rFonts w:ascii="Times New Roman" w:hAnsi="Times New Roman" w:cs="Times New Roman"/>
          <w:b/>
        </w:rPr>
        <w:t>____________</w:t>
      </w:r>
      <w:r w:rsidR="00194901" w:rsidRPr="001B2431">
        <w:rPr>
          <w:rFonts w:ascii="Times New Roman" w:hAnsi="Times New Roman" w:cs="Times New Roman"/>
        </w:rPr>
        <w:t xml:space="preserve">, именуемое в дальнейшем </w:t>
      </w:r>
      <w:r w:rsidR="00194901" w:rsidRPr="00475CE0">
        <w:rPr>
          <w:rFonts w:ascii="Times New Roman" w:hAnsi="Times New Roman" w:cs="Times New Roman"/>
          <w:b/>
        </w:rPr>
        <w:t>«</w:t>
      </w:r>
      <w:r w:rsidR="002D38FC" w:rsidRPr="00475CE0">
        <w:rPr>
          <w:rFonts w:ascii="Times New Roman" w:hAnsi="Times New Roman" w:cs="Times New Roman"/>
          <w:b/>
        </w:rPr>
        <w:t>Исполнитель</w:t>
      </w:r>
      <w:r w:rsidR="00194901" w:rsidRPr="00475CE0">
        <w:rPr>
          <w:rFonts w:ascii="Times New Roman" w:hAnsi="Times New Roman" w:cs="Times New Roman"/>
          <w:b/>
        </w:rPr>
        <w:t>»</w:t>
      </w:r>
      <w:r w:rsidR="00194901" w:rsidRPr="001B2431">
        <w:rPr>
          <w:rFonts w:ascii="Times New Roman" w:hAnsi="Times New Roman" w:cs="Times New Roman"/>
        </w:rPr>
        <w:t xml:space="preserve">, в лице </w:t>
      </w:r>
      <w:r>
        <w:rPr>
          <w:rFonts w:ascii="Times New Roman" w:hAnsi="Times New Roman" w:cs="Times New Roman"/>
        </w:rPr>
        <w:t>____________</w:t>
      </w:r>
      <w:r w:rsidR="00194901" w:rsidRPr="001B2431">
        <w:rPr>
          <w:rFonts w:ascii="Times New Roman" w:hAnsi="Times New Roman" w:cs="Times New Roman"/>
        </w:rPr>
        <w:t>, действующего на основании Устава,</w:t>
      </w:r>
      <w:r w:rsidR="00990461" w:rsidRPr="001B2431">
        <w:rPr>
          <w:rFonts w:ascii="Times New Roman" w:hAnsi="Times New Roman" w:cs="Times New Roman"/>
        </w:rPr>
        <w:t xml:space="preserve"> с другой стороны,</w:t>
      </w:r>
      <w:r w:rsidR="00194901" w:rsidRPr="001B2431">
        <w:rPr>
          <w:rFonts w:ascii="Times New Roman" w:hAnsi="Times New Roman" w:cs="Times New Roman"/>
        </w:rPr>
        <w:t xml:space="preserve"> а вместе именуемые в дальнейшем «Стороны», заключили настоящий договор (далее – Договор) о нижеследующем:</w:t>
      </w:r>
    </w:p>
    <w:p w14:paraId="3E212CCC" w14:textId="77777777" w:rsidR="00475CE0" w:rsidRPr="001B2431" w:rsidRDefault="00475CE0" w:rsidP="00475CE0">
      <w:pPr>
        <w:pStyle w:val="a3"/>
        <w:ind w:left="0" w:firstLine="360"/>
        <w:rPr>
          <w:rFonts w:ascii="Times New Roman" w:hAnsi="Times New Roman" w:cs="Times New Roman"/>
        </w:rPr>
      </w:pPr>
    </w:p>
    <w:p w14:paraId="37248534" w14:textId="79A456BB" w:rsidR="00194901" w:rsidRPr="001B2431" w:rsidRDefault="000E40AD" w:rsidP="00F63D4C">
      <w:pPr>
        <w:pStyle w:val="a3"/>
        <w:numPr>
          <w:ilvl w:val="0"/>
          <w:numId w:val="15"/>
        </w:numPr>
        <w:spacing w:before="0" w:after="0"/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Предмет Договора</w:t>
      </w:r>
    </w:p>
    <w:p w14:paraId="0F16FB0E" w14:textId="7D6D4D09" w:rsidR="000E40AD" w:rsidRPr="001B2431" w:rsidRDefault="000E40AD" w:rsidP="00475CE0">
      <w:pPr>
        <w:pStyle w:val="a3"/>
        <w:numPr>
          <w:ilvl w:val="1"/>
          <w:numId w:val="15"/>
        </w:numPr>
        <w:tabs>
          <w:tab w:val="num" w:pos="567"/>
        </w:tabs>
        <w:spacing w:before="0"/>
        <w:ind w:firstLine="357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По </w:t>
      </w:r>
      <w:r w:rsidRPr="00135ABE">
        <w:rPr>
          <w:rFonts w:ascii="Times New Roman" w:hAnsi="Times New Roman" w:cs="Times New Roman"/>
        </w:rPr>
        <w:t xml:space="preserve">Договору </w:t>
      </w:r>
      <w:r w:rsidR="002D38FC" w:rsidRPr="00135ABE">
        <w:rPr>
          <w:rFonts w:ascii="Times New Roman" w:hAnsi="Times New Roman" w:cs="Times New Roman"/>
        </w:rPr>
        <w:t>Исполнитель</w:t>
      </w:r>
      <w:r w:rsidRPr="00135ABE">
        <w:rPr>
          <w:rFonts w:ascii="Times New Roman" w:hAnsi="Times New Roman" w:cs="Times New Roman"/>
        </w:rPr>
        <w:t xml:space="preserve"> обязуется выполнить по заданию Заказчика работы  по </w:t>
      </w:r>
      <w:r w:rsidR="00135ABE" w:rsidRPr="00135ABE">
        <w:rPr>
          <w:rFonts w:ascii="Times New Roman" w:hAnsi="Times New Roman" w:cs="Times New Roman"/>
          <w:bCs/>
        </w:rPr>
        <w:t>реставрации и</w:t>
      </w:r>
      <w:r w:rsidR="00EC7C58" w:rsidRPr="00135ABE">
        <w:rPr>
          <w:rFonts w:ascii="Times New Roman" w:hAnsi="Times New Roman" w:cs="Times New Roman"/>
        </w:rPr>
        <w:t>(далее – Работы)</w:t>
      </w:r>
      <w:r w:rsidR="00870127">
        <w:rPr>
          <w:rFonts w:ascii="Times New Roman" w:hAnsi="Times New Roman" w:cs="Times New Roman"/>
        </w:rPr>
        <w:t xml:space="preserve"> </w:t>
      </w:r>
      <w:r w:rsidR="002158AB">
        <w:rPr>
          <w:rFonts w:ascii="Times New Roman" w:hAnsi="Times New Roman" w:cs="Times New Roman"/>
          <w:bCs/>
        </w:rPr>
        <w:t xml:space="preserve">доработке </w:t>
      </w:r>
      <w:r w:rsidR="00ED3531" w:rsidRPr="00ED3531">
        <w:rPr>
          <w:rFonts w:ascii="Times New Roman" w:hAnsi="Times New Roman" w:cs="Times New Roman"/>
          <w:bCs/>
        </w:rPr>
        <w:t>архитектурно-градостроительн</w:t>
      </w:r>
      <w:r w:rsidR="002158AB">
        <w:rPr>
          <w:rFonts w:ascii="Times New Roman" w:hAnsi="Times New Roman" w:cs="Times New Roman"/>
          <w:bCs/>
        </w:rPr>
        <w:t>ого</w:t>
      </w:r>
      <w:r w:rsidR="00ED3531" w:rsidRPr="00ED3531">
        <w:rPr>
          <w:rFonts w:ascii="Times New Roman" w:hAnsi="Times New Roman" w:cs="Times New Roman"/>
          <w:bCs/>
        </w:rPr>
        <w:t xml:space="preserve"> макет</w:t>
      </w:r>
      <w:r w:rsidR="002158AB">
        <w:rPr>
          <w:rFonts w:ascii="Times New Roman" w:hAnsi="Times New Roman" w:cs="Times New Roman"/>
          <w:bCs/>
        </w:rPr>
        <w:t>а</w:t>
      </w:r>
      <w:r w:rsidR="00ED3531" w:rsidRPr="00ED3531">
        <w:rPr>
          <w:rFonts w:ascii="Times New Roman" w:hAnsi="Times New Roman" w:cs="Times New Roman"/>
          <w:bCs/>
        </w:rPr>
        <w:t xml:space="preserve"> территории проекта «ВТБ АРЕНА ПАРК»</w:t>
      </w:r>
      <w:r w:rsidR="00135ABE" w:rsidRPr="00135ABE">
        <w:rPr>
          <w:rFonts w:ascii="Times New Roman" w:hAnsi="Times New Roman" w:cs="Times New Roman"/>
          <w:bCs/>
        </w:rPr>
        <w:t xml:space="preserve"> в масштабе 1:333</w:t>
      </w:r>
      <w:r w:rsidRPr="00135ABE">
        <w:rPr>
          <w:rFonts w:ascii="Times New Roman" w:hAnsi="Times New Roman" w:cs="Times New Roman"/>
        </w:rPr>
        <w:t xml:space="preserve">, а Заказчик обязуется принять </w:t>
      </w:r>
      <w:r w:rsidR="00870127">
        <w:rPr>
          <w:rFonts w:ascii="Times New Roman" w:hAnsi="Times New Roman" w:cs="Times New Roman"/>
        </w:rPr>
        <w:t>р</w:t>
      </w:r>
      <w:r w:rsidR="00870127" w:rsidRPr="00135ABE">
        <w:rPr>
          <w:rFonts w:ascii="Times New Roman" w:hAnsi="Times New Roman" w:cs="Times New Roman"/>
        </w:rPr>
        <w:t xml:space="preserve">езультат </w:t>
      </w:r>
      <w:r w:rsidRPr="00135ABE">
        <w:rPr>
          <w:rFonts w:ascii="Times New Roman" w:hAnsi="Times New Roman" w:cs="Times New Roman"/>
        </w:rPr>
        <w:t xml:space="preserve">Работ и оплатить его. </w:t>
      </w:r>
      <w:r w:rsidR="00135ABE" w:rsidRPr="00135ABE">
        <w:rPr>
          <w:rFonts w:ascii="Times New Roman" w:eastAsia="Arial Unicode MS" w:hAnsi="Times New Roman" w:cs="Times New Roman"/>
          <w:bCs/>
          <w:szCs w:val="16"/>
        </w:rPr>
        <w:t>Все работы выполняются на основании и в соответствии с</w:t>
      </w:r>
      <w:r w:rsidR="00135ABE">
        <w:rPr>
          <w:rFonts w:ascii="Times New Roman" w:eastAsia="Arial Unicode MS" w:hAnsi="Times New Roman" w:cs="Times New Roman"/>
          <w:bCs/>
          <w:szCs w:val="16"/>
        </w:rPr>
        <w:t xml:space="preserve"> </w:t>
      </w:r>
      <w:r w:rsidR="00135ABE" w:rsidRPr="00135ABE">
        <w:rPr>
          <w:rFonts w:ascii="Times New Roman" w:eastAsia="Arial Unicode MS" w:hAnsi="Times New Roman" w:cs="Times New Roman"/>
          <w:bCs/>
          <w:szCs w:val="16"/>
        </w:rPr>
        <w:t>Техническим заданием (</w:t>
      </w:r>
      <w:r w:rsidR="00DE13F1">
        <w:rPr>
          <w:rFonts w:ascii="Times New Roman" w:eastAsia="Arial Unicode MS" w:hAnsi="Times New Roman" w:cs="Times New Roman"/>
          <w:bCs/>
          <w:szCs w:val="16"/>
        </w:rPr>
        <w:t>П</w:t>
      </w:r>
      <w:r w:rsidR="00135ABE" w:rsidRPr="00135ABE">
        <w:rPr>
          <w:rFonts w:ascii="Times New Roman" w:eastAsia="Arial Unicode MS" w:hAnsi="Times New Roman" w:cs="Times New Roman"/>
          <w:bCs/>
          <w:szCs w:val="16"/>
        </w:rPr>
        <w:t>риложение №1 к Договору).</w:t>
      </w:r>
    </w:p>
    <w:p w14:paraId="7FA9EF6B" w14:textId="65315E63" w:rsidR="00A15A63" w:rsidRPr="001B2431" w:rsidRDefault="00A15A63" w:rsidP="000F5039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Заказчик принимает и оплачивает </w:t>
      </w:r>
      <w:r w:rsidR="00870127">
        <w:rPr>
          <w:rFonts w:ascii="Times New Roman" w:hAnsi="Times New Roman" w:cs="Times New Roman"/>
        </w:rPr>
        <w:t>р</w:t>
      </w:r>
      <w:r w:rsidRPr="001B2431">
        <w:rPr>
          <w:rFonts w:ascii="Times New Roman" w:hAnsi="Times New Roman" w:cs="Times New Roman"/>
        </w:rPr>
        <w:t xml:space="preserve">езультат Работ </w:t>
      </w:r>
      <w:r w:rsidR="002D38FC" w:rsidRPr="001B2431">
        <w:rPr>
          <w:rFonts w:ascii="Times New Roman" w:hAnsi="Times New Roman" w:cs="Times New Roman"/>
        </w:rPr>
        <w:t>Исполнителя</w:t>
      </w:r>
      <w:r w:rsidRPr="001B2431">
        <w:rPr>
          <w:rFonts w:ascii="Times New Roman" w:hAnsi="Times New Roman" w:cs="Times New Roman"/>
        </w:rPr>
        <w:t xml:space="preserve"> в порядке и на условиях, предусмотренных </w:t>
      </w:r>
      <w:r w:rsidR="007163C9">
        <w:rPr>
          <w:rFonts w:ascii="Times New Roman" w:hAnsi="Times New Roman" w:cs="Times New Roman"/>
        </w:rPr>
        <w:t>Р</w:t>
      </w:r>
      <w:r w:rsidRPr="001B2431">
        <w:rPr>
          <w:rFonts w:ascii="Times New Roman" w:hAnsi="Times New Roman" w:cs="Times New Roman"/>
        </w:rPr>
        <w:t>азделами 3 и 4 Договора.</w:t>
      </w:r>
    </w:p>
    <w:p w14:paraId="3552E9F0" w14:textId="77777777" w:rsidR="007E504F" w:rsidRPr="001B2431" w:rsidRDefault="007E504F" w:rsidP="00E95F8B">
      <w:pPr>
        <w:pStyle w:val="a3"/>
        <w:ind w:left="431"/>
        <w:rPr>
          <w:rFonts w:ascii="Times New Roman" w:hAnsi="Times New Roman" w:cs="Times New Roman"/>
          <w:b/>
        </w:rPr>
      </w:pPr>
    </w:p>
    <w:p w14:paraId="48E55EA6" w14:textId="0F7CA33A" w:rsidR="0041610E" w:rsidRPr="001B2431" w:rsidRDefault="0041610E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Права и обязанности Сторон</w:t>
      </w:r>
    </w:p>
    <w:p w14:paraId="226CE491" w14:textId="77777777" w:rsidR="00DD6628" w:rsidRPr="001B2431" w:rsidRDefault="00DD6628" w:rsidP="002D44D4">
      <w:pPr>
        <w:pStyle w:val="a3"/>
        <w:numPr>
          <w:ilvl w:val="1"/>
          <w:numId w:val="16"/>
        </w:numPr>
        <w:jc w:val="left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Заказчик обязан:</w:t>
      </w:r>
    </w:p>
    <w:p w14:paraId="4689557C" w14:textId="5EC5A4AA" w:rsidR="00DD6628" w:rsidRPr="001B2431" w:rsidRDefault="00DD6628" w:rsidP="000F5039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Передать </w:t>
      </w:r>
      <w:r w:rsidR="002D38FC" w:rsidRPr="001B2431">
        <w:rPr>
          <w:rFonts w:ascii="Times New Roman" w:hAnsi="Times New Roman" w:cs="Times New Roman"/>
        </w:rPr>
        <w:t>Исполнителю</w:t>
      </w:r>
      <w:r w:rsidRPr="001B2431">
        <w:rPr>
          <w:rFonts w:ascii="Times New Roman" w:hAnsi="Times New Roman" w:cs="Times New Roman"/>
        </w:rPr>
        <w:t xml:space="preserve"> в срок до </w:t>
      </w:r>
      <w:r w:rsidRPr="00FC4C0B">
        <w:rPr>
          <w:rFonts w:ascii="Times New Roman" w:hAnsi="Times New Roman" w:cs="Times New Roman"/>
        </w:rPr>
        <w:t>«</w:t>
      </w:r>
      <w:r w:rsidR="000C0FE0" w:rsidRPr="00FC4C0B">
        <w:rPr>
          <w:rFonts w:ascii="Times New Roman" w:hAnsi="Times New Roman" w:cs="Times New Roman"/>
        </w:rPr>
        <w:t>___</w:t>
      </w:r>
      <w:r w:rsidRPr="001B2431">
        <w:rPr>
          <w:rFonts w:ascii="Times New Roman" w:hAnsi="Times New Roman" w:cs="Times New Roman"/>
        </w:rPr>
        <w:t xml:space="preserve">» </w:t>
      </w:r>
      <w:r w:rsidR="000C0FE0" w:rsidRPr="000C0FE0">
        <w:rPr>
          <w:rFonts w:ascii="Times New Roman" w:hAnsi="Times New Roman" w:cs="Times New Roman"/>
        </w:rPr>
        <w:t>______</w:t>
      </w:r>
      <w:r w:rsidR="00FC4C0B" w:rsidRPr="00FC4C0B">
        <w:rPr>
          <w:rFonts w:ascii="Times New Roman" w:hAnsi="Times New Roman" w:cs="Times New Roman"/>
        </w:rPr>
        <w:t>___</w:t>
      </w:r>
      <w:r w:rsidRPr="001B2431">
        <w:rPr>
          <w:rFonts w:ascii="Times New Roman" w:hAnsi="Times New Roman" w:cs="Times New Roman"/>
        </w:rPr>
        <w:t>201</w:t>
      </w:r>
      <w:r w:rsidR="00804ABE">
        <w:rPr>
          <w:rFonts w:ascii="Times New Roman" w:hAnsi="Times New Roman" w:cs="Times New Roman"/>
        </w:rPr>
        <w:t>9</w:t>
      </w:r>
      <w:r w:rsidRPr="001B2431">
        <w:rPr>
          <w:rFonts w:ascii="Times New Roman" w:hAnsi="Times New Roman" w:cs="Times New Roman"/>
        </w:rPr>
        <w:t xml:space="preserve"> года </w:t>
      </w:r>
      <w:r w:rsidR="003E6F4B">
        <w:rPr>
          <w:rFonts w:ascii="Times New Roman" w:hAnsi="Times New Roman" w:cs="Times New Roman"/>
        </w:rPr>
        <w:t xml:space="preserve">необходимую </w:t>
      </w:r>
      <w:r w:rsidRPr="001B2431">
        <w:rPr>
          <w:rFonts w:ascii="Times New Roman" w:hAnsi="Times New Roman" w:cs="Times New Roman"/>
        </w:rPr>
        <w:t>документацию (генплан с горизонтальными и вертикальными отметками, поэтажны</w:t>
      </w:r>
      <w:r w:rsidR="00977A67">
        <w:rPr>
          <w:rFonts w:ascii="Times New Roman" w:hAnsi="Times New Roman" w:cs="Times New Roman"/>
        </w:rPr>
        <w:t>е</w:t>
      </w:r>
      <w:r w:rsidRPr="001B2431">
        <w:rPr>
          <w:rFonts w:ascii="Times New Roman" w:hAnsi="Times New Roman" w:cs="Times New Roman"/>
        </w:rPr>
        <w:t xml:space="preserve"> план</w:t>
      </w:r>
      <w:r w:rsidR="00977A67">
        <w:rPr>
          <w:rFonts w:ascii="Times New Roman" w:hAnsi="Times New Roman" w:cs="Times New Roman"/>
        </w:rPr>
        <w:t>ы</w:t>
      </w:r>
      <w:r w:rsidRPr="001B2431">
        <w:rPr>
          <w:rFonts w:ascii="Times New Roman" w:hAnsi="Times New Roman" w:cs="Times New Roman"/>
        </w:rPr>
        <w:t>, план кровли, фасады зданий со всех сторон, разрезы (при наличии), цветовое решение фасадов, трехмерные изображения (при наличии))</w:t>
      </w:r>
      <w:r w:rsidR="0071510B">
        <w:rPr>
          <w:rFonts w:ascii="Times New Roman" w:hAnsi="Times New Roman" w:cs="Times New Roman"/>
        </w:rPr>
        <w:t xml:space="preserve"> - </w:t>
      </w:r>
      <w:r w:rsidRPr="001B2431">
        <w:rPr>
          <w:rFonts w:ascii="Times New Roman" w:hAnsi="Times New Roman" w:cs="Times New Roman"/>
        </w:rPr>
        <w:t xml:space="preserve">вместе в дальнейшем – </w:t>
      </w:r>
      <w:r w:rsidR="00BA0DF0">
        <w:rPr>
          <w:rFonts w:ascii="Times New Roman" w:hAnsi="Times New Roman" w:cs="Times New Roman"/>
        </w:rPr>
        <w:t>«</w:t>
      </w:r>
      <w:r w:rsidRPr="001B2431">
        <w:rPr>
          <w:rFonts w:ascii="Times New Roman" w:hAnsi="Times New Roman" w:cs="Times New Roman"/>
        </w:rPr>
        <w:t>Техническая документация</w:t>
      </w:r>
      <w:r w:rsidR="00BA0DF0">
        <w:rPr>
          <w:rFonts w:ascii="Times New Roman" w:hAnsi="Times New Roman" w:cs="Times New Roman"/>
        </w:rPr>
        <w:t>»</w:t>
      </w:r>
      <w:r w:rsidRPr="001B2431">
        <w:rPr>
          <w:rFonts w:ascii="Times New Roman" w:hAnsi="Times New Roman" w:cs="Times New Roman"/>
        </w:rPr>
        <w:t>.</w:t>
      </w:r>
    </w:p>
    <w:p w14:paraId="4E800049" w14:textId="147779DD" w:rsidR="005006E0" w:rsidRPr="001B2431" w:rsidRDefault="005006E0" w:rsidP="000F5039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Своевременно произвести приемку и оплату выполненных </w:t>
      </w:r>
      <w:r w:rsidR="002D38FC" w:rsidRPr="001B2431">
        <w:rPr>
          <w:rFonts w:ascii="Times New Roman" w:hAnsi="Times New Roman" w:cs="Times New Roman"/>
        </w:rPr>
        <w:t>Исполнителем</w:t>
      </w:r>
      <w:r w:rsidRPr="001B2431">
        <w:rPr>
          <w:rFonts w:ascii="Times New Roman" w:hAnsi="Times New Roman" w:cs="Times New Roman"/>
        </w:rPr>
        <w:t xml:space="preserve"> Работ в сроки и порядке, установленные Договором.</w:t>
      </w:r>
    </w:p>
    <w:p w14:paraId="1F97D2AE" w14:textId="77777777" w:rsidR="00F6710F" w:rsidRPr="001B2431" w:rsidRDefault="00F6710F" w:rsidP="000F5039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По запросу </w:t>
      </w:r>
      <w:r w:rsidR="002D38FC" w:rsidRPr="001B2431">
        <w:rPr>
          <w:rFonts w:ascii="Times New Roman" w:hAnsi="Times New Roman" w:cs="Times New Roman"/>
        </w:rPr>
        <w:t>Исполнителя</w:t>
      </w:r>
      <w:r w:rsidRPr="001B2431">
        <w:rPr>
          <w:rFonts w:ascii="Times New Roman" w:hAnsi="Times New Roman" w:cs="Times New Roman"/>
        </w:rPr>
        <w:t xml:space="preserve"> предоставить ему дополнительную информацию или материалы, относящиеся к выполняемым по Договору </w:t>
      </w:r>
      <w:r w:rsidR="0007681D" w:rsidRPr="001B2431">
        <w:rPr>
          <w:rFonts w:ascii="Times New Roman" w:hAnsi="Times New Roman" w:cs="Times New Roman"/>
        </w:rPr>
        <w:t>Р</w:t>
      </w:r>
      <w:r w:rsidRPr="001B2431">
        <w:rPr>
          <w:rFonts w:ascii="Times New Roman" w:hAnsi="Times New Roman" w:cs="Times New Roman"/>
        </w:rPr>
        <w:t>аботам.</w:t>
      </w:r>
    </w:p>
    <w:p w14:paraId="1E7A0EBE" w14:textId="77777777" w:rsidR="00C72FC5" w:rsidRPr="001B2431" w:rsidRDefault="00297ACD" w:rsidP="002D44D4">
      <w:pPr>
        <w:pStyle w:val="a3"/>
        <w:numPr>
          <w:ilvl w:val="1"/>
          <w:numId w:val="17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З</w:t>
      </w:r>
      <w:r w:rsidR="00602988" w:rsidRPr="001B2431">
        <w:rPr>
          <w:rFonts w:ascii="Times New Roman" w:hAnsi="Times New Roman" w:cs="Times New Roman"/>
          <w:b/>
        </w:rPr>
        <w:t>аказчик вправе:</w:t>
      </w:r>
    </w:p>
    <w:p w14:paraId="4B9444F9" w14:textId="77777777" w:rsidR="00C72FC5" w:rsidRPr="001B2431" w:rsidRDefault="002D202D" w:rsidP="003F520A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Проверять ход и качество выполнения Работ, не вмешиваясь в деятельность </w:t>
      </w:r>
      <w:r w:rsidR="002D38FC" w:rsidRPr="001B2431">
        <w:rPr>
          <w:rFonts w:ascii="Times New Roman" w:hAnsi="Times New Roman" w:cs="Times New Roman"/>
        </w:rPr>
        <w:t>Исполнителя</w:t>
      </w:r>
      <w:r w:rsidRPr="001B2431">
        <w:rPr>
          <w:rFonts w:ascii="Times New Roman" w:hAnsi="Times New Roman" w:cs="Times New Roman"/>
        </w:rPr>
        <w:t>.</w:t>
      </w:r>
    </w:p>
    <w:p w14:paraId="1226D5E8" w14:textId="77777777" w:rsidR="002D202D" w:rsidRPr="001B2431" w:rsidRDefault="002D202D" w:rsidP="003F520A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Требовать от </w:t>
      </w:r>
      <w:r w:rsidR="002D38FC" w:rsidRPr="001B2431">
        <w:rPr>
          <w:rFonts w:ascii="Times New Roman" w:hAnsi="Times New Roman" w:cs="Times New Roman"/>
        </w:rPr>
        <w:t>Исполнителя</w:t>
      </w:r>
      <w:r w:rsidRPr="001B2431">
        <w:rPr>
          <w:rFonts w:ascii="Times New Roman" w:hAnsi="Times New Roman" w:cs="Times New Roman"/>
        </w:rPr>
        <w:t xml:space="preserve"> выполнения Работ в соответствии с условиями Договора.</w:t>
      </w:r>
    </w:p>
    <w:p w14:paraId="76E8E9C3" w14:textId="77777777" w:rsidR="00511D82" w:rsidRPr="001B2431" w:rsidRDefault="002D38FC" w:rsidP="002D44D4">
      <w:pPr>
        <w:pStyle w:val="a3"/>
        <w:numPr>
          <w:ilvl w:val="1"/>
          <w:numId w:val="18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  <w:b/>
        </w:rPr>
        <w:t>Исполнитель</w:t>
      </w:r>
      <w:r w:rsidR="00511D82" w:rsidRPr="001B2431">
        <w:rPr>
          <w:rFonts w:ascii="Times New Roman" w:hAnsi="Times New Roman" w:cs="Times New Roman"/>
          <w:b/>
        </w:rPr>
        <w:t xml:space="preserve"> обязан:</w:t>
      </w:r>
    </w:p>
    <w:p w14:paraId="605CDECA" w14:textId="77777777" w:rsidR="00511D82" w:rsidRPr="001B2431" w:rsidRDefault="00511D82" w:rsidP="003F520A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Выполнить Работы, предусмотренные </w:t>
      </w:r>
      <w:r w:rsidR="000606E5" w:rsidRPr="001B2431">
        <w:rPr>
          <w:rFonts w:ascii="Times New Roman" w:hAnsi="Times New Roman" w:cs="Times New Roman"/>
        </w:rPr>
        <w:t>Техническ</w:t>
      </w:r>
      <w:r w:rsidR="000606E5">
        <w:rPr>
          <w:rFonts w:ascii="Times New Roman" w:hAnsi="Times New Roman" w:cs="Times New Roman"/>
        </w:rPr>
        <w:t>им</w:t>
      </w:r>
      <w:r w:rsidR="000606E5" w:rsidRPr="001B2431">
        <w:rPr>
          <w:rFonts w:ascii="Times New Roman" w:hAnsi="Times New Roman" w:cs="Times New Roman"/>
        </w:rPr>
        <w:t xml:space="preserve"> </w:t>
      </w:r>
      <w:r w:rsidR="000606E5">
        <w:rPr>
          <w:rFonts w:ascii="Times New Roman" w:hAnsi="Times New Roman" w:cs="Times New Roman"/>
        </w:rPr>
        <w:t>заданием</w:t>
      </w:r>
      <w:r w:rsidR="000606E5" w:rsidRPr="001B2431">
        <w:rPr>
          <w:rFonts w:ascii="Times New Roman" w:hAnsi="Times New Roman" w:cs="Times New Roman"/>
        </w:rPr>
        <w:t xml:space="preserve"> </w:t>
      </w:r>
      <w:r w:rsidRPr="001B2431">
        <w:rPr>
          <w:rFonts w:ascii="Times New Roman" w:hAnsi="Times New Roman" w:cs="Times New Roman"/>
        </w:rPr>
        <w:t>и Договором, и сдать их результат Заказчику.</w:t>
      </w:r>
    </w:p>
    <w:p w14:paraId="65DBDC73" w14:textId="77777777" w:rsidR="00511D82" w:rsidRPr="001B2431" w:rsidRDefault="00511D82" w:rsidP="003F520A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>Выполнить Работы в сроки, установленные Договором.</w:t>
      </w:r>
    </w:p>
    <w:p w14:paraId="3EA5054A" w14:textId="77777777" w:rsidR="00511D82" w:rsidRPr="001B2431" w:rsidRDefault="002D38FC" w:rsidP="002D44D4">
      <w:pPr>
        <w:pStyle w:val="a3"/>
        <w:numPr>
          <w:ilvl w:val="1"/>
          <w:numId w:val="19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  <w:b/>
        </w:rPr>
        <w:t>Исполнитель</w:t>
      </w:r>
      <w:r w:rsidR="00511D82" w:rsidRPr="001B2431">
        <w:rPr>
          <w:rFonts w:ascii="Times New Roman" w:hAnsi="Times New Roman" w:cs="Times New Roman"/>
          <w:b/>
        </w:rPr>
        <w:t xml:space="preserve"> вправе:</w:t>
      </w:r>
    </w:p>
    <w:p w14:paraId="403A6BC5" w14:textId="77777777" w:rsidR="003A6912" w:rsidRPr="001B2431" w:rsidRDefault="00D91467" w:rsidP="003F520A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>В случае неисполнения Заказчиком обязательств, указанных в пунктах 2.1.1 и 3.3.1 Договора, не приступать к выполнению Работ до момента исполнения этих обязательств. В этом случае срок начала и окончания Работ отодвигается соразмерно сроку задержки исполнения указанных обязательств.</w:t>
      </w:r>
    </w:p>
    <w:p w14:paraId="1C454AB2" w14:textId="77777777" w:rsidR="00D00342" w:rsidRPr="001B2431" w:rsidRDefault="00D00342" w:rsidP="00D00342">
      <w:pPr>
        <w:pStyle w:val="a3"/>
        <w:ind w:left="0" w:firstLine="0"/>
        <w:rPr>
          <w:rFonts w:ascii="Times New Roman" w:hAnsi="Times New Roman" w:cs="Times New Roman"/>
        </w:rPr>
      </w:pPr>
    </w:p>
    <w:p w14:paraId="294F583F" w14:textId="40BFE10E" w:rsidR="00D00342" w:rsidRPr="001B2431" w:rsidRDefault="00D00342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Цена Работ и порядок расчетов</w:t>
      </w:r>
    </w:p>
    <w:p w14:paraId="569DB9BB" w14:textId="63BD1755" w:rsidR="00440719" w:rsidRPr="00F27EDC" w:rsidRDefault="00D00342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</w:rPr>
      </w:pPr>
      <w:r w:rsidRPr="00F27EDC">
        <w:rPr>
          <w:rFonts w:ascii="Times New Roman" w:hAnsi="Times New Roman" w:cs="Times New Roman"/>
        </w:rPr>
        <w:t xml:space="preserve">Цена Работ </w:t>
      </w:r>
      <w:r w:rsidR="002D38FC" w:rsidRPr="00F27EDC">
        <w:rPr>
          <w:rFonts w:ascii="Times New Roman" w:hAnsi="Times New Roman" w:cs="Times New Roman"/>
        </w:rPr>
        <w:t>Исполнителя</w:t>
      </w:r>
      <w:r w:rsidRPr="00F27EDC">
        <w:rPr>
          <w:rFonts w:ascii="Times New Roman" w:hAnsi="Times New Roman" w:cs="Times New Roman"/>
        </w:rPr>
        <w:t xml:space="preserve"> по Договору составляет</w:t>
      </w:r>
      <w:r w:rsidR="00BE1F2B" w:rsidRPr="00F27EDC">
        <w:rPr>
          <w:rFonts w:ascii="Times New Roman" w:hAnsi="Times New Roman" w:cs="Times New Roman"/>
        </w:rPr>
        <w:t xml:space="preserve"> </w:t>
      </w:r>
      <w:r w:rsidR="002D35F5">
        <w:rPr>
          <w:rFonts w:ascii="Times New Roman" w:hAnsi="Times New Roman" w:cs="Times New Roman"/>
        </w:rPr>
        <w:t>____________</w:t>
      </w:r>
      <w:r w:rsidR="00B926CD">
        <w:rPr>
          <w:rFonts w:ascii="Times New Roman" w:hAnsi="Times New Roman" w:cs="Times New Roman"/>
        </w:rPr>
        <w:t>.</w:t>
      </w:r>
      <w:r w:rsidR="002D35F5">
        <w:rPr>
          <w:rFonts w:ascii="Times New Roman" w:hAnsi="Times New Roman" w:cs="Times New Roman"/>
        </w:rPr>
        <w:t xml:space="preserve"> </w:t>
      </w:r>
      <w:r w:rsidR="00BE1F2B" w:rsidRPr="00F27EDC">
        <w:rPr>
          <w:rFonts w:ascii="Times New Roman" w:hAnsi="Times New Roman" w:cs="Times New Roman"/>
        </w:rPr>
        <w:t>Цена Работ является твердой.</w:t>
      </w:r>
    </w:p>
    <w:p w14:paraId="7BEB2B53" w14:textId="77777777" w:rsidR="0032008E" w:rsidRPr="001B2431" w:rsidRDefault="00440719" w:rsidP="004604EC">
      <w:pPr>
        <w:pStyle w:val="a3"/>
        <w:numPr>
          <w:ilvl w:val="1"/>
          <w:numId w:val="15"/>
        </w:numPr>
        <w:jc w:val="left"/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>Заказчик осуществляет оплату Работ в следующем порядке:</w:t>
      </w:r>
    </w:p>
    <w:p w14:paraId="07E9FAAE" w14:textId="37E1A38E" w:rsidR="0032008E" w:rsidRPr="001B2431" w:rsidRDefault="0032008E" w:rsidP="004604EC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Авансовый </w:t>
      </w:r>
      <w:r w:rsidRPr="00F83DB8">
        <w:rPr>
          <w:rFonts w:ascii="Times New Roman" w:hAnsi="Times New Roman" w:cs="Times New Roman"/>
        </w:rPr>
        <w:t xml:space="preserve">платеж </w:t>
      </w:r>
      <w:r w:rsidR="00515BD2">
        <w:rPr>
          <w:rFonts w:ascii="Times New Roman" w:hAnsi="Times New Roman" w:cs="Times New Roman"/>
        </w:rPr>
        <w:t>5</w:t>
      </w:r>
      <w:r w:rsidRPr="00F83DB8">
        <w:rPr>
          <w:rFonts w:ascii="Times New Roman" w:hAnsi="Times New Roman" w:cs="Times New Roman"/>
        </w:rPr>
        <w:t>0%</w:t>
      </w:r>
      <w:r w:rsidRPr="001B2431">
        <w:rPr>
          <w:rFonts w:ascii="Times New Roman" w:hAnsi="Times New Roman" w:cs="Times New Roman"/>
        </w:rPr>
        <w:t xml:space="preserve"> от цены Работ, указанной в пункте 3.1 Договора, что составляет </w:t>
      </w:r>
      <w:r w:rsidR="002D35F5">
        <w:rPr>
          <w:rFonts w:ascii="Times New Roman" w:hAnsi="Times New Roman" w:cs="Times New Roman"/>
        </w:rPr>
        <w:t>____________</w:t>
      </w:r>
      <w:r w:rsidR="00804ABE">
        <w:rPr>
          <w:rFonts w:ascii="Times New Roman" w:hAnsi="Times New Roman" w:cs="Times New Roman"/>
          <w:b/>
        </w:rPr>
        <w:t xml:space="preserve">, </w:t>
      </w:r>
      <w:r w:rsidRPr="00F83DB8">
        <w:rPr>
          <w:rFonts w:ascii="Times New Roman" w:hAnsi="Times New Roman" w:cs="Times New Roman"/>
        </w:rPr>
        <w:t xml:space="preserve">Заказчик оплачивает по счету в течение </w:t>
      </w:r>
      <w:r w:rsidR="00C66BA7" w:rsidRPr="00F83DB8">
        <w:rPr>
          <w:rFonts w:ascii="Times New Roman" w:hAnsi="Times New Roman" w:cs="Times New Roman"/>
        </w:rPr>
        <w:t>3</w:t>
      </w:r>
      <w:r w:rsidRPr="00F83DB8">
        <w:rPr>
          <w:rFonts w:ascii="Times New Roman" w:hAnsi="Times New Roman" w:cs="Times New Roman"/>
        </w:rPr>
        <w:t xml:space="preserve"> (</w:t>
      </w:r>
      <w:r w:rsidR="00DE13F1">
        <w:rPr>
          <w:rFonts w:ascii="Times New Roman" w:hAnsi="Times New Roman" w:cs="Times New Roman"/>
        </w:rPr>
        <w:t>Т</w:t>
      </w:r>
      <w:r w:rsidR="00C66BA7" w:rsidRPr="00F83DB8">
        <w:rPr>
          <w:rFonts w:ascii="Times New Roman" w:hAnsi="Times New Roman" w:cs="Times New Roman"/>
        </w:rPr>
        <w:t>рех</w:t>
      </w:r>
      <w:r w:rsidRPr="00F83DB8">
        <w:rPr>
          <w:rFonts w:ascii="Times New Roman" w:hAnsi="Times New Roman" w:cs="Times New Roman"/>
        </w:rPr>
        <w:t>) банковских дней с момента</w:t>
      </w:r>
      <w:r w:rsidRPr="001B2431">
        <w:rPr>
          <w:rFonts w:ascii="Times New Roman" w:hAnsi="Times New Roman" w:cs="Times New Roman"/>
        </w:rPr>
        <w:t xml:space="preserve"> его выставления</w:t>
      </w:r>
      <w:r w:rsidR="00DE13F1">
        <w:rPr>
          <w:rFonts w:ascii="Times New Roman" w:hAnsi="Times New Roman" w:cs="Times New Roman"/>
        </w:rPr>
        <w:t xml:space="preserve"> после заключения Договора и подписания Сторонами акта приема-передачи Технической документации в соответствии с п. 2.1.1. Договора</w:t>
      </w:r>
      <w:r w:rsidRPr="001B2431">
        <w:rPr>
          <w:rFonts w:ascii="Times New Roman" w:hAnsi="Times New Roman" w:cs="Times New Roman"/>
        </w:rPr>
        <w:t xml:space="preserve">. Данный счет выставляется </w:t>
      </w:r>
      <w:r w:rsidR="001B2431" w:rsidRPr="00F83DB8">
        <w:rPr>
          <w:rFonts w:ascii="Times New Roman" w:hAnsi="Times New Roman" w:cs="Times New Roman"/>
        </w:rPr>
        <w:t>Исполнителем</w:t>
      </w:r>
      <w:r w:rsidRPr="00F83DB8">
        <w:rPr>
          <w:rFonts w:ascii="Times New Roman" w:hAnsi="Times New Roman" w:cs="Times New Roman"/>
        </w:rPr>
        <w:t xml:space="preserve"> в </w:t>
      </w:r>
      <w:r w:rsidR="00C66BA7" w:rsidRPr="00F83DB8">
        <w:rPr>
          <w:rFonts w:ascii="Times New Roman" w:hAnsi="Times New Roman" w:cs="Times New Roman"/>
        </w:rPr>
        <w:t>трехдневный</w:t>
      </w:r>
      <w:r w:rsidRPr="00F83DB8">
        <w:rPr>
          <w:rFonts w:ascii="Times New Roman" w:hAnsi="Times New Roman" w:cs="Times New Roman"/>
        </w:rPr>
        <w:t xml:space="preserve"> срок с момента заключения</w:t>
      </w:r>
      <w:r w:rsidRPr="001B2431">
        <w:rPr>
          <w:rFonts w:ascii="Times New Roman" w:hAnsi="Times New Roman" w:cs="Times New Roman"/>
        </w:rPr>
        <w:t xml:space="preserve"> Договора.</w:t>
      </w:r>
      <w:r w:rsidR="00DE13F1">
        <w:rPr>
          <w:rFonts w:ascii="Times New Roman" w:hAnsi="Times New Roman" w:cs="Times New Roman"/>
        </w:rPr>
        <w:t xml:space="preserve"> Авансовый платеж в полном размере засчитывается в счет стоимости Работ по Договору.</w:t>
      </w:r>
    </w:p>
    <w:p w14:paraId="36428B80" w14:textId="18A44DE3" w:rsidR="00060DEC" w:rsidRPr="001B2431" w:rsidRDefault="00DE13F1" w:rsidP="004604EC">
      <w:pPr>
        <w:pStyle w:val="a3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Оставшаяся часть в размере</w:t>
      </w:r>
      <w:r w:rsidR="003268F3" w:rsidRPr="001B2431">
        <w:rPr>
          <w:rFonts w:ascii="Times New Roman" w:hAnsi="Times New Roman" w:cs="Times New Roman"/>
          <w:color w:val="FF0000"/>
        </w:rPr>
        <w:t xml:space="preserve"> </w:t>
      </w:r>
      <w:r w:rsidR="00515BD2">
        <w:rPr>
          <w:rFonts w:ascii="Times New Roman" w:hAnsi="Times New Roman" w:cs="Times New Roman"/>
        </w:rPr>
        <w:t>5</w:t>
      </w:r>
      <w:r w:rsidR="00060DEC" w:rsidRPr="00F83DB8">
        <w:rPr>
          <w:rFonts w:ascii="Times New Roman" w:hAnsi="Times New Roman" w:cs="Times New Roman"/>
        </w:rPr>
        <w:t xml:space="preserve">0% от цены Работ, что составляет </w:t>
      </w:r>
      <w:r w:rsidR="002D35F5">
        <w:rPr>
          <w:rFonts w:ascii="Times New Roman" w:hAnsi="Times New Roman" w:cs="Times New Roman"/>
        </w:rPr>
        <w:t>____________</w:t>
      </w:r>
      <w:r w:rsidR="00060DEC" w:rsidRPr="00F83DB8">
        <w:rPr>
          <w:rFonts w:ascii="Times New Roman" w:hAnsi="Times New Roman" w:cs="Times New Roman"/>
        </w:rPr>
        <w:t>, Заказчик оплачивает в течение 5 (пяти) рабочих дней с</w:t>
      </w:r>
      <w:r w:rsidR="00060DEC" w:rsidRPr="001B2431">
        <w:rPr>
          <w:rFonts w:ascii="Times New Roman" w:hAnsi="Times New Roman" w:cs="Times New Roman"/>
        </w:rPr>
        <w:t xml:space="preserve"> </w:t>
      </w:r>
      <w:r w:rsidRPr="001B2431">
        <w:rPr>
          <w:rFonts w:ascii="Times New Roman" w:hAnsi="Times New Roman" w:cs="Times New Roman"/>
        </w:rPr>
        <w:t>момента</w:t>
      </w:r>
      <w:r>
        <w:rPr>
          <w:rFonts w:ascii="Times New Roman" w:hAnsi="Times New Roman" w:cs="Times New Roman"/>
        </w:rPr>
        <w:t xml:space="preserve"> подписания Сторонами акта сдачи-приемки выполненных работ после получения результата Работ </w:t>
      </w:r>
      <w:r w:rsidR="00677B65">
        <w:rPr>
          <w:rFonts w:ascii="Times New Roman" w:hAnsi="Times New Roman" w:cs="Times New Roman"/>
        </w:rPr>
        <w:t xml:space="preserve"> Заказчик</w:t>
      </w:r>
      <w:r>
        <w:rPr>
          <w:rFonts w:ascii="Times New Roman" w:hAnsi="Times New Roman" w:cs="Times New Roman"/>
        </w:rPr>
        <w:t>ом</w:t>
      </w:r>
      <w:r w:rsidR="00060DEC" w:rsidRPr="001B2431">
        <w:rPr>
          <w:rFonts w:ascii="Times New Roman" w:hAnsi="Times New Roman" w:cs="Times New Roman"/>
        </w:rPr>
        <w:t>.</w:t>
      </w:r>
    </w:p>
    <w:p w14:paraId="31EE805F" w14:textId="77777777" w:rsidR="0050331D" w:rsidRPr="001B2431" w:rsidRDefault="0050331D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t xml:space="preserve">Оплата осуществляется путем перечисления средств в рублях на расчетный счет </w:t>
      </w:r>
      <w:r w:rsidR="001B2431" w:rsidRPr="001B2431">
        <w:rPr>
          <w:rFonts w:ascii="Times New Roman" w:hAnsi="Times New Roman" w:cs="Times New Roman"/>
        </w:rPr>
        <w:t>Исполнителя</w:t>
      </w:r>
      <w:r w:rsidR="00D622BF" w:rsidRPr="001B2431">
        <w:rPr>
          <w:rFonts w:ascii="Times New Roman" w:hAnsi="Times New Roman" w:cs="Times New Roman"/>
        </w:rPr>
        <w:t>.</w:t>
      </w:r>
      <w:r w:rsidR="004145F8">
        <w:rPr>
          <w:rFonts w:ascii="Times New Roman" w:hAnsi="Times New Roman" w:cs="Times New Roman"/>
        </w:rPr>
        <w:t xml:space="preserve"> </w:t>
      </w:r>
    </w:p>
    <w:p w14:paraId="25BF924E" w14:textId="44E596DC" w:rsidR="00D622BF" w:rsidRPr="001B2431" w:rsidRDefault="00D622BF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</w:rPr>
      </w:pPr>
      <w:r w:rsidRPr="001B2431">
        <w:rPr>
          <w:rFonts w:ascii="Times New Roman" w:hAnsi="Times New Roman" w:cs="Times New Roman"/>
        </w:rPr>
        <w:lastRenderedPageBreak/>
        <w:t xml:space="preserve">Обязательство Заказчика по оплате цены Работ (или ее части) считается исполненным с момента </w:t>
      </w:r>
      <w:r w:rsidR="00677B65">
        <w:rPr>
          <w:rFonts w:ascii="Times New Roman" w:hAnsi="Times New Roman" w:cs="Times New Roman"/>
        </w:rPr>
        <w:t xml:space="preserve">списания </w:t>
      </w:r>
      <w:r w:rsidRPr="001B2431">
        <w:rPr>
          <w:rFonts w:ascii="Times New Roman" w:hAnsi="Times New Roman" w:cs="Times New Roman"/>
        </w:rPr>
        <w:t xml:space="preserve">денежных средств </w:t>
      </w:r>
      <w:r w:rsidR="00677B65">
        <w:rPr>
          <w:rFonts w:ascii="Times New Roman" w:hAnsi="Times New Roman" w:cs="Times New Roman"/>
        </w:rPr>
        <w:t>с</w:t>
      </w:r>
      <w:r w:rsidR="00677B65" w:rsidRPr="001B2431">
        <w:rPr>
          <w:rFonts w:ascii="Times New Roman" w:hAnsi="Times New Roman" w:cs="Times New Roman"/>
        </w:rPr>
        <w:t xml:space="preserve"> расчетн</w:t>
      </w:r>
      <w:r w:rsidR="00677B65">
        <w:rPr>
          <w:rFonts w:ascii="Times New Roman" w:hAnsi="Times New Roman" w:cs="Times New Roman"/>
        </w:rPr>
        <w:t>ого</w:t>
      </w:r>
      <w:r w:rsidR="00677B65" w:rsidRPr="001B2431">
        <w:rPr>
          <w:rFonts w:ascii="Times New Roman" w:hAnsi="Times New Roman" w:cs="Times New Roman"/>
        </w:rPr>
        <w:t xml:space="preserve"> </w:t>
      </w:r>
      <w:r w:rsidRPr="001B2431">
        <w:rPr>
          <w:rFonts w:ascii="Times New Roman" w:hAnsi="Times New Roman" w:cs="Times New Roman"/>
        </w:rPr>
        <w:t>счет</w:t>
      </w:r>
      <w:r w:rsidR="00677B65">
        <w:rPr>
          <w:rFonts w:ascii="Times New Roman" w:hAnsi="Times New Roman" w:cs="Times New Roman"/>
        </w:rPr>
        <w:t>а</w:t>
      </w:r>
      <w:r w:rsidR="00435B00">
        <w:rPr>
          <w:rFonts w:ascii="Times New Roman" w:hAnsi="Times New Roman" w:cs="Times New Roman"/>
        </w:rPr>
        <w:t xml:space="preserve"> Заказчика</w:t>
      </w:r>
      <w:r w:rsidRPr="001B2431">
        <w:rPr>
          <w:rFonts w:ascii="Times New Roman" w:hAnsi="Times New Roman" w:cs="Times New Roman"/>
        </w:rPr>
        <w:t>.</w:t>
      </w:r>
    </w:p>
    <w:p w14:paraId="415C935A" w14:textId="77777777" w:rsidR="00D622BF" w:rsidRPr="001B2431" w:rsidRDefault="00D622BF" w:rsidP="00D622BF">
      <w:pPr>
        <w:pStyle w:val="a3"/>
        <w:ind w:left="0" w:firstLine="0"/>
        <w:rPr>
          <w:rFonts w:ascii="Times New Roman" w:hAnsi="Times New Roman" w:cs="Times New Roman"/>
        </w:rPr>
      </w:pPr>
    </w:p>
    <w:p w14:paraId="178DB572" w14:textId="77777777" w:rsidR="004604EC" w:rsidRPr="001B2431" w:rsidRDefault="00747C6D" w:rsidP="00A0263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Сроки</w:t>
      </w:r>
      <w:r w:rsidR="00D622BF" w:rsidRPr="001B2431">
        <w:rPr>
          <w:rFonts w:ascii="Times New Roman" w:hAnsi="Times New Roman" w:cs="Times New Roman"/>
          <w:b/>
        </w:rPr>
        <w:t>, порядок сдачи и приема Работ</w:t>
      </w:r>
      <w:r w:rsidR="00297ACD" w:rsidRPr="001B2431">
        <w:rPr>
          <w:rFonts w:ascii="Times New Roman" w:hAnsi="Times New Roman" w:cs="Times New Roman"/>
          <w:b/>
        </w:rPr>
        <w:t xml:space="preserve">, </w:t>
      </w:r>
      <w:r w:rsidR="005170DF" w:rsidRPr="001B2431">
        <w:rPr>
          <w:rFonts w:ascii="Times New Roman" w:hAnsi="Times New Roman" w:cs="Times New Roman"/>
          <w:b/>
        </w:rPr>
        <w:t>передача Результата Работ</w:t>
      </w:r>
      <w:r w:rsidR="0010082F" w:rsidRPr="001B2431">
        <w:rPr>
          <w:rFonts w:ascii="Times New Roman" w:hAnsi="Times New Roman" w:cs="Times New Roman"/>
          <w:b/>
        </w:rPr>
        <w:t xml:space="preserve">, </w:t>
      </w:r>
    </w:p>
    <w:p w14:paraId="32769069" w14:textId="0B038061" w:rsidR="00D622BF" w:rsidRPr="001B2431" w:rsidRDefault="0010082F" w:rsidP="00A0263C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Гарантийные обязательства</w:t>
      </w:r>
    </w:p>
    <w:p w14:paraId="098ED641" w14:textId="6EE703C8" w:rsidR="00D622BF" w:rsidRPr="001B2431" w:rsidRDefault="00D622BF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Срок выполнения Работ по Договору составляет </w:t>
      </w:r>
      <w:r w:rsidR="002D35F5">
        <w:rPr>
          <w:rFonts w:ascii="Times New Roman" w:hAnsi="Times New Roman" w:cs="Times New Roman"/>
        </w:rPr>
        <w:t>____________</w:t>
      </w:r>
      <w:r w:rsidRPr="00785E38">
        <w:rPr>
          <w:rFonts w:ascii="Times New Roman" w:hAnsi="Times New Roman" w:cs="Times New Roman"/>
        </w:rPr>
        <w:t xml:space="preserve"> рабочих</w:t>
      </w:r>
      <w:r w:rsidRPr="001B2431">
        <w:rPr>
          <w:rFonts w:ascii="Times New Roman" w:hAnsi="Times New Roman" w:cs="Times New Roman"/>
        </w:rPr>
        <w:t xml:space="preserve"> дней с момента получения </w:t>
      </w:r>
      <w:r w:rsidR="001B2431" w:rsidRPr="001B2431">
        <w:rPr>
          <w:rFonts w:ascii="Times New Roman" w:hAnsi="Times New Roman" w:cs="Times New Roman"/>
        </w:rPr>
        <w:t>Исполнителем</w:t>
      </w:r>
      <w:r w:rsidRPr="001B2431">
        <w:rPr>
          <w:rFonts w:ascii="Times New Roman" w:hAnsi="Times New Roman" w:cs="Times New Roman"/>
        </w:rPr>
        <w:t xml:space="preserve"> авансового платежа, в соответствии с пунктами 3.3.1, 3.4, 3.5 Договора.</w:t>
      </w:r>
    </w:p>
    <w:p w14:paraId="47BE2161" w14:textId="36D953CF" w:rsidR="005170DF" w:rsidRPr="001B2431" w:rsidRDefault="005170DF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По факту выполнения Работ, </w:t>
      </w:r>
      <w:r w:rsidR="001B2431" w:rsidRPr="001B2431">
        <w:rPr>
          <w:rFonts w:ascii="Times New Roman" w:hAnsi="Times New Roman" w:cs="Times New Roman"/>
        </w:rPr>
        <w:t>Исполнителем</w:t>
      </w:r>
      <w:r w:rsidRPr="001B2431">
        <w:rPr>
          <w:rFonts w:ascii="Times New Roman" w:hAnsi="Times New Roman" w:cs="Times New Roman"/>
        </w:rPr>
        <w:t xml:space="preserve"> оформляется акт </w:t>
      </w:r>
      <w:r w:rsidR="006C7CB0">
        <w:rPr>
          <w:rFonts w:ascii="Times New Roman" w:hAnsi="Times New Roman" w:cs="Times New Roman"/>
        </w:rPr>
        <w:t xml:space="preserve">сдачи-приемки выполненных </w:t>
      </w:r>
      <w:r w:rsidRPr="001B2431">
        <w:rPr>
          <w:rFonts w:ascii="Times New Roman" w:hAnsi="Times New Roman" w:cs="Times New Roman"/>
        </w:rPr>
        <w:t xml:space="preserve">работ (далее по тексту – Акт) и направляется Заказчику. </w:t>
      </w:r>
      <w:r w:rsidR="00CA4F0B" w:rsidRPr="001B2431">
        <w:rPr>
          <w:rFonts w:ascii="Times New Roman" w:hAnsi="Times New Roman" w:cs="Times New Roman"/>
        </w:rPr>
        <w:t xml:space="preserve">Заказчик </w:t>
      </w:r>
      <w:r w:rsidR="00CA4F0B" w:rsidRPr="00785E38">
        <w:rPr>
          <w:rFonts w:ascii="Times New Roman" w:hAnsi="Times New Roman" w:cs="Times New Roman"/>
        </w:rPr>
        <w:t>осуществляет приемку</w:t>
      </w:r>
      <w:r w:rsidR="00043D99" w:rsidRPr="00785E38">
        <w:rPr>
          <w:rFonts w:ascii="Times New Roman" w:hAnsi="Times New Roman" w:cs="Times New Roman"/>
        </w:rPr>
        <w:t xml:space="preserve"> </w:t>
      </w:r>
      <w:r w:rsidR="006C7CB0">
        <w:rPr>
          <w:rFonts w:ascii="Times New Roman" w:hAnsi="Times New Roman" w:cs="Times New Roman"/>
        </w:rPr>
        <w:t>р</w:t>
      </w:r>
      <w:r w:rsidR="006C7CB0" w:rsidRPr="00785E38">
        <w:rPr>
          <w:rFonts w:ascii="Times New Roman" w:hAnsi="Times New Roman" w:cs="Times New Roman"/>
        </w:rPr>
        <w:t xml:space="preserve">езультата </w:t>
      </w:r>
      <w:r w:rsidR="00CA4F0B" w:rsidRPr="00785E38">
        <w:rPr>
          <w:rFonts w:ascii="Times New Roman" w:hAnsi="Times New Roman" w:cs="Times New Roman"/>
        </w:rPr>
        <w:t xml:space="preserve">Работ на территории </w:t>
      </w:r>
      <w:r w:rsidR="001B2431" w:rsidRPr="00785E38">
        <w:rPr>
          <w:rFonts w:ascii="Times New Roman" w:hAnsi="Times New Roman" w:cs="Times New Roman"/>
        </w:rPr>
        <w:t>Исполнителя</w:t>
      </w:r>
      <w:r w:rsidR="00CA4F0B" w:rsidRPr="00785E38">
        <w:rPr>
          <w:rFonts w:ascii="Times New Roman" w:hAnsi="Times New Roman" w:cs="Times New Roman"/>
        </w:rPr>
        <w:t xml:space="preserve"> и</w:t>
      </w:r>
      <w:r w:rsidR="00CA4F0B" w:rsidRPr="001B2431">
        <w:rPr>
          <w:rFonts w:ascii="Times New Roman" w:hAnsi="Times New Roman" w:cs="Times New Roman"/>
        </w:rPr>
        <w:t xml:space="preserve"> в течение 5 (</w:t>
      </w:r>
      <w:r w:rsidR="00A0263C">
        <w:rPr>
          <w:rFonts w:ascii="Times New Roman" w:hAnsi="Times New Roman" w:cs="Times New Roman"/>
        </w:rPr>
        <w:t>П</w:t>
      </w:r>
      <w:r w:rsidR="00CA4F0B" w:rsidRPr="001B2431">
        <w:rPr>
          <w:rFonts w:ascii="Times New Roman" w:hAnsi="Times New Roman" w:cs="Times New Roman"/>
        </w:rPr>
        <w:t xml:space="preserve">яти) календарных дней со дня получения Акта, направляет </w:t>
      </w:r>
      <w:r w:rsidR="001B2431" w:rsidRPr="001B2431">
        <w:rPr>
          <w:rFonts w:ascii="Times New Roman" w:hAnsi="Times New Roman" w:cs="Times New Roman"/>
        </w:rPr>
        <w:t>Исполнителю</w:t>
      </w:r>
      <w:r w:rsidR="00CA4F0B" w:rsidRPr="001B2431">
        <w:rPr>
          <w:rFonts w:ascii="Times New Roman" w:hAnsi="Times New Roman" w:cs="Times New Roman"/>
        </w:rPr>
        <w:t xml:space="preserve"> подписанный Акт или письменный мотивированный отказ в приеме Работ</w:t>
      </w:r>
      <w:r w:rsidRPr="001B2431">
        <w:rPr>
          <w:rFonts w:ascii="Times New Roman" w:hAnsi="Times New Roman" w:cs="Times New Roman"/>
        </w:rPr>
        <w:t>. В случае отказа в приеме Работ, Сторонами составляется двусторонний акт с перечнем необходимых доработок и сроков исполнения. При отсутствии Акта и отказа в приеме Работ свыше указанного в настоящем пункте Договора срока,</w:t>
      </w:r>
      <w:r w:rsidR="00433DF5" w:rsidRPr="001B2431">
        <w:rPr>
          <w:rFonts w:ascii="Times New Roman" w:hAnsi="Times New Roman" w:cs="Times New Roman"/>
        </w:rPr>
        <w:t xml:space="preserve"> </w:t>
      </w:r>
      <w:r w:rsidR="001B2431" w:rsidRPr="001B2431">
        <w:rPr>
          <w:rFonts w:ascii="Times New Roman" w:hAnsi="Times New Roman" w:cs="Times New Roman"/>
        </w:rPr>
        <w:t>Исполнитель</w:t>
      </w:r>
      <w:r w:rsidR="00433DF5" w:rsidRPr="001B2431">
        <w:rPr>
          <w:rFonts w:ascii="Times New Roman" w:hAnsi="Times New Roman" w:cs="Times New Roman"/>
        </w:rPr>
        <w:t xml:space="preserve"> имеет право на одностороннее оформление Акта. В этом случае Работы считаются выполненными надлежащим образом и в полном объеме.</w:t>
      </w:r>
    </w:p>
    <w:p w14:paraId="64134EB1" w14:textId="4A70F687" w:rsidR="003457CE" w:rsidRPr="001B2431" w:rsidRDefault="003457CE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Вывоз Результата Работ от </w:t>
      </w:r>
      <w:r w:rsidR="001B2431" w:rsidRPr="001B2431">
        <w:rPr>
          <w:rFonts w:ascii="Times New Roman" w:hAnsi="Times New Roman" w:cs="Times New Roman"/>
        </w:rPr>
        <w:t>Исполнителя</w:t>
      </w:r>
      <w:r w:rsidRPr="001B2431">
        <w:rPr>
          <w:rFonts w:ascii="Times New Roman" w:hAnsi="Times New Roman" w:cs="Times New Roman"/>
        </w:rPr>
        <w:t xml:space="preserve"> </w:t>
      </w:r>
      <w:r w:rsidR="00677B65">
        <w:rPr>
          <w:rFonts w:ascii="Times New Roman" w:hAnsi="Times New Roman" w:cs="Times New Roman"/>
        </w:rPr>
        <w:t xml:space="preserve">на почтовый адрес Заказчика </w:t>
      </w:r>
      <w:r w:rsidRPr="001B2431">
        <w:rPr>
          <w:rFonts w:ascii="Times New Roman" w:hAnsi="Times New Roman" w:cs="Times New Roman"/>
        </w:rPr>
        <w:t xml:space="preserve">осуществляется </w:t>
      </w:r>
      <w:r w:rsidRPr="001B2431">
        <w:rPr>
          <w:rFonts w:ascii="Times New Roman" w:hAnsi="Times New Roman" w:cs="Times New Roman"/>
          <w:b/>
        </w:rPr>
        <w:t xml:space="preserve">силами и за счет </w:t>
      </w:r>
      <w:r w:rsidR="00B82901">
        <w:rPr>
          <w:rFonts w:ascii="Times New Roman" w:hAnsi="Times New Roman" w:cs="Times New Roman"/>
          <w:b/>
        </w:rPr>
        <w:t xml:space="preserve">Исполнителя </w:t>
      </w:r>
      <w:r w:rsidRPr="001B2431">
        <w:rPr>
          <w:rFonts w:ascii="Times New Roman" w:hAnsi="Times New Roman" w:cs="Times New Roman"/>
        </w:rPr>
        <w:t xml:space="preserve">после исполнения Заказчиком обязательств по </w:t>
      </w:r>
      <w:r w:rsidR="00677B65">
        <w:rPr>
          <w:rFonts w:ascii="Times New Roman" w:hAnsi="Times New Roman" w:cs="Times New Roman"/>
        </w:rPr>
        <w:t>приемке</w:t>
      </w:r>
      <w:r w:rsidRPr="001B2431">
        <w:rPr>
          <w:rFonts w:ascii="Times New Roman" w:hAnsi="Times New Roman" w:cs="Times New Roman"/>
        </w:rPr>
        <w:t xml:space="preserve"> Работ.</w:t>
      </w:r>
      <w:r w:rsidR="00B410EB" w:rsidRPr="001B2431">
        <w:rPr>
          <w:rFonts w:ascii="Times New Roman" w:hAnsi="Times New Roman" w:cs="Times New Roman"/>
        </w:rPr>
        <w:t xml:space="preserve"> С момента подписания Акта до вывоза </w:t>
      </w:r>
      <w:r w:rsidR="006C7CB0">
        <w:rPr>
          <w:rFonts w:ascii="Times New Roman" w:hAnsi="Times New Roman" w:cs="Times New Roman"/>
        </w:rPr>
        <w:t>р</w:t>
      </w:r>
      <w:r w:rsidR="006C7CB0" w:rsidRPr="001B2431">
        <w:rPr>
          <w:rFonts w:ascii="Times New Roman" w:hAnsi="Times New Roman" w:cs="Times New Roman"/>
        </w:rPr>
        <w:t xml:space="preserve">езультата </w:t>
      </w:r>
      <w:r w:rsidR="00B410EB" w:rsidRPr="001B2431">
        <w:rPr>
          <w:rFonts w:ascii="Times New Roman" w:hAnsi="Times New Roman" w:cs="Times New Roman"/>
        </w:rPr>
        <w:t xml:space="preserve">Работ от </w:t>
      </w:r>
      <w:r w:rsidR="001B2431" w:rsidRPr="001B2431">
        <w:rPr>
          <w:rFonts w:ascii="Times New Roman" w:hAnsi="Times New Roman" w:cs="Times New Roman"/>
        </w:rPr>
        <w:t>Исполнителя</w:t>
      </w:r>
      <w:r w:rsidR="00B410EB" w:rsidRPr="001B2431">
        <w:rPr>
          <w:rFonts w:ascii="Times New Roman" w:hAnsi="Times New Roman" w:cs="Times New Roman"/>
        </w:rPr>
        <w:t xml:space="preserve">, </w:t>
      </w:r>
      <w:r w:rsidR="001B2431" w:rsidRPr="001B2431">
        <w:rPr>
          <w:rFonts w:ascii="Times New Roman" w:hAnsi="Times New Roman" w:cs="Times New Roman"/>
        </w:rPr>
        <w:t>Исполнитель</w:t>
      </w:r>
      <w:r w:rsidR="00B410EB" w:rsidRPr="001B2431">
        <w:rPr>
          <w:rFonts w:ascii="Times New Roman" w:hAnsi="Times New Roman" w:cs="Times New Roman"/>
        </w:rPr>
        <w:t xml:space="preserve"> отвечает за сохранность </w:t>
      </w:r>
      <w:r w:rsidR="006C7CB0">
        <w:rPr>
          <w:rFonts w:ascii="Times New Roman" w:hAnsi="Times New Roman" w:cs="Times New Roman"/>
        </w:rPr>
        <w:t>р</w:t>
      </w:r>
      <w:r w:rsidR="006C7CB0" w:rsidRPr="001B2431">
        <w:rPr>
          <w:rFonts w:ascii="Times New Roman" w:hAnsi="Times New Roman" w:cs="Times New Roman"/>
        </w:rPr>
        <w:t xml:space="preserve">езультата </w:t>
      </w:r>
      <w:r w:rsidR="00B410EB" w:rsidRPr="001B2431">
        <w:rPr>
          <w:rFonts w:ascii="Times New Roman" w:hAnsi="Times New Roman" w:cs="Times New Roman"/>
        </w:rPr>
        <w:t>Работ (</w:t>
      </w:r>
      <w:r w:rsidR="006C7CB0">
        <w:rPr>
          <w:rFonts w:ascii="Times New Roman" w:hAnsi="Times New Roman" w:cs="Times New Roman"/>
        </w:rPr>
        <w:t>р</w:t>
      </w:r>
      <w:r w:rsidR="006C7CB0" w:rsidRPr="001B2431">
        <w:rPr>
          <w:rFonts w:ascii="Times New Roman" w:hAnsi="Times New Roman" w:cs="Times New Roman"/>
        </w:rPr>
        <w:t xml:space="preserve">езультат </w:t>
      </w:r>
      <w:r w:rsidR="00B410EB" w:rsidRPr="001B2431">
        <w:rPr>
          <w:rFonts w:ascii="Times New Roman" w:hAnsi="Times New Roman" w:cs="Times New Roman"/>
        </w:rPr>
        <w:t xml:space="preserve">Работ находится на безвозмездном ответственном хранении у </w:t>
      </w:r>
      <w:r w:rsidR="001B2431" w:rsidRPr="001B2431">
        <w:rPr>
          <w:rFonts w:ascii="Times New Roman" w:hAnsi="Times New Roman" w:cs="Times New Roman"/>
        </w:rPr>
        <w:t>Исполнителя</w:t>
      </w:r>
      <w:r w:rsidR="00B410EB" w:rsidRPr="001B2431">
        <w:rPr>
          <w:rFonts w:ascii="Times New Roman" w:hAnsi="Times New Roman" w:cs="Times New Roman"/>
        </w:rPr>
        <w:t>).</w:t>
      </w:r>
    </w:p>
    <w:p w14:paraId="53BECEF1" w14:textId="428E0D5C" w:rsidR="003457CE" w:rsidRPr="00F63D4C" w:rsidRDefault="003457CE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В случае если в течение </w:t>
      </w:r>
      <w:r w:rsidR="00ED3531">
        <w:rPr>
          <w:rFonts w:ascii="Times New Roman" w:hAnsi="Times New Roman" w:cs="Times New Roman"/>
        </w:rPr>
        <w:t xml:space="preserve"> 2 (Двух) лет </w:t>
      </w:r>
      <w:r w:rsidRPr="001B2431">
        <w:rPr>
          <w:rFonts w:ascii="Times New Roman" w:hAnsi="Times New Roman" w:cs="Times New Roman"/>
        </w:rPr>
        <w:t xml:space="preserve">с момента </w:t>
      </w:r>
      <w:r w:rsidR="006C7CB0">
        <w:rPr>
          <w:rFonts w:ascii="Times New Roman" w:hAnsi="Times New Roman" w:cs="Times New Roman"/>
        </w:rPr>
        <w:t xml:space="preserve">подписания Акта и </w:t>
      </w:r>
      <w:r w:rsidRPr="001B2431">
        <w:rPr>
          <w:rFonts w:ascii="Times New Roman" w:hAnsi="Times New Roman" w:cs="Times New Roman"/>
        </w:rPr>
        <w:t xml:space="preserve">сдачи </w:t>
      </w:r>
      <w:r w:rsidR="006C7CB0">
        <w:rPr>
          <w:rFonts w:ascii="Times New Roman" w:hAnsi="Times New Roman" w:cs="Times New Roman"/>
        </w:rPr>
        <w:t>р</w:t>
      </w:r>
      <w:r w:rsidR="006C7CB0" w:rsidRPr="001B2431">
        <w:rPr>
          <w:rFonts w:ascii="Times New Roman" w:hAnsi="Times New Roman" w:cs="Times New Roman"/>
        </w:rPr>
        <w:t xml:space="preserve">езультата </w:t>
      </w:r>
      <w:r w:rsidRPr="001B2431">
        <w:rPr>
          <w:rFonts w:ascii="Times New Roman" w:hAnsi="Times New Roman" w:cs="Times New Roman"/>
        </w:rPr>
        <w:t xml:space="preserve">Работ Заказчику, последний обнаружит его недостатки, </w:t>
      </w:r>
      <w:r w:rsidR="001B2431" w:rsidRPr="001B2431">
        <w:rPr>
          <w:rFonts w:ascii="Times New Roman" w:hAnsi="Times New Roman" w:cs="Times New Roman"/>
        </w:rPr>
        <w:t>Исполнитель</w:t>
      </w:r>
      <w:r w:rsidRPr="001B2431">
        <w:rPr>
          <w:rFonts w:ascii="Times New Roman" w:hAnsi="Times New Roman" w:cs="Times New Roman"/>
        </w:rPr>
        <w:t xml:space="preserve"> </w:t>
      </w:r>
      <w:r w:rsidR="006C7CB0">
        <w:rPr>
          <w:rFonts w:ascii="Times New Roman" w:hAnsi="Times New Roman" w:cs="Times New Roman"/>
        </w:rPr>
        <w:t xml:space="preserve">на основании уведомления Заказчика </w:t>
      </w:r>
      <w:r w:rsidRPr="001B2431">
        <w:rPr>
          <w:rFonts w:ascii="Times New Roman" w:hAnsi="Times New Roman" w:cs="Times New Roman"/>
        </w:rPr>
        <w:t xml:space="preserve">осуществляет безвозмездное их </w:t>
      </w:r>
      <w:r w:rsidR="00ED3531">
        <w:rPr>
          <w:rFonts w:ascii="Times New Roman" w:hAnsi="Times New Roman" w:cs="Times New Roman"/>
        </w:rPr>
        <w:t xml:space="preserve">устранение </w:t>
      </w:r>
      <w:r w:rsidRPr="001B2431">
        <w:rPr>
          <w:rFonts w:ascii="Times New Roman" w:hAnsi="Times New Roman" w:cs="Times New Roman"/>
        </w:rPr>
        <w:t xml:space="preserve">(кроме </w:t>
      </w:r>
      <w:r w:rsidRPr="00B82901">
        <w:rPr>
          <w:rFonts w:ascii="Times New Roman" w:hAnsi="Times New Roman" w:cs="Times New Roman"/>
        </w:rPr>
        <w:t>дефектов и</w:t>
      </w:r>
      <w:r w:rsidRPr="001B2431">
        <w:rPr>
          <w:rFonts w:ascii="Times New Roman" w:hAnsi="Times New Roman" w:cs="Times New Roman"/>
        </w:rPr>
        <w:t xml:space="preserve"> прочих недостатков, наступивших вследствие нормального износа или по вине Заказчика)</w:t>
      </w:r>
      <w:r w:rsidR="006C7CB0">
        <w:rPr>
          <w:rFonts w:ascii="Times New Roman" w:hAnsi="Times New Roman" w:cs="Times New Roman"/>
        </w:rPr>
        <w:t xml:space="preserve"> в сроки, согласованные с Заказчиком</w:t>
      </w:r>
      <w:r w:rsidRPr="001B2431">
        <w:rPr>
          <w:rFonts w:ascii="Times New Roman" w:hAnsi="Times New Roman" w:cs="Times New Roman"/>
        </w:rPr>
        <w:t>.</w:t>
      </w:r>
    </w:p>
    <w:p w14:paraId="2B5FB973" w14:textId="111E2160" w:rsidR="00A0263C" w:rsidRPr="00F63D4C" w:rsidRDefault="00A0263C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</w:rPr>
      </w:pPr>
      <w:r w:rsidRPr="00F63D4C">
        <w:rPr>
          <w:rFonts w:ascii="Times New Roman" w:hAnsi="Times New Roman" w:cs="Times New Roman"/>
        </w:rPr>
        <w:t xml:space="preserve">Исключительные права на результат </w:t>
      </w:r>
      <w:r>
        <w:rPr>
          <w:rFonts w:ascii="Times New Roman" w:hAnsi="Times New Roman" w:cs="Times New Roman"/>
        </w:rPr>
        <w:t>Р</w:t>
      </w:r>
      <w:r w:rsidRPr="00F63D4C">
        <w:rPr>
          <w:rFonts w:ascii="Times New Roman" w:hAnsi="Times New Roman" w:cs="Times New Roman"/>
        </w:rPr>
        <w:t>абот переходят к подрядчику в</w:t>
      </w:r>
      <w:r>
        <w:rPr>
          <w:rFonts w:ascii="Times New Roman" w:hAnsi="Times New Roman" w:cs="Times New Roman"/>
        </w:rPr>
        <w:t xml:space="preserve"> полном объеме в</w:t>
      </w:r>
      <w:r w:rsidRPr="00F63D4C">
        <w:rPr>
          <w:rFonts w:ascii="Times New Roman" w:hAnsi="Times New Roman" w:cs="Times New Roman"/>
        </w:rPr>
        <w:t xml:space="preserve"> дату подписания Акта.</w:t>
      </w:r>
      <w:r>
        <w:rPr>
          <w:rFonts w:ascii="Times New Roman" w:hAnsi="Times New Roman" w:cs="Times New Roman"/>
        </w:rPr>
        <w:t xml:space="preserve"> Вознаграждение за отчуждение исключительных прав на результат работ включено в Цену Работ.</w:t>
      </w:r>
    </w:p>
    <w:p w14:paraId="5A15C9F1" w14:textId="77777777" w:rsidR="009E1DBE" w:rsidRPr="001B2431" w:rsidRDefault="009E1DBE" w:rsidP="009E1DBE">
      <w:pPr>
        <w:pStyle w:val="a3"/>
        <w:ind w:left="0" w:firstLine="0"/>
        <w:rPr>
          <w:rFonts w:ascii="Times New Roman" w:hAnsi="Times New Roman" w:cs="Times New Roman"/>
          <w:b/>
        </w:rPr>
      </w:pPr>
    </w:p>
    <w:p w14:paraId="10F10CF4" w14:textId="2060B9DE" w:rsidR="009E1DBE" w:rsidRPr="001B2431" w:rsidRDefault="009E1DBE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Срок действия и порядок расторжения Договора</w:t>
      </w:r>
    </w:p>
    <w:p w14:paraId="0A8A9D6C" w14:textId="77777777" w:rsidR="00747C6D" w:rsidRPr="001B2431" w:rsidRDefault="00747C6D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Настоящий Договор вступает в силу с момента его подписания Сторонами и действует до полного исполнения Сторонами своих обязательств по нему.</w:t>
      </w:r>
    </w:p>
    <w:p w14:paraId="02C5F53B" w14:textId="77777777" w:rsidR="00873050" w:rsidRPr="001B2431" w:rsidRDefault="00873050" w:rsidP="002D44D4">
      <w:pPr>
        <w:pStyle w:val="a3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Одностороннее расторжение Договора возможно:</w:t>
      </w:r>
    </w:p>
    <w:p w14:paraId="41F884E4" w14:textId="32678458" w:rsidR="00EA2701" w:rsidRPr="001B2431" w:rsidRDefault="006C7CB0" w:rsidP="004604EC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По инициативе Исполнителя в случаях и на условиях, установленных действующим законодательством Российской Федерации.</w:t>
      </w:r>
      <w:r w:rsidR="001E247B">
        <w:rPr>
          <w:rFonts w:ascii="Times New Roman" w:hAnsi="Times New Roman" w:cs="Times New Roman"/>
        </w:rPr>
        <w:t xml:space="preserve"> </w:t>
      </w:r>
      <w:r w:rsidR="00EA2701" w:rsidRPr="001B2431">
        <w:rPr>
          <w:rFonts w:ascii="Times New Roman" w:hAnsi="Times New Roman" w:cs="Times New Roman"/>
        </w:rPr>
        <w:t>По инициативе Заказчика в случаях и на условиях, установленных действующим законодательством Российской Федерации.</w:t>
      </w:r>
    </w:p>
    <w:p w14:paraId="760EE6FB" w14:textId="5EA34FD2" w:rsidR="00EA2701" w:rsidRPr="001B2431" w:rsidRDefault="00EA2701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При досрочном расторжении Договора Стороны производят взаиморасчеты </w:t>
      </w:r>
      <w:r w:rsidR="006C7CB0">
        <w:rPr>
          <w:rFonts w:ascii="Times New Roman" w:hAnsi="Times New Roman" w:cs="Times New Roman"/>
        </w:rPr>
        <w:t>за</w:t>
      </w:r>
      <w:r w:rsidR="006C7CB0" w:rsidRPr="001B2431">
        <w:rPr>
          <w:rFonts w:ascii="Times New Roman" w:hAnsi="Times New Roman" w:cs="Times New Roman"/>
        </w:rPr>
        <w:t xml:space="preserve"> выполненн</w:t>
      </w:r>
      <w:r w:rsidR="006C7CB0">
        <w:rPr>
          <w:rFonts w:ascii="Times New Roman" w:hAnsi="Times New Roman" w:cs="Times New Roman"/>
        </w:rPr>
        <w:t>ый</w:t>
      </w:r>
      <w:r w:rsidR="006C7CB0" w:rsidRPr="001B2431">
        <w:rPr>
          <w:rFonts w:ascii="Times New Roman" w:hAnsi="Times New Roman" w:cs="Times New Roman"/>
        </w:rPr>
        <w:t xml:space="preserve"> </w:t>
      </w:r>
      <w:r w:rsidRPr="001B2431">
        <w:rPr>
          <w:rFonts w:ascii="Times New Roman" w:hAnsi="Times New Roman" w:cs="Times New Roman"/>
        </w:rPr>
        <w:t>объем Работ на дату расторжения, при этом срок исполнения обязательств денежного характера составляет 5 (</w:t>
      </w:r>
      <w:r w:rsidR="00A0263C">
        <w:rPr>
          <w:rFonts w:ascii="Times New Roman" w:hAnsi="Times New Roman" w:cs="Times New Roman"/>
        </w:rPr>
        <w:t>П</w:t>
      </w:r>
      <w:r w:rsidRPr="001B2431">
        <w:rPr>
          <w:rFonts w:ascii="Times New Roman" w:hAnsi="Times New Roman" w:cs="Times New Roman"/>
        </w:rPr>
        <w:t>ять) рабочих дней с момента получения уведомления о расторжении.</w:t>
      </w:r>
    </w:p>
    <w:p w14:paraId="34C02851" w14:textId="77777777" w:rsidR="00B86B32" w:rsidRPr="001B2431" w:rsidRDefault="00B86B32" w:rsidP="00B86B32">
      <w:pPr>
        <w:pStyle w:val="a3"/>
        <w:ind w:left="0" w:firstLine="0"/>
        <w:rPr>
          <w:rFonts w:ascii="Times New Roman" w:hAnsi="Times New Roman" w:cs="Times New Roman"/>
          <w:b/>
        </w:rPr>
      </w:pPr>
    </w:p>
    <w:p w14:paraId="4AD76C17" w14:textId="39C74F11" w:rsidR="00B86B32" w:rsidRPr="001B2431" w:rsidRDefault="00B86B32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  <w:bCs/>
        </w:rPr>
        <w:t>Ответственность Сторон</w:t>
      </w:r>
    </w:p>
    <w:p w14:paraId="455A7ED4" w14:textId="77777777" w:rsidR="002601FA" w:rsidRPr="004145F8" w:rsidRDefault="00B86B32" w:rsidP="000A1248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За неисполнение или ненадлежащее исполнение обязательств по Договору Стороны несут ответственность в порядке и размере, установленном Договором и действующим законодательством Российской Федерации.</w:t>
      </w:r>
    </w:p>
    <w:p w14:paraId="3BC06801" w14:textId="212B6FB9" w:rsidR="006C7CB0" w:rsidRDefault="006C7CB0" w:rsidP="000A1248">
      <w:pPr>
        <w:pStyle w:val="a3"/>
        <w:numPr>
          <w:ilvl w:val="1"/>
          <w:numId w:val="15"/>
        </w:numPr>
        <w:rPr>
          <w:rFonts w:ascii="Times New Roman" w:hAnsi="Times New Roman" w:cs="Times New Roman"/>
        </w:rPr>
      </w:pPr>
      <w:r w:rsidRPr="004145F8">
        <w:rPr>
          <w:rFonts w:ascii="Times New Roman" w:hAnsi="Times New Roman" w:cs="Times New Roman"/>
        </w:rPr>
        <w:t>В случае нарушения Исполнителем срока выполнения Работ</w:t>
      </w:r>
      <w:r>
        <w:rPr>
          <w:rFonts w:ascii="Times New Roman" w:hAnsi="Times New Roman" w:cs="Times New Roman"/>
        </w:rPr>
        <w:t>, указанного в п.</w:t>
      </w:r>
      <w:r w:rsidR="00A02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4.1.</w:t>
      </w:r>
      <w:r w:rsidR="00A82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Договора, Заказчик </w:t>
      </w:r>
      <w:r w:rsidR="00FA4EAA">
        <w:rPr>
          <w:rFonts w:ascii="Times New Roman" w:hAnsi="Times New Roman" w:cs="Times New Roman"/>
        </w:rPr>
        <w:t>вправе потребовать от</w:t>
      </w:r>
      <w:r>
        <w:rPr>
          <w:rFonts w:ascii="Times New Roman" w:hAnsi="Times New Roman" w:cs="Times New Roman"/>
        </w:rPr>
        <w:t xml:space="preserve"> Исполнителя уплату </w:t>
      </w:r>
      <w:r w:rsidR="00FA4EAA">
        <w:rPr>
          <w:rFonts w:ascii="Times New Roman" w:hAnsi="Times New Roman" w:cs="Times New Roman"/>
        </w:rPr>
        <w:t>неустойки</w:t>
      </w:r>
      <w:r>
        <w:rPr>
          <w:rFonts w:ascii="Times New Roman" w:hAnsi="Times New Roman" w:cs="Times New Roman"/>
        </w:rPr>
        <w:t xml:space="preserve"> в размере 0,1 % от Цены Работ за каждый день просрочки.</w:t>
      </w:r>
    </w:p>
    <w:p w14:paraId="7E8EF476" w14:textId="2650714D" w:rsidR="00487BFA" w:rsidRPr="00FC4C0B" w:rsidRDefault="00487BFA" w:rsidP="00487BFA">
      <w:pPr>
        <w:pStyle w:val="a3"/>
        <w:numPr>
          <w:ilvl w:val="1"/>
          <w:numId w:val="15"/>
        </w:numPr>
        <w:rPr>
          <w:rFonts w:ascii="Times New Roman" w:hAnsi="Times New Roman" w:cs="Times New Roman"/>
        </w:rPr>
      </w:pPr>
      <w:r w:rsidRPr="004145F8">
        <w:rPr>
          <w:rFonts w:ascii="Times New Roman" w:hAnsi="Times New Roman" w:cs="Times New Roman"/>
        </w:rPr>
        <w:t xml:space="preserve">В случае нарушения </w:t>
      </w:r>
      <w:r>
        <w:rPr>
          <w:rFonts w:ascii="Times New Roman" w:hAnsi="Times New Roman" w:cs="Times New Roman"/>
        </w:rPr>
        <w:t>Заказчиком</w:t>
      </w:r>
      <w:r w:rsidRPr="004145F8">
        <w:rPr>
          <w:rFonts w:ascii="Times New Roman" w:hAnsi="Times New Roman" w:cs="Times New Roman"/>
        </w:rPr>
        <w:t xml:space="preserve"> срока </w:t>
      </w:r>
      <w:r>
        <w:rPr>
          <w:rFonts w:ascii="Times New Roman" w:hAnsi="Times New Roman" w:cs="Times New Roman"/>
        </w:rPr>
        <w:t>оплаты, указанного в п.3.3.2. Договора, Исполнитель вправе потребовать от Заказчика уплату неустойки в размере 0,1 % от Цены Работ за каждый день просрочки.</w:t>
      </w:r>
    </w:p>
    <w:p w14:paraId="5F62B1CC" w14:textId="77777777" w:rsidR="001E1372" w:rsidRPr="001B2431" w:rsidRDefault="001E1372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Сторона, доказавшая, что неисполнение или ненадлежащее исполнение обязательства произошло вследствие непреодолимой силы или по вине другой Стороны, освобождается от ответственности за нарушение такого обязательства.</w:t>
      </w:r>
    </w:p>
    <w:p w14:paraId="684BCB3B" w14:textId="77777777" w:rsidR="00DB4270" w:rsidRDefault="00DB4270" w:rsidP="00DB4270">
      <w:pPr>
        <w:pStyle w:val="a3"/>
        <w:ind w:left="0" w:firstLine="0"/>
        <w:rPr>
          <w:rFonts w:ascii="Times New Roman" w:hAnsi="Times New Roman" w:cs="Times New Roman"/>
        </w:rPr>
      </w:pPr>
    </w:p>
    <w:p w14:paraId="2678E1D1" w14:textId="296CAE9E" w:rsidR="00661119" w:rsidRDefault="00661119" w:rsidP="00DB4270">
      <w:pPr>
        <w:pStyle w:val="a3"/>
        <w:ind w:left="0" w:firstLine="0"/>
        <w:rPr>
          <w:rFonts w:ascii="Times New Roman" w:hAnsi="Times New Roman" w:cs="Times New Roman"/>
        </w:rPr>
      </w:pPr>
    </w:p>
    <w:p w14:paraId="39B9D6A8" w14:textId="77777777" w:rsidR="00661119" w:rsidRPr="001B2431" w:rsidRDefault="00661119" w:rsidP="00DB4270">
      <w:pPr>
        <w:pStyle w:val="a3"/>
        <w:ind w:left="0" w:firstLine="0"/>
        <w:rPr>
          <w:rFonts w:ascii="Times New Roman" w:hAnsi="Times New Roman" w:cs="Times New Roman"/>
        </w:rPr>
      </w:pPr>
    </w:p>
    <w:p w14:paraId="6B83B933" w14:textId="2E311BB7" w:rsidR="00645799" w:rsidRPr="001B2431" w:rsidRDefault="00645799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  <w:bCs/>
        </w:rPr>
        <w:t>Форс-мажор</w:t>
      </w:r>
    </w:p>
    <w:p w14:paraId="3764D3BC" w14:textId="77777777" w:rsidR="00645799" w:rsidRPr="001B2431" w:rsidRDefault="00645799" w:rsidP="00475CE0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 xml:space="preserve">Стороны освобождаются от ответственности за неисполнение или ненадлежащее исполнение обязательств по Договору, если оно явилось следствием обстоятельств непреодолимой силы, и если данные обстоятельства непосредственно повлияли на исполнение обязательств по настоящему </w:t>
      </w:r>
      <w:r w:rsidRPr="001B2431">
        <w:rPr>
          <w:rFonts w:ascii="Times New Roman" w:hAnsi="Times New Roman" w:cs="Times New Roman"/>
        </w:rPr>
        <w:lastRenderedPageBreak/>
        <w:t>Договору. 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14:paraId="321BB707" w14:textId="75E6E7DA" w:rsidR="00645799" w:rsidRPr="001B2431" w:rsidRDefault="00645799" w:rsidP="00475CE0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Сторона, для которой  создалась невозможность исполнения обязательств по Договору, обязана уведомить другую Сторону о наступлении таких обстоятельств в письменной форме в течение трех</w:t>
      </w:r>
      <w:r w:rsidR="00A0263C">
        <w:rPr>
          <w:rFonts w:ascii="Times New Roman" w:hAnsi="Times New Roman" w:cs="Times New Roman"/>
        </w:rPr>
        <w:t xml:space="preserve"> (Трех)</w:t>
      </w:r>
      <w:r w:rsidRPr="001B2431">
        <w:rPr>
          <w:rFonts w:ascii="Times New Roman" w:hAnsi="Times New Roman" w:cs="Times New Roman"/>
        </w:rPr>
        <w:t xml:space="preserve"> рабочих дней со дня их наступления.</w:t>
      </w:r>
    </w:p>
    <w:p w14:paraId="6C495850" w14:textId="77777777" w:rsidR="00DB4270" w:rsidRPr="001B2431" w:rsidRDefault="00DB4270" w:rsidP="00DB4270">
      <w:pPr>
        <w:pStyle w:val="a3"/>
        <w:ind w:left="0" w:firstLine="0"/>
        <w:jc w:val="left"/>
        <w:rPr>
          <w:rFonts w:ascii="Times New Roman" w:hAnsi="Times New Roman" w:cs="Times New Roman"/>
          <w:b/>
        </w:rPr>
      </w:pPr>
    </w:p>
    <w:p w14:paraId="54CDEDEC" w14:textId="2D00FB79" w:rsidR="00DB4270" w:rsidRPr="001B2431" w:rsidRDefault="00DB4270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  <w:bCs/>
        </w:rPr>
        <w:t>Разрешение споров</w:t>
      </w:r>
    </w:p>
    <w:p w14:paraId="7B2D501F" w14:textId="77777777" w:rsidR="00DB427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Все споры и разногласия, возникающие между Сторонами в ходе выполнения Договора, подлежат разрешению в претензионном порядке.</w:t>
      </w:r>
    </w:p>
    <w:p w14:paraId="1467A9DA" w14:textId="77777777" w:rsidR="00DB427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Сторона, получившая претензию, обязана в десятидневный срок с момента получения дать на нее письменный мотивированный ответ.</w:t>
      </w:r>
    </w:p>
    <w:p w14:paraId="67EBDBF2" w14:textId="740D8F21" w:rsidR="00DB427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В случае не</w:t>
      </w:r>
      <w:r w:rsidR="00A827CE">
        <w:rPr>
          <w:rFonts w:ascii="Times New Roman" w:hAnsi="Times New Roman" w:cs="Times New Roman"/>
        </w:rPr>
        <w:t xml:space="preserve"> </w:t>
      </w:r>
      <w:r w:rsidRPr="001B2431">
        <w:rPr>
          <w:rFonts w:ascii="Times New Roman" w:hAnsi="Times New Roman" w:cs="Times New Roman"/>
        </w:rPr>
        <w:t>разрешения спора в претензионном порядке</w:t>
      </w:r>
      <w:r w:rsidR="00A827CE">
        <w:rPr>
          <w:rFonts w:ascii="Times New Roman" w:hAnsi="Times New Roman" w:cs="Times New Roman"/>
        </w:rPr>
        <w:t xml:space="preserve"> в указанный срок</w:t>
      </w:r>
      <w:r w:rsidRPr="001B2431">
        <w:rPr>
          <w:rFonts w:ascii="Times New Roman" w:hAnsi="Times New Roman" w:cs="Times New Roman"/>
        </w:rPr>
        <w:t xml:space="preserve">, спор подлежит рассмотрению в Арбитражном суде </w:t>
      </w:r>
      <w:r w:rsidR="00A827CE">
        <w:rPr>
          <w:rFonts w:ascii="Times New Roman" w:hAnsi="Times New Roman" w:cs="Times New Roman"/>
        </w:rPr>
        <w:t>г. Москвы</w:t>
      </w:r>
      <w:r w:rsidRPr="001B2431">
        <w:rPr>
          <w:rFonts w:ascii="Times New Roman" w:hAnsi="Times New Roman" w:cs="Times New Roman"/>
        </w:rPr>
        <w:t>.</w:t>
      </w:r>
    </w:p>
    <w:p w14:paraId="5E61C541" w14:textId="77777777" w:rsidR="00DB4270" w:rsidRPr="001B2431" w:rsidRDefault="00DB4270" w:rsidP="00DB4270">
      <w:pPr>
        <w:pStyle w:val="a3"/>
        <w:ind w:left="0" w:firstLine="0"/>
        <w:rPr>
          <w:rFonts w:ascii="Times New Roman" w:hAnsi="Times New Roman" w:cs="Times New Roman"/>
          <w:b/>
        </w:rPr>
      </w:pPr>
    </w:p>
    <w:p w14:paraId="67D92F7E" w14:textId="19BC0915" w:rsidR="00DB4270" w:rsidRPr="001B2431" w:rsidRDefault="00DB4270" w:rsidP="00F63D4C">
      <w:pPr>
        <w:pStyle w:val="a3"/>
        <w:numPr>
          <w:ilvl w:val="0"/>
          <w:numId w:val="15"/>
        </w:numPr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  <w:bCs/>
        </w:rPr>
        <w:t>Заключительные положения</w:t>
      </w:r>
    </w:p>
    <w:p w14:paraId="11FFEFA9" w14:textId="77777777" w:rsidR="00DB427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</w:rPr>
        <w:t>Во всем, что не урегулировано Договором, Стороны руководствуются действующим законодательством Российской Федерации.</w:t>
      </w:r>
    </w:p>
    <w:p w14:paraId="2299D5AD" w14:textId="77777777" w:rsidR="00DB427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color w:val="000000"/>
        </w:rPr>
        <w:t>Все дополнения и изменения к настоящему Договору оформляются Сторонами в письменной форме и являются его неотъемлемой частью.</w:t>
      </w:r>
    </w:p>
    <w:p w14:paraId="02A718EE" w14:textId="714722C5" w:rsidR="00DB427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color w:val="000000"/>
        </w:rPr>
        <w:t xml:space="preserve">Обо всех изменениях реквизитов, указанных в </w:t>
      </w:r>
      <w:r w:rsidR="00DE13F1">
        <w:rPr>
          <w:rFonts w:ascii="Times New Roman" w:hAnsi="Times New Roman" w:cs="Times New Roman"/>
          <w:color w:val="000000"/>
        </w:rPr>
        <w:t>Р</w:t>
      </w:r>
      <w:r w:rsidRPr="001B2431">
        <w:rPr>
          <w:rFonts w:ascii="Times New Roman" w:hAnsi="Times New Roman" w:cs="Times New Roman"/>
          <w:color w:val="000000"/>
        </w:rPr>
        <w:t>азделе 10 Договора, Сторона, у которой произошли такие изменения, обязана незамедлительно уведомить другую Сторону. Действия, совершенные по старым адресам и счетам до момента получения уведомления об их изменении, засчитываются, как надлежащее исполнение обязательств.</w:t>
      </w:r>
    </w:p>
    <w:p w14:paraId="5F741616" w14:textId="3A3A1D7B" w:rsidR="00A22AD0" w:rsidRPr="001B2431" w:rsidRDefault="00DB4270" w:rsidP="004604EC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color w:val="000000"/>
        </w:rPr>
        <w:t>Договор составлен в 2 (</w:t>
      </w:r>
      <w:r w:rsidR="00A0263C">
        <w:rPr>
          <w:rFonts w:ascii="Times New Roman" w:hAnsi="Times New Roman" w:cs="Times New Roman"/>
          <w:color w:val="000000"/>
        </w:rPr>
        <w:t>Д</w:t>
      </w:r>
      <w:r w:rsidRPr="001B2431">
        <w:rPr>
          <w:rFonts w:ascii="Times New Roman" w:hAnsi="Times New Roman" w:cs="Times New Roman"/>
          <w:color w:val="000000"/>
        </w:rPr>
        <w:t>вух) экземплярах равной юридической силы. У каждой из Сторон находится соответственно по одному экземпляру Договора.</w:t>
      </w:r>
    </w:p>
    <w:p w14:paraId="0380299B" w14:textId="77777777" w:rsidR="00A22AD0" w:rsidRPr="00B82901" w:rsidRDefault="00297ACD" w:rsidP="002D44D4">
      <w:pPr>
        <w:pStyle w:val="a3"/>
        <w:numPr>
          <w:ilvl w:val="1"/>
          <w:numId w:val="21"/>
        </w:numPr>
        <w:rPr>
          <w:rFonts w:ascii="Times New Roman" w:hAnsi="Times New Roman" w:cs="Times New Roman"/>
          <w:b/>
        </w:rPr>
      </w:pPr>
      <w:r w:rsidRPr="00B82901">
        <w:rPr>
          <w:rFonts w:ascii="Times New Roman" w:hAnsi="Times New Roman" w:cs="Times New Roman"/>
          <w:b/>
        </w:rPr>
        <w:t>П</w:t>
      </w:r>
      <w:r w:rsidR="00A22AD0" w:rsidRPr="00B82901">
        <w:rPr>
          <w:rFonts w:ascii="Times New Roman" w:hAnsi="Times New Roman" w:cs="Times New Roman"/>
          <w:b/>
        </w:rPr>
        <w:t>риложения к Договору:</w:t>
      </w:r>
    </w:p>
    <w:p w14:paraId="66C8E118" w14:textId="6289CAA1" w:rsidR="00A22AD0" w:rsidRPr="00B82901" w:rsidRDefault="00A22AD0" w:rsidP="004604EC">
      <w:pPr>
        <w:pStyle w:val="a3"/>
        <w:ind w:left="0" w:firstLine="0"/>
        <w:rPr>
          <w:rFonts w:ascii="Times New Roman" w:hAnsi="Times New Roman" w:cs="Times New Roman"/>
          <w:b/>
        </w:rPr>
      </w:pPr>
      <w:r w:rsidRPr="00B82901">
        <w:rPr>
          <w:rFonts w:ascii="Times New Roman" w:hAnsi="Times New Roman" w:cs="Times New Roman"/>
        </w:rPr>
        <w:t>Приложение №1 (</w:t>
      </w:r>
      <w:r w:rsidR="00B82901" w:rsidRPr="00B82901">
        <w:rPr>
          <w:rFonts w:ascii="Times New Roman" w:hAnsi="Times New Roman" w:cs="Times New Roman"/>
          <w:bCs/>
        </w:rPr>
        <w:t>Техническое задание</w:t>
      </w:r>
      <w:r w:rsidRPr="00B82901">
        <w:rPr>
          <w:rFonts w:ascii="Times New Roman" w:hAnsi="Times New Roman" w:cs="Times New Roman"/>
        </w:rPr>
        <w:t>) составлено на 2 (</w:t>
      </w:r>
      <w:r w:rsidR="00A0263C">
        <w:rPr>
          <w:rFonts w:ascii="Times New Roman" w:hAnsi="Times New Roman" w:cs="Times New Roman"/>
        </w:rPr>
        <w:t>Д</w:t>
      </w:r>
      <w:r w:rsidRPr="00B82901">
        <w:rPr>
          <w:rFonts w:ascii="Times New Roman" w:hAnsi="Times New Roman" w:cs="Times New Roman"/>
        </w:rPr>
        <w:t>вух) листах и является неотъемлемой частью Договора.</w:t>
      </w:r>
    </w:p>
    <w:p w14:paraId="437041FE" w14:textId="77777777" w:rsidR="00A22AD0" w:rsidRPr="001B2431" w:rsidRDefault="00A22AD0" w:rsidP="00A22AD0">
      <w:pPr>
        <w:pStyle w:val="a3"/>
        <w:ind w:left="0" w:firstLine="0"/>
        <w:rPr>
          <w:rFonts w:ascii="Times New Roman" w:hAnsi="Times New Roman" w:cs="Times New Roman"/>
          <w:b/>
          <w:color w:val="000000"/>
        </w:rPr>
      </w:pPr>
    </w:p>
    <w:p w14:paraId="44A072CF" w14:textId="77777777" w:rsidR="00A22AD0" w:rsidRDefault="00A22AD0" w:rsidP="00F63D4C">
      <w:pPr>
        <w:pStyle w:val="a3"/>
        <w:numPr>
          <w:ilvl w:val="0"/>
          <w:numId w:val="15"/>
        </w:numPr>
        <w:spacing w:after="0"/>
        <w:ind w:left="0" w:firstLine="0"/>
        <w:jc w:val="center"/>
        <w:rPr>
          <w:rFonts w:ascii="Times New Roman" w:hAnsi="Times New Roman" w:cs="Times New Roman"/>
          <w:b/>
        </w:rPr>
      </w:pPr>
      <w:r w:rsidRPr="001B2431">
        <w:rPr>
          <w:rFonts w:ascii="Times New Roman" w:hAnsi="Times New Roman" w:cs="Times New Roman"/>
          <w:b/>
        </w:rPr>
        <w:t>Адреса, реквизиты и подписи Сторон:</w:t>
      </w:r>
    </w:p>
    <w:p w14:paraId="0B2B4401" w14:textId="77777777" w:rsidR="00804ABE" w:rsidRDefault="00804ABE" w:rsidP="00804ABE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Y="140"/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069"/>
        <w:gridCol w:w="5069"/>
      </w:tblGrid>
      <w:tr w:rsidR="002D35F5" w:rsidRPr="00FC4C0B" w14:paraId="5283C5E8" w14:textId="77777777" w:rsidTr="00475CE0">
        <w:trPr>
          <w:trHeight w:val="2980"/>
        </w:trPr>
        <w:tc>
          <w:tcPr>
            <w:tcW w:w="2500" w:type="pct"/>
          </w:tcPr>
          <w:p w14:paraId="4F0406AC" w14:textId="77777777" w:rsidR="002D35F5" w:rsidRPr="00FC4C0B" w:rsidRDefault="002D35F5" w:rsidP="004710F0">
            <w:pPr>
              <w:pStyle w:val="11"/>
              <w:ind w:left="0" w:firstLin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От </w:t>
            </w:r>
            <w:r w:rsidRPr="00FC4C0B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ИСПОЛНИТЕЛЯ: </w:t>
            </w:r>
          </w:p>
          <w:p w14:paraId="6880C182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t>___________________________________</w:t>
            </w:r>
          </w:p>
          <w:p w14:paraId="2E8C8DF1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</w:p>
          <w:p w14:paraId="612E17BD" w14:textId="77777777" w:rsidR="002D35F5" w:rsidRPr="00FC4C0B" w:rsidRDefault="002D35F5" w:rsidP="004710F0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FC4C0B">
              <w:rPr>
                <w:rFonts w:ascii="Times New Roman" w:hAnsi="Times New Roman" w:cs="Times New Roman"/>
              </w:rPr>
              <w:t>_____________________/___________</w:t>
            </w:r>
            <w:r w:rsidRPr="00FC4C0B">
              <w:rPr>
                <w:rFonts w:ascii="Times New Roman" w:hAnsi="Times New Roman" w:cs="Times New Roman"/>
                <w:bCs/>
              </w:rPr>
              <w:t>/</w:t>
            </w:r>
          </w:p>
          <w:p w14:paraId="4051888C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14:paraId="12F0495D" w14:textId="77777777" w:rsidR="002D35F5" w:rsidRPr="00FC4C0B" w:rsidRDefault="002D35F5" w:rsidP="004710F0">
            <w:pPr>
              <w:pStyle w:val="1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C4C0B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От ЗАКАЗЧИКА: </w:t>
            </w:r>
          </w:p>
          <w:p w14:paraId="273B3AD8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t>___________________________________</w:t>
            </w:r>
          </w:p>
          <w:p w14:paraId="264D43F1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</w:p>
          <w:p w14:paraId="7D34355C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</w:t>
            </w:r>
            <w:r w:rsidRPr="00FC4C0B">
              <w:rPr>
                <w:rFonts w:ascii="Times New Roman" w:hAnsi="Times New Roman" w:cs="Times New Roman"/>
              </w:rPr>
              <w:t>_/___________</w:t>
            </w:r>
            <w:r w:rsidRPr="00FC4C0B">
              <w:rPr>
                <w:rFonts w:ascii="Times New Roman" w:hAnsi="Times New Roman" w:cs="Times New Roman"/>
                <w:bCs/>
              </w:rPr>
              <w:t>/</w:t>
            </w:r>
          </w:p>
          <w:p w14:paraId="56F00F32" w14:textId="77777777" w:rsidR="002D35F5" w:rsidRPr="00FC4C0B" w:rsidRDefault="002D35F5" w:rsidP="004710F0">
            <w:pPr>
              <w:rPr>
                <w:rFonts w:ascii="Times New Roman" w:hAnsi="Times New Roman" w:cs="Times New Roman"/>
              </w:rPr>
            </w:pPr>
          </w:p>
        </w:tc>
      </w:tr>
    </w:tbl>
    <w:p w14:paraId="72568159" w14:textId="77777777" w:rsidR="00475CE0" w:rsidRDefault="00475CE0" w:rsidP="00804ABE">
      <w:pPr>
        <w:spacing w:after="0"/>
        <w:jc w:val="left"/>
        <w:rPr>
          <w:rFonts w:ascii="Times New Roman" w:hAnsi="Times New Roman" w:cs="Times New Roman"/>
          <w:b/>
        </w:rPr>
        <w:sectPr w:rsidR="00475CE0" w:rsidSect="00475CE0">
          <w:footerReference w:type="default" r:id="rId12"/>
          <w:pgSz w:w="11906" w:h="16838"/>
          <w:pgMar w:top="709" w:right="850" w:bottom="709" w:left="1134" w:header="708" w:footer="406" w:gutter="0"/>
          <w:cols w:space="708"/>
          <w:docGrid w:linePitch="360"/>
        </w:sectPr>
      </w:pPr>
    </w:p>
    <w:tbl>
      <w:tblPr>
        <w:tblW w:w="3863" w:type="dxa"/>
        <w:tblInd w:w="5982" w:type="dxa"/>
        <w:tblLook w:val="0000" w:firstRow="0" w:lastRow="0" w:firstColumn="0" w:lastColumn="0" w:noHBand="0" w:noVBand="0"/>
      </w:tblPr>
      <w:tblGrid>
        <w:gridCol w:w="3863"/>
      </w:tblGrid>
      <w:tr w:rsidR="002516C4" w:rsidRPr="00FC4C0B" w14:paraId="24DB8E8A" w14:textId="77777777" w:rsidTr="002516C4">
        <w:trPr>
          <w:trHeight w:val="620"/>
        </w:trPr>
        <w:tc>
          <w:tcPr>
            <w:tcW w:w="3863" w:type="dxa"/>
          </w:tcPr>
          <w:p w14:paraId="272ABE0B" w14:textId="0F4E6EF9" w:rsidR="002516C4" w:rsidRPr="00FC4C0B" w:rsidRDefault="002516C4" w:rsidP="003F0070">
            <w:pPr>
              <w:pStyle w:val="a3"/>
              <w:ind w:left="0" w:firstLine="0"/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lastRenderedPageBreak/>
              <w:t>Приложение №1 к Договору №</w:t>
            </w:r>
            <w:r w:rsidR="002D35F5">
              <w:rPr>
                <w:rFonts w:ascii="Times New Roman" w:hAnsi="Times New Roman" w:cs="Times New Roman"/>
              </w:rPr>
              <w:t xml:space="preserve"> </w:t>
            </w:r>
          </w:p>
          <w:p w14:paraId="2DC976B3" w14:textId="1BDC9473" w:rsidR="002516C4" w:rsidRPr="00FC4C0B" w:rsidRDefault="002516C4" w:rsidP="002D35F5">
            <w:pPr>
              <w:pStyle w:val="a3"/>
              <w:ind w:left="0" w:firstLine="0"/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t>от «</w:t>
            </w:r>
            <w:r w:rsidR="00487BFA" w:rsidRPr="00FC4C0B">
              <w:rPr>
                <w:rFonts w:ascii="Times New Roman" w:hAnsi="Times New Roman" w:cs="Times New Roman"/>
              </w:rPr>
              <w:t>__</w:t>
            </w:r>
            <w:r w:rsidRPr="00FC4C0B">
              <w:rPr>
                <w:rFonts w:ascii="Times New Roman" w:hAnsi="Times New Roman" w:cs="Times New Roman"/>
              </w:rPr>
              <w:t xml:space="preserve">» </w:t>
            </w:r>
            <w:r w:rsidR="00487BFA" w:rsidRPr="00FC4C0B">
              <w:rPr>
                <w:rFonts w:ascii="Times New Roman" w:hAnsi="Times New Roman" w:cs="Times New Roman"/>
              </w:rPr>
              <w:t>___</w:t>
            </w:r>
            <w:r w:rsidR="00FC4C0B" w:rsidRPr="00804ABE">
              <w:rPr>
                <w:rFonts w:ascii="Times New Roman" w:hAnsi="Times New Roman" w:cs="Times New Roman"/>
              </w:rPr>
              <w:t>_______</w:t>
            </w:r>
            <w:r w:rsidRPr="00FC4C0B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FC4C0B">
              <w:rPr>
                <w:rFonts w:ascii="Times New Roman" w:hAnsi="Times New Roman" w:cs="Times New Roman"/>
              </w:rPr>
              <w:t>201</w:t>
            </w:r>
            <w:r w:rsidR="002D35F5">
              <w:rPr>
                <w:rFonts w:ascii="Times New Roman" w:hAnsi="Times New Roman" w:cs="Times New Roman"/>
              </w:rPr>
              <w:t>9</w:t>
            </w:r>
            <w:r w:rsidRPr="00FC4C0B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3FEC1B0C" w14:textId="77777777" w:rsidR="00475CE0" w:rsidRPr="0095372D" w:rsidRDefault="00475CE0" w:rsidP="00E11A1C">
      <w:pPr>
        <w:spacing w:before="0"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80739A5" w14:textId="77777777" w:rsidR="00E11A1C" w:rsidRPr="00E11A1C" w:rsidRDefault="00E11A1C" w:rsidP="00E11A1C">
      <w:pPr>
        <w:spacing w:before="0"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1A1C">
        <w:rPr>
          <w:rFonts w:ascii="Times New Roman" w:hAnsi="Times New Roman" w:cs="Times New Roman"/>
          <w:b/>
          <w:sz w:val="20"/>
          <w:szCs w:val="20"/>
        </w:rPr>
        <w:t>ТЕХНИЧЕСКОЕ ЗАДАНИЕ</w:t>
      </w:r>
    </w:p>
    <w:p w14:paraId="683B2F3A" w14:textId="77777777" w:rsidR="00E11A1C" w:rsidRPr="00E11A1C" w:rsidRDefault="00E11A1C" w:rsidP="00E11A1C">
      <w:pPr>
        <w:spacing w:before="0"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1A1C">
        <w:rPr>
          <w:rFonts w:ascii="Times New Roman" w:hAnsi="Times New Roman" w:cs="Times New Roman"/>
          <w:b/>
          <w:sz w:val="20"/>
          <w:szCs w:val="20"/>
        </w:rPr>
        <w:t>На выполнение макета проекта ВТБ АРЕНА ПАРК</w:t>
      </w:r>
    </w:p>
    <w:p w14:paraId="418FBE6E" w14:textId="77777777" w:rsidR="00E11A1C" w:rsidRPr="0010349C" w:rsidRDefault="00E11A1C" w:rsidP="00E11A1C">
      <w:pPr>
        <w:spacing w:after="0" w:line="276" w:lineRule="auto"/>
        <w:rPr>
          <w:b/>
          <w:sz w:val="20"/>
          <w:szCs w:val="20"/>
        </w:rPr>
      </w:pPr>
    </w:p>
    <w:p w14:paraId="2863125D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  <w:b/>
        </w:rPr>
        <w:t>1. Общие положения</w:t>
      </w:r>
    </w:p>
    <w:p w14:paraId="7BC45126" w14:textId="484C62D9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 xml:space="preserve">Настоящее ТЗ определяет технические и организационные требования к выполнению работ по реставрации </w:t>
      </w:r>
      <w:r w:rsidR="002158AB">
        <w:rPr>
          <w:rFonts w:ascii="Times New Roman" w:hAnsi="Times New Roman" w:cs="Times New Roman"/>
        </w:rPr>
        <w:t xml:space="preserve">и доработке </w:t>
      </w:r>
      <w:r w:rsidRPr="00E11A1C">
        <w:rPr>
          <w:rFonts w:ascii="Times New Roman" w:hAnsi="Times New Roman" w:cs="Times New Roman"/>
        </w:rPr>
        <w:t>архитектурно-градостроительного макета территории проекта «ВТБ АРЕНА ПАРК».</w:t>
      </w:r>
    </w:p>
    <w:p w14:paraId="226466E8" w14:textId="4963DB03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</w:rPr>
        <w:t xml:space="preserve"> </w:t>
      </w:r>
      <w:r w:rsidRPr="00E11A1C">
        <w:rPr>
          <w:rFonts w:ascii="Times New Roman" w:hAnsi="Times New Roman" w:cs="Times New Roman"/>
          <w:b/>
        </w:rPr>
        <w:t>2. Общие характеристики</w:t>
      </w:r>
    </w:p>
    <w:p w14:paraId="4464906B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Масштаб макета 1:333, габаритные размеры изделия плане в пределах «рабочего поля» 2,73Х1,85м;</w:t>
      </w:r>
    </w:p>
    <w:p w14:paraId="61054524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с опорной частью (подмакетником) составляют 2,76х1,88м</w:t>
      </w:r>
    </w:p>
    <w:p w14:paraId="36854917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границы территории в рамках которой выполняется макет: в пределах 50м от границ участка по генплану, или:</w:t>
      </w:r>
    </w:p>
    <w:p w14:paraId="3251C44F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-с западной стороны по границе разделения полос движения Ленинградского проспекта</w:t>
      </w:r>
    </w:p>
    <w:p w14:paraId="05E4D315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с Восточной стороны с захватом противоположного от рассматриваемой территории края проезжей части Петровско-Разумовской аллеи (с учетом зданий с противоположной стороны аллеи);</w:t>
      </w:r>
    </w:p>
    <w:p w14:paraId="368291F0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с северной стороны с захватом территории на противоположной стороне Театральной аллеи и частью Милицейского проезда (с учетом пешеходных переходов, коммуникаций станций метро);</w:t>
      </w:r>
    </w:p>
    <w:p w14:paraId="4A257EB3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с южной стороны по границе ул. Новая Башиловка (части ТТК), с учетом видимых частей транспортных и пешеходных развязок.</w:t>
      </w:r>
    </w:p>
    <w:p w14:paraId="46026463" w14:textId="77777777" w:rsidR="00E11A1C" w:rsidRPr="00E11A1C" w:rsidRDefault="00E11A1C" w:rsidP="00E11A1C">
      <w:pPr>
        <w:tabs>
          <w:tab w:val="num" w:pos="360"/>
        </w:tabs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  <w:b/>
        </w:rPr>
        <w:t>3. Отображаемые элементы</w:t>
      </w:r>
    </w:p>
    <w:p w14:paraId="66AC95BB" w14:textId="77777777" w:rsidR="00E11A1C" w:rsidRPr="00E11A1C" w:rsidRDefault="00E11A1C" w:rsidP="00E11A1C">
      <w:pPr>
        <w:numPr>
          <w:ilvl w:val="1"/>
          <w:numId w:val="27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Существующая и перспективная застройка, а также благоустройство территории.</w:t>
      </w:r>
    </w:p>
    <w:p w14:paraId="05F91FA6" w14:textId="77777777" w:rsidR="00E11A1C" w:rsidRPr="00E11A1C" w:rsidRDefault="00E11A1C" w:rsidP="00E11A1C">
      <w:pPr>
        <w:numPr>
          <w:ilvl w:val="0"/>
          <w:numId w:val="28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Объемно-пространственные характеристики объектов в соответствии с переданными проектными решениями, их фактическим размещением и видом.</w:t>
      </w:r>
    </w:p>
    <w:p w14:paraId="413FC852" w14:textId="77777777" w:rsidR="00E11A1C" w:rsidRPr="00E11A1C" w:rsidRDefault="00E11A1C" w:rsidP="00E11A1C">
      <w:pPr>
        <w:numPr>
          <w:ilvl w:val="0"/>
          <w:numId w:val="28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Памятники, отдельные элементы благоустройства, МАФ, въездные знаки и другие объекты, имеющие историко-культурное значение, отображаются соответственно масштабу макета и по дополнительному согласованию с Заказчиком.</w:t>
      </w:r>
    </w:p>
    <w:p w14:paraId="46F4C14A" w14:textId="77777777" w:rsidR="00E11A1C" w:rsidRPr="00E11A1C" w:rsidRDefault="00E11A1C" w:rsidP="00E11A1C">
      <w:pPr>
        <w:numPr>
          <w:ilvl w:val="0"/>
          <w:numId w:val="28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Элементы озеленения территории</w:t>
      </w:r>
    </w:p>
    <w:p w14:paraId="36A80302" w14:textId="77777777" w:rsidR="00E11A1C" w:rsidRPr="00E11A1C" w:rsidRDefault="00E11A1C" w:rsidP="00E11A1C">
      <w:pPr>
        <w:numPr>
          <w:ilvl w:val="0"/>
          <w:numId w:val="28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Городская окружающая застройка и ее фрагменты, находящиеся за пределами проекта выполняются схематично в виде параллелепипедов, либо подобных форм, повторяющих в плане контур строений.</w:t>
      </w:r>
    </w:p>
    <w:p w14:paraId="6688365F" w14:textId="77777777" w:rsidR="00E11A1C" w:rsidRPr="00E11A1C" w:rsidRDefault="00E11A1C" w:rsidP="00E11A1C">
      <w:pPr>
        <w:numPr>
          <w:ilvl w:val="0"/>
          <w:numId w:val="28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Сооружения и элементы инженерных коммуникаций подлежат выполнению независимо от высоты.</w:t>
      </w:r>
    </w:p>
    <w:p w14:paraId="129AC1C4" w14:textId="77777777" w:rsidR="00E11A1C" w:rsidRPr="00E11A1C" w:rsidRDefault="00E11A1C" w:rsidP="00E11A1C">
      <w:pPr>
        <w:numPr>
          <w:ilvl w:val="0"/>
          <w:numId w:val="28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Здания и сооружения комплекса, а также их элементы. представляющие особый интерес. необходимо визуализировать более детально.</w:t>
      </w:r>
    </w:p>
    <w:p w14:paraId="56083B38" w14:textId="77777777" w:rsidR="00E11A1C" w:rsidRPr="00E11A1C" w:rsidRDefault="00E11A1C" w:rsidP="00E11A1C">
      <w:pPr>
        <w:numPr>
          <w:ilvl w:val="2"/>
          <w:numId w:val="27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 xml:space="preserve">в рамках обновления макета здания «СКРК «ВТБ Арена-Центральный стадион «Динамо» необходимо: </w:t>
      </w:r>
    </w:p>
    <w:p w14:paraId="14D4A3F8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актуализировать покрытия кровли и оболочки здания</w:t>
      </w:r>
    </w:p>
    <w:p w14:paraId="3CA325A7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медиафасад стадиона (со стороны западной трибуны) в виде светопрозрачного статичного элемента (изображение на стекле/пленке)</w:t>
      </w:r>
    </w:p>
    <w:p w14:paraId="59E85939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разместить над входными группами спортивной части объекта логотип /вывеску/ «ВТБ АРЕНА» в виде букв белого цвета</w:t>
      </w:r>
    </w:p>
    <w:p w14:paraId="41B3CC94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откорректировать исполнение верхнего яруса исторической (западной) трибуны, исключить остекление на фасаде, привести в соответствие проектным данным</w:t>
      </w:r>
    </w:p>
    <w:p w14:paraId="29BC20AF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откорректировать цветовое решение фасадов с приведением к существующему положению</w:t>
      </w:r>
    </w:p>
    <w:p w14:paraId="313EA806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окраску элементов зрительских трибун на стадионе согласно существующеу положению</w:t>
      </w:r>
    </w:p>
    <w:p w14:paraId="4BC0CED6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 xml:space="preserve">Дополнить логотип ВТБ в помещении арены </w:t>
      </w:r>
    </w:p>
    <w:p w14:paraId="3ECBCDB8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3.1.2      в рамках обновления объектов на прилегающей территории необходимо:</w:t>
      </w:r>
    </w:p>
    <w:p w14:paraId="2B9FEDDA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здание «Входной группы» в парк физкультуры и спорта</w:t>
      </w:r>
    </w:p>
    <w:p w14:paraId="31748E27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lastRenderedPageBreak/>
        <w:t>- выполнить элементы периметра безопасности СКРК: павильоны, камеры хранения, ограждения каждого из типов</w:t>
      </w:r>
    </w:p>
    <w:p w14:paraId="5F7E2C5B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макет памятника Льву Яшину</w:t>
      </w:r>
    </w:p>
    <w:p w14:paraId="06789620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исключить /демонтировать здание многофункционального спортивно-тренировочного комплекса</w:t>
      </w:r>
    </w:p>
    <w:p w14:paraId="5B23EECA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с размещением на данной территории зеленых насаждений.</w:t>
      </w:r>
    </w:p>
    <w:p w14:paraId="0C8C98D2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3.1.3   в рамках обновления макета зданий коммерческой части проекта (МЦ и МОК ВГК) необходимо:</w:t>
      </w:r>
    </w:p>
    <w:p w14:paraId="08CF772D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 xml:space="preserve">- привести внешний вид и цветовое решение зданий в соответствие проекту и существующему положению </w:t>
      </w:r>
    </w:p>
    <w:p w14:paraId="1A1BA662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крышную конструкцию на здании апарт-отеля (корпус №2)</w:t>
      </w:r>
    </w:p>
    <w:p w14:paraId="31CAB773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фасадные вывески отеля «</w:t>
      </w:r>
      <w:r w:rsidRPr="00E11A1C">
        <w:rPr>
          <w:rFonts w:ascii="Times New Roman" w:hAnsi="Times New Roman" w:cs="Times New Roman"/>
          <w:lang w:val="en-US"/>
        </w:rPr>
        <w:t>Hyatt</w:t>
      </w:r>
      <w:r w:rsidRPr="00E11A1C">
        <w:rPr>
          <w:rFonts w:ascii="Times New Roman" w:hAnsi="Times New Roman" w:cs="Times New Roman"/>
        </w:rPr>
        <w:t xml:space="preserve"> </w:t>
      </w:r>
      <w:r w:rsidRPr="00E11A1C">
        <w:rPr>
          <w:rFonts w:ascii="Times New Roman" w:hAnsi="Times New Roman" w:cs="Times New Roman"/>
          <w:lang w:val="en-US"/>
        </w:rPr>
        <w:t>regency</w:t>
      </w:r>
      <w:r w:rsidRPr="00E11A1C">
        <w:rPr>
          <w:rFonts w:ascii="Times New Roman" w:hAnsi="Times New Roman" w:cs="Times New Roman"/>
        </w:rPr>
        <w:t>» на здании гостиницы</w:t>
      </w:r>
    </w:p>
    <w:p w14:paraId="48EC72F2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выполнить ограждение внутридворовой территории</w:t>
      </w:r>
    </w:p>
    <w:p w14:paraId="32028249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откорректировать благоустройство, озеленение и покрытия территории коммерческой части проекта (МОК ВГК и МЦ)</w:t>
      </w:r>
    </w:p>
    <w:p w14:paraId="254CF23A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3.1.4    прочие элементы благоустройства и МАФ, требуемые обновления:</w:t>
      </w:r>
    </w:p>
    <w:p w14:paraId="13F56E65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указатели метро (буквы «М»)</w:t>
      </w:r>
    </w:p>
    <w:p w14:paraId="4998CB91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флагштоки с флагами возле объектов спортивной и коммерческой частей</w:t>
      </w:r>
    </w:p>
    <w:p w14:paraId="266A4A83" w14:textId="77777777" w:rsidR="00E11A1C" w:rsidRPr="00E11A1C" w:rsidRDefault="00E11A1C" w:rsidP="00E11A1C">
      <w:pPr>
        <w:numPr>
          <w:ilvl w:val="1"/>
          <w:numId w:val="27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Рельеф</w:t>
      </w:r>
    </w:p>
    <w:p w14:paraId="56B94ED1" w14:textId="77777777" w:rsidR="00E11A1C" w:rsidRPr="00E11A1C" w:rsidRDefault="00E11A1C" w:rsidP="00E11A1C">
      <w:pPr>
        <w:numPr>
          <w:ilvl w:val="0"/>
          <w:numId w:val="30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Допускается отображение элементов рельефа не в полном объеме за исключением следующих зон:</w:t>
      </w:r>
    </w:p>
    <w:p w14:paraId="1E118FDB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уровень размещения дорог, проездов, развязок</w:t>
      </w:r>
    </w:p>
    <w:p w14:paraId="22C87590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заглубление пешеходных путей, переходов, входов в метро</w:t>
      </w:r>
    </w:p>
    <w:p w14:paraId="7F52E735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перепад в зоне пешеходного бульвара вдоль Ленинградского проспекта с размещением станций метро, билетных касс</w:t>
      </w:r>
    </w:p>
    <w:p w14:paraId="2A7CCA8D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элементов терраформирования, устройства искусственных насыпей/выемоу на территории с рамках благоустройства</w:t>
      </w:r>
    </w:p>
    <w:p w14:paraId="10734516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3.3 Озеленение</w:t>
      </w:r>
    </w:p>
    <w:p w14:paraId="312E29DF" w14:textId="77777777" w:rsidR="00E11A1C" w:rsidRPr="00E11A1C" w:rsidRDefault="00E11A1C" w:rsidP="00E11A1C">
      <w:pPr>
        <w:numPr>
          <w:ilvl w:val="0"/>
          <w:numId w:val="30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Выполняется раздельно для каждого из видов/типов зеленых насаждений с размерами учитывающими погрешности масштаба.</w:t>
      </w:r>
    </w:p>
    <w:p w14:paraId="5309116C" w14:textId="77777777" w:rsidR="00E11A1C" w:rsidRPr="00E11A1C" w:rsidRDefault="00E11A1C" w:rsidP="00E11A1C">
      <w:pPr>
        <w:numPr>
          <w:ilvl w:val="0"/>
          <w:numId w:val="30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Дифференциация зеленых насаждений по высоте в рамках каждого из типов /деревья, кустарник, цветники и т.п./ допускается произвольной.</w:t>
      </w:r>
    </w:p>
    <w:p w14:paraId="1DEE4C08" w14:textId="77777777" w:rsidR="00E11A1C" w:rsidRPr="00E11A1C" w:rsidRDefault="00E11A1C" w:rsidP="00E11A1C">
      <w:pPr>
        <w:numPr>
          <w:ilvl w:val="0"/>
          <w:numId w:val="30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Травяное покрытие необходимо визуально разделить по типам /видам/ согласно их функционального использования (газон на поле стадиона, трава в парке и т.д. )</w:t>
      </w:r>
    </w:p>
    <w:p w14:paraId="59E782AE" w14:textId="77777777" w:rsidR="00E11A1C" w:rsidRPr="00E11A1C" w:rsidRDefault="00E11A1C" w:rsidP="00E11A1C">
      <w:pPr>
        <w:numPr>
          <w:ilvl w:val="0"/>
          <w:numId w:val="30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В рамках работы необходимо произвести замену поврежденных или загрязненных элементов озеленения</w:t>
      </w:r>
    </w:p>
    <w:p w14:paraId="218D3AC2" w14:textId="77777777" w:rsidR="00E11A1C" w:rsidRPr="00E11A1C" w:rsidRDefault="00E11A1C" w:rsidP="00E11A1C">
      <w:pPr>
        <w:numPr>
          <w:ilvl w:val="1"/>
          <w:numId w:val="27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Покрытия</w:t>
      </w:r>
    </w:p>
    <w:p w14:paraId="4213ED62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На макете должны быть отображены следующие виды покрытий, различные по цвету, рисунку, фактуре поверхности:</w:t>
      </w:r>
    </w:p>
    <w:p w14:paraId="11869854" w14:textId="77777777" w:rsidR="00E11A1C" w:rsidRPr="00E11A1C" w:rsidRDefault="00E11A1C" w:rsidP="00E11A1C">
      <w:pPr>
        <w:numPr>
          <w:ilvl w:val="0"/>
          <w:numId w:val="31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Сеть основных дорог и улиц, пешеходных тротуаров и площадок с асфальтовым покрытием</w:t>
      </w:r>
    </w:p>
    <w:p w14:paraId="738E8C2E" w14:textId="77777777" w:rsidR="00E11A1C" w:rsidRPr="00E11A1C" w:rsidRDefault="00E11A1C" w:rsidP="00E11A1C">
      <w:pPr>
        <w:numPr>
          <w:ilvl w:val="0"/>
          <w:numId w:val="31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Сеть основных пешеходных тротуаров и дорог с плиточным мощением (с прорисовкой типов и рисунка мощения)</w:t>
      </w:r>
    </w:p>
    <w:p w14:paraId="3EA4AD5B" w14:textId="77777777" w:rsidR="00E11A1C" w:rsidRPr="00E11A1C" w:rsidRDefault="00E11A1C" w:rsidP="00E11A1C">
      <w:pPr>
        <w:numPr>
          <w:ilvl w:val="0"/>
          <w:numId w:val="31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 xml:space="preserve">Площадь территории примыкающей к СКРК </w:t>
      </w:r>
    </w:p>
    <w:p w14:paraId="4E9B646F" w14:textId="77777777" w:rsidR="00E11A1C" w:rsidRPr="00E11A1C" w:rsidRDefault="00E11A1C" w:rsidP="00E11A1C">
      <w:pPr>
        <w:numPr>
          <w:ilvl w:val="0"/>
          <w:numId w:val="31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Площадь примыкающей и внутридворовой территории МОК ВГК (корпуса 6-12) и МЦ (корпуса 1-5), с прорисовкой типов и рисунка мощения</w:t>
      </w:r>
    </w:p>
    <w:p w14:paraId="3A68D123" w14:textId="77777777" w:rsidR="00E11A1C" w:rsidRPr="00E11A1C" w:rsidRDefault="00E11A1C" w:rsidP="00E11A1C">
      <w:pPr>
        <w:numPr>
          <w:ilvl w:val="0"/>
          <w:numId w:val="31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Покрытие плоскостных сооружений и коммуникаций (решетки градирни, чаши фонтанов и т.п.)</w:t>
      </w:r>
    </w:p>
    <w:p w14:paraId="622C0B3F" w14:textId="77777777" w:rsidR="00E11A1C" w:rsidRPr="00E11A1C" w:rsidRDefault="00E11A1C" w:rsidP="00E11A1C">
      <w:pPr>
        <w:numPr>
          <w:ilvl w:val="0"/>
          <w:numId w:val="31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Дополнительно необходимо выделить элементы разметки улично-дорожной сети: пешеходные переходы, парковочные места и т.п.</w:t>
      </w:r>
    </w:p>
    <w:p w14:paraId="12582F0F" w14:textId="77777777" w:rsidR="00E11A1C" w:rsidRPr="00E11A1C" w:rsidRDefault="00E11A1C" w:rsidP="00E11A1C">
      <w:pPr>
        <w:numPr>
          <w:ilvl w:val="0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  <w:b/>
        </w:rPr>
        <w:t>Материалы, допустимые для изготовления</w:t>
      </w:r>
    </w:p>
    <w:p w14:paraId="5C1216C8" w14:textId="77777777" w:rsidR="00E11A1C" w:rsidRPr="00E11A1C" w:rsidRDefault="00E11A1C" w:rsidP="00E11A1C">
      <w:pPr>
        <w:numPr>
          <w:ilvl w:val="0"/>
          <w:numId w:val="29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Пластик (полистирол, поливинилхлорид)</w:t>
      </w:r>
    </w:p>
    <w:p w14:paraId="3D00E9AC" w14:textId="77777777" w:rsidR="00E11A1C" w:rsidRPr="00E11A1C" w:rsidRDefault="00E11A1C" w:rsidP="00E11A1C">
      <w:pPr>
        <w:numPr>
          <w:ilvl w:val="0"/>
          <w:numId w:val="29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Оргстекло/акриловое стекло</w:t>
      </w:r>
    </w:p>
    <w:p w14:paraId="67113E5A" w14:textId="77777777" w:rsidR="00E11A1C" w:rsidRPr="00E11A1C" w:rsidRDefault="00E11A1C" w:rsidP="00E11A1C">
      <w:pPr>
        <w:numPr>
          <w:ilvl w:val="0"/>
          <w:numId w:val="29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Полимеры/фотополимеры</w:t>
      </w:r>
    </w:p>
    <w:p w14:paraId="1B91FEDB" w14:textId="77777777" w:rsidR="00E11A1C" w:rsidRPr="00E11A1C" w:rsidRDefault="00E11A1C" w:rsidP="00E11A1C">
      <w:pPr>
        <w:numPr>
          <w:ilvl w:val="0"/>
          <w:numId w:val="29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Для отдельных элементов допускается применение дерева, металла, пленок</w:t>
      </w:r>
    </w:p>
    <w:p w14:paraId="4AEACA36" w14:textId="77777777" w:rsidR="00E11A1C" w:rsidRPr="00E11A1C" w:rsidRDefault="00E11A1C" w:rsidP="00E11A1C">
      <w:pPr>
        <w:numPr>
          <w:ilvl w:val="0"/>
          <w:numId w:val="29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Картон и бумага</w:t>
      </w:r>
    </w:p>
    <w:p w14:paraId="2C5C4B5E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lastRenderedPageBreak/>
        <w:t>В любом случае состав и комплекс элементов должен быть таким, чтобы обеспечивать возможность безопасной и нетрудоемкой (без применения спецтехники) транспортировки изделия.</w:t>
      </w:r>
    </w:p>
    <w:p w14:paraId="5B85C88B" w14:textId="77777777" w:rsidR="00E11A1C" w:rsidRPr="00E11A1C" w:rsidRDefault="00E11A1C" w:rsidP="00E11A1C">
      <w:pPr>
        <w:numPr>
          <w:ilvl w:val="0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  <w:b/>
        </w:rPr>
        <w:t>Подсветка макета</w:t>
      </w:r>
    </w:p>
    <w:p w14:paraId="5290883C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Встроенная посветка должна быть выполнена с учетом следующих требований:</w:t>
      </w:r>
    </w:p>
    <w:p w14:paraId="32FA7E32" w14:textId="77777777" w:rsidR="00E11A1C" w:rsidRPr="00E11A1C" w:rsidRDefault="00E11A1C" w:rsidP="00E11A1C">
      <w:pPr>
        <w:numPr>
          <w:ilvl w:val="0"/>
          <w:numId w:val="33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Выделить тематически и функционально значимые объекты на территории с помощью цвета подсвеки</w:t>
      </w:r>
    </w:p>
    <w:p w14:paraId="4EC804AD" w14:textId="77777777" w:rsidR="00E11A1C" w:rsidRPr="00E11A1C" w:rsidRDefault="00E11A1C" w:rsidP="00E11A1C">
      <w:pPr>
        <w:numPr>
          <w:ilvl w:val="0"/>
          <w:numId w:val="33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Предусмотреть режимы независимого включения каждой из функциональных зон:</w:t>
      </w:r>
    </w:p>
    <w:p w14:paraId="6A6849BF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СКРК   ВТБ Арена-Центральный стадион «Динамо»</w:t>
      </w:r>
    </w:p>
    <w:p w14:paraId="3DE2099E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Элементы и павильоны периметра безопасности СКРК</w:t>
      </w:r>
    </w:p>
    <w:p w14:paraId="2397B516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«Парк физкультуры и спорта «Динамо»</w:t>
      </w:r>
    </w:p>
    <w:p w14:paraId="0E0AD9CC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Коммерческая часть МОК ВГК и МЦ (офисные здания – корпуса 3,4,5,8)</w:t>
      </w:r>
    </w:p>
    <w:p w14:paraId="5152218D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Гостиница и апартаменты на территории проекта</w:t>
      </w:r>
    </w:p>
    <w:p w14:paraId="56DE1223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- освещение дорожно-тропиночной сети парка и прилегающей территории</w:t>
      </w:r>
    </w:p>
    <w:p w14:paraId="206AA27B" w14:textId="77777777" w:rsidR="00E11A1C" w:rsidRPr="00E11A1C" w:rsidRDefault="00E11A1C" w:rsidP="00E11A1C">
      <w:pPr>
        <w:numPr>
          <w:ilvl w:val="0"/>
          <w:numId w:val="33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Предусмотреть режимы комбинированной подсветки всех зон</w:t>
      </w:r>
    </w:p>
    <w:p w14:paraId="35E81363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Для подсветки макета использовать светодиодные элементы освещения с выполнением подсветки зданий изнутри, элементов уличного освещения и т.д.</w:t>
      </w:r>
    </w:p>
    <w:p w14:paraId="233C9A7A" w14:textId="77777777" w:rsidR="00E11A1C" w:rsidRPr="00E11A1C" w:rsidRDefault="00E11A1C" w:rsidP="00E11A1C">
      <w:p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В рамках доработки макета предусмотреть использование существующей сети с заменой вышедшего из строя оборудования и источников света, обеспечением работоспособности и целостности сети.</w:t>
      </w:r>
    </w:p>
    <w:p w14:paraId="60E94F42" w14:textId="77777777" w:rsidR="00E11A1C" w:rsidRPr="00E11A1C" w:rsidRDefault="00E11A1C" w:rsidP="00E11A1C">
      <w:pPr>
        <w:numPr>
          <w:ilvl w:val="0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  <w:b/>
        </w:rPr>
        <w:t>Монтаж экспозиции макета</w:t>
      </w:r>
    </w:p>
    <w:p w14:paraId="7192778E" w14:textId="77777777" w:rsidR="00E11A1C" w:rsidRPr="00E11A1C" w:rsidRDefault="00E11A1C" w:rsidP="00E11A1C">
      <w:pPr>
        <w:numPr>
          <w:ilvl w:val="1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Конструкция должна быть сборно-разборной, состоять из отдельных планшетов</w:t>
      </w:r>
    </w:p>
    <w:p w14:paraId="1B0187F6" w14:textId="77777777" w:rsidR="00E11A1C" w:rsidRPr="00E11A1C" w:rsidRDefault="00E11A1C" w:rsidP="00E11A1C">
      <w:pPr>
        <w:numPr>
          <w:ilvl w:val="1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В собранном состоянии макет должен составлять единую экспозицию</w:t>
      </w:r>
    </w:p>
    <w:p w14:paraId="24C9A822" w14:textId="77777777" w:rsidR="00E11A1C" w:rsidRPr="00E11A1C" w:rsidRDefault="00E11A1C" w:rsidP="00E11A1C">
      <w:pPr>
        <w:numPr>
          <w:ilvl w:val="1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Макет должен предусматривать систему соединения элементов и планшетов между собой для экспонирования в горизонтальном, наклонном и вертикальном положениях</w:t>
      </w:r>
    </w:p>
    <w:p w14:paraId="6743E9EE" w14:textId="77777777" w:rsidR="00E11A1C" w:rsidRPr="00E11A1C" w:rsidRDefault="00E11A1C" w:rsidP="00E11A1C">
      <w:pPr>
        <w:numPr>
          <w:ilvl w:val="1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</w:rPr>
      </w:pPr>
      <w:r w:rsidRPr="00E11A1C">
        <w:rPr>
          <w:rFonts w:ascii="Times New Roman" w:hAnsi="Times New Roman" w:cs="Times New Roman"/>
        </w:rPr>
        <w:t>Монтаж должен предполагать наиболее выгодный вариант графической и объемно-пространственной подачи и оформления с целью повышения наглядности экспозиции.</w:t>
      </w:r>
    </w:p>
    <w:p w14:paraId="3FC96813" w14:textId="77777777" w:rsidR="00E11A1C" w:rsidRPr="00E11A1C" w:rsidRDefault="00E11A1C" w:rsidP="00E11A1C">
      <w:pPr>
        <w:numPr>
          <w:ilvl w:val="0"/>
          <w:numId w:val="32"/>
        </w:numPr>
        <w:spacing w:before="0" w:after="0" w:line="276" w:lineRule="auto"/>
        <w:ind w:left="0" w:firstLine="0"/>
        <w:jc w:val="left"/>
        <w:rPr>
          <w:rFonts w:ascii="Times New Roman" w:hAnsi="Times New Roman" w:cs="Times New Roman"/>
          <w:b/>
        </w:rPr>
      </w:pPr>
      <w:r w:rsidRPr="00E11A1C">
        <w:rPr>
          <w:rFonts w:ascii="Times New Roman" w:hAnsi="Times New Roman" w:cs="Times New Roman"/>
          <w:b/>
        </w:rPr>
        <w:t>Макет должен иметь защитный элемент - прозрачный купол для хранения и демонстрации.</w:t>
      </w:r>
    </w:p>
    <w:p w14:paraId="68D6BFD2" w14:textId="77777777" w:rsidR="002516C4" w:rsidRPr="00E11A1C" w:rsidRDefault="002516C4" w:rsidP="00E11A1C">
      <w:pPr>
        <w:ind w:left="0" w:firstLine="0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Y="140"/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069"/>
        <w:gridCol w:w="5069"/>
      </w:tblGrid>
      <w:tr w:rsidR="00FC4C0B" w:rsidRPr="00FC4C0B" w14:paraId="7178D0BC" w14:textId="77777777" w:rsidTr="00475CE0">
        <w:trPr>
          <w:trHeight w:val="2980"/>
        </w:trPr>
        <w:tc>
          <w:tcPr>
            <w:tcW w:w="2500" w:type="pct"/>
          </w:tcPr>
          <w:p w14:paraId="53F45A49" w14:textId="3ECC4996" w:rsidR="00FC4C0B" w:rsidRPr="00FC4C0B" w:rsidRDefault="002D35F5" w:rsidP="009C044B">
            <w:pPr>
              <w:pStyle w:val="11"/>
              <w:ind w:left="0" w:firstLin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От </w:t>
            </w:r>
            <w:r w:rsidR="00FC4C0B" w:rsidRPr="00FC4C0B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ИСПОЛНИТЕЛЯ: </w:t>
            </w:r>
          </w:p>
          <w:p w14:paraId="4349457B" w14:textId="77777777" w:rsidR="002D35F5" w:rsidRPr="00FC4C0B" w:rsidRDefault="002D35F5" w:rsidP="002D35F5">
            <w:pPr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t>___________________________________</w:t>
            </w:r>
          </w:p>
          <w:p w14:paraId="75B0BCEE" w14:textId="77777777" w:rsidR="00FC4C0B" w:rsidRPr="00FC4C0B" w:rsidRDefault="00FC4C0B" w:rsidP="009C044B">
            <w:pPr>
              <w:rPr>
                <w:rFonts w:ascii="Times New Roman" w:hAnsi="Times New Roman" w:cs="Times New Roman"/>
              </w:rPr>
            </w:pPr>
          </w:p>
          <w:p w14:paraId="5B71AB93" w14:textId="4979E52E" w:rsidR="00FC4C0B" w:rsidRPr="00FC4C0B" w:rsidRDefault="00FC4C0B" w:rsidP="00475CE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t>_____________________/</w:t>
            </w:r>
            <w:r w:rsidR="002D35F5" w:rsidRPr="00FC4C0B">
              <w:rPr>
                <w:rFonts w:ascii="Times New Roman" w:hAnsi="Times New Roman" w:cs="Times New Roman"/>
              </w:rPr>
              <w:t>___________</w:t>
            </w:r>
            <w:r w:rsidRPr="00FC4C0B">
              <w:rPr>
                <w:rFonts w:ascii="Times New Roman" w:hAnsi="Times New Roman" w:cs="Times New Roman"/>
                <w:bCs/>
              </w:rPr>
              <w:t>/</w:t>
            </w:r>
          </w:p>
        </w:tc>
        <w:tc>
          <w:tcPr>
            <w:tcW w:w="2500" w:type="pct"/>
          </w:tcPr>
          <w:p w14:paraId="32CFFBF9" w14:textId="77777777" w:rsidR="00FC4C0B" w:rsidRPr="00FC4C0B" w:rsidRDefault="00FC4C0B" w:rsidP="009C044B">
            <w:pPr>
              <w:pStyle w:val="1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C4C0B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От ЗАКАЗЧИКА: </w:t>
            </w:r>
          </w:p>
          <w:p w14:paraId="70024390" w14:textId="77777777" w:rsidR="00FC4C0B" w:rsidRPr="00FC4C0B" w:rsidRDefault="00FC4C0B" w:rsidP="009C044B">
            <w:pPr>
              <w:rPr>
                <w:rFonts w:ascii="Times New Roman" w:hAnsi="Times New Roman" w:cs="Times New Roman"/>
              </w:rPr>
            </w:pPr>
            <w:r w:rsidRPr="00FC4C0B">
              <w:rPr>
                <w:rFonts w:ascii="Times New Roman" w:hAnsi="Times New Roman" w:cs="Times New Roman"/>
              </w:rPr>
              <w:t>___________________________________</w:t>
            </w:r>
          </w:p>
          <w:p w14:paraId="21E6EFCA" w14:textId="77777777" w:rsidR="00FC4C0B" w:rsidRPr="00FC4C0B" w:rsidRDefault="00FC4C0B" w:rsidP="009C044B">
            <w:pPr>
              <w:rPr>
                <w:rFonts w:ascii="Times New Roman" w:hAnsi="Times New Roman" w:cs="Times New Roman"/>
              </w:rPr>
            </w:pPr>
          </w:p>
          <w:p w14:paraId="492D7F48" w14:textId="2700FE98" w:rsidR="00FC4C0B" w:rsidRPr="00FC4C0B" w:rsidRDefault="00FC4C0B" w:rsidP="00475C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</w:t>
            </w:r>
            <w:r w:rsidRPr="00FC4C0B">
              <w:rPr>
                <w:rFonts w:ascii="Times New Roman" w:hAnsi="Times New Roman" w:cs="Times New Roman"/>
              </w:rPr>
              <w:t>_/</w:t>
            </w:r>
            <w:r w:rsidR="002D35F5" w:rsidRPr="00FC4C0B">
              <w:rPr>
                <w:rFonts w:ascii="Times New Roman" w:hAnsi="Times New Roman" w:cs="Times New Roman"/>
              </w:rPr>
              <w:t>___________</w:t>
            </w:r>
            <w:r w:rsidRPr="00FC4C0B">
              <w:rPr>
                <w:rFonts w:ascii="Times New Roman" w:hAnsi="Times New Roman" w:cs="Times New Roman"/>
                <w:bCs/>
              </w:rPr>
              <w:t>/</w:t>
            </w:r>
          </w:p>
        </w:tc>
      </w:tr>
    </w:tbl>
    <w:p w14:paraId="373C375B" w14:textId="77777777" w:rsidR="002516C4" w:rsidRPr="00804ABE" w:rsidRDefault="002516C4" w:rsidP="00FC4C0B">
      <w:pPr>
        <w:ind w:left="0" w:firstLine="0"/>
        <w:jc w:val="left"/>
        <w:rPr>
          <w:rFonts w:ascii="Times New Roman" w:hAnsi="Times New Roman" w:cs="Times New Roman"/>
        </w:rPr>
      </w:pPr>
    </w:p>
    <w:sectPr w:rsidR="002516C4" w:rsidRPr="00804ABE" w:rsidSect="00475CE0">
      <w:pgSz w:w="11906" w:h="16838"/>
      <w:pgMar w:top="426" w:right="850" w:bottom="0" w:left="1134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142AF" w14:textId="77777777" w:rsidR="00B03A27" w:rsidRDefault="00B03A27" w:rsidP="00017E5A">
      <w:pPr>
        <w:spacing w:before="0" w:after="0"/>
      </w:pPr>
      <w:r>
        <w:separator/>
      </w:r>
    </w:p>
  </w:endnote>
  <w:endnote w:type="continuationSeparator" w:id="0">
    <w:p w14:paraId="76B1310E" w14:textId="77777777" w:rsidR="00B03A27" w:rsidRDefault="00B03A27" w:rsidP="00017E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6915300"/>
      <w:docPartObj>
        <w:docPartGallery w:val="Page Numbers (Bottom of Page)"/>
        <w:docPartUnique/>
      </w:docPartObj>
    </w:sdtPr>
    <w:sdtEndPr/>
    <w:sdtContent>
      <w:p w14:paraId="28564AE9" w14:textId="24B245BC" w:rsidR="00475CE0" w:rsidRDefault="00475CE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D4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FF051" w14:textId="77777777" w:rsidR="00B03A27" w:rsidRDefault="00B03A27" w:rsidP="00017E5A">
      <w:pPr>
        <w:spacing w:before="0" w:after="0"/>
      </w:pPr>
      <w:r>
        <w:separator/>
      </w:r>
    </w:p>
  </w:footnote>
  <w:footnote w:type="continuationSeparator" w:id="0">
    <w:p w14:paraId="1D8ED593" w14:textId="77777777" w:rsidR="00B03A27" w:rsidRDefault="00B03A27" w:rsidP="00017E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CDB"/>
    <w:multiLevelType w:val="hybridMultilevel"/>
    <w:tmpl w:val="AD5AF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CE5"/>
    <w:multiLevelType w:val="multilevel"/>
    <w:tmpl w:val="4FFE28F2"/>
    <w:numStyleLink w:val="1"/>
  </w:abstractNum>
  <w:abstractNum w:abstractNumId="2">
    <w:nsid w:val="152F6FB0"/>
    <w:multiLevelType w:val="multilevel"/>
    <w:tmpl w:val="79505A30"/>
    <w:lvl w:ilvl="0">
      <w:start w:val="1"/>
      <w:numFmt w:val="decimal"/>
      <w:lvlText w:val="%1.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1">
      <w:start w:val="1"/>
      <w:numFmt w:val="decimal"/>
      <w:lvlText w:val="%1.%2."/>
      <w:lvlJc w:val="left"/>
      <w:pPr>
        <w:ind w:left="431" w:hanging="431"/>
      </w:pPr>
      <w:rPr>
        <w:rFonts w:hint="default"/>
        <w:b w:val="0"/>
      </w:rPr>
    </w:lvl>
    <w:lvl w:ilvl="2">
      <w:start w:val="1"/>
      <w:numFmt w:val="decimal"/>
      <w:lvlText w:val="2.2.%3."/>
      <w:lvlJc w:val="left"/>
      <w:pPr>
        <w:ind w:left="431" w:hanging="431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3">
    <w:nsid w:val="153C4557"/>
    <w:multiLevelType w:val="multilevel"/>
    <w:tmpl w:val="53E629BA"/>
    <w:numStyleLink w:val="10"/>
  </w:abstractNum>
  <w:abstractNum w:abstractNumId="4">
    <w:nsid w:val="1C504FFF"/>
    <w:multiLevelType w:val="hybridMultilevel"/>
    <w:tmpl w:val="7EACF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B41E4"/>
    <w:multiLevelType w:val="hybridMultilevel"/>
    <w:tmpl w:val="22EAF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A2E78"/>
    <w:multiLevelType w:val="multilevel"/>
    <w:tmpl w:val="CFB048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C4F20C5"/>
    <w:multiLevelType w:val="multilevel"/>
    <w:tmpl w:val="53E629BA"/>
    <w:styleLink w:val="10"/>
    <w:lvl w:ilvl="0">
      <w:start w:val="1"/>
      <w:numFmt w:val="decimal"/>
      <w:lvlText w:val="%1.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1">
      <w:start w:val="1"/>
      <w:numFmt w:val="decimal"/>
      <w:lvlText w:val="%1.%2."/>
      <w:lvlJc w:val="left"/>
      <w:pPr>
        <w:ind w:left="431" w:hanging="431"/>
      </w:pPr>
      <w:rPr>
        <w:rFonts w:hint="default"/>
        <w:b w:val="0"/>
      </w:rPr>
    </w:lvl>
    <w:lvl w:ilvl="2">
      <w:start w:val="1"/>
      <w:numFmt w:val="decimal"/>
      <w:lvlText w:val="2.1.%3."/>
      <w:lvlJc w:val="left"/>
      <w:pPr>
        <w:ind w:left="431" w:hanging="431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8">
    <w:nsid w:val="305C6868"/>
    <w:multiLevelType w:val="multilevel"/>
    <w:tmpl w:val="77DCC20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sz w:val="2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3D124FC"/>
    <w:multiLevelType w:val="multilevel"/>
    <w:tmpl w:val="2D06A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90C3444"/>
    <w:multiLevelType w:val="hybridMultilevel"/>
    <w:tmpl w:val="B0F63D2A"/>
    <w:lvl w:ilvl="0" w:tplc="EAA0840E">
      <w:numFmt w:val="bullet"/>
      <w:lvlText w:val="-"/>
      <w:lvlJc w:val="left"/>
      <w:pPr>
        <w:ind w:left="2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1E4537E">
      <w:numFmt w:val="bullet"/>
      <w:lvlText w:val="•"/>
      <w:lvlJc w:val="left"/>
      <w:pPr>
        <w:ind w:left="904" w:hanging="140"/>
      </w:pPr>
      <w:rPr>
        <w:rFonts w:hint="default"/>
      </w:rPr>
    </w:lvl>
    <w:lvl w:ilvl="2" w:tplc="74CE5F12">
      <w:numFmt w:val="bullet"/>
      <w:lvlText w:val="•"/>
      <w:lvlJc w:val="left"/>
      <w:pPr>
        <w:ind w:left="1569" w:hanging="140"/>
      </w:pPr>
      <w:rPr>
        <w:rFonts w:hint="default"/>
      </w:rPr>
    </w:lvl>
    <w:lvl w:ilvl="3" w:tplc="C868EC28">
      <w:numFmt w:val="bullet"/>
      <w:lvlText w:val="•"/>
      <w:lvlJc w:val="left"/>
      <w:pPr>
        <w:ind w:left="2234" w:hanging="140"/>
      </w:pPr>
      <w:rPr>
        <w:rFonts w:hint="default"/>
      </w:rPr>
    </w:lvl>
    <w:lvl w:ilvl="4" w:tplc="4BD4991E">
      <w:numFmt w:val="bullet"/>
      <w:lvlText w:val="•"/>
      <w:lvlJc w:val="left"/>
      <w:pPr>
        <w:ind w:left="2899" w:hanging="140"/>
      </w:pPr>
      <w:rPr>
        <w:rFonts w:hint="default"/>
      </w:rPr>
    </w:lvl>
    <w:lvl w:ilvl="5" w:tplc="B7E8C4F6">
      <w:numFmt w:val="bullet"/>
      <w:lvlText w:val="•"/>
      <w:lvlJc w:val="left"/>
      <w:pPr>
        <w:ind w:left="3564" w:hanging="140"/>
      </w:pPr>
      <w:rPr>
        <w:rFonts w:hint="default"/>
      </w:rPr>
    </w:lvl>
    <w:lvl w:ilvl="6" w:tplc="9F58944C">
      <w:numFmt w:val="bullet"/>
      <w:lvlText w:val="•"/>
      <w:lvlJc w:val="left"/>
      <w:pPr>
        <w:ind w:left="4229" w:hanging="140"/>
      </w:pPr>
      <w:rPr>
        <w:rFonts w:hint="default"/>
      </w:rPr>
    </w:lvl>
    <w:lvl w:ilvl="7" w:tplc="8A3C953A">
      <w:numFmt w:val="bullet"/>
      <w:lvlText w:val="•"/>
      <w:lvlJc w:val="left"/>
      <w:pPr>
        <w:ind w:left="4894" w:hanging="140"/>
      </w:pPr>
      <w:rPr>
        <w:rFonts w:hint="default"/>
      </w:rPr>
    </w:lvl>
    <w:lvl w:ilvl="8" w:tplc="4A9A4E9A">
      <w:numFmt w:val="bullet"/>
      <w:lvlText w:val="•"/>
      <w:lvlJc w:val="left"/>
      <w:pPr>
        <w:ind w:left="5559" w:hanging="140"/>
      </w:pPr>
      <w:rPr>
        <w:rFonts w:hint="default"/>
      </w:rPr>
    </w:lvl>
  </w:abstractNum>
  <w:abstractNum w:abstractNumId="11">
    <w:nsid w:val="390E15A2"/>
    <w:multiLevelType w:val="hybridMultilevel"/>
    <w:tmpl w:val="30684C84"/>
    <w:lvl w:ilvl="0" w:tplc="DE088708">
      <w:numFmt w:val="bullet"/>
      <w:lvlText w:val="-"/>
      <w:lvlJc w:val="left"/>
      <w:pPr>
        <w:ind w:left="2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602CC3A">
      <w:numFmt w:val="bullet"/>
      <w:lvlText w:val="•"/>
      <w:lvlJc w:val="left"/>
      <w:pPr>
        <w:ind w:left="904" w:hanging="140"/>
      </w:pPr>
      <w:rPr>
        <w:rFonts w:hint="default"/>
      </w:rPr>
    </w:lvl>
    <w:lvl w:ilvl="2" w:tplc="7D4893F2">
      <w:numFmt w:val="bullet"/>
      <w:lvlText w:val="•"/>
      <w:lvlJc w:val="left"/>
      <w:pPr>
        <w:ind w:left="1569" w:hanging="140"/>
      </w:pPr>
      <w:rPr>
        <w:rFonts w:hint="default"/>
      </w:rPr>
    </w:lvl>
    <w:lvl w:ilvl="3" w:tplc="35148A30">
      <w:numFmt w:val="bullet"/>
      <w:lvlText w:val="•"/>
      <w:lvlJc w:val="left"/>
      <w:pPr>
        <w:ind w:left="2234" w:hanging="140"/>
      </w:pPr>
      <w:rPr>
        <w:rFonts w:hint="default"/>
      </w:rPr>
    </w:lvl>
    <w:lvl w:ilvl="4" w:tplc="D2FA55B8">
      <w:numFmt w:val="bullet"/>
      <w:lvlText w:val="•"/>
      <w:lvlJc w:val="left"/>
      <w:pPr>
        <w:ind w:left="2899" w:hanging="140"/>
      </w:pPr>
      <w:rPr>
        <w:rFonts w:hint="default"/>
      </w:rPr>
    </w:lvl>
    <w:lvl w:ilvl="5" w:tplc="C6A8CD00">
      <w:numFmt w:val="bullet"/>
      <w:lvlText w:val="•"/>
      <w:lvlJc w:val="left"/>
      <w:pPr>
        <w:ind w:left="3564" w:hanging="140"/>
      </w:pPr>
      <w:rPr>
        <w:rFonts w:hint="default"/>
      </w:rPr>
    </w:lvl>
    <w:lvl w:ilvl="6" w:tplc="38B2601C">
      <w:numFmt w:val="bullet"/>
      <w:lvlText w:val="•"/>
      <w:lvlJc w:val="left"/>
      <w:pPr>
        <w:ind w:left="4229" w:hanging="140"/>
      </w:pPr>
      <w:rPr>
        <w:rFonts w:hint="default"/>
      </w:rPr>
    </w:lvl>
    <w:lvl w:ilvl="7" w:tplc="AB7A1062">
      <w:numFmt w:val="bullet"/>
      <w:lvlText w:val="•"/>
      <w:lvlJc w:val="left"/>
      <w:pPr>
        <w:ind w:left="4894" w:hanging="140"/>
      </w:pPr>
      <w:rPr>
        <w:rFonts w:hint="default"/>
      </w:rPr>
    </w:lvl>
    <w:lvl w:ilvl="8" w:tplc="F600F58C">
      <w:numFmt w:val="bullet"/>
      <w:lvlText w:val="•"/>
      <w:lvlJc w:val="left"/>
      <w:pPr>
        <w:ind w:left="5559" w:hanging="140"/>
      </w:pPr>
      <w:rPr>
        <w:rFonts w:hint="default"/>
      </w:rPr>
    </w:lvl>
  </w:abstractNum>
  <w:abstractNum w:abstractNumId="12">
    <w:nsid w:val="3C4557E2"/>
    <w:multiLevelType w:val="multilevel"/>
    <w:tmpl w:val="D43A60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CA6D15"/>
    <w:multiLevelType w:val="multilevel"/>
    <w:tmpl w:val="412EEA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0C32AD2"/>
    <w:multiLevelType w:val="hybridMultilevel"/>
    <w:tmpl w:val="8EA0F1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E57030"/>
    <w:multiLevelType w:val="multilevel"/>
    <w:tmpl w:val="4FFE28F2"/>
    <w:styleLink w:val="1"/>
    <w:lvl w:ilvl="0">
      <w:start w:val="1"/>
      <w:numFmt w:val="decimal"/>
      <w:lvlText w:val="%1.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1">
      <w:start w:val="1"/>
      <w:numFmt w:val="decimal"/>
      <w:lvlText w:val="%1.%2."/>
      <w:lvlJc w:val="left"/>
      <w:pPr>
        <w:ind w:left="431" w:hanging="431"/>
      </w:pPr>
      <w:rPr>
        <w:rFonts w:ascii="Times New Roman" w:hAnsi="Times New Roman" w:hint="default"/>
        <w:b w:val="0"/>
        <w:sz w:val="22"/>
      </w:rPr>
    </w:lvl>
    <w:lvl w:ilvl="2">
      <w:start w:val="1"/>
      <w:numFmt w:val="decimal"/>
      <w:lvlText w:val="2.1.%3."/>
      <w:lvlJc w:val="left"/>
      <w:pPr>
        <w:ind w:left="431" w:hanging="431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6">
    <w:nsid w:val="4F2D2C90"/>
    <w:multiLevelType w:val="multilevel"/>
    <w:tmpl w:val="835E3C44"/>
    <w:styleLink w:val="Garrys"/>
    <w:lvl w:ilvl="0">
      <w:start w:val="1"/>
      <w:numFmt w:val="decimal"/>
      <w:lvlText w:val="%1.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1">
      <w:start w:val="1"/>
      <w:numFmt w:val="decimal"/>
      <w:lvlText w:val="%1.%2."/>
      <w:lvlJc w:val="left"/>
      <w:pPr>
        <w:ind w:left="431" w:hanging="431"/>
      </w:pPr>
      <w:rPr>
        <w:rFonts w:ascii="Times New Roman" w:hAnsi="Times New Roman" w:hint="default"/>
        <w:b w:val="0"/>
        <w:sz w:val="22"/>
      </w:rPr>
    </w:lvl>
    <w:lvl w:ilvl="2">
      <w:start w:val="1"/>
      <w:numFmt w:val="decimal"/>
      <w:lvlText w:val="1.1.%3."/>
      <w:lvlJc w:val="left"/>
      <w:pPr>
        <w:ind w:left="431" w:hanging="431"/>
      </w:pPr>
      <w:rPr>
        <w:rFonts w:ascii="Times New Roman" w:hAnsi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Times New Roman" w:hAnsi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Times New Roman" w:hAnsi="Times New Roman" w:hint="default"/>
        <w:sz w:val="22"/>
      </w:rPr>
    </w:lvl>
  </w:abstractNum>
  <w:abstractNum w:abstractNumId="17">
    <w:nsid w:val="5B4F2D66"/>
    <w:multiLevelType w:val="hybridMultilevel"/>
    <w:tmpl w:val="D690CE22"/>
    <w:lvl w:ilvl="0" w:tplc="7EE22A7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2EED1F4">
      <w:numFmt w:val="bullet"/>
      <w:lvlText w:val="•"/>
      <w:lvlJc w:val="left"/>
      <w:pPr>
        <w:ind w:left="778" w:hanging="140"/>
      </w:pPr>
      <w:rPr>
        <w:rFonts w:hint="default"/>
      </w:rPr>
    </w:lvl>
    <w:lvl w:ilvl="2" w:tplc="F7BA223E">
      <w:numFmt w:val="bullet"/>
      <w:lvlText w:val="•"/>
      <w:lvlJc w:val="left"/>
      <w:pPr>
        <w:ind w:left="1457" w:hanging="140"/>
      </w:pPr>
      <w:rPr>
        <w:rFonts w:hint="default"/>
      </w:rPr>
    </w:lvl>
    <w:lvl w:ilvl="3" w:tplc="FA94B496">
      <w:numFmt w:val="bullet"/>
      <w:lvlText w:val="•"/>
      <w:lvlJc w:val="left"/>
      <w:pPr>
        <w:ind w:left="2136" w:hanging="140"/>
      </w:pPr>
      <w:rPr>
        <w:rFonts w:hint="default"/>
      </w:rPr>
    </w:lvl>
    <w:lvl w:ilvl="4" w:tplc="832A6D3E">
      <w:numFmt w:val="bullet"/>
      <w:lvlText w:val="•"/>
      <w:lvlJc w:val="left"/>
      <w:pPr>
        <w:ind w:left="2815" w:hanging="140"/>
      </w:pPr>
      <w:rPr>
        <w:rFonts w:hint="default"/>
      </w:rPr>
    </w:lvl>
    <w:lvl w:ilvl="5" w:tplc="3B82364E">
      <w:numFmt w:val="bullet"/>
      <w:lvlText w:val="•"/>
      <w:lvlJc w:val="left"/>
      <w:pPr>
        <w:ind w:left="3494" w:hanging="140"/>
      </w:pPr>
      <w:rPr>
        <w:rFonts w:hint="default"/>
      </w:rPr>
    </w:lvl>
    <w:lvl w:ilvl="6" w:tplc="CF5EBEB8">
      <w:numFmt w:val="bullet"/>
      <w:lvlText w:val="•"/>
      <w:lvlJc w:val="left"/>
      <w:pPr>
        <w:ind w:left="4173" w:hanging="140"/>
      </w:pPr>
      <w:rPr>
        <w:rFonts w:hint="default"/>
      </w:rPr>
    </w:lvl>
    <w:lvl w:ilvl="7" w:tplc="3B6AD910">
      <w:numFmt w:val="bullet"/>
      <w:lvlText w:val="•"/>
      <w:lvlJc w:val="left"/>
      <w:pPr>
        <w:ind w:left="4852" w:hanging="140"/>
      </w:pPr>
      <w:rPr>
        <w:rFonts w:hint="default"/>
      </w:rPr>
    </w:lvl>
    <w:lvl w:ilvl="8" w:tplc="C2583A82">
      <w:numFmt w:val="bullet"/>
      <w:lvlText w:val="•"/>
      <w:lvlJc w:val="left"/>
      <w:pPr>
        <w:ind w:left="5531" w:hanging="140"/>
      </w:pPr>
      <w:rPr>
        <w:rFonts w:hint="default"/>
      </w:rPr>
    </w:lvl>
  </w:abstractNum>
  <w:abstractNum w:abstractNumId="18">
    <w:nsid w:val="65F957E2"/>
    <w:multiLevelType w:val="hybridMultilevel"/>
    <w:tmpl w:val="8444B432"/>
    <w:lvl w:ilvl="0" w:tplc="7AEC36C6">
      <w:numFmt w:val="bullet"/>
      <w:lvlText w:val="-"/>
      <w:lvlJc w:val="left"/>
      <w:pPr>
        <w:ind w:left="276" w:hanging="1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0701478">
      <w:numFmt w:val="bullet"/>
      <w:lvlText w:val="•"/>
      <w:lvlJc w:val="left"/>
      <w:pPr>
        <w:ind w:left="940" w:hanging="140"/>
      </w:pPr>
      <w:rPr>
        <w:rFonts w:hint="default"/>
      </w:rPr>
    </w:lvl>
    <w:lvl w:ilvl="2" w:tplc="9EE0880A">
      <w:numFmt w:val="bullet"/>
      <w:lvlText w:val="•"/>
      <w:lvlJc w:val="left"/>
      <w:pPr>
        <w:ind w:left="1601" w:hanging="140"/>
      </w:pPr>
      <w:rPr>
        <w:rFonts w:hint="default"/>
      </w:rPr>
    </w:lvl>
    <w:lvl w:ilvl="3" w:tplc="8F3692FC">
      <w:numFmt w:val="bullet"/>
      <w:lvlText w:val="•"/>
      <w:lvlJc w:val="left"/>
      <w:pPr>
        <w:ind w:left="2262" w:hanging="140"/>
      </w:pPr>
      <w:rPr>
        <w:rFonts w:hint="default"/>
      </w:rPr>
    </w:lvl>
    <w:lvl w:ilvl="4" w:tplc="549AF916">
      <w:numFmt w:val="bullet"/>
      <w:lvlText w:val="•"/>
      <w:lvlJc w:val="left"/>
      <w:pPr>
        <w:ind w:left="2923" w:hanging="140"/>
      </w:pPr>
      <w:rPr>
        <w:rFonts w:hint="default"/>
      </w:rPr>
    </w:lvl>
    <w:lvl w:ilvl="5" w:tplc="4448E3AE">
      <w:numFmt w:val="bullet"/>
      <w:lvlText w:val="•"/>
      <w:lvlJc w:val="left"/>
      <w:pPr>
        <w:ind w:left="3584" w:hanging="140"/>
      </w:pPr>
      <w:rPr>
        <w:rFonts w:hint="default"/>
      </w:rPr>
    </w:lvl>
    <w:lvl w:ilvl="6" w:tplc="3A149A60">
      <w:numFmt w:val="bullet"/>
      <w:lvlText w:val="•"/>
      <w:lvlJc w:val="left"/>
      <w:pPr>
        <w:ind w:left="4245" w:hanging="140"/>
      </w:pPr>
      <w:rPr>
        <w:rFonts w:hint="default"/>
      </w:rPr>
    </w:lvl>
    <w:lvl w:ilvl="7" w:tplc="D84425AE">
      <w:numFmt w:val="bullet"/>
      <w:lvlText w:val="•"/>
      <w:lvlJc w:val="left"/>
      <w:pPr>
        <w:ind w:left="4906" w:hanging="140"/>
      </w:pPr>
      <w:rPr>
        <w:rFonts w:hint="default"/>
      </w:rPr>
    </w:lvl>
    <w:lvl w:ilvl="8" w:tplc="105E64F4">
      <w:numFmt w:val="bullet"/>
      <w:lvlText w:val="•"/>
      <w:lvlJc w:val="left"/>
      <w:pPr>
        <w:ind w:left="5567" w:hanging="140"/>
      </w:pPr>
      <w:rPr>
        <w:rFonts w:hint="default"/>
      </w:rPr>
    </w:lvl>
  </w:abstractNum>
  <w:abstractNum w:abstractNumId="19">
    <w:nsid w:val="6905214E"/>
    <w:multiLevelType w:val="multilevel"/>
    <w:tmpl w:val="835E3C44"/>
    <w:numStyleLink w:val="Garrys"/>
  </w:abstractNum>
  <w:abstractNum w:abstractNumId="20">
    <w:nsid w:val="6A5E7935"/>
    <w:multiLevelType w:val="hybridMultilevel"/>
    <w:tmpl w:val="DE62E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2B5BBB"/>
    <w:multiLevelType w:val="multilevel"/>
    <w:tmpl w:val="9BEC3D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1D53C89"/>
    <w:multiLevelType w:val="hybridMultilevel"/>
    <w:tmpl w:val="0FF0B58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73F37251"/>
    <w:multiLevelType w:val="multilevel"/>
    <w:tmpl w:val="CFE080D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0" w:firstLine="35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E1D6FF5"/>
    <w:multiLevelType w:val="multilevel"/>
    <w:tmpl w:val="3E98E1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1"/>
  </w:num>
  <w:num w:numId="5">
    <w:abstractNumId w:val="16"/>
  </w:num>
  <w:num w:numId="6">
    <w:abstractNumId w:val="19"/>
  </w:num>
  <w:num w:numId="7">
    <w:abstractNumId w:val="7"/>
  </w:num>
  <w:num w:numId="8">
    <w:abstractNumId w:val="3"/>
  </w:num>
  <w:num w:numId="9">
    <w:abstractNumId w:val="2"/>
  </w:num>
  <w:num w:numId="10">
    <w:abstractNumId w:val="2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  <w:sz w:val="2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>
    <w:abstractNumId w:val="21"/>
  </w:num>
  <w:num w:numId="12">
    <w:abstractNumId w:val="24"/>
  </w:num>
  <w:num w:numId="13">
    <w:abstractNumId w:val="6"/>
  </w:num>
  <w:num w:numId="14">
    <w:abstractNumId w:val="12"/>
  </w:num>
  <w:num w:numId="15">
    <w:abstractNumId w:val="23"/>
  </w:num>
  <w:num w:numId="16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357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357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357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357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357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36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357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2"/>
  </w:num>
  <w:num w:numId="23">
    <w:abstractNumId w:val="10"/>
  </w:num>
  <w:num w:numId="24">
    <w:abstractNumId w:val="18"/>
  </w:num>
  <w:num w:numId="25">
    <w:abstractNumId w:val="11"/>
  </w:num>
  <w:num w:numId="26">
    <w:abstractNumId w:val="17"/>
  </w:num>
  <w:num w:numId="27">
    <w:abstractNumId w:val="9"/>
  </w:num>
  <w:num w:numId="28">
    <w:abstractNumId w:val="5"/>
  </w:num>
  <w:num w:numId="29">
    <w:abstractNumId w:val="14"/>
  </w:num>
  <w:num w:numId="30">
    <w:abstractNumId w:val="20"/>
  </w:num>
  <w:num w:numId="31">
    <w:abstractNumId w:val="4"/>
  </w:num>
  <w:num w:numId="32">
    <w:abstractNumId w:val="1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58"/>
    <w:rsid w:val="00017E5A"/>
    <w:rsid w:val="0002096B"/>
    <w:rsid w:val="00035DA5"/>
    <w:rsid w:val="000364AE"/>
    <w:rsid w:val="0004221F"/>
    <w:rsid w:val="00043D99"/>
    <w:rsid w:val="000606E5"/>
    <w:rsid w:val="00060DEC"/>
    <w:rsid w:val="0007681D"/>
    <w:rsid w:val="00092F6B"/>
    <w:rsid w:val="00095960"/>
    <w:rsid w:val="000A1248"/>
    <w:rsid w:val="000A347A"/>
    <w:rsid w:val="000C0FE0"/>
    <w:rsid w:val="000C62B3"/>
    <w:rsid w:val="000E40AD"/>
    <w:rsid w:val="000E5A38"/>
    <w:rsid w:val="000F5039"/>
    <w:rsid w:val="0010082F"/>
    <w:rsid w:val="00126A78"/>
    <w:rsid w:val="00135ABE"/>
    <w:rsid w:val="00144E11"/>
    <w:rsid w:val="00157E3F"/>
    <w:rsid w:val="00161515"/>
    <w:rsid w:val="00163C19"/>
    <w:rsid w:val="00175E4D"/>
    <w:rsid w:val="00193A35"/>
    <w:rsid w:val="00194901"/>
    <w:rsid w:val="001B04DE"/>
    <w:rsid w:val="001B2431"/>
    <w:rsid w:val="001D0EC8"/>
    <w:rsid w:val="001E1372"/>
    <w:rsid w:val="001E247B"/>
    <w:rsid w:val="002104B1"/>
    <w:rsid w:val="002158AB"/>
    <w:rsid w:val="002260A4"/>
    <w:rsid w:val="00233A56"/>
    <w:rsid w:val="0023405A"/>
    <w:rsid w:val="00250BFF"/>
    <w:rsid w:val="002516C4"/>
    <w:rsid w:val="002601FA"/>
    <w:rsid w:val="00273115"/>
    <w:rsid w:val="00285812"/>
    <w:rsid w:val="00297ACD"/>
    <w:rsid w:val="002B0BF3"/>
    <w:rsid w:val="002D202D"/>
    <w:rsid w:val="002D35F5"/>
    <w:rsid w:val="002D38FC"/>
    <w:rsid w:val="002D44D4"/>
    <w:rsid w:val="0032008E"/>
    <w:rsid w:val="00322ADD"/>
    <w:rsid w:val="003266D0"/>
    <w:rsid w:val="003268F3"/>
    <w:rsid w:val="00344EAB"/>
    <w:rsid w:val="003457CE"/>
    <w:rsid w:val="00357EAA"/>
    <w:rsid w:val="00393C2A"/>
    <w:rsid w:val="00393EF8"/>
    <w:rsid w:val="003A6912"/>
    <w:rsid w:val="003B171E"/>
    <w:rsid w:val="003C2E5E"/>
    <w:rsid w:val="003E6F4B"/>
    <w:rsid w:val="003E756C"/>
    <w:rsid w:val="003F0070"/>
    <w:rsid w:val="003F520A"/>
    <w:rsid w:val="004145F8"/>
    <w:rsid w:val="0041610E"/>
    <w:rsid w:val="00425CA9"/>
    <w:rsid w:val="00433DF5"/>
    <w:rsid w:val="00435B00"/>
    <w:rsid w:val="00440719"/>
    <w:rsid w:val="004604EC"/>
    <w:rsid w:val="00466E4B"/>
    <w:rsid w:val="00475CE0"/>
    <w:rsid w:val="00477519"/>
    <w:rsid w:val="00484812"/>
    <w:rsid w:val="00485D05"/>
    <w:rsid w:val="00487BFA"/>
    <w:rsid w:val="004A36E5"/>
    <w:rsid w:val="004D64C2"/>
    <w:rsid w:val="005006E0"/>
    <w:rsid w:val="0050331D"/>
    <w:rsid w:val="005037D2"/>
    <w:rsid w:val="00511D82"/>
    <w:rsid w:val="00515BD2"/>
    <w:rsid w:val="005170DF"/>
    <w:rsid w:val="0053554C"/>
    <w:rsid w:val="0055007D"/>
    <w:rsid w:val="005710D7"/>
    <w:rsid w:val="00572FF6"/>
    <w:rsid w:val="00581290"/>
    <w:rsid w:val="00587117"/>
    <w:rsid w:val="0059693C"/>
    <w:rsid w:val="005A47BB"/>
    <w:rsid w:val="005C7436"/>
    <w:rsid w:val="005E31D7"/>
    <w:rsid w:val="00602988"/>
    <w:rsid w:val="00603673"/>
    <w:rsid w:val="006147F0"/>
    <w:rsid w:val="0063288A"/>
    <w:rsid w:val="00645799"/>
    <w:rsid w:val="00661119"/>
    <w:rsid w:val="00677B65"/>
    <w:rsid w:val="00692997"/>
    <w:rsid w:val="006B25B8"/>
    <w:rsid w:val="006B516C"/>
    <w:rsid w:val="006C163E"/>
    <w:rsid w:val="006C7CB0"/>
    <w:rsid w:val="006F6339"/>
    <w:rsid w:val="0071510B"/>
    <w:rsid w:val="007163C9"/>
    <w:rsid w:val="0072397A"/>
    <w:rsid w:val="00747C6D"/>
    <w:rsid w:val="00785E38"/>
    <w:rsid w:val="007E504F"/>
    <w:rsid w:val="007F469A"/>
    <w:rsid w:val="00804ABE"/>
    <w:rsid w:val="00834A9F"/>
    <w:rsid w:val="008354BB"/>
    <w:rsid w:val="008630E8"/>
    <w:rsid w:val="00863484"/>
    <w:rsid w:val="00870127"/>
    <w:rsid w:val="0087088E"/>
    <w:rsid w:val="00873050"/>
    <w:rsid w:val="00875E3A"/>
    <w:rsid w:val="00883084"/>
    <w:rsid w:val="00885CD3"/>
    <w:rsid w:val="008A401C"/>
    <w:rsid w:val="008B3783"/>
    <w:rsid w:val="008B78D6"/>
    <w:rsid w:val="008D2E83"/>
    <w:rsid w:val="008E22E2"/>
    <w:rsid w:val="008E4563"/>
    <w:rsid w:val="00920967"/>
    <w:rsid w:val="009400B3"/>
    <w:rsid w:val="0095372D"/>
    <w:rsid w:val="00977A67"/>
    <w:rsid w:val="00990461"/>
    <w:rsid w:val="009B750C"/>
    <w:rsid w:val="009E1DBE"/>
    <w:rsid w:val="00A0263C"/>
    <w:rsid w:val="00A11058"/>
    <w:rsid w:val="00A15A63"/>
    <w:rsid w:val="00A22AD0"/>
    <w:rsid w:val="00A81BF5"/>
    <w:rsid w:val="00A827CE"/>
    <w:rsid w:val="00A90F20"/>
    <w:rsid w:val="00AD5BC0"/>
    <w:rsid w:val="00AF6E2B"/>
    <w:rsid w:val="00B019CE"/>
    <w:rsid w:val="00B03A27"/>
    <w:rsid w:val="00B12353"/>
    <w:rsid w:val="00B170FF"/>
    <w:rsid w:val="00B22CFD"/>
    <w:rsid w:val="00B36113"/>
    <w:rsid w:val="00B410EB"/>
    <w:rsid w:val="00B82901"/>
    <w:rsid w:val="00B86B32"/>
    <w:rsid w:val="00B926CD"/>
    <w:rsid w:val="00BA0DF0"/>
    <w:rsid w:val="00BA24CF"/>
    <w:rsid w:val="00BB313A"/>
    <w:rsid w:val="00BC76E1"/>
    <w:rsid w:val="00BE1F2B"/>
    <w:rsid w:val="00BE708C"/>
    <w:rsid w:val="00BF2956"/>
    <w:rsid w:val="00C119C8"/>
    <w:rsid w:val="00C3114F"/>
    <w:rsid w:val="00C31685"/>
    <w:rsid w:val="00C316A6"/>
    <w:rsid w:val="00C53953"/>
    <w:rsid w:val="00C60319"/>
    <w:rsid w:val="00C66BA7"/>
    <w:rsid w:val="00C72FC5"/>
    <w:rsid w:val="00C834A7"/>
    <w:rsid w:val="00C9578C"/>
    <w:rsid w:val="00CA4F0B"/>
    <w:rsid w:val="00CC7D58"/>
    <w:rsid w:val="00CE2C9B"/>
    <w:rsid w:val="00D00342"/>
    <w:rsid w:val="00D338D3"/>
    <w:rsid w:val="00D406D2"/>
    <w:rsid w:val="00D54680"/>
    <w:rsid w:val="00D56F1D"/>
    <w:rsid w:val="00D61B1B"/>
    <w:rsid w:val="00D622BF"/>
    <w:rsid w:val="00D65080"/>
    <w:rsid w:val="00D663C1"/>
    <w:rsid w:val="00D91467"/>
    <w:rsid w:val="00DA52C5"/>
    <w:rsid w:val="00DB3DCB"/>
    <w:rsid w:val="00DB4270"/>
    <w:rsid w:val="00DB7957"/>
    <w:rsid w:val="00DD279F"/>
    <w:rsid w:val="00DD6628"/>
    <w:rsid w:val="00DE13F1"/>
    <w:rsid w:val="00DF6FF6"/>
    <w:rsid w:val="00E11A1C"/>
    <w:rsid w:val="00E71F43"/>
    <w:rsid w:val="00E723A4"/>
    <w:rsid w:val="00E816A9"/>
    <w:rsid w:val="00E8289A"/>
    <w:rsid w:val="00E95F8B"/>
    <w:rsid w:val="00EA2701"/>
    <w:rsid w:val="00EA6187"/>
    <w:rsid w:val="00EB5057"/>
    <w:rsid w:val="00EC7C58"/>
    <w:rsid w:val="00ED132C"/>
    <w:rsid w:val="00ED3531"/>
    <w:rsid w:val="00ED654E"/>
    <w:rsid w:val="00ED7B55"/>
    <w:rsid w:val="00EE4AA3"/>
    <w:rsid w:val="00EF3C54"/>
    <w:rsid w:val="00F27EDC"/>
    <w:rsid w:val="00F568FC"/>
    <w:rsid w:val="00F63D4C"/>
    <w:rsid w:val="00F6710F"/>
    <w:rsid w:val="00F761A3"/>
    <w:rsid w:val="00F83DB8"/>
    <w:rsid w:val="00FA111A"/>
    <w:rsid w:val="00FA4EAA"/>
    <w:rsid w:val="00FB7ABD"/>
    <w:rsid w:val="00FC42A1"/>
    <w:rsid w:val="00FC4C0B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3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00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15"/>
  </w:style>
  <w:style w:type="paragraph" w:styleId="11">
    <w:name w:val="heading 1"/>
    <w:basedOn w:val="a"/>
    <w:next w:val="a"/>
    <w:link w:val="12"/>
    <w:uiPriority w:val="9"/>
    <w:qFormat/>
    <w:rsid w:val="000E4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0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0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0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0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0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0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0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0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0E4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4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40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E40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E40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40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0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E40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40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E40AD"/>
    <w:pPr>
      <w:ind w:left="720"/>
      <w:contextualSpacing/>
    </w:pPr>
  </w:style>
  <w:style w:type="numbering" w:customStyle="1" w:styleId="1">
    <w:name w:val="Стиль1"/>
    <w:uiPriority w:val="99"/>
    <w:rsid w:val="00C72FC5"/>
    <w:pPr>
      <w:numPr>
        <w:numId w:val="3"/>
      </w:numPr>
    </w:pPr>
  </w:style>
  <w:style w:type="numbering" w:customStyle="1" w:styleId="Garrys">
    <w:name w:val="Garrys"/>
    <w:uiPriority w:val="99"/>
    <w:rsid w:val="00C72FC5"/>
    <w:pPr>
      <w:numPr>
        <w:numId w:val="5"/>
      </w:numPr>
    </w:pPr>
  </w:style>
  <w:style w:type="numbering" w:customStyle="1" w:styleId="10">
    <w:name w:val="1"/>
    <w:uiPriority w:val="99"/>
    <w:rsid w:val="00602988"/>
    <w:pPr>
      <w:numPr>
        <w:numId w:val="7"/>
      </w:numPr>
    </w:pPr>
  </w:style>
  <w:style w:type="table" w:styleId="a4">
    <w:name w:val="Table Grid"/>
    <w:basedOn w:val="a1"/>
    <w:uiPriority w:val="59"/>
    <w:rsid w:val="00EE4AA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semiHidden/>
    <w:rsid w:val="00322ADD"/>
    <w:pPr>
      <w:spacing w:before="0" w:after="0"/>
      <w:ind w:left="0" w:firstLine="0"/>
      <w:jc w:val="left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322ADD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7">
    <w:name w:val="header"/>
    <w:basedOn w:val="a"/>
    <w:link w:val="a8"/>
    <w:semiHidden/>
    <w:rsid w:val="00322ADD"/>
    <w:pPr>
      <w:tabs>
        <w:tab w:val="center" w:pos="4677"/>
        <w:tab w:val="right" w:pos="9355"/>
      </w:tabs>
      <w:spacing w:before="0"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semiHidden/>
    <w:rsid w:val="00322A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17E5A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017E5A"/>
  </w:style>
  <w:style w:type="paragraph" w:styleId="ab">
    <w:name w:val="Balloon Text"/>
    <w:basedOn w:val="a"/>
    <w:link w:val="ac"/>
    <w:uiPriority w:val="99"/>
    <w:semiHidden/>
    <w:unhideWhenUsed/>
    <w:rsid w:val="00017E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7E5A"/>
    <w:rPr>
      <w:rFonts w:ascii="Tahoma" w:hAnsi="Tahoma" w:cs="Tahoma"/>
      <w:sz w:val="16"/>
      <w:szCs w:val="16"/>
    </w:rPr>
  </w:style>
  <w:style w:type="paragraph" w:customStyle="1" w:styleId="yiv3997891019msonormal">
    <w:name w:val="yiv3997891019msonormal"/>
    <w:basedOn w:val="a"/>
    <w:rsid w:val="002516C4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A81BF5"/>
    <w:pPr>
      <w:spacing w:before="100" w:beforeAutospacing="1" w:after="100" w:afterAutospacing="1"/>
      <w:ind w:left="0" w:firstLine="0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87012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012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012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012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0127"/>
    <w:rPr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D35F5"/>
    <w:pPr>
      <w:widowControl w:val="0"/>
      <w:autoSpaceDE w:val="0"/>
      <w:autoSpaceDN w:val="0"/>
      <w:spacing w:before="0" w:after="0"/>
      <w:ind w:left="0"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D35F5"/>
    <w:pPr>
      <w:widowControl w:val="0"/>
      <w:autoSpaceDE w:val="0"/>
      <w:autoSpaceDN w:val="0"/>
      <w:spacing w:before="0" w:after="0"/>
      <w:ind w:left="0" w:firstLine="0"/>
      <w:jc w:val="lef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00"/>
        <w:ind w:left="431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15"/>
  </w:style>
  <w:style w:type="paragraph" w:styleId="11">
    <w:name w:val="heading 1"/>
    <w:basedOn w:val="a"/>
    <w:next w:val="a"/>
    <w:link w:val="12"/>
    <w:uiPriority w:val="9"/>
    <w:qFormat/>
    <w:rsid w:val="000E4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0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0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0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0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0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0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0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0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0E4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4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40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E40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E40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40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0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E40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40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E40AD"/>
    <w:pPr>
      <w:ind w:left="720"/>
      <w:contextualSpacing/>
    </w:pPr>
  </w:style>
  <w:style w:type="numbering" w:customStyle="1" w:styleId="1">
    <w:name w:val="Стиль1"/>
    <w:uiPriority w:val="99"/>
    <w:rsid w:val="00C72FC5"/>
    <w:pPr>
      <w:numPr>
        <w:numId w:val="3"/>
      </w:numPr>
    </w:pPr>
  </w:style>
  <w:style w:type="numbering" w:customStyle="1" w:styleId="Garrys">
    <w:name w:val="Garrys"/>
    <w:uiPriority w:val="99"/>
    <w:rsid w:val="00C72FC5"/>
    <w:pPr>
      <w:numPr>
        <w:numId w:val="5"/>
      </w:numPr>
    </w:pPr>
  </w:style>
  <w:style w:type="numbering" w:customStyle="1" w:styleId="10">
    <w:name w:val="1"/>
    <w:uiPriority w:val="99"/>
    <w:rsid w:val="00602988"/>
    <w:pPr>
      <w:numPr>
        <w:numId w:val="7"/>
      </w:numPr>
    </w:pPr>
  </w:style>
  <w:style w:type="table" w:styleId="a4">
    <w:name w:val="Table Grid"/>
    <w:basedOn w:val="a1"/>
    <w:uiPriority w:val="59"/>
    <w:rsid w:val="00EE4AA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semiHidden/>
    <w:rsid w:val="00322ADD"/>
    <w:pPr>
      <w:spacing w:before="0" w:after="0"/>
      <w:ind w:left="0" w:firstLine="0"/>
      <w:jc w:val="left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322ADD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7">
    <w:name w:val="header"/>
    <w:basedOn w:val="a"/>
    <w:link w:val="a8"/>
    <w:semiHidden/>
    <w:rsid w:val="00322ADD"/>
    <w:pPr>
      <w:tabs>
        <w:tab w:val="center" w:pos="4677"/>
        <w:tab w:val="right" w:pos="9355"/>
      </w:tabs>
      <w:spacing w:before="0"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semiHidden/>
    <w:rsid w:val="00322A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17E5A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017E5A"/>
  </w:style>
  <w:style w:type="paragraph" w:styleId="ab">
    <w:name w:val="Balloon Text"/>
    <w:basedOn w:val="a"/>
    <w:link w:val="ac"/>
    <w:uiPriority w:val="99"/>
    <w:semiHidden/>
    <w:unhideWhenUsed/>
    <w:rsid w:val="00017E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7E5A"/>
    <w:rPr>
      <w:rFonts w:ascii="Tahoma" w:hAnsi="Tahoma" w:cs="Tahoma"/>
      <w:sz w:val="16"/>
      <w:szCs w:val="16"/>
    </w:rPr>
  </w:style>
  <w:style w:type="paragraph" w:customStyle="1" w:styleId="yiv3997891019msonormal">
    <w:name w:val="yiv3997891019msonormal"/>
    <w:basedOn w:val="a"/>
    <w:rsid w:val="002516C4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A81BF5"/>
    <w:pPr>
      <w:spacing w:before="100" w:beforeAutospacing="1" w:after="100" w:afterAutospacing="1"/>
      <w:ind w:left="0" w:firstLine="0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87012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012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012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012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0127"/>
    <w:rPr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D35F5"/>
    <w:pPr>
      <w:widowControl w:val="0"/>
      <w:autoSpaceDE w:val="0"/>
      <w:autoSpaceDN w:val="0"/>
      <w:spacing w:before="0" w:after="0"/>
      <w:ind w:left="0"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D35F5"/>
    <w:pPr>
      <w:widowControl w:val="0"/>
      <w:autoSpaceDE w:val="0"/>
      <w:autoSpaceDN w:val="0"/>
      <w:spacing w:before="0" w:after="0"/>
      <w:ind w:left="0" w:firstLine="0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6E3A58EB15955478510546BAA570C0F" ma:contentTypeVersion="0" ma:contentTypeDescription="Создание документа." ma:contentTypeScope="" ma:versionID="96d3ef5caf9d19ece09efe2ce3b94f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711aaa847e71614640e02b702e1f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8815B-DA79-4AD6-8D75-6992C2D55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A1C62-8E4D-42BA-899B-FDBE7A89642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BF81E9-1039-43BE-B27A-D2A427EFA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88B118-D9A7-4863-922C-5FE2FB0F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Гаврилиди Вадим</dc:creator>
  <cp:lastModifiedBy>Лабзова Дарья Александровна</cp:lastModifiedBy>
  <cp:revision>34</cp:revision>
  <cp:lastPrinted>2018-05-22T08:22:00Z</cp:lastPrinted>
  <dcterms:created xsi:type="dcterms:W3CDTF">2018-06-04T08:53:00Z</dcterms:created>
  <dcterms:modified xsi:type="dcterms:W3CDTF">2019-10-14T12:10:00Z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0x01010086E3A58EB15955478510546BAA570C0F</vt:lpwstr>
  </property>
</Properties>
</file>