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96" w:type="dxa"/>
        <w:tblLook w:val="04A0" w:firstRow="1" w:lastRow="0" w:firstColumn="1" w:lastColumn="0" w:noHBand="0" w:noVBand="1"/>
      </w:tblPr>
      <w:tblGrid>
        <w:gridCol w:w="484"/>
        <w:gridCol w:w="3808"/>
        <w:gridCol w:w="1585"/>
        <w:gridCol w:w="1649"/>
        <w:gridCol w:w="1694"/>
        <w:gridCol w:w="31"/>
      </w:tblGrid>
      <w:tr w:rsidR="00390ADB" w:rsidRPr="007C2399" w:rsidTr="009E2010">
        <w:trPr>
          <w:gridAfter w:val="1"/>
          <w:wAfter w:w="48" w:type="dxa"/>
          <w:trHeight w:val="300"/>
        </w:trPr>
        <w:tc>
          <w:tcPr>
            <w:tcW w:w="89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0ADB" w:rsidRPr="007C2399" w:rsidRDefault="00390ADB" w:rsidP="0039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Экономические показатели развития организации</w:t>
            </w:r>
            <w:r w:rsidR="009E2010" w:rsidRPr="007C23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Минское </w:t>
            </w:r>
            <w:r w:rsidR="007C2399" w:rsidRPr="007C23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>районное</w:t>
            </w:r>
            <w:bookmarkStart w:id="0" w:name="_GoBack"/>
            <w:bookmarkEnd w:id="0"/>
            <w:r w:rsidR="009E2010" w:rsidRPr="007C239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УП «Агрокомбинат «Ждановичи»</w:t>
            </w:r>
          </w:p>
          <w:p w:rsidR="00390ADB" w:rsidRPr="007C2399" w:rsidRDefault="00390ADB" w:rsidP="00390A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</w:pPr>
          </w:p>
        </w:tc>
      </w:tr>
      <w:tr w:rsidR="00390ADB" w:rsidRPr="00390ADB" w:rsidTr="009E2010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B" w:rsidRPr="007C2399" w:rsidRDefault="00390ADB" w:rsidP="00390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3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B" w:rsidRPr="007C2399" w:rsidRDefault="00390ADB" w:rsidP="00390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B" w:rsidRPr="007C2399" w:rsidRDefault="00390ADB" w:rsidP="00390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Базисный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B" w:rsidRPr="007C2399" w:rsidRDefault="00390ADB" w:rsidP="00390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Отчетный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год</w:t>
            </w:r>
            <w:proofErr w:type="spellEnd"/>
          </w:p>
        </w:tc>
        <w:tc>
          <w:tcPr>
            <w:tcW w:w="15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0ADB" w:rsidRPr="007C2399" w:rsidRDefault="00390ADB" w:rsidP="00390AD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Отклонение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+, -</w:t>
            </w:r>
          </w:p>
        </w:tc>
      </w:tr>
      <w:tr w:rsidR="009E2010" w:rsidRPr="009E2010" w:rsidTr="009E2010">
        <w:trPr>
          <w:trHeight w:val="6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Продукция сельского хозяйства в сопоставимых ценах, тыс. руб.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77 660</w:t>
            </w:r>
          </w:p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85 365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7705</w:t>
            </w:r>
          </w:p>
        </w:tc>
      </w:tr>
      <w:tr w:rsidR="009E2010" w:rsidRPr="009E2010" w:rsidTr="009E2010">
        <w:trPr>
          <w:trHeight w:val="6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Стоимость ВП в расчете на 1 среднегодового работника, руб.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74 889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81 924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7035</w:t>
            </w:r>
          </w:p>
        </w:tc>
      </w:tr>
      <w:tr w:rsidR="009E2010" w:rsidRPr="009E2010" w:rsidTr="009E2010">
        <w:trPr>
          <w:trHeight w:val="6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Стоимость ВП в расчете на 1 чел./час,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руб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33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Фондообеспеченность,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тыс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1662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1651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-11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Фондовооруженность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тыс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269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270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Фондоотдача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30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</w:tr>
      <w:tr w:rsidR="009E2010" w:rsidRPr="00916437" w:rsidTr="009E2010">
        <w:trPr>
          <w:trHeight w:val="6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Себестоимость 1 т основных видов продукции, руб.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зерна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212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298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86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картофеля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101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236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135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овощей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197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37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сахарной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свеклы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58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29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-29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зеленной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массы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кукурузы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48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-32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рапса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402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398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-4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молока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470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548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78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прирроста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КРС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5054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6036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982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прироста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свиней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2097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2094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-3</w:t>
            </w:r>
          </w:p>
        </w:tc>
      </w:tr>
      <w:tr w:rsidR="009E2010" w:rsidRPr="009E2010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Прибыль, всего,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тыс.руб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., в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т.ч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7295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2401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-4 894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отрасли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растениеводства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5020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1372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-3 948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отрасли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животноводства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2275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1329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-946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Рентабельность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%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-7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отрасли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растениеводства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-9</w:t>
            </w:r>
          </w:p>
        </w:tc>
      </w:tr>
      <w:tr w:rsidR="009E2010" w:rsidRPr="00390ADB" w:rsidTr="009E201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отрасли</w:t>
            </w:r>
            <w:proofErr w:type="spellEnd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животноводства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010" w:rsidRPr="007C2399" w:rsidRDefault="009E2010" w:rsidP="009E2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23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-4</w:t>
            </w:r>
          </w:p>
        </w:tc>
      </w:tr>
    </w:tbl>
    <w:p w:rsidR="0045513D" w:rsidRPr="007C2399" w:rsidRDefault="00916437" w:rsidP="007C239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C2399">
        <w:rPr>
          <w:rFonts w:ascii="Times New Roman" w:hAnsi="Times New Roman" w:cs="Times New Roman"/>
          <w:sz w:val="28"/>
          <w:szCs w:val="28"/>
          <w:lang w:val="ru-RU"/>
        </w:rPr>
        <w:t xml:space="preserve">Вывод: Анализируя данные таблицы можно сделать вывод, что в УП «Агрокомбинат «Ждановичи» в 2018г., по сравнению с 2017г., производительность труда увеличилась, так как стоимость ВП в расчёте на 1-го </w:t>
      </w:r>
      <w:r w:rsidRPr="007C2399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среднегодового работника выросла на 7 035 руб. и стоимость ВП в расчёте на 1 чел./час на 6 руб.</w:t>
      </w:r>
    </w:p>
    <w:p w:rsidR="00916437" w:rsidRPr="007C2399" w:rsidRDefault="00916437" w:rsidP="007C239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C2399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Обеспеченность организации основными средствами незначительно снизилась, так как фондообеспеченность уменьшилась на 11 </w:t>
      </w:r>
      <w:proofErr w:type="spellStart"/>
      <w:r w:rsidRPr="007C2399">
        <w:rPr>
          <w:rFonts w:ascii="Times New Roman" w:hAnsi="Times New Roman" w:cs="Times New Roman"/>
          <w:sz w:val="28"/>
          <w:szCs w:val="28"/>
          <w:lang w:val="ru-RU"/>
        </w:rPr>
        <w:t>тыс.руб</w:t>
      </w:r>
      <w:proofErr w:type="spellEnd"/>
      <w:r w:rsidRPr="007C23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6437" w:rsidRPr="007C2399" w:rsidRDefault="00916437" w:rsidP="007C239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C2399">
        <w:rPr>
          <w:rFonts w:ascii="Times New Roman" w:hAnsi="Times New Roman" w:cs="Times New Roman"/>
          <w:sz w:val="28"/>
          <w:szCs w:val="28"/>
          <w:lang w:val="ru-RU"/>
        </w:rPr>
        <w:t>Эффективность использования основных средств выросла, так как фондоотдача повысилась на 2 руб.</w:t>
      </w:r>
    </w:p>
    <w:p w:rsidR="007C2399" w:rsidRPr="007C2399" w:rsidRDefault="00916437" w:rsidP="007C239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C2399">
        <w:rPr>
          <w:rFonts w:ascii="Times New Roman" w:hAnsi="Times New Roman" w:cs="Times New Roman"/>
          <w:sz w:val="28"/>
          <w:szCs w:val="28"/>
          <w:lang w:val="ru-RU"/>
        </w:rPr>
        <w:t xml:space="preserve">Положительным моментом в развитии организации стало снижение себестоимости по таким видам продукции как сахарная свекла, зеленая масса кукурузы, рапс, прирост свиней. Однако себестоимость повысилась по зерну, картофелю, овощам, молоку и приросту КРС, что негативным образом сказать на прибыль организации, которая в общем снизилась </w:t>
      </w:r>
      <w:r w:rsidR="007C2399" w:rsidRPr="007C2399">
        <w:rPr>
          <w:rFonts w:ascii="Times New Roman" w:hAnsi="Times New Roman" w:cs="Times New Roman"/>
          <w:sz w:val="28"/>
          <w:szCs w:val="28"/>
          <w:lang w:val="ru-RU"/>
        </w:rPr>
        <w:t xml:space="preserve">на 4 894 </w:t>
      </w:r>
      <w:proofErr w:type="spellStart"/>
      <w:r w:rsidR="007C2399" w:rsidRPr="007C2399">
        <w:rPr>
          <w:rFonts w:ascii="Times New Roman" w:hAnsi="Times New Roman" w:cs="Times New Roman"/>
          <w:sz w:val="28"/>
          <w:szCs w:val="28"/>
          <w:lang w:val="ru-RU"/>
        </w:rPr>
        <w:t>тыс.руб</w:t>
      </w:r>
      <w:proofErr w:type="spellEnd"/>
      <w:r w:rsidR="007C2399" w:rsidRPr="007C2399">
        <w:rPr>
          <w:rFonts w:ascii="Times New Roman" w:hAnsi="Times New Roman" w:cs="Times New Roman"/>
          <w:sz w:val="28"/>
          <w:szCs w:val="28"/>
          <w:lang w:val="ru-RU"/>
        </w:rPr>
        <w:t xml:space="preserve">. При этом в отрасли растениеводства на 3948, а в отрасли животноводства на 946 </w:t>
      </w:r>
      <w:proofErr w:type="spellStart"/>
      <w:r w:rsidR="007C2399" w:rsidRPr="007C2399">
        <w:rPr>
          <w:rFonts w:ascii="Times New Roman" w:hAnsi="Times New Roman" w:cs="Times New Roman"/>
          <w:sz w:val="28"/>
          <w:szCs w:val="28"/>
          <w:lang w:val="ru-RU"/>
        </w:rPr>
        <w:t>тыс.руб</w:t>
      </w:r>
      <w:proofErr w:type="spellEnd"/>
      <w:r w:rsidR="007C2399" w:rsidRPr="007C2399">
        <w:rPr>
          <w:rFonts w:ascii="Times New Roman" w:hAnsi="Times New Roman" w:cs="Times New Roman"/>
          <w:sz w:val="28"/>
          <w:szCs w:val="28"/>
          <w:lang w:val="ru-RU"/>
        </w:rPr>
        <w:t>. Это сказалось и на снижении рентабельности, которая уменьшилась на 7%.</w:t>
      </w:r>
    </w:p>
    <w:p w:rsidR="00916437" w:rsidRPr="007C2399" w:rsidRDefault="007C2399" w:rsidP="007C239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7C2399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 эффективность производства в целом по организации и по отраслям снижается. </w:t>
      </w:r>
    </w:p>
    <w:sectPr w:rsidR="00916437" w:rsidRPr="007C23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DB"/>
    <w:rsid w:val="00175979"/>
    <w:rsid w:val="003063FF"/>
    <w:rsid w:val="00390ADB"/>
    <w:rsid w:val="0045513D"/>
    <w:rsid w:val="007C2399"/>
    <w:rsid w:val="00916437"/>
    <w:rsid w:val="009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78E3"/>
  <w15:chartTrackingRefBased/>
  <w15:docId w15:val="{A1C7E3B2-07BA-4259-98D1-F2EF2B16C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Анастасия Якубова</cp:lastModifiedBy>
  <cp:revision>4</cp:revision>
  <dcterms:created xsi:type="dcterms:W3CDTF">2019-10-10T13:55:00Z</dcterms:created>
  <dcterms:modified xsi:type="dcterms:W3CDTF">2019-10-29T08:51:00Z</dcterms:modified>
</cp:coreProperties>
</file>