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8C7473" wp14:editId="7FD5CB29">
            <wp:extent cx="4517612" cy="48213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240" cy="482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014DF" wp14:editId="3B1336DC">
            <wp:extent cx="4001984" cy="52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454" cy="526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979">
        <w:rPr>
          <w:rFonts w:ascii="Times New Roman" w:hAnsi="Times New Roman" w:cs="Times New Roman"/>
          <w:sz w:val="28"/>
          <w:szCs w:val="28"/>
        </w:rPr>
        <w:t>Балансная модуляция</w:t>
      </w:r>
    </w:p>
    <w:p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6FB874" wp14:editId="376D6C53">
            <wp:extent cx="5940425" cy="28428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979">
        <w:rPr>
          <w:rFonts w:ascii="Times New Roman" w:hAnsi="Times New Roman" w:cs="Times New Roman"/>
          <w:sz w:val="28"/>
          <w:szCs w:val="28"/>
        </w:rPr>
        <w:t xml:space="preserve">Однополосная модуляция (при </w:t>
      </w:r>
      <w:proofErr w:type="spellStart"/>
      <w:r w:rsidRPr="00443979">
        <w:rPr>
          <w:rFonts w:ascii="Times New Roman" w:hAnsi="Times New Roman" w:cs="Times New Roman"/>
          <w:sz w:val="28"/>
          <w:szCs w:val="28"/>
        </w:rPr>
        <w:t>а</w:t>
      </w:r>
      <w:r w:rsidRPr="00443979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Pr="00443979">
        <w:rPr>
          <w:rFonts w:ascii="Times New Roman" w:hAnsi="Times New Roman" w:cs="Times New Roman"/>
          <w:sz w:val="28"/>
          <w:szCs w:val="28"/>
        </w:rPr>
        <w:t xml:space="preserve"> = 0)</w:t>
      </w:r>
    </w:p>
    <w:p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182C5" wp14:editId="1EE16D82">
            <wp:extent cx="5940425" cy="2842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979">
        <w:rPr>
          <w:rFonts w:ascii="Times New Roman" w:hAnsi="Times New Roman" w:cs="Times New Roman"/>
          <w:sz w:val="28"/>
          <w:szCs w:val="28"/>
        </w:rPr>
        <w:t>Однополосная модуляция (при а</w:t>
      </w:r>
      <w:r w:rsidRPr="00443979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43979">
        <w:rPr>
          <w:rFonts w:ascii="Times New Roman" w:hAnsi="Times New Roman" w:cs="Times New Roman"/>
          <w:sz w:val="28"/>
          <w:szCs w:val="28"/>
        </w:rPr>
        <w:t xml:space="preserve"> = 0)</w:t>
      </w:r>
    </w:p>
    <w:p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8AE018" wp14:editId="03804C74">
            <wp:extent cx="5940425" cy="2857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979">
        <w:rPr>
          <w:rFonts w:ascii="Times New Roman" w:hAnsi="Times New Roman" w:cs="Times New Roman"/>
          <w:sz w:val="28"/>
          <w:szCs w:val="28"/>
        </w:rPr>
        <w:t>Совместная передача двух сообщений</w:t>
      </w:r>
    </w:p>
    <w:p w:rsidR="00443979" w:rsidRPr="00443979" w:rsidRDefault="00443979" w:rsidP="004439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1F8F32" wp14:editId="0262BC44">
            <wp:extent cx="5940425" cy="2831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979" w:rsidRPr="00443979" w:rsidSect="00443979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79"/>
    <w:rsid w:val="00443979"/>
    <w:rsid w:val="00AE3ABF"/>
    <w:rsid w:val="00F02993"/>
    <w:rsid w:val="00F4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E346"/>
  <w15:chartTrackingRefBased/>
  <w15:docId w15:val="{64852EEC-E558-47BE-8C90-732D6FB9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Глонь Викторович</dc:creator>
  <cp:keywords/>
  <dc:description/>
  <cp:lastModifiedBy>Алексей Глонь Викторович</cp:lastModifiedBy>
  <cp:revision>2</cp:revision>
  <dcterms:created xsi:type="dcterms:W3CDTF">2021-05-05T21:34:00Z</dcterms:created>
  <dcterms:modified xsi:type="dcterms:W3CDTF">2021-05-05T21:42:00Z</dcterms:modified>
</cp:coreProperties>
</file>